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Задание для обучающихся с применением дистанционных образовательных технологий и электронного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Дата:15.11.21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Группа: М-21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Учебная дисциплина: история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урока: Возникновение ислама. Арабские завоевания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Форма урока: практическое занятие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Задание: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помощью интернета ответить на вопросы по теме.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Выписать термины и понятия по заданной теме.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Арабы.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Мухаммед и его учение.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Возникновение ислама.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мусульманского вероучения.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Образование Арабского халифата.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Арабские завоевания.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Мусульмане и христиане.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Халифат Омейядов и Аббасидов.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Распад халифата.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Культура исламского мира. Архитектура, каллигра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фия, литература. Развитие науки.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Арабы как связующее звено между культурами античного мира и средневековой Европы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Форма отчета: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фото выполненного задания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Срок выполнения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:17.11.21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Получатель отчета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1F497D"/>
          <w:spacing w:val="0"/>
          <w:position w:val="0"/>
          <w:sz w:val="28"/>
          <w:shd w:fill="auto" w:val="clear"/>
        </w:rPr>
        <w:t xml:space="preserve">natasha141191@mail.ru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Указываем фамилию, имя, группу, тему!!!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