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Задание для обучающихся с применением дистанционных образовательных технологий и электронного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Дата:15.11.21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Группа:Т-20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Учебная дисциплина: история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Миссия сверхдержав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Форма урока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практическое занятие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ответьте на вопросы, используя материалы СМИ, в т. ч. интернет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1.Назначение ООН, НАТО, ЕС в решении вопросов национальной безопасности государств в поисках решения проблем глобальной безопасности.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2.Основные мировые державы, различные подходы и принципы в решении важных международных вопросов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Форма отчета: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фото выполненного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Срок выполнения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:17.11.21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Получатель отчета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natasha141191@mail.ru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Указываем фамилию, имя, группу, тему!!!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