
<file path=[Content_Types].xml><?xml version="1.0" encoding="utf-8"?>
<Types xmlns="http://schemas.openxmlformats.org/package/2006/content-types">
  <Default Extension="bin" ContentType="application/vnd.openxmlformats-officedocument.oleObject"/>
  <Default Extension="gif" ContentType="image/gi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85497" w:rsidRPr="00914A54" w:rsidRDefault="00A85497" w:rsidP="00D96638">
      <w:pPr>
        <w:widowControl/>
        <w:adjustRightInd/>
        <w:jc w:val="center"/>
        <w:rPr>
          <w:rFonts w:eastAsia="Calibri"/>
          <w:sz w:val="26"/>
          <w:szCs w:val="26"/>
        </w:rPr>
      </w:pPr>
      <w:r w:rsidRPr="00914A54">
        <w:rPr>
          <w:rFonts w:eastAsia="Calibri"/>
          <w:sz w:val="26"/>
          <w:szCs w:val="26"/>
        </w:rPr>
        <w:t xml:space="preserve">МИНИСТЕРСТВО ОБРАЗОВАНИЯ </w:t>
      </w:r>
      <w:r w:rsidR="00097DDE" w:rsidRPr="00914A54">
        <w:rPr>
          <w:rFonts w:eastAsia="Calibri"/>
          <w:sz w:val="26"/>
          <w:szCs w:val="26"/>
        </w:rPr>
        <w:t>И МОЛОДЕЖНОЙ ПОЛИТИКИ</w:t>
      </w:r>
    </w:p>
    <w:p w:rsidR="00A85497" w:rsidRPr="00914A54" w:rsidRDefault="00A85497" w:rsidP="00D96638">
      <w:pPr>
        <w:widowControl/>
        <w:adjustRightInd/>
        <w:jc w:val="center"/>
        <w:rPr>
          <w:rFonts w:eastAsia="Calibri"/>
          <w:sz w:val="26"/>
          <w:szCs w:val="26"/>
        </w:rPr>
      </w:pPr>
      <w:r w:rsidRPr="00914A54">
        <w:rPr>
          <w:rFonts w:eastAsia="Calibri"/>
          <w:sz w:val="26"/>
          <w:szCs w:val="26"/>
        </w:rPr>
        <w:t>СВЕРДЛОВСКОЙ ОБЛАСТИ</w:t>
      </w:r>
    </w:p>
    <w:p w:rsidR="00A85497" w:rsidRPr="00914A54" w:rsidRDefault="00A85497" w:rsidP="00D96638">
      <w:pPr>
        <w:ind w:left="280" w:hanging="280"/>
        <w:jc w:val="center"/>
        <w:rPr>
          <w:sz w:val="26"/>
          <w:szCs w:val="26"/>
        </w:rPr>
      </w:pPr>
    </w:p>
    <w:p w:rsidR="00A85497" w:rsidRPr="00914A54" w:rsidRDefault="00A85497" w:rsidP="00D96638">
      <w:pPr>
        <w:ind w:left="280" w:hanging="280"/>
        <w:jc w:val="center"/>
        <w:rPr>
          <w:sz w:val="26"/>
          <w:szCs w:val="26"/>
        </w:rPr>
      </w:pPr>
      <w:r w:rsidRPr="00914A54">
        <w:rPr>
          <w:sz w:val="26"/>
          <w:szCs w:val="26"/>
        </w:rPr>
        <w:t xml:space="preserve">ГОСУДАРСТВЕННОЕ </w:t>
      </w:r>
      <w:r w:rsidR="0041624C" w:rsidRPr="00914A54">
        <w:rPr>
          <w:sz w:val="26"/>
          <w:szCs w:val="26"/>
        </w:rPr>
        <w:t>АВТОНОМНОЕ</w:t>
      </w:r>
      <w:r w:rsidRPr="00914A54">
        <w:rPr>
          <w:sz w:val="26"/>
          <w:szCs w:val="26"/>
        </w:rPr>
        <w:t xml:space="preserve"> ПРОФЕССИОНАЛЬНОЕ ОБРАЗОВАТЕЛЬНОЕ УЧРЕЖДЕНИЕ СВЕРДЛОВСКОЙ ОБЛАСТИ</w:t>
      </w:r>
    </w:p>
    <w:p w:rsidR="00A85497" w:rsidRPr="00914A54" w:rsidRDefault="00A85497" w:rsidP="00D96638">
      <w:pPr>
        <w:ind w:left="280" w:hanging="280"/>
        <w:jc w:val="center"/>
        <w:rPr>
          <w:sz w:val="26"/>
          <w:szCs w:val="26"/>
        </w:rPr>
      </w:pPr>
      <w:r w:rsidRPr="00914A54">
        <w:rPr>
          <w:sz w:val="26"/>
          <w:szCs w:val="26"/>
        </w:rPr>
        <w:t>«БОГДАНОВИЧСКИЙ ПОЛИТЕХНИКУМ»</w:t>
      </w:r>
    </w:p>
    <w:p w:rsidR="00A85497" w:rsidRPr="00914A54" w:rsidRDefault="00A85497" w:rsidP="00D96638">
      <w:pPr>
        <w:widowControl/>
        <w:adjustRightInd/>
        <w:jc w:val="center"/>
        <w:rPr>
          <w:sz w:val="26"/>
          <w:szCs w:val="26"/>
        </w:rPr>
      </w:pPr>
    </w:p>
    <w:p w:rsidR="00A85497" w:rsidRPr="00914A54" w:rsidRDefault="00A85497" w:rsidP="00D96638">
      <w:pPr>
        <w:widowControl/>
        <w:adjustRightInd/>
        <w:jc w:val="center"/>
        <w:rPr>
          <w:sz w:val="26"/>
          <w:szCs w:val="26"/>
        </w:rPr>
      </w:pPr>
    </w:p>
    <w:p w:rsidR="00A85497" w:rsidRPr="00914A54" w:rsidRDefault="00A85497" w:rsidP="00D96638">
      <w:pPr>
        <w:widowControl/>
        <w:adjustRightInd/>
        <w:jc w:val="center"/>
        <w:rPr>
          <w:sz w:val="26"/>
          <w:szCs w:val="26"/>
        </w:rPr>
      </w:pPr>
    </w:p>
    <w:p w:rsidR="00A85497" w:rsidRPr="00914A54" w:rsidRDefault="00A85497" w:rsidP="00D96638">
      <w:pPr>
        <w:widowControl/>
        <w:adjustRightInd/>
        <w:jc w:val="center"/>
        <w:rPr>
          <w:sz w:val="26"/>
          <w:szCs w:val="26"/>
        </w:rPr>
      </w:pPr>
    </w:p>
    <w:p w:rsidR="00A85497" w:rsidRPr="00914A54" w:rsidRDefault="00A85497" w:rsidP="00D96638">
      <w:pPr>
        <w:widowControl/>
        <w:adjustRightInd/>
        <w:jc w:val="center"/>
        <w:rPr>
          <w:sz w:val="26"/>
          <w:szCs w:val="26"/>
        </w:rPr>
      </w:pPr>
    </w:p>
    <w:p w:rsidR="00A85497" w:rsidRPr="00914A54" w:rsidRDefault="00A85497" w:rsidP="00D96638">
      <w:pPr>
        <w:widowControl/>
        <w:adjustRightInd/>
        <w:jc w:val="center"/>
        <w:rPr>
          <w:sz w:val="26"/>
          <w:szCs w:val="26"/>
        </w:rPr>
      </w:pPr>
    </w:p>
    <w:p w:rsidR="00A85497" w:rsidRPr="00914A54" w:rsidRDefault="00A85497" w:rsidP="00D96638">
      <w:pPr>
        <w:widowControl/>
        <w:adjustRightInd/>
        <w:jc w:val="center"/>
        <w:rPr>
          <w:sz w:val="26"/>
          <w:szCs w:val="26"/>
        </w:rPr>
      </w:pPr>
    </w:p>
    <w:p w:rsidR="00A85497" w:rsidRPr="00914A54" w:rsidRDefault="00A85497" w:rsidP="00D96638">
      <w:pPr>
        <w:widowControl/>
        <w:adjustRightInd/>
        <w:jc w:val="center"/>
        <w:rPr>
          <w:sz w:val="26"/>
          <w:szCs w:val="26"/>
        </w:rPr>
      </w:pPr>
    </w:p>
    <w:p w:rsidR="00A85497" w:rsidRPr="00914A54" w:rsidRDefault="00A85497" w:rsidP="00D96638">
      <w:pPr>
        <w:widowControl/>
        <w:adjustRightInd/>
        <w:jc w:val="center"/>
        <w:rPr>
          <w:sz w:val="26"/>
          <w:szCs w:val="26"/>
        </w:rPr>
      </w:pPr>
    </w:p>
    <w:p w:rsidR="00A85497" w:rsidRPr="00914A54" w:rsidRDefault="00A85497" w:rsidP="00D96638">
      <w:pPr>
        <w:widowControl/>
        <w:adjustRightInd/>
        <w:jc w:val="center"/>
        <w:rPr>
          <w:sz w:val="26"/>
          <w:szCs w:val="26"/>
        </w:rPr>
      </w:pPr>
    </w:p>
    <w:p w:rsidR="00A85497" w:rsidRPr="00914A54" w:rsidRDefault="00A85497" w:rsidP="00D96638">
      <w:pPr>
        <w:widowControl/>
        <w:adjustRightInd/>
        <w:jc w:val="center"/>
        <w:rPr>
          <w:sz w:val="26"/>
          <w:szCs w:val="26"/>
        </w:rPr>
      </w:pPr>
    </w:p>
    <w:p w:rsidR="00A85497" w:rsidRPr="00914A54" w:rsidRDefault="00A85497" w:rsidP="00D96638">
      <w:pPr>
        <w:widowControl/>
        <w:adjustRightInd/>
        <w:jc w:val="center"/>
        <w:rPr>
          <w:sz w:val="26"/>
          <w:szCs w:val="26"/>
        </w:rPr>
      </w:pPr>
    </w:p>
    <w:p w:rsidR="00A85497" w:rsidRPr="00914A54" w:rsidRDefault="00A85497" w:rsidP="00D96638">
      <w:pPr>
        <w:widowControl/>
        <w:adjustRightInd/>
        <w:jc w:val="center"/>
        <w:rPr>
          <w:sz w:val="26"/>
          <w:szCs w:val="26"/>
        </w:rPr>
      </w:pPr>
    </w:p>
    <w:p w:rsidR="00A85497" w:rsidRPr="00914A54" w:rsidRDefault="00A85497" w:rsidP="00D96638">
      <w:pPr>
        <w:widowControl/>
        <w:adjustRightInd/>
        <w:jc w:val="center"/>
        <w:rPr>
          <w:b/>
          <w:bCs/>
          <w:sz w:val="26"/>
          <w:szCs w:val="26"/>
        </w:rPr>
      </w:pPr>
      <w:r w:rsidRPr="00914A54">
        <w:rPr>
          <w:b/>
          <w:bCs/>
          <w:sz w:val="26"/>
          <w:szCs w:val="26"/>
        </w:rPr>
        <w:t>МЕТОДИЧЕСКИЕ УКАЗАНИЯ</w:t>
      </w:r>
    </w:p>
    <w:p w:rsidR="00A85497" w:rsidRPr="00914A54" w:rsidRDefault="00A85497" w:rsidP="00D96638">
      <w:pPr>
        <w:widowControl/>
        <w:adjustRightInd/>
        <w:jc w:val="center"/>
        <w:rPr>
          <w:b/>
          <w:bCs/>
          <w:sz w:val="26"/>
          <w:szCs w:val="26"/>
        </w:rPr>
      </w:pPr>
    </w:p>
    <w:p w:rsidR="00A85497" w:rsidRPr="00914A54" w:rsidRDefault="00A85497" w:rsidP="00D96638">
      <w:pPr>
        <w:widowControl/>
        <w:adjustRightInd/>
        <w:jc w:val="center"/>
        <w:rPr>
          <w:sz w:val="26"/>
          <w:szCs w:val="26"/>
        </w:rPr>
      </w:pPr>
    </w:p>
    <w:p w:rsidR="00A85497" w:rsidRPr="00914A54" w:rsidRDefault="00A85497" w:rsidP="00D96638">
      <w:pPr>
        <w:widowControl/>
        <w:adjustRightInd/>
        <w:jc w:val="center"/>
        <w:rPr>
          <w:sz w:val="26"/>
          <w:szCs w:val="26"/>
        </w:rPr>
      </w:pPr>
      <w:r w:rsidRPr="00914A54">
        <w:rPr>
          <w:sz w:val="26"/>
          <w:szCs w:val="26"/>
        </w:rPr>
        <w:t xml:space="preserve">по выполнению </w:t>
      </w:r>
      <w:r w:rsidR="003E6D67" w:rsidRPr="00914A54">
        <w:rPr>
          <w:sz w:val="26"/>
          <w:szCs w:val="26"/>
        </w:rPr>
        <w:t>практических</w:t>
      </w:r>
      <w:r w:rsidRPr="00914A54">
        <w:rPr>
          <w:sz w:val="26"/>
          <w:szCs w:val="26"/>
        </w:rPr>
        <w:t xml:space="preserve"> работ</w:t>
      </w:r>
    </w:p>
    <w:p w:rsidR="00A85497" w:rsidRPr="00914A54" w:rsidRDefault="00A85497" w:rsidP="00D96638">
      <w:pPr>
        <w:widowControl/>
        <w:adjustRightInd/>
        <w:jc w:val="center"/>
        <w:rPr>
          <w:sz w:val="26"/>
          <w:szCs w:val="26"/>
        </w:rPr>
      </w:pPr>
    </w:p>
    <w:p w:rsidR="00E32785" w:rsidRPr="00914A54" w:rsidRDefault="00E32785" w:rsidP="00D96638">
      <w:pPr>
        <w:jc w:val="center"/>
        <w:rPr>
          <w:b/>
          <w:sz w:val="26"/>
          <w:szCs w:val="26"/>
          <w:u w:val="single"/>
        </w:rPr>
      </w:pPr>
      <w:r w:rsidRPr="00914A54">
        <w:rPr>
          <w:rFonts w:eastAsia="Calibri"/>
          <w:b/>
          <w:bCs/>
          <w:sz w:val="26"/>
          <w:szCs w:val="26"/>
        </w:rPr>
        <w:t xml:space="preserve">МДК 01.01 </w:t>
      </w:r>
      <w:r w:rsidR="001D05D5" w:rsidRPr="00914A54">
        <w:rPr>
          <w:rFonts w:eastAsia="Calibri"/>
          <w:b/>
          <w:bCs/>
          <w:sz w:val="26"/>
          <w:szCs w:val="26"/>
        </w:rPr>
        <w:t>ЭЛЕКТРИЧЕСКИЕ МАШИНЫ</w:t>
      </w:r>
      <w:r w:rsidR="00A85497" w:rsidRPr="00914A54">
        <w:rPr>
          <w:rFonts w:eastAsia="Calibri"/>
          <w:b/>
          <w:bCs/>
          <w:sz w:val="26"/>
          <w:szCs w:val="26"/>
        </w:rPr>
        <w:t xml:space="preserve"> </w:t>
      </w:r>
    </w:p>
    <w:p w:rsidR="00A85497" w:rsidRPr="00914A54" w:rsidRDefault="00FE7EB3" w:rsidP="00D96638">
      <w:pPr>
        <w:jc w:val="center"/>
        <w:rPr>
          <w:sz w:val="26"/>
          <w:szCs w:val="26"/>
        </w:rPr>
      </w:pPr>
      <w:r w:rsidRPr="00914A54">
        <w:rPr>
          <w:sz w:val="26"/>
          <w:szCs w:val="26"/>
        </w:rPr>
        <w:t xml:space="preserve">по </w:t>
      </w:r>
      <w:r w:rsidR="00E32785" w:rsidRPr="00914A54">
        <w:rPr>
          <w:sz w:val="26"/>
          <w:szCs w:val="26"/>
        </w:rPr>
        <w:t xml:space="preserve">специальности </w:t>
      </w:r>
    </w:p>
    <w:p w:rsidR="00E32785" w:rsidRPr="00914A54" w:rsidRDefault="00E32785" w:rsidP="00D96638">
      <w:pPr>
        <w:jc w:val="center"/>
        <w:rPr>
          <w:sz w:val="26"/>
          <w:szCs w:val="26"/>
        </w:rPr>
      </w:pPr>
      <w:r w:rsidRPr="00914A54">
        <w:rPr>
          <w:sz w:val="26"/>
          <w:szCs w:val="26"/>
        </w:rPr>
        <w:t xml:space="preserve">13.02.11 </w:t>
      </w:r>
      <w:r w:rsidR="00A85497" w:rsidRPr="00914A54">
        <w:rPr>
          <w:sz w:val="26"/>
          <w:szCs w:val="26"/>
        </w:rPr>
        <w:t>«</w:t>
      </w:r>
      <w:r w:rsidRPr="00914A54">
        <w:rPr>
          <w:sz w:val="26"/>
          <w:szCs w:val="26"/>
        </w:rPr>
        <w:t>Техническая эксплуатация и обслуживание электрического и электромеханического оборудования (по отраслям)</w:t>
      </w:r>
      <w:r w:rsidR="00A85497" w:rsidRPr="00914A54">
        <w:rPr>
          <w:sz w:val="26"/>
          <w:szCs w:val="26"/>
        </w:rPr>
        <w:t>»</w:t>
      </w:r>
    </w:p>
    <w:p w:rsidR="00E32785" w:rsidRPr="00914A54" w:rsidRDefault="00E32785" w:rsidP="00D96638">
      <w:pPr>
        <w:pStyle w:val="ae"/>
        <w:rPr>
          <w:sz w:val="26"/>
          <w:szCs w:val="26"/>
        </w:rPr>
      </w:pPr>
    </w:p>
    <w:p w:rsidR="00E32785" w:rsidRPr="00914A54" w:rsidRDefault="00E32785" w:rsidP="00D96638">
      <w:pPr>
        <w:pStyle w:val="ae"/>
        <w:rPr>
          <w:sz w:val="26"/>
          <w:szCs w:val="26"/>
        </w:rPr>
      </w:pPr>
    </w:p>
    <w:p w:rsidR="00E32785" w:rsidRPr="00914A54" w:rsidRDefault="00E32785" w:rsidP="00D96638">
      <w:pPr>
        <w:pStyle w:val="ae"/>
        <w:rPr>
          <w:sz w:val="26"/>
          <w:szCs w:val="26"/>
        </w:rPr>
      </w:pPr>
    </w:p>
    <w:p w:rsidR="00E32785" w:rsidRPr="00914A54" w:rsidRDefault="00E32785" w:rsidP="00D96638">
      <w:pPr>
        <w:pStyle w:val="ae"/>
        <w:rPr>
          <w:sz w:val="26"/>
          <w:szCs w:val="26"/>
        </w:rPr>
      </w:pPr>
    </w:p>
    <w:p w:rsidR="00E32785" w:rsidRPr="00914A54" w:rsidRDefault="00E32785" w:rsidP="00D96638">
      <w:pPr>
        <w:pStyle w:val="ae"/>
        <w:rPr>
          <w:sz w:val="26"/>
          <w:szCs w:val="26"/>
        </w:rPr>
      </w:pPr>
    </w:p>
    <w:p w:rsidR="00E32785" w:rsidRPr="00914A54" w:rsidRDefault="00E32785" w:rsidP="00D96638">
      <w:pPr>
        <w:pStyle w:val="ae"/>
        <w:rPr>
          <w:sz w:val="26"/>
          <w:szCs w:val="26"/>
        </w:rPr>
      </w:pPr>
    </w:p>
    <w:p w:rsidR="00E32785" w:rsidRPr="00914A54" w:rsidRDefault="00E32785" w:rsidP="00D96638">
      <w:pPr>
        <w:pStyle w:val="ae"/>
        <w:rPr>
          <w:sz w:val="26"/>
          <w:szCs w:val="26"/>
        </w:rPr>
      </w:pPr>
    </w:p>
    <w:p w:rsidR="00E32785" w:rsidRPr="00914A54" w:rsidRDefault="00E32785" w:rsidP="00D96638">
      <w:pPr>
        <w:pStyle w:val="ae"/>
        <w:rPr>
          <w:sz w:val="26"/>
          <w:szCs w:val="26"/>
        </w:rPr>
      </w:pPr>
    </w:p>
    <w:p w:rsidR="00E32785" w:rsidRPr="00914A54" w:rsidRDefault="00E32785" w:rsidP="00D96638">
      <w:pPr>
        <w:pStyle w:val="ae"/>
        <w:rPr>
          <w:sz w:val="26"/>
          <w:szCs w:val="26"/>
        </w:rPr>
      </w:pPr>
    </w:p>
    <w:p w:rsidR="00E32785" w:rsidRPr="00914A54" w:rsidRDefault="00E32785" w:rsidP="00D96638">
      <w:pPr>
        <w:pStyle w:val="ae"/>
        <w:rPr>
          <w:sz w:val="26"/>
          <w:szCs w:val="26"/>
        </w:rPr>
      </w:pPr>
    </w:p>
    <w:p w:rsidR="00E32785" w:rsidRPr="00914A54" w:rsidRDefault="00E32785" w:rsidP="00D96638">
      <w:pPr>
        <w:pStyle w:val="ae"/>
        <w:rPr>
          <w:sz w:val="26"/>
          <w:szCs w:val="26"/>
        </w:rPr>
      </w:pPr>
    </w:p>
    <w:p w:rsidR="00E32785" w:rsidRPr="00914A54" w:rsidRDefault="00E32785" w:rsidP="00D96638">
      <w:pPr>
        <w:pStyle w:val="ae"/>
        <w:jc w:val="left"/>
        <w:rPr>
          <w:sz w:val="26"/>
          <w:szCs w:val="26"/>
        </w:rPr>
      </w:pPr>
    </w:p>
    <w:p w:rsidR="00E32785" w:rsidRPr="00914A54" w:rsidRDefault="00E32785" w:rsidP="00D96638">
      <w:pPr>
        <w:pStyle w:val="ae"/>
        <w:jc w:val="left"/>
        <w:rPr>
          <w:sz w:val="26"/>
          <w:szCs w:val="26"/>
        </w:rPr>
      </w:pPr>
    </w:p>
    <w:p w:rsidR="00E32785" w:rsidRPr="00914A54" w:rsidRDefault="00E32785" w:rsidP="00D96638">
      <w:pPr>
        <w:pStyle w:val="ae"/>
        <w:jc w:val="left"/>
        <w:rPr>
          <w:sz w:val="26"/>
          <w:szCs w:val="26"/>
        </w:rPr>
      </w:pPr>
    </w:p>
    <w:p w:rsidR="001D05D5" w:rsidRPr="00914A54" w:rsidRDefault="001D05D5" w:rsidP="00D96638">
      <w:pPr>
        <w:pStyle w:val="ae"/>
        <w:jc w:val="left"/>
        <w:rPr>
          <w:sz w:val="26"/>
          <w:szCs w:val="26"/>
        </w:rPr>
      </w:pPr>
    </w:p>
    <w:p w:rsidR="001D05D5" w:rsidRPr="00914A54" w:rsidRDefault="001D05D5" w:rsidP="00D96638">
      <w:pPr>
        <w:pStyle w:val="ae"/>
        <w:jc w:val="left"/>
        <w:rPr>
          <w:sz w:val="26"/>
          <w:szCs w:val="26"/>
        </w:rPr>
      </w:pPr>
    </w:p>
    <w:p w:rsidR="001D05D5" w:rsidRPr="00914A54" w:rsidRDefault="001D05D5" w:rsidP="00D96638">
      <w:pPr>
        <w:pStyle w:val="ae"/>
        <w:jc w:val="left"/>
        <w:rPr>
          <w:sz w:val="26"/>
          <w:szCs w:val="26"/>
        </w:rPr>
      </w:pPr>
    </w:p>
    <w:p w:rsidR="001D05D5" w:rsidRPr="00914A54" w:rsidRDefault="001D05D5" w:rsidP="00D96638">
      <w:pPr>
        <w:pStyle w:val="ae"/>
        <w:jc w:val="left"/>
        <w:rPr>
          <w:sz w:val="26"/>
          <w:szCs w:val="26"/>
        </w:rPr>
      </w:pPr>
    </w:p>
    <w:p w:rsidR="00E32785" w:rsidRPr="00914A54" w:rsidRDefault="00C5319B" w:rsidP="00D96638">
      <w:pPr>
        <w:pStyle w:val="ae"/>
        <w:ind w:right="21"/>
        <w:rPr>
          <w:bCs w:val="0"/>
          <w:sz w:val="26"/>
          <w:szCs w:val="26"/>
        </w:rPr>
      </w:pPr>
      <w:r w:rsidRPr="00914A54">
        <w:rPr>
          <w:bCs w:val="0"/>
          <w:sz w:val="26"/>
          <w:szCs w:val="26"/>
        </w:rPr>
        <w:t>20</w:t>
      </w:r>
      <w:r w:rsidR="0041624C" w:rsidRPr="00914A54">
        <w:rPr>
          <w:bCs w:val="0"/>
          <w:sz w:val="26"/>
          <w:szCs w:val="26"/>
        </w:rPr>
        <w:t>2</w:t>
      </w:r>
      <w:r w:rsidR="008057F1">
        <w:rPr>
          <w:bCs w:val="0"/>
          <w:sz w:val="26"/>
          <w:szCs w:val="26"/>
        </w:rPr>
        <w:t>3</w:t>
      </w:r>
    </w:p>
    <w:p w:rsidR="00022B33" w:rsidRPr="001D05D5" w:rsidRDefault="00022B33" w:rsidP="00D96638">
      <w:pPr>
        <w:shd w:val="clear" w:color="auto" w:fill="FFFFFF"/>
        <w:jc w:val="both"/>
        <w:rPr>
          <w:b/>
          <w:bCs/>
          <w:sz w:val="24"/>
          <w:szCs w:val="24"/>
        </w:rPr>
      </w:pPr>
    </w:p>
    <w:p w:rsidR="00E32785" w:rsidRPr="00914A54" w:rsidRDefault="00E32785" w:rsidP="00D96638">
      <w:pPr>
        <w:pStyle w:val="ab"/>
        <w:spacing w:after="0"/>
        <w:rPr>
          <w:color w:val="000000"/>
          <w:spacing w:val="4"/>
          <w:sz w:val="26"/>
          <w:szCs w:val="26"/>
        </w:rPr>
      </w:pPr>
    </w:p>
    <w:p w:rsidR="00A85497" w:rsidRPr="00914A54" w:rsidRDefault="00A85497" w:rsidP="00D96638">
      <w:pPr>
        <w:widowControl/>
        <w:adjustRightInd/>
        <w:rPr>
          <w:sz w:val="26"/>
          <w:szCs w:val="26"/>
        </w:rPr>
      </w:pPr>
      <w:r w:rsidRPr="00914A54">
        <w:rPr>
          <w:sz w:val="26"/>
          <w:szCs w:val="26"/>
        </w:rPr>
        <w:t>Организация-разработчик: Г</w:t>
      </w:r>
      <w:r w:rsidR="0041624C" w:rsidRPr="00914A54">
        <w:rPr>
          <w:sz w:val="26"/>
          <w:szCs w:val="26"/>
        </w:rPr>
        <w:t>А</w:t>
      </w:r>
      <w:r w:rsidRPr="00914A54">
        <w:rPr>
          <w:sz w:val="26"/>
          <w:szCs w:val="26"/>
        </w:rPr>
        <w:t>ПОУ СО «Богдановичский политехникум»</w:t>
      </w:r>
    </w:p>
    <w:p w:rsidR="00A85497" w:rsidRPr="00914A54" w:rsidRDefault="00A85497" w:rsidP="00D96638">
      <w:pPr>
        <w:widowControl/>
        <w:adjustRightInd/>
        <w:rPr>
          <w:sz w:val="26"/>
          <w:szCs w:val="26"/>
        </w:rPr>
      </w:pPr>
    </w:p>
    <w:p w:rsidR="00A85497" w:rsidRPr="00914A54" w:rsidRDefault="00A85497" w:rsidP="00D966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jc w:val="both"/>
        <w:rPr>
          <w:sz w:val="26"/>
          <w:szCs w:val="26"/>
        </w:rPr>
      </w:pPr>
    </w:p>
    <w:p w:rsidR="00A85497" w:rsidRPr="00914A54" w:rsidRDefault="00A85497" w:rsidP="00D966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jc w:val="both"/>
        <w:rPr>
          <w:sz w:val="26"/>
          <w:szCs w:val="26"/>
        </w:rPr>
      </w:pPr>
      <w:r w:rsidRPr="00914A54">
        <w:rPr>
          <w:sz w:val="26"/>
          <w:szCs w:val="26"/>
        </w:rPr>
        <w:t>Разработчик:</w:t>
      </w:r>
    </w:p>
    <w:p w:rsidR="00A85497" w:rsidRPr="00914A54" w:rsidRDefault="00A85497" w:rsidP="00D96638">
      <w:pPr>
        <w:widowControl/>
        <w:adjustRightInd/>
        <w:rPr>
          <w:sz w:val="26"/>
          <w:szCs w:val="26"/>
        </w:rPr>
      </w:pPr>
      <w:r w:rsidRPr="00914A54">
        <w:rPr>
          <w:sz w:val="26"/>
          <w:szCs w:val="26"/>
        </w:rPr>
        <w:t>Кудряшова Т.А., преподаватель высшей квалификационной категории Г</w:t>
      </w:r>
      <w:r w:rsidR="0041624C" w:rsidRPr="00914A54">
        <w:rPr>
          <w:sz w:val="26"/>
          <w:szCs w:val="26"/>
        </w:rPr>
        <w:t>А</w:t>
      </w:r>
      <w:r w:rsidRPr="00914A54">
        <w:rPr>
          <w:sz w:val="26"/>
          <w:szCs w:val="26"/>
        </w:rPr>
        <w:t>ПОУ СО «Богдановичский политехникум», г. Богданович</w:t>
      </w:r>
    </w:p>
    <w:p w:rsidR="00A85497" w:rsidRPr="00914A54" w:rsidRDefault="00A85497" w:rsidP="00D96638">
      <w:pPr>
        <w:widowControl/>
        <w:adjustRightInd/>
        <w:rPr>
          <w:sz w:val="26"/>
          <w:szCs w:val="26"/>
        </w:rPr>
      </w:pPr>
    </w:p>
    <w:p w:rsidR="00A85497" w:rsidRPr="00914A54" w:rsidRDefault="00A85497" w:rsidP="00D96638">
      <w:pPr>
        <w:widowControl/>
        <w:adjustRightInd/>
        <w:rPr>
          <w:sz w:val="26"/>
          <w:szCs w:val="26"/>
        </w:rPr>
      </w:pPr>
    </w:p>
    <w:p w:rsidR="00A85497" w:rsidRPr="00914A54" w:rsidRDefault="00A85497" w:rsidP="00D96638">
      <w:pPr>
        <w:widowControl/>
        <w:adjustRightInd/>
        <w:rPr>
          <w:sz w:val="26"/>
          <w:szCs w:val="26"/>
        </w:rPr>
      </w:pPr>
      <w:r w:rsidRPr="00914A54">
        <w:rPr>
          <w:sz w:val="26"/>
          <w:szCs w:val="26"/>
        </w:rPr>
        <w:t xml:space="preserve">Рассмотрено на заседании Методического совета </w:t>
      </w:r>
    </w:p>
    <w:p w:rsidR="00A85497" w:rsidRPr="00914A54" w:rsidRDefault="00A85497" w:rsidP="00D96638">
      <w:pPr>
        <w:widowControl/>
        <w:adjustRightInd/>
        <w:rPr>
          <w:sz w:val="26"/>
          <w:szCs w:val="26"/>
        </w:rPr>
      </w:pPr>
    </w:p>
    <w:p w:rsidR="00A85497" w:rsidRPr="00914A54" w:rsidRDefault="00A85497" w:rsidP="00D96638">
      <w:pPr>
        <w:widowControl/>
        <w:adjustRightInd/>
        <w:rPr>
          <w:sz w:val="26"/>
          <w:szCs w:val="26"/>
        </w:rPr>
      </w:pPr>
      <w:r w:rsidRPr="00914A54">
        <w:rPr>
          <w:sz w:val="26"/>
          <w:szCs w:val="26"/>
        </w:rPr>
        <w:t>протокол № ____ от  «___» ________________ 20</w:t>
      </w:r>
      <w:r w:rsidR="0041624C" w:rsidRPr="00914A54">
        <w:rPr>
          <w:sz w:val="26"/>
          <w:szCs w:val="26"/>
        </w:rPr>
        <w:t>2</w:t>
      </w:r>
      <w:r w:rsidR="008057F1">
        <w:rPr>
          <w:sz w:val="26"/>
          <w:szCs w:val="26"/>
        </w:rPr>
        <w:t>3</w:t>
      </w:r>
      <w:r w:rsidRPr="00914A54">
        <w:rPr>
          <w:sz w:val="26"/>
          <w:szCs w:val="26"/>
        </w:rPr>
        <w:t xml:space="preserve"> г.</w:t>
      </w:r>
    </w:p>
    <w:p w:rsidR="00A85497" w:rsidRPr="00914A54" w:rsidRDefault="00A85497" w:rsidP="00D96638">
      <w:pPr>
        <w:widowControl/>
        <w:adjustRightInd/>
        <w:rPr>
          <w:sz w:val="26"/>
          <w:szCs w:val="26"/>
        </w:rPr>
      </w:pPr>
    </w:p>
    <w:p w:rsidR="00A85497" w:rsidRPr="00914A54" w:rsidRDefault="00A85497" w:rsidP="00D96638">
      <w:pPr>
        <w:pStyle w:val="ab"/>
        <w:spacing w:after="0"/>
        <w:rPr>
          <w:color w:val="000000"/>
          <w:spacing w:val="4"/>
          <w:sz w:val="26"/>
          <w:szCs w:val="26"/>
        </w:rPr>
      </w:pPr>
      <w:r w:rsidRPr="00914A54">
        <w:rPr>
          <w:sz w:val="26"/>
          <w:szCs w:val="26"/>
        </w:rPr>
        <w:t xml:space="preserve">Председатель:_________________ / </w:t>
      </w:r>
      <w:r w:rsidR="00914A54" w:rsidRPr="00914A54">
        <w:rPr>
          <w:sz w:val="26"/>
          <w:szCs w:val="26"/>
        </w:rPr>
        <w:t>Е.В. Снежкова</w:t>
      </w:r>
    </w:p>
    <w:p w:rsidR="00E32785" w:rsidRPr="001D05D5" w:rsidRDefault="00E32785" w:rsidP="00D96638">
      <w:pPr>
        <w:pStyle w:val="ab"/>
        <w:spacing w:after="0"/>
        <w:rPr>
          <w:color w:val="000000"/>
          <w:spacing w:val="4"/>
          <w:sz w:val="24"/>
          <w:szCs w:val="24"/>
        </w:rPr>
      </w:pPr>
    </w:p>
    <w:p w:rsidR="00E32785" w:rsidRPr="001D05D5" w:rsidRDefault="00E32785" w:rsidP="00D96638">
      <w:pPr>
        <w:pStyle w:val="ab"/>
        <w:spacing w:after="0"/>
        <w:rPr>
          <w:color w:val="000000"/>
          <w:spacing w:val="4"/>
          <w:sz w:val="24"/>
          <w:szCs w:val="24"/>
        </w:rPr>
      </w:pPr>
    </w:p>
    <w:p w:rsidR="00E32785" w:rsidRPr="001D05D5" w:rsidRDefault="00E32785" w:rsidP="00D96638">
      <w:pPr>
        <w:pStyle w:val="ab"/>
        <w:spacing w:after="0"/>
        <w:rPr>
          <w:color w:val="000000"/>
          <w:spacing w:val="4"/>
          <w:sz w:val="24"/>
          <w:szCs w:val="24"/>
        </w:rPr>
      </w:pPr>
    </w:p>
    <w:p w:rsidR="00022B33" w:rsidRPr="001D05D5" w:rsidRDefault="00022B33" w:rsidP="00D96638">
      <w:pPr>
        <w:shd w:val="clear" w:color="auto" w:fill="FFFFFF"/>
        <w:jc w:val="both"/>
        <w:rPr>
          <w:b/>
          <w:bCs/>
          <w:sz w:val="24"/>
          <w:szCs w:val="24"/>
        </w:rPr>
      </w:pPr>
    </w:p>
    <w:p w:rsidR="00022B33" w:rsidRPr="001D05D5" w:rsidRDefault="00022B33" w:rsidP="00D96638">
      <w:pPr>
        <w:widowControl/>
        <w:autoSpaceDE/>
        <w:autoSpaceDN/>
        <w:adjustRightInd/>
        <w:jc w:val="center"/>
        <w:rPr>
          <w:b/>
          <w:color w:val="000000"/>
          <w:sz w:val="24"/>
          <w:szCs w:val="24"/>
        </w:rPr>
      </w:pPr>
      <w:r w:rsidRPr="001D05D5">
        <w:rPr>
          <w:b/>
          <w:color w:val="000000"/>
          <w:sz w:val="24"/>
          <w:szCs w:val="24"/>
        </w:rPr>
        <w:br w:type="page"/>
      </w:r>
    </w:p>
    <w:p w:rsidR="00022B33" w:rsidRPr="00914A54" w:rsidRDefault="00F645C2" w:rsidP="00D96638">
      <w:pPr>
        <w:jc w:val="center"/>
        <w:rPr>
          <w:b/>
          <w:sz w:val="26"/>
          <w:szCs w:val="26"/>
        </w:rPr>
      </w:pPr>
      <w:r w:rsidRPr="00914A54">
        <w:rPr>
          <w:b/>
          <w:sz w:val="26"/>
          <w:szCs w:val="26"/>
        </w:rPr>
        <w:lastRenderedPageBreak/>
        <w:t xml:space="preserve">СОДЕРЖАНИЕ </w:t>
      </w:r>
    </w:p>
    <w:p w:rsidR="00A85497" w:rsidRDefault="00A85497" w:rsidP="00D96638">
      <w:pPr>
        <w:rPr>
          <w:b/>
          <w:sz w:val="26"/>
          <w:szCs w:val="26"/>
        </w:rPr>
      </w:pPr>
    </w:p>
    <w:p w:rsidR="00495545" w:rsidRPr="00914A54" w:rsidRDefault="00495545" w:rsidP="00D96638">
      <w:pPr>
        <w:rPr>
          <w:b/>
          <w:sz w:val="26"/>
          <w:szCs w:val="26"/>
        </w:rPr>
      </w:pPr>
    </w:p>
    <w:tbl>
      <w:tblPr>
        <w:tblW w:w="5000" w:type="pct"/>
        <w:tblLook w:val="0000" w:firstRow="0" w:lastRow="0" w:firstColumn="0" w:lastColumn="0" w:noHBand="0" w:noVBand="0"/>
      </w:tblPr>
      <w:tblGrid>
        <w:gridCol w:w="9247"/>
        <w:gridCol w:w="677"/>
      </w:tblGrid>
      <w:tr w:rsidR="00A85497" w:rsidRPr="00914A54" w:rsidTr="00495545">
        <w:trPr>
          <w:trHeight w:val="302"/>
        </w:trPr>
        <w:tc>
          <w:tcPr>
            <w:tcW w:w="4659" w:type="pct"/>
          </w:tcPr>
          <w:p w:rsidR="00A85497" w:rsidRPr="00914A54" w:rsidRDefault="00A85497" w:rsidP="00D96638">
            <w:pPr>
              <w:widowControl/>
              <w:autoSpaceDE/>
              <w:autoSpaceDN/>
              <w:adjustRightInd/>
              <w:jc w:val="both"/>
              <w:rPr>
                <w:sz w:val="26"/>
                <w:szCs w:val="26"/>
              </w:rPr>
            </w:pPr>
            <w:r w:rsidRPr="00914A54">
              <w:rPr>
                <w:sz w:val="26"/>
                <w:szCs w:val="26"/>
              </w:rPr>
              <w:t>1 Пояснительная записка</w:t>
            </w:r>
          </w:p>
        </w:tc>
        <w:tc>
          <w:tcPr>
            <w:tcW w:w="341" w:type="pct"/>
          </w:tcPr>
          <w:p w:rsidR="00A85497" w:rsidRPr="00914A54" w:rsidRDefault="00F60204" w:rsidP="00D96638">
            <w:pPr>
              <w:widowControl/>
              <w:autoSpaceDE/>
              <w:autoSpaceDN/>
              <w:adjustRightInd/>
              <w:jc w:val="right"/>
              <w:rPr>
                <w:sz w:val="26"/>
                <w:szCs w:val="26"/>
              </w:rPr>
            </w:pPr>
            <w:r w:rsidRPr="00914A54">
              <w:rPr>
                <w:sz w:val="26"/>
                <w:szCs w:val="26"/>
              </w:rPr>
              <w:t>4</w:t>
            </w:r>
          </w:p>
        </w:tc>
      </w:tr>
      <w:tr w:rsidR="00A85497" w:rsidRPr="00914A54" w:rsidTr="00495545">
        <w:trPr>
          <w:trHeight w:val="110"/>
        </w:trPr>
        <w:tc>
          <w:tcPr>
            <w:tcW w:w="4659" w:type="pct"/>
          </w:tcPr>
          <w:p w:rsidR="00A85497" w:rsidRPr="00914A54" w:rsidRDefault="00A85497" w:rsidP="00D96638">
            <w:pPr>
              <w:keepNext/>
              <w:widowControl/>
              <w:adjustRightInd/>
              <w:outlineLvl w:val="0"/>
              <w:rPr>
                <w:bCs/>
                <w:kern w:val="32"/>
                <w:sz w:val="26"/>
                <w:szCs w:val="26"/>
              </w:rPr>
            </w:pPr>
            <w:r w:rsidRPr="00914A54">
              <w:rPr>
                <w:bCs/>
                <w:kern w:val="32"/>
                <w:sz w:val="26"/>
                <w:szCs w:val="26"/>
              </w:rPr>
              <w:t xml:space="preserve">2 </w:t>
            </w:r>
            <w:r w:rsidR="00F60204" w:rsidRPr="00914A54">
              <w:rPr>
                <w:bCs/>
                <w:kern w:val="32"/>
                <w:sz w:val="26"/>
                <w:szCs w:val="26"/>
              </w:rPr>
              <w:t xml:space="preserve">Перечень </w:t>
            </w:r>
            <w:r w:rsidR="003E6D67" w:rsidRPr="00914A54">
              <w:rPr>
                <w:bCs/>
                <w:kern w:val="32"/>
                <w:sz w:val="26"/>
                <w:szCs w:val="26"/>
              </w:rPr>
              <w:t>практических</w:t>
            </w:r>
            <w:r w:rsidRPr="00914A54">
              <w:rPr>
                <w:bCs/>
                <w:kern w:val="32"/>
                <w:sz w:val="26"/>
                <w:szCs w:val="26"/>
              </w:rPr>
              <w:t xml:space="preserve"> </w:t>
            </w:r>
            <w:r w:rsidR="003E6D67" w:rsidRPr="00914A54">
              <w:rPr>
                <w:bCs/>
                <w:kern w:val="32"/>
                <w:sz w:val="26"/>
                <w:szCs w:val="26"/>
              </w:rPr>
              <w:t>занятий</w:t>
            </w:r>
            <w:r w:rsidRPr="00914A54">
              <w:rPr>
                <w:bCs/>
                <w:kern w:val="32"/>
                <w:sz w:val="26"/>
                <w:szCs w:val="26"/>
              </w:rPr>
              <w:t xml:space="preserve"> </w:t>
            </w:r>
          </w:p>
        </w:tc>
        <w:tc>
          <w:tcPr>
            <w:tcW w:w="341" w:type="pct"/>
          </w:tcPr>
          <w:p w:rsidR="00A85497" w:rsidRPr="00914A54" w:rsidRDefault="00F60204" w:rsidP="00D96638">
            <w:pPr>
              <w:widowControl/>
              <w:autoSpaceDE/>
              <w:autoSpaceDN/>
              <w:adjustRightInd/>
              <w:jc w:val="right"/>
              <w:rPr>
                <w:sz w:val="26"/>
                <w:szCs w:val="26"/>
              </w:rPr>
            </w:pPr>
            <w:r w:rsidRPr="00914A54">
              <w:rPr>
                <w:sz w:val="26"/>
                <w:szCs w:val="26"/>
              </w:rPr>
              <w:t>6</w:t>
            </w:r>
          </w:p>
        </w:tc>
      </w:tr>
      <w:tr w:rsidR="00957298" w:rsidRPr="00914A54" w:rsidTr="00495545">
        <w:trPr>
          <w:trHeight w:val="110"/>
        </w:trPr>
        <w:tc>
          <w:tcPr>
            <w:tcW w:w="4659" w:type="pct"/>
          </w:tcPr>
          <w:p w:rsidR="00957298" w:rsidRPr="00914A54" w:rsidRDefault="00957298" w:rsidP="00D96638">
            <w:pPr>
              <w:jc w:val="both"/>
              <w:rPr>
                <w:sz w:val="26"/>
                <w:szCs w:val="26"/>
              </w:rPr>
            </w:pPr>
            <w:r w:rsidRPr="00914A54">
              <w:rPr>
                <w:sz w:val="26"/>
                <w:szCs w:val="26"/>
              </w:rPr>
              <w:t>Практическое занятие № 1 Определение коэффициента трансформации и токов в обмотках трансформатора</w:t>
            </w:r>
          </w:p>
        </w:tc>
        <w:tc>
          <w:tcPr>
            <w:tcW w:w="341" w:type="pct"/>
          </w:tcPr>
          <w:p w:rsidR="00957298" w:rsidRPr="00914A54" w:rsidRDefault="00495545" w:rsidP="00D96638">
            <w:pPr>
              <w:widowControl/>
              <w:autoSpaceDE/>
              <w:autoSpaceDN/>
              <w:adjustRightInd/>
              <w:jc w:val="right"/>
              <w:rPr>
                <w:sz w:val="26"/>
                <w:szCs w:val="26"/>
              </w:rPr>
            </w:pPr>
            <w:r>
              <w:rPr>
                <w:sz w:val="26"/>
                <w:szCs w:val="26"/>
              </w:rPr>
              <w:t>9</w:t>
            </w:r>
          </w:p>
        </w:tc>
      </w:tr>
      <w:tr w:rsidR="00957298" w:rsidRPr="00914A54" w:rsidTr="00495545">
        <w:trPr>
          <w:trHeight w:val="110"/>
        </w:trPr>
        <w:tc>
          <w:tcPr>
            <w:tcW w:w="4659" w:type="pct"/>
          </w:tcPr>
          <w:p w:rsidR="00957298" w:rsidRPr="00914A54" w:rsidRDefault="00957298" w:rsidP="00D96638">
            <w:pPr>
              <w:jc w:val="both"/>
              <w:rPr>
                <w:sz w:val="26"/>
                <w:szCs w:val="26"/>
              </w:rPr>
            </w:pPr>
            <w:r w:rsidRPr="00914A54">
              <w:rPr>
                <w:sz w:val="26"/>
                <w:szCs w:val="26"/>
              </w:rPr>
              <w:t>Практическое занятие № 2 Расчет параметров схемы замещения и построение векторной диаграммы трехфазного трансформатора</w:t>
            </w:r>
          </w:p>
        </w:tc>
        <w:tc>
          <w:tcPr>
            <w:tcW w:w="341" w:type="pct"/>
          </w:tcPr>
          <w:p w:rsidR="00957298" w:rsidRPr="00914A54" w:rsidRDefault="00495545" w:rsidP="00D96638">
            <w:pPr>
              <w:widowControl/>
              <w:autoSpaceDE/>
              <w:autoSpaceDN/>
              <w:adjustRightInd/>
              <w:jc w:val="right"/>
              <w:rPr>
                <w:sz w:val="26"/>
                <w:szCs w:val="26"/>
              </w:rPr>
            </w:pPr>
            <w:r>
              <w:rPr>
                <w:sz w:val="26"/>
                <w:szCs w:val="26"/>
              </w:rPr>
              <w:t>14</w:t>
            </w:r>
          </w:p>
        </w:tc>
      </w:tr>
      <w:tr w:rsidR="00957298" w:rsidRPr="00914A54" w:rsidTr="00495545">
        <w:trPr>
          <w:trHeight w:val="110"/>
        </w:trPr>
        <w:tc>
          <w:tcPr>
            <w:tcW w:w="4659" w:type="pct"/>
          </w:tcPr>
          <w:p w:rsidR="00957298" w:rsidRPr="00914A54" w:rsidRDefault="00957298" w:rsidP="00D96638">
            <w:pPr>
              <w:ind w:firstLine="34"/>
              <w:jc w:val="both"/>
              <w:rPr>
                <w:spacing w:val="-2"/>
                <w:sz w:val="26"/>
                <w:szCs w:val="26"/>
              </w:rPr>
            </w:pPr>
            <w:r w:rsidRPr="00914A54">
              <w:rPr>
                <w:spacing w:val="-2"/>
                <w:sz w:val="26"/>
                <w:szCs w:val="26"/>
              </w:rPr>
              <w:t>Практическое занятие № 3 Построение внешней характеристики трехфазного трансформатора</w:t>
            </w:r>
          </w:p>
        </w:tc>
        <w:tc>
          <w:tcPr>
            <w:tcW w:w="341" w:type="pct"/>
          </w:tcPr>
          <w:p w:rsidR="00957298" w:rsidRPr="00914A54" w:rsidRDefault="00495545" w:rsidP="00D96638">
            <w:pPr>
              <w:widowControl/>
              <w:autoSpaceDE/>
              <w:autoSpaceDN/>
              <w:adjustRightInd/>
              <w:jc w:val="right"/>
              <w:rPr>
                <w:sz w:val="26"/>
                <w:szCs w:val="26"/>
              </w:rPr>
            </w:pPr>
            <w:r>
              <w:rPr>
                <w:sz w:val="26"/>
                <w:szCs w:val="26"/>
              </w:rPr>
              <w:t>20</w:t>
            </w:r>
          </w:p>
        </w:tc>
      </w:tr>
      <w:tr w:rsidR="00957298" w:rsidRPr="00914A54" w:rsidTr="00495545">
        <w:trPr>
          <w:trHeight w:val="110"/>
        </w:trPr>
        <w:tc>
          <w:tcPr>
            <w:tcW w:w="4659" w:type="pct"/>
          </w:tcPr>
          <w:p w:rsidR="00957298" w:rsidRPr="00914A54" w:rsidRDefault="00957298" w:rsidP="00D96638">
            <w:pPr>
              <w:ind w:firstLine="34"/>
              <w:jc w:val="both"/>
              <w:rPr>
                <w:spacing w:val="-2"/>
                <w:sz w:val="26"/>
                <w:szCs w:val="26"/>
              </w:rPr>
            </w:pPr>
            <w:r w:rsidRPr="00914A54">
              <w:rPr>
                <w:spacing w:val="-2"/>
                <w:sz w:val="26"/>
                <w:szCs w:val="26"/>
              </w:rPr>
              <w:t>Практическое занятие № 4</w:t>
            </w:r>
            <w:r w:rsidRPr="00914A54">
              <w:rPr>
                <w:sz w:val="26"/>
                <w:szCs w:val="26"/>
              </w:rPr>
              <w:t xml:space="preserve"> Расчет основных параметров трехфазного трансформатора</w:t>
            </w:r>
          </w:p>
        </w:tc>
        <w:tc>
          <w:tcPr>
            <w:tcW w:w="341" w:type="pct"/>
          </w:tcPr>
          <w:p w:rsidR="00957298" w:rsidRPr="00914A54" w:rsidRDefault="00495545" w:rsidP="00D96638">
            <w:pPr>
              <w:widowControl/>
              <w:autoSpaceDE/>
              <w:autoSpaceDN/>
              <w:adjustRightInd/>
              <w:jc w:val="right"/>
              <w:rPr>
                <w:sz w:val="26"/>
                <w:szCs w:val="26"/>
              </w:rPr>
            </w:pPr>
            <w:r>
              <w:rPr>
                <w:sz w:val="26"/>
                <w:szCs w:val="26"/>
              </w:rPr>
              <w:t>23</w:t>
            </w:r>
          </w:p>
        </w:tc>
      </w:tr>
      <w:tr w:rsidR="00957298" w:rsidRPr="00914A54" w:rsidTr="00495545">
        <w:trPr>
          <w:trHeight w:val="110"/>
        </w:trPr>
        <w:tc>
          <w:tcPr>
            <w:tcW w:w="4659" w:type="pct"/>
          </w:tcPr>
          <w:p w:rsidR="00957298" w:rsidRPr="00914A54" w:rsidRDefault="00957298" w:rsidP="00D96638">
            <w:pPr>
              <w:ind w:firstLine="34"/>
              <w:jc w:val="both"/>
              <w:rPr>
                <w:spacing w:val="-2"/>
                <w:sz w:val="26"/>
                <w:szCs w:val="26"/>
              </w:rPr>
            </w:pPr>
            <w:r w:rsidRPr="00914A54">
              <w:rPr>
                <w:spacing w:val="-2"/>
                <w:sz w:val="26"/>
                <w:szCs w:val="26"/>
              </w:rPr>
              <w:t xml:space="preserve">Практическое занятие № 5 </w:t>
            </w:r>
            <w:r w:rsidRPr="00914A54">
              <w:rPr>
                <w:sz w:val="26"/>
                <w:szCs w:val="26"/>
              </w:rPr>
              <w:t xml:space="preserve">Определение потерь и КПД трансформатора </w:t>
            </w:r>
          </w:p>
        </w:tc>
        <w:tc>
          <w:tcPr>
            <w:tcW w:w="341" w:type="pct"/>
          </w:tcPr>
          <w:p w:rsidR="00957298" w:rsidRPr="00914A54" w:rsidRDefault="00495545" w:rsidP="00D96638">
            <w:pPr>
              <w:widowControl/>
              <w:autoSpaceDE/>
              <w:autoSpaceDN/>
              <w:adjustRightInd/>
              <w:jc w:val="right"/>
              <w:rPr>
                <w:sz w:val="26"/>
                <w:szCs w:val="26"/>
              </w:rPr>
            </w:pPr>
            <w:r>
              <w:rPr>
                <w:sz w:val="26"/>
                <w:szCs w:val="26"/>
              </w:rPr>
              <w:t>29</w:t>
            </w:r>
          </w:p>
        </w:tc>
      </w:tr>
      <w:tr w:rsidR="00957298" w:rsidRPr="00914A54" w:rsidTr="00495545">
        <w:trPr>
          <w:trHeight w:val="110"/>
        </w:trPr>
        <w:tc>
          <w:tcPr>
            <w:tcW w:w="4659" w:type="pct"/>
          </w:tcPr>
          <w:p w:rsidR="00957298" w:rsidRPr="00914A54" w:rsidRDefault="00957298" w:rsidP="00D96638">
            <w:pPr>
              <w:ind w:left="34"/>
              <w:jc w:val="both"/>
              <w:rPr>
                <w:sz w:val="26"/>
                <w:szCs w:val="26"/>
              </w:rPr>
            </w:pPr>
            <w:r w:rsidRPr="00914A54">
              <w:rPr>
                <w:sz w:val="26"/>
                <w:szCs w:val="26"/>
              </w:rPr>
              <w:t>Практическое занятие № 6 Определение основных параметров асинхронного двигателя</w:t>
            </w:r>
          </w:p>
        </w:tc>
        <w:tc>
          <w:tcPr>
            <w:tcW w:w="341" w:type="pct"/>
          </w:tcPr>
          <w:p w:rsidR="00957298" w:rsidRPr="00914A54" w:rsidRDefault="00495545" w:rsidP="00D96638">
            <w:pPr>
              <w:widowControl/>
              <w:autoSpaceDE/>
              <w:autoSpaceDN/>
              <w:adjustRightInd/>
              <w:jc w:val="right"/>
              <w:rPr>
                <w:sz w:val="26"/>
                <w:szCs w:val="26"/>
              </w:rPr>
            </w:pPr>
            <w:r>
              <w:rPr>
                <w:sz w:val="26"/>
                <w:szCs w:val="26"/>
              </w:rPr>
              <w:t>35</w:t>
            </w:r>
          </w:p>
        </w:tc>
      </w:tr>
      <w:tr w:rsidR="00957298" w:rsidRPr="00914A54" w:rsidTr="00495545">
        <w:trPr>
          <w:trHeight w:val="110"/>
        </w:trPr>
        <w:tc>
          <w:tcPr>
            <w:tcW w:w="4659" w:type="pct"/>
          </w:tcPr>
          <w:p w:rsidR="00957298" w:rsidRPr="00914A54" w:rsidRDefault="00957298" w:rsidP="00D96638">
            <w:pPr>
              <w:ind w:left="34"/>
              <w:jc w:val="both"/>
              <w:rPr>
                <w:sz w:val="26"/>
                <w:szCs w:val="26"/>
              </w:rPr>
            </w:pPr>
            <w:r w:rsidRPr="00914A54">
              <w:rPr>
                <w:sz w:val="26"/>
                <w:szCs w:val="26"/>
              </w:rPr>
              <w:t>Практическое занятие № 7 Упрощенный расчет механической характеристики АД по формуле Клосса.</w:t>
            </w:r>
          </w:p>
        </w:tc>
        <w:tc>
          <w:tcPr>
            <w:tcW w:w="341" w:type="pct"/>
          </w:tcPr>
          <w:p w:rsidR="00957298" w:rsidRPr="00914A54" w:rsidRDefault="00495545" w:rsidP="00D96638">
            <w:pPr>
              <w:widowControl/>
              <w:autoSpaceDE/>
              <w:autoSpaceDN/>
              <w:adjustRightInd/>
              <w:jc w:val="right"/>
              <w:rPr>
                <w:sz w:val="26"/>
                <w:szCs w:val="26"/>
              </w:rPr>
            </w:pPr>
            <w:r>
              <w:rPr>
                <w:sz w:val="26"/>
                <w:szCs w:val="26"/>
              </w:rPr>
              <w:t>39</w:t>
            </w:r>
          </w:p>
        </w:tc>
      </w:tr>
      <w:tr w:rsidR="00957298" w:rsidRPr="00914A54" w:rsidTr="00495545">
        <w:trPr>
          <w:trHeight w:val="110"/>
        </w:trPr>
        <w:tc>
          <w:tcPr>
            <w:tcW w:w="4659" w:type="pct"/>
          </w:tcPr>
          <w:p w:rsidR="00957298" w:rsidRPr="00914A54" w:rsidRDefault="00957298" w:rsidP="00D96638">
            <w:pPr>
              <w:jc w:val="both"/>
              <w:rPr>
                <w:sz w:val="26"/>
                <w:szCs w:val="26"/>
              </w:rPr>
            </w:pPr>
            <w:r w:rsidRPr="00914A54">
              <w:rPr>
                <w:sz w:val="26"/>
                <w:szCs w:val="26"/>
              </w:rPr>
              <w:t>Практическое занятие № 8 Изучение способов пуска трехфазного асинхронного двигателя</w:t>
            </w:r>
          </w:p>
        </w:tc>
        <w:tc>
          <w:tcPr>
            <w:tcW w:w="341" w:type="pct"/>
          </w:tcPr>
          <w:p w:rsidR="00957298" w:rsidRPr="00914A54" w:rsidRDefault="00495545" w:rsidP="00D96638">
            <w:pPr>
              <w:widowControl/>
              <w:autoSpaceDE/>
              <w:autoSpaceDN/>
              <w:adjustRightInd/>
              <w:jc w:val="right"/>
              <w:rPr>
                <w:sz w:val="26"/>
                <w:szCs w:val="26"/>
              </w:rPr>
            </w:pPr>
            <w:r>
              <w:rPr>
                <w:sz w:val="26"/>
                <w:szCs w:val="26"/>
              </w:rPr>
              <w:t>43</w:t>
            </w:r>
          </w:p>
        </w:tc>
      </w:tr>
      <w:tr w:rsidR="00957298" w:rsidRPr="00914A54" w:rsidTr="00495545">
        <w:trPr>
          <w:trHeight w:val="110"/>
        </w:trPr>
        <w:tc>
          <w:tcPr>
            <w:tcW w:w="4659" w:type="pct"/>
          </w:tcPr>
          <w:p w:rsidR="00957298" w:rsidRPr="00914A54" w:rsidRDefault="00957298" w:rsidP="00D96638">
            <w:pPr>
              <w:ind w:left="34"/>
              <w:jc w:val="both"/>
              <w:rPr>
                <w:sz w:val="26"/>
                <w:szCs w:val="26"/>
              </w:rPr>
            </w:pPr>
            <w:r w:rsidRPr="00914A54">
              <w:rPr>
                <w:sz w:val="26"/>
                <w:szCs w:val="26"/>
              </w:rPr>
              <w:t xml:space="preserve">Практическое занятие № 9 Построение рабочих характеристик асинхронных двигателей  </w:t>
            </w:r>
          </w:p>
        </w:tc>
        <w:tc>
          <w:tcPr>
            <w:tcW w:w="341" w:type="pct"/>
          </w:tcPr>
          <w:p w:rsidR="00957298" w:rsidRPr="00914A54" w:rsidRDefault="00495545" w:rsidP="00D96638">
            <w:pPr>
              <w:widowControl/>
              <w:autoSpaceDE/>
              <w:autoSpaceDN/>
              <w:adjustRightInd/>
              <w:jc w:val="right"/>
              <w:rPr>
                <w:sz w:val="26"/>
                <w:szCs w:val="26"/>
              </w:rPr>
            </w:pPr>
            <w:r>
              <w:rPr>
                <w:sz w:val="26"/>
                <w:szCs w:val="26"/>
              </w:rPr>
              <w:t>48</w:t>
            </w:r>
          </w:p>
        </w:tc>
      </w:tr>
      <w:tr w:rsidR="00957298" w:rsidRPr="00914A54" w:rsidTr="00495545">
        <w:trPr>
          <w:trHeight w:val="110"/>
        </w:trPr>
        <w:tc>
          <w:tcPr>
            <w:tcW w:w="4659" w:type="pct"/>
          </w:tcPr>
          <w:p w:rsidR="00957298" w:rsidRPr="00914A54" w:rsidRDefault="00957298" w:rsidP="00D96638">
            <w:pPr>
              <w:ind w:left="34"/>
              <w:jc w:val="both"/>
              <w:rPr>
                <w:sz w:val="26"/>
                <w:szCs w:val="26"/>
              </w:rPr>
            </w:pPr>
            <w:r w:rsidRPr="00914A54">
              <w:rPr>
                <w:sz w:val="26"/>
                <w:szCs w:val="26"/>
              </w:rPr>
              <w:t xml:space="preserve">Практическое занятие № 10 Расчет сопротивлений резисторов пускового реостата </w:t>
            </w:r>
          </w:p>
        </w:tc>
        <w:tc>
          <w:tcPr>
            <w:tcW w:w="341" w:type="pct"/>
          </w:tcPr>
          <w:p w:rsidR="00957298" w:rsidRPr="00914A54" w:rsidRDefault="00495545" w:rsidP="00D96638">
            <w:pPr>
              <w:widowControl/>
              <w:autoSpaceDE/>
              <w:autoSpaceDN/>
              <w:adjustRightInd/>
              <w:jc w:val="right"/>
              <w:rPr>
                <w:sz w:val="26"/>
                <w:szCs w:val="26"/>
              </w:rPr>
            </w:pPr>
            <w:r>
              <w:rPr>
                <w:sz w:val="26"/>
                <w:szCs w:val="26"/>
              </w:rPr>
              <w:t>52</w:t>
            </w:r>
          </w:p>
        </w:tc>
      </w:tr>
      <w:tr w:rsidR="00957298" w:rsidRPr="00914A54" w:rsidTr="00495545">
        <w:trPr>
          <w:trHeight w:val="110"/>
        </w:trPr>
        <w:tc>
          <w:tcPr>
            <w:tcW w:w="4659" w:type="pct"/>
          </w:tcPr>
          <w:p w:rsidR="00957298" w:rsidRPr="00914A54" w:rsidRDefault="00957298" w:rsidP="00D96638">
            <w:pPr>
              <w:ind w:left="34"/>
              <w:jc w:val="both"/>
              <w:rPr>
                <w:sz w:val="26"/>
                <w:szCs w:val="26"/>
              </w:rPr>
            </w:pPr>
            <w:r w:rsidRPr="00914A54">
              <w:rPr>
                <w:sz w:val="26"/>
                <w:szCs w:val="26"/>
              </w:rPr>
              <w:t>Практическое занятие № 11 Определение потерь мощности и КПД асинхронного двигателя</w:t>
            </w:r>
          </w:p>
        </w:tc>
        <w:tc>
          <w:tcPr>
            <w:tcW w:w="341" w:type="pct"/>
          </w:tcPr>
          <w:p w:rsidR="00957298" w:rsidRPr="00914A54" w:rsidRDefault="00495545" w:rsidP="00D96638">
            <w:pPr>
              <w:widowControl/>
              <w:autoSpaceDE/>
              <w:autoSpaceDN/>
              <w:adjustRightInd/>
              <w:jc w:val="right"/>
              <w:rPr>
                <w:sz w:val="26"/>
                <w:szCs w:val="26"/>
              </w:rPr>
            </w:pPr>
            <w:r>
              <w:rPr>
                <w:sz w:val="26"/>
                <w:szCs w:val="26"/>
              </w:rPr>
              <w:t>57</w:t>
            </w:r>
          </w:p>
        </w:tc>
      </w:tr>
      <w:tr w:rsidR="00957298" w:rsidRPr="00914A54" w:rsidTr="00495545">
        <w:trPr>
          <w:trHeight w:val="110"/>
        </w:trPr>
        <w:tc>
          <w:tcPr>
            <w:tcW w:w="4659" w:type="pct"/>
          </w:tcPr>
          <w:p w:rsidR="00957298" w:rsidRPr="00914A54" w:rsidRDefault="00957298" w:rsidP="00D96638">
            <w:pPr>
              <w:ind w:left="34"/>
              <w:jc w:val="both"/>
              <w:rPr>
                <w:sz w:val="26"/>
                <w:szCs w:val="26"/>
              </w:rPr>
            </w:pPr>
            <w:r w:rsidRPr="00914A54">
              <w:rPr>
                <w:sz w:val="26"/>
                <w:szCs w:val="26"/>
              </w:rPr>
              <w:t>Практическое занятие № 12 Определение параметров трехфазного синхронного генератора</w:t>
            </w:r>
          </w:p>
        </w:tc>
        <w:tc>
          <w:tcPr>
            <w:tcW w:w="341" w:type="pct"/>
          </w:tcPr>
          <w:p w:rsidR="00957298" w:rsidRPr="00914A54" w:rsidRDefault="00495545" w:rsidP="00D96638">
            <w:pPr>
              <w:widowControl/>
              <w:autoSpaceDE/>
              <w:autoSpaceDN/>
              <w:adjustRightInd/>
              <w:jc w:val="right"/>
              <w:rPr>
                <w:sz w:val="26"/>
                <w:szCs w:val="26"/>
              </w:rPr>
            </w:pPr>
            <w:r>
              <w:rPr>
                <w:sz w:val="26"/>
                <w:szCs w:val="26"/>
              </w:rPr>
              <w:t>62</w:t>
            </w:r>
          </w:p>
        </w:tc>
      </w:tr>
      <w:tr w:rsidR="00957298" w:rsidRPr="00914A54" w:rsidTr="00495545">
        <w:trPr>
          <w:trHeight w:val="110"/>
        </w:trPr>
        <w:tc>
          <w:tcPr>
            <w:tcW w:w="4659" w:type="pct"/>
          </w:tcPr>
          <w:p w:rsidR="00957298" w:rsidRPr="00914A54" w:rsidRDefault="00957298" w:rsidP="00D96638">
            <w:pPr>
              <w:ind w:left="34"/>
              <w:jc w:val="both"/>
              <w:rPr>
                <w:sz w:val="26"/>
                <w:szCs w:val="26"/>
              </w:rPr>
            </w:pPr>
            <w:r w:rsidRPr="00914A54">
              <w:rPr>
                <w:spacing w:val="-2"/>
                <w:sz w:val="26"/>
                <w:szCs w:val="26"/>
              </w:rPr>
              <w:t>Практическое занятие № 13</w:t>
            </w:r>
            <w:r w:rsidRPr="00914A54">
              <w:rPr>
                <w:sz w:val="26"/>
                <w:szCs w:val="26"/>
              </w:rPr>
              <w:t xml:space="preserve"> Определение параметров трехфазного синхронного двигателя</w:t>
            </w:r>
          </w:p>
        </w:tc>
        <w:tc>
          <w:tcPr>
            <w:tcW w:w="341" w:type="pct"/>
          </w:tcPr>
          <w:p w:rsidR="00957298" w:rsidRPr="00914A54" w:rsidRDefault="00495545" w:rsidP="00D96638">
            <w:pPr>
              <w:widowControl/>
              <w:autoSpaceDE/>
              <w:autoSpaceDN/>
              <w:adjustRightInd/>
              <w:jc w:val="right"/>
              <w:rPr>
                <w:sz w:val="26"/>
                <w:szCs w:val="26"/>
              </w:rPr>
            </w:pPr>
            <w:r>
              <w:rPr>
                <w:sz w:val="26"/>
                <w:szCs w:val="26"/>
              </w:rPr>
              <w:t>66</w:t>
            </w:r>
          </w:p>
        </w:tc>
      </w:tr>
      <w:tr w:rsidR="00957298" w:rsidRPr="00914A54" w:rsidTr="00495545">
        <w:trPr>
          <w:trHeight w:val="110"/>
        </w:trPr>
        <w:tc>
          <w:tcPr>
            <w:tcW w:w="4659" w:type="pct"/>
          </w:tcPr>
          <w:p w:rsidR="00957298" w:rsidRPr="00914A54" w:rsidRDefault="00957298" w:rsidP="00D96638">
            <w:pPr>
              <w:ind w:firstLine="34"/>
              <w:rPr>
                <w:spacing w:val="-2"/>
                <w:sz w:val="26"/>
                <w:szCs w:val="26"/>
              </w:rPr>
            </w:pPr>
            <w:r w:rsidRPr="00914A54">
              <w:rPr>
                <w:spacing w:val="-2"/>
                <w:sz w:val="26"/>
                <w:szCs w:val="26"/>
              </w:rPr>
              <w:t>Практическое занятие № 14 Расчет и схема соединений обмоток  якоря  машины постоянного тока</w:t>
            </w:r>
          </w:p>
        </w:tc>
        <w:tc>
          <w:tcPr>
            <w:tcW w:w="341" w:type="pct"/>
          </w:tcPr>
          <w:p w:rsidR="00957298" w:rsidRPr="00914A54" w:rsidRDefault="00495545" w:rsidP="00D96638">
            <w:pPr>
              <w:widowControl/>
              <w:autoSpaceDE/>
              <w:autoSpaceDN/>
              <w:adjustRightInd/>
              <w:jc w:val="right"/>
              <w:rPr>
                <w:sz w:val="26"/>
                <w:szCs w:val="26"/>
              </w:rPr>
            </w:pPr>
            <w:r>
              <w:rPr>
                <w:sz w:val="26"/>
                <w:szCs w:val="26"/>
              </w:rPr>
              <w:t>70</w:t>
            </w:r>
          </w:p>
        </w:tc>
      </w:tr>
      <w:tr w:rsidR="00957298" w:rsidRPr="00914A54" w:rsidTr="00495545">
        <w:trPr>
          <w:trHeight w:val="110"/>
        </w:trPr>
        <w:tc>
          <w:tcPr>
            <w:tcW w:w="4659" w:type="pct"/>
          </w:tcPr>
          <w:p w:rsidR="00957298" w:rsidRPr="00914A54" w:rsidRDefault="00957298" w:rsidP="00D96638">
            <w:pPr>
              <w:ind w:firstLine="34"/>
              <w:rPr>
                <w:spacing w:val="-2"/>
                <w:sz w:val="26"/>
                <w:szCs w:val="26"/>
              </w:rPr>
            </w:pPr>
            <w:r w:rsidRPr="00914A54">
              <w:rPr>
                <w:spacing w:val="-2"/>
                <w:sz w:val="26"/>
                <w:szCs w:val="26"/>
              </w:rPr>
              <w:t>Практическое занятие № 15</w:t>
            </w:r>
            <w:r w:rsidRPr="00914A54">
              <w:rPr>
                <w:sz w:val="26"/>
                <w:szCs w:val="26"/>
              </w:rPr>
              <w:t xml:space="preserve"> Определение параметров генератора постоянного тока по паспортным данным</w:t>
            </w:r>
          </w:p>
        </w:tc>
        <w:tc>
          <w:tcPr>
            <w:tcW w:w="341" w:type="pct"/>
          </w:tcPr>
          <w:p w:rsidR="00957298" w:rsidRPr="00914A54" w:rsidRDefault="00495545" w:rsidP="00D96638">
            <w:pPr>
              <w:widowControl/>
              <w:autoSpaceDE/>
              <w:autoSpaceDN/>
              <w:adjustRightInd/>
              <w:jc w:val="right"/>
              <w:rPr>
                <w:sz w:val="26"/>
                <w:szCs w:val="26"/>
              </w:rPr>
            </w:pPr>
            <w:r>
              <w:rPr>
                <w:sz w:val="26"/>
                <w:szCs w:val="26"/>
              </w:rPr>
              <w:t>77</w:t>
            </w:r>
          </w:p>
        </w:tc>
      </w:tr>
      <w:tr w:rsidR="00957298" w:rsidRPr="00914A54" w:rsidTr="00495545">
        <w:trPr>
          <w:trHeight w:val="110"/>
        </w:trPr>
        <w:tc>
          <w:tcPr>
            <w:tcW w:w="4659" w:type="pct"/>
          </w:tcPr>
          <w:p w:rsidR="00957298" w:rsidRPr="00914A54" w:rsidRDefault="00957298" w:rsidP="00D96638">
            <w:pPr>
              <w:jc w:val="both"/>
              <w:rPr>
                <w:sz w:val="26"/>
                <w:szCs w:val="26"/>
              </w:rPr>
            </w:pPr>
            <w:r w:rsidRPr="00914A54">
              <w:rPr>
                <w:sz w:val="26"/>
                <w:szCs w:val="26"/>
              </w:rPr>
              <w:t>Практическое занятие № 16 Определение параметров двигателя постоянного тока по паспортным данным</w:t>
            </w:r>
          </w:p>
        </w:tc>
        <w:tc>
          <w:tcPr>
            <w:tcW w:w="341" w:type="pct"/>
          </w:tcPr>
          <w:p w:rsidR="00957298" w:rsidRPr="00914A54" w:rsidRDefault="00495545" w:rsidP="00D96638">
            <w:pPr>
              <w:widowControl/>
              <w:autoSpaceDE/>
              <w:autoSpaceDN/>
              <w:adjustRightInd/>
              <w:jc w:val="right"/>
              <w:rPr>
                <w:sz w:val="26"/>
                <w:szCs w:val="26"/>
              </w:rPr>
            </w:pPr>
            <w:r>
              <w:rPr>
                <w:sz w:val="26"/>
                <w:szCs w:val="26"/>
              </w:rPr>
              <w:t>81</w:t>
            </w:r>
          </w:p>
        </w:tc>
      </w:tr>
      <w:tr w:rsidR="00957298" w:rsidRPr="00914A54" w:rsidTr="00495545">
        <w:trPr>
          <w:trHeight w:val="110"/>
        </w:trPr>
        <w:tc>
          <w:tcPr>
            <w:tcW w:w="4659" w:type="pct"/>
          </w:tcPr>
          <w:p w:rsidR="00957298" w:rsidRPr="00914A54" w:rsidRDefault="00957298" w:rsidP="00D96638">
            <w:pPr>
              <w:jc w:val="both"/>
              <w:rPr>
                <w:sz w:val="26"/>
                <w:szCs w:val="26"/>
              </w:rPr>
            </w:pPr>
            <w:r w:rsidRPr="00914A54">
              <w:rPr>
                <w:sz w:val="26"/>
                <w:szCs w:val="26"/>
              </w:rPr>
              <w:t xml:space="preserve">Практическое занятие № 17 Расчет потерь и построение графика КПД машины постоянного тока </w:t>
            </w:r>
          </w:p>
        </w:tc>
        <w:tc>
          <w:tcPr>
            <w:tcW w:w="341" w:type="pct"/>
          </w:tcPr>
          <w:p w:rsidR="00957298" w:rsidRPr="00914A54" w:rsidRDefault="00495545" w:rsidP="00D96638">
            <w:pPr>
              <w:widowControl/>
              <w:autoSpaceDE/>
              <w:autoSpaceDN/>
              <w:adjustRightInd/>
              <w:jc w:val="right"/>
              <w:rPr>
                <w:sz w:val="26"/>
                <w:szCs w:val="26"/>
              </w:rPr>
            </w:pPr>
            <w:r>
              <w:rPr>
                <w:sz w:val="26"/>
                <w:szCs w:val="26"/>
              </w:rPr>
              <w:t>87</w:t>
            </w:r>
          </w:p>
        </w:tc>
      </w:tr>
      <w:tr w:rsidR="00957298" w:rsidRPr="00914A54" w:rsidTr="00495545">
        <w:trPr>
          <w:trHeight w:val="110"/>
        </w:trPr>
        <w:tc>
          <w:tcPr>
            <w:tcW w:w="4659" w:type="pct"/>
          </w:tcPr>
          <w:p w:rsidR="00957298" w:rsidRPr="00914A54" w:rsidRDefault="00957298" w:rsidP="00D96638">
            <w:pPr>
              <w:keepNext/>
              <w:widowControl/>
              <w:adjustRightInd/>
              <w:outlineLvl w:val="0"/>
              <w:rPr>
                <w:bCs/>
                <w:kern w:val="32"/>
                <w:sz w:val="26"/>
                <w:szCs w:val="26"/>
              </w:rPr>
            </w:pPr>
            <w:r w:rsidRPr="00914A54">
              <w:rPr>
                <w:bCs/>
                <w:kern w:val="32"/>
                <w:sz w:val="26"/>
                <w:szCs w:val="26"/>
              </w:rPr>
              <w:t>3 Критерии оценки отчетных работ</w:t>
            </w:r>
          </w:p>
        </w:tc>
        <w:tc>
          <w:tcPr>
            <w:tcW w:w="341" w:type="pct"/>
            <w:shd w:val="clear" w:color="auto" w:fill="auto"/>
          </w:tcPr>
          <w:p w:rsidR="00957298" w:rsidRPr="00914A54" w:rsidRDefault="00495545" w:rsidP="00D96638">
            <w:pPr>
              <w:widowControl/>
              <w:autoSpaceDE/>
              <w:autoSpaceDN/>
              <w:adjustRightInd/>
              <w:jc w:val="right"/>
              <w:rPr>
                <w:sz w:val="26"/>
                <w:szCs w:val="26"/>
              </w:rPr>
            </w:pPr>
            <w:r>
              <w:rPr>
                <w:sz w:val="26"/>
                <w:szCs w:val="26"/>
              </w:rPr>
              <w:t>91</w:t>
            </w:r>
          </w:p>
        </w:tc>
      </w:tr>
      <w:tr w:rsidR="00957298" w:rsidRPr="00914A54" w:rsidTr="00495545">
        <w:trPr>
          <w:trHeight w:val="110"/>
        </w:trPr>
        <w:tc>
          <w:tcPr>
            <w:tcW w:w="4659" w:type="pct"/>
          </w:tcPr>
          <w:p w:rsidR="00957298" w:rsidRPr="00914A54" w:rsidRDefault="00957298" w:rsidP="00D96638">
            <w:pPr>
              <w:keepNext/>
              <w:widowControl/>
              <w:adjustRightInd/>
              <w:outlineLvl w:val="0"/>
              <w:rPr>
                <w:bCs/>
                <w:kern w:val="32"/>
                <w:sz w:val="26"/>
                <w:szCs w:val="26"/>
              </w:rPr>
            </w:pPr>
            <w:r w:rsidRPr="00914A54">
              <w:rPr>
                <w:bCs/>
                <w:kern w:val="32"/>
                <w:sz w:val="26"/>
                <w:szCs w:val="26"/>
              </w:rPr>
              <w:t>4 Рекомендуемая источники информации</w:t>
            </w:r>
          </w:p>
        </w:tc>
        <w:tc>
          <w:tcPr>
            <w:tcW w:w="341" w:type="pct"/>
            <w:shd w:val="clear" w:color="auto" w:fill="auto"/>
          </w:tcPr>
          <w:p w:rsidR="00957298" w:rsidRPr="00914A54" w:rsidRDefault="00495545" w:rsidP="00D96638">
            <w:pPr>
              <w:widowControl/>
              <w:autoSpaceDE/>
              <w:autoSpaceDN/>
              <w:adjustRightInd/>
              <w:jc w:val="right"/>
              <w:rPr>
                <w:sz w:val="26"/>
                <w:szCs w:val="26"/>
              </w:rPr>
            </w:pPr>
            <w:r>
              <w:rPr>
                <w:sz w:val="26"/>
                <w:szCs w:val="26"/>
              </w:rPr>
              <w:t>92</w:t>
            </w:r>
          </w:p>
        </w:tc>
      </w:tr>
      <w:tr w:rsidR="00957298" w:rsidRPr="00914A54" w:rsidTr="00495545">
        <w:trPr>
          <w:trHeight w:val="110"/>
        </w:trPr>
        <w:tc>
          <w:tcPr>
            <w:tcW w:w="4659" w:type="pct"/>
          </w:tcPr>
          <w:p w:rsidR="00957298" w:rsidRPr="00914A54" w:rsidRDefault="00957298" w:rsidP="00D96638">
            <w:pPr>
              <w:rPr>
                <w:bCs/>
                <w:kern w:val="32"/>
                <w:sz w:val="26"/>
                <w:szCs w:val="26"/>
              </w:rPr>
            </w:pPr>
            <w:r w:rsidRPr="00914A54">
              <w:rPr>
                <w:bCs/>
                <w:kern w:val="32"/>
                <w:sz w:val="26"/>
                <w:szCs w:val="26"/>
              </w:rPr>
              <w:t xml:space="preserve">ПРИЛОЖЕНИЕ А. Правила выполнения </w:t>
            </w:r>
            <w:r w:rsidR="006E2615" w:rsidRPr="00914A54">
              <w:rPr>
                <w:bCs/>
                <w:kern w:val="32"/>
                <w:sz w:val="26"/>
                <w:szCs w:val="26"/>
              </w:rPr>
              <w:t>практических</w:t>
            </w:r>
            <w:r w:rsidRPr="00914A54">
              <w:rPr>
                <w:bCs/>
                <w:kern w:val="32"/>
                <w:sz w:val="26"/>
                <w:szCs w:val="26"/>
              </w:rPr>
              <w:t xml:space="preserve"> работ</w:t>
            </w:r>
          </w:p>
        </w:tc>
        <w:tc>
          <w:tcPr>
            <w:tcW w:w="341" w:type="pct"/>
            <w:shd w:val="clear" w:color="auto" w:fill="auto"/>
          </w:tcPr>
          <w:p w:rsidR="00957298" w:rsidRPr="00914A54" w:rsidRDefault="00495545" w:rsidP="00D96638">
            <w:pPr>
              <w:widowControl/>
              <w:autoSpaceDE/>
              <w:autoSpaceDN/>
              <w:adjustRightInd/>
              <w:jc w:val="right"/>
              <w:rPr>
                <w:sz w:val="26"/>
                <w:szCs w:val="26"/>
              </w:rPr>
            </w:pPr>
            <w:r>
              <w:rPr>
                <w:sz w:val="26"/>
                <w:szCs w:val="26"/>
              </w:rPr>
              <w:t>90</w:t>
            </w:r>
          </w:p>
        </w:tc>
      </w:tr>
    </w:tbl>
    <w:p w:rsidR="00A85497" w:rsidRPr="00914A54" w:rsidRDefault="00A85497" w:rsidP="00D96638">
      <w:pPr>
        <w:jc w:val="center"/>
        <w:rPr>
          <w:b/>
          <w:sz w:val="26"/>
          <w:szCs w:val="26"/>
        </w:rPr>
      </w:pPr>
    </w:p>
    <w:p w:rsidR="00022B33" w:rsidRPr="001D05D5" w:rsidRDefault="00022B33" w:rsidP="00D96638">
      <w:pPr>
        <w:widowControl/>
        <w:autoSpaceDE/>
        <w:autoSpaceDN/>
        <w:adjustRightInd/>
        <w:jc w:val="center"/>
        <w:rPr>
          <w:b/>
          <w:color w:val="000000"/>
          <w:sz w:val="24"/>
          <w:szCs w:val="24"/>
        </w:rPr>
      </w:pPr>
      <w:r w:rsidRPr="001D05D5">
        <w:rPr>
          <w:b/>
          <w:color w:val="000000"/>
          <w:sz w:val="24"/>
          <w:szCs w:val="24"/>
        </w:rPr>
        <w:br w:type="page"/>
      </w:r>
    </w:p>
    <w:p w:rsidR="00022B33" w:rsidRPr="00914A54" w:rsidRDefault="004502AC" w:rsidP="00D96638">
      <w:pPr>
        <w:widowControl/>
        <w:ind w:firstLine="720"/>
        <w:rPr>
          <w:b/>
          <w:sz w:val="26"/>
          <w:szCs w:val="26"/>
        </w:rPr>
      </w:pPr>
      <w:r w:rsidRPr="00914A54">
        <w:rPr>
          <w:b/>
          <w:sz w:val="26"/>
          <w:szCs w:val="26"/>
        </w:rPr>
        <w:lastRenderedPageBreak/>
        <w:t>1 ПОЯСНИТЕЛЬНАЯ ЗАПИСКА</w:t>
      </w:r>
    </w:p>
    <w:p w:rsidR="00F645C2" w:rsidRPr="00914A54" w:rsidRDefault="00F645C2" w:rsidP="00D96638">
      <w:pPr>
        <w:widowControl/>
        <w:ind w:firstLine="720"/>
        <w:rPr>
          <w:b/>
          <w:sz w:val="26"/>
          <w:szCs w:val="26"/>
        </w:rPr>
      </w:pPr>
    </w:p>
    <w:p w:rsidR="004502AC" w:rsidRPr="00914A54" w:rsidRDefault="004502AC" w:rsidP="00D96638">
      <w:pPr>
        <w:widowControl/>
        <w:ind w:firstLine="720"/>
        <w:rPr>
          <w:b/>
          <w:sz w:val="26"/>
          <w:szCs w:val="26"/>
        </w:rPr>
      </w:pPr>
    </w:p>
    <w:p w:rsidR="004502AC" w:rsidRPr="00914A54" w:rsidRDefault="004502AC" w:rsidP="00D96638">
      <w:pPr>
        <w:widowControl/>
        <w:tabs>
          <w:tab w:val="left" w:pos="720"/>
        </w:tabs>
        <w:adjustRightInd/>
        <w:ind w:firstLine="851"/>
        <w:jc w:val="both"/>
        <w:rPr>
          <w:bCs/>
          <w:sz w:val="26"/>
          <w:szCs w:val="26"/>
        </w:rPr>
      </w:pPr>
      <w:r w:rsidRPr="00914A54">
        <w:rPr>
          <w:bCs/>
          <w:sz w:val="26"/>
          <w:szCs w:val="26"/>
        </w:rPr>
        <w:t>Методические рекомендации составлены в соответствии с рабочей программой профессионального модуля ПМ.0</w:t>
      </w:r>
      <w:r w:rsidR="008C364A" w:rsidRPr="00914A54">
        <w:rPr>
          <w:bCs/>
          <w:sz w:val="26"/>
          <w:szCs w:val="26"/>
        </w:rPr>
        <w:t>1</w:t>
      </w:r>
      <w:r w:rsidRPr="00914A54">
        <w:rPr>
          <w:bCs/>
          <w:sz w:val="26"/>
          <w:szCs w:val="26"/>
        </w:rPr>
        <w:t xml:space="preserve"> «Организация </w:t>
      </w:r>
      <w:r w:rsidR="008C364A" w:rsidRPr="00914A54">
        <w:rPr>
          <w:bCs/>
          <w:sz w:val="26"/>
          <w:szCs w:val="26"/>
        </w:rPr>
        <w:t xml:space="preserve">простых работ по </w:t>
      </w:r>
      <w:r w:rsidRPr="00914A54">
        <w:rPr>
          <w:bCs/>
          <w:sz w:val="26"/>
          <w:szCs w:val="26"/>
        </w:rPr>
        <w:t>техническо</w:t>
      </w:r>
      <w:r w:rsidR="008C364A" w:rsidRPr="00914A54">
        <w:rPr>
          <w:bCs/>
          <w:sz w:val="26"/>
          <w:szCs w:val="26"/>
        </w:rPr>
        <w:t>му</w:t>
      </w:r>
      <w:r w:rsidRPr="00914A54">
        <w:rPr>
          <w:bCs/>
          <w:sz w:val="26"/>
          <w:szCs w:val="26"/>
        </w:rPr>
        <w:t xml:space="preserve"> обслуживани</w:t>
      </w:r>
      <w:r w:rsidR="008C364A" w:rsidRPr="00914A54">
        <w:rPr>
          <w:bCs/>
          <w:sz w:val="26"/>
          <w:szCs w:val="26"/>
        </w:rPr>
        <w:t>ю</w:t>
      </w:r>
      <w:r w:rsidRPr="00914A54">
        <w:rPr>
          <w:bCs/>
          <w:sz w:val="26"/>
          <w:szCs w:val="26"/>
        </w:rPr>
        <w:t xml:space="preserve"> и ремонт</w:t>
      </w:r>
      <w:r w:rsidR="008C364A" w:rsidRPr="00914A54">
        <w:rPr>
          <w:bCs/>
          <w:sz w:val="26"/>
          <w:szCs w:val="26"/>
        </w:rPr>
        <w:t>у</w:t>
      </w:r>
      <w:r w:rsidRPr="00914A54">
        <w:rPr>
          <w:bCs/>
          <w:sz w:val="26"/>
          <w:szCs w:val="26"/>
        </w:rPr>
        <w:t xml:space="preserve"> электрического и электромеханического оборудования»</w:t>
      </w:r>
    </w:p>
    <w:p w:rsidR="004502AC" w:rsidRPr="00914A54" w:rsidRDefault="003E6D67" w:rsidP="00D96638">
      <w:pPr>
        <w:widowControl/>
        <w:adjustRightInd/>
        <w:ind w:firstLine="851"/>
        <w:jc w:val="both"/>
        <w:rPr>
          <w:sz w:val="26"/>
          <w:szCs w:val="26"/>
        </w:rPr>
      </w:pPr>
      <w:r w:rsidRPr="00914A54">
        <w:rPr>
          <w:sz w:val="26"/>
          <w:szCs w:val="26"/>
        </w:rPr>
        <w:t>Практические</w:t>
      </w:r>
      <w:r w:rsidR="004502AC" w:rsidRPr="00914A54">
        <w:rPr>
          <w:sz w:val="26"/>
          <w:szCs w:val="26"/>
        </w:rPr>
        <w:t xml:space="preserve"> занятия являются одним из важнейших элементов учебного процесса. При проведении </w:t>
      </w:r>
      <w:r w:rsidRPr="00914A54">
        <w:rPr>
          <w:sz w:val="26"/>
          <w:szCs w:val="26"/>
        </w:rPr>
        <w:t>практических</w:t>
      </w:r>
      <w:r w:rsidR="004502AC" w:rsidRPr="00914A54">
        <w:rPr>
          <w:sz w:val="26"/>
          <w:szCs w:val="26"/>
        </w:rPr>
        <w:t xml:space="preserve"> занятий преследуется три основные цели: возможность на практике убедиться в теоретических положениях</w:t>
      </w:r>
      <w:r w:rsidRPr="00914A54">
        <w:rPr>
          <w:sz w:val="26"/>
          <w:szCs w:val="26"/>
        </w:rPr>
        <w:t>; развитие творческого мышления</w:t>
      </w:r>
      <w:r w:rsidR="004502AC" w:rsidRPr="00914A54">
        <w:rPr>
          <w:sz w:val="26"/>
          <w:szCs w:val="26"/>
        </w:rPr>
        <w:t>; пробудить любознате</w:t>
      </w:r>
      <w:r w:rsidR="00E735CC" w:rsidRPr="00914A54">
        <w:rPr>
          <w:sz w:val="26"/>
          <w:szCs w:val="26"/>
        </w:rPr>
        <w:t>льность и воображение студента.</w:t>
      </w:r>
      <w:r w:rsidR="004502AC" w:rsidRPr="00914A54">
        <w:rPr>
          <w:sz w:val="26"/>
          <w:szCs w:val="26"/>
        </w:rPr>
        <w:t xml:space="preserve"> </w:t>
      </w:r>
      <w:r w:rsidR="007D33BC" w:rsidRPr="00914A54">
        <w:rPr>
          <w:sz w:val="26"/>
          <w:szCs w:val="26"/>
        </w:rPr>
        <w:t>Поэтому для каждого студента умение решать задачи является одним из главных требований при изучении МДК.</w:t>
      </w:r>
    </w:p>
    <w:p w:rsidR="004502AC" w:rsidRPr="00914A54" w:rsidRDefault="004502AC" w:rsidP="00D96638">
      <w:pPr>
        <w:widowControl/>
        <w:adjustRightInd/>
        <w:ind w:firstLine="851"/>
        <w:jc w:val="both"/>
        <w:rPr>
          <w:sz w:val="26"/>
          <w:szCs w:val="26"/>
        </w:rPr>
      </w:pPr>
      <w:r w:rsidRPr="00914A54">
        <w:rPr>
          <w:sz w:val="26"/>
          <w:szCs w:val="26"/>
        </w:rPr>
        <w:t xml:space="preserve">Результатом выполнения </w:t>
      </w:r>
      <w:r w:rsidR="003E6D67" w:rsidRPr="00914A54">
        <w:rPr>
          <w:sz w:val="26"/>
          <w:szCs w:val="26"/>
        </w:rPr>
        <w:t>практических</w:t>
      </w:r>
      <w:r w:rsidRPr="00914A54">
        <w:rPr>
          <w:sz w:val="26"/>
          <w:szCs w:val="26"/>
        </w:rPr>
        <w:t xml:space="preserve"> </w:t>
      </w:r>
      <w:r w:rsidR="003E6D67" w:rsidRPr="00914A54">
        <w:rPr>
          <w:sz w:val="26"/>
          <w:szCs w:val="26"/>
        </w:rPr>
        <w:t>занятий</w:t>
      </w:r>
      <w:r w:rsidRPr="00914A54">
        <w:rPr>
          <w:sz w:val="26"/>
          <w:szCs w:val="26"/>
        </w:rPr>
        <w:t xml:space="preserve"> является овладение обучающимися видом деятельности </w:t>
      </w:r>
      <w:r w:rsidR="008C364A" w:rsidRPr="00914A54">
        <w:rPr>
          <w:sz w:val="26"/>
          <w:szCs w:val="26"/>
        </w:rPr>
        <w:t xml:space="preserve">Организация простых работ по техническому обслуживанию и ремонту </w:t>
      </w:r>
      <w:r w:rsidR="00E735CC" w:rsidRPr="00914A54">
        <w:rPr>
          <w:sz w:val="26"/>
          <w:szCs w:val="26"/>
        </w:rPr>
        <w:t>электрического и электромеханического оборудования</w:t>
      </w:r>
      <w:r w:rsidRPr="00914A54">
        <w:rPr>
          <w:sz w:val="26"/>
          <w:szCs w:val="26"/>
        </w:rPr>
        <w:t>:</w:t>
      </w:r>
    </w:p>
    <w:p w:rsidR="004502AC" w:rsidRPr="00914A54" w:rsidRDefault="004502AC" w:rsidP="00D96638">
      <w:pPr>
        <w:widowControl/>
        <w:adjustRightInd/>
        <w:jc w:val="both"/>
        <w:rPr>
          <w:sz w:val="26"/>
          <w:szCs w:val="26"/>
        </w:rPr>
      </w:pPr>
      <w:r w:rsidRPr="00914A54">
        <w:rPr>
          <w:sz w:val="26"/>
          <w:szCs w:val="26"/>
        </w:rPr>
        <w:t>в том числе профессиональными (ПК) и общими (ОК) компетенциями:</w:t>
      </w:r>
    </w:p>
    <w:p w:rsidR="00E735CC" w:rsidRPr="004502AC" w:rsidRDefault="00E735CC" w:rsidP="00D96638">
      <w:pPr>
        <w:widowControl/>
        <w:adjustRightInd/>
        <w:jc w:val="both"/>
        <w:rPr>
          <w:sz w:val="28"/>
          <w:szCs w:val="28"/>
        </w:rPr>
      </w:pPr>
    </w:p>
    <w:tbl>
      <w:tblPr>
        <w:tblW w:w="4945"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106"/>
        <w:gridCol w:w="8699"/>
      </w:tblGrid>
      <w:tr w:rsidR="004502AC" w:rsidRPr="008C364A" w:rsidTr="007D33BC">
        <w:tc>
          <w:tcPr>
            <w:tcW w:w="564" w:type="pct"/>
          </w:tcPr>
          <w:p w:rsidR="004502AC" w:rsidRPr="008C364A" w:rsidRDefault="004502AC" w:rsidP="00D96638">
            <w:pPr>
              <w:widowControl/>
              <w:adjustRightInd/>
              <w:jc w:val="center"/>
              <w:rPr>
                <w:b/>
                <w:sz w:val="22"/>
                <w:szCs w:val="22"/>
              </w:rPr>
            </w:pPr>
            <w:r w:rsidRPr="008C364A">
              <w:rPr>
                <w:b/>
                <w:sz w:val="22"/>
                <w:szCs w:val="22"/>
              </w:rPr>
              <w:t>Код</w:t>
            </w:r>
          </w:p>
        </w:tc>
        <w:tc>
          <w:tcPr>
            <w:tcW w:w="4436" w:type="pct"/>
          </w:tcPr>
          <w:p w:rsidR="004502AC" w:rsidRPr="008C364A" w:rsidRDefault="004502AC" w:rsidP="00D96638">
            <w:pPr>
              <w:widowControl/>
              <w:adjustRightInd/>
              <w:jc w:val="center"/>
              <w:rPr>
                <w:b/>
                <w:sz w:val="22"/>
                <w:szCs w:val="22"/>
              </w:rPr>
            </w:pPr>
            <w:r w:rsidRPr="008C364A">
              <w:rPr>
                <w:b/>
                <w:sz w:val="22"/>
                <w:szCs w:val="22"/>
              </w:rPr>
              <w:t>Наименование результата обучения</w:t>
            </w:r>
          </w:p>
        </w:tc>
      </w:tr>
      <w:tr w:rsidR="008C364A" w:rsidRPr="008C364A" w:rsidTr="007D33BC">
        <w:tc>
          <w:tcPr>
            <w:tcW w:w="564" w:type="pct"/>
          </w:tcPr>
          <w:p w:rsidR="008C364A" w:rsidRPr="008C364A" w:rsidRDefault="008C364A" w:rsidP="00D96638">
            <w:pPr>
              <w:widowControl/>
              <w:adjustRightInd/>
              <w:jc w:val="both"/>
              <w:rPr>
                <w:sz w:val="22"/>
                <w:szCs w:val="22"/>
              </w:rPr>
            </w:pPr>
            <w:r w:rsidRPr="008C364A">
              <w:rPr>
                <w:sz w:val="22"/>
                <w:szCs w:val="22"/>
              </w:rPr>
              <w:t>ПК 1.1</w:t>
            </w:r>
          </w:p>
        </w:tc>
        <w:tc>
          <w:tcPr>
            <w:tcW w:w="4436" w:type="pct"/>
          </w:tcPr>
          <w:p w:rsidR="008C364A" w:rsidRPr="008C364A" w:rsidRDefault="008C364A" w:rsidP="00D96638">
            <w:pPr>
              <w:keepNext/>
              <w:widowControl/>
              <w:autoSpaceDE/>
              <w:autoSpaceDN/>
              <w:adjustRightInd/>
              <w:jc w:val="both"/>
              <w:outlineLvl w:val="1"/>
              <w:rPr>
                <w:bCs/>
                <w:sz w:val="22"/>
                <w:szCs w:val="22"/>
              </w:rPr>
            </w:pPr>
            <w:r w:rsidRPr="008C364A">
              <w:rPr>
                <w:bCs/>
                <w:sz w:val="22"/>
                <w:szCs w:val="22"/>
              </w:rPr>
              <w:t>Выполнять наладку, регулировку и проверку электрического и электромеханического оборудования.</w:t>
            </w:r>
          </w:p>
        </w:tc>
      </w:tr>
      <w:tr w:rsidR="008C364A" w:rsidRPr="008C364A" w:rsidTr="007D33BC">
        <w:tc>
          <w:tcPr>
            <w:tcW w:w="564" w:type="pct"/>
            <w:tcBorders>
              <w:bottom w:val="single" w:sz="4" w:space="0" w:color="000000"/>
            </w:tcBorders>
          </w:tcPr>
          <w:p w:rsidR="008C364A" w:rsidRPr="008C364A" w:rsidRDefault="008C364A" w:rsidP="00D96638">
            <w:pPr>
              <w:widowControl/>
              <w:adjustRightInd/>
              <w:jc w:val="both"/>
              <w:rPr>
                <w:sz w:val="22"/>
                <w:szCs w:val="22"/>
              </w:rPr>
            </w:pPr>
            <w:r w:rsidRPr="008C364A">
              <w:rPr>
                <w:sz w:val="22"/>
                <w:szCs w:val="22"/>
              </w:rPr>
              <w:t>ПК 1.2</w:t>
            </w:r>
          </w:p>
        </w:tc>
        <w:tc>
          <w:tcPr>
            <w:tcW w:w="4436" w:type="pct"/>
            <w:tcBorders>
              <w:bottom w:val="single" w:sz="4" w:space="0" w:color="000000"/>
            </w:tcBorders>
          </w:tcPr>
          <w:p w:rsidR="008C364A" w:rsidRPr="008C364A" w:rsidRDefault="008C364A" w:rsidP="00D96638">
            <w:pPr>
              <w:keepNext/>
              <w:widowControl/>
              <w:autoSpaceDE/>
              <w:autoSpaceDN/>
              <w:adjustRightInd/>
              <w:jc w:val="both"/>
              <w:outlineLvl w:val="1"/>
              <w:rPr>
                <w:bCs/>
                <w:sz w:val="22"/>
                <w:szCs w:val="22"/>
              </w:rPr>
            </w:pPr>
            <w:r w:rsidRPr="008C364A">
              <w:rPr>
                <w:bCs/>
                <w:sz w:val="22"/>
                <w:szCs w:val="22"/>
              </w:rPr>
              <w:t>Организовывать и выполнять техническое обслуживание и ремонт электрического и электромеханического оборудования.</w:t>
            </w:r>
          </w:p>
        </w:tc>
      </w:tr>
      <w:tr w:rsidR="008C364A" w:rsidRPr="008C364A" w:rsidTr="007D33BC">
        <w:tc>
          <w:tcPr>
            <w:tcW w:w="564" w:type="pct"/>
          </w:tcPr>
          <w:p w:rsidR="008C364A" w:rsidRPr="008C364A" w:rsidRDefault="008C364A" w:rsidP="00D96638">
            <w:pPr>
              <w:widowControl/>
              <w:adjustRightInd/>
              <w:jc w:val="both"/>
              <w:rPr>
                <w:sz w:val="22"/>
                <w:szCs w:val="22"/>
              </w:rPr>
            </w:pPr>
            <w:r w:rsidRPr="008C364A">
              <w:rPr>
                <w:sz w:val="22"/>
                <w:szCs w:val="22"/>
              </w:rPr>
              <w:t>ПК 1.3.</w:t>
            </w:r>
          </w:p>
        </w:tc>
        <w:tc>
          <w:tcPr>
            <w:tcW w:w="4436" w:type="pct"/>
          </w:tcPr>
          <w:p w:rsidR="008C364A" w:rsidRPr="008C364A" w:rsidRDefault="008C364A" w:rsidP="00D96638">
            <w:pPr>
              <w:keepNext/>
              <w:widowControl/>
              <w:autoSpaceDE/>
              <w:autoSpaceDN/>
              <w:adjustRightInd/>
              <w:jc w:val="both"/>
              <w:outlineLvl w:val="1"/>
              <w:rPr>
                <w:bCs/>
                <w:sz w:val="22"/>
                <w:szCs w:val="22"/>
              </w:rPr>
            </w:pPr>
            <w:r w:rsidRPr="008C364A">
              <w:rPr>
                <w:bCs/>
                <w:sz w:val="22"/>
                <w:szCs w:val="22"/>
              </w:rPr>
              <w:t>Осуществлять диагностику и технический контроль при эксплуатации электрического и электромеханического оборудования.</w:t>
            </w:r>
          </w:p>
        </w:tc>
      </w:tr>
      <w:tr w:rsidR="008C364A" w:rsidRPr="008C364A" w:rsidTr="007D33BC">
        <w:tc>
          <w:tcPr>
            <w:tcW w:w="564" w:type="pct"/>
          </w:tcPr>
          <w:p w:rsidR="008C364A" w:rsidRPr="008C364A" w:rsidRDefault="008C364A" w:rsidP="00D96638">
            <w:pPr>
              <w:widowControl/>
              <w:adjustRightInd/>
              <w:jc w:val="both"/>
              <w:rPr>
                <w:sz w:val="22"/>
                <w:szCs w:val="22"/>
              </w:rPr>
            </w:pPr>
            <w:r w:rsidRPr="008C364A">
              <w:rPr>
                <w:sz w:val="22"/>
                <w:szCs w:val="22"/>
              </w:rPr>
              <w:t>ОК 1</w:t>
            </w:r>
          </w:p>
        </w:tc>
        <w:tc>
          <w:tcPr>
            <w:tcW w:w="4436" w:type="pct"/>
          </w:tcPr>
          <w:p w:rsidR="008C364A" w:rsidRPr="008C364A" w:rsidRDefault="008C364A" w:rsidP="00D96638">
            <w:pPr>
              <w:widowControl/>
              <w:suppressAutoHyphens/>
              <w:autoSpaceDE/>
              <w:autoSpaceDN/>
              <w:adjustRightInd/>
              <w:jc w:val="both"/>
              <w:rPr>
                <w:b/>
                <w:iCs/>
                <w:sz w:val="22"/>
                <w:szCs w:val="22"/>
              </w:rPr>
            </w:pPr>
            <w:r w:rsidRPr="008C364A">
              <w:rPr>
                <w:iCs/>
                <w:sz w:val="22"/>
                <w:szCs w:val="22"/>
              </w:rPr>
              <w:t>Выбирать способы решения задач профессиональной деятельности, применительно к различным контекстам</w:t>
            </w:r>
          </w:p>
        </w:tc>
      </w:tr>
      <w:tr w:rsidR="008C364A" w:rsidRPr="008C364A" w:rsidTr="007D33BC">
        <w:tc>
          <w:tcPr>
            <w:tcW w:w="564" w:type="pct"/>
          </w:tcPr>
          <w:p w:rsidR="008C364A" w:rsidRPr="008C364A" w:rsidRDefault="008C364A" w:rsidP="00D96638">
            <w:pPr>
              <w:widowControl/>
              <w:adjustRightInd/>
              <w:jc w:val="both"/>
              <w:rPr>
                <w:sz w:val="22"/>
                <w:szCs w:val="22"/>
              </w:rPr>
            </w:pPr>
            <w:r w:rsidRPr="008C364A">
              <w:rPr>
                <w:sz w:val="22"/>
                <w:szCs w:val="22"/>
              </w:rPr>
              <w:t>ОК 2</w:t>
            </w:r>
          </w:p>
        </w:tc>
        <w:tc>
          <w:tcPr>
            <w:tcW w:w="4436" w:type="pct"/>
          </w:tcPr>
          <w:p w:rsidR="008C364A" w:rsidRPr="008C364A" w:rsidRDefault="008C364A" w:rsidP="00D96638">
            <w:pPr>
              <w:widowControl/>
              <w:suppressAutoHyphens/>
              <w:autoSpaceDE/>
              <w:autoSpaceDN/>
              <w:adjustRightInd/>
              <w:jc w:val="both"/>
              <w:rPr>
                <w:iCs/>
                <w:sz w:val="22"/>
                <w:szCs w:val="22"/>
              </w:rPr>
            </w:pPr>
            <w:r w:rsidRPr="008C364A">
              <w:rPr>
                <w:sz w:val="22"/>
                <w:szCs w:val="22"/>
              </w:rPr>
              <w:t>Осуществлять поиск, анализ и интерпретацию информации, необходимой для выполнения задач профессиональной деятельности</w:t>
            </w:r>
          </w:p>
        </w:tc>
      </w:tr>
      <w:tr w:rsidR="008C364A" w:rsidRPr="008C364A" w:rsidTr="007D33BC">
        <w:tc>
          <w:tcPr>
            <w:tcW w:w="564" w:type="pct"/>
          </w:tcPr>
          <w:p w:rsidR="008C364A" w:rsidRPr="008C364A" w:rsidRDefault="008C364A" w:rsidP="00D96638">
            <w:pPr>
              <w:widowControl/>
              <w:adjustRightInd/>
              <w:jc w:val="both"/>
              <w:rPr>
                <w:sz w:val="22"/>
                <w:szCs w:val="22"/>
              </w:rPr>
            </w:pPr>
            <w:r w:rsidRPr="008C364A">
              <w:rPr>
                <w:sz w:val="22"/>
                <w:szCs w:val="22"/>
              </w:rPr>
              <w:t>ОК 3.</w:t>
            </w:r>
          </w:p>
        </w:tc>
        <w:tc>
          <w:tcPr>
            <w:tcW w:w="4436" w:type="pct"/>
          </w:tcPr>
          <w:p w:rsidR="008C364A" w:rsidRPr="008C364A" w:rsidRDefault="008C364A" w:rsidP="00D96638">
            <w:pPr>
              <w:widowControl/>
              <w:suppressAutoHyphens/>
              <w:autoSpaceDE/>
              <w:autoSpaceDN/>
              <w:adjustRightInd/>
              <w:jc w:val="both"/>
              <w:rPr>
                <w:sz w:val="22"/>
                <w:szCs w:val="22"/>
              </w:rPr>
            </w:pPr>
            <w:r w:rsidRPr="008C364A">
              <w:rPr>
                <w:sz w:val="22"/>
                <w:szCs w:val="22"/>
              </w:rPr>
              <w:t>Планировать и реализовывать собственное профессиональное и личностное развитие.</w:t>
            </w:r>
          </w:p>
        </w:tc>
      </w:tr>
      <w:tr w:rsidR="008C364A" w:rsidRPr="008C364A" w:rsidTr="007D33BC">
        <w:tc>
          <w:tcPr>
            <w:tcW w:w="564" w:type="pct"/>
          </w:tcPr>
          <w:p w:rsidR="008C364A" w:rsidRPr="008C364A" w:rsidRDefault="008C364A" w:rsidP="00D96638">
            <w:pPr>
              <w:widowControl/>
              <w:adjustRightInd/>
              <w:jc w:val="both"/>
              <w:rPr>
                <w:sz w:val="22"/>
                <w:szCs w:val="22"/>
              </w:rPr>
            </w:pPr>
            <w:r w:rsidRPr="008C364A">
              <w:rPr>
                <w:sz w:val="22"/>
                <w:szCs w:val="22"/>
              </w:rPr>
              <w:t>ОК 4. </w:t>
            </w:r>
          </w:p>
        </w:tc>
        <w:tc>
          <w:tcPr>
            <w:tcW w:w="4436" w:type="pct"/>
          </w:tcPr>
          <w:p w:rsidR="008C364A" w:rsidRPr="008C364A" w:rsidRDefault="008C364A" w:rsidP="00D96638">
            <w:pPr>
              <w:widowControl/>
              <w:suppressAutoHyphens/>
              <w:autoSpaceDE/>
              <w:autoSpaceDN/>
              <w:adjustRightInd/>
              <w:jc w:val="both"/>
              <w:rPr>
                <w:sz w:val="22"/>
                <w:szCs w:val="22"/>
              </w:rPr>
            </w:pPr>
            <w:r w:rsidRPr="008C364A">
              <w:rPr>
                <w:sz w:val="22"/>
                <w:szCs w:val="22"/>
              </w:rPr>
              <w:t>Работать в коллективе и команде, эффективно взаимодействовать с коллегами, руководством, клиентами.</w:t>
            </w:r>
          </w:p>
        </w:tc>
      </w:tr>
      <w:tr w:rsidR="008C364A" w:rsidRPr="008C364A" w:rsidTr="007D33BC">
        <w:tc>
          <w:tcPr>
            <w:tcW w:w="564" w:type="pct"/>
          </w:tcPr>
          <w:p w:rsidR="008C364A" w:rsidRPr="008C364A" w:rsidRDefault="008C364A" w:rsidP="00D96638">
            <w:pPr>
              <w:widowControl/>
              <w:adjustRightInd/>
              <w:jc w:val="both"/>
              <w:rPr>
                <w:sz w:val="22"/>
                <w:szCs w:val="22"/>
              </w:rPr>
            </w:pPr>
            <w:r w:rsidRPr="008C364A">
              <w:rPr>
                <w:sz w:val="22"/>
                <w:szCs w:val="22"/>
              </w:rPr>
              <w:t>ОК 5.</w:t>
            </w:r>
          </w:p>
        </w:tc>
        <w:tc>
          <w:tcPr>
            <w:tcW w:w="4436" w:type="pct"/>
          </w:tcPr>
          <w:p w:rsidR="008C364A" w:rsidRPr="008C364A" w:rsidRDefault="008C364A" w:rsidP="00D96638">
            <w:pPr>
              <w:widowControl/>
              <w:suppressAutoHyphens/>
              <w:autoSpaceDE/>
              <w:autoSpaceDN/>
              <w:adjustRightInd/>
              <w:jc w:val="both"/>
              <w:rPr>
                <w:sz w:val="22"/>
                <w:szCs w:val="22"/>
              </w:rPr>
            </w:pPr>
            <w:r w:rsidRPr="008C364A">
              <w:rPr>
                <w:sz w:val="22"/>
                <w:szCs w:val="22"/>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8C364A" w:rsidRPr="008C364A" w:rsidTr="007D33BC">
        <w:tc>
          <w:tcPr>
            <w:tcW w:w="564" w:type="pct"/>
          </w:tcPr>
          <w:p w:rsidR="008C364A" w:rsidRPr="008C364A" w:rsidRDefault="008C364A" w:rsidP="00D96638">
            <w:pPr>
              <w:widowControl/>
              <w:adjustRightInd/>
              <w:jc w:val="both"/>
              <w:rPr>
                <w:sz w:val="22"/>
                <w:szCs w:val="22"/>
              </w:rPr>
            </w:pPr>
            <w:r w:rsidRPr="008C364A">
              <w:rPr>
                <w:sz w:val="22"/>
                <w:szCs w:val="22"/>
              </w:rPr>
              <w:t>ОК 6.</w:t>
            </w:r>
          </w:p>
        </w:tc>
        <w:tc>
          <w:tcPr>
            <w:tcW w:w="4436" w:type="pct"/>
          </w:tcPr>
          <w:p w:rsidR="008C364A" w:rsidRPr="008C364A" w:rsidRDefault="008C364A" w:rsidP="00D96638">
            <w:pPr>
              <w:widowControl/>
              <w:suppressAutoHyphens/>
              <w:autoSpaceDE/>
              <w:autoSpaceDN/>
              <w:adjustRightInd/>
              <w:jc w:val="both"/>
              <w:rPr>
                <w:sz w:val="22"/>
                <w:szCs w:val="22"/>
              </w:rPr>
            </w:pPr>
            <w:r w:rsidRPr="008C364A">
              <w:rPr>
                <w:sz w:val="22"/>
                <w:szCs w:val="22"/>
              </w:rPr>
              <w:t>Проявлять гражданско-патриотическую позицию, демонстрировать осознанное поведение на основе традиционных общечеловеческих ценностей.</w:t>
            </w:r>
          </w:p>
        </w:tc>
      </w:tr>
      <w:tr w:rsidR="008C364A" w:rsidRPr="008C364A" w:rsidTr="007D33BC">
        <w:tc>
          <w:tcPr>
            <w:tcW w:w="564" w:type="pct"/>
          </w:tcPr>
          <w:p w:rsidR="008C364A" w:rsidRPr="008C364A" w:rsidRDefault="008C364A" w:rsidP="00D96638">
            <w:pPr>
              <w:keepNext/>
              <w:widowControl/>
              <w:autoSpaceDE/>
              <w:autoSpaceDN/>
              <w:adjustRightInd/>
              <w:jc w:val="both"/>
              <w:outlineLvl w:val="1"/>
              <w:rPr>
                <w:bCs/>
                <w:iCs/>
                <w:sz w:val="22"/>
                <w:szCs w:val="22"/>
              </w:rPr>
            </w:pPr>
            <w:r w:rsidRPr="008C364A">
              <w:rPr>
                <w:bCs/>
                <w:iCs/>
                <w:sz w:val="22"/>
                <w:szCs w:val="22"/>
              </w:rPr>
              <w:t>ОК 08</w:t>
            </w:r>
          </w:p>
        </w:tc>
        <w:tc>
          <w:tcPr>
            <w:tcW w:w="4436" w:type="pct"/>
          </w:tcPr>
          <w:p w:rsidR="008C364A" w:rsidRPr="008C364A" w:rsidRDefault="008C364A" w:rsidP="00D96638">
            <w:pPr>
              <w:widowControl/>
              <w:suppressAutoHyphens/>
              <w:autoSpaceDE/>
              <w:autoSpaceDN/>
              <w:adjustRightInd/>
              <w:jc w:val="both"/>
              <w:rPr>
                <w:sz w:val="22"/>
                <w:szCs w:val="22"/>
              </w:rPr>
            </w:pPr>
            <w:r w:rsidRPr="008C364A">
              <w:rPr>
                <w:sz w:val="22"/>
                <w:szCs w:val="22"/>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8C364A" w:rsidRPr="008C364A" w:rsidTr="007D33BC">
        <w:tc>
          <w:tcPr>
            <w:tcW w:w="564" w:type="pct"/>
          </w:tcPr>
          <w:p w:rsidR="008C364A" w:rsidRPr="008C364A" w:rsidRDefault="008C364A" w:rsidP="00D96638">
            <w:pPr>
              <w:keepNext/>
              <w:widowControl/>
              <w:autoSpaceDE/>
              <w:autoSpaceDN/>
              <w:adjustRightInd/>
              <w:jc w:val="both"/>
              <w:outlineLvl w:val="1"/>
              <w:rPr>
                <w:bCs/>
                <w:iCs/>
                <w:sz w:val="22"/>
                <w:szCs w:val="22"/>
              </w:rPr>
            </w:pPr>
            <w:r w:rsidRPr="008C364A">
              <w:rPr>
                <w:bCs/>
                <w:iCs/>
                <w:sz w:val="22"/>
                <w:szCs w:val="22"/>
              </w:rPr>
              <w:t>ОК 09</w:t>
            </w:r>
          </w:p>
        </w:tc>
        <w:tc>
          <w:tcPr>
            <w:tcW w:w="4436" w:type="pct"/>
          </w:tcPr>
          <w:p w:rsidR="008C364A" w:rsidRPr="008C364A" w:rsidRDefault="008C364A" w:rsidP="00D96638">
            <w:pPr>
              <w:widowControl/>
              <w:suppressAutoHyphens/>
              <w:autoSpaceDE/>
              <w:autoSpaceDN/>
              <w:adjustRightInd/>
              <w:jc w:val="both"/>
              <w:rPr>
                <w:sz w:val="22"/>
                <w:szCs w:val="22"/>
              </w:rPr>
            </w:pPr>
            <w:r w:rsidRPr="008C364A">
              <w:rPr>
                <w:sz w:val="22"/>
                <w:szCs w:val="22"/>
              </w:rPr>
              <w:t>Использовать информационные технологии в профессиональной деятельности</w:t>
            </w:r>
          </w:p>
        </w:tc>
      </w:tr>
      <w:tr w:rsidR="008C364A" w:rsidRPr="008C364A" w:rsidTr="007D33BC">
        <w:tc>
          <w:tcPr>
            <w:tcW w:w="564" w:type="pct"/>
          </w:tcPr>
          <w:p w:rsidR="008C364A" w:rsidRPr="008C364A" w:rsidRDefault="008C364A" w:rsidP="00D96638">
            <w:pPr>
              <w:widowControl/>
              <w:autoSpaceDE/>
              <w:autoSpaceDN/>
              <w:adjustRightInd/>
              <w:rPr>
                <w:iCs/>
                <w:sz w:val="22"/>
                <w:szCs w:val="22"/>
              </w:rPr>
            </w:pPr>
            <w:r w:rsidRPr="008C364A">
              <w:rPr>
                <w:iCs/>
                <w:sz w:val="22"/>
                <w:szCs w:val="22"/>
              </w:rPr>
              <w:t>ОК 10</w:t>
            </w:r>
          </w:p>
        </w:tc>
        <w:tc>
          <w:tcPr>
            <w:tcW w:w="4436" w:type="pct"/>
          </w:tcPr>
          <w:p w:rsidR="008C364A" w:rsidRPr="008C364A" w:rsidRDefault="008C364A" w:rsidP="00D96638">
            <w:pPr>
              <w:widowControl/>
              <w:suppressAutoHyphens/>
              <w:autoSpaceDE/>
              <w:autoSpaceDN/>
              <w:adjustRightInd/>
              <w:jc w:val="both"/>
              <w:rPr>
                <w:sz w:val="22"/>
                <w:szCs w:val="22"/>
              </w:rPr>
            </w:pPr>
            <w:r w:rsidRPr="008C364A">
              <w:rPr>
                <w:sz w:val="22"/>
                <w:szCs w:val="22"/>
              </w:rPr>
              <w:t>Пользоваться профессиональной документацией на государственном и иностранном языках</w:t>
            </w:r>
            <w:r w:rsidRPr="008C364A">
              <w:rPr>
                <w:sz w:val="22"/>
                <w:szCs w:val="22"/>
                <w:lang w:eastAsia="en-US"/>
              </w:rPr>
              <w:t xml:space="preserve"> </w:t>
            </w:r>
          </w:p>
        </w:tc>
      </w:tr>
    </w:tbl>
    <w:p w:rsidR="004502AC" w:rsidRPr="00914A54" w:rsidRDefault="004502AC" w:rsidP="00D96638">
      <w:pPr>
        <w:widowControl/>
        <w:tabs>
          <w:tab w:val="left" w:pos="720"/>
        </w:tabs>
        <w:adjustRightInd/>
        <w:ind w:firstLine="851"/>
        <w:jc w:val="both"/>
        <w:rPr>
          <w:sz w:val="26"/>
          <w:szCs w:val="26"/>
        </w:rPr>
      </w:pPr>
    </w:p>
    <w:p w:rsidR="004502AC" w:rsidRPr="00914A54" w:rsidRDefault="004502AC" w:rsidP="00D96638">
      <w:pPr>
        <w:widowControl/>
        <w:tabs>
          <w:tab w:val="left" w:pos="720"/>
        </w:tabs>
        <w:adjustRightInd/>
        <w:ind w:firstLine="851"/>
        <w:jc w:val="both"/>
        <w:rPr>
          <w:sz w:val="26"/>
          <w:szCs w:val="26"/>
        </w:rPr>
      </w:pPr>
      <w:r w:rsidRPr="00914A54">
        <w:rPr>
          <w:sz w:val="26"/>
          <w:szCs w:val="26"/>
        </w:rPr>
        <w:t xml:space="preserve">Программой </w:t>
      </w:r>
      <w:r w:rsidRPr="00914A54">
        <w:rPr>
          <w:bCs/>
          <w:sz w:val="26"/>
          <w:szCs w:val="26"/>
        </w:rPr>
        <w:t>М</w:t>
      </w:r>
      <w:r w:rsidR="007F6321" w:rsidRPr="00914A54">
        <w:rPr>
          <w:bCs/>
          <w:sz w:val="26"/>
          <w:szCs w:val="26"/>
        </w:rPr>
        <w:t>ДК</w:t>
      </w:r>
      <w:r w:rsidR="00E735CC" w:rsidRPr="00914A54">
        <w:rPr>
          <w:bCs/>
          <w:sz w:val="26"/>
          <w:szCs w:val="26"/>
        </w:rPr>
        <w:t>.01</w:t>
      </w:r>
      <w:r w:rsidR="007F6321" w:rsidRPr="00914A54">
        <w:rPr>
          <w:bCs/>
          <w:sz w:val="26"/>
          <w:szCs w:val="26"/>
        </w:rPr>
        <w:t>.01 «Электрические машины»</w:t>
      </w:r>
      <w:r w:rsidRPr="00914A54">
        <w:rPr>
          <w:bCs/>
          <w:sz w:val="26"/>
          <w:szCs w:val="26"/>
        </w:rPr>
        <w:t xml:space="preserve"> </w:t>
      </w:r>
      <w:r w:rsidRPr="00914A54">
        <w:rPr>
          <w:sz w:val="26"/>
          <w:szCs w:val="26"/>
        </w:rPr>
        <w:t>предусмотрено выполнение</w:t>
      </w:r>
      <w:r w:rsidR="0071185D" w:rsidRPr="00914A54">
        <w:rPr>
          <w:sz w:val="26"/>
          <w:szCs w:val="26"/>
        </w:rPr>
        <w:t xml:space="preserve"> 17</w:t>
      </w:r>
      <w:r w:rsidRPr="00914A54">
        <w:rPr>
          <w:sz w:val="26"/>
          <w:szCs w:val="26"/>
        </w:rPr>
        <w:t xml:space="preserve"> </w:t>
      </w:r>
      <w:r w:rsidR="007D33BC" w:rsidRPr="00914A54">
        <w:rPr>
          <w:sz w:val="26"/>
          <w:szCs w:val="26"/>
        </w:rPr>
        <w:t>практических</w:t>
      </w:r>
      <w:r w:rsidRPr="00914A54">
        <w:rPr>
          <w:sz w:val="26"/>
          <w:szCs w:val="26"/>
        </w:rPr>
        <w:t xml:space="preserve"> работ.</w:t>
      </w:r>
    </w:p>
    <w:p w:rsidR="004502AC" w:rsidRPr="00914A54" w:rsidRDefault="004502AC" w:rsidP="00D96638">
      <w:pPr>
        <w:widowControl/>
        <w:tabs>
          <w:tab w:val="left" w:pos="720"/>
        </w:tabs>
        <w:adjustRightInd/>
        <w:ind w:firstLine="851"/>
        <w:jc w:val="both"/>
        <w:rPr>
          <w:sz w:val="26"/>
          <w:szCs w:val="26"/>
        </w:rPr>
      </w:pPr>
      <w:r w:rsidRPr="00914A54">
        <w:rPr>
          <w:sz w:val="26"/>
          <w:szCs w:val="26"/>
        </w:rPr>
        <w:t xml:space="preserve">В методических рекомендациях к </w:t>
      </w:r>
      <w:r w:rsidR="007D33BC" w:rsidRPr="00914A54">
        <w:rPr>
          <w:sz w:val="26"/>
          <w:szCs w:val="26"/>
        </w:rPr>
        <w:t>практическим</w:t>
      </w:r>
      <w:r w:rsidRPr="00914A54">
        <w:rPr>
          <w:sz w:val="26"/>
          <w:szCs w:val="26"/>
        </w:rPr>
        <w:t xml:space="preserve"> работам приведены необходимые теоретические сведения, порядок проведения работы, содержание отчета.</w:t>
      </w:r>
    </w:p>
    <w:p w:rsidR="004502AC" w:rsidRPr="00914A54" w:rsidRDefault="004502AC" w:rsidP="00D96638">
      <w:pPr>
        <w:widowControl/>
        <w:tabs>
          <w:tab w:val="left" w:pos="720"/>
        </w:tabs>
        <w:adjustRightInd/>
        <w:ind w:firstLine="851"/>
        <w:jc w:val="both"/>
        <w:rPr>
          <w:sz w:val="26"/>
          <w:szCs w:val="26"/>
        </w:rPr>
      </w:pPr>
      <w:r w:rsidRPr="00914A54">
        <w:rPr>
          <w:sz w:val="26"/>
          <w:szCs w:val="26"/>
        </w:rPr>
        <w:t xml:space="preserve">Предварительная подготовка обучающихся к </w:t>
      </w:r>
      <w:r w:rsidR="00367A1E" w:rsidRPr="00914A54">
        <w:rPr>
          <w:sz w:val="26"/>
          <w:szCs w:val="26"/>
        </w:rPr>
        <w:t xml:space="preserve">практической </w:t>
      </w:r>
      <w:r w:rsidRPr="00914A54">
        <w:rPr>
          <w:sz w:val="26"/>
          <w:szCs w:val="26"/>
        </w:rPr>
        <w:t xml:space="preserve">работе, понимание ее цели и содержания – важнейшее условие качественного выполнения работ. </w:t>
      </w:r>
      <w:r w:rsidR="003B3644" w:rsidRPr="00914A54">
        <w:rPr>
          <w:sz w:val="26"/>
          <w:szCs w:val="26"/>
        </w:rPr>
        <w:t>Поэтому прежде, чем</w:t>
      </w:r>
      <w:r w:rsidRPr="00914A54">
        <w:rPr>
          <w:sz w:val="26"/>
          <w:szCs w:val="26"/>
        </w:rPr>
        <w:t xml:space="preserve"> приступить к выполнению </w:t>
      </w:r>
      <w:r w:rsidR="00367A1E" w:rsidRPr="00914A54">
        <w:rPr>
          <w:sz w:val="26"/>
          <w:szCs w:val="26"/>
        </w:rPr>
        <w:t xml:space="preserve">практической </w:t>
      </w:r>
      <w:r w:rsidRPr="00914A54">
        <w:rPr>
          <w:sz w:val="26"/>
          <w:szCs w:val="26"/>
        </w:rPr>
        <w:t xml:space="preserve">работы, обучающиеся должны: </w:t>
      </w:r>
    </w:p>
    <w:p w:rsidR="004502AC" w:rsidRPr="00914A54" w:rsidRDefault="004502AC" w:rsidP="00D96638">
      <w:pPr>
        <w:widowControl/>
        <w:numPr>
          <w:ilvl w:val="0"/>
          <w:numId w:val="6"/>
        </w:numPr>
        <w:adjustRightInd/>
        <w:ind w:left="1208" w:hanging="357"/>
        <w:jc w:val="both"/>
        <w:rPr>
          <w:b/>
          <w:bCs/>
          <w:i/>
          <w:iCs/>
          <w:sz w:val="26"/>
          <w:szCs w:val="26"/>
        </w:rPr>
      </w:pPr>
      <w:r w:rsidRPr="00914A54">
        <w:rPr>
          <w:sz w:val="26"/>
          <w:szCs w:val="26"/>
        </w:rPr>
        <w:t>изучить содержание работы и порядок ее выполнения;</w:t>
      </w:r>
    </w:p>
    <w:p w:rsidR="004502AC" w:rsidRPr="00914A54" w:rsidRDefault="004502AC" w:rsidP="00D96638">
      <w:pPr>
        <w:widowControl/>
        <w:numPr>
          <w:ilvl w:val="0"/>
          <w:numId w:val="6"/>
        </w:numPr>
        <w:tabs>
          <w:tab w:val="left" w:pos="1276"/>
        </w:tabs>
        <w:adjustRightInd/>
        <w:ind w:left="0" w:firstLine="851"/>
        <w:jc w:val="both"/>
        <w:rPr>
          <w:b/>
          <w:bCs/>
          <w:i/>
          <w:iCs/>
          <w:sz w:val="26"/>
          <w:szCs w:val="26"/>
        </w:rPr>
      </w:pPr>
      <w:r w:rsidRPr="00914A54">
        <w:rPr>
          <w:sz w:val="26"/>
          <w:szCs w:val="26"/>
        </w:rPr>
        <w:t>повторить теоретический материал, связанный с выполнением данной работы.</w:t>
      </w:r>
    </w:p>
    <w:p w:rsidR="004502AC" w:rsidRPr="00914A54" w:rsidRDefault="004502AC" w:rsidP="00D96638">
      <w:pPr>
        <w:widowControl/>
        <w:tabs>
          <w:tab w:val="left" w:pos="720"/>
        </w:tabs>
        <w:adjustRightInd/>
        <w:ind w:firstLine="851"/>
        <w:jc w:val="both"/>
        <w:rPr>
          <w:sz w:val="26"/>
          <w:szCs w:val="26"/>
        </w:rPr>
      </w:pPr>
      <w:r w:rsidRPr="00914A54">
        <w:rPr>
          <w:sz w:val="26"/>
          <w:szCs w:val="26"/>
        </w:rPr>
        <w:lastRenderedPageBreak/>
        <w:t xml:space="preserve">Завершается </w:t>
      </w:r>
      <w:r w:rsidR="00367A1E" w:rsidRPr="00914A54">
        <w:rPr>
          <w:sz w:val="26"/>
          <w:szCs w:val="26"/>
        </w:rPr>
        <w:t xml:space="preserve">практическая </w:t>
      </w:r>
      <w:r w:rsidRPr="00914A54">
        <w:rPr>
          <w:sz w:val="26"/>
          <w:szCs w:val="26"/>
        </w:rPr>
        <w:t>работа составлением отчета, который должен содержать все необходимые результаты и выводы.</w:t>
      </w:r>
    </w:p>
    <w:p w:rsidR="004502AC" w:rsidRPr="00914A54" w:rsidRDefault="004502AC" w:rsidP="00D96638">
      <w:pPr>
        <w:widowControl/>
        <w:tabs>
          <w:tab w:val="left" w:pos="720"/>
        </w:tabs>
        <w:adjustRightInd/>
        <w:ind w:firstLine="851"/>
        <w:jc w:val="both"/>
        <w:rPr>
          <w:sz w:val="26"/>
          <w:szCs w:val="26"/>
        </w:rPr>
      </w:pPr>
      <w:r w:rsidRPr="00914A54">
        <w:rPr>
          <w:sz w:val="26"/>
          <w:szCs w:val="26"/>
        </w:rPr>
        <w:t xml:space="preserve">По </w:t>
      </w:r>
      <w:r w:rsidR="00367A1E" w:rsidRPr="00914A54">
        <w:rPr>
          <w:sz w:val="26"/>
          <w:szCs w:val="26"/>
        </w:rPr>
        <w:t xml:space="preserve">практической </w:t>
      </w:r>
      <w:r w:rsidR="00E735CC" w:rsidRPr="00914A54">
        <w:rPr>
          <w:sz w:val="26"/>
          <w:szCs w:val="26"/>
        </w:rPr>
        <w:t xml:space="preserve">работе сдается зачет в форме </w:t>
      </w:r>
      <w:r w:rsidR="00036101" w:rsidRPr="00914A54">
        <w:rPr>
          <w:sz w:val="26"/>
          <w:szCs w:val="26"/>
        </w:rPr>
        <w:t>собеседования</w:t>
      </w:r>
      <w:r w:rsidRPr="00914A54">
        <w:rPr>
          <w:sz w:val="26"/>
          <w:szCs w:val="26"/>
        </w:rPr>
        <w:t>.</w:t>
      </w:r>
    </w:p>
    <w:p w:rsidR="004502AC" w:rsidRPr="00914A54" w:rsidRDefault="004502AC" w:rsidP="00D96638">
      <w:pPr>
        <w:widowControl/>
        <w:tabs>
          <w:tab w:val="left" w:pos="720"/>
        </w:tabs>
        <w:adjustRightInd/>
        <w:ind w:firstLine="851"/>
        <w:jc w:val="both"/>
        <w:rPr>
          <w:sz w:val="26"/>
          <w:szCs w:val="26"/>
        </w:rPr>
      </w:pPr>
      <w:r w:rsidRPr="00914A54">
        <w:rPr>
          <w:sz w:val="26"/>
          <w:szCs w:val="26"/>
        </w:rPr>
        <w:t xml:space="preserve">Зачет по </w:t>
      </w:r>
      <w:r w:rsidR="00367A1E" w:rsidRPr="00914A54">
        <w:rPr>
          <w:sz w:val="26"/>
          <w:szCs w:val="26"/>
        </w:rPr>
        <w:t xml:space="preserve">практической </w:t>
      </w:r>
      <w:r w:rsidRPr="00914A54">
        <w:rPr>
          <w:sz w:val="26"/>
          <w:szCs w:val="26"/>
        </w:rPr>
        <w:t>работам является обязательным для получения допуска к экзамену.</w:t>
      </w:r>
    </w:p>
    <w:p w:rsidR="008F6204" w:rsidRPr="0071185D" w:rsidRDefault="008F6204" w:rsidP="00D96638">
      <w:pPr>
        <w:widowControl/>
        <w:autoSpaceDE/>
        <w:autoSpaceDN/>
        <w:adjustRightInd/>
        <w:rPr>
          <w:sz w:val="28"/>
          <w:szCs w:val="28"/>
        </w:rPr>
      </w:pPr>
    </w:p>
    <w:p w:rsidR="00F60204" w:rsidRDefault="00F60204" w:rsidP="00D96638">
      <w:pPr>
        <w:ind w:firstLine="709"/>
        <w:jc w:val="center"/>
        <w:rPr>
          <w:b/>
          <w:sz w:val="24"/>
          <w:szCs w:val="24"/>
        </w:rPr>
      </w:pPr>
      <w:r>
        <w:rPr>
          <w:b/>
          <w:sz w:val="24"/>
          <w:szCs w:val="24"/>
        </w:rPr>
        <w:br w:type="page"/>
      </w:r>
    </w:p>
    <w:p w:rsidR="008F6204" w:rsidRPr="00F60204" w:rsidRDefault="00F60204" w:rsidP="00D96638">
      <w:pPr>
        <w:ind w:firstLine="709"/>
        <w:rPr>
          <w:b/>
          <w:sz w:val="28"/>
          <w:szCs w:val="28"/>
        </w:rPr>
      </w:pPr>
      <w:r w:rsidRPr="00F60204">
        <w:rPr>
          <w:b/>
          <w:sz w:val="28"/>
          <w:szCs w:val="28"/>
        </w:rPr>
        <w:lastRenderedPageBreak/>
        <w:t xml:space="preserve">2 </w:t>
      </w:r>
      <w:r w:rsidR="008F6204" w:rsidRPr="00F60204">
        <w:rPr>
          <w:b/>
          <w:sz w:val="28"/>
          <w:szCs w:val="28"/>
        </w:rPr>
        <w:t xml:space="preserve">ПЕРЕЧЕНЬ </w:t>
      </w:r>
      <w:r w:rsidR="00F66815">
        <w:rPr>
          <w:b/>
          <w:sz w:val="28"/>
          <w:szCs w:val="28"/>
        </w:rPr>
        <w:t>ПРАКТИЧЕСКИХ</w:t>
      </w:r>
      <w:r w:rsidR="008F6204" w:rsidRPr="00F60204">
        <w:rPr>
          <w:b/>
          <w:sz w:val="28"/>
          <w:szCs w:val="28"/>
        </w:rPr>
        <w:t xml:space="preserve"> РАБОТ</w:t>
      </w:r>
    </w:p>
    <w:p w:rsidR="004A615F" w:rsidRDefault="004A615F" w:rsidP="00D96638">
      <w:pPr>
        <w:tabs>
          <w:tab w:val="left" w:pos="8988"/>
        </w:tabs>
        <w:jc w:val="center"/>
        <w:rPr>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29"/>
        <w:gridCol w:w="5390"/>
        <w:gridCol w:w="2026"/>
        <w:gridCol w:w="1749"/>
      </w:tblGrid>
      <w:tr w:rsidR="00F60204" w:rsidRPr="00F831E9" w:rsidTr="00CC71EC">
        <w:trPr>
          <w:trHeight w:val="697"/>
        </w:trPr>
        <w:tc>
          <w:tcPr>
            <w:tcW w:w="368" w:type="pct"/>
            <w:tcBorders>
              <w:top w:val="single" w:sz="12" w:space="0" w:color="auto"/>
              <w:left w:val="single" w:sz="12" w:space="0" w:color="auto"/>
              <w:bottom w:val="single" w:sz="4" w:space="0" w:color="auto"/>
              <w:right w:val="single" w:sz="12" w:space="0" w:color="auto"/>
            </w:tcBorders>
            <w:vAlign w:val="center"/>
          </w:tcPr>
          <w:p w:rsidR="00F60204" w:rsidRPr="00F831E9" w:rsidRDefault="00F60204" w:rsidP="00D96638">
            <w:pPr>
              <w:widowControl/>
              <w:adjustRightInd/>
              <w:jc w:val="center"/>
              <w:rPr>
                <w:sz w:val="24"/>
                <w:szCs w:val="24"/>
              </w:rPr>
            </w:pPr>
            <w:r w:rsidRPr="00F831E9">
              <w:rPr>
                <w:sz w:val="24"/>
                <w:szCs w:val="24"/>
              </w:rPr>
              <w:t>Тема</w:t>
            </w:r>
          </w:p>
        </w:tc>
        <w:tc>
          <w:tcPr>
            <w:tcW w:w="2724" w:type="pct"/>
            <w:tcBorders>
              <w:top w:val="single" w:sz="12" w:space="0" w:color="auto"/>
              <w:left w:val="single" w:sz="12" w:space="0" w:color="auto"/>
              <w:bottom w:val="single" w:sz="12" w:space="0" w:color="auto"/>
              <w:right w:val="single" w:sz="12" w:space="0" w:color="auto"/>
            </w:tcBorders>
            <w:vAlign w:val="center"/>
          </w:tcPr>
          <w:p w:rsidR="00F60204" w:rsidRPr="00F831E9" w:rsidRDefault="00F60204" w:rsidP="00D96638">
            <w:pPr>
              <w:widowControl/>
              <w:adjustRightInd/>
              <w:jc w:val="center"/>
              <w:rPr>
                <w:sz w:val="24"/>
                <w:szCs w:val="24"/>
              </w:rPr>
            </w:pPr>
            <w:r w:rsidRPr="00F831E9">
              <w:rPr>
                <w:sz w:val="24"/>
                <w:szCs w:val="24"/>
              </w:rPr>
              <w:t>Вид, название и краткое содержание задания</w:t>
            </w:r>
          </w:p>
        </w:tc>
        <w:tc>
          <w:tcPr>
            <w:tcW w:w="1024" w:type="pct"/>
            <w:tcBorders>
              <w:top w:val="single" w:sz="12" w:space="0" w:color="auto"/>
              <w:left w:val="single" w:sz="12" w:space="0" w:color="auto"/>
              <w:bottom w:val="single" w:sz="12" w:space="0" w:color="auto"/>
              <w:right w:val="single" w:sz="12" w:space="0" w:color="auto"/>
            </w:tcBorders>
          </w:tcPr>
          <w:p w:rsidR="00F60204" w:rsidRPr="00F831E9" w:rsidRDefault="00F60204" w:rsidP="00D96638">
            <w:pPr>
              <w:keepNext/>
              <w:widowControl/>
              <w:autoSpaceDE/>
              <w:autoSpaceDN/>
              <w:adjustRightInd/>
              <w:jc w:val="center"/>
              <w:outlineLvl w:val="3"/>
              <w:rPr>
                <w:sz w:val="24"/>
                <w:szCs w:val="24"/>
              </w:rPr>
            </w:pPr>
            <w:r w:rsidRPr="00F831E9">
              <w:rPr>
                <w:sz w:val="24"/>
                <w:szCs w:val="24"/>
              </w:rPr>
              <w:t>Планируемые часы</w:t>
            </w:r>
          </w:p>
          <w:p w:rsidR="00F60204" w:rsidRPr="00F831E9" w:rsidRDefault="00F60204" w:rsidP="00D96638">
            <w:pPr>
              <w:widowControl/>
              <w:adjustRightInd/>
              <w:jc w:val="center"/>
              <w:rPr>
                <w:sz w:val="24"/>
                <w:szCs w:val="24"/>
              </w:rPr>
            </w:pPr>
            <w:r w:rsidRPr="00F831E9">
              <w:rPr>
                <w:sz w:val="24"/>
                <w:szCs w:val="24"/>
              </w:rPr>
              <w:t xml:space="preserve">на выполнение </w:t>
            </w:r>
          </w:p>
          <w:p w:rsidR="00F60204" w:rsidRPr="00F831E9" w:rsidRDefault="00F60204" w:rsidP="00D96638">
            <w:pPr>
              <w:widowControl/>
              <w:adjustRightInd/>
              <w:jc w:val="center"/>
              <w:rPr>
                <w:sz w:val="24"/>
                <w:szCs w:val="24"/>
              </w:rPr>
            </w:pPr>
            <w:r w:rsidRPr="00F831E9">
              <w:rPr>
                <w:sz w:val="24"/>
                <w:szCs w:val="24"/>
              </w:rPr>
              <w:t>внеаудиторной работы</w:t>
            </w:r>
          </w:p>
        </w:tc>
        <w:tc>
          <w:tcPr>
            <w:tcW w:w="884" w:type="pct"/>
            <w:tcBorders>
              <w:top w:val="single" w:sz="12" w:space="0" w:color="auto"/>
              <w:left w:val="single" w:sz="12" w:space="0" w:color="auto"/>
              <w:bottom w:val="single" w:sz="12" w:space="0" w:color="auto"/>
              <w:right w:val="single" w:sz="12" w:space="0" w:color="auto"/>
            </w:tcBorders>
          </w:tcPr>
          <w:p w:rsidR="00F60204" w:rsidRPr="00F831E9" w:rsidRDefault="00F60204" w:rsidP="00D96638">
            <w:pPr>
              <w:widowControl/>
              <w:adjustRightInd/>
              <w:jc w:val="center"/>
              <w:rPr>
                <w:sz w:val="24"/>
                <w:szCs w:val="24"/>
              </w:rPr>
            </w:pPr>
            <w:r w:rsidRPr="00F831E9">
              <w:rPr>
                <w:sz w:val="24"/>
                <w:szCs w:val="24"/>
              </w:rPr>
              <w:t xml:space="preserve">Форма </w:t>
            </w:r>
          </w:p>
          <w:p w:rsidR="00F60204" w:rsidRPr="00F831E9" w:rsidRDefault="00F60204" w:rsidP="00D96638">
            <w:pPr>
              <w:widowControl/>
              <w:adjustRightInd/>
              <w:jc w:val="center"/>
              <w:rPr>
                <w:sz w:val="24"/>
                <w:szCs w:val="24"/>
              </w:rPr>
            </w:pPr>
            <w:r w:rsidRPr="00F831E9">
              <w:rPr>
                <w:sz w:val="24"/>
                <w:szCs w:val="24"/>
              </w:rPr>
              <w:t xml:space="preserve">отчетности </w:t>
            </w:r>
          </w:p>
          <w:p w:rsidR="00F60204" w:rsidRPr="00F831E9" w:rsidRDefault="00F60204" w:rsidP="00D96638">
            <w:pPr>
              <w:widowControl/>
              <w:adjustRightInd/>
              <w:jc w:val="center"/>
              <w:rPr>
                <w:sz w:val="24"/>
                <w:szCs w:val="24"/>
              </w:rPr>
            </w:pPr>
            <w:r w:rsidRPr="00F831E9">
              <w:rPr>
                <w:sz w:val="24"/>
                <w:szCs w:val="24"/>
              </w:rPr>
              <w:t>и контроля</w:t>
            </w:r>
          </w:p>
        </w:tc>
      </w:tr>
      <w:tr w:rsidR="00CC71EC" w:rsidRPr="00F831E9" w:rsidTr="00CC71EC">
        <w:trPr>
          <w:cantSplit/>
          <w:trHeight w:val="916"/>
        </w:trPr>
        <w:tc>
          <w:tcPr>
            <w:tcW w:w="368" w:type="pct"/>
            <w:tcBorders>
              <w:top w:val="single" w:sz="4" w:space="0" w:color="auto"/>
              <w:left w:val="single" w:sz="12" w:space="0" w:color="auto"/>
              <w:bottom w:val="nil"/>
              <w:right w:val="single" w:sz="12" w:space="0" w:color="auto"/>
            </w:tcBorders>
          </w:tcPr>
          <w:p w:rsidR="00CC71EC" w:rsidRPr="00F831E9" w:rsidRDefault="00CC71EC" w:rsidP="00CC71EC">
            <w:pPr>
              <w:widowControl/>
              <w:adjustRightInd/>
              <w:jc w:val="center"/>
              <w:rPr>
                <w:sz w:val="24"/>
                <w:szCs w:val="24"/>
              </w:rPr>
            </w:pPr>
            <w:r w:rsidRPr="00F831E9">
              <w:rPr>
                <w:sz w:val="24"/>
                <w:szCs w:val="24"/>
              </w:rPr>
              <w:t>1</w:t>
            </w:r>
          </w:p>
        </w:tc>
        <w:tc>
          <w:tcPr>
            <w:tcW w:w="2724" w:type="pct"/>
            <w:tcBorders>
              <w:top w:val="single" w:sz="12" w:space="0" w:color="auto"/>
              <w:left w:val="single" w:sz="12" w:space="0" w:color="auto"/>
              <w:bottom w:val="nil"/>
              <w:right w:val="single" w:sz="12" w:space="0" w:color="auto"/>
            </w:tcBorders>
          </w:tcPr>
          <w:p w:rsidR="00CC71EC" w:rsidRPr="005D20A5" w:rsidRDefault="00CC71EC" w:rsidP="00CC71EC">
            <w:pPr>
              <w:jc w:val="both"/>
              <w:rPr>
                <w:bCs/>
                <w:sz w:val="24"/>
                <w:szCs w:val="24"/>
              </w:rPr>
            </w:pPr>
            <w:r w:rsidRPr="005D20A5">
              <w:rPr>
                <w:b/>
                <w:sz w:val="24"/>
                <w:szCs w:val="24"/>
              </w:rPr>
              <w:t>Практическая работа №1</w:t>
            </w:r>
            <w:r w:rsidRPr="005D20A5">
              <w:rPr>
                <w:bCs/>
                <w:sz w:val="24"/>
                <w:szCs w:val="24"/>
              </w:rPr>
              <w:t xml:space="preserve"> Определение коэффициента трансформации и токов в обмотках трансформатора </w:t>
            </w:r>
          </w:p>
          <w:p w:rsidR="00CC71EC" w:rsidRPr="005D20A5" w:rsidRDefault="00CC71EC" w:rsidP="00CC71EC">
            <w:pPr>
              <w:jc w:val="both"/>
              <w:rPr>
                <w:sz w:val="24"/>
                <w:szCs w:val="24"/>
                <w:u w:val="single"/>
              </w:rPr>
            </w:pPr>
            <w:r w:rsidRPr="005D20A5">
              <w:rPr>
                <w:sz w:val="24"/>
                <w:szCs w:val="24"/>
                <w:u w:val="single"/>
              </w:rPr>
              <w:t>Цель работы:</w:t>
            </w:r>
          </w:p>
          <w:p w:rsidR="00CC71EC" w:rsidRPr="005D20A5" w:rsidRDefault="00CC71EC" w:rsidP="00CC71EC">
            <w:pPr>
              <w:tabs>
                <w:tab w:val="center" w:pos="419"/>
                <w:tab w:val="right" w:pos="9355"/>
              </w:tabs>
              <w:jc w:val="both"/>
              <w:rPr>
                <w:sz w:val="24"/>
                <w:szCs w:val="24"/>
              </w:rPr>
            </w:pPr>
            <w:r w:rsidRPr="005D20A5">
              <w:rPr>
                <w:sz w:val="24"/>
                <w:szCs w:val="24"/>
              </w:rPr>
              <w:t>- научиться определять коэффициент трансформации, ЭДС, токи в обмотках, параметры холостого хода и короткого замыкания однофазного двухобмоточного трансформатора</w:t>
            </w:r>
          </w:p>
        </w:tc>
        <w:tc>
          <w:tcPr>
            <w:tcW w:w="1024" w:type="pct"/>
            <w:tcBorders>
              <w:top w:val="single" w:sz="12" w:space="0" w:color="auto"/>
              <w:left w:val="single" w:sz="12" w:space="0" w:color="auto"/>
              <w:bottom w:val="nil"/>
              <w:right w:val="single" w:sz="12" w:space="0" w:color="auto"/>
            </w:tcBorders>
          </w:tcPr>
          <w:p w:rsidR="00CC71EC" w:rsidRPr="005D20A5" w:rsidRDefault="00CC71EC" w:rsidP="00CC71EC">
            <w:pPr>
              <w:jc w:val="center"/>
              <w:rPr>
                <w:sz w:val="24"/>
                <w:szCs w:val="24"/>
              </w:rPr>
            </w:pPr>
            <w:r>
              <w:rPr>
                <w:sz w:val="24"/>
                <w:szCs w:val="24"/>
              </w:rPr>
              <w:t>4</w:t>
            </w:r>
          </w:p>
        </w:tc>
        <w:tc>
          <w:tcPr>
            <w:tcW w:w="884" w:type="pct"/>
            <w:tcBorders>
              <w:top w:val="single" w:sz="12" w:space="0" w:color="auto"/>
              <w:left w:val="single" w:sz="12" w:space="0" w:color="auto"/>
              <w:bottom w:val="nil"/>
              <w:right w:val="single" w:sz="12" w:space="0" w:color="auto"/>
            </w:tcBorders>
          </w:tcPr>
          <w:p w:rsidR="00CC71EC" w:rsidRPr="005D20A5" w:rsidRDefault="00CC71EC" w:rsidP="00CC71EC">
            <w:pPr>
              <w:ind w:left="-57" w:right="-57"/>
              <w:jc w:val="center"/>
              <w:rPr>
                <w:sz w:val="24"/>
                <w:szCs w:val="24"/>
              </w:rPr>
            </w:pPr>
            <w:r w:rsidRPr="005D20A5">
              <w:rPr>
                <w:sz w:val="24"/>
                <w:szCs w:val="24"/>
              </w:rPr>
              <w:t>отчетная работа №1,</w:t>
            </w:r>
          </w:p>
          <w:p w:rsidR="00CC71EC" w:rsidRPr="005D20A5" w:rsidRDefault="00CC71EC" w:rsidP="00CC71EC">
            <w:pPr>
              <w:ind w:left="-57" w:right="-57"/>
              <w:jc w:val="center"/>
              <w:rPr>
                <w:sz w:val="24"/>
                <w:szCs w:val="24"/>
              </w:rPr>
            </w:pPr>
            <w:r w:rsidRPr="005D20A5">
              <w:rPr>
                <w:sz w:val="24"/>
                <w:szCs w:val="24"/>
              </w:rPr>
              <w:t>собеседование</w:t>
            </w:r>
          </w:p>
        </w:tc>
      </w:tr>
      <w:tr w:rsidR="00CC71EC" w:rsidRPr="00F831E9" w:rsidTr="00CC71EC">
        <w:trPr>
          <w:trHeight w:val="697"/>
        </w:trPr>
        <w:tc>
          <w:tcPr>
            <w:tcW w:w="368" w:type="pct"/>
            <w:tcBorders>
              <w:top w:val="single" w:sz="4" w:space="0" w:color="auto"/>
              <w:left w:val="single" w:sz="12" w:space="0" w:color="auto"/>
              <w:bottom w:val="single" w:sz="4" w:space="0" w:color="auto"/>
              <w:right w:val="single" w:sz="12" w:space="0" w:color="auto"/>
            </w:tcBorders>
          </w:tcPr>
          <w:p w:rsidR="00CC71EC" w:rsidRPr="008C64D9" w:rsidRDefault="00CC71EC" w:rsidP="00CC71EC">
            <w:pPr>
              <w:widowControl/>
              <w:adjustRightInd/>
              <w:jc w:val="center"/>
              <w:rPr>
                <w:sz w:val="24"/>
                <w:szCs w:val="24"/>
              </w:rPr>
            </w:pPr>
            <w:r w:rsidRPr="008C64D9">
              <w:rPr>
                <w:sz w:val="24"/>
                <w:szCs w:val="24"/>
              </w:rPr>
              <w:t>2</w:t>
            </w:r>
          </w:p>
        </w:tc>
        <w:tc>
          <w:tcPr>
            <w:tcW w:w="2724" w:type="pct"/>
            <w:tcBorders>
              <w:top w:val="single" w:sz="12" w:space="0" w:color="auto"/>
              <w:left w:val="single" w:sz="12" w:space="0" w:color="auto"/>
              <w:bottom w:val="single" w:sz="12" w:space="0" w:color="auto"/>
              <w:right w:val="single" w:sz="12" w:space="0" w:color="auto"/>
            </w:tcBorders>
          </w:tcPr>
          <w:p w:rsidR="00CC71EC" w:rsidRPr="005D20A5" w:rsidRDefault="00CC71EC" w:rsidP="00CC71EC">
            <w:pPr>
              <w:keepNext/>
              <w:jc w:val="both"/>
              <w:outlineLvl w:val="4"/>
              <w:rPr>
                <w:b/>
                <w:sz w:val="24"/>
                <w:szCs w:val="24"/>
              </w:rPr>
            </w:pPr>
            <w:r w:rsidRPr="005D20A5">
              <w:rPr>
                <w:b/>
                <w:sz w:val="24"/>
                <w:szCs w:val="24"/>
              </w:rPr>
              <w:t>Практическая работа №2</w:t>
            </w:r>
            <w:r w:rsidRPr="005D20A5">
              <w:rPr>
                <w:sz w:val="24"/>
                <w:szCs w:val="24"/>
              </w:rPr>
              <w:t xml:space="preserve"> Расчет параметров схемы замещения и построение векторной диаграммы трехфазного трансформатора</w:t>
            </w:r>
          </w:p>
          <w:p w:rsidR="00CC71EC" w:rsidRPr="005D20A5" w:rsidRDefault="00CC71EC" w:rsidP="00CC71EC">
            <w:pPr>
              <w:jc w:val="both"/>
              <w:rPr>
                <w:sz w:val="24"/>
                <w:szCs w:val="24"/>
                <w:u w:val="single"/>
              </w:rPr>
            </w:pPr>
            <w:r w:rsidRPr="005D20A5">
              <w:rPr>
                <w:sz w:val="24"/>
                <w:szCs w:val="24"/>
                <w:u w:val="single"/>
              </w:rPr>
              <w:t>Цель работы:</w:t>
            </w:r>
          </w:p>
          <w:p w:rsidR="00CC71EC" w:rsidRPr="005D20A5" w:rsidRDefault="00CC71EC" w:rsidP="00CC71EC">
            <w:pPr>
              <w:jc w:val="both"/>
              <w:rPr>
                <w:sz w:val="24"/>
                <w:szCs w:val="24"/>
              </w:rPr>
            </w:pPr>
            <w:r w:rsidRPr="005D20A5">
              <w:rPr>
                <w:sz w:val="24"/>
                <w:szCs w:val="24"/>
              </w:rPr>
              <w:t>- углубление теоретических знаний и приобретение практических навыков расчета характеристик реальных трехфазных трансформаторов</w:t>
            </w:r>
          </w:p>
        </w:tc>
        <w:tc>
          <w:tcPr>
            <w:tcW w:w="1024" w:type="pct"/>
            <w:tcBorders>
              <w:top w:val="single" w:sz="12" w:space="0" w:color="auto"/>
              <w:left w:val="single" w:sz="12" w:space="0" w:color="auto"/>
              <w:bottom w:val="single" w:sz="12" w:space="0" w:color="auto"/>
              <w:right w:val="single" w:sz="12" w:space="0" w:color="auto"/>
            </w:tcBorders>
          </w:tcPr>
          <w:p w:rsidR="00CC71EC" w:rsidRPr="005D20A5" w:rsidRDefault="00CC71EC" w:rsidP="00CC71EC">
            <w:pPr>
              <w:tabs>
                <w:tab w:val="center" w:pos="4677"/>
                <w:tab w:val="right" w:pos="9355"/>
              </w:tabs>
              <w:jc w:val="center"/>
              <w:rPr>
                <w:sz w:val="24"/>
                <w:szCs w:val="24"/>
              </w:rPr>
            </w:pPr>
            <w:r w:rsidRPr="005D20A5">
              <w:rPr>
                <w:sz w:val="24"/>
                <w:szCs w:val="24"/>
              </w:rPr>
              <w:t>4</w:t>
            </w:r>
          </w:p>
        </w:tc>
        <w:tc>
          <w:tcPr>
            <w:tcW w:w="884" w:type="pct"/>
            <w:tcBorders>
              <w:top w:val="single" w:sz="12" w:space="0" w:color="auto"/>
              <w:left w:val="single" w:sz="12" w:space="0" w:color="auto"/>
              <w:bottom w:val="single" w:sz="12" w:space="0" w:color="auto"/>
              <w:right w:val="single" w:sz="12" w:space="0" w:color="auto"/>
            </w:tcBorders>
          </w:tcPr>
          <w:p w:rsidR="00CC71EC" w:rsidRPr="005D20A5" w:rsidRDefault="00CC71EC" w:rsidP="00CC71EC">
            <w:pPr>
              <w:ind w:left="-57" w:right="-57"/>
              <w:jc w:val="center"/>
              <w:rPr>
                <w:sz w:val="24"/>
                <w:szCs w:val="24"/>
              </w:rPr>
            </w:pPr>
            <w:r w:rsidRPr="005D20A5">
              <w:rPr>
                <w:sz w:val="24"/>
                <w:szCs w:val="24"/>
              </w:rPr>
              <w:t>отчетная работа №2,</w:t>
            </w:r>
          </w:p>
          <w:p w:rsidR="00CC71EC" w:rsidRPr="005D20A5" w:rsidRDefault="00CC71EC" w:rsidP="00CC71EC">
            <w:pPr>
              <w:ind w:left="-57" w:right="-57"/>
              <w:jc w:val="center"/>
              <w:rPr>
                <w:sz w:val="24"/>
                <w:szCs w:val="24"/>
              </w:rPr>
            </w:pPr>
            <w:r w:rsidRPr="005D20A5">
              <w:rPr>
                <w:sz w:val="24"/>
                <w:szCs w:val="24"/>
              </w:rPr>
              <w:t>собеседование</w:t>
            </w:r>
          </w:p>
        </w:tc>
      </w:tr>
      <w:tr w:rsidR="00CC71EC" w:rsidRPr="00F831E9" w:rsidTr="00CC71EC">
        <w:trPr>
          <w:trHeight w:val="697"/>
        </w:trPr>
        <w:tc>
          <w:tcPr>
            <w:tcW w:w="368" w:type="pct"/>
            <w:tcBorders>
              <w:top w:val="single" w:sz="4" w:space="0" w:color="auto"/>
              <w:left w:val="single" w:sz="12" w:space="0" w:color="auto"/>
              <w:bottom w:val="single" w:sz="4" w:space="0" w:color="auto"/>
              <w:right w:val="single" w:sz="12" w:space="0" w:color="auto"/>
            </w:tcBorders>
          </w:tcPr>
          <w:p w:rsidR="00CC71EC" w:rsidRPr="008C64D9" w:rsidRDefault="00CC71EC" w:rsidP="00CC71EC">
            <w:pPr>
              <w:widowControl/>
              <w:adjustRightInd/>
              <w:jc w:val="center"/>
              <w:rPr>
                <w:sz w:val="24"/>
                <w:szCs w:val="24"/>
              </w:rPr>
            </w:pPr>
          </w:p>
        </w:tc>
        <w:tc>
          <w:tcPr>
            <w:tcW w:w="2724" w:type="pct"/>
            <w:tcBorders>
              <w:top w:val="single" w:sz="12" w:space="0" w:color="auto"/>
              <w:left w:val="single" w:sz="12" w:space="0" w:color="auto"/>
              <w:bottom w:val="nil"/>
              <w:right w:val="single" w:sz="12" w:space="0" w:color="auto"/>
            </w:tcBorders>
          </w:tcPr>
          <w:p w:rsidR="00CC71EC" w:rsidRPr="005D20A5" w:rsidRDefault="00CC71EC" w:rsidP="00CC71EC">
            <w:pPr>
              <w:jc w:val="both"/>
              <w:rPr>
                <w:bCs/>
                <w:sz w:val="24"/>
                <w:szCs w:val="24"/>
              </w:rPr>
            </w:pPr>
            <w:r w:rsidRPr="005D20A5">
              <w:rPr>
                <w:b/>
                <w:sz w:val="24"/>
                <w:szCs w:val="24"/>
              </w:rPr>
              <w:t>Практическая работа №3</w:t>
            </w:r>
            <w:r w:rsidRPr="005D20A5">
              <w:rPr>
                <w:bCs/>
                <w:sz w:val="24"/>
                <w:szCs w:val="24"/>
              </w:rPr>
              <w:t xml:space="preserve"> Построение внешней характеристики трехфазного трансформатора </w:t>
            </w:r>
          </w:p>
          <w:p w:rsidR="00CC71EC" w:rsidRPr="005D20A5" w:rsidRDefault="00CC71EC" w:rsidP="00CC71EC">
            <w:pPr>
              <w:jc w:val="both"/>
              <w:rPr>
                <w:sz w:val="24"/>
                <w:szCs w:val="24"/>
                <w:u w:val="single"/>
              </w:rPr>
            </w:pPr>
            <w:r w:rsidRPr="005D20A5">
              <w:rPr>
                <w:sz w:val="24"/>
                <w:szCs w:val="24"/>
                <w:u w:val="single"/>
              </w:rPr>
              <w:t>Цель работы:</w:t>
            </w:r>
          </w:p>
          <w:p w:rsidR="00CC71EC" w:rsidRPr="005D20A5" w:rsidRDefault="00CC71EC" w:rsidP="00CC71EC">
            <w:pPr>
              <w:tabs>
                <w:tab w:val="center" w:pos="419"/>
                <w:tab w:val="right" w:pos="9355"/>
              </w:tabs>
              <w:jc w:val="both"/>
              <w:rPr>
                <w:sz w:val="24"/>
                <w:szCs w:val="24"/>
              </w:rPr>
            </w:pPr>
            <w:r w:rsidRPr="005D20A5">
              <w:rPr>
                <w:sz w:val="24"/>
                <w:szCs w:val="24"/>
              </w:rPr>
              <w:t>- научиться рассчитывать и строить внешнюю характеристику трехфазного трансформатора</w:t>
            </w:r>
          </w:p>
        </w:tc>
        <w:tc>
          <w:tcPr>
            <w:tcW w:w="1024" w:type="pct"/>
            <w:tcBorders>
              <w:top w:val="single" w:sz="12" w:space="0" w:color="auto"/>
              <w:left w:val="single" w:sz="12" w:space="0" w:color="auto"/>
              <w:bottom w:val="nil"/>
              <w:right w:val="single" w:sz="12" w:space="0" w:color="auto"/>
            </w:tcBorders>
          </w:tcPr>
          <w:p w:rsidR="00CC71EC" w:rsidRPr="005D20A5" w:rsidRDefault="00CC71EC" w:rsidP="00CC71EC">
            <w:pPr>
              <w:jc w:val="center"/>
              <w:rPr>
                <w:sz w:val="24"/>
                <w:szCs w:val="24"/>
              </w:rPr>
            </w:pPr>
            <w:r>
              <w:rPr>
                <w:sz w:val="24"/>
                <w:szCs w:val="24"/>
              </w:rPr>
              <w:t>4</w:t>
            </w:r>
          </w:p>
        </w:tc>
        <w:tc>
          <w:tcPr>
            <w:tcW w:w="884" w:type="pct"/>
            <w:tcBorders>
              <w:top w:val="single" w:sz="12" w:space="0" w:color="auto"/>
              <w:left w:val="single" w:sz="12" w:space="0" w:color="auto"/>
              <w:bottom w:val="nil"/>
              <w:right w:val="single" w:sz="12" w:space="0" w:color="auto"/>
            </w:tcBorders>
          </w:tcPr>
          <w:p w:rsidR="00CC71EC" w:rsidRPr="005D20A5" w:rsidRDefault="00CC71EC" w:rsidP="00CC71EC">
            <w:pPr>
              <w:ind w:left="-57" w:right="-57"/>
              <w:jc w:val="center"/>
              <w:rPr>
                <w:sz w:val="24"/>
                <w:szCs w:val="24"/>
              </w:rPr>
            </w:pPr>
            <w:r w:rsidRPr="005D20A5">
              <w:rPr>
                <w:sz w:val="24"/>
                <w:szCs w:val="24"/>
              </w:rPr>
              <w:t>отчетная работа №3,</w:t>
            </w:r>
          </w:p>
          <w:p w:rsidR="00CC71EC" w:rsidRPr="005D20A5" w:rsidRDefault="00CC71EC" w:rsidP="00CC71EC">
            <w:pPr>
              <w:ind w:left="-57" w:right="-57"/>
              <w:jc w:val="center"/>
              <w:rPr>
                <w:sz w:val="24"/>
                <w:szCs w:val="24"/>
              </w:rPr>
            </w:pPr>
            <w:r w:rsidRPr="005D20A5">
              <w:rPr>
                <w:sz w:val="24"/>
                <w:szCs w:val="24"/>
              </w:rPr>
              <w:t>собеседование</w:t>
            </w:r>
          </w:p>
        </w:tc>
      </w:tr>
      <w:tr w:rsidR="00CC71EC" w:rsidRPr="00F831E9" w:rsidTr="00CC71EC">
        <w:trPr>
          <w:trHeight w:val="697"/>
        </w:trPr>
        <w:tc>
          <w:tcPr>
            <w:tcW w:w="368" w:type="pct"/>
            <w:tcBorders>
              <w:top w:val="single" w:sz="4" w:space="0" w:color="auto"/>
              <w:left w:val="single" w:sz="12" w:space="0" w:color="auto"/>
              <w:bottom w:val="single" w:sz="4" w:space="0" w:color="auto"/>
              <w:right w:val="single" w:sz="12" w:space="0" w:color="auto"/>
            </w:tcBorders>
          </w:tcPr>
          <w:p w:rsidR="00CC71EC" w:rsidRPr="008C64D9" w:rsidRDefault="00CC71EC" w:rsidP="00CC71EC">
            <w:pPr>
              <w:widowControl/>
              <w:adjustRightInd/>
              <w:jc w:val="center"/>
              <w:rPr>
                <w:sz w:val="24"/>
                <w:szCs w:val="24"/>
              </w:rPr>
            </w:pPr>
          </w:p>
        </w:tc>
        <w:tc>
          <w:tcPr>
            <w:tcW w:w="2724" w:type="pct"/>
            <w:tcBorders>
              <w:top w:val="single" w:sz="12" w:space="0" w:color="auto"/>
              <w:left w:val="single" w:sz="12" w:space="0" w:color="auto"/>
              <w:bottom w:val="single" w:sz="12" w:space="0" w:color="auto"/>
              <w:right w:val="single" w:sz="12" w:space="0" w:color="auto"/>
            </w:tcBorders>
          </w:tcPr>
          <w:p w:rsidR="00CC71EC" w:rsidRPr="005D20A5" w:rsidRDefault="00CC71EC" w:rsidP="00CC71EC">
            <w:pPr>
              <w:keepNext/>
              <w:jc w:val="both"/>
              <w:outlineLvl w:val="4"/>
              <w:rPr>
                <w:b/>
                <w:sz w:val="24"/>
                <w:szCs w:val="24"/>
              </w:rPr>
            </w:pPr>
            <w:r w:rsidRPr="005D20A5">
              <w:rPr>
                <w:b/>
                <w:sz w:val="24"/>
                <w:szCs w:val="24"/>
              </w:rPr>
              <w:t>Практическая работа №4</w:t>
            </w:r>
            <w:r w:rsidRPr="005D20A5">
              <w:rPr>
                <w:sz w:val="24"/>
                <w:szCs w:val="24"/>
              </w:rPr>
              <w:t xml:space="preserve"> Расчет основных параметров трехфазного трансформатора</w:t>
            </w:r>
          </w:p>
          <w:p w:rsidR="00CC71EC" w:rsidRPr="005D20A5" w:rsidRDefault="00CC71EC" w:rsidP="00CC71EC">
            <w:pPr>
              <w:jc w:val="both"/>
              <w:rPr>
                <w:sz w:val="24"/>
                <w:szCs w:val="24"/>
                <w:u w:val="single"/>
              </w:rPr>
            </w:pPr>
            <w:r w:rsidRPr="005D20A5">
              <w:rPr>
                <w:sz w:val="24"/>
                <w:szCs w:val="24"/>
                <w:u w:val="single"/>
              </w:rPr>
              <w:t>Цель работы:</w:t>
            </w:r>
          </w:p>
          <w:p w:rsidR="00CC71EC" w:rsidRPr="005D20A5" w:rsidRDefault="00CC71EC" w:rsidP="00CC71EC">
            <w:pPr>
              <w:jc w:val="both"/>
              <w:rPr>
                <w:sz w:val="24"/>
                <w:szCs w:val="24"/>
              </w:rPr>
            </w:pPr>
            <w:r w:rsidRPr="005D20A5">
              <w:rPr>
                <w:sz w:val="24"/>
                <w:szCs w:val="24"/>
              </w:rPr>
              <w:t>- определить значения параметров трехфазного трансформатора, построить треугольник короткого замыкания, проанализировать значение номинального напряжения на выходе трансформатора при различных видах нагрузки</w:t>
            </w:r>
          </w:p>
        </w:tc>
        <w:tc>
          <w:tcPr>
            <w:tcW w:w="1024" w:type="pct"/>
            <w:tcBorders>
              <w:top w:val="single" w:sz="12" w:space="0" w:color="auto"/>
              <w:left w:val="single" w:sz="12" w:space="0" w:color="auto"/>
              <w:bottom w:val="single" w:sz="12" w:space="0" w:color="auto"/>
              <w:right w:val="single" w:sz="12" w:space="0" w:color="auto"/>
            </w:tcBorders>
          </w:tcPr>
          <w:p w:rsidR="00CC71EC" w:rsidRPr="005D20A5" w:rsidRDefault="00CC71EC" w:rsidP="00CC71EC">
            <w:pPr>
              <w:tabs>
                <w:tab w:val="center" w:pos="4677"/>
                <w:tab w:val="right" w:pos="9355"/>
              </w:tabs>
              <w:jc w:val="center"/>
              <w:rPr>
                <w:sz w:val="24"/>
                <w:szCs w:val="24"/>
              </w:rPr>
            </w:pPr>
            <w:r w:rsidRPr="005D20A5">
              <w:rPr>
                <w:sz w:val="24"/>
                <w:szCs w:val="24"/>
              </w:rPr>
              <w:t>2</w:t>
            </w:r>
          </w:p>
        </w:tc>
        <w:tc>
          <w:tcPr>
            <w:tcW w:w="884" w:type="pct"/>
            <w:tcBorders>
              <w:top w:val="single" w:sz="12" w:space="0" w:color="auto"/>
              <w:left w:val="single" w:sz="12" w:space="0" w:color="auto"/>
              <w:bottom w:val="single" w:sz="12" w:space="0" w:color="auto"/>
              <w:right w:val="single" w:sz="12" w:space="0" w:color="auto"/>
            </w:tcBorders>
          </w:tcPr>
          <w:p w:rsidR="00CC71EC" w:rsidRPr="005D20A5" w:rsidRDefault="00CC71EC" w:rsidP="00CC71EC">
            <w:pPr>
              <w:ind w:left="-57" w:right="-57"/>
              <w:jc w:val="center"/>
              <w:rPr>
                <w:sz w:val="24"/>
                <w:szCs w:val="24"/>
              </w:rPr>
            </w:pPr>
            <w:r w:rsidRPr="005D20A5">
              <w:rPr>
                <w:sz w:val="24"/>
                <w:szCs w:val="24"/>
              </w:rPr>
              <w:t>отчетная работа №4,</w:t>
            </w:r>
          </w:p>
          <w:p w:rsidR="00CC71EC" w:rsidRPr="005D20A5" w:rsidRDefault="00CC71EC" w:rsidP="00CC71EC">
            <w:pPr>
              <w:ind w:left="-57" w:right="-57"/>
              <w:jc w:val="center"/>
              <w:rPr>
                <w:sz w:val="24"/>
                <w:szCs w:val="24"/>
              </w:rPr>
            </w:pPr>
            <w:r w:rsidRPr="005D20A5">
              <w:rPr>
                <w:sz w:val="24"/>
                <w:szCs w:val="24"/>
              </w:rPr>
              <w:t>собеседование</w:t>
            </w:r>
          </w:p>
        </w:tc>
      </w:tr>
      <w:tr w:rsidR="00CC71EC" w:rsidRPr="00F831E9" w:rsidTr="00CC71EC">
        <w:trPr>
          <w:trHeight w:val="697"/>
        </w:trPr>
        <w:tc>
          <w:tcPr>
            <w:tcW w:w="368" w:type="pct"/>
            <w:tcBorders>
              <w:top w:val="single" w:sz="4" w:space="0" w:color="auto"/>
              <w:left w:val="single" w:sz="12" w:space="0" w:color="auto"/>
              <w:bottom w:val="single" w:sz="4" w:space="0" w:color="auto"/>
              <w:right w:val="single" w:sz="12" w:space="0" w:color="auto"/>
            </w:tcBorders>
          </w:tcPr>
          <w:p w:rsidR="00CC71EC" w:rsidRPr="008C64D9" w:rsidRDefault="00CC71EC" w:rsidP="00CC71EC">
            <w:pPr>
              <w:widowControl/>
              <w:adjustRightInd/>
              <w:jc w:val="center"/>
              <w:rPr>
                <w:sz w:val="24"/>
                <w:szCs w:val="24"/>
              </w:rPr>
            </w:pPr>
          </w:p>
        </w:tc>
        <w:tc>
          <w:tcPr>
            <w:tcW w:w="2724" w:type="pct"/>
            <w:tcBorders>
              <w:top w:val="single" w:sz="12" w:space="0" w:color="auto"/>
              <w:left w:val="single" w:sz="12" w:space="0" w:color="auto"/>
              <w:bottom w:val="nil"/>
              <w:right w:val="single" w:sz="12" w:space="0" w:color="auto"/>
            </w:tcBorders>
          </w:tcPr>
          <w:p w:rsidR="00CC71EC" w:rsidRPr="005D20A5" w:rsidRDefault="00CC71EC" w:rsidP="00CC71EC">
            <w:pPr>
              <w:jc w:val="both"/>
              <w:rPr>
                <w:bCs/>
                <w:sz w:val="24"/>
                <w:szCs w:val="24"/>
              </w:rPr>
            </w:pPr>
            <w:r w:rsidRPr="005D20A5">
              <w:rPr>
                <w:b/>
                <w:sz w:val="24"/>
                <w:szCs w:val="24"/>
              </w:rPr>
              <w:t>Практическая работа №5</w:t>
            </w:r>
            <w:r w:rsidRPr="005D20A5">
              <w:rPr>
                <w:bCs/>
                <w:sz w:val="24"/>
                <w:szCs w:val="24"/>
              </w:rPr>
              <w:t xml:space="preserve"> Определение потерь и КПД трансформатора </w:t>
            </w:r>
          </w:p>
          <w:p w:rsidR="00CC71EC" w:rsidRPr="005D20A5" w:rsidRDefault="00CC71EC" w:rsidP="00CC71EC">
            <w:pPr>
              <w:jc w:val="both"/>
              <w:rPr>
                <w:sz w:val="24"/>
                <w:szCs w:val="24"/>
                <w:u w:val="single"/>
              </w:rPr>
            </w:pPr>
            <w:r w:rsidRPr="005D20A5">
              <w:rPr>
                <w:sz w:val="24"/>
                <w:szCs w:val="24"/>
                <w:u w:val="single"/>
              </w:rPr>
              <w:t>Цель работы:</w:t>
            </w:r>
          </w:p>
          <w:p w:rsidR="00CC71EC" w:rsidRPr="005D20A5" w:rsidRDefault="00CC71EC" w:rsidP="00CC71EC">
            <w:pPr>
              <w:tabs>
                <w:tab w:val="center" w:pos="419"/>
                <w:tab w:val="right" w:pos="9355"/>
              </w:tabs>
              <w:jc w:val="both"/>
              <w:rPr>
                <w:sz w:val="24"/>
                <w:szCs w:val="24"/>
              </w:rPr>
            </w:pPr>
            <w:r w:rsidRPr="005D20A5">
              <w:rPr>
                <w:sz w:val="24"/>
                <w:szCs w:val="24"/>
              </w:rPr>
              <w:t>- научиться определять потери и КПД трансформатора, строить графики изменения напряжения при различных нагрузках</w:t>
            </w:r>
          </w:p>
        </w:tc>
        <w:tc>
          <w:tcPr>
            <w:tcW w:w="1024" w:type="pct"/>
            <w:tcBorders>
              <w:top w:val="single" w:sz="12" w:space="0" w:color="auto"/>
              <w:left w:val="single" w:sz="12" w:space="0" w:color="auto"/>
              <w:bottom w:val="nil"/>
              <w:right w:val="single" w:sz="12" w:space="0" w:color="auto"/>
            </w:tcBorders>
          </w:tcPr>
          <w:p w:rsidR="00CC71EC" w:rsidRPr="005D20A5" w:rsidRDefault="00CC71EC" w:rsidP="00CC71EC">
            <w:pPr>
              <w:jc w:val="center"/>
              <w:rPr>
                <w:sz w:val="24"/>
                <w:szCs w:val="24"/>
              </w:rPr>
            </w:pPr>
            <w:r>
              <w:rPr>
                <w:sz w:val="24"/>
                <w:szCs w:val="24"/>
              </w:rPr>
              <w:t>4</w:t>
            </w:r>
          </w:p>
        </w:tc>
        <w:tc>
          <w:tcPr>
            <w:tcW w:w="884" w:type="pct"/>
            <w:tcBorders>
              <w:top w:val="single" w:sz="12" w:space="0" w:color="auto"/>
              <w:left w:val="single" w:sz="12" w:space="0" w:color="auto"/>
              <w:bottom w:val="nil"/>
              <w:right w:val="single" w:sz="12" w:space="0" w:color="auto"/>
            </w:tcBorders>
          </w:tcPr>
          <w:p w:rsidR="00CC71EC" w:rsidRPr="005D20A5" w:rsidRDefault="00CC71EC" w:rsidP="00CC71EC">
            <w:pPr>
              <w:ind w:left="-57" w:right="-57"/>
              <w:jc w:val="center"/>
              <w:rPr>
                <w:sz w:val="24"/>
                <w:szCs w:val="24"/>
              </w:rPr>
            </w:pPr>
            <w:r w:rsidRPr="005D20A5">
              <w:rPr>
                <w:sz w:val="24"/>
                <w:szCs w:val="24"/>
              </w:rPr>
              <w:t>отчетная работа №5,</w:t>
            </w:r>
          </w:p>
          <w:p w:rsidR="00CC71EC" w:rsidRPr="005D20A5" w:rsidRDefault="00CC71EC" w:rsidP="00CC71EC">
            <w:pPr>
              <w:ind w:left="-57" w:right="-57"/>
              <w:jc w:val="center"/>
              <w:rPr>
                <w:sz w:val="24"/>
                <w:szCs w:val="24"/>
              </w:rPr>
            </w:pPr>
            <w:r w:rsidRPr="005D20A5">
              <w:rPr>
                <w:sz w:val="24"/>
                <w:szCs w:val="24"/>
              </w:rPr>
              <w:t>собеседование</w:t>
            </w:r>
          </w:p>
        </w:tc>
      </w:tr>
      <w:tr w:rsidR="00CC71EC" w:rsidRPr="00F831E9" w:rsidTr="00CC71EC">
        <w:trPr>
          <w:trHeight w:val="697"/>
        </w:trPr>
        <w:tc>
          <w:tcPr>
            <w:tcW w:w="368" w:type="pct"/>
            <w:tcBorders>
              <w:top w:val="single" w:sz="4" w:space="0" w:color="auto"/>
              <w:left w:val="single" w:sz="12" w:space="0" w:color="auto"/>
              <w:bottom w:val="single" w:sz="4" w:space="0" w:color="auto"/>
              <w:right w:val="single" w:sz="12" w:space="0" w:color="auto"/>
            </w:tcBorders>
          </w:tcPr>
          <w:p w:rsidR="00CC71EC" w:rsidRPr="008C64D9" w:rsidRDefault="00CC71EC" w:rsidP="00CC71EC">
            <w:pPr>
              <w:widowControl/>
              <w:adjustRightInd/>
              <w:jc w:val="center"/>
              <w:rPr>
                <w:sz w:val="24"/>
                <w:szCs w:val="24"/>
              </w:rPr>
            </w:pPr>
          </w:p>
        </w:tc>
        <w:tc>
          <w:tcPr>
            <w:tcW w:w="2724" w:type="pct"/>
            <w:tcBorders>
              <w:top w:val="single" w:sz="12" w:space="0" w:color="auto"/>
              <w:left w:val="single" w:sz="12" w:space="0" w:color="auto"/>
              <w:bottom w:val="single" w:sz="12" w:space="0" w:color="auto"/>
              <w:right w:val="single" w:sz="12" w:space="0" w:color="auto"/>
            </w:tcBorders>
          </w:tcPr>
          <w:p w:rsidR="00CC71EC" w:rsidRPr="005D20A5" w:rsidRDefault="00CC71EC" w:rsidP="00CC71EC">
            <w:pPr>
              <w:keepNext/>
              <w:jc w:val="both"/>
              <w:outlineLvl w:val="4"/>
              <w:rPr>
                <w:b/>
                <w:sz w:val="24"/>
                <w:szCs w:val="24"/>
              </w:rPr>
            </w:pPr>
            <w:r w:rsidRPr="005D20A5">
              <w:rPr>
                <w:b/>
                <w:sz w:val="24"/>
                <w:szCs w:val="24"/>
              </w:rPr>
              <w:t>Практическая работа №6</w:t>
            </w:r>
            <w:r w:rsidRPr="005D20A5">
              <w:rPr>
                <w:sz w:val="24"/>
                <w:szCs w:val="24"/>
              </w:rPr>
              <w:t xml:space="preserve"> Определение основных параметров асинхронного двигателя</w:t>
            </w:r>
          </w:p>
          <w:p w:rsidR="00CC71EC" w:rsidRPr="005D20A5" w:rsidRDefault="00CC71EC" w:rsidP="00CC71EC">
            <w:pPr>
              <w:jc w:val="both"/>
              <w:rPr>
                <w:sz w:val="24"/>
                <w:szCs w:val="24"/>
                <w:u w:val="single"/>
              </w:rPr>
            </w:pPr>
            <w:r w:rsidRPr="005D20A5">
              <w:rPr>
                <w:sz w:val="24"/>
                <w:szCs w:val="24"/>
                <w:u w:val="single"/>
              </w:rPr>
              <w:t>Цель работы:</w:t>
            </w:r>
          </w:p>
          <w:p w:rsidR="00CC71EC" w:rsidRPr="005D20A5" w:rsidRDefault="00CC71EC" w:rsidP="00CC71EC">
            <w:pPr>
              <w:jc w:val="both"/>
              <w:rPr>
                <w:sz w:val="24"/>
                <w:szCs w:val="24"/>
              </w:rPr>
            </w:pPr>
            <w:r w:rsidRPr="005D20A5">
              <w:rPr>
                <w:sz w:val="24"/>
                <w:szCs w:val="24"/>
              </w:rPr>
              <w:t>- научиться производить расчет основных параметров асинхронного электродвигателя</w:t>
            </w:r>
          </w:p>
        </w:tc>
        <w:tc>
          <w:tcPr>
            <w:tcW w:w="1024" w:type="pct"/>
            <w:tcBorders>
              <w:top w:val="single" w:sz="12" w:space="0" w:color="auto"/>
              <w:left w:val="single" w:sz="12" w:space="0" w:color="auto"/>
              <w:bottom w:val="single" w:sz="12" w:space="0" w:color="auto"/>
              <w:right w:val="single" w:sz="12" w:space="0" w:color="auto"/>
            </w:tcBorders>
          </w:tcPr>
          <w:p w:rsidR="00CC71EC" w:rsidRPr="005D20A5" w:rsidRDefault="00CC71EC" w:rsidP="00CC71EC">
            <w:pPr>
              <w:tabs>
                <w:tab w:val="center" w:pos="4677"/>
                <w:tab w:val="right" w:pos="9355"/>
              </w:tabs>
              <w:jc w:val="center"/>
              <w:rPr>
                <w:sz w:val="24"/>
                <w:szCs w:val="24"/>
              </w:rPr>
            </w:pPr>
            <w:r>
              <w:rPr>
                <w:sz w:val="24"/>
                <w:szCs w:val="24"/>
              </w:rPr>
              <w:t>4</w:t>
            </w:r>
          </w:p>
        </w:tc>
        <w:tc>
          <w:tcPr>
            <w:tcW w:w="884" w:type="pct"/>
            <w:tcBorders>
              <w:top w:val="single" w:sz="12" w:space="0" w:color="auto"/>
              <w:left w:val="single" w:sz="12" w:space="0" w:color="auto"/>
              <w:bottom w:val="single" w:sz="12" w:space="0" w:color="auto"/>
              <w:right w:val="single" w:sz="12" w:space="0" w:color="auto"/>
            </w:tcBorders>
          </w:tcPr>
          <w:p w:rsidR="00CC71EC" w:rsidRPr="005D20A5" w:rsidRDefault="00CC71EC" w:rsidP="00CC71EC">
            <w:pPr>
              <w:ind w:left="-57" w:right="-57"/>
              <w:jc w:val="center"/>
              <w:rPr>
                <w:sz w:val="24"/>
                <w:szCs w:val="24"/>
              </w:rPr>
            </w:pPr>
            <w:r w:rsidRPr="005D20A5">
              <w:rPr>
                <w:sz w:val="24"/>
                <w:szCs w:val="24"/>
              </w:rPr>
              <w:t>отчетная работа №6,</w:t>
            </w:r>
          </w:p>
          <w:p w:rsidR="00CC71EC" w:rsidRPr="005D20A5" w:rsidRDefault="00CC71EC" w:rsidP="00CC71EC">
            <w:pPr>
              <w:ind w:left="-57" w:right="-57"/>
              <w:jc w:val="center"/>
              <w:rPr>
                <w:sz w:val="24"/>
                <w:szCs w:val="24"/>
              </w:rPr>
            </w:pPr>
            <w:r w:rsidRPr="005D20A5">
              <w:rPr>
                <w:sz w:val="24"/>
                <w:szCs w:val="24"/>
              </w:rPr>
              <w:t>собеседование</w:t>
            </w:r>
          </w:p>
        </w:tc>
      </w:tr>
      <w:tr w:rsidR="00CC71EC" w:rsidRPr="00F831E9" w:rsidTr="009762F8">
        <w:trPr>
          <w:trHeight w:val="396"/>
        </w:trPr>
        <w:tc>
          <w:tcPr>
            <w:tcW w:w="368" w:type="pct"/>
            <w:tcBorders>
              <w:top w:val="single" w:sz="4" w:space="0" w:color="auto"/>
              <w:left w:val="single" w:sz="12" w:space="0" w:color="auto"/>
              <w:bottom w:val="single" w:sz="4" w:space="0" w:color="auto"/>
              <w:right w:val="single" w:sz="12" w:space="0" w:color="auto"/>
            </w:tcBorders>
          </w:tcPr>
          <w:p w:rsidR="00CC71EC" w:rsidRPr="008C64D9" w:rsidRDefault="00CC71EC" w:rsidP="00CC71EC">
            <w:pPr>
              <w:widowControl/>
              <w:adjustRightInd/>
              <w:jc w:val="center"/>
              <w:rPr>
                <w:sz w:val="24"/>
                <w:szCs w:val="24"/>
              </w:rPr>
            </w:pPr>
          </w:p>
        </w:tc>
        <w:tc>
          <w:tcPr>
            <w:tcW w:w="2724" w:type="pct"/>
            <w:tcBorders>
              <w:top w:val="single" w:sz="12" w:space="0" w:color="auto"/>
              <w:left w:val="single" w:sz="12" w:space="0" w:color="auto"/>
              <w:bottom w:val="single" w:sz="12" w:space="0" w:color="auto"/>
              <w:right w:val="single" w:sz="12" w:space="0" w:color="auto"/>
            </w:tcBorders>
          </w:tcPr>
          <w:p w:rsidR="00CC71EC" w:rsidRPr="005D20A5" w:rsidRDefault="00CC71EC" w:rsidP="00CC71EC">
            <w:pPr>
              <w:keepNext/>
              <w:jc w:val="both"/>
              <w:outlineLvl w:val="4"/>
              <w:rPr>
                <w:b/>
                <w:sz w:val="24"/>
                <w:szCs w:val="24"/>
              </w:rPr>
            </w:pPr>
            <w:r w:rsidRPr="005D20A5">
              <w:rPr>
                <w:b/>
                <w:sz w:val="24"/>
                <w:szCs w:val="24"/>
              </w:rPr>
              <w:t>Практическая работа №</w:t>
            </w:r>
            <w:r>
              <w:rPr>
                <w:b/>
                <w:sz w:val="24"/>
                <w:szCs w:val="24"/>
              </w:rPr>
              <w:t>7</w:t>
            </w:r>
            <w:r w:rsidRPr="005D20A5">
              <w:rPr>
                <w:sz w:val="24"/>
                <w:szCs w:val="24"/>
              </w:rPr>
              <w:t xml:space="preserve"> Изучение способов пуска трехфазного асинхронного двигателя</w:t>
            </w:r>
          </w:p>
          <w:p w:rsidR="00CC71EC" w:rsidRPr="005D20A5" w:rsidRDefault="00CC71EC" w:rsidP="00CC71EC">
            <w:pPr>
              <w:jc w:val="both"/>
              <w:rPr>
                <w:sz w:val="24"/>
                <w:szCs w:val="24"/>
                <w:u w:val="single"/>
              </w:rPr>
            </w:pPr>
            <w:r w:rsidRPr="005D20A5">
              <w:rPr>
                <w:sz w:val="24"/>
                <w:szCs w:val="24"/>
                <w:u w:val="single"/>
              </w:rPr>
              <w:t>Цель работы:</w:t>
            </w:r>
          </w:p>
          <w:p w:rsidR="00CC71EC" w:rsidRPr="005D20A5" w:rsidRDefault="00CC71EC" w:rsidP="00CC71EC">
            <w:pPr>
              <w:jc w:val="both"/>
              <w:rPr>
                <w:sz w:val="24"/>
                <w:szCs w:val="24"/>
              </w:rPr>
            </w:pPr>
            <w:r w:rsidRPr="005D20A5">
              <w:rPr>
                <w:sz w:val="24"/>
                <w:szCs w:val="24"/>
              </w:rPr>
              <w:t xml:space="preserve">- </w:t>
            </w:r>
            <w:r w:rsidRPr="00961C5F">
              <w:rPr>
                <w:sz w:val="24"/>
                <w:szCs w:val="24"/>
              </w:rPr>
              <w:t xml:space="preserve">ознакомиться с существующими способами </w:t>
            </w:r>
            <w:r w:rsidRPr="00961C5F">
              <w:rPr>
                <w:sz w:val="24"/>
                <w:szCs w:val="24"/>
              </w:rPr>
              <w:lastRenderedPageBreak/>
              <w:t>пуска трехфазного асинхронного двигателя</w:t>
            </w:r>
          </w:p>
        </w:tc>
        <w:tc>
          <w:tcPr>
            <w:tcW w:w="1024" w:type="pct"/>
            <w:tcBorders>
              <w:top w:val="single" w:sz="12" w:space="0" w:color="auto"/>
              <w:left w:val="single" w:sz="12" w:space="0" w:color="auto"/>
              <w:bottom w:val="single" w:sz="12" w:space="0" w:color="auto"/>
              <w:right w:val="single" w:sz="12" w:space="0" w:color="auto"/>
            </w:tcBorders>
          </w:tcPr>
          <w:p w:rsidR="00CC71EC" w:rsidRPr="005D20A5" w:rsidRDefault="00CC71EC" w:rsidP="00CC71EC">
            <w:pPr>
              <w:tabs>
                <w:tab w:val="center" w:pos="4677"/>
                <w:tab w:val="right" w:pos="9355"/>
              </w:tabs>
              <w:jc w:val="center"/>
              <w:rPr>
                <w:sz w:val="24"/>
                <w:szCs w:val="24"/>
              </w:rPr>
            </w:pPr>
            <w:r w:rsidRPr="005D20A5">
              <w:rPr>
                <w:sz w:val="24"/>
                <w:szCs w:val="24"/>
              </w:rPr>
              <w:lastRenderedPageBreak/>
              <w:t>2</w:t>
            </w:r>
          </w:p>
        </w:tc>
        <w:tc>
          <w:tcPr>
            <w:tcW w:w="884" w:type="pct"/>
            <w:tcBorders>
              <w:top w:val="single" w:sz="12" w:space="0" w:color="auto"/>
              <w:left w:val="single" w:sz="12" w:space="0" w:color="auto"/>
              <w:bottom w:val="single" w:sz="12" w:space="0" w:color="auto"/>
              <w:right w:val="single" w:sz="12" w:space="0" w:color="auto"/>
            </w:tcBorders>
          </w:tcPr>
          <w:p w:rsidR="00CC71EC" w:rsidRPr="005D20A5" w:rsidRDefault="00CC71EC" w:rsidP="00CC71EC">
            <w:pPr>
              <w:ind w:left="-57" w:right="-57"/>
              <w:jc w:val="center"/>
              <w:rPr>
                <w:sz w:val="24"/>
                <w:szCs w:val="24"/>
              </w:rPr>
            </w:pPr>
            <w:r w:rsidRPr="005D20A5">
              <w:rPr>
                <w:sz w:val="24"/>
                <w:szCs w:val="24"/>
              </w:rPr>
              <w:t>отчетная работа №8,</w:t>
            </w:r>
          </w:p>
          <w:p w:rsidR="00CC71EC" w:rsidRPr="005D20A5" w:rsidRDefault="00CC71EC" w:rsidP="00CC71EC">
            <w:pPr>
              <w:ind w:left="-57" w:right="-57"/>
              <w:jc w:val="center"/>
              <w:rPr>
                <w:sz w:val="24"/>
                <w:szCs w:val="24"/>
              </w:rPr>
            </w:pPr>
            <w:r w:rsidRPr="005D20A5">
              <w:rPr>
                <w:sz w:val="24"/>
                <w:szCs w:val="24"/>
              </w:rPr>
              <w:t>собеседование</w:t>
            </w:r>
          </w:p>
        </w:tc>
      </w:tr>
      <w:tr w:rsidR="003C4B11" w:rsidRPr="00F831E9" w:rsidTr="00AB06BB">
        <w:trPr>
          <w:trHeight w:val="697"/>
        </w:trPr>
        <w:tc>
          <w:tcPr>
            <w:tcW w:w="368" w:type="pct"/>
            <w:tcBorders>
              <w:top w:val="single" w:sz="4" w:space="0" w:color="auto"/>
              <w:left w:val="single" w:sz="12" w:space="0" w:color="auto"/>
              <w:bottom w:val="single" w:sz="4" w:space="0" w:color="auto"/>
              <w:right w:val="single" w:sz="12" w:space="0" w:color="auto"/>
            </w:tcBorders>
          </w:tcPr>
          <w:p w:rsidR="003C4B11" w:rsidRPr="008C64D9" w:rsidRDefault="003C4B11" w:rsidP="003C4B11">
            <w:pPr>
              <w:widowControl/>
              <w:adjustRightInd/>
              <w:jc w:val="center"/>
              <w:rPr>
                <w:sz w:val="24"/>
                <w:szCs w:val="24"/>
              </w:rPr>
            </w:pPr>
          </w:p>
        </w:tc>
        <w:tc>
          <w:tcPr>
            <w:tcW w:w="2724" w:type="pct"/>
            <w:tcBorders>
              <w:top w:val="single" w:sz="12" w:space="0" w:color="auto"/>
              <w:left w:val="single" w:sz="12" w:space="0" w:color="auto"/>
              <w:bottom w:val="nil"/>
              <w:right w:val="single" w:sz="12" w:space="0" w:color="auto"/>
            </w:tcBorders>
          </w:tcPr>
          <w:p w:rsidR="003C4B11" w:rsidRPr="005D20A5" w:rsidRDefault="003C4B11" w:rsidP="003C4B11">
            <w:pPr>
              <w:jc w:val="both"/>
              <w:rPr>
                <w:bCs/>
                <w:sz w:val="24"/>
                <w:szCs w:val="24"/>
              </w:rPr>
            </w:pPr>
            <w:r w:rsidRPr="005D20A5">
              <w:rPr>
                <w:b/>
                <w:sz w:val="24"/>
                <w:szCs w:val="24"/>
              </w:rPr>
              <w:t>Практическая работа №</w:t>
            </w:r>
            <w:r>
              <w:rPr>
                <w:b/>
                <w:sz w:val="24"/>
                <w:szCs w:val="24"/>
              </w:rPr>
              <w:t>8</w:t>
            </w:r>
            <w:r w:rsidRPr="005D20A5">
              <w:rPr>
                <w:bCs/>
                <w:sz w:val="24"/>
                <w:szCs w:val="24"/>
              </w:rPr>
              <w:t xml:space="preserve"> Упрощенный расчет механической характеристики АД по формуле Клосса. </w:t>
            </w:r>
          </w:p>
          <w:p w:rsidR="003C4B11" w:rsidRPr="005D20A5" w:rsidRDefault="003C4B11" w:rsidP="003C4B11">
            <w:pPr>
              <w:jc w:val="both"/>
              <w:rPr>
                <w:sz w:val="24"/>
                <w:szCs w:val="24"/>
                <w:u w:val="single"/>
              </w:rPr>
            </w:pPr>
            <w:r w:rsidRPr="005D20A5">
              <w:rPr>
                <w:sz w:val="24"/>
                <w:szCs w:val="24"/>
                <w:u w:val="single"/>
              </w:rPr>
              <w:t>Цель работы:</w:t>
            </w:r>
          </w:p>
          <w:p w:rsidR="003C4B11" w:rsidRPr="005D20A5" w:rsidRDefault="003C4B11" w:rsidP="003C4B11">
            <w:pPr>
              <w:tabs>
                <w:tab w:val="center" w:pos="419"/>
                <w:tab w:val="right" w:pos="9355"/>
              </w:tabs>
              <w:jc w:val="both"/>
              <w:rPr>
                <w:sz w:val="24"/>
                <w:szCs w:val="24"/>
              </w:rPr>
            </w:pPr>
            <w:r w:rsidRPr="005D20A5">
              <w:rPr>
                <w:sz w:val="24"/>
                <w:szCs w:val="24"/>
              </w:rPr>
              <w:t xml:space="preserve">- </w:t>
            </w:r>
            <w:r w:rsidRPr="0004132B">
              <w:rPr>
                <w:sz w:val="24"/>
                <w:szCs w:val="24"/>
              </w:rPr>
              <w:t xml:space="preserve">приобретение навыков </w:t>
            </w:r>
            <w:r>
              <w:rPr>
                <w:sz w:val="24"/>
                <w:szCs w:val="24"/>
              </w:rPr>
              <w:t xml:space="preserve">упрощенного </w:t>
            </w:r>
            <w:r w:rsidRPr="0004132B">
              <w:rPr>
                <w:sz w:val="24"/>
                <w:szCs w:val="24"/>
              </w:rPr>
              <w:t xml:space="preserve">расчета и построения </w:t>
            </w:r>
            <w:r>
              <w:rPr>
                <w:sz w:val="24"/>
                <w:szCs w:val="24"/>
              </w:rPr>
              <w:t>механической</w:t>
            </w:r>
            <w:r w:rsidRPr="0004132B">
              <w:rPr>
                <w:sz w:val="24"/>
                <w:szCs w:val="24"/>
              </w:rPr>
              <w:t xml:space="preserve"> характеристик</w:t>
            </w:r>
            <w:r>
              <w:rPr>
                <w:sz w:val="24"/>
                <w:szCs w:val="24"/>
              </w:rPr>
              <w:t>и</w:t>
            </w:r>
            <w:r w:rsidRPr="0004132B">
              <w:rPr>
                <w:sz w:val="24"/>
                <w:szCs w:val="24"/>
              </w:rPr>
              <w:t xml:space="preserve"> асинхронного двигателя</w:t>
            </w:r>
          </w:p>
        </w:tc>
        <w:tc>
          <w:tcPr>
            <w:tcW w:w="1024" w:type="pct"/>
            <w:tcBorders>
              <w:top w:val="single" w:sz="12" w:space="0" w:color="auto"/>
              <w:left w:val="single" w:sz="12" w:space="0" w:color="auto"/>
              <w:bottom w:val="nil"/>
              <w:right w:val="single" w:sz="12" w:space="0" w:color="auto"/>
            </w:tcBorders>
          </w:tcPr>
          <w:p w:rsidR="003C4B11" w:rsidRPr="005D20A5" w:rsidRDefault="003C4B11" w:rsidP="003C4B11">
            <w:pPr>
              <w:jc w:val="center"/>
              <w:rPr>
                <w:sz w:val="24"/>
                <w:szCs w:val="24"/>
              </w:rPr>
            </w:pPr>
            <w:r>
              <w:rPr>
                <w:sz w:val="24"/>
                <w:szCs w:val="24"/>
              </w:rPr>
              <w:t>4</w:t>
            </w:r>
          </w:p>
        </w:tc>
        <w:tc>
          <w:tcPr>
            <w:tcW w:w="884" w:type="pct"/>
            <w:tcBorders>
              <w:top w:val="single" w:sz="12" w:space="0" w:color="auto"/>
              <w:left w:val="single" w:sz="12" w:space="0" w:color="auto"/>
              <w:bottom w:val="single" w:sz="12" w:space="0" w:color="auto"/>
              <w:right w:val="single" w:sz="12" w:space="0" w:color="auto"/>
            </w:tcBorders>
          </w:tcPr>
          <w:p w:rsidR="003C4B11" w:rsidRPr="00B3406B" w:rsidRDefault="003C4B11" w:rsidP="003C4B11">
            <w:pPr>
              <w:widowControl/>
              <w:adjustRightInd/>
              <w:ind w:left="-57" w:right="-57"/>
              <w:jc w:val="center"/>
              <w:rPr>
                <w:sz w:val="24"/>
                <w:szCs w:val="24"/>
              </w:rPr>
            </w:pPr>
            <w:r w:rsidRPr="00B3406B">
              <w:rPr>
                <w:sz w:val="24"/>
                <w:szCs w:val="24"/>
              </w:rPr>
              <w:t>отчетная работа №</w:t>
            </w:r>
            <w:r>
              <w:rPr>
                <w:sz w:val="24"/>
                <w:szCs w:val="24"/>
              </w:rPr>
              <w:t>8</w:t>
            </w:r>
            <w:r w:rsidRPr="00B3406B">
              <w:rPr>
                <w:sz w:val="24"/>
                <w:szCs w:val="24"/>
              </w:rPr>
              <w:t>,</w:t>
            </w:r>
          </w:p>
          <w:p w:rsidR="003C4B11" w:rsidRPr="00B3406B" w:rsidRDefault="003C4B11" w:rsidP="003C4B11">
            <w:pPr>
              <w:widowControl/>
              <w:adjustRightInd/>
              <w:ind w:left="-57" w:right="-57"/>
              <w:jc w:val="center"/>
              <w:rPr>
                <w:sz w:val="24"/>
                <w:szCs w:val="24"/>
              </w:rPr>
            </w:pPr>
            <w:r w:rsidRPr="00B3406B">
              <w:rPr>
                <w:sz w:val="24"/>
                <w:szCs w:val="24"/>
              </w:rPr>
              <w:t>собеседование</w:t>
            </w:r>
          </w:p>
        </w:tc>
      </w:tr>
      <w:tr w:rsidR="003C4B11" w:rsidRPr="00F831E9" w:rsidTr="00CC71EC">
        <w:trPr>
          <w:trHeight w:val="697"/>
        </w:trPr>
        <w:tc>
          <w:tcPr>
            <w:tcW w:w="368" w:type="pct"/>
            <w:tcBorders>
              <w:top w:val="single" w:sz="4" w:space="0" w:color="auto"/>
              <w:left w:val="single" w:sz="12" w:space="0" w:color="auto"/>
              <w:bottom w:val="single" w:sz="4" w:space="0" w:color="auto"/>
              <w:right w:val="single" w:sz="12" w:space="0" w:color="auto"/>
            </w:tcBorders>
          </w:tcPr>
          <w:p w:rsidR="003C4B11" w:rsidRPr="008C64D9" w:rsidRDefault="003C4B11" w:rsidP="003C4B11">
            <w:pPr>
              <w:widowControl/>
              <w:adjustRightInd/>
              <w:jc w:val="center"/>
              <w:rPr>
                <w:sz w:val="24"/>
                <w:szCs w:val="24"/>
              </w:rPr>
            </w:pPr>
          </w:p>
        </w:tc>
        <w:tc>
          <w:tcPr>
            <w:tcW w:w="2724" w:type="pct"/>
            <w:tcBorders>
              <w:top w:val="single" w:sz="12" w:space="0" w:color="auto"/>
              <w:left w:val="single" w:sz="12" w:space="0" w:color="auto"/>
              <w:bottom w:val="nil"/>
              <w:right w:val="single" w:sz="12" w:space="0" w:color="auto"/>
            </w:tcBorders>
          </w:tcPr>
          <w:p w:rsidR="003C4B11" w:rsidRPr="005D20A5" w:rsidRDefault="003C4B11" w:rsidP="003C4B11">
            <w:pPr>
              <w:jc w:val="both"/>
              <w:rPr>
                <w:bCs/>
                <w:sz w:val="24"/>
                <w:szCs w:val="24"/>
              </w:rPr>
            </w:pPr>
            <w:r w:rsidRPr="005D20A5">
              <w:rPr>
                <w:b/>
                <w:sz w:val="24"/>
                <w:szCs w:val="24"/>
              </w:rPr>
              <w:t>Практическая работа №9</w:t>
            </w:r>
            <w:r w:rsidRPr="005D20A5">
              <w:rPr>
                <w:bCs/>
                <w:sz w:val="24"/>
                <w:szCs w:val="24"/>
              </w:rPr>
              <w:t xml:space="preserve"> Построение рабочих характеристик асинхронных двигателей  </w:t>
            </w:r>
          </w:p>
          <w:p w:rsidR="003C4B11" w:rsidRPr="005D20A5" w:rsidRDefault="003C4B11" w:rsidP="003C4B11">
            <w:pPr>
              <w:jc w:val="both"/>
              <w:rPr>
                <w:sz w:val="24"/>
                <w:szCs w:val="24"/>
                <w:u w:val="single"/>
              </w:rPr>
            </w:pPr>
            <w:r w:rsidRPr="005D20A5">
              <w:rPr>
                <w:sz w:val="24"/>
                <w:szCs w:val="24"/>
                <w:u w:val="single"/>
              </w:rPr>
              <w:t>Цель работы:</w:t>
            </w:r>
          </w:p>
          <w:p w:rsidR="003C4B11" w:rsidRPr="005D20A5" w:rsidRDefault="003C4B11" w:rsidP="003C4B11">
            <w:pPr>
              <w:tabs>
                <w:tab w:val="center" w:pos="419"/>
                <w:tab w:val="right" w:pos="9355"/>
              </w:tabs>
              <w:jc w:val="both"/>
              <w:rPr>
                <w:sz w:val="24"/>
                <w:szCs w:val="24"/>
              </w:rPr>
            </w:pPr>
            <w:r w:rsidRPr="005D20A5">
              <w:rPr>
                <w:sz w:val="24"/>
                <w:szCs w:val="24"/>
              </w:rPr>
              <w:t xml:space="preserve">- </w:t>
            </w:r>
            <w:r w:rsidRPr="0004132B">
              <w:rPr>
                <w:sz w:val="24"/>
                <w:szCs w:val="24"/>
              </w:rPr>
              <w:t>приобретение навыков расчета и построения рабочих характеристик асинхронного двигателя</w:t>
            </w:r>
          </w:p>
        </w:tc>
        <w:tc>
          <w:tcPr>
            <w:tcW w:w="1024" w:type="pct"/>
            <w:tcBorders>
              <w:top w:val="single" w:sz="12" w:space="0" w:color="auto"/>
              <w:left w:val="single" w:sz="12" w:space="0" w:color="auto"/>
              <w:bottom w:val="nil"/>
              <w:right w:val="single" w:sz="12" w:space="0" w:color="auto"/>
            </w:tcBorders>
          </w:tcPr>
          <w:p w:rsidR="003C4B11" w:rsidRPr="005D20A5" w:rsidRDefault="003C4B11" w:rsidP="003C4B11">
            <w:pPr>
              <w:jc w:val="center"/>
              <w:rPr>
                <w:sz w:val="24"/>
                <w:szCs w:val="24"/>
              </w:rPr>
            </w:pPr>
            <w:r>
              <w:rPr>
                <w:sz w:val="24"/>
                <w:szCs w:val="24"/>
              </w:rPr>
              <w:t>4</w:t>
            </w:r>
          </w:p>
        </w:tc>
        <w:tc>
          <w:tcPr>
            <w:tcW w:w="884" w:type="pct"/>
            <w:tcBorders>
              <w:top w:val="single" w:sz="12" w:space="0" w:color="auto"/>
              <w:left w:val="single" w:sz="12" w:space="0" w:color="auto"/>
              <w:bottom w:val="nil"/>
              <w:right w:val="single" w:sz="12" w:space="0" w:color="auto"/>
            </w:tcBorders>
          </w:tcPr>
          <w:p w:rsidR="003C4B11" w:rsidRPr="00F831E9" w:rsidRDefault="003C4B11" w:rsidP="003C4B11">
            <w:pPr>
              <w:widowControl/>
              <w:adjustRightInd/>
              <w:ind w:left="-57" w:right="-57"/>
              <w:jc w:val="center"/>
              <w:rPr>
                <w:sz w:val="24"/>
                <w:szCs w:val="24"/>
              </w:rPr>
            </w:pPr>
            <w:r w:rsidRPr="00F831E9">
              <w:rPr>
                <w:sz w:val="24"/>
                <w:szCs w:val="24"/>
              </w:rPr>
              <w:t>отчетн</w:t>
            </w:r>
            <w:r>
              <w:rPr>
                <w:sz w:val="24"/>
                <w:szCs w:val="24"/>
              </w:rPr>
              <w:t>ая работа №9</w:t>
            </w:r>
          </w:p>
          <w:p w:rsidR="003C4B11" w:rsidRPr="00F831E9" w:rsidRDefault="003C4B11" w:rsidP="003C4B11">
            <w:pPr>
              <w:widowControl/>
              <w:adjustRightInd/>
              <w:ind w:left="-57" w:right="-57"/>
              <w:jc w:val="center"/>
              <w:rPr>
                <w:sz w:val="24"/>
                <w:szCs w:val="24"/>
              </w:rPr>
            </w:pPr>
            <w:r w:rsidRPr="00F831E9">
              <w:rPr>
                <w:sz w:val="24"/>
                <w:szCs w:val="24"/>
              </w:rPr>
              <w:t>собеседование</w:t>
            </w:r>
          </w:p>
        </w:tc>
      </w:tr>
      <w:tr w:rsidR="003C4B11" w:rsidRPr="00F831E9" w:rsidTr="00CC71EC">
        <w:trPr>
          <w:trHeight w:val="697"/>
        </w:trPr>
        <w:tc>
          <w:tcPr>
            <w:tcW w:w="368" w:type="pct"/>
            <w:tcBorders>
              <w:top w:val="single" w:sz="4" w:space="0" w:color="auto"/>
              <w:left w:val="single" w:sz="12" w:space="0" w:color="auto"/>
              <w:bottom w:val="single" w:sz="4" w:space="0" w:color="auto"/>
              <w:right w:val="single" w:sz="12" w:space="0" w:color="auto"/>
            </w:tcBorders>
          </w:tcPr>
          <w:p w:rsidR="003C4B11" w:rsidRPr="008C64D9" w:rsidRDefault="003C4B11" w:rsidP="003C4B11">
            <w:pPr>
              <w:widowControl/>
              <w:adjustRightInd/>
              <w:jc w:val="center"/>
              <w:rPr>
                <w:sz w:val="24"/>
                <w:szCs w:val="24"/>
              </w:rPr>
            </w:pPr>
          </w:p>
        </w:tc>
        <w:tc>
          <w:tcPr>
            <w:tcW w:w="2724" w:type="pct"/>
            <w:tcBorders>
              <w:top w:val="single" w:sz="12" w:space="0" w:color="auto"/>
              <w:left w:val="single" w:sz="12" w:space="0" w:color="auto"/>
              <w:bottom w:val="single" w:sz="12" w:space="0" w:color="auto"/>
              <w:right w:val="single" w:sz="12" w:space="0" w:color="auto"/>
            </w:tcBorders>
          </w:tcPr>
          <w:p w:rsidR="003C4B11" w:rsidRPr="005D20A5" w:rsidRDefault="003C4B11" w:rsidP="003C4B11">
            <w:pPr>
              <w:keepNext/>
              <w:jc w:val="both"/>
              <w:outlineLvl w:val="4"/>
              <w:rPr>
                <w:b/>
                <w:sz w:val="24"/>
                <w:szCs w:val="24"/>
              </w:rPr>
            </w:pPr>
            <w:r w:rsidRPr="005D20A5">
              <w:rPr>
                <w:b/>
                <w:sz w:val="24"/>
                <w:szCs w:val="24"/>
              </w:rPr>
              <w:t>Практическая работа №10</w:t>
            </w:r>
            <w:r w:rsidRPr="005D20A5">
              <w:rPr>
                <w:sz w:val="24"/>
                <w:szCs w:val="24"/>
              </w:rPr>
              <w:t xml:space="preserve"> Расчет сопротивлений резисторов пускового реостата</w:t>
            </w:r>
          </w:p>
          <w:p w:rsidR="003C4B11" w:rsidRPr="005D20A5" w:rsidRDefault="003C4B11" w:rsidP="003C4B11">
            <w:pPr>
              <w:jc w:val="both"/>
              <w:rPr>
                <w:sz w:val="24"/>
                <w:szCs w:val="24"/>
                <w:u w:val="single"/>
              </w:rPr>
            </w:pPr>
            <w:r w:rsidRPr="005D20A5">
              <w:rPr>
                <w:sz w:val="24"/>
                <w:szCs w:val="24"/>
                <w:u w:val="single"/>
              </w:rPr>
              <w:t>Цель работы:</w:t>
            </w:r>
          </w:p>
          <w:p w:rsidR="003C4B11" w:rsidRPr="005D20A5" w:rsidRDefault="003C4B11" w:rsidP="003C4B11">
            <w:pPr>
              <w:jc w:val="both"/>
              <w:rPr>
                <w:sz w:val="24"/>
                <w:szCs w:val="24"/>
              </w:rPr>
            </w:pPr>
            <w:r w:rsidRPr="005D20A5">
              <w:rPr>
                <w:sz w:val="24"/>
                <w:szCs w:val="24"/>
              </w:rPr>
              <w:t xml:space="preserve">- </w:t>
            </w:r>
            <w:r w:rsidRPr="00C202DF">
              <w:rPr>
                <w:sz w:val="24"/>
                <w:szCs w:val="24"/>
              </w:rPr>
              <w:t xml:space="preserve">рассчитать сопротивление резисторов, подключенных к асинхронному двигателю, для запуска двигателя с фазным ротором   </w:t>
            </w:r>
          </w:p>
        </w:tc>
        <w:tc>
          <w:tcPr>
            <w:tcW w:w="1024" w:type="pct"/>
            <w:tcBorders>
              <w:top w:val="single" w:sz="12" w:space="0" w:color="auto"/>
              <w:left w:val="single" w:sz="12" w:space="0" w:color="auto"/>
              <w:bottom w:val="single" w:sz="12" w:space="0" w:color="auto"/>
              <w:right w:val="single" w:sz="12" w:space="0" w:color="auto"/>
            </w:tcBorders>
          </w:tcPr>
          <w:p w:rsidR="003C4B11" w:rsidRPr="005D20A5" w:rsidRDefault="003C4B11" w:rsidP="003C4B11">
            <w:pPr>
              <w:tabs>
                <w:tab w:val="center" w:pos="4677"/>
                <w:tab w:val="right" w:pos="9355"/>
              </w:tabs>
              <w:jc w:val="center"/>
              <w:rPr>
                <w:sz w:val="24"/>
                <w:szCs w:val="24"/>
              </w:rPr>
            </w:pPr>
            <w:r w:rsidRPr="005D20A5">
              <w:rPr>
                <w:sz w:val="24"/>
                <w:szCs w:val="24"/>
              </w:rPr>
              <w:t>2</w:t>
            </w:r>
          </w:p>
        </w:tc>
        <w:tc>
          <w:tcPr>
            <w:tcW w:w="884" w:type="pct"/>
            <w:tcBorders>
              <w:top w:val="single" w:sz="12" w:space="0" w:color="auto"/>
              <w:left w:val="single" w:sz="12" w:space="0" w:color="auto"/>
              <w:bottom w:val="single" w:sz="12" w:space="0" w:color="auto"/>
              <w:right w:val="single" w:sz="12" w:space="0" w:color="auto"/>
            </w:tcBorders>
          </w:tcPr>
          <w:p w:rsidR="003C4B11" w:rsidRPr="00B3406B" w:rsidRDefault="003C4B11" w:rsidP="003C4B11">
            <w:pPr>
              <w:widowControl/>
              <w:adjustRightInd/>
              <w:ind w:left="-57" w:right="-57"/>
              <w:jc w:val="center"/>
              <w:rPr>
                <w:sz w:val="24"/>
                <w:szCs w:val="24"/>
              </w:rPr>
            </w:pPr>
            <w:r w:rsidRPr="00B3406B">
              <w:rPr>
                <w:sz w:val="24"/>
                <w:szCs w:val="24"/>
              </w:rPr>
              <w:t>отчетная работа №</w:t>
            </w:r>
            <w:r>
              <w:rPr>
                <w:sz w:val="24"/>
                <w:szCs w:val="24"/>
              </w:rPr>
              <w:t>10</w:t>
            </w:r>
            <w:r w:rsidRPr="00B3406B">
              <w:rPr>
                <w:sz w:val="24"/>
                <w:szCs w:val="24"/>
              </w:rPr>
              <w:t>,</w:t>
            </w:r>
          </w:p>
          <w:p w:rsidR="003C4B11" w:rsidRPr="00B3406B" w:rsidRDefault="003C4B11" w:rsidP="003C4B11">
            <w:pPr>
              <w:widowControl/>
              <w:adjustRightInd/>
              <w:ind w:left="-57" w:right="-57"/>
              <w:jc w:val="center"/>
              <w:rPr>
                <w:sz w:val="24"/>
                <w:szCs w:val="24"/>
              </w:rPr>
            </w:pPr>
            <w:r w:rsidRPr="00B3406B">
              <w:rPr>
                <w:sz w:val="24"/>
                <w:szCs w:val="24"/>
              </w:rPr>
              <w:t>собеседование</w:t>
            </w:r>
          </w:p>
        </w:tc>
      </w:tr>
      <w:tr w:rsidR="003C4B11" w:rsidRPr="00F831E9" w:rsidTr="00CC71EC">
        <w:trPr>
          <w:trHeight w:val="697"/>
        </w:trPr>
        <w:tc>
          <w:tcPr>
            <w:tcW w:w="368" w:type="pct"/>
            <w:tcBorders>
              <w:top w:val="single" w:sz="4" w:space="0" w:color="auto"/>
              <w:left w:val="single" w:sz="12" w:space="0" w:color="auto"/>
              <w:bottom w:val="single" w:sz="4" w:space="0" w:color="auto"/>
              <w:right w:val="single" w:sz="12" w:space="0" w:color="auto"/>
            </w:tcBorders>
          </w:tcPr>
          <w:p w:rsidR="003C4B11" w:rsidRPr="008C64D9" w:rsidRDefault="003C4B11" w:rsidP="003C4B11">
            <w:pPr>
              <w:widowControl/>
              <w:adjustRightInd/>
              <w:jc w:val="center"/>
              <w:rPr>
                <w:sz w:val="24"/>
                <w:szCs w:val="24"/>
              </w:rPr>
            </w:pPr>
          </w:p>
        </w:tc>
        <w:tc>
          <w:tcPr>
            <w:tcW w:w="2724" w:type="pct"/>
            <w:tcBorders>
              <w:top w:val="single" w:sz="12" w:space="0" w:color="auto"/>
              <w:left w:val="single" w:sz="12" w:space="0" w:color="auto"/>
              <w:bottom w:val="nil"/>
              <w:right w:val="single" w:sz="12" w:space="0" w:color="auto"/>
            </w:tcBorders>
          </w:tcPr>
          <w:p w:rsidR="003C4B11" w:rsidRPr="005D20A5" w:rsidRDefault="003C4B11" w:rsidP="003C4B11">
            <w:pPr>
              <w:jc w:val="both"/>
              <w:rPr>
                <w:bCs/>
                <w:sz w:val="24"/>
                <w:szCs w:val="24"/>
              </w:rPr>
            </w:pPr>
            <w:r w:rsidRPr="005D20A5">
              <w:rPr>
                <w:b/>
                <w:sz w:val="24"/>
                <w:szCs w:val="24"/>
              </w:rPr>
              <w:t>Практическая работа №11</w:t>
            </w:r>
            <w:r w:rsidRPr="005D20A5">
              <w:rPr>
                <w:bCs/>
                <w:sz w:val="24"/>
                <w:szCs w:val="24"/>
              </w:rPr>
              <w:t xml:space="preserve"> Определение потерь мощности и КПД асинхронного двигателя </w:t>
            </w:r>
          </w:p>
          <w:p w:rsidR="003C4B11" w:rsidRPr="005D20A5" w:rsidRDefault="003C4B11" w:rsidP="003C4B11">
            <w:pPr>
              <w:jc w:val="both"/>
              <w:rPr>
                <w:sz w:val="24"/>
                <w:szCs w:val="24"/>
                <w:u w:val="single"/>
              </w:rPr>
            </w:pPr>
            <w:r w:rsidRPr="005D20A5">
              <w:rPr>
                <w:sz w:val="24"/>
                <w:szCs w:val="24"/>
                <w:u w:val="single"/>
              </w:rPr>
              <w:t>Цель работы:</w:t>
            </w:r>
          </w:p>
          <w:p w:rsidR="003C4B11" w:rsidRPr="005D20A5" w:rsidRDefault="003C4B11" w:rsidP="003C4B11">
            <w:pPr>
              <w:tabs>
                <w:tab w:val="center" w:pos="419"/>
                <w:tab w:val="right" w:pos="9355"/>
              </w:tabs>
              <w:jc w:val="both"/>
              <w:rPr>
                <w:sz w:val="24"/>
                <w:szCs w:val="24"/>
              </w:rPr>
            </w:pPr>
            <w:r w:rsidRPr="005D20A5">
              <w:rPr>
                <w:sz w:val="24"/>
                <w:szCs w:val="24"/>
              </w:rPr>
              <w:t xml:space="preserve">- </w:t>
            </w:r>
            <w:r w:rsidRPr="0004644E">
              <w:rPr>
                <w:sz w:val="24"/>
                <w:szCs w:val="24"/>
              </w:rPr>
              <w:t>изучить особенности расчета потерь мощности и КПД асинхронного двигателя.</w:t>
            </w:r>
          </w:p>
        </w:tc>
        <w:tc>
          <w:tcPr>
            <w:tcW w:w="1024" w:type="pct"/>
            <w:tcBorders>
              <w:top w:val="single" w:sz="12" w:space="0" w:color="auto"/>
              <w:left w:val="single" w:sz="12" w:space="0" w:color="auto"/>
              <w:bottom w:val="nil"/>
              <w:right w:val="single" w:sz="12" w:space="0" w:color="auto"/>
            </w:tcBorders>
          </w:tcPr>
          <w:p w:rsidR="003C4B11" w:rsidRPr="005D20A5" w:rsidRDefault="003C4B11" w:rsidP="003C4B11">
            <w:pPr>
              <w:jc w:val="center"/>
              <w:rPr>
                <w:sz w:val="24"/>
                <w:szCs w:val="24"/>
              </w:rPr>
            </w:pPr>
            <w:r w:rsidRPr="005D20A5">
              <w:rPr>
                <w:sz w:val="24"/>
                <w:szCs w:val="24"/>
              </w:rPr>
              <w:t>2</w:t>
            </w:r>
          </w:p>
        </w:tc>
        <w:tc>
          <w:tcPr>
            <w:tcW w:w="884" w:type="pct"/>
            <w:tcBorders>
              <w:top w:val="single" w:sz="12" w:space="0" w:color="auto"/>
              <w:left w:val="single" w:sz="12" w:space="0" w:color="auto"/>
              <w:bottom w:val="nil"/>
              <w:right w:val="single" w:sz="12" w:space="0" w:color="auto"/>
            </w:tcBorders>
          </w:tcPr>
          <w:p w:rsidR="003C4B11" w:rsidRPr="00F831E9" w:rsidRDefault="003C4B11" w:rsidP="003C4B11">
            <w:pPr>
              <w:widowControl/>
              <w:adjustRightInd/>
              <w:ind w:left="-57" w:right="-57"/>
              <w:jc w:val="center"/>
              <w:rPr>
                <w:sz w:val="24"/>
                <w:szCs w:val="24"/>
              </w:rPr>
            </w:pPr>
            <w:r w:rsidRPr="00F831E9">
              <w:rPr>
                <w:sz w:val="24"/>
                <w:szCs w:val="24"/>
              </w:rPr>
              <w:t>отчетная работа №1</w:t>
            </w:r>
            <w:r>
              <w:rPr>
                <w:sz w:val="24"/>
                <w:szCs w:val="24"/>
              </w:rPr>
              <w:t>1</w:t>
            </w:r>
            <w:r w:rsidRPr="00F831E9">
              <w:rPr>
                <w:sz w:val="24"/>
                <w:szCs w:val="24"/>
              </w:rPr>
              <w:t>,</w:t>
            </w:r>
          </w:p>
          <w:p w:rsidR="003C4B11" w:rsidRPr="00F831E9" w:rsidRDefault="003C4B11" w:rsidP="003C4B11">
            <w:pPr>
              <w:widowControl/>
              <w:adjustRightInd/>
              <w:ind w:left="-57" w:right="-57"/>
              <w:jc w:val="center"/>
              <w:rPr>
                <w:sz w:val="24"/>
                <w:szCs w:val="24"/>
              </w:rPr>
            </w:pPr>
            <w:r w:rsidRPr="00F831E9">
              <w:rPr>
                <w:sz w:val="24"/>
                <w:szCs w:val="24"/>
              </w:rPr>
              <w:t>собеседование</w:t>
            </w:r>
          </w:p>
        </w:tc>
      </w:tr>
      <w:tr w:rsidR="003C4B11" w:rsidRPr="00F831E9" w:rsidTr="00CC71EC">
        <w:trPr>
          <w:trHeight w:val="697"/>
        </w:trPr>
        <w:tc>
          <w:tcPr>
            <w:tcW w:w="368" w:type="pct"/>
            <w:tcBorders>
              <w:top w:val="single" w:sz="4" w:space="0" w:color="auto"/>
              <w:left w:val="single" w:sz="12" w:space="0" w:color="auto"/>
              <w:bottom w:val="single" w:sz="4" w:space="0" w:color="auto"/>
              <w:right w:val="single" w:sz="12" w:space="0" w:color="auto"/>
            </w:tcBorders>
          </w:tcPr>
          <w:p w:rsidR="003C4B11" w:rsidRPr="008C64D9" w:rsidRDefault="003C4B11" w:rsidP="003C4B11">
            <w:pPr>
              <w:widowControl/>
              <w:adjustRightInd/>
              <w:jc w:val="center"/>
              <w:rPr>
                <w:sz w:val="24"/>
                <w:szCs w:val="24"/>
              </w:rPr>
            </w:pPr>
          </w:p>
        </w:tc>
        <w:tc>
          <w:tcPr>
            <w:tcW w:w="2724" w:type="pct"/>
            <w:tcBorders>
              <w:top w:val="single" w:sz="12" w:space="0" w:color="auto"/>
              <w:left w:val="single" w:sz="12" w:space="0" w:color="auto"/>
              <w:bottom w:val="single" w:sz="12" w:space="0" w:color="auto"/>
              <w:right w:val="single" w:sz="12" w:space="0" w:color="auto"/>
            </w:tcBorders>
          </w:tcPr>
          <w:p w:rsidR="003C4B11" w:rsidRPr="008C64D9" w:rsidRDefault="003C4B11" w:rsidP="003C4B11">
            <w:pPr>
              <w:keepNext/>
              <w:widowControl/>
              <w:autoSpaceDE/>
              <w:autoSpaceDN/>
              <w:adjustRightInd/>
              <w:jc w:val="both"/>
              <w:outlineLvl w:val="4"/>
              <w:rPr>
                <w:b/>
                <w:sz w:val="24"/>
                <w:szCs w:val="24"/>
              </w:rPr>
            </w:pPr>
            <w:r w:rsidRPr="008C64D9">
              <w:rPr>
                <w:b/>
                <w:sz w:val="24"/>
                <w:szCs w:val="24"/>
              </w:rPr>
              <w:t>Практическая работа №</w:t>
            </w:r>
            <w:r>
              <w:rPr>
                <w:b/>
                <w:sz w:val="24"/>
                <w:szCs w:val="24"/>
              </w:rPr>
              <w:t>1</w:t>
            </w:r>
            <w:r w:rsidRPr="008C64D9">
              <w:rPr>
                <w:b/>
                <w:sz w:val="24"/>
                <w:szCs w:val="24"/>
              </w:rPr>
              <w:t>2</w:t>
            </w:r>
            <w:r w:rsidRPr="008C64D9">
              <w:rPr>
                <w:sz w:val="24"/>
                <w:szCs w:val="24"/>
              </w:rPr>
              <w:t xml:space="preserve"> </w:t>
            </w:r>
            <w:r w:rsidRPr="00EE6E15">
              <w:rPr>
                <w:sz w:val="24"/>
                <w:szCs w:val="24"/>
              </w:rPr>
              <w:t>Определение параметров трехфазного синхронного генератора</w:t>
            </w:r>
          </w:p>
          <w:p w:rsidR="003C4B11" w:rsidRPr="008C64D9" w:rsidRDefault="003C4B11" w:rsidP="003C4B11">
            <w:pPr>
              <w:widowControl/>
              <w:adjustRightInd/>
              <w:jc w:val="both"/>
              <w:rPr>
                <w:sz w:val="24"/>
                <w:szCs w:val="24"/>
                <w:u w:val="single"/>
              </w:rPr>
            </w:pPr>
            <w:r w:rsidRPr="008C64D9">
              <w:rPr>
                <w:sz w:val="24"/>
                <w:szCs w:val="24"/>
                <w:u w:val="single"/>
              </w:rPr>
              <w:t>Цель работы:</w:t>
            </w:r>
          </w:p>
          <w:p w:rsidR="003C4B11" w:rsidRPr="008C64D9" w:rsidRDefault="003C4B11" w:rsidP="003C4B11">
            <w:pPr>
              <w:widowControl/>
              <w:adjustRightInd/>
              <w:jc w:val="both"/>
              <w:rPr>
                <w:sz w:val="24"/>
                <w:szCs w:val="24"/>
              </w:rPr>
            </w:pPr>
            <w:r w:rsidRPr="008C64D9">
              <w:rPr>
                <w:sz w:val="24"/>
                <w:szCs w:val="24"/>
              </w:rPr>
              <w:t xml:space="preserve">- </w:t>
            </w:r>
            <w:r>
              <w:rPr>
                <w:sz w:val="24"/>
                <w:szCs w:val="24"/>
              </w:rPr>
              <w:t>п</w:t>
            </w:r>
            <w:r w:rsidRPr="00C16167">
              <w:rPr>
                <w:sz w:val="24"/>
                <w:szCs w:val="24"/>
              </w:rPr>
              <w:t>робрести навыки расчета основных параметров трехфазных синхронных генераторов переменного тока</w:t>
            </w:r>
          </w:p>
        </w:tc>
        <w:tc>
          <w:tcPr>
            <w:tcW w:w="1024" w:type="pct"/>
            <w:tcBorders>
              <w:top w:val="single" w:sz="12" w:space="0" w:color="auto"/>
              <w:left w:val="single" w:sz="12" w:space="0" w:color="auto"/>
              <w:bottom w:val="single" w:sz="12" w:space="0" w:color="auto"/>
              <w:right w:val="single" w:sz="12" w:space="0" w:color="auto"/>
            </w:tcBorders>
          </w:tcPr>
          <w:p w:rsidR="003C4B11" w:rsidRPr="00B3406B" w:rsidRDefault="003C4B11" w:rsidP="003C4B11">
            <w:pPr>
              <w:widowControl/>
              <w:tabs>
                <w:tab w:val="center" w:pos="4677"/>
                <w:tab w:val="right" w:pos="9355"/>
              </w:tabs>
              <w:adjustRightInd/>
              <w:jc w:val="center"/>
              <w:rPr>
                <w:sz w:val="24"/>
                <w:szCs w:val="24"/>
              </w:rPr>
            </w:pPr>
            <w:r w:rsidRPr="00B3406B">
              <w:rPr>
                <w:sz w:val="24"/>
                <w:szCs w:val="24"/>
              </w:rPr>
              <w:t>2</w:t>
            </w:r>
          </w:p>
        </w:tc>
        <w:tc>
          <w:tcPr>
            <w:tcW w:w="884" w:type="pct"/>
            <w:tcBorders>
              <w:top w:val="single" w:sz="12" w:space="0" w:color="auto"/>
              <w:left w:val="single" w:sz="12" w:space="0" w:color="auto"/>
              <w:bottom w:val="single" w:sz="12" w:space="0" w:color="auto"/>
              <w:right w:val="single" w:sz="12" w:space="0" w:color="auto"/>
            </w:tcBorders>
          </w:tcPr>
          <w:p w:rsidR="003C4B11" w:rsidRPr="00B3406B" w:rsidRDefault="003C4B11" w:rsidP="003C4B11">
            <w:pPr>
              <w:widowControl/>
              <w:adjustRightInd/>
              <w:ind w:left="-57" w:right="-57"/>
              <w:jc w:val="center"/>
              <w:rPr>
                <w:sz w:val="24"/>
                <w:szCs w:val="24"/>
              </w:rPr>
            </w:pPr>
            <w:r w:rsidRPr="00B3406B">
              <w:rPr>
                <w:sz w:val="24"/>
                <w:szCs w:val="24"/>
              </w:rPr>
              <w:t>отчетная работа №</w:t>
            </w:r>
            <w:r>
              <w:rPr>
                <w:sz w:val="24"/>
                <w:szCs w:val="24"/>
              </w:rPr>
              <w:t>1</w:t>
            </w:r>
            <w:r w:rsidRPr="00B3406B">
              <w:rPr>
                <w:sz w:val="24"/>
                <w:szCs w:val="24"/>
              </w:rPr>
              <w:t>2,</w:t>
            </w:r>
          </w:p>
          <w:p w:rsidR="003C4B11" w:rsidRPr="00B3406B" w:rsidRDefault="003C4B11" w:rsidP="003C4B11">
            <w:pPr>
              <w:widowControl/>
              <w:adjustRightInd/>
              <w:ind w:left="-57" w:right="-57"/>
              <w:jc w:val="center"/>
              <w:rPr>
                <w:sz w:val="24"/>
                <w:szCs w:val="24"/>
              </w:rPr>
            </w:pPr>
            <w:r w:rsidRPr="00B3406B">
              <w:rPr>
                <w:sz w:val="24"/>
                <w:szCs w:val="24"/>
              </w:rPr>
              <w:t>собеседование</w:t>
            </w:r>
          </w:p>
        </w:tc>
      </w:tr>
      <w:tr w:rsidR="00FA2F30" w:rsidRPr="00F831E9" w:rsidTr="00CC71EC">
        <w:trPr>
          <w:trHeight w:val="697"/>
        </w:trPr>
        <w:tc>
          <w:tcPr>
            <w:tcW w:w="368" w:type="pct"/>
            <w:tcBorders>
              <w:top w:val="single" w:sz="4" w:space="0" w:color="auto"/>
              <w:left w:val="single" w:sz="12" w:space="0" w:color="auto"/>
              <w:bottom w:val="single" w:sz="4" w:space="0" w:color="auto"/>
              <w:right w:val="single" w:sz="12" w:space="0" w:color="auto"/>
            </w:tcBorders>
          </w:tcPr>
          <w:p w:rsidR="00FA2F30" w:rsidRPr="008C64D9" w:rsidRDefault="00FA2F30" w:rsidP="00FA2F30">
            <w:pPr>
              <w:widowControl/>
              <w:adjustRightInd/>
              <w:jc w:val="center"/>
              <w:rPr>
                <w:sz w:val="24"/>
                <w:szCs w:val="24"/>
              </w:rPr>
            </w:pPr>
          </w:p>
        </w:tc>
        <w:tc>
          <w:tcPr>
            <w:tcW w:w="2724" w:type="pct"/>
            <w:tcBorders>
              <w:top w:val="single" w:sz="12" w:space="0" w:color="auto"/>
              <w:left w:val="single" w:sz="12" w:space="0" w:color="auto"/>
              <w:bottom w:val="nil"/>
              <w:right w:val="single" w:sz="12" w:space="0" w:color="auto"/>
            </w:tcBorders>
          </w:tcPr>
          <w:p w:rsidR="00FA2F30" w:rsidRPr="005B067C" w:rsidRDefault="00FA2F30" w:rsidP="00FA2F30">
            <w:pPr>
              <w:jc w:val="both"/>
              <w:rPr>
                <w:bCs/>
                <w:sz w:val="24"/>
                <w:szCs w:val="24"/>
              </w:rPr>
            </w:pPr>
            <w:r w:rsidRPr="005B067C">
              <w:rPr>
                <w:b/>
                <w:sz w:val="24"/>
                <w:szCs w:val="24"/>
              </w:rPr>
              <w:t>Практическая работа №13</w:t>
            </w:r>
            <w:r w:rsidRPr="005B067C">
              <w:rPr>
                <w:bCs/>
                <w:sz w:val="24"/>
                <w:szCs w:val="24"/>
              </w:rPr>
              <w:t xml:space="preserve"> Определение параметров трехфазного синхронного двигателя </w:t>
            </w:r>
          </w:p>
          <w:p w:rsidR="00FA2F30" w:rsidRPr="005B067C" w:rsidRDefault="00FA2F30" w:rsidP="00FA2F30">
            <w:pPr>
              <w:jc w:val="both"/>
              <w:rPr>
                <w:sz w:val="24"/>
                <w:szCs w:val="24"/>
                <w:u w:val="single"/>
              </w:rPr>
            </w:pPr>
            <w:r w:rsidRPr="005B067C">
              <w:rPr>
                <w:sz w:val="24"/>
                <w:szCs w:val="24"/>
                <w:u w:val="single"/>
              </w:rPr>
              <w:t>Цель работы:</w:t>
            </w:r>
          </w:p>
          <w:p w:rsidR="00FA2F30" w:rsidRPr="005B067C" w:rsidRDefault="00FA2F30" w:rsidP="00FA2F30">
            <w:pPr>
              <w:tabs>
                <w:tab w:val="center" w:pos="419"/>
                <w:tab w:val="right" w:pos="9355"/>
              </w:tabs>
              <w:jc w:val="both"/>
              <w:rPr>
                <w:sz w:val="24"/>
                <w:szCs w:val="24"/>
              </w:rPr>
            </w:pPr>
            <w:r w:rsidRPr="005B067C">
              <w:rPr>
                <w:sz w:val="24"/>
                <w:szCs w:val="24"/>
              </w:rPr>
              <w:t xml:space="preserve">- </w:t>
            </w:r>
            <w:r w:rsidRPr="00B96D6B">
              <w:rPr>
                <w:sz w:val="24"/>
                <w:szCs w:val="24"/>
              </w:rPr>
              <w:t xml:space="preserve">пробрести навыки расчета основных параметров трехфазных синхронных </w:t>
            </w:r>
            <w:r>
              <w:rPr>
                <w:sz w:val="24"/>
                <w:szCs w:val="24"/>
              </w:rPr>
              <w:t>двигателей</w:t>
            </w:r>
            <w:r w:rsidRPr="00B96D6B">
              <w:rPr>
                <w:sz w:val="24"/>
                <w:szCs w:val="24"/>
              </w:rPr>
              <w:t xml:space="preserve"> переменного тока</w:t>
            </w:r>
          </w:p>
        </w:tc>
        <w:tc>
          <w:tcPr>
            <w:tcW w:w="1024" w:type="pct"/>
            <w:tcBorders>
              <w:top w:val="single" w:sz="12" w:space="0" w:color="auto"/>
              <w:left w:val="single" w:sz="12" w:space="0" w:color="auto"/>
              <w:bottom w:val="nil"/>
              <w:right w:val="single" w:sz="12" w:space="0" w:color="auto"/>
            </w:tcBorders>
          </w:tcPr>
          <w:p w:rsidR="00FA2F30" w:rsidRPr="00F831E9" w:rsidRDefault="00FA2F30" w:rsidP="00FA2F30">
            <w:pPr>
              <w:widowControl/>
              <w:adjustRightInd/>
              <w:jc w:val="center"/>
              <w:rPr>
                <w:sz w:val="24"/>
                <w:szCs w:val="24"/>
              </w:rPr>
            </w:pPr>
            <w:r w:rsidRPr="00F831E9">
              <w:rPr>
                <w:sz w:val="24"/>
                <w:szCs w:val="24"/>
              </w:rPr>
              <w:t>2</w:t>
            </w:r>
          </w:p>
        </w:tc>
        <w:tc>
          <w:tcPr>
            <w:tcW w:w="884" w:type="pct"/>
            <w:tcBorders>
              <w:top w:val="single" w:sz="12" w:space="0" w:color="auto"/>
              <w:left w:val="single" w:sz="12" w:space="0" w:color="auto"/>
              <w:bottom w:val="nil"/>
              <w:right w:val="single" w:sz="12" w:space="0" w:color="auto"/>
            </w:tcBorders>
          </w:tcPr>
          <w:p w:rsidR="00FA2F30" w:rsidRPr="00F831E9" w:rsidRDefault="00FA2F30" w:rsidP="00FA2F30">
            <w:pPr>
              <w:widowControl/>
              <w:adjustRightInd/>
              <w:ind w:left="-57" w:right="-57"/>
              <w:jc w:val="center"/>
              <w:rPr>
                <w:sz w:val="24"/>
                <w:szCs w:val="24"/>
              </w:rPr>
            </w:pPr>
            <w:r w:rsidRPr="00F831E9">
              <w:rPr>
                <w:sz w:val="24"/>
                <w:szCs w:val="24"/>
              </w:rPr>
              <w:t>отчетная работа №1</w:t>
            </w:r>
            <w:r>
              <w:rPr>
                <w:sz w:val="24"/>
                <w:szCs w:val="24"/>
              </w:rPr>
              <w:t>3</w:t>
            </w:r>
            <w:r w:rsidRPr="00F831E9">
              <w:rPr>
                <w:sz w:val="24"/>
                <w:szCs w:val="24"/>
              </w:rPr>
              <w:t>,</w:t>
            </w:r>
          </w:p>
          <w:p w:rsidR="00FA2F30" w:rsidRPr="00F831E9" w:rsidRDefault="00FA2F30" w:rsidP="00FA2F30">
            <w:pPr>
              <w:widowControl/>
              <w:adjustRightInd/>
              <w:ind w:left="-57" w:right="-57"/>
              <w:jc w:val="center"/>
              <w:rPr>
                <w:sz w:val="24"/>
                <w:szCs w:val="24"/>
              </w:rPr>
            </w:pPr>
            <w:r w:rsidRPr="00F831E9">
              <w:rPr>
                <w:sz w:val="24"/>
                <w:szCs w:val="24"/>
              </w:rPr>
              <w:t>собеседование</w:t>
            </w:r>
          </w:p>
        </w:tc>
      </w:tr>
      <w:tr w:rsidR="00FA2F30" w:rsidRPr="00F831E9" w:rsidTr="00CC71EC">
        <w:trPr>
          <w:trHeight w:val="697"/>
        </w:trPr>
        <w:tc>
          <w:tcPr>
            <w:tcW w:w="368" w:type="pct"/>
            <w:tcBorders>
              <w:top w:val="single" w:sz="4" w:space="0" w:color="auto"/>
              <w:left w:val="single" w:sz="12" w:space="0" w:color="auto"/>
              <w:bottom w:val="single" w:sz="4" w:space="0" w:color="auto"/>
              <w:right w:val="single" w:sz="12" w:space="0" w:color="auto"/>
            </w:tcBorders>
          </w:tcPr>
          <w:p w:rsidR="00FA2F30" w:rsidRPr="008C64D9" w:rsidRDefault="00FA2F30" w:rsidP="00FA2F30">
            <w:pPr>
              <w:widowControl/>
              <w:adjustRightInd/>
              <w:jc w:val="center"/>
              <w:rPr>
                <w:sz w:val="24"/>
                <w:szCs w:val="24"/>
              </w:rPr>
            </w:pPr>
          </w:p>
        </w:tc>
        <w:tc>
          <w:tcPr>
            <w:tcW w:w="2724" w:type="pct"/>
            <w:tcBorders>
              <w:top w:val="single" w:sz="12" w:space="0" w:color="auto"/>
              <w:left w:val="single" w:sz="12" w:space="0" w:color="auto"/>
              <w:bottom w:val="single" w:sz="12" w:space="0" w:color="auto"/>
              <w:right w:val="single" w:sz="12" w:space="0" w:color="auto"/>
            </w:tcBorders>
          </w:tcPr>
          <w:p w:rsidR="00FA2F30" w:rsidRPr="005B067C" w:rsidRDefault="00FA2F30" w:rsidP="00FA2F30">
            <w:pPr>
              <w:keepNext/>
              <w:jc w:val="both"/>
              <w:outlineLvl w:val="4"/>
              <w:rPr>
                <w:b/>
                <w:sz w:val="24"/>
                <w:szCs w:val="24"/>
              </w:rPr>
            </w:pPr>
            <w:r w:rsidRPr="005B067C">
              <w:rPr>
                <w:b/>
                <w:sz w:val="24"/>
                <w:szCs w:val="24"/>
              </w:rPr>
              <w:t>Практическая работа №14</w:t>
            </w:r>
            <w:r w:rsidRPr="005B067C">
              <w:rPr>
                <w:sz w:val="24"/>
                <w:szCs w:val="24"/>
              </w:rPr>
              <w:t xml:space="preserve"> Расчет и схема соединений обмоток якоря машины постоянного тока</w:t>
            </w:r>
          </w:p>
          <w:p w:rsidR="00FA2F30" w:rsidRPr="005B067C" w:rsidRDefault="00FA2F30" w:rsidP="00FA2F30">
            <w:pPr>
              <w:jc w:val="both"/>
              <w:rPr>
                <w:sz w:val="24"/>
                <w:szCs w:val="24"/>
                <w:u w:val="single"/>
              </w:rPr>
            </w:pPr>
            <w:r w:rsidRPr="005B067C">
              <w:rPr>
                <w:sz w:val="24"/>
                <w:szCs w:val="24"/>
                <w:u w:val="single"/>
              </w:rPr>
              <w:t>Цель работы:</w:t>
            </w:r>
          </w:p>
          <w:p w:rsidR="00FA2F30" w:rsidRPr="005B067C" w:rsidRDefault="00FA2F30" w:rsidP="00FA2F30">
            <w:pPr>
              <w:jc w:val="both"/>
              <w:rPr>
                <w:sz w:val="24"/>
                <w:szCs w:val="24"/>
              </w:rPr>
            </w:pPr>
            <w:r w:rsidRPr="005B067C">
              <w:rPr>
                <w:sz w:val="24"/>
                <w:szCs w:val="24"/>
              </w:rPr>
              <w:t xml:space="preserve">- </w:t>
            </w:r>
            <w:r w:rsidRPr="001C556D">
              <w:rPr>
                <w:sz w:val="24"/>
                <w:szCs w:val="24"/>
              </w:rPr>
              <w:t>приобрести навыки расчета и построения обмоток якоря машины постоянного тока</w:t>
            </w:r>
          </w:p>
        </w:tc>
        <w:tc>
          <w:tcPr>
            <w:tcW w:w="1024" w:type="pct"/>
            <w:tcBorders>
              <w:top w:val="single" w:sz="12" w:space="0" w:color="auto"/>
              <w:left w:val="single" w:sz="12" w:space="0" w:color="auto"/>
              <w:bottom w:val="single" w:sz="12" w:space="0" w:color="auto"/>
              <w:right w:val="single" w:sz="12" w:space="0" w:color="auto"/>
            </w:tcBorders>
          </w:tcPr>
          <w:p w:rsidR="00FA2F30" w:rsidRPr="00B3406B" w:rsidRDefault="00FA2F30" w:rsidP="00FA2F30">
            <w:pPr>
              <w:widowControl/>
              <w:tabs>
                <w:tab w:val="center" w:pos="4677"/>
                <w:tab w:val="right" w:pos="9355"/>
              </w:tabs>
              <w:adjustRightInd/>
              <w:jc w:val="center"/>
              <w:rPr>
                <w:sz w:val="24"/>
                <w:szCs w:val="24"/>
              </w:rPr>
            </w:pPr>
            <w:r w:rsidRPr="00B3406B">
              <w:rPr>
                <w:sz w:val="24"/>
                <w:szCs w:val="24"/>
              </w:rPr>
              <w:t>2</w:t>
            </w:r>
          </w:p>
        </w:tc>
        <w:tc>
          <w:tcPr>
            <w:tcW w:w="884" w:type="pct"/>
            <w:tcBorders>
              <w:top w:val="single" w:sz="12" w:space="0" w:color="auto"/>
              <w:left w:val="single" w:sz="12" w:space="0" w:color="auto"/>
              <w:bottom w:val="single" w:sz="12" w:space="0" w:color="auto"/>
              <w:right w:val="single" w:sz="12" w:space="0" w:color="auto"/>
            </w:tcBorders>
          </w:tcPr>
          <w:p w:rsidR="00FA2F30" w:rsidRPr="00B3406B" w:rsidRDefault="00FA2F30" w:rsidP="00FA2F30">
            <w:pPr>
              <w:widowControl/>
              <w:adjustRightInd/>
              <w:ind w:left="-57" w:right="-57"/>
              <w:jc w:val="center"/>
              <w:rPr>
                <w:sz w:val="24"/>
                <w:szCs w:val="24"/>
              </w:rPr>
            </w:pPr>
            <w:r w:rsidRPr="00B3406B">
              <w:rPr>
                <w:sz w:val="24"/>
                <w:szCs w:val="24"/>
              </w:rPr>
              <w:t>отчетная работа №</w:t>
            </w:r>
            <w:r>
              <w:rPr>
                <w:sz w:val="24"/>
                <w:szCs w:val="24"/>
              </w:rPr>
              <w:t>14</w:t>
            </w:r>
            <w:r w:rsidRPr="00B3406B">
              <w:rPr>
                <w:sz w:val="24"/>
                <w:szCs w:val="24"/>
              </w:rPr>
              <w:t>,</w:t>
            </w:r>
          </w:p>
          <w:p w:rsidR="00FA2F30" w:rsidRPr="00B3406B" w:rsidRDefault="00FA2F30" w:rsidP="00FA2F30">
            <w:pPr>
              <w:widowControl/>
              <w:adjustRightInd/>
              <w:ind w:left="-57" w:right="-57"/>
              <w:jc w:val="center"/>
              <w:rPr>
                <w:sz w:val="24"/>
                <w:szCs w:val="24"/>
              </w:rPr>
            </w:pPr>
            <w:r w:rsidRPr="00B3406B">
              <w:rPr>
                <w:sz w:val="24"/>
                <w:szCs w:val="24"/>
              </w:rPr>
              <w:t>собеседование</w:t>
            </w:r>
          </w:p>
        </w:tc>
      </w:tr>
      <w:tr w:rsidR="00FA2F30" w:rsidRPr="00F831E9" w:rsidTr="00CC71EC">
        <w:trPr>
          <w:trHeight w:val="697"/>
        </w:trPr>
        <w:tc>
          <w:tcPr>
            <w:tcW w:w="368" w:type="pct"/>
            <w:tcBorders>
              <w:top w:val="single" w:sz="4" w:space="0" w:color="auto"/>
              <w:left w:val="single" w:sz="12" w:space="0" w:color="auto"/>
              <w:bottom w:val="single" w:sz="4" w:space="0" w:color="auto"/>
              <w:right w:val="single" w:sz="12" w:space="0" w:color="auto"/>
            </w:tcBorders>
          </w:tcPr>
          <w:p w:rsidR="00FA2F30" w:rsidRPr="008C64D9" w:rsidRDefault="00FA2F30" w:rsidP="00FA2F30">
            <w:pPr>
              <w:widowControl/>
              <w:adjustRightInd/>
              <w:jc w:val="center"/>
              <w:rPr>
                <w:sz w:val="24"/>
                <w:szCs w:val="24"/>
              </w:rPr>
            </w:pPr>
          </w:p>
        </w:tc>
        <w:tc>
          <w:tcPr>
            <w:tcW w:w="2724" w:type="pct"/>
            <w:tcBorders>
              <w:top w:val="single" w:sz="12" w:space="0" w:color="auto"/>
              <w:left w:val="single" w:sz="12" w:space="0" w:color="auto"/>
              <w:bottom w:val="nil"/>
              <w:right w:val="single" w:sz="12" w:space="0" w:color="auto"/>
            </w:tcBorders>
          </w:tcPr>
          <w:p w:rsidR="00FA2F30" w:rsidRPr="005B067C" w:rsidRDefault="00FA2F30" w:rsidP="00FA2F30">
            <w:pPr>
              <w:jc w:val="both"/>
              <w:rPr>
                <w:bCs/>
                <w:sz w:val="24"/>
                <w:szCs w:val="24"/>
              </w:rPr>
            </w:pPr>
            <w:r w:rsidRPr="005B067C">
              <w:rPr>
                <w:b/>
                <w:sz w:val="24"/>
                <w:szCs w:val="24"/>
              </w:rPr>
              <w:t>Практическая работа №15</w:t>
            </w:r>
            <w:r w:rsidRPr="005B067C">
              <w:rPr>
                <w:bCs/>
                <w:sz w:val="24"/>
                <w:szCs w:val="24"/>
              </w:rPr>
              <w:t xml:space="preserve"> Определение параметров генератора постоянного тока по паспортным данным </w:t>
            </w:r>
          </w:p>
          <w:p w:rsidR="00FA2F30" w:rsidRPr="005B067C" w:rsidRDefault="00FA2F30" w:rsidP="00FA2F30">
            <w:pPr>
              <w:jc w:val="both"/>
              <w:rPr>
                <w:sz w:val="24"/>
                <w:szCs w:val="24"/>
                <w:u w:val="single"/>
              </w:rPr>
            </w:pPr>
            <w:r w:rsidRPr="005B067C">
              <w:rPr>
                <w:sz w:val="24"/>
                <w:szCs w:val="24"/>
                <w:u w:val="single"/>
              </w:rPr>
              <w:t>Цель работы:</w:t>
            </w:r>
          </w:p>
          <w:p w:rsidR="00FA2F30" w:rsidRPr="005B067C" w:rsidRDefault="00FA2F30" w:rsidP="00FA2F30">
            <w:pPr>
              <w:tabs>
                <w:tab w:val="center" w:pos="419"/>
                <w:tab w:val="right" w:pos="9355"/>
              </w:tabs>
              <w:jc w:val="both"/>
              <w:rPr>
                <w:sz w:val="24"/>
                <w:szCs w:val="24"/>
              </w:rPr>
            </w:pPr>
            <w:r w:rsidRPr="005B067C">
              <w:rPr>
                <w:sz w:val="24"/>
                <w:szCs w:val="24"/>
              </w:rPr>
              <w:t xml:space="preserve">- </w:t>
            </w:r>
            <w:r w:rsidRPr="001C556D">
              <w:rPr>
                <w:sz w:val="24"/>
                <w:szCs w:val="24"/>
              </w:rPr>
              <w:t>научиться производить расчет основных параметров генератора постоянного тока параллельного возбуждения</w:t>
            </w:r>
          </w:p>
        </w:tc>
        <w:tc>
          <w:tcPr>
            <w:tcW w:w="1024" w:type="pct"/>
            <w:tcBorders>
              <w:top w:val="single" w:sz="12" w:space="0" w:color="auto"/>
              <w:left w:val="single" w:sz="12" w:space="0" w:color="auto"/>
              <w:bottom w:val="nil"/>
              <w:right w:val="single" w:sz="12" w:space="0" w:color="auto"/>
            </w:tcBorders>
          </w:tcPr>
          <w:p w:rsidR="00FA2F30" w:rsidRPr="00F831E9" w:rsidRDefault="00FA2F30" w:rsidP="00FA2F30">
            <w:pPr>
              <w:widowControl/>
              <w:adjustRightInd/>
              <w:jc w:val="center"/>
              <w:rPr>
                <w:sz w:val="24"/>
                <w:szCs w:val="24"/>
              </w:rPr>
            </w:pPr>
            <w:r w:rsidRPr="00F831E9">
              <w:rPr>
                <w:sz w:val="24"/>
                <w:szCs w:val="24"/>
              </w:rPr>
              <w:t>2</w:t>
            </w:r>
          </w:p>
        </w:tc>
        <w:tc>
          <w:tcPr>
            <w:tcW w:w="884" w:type="pct"/>
            <w:tcBorders>
              <w:top w:val="single" w:sz="12" w:space="0" w:color="auto"/>
              <w:left w:val="single" w:sz="12" w:space="0" w:color="auto"/>
              <w:bottom w:val="nil"/>
              <w:right w:val="single" w:sz="12" w:space="0" w:color="auto"/>
            </w:tcBorders>
          </w:tcPr>
          <w:p w:rsidR="00FA2F30" w:rsidRPr="00F831E9" w:rsidRDefault="00FA2F30" w:rsidP="00FA2F30">
            <w:pPr>
              <w:widowControl/>
              <w:adjustRightInd/>
              <w:ind w:left="-57" w:right="-57"/>
              <w:jc w:val="center"/>
              <w:rPr>
                <w:sz w:val="24"/>
                <w:szCs w:val="24"/>
              </w:rPr>
            </w:pPr>
            <w:r w:rsidRPr="00F831E9">
              <w:rPr>
                <w:sz w:val="24"/>
                <w:szCs w:val="24"/>
              </w:rPr>
              <w:t>отчетная работа №1</w:t>
            </w:r>
            <w:r>
              <w:rPr>
                <w:sz w:val="24"/>
                <w:szCs w:val="24"/>
              </w:rPr>
              <w:t>5</w:t>
            </w:r>
            <w:r w:rsidRPr="00F831E9">
              <w:rPr>
                <w:sz w:val="24"/>
                <w:szCs w:val="24"/>
              </w:rPr>
              <w:t>,</w:t>
            </w:r>
          </w:p>
          <w:p w:rsidR="00FA2F30" w:rsidRPr="00F831E9" w:rsidRDefault="00FA2F30" w:rsidP="00FA2F30">
            <w:pPr>
              <w:widowControl/>
              <w:adjustRightInd/>
              <w:ind w:left="-57" w:right="-57"/>
              <w:jc w:val="center"/>
              <w:rPr>
                <w:sz w:val="24"/>
                <w:szCs w:val="24"/>
              </w:rPr>
            </w:pPr>
            <w:r w:rsidRPr="00F831E9">
              <w:rPr>
                <w:sz w:val="24"/>
                <w:szCs w:val="24"/>
              </w:rPr>
              <w:t>собеседование</w:t>
            </w:r>
          </w:p>
        </w:tc>
      </w:tr>
      <w:tr w:rsidR="00FA2F30" w:rsidRPr="00F831E9" w:rsidTr="00CC71EC">
        <w:trPr>
          <w:trHeight w:val="697"/>
        </w:trPr>
        <w:tc>
          <w:tcPr>
            <w:tcW w:w="368" w:type="pct"/>
            <w:tcBorders>
              <w:top w:val="single" w:sz="4" w:space="0" w:color="auto"/>
              <w:left w:val="single" w:sz="12" w:space="0" w:color="auto"/>
              <w:bottom w:val="single" w:sz="4" w:space="0" w:color="auto"/>
              <w:right w:val="single" w:sz="12" w:space="0" w:color="auto"/>
            </w:tcBorders>
          </w:tcPr>
          <w:p w:rsidR="00FA2F30" w:rsidRPr="008C64D9" w:rsidRDefault="00FA2F30" w:rsidP="00FA2F30">
            <w:pPr>
              <w:widowControl/>
              <w:adjustRightInd/>
              <w:jc w:val="center"/>
              <w:rPr>
                <w:sz w:val="24"/>
                <w:szCs w:val="24"/>
              </w:rPr>
            </w:pPr>
          </w:p>
        </w:tc>
        <w:tc>
          <w:tcPr>
            <w:tcW w:w="2724" w:type="pct"/>
            <w:tcBorders>
              <w:top w:val="single" w:sz="12" w:space="0" w:color="auto"/>
              <w:left w:val="single" w:sz="12" w:space="0" w:color="auto"/>
              <w:bottom w:val="single" w:sz="12" w:space="0" w:color="auto"/>
              <w:right w:val="single" w:sz="12" w:space="0" w:color="auto"/>
            </w:tcBorders>
          </w:tcPr>
          <w:p w:rsidR="00FA2F30" w:rsidRPr="005B067C" w:rsidRDefault="00FA2F30" w:rsidP="00FA2F30">
            <w:pPr>
              <w:keepNext/>
              <w:jc w:val="both"/>
              <w:outlineLvl w:val="4"/>
              <w:rPr>
                <w:b/>
                <w:sz w:val="24"/>
                <w:szCs w:val="24"/>
              </w:rPr>
            </w:pPr>
            <w:r w:rsidRPr="005B067C">
              <w:rPr>
                <w:b/>
                <w:sz w:val="24"/>
                <w:szCs w:val="24"/>
              </w:rPr>
              <w:t>Практическая работа №16</w:t>
            </w:r>
            <w:r w:rsidRPr="005B067C">
              <w:rPr>
                <w:sz w:val="24"/>
                <w:szCs w:val="24"/>
              </w:rPr>
              <w:t xml:space="preserve"> Определение параметров двигателя постоянного тока по паспортным данным</w:t>
            </w:r>
          </w:p>
          <w:p w:rsidR="00FA2F30" w:rsidRPr="005B067C" w:rsidRDefault="00FA2F30" w:rsidP="00FA2F30">
            <w:pPr>
              <w:jc w:val="both"/>
              <w:rPr>
                <w:sz w:val="24"/>
                <w:szCs w:val="24"/>
                <w:u w:val="single"/>
              </w:rPr>
            </w:pPr>
            <w:r w:rsidRPr="005B067C">
              <w:rPr>
                <w:sz w:val="24"/>
                <w:szCs w:val="24"/>
                <w:u w:val="single"/>
              </w:rPr>
              <w:t>Цель работы:</w:t>
            </w:r>
          </w:p>
          <w:p w:rsidR="00FA2F30" w:rsidRPr="005B067C" w:rsidRDefault="00FA2F30" w:rsidP="00FA2F30">
            <w:pPr>
              <w:jc w:val="both"/>
              <w:rPr>
                <w:sz w:val="24"/>
                <w:szCs w:val="24"/>
              </w:rPr>
            </w:pPr>
            <w:r w:rsidRPr="005B067C">
              <w:rPr>
                <w:sz w:val="24"/>
                <w:szCs w:val="24"/>
              </w:rPr>
              <w:t xml:space="preserve">- научиться </w:t>
            </w:r>
            <w:r w:rsidRPr="009932FD">
              <w:rPr>
                <w:sz w:val="24"/>
                <w:szCs w:val="24"/>
              </w:rPr>
              <w:t>определять расчетным путем основные параметры двигателя постоянного тока</w:t>
            </w:r>
          </w:p>
        </w:tc>
        <w:tc>
          <w:tcPr>
            <w:tcW w:w="1024" w:type="pct"/>
            <w:tcBorders>
              <w:top w:val="single" w:sz="12" w:space="0" w:color="auto"/>
              <w:left w:val="single" w:sz="12" w:space="0" w:color="auto"/>
              <w:bottom w:val="single" w:sz="12" w:space="0" w:color="auto"/>
              <w:right w:val="single" w:sz="12" w:space="0" w:color="auto"/>
            </w:tcBorders>
          </w:tcPr>
          <w:p w:rsidR="00FA2F30" w:rsidRPr="00B3406B" w:rsidRDefault="00FA2F30" w:rsidP="00FA2F30">
            <w:pPr>
              <w:widowControl/>
              <w:tabs>
                <w:tab w:val="center" w:pos="4677"/>
                <w:tab w:val="right" w:pos="9355"/>
              </w:tabs>
              <w:adjustRightInd/>
              <w:jc w:val="center"/>
              <w:rPr>
                <w:sz w:val="24"/>
                <w:szCs w:val="24"/>
              </w:rPr>
            </w:pPr>
            <w:r w:rsidRPr="00B3406B">
              <w:rPr>
                <w:sz w:val="24"/>
                <w:szCs w:val="24"/>
              </w:rPr>
              <w:t>2</w:t>
            </w:r>
          </w:p>
        </w:tc>
        <w:tc>
          <w:tcPr>
            <w:tcW w:w="884" w:type="pct"/>
            <w:tcBorders>
              <w:top w:val="single" w:sz="12" w:space="0" w:color="auto"/>
              <w:left w:val="single" w:sz="12" w:space="0" w:color="auto"/>
              <w:bottom w:val="single" w:sz="12" w:space="0" w:color="auto"/>
              <w:right w:val="single" w:sz="12" w:space="0" w:color="auto"/>
            </w:tcBorders>
          </w:tcPr>
          <w:p w:rsidR="00FA2F30" w:rsidRPr="00B3406B" w:rsidRDefault="00FA2F30" w:rsidP="00FA2F30">
            <w:pPr>
              <w:widowControl/>
              <w:adjustRightInd/>
              <w:ind w:left="-57" w:right="-57"/>
              <w:jc w:val="center"/>
              <w:rPr>
                <w:sz w:val="24"/>
                <w:szCs w:val="24"/>
              </w:rPr>
            </w:pPr>
            <w:r w:rsidRPr="00B3406B">
              <w:rPr>
                <w:sz w:val="24"/>
                <w:szCs w:val="24"/>
              </w:rPr>
              <w:t>отчетная работа №</w:t>
            </w:r>
            <w:r>
              <w:rPr>
                <w:sz w:val="24"/>
                <w:szCs w:val="24"/>
              </w:rPr>
              <w:t>16</w:t>
            </w:r>
            <w:r w:rsidRPr="00B3406B">
              <w:rPr>
                <w:sz w:val="24"/>
                <w:szCs w:val="24"/>
              </w:rPr>
              <w:t>,</w:t>
            </w:r>
          </w:p>
          <w:p w:rsidR="00FA2F30" w:rsidRPr="00B3406B" w:rsidRDefault="00FA2F30" w:rsidP="00FA2F30">
            <w:pPr>
              <w:widowControl/>
              <w:adjustRightInd/>
              <w:ind w:left="-57" w:right="-57"/>
              <w:jc w:val="center"/>
              <w:rPr>
                <w:sz w:val="24"/>
                <w:szCs w:val="24"/>
              </w:rPr>
            </w:pPr>
            <w:r w:rsidRPr="00B3406B">
              <w:rPr>
                <w:sz w:val="24"/>
                <w:szCs w:val="24"/>
              </w:rPr>
              <w:t>собеседование</w:t>
            </w:r>
          </w:p>
        </w:tc>
      </w:tr>
      <w:tr w:rsidR="00FA2F30" w:rsidRPr="00F831E9" w:rsidTr="00CC71EC">
        <w:trPr>
          <w:trHeight w:val="697"/>
        </w:trPr>
        <w:tc>
          <w:tcPr>
            <w:tcW w:w="368" w:type="pct"/>
            <w:tcBorders>
              <w:top w:val="single" w:sz="4" w:space="0" w:color="auto"/>
              <w:left w:val="single" w:sz="12" w:space="0" w:color="auto"/>
              <w:bottom w:val="single" w:sz="4" w:space="0" w:color="auto"/>
              <w:right w:val="single" w:sz="12" w:space="0" w:color="auto"/>
            </w:tcBorders>
          </w:tcPr>
          <w:p w:rsidR="00FA2F30" w:rsidRPr="008C64D9" w:rsidRDefault="00FA2F30" w:rsidP="00FA2F30">
            <w:pPr>
              <w:widowControl/>
              <w:adjustRightInd/>
              <w:jc w:val="center"/>
              <w:rPr>
                <w:sz w:val="24"/>
                <w:szCs w:val="24"/>
              </w:rPr>
            </w:pPr>
          </w:p>
        </w:tc>
        <w:tc>
          <w:tcPr>
            <w:tcW w:w="2724" w:type="pct"/>
            <w:tcBorders>
              <w:top w:val="single" w:sz="12" w:space="0" w:color="auto"/>
              <w:left w:val="single" w:sz="12" w:space="0" w:color="auto"/>
              <w:bottom w:val="single" w:sz="4" w:space="0" w:color="auto"/>
              <w:right w:val="single" w:sz="12" w:space="0" w:color="auto"/>
            </w:tcBorders>
          </w:tcPr>
          <w:p w:rsidR="00FA2F30" w:rsidRPr="005B067C" w:rsidRDefault="00FA2F30" w:rsidP="00FA2F30">
            <w:pPr>
              <w:jc w:val="both"/>
              <w:rPr>
                <w:bCs/>
                <w:sz w:val="24"/>
                <w:szCs w:val="24"/>
              </w:rPr>
            </w:pPr>
            <w:r w:rsidRPr="005B067C">
              <w:rPr>
                <w:b/>
                <w:sz w:val="24"/>
                <w:szCs w:val="24"/>
              </w:rPr>
              <w:t>Практическая работа №17</w:t>
            </w:r>
            <w:r w:rsidRPr="005B067C">
              <w:rPr>
                <w:bCs/>
                <w:sz w:val="24"/>
                <w:szCs w:val="24"/>
              </w:rPr>
              <w:t xml:space="preserve"> Расчет потерь и построение графика КПД машины постоянного тока </w:t>
            </w:r>
          </w:p>
          <w:p w:rsidR="00FA2F30" w:rsidRPr="005B067C" w:rsidRDefault="00FA2F30" w:rsidP="00FA2F30">
            <w:pPr>
              <w:jc w:val="both"/>
              <w:rPr>
                <w:sz w:val="24"/>
                <w:szCs w:val="24"/>
                <w:u w:val="single"/>
              </w:rPr>
            </w:pPr>
            <w:r w:rsidRPr="005B067C">
              <w:rPr>
                <w:sz w:val="24"/>
                <w:szCs w:val="24"/>
                <w:u w:val="single"/>
              </w:rPr>
              <w:t>Цель работы:</w:t>
            </w:r>
          </w:p>
          <w:p w:rsidR="00FA2F30" w:rsidRPr="005B067C" w:rsidRDefault="00FA2F30" w:rsidP="00FA2F30">
            <w:pPr>
              <w:tabs>
                <w:tab w:val="center" w:pos="419"/>
                <w:tab w:val="right" w:pos="9355"/>
              </w:tabs>
              <w:jc w:val="both"/>
              <w:rPr>
                <w:sz w:val="24"/>
                <w:szCs w:val="24"/>
              </w:rPr>
            </w:pPr>
            <w:r w:rsidRPr="005B067C">
              <w:rPr>
                <w:sz w:val="24"/>
                <w:szCs w:val="24"/>
              </w:rPr>
              <w:t xml:space="preserve">- </w:t>
            </w:r>
            <w:r w:rsidRPr="009932FD">
              <w:rPr>
                <w:sz w:val="24"/>
                <w:szCs w:val="24"/>
              </w:rPr>
              <w:t>научиться рассчитывать потери мощности и строить график КПД двигателя постоянного тока</w:t>
            </w:r>
          </w:p>
          <w:p w:rsidR="00FA2F30" w:rsidRPr="005B067C" w:rsidRDefault="00FA2F30" w:rsidP="00FA2F30">
            <w:pPr>
              <w:tabs>
                <w:tab w:val="center" w:pos="419"/>
                <w:tab w:val="right" w:pos="9355"/>
              </w:tabs>
              <w:jc w:val="both"/>
              <w:rPr>
                <w:sz w:val="24"/>
                <w:szCs w:val="24"/>
              </w:rPr>
            </w:pPr>
          </w:p>
        </w:tc>
        <w:tc>
          <w:tcPr>
            <w:tcW w:w="1024" w:type="pct"/>
            <w:tcBorders>
              <w:top w:val="single" w:sz="12" w:space="0" w:color="auto"/>
              <w:left w:val="single" w:sz="12" w:space="0" w:color="auto"/>
              <w:bottom w:val="single" w:sz="4" w:space="0" w:color="auto"/>
              <w:right w:val="single" w:sz="12" w:space="0" w:color="auto"/>
            </w:tcBorders>
          </w:tcPr>
          <w:p w:rsidR="00FA2F30" w:rsidRPr="00F831E9" w:rsidRDefault="004753D7" w:rsidP="00FA2F30">
            <w:pPr>
              <w:widowControl/>
              <w:adjustRightInd/>
              <w:jc w:val="center"/>
              <w:rPr>
                <w:sz w:val="24"/>
                <w:szCs w:val="24"/>
              </w:rPr>
            </w:pPr>
            <w:r>
              <w:rPr>
                <w:sz w:val="24"/>
                <w:szCs w:val="24"/>
              </w:rPr>
              <w:t>4</w:t>
            </w:r>
            <w:bookmarkStart w:id="0" w:name="_GoBack"/>
            <w:bookmarkEnd w:id="0"/>
          </w:p>
        </w:tc>
        <w:tc>
          <w:tcPr>
            <w:tcW w:w="884" w:type="pct"/>
            <w:tcBorders>
              <w:top w:val="single" w:sz="12" w:space="0" w:color="auto"/>
              <w:left w:val="single" w:sz="12" w:space="0" w:color="auto"/>
              <w:bottom w:val="single" w:sz="4" w:space="0" w:color="auto"/>
              <w:right w:val="single" w:sz="12" w:space="0" w:color="auto"/>
            </w:tcBorders>
          </w:tcPr>
          <w:p w:rsidR="00FA2F30" w:rsidRPr="00F831E9" w:rsidRDefault="00FA2F30" w:rsidP="00FA2F30">
            <w:pPr>
              <w:widowControl/>
              <w:adjustRightInd/>
              <w:ind w:left="-57" w:right="-57"/>
              <w:jc w:val="center"/>
              <w:rPr>
                <w:sz w:val="24"/>
                <w:szCs w:val="24"/>
              </w:rPr>
            </w:pPr>
            <w:r w:rsidRPr="00F831E9">
              <w:rPr>
                <w:sz w:val="24"/>
                <w:szCs w:val="24"/>
              </w:rPr>
              <w:t>отчетная работа №1</w:t>
            </w:r>
            <w:r>
              <w:rPr>
                <w:sz w:val="24"/>
                <w:szCs w:val="24"/>
              </w:rPr>
              <w:t>7</w:t>
            </w:r>
            <w:r w:rsidRPr="00F831E9">
              <w:rPr>
                <w:sz w:val="24"/>
                <w:szCs w:val="24"/>
              </w:rPr>
              <w:t>,</w:t>
            </w:r>
          </w:p>
          <w:p w:rsidR="00FA2F30" w:rsidRPr="00F831E9" w:rsidRDefault="00FA2F30" w:rsidP="00FA2F30">
            <w:pPr>
              <w:widowControl/>
              <w:adjustRightInd/>
              <w:ind w:left="-57" w:right="-57"/>
              <w:jc w:val="center"/>
              <w:rPr>
                <w:sz w:val="24"/>
                <w:szCs w:val="24"/>
              </w:rPr>
            </w:pPr>
            <w:r w:rsidRPr="00F831E9">
              <w:rPr>
                <w:sz w:val="24"/>
                <w:szCs w:val="24"/>
              </w:rPr>
              <w:t>собеседование</w:t>
            </w:r>
          </w:p>
        </w:tc>
      </w:tr>
    </w:tbl>
    <w:p w:rsidR="00233DF9" w:rsidRPr="001D05D5" w:rsidRDefault="00233DF9" w:rsidP="00D96638">
      <w:pPr>
        <w:widowControl/>
        <w:ind w:firstLine="720"/>
        <w:jc w:val="both"/>
        <w:rPr>
          <w:b/>
          <w:sz w:val="24"/>
          <w:szCs w:val="24"/>
        </w:rPr>
      </w:pPr>
    </w:p>
    <w:p w:rsidR="00022B33" w:rsidRPr="00914A54" w:rsidRDefault="004A615F" w:rsidP="00D96638">
      <w:pPr>
        <w:widowControl/>
        <w:ind w:firstLine="720"/>
        <w:jc w:val="both"/>
        <w:rPr>
          <w:sz w:val="26"/>
          <w:szCs w:val="26"/>
        </w:rPr>
      </w:pPr>
      <w:r w:rsidRPr="001D05D5">
        <w:rPr>
          <w:b/>
          <w:sz w:val="24"/>
          <w:szCs w:val="24"/>
        </w:rPr>
        <w:br w:type="page"/>
      </w:r>
    </w:p>
    <w:p w:rsidR="00F1464F" w:rsidRPr="00914A54" w:rsidRDefault="00F1464F" w:rsidP="00D96638">
      <w:pPr>
        <w:shd w:val="clear" w:color="auto" w:fill="FFFFFF"/>
        <w:ind w:firstLine="567"/>
        <w:jc w:val="both"/>
        <w:rPr>
          <w:b/>
          <w:color w:val="000000"/>
          <w:sz w:val="26"/>
          <w:szCs w:val="26"/>
        </w:rPr>
      </w:pPr>
      <w:r w:rsidRPr="00914A54">
        <w:rPr>
          <w:rFonts w:eastAsia="Courier New"/>
          <w:b/>
          <w:color w:val="000000"/>
          <w:sz w:val="26"/>
          <w:szCs w:val="26"/>
          <w:lang w:bidi="ru-RU"/>
        </w:rPr>
        <w:lastRenderedPageBreak/>
        <w:t>П</w:t>
      </w:r>
      <w:r w:rsidR="003B3644" w:rsidRPr="00914A54">
        <w:rPr>
          <w:rFonts w:eastAsia="Courier New"/>
          <w:b/>
          <w:color w:val="000000"/>
          <w:sz w:val="26"/>
          <w:szCs w:val="26"/>
          <w:lang w:bidi="ru-RU"/>
        </w:rPr>
        <w:t xml:space="preserve">рактическая </w:t>
      </w:r>
      <w:r w:rsidR="003B3644" w:rsidRPr="00914A54">
        <w:rPr>
          <w:b/>
          <w:color w:val="000000"/>
          <w:sz w:val="26"/>
          <w:szCs w:val="26"/>
        </w:rPr>
        <w:t xml:space="preserve">работа </w:t>
      </w:r>
      <w:r w:rsidRPr="00914A54">
        <w:rPr>
          <w:b/>
          <w:color w:val="000000"/>
          <w:sz w:val="26"/>
          <w:szCs w:val="26"/>
        </w:rPr>
        <w:t>№ 1</w:t>
      </w:r>
    </w:p>
    <w:p w:rsidR="00F1464F" w:rsidRPr="00914A54" w:rsidRDefault="00F1464F" w:rsidP="00D96638">
      <w:pPr>
        <w:shd w:val="clear" w:color="auto" w:fill="FFFFFF"/>
        <w:ind w:firstLine="567"/>
        <w:jc w:val="both"/>
        <w:rPr>
          <w:b/>
          <w:color w:val="000000"/>
          <w:sz w:val="26"/>
          <w:szCs w:val="26"/>
        </w:rPr>
      </w:pPr>
    </w:p>
    <w:p w:rsidR="00F1464F" w:rsidRPr="00914A54" w:rsidRDefault="00F1464F" w:rsidP="00D96638">
      <w:pPr>
        <w:ind w:firstLine="709"/>
        <w:jc w:val="both"/>
        <w:rPr>
          <w:b/>
          <w:iCs/>
          <w:color w:val="000000"/>
          <w:sz w:val="26"/>
          <w:szCs w:val="26"/>
        </w:rPr>
      </w:pPr>
      <w:r w:rsidRPr="00914A54">
        <w:rPr>
          <w:b/>
          <w:color w:val="000000"/>
          <w:sz w:val="26"/>
          <w:szCs w:val="26"/>
        </w:rPr>
        <w:t xml:space="preserve">Тема: </w:t>
      </w:r>
      <w:r w:rsidRPr="00914A54">
        <w:rPr>
          <w:b/>
          <w:sz w:val="26"/>
          <w:szCs w:val="26"/>
        </w:rPr>
        <w:t>Определение коэффициента трансформации и токов в обмотках трансформатора</w:t>
      </w:r>
    </w:p>
    <w:p w:rsidR="00F1464F" w:rsidRPr="00914A54" w:rsidRDefault="00F1464F" w:rsidP="00D96638">
      <w:pPr>
        <w:ind w:firstLine="709"/>
        <w:jc w:val="both"/>
        <w:rPr>
          <w:b/>
          <w:color w:val="000000"/>
          <w:sz w:val="26"/>
          <w:szCs w:val="26"/>
        </w:rPr>
      </w:pPr>
    </w:p>
    <w:p w:rsidR="00F1464F" w:rsidRDefault="00F1464F" w:rsidP="00D96638">
      <w:pPr>
        <w:pStyle w:val="HTML"/>
        <w:ind w:firstLine="709"/>
        <w:jc w:val="both"/>
        <w:rPr>
          <w:rFonts w:ascii="Times New Roman" w:hAnsi="Times New Roman" w:cs="Times New Roman"/>
          <w:sz w:val="26"/>
          <w:szCs w:val="26"/>
        </w:rPr>
      </w:pPr>
      <w:r w:rsidRPr="00914A54">
        <w:rPr>
          <w:rFonts w:ascii="Times New Roman" w:hAnsi="Times New Roman" w:cs="Times New Roman"/>
          <w:b/>
          <w:color w:val="000000"/>
          <w:sz w:val="26"/>
          <w:szCs w:val="26"/>
        </w:rPr>
        <w:t>Цель</w:t>
      </w:r>
      <w:r w:rsidRPr="00914A54">
        <w:rPr>
          <w:rFonts w:ascii="Times New Roman" w:hAnsi="Times New Roman" w:cs="Times New Roman"/>
          <w:color w:val="000000"/>
          <w:sz w:val="26"/>
          <w:szCs w:val="26"/>
        </w:rPr>
        <w:t xml:space="preserve">: научиться </w:t>
      </w:r>
      <w:r w:rsidRPr="00914A54">
        <w:rPr>
          <w:rFonts w:ascii="Times New Roman" w:hAnsi="Times New Roman" w:cs="Times New Roman"/>
          <w:sz w:val="26"/>
          <w:szCs w:val="26"/>
        </w:rPr>
        <w:t>определять коэффициент трансформации, ЭДС, токи в обмотках, однофазного двухобмоточного трансформатора.</w:t>
      </w:r>
    </w:p>
    <w:p w:rsidR="00FC4E33" w:rsidRDefault="00FC4E33" w:rsidP="00D96638">
      <w:pPr>
        <w:pStyle w:val="HTML"/>
        <w:ind w:firstLine="709"/>
        <w:jc w:val="both"/>
        <w:rPr>
          <w:rFonts w:ascii="Times New Roman" w:hAnsi="Times New Roman" w:cs="Times New Roman"/>
          <w:sz w:val="26"/>
          <w:szCs w:val="26"/>
        </w:rPr>
      </w:pPr>
    </w:p>
    <w:p w:rsidR="00FC4E33" w:rsidRDefault="00FC4E33" w:rsidP="00FC4E33">
      <w:pPr>
        <w:widowControl/>
        <w:autoSpaceDE/>
        <w:autoSpaceDN/>
        <w:adjustRightInd/>
        <w:ind w:right="1" w:firstLine="851"/>
        <w:jc w:val="both"/>
        <w:rPr>
          <w:b/>
          <w:bCs/>
          <w:sz w:val="26"/>
          <w:szCs w:val="26"/>
        </w:rPr>
      </w:pPr>
      <w:r w:rsidRPr="00FC4E33">
        <w:rPr>
          <w:b/>
          <w:bCs/>
          <w:sz w:val="26"/>
          <w:szCs w:val="26"/>
        </w:rPr>
        <w:t>Ход работы</w:t>
      </w:r>
    </w:p>
    <w:p w:rsidR="00FC4E33" w:rsidRPr="00FC4E33" w:rsidRDefault="00FC4E33" w:rsidP="00FC4E33">
      <w:pPr>
        <w:widowControl/>
        <w:autoSpaceDE/>
        <w:autoSpaceDN/>
        <w:adjustRightInd/>
        <w:ind w:right="1" w:firstLine="851"/>
        <w:jc w:val="both"/>
        <w:rPr>
          <w:b/>
          <w:bCs/>
          <w:sz w:val="26"/>
          <w:szCs w:val="26"/>
        </w:rPr>
      </w:pPr>
    </w:p>
    <w:p w:rsidR="00FC4E33" w:rsidRPr="00FC4E33" w:rsidRDefault="00FC4E33" w:rsidP="00FC4E33">
      <w:pPr>
        <w:widowControl/>
        <w:autoSpaceDE/>
        <w:autoSpaceDN/>
        <w:adjustRightInd/>
        <w:ind w:right="1" w:firstLine="851"/>
        <w:jc w:val="both"/>
        <w:rPr>
          <w:bCs/>
          <w:sz w:val="26"/>
          <w:szCs w:val="26"/>
        </w:rPr>
      </w:pPr>
      <w:r w:rsidRPr="00FC4E33">
        <w:rPr>
          <w:bCs/>
          <w:sz w:val="26"/>
          <w:szCs w:val="26"/>
        </w:rPr>
        <w:t>Задание содержит задачу на определение коэффициента трансформации и токов в обмотках трансформатора. Для каждого варианта необходимо выполнить следующее:</w:t>
      </w:r>
    </w:p>
    <w:p w:rsidR="008C5DBC" w:rsidRPr="008C5DBC" w:rsidRDefault="00FC4E33" w:rsidP="008C5DBC">
      <w:pPr>
        <w:widowControl/>
        <w:autoSpaceDE/>
        <w:autoSpaceDN/>
        <w:adjustRightInd/>
        <w:ind w:left="294" w:right="1" w:firstLine="557"/>
        <w:jc w:val="both"/>
        <w:rPr>
          <w:bCs/>
          <w:sz w:val="26"/>
          <w:szCs w:val="26"/>
        </w:rPr>
      </w:pPr>
      <w:bookmarkStart w:id="1" w:name="_Hlk148704752"/>
      <w:r>
        <w:rPr>
          <w:bCs/>
          <w:sz w:val="26"/>
          <w:szCs w:val="26"/>
        </w:rPr>
        <w:t xml:space="preserve">1 </w:t>
      </w:r>
      <w:r w:rsidR="008C5DBC">
        <w:rPr>
          <w:bCs/>
          <w:sz w:val="26"/>
          <w:szCs w:val="26"/>
        </w:rPr>
        <w:t>Записать</w:t>
      </w:r>
      <w:r w:rsidR="008C5DBC" w:rsidRPr="008C5DBC">
        <w:rPr>
          <w:bCs/>
          <w:sz w:val="26"/>
          <w:szCs w:val="26"/>
        </w:rPr>
        <w:t xml:space="preserve"> в отчете наименование, </w:t>
      </w:r>
      <w:r w:rsidR="008C5DBC">
        <w:rPr>
          <w:bCs/>
          <w:sz w:val="26"/>
          <w:szCs w:val="26"/>
        </w:rPr>
        <w:t xml:space="preserve">номер, </w:t>
      </w:r>
      <w:r w:rsidR="008C5DBC" w:rsidRPr="008C5DBC">
        <w:rPr>
          <w:bCs/>
          <w:sz w:val="26"/>
          <w:szCs w:val="26"/>
        </w:rPr>
        <w:t>тему и цель занятия.</w:t>
      </w:r>
    </w:p>
    <w:p w:rsidR="008C5DBC" w:rsidRDefault="008C5DBC" w:rsidP="008C5DBC">
      <w:pPr>
        <w:widowControl/>
        <w:autoSpaceDE/>
        <w:autoSpaceDN/>
        <w:adjustRightInd/>
        <w:ind w:left="294" w:right="1" w:firstLine="557"/>
        <w:jc w:val="both"/>
        <w:rPr>
          <w:bCs/>
          <w:sz w:val="26"/>
          <w:szCs w:val="26"/>
        </w:rPr>
      </w:pPr>
      <w:r>
        <w:rPr>
          <w:bCs/>
          <w:sz w:val="26"/>
          <w:szCs w:val="26"/>
        </w:rPr>
        <w:t>2 Записать</w:t>
      </w:r>
      <w:r w:rsidRPr="008C5DBC">
        <w:rPr>
          <w:bCs/>
          <w:sz w:val="26"/>
          <w:szCs w:val="26"/>
        </w:rPr>
        <w:t xml:space="preserve"> исходные условия задачи</w:t>
      </w:r>
    </w:p>
    <w:p w:rsidR="008C5DBC" w:rsidRPr="008C5DBC" w:rsidRDefault="008C5DBC" w:rsidP="008C5DBC">
      <w:pPr>
        <w:widowControl/>
        <w:autoSpaceDE/>
        <w:autoSpaceDN/>
        <w:adjustRightInd/>
        <w:ind w:left="294" w:right="1" w:firstLine="557"/>
        <w:jc w:val="both"/>
        <w:rPr>
          <w:bCs/>
          <w:sz w:val="26"/>
          <w:szCs w:val="26"/>
        </w:rPr>
      </w:pPr>
      <w:r>
        <w:rPr>
          <w:bCs/>
          <w:sz w:val="26"/>
          <w:szCs w:val="26"/>
        </w:rPr>
        <w:t>3</w:t>
      </w:r>
      <w:r w:rsidR="00FC4E33">
        <w:rPr>
          <w:bCs/>
          <w:sz w:val="26"/>
          <w:szCs w:val="26"/>
        </w:rPr>
        <w:t xml:space="preserve"> </w:t>
      </w:r>
      <w:r w:rsidRPr="008C5DBC">
        <w:rPr>
          <w:bCs/>
          <w:sz w:val="26"/>
          <w:szCs w:val="26"/>
        </w:rPr>
        <w:t xml:space="preserve">Выполните предложенное задание. По необходимости, при выполнении задания практической работы, повторите теоретический материал и </w:t>
      </w:r>
      <w:r>
        <w:rPr>
          <w:bCs/>
          <w:sz w:val="26"/>
          <w:szCs w:val="26"/>
        </w:rPr>
        <w:t xml:space="preserve">рассмотрите решение </w:t>
      </w:r>
      <w:r w:rsidRPr="008C5DBC">
        <w:rPr>
          <w:bCs/>
          <w:sz w:val="26"/>
          <w:szCs w:val="26"/>
        </w:rPr>
        <w:t>пример</w:t>
      </w:r>
      <w:r>
        <w:rPr>
          <w:bCs/>
          <w:sz w:val="26"/>
          <w:szCs w:val="26"/>
        </w:rPr>
        <w:t>а</w:t>
      </w:r>
      <w:r w:rsidRPr="008C5DBC">
        <w:rPr>
          <w:bCs/>
          <w:sz w:val="26"/>
          <w:szCs w:val="26"/>
        </w:rPr>
        <w:t>, подобн</w:t>
      </w:r>
      <w:r>
        <w:rPr>
          <w:bCs/>
          <w:sz w:val="26"/>
          <w:szCs w:val="26"/>
        </w:rPr>
        <w:t>ого</w:t>
      </w:r>
      <w:r w:rsidRPr="008C5DBC">
        <w:rPr>
          <w:bCs/>
          <w:sz w:val="26"/>
          <w:szCs w:val="26"/>
        </w:rPr>
        <w:t xml:space="preserve"> заданию практической работы.</w:t>
      </w:r>
    </w:p>
    <w:p w:rsidR="00FC4E33" w:rsidRPr="00FC4E33" w:rsidRDefault="00FC4E33" w:rsidP="008C5DBC">
      <w:pPr>
        <w:widowControl/>
        <w:autoSpaceDE/>
        <w:autoSpaceDN/>
        <w:adjustRightInd/>
        <w:ind w:left="294" w:right="1" w:firstLine="557"/>
        <w:jc w:val="both"/>
        <w:rPr>
          <w:bCs/>
          <w:sz w:val="26"/>
          <w:szCs w:val="26"/>
        </w:rPr>
      </w:pPr>
      <w:r>
        <w:rPr>
          <w:bCs/>
          <w:sz w:val="26"/>
          <w:szCs w:val="26"/>
        </w:rPr>
        <w:t xml:space="preserve">4 </w:t>
      </w:r>
      <w:r w:rsidRPr="00FC4E33">
        <w:rPr>
          <w:bCs/>
          <w:sz w:val="26"/>
          <w:szCs w:val="26"/>
        </w:rPr>
        <w:t>Ответить на контрольные вопросы.</w:t>
      </w:r>
    </w:p>
    <w:p w:rsidR="00FC4E33" w:rsidRPr="00FC4E33" w:rsidRDefault="00FC4E33" w:rsidP="00FC4E33">
      <w:pPr>
        <w:widowControl/>
        <w:autoSpaceDE/>
        <w:autoSpaceDN/>
        <w:adjustRightInd/>
        <w:ind w:left="294" w:right="1" w:firstLine="557"/>
        <w:jc w:val="both"/>
        <w:rPr>
          <w:bCs/>
          <w:sz w:val="26"/>
          <w:szCs w:val="26"/>
        </w:rPr>
      </w:pPr>
      <w:r>
        <w:rPr>
          <w:bCs/>
          <w:sz w:val="26"/>
          <w:szCs w:val="26"/>
        </w:rPr>
        <w:t xml:space="preserve">5 </w:t>
      </w:r>
      <w:r w:rsidRPr="00FC4E33">
        <w:rPr>
          <w:bCs/>
          <w:sz w:val="26"/>
          <w:szCs w:val="26"/>
        </w:rPr>
        <w:t>Оформить отчет по практической работе.</w:t>
      </w:r>
    </w:p>
    <w:p w:rsidR="00F1464F" w:rsidRPr="00914A54" w:rsidRDefault="00F1464F" w:rsidP="00D96638">
      <w:pPr>
        <w:shd w:val="clear" w:color="auto" w:fill="FFFFFF"/>
        <w:ind w:left="227"/>
        <w:jc w:val="both"/>
        <w:rPr>
          <w:sz w:val="26"/>
          <w:szCs w:val="26"/>
        </w:rPr>
      </w:pPr>
    </w:p>
    <w:bookmarkEnd w:id="1"/>
    <w:p w:rsidR="00F1464F" w:rsidRPr="00914A54" w:rsidRDefault="00CC71EC" w:rsidP="00D96638">
      <w:pPr>
        <w:ind w:firstLine="709"/>
        <w:jc w:val="both"/>
        <w:outlineLvl w:val="1"/>
        <w:rPr>
          <w:b/>
          <w:color w:val="000000"/>
          <w:sz w:val="26"/>
          <w:szCs w:val="26"/>
        </w:rPr>
      </w:pPr>
      <w:r>
        <w:rPr>
          <w:b/>
          <w:color w:val="000000"/>
          <w:sz w:val="26"/>
          <w:szCs w:val="26"/>
        </w:rPr>
        <w:t xml:space="preserve">Краткие теоретические сведения </w:t>
      </w:r>
    </w:p>
    <w:p w:rsidR="00F1464F" w:rsidRPr="00914A54" w:rsidRDefault="00F1464F" w:rsidP="00D96638">
      <w:pPr>
        <w:shd w:val="clear" w:color="auto" w:fill="FFFFFF"/>
        <w:ind w:firstLine="567"/>
        <w:jc w:val="both"/>
        <w:rPr>
          <w:rFonts w:eastAsia="Courier New"/>
          <w:color w:val="000000"/>
          <w:sz w:val="26"/>
          <w:szCs w:val="26"/>
          <w:lang w:bidi="ru-RU"/>
        </w:rPr>
      </w:pPr>
    </w:p>
    <w:p w:rsidR="00312933" w:rsidRPr="00914A54" w:rsidRDefault="00312933" w:rsidP="00D96638">
      <w:pPr>
        <w:shd w:val="clear" w:color="auto" w:fill="FFFFFF"/>
        <w:ind w:firstLine="567"/>
        <w:jc w:val="both"/>
        <w:rPr>
          <w:rFonts w:eastAsia="Courier New"/>
          <w:color w:val="000000"/>
          <w:sz w:val="26"/>
          <w:szCs w:val="26"/>
          <w:lang w:bidi="ru-RU"/>
        </w:rPr>
      </w:pPr>
      <w:r w:rsidRPr="00914A54">
        <w:rPr>
          <w:rFonts w:eastAsia="Courier New"/>
          <w:color w:val="000000"/>
          <w:sz w:val="26"/>
          <w:szCs w:val="26"/>
          <w:lang w:bidi="ru-RU"/>
        </w:rPr>
        <w:t>В процессе работы однофазного двухобмоточного трансформа</w:t>
      </w:r>
      <w:r w:rsidRPr="00914A54">
        <w:rPr>
          <w:rFonts w:eastAsia="Courier New"/>
          <w:color w:val="000000"/>
          <w:sz w:val="26"/>
          <w:szCs w:val="26"/>
          <w:lang w:bidi="ru-RU"/>
        </w:rPr>
        <w:softHyphen/>
        <w:t>тора в его магнитопроводе наводится переменный магнитный поток (рис. 1.1). Основная часть этого потока Ф</w:t>
      </w:r>
      <w:r w:rsidRPr="00914A54">
        <w:rPr>
          <w:rFonts w:eastAsia="Courier New"/>
          <w:color w:val="000000"/>
          <w:sz w:val="26"/>
          <w:szCs w:val="26"/>
          <w:vertAlign w:val="subscript"/>
          <w:lang w:val="en-US" w:bidi="ru-RU"/>
        </w:rPr>
        <w:t>m</w:t>
      </w:r>
      <w:r w:rsidRPr="00914A54">
        <w:rPr>
          <w:rFonts w:eastAsia="Courier New"/>
          <w:color w:val="000000"/>
          <w:sz w:val="26"/>
          <w:szCs w:val="26"/>
          <w:vertAlign w:val="subscript"/>
          <w:lang w:bidi="ru-RU"/>
        </w:rPr>
        <w:t>ах</w:t>
      </w:r>
      <w:r w:rsidRPr="00914A54">
        <w:rPr>
          <w:rFonts w:eastAsia="Courier New"/>
          <w:color w:val="000000"/>
          <w:sz w:val="26"/>
          <w:szCs w:val="26"/>
          <w:lang w:bidi="ru-RU"/>
        </w:rPr>
        <w:t xml:space="preserve"> (максимальное зна</w:t>
      </w:r>
      <w:r w:rsidRPr="00914A54">
        <w:rPr>
          <w:rFonts w:eastAsia="Courier New"/>
          <w:color w:val="000000"/>
          <w:sz w:val="26"/>
          <w:szCs w:val="26"/>
          <w:lang w:bidi="ru-RU"/>
        </w:rPr>
        <w:softHyphen/>
        <w:t xml:space="preserve">чение), сцепляясь с обмотками трансформатора, индуцирует в них переменные ЭДС, действующие значения которых равны: </w:t>
      </w:r>
    </w:p>
    <w:p w:rsidR="00312933" w:rsidRPr="00914A54" w:rsidRDefault="00312933" w:rsidP="00D96638">
      <w:pPr>
        <w:shd w:val="clear" w:color="auto" w:fill="FFFFFF"/>
        <w:ind w:firstLine="567"/>
        <w:jc w:val="both"/>
        <w:rPr>
          <w:rFonts w:eastAsia="Courier New"/>
          <w:color w:val="000000"/>
          <w:sz w:val="26"/>
          <w:szCs w:val="26"/>
          <w:lang w:bidi="ru-RU"/>
        </w:rPr>
      </w:pPr>
      <w:r w:rsidRPr="00914A54">
        <w:rPr>
          <w:rFonts w:eastAsia="Courier New"/>
          <w:color w:val="000000"/>
          <w:sz w:val="26"/>
          <w:szCs w:val="26"/>
          <w:lang w:bidi="ru-RU"/>
        </w:rPr>
        <w:t>первичная ЭДС</w:t>
      </w:r>
    </w:p>
    <w:p w:rsidR="00312933" w:rsidRPr="00914A54" w:rsidRDefault="00312933" w:rsidP="00D96638">
      <w:pPr>
        <w:shd w:val="clear" w:color="auto" w:fill="FFFFFF"/>
        <w:ind w:firstLine="567"/>
        <w:jc w:val="right"/>
        <w:rPr>
          <w:rFonts w:eastAsia="Courier New"/>
          <w:color w:val="000000"/>
          <w:sz w:val="26"/>
          <w:szCs w:val="26"/>
          <w:lang w:bidi="ru-RU"/>
        </w:rPr>
      </w:pPr>
      <w:r w:rsidRPr="00914A54">
        <w:rPr>
          <w:rFonts w:eastAsia="Courier New"/>
          <w:i/>
          <w:iCs/>
          <w:color w:val="000000"/>
          <w:sz w:val="26"/>
          <w:szCs w:val="26"/>
          <w:lang w:bidi="en-US"/>
        </w:rPr>
        <w:t>E</w:t>
      </w:r>
      <w:r w:rsidRPr="00914A54">
        <w:rPr>
          <w:rFonts w:eastAsia="Courier New"/>
          <w:i/>
          <w:iCs/>
          <w:color w:val="000000"/>
          <w:sz w:val="26"/>
          <w:szCs w:val="26"/>
          <w:vertAlign w:val="subscript"/>
          <w:lang w:bidi="ru-RU"/>
        </w:rPr>
        <w:t>1</w:t>
      </w:r>
      <w:r w:rsidRPr="00914A54">
        <w:rPr>
          <w:rFonts w:eastAsia="Courier New"/>
          <w:i/>
          <w:iCs/>
          <w:color w:val="000000"/>
          <w:sz w:val="26"/>
          <w:szCs w:val="26"/>
          <w:lang w:bidi="ru-RU"/>
        </w:rPr>
        <w:t xml:space="preserve"> =</w:t>
      </w:r>
      <w:r w:rsidRPr="00914A54">
        <w:rPr>
          <w:rFonts w:eastAsia="Courier New"/>
          <w:color w:val="000000"/>
          <w:sz w:val="26"/>
          <w:szCs w:val="26"/>
          <w:lang w:bidi="ru-RU"/>
        </w:rPr>
        <w:t xml:space="preserve"> 4,44Ф</w:t>
      </w:r>
      <w:r w:rsidRPr="00914A54">
        <w:rPr>
          <w:rFonts w:eastAsia="Courier New"/>
          <w:color w:val="000000"/>
          <w:sz w:val="26"/>
          <w:szCs w:val="26"/>
          <w:vertAlign w:val="subscript"/>
          <w:lang w:val="en-US" w:bidi="ru-RU"/>
        </w:rPr>
        <w:t>m</w:t>
      </w:r>
      <w:r w:rsidRPr="00914A54">
        <w:rPr>
          <w:rFonts w:eastAsia="Courier New"/>
          <w:color w:val="000000"/>
          <w:sz w:val="26"/>
          <w:szCs w:val="26"/>
          <w:vertAlign w:val="subscript"/>
          <w:lang w:bidi="ru-RU"/>
        </w:rPr>
        <w:t>ах</w:t>
      </w:r>
      <w:r w:rsidRPr="00914A54">
        <w:rPr>
          <w:rFonts w:eastAsia="Courier New"/>
          <w:i/>
          <w:color w:val="000000"/>
          <w:sz w:val="26"/>
          <w:szCs w:val="26"/>
          <w:lang w:val="en-US" w:bidi="ru-RU"/>
        </w:rPr>
        <w:t>f</w:t>
      </w:r>
      <w:r w:rsidRPr="00914A54">
        <w:rPr>
          <w:rFonts w:eastAsia="Courier New"/>
          <w:color w:val="000000"/>
          <w:sz w:val="26"/>
          <w:szCs w:val="26"/>
          <w:vertAlign w:val="subscript"/>
          <w:lang w:bidi="ru-RU"/>
        </w:rPr>
        <w:t>1</w:t>
      </w:r>
      <w:r w:rsidRPr="00914A54">
        <w:rPr>
          <w:rFonts w:eastAsia="Courier New"/>
          <w:i/>
          <w:color w:val="000000"/>
          <w:sz w:val="26"/>
          <w:szCs w:val="26"/>
          <w:lang w:bidi="ru-RU"/>
        </w:rPr>
        <w:t>ω</w:t>
      </w:r>
      <w:r w:rsidRPr="00914A54">
        <w:rPr>
          <w:rFonts w:eastAsia="Courier New"/>
          <w:color w:val="000000"/>
          <w:sz w:val="26"/>
          <w:szCs w:val="26"/>
          <w:vertAlign w:val="subscript"/>
          <w:lang w:bidi="ru-RU"/>
        </w:rPr>
        <w:t>1</w:t>
      </w:r>
      <w:r w:rsidRPr="00914A54">
        <w:rPr>
          <w:rFonts w:eastAsia="Courier New"/>
          <w:color w:val="000000"/>
          <w:sz w:val="26"/>
          <w:szCs w:val="26"/>
          <w:lang w:bidi="ru-RU"/>
        </w:rPr>
        <w:t xml:space="preserve">;     </w:t>
      </w:r>
      <w:r w:rsidRPr="00914A54">
        <w:rPr>
          <w:rFonts w:eastAsia="Courier New"/>
          <w:color w:val="000000"/>
          <w:sz w:val="26"/>
          <w:szCs w:val="26"/>
          <w:lang w:bidi="ru-RU"/>
        </w:rPr>
        <w:tab/>
      </w:r>
      <w:r w:rsidRPr="00914A54">
        <w:rPr>
          <w:rFonts w:eastAsia="Courier New"/>
          <w:color w:val="000000"/>
          <w:sz w:val="26"/>
          <w:szCs w:val="26"/>
          <w:lang w:bidi="ru-RU"/>
        </w:rPr>
        <w:tab/>
      </w:r>
      <w:r w:rsidRPr="00914A54">
        <w:rPr>
          <w:rFonts w:eastAsia="Courier New"/>
          <w:color w:val="000000"/>
          <w:sz w:val="26"/>
          <w:szCs w:val="26"/>
          <w:lang w:bidi="ru-RU"/>
        </w:rPr>
        <w:tab/>
        <w:t xml:space="preserve">                           (1.1)</w:t>
      </w:r>
    </w:p>
    <w:p w:rsidR="00312933" w:rsidRPr="00914A54" w:rsidRDefault="00312933" w:rsidP="00D96638">
      <w:pPr>
        <w:shd w:val="clear" w:color="auto" w:fill="FFFFFF"/>
        <w:ind w:firstLine="567"/>
        <w:jc w:val="both"/>
        <w:rPr>
          <w:rFonts w:eastAsia="Courier New"/>
          <w:color w:val="000000"/>
          <w:sz w:val="26"/>
          <w:szCs w:val="26"/>
          <w:lang w:bidi="ru-RU"/>
        </w:rPr>
      </w:pPr>
      <w:r w:rsidRPr="00914A54">
        <w:rPr>
          <w:rFonts w:eastAsia="Courier New"/>
          <w:color w:val="000000"/>
          <w:sz w:val="26"/>
          <w:szCs w:val="26"/>
          <w:lang w:bidi="ru-RU"/>
        </w:rPr>
        <w:t>вторичная ЭДС</w:t>
      </w:r>
    </w:p>
    <w:p w:rsidR="00312933" w:rsidRPr="00914A54" w:rsidRDefault="00312933" w:rsidP="00D96638">
      <w:pPr>
        <w:shd w:val="clear" w:color="auto" w:fill="FFFFFF"/>
        <w:ind w:firstLine="567"/>
        <w:jc w:val="right"/>
        <w:rPr>
          <w:rFonts w:eastAsia="Courier New"/>
          <w:bCs/>
          <w:color w:val="000000"/>
          <w:sz w:val="26"/>
          <w:szCs w:val="26"/>
          <w:lang w:bidi="ru-RU"/>
        </w:rPr>
      </w:pPr>
      <w:r w:rsidRPr="00914A54">
        <w:rPr>
          <w:rFonts w:eastAsia="Courier New"/>
          <w:bCs/>
          <w:i/>
          <w:iCs/>
          <w:color w:val="000000"/>
          <w:sz w:val="26"/>
          <w:szCs w:val="26"/>
          <w:lang w:bidi="en-US"/>
        </w:rPr>
        <w:t>E</w:t>
      </w:r>
      <w:r w:rsidRPr="00914A54">
        <w:rPr>
          <w:rFonts w:eastAsia="Courier New"/>
          <w:bCs/>
          <w:i/>
          <w:iCs/>
          <w:color w:val="000000"/>
          <w:sz w:val="26"/>
          <w:szCs w:val="26"/>
          <w:vertAlign w:val="subscript"/>
          <w:lang w:bidi="ru-RU"/>
        </w:rPr>
        <w:t>2</w:t>
      </w:r>
      <w:r w:rsidRPr="00914A54">
        <w:rPr>
          <w:rFonts w:eastAsia="Courier New"/>
          <w:bCs/>
          <w:i/>
          <w:iCs/>
          <w:color w:val="000000"/>
          <w:sz w:val="26"/>
          <w:szCs w:val="26"/>
          <w:lang w:bidi="ru-RU"/>
        </w:rPr>
        <w:t xml:space="preserve"> =</w:t>
      </w:r>
      <w:r w:rsidRPr="00914A54">
        <w:rPr>
          <w:rFonts w:eastAsia="Courier New"/>
          <w:bCs/>
          <w:color w:val="000000"/>
          <w:sz w:val="26"/>
          <w:szCs w:val="26"/>
          <w:lang w:bidi="ru-RU"/>
        </w:rPr>
        <w:t xml:space="preserve"> 4,44Ф</w:t>
      </w:r>
      <w:r w:rsidRPr="00914A54">
        <w:rPr>
          <w:rFonts w:eastAsia="Courier New"/>
          <w:bCs/>
          <w:color w:val="000000"/>
          <w:sz w:val="26"/>
          <w:szCs w:val="26"/>
          <w:vertAlign w:val="subscript"/>
          <w:lang w:val="en-US" w:bidi="ru-RU"/>
        </w:rPr>
        <w:t>m</w:t>
      </w:r>
      <w:r w:rsidRPr="00914A54">
        <w:rPr>
          <w:rFonts w:eastAsia="Courier New"/>
          <w:bCs/>
          <w:color w:val="000000"/>
          <w:sz w:val="26"/>
          <w:szCs w:val="26"/>
          <w:vertAlign w:val="subscript"/>
          <w:lang w:bidi="ru-RU"/>
        </w:rPr>
        <w:t>ах</w:t>
      </w:r>
      <w:r w:rsidRPr="00914A54">
        <w:rPr>
          <w:rFonts w:eastAsia="Courier New"/>
          <w:bCs/>
          <w:i/>
          <w:color w:val="000000"/>
          <w:sz w:val="26"/>
          <w:szCs w:val="26"/>
          <w:lang w:val="en-US" w:bidi="ru-RU"/>
        </w:rPr>
        <w:t>f</w:t>
      </w:r>
      <w:r w:rsidRPr="00914A54">
        <w:rPr>
          <w:rFonts w:eastAsia="Courier New"/>
          <w:bCs/>
          <w:color w:val="000000"/>
          <w:sz w:val="26"/>
          <w:szCs w:val="26"/>
          <w:vertAlign w:val="subscript"/>
          <w:lang w:bidi="ru-RU"/>
        </w:rPr>
        <w:t>1</w:t>
      </w:r>
      <w:r w:rsidRPr="00914A54">
        <w:rPr>
          <w:rFonts w:eastAsia="Courier New"/>
          <w:bCs/>
          <w:i/>
          <w:color w:val="000000"/>
          <w:sz w:val="26"/>
          <w:szCs w:val="26"/>
          <w:lang w:bidi="ru-RU"/>
        </w:rPr>
        <w:t>ω</w:t>
      </w:r>
      <w:r w:rsidRPr="00914A54">
        <w:rPr>
          <w:rFonts w:eastAsia="Courier New"/>
          <w:bCs/>
          <w:color w:val="000000"/>
          <w:sz w:val="26"/>
          <w:szCs w:val="26"/>
          <w:vertAlign w:val="subscript"/>
          <w:lang w:bidi="ru-RU"/>
        </w:rPr>
        <w:t>2</w:t>
      </w:r>
      <w:r w:rsidRPr="00914A54">
        <w:rPr>
          <w:rFonts w:eastAsia="Courier New"/>
          <w:bCs/>
          <w:color w:val="000000"/>
          <w:sz w:val="26"/>
          <w:szCs w:val="26"/>
          <w:lang w:bidi="ru-RU"/>
        </w:rPr>
        <w:t xml:space="preserve">;     </w:t>
      </w:r>
      <w:r w:rsidRPr="00914A54">
        <w:rPr>
          <w:rFonts w:eastAsia="Courier New"/>
          <w:bCs/>
          <w:color w:val="000000"/>
          <w:sz w:val="26"/>
          <w:szCs w:val="26"/>
          <w:lang w:bidi="ru-RU"/>
        </w:rPr>
        <w:tab/>
      </w:r>
      <w:r w:rsidRPr="00914A54">
        <w:rPr>
          <w:rFonts w:eastAsia="Courier New"/>
          <w:bCs/>
          <w:color w:val="000000"/>
          <w:sz w:val="26"/>
          <w:szCs w:val="26"/>
          <w:lang w:bidi="ru-RU"/>
        </w:rPr>
        <w:tab/>
      </w:r>
      <w:r w:rsidRPr="00914A54">
        <w:rPr>
          <w:rFonts w:eastAsia="Courier New"/>
          <w:bCs/>
          <w:color w:val="000000"/>
          <w:sz w:val="26"/>
          <w:szCs w:val="26"/>
          <w:lang w:bidi="ru-RU"/>
        </w:rPr>
        <w:tab/>
        <w:t xml:space="preserve">                           (1.2)</w:t>
      </w:r>
    </w:p>
    <w:p w:rsidR="00312933" w:rsidRPr="00914A54" w:rsidRDefault="00312933" w:rsidP="00D96638">
      <w:pPr>
        <w:shd w:val="clear" w:color="auto" w:fill="FFFFFF"/>
        <w:jc w:val="both"/>
        <w:rPr>
          <w:rFonts w:eastAsia="Courier New"/>
          <w:color w:val="000000"/>
          <w:sz w:val="26"/>
          <w:szCs w:val="26"/>
          <w:lang w:bidi="ru-RU"/>
        </w:rPr>
      </w:pPr>
    </w:p>
    <w:p w:rsidR="00312933" w:rsidRPr="00914A54" w:rsidRDefault="00312933" w:rsidP="00D96638">
      <w:pPr>
        <w:shd w:val="clear" w:color="auto" w:fill="FFFFFF"/>
        <w:jc w:val="both"/>
        <w:rPr>
          <w:rFonts w:eastAsia="Courier New"/>
          <w:color w:val="000000"/>
          <w:sz w:val="26"/>
          <w:szCs w:val="26"/>
          <w:lang w:bidi="ru-RU"/>
        </w:rPr>
      </w:pPr>
      <w:r w:rsidRPr="00914A54">
        <w:rPr>
          <w:rFonts w:eastAsia="Courier New"/>
          <w:color w:val="000000"/>
          <w:sz w:val="26"/>
          <w:szCs w:val="26"/>
          <w:lang w:bidi="ru-RU"/>
        </w:rPr>
        <w:t xml:space="preserve">где </w:t>
      </w:r>
      <w:r w:rsidRPr="00914A54">
        <w:rPr>
          <w:rFonts w:eastAsia="Courier New"/>
          <w:i/>
          <w:color w:val="000000"/>
          <w:sz w:val="26"/>
          <w:szCs w:val="26"/>
          <w:lang w:bidi="en-US"/>
        </w:rPr>
        <w:t>f</w:t>
      </w:r>
      <w:r w:rsidRPr="00914A54">
        <w:rPr>
          <w:rFonts w:eastAsia="Courier New"/>
          <w:color w:val="000000"/>
          <w:sz w:val="26"/>
          <w:szCs w:val="26"/>
          <w:vertAlign w:val="subscript"/>
          <w:lang w:bidi="ru-RU"/>
        </w:rPr>
        <w:t>1</w:t>
      </w:r>
      <w:r w:rsidRPr="00914A54">
        <w:rPr>
          <w:rFonts w:eastAsia="Courier New"/>
          <w:color w:val="000000"/>
          <w:sz w:val="26"/>
          <w:szCs w:val="26"/>
          <w:lang w:bidi="ru-RU"/>
        </w:rPr>
        <w:t xml:space="preserve"> — частота переменного тока, Гц; </w:t>
      </w:r>
      <w:r w:rsidRPr="00914A54">
        <w:rPr>
          <w:rFonts w:eastAsia="Courier New"/>
          <w:i/>
          <w:iCs/>
          <w:color w:val="000000"/>
          <w:sz w:val="26"/>
          <w:szCs w:val="26"/>
          <w:lang w:bidi="en-US"/>
        </w:rPr>
        <w:t>w</w:t>
      </w:r>
      <w:r w:rsidRPr="00914A54">
        <w:rPr>
          <w:rFonts w:eastAsia="Courier New"/>
          <w:i/>
          <w:iCs/>
          <w:color w:val="000000"/>
          <w:sz w:val="26"/>
          <w:szCs w:val="26"/>
          <w:vertAlign w:val="subscript"/>
          <w:lang w:bidi="ru-RU"/>
        </w:rPr>
        <w:t>1</w:t>
      </w:r>
      <w:r w:rsidRPr="00914A54">
        <w:rPr>
          <w:rFonts w:eastAsia="Courier New"/>
          <w:color w:val="000000"/>
          <w:sz w:val="26"/>
          <w:szCs w:val="26"/>
          <w:lang w:bidi="ru-RU"/>
        </w:rPr>
        <w:t xml:space="preserve"> и </w:t>
      </w:r>
      <w:r w:rsidRPr="00914A54">
        <w:rPr>
          <w:rFonts w:eastAsia="Courier New"/>
          <w:i/>
          <w:iCs/>
          <w:color w:val="000000"/>
          <w:sz w:val="26"/>
          <w:szCs w:val="26"/>
          <w:lang w:bidi="en-US"/>
        </w:rPr>
        <w:t>w</w:t>
      </w:r>
      <w:r w:rsidRPr="00914A54">
        <w:rPr>
          <w:rFonts w:eastAsia="Courier New"/>
          <w:i/>
          <w:iCs/>
          <w:color w:val="000000"/>
          <w:sz w:val="26"/>
          <w:szCs w:val="26"/>
          <w:vertAlign w:val="subscript"/>
          <w:lang w:bidi="ru-RU"/>
        </w:rPr>
        <w:t>2</w:t>
      </w:r>
      <w:r w:rsidRPr="00914A54">
        <w:rPr>
          <w:rFonts w:eastAsia="Courier New"/>
          <w:color w:val="000000"/>
          <w:sz w:val="26"/>
          <w:szCs w:val="26"/>
          <w:lang w:bidi="ru-RU"/>
        </w:rPr>
        <w:t>— число витков в первичной и вторичной обмотках трансформатора.</w:t>
      </w:r>
    </w:p>
    <w:p w:rsidR="00312933" w:rsidRPr="00914A54" w:rsidRDefault="00312933" w:rsidP="00D96638">
      <w:pPr>
        <w:shd w:val="clear" w:color="auto" w:fill="FFFFFF"/>
        <w:ind w:firstLine="567"/>
        <w:jc w:val="both"/>
        <w:rPr>
          <w:rFonts w:eastAsia="Courier New"/>
          <w:color w:val="000000"/>
          <w:sz w:val="26"/>
          <w:szCs w:val="26"/>
          <w:lang w:bidi="ru-RU"/>
        </w:rPr>
      </w:pPr>
    </w:p>
    <w:p w:rsidR="00312933" w:rsidRPr="00914A54" w:rsidRDefault="00312933" w:rsidP="00D96638">
      <w:pPr>
        <w:shd w:val="clear" w:color="auto" w:fill="FFFFFF"/>
        <w:ind w:firstLine="567"/>
        <w:jc w:val="center"/>
        <w:rPr>
          <w:rFonts w:eastAsia="Courier New"/>
          <w:color w:val="000000"/>
          <w:sz w:val="26"/>
          <w:szCs w:val="26"/>
          <w:lang w:bidi="ru-RU"/>
        </w:rPr>
      </w:pPr>
      <w:r w:rsidRPr="00914A54">
        <w:rPr>
          <w:rFonts w:eastAsia="Courier New"/>
          <w:noProof/>
          <w:color w:val="000000"/>
          <w:sz w:val="26"/>
          <w:szCs w:val="26"/>
          <w:lang w:bidi="ru-RU"/>
        </w:rPr>
        <w:drawing>
          <wp:inline distT="0" distB="0" distL="0" distR="0" wp14:anchorId="2244AC10" wp14:editId="3F8997D6">
            <wp:extent cx="2647950" cy="1828800"/>
            <wp:effectExtent l="19050" t="0" r="0" b="0"/>
            <wp:docPr id="1" name="Рисунок 1" descr="C:\Users\1\AppData\Local\Temp\FineReader11.00\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AppData\Local\Temp\FineReader11.00\media\image2.jpeg"/>
                    <pic:cNvPicPr>
                      <a:picLocks noChangeAspect="1" noChangeArrowheads="1"/>
                    </pic:cNvPicPr>
                  </pic:nvPicPr>
                  <pic:blipFill>
                    <a:blip r:embed="rId8" cstate="print"/>
                    <a:srcRect/>
                    <a:stretch>
                      <a:fillRect/>
                    </a:stretch>
                  </pic:blipFill>
                  <pic:spPr bwMode="auto">
                    <a:xfrm>
                      <a:off x="0" y="0"/>
                      <a:ext cx="2647950" cy="1828800"/>
                    </a:xfrm>
                    <a:prstGeom prst="rect">
                      <a:avLst/>
                    </a:prstGeom>
                    <a:noFill/>
                    <a:ln w="9525">
                      <a:noFill/>
                      <a:miter lim="800000"/>
                      <a:headEnd/>
                      <a:tailEnd/>
                    </a:ln>
                  </pic:spPr>
                </pic:pic>
              </a:graphicData>
            </a:graphic>
          </wp:inline>
        </w:drawing>
      </w:r>
    </w:p>
    <w:p w:rsidR="00312933" w:rsidRPr="00914A54" w:rsidRDefault="00312933" w:rsidP="00D96638">
      <w:pPr>
        <w:shd w:val="clear" w:color="auto" w:fill="FFFFFF"/>
        <w:ind w:firstLine="567"/>
        <w:jc w:val="center"/>
        <w:rPr>
          <w:rFonts w:eastAsia="Courier New"/>
          <w:color w:val="000000"/>
          <w:sz w:val="26"/>
          <w:szCs w:val="26"/>
          <w:lang w:bidi="ru-RU"/>
        </w:rPr>
      </w:pPr>
      <w:r w:rsidRPr="00914A54">
        <w:rPr>
          <w:rFonts w:eastAsia="Courier New"/>
          <w:color w:val="000000"/>
          <w:sz w:val="26"/>
          <w:szCs w:val="26"/>
          <w:lang w:bidi="ru-RU"/>
        </w:rPr>
        <w:t>Рисунок 1.1 - Однофазный двухобмоточный трансформатор</w:t>
      </w:r>
    </w:p>
    <w:p w:rsidR="00312933" w:rsidRDefault="00312933" w:rsidP="00D96638">
      <w:pPr>
        <w:shd w:val="clear" w:color="auto" w:fill="FFFFFF"/>
        <w:ind w:firstLine="567"/>
        <w:jc w:val="both"/>
        <w:rPr>
          <w:rFonts w:eastAsia="Courier New"/>
          <w:color w:val="000000"/>
          <w:sz w:val="26"/>
          <w:szCs w:val="26"/>
          <w:lang w:bidi="ru-RU"/>
        </w:rPr>
      </w:pPr>
    </w:p>
    <w:p w:rsidR="00FC4E33" w:rsidRPr="00914A54" w:rsidRDefault="00FC4E33" w:rsidP="00FC4E33">
      <w:pPr>
        <w:shd w:val="clear" w:color="auto" w:fill="FFFFFF"/>
        <w:ind w:firstLine="567"/>
        <w:jc w:val="both"/>
        <w:rPr>
          <w:rFonts w:eastAsia="Courier New"/>
          <w:color w:val="000000"/>
          <w:sz w:val="26"/>
          <w:szCs w:val="26"/>
          <w:lang w:bidi="ru-RU"/>
        </w:rPr>
      </w:pPr>
      <w:r w:rsidRPr="00914A54">
        <w:rPr>
          <w:rFonts w:eastAsia="Courier New"/>
          <w:color w:val="000000"/>
          <w:sz w:val="26"/>
          <w:szCs w:val="26"/>
          <w:lang w:bidi="ru-RU"/>
        </w:rPr>
        <w:t>Максимальное значение основного магнитного потока, Вб,</w:t>
      </w:r>
    </w:p>
    <w:p w:rsidR="00FC4E33" w:rsidRPr="00914A54" w:rsidRDefault="00FC4E33" w:rsidP="00FC4E33">
      <w:pPr>
        <w:shd w:val="clear" w:color="auto" w:fill="FFFFFF"/>
        <w:ind w:firstLine="567"/>
        <w:jc w:val="both"/>
        <w:rPr>
          <w:rFonts w:eastAsia="Courier New"/>
          <w:color w:val="000000"/>
          <w:sz w:val="26"/>
          <w:szCs w:val="26"/>
          <w:lang w:bidi="ru-RU"/>
        </w:rPr>
      </w:pPr>
    </w:p>
    <w:p w:rsidR="00FC4E33" w:rsidRPr="00914A54" w:rsidRDefault="00FC4E33" w:rsidP="008C5DBC">
      <w:pPr>
        <w:shd w:val="clear" w:color="auto" w:fill="FFFFFF"/>
        <w:ind w:firstLine="567"/>
        <w:jc w:val="right"/>
        <w:rPr>
          <w:rFonts w:eastAsia="Courier New"/>
          <w:color w:val="000000"/>
          <w:sz w:val="26"/>
          <w:szCs w:val="26"/>
          <w:lang w:bidi="ru-RU"/>
        </w:rPr>
      </w:pPr>
      <w:r w:rsidRPr="00914A54">
        <w:rPr>
          <w:rFonts w:eastAsia="Courier New"/>
          <w:color w:val="000000"/>
          <w:sz w:val="26"/>
          <w:szCs w:val="26"/>
          <w:lang w:bidi="ru-RU"/>
        </w:rPr>
        <w:t>Ф</w:t>
      </w:r>
      <w:r w:rsidRPr="00914A54">
        <w:rPr>
          <w:rFonts w:eastAsia="Courier New"/>
          <w:color w:val="000000"/>
          <w:sz w:val="26"/>
          <w:szCs w:val="26"/>
          <w:vertAlign w:val="subscript"/>
          <w:lang w:val="en-US" w:bidi="ru-RU"/>
        </w:rPr>
        <w:t>max</w:t>
      </w:r>
      <w:r w:rsidRPr="00914A54">
        <w:rPr>
          <w:rFonts w:eastAsia="Courier New"/>
          <w:color w:val="000000"/>
          <w:sz w:val="26"/>
          <w:szCs w:val="26"/>
          <w:lang w:bidi="ru-RU"/>
        </w:rPr>
        <w:t xml:space="preserve"> = </w:t>
      </w:r>
      <w:r w:rsidRPr="00914A54">
        <w:rPr>
          <w:rFonts w:eastAsia="Courier New"/>
          <w:i/>
          <w:iCs/>
          <w:color w:val="000000"/>
          <w:sz w:val="26"/>
          <w:szCs w:val="26"/>
          <w:lang w:bidi="ru-RU"/>
        </w:rPr>
        <w:t>В</w:t>
      </w:r>
      <w:r w:rsidRPr="00914A54">
        <w:rPr>
          <w:rFonts w:eastAsia="Courier New"/>
          <w:i/>
          <w:iCs/>
          <w:color w:val="000000"/>
          <w:sz w:val="26"/>
          <w:szCs w:val="26"/>
          <w:vertAlign w:val="subscript"/>
          <w:lang w:val="en-US" w:bidi="ru-RU"/>
        </w:rPr>
        <w:t>max</w:t>
      </w:r>
      <w:r w:rsidRPr="00914A54">
        <w:rPr>
          <w:rFonts w:eastAsia="Courier New"/>
          <w:i/>
          <w:iCs/>
          <w:color w:val="000000"/>
          <w:sz w:val="26"/>
          <w:szCs w:val="26"/>
          <w:lang w:bidi="ru-RU"/>
        </w:rPr>
        <w:t xml:space="preserve"> </w:t>
      </w:r>
      <w:r w:rsidRPr="00914A54">
        <w:rPr>
          <w:rFonts w:eastAsia="Courier New"/>
          <w:i/>
          <w:iCs/>
          <w:color w:val="000000"/>
          <w:sz w:val="26"/>
          <w:szCs w:val="26"/>
          <w:lang w:val="en-US" w:bidi="ru-RU"/>
        </w:rPr>
        <w:t>Q</w:t>
      </w:r>
      <w:r w:rsidRPr="00914A54">
        <w:rPr>
          <w:rFonts w:eastAsia="Courier New"/>
          <w:i/>
          <w:iCs/>
          <w:color w:val="000000"/>
          <w:sz w:val="26"/>
          <w:szCs w:val="26"/>
          <w:vertAlign w:val="subscript"/>
          <w:lang w:val="en-US" w:bidi="ru-RU"/>
        </w:rPr>
        <w:t>CT</w:t>
      </w:r>
      <w:r w:rsidRPr="00914A54">
        <w:rPr>
          <w:rFonts w:eastAsia="Courier New"/>
          <w:i/>
          <w:iCs/>
          <w:color w:val="000000"/>
          <w:sz w:val="26"/>
          <w:szCs w:val="26"/>
          <w:lang w:bidi="ru-RU"/>
        </w:rPr>
        <w:t xml:space="preserve"> к</w:t>
      </w:r>
      <w:r w:rsidRPr="00914A54">
        <w:rPr>
          <w:rFonts w:eastAsia="Courier New"/>
          <w:i/>
          <w:iCs/>
          <w:color w:val="000000"/>
          <w:sz w:val="26"/>
          <w:szCs w:val="26"/>
          <w:vertAlign w:val="subscript"/>
          <w:lang w:val="en-US" w:bidi="ru-RU"/>
        </w:rPr>
        <w:t>c</w:t>
      </w:r>
      <w:r w:rsidRPr="00914A54">
        <w:rPr>
          <w:rFonts w:eastAsia="Courier New"/>
          <w:i/>
          <w:iCs/>
          <w:color w:val="000000"/>
          <w:sz w:val="26"/>
          <w:szCs w:val="26"/>
          <w:lang w:bidi="ru-RU"/>
        </w:rPr>
        <w:t xml:space="preserve">;    </w:t>
      </w:r>
      <w:r w:rsidRPr="00914A54">
        <w:rPr>
          <w:rFonts w:eastAsia="Courier New"/>
          <w:i/>
          <w:iCs/>
          <w:color w:val="000000"/>
          <w:sz w:val="26"/>
          <w:szCs w:val="26"/>
          <w:lang w:bidi="ru-RU"/>
        </w:rPr>
        <w:tab/>
      </w:r>
      <w:r w:rsidRPr="00914A54">
        <w:rPr>
          <w:rFonts w:eastAsia="Courier New"/>
          <w:i/>
          <w:iCs/>
          <w:color w:val="000000"/>
          <w:sz w:val="26"/>
          <w:szCs w:val="26"/>
          <w:lang w:bidi="ru-RU"/>
        </w:rPr>
        <w:tab/>
      </w:r>
      <w:r w:rsidRPr="00914A54">
        <w:rPr>
          <w:rFonts w:eastAsia="Courier New"/>
          <w:i/>
          <w:iCs/>
          <w:color w:val="000000"/>
          <w:sz w:val="26"/>
          <w:szCs w:val="26"/>
          <w:lang w:bidi="ru-RU"/>
        </w:rPr>
        <w:tab/>
        <w:t xml:space="preserve">                            </w:t>
      </w:r>
      <w:r w:rsidRPr="00914A54">
        <w:rPr>
          <w:rFonts w:eastAsia="Courier New"/>
          <w:iCs/>
          <w:color w:val="000000"/>
          <w:sz w:val="26"/>
          <w:szCs w:val="26"/>
          <w:lang w:bidi="ru-RU"/>
        </w:rPr>
        <w:t>(1.3)</w:t>
      </w:r>
    </w:p>
    <w:p w:rsidR="00FC4E33" w:rsidRPr="00914A54" w:rsidRDefault="00FC4E33" w:rsidP="00FC4E33">
      <w:pPr>
        <w:shd w:val="clear" w:color="auto" w:fill="FFFFFF"/>
        <w:jc w:val="both"/>
        <w:rPr>
          <w:rFonts w:eastAsia="Courier New"/>
          <w:color w:val="000000"/>
          <w:sz w:val="26"/>
          <w:szCs w:val="26"/>
          <w:lang w:bidi="ru-RU"/>
        </w:rPr>
      </w:pPr>
      <w:r w:rsidRPr="00914A54">
        <w:rPr>
          <w:rFonts w:eastAsia="Courier New"/>
          <w:color w:val="000000"/>
          <w:sz w:val="26"/>
          <w:szCs w:val="26"/>
          <w:lang w:bidi="ru-RU"/>
        </w:rPr>
        <w:lastRenderedPageBreak/>
        <w:t xml:space="preserve">где </w:t>
      </w:r>
      <w:r w:rsidRPr="00914A54">
        <w:rPr>
          <w:rFonts w:eastAsia="Courier New"/>
          <w:color w:val="000000"/>
          <w:sz w:val="26"/>
          <w:szCs w:val="26"/>
          <w:lang w:val="en-US" w:bidi="ru-RU"/>
        </w:rPr>
        <w:t>B</w:t>
      </w:r>
      <w:r w:rsidRPr="00914A54">
        <w:rPr>
          <w:rFonts w:eastAsia="Courier New"/>
          <w:color w:val="000000"/>
          <w:sz w:val="26"/>
          <w:szCs w:val="26"/>
          <w:vertAlign w:val="subscript"/>
          <w:lang w:val="en-US" w:bidi="ru-RU"/>
        </w:rPr>
        <w:t>max</w:t>
      </w:r>
      <w:r w:rsidRPr="00914A54">
        <w:rPr>
          <w:rFonts w:eastAsia="Courier New"/>
          <w:color w:val="000000"/>
          <w:sz w:val="26"/>
          <w:szCs w:val="26"/>
          <w:lang w:bidi="ru-RU"/>
        </w:rPr>
        <w:t xml:space="preserve"> — максимальное значение магнитной индукции в стержне магнитопровода, Тл; </w:t>
      </w:r>
      <w:r w:rsidRPr="00914A54">
        <w:rPr>
          <w:rFonts w:eastAsia="Courier New"/>
          <w:i/>
          <w:iCs/>
          <w:color w:val="000000"/>
          <w:sz w:val="26"/>
          <w:szCs w:val="26"/>
          <w:lang w:bidi="en-US"/>
        </w:rPr>
        <w:t>Q</w:t>
      </w:r>
      <w:r w:rsidRPr="00914A54">
        <w:rPr>
          <w:rFonts w:eastAsia="Courier New"/>
          <w:i/>
          <w:iCs/>
          <w:color w:val="000000"/>
          <w:sz w:val="26"/>
          <w:szCs w:val="26"/>
          <w:vertAlign w:val="subscript"/>
          <w:lang w:bidi="en-US"/>
        </w:rPr>
        <w:t>CT</w:t>
      </w:r>
      <w:r w:rsidRPr="00914A54">
        <w:rPr>
          <w:rFonts w:eastAsia="Courier New"/>
          <w:color w:val="000000"/>
          <w:sz w:val="26"/>
          <w:szCs w:val="26"/>
          <w:lang w:bidi="ru-RU"/>
        </w:rPr>
        <w:t xml:space="preserve"> — площадь поперечного сечения стержня трансформатора, м</w:t>
      </w:r>
      <w:r w:rsidRPr="00914A54">
        <w:rPr>
          <w:rFonts w:eastAsia="Courier New"/>
          <w:color w:val="000000"/>
          <w:sz w:val="26"/>
          <w:szCs w:val="26"/>
          <w:vertAlign w:val="superscript"/>
          <w:lang w:bidi="ru-RU"/>
        </w:rPr>
        <w:t>2</w:t>
      </w:r>
      <w:r w:rsidRPr="00914A54">
        <w:rPr>
          <w:rFonts w:eastAsia="Courier New"/>
          <w:color w:val="000000"/>
          <w:sz w:val="26"/>
          <w:szCs w:val="26"/>
          <w:lang w:bidi="ru-RU"/>
        </w:rPr>
        <w:t xml:space="preserve">; </w:t>
      </w:r>
      <w:r w:rsidRPr="00914A54">
        <w:rPr>
          <w:rFonts w:eastAsia="Courier New"/>
          <w:i/>
          <w:iCs/>
          <w:color w:val="000000"/>
          <w:sz w:val="26"/>
          <w:szCs w:val="26"/>
          <w:lang w:bidi="ru-RU"/>
        </w:rPr>
        <w:t>к</w:t>
      </w:r>
      <w:r w:rsidRPr="00914A54">
        <w:rPr>
          <w:rFonts w:eastAsia="Courier New"/>
          <w:i/>
          <w:iCs/>
          <w:color w:val="000000"/>
          <w:sz w:val="26"/>
          <w:szCs w:val="26"/>
          <w:vertAlign w:val="subscript"/>
          <w:lang w:bidi="ru-RU"/>
        </w:rPr>
        <w:t>с</w:t>
      </w:r>
      <w:r w:rsidRPr="00914A54">
        <w:rPr>
          <w:rFonts w:eastAsia="Courier New"/>
          <w:color w:val="000000"/>
          <w:sz w:val="26"/>
          <w:szCs w:val="26"/>
          <w:lang w:bidi="ru-RU"/>
        </w:rPr>
        <w:t xml:space="preserve"> — коэффициент заполнения магнитопрово</w:t>
      </w:r>
      <w:r w:rsidRPr="00914A54">
        <w:rPr>
          <w:rFonts w:eastAsia="Courier New"/>
          <w:color w:val="000000"/>
          <w:sz w:val="26"/>
          <w:szCs w:val="26"/>
          <w:lang w:bidi="ru-RU"/>
        </w:rPr>
        <w:softHyphen/>
        <w:t>да сталью, который учитывает толщину изоляционных прослоек между пластинами электротехнической стали, при толщине плас</w:t>
      </w:r>
      <w:r w:rsidRPr="00914A54">
        <w:rPr>
          <w:rFonts w:eastAsia="Courier New"/>
          <w:color w:val="000000"/>
          <w:sz w:val="26"/>
          <w:szCs w:val="26"/>
          <w:lang w:bidi="ru-RU"/>
        </w:rPr>
        <w:softHyphen/>
        <w:t xml:space="preserve">тин 0,5 мм обычно принимают </w:t>
      </w:r>
      <w:r w:rsidRPr="00914A54">
        <w:rPr>
          <w:rFonts w:eastAsia="Courier New"/>
          <w:i/>
          <w:iCs/>
          <w:color w:val="000000"/>
          <w:sz w:val="26"/>
          <w:szCs w:val="26"/>
          <w:lang w:bidi="ru-RU"/>
        </w:rPr>
        <w:t>к</w:t>
      </w:r>
      <w:r w:rsidRPr="00914A54">
        <w:rPr>
          <w:rFonts w:eastAsia="Courier New"/>
          <w:i/>
          <w:iCs/>
          <w:color w:val="000000"/>
          <w:sz w:val="26"/>
          <w:szCs w:val="26"/>
          <w:vertAlign w:val="subscript"/>
          <w:lang w:bidi="ru-RU"/>
        </w:rPr>
        <w:t>с</w:t>
      </w:r>
      <w:r w:rsidRPr="00914A54">
        <w:rPr>
          <w:rFonts w:eastAsia="Courier New"/>
          <w:i/>
          <w:iCs/>
          <w:color w:val="000000"/>
          <w:sz w:val="26"/>
          <w:szCs w:val="26"/>
          <w:lang w:bidi="ru-RU"/>
        </w:rPr>
        <w:t xml:space="preserve"> =</w:t>
      </w:r>
      <w:r w:rsidRPr="00914A54">
        <w:rPr>
          <w:rFonts w:eastAsia="Courier New"/>
          <w:color w:val="000000"/>
          <w:sz w:val="26"/>
          <w:szCs w:val="26"/>
          <w:lang w:bidi="ru-RU"/>
        </w:rPr>
        <w:t xml:space="preserve"> 0,95.</w:t>
      </w:r>
    </w:p>
    <w:p w:rsidR="00312933" w:rsidRPr="00914A54" w:rsidRDefault="00312933" w:rsidP="00D96638">
      <w:pPr>
        <w:shd w:val="clear" w:color="auto" w:fill="FFFFFF"/>
        <w:ind w:firstLine="567"/>
        <w:jc w:val="both"/>
        <w:rPr>
          <w:rFonts w:eastAsia="Courier New"/>
          <w:color w:val="000000"/>
          <w:sz w:val="26"/>
          <w:szCs w:val="26"/>
          <w:lang w:bidi="ru-RU"/>
        </w:rPr>
      </w:pPr>
      <w:r w:rsidRPr="00914A54">
        <w:rPr>
          <w:rFonts w:eastAsia="Courier New"/>
          <w:color w:val="000000"/>
          <w:sz w:val="26"/>
          <w:szCs w:val="26"/>
          <w:lang w:bidi="ru-RU"/>
        </w:rPr>
        <w:t xml:space="preserve">Различие в значениях ЭДС </w:t>
      </w:r>
      <w:r w:rsidRPr="00914A54">
        <w:rPr>
          <w:rFonts w:eastAsia="Courier New"/>
          <w:i/>
          <w:iCs/>
          <w:color w:val="000000"/>
          <w:sz w:val="26"/>
          <w:szCs w:val="26"/>
          <w:lang w:bidi="ru-RU"/>
        </w:rPr>
        <w:t>Е</w:t>
      </w:r>
      <w:r w:rsidRPr="00914A54">
        <w:rPr>
          <w:rFonts w:eastAsia="Courier New"/>
          <w:i/>
          <w:iCs/>
          <w:color w:val="000000"/>
          <w:sz w:val="26"/>
          <w:szCs w:val="26"/>
          <w:vertAlign w:val="subscript"/>
          <w:lang w:bidi="ru-RU"/>
        </w:rPr>
        <w:t>1</w:t>
      </w:r>
      <w:r w:rsidRPr="00914A54">
        <w:rPr>
          <w:rFonts w:eastAsia="Courier New"/>
          <w:color w:val="000000"/>
          <w:sz w:val="26"/>
          <w:szCs w:val="26"/>
          <w:lang w:bidi="ru-RU"/>
        </w:rPr>
        <w:t xml:space="preserve"> и </w:t>
      </w:r>
      <w:r w:rsidRPr="00914A54">
        <w:rPr>
          <w:rFonts w:eastAsia="Courier New"/>
          <w:i/>
          <w:iCs/>
          <w:color w:val="000000"/>
          <w:sz w:val="26"/>
          <w:szCs w:val="26"/>
          <w:lang w:bidi="ru-RU"/>
        </w:rPr>
        <w:t>Е</w:t>
      </w:r>
      <w:r w:rsidRPr="00914A54">
        <w:rPr>
          <w:rFonts w:eastAsia="Courier New"/>
          <w:i/>
          <w:iCs/>
          <w:color w:val="000000"/>
          <w:sz w:val="26"/>
          <w:szCs w:val="26"/>
          <w:vertAlign w:val="subscript"/>
          <w:lang w:bidi="ru-RU"/>
        </w:rPr>
        <w:t>2</w:t>
      </w:r>
      <w:r w:rsidRPr="00914A54">
        <w:rPr>
          <w:rFonts w:eastAsia="Courier New"/>
          <w:color w:val="000000"/>
          <w:sz w:val="26"/>
          <w:szCs w:val="26"/>
          <w:lang w:bidi="ru-RU"/>
        </w:rPr>
        <w:t xml:space="preserve"> вызвано неодинаковым чис</w:t>
      </w:r>
      <w:r w:rsidRPr="00914A54">
        <w:rPr>
          <w:rFonts w:eastAsia="Courier New"/>
          <w:color w:val="000000"/>
          <w:sz w:val="26"/>
          <w:szCs w:val="26"/>
          <w:lang w:bidi="ru-RU"/>
        </w:rPr>
        <w:softHyphen/>
        <w:t xml:space="preserve">лом витков в первичной </w:t>
      </w:r>
      <w:r w:rsidRPr="00914A54">
        <w:rPr>
          <w:rFonts w:eastAsia="Courier New"/>
          <w:i/>
          <w:iCs/>
          <w:color w:val="000000"/>
          <w:sz w:val="26"/>
          <w:szCs w:val="26"/>
          <w:lang w:bidi="en-US"/>
        </w:rPr>
        <w:t>w</w:t>
      </w:r>
      <w:r w:rsidRPr="00914A54">
        <w:rPr>
          <w:rFonts w:eastAsia="Courier New"/>
          <w:i/>
          <w:iCs/>
          <w:color w:val="000000"/>
          <w:sz w:val="26"/>
          <w:szCs w:val="26"/>
          <w:vertAlign w:val="subscript"/>
          <w:lang w:bidi="ru-RU"/>
        </w:rPr>
        <w:t>1</w:t>
      </w:r>
      <w:r w:rsidRPr="00914A54">
        <w:rPr>
          <w:rFonts w:eastAsia="Courier New"/>
          <w:color w:val="000000"/>
          <w:sz w:val="26"/>
          <w:szCs w:val="26"/>
          <w:lang w:bidi="ru-RU"/>
        </w:rPr>
        <w:t xml:space="preserve"> и во вторичной </w:t>
      </w:r>
      <w:r w:rsidRPr="00914A54">
        <w:rPr>
          <w:rFonts w:eastAsia="Courier New"/>
          <w:i/>
          <w:iCs/>
          <w:color w:val="000000"/>
          <w:sz w:val="26"/>
          <w:szCs w:val="26"/>
          <w:lang w:bidi="en-US"/>
        </w:rPr>
        <w:t>w</w:t>
      </w:r>
      <w:r w:rsidRPr="00914A54">
        <w:rPr>
          <w:rFonts w:eastAsia="Courier New"/>
          <w:i/>
          <w:iCs/>
          <w:color w:val="000000"/>
          <w:sz w:val="26"/>
          <w:szCs w:val="26"/>
          <w:vertAlign w:val="subscript"/>
          <w:lang w:bidi="ru-RU"/>
        </w:rPr>
        <w:t>2</w:t>
      </w:r>
      <w:r w:rsidRPr="00914A54">
        <w:rPr>
          <w:rFonts w:eastAsia="Courier New"/>
          <w:color w:val="000000"/>
          <w:sz w:val="26"/>
          <w:szCs w:val="26"/>
          <w:lang w:bidi="ru-RU"/>
        </w:rPr>
        <w:t xml:space="preserve"> обмотках трансформа</w:t>
      </w:r>
      <w:r w:rsidRPr="00914A54">
        <w:rPr>
          <w:rFonts w:eastAsia="Courier New"/>
          <w:color w:val="000000"/>
          <w:sz w:val="26"/>
          <w:szCs w:val="26"/>
          <w:lang w:bidi="ru-RU"/>
        </w:rPr>
        <w:softHyphen/>
        <w:t>тора.</w:t>
      </w:r>
    </w:p>
    <w:p w:rsidR="00312933" w:rsidRPr="00914A54" w:rsidRDefault="00312933" w:rsidP="00D96638">
      <w:pPr>
        <w:shd w:val="clear" w:color="auto" w:fill="FFFFFF"/>
        <w:ind w:firstLine="567"/>
        <w:jc w:val="both"/>
        <w:rPr>
          <w:rFonts w:eastAsia="Courier New"/>
          <w:color w:val="000000"/>
          <w:sz w:val="26"/>
          <w:szCs w:val="26"/>
          <w:lang w:bidi="ru-RU"/>
        </w:rPr>
      </w:pPr>
      <w:r w:rsidRPr="00914A54">
        <w:rPr>
          <w:rFonts w:eastAsia="Courier New"/>
          <w:color w:val="000000"/>
          <w:sz w:val="26"/>
          <w:szCs w:val="26"/>
          <w:lang w:bidi="ru-RU"/>
        </w:rPr>
        <w:t>Отношение ЭДС обмотки высшего напряжения к ЭДС обмотки низшего напряжения, равное отношению чисел витков этих обмо</w:t>
      </w:r>
      <w:r w:rsidRPr="00914A54">
        <w:rPr>
          <w:rFonts w:eastAsia="Courier New"/>
          <w:color w:val="000000"/>
          <w:sz w:val="26"/>
          <w:szCs w:val="26"/>
          <w:lang w:bidi="ru-RU"/>
        </w:rPr>
        <w:softHyphen/>
        <w:t>ток, называют коэффициентом трансформации:</w:t>
      </w:r>
    </w:p>
    <w:p w:rsidR="00312933" w:rsidRPr="00914A54" w:rsidRDefault="00312933" w:rsidP="00D96638">
      <w:pPr>
        <w:shd w:val="clear" w:color="auto" w:fill="FFFFFF"/>
        <w:ind w:firstLine="567"/>
        <w:jc w:val="both"/>
        <w:rPr>
          <w:rFonts w:eastAsia="Courier New"/>
          <w:i/>
          <w:iCs/>
          <w:color w:val="000000"/>
          <w:sz w:val="26"/>
          <w:szCs w:val="26"/>
          <w:lang w:bidi="ru-RU"/>
        </w:rPr>
      </w:pPr>
    </w:p>
    <w:p w:rsidR="00312933" w:rsidRPr="00914A54" w:rsidRDefault="00312933" w:rsidP="00D96638">
      <w:pPr>
        <w:shd w:val="clear" w:color="auto" w:fill="FFFFFF"/>
        <w:ind w:firstLine="567"/>
        <w:jc w:val="right"/>
        <w:rPr>
          <w:rFonts w:eastAsia="Courier New"/>
          <w:i/>
          <w:iCs/>
          <w:color w:val="000000"/>
          <w:sz w:val="26"/>
          <w:szCs w:val="26"/>
          <w:lang w:bidi="ru-RU"/>
        </w:rPr>
      </w:pPr>
      <w:r w:rsidRPr="00914A54">
        <w:rPr>
          <w:rFonts w:eastAsia="Courier New"/>
          <w:i/>
          <w:iCs/>
          <w:color w:val="000000"/>
          <w:sz w:val="26"/>
          <w:szCs w:val="26"/>
          <w:lang w:bidi="ru-RU"/>
        </w:rPr>
        <w:t>к = Е</w:t>
      </w:r>
      <w:r w:rsidRPr="00914A54">
        <w:rPr>
          <w:rFonts w:eastAsia="Courier New"/>
          <w:i/>
          <w:iCs/>
          <w:color w:val="000000"/>
          <w:sz w:val="26"/>
          <w:szCs w:val="26"/>
          <w:vertAlign w:val="subscript"/>
          <w:lang w:bidi="ru-RU"/>
        </w:rPr>
        <w:t>1</w:t>
      </w:r>
      <w:r w:rsidRPr="00914A54">
        <w:rPr>
          <w:rFonts w:eastAsia="Courier New"/>
          <w:i/>
          <w:iCs/>
          <w:color w:val="000000"/>
          <w:sz w:val="26"/>
          <w:szCs w:val="26"/>
          <w:lang w:bidi="ru-RU"/>
        </w:rPr>
        <w:t>/Е</w:t>
      </w:r>
      <w:r w:rsidRPr="00914A54">
        <w:rPr>
          <w:rFonts w:eastAsia="Courier New"/>
          <w:i/>
          <w:iCs/>
          <w:color w:val="000000"/>
          <w:sz w:val="26"/>
          <w:szCs w:val="26"/>
          <w:vertAlign w:val="subscript"/>
          <w:lang w:bidi="ru-RU"/>
        </w:rPr>
        <w:t>2</w:t>
      </w:r>
      <w:r w:rsidRPr="00914A54">
        <w:rPr>
          <w:rFonts w:eastAsia="Courier New"/>
          <w:i/>
          <w:iCs/>
          <w:color w:val="000000"/>
          <w:sz w:val="26"/>
          <w:szCs w:val="26"/>
          <w:lang w:bidi="ru-RU"/>
        </w:rPr>
        <w:t xml:space="preserve"> = </w:t>
      </w:r>
      <w:r w:rsidRPr="00914A54">
        <w:rPr>
          <w:rFonts w:eastAsia="Courier New"/>
          <w:i/>
          <w:color w:val="000000"/>
          <w:sz w:val="26"/>
          <w:szCs w:val="26"/>
          <w:lang w:bidi="en-US"/>
        </w:rPr>
        <w:t>w</w:t>
      </w:r>
      <w:r w:rsidRPr="00914A54">
        <w:rPr>
          <w:rFonts w:eastAsia="Courier New"/>
          <w:i/>
          <w:color w:val="000000"/>
          <w:sz w:val="26"/>
          <w:szCs w:val="26"/>
          <w:vertAlign w:val="subscript"/>
          <w:lang w:bidi="ru-RU"/>
        </w:rPr>
        <w:t>1</w:t>
      </w:r>
      <w:r w:rsidRPr="00914A54">
        <w:rPr>
          <w:rFonts w:eastAsia="Courier New"/>
          <w:i/>
          <w:iCs/>
          <w:color w:val="000000"/>
          <w:sz w:val="26"/>
          <w:szCs w:val="26"/>
          <w:lang w:bidi="ru-RU"/>
        </w:rPr>
        <w:t>/</w:t>
      </w:r>
      <w:r w:rsidRPr="00914A54">
        <w:rPr>
          <w:rFonts w:eastAsia="Courier New"/>
          <w:color w:val="000000"/>
          <w:sz w:val="26"/>
          <w:szCs w:val="26"/>
          <w:lang w:bidi="ru-RU"/>
        </w:rPr>
        <w:t xml:space="preserve"> </w:t>
      </w:r>
      <w:r w:rsidRPr="00914A54">
        <w:rPr>
          <w:rFonts w:eastAsia="Courier New"/>
          <w:i/>
          <w:color w:val="000000"/>
          <w:sz w:val="26"/>
          <w:szCs w:val="26"/>
          <w:lang w:bidi="en-US"/>
        </w:rPr>
        <w:t>w</w:t>
      </w:r>
      <w:r w:rsidRPr="00914A54">
        <w:rPr>
          <w:rFonts w:eastAsia="Courier New"/>
          <w:i/>
          <w:color w:val="000000"/>
          <w:sz w:val="26"/>
          <w:szCs w:val="26"/>
          <w:vertAlign w:val="subscript"/>
          <w:lang w:bidi="ru-RU"/>
        </w:rPr>
        <w:t>2</w:t>
      </w:r>
      <w:r w:rsidRPr="00914A54">
        <w:rPr>
          <w:rFonts w:eastAsia="Courier New"/>
          <w:i/>
          <w:iCs/>
          <w:color w:val="000000"/>
          <w:sz w:val="26"/>
          <w:szCs w:val="26"/>
          <w:lang w:bidi="ru-RU"/>
        </w:rPr>
        <w:t xml:space="preserve">;    </w:t>
      </w:r>
      <w:r w:rsidRPr="00914A54">
        <w:rPr>
          <w:rFonts w:eastAsia="Courier New"/>
          <w:i/>
          <w:iCs/>
          <w:color w:val="000000"/>
          <w:sz w:val="26"/>
          <w:szCs w:val="26"/>
          <w:lang w:bidi="ru-RU"/>
        </w:rPr>
        <w:tab/>
      </w:r>
      <w:r w:rsidRPr="00914A54">
        <w:rPr>
          <w:rFonts w:eastAsia="Courier New"/>
          <w:i/>
          <w:iCs/>
          <w:color w:val="000000"/>
          <w:sz w:val="26"/>
          <w:szCs w:val="26"/>
          <w:lang w:bidi="ru-RU"/>
        </w:rPr>
        <w:tab/>
      </w:r>
      <w:r w:rsidRPr="00914A54">
        <w:rPr>
          <w:rFonts w:eastAsia="Courier New"/>
          <w:i/>
          <w:iCs/>
          <w:color w:val="000000"/>
          <w:sz w:val="26"/>
          <w:szCs w:val="26"/>
          <w:lang w:bidi="ru-RU"/>
        </w:rPr>
        <w:tab/>
        <w:t xml:space="preserve">                         </w:t>
      </w:r>
      <w:r w:rsidRPr="00914A54">
        <w:rPr>
          <w:rFonts w:eastAsia="Courier New"/>
          <w:iCs/>
          <w:color w:val="000000"/>
          <w:sz w:val="26"/>
          <w:szCs w:val="26"/>
          <w:lang w:bidi="ru-RU"/>
        </w:rPr>
        <w:t>(1.4)</w:t>
      </w:r>
    </w:p>
    <w:p w:rsidR="00312933" w:rsidRPr="00914A54" w:rsidRDefault="00312933" w:rsidP="00D96638">
      <w:pPr>
        <w:shd w:val="clear" w:color="auto" w:fill="FFFFFF"/>
        <w:ind w:firstLine="567"/>
        <w:jc w:val="both"/>
        <w:rPr>
          <w:rFonts w:eastAsia="Courier New"/>
          <w:color w:val="000000"/>
          <w:sz w:val="26"/>
          <w:szCs w:val="26"/>
          <w:lang w:bidi="ru-RU"/>
        </w:rPr>
      </w:pPr>
    </w:p>
    <w:p w:rsidR="001719E7" w:rsidRPr="00914A54" w:rsidRDefault="001719E7" w:rsidP="00D96638">
      <w:pPr>
        <w:shd w:val="clear" w:color="auto" w:fill="FFFFFF"/>
        <w:ind w:firstLine="567"/>
        <w:jc w:val="both"/>
        <w:rPr>
          <w:rFonts w:eastAsia="Courier New"/>
          <w:color w:val="000000"/>
          <w:sz w:val="26"/>
          <w:szCs w:val="26"/>
          <w:lang w:bidi="ru-RU"/>
        </w:rPr>
      </w:pPr>
      <w:r w:rsidRPr="00914A54">
        <w:rPr>
          <w:rFonts w:eastAsia="Courier New"/>
          <w:color w:val="000000"/>
          <w:sz w:val="26"/>
          <w:szCs w:val="26"/>
          <w:lang w:bidi="ru-RU"/>
        </w:rPr>
        <w:t>Каждый трансформатор рассчитывается на номинальный режим работы, который соответствует загрузке 100 %. Величины, относящиеся к этому режиму, называются номинальными и указываются в паспорте и на специальной табличке на корпусе трансформатора. К таким величинам относятся:</w:t>
      </w:r>
    </w:p>
    <w:p w:rsidR="001719E7" w:rsidRPr="00914A54" w:rsidRDefault="001719E7" w:rsidP="00D96638">
      <w:pPr>
        <w:shd w:val="clear" w:color="auto" w:fill="FFFFFF"/>
        <w:ind w:firstLine="567"/>
        <w:jc w:val="both"/>
        <w:rPr>
          <w:rFonts w:eastAsia="Courier New"/>
          <w:color w:val="000000"/>
          <w:sz w:val="26"/>
          <w:szCs w:val="26"/>
          <w:lang w:bidi="ru-RU"/>
        </w:rPr>
      </w:pPr>
      <w:r w:rsidRPr="00914A54">
        <w:rPr>
          <w:rFonts w:eastAsia="Courier New"/>
          <w:i/>
          <w:color w:val="000000"/>
          <w:sz w:val="26"/>
          <w:szCs w:val="26"/>
          <w:lang w:bidi="ru-RU"/>
        </w:rPr>
        <w:t xml:space="preserve">- </w:t>
      </w:r>
      <w:r w:rsidRPr="00914A54">
        <w:rPr>
          <w:rFonts w:eastAsia="Courier New"/>
          <w:i/>
          <w:color w:val="000000"/>
          <w:sz w:val="26"/>
          <w:szCs w:val="26"/>
          <w:lang w:val="en-US" w:bidi="ru-RU"/>
        </w:rPr>
        <w:t>S</w:t>
      </w:r>
      <w:r w:rsidRPr="00914A54">
        <w:rPr>
          <w:rFonts w:eastAsia="Courier New"/>
          <w:i/>
          <w:color w:val="000000"/>
          <w:sz w:val="26"/>
          <w:szCs w:val="26"/>
          <w:vertAlign w:val="subscript"/>
          <w:lang w:bidi="ru-RU"/>
        </w:rPr>
        <w:t>ном</w:t>
      </w:r>
      <w:r w:rsidRPr="00914A54">
        <w:rPr>
          <w:rFonts w:eastAsia="Courier New"/>
          <w:i/>
          <w:color w:val="000000"/>
          <w:sz w:val="26"/>
          <w:szCs w:val="26"/>
          <w:lang w:bidi="ru-RU"/>
        </w:rPr>
        <w:t xml:space="preserve"> </w:t>
      </w:r>
      <w:r w:rsidRPr="00914A54">
        <w:rPr>
          <w:rFonts w:eastAsia="Courier New"/>
          <w:color w:val="000000"/>
          <w:sz w:val="26"/>
          <w:szCs w:val="26"/>
          <w:lang w:bidi="ru-RU"/>
        </w:rPr>
        <w:t xml:space="preserve">— номинальная мощность - это полная мощность, которую трансформатор, установленный на открытом воздухе, может непрерывно отдавать в течение всего срока службы (20-25 лет) при номинальном напряжении и при максимальной и среднегодовой температуре окружающего воздуха, равных соответственно 40 и 5°С. </w:t>
      </w:r>
    </w:p>
    <w:p w:rsidR="001719E7" w:rsidRPr="00914A54" w:rsidRDefault="001719E7" w:rsidP="00D96638">
      <w:pPr>
        <w:shd w:val="clear" w:color="auto" w:fill="FFFFFF"/>
        <w:ind w:firstLine="567"/>
        <w:jc w:val="both"/>
        <w:rPr>
          <w:rFonts w:eastAsia="Courier New"/>
          <w:color w:val="000000"/>
          <w:sz w:val="26"/>
          <w:szCs w:val="26"/>
          <w:lang w:bidi="ru-RU"/>
        </w:rPr>
      </w:pPr>
      <w:r w:rsidRPr="00914A54">
        <w:rPr>
          <w:rFonts w:eastAsia="Courier New"/>
          <w:i/>
          <w:color w:val="000000"/>
          <w:sz w:val="26"/>
          <w:szCs w:val="26"/>
          <w:lang w:bidi="ru-RU"/>
        </w:rPr>
        <w:t xml:space="preserve">- </w:t>
      </w:r>
      <w:r w:rsidRPr="00914A54">
        <w:rPr>
          <w:rFonts w:eastAsia="Courier New"/>
          <w:i/>
          <w:color w:val="000000"/>
          <w:sz w:val="26"/>
          <w:szCs w:val="26"/>
          <w:lang w:val="en-US" w:bidi="ru-RU"/>
        </w:rPr>
        <w:t>U</w:t>
      </w:r>
      <w:r w:rsidRPr="00914A54">
        <w:rPr>
          <w:rFonts w:eastAsia="Courier New"/>
          <w:i/>
          <w:color w:val="000000"/>
          <w:sz w:val="26"/>
          <w:szCs w:val="26"/>
          <w:vertAlign w:val="subscript"/>
          <w:lang w:bidi="ru-RU"/>
        </w:rPr>
        <w:t>1ном</w:t>
      </w:r>
      <w:r w:rsidRPr="00914A54">
        <w:rPr>
          <w:rFonts w:eastAsia="Courier New"/>
          <w:color w:val="000000"/>
          <w:sz w:val="26"/>
          <w:szCs w:val="26"/>
          <w:lang w:bidi="ru-RU"/>
        </w:rPr>
        <w:t xml:space="preserve"> - номинальное напряжение, на которое рассчитана первичная обмотка трансформатора. </w:t>
      </w:r>
    </w:p>
    <w:p w:rsidR="001719E7" w:rsidRPr="00914A54" w:rsidRDefault="001719E7" w:rsidP="00D96638">
      <w:pPr>
        <w:shd w:val="clear" w:color="auto" w:fill="FFFFFF"/>
        <w:ind w:firstLine="567"/>
        <w:jc w:val="both"/>
        <w:rPr>
          <w:rFonts w:eastAsia="Courier New"/>
          <w:color w:val="000000"/>
          <w:sz w:val="26"/>
          <w:szCs w:val="26"/>
          <w:lang w:bidi="ru-RU"/>
        </w:rPr>
      </w:pPr>
      <w:r w:rsidRPr="00914A54">
        <w:rPr>
          <w:rFonts w:eastAsia="Courier New"/>
          <w:i/>
          <w:color w:val="000000"/>
          <w:sz w:val="26"/>
          <w:szCs w:val="26"/>
          <w:lang w:bidi="ru-RU"/>
        </w:rPr>
        <w:t xml:space="preserve">- </w:t>
      </w:r>
      <w:r w:rsidRPr="00914A54">
        <w:rPr>
          <w:rFonts w:eastAsia="Courier New"/>
          <w:i/>
          <w:color w:val="000000"/>
          <w:sz w:val="26"/>
          <w:szCs w:val="26"/>
          <w:lang w:val="en-US" w:bidi="ru-RU"/>
        </w:rPr>
        <w:t>U</w:t>
      </w:r>
      <w:r w:rsidRPr="00914A54">
        <w:rPr>
          <w:rFonts w:eastAsia="Courier New"/>
          <w:i/>
          <w:color w:val="000000"/>
          <w:sz w:val="26"/>
          <w:szCs w:val="26"/>
          <w:vertAlign w:val="subscript"/>
          <w:lang w:bidi="ru-RU"/>
        </w:rPr>
        <w:t>2ном</w:t>
      </w:r>
      <w:r w:rsidRPr="00914A54">
        <w:rPr>
          <w:rFonts w:eastAsia="Courier New"/>
          <w:color w:val="000000"/>
          <w:sz w:val="26"/>
          <w:szCs w:val="26"/>
          <w:lang w:bidi="ru-RU"/>
        </w:rPr>
        <w:t xml:space="preserve"> - номинальное напряжение на вторичной обмотке трансформатора, это напряжение на выводах вторичной обмотки при холостом ходе и номинальном первичном напряжении, (у трехфазных трансформаторов </w:t>
      </w:r>
      <w:r w:rsidRPr="00914A54">
        <w:rPr>
          <w:rFonts w:eastAsia="Courier New"/>
          <w:i/>
          <w:color w:val="000000"/>
          <w:sz w:val="26"/>
          <w:szCs w:val="26"/>
          <w:lang w:val="en-US" w:bidi="ru-RU"/>
        </w:rPr>
        <w:t>U</w:t>
      </w:r>
      <w:r w:rsidRPr="00914A54">
        <w:rPr>
          <w:rFonts w:eastAsia="Courier New"/>
          <w:i/>
          <w:color w:val="000000"/>
          <w:sz w:val="26"/>
          <w:szCs w:val="26"/>
          <w:vertAlign w:val="subscript"/>
          <w:lang w:bidi="ru-RU"/>
        </w:rPr>
        <w:t>1ном</w:t>
      </w:r>
      <w:r w:rsidRPr="00914A54">
        <w:rPr>
          <w:rFonts w:eastAsia="Courier New"/>
          <w:i/>
          <w:color w:val="000000"/>
          <w:sz w:val="26"/>
          <w:szCs w:val="26"/>
          <w:lang w:bidi="ru-RU"/>
        </w:rPr>
        <w:t xml:space="preserve"> </w:t>
      </w:r>
      <w:r w:rsidRPr="00914A54">
        <w:rPr>
          <w:rFonts w:eastAsia="Courier New"/>
          <w:color w:val="000000"/>
          <w:sz w:val="26"/>
          <w:szCs w:val="26"/>
          <w:lang w:bidi="ru-RU"/>
        </w:rPr>
        <w:t>и</w:t>
      </w:r>
      <w:r w:rsidRPr="00914A54">
        <w:rPr>
          <w:rFonts w:eastAsia="Courier New"/>
          <w:i/>
          <w:color w:val="000000"/>
          <w:sz w:val="26"/>
          <w:szCs w:val="26"/>
          <w:lang w:bidi="ru-RU"/>
        </w:rPr>
        <w:t xml:space="preserve"> </w:t>
      </w:r>
      <w:r w:rsidRPr="00914A54">
        <w:rPr>
          <w:rFonts w:eastAsia="Courier New"/>
          <w:i/>
          <w:color w:val="000000"/>
          <w:sz w:val="26"/>
          <w:szCs w:val="26"/>
          <w:lang w:val="en-US" w:bidi="ru-RU"/>
        </w:rPr>
        <w:t>U</w:t>
      </w:r>
      <w:r w:rsidRPr="00914A54">
        <w:rPr>
          <w:rFonts w:eastAsia="Courier New"/>
          <w:i/>
          <w:color w:val="000000"/>
          <w:sz w:val="26"/>
          <w:szCs w:val="26"/>
          <w:lang w:bidi="ru-RU"/>
        </w:rPr>
        <w:t xml:space="preserve"> </w:t>
      </w:r>
      <w:r w:rsidRPr="00914A54">
        <w:rPr>
          <w:rFonts w:eastAsia="Courier New"/>
          <w:i/>
          <w:color w:val="000000"/>
          <w:sz w:val="26"/>
          <w:szCs w:val="26"/>
          <w:vertAlign w:val="subscript"/>
          <w:lang w:bidi="ru-RU"/>
        </w:rPr>
        <w:t>2ном</w:t>
      </w:r>
      <w:r w:rsidRPr="00914A54">
        <w:rPr>
          <w:rFonts w:eastAsia="Courier New"/>
          <w:color w:val="000000"/>
          <w:sz w:val="26"/>
          <w:szCs w:val="26"/>
          <w:lang w:bidi="ru-RU"/>
        </w:rPr>
        <w:t xml:space="preserve"> - линейные напряжения). </w:t>
      </w:r>
    </w:p>
    <w:p w:rsidR="001719E7" w:rsidRPr="00914A54" w:rsidRDefault="001719E7" w:rsidP="00D96638">
      <w:pPr>
        <w:shd w:val="clear" w:color="auto" w:fill="FFFFFF"/>
        <w:ind w:firstLine="567"/>
        <w:jc w:val="both"/>
        <w:rPr>
          <w:rFonts w:eastAsia="Courier New"/>
          <w:color w:val="000000"/>
          <w:sz w:val="26"/>
          <w:szCs w:val="26"/>
          <w:lang w:bidi="ru-RU"/>
        </w:rPr>
      </w:pPr>
      <w:r w:rsidRPr="00914A54">
        <w:rPr>
          <w:rFonts w:eastAsia="Courier New"/>
          <w:i/>
          <w:color w:val="000000"/>
          <w:sz w:val="26"/>
          <w:szCs w:val="26"/>
          <w:lang w:bidi="ru-RU"/>
        </w:rPr>
        <w:t xml:space="preserve">- </w:t>
      </w:r>
      <w:r w:rsidRPr="00914A54">
        <w:rPr>
          <w:rFonts w:eastAsia="Courier New"/>
          <w:i/>
          <w:color w:val="000000"/>
          <w:sz w:val="26"/>
          <w:szCs w:val="26"/>
          <w:lang w:val="en-US" w:bidi="ru-RU"/>
        </w:rPr>
        <w:t>I</w:t>
      </w:r>
      <w:r w:rsidRPr="00914A54">
        <w:rPr>
          <w:rFonts w:eastAsia="Courier New"/>
          <w:i/>
          <w:color w:val="000000"/>
          <w:sz w:val="26"/>
          <w:szCs w:val="26"/>
          <w:vertAlign w:val="subscript"/>
          <w:lang w:bidi="ru-RU"/>
        </w:rPr>
        <w:t>1ном,</w:t>
      </w:r>
      <w:r w:rsidRPr="00914A54">
        <w:rPr>
          <w:rFonts w:eastAsia="Courier New"/>
          <w:i/>
          <w:color w:val="000000"/>
          <w:sz w:val="26"/>
          <w:szCs w:val="26"/>
          <w:lang w:bidi="ru-RU"/>
        </w:rPr>
        <w:t xml:space="preserve"> </w:t>
      </w:r>
      <w:r w:rsidRPr="00914A54">
        <w:rPr>
          <w:rFonts w:eastAsia="Courier New"/>
          <w:i/>
          <w:color w:val="000000"/>
          <w:sz w:val="26"/>
          <w:szCs w:val="26"/>
          <w:lang w:val="en-US" w:bidi="ru-RU"/>
        </w:rPr>
        <w:t>I</w:t>
      </w:r>
      <w:r w:rsidRPr="00914A54">
        <w:rPr>
          <w:rFonts w:eastAsia="Courier New"/>
          <w:i/>
          <w:color w:val="000000"/>
          <w:sz w:val="26"/>
          <w:szCs w:val="26"/>
          <w:vertAlign w:val="subscript"/>
          <w:lang w:bidi="ru-RU"/>
        </w:rPr>
        <w:t>2 ном</w:t>
      </w:r>
      <w:r w:rsidRPr="00914A54">
        <w:rPr>
          <w:rFonts w:eastAsia="Courier New"/>
          <w:color w:val="000000"/>
          <w:sz w:val="26"/>
          <w:szCs w:val="26"/>
          <w:lang w:bidi="ru-RU"/>
        </w:rPr>
        <w:t xml:space="preserve"> - первичный и вторичный токи.  Это токи полученные по номинальной   мощности и   номинальным   напряжениям   (у трехфазных трансформаторов </w:t>
      </w:r>
      <w:r w:rsidRPr="00914A54">
        <w:rPr>
          <w:rFonts w:eastAsia="Courier New"/>
          <w:i/>
          <w:color w:val="000000"/>
          <w:sz w:val="26"/>
          <w:szCs w:val="26"/>
          <w:lang w:val="en-US" w:bidi="ru-RU"/>
        </w:rPr>
        <w:t>I</w:t>
      </w:r>
      <w:r w:rsidRPr="00914A54">
        <w:rPr>
          <w:rFonts w:eastAsia="Courier New"/>
          <w:i/>
          <w:color w:val="000000"/>
          <w:sz w:val="26"/>
          <w:szCs w:val="26"/>
          <w:vertAlign w:val="subscript"/>
          <w:lang w:bidi="ru-RU"/>
        </w:rPr>
        <w:t xml:space="preserve">1ном </w:t>
      </w:r>
      <w:r w:rsidRPr="00914A54">
        <w:rPr>
          <w:rFonts w:eastAsia="Courier New"/>
          <w:color w:val="000000"/>
          <w:sz w:val="26"/>
          <w:szCs w:val="26"/>
          <w:lang w:bidi="ru-RU"/>
        </w:rPr>
        <w:t xml:space="preserve">и </w:t>
      </w:r>
      <w:r w:rsidRPr="00914A54">
        <w:rPr>
          <w:rFonts w:eastAsia="Courier New"/>
          <w:i/>
          <w:color w:val="000000"/>
          <w:sz w:val="26"/>
          <w:szCs w:val="26"/>
          <w:lang w:val="en-US" w:bidi="ru-RU"/>
        </w:rPr>
        <w:t>I</w:t>
      </w:r>
      <w:r w:rsidRPr="00914A54">
        <w:rPr>
          <w:rFonts w:eastAsia="Courier New"/>
          <w:i/>
          <w:color w:val="000000"/>
          <w:sz w:val="26"/>
          <w:szCs w:val="26"/>
          <w:vertAlign w:val="subscript"/>
          <w:lang w:bidi="ru-RU"/>
        </w:rPr>
        <w:t>2 ном</w:t>
      </w:r>
      <w:r w:rsidRPr="00914A54">
        <w:rPr>
          <w:rFonts w:eastAsia="Courier New"/>
          <w:color w:val="000000"/>
          <w:sz w:val="26"/>
          <w:szCs w:val="26"/>
          <w:lang w:bidi="ru-RU"/>
        </w:rPr>
        <w:t xml:space="preserve"> -линейные токи). </w:t>
      </w:r>
    </w:p>
    <w:p w:rsidR="004D0022" w:rsidRPr="00914A54" w:rsidRDefault="004D0022" w:rsidP="00D96638">
      <w:pPr>
        <w:shd w:val="clear" w:color="auto" w:fill="FFFFFF"/>
        <w:ind w:firstLine="567"/>
        <w:jc w:val="both"/>
        <w:rPr>
          <w:rFonts w:eastAsia="Courier New"/>
          <w:color w:val="000000"/>
          <w:sz w:val="26"/>
          <w:szCs w:val="26"/>
          <w:lang w:bidi="ru-RU"/>
        </w:rPr>
      </w:pPr>
      <w:r w:rsidRPr="00914A54">
        <w:rPr>
          <w:rFonts w:eastAsia="Courier New"/>
          <w:color w:val="000000"/>
          <w:sz w:val="26"/>
          <w:szCs w:val="26"/>
          <w:lang w:bidi="ru-RU"/>
        </w:rPr>
        <w:t xml:space="preserve">Трансформаторы характеризуются следующими параметрами: </w:t>
      </w:r>
    </w:p>
    <w:p w:rsidR="004D0022" w:rsidRPr="00914A54" w:rsidRDefault="004D0022" w:rsidP="00D96638">
      <w:pPr>
        <w:shd w:val="clear" w:color="auto" w:fill="FFFFFF"/>
        <w:ind w:firstLine="567"/>
        <w:jc w:val="both"/>
        <w:rPr>
          <w:rFonts w:eastAsia="Courier New"/>
          <w:color w:val="000000"/>
          <w:sz w:val="26"/>
          <w:szCs w:val="26"/>
          <w:lang w:bidi="ru-RU"/>
        </w:rPr>
      </w:pPr>
      <w:r w:rsidRPr="00914A54">
        <w:rPr>
          <w:rFonts w:eastAsia="Courier New"/>
          <w:color w:val="000000"/>
          <w:sz w:val="26"/>
          <w:szCs w:val="26"/>
          <w:lang w:bidi="ru-RU"/>
        </w:rPr>
        <w:t xml:space="preserve">- полная мощность первичной обмотки, В•А, </w:t>
      </w:r>
    </w:p>
    <w:p w:rsidR="004D0022" w:rsidRPr="00914A54" w:rsidRDefault="004D0022" w:rsidP="00D96638">
      <w:pPr>
        <w:shd w:val="clear" w:color="auto" w:fill="FFFFFF"/>
        <w:jc w:val="both"/>
        <w:rPr>
          <w:rFonts w:eastAsia="Courier New"/>
          <w:color w:val="000000"/>
          <w:sz w:val="26"/>
          <w:szCs w:val="26"/>
          <w:lang w:bidi="ru-RU"/>
        </w:rPr>
      </w:pPr>
    </w:p>
    <w:p w:rsidR="004D0022" w:rsidRPr="00914A54" w:rsidRDefault="004D0022" w:rsidP="00D96638">
      <w:pPr>
        <w:shd w:val="clear" w:color="auto" w:fill="FFFFFF"/>
        <w:ind w:firstLine="567"/>
        <w:jc w:val="right"/>
        <w:rPr>
          <w:rFonts w:eastAsia="Courier New"/>
          <w:color w:val="000000"/>
          <w:sz w:val="26"/>
          <w:szCs w:val="26"/>
          <w:lang w:bidi="ru-RU"/>
        </w:rPr>
      </w:pPr>
      <w:r w:rsidRPr="00914A54">
        <w:rPr>
          <w:rFonts w:eastAsia="Courier New"/>
          <w:i/>
          <w:color w:val="000000"/>
          <w:sz w:val="26"/>
          <w:szCs w:val="26"/>
          <w:lang w:val="en-US" w:bidi="ru-RU"/>
        </w:rPr>
        <w:t>S</w:t>
      </w:r>
      <w:r w:rsidRPr="00914A54">
        <w:rPr>
          <w:rFonts w:eastAsia="Courier New"/>
          <w:i/>
          <w:color w:val="000000"/>
          <w:sz w:val="26"/>
          <w:szCs w:val="26"/>
          <w:vertAlign w:val="subscript"/>
          <w:lang w:bidi="ru-RU"/>
        </w:rPr>
        <w:t>1</w:t>
      </w:r>
      <w:r w:rsidRPr="00914A54">
        <w:rPr>
          <w:rFonts w:eastAsia="Courier New"/>
          <w:i/>
          <w:color w:val="000000"/>
          <w:sz w:val="26"/>
          <w:szCs w:val="26"/>
          <w:lang w:bidi="ru-RU"/>
        </w:rPr>
        <w:t>=</w:t>
      </w:r>
      <w:r w:rsidRPr="00914A54">
        <w:rPr>
          <w:rFonts w:eastAsia="Courier New"/>
          <w:i/>
          <w:color w:val="000000"/>
          <w:sz w:val="26"/>
          <w:szCs w:val="26"/>
          <w:lang w:val="en-US" w:bidi="ru-RU"/>
        </w:rPr>
        <w:t>U</w:t>
      </w:r>
      <w:r w:rsidRPr="00914A54">
        <w:rPr>
          <w:rFonts w:eastAsia="Courier New"/>
          <w:i/>
          <w:color w:val="000000"/>
          <w:sz w:val="26"/>
          <w:szCs w:val="26"/>
          <w:vertAlign w:val="subscript"/>
          <w:lang w:bidi="ru-RU"/>
        </w:rPr>
        <w:t>1</w:t>
      </w:r>
      <w:r w:rsidRPr="00914A54">
        <w:rPr>
          <w:rFonts w:eastAsia="Courier New"/>
          <w:i/>
          <w:color w:val="000000"/>
          <w:sz w:val="26"/>
          <w:szCs w:val="26"/>
          <w:lang w:val="en-US" w:bidi="ru-RU"/>
        </w:rPr>
        <w:t>I</w:t>
      </w:r>
      <w:r w:rsidRPr="00914A54">
        <w:rPr>
          <w:rFonts w:eastAsia="Courier New"/>
          <w:i/>
          <w:color w:val="000000"/>
          <w:sz w:val="26"/>
          <w:szCs w:val="26"/>
          <w:vertAlign w:val="subscript"/>
          <w:lang w:bidi="ru-RU"/>
        </w:rPr>
        <w:t>1</w:t>
      </w:r>
      <w:r w:rsidRPr="00914A54">
        <w:rPr>
          <w:rFonts w:eastAsia="Courier New"/>
          <w:color w:val="000000"/>
          <w:sz w:val="26"/>
          <w:szCs w:val="26"/>
          <w:lang w:bidi="ru-RU"/>
        </w:rPr>
        <w:t xml:space="preserve">;         </w:t>
      </w:r>
      <w:r w:rsidRPr="00914A54">
        <w:rPr>
          <w:rFonts w:eastAsia="Courier New"/>
          <w:color w:val="000000"/>
          <w:sz w:val="26"/>
          <w:szCs w:val="26"/>
          <w:lang w:bidi="ru-RU"/>
        </w:rPr>
        <w:tab/>
      </w:r>
      <w:r w:rsidRPr="00914A54">
        <w:rPr>
          <w:rFonts w:eastAsia="Courier New"/>
          <w:color w:val="000000"/>
          <w:sz w:val="26"/>
          <w:szCs w:val="26"/>
          <w:lang w:bidi="ru-RU"/>
        </w:rPr>
        <w:tab/>
        <w:t xml:space="preserve">                                          (1.5)</w:t>
      </w:r>
    </w:p>
    <w:p w:rsidR="004D0022" w:rsidRPr="00914A54" w:rsidRDefault="004D0022" w:rsidP="00D96638">
      <w:pPr>
        <w:shd w:val="clear" w:color="auto" w:fill="FFFFFF"/>
        <w:ind w:firstLine="567"/>
        <w:jc w:val="right"/>
        <w:rPr>
          <w:rFonts w:eastAsia="Courier New"/>
          <w:i/>
          <w:color w:val="000000"/>
          <w:sz w:val="26"/>
          <w:szCs w:val="26"/>
          <w:lang w:bidi="ru-RU"/>
        </w:rPr>
      </w:pPr>
    </w:p>
    <w:p w:rsidR="004D0022" w:rsidRPr="00914A54" w:rsidRDefault="004D0022" w:rsidP="00D96638">
      <w:pPr>
        <w:shd w:val="clear" w:color="auto" w:fill="FFFFFF"/>
        <w:jc w:val="both"/>
        <w:rPr>
          <w:rFonts w:eastAsia="Courier New"/>
          <w:color w:val="000000"/>
          <w:sz w:val="26"/>
          <w:szCs w:val="26"/>
          <w:lang w:bidi="ru-RU"/>
        </w:rPr>
      </w:pPr>
      <w:r w:rsidRPr="00914A54">
        <w:rPr>
          <w:rFonts w:eastAsia="Courier New"/>
          <w:color w:val="000000"/>
          <w:sz w:val="26"/>
          <w:szCs w:val="26"/>
          <w:lang w:bidi="ru-RU"/>
        </w:rPr>
        <w:t xml:space="preserve">где </w:t>
      </w:r>
      <w:r w:rsidRPr="00914A54">
        <w:rPr>
          <w:rFonts w:eastAsia="Courier New"/>
          <w:i/>
          <w:color w:val="000000"/>
          <w:sz w:val="26"/>
          <w:szCs w:val="26"/>
          <w:lang w:val="en-US" w:bidi="ru-RU"/>
        </w:rPr>
        <w:t>U</w:t>
      </w:r>
      <w:r w:rsidRPr="00914A54">
        <w:rPr>
          <w:rFonts w:eastAsia="Courier New"/>
          <w:i/>
          <w:color w:val="000000"/>
          <w:sz w:val="26"/>
          <w:szCs w:val="26"/>
          <w:vertAlign w:val="subscript"/>
          <w:lang w:bidi="ru-RU"/>
        </w:rPr>
        <w:t xml:space="preserve">1 </w:t>
      </w:r>
      <w:r w:rsidRPr="00914A54">
        <w:rPr>
          <w:rFonts w:eastAsia="Courier New"/>
          <w:color w:val="000000"/>
          <w:sz w:val="26"/>
          <w:szCs w:val="26"/>
          <w:lang w:bidi="ru-RU"/>
        </w:rPr>
        <w:t>–первичное напряжение</w:t>
      </w:r>
      <w:r w:rsidRPr="00914A54">
        <w:rPr>
          <w:rFonts w:eastAsia="Courier New"/>
          <w:i/>
          <w:color w:val="000000"/>
          <w:sz w:val="26"/>
          <w:szCs w:val="26"/>
          <w:lang w:bidi="ru-RU"/>
        </w:rPr>
        <w:t>,</w:t>
      </w:r>
      <w:r w:rsidRPr="00914A54">
        <w:rPr>
          <w:rFonts w:eastAsia="Courier New"/>
          <w:i/>
          <w:color w:val="000000"/>
          <w:sz w:val="26"/>
          <w:szCs w:val="26"/>
          <w:vertAlign w:val="subscript"/>
          <w:lang w:bidi="ru-RU"/>
        </w:rPr>
        <w:t xml:space="preserve"> </w:t>
      </w:r>
      <w:r w:rsidRPr="00914A54">
        <w:rPr>
          <w:rFonts w:eastAsia="Courier New"/>
          <w:i/>
          <w:color w:val="000000"/>
          <w:sz w:val="26"/>
          <w:szCs w:val="26"/>
          <w:lang w:val="en-US" w:bidi="ru-RU"/>
        </w:rPr>
        <w:t>I</w:t>
      </w:r>
      <w:r w:rsidRPr="00914A54">
        <w:rPr>
          <w:rFonts w:eastAsia="Courier New"/>
          <w:i/>
          <w:color w:val="000000"/>
          <w:sz w:val="26"/>
          <w:szCs w:val="26"/>
          <w:vertAlign w:val="subscript"/>
          <w:lang w:bidi="ru-RU"/>
        </w:rPr>
        <w:t>1</w:t>
      </w:r>
      <w:r w:rsidRPr="00914A54">
        <w:rPr>
          <w:rFonts w:eastAsia="Courier New"/>
          <w:color w:val="000000"/>
          <w:sz w:val="26"/>
          <w:szCs w:val="26"/>
          <w:lang w:bidi="ru-RU"/>
        </w:rPr>
        <w:t xml:space="preserve"> – первичный ток;</w:t>
      </w:r>
    </w:p>
    <w:p w:rsidR="004D0022" w:rsidRPr="00914A54" w:rsidRDefault="004D0022" w:rsidP="00D96638">
      <w:pPr>
        <w:shd w:val="clear" w:color="auto" w:fill="FFFFFF"/>
        <w:ind w:firstLine="567"/>
        <w:jc w:val="both"/>
        <w:rPr>
          <w:rFonts w:eastAsia="Courier New"/>
          <w:color w:val="000000"/>
          <w:sz w:val="26"/>
          <w:szCs w:val="26"/>
          <w:lang w:bidi="ru-RU"/>
        </w:rPr>
      </w:pPr>
      <w:r w:rsidRPr="00914A54">
        <w:rPr>
          <w:rFonts w:eastAsia="Courier New"/>
          <w:color w:val="000000"/>
          <w:sz w:val="26"/>
          <w:szCs w:val="26"/>
          <w:lang w:bidi="ru-RU"/>
        </w:rPr>
        <w:t xml:space="preserve">- полная мощность вторичной обмотки, В•А, </w:t>
      </w:r>
    </w:p>
    <w:p w:rsidR="004D0022" w:rsidRPr="00914A54" w:rsidRDefault="004D0022" w:rsidP="00D96638">
      <w:pPr>
        <w:shd w:val="clear" w:color="auto" w:fill="FFFFFF"/>
        <w:jc w:val="both"/>
        <w:rPr>
          <w:rFonts w:eastAsia="Courier New"/>
          <w:color w:val="000000"/>
          <w:sz w:val="26"/>
          <w:szCs w:val="26"/>
          <w:lang w:bidi="ru-RU"/>
        </w:rPr>
      </w:pPr>
    </w:p>
    <w:p w:rsidR="004D0022" w:rsidRPr="00914A54" w:rsidRDefault="004D0022" w:rsidP="00D96638">
      <w:pPr>
        <w:shd w:val="clear" w:color="auto" w:fill="FFFFFF"/>
        <w:ind w:firstLine="567"/>
        <w:jc w:val="right"/>
        <w:rPr>
          <w:rFonts w:eastAsia="Courier New"/>
          <w:color w:val="000000"/>
          <w:sz w:val="26"/>
          <w:szCs w:val="26"/>
          <w:lang w:bidi="ru-RU"/>
        </w:rPr>
      </w:pPr>
      <w:r w:rsidRPr="00914A54">
        <w:rPr>
          <w:rFonts w:eastAsia="Courier New"/>
          <w:i/>
          <w:color w:val="000000"/>
          <w:sz w:val="26"/>
          <w:szCs w:val="26"/>
          <w:lang w:val="en-US" w:bidi="ru-RU"/>
        </w:rPr>
        <w:t>S</w:t>
      </w:r>
      <w:r w:rsidRPr="00914A54">
        <w:rPr>
          <w:rFonts w:eastAsia="Courier New"/>
          <w:i/>
          <w:color w:val="000000"/>
          <w:sz w:val="26"/>
          <w:szCs w:val="26"/>
          <w:vertAlign w:val="subscript"/>
          <w:lang w:bidi="ru-RU"/>
        </w:rPr>
        <w:t>2</w:t>
      </w:r>
      <w:r w:rsidRPr="00914A54">
        <w:rPr>
          <w:rFonts w:eastAsia="Courier New"/>
          <w:i/>
          <w:color w:val="000000"/>
          <w:sz w:val="26"/>
          <w:szCs w:val="26"/>
          <w:lang w:bidi="ru-RU"/>
        </w:rPr>
        <w:t>=</w:t>
      </w:r>
      <w:r w:rsidRPr="00914A54">
        <w:rPr>
          <w:rFonts w:eastAsia="Courier New"/>
          <w:i/>
          <w:color w:val="000000"/>
          <w:sz w:val="26"/>
          <w:szCs w:val="26"/>
          <w:lang w:val="en-US" w:bidi="ru-RU"/>
        </w:rPr>
        <w:t>U</w:t>
      </w:r>
      <w:r w:rsidRPr="00914A54">
        <w:rPr>
          <w:rFonts w:eastAsia="Courier New"/>
          <w:i/>
          <w:color w:val="000000"/>
          <w:sz w:val="26"/>
          <w:szCs w:val="26"/>
          <w:vertAlign w:val="subscript"/>
          <w:lang w:bidi="ru-RU"/>
        </w:rPr>
        <w:t>2</w:t>
      </w:r>
      <w:r w:rsidRPr="00914A54">
        <w:rPr>
          <w:rFonts w:eastAsia="Courier New"/>
          <w:i/>
          <w:color w:val="000000"/>
          <w:sz w:val="26"/>
          <w:szCs w:val="26"/>
          <w:lang w:val="en-US" w:bidi="ru-RU"/>
        </w:rPr>
        <w:t>I</w:t>
      </w:r>
      <w:r w:rsidRPr="00914A54">
        <w:rPr>
          <w:rFonts w:eastAsia="Courier New"/>
          <w:i/>
          <w:color w:val="000000"/>
          <w:sz w:val="26"/>
          <w:szCs w:val="26"/>
          <w:vertAlign w:val="subscript"/>
          <w:lang w:bidi="ru-RU"/>
        </w:rPr>
        <w:t>2</w:t>
      </w:r>
      <w:r w:rsidRPr="00914A54">
        <w:rPr>
          <w:rFonts w:eastAsia="Courier New"/>
          <w:color w:val="000000"/>
          <w:sz w:val="26"/>
          <w:szCs w:val="26"/>
          <w:lang w:bidi="ru-RU"/>
        </w:rPr>
        <w:t xml:space="preserve"> ;   </w:t>
      </w:r>
      <w:r w:rsidRPr="00914A54">
        <w:rPr>
          <w:rFonts w:eastAsia="Courier New"/>
          <w:color w:val="000000"/>
          <w:sz w:val="26"/>
          <w:szCs w:val="26"/>
          <w:lang w:bidi="ru-RU"/>
        </w:rPr>
        <w:tab/>
      </w:r>
      <w:r w:rsidRPr="00914A54">
        <w:rPr>
          <w:rFonts w:eastAsia="Courier New"/>
          <w:color w:val="000000"/>
          <w:sz w:val="26"/>
          <w:szCs w:val="26"/>
          <w:lang w:bidi="ru-RU"/>
        </w:rPr>
        <w:tab/>
      </w:r>
      <w:r w:rsidRPr="00914A54">
        <w:rPr>
          <w:rFonts w:eastAsia="Courier New"/>
          <w:color w:val="000000"/>
          <w:sz w:val="26"/>
          <w:szCs w:val="26"/>
          <w:lang w:bidi="ru-RU"/>
        </w:rPr>
        <w:tab/>
        <w:t xml:space="preserve">                             (1.6)</w:t>
      </w:r>
    </w:p>
    <w:p w:rsidR="004D0022" w:rsidRPr="00914A54" w:rsidRDefault="004D0022" w:rsidP="00D96638">
      <w:pPr>
        <w:shd w:val="clear" w:color="auto" w:fill="FFFFFF"/>
        <w:jc w:val="both"/>
        <w:rPr>
          <w:rFonts w:eastAsia="Courier New"/>
          <w:color w:val="000000"/>
          <w:sz w:val="26"/>
          <w:szCs w:val="26"/>
          <w:lang w:bidi="ru-RU"/>
        </w:rPr>
      </w:pPr>
    </w:p>
    <w:p w:rsidR="004D0022" w:rsidRPr="00914A54" w:rsidRDefault="004D0022" w:rsidP="00D96638">
      <w:pPr>
        <w:shd w:val="clear" w:color="auto" w:fill="FFFFFF"/>
        <w:jc w:val="both"/>
        <w:rPr>
          <w:rFonts w:eastAsia="Courier New"/>
          <w:color w:val="000000"/>
          <w:sz w:val="26"/>
          <w:szCs w:val="26"/>
          <w:lang w:bidi="ru-RU"/>
        </w:rPr>
      </w:pPr>
      <w:r w:rsidRPr="00914A54">
        <w:rPr>
          <w:rFonts w:eastAsia="Courier New"/>
          <w:color w:val="000000"/>
          <w:sz w:val="26"/>
          <w:szCs w:val="26"/>
          <w:lang w:bidi="ru-RU"/>
        </w:rPr>
        <w:t xml:space="preserve">где </w:t>
      </w:r>
      <w:r w:rsidRPr="00914A54">
        <w:rPr>
          <w:rFonts w:eastAsia="Courier New"/>
          <w:i/>
          <w:color w:val="000000"/>
          <w:sz w:val="26"/>
          <w:szCs w:val="26"/>
          <w:lang w:val="en-US" w:bidi="ru-RU"/>
        </w:rPr>
        <w:t>U</w:t>
      </w:r>
      <w:r w:rsidRPr="00914A54">
        <w:rPr>
          <w:rFonts w:eastAsia="Courier New"/>
          <w:i/>
          <w:color w:val="000000"/>
          <w:sz w:val="26"/>
          <w:szCs w:val="26"/>
          <w:vertAlign w:val="subscript"/>
          <w:lang w:bidi="ru-RU"/>
        </w:rPr>
        <w:t>1</w:t>
      </w:r>
      <w:r w:rsidRPr="00914A54">
        <w:rPr>
          <w:rFonts w:eastAsia="Courier New"/>
          <w:color w:val="000000"/>
          <w:sz w:val="26"/>
          <w:szCs w:val="26"/>
          <w:vertAlign w:val="subscript"/>
          <w:lang w:bidi="ru-RU"/>
        </w:rPr>
        <w:t xml:space="preserve"> </w:t>
      </w:r>
      <w:r w:rsidRPr="00914A54">
        <w:rPr>
          <w:rFonts w:eastAsia="Courier New"/>
          <w:color w:val="000000"/>
          <w:sz w:val="26"/>
          <w:szCs w:val="26"/>
          <w:lang w:bidi="ru-RU"/>
        </w:rPr>
        <w:t>–первичное напряжение,</w:t>
      </w:r>
      <w:r w:rsidRPr="00914A54">
        <w:rPr>
          <w:rFonts w:eastAsia="Courier New"/>
          <w:color w:val="000000"/>
          <w:sz w:val="26"/>
          <w:szCs w:val="26"/>
          <w:vertAlign w:val="subscript"/>
          <w:lang w:bidi="ru-RU"/>
        </w:rPr>
        <w:t xml:space="preserve"> </w:t>
      </w:r>
      <w:r w:rsidRPr="00914A54">
        <w:rPr>
          <w:rFonts w:eastAsia="Courier New"/>
          <w:i/>
          <w:color w:val="000000"/>
          <w:sz w:val="26"/>
          <w:szCs w:val="26"/>
          <w:lang w:val="en-US" w:bidi="ru-RU"/>
        </w:rPr>
        <w:t>I</w:t>
      </w:r>
      <w:r w:rsidRPr="00914A54">
        <w:rPr>
          <w:rFonts w:eastAsia="Courier New"/>
          <w:i/>
          <w:color w:val="000000"/>
          <w:sz w:val="26"/>
          <w:szCs w:val="26"/>
          <w:vertAlign w:val="subscript"/>
          <w:lang w:bidi="ru-RU"/>
        </w:rPr>
        <w:t>1</w:t>
      </w:r>
      <w:r w:rsidRPr="00914A54">
        <w:rPr>
          <w:rFonts w:eastAsia="Courier New"/>
          <w:color w:val="000000"/>
          <w:sz w:val="26"/>
          <w:szCs w:val="26"/>
          <w:lang w:bidi="ru-RU"/>
        </w:rPr>
        <w:t xml:space="preserve"> – первичный ток;</w:t>
      </w:r>
    </w:p>
    <w:p w:rsidR="001719E7" w:rsidRPr="00914A54" w:rsidRDefault="001719E7" w:rsidP="00D96638">
      <w:pPr>
        <w:shd w:val="clear" w:color="auto" w:fill="FFFFFF"/>
        <w:ind w:firstLine="567"/>
        <w:jc w:val="both"/>
        <w:rPr>
          <w:rFonts w:eastAsia="Courier New"/>
          <w:color w:val="000000"/>
          <w:sz w:val="26"/>
          <w:szCs w:val="26"/>
          <w:lang w:bidi="ru-RU"/>
        </w:rPr>
      </w:pPr>
    </w:p>
    <w:p w:rsidR="004D0022" w:rsidRPr="00914A54" w:rsidRDefault="004D0022" w:rsidP="00D96638">
      <w:pPr>
        <w:shd w:val="clear" w:color="auto" w:fill="FFFFFF"/>
        <w:ind w:firstLine="567"/>
        <w:jc w:val="both"/>
        <w:rPr>
          <w:rFonts w:eastAsia="Courier New"/>
          <w:color w:val="000000"/>
          <w:sz w:val="26"/>
          <w:szCs w:val="26"/>
          <w:lang w:bidi="ru-RU"/>
        </w:rPr>
      </w:pPr>
      <w:r w:rsidRPr="00914A54">
        <w:rPr>
          <w:rFonts w:eastAsia="Courier New"/>
          <w:color w:val="000000"/>
          <w:sz w:val="26"/>
          <w:szCs w:val="26"/>
          <w:lang w:bidi="ru-RU"/>
        </w:rPr>
        <w:t>Трансформатор обычно работает с нагрузкой меньше номинальной, определяемой коэффициентом нагрузки К</w:t>
      </w:r>
      <w:r w:rsidRPr="00914A54">
        <w:rPr>
          <w:rFonts w:eastAsia="Courier New"/>
          <w:color w:val="000000"/>
          <w:sz w:val="26"/>
          <w:szCs w:val="26"/>
          <w:vertAlign w:val="subscript"/>
          <w:lang w:bidi="ru-RU"/>
        </w:rPr>
        <w:t>нг</w:t>
      </w:r>
      <w:r w:rsidRPr="00914A54">
        <w:rPr>
          <w:rFonts w:eastAsia="Courier New"/>
          <w:color w:val="000000"/>
          <w:sz w:val="26"/>
          <w:szCs w:val="26"/>
          <w:lang w:bidi="ru-RU"/>
        </w:rPr>
        <w:t xml:space="preserve">. Если трансформатор с </w:t>
      </w:r>
      <w:r w:rsidRPr="00914A54">
        <w:rPr>
          <w:rFonts w:eastAsia="Courier New"/>
          <w:i/>
          <w:color w:val="000000"/>
          <w:sz w:val="26"/>
          <w:szCs w:val="26"/>
          <w:lang w:val="en-US" w:bidi="ru-RU"/>
        </w:rPr>
        <w:t>S</w:t>
      </w:r>
      <w:r w:rsidRPr="00914A54">
        <w:rPr>
          <w:rFonts w:eastAsia="Courier New"/>
          <w:i/>
          <w:color w:val="000000"/>
          <w:sz w:val="26"/>
          <w:szCs w:val="26"/>
          <w:vertAlign w:val="subscript"/>
          <w:lang w:bidi="ru-RU"/>
        </w:rPr>
        <w:t>ном</w:t>
      </w:r>
      <w:r w:rsidRPr="00914A54">
        <w:rPr>
          <w:rFonts w:eastAsia="Courier New"/>
          <w:color w:val="000000"/>
          <w:sz w:val="26"/>
          <w:szCs w:val="26"/>
          <w:lang w:bidi="ru-RU"/>
        </w:rPr>
        <w:t xml:space="preserve"> = 400 кВА отдает мощность </w:t>
      </w:r>
      <w:r w:rsidRPr="00914A54">
        <w:rPr>
          <w:rFonts w:eastAsia="Courier New"/>
          <w:i/>
          <w:color w:val="000000"/>
          <w:sz w:val="26"/>
          <w:szCs w:val="26"/>
          <w:lang w:val="en-US" w:bidi="ru-RU"/>
        </w:rPr>
        <w:t>S</w:t>
      </w:r>
      <w:r w:rsidRPr="00914A54">
        <w:rPr>
          <w:rFonts w:eastAsia="Courier New"/>
          <w:color w:val="000000"/>
          <w:sz w:val="26"/>
          <w:szCs w:val="26"/>
          <w:vertAlign w:val="subscript"/>
          <w:lang w:bidi="ru-RU"/>
        </w:rPr>
        <w:t>2</w:t>
      </w:r>
      <w:r w:rsidRPr="00914A54">
        <w:rPr>
          <w:rFonts w:eastAsia="Courier New"/>
          <w:color w:val="000000"/>
          <w:sz w:val="26"/>
          <w:szCs w:val="26"/>
          <w:lang w:bidi="ru-RU"/>
        </w:rPr>
        <w:t xml:space="preserve"> = 320 кВА, то К</w:t>
      </w:r>
      <w:r w:rsidRPr="00914A54">
        <w:rPr>
          <w:rFonts w:eastAsia="Courier New"/>
          <w:color w:val="000000"/>
          <w:sz w:val="26"/>
          <w:szCs w:val="26"/>
          <w:vertAlign w:val="subscript"/>
          <w:lang w:bidi="ru-RU"/>
        </w:rPr>
        <w:t>нг</w:t>
      </w:r>
      <w:r w:rsidRPr="00914A54">
        <w:rPr>
          <w:rFonts w:eastAsia="Courier New"/>
          <w:color w:val="000000"/>
          <w:sz w:val="26"/>
          <w:szCs w:val="26"/>
          <w:lang w:bidi="ru-RU"/>
        </w:rPr>
        <w:t xml:space="preserve"> = </w:t>
      </w:r>
      <w:r w:rsidRPr="00914A54">
        <w:rPr>
          <w:rFonts w:eastAsia="Courier New"/>
          <w:i/>
          <w:color w:val="000000"/>
          <w:sz w:val="26"/>
          <w:szCs w:val="26"/>
          <w:lang w:val="en-US" w:bidi="ru-RU"/>
        </w:rPr>
        <w:t>S</w:t>
      </w:r>
      <w:r w:rsidRPr="00914A54">
        <w:rPr>
          <w:rFonts w:eastAsia="Courier New"/>
          <w:i/>
          <w:color w:val="000000"/>
          <w:sz w:val="26"/>
          <w:szCs w:val="26"/>
          <w:vertAlign w:val="subscript"/>
          <w:lang w:bidi="ru-RU"/>
        </w:rPr>
        <w:t>2</w:t>
      </w:r>
      <w:r w:rsidRPr="00914A54">
        <w:rPr>
          <w:rFonts w:eastAsia="Courier New"/>
          <w:color w:val="000000"/>
          <w:sz w:val="26"/>
          <w:szCs w:val="26"/>
          <w:lang w:bidi="ru-RU"/>
        </w:rPr>
        <w:t>/</w:t>
      </w:r>
      <w:r w:rsidRPr="00914A54">
        <w:rPr>
          <w:rFonts w:eastAsia="Courier New"/>
          <w:i/>
          <w:color w:val="000000"/>
          <w:sz w:val="26"/>
          <w:szCs w:val="26"/>
          <w:lang w:bidi="ru-RU"/>
        </w:rPr>
        <w:t xml:space="preserve"> </w:t>
      </w:r>
      <w:r w:rsidRPr="00914A54">
        <w:rPr>
          <w:rFonts w:eastAsia="Courier New"/>
          <w:i/>
          <w:color w:val="000000"/>
          <w:sz w:val="26"/>
          <w:szCs w:val="26"/>
          <w:lang w:val="en-US" w:bidi="ru-RU"/>
        </w:rPr>
        <w:t>S</w:t>
      </w:r>
      <w:r w:rsidRPr="00914A54">
        <w:rPr>
          <w:rFonts w:eastAsia="Courier New"/>
          <w:i/>
          <w:color w:val="000000"/>
          <w:sz w:val="26"/>
          <w:szCs w:val="26"/>
          <w:vertAlign w:val="subscript"/>
          <w:lang w:bidi="ru-RU"/>
        </w:rPr>
        <w:t>ном</w:t>
      </w:r>
      <w:r w:rsidRPr="00914A54">
        <w:rPr>
          <w:rFonts w:eastAsia="Courier New"/>
          <w:color w:val="000000"/>
          <w:sz w:val="26"/>
          <w:szCs w:val="26"/>
          <w:lang w:bidi="ru-RU"/>
        </w:rPr>
        <w:t xml:space="preserve">  = 320/400 = 0,8 .</w:t>
      </w:r>
    </w:p>
    <w:p w:rsidR="004D0022" w:rsidRPr="00914A54" w:rsidRDefault="004D0022" w:rsidP="00D96638">
      <w:pPr>
        <w:shd w:val="clear" w:color="auto" w:fill="FFFFFF"/>
        <w:ind w:firstLine="567"/>
        <w:jc w:val="both"/>
        <w:rPr>
          <w:rFonts w:eastAsia="Courier New"/>
          <w:color w:val="000000"/>
          <w:sz w:val="26"/>
          <w:szCs w:val="26"/>
          <w:lang w:bidi="ru-RU"/>
        </w:rPr>
      </w:pPr>
      <w:r w:rsidRPr="00914A54">
        <w:rPr>
          <w:rFonts w:eastAsia="Courier New"/>
          <w:color w:val="000000"/>
          <w:sz w:val="26"/>
          <w:szCs w:val="26"/>
          <w:lang w:bidi="ru-RU"/>
        </w:rPr>
        <w:t xml:space="preserve">Значения, отдаваемых трансформатором активной и реактивной мощностей зависят от коэффициента мощности потребителя </w:t>
      </w:r>
      <w:r w:rsidRPr="00914A54">
        <w:rPr>
          <w:rFonts w:eastAsia="Courier New"/>
          <w:color w:val="000000"/>
          <w:sz w:val="26"/>
          <w:szCs w:val="26"/>
          <w:lang w:val="en-US" w:bidi="ru-RU"/>
        </w:rPr>
        <w:t>cosφ</w:t>
      </w:r>
      <w:r w:rsidRPr="00914A54">
        <w:rPr>
          <w:rFonts w:eastAsia="Courier New"/>
          <w:color w:val="000000"/>
          <w:sz w:val="26"/>
          <w:szCs w:val="26"/>
          <w:vertAlign w:val="subscript"/>
          <w:lang w:bidi="ru-RU"/>
        </w:rPr>
        <w:t>2</w:t>
      </w:r>
      <w:r w:rsidRPr="00914A54">
        <w:rPr>
          <w:rFonts w:eastAsia="Courier New"/>
          <w:color w:val="000000"/>
          <w:sz w:val="26"/>
          <w:szCs w:val="26"/>
          <w:lang w:bidi="ru-RU"/>
        </w:rPr>
        <w:t xml:space="preserve"> например, при </w:t>
      </w:r>
      <w:r w:rsidRPr="00914A54">
        <w:rPr>
          <w:rFonts w:eastAsia="Courier New"/>
          <w:i/>
          <w:color w:val="000000"/>
          <w:sz w:val="26"/>
          <w:szCs w:val="26"/>
          <w:lang w:val="en-US" w:bidi="ru-RU"/>
        </w:rPr>
        <w:t>S</w:t>
      </w:r>
      <w:r w:rsidRPr="00914A54">
        <w:rPr>
          <w:rFonts w:eastAsia="Courier New"/>
          <w:i/>
          <w:color w:val="000000"/>
          <w:sz w:val="26"/>
          <w:szCs w:val="26"/>
          <w:vertAlign w:val="subscript"/>
          <w:lang w:bidi="ru-RU"/>
        </w:rPr>
        <w:t>ном</w:t>
      </w:r>
      <w:r w:rsidRPr="00914A54">
        <w:rPr>
          <w:rFonts w:eastAsia="Courier New"/>
          <w:color w:val="000000"/>
          <w:sz w:val="26"/>
          <w:szCs w:val="26"/>
          <w:lang w:bidi="ru-RU"/>
        </w:rPr>
        <w:t xml:space="preserve"> = 400 кВ А, К</w:t>
      </w:r>
      <w:r w:rsidRPr="00914A54">
        <w:rPr>
          <w:rFonts w:eastAsia="Courier New"/>
          <w:color w:val="000000"/>
          <w:sz w:val="26"/>
          <w:szCs w:val="26"/>
          <w:vertAlign w:val="subscript"/>
          <w:lang w:bidi="ru-RU"/>
        </w:rPr>
        <w:t>нг</w:t>
      </w:r>
      <w:r w:rsidRPr="00914A54">
        <w:rPr>
          <w:rFonts w:eastAsia="Courier New"/>
          <w:color w:val="000000"/>
          <w:sz w:val="26"/>
          <w:szCs w:val="26"/>
          <w:lang w:bidi="ru-RU"/>
        </w:rPr>
        <w:t xml:space="preserve">= 0,8 и </w:t>
      </w:r>
      <w:r w:rsidRPr="00914A54">
        <w:rPr>
          <w:rFonts w:eastAsia="Courier New"/>
          <w:color w:val="000000"/>
          <w:sz w:val="26"/>
          <w:szCs w:val="26"/>
          <w:lang w:val="en-US" w:bidi="ru-RU"/>
        </w:rPr>
        <w:t>cosφ</w:t>
      </w:r>
      <w:r w:rsidRPr="00914A54">
        <w:rPr>
          <w:rFonts w:eastAsia="Courier New"/>
          <w:color w:val="000000"/>
          <w:sz w:val="26"/>
          <w:szCs w:val="26"/>
          <w:vertAlign w:val="subscript"/>
          <w:lang w:bidi="ru-RU"/>
        </w:rPr>
        <w:t>2</w:t>
      </w:r>
      <w:r w:rsidRPr="00914A54">
        <w:rPr>
          <w:rFonts w:eastAsia="Courier New"/>
          <w:color w:val="000000"/>
          <w:sz w:val="26"/>
          <w:szCs w:val="26"/>
          <w:lang w:bidi="ru-RU"/>
        </w:rPr>
        <w:t xml:space="preserve"> = 0,85 отдаваемая активная и реактивная мощности составят</w:t>
      </w:r>
    </w:p>
    <w:p w:rsidR="004D0022" w:rsidRPr="00914A54" w:rsidRDefault="004D0022" w:rsidP="00D96638">
      <w:pPr>
        <w:shd w:val="clear" w:color="auto" w:fill="FFFFFF"/>
        <w:ind w:firstLine="567"/>
        <w:jc w:val="center"/>
        <w:rPr>
          <w:rFonts w:eastAsia="Courier New"/>
          <w:color w:val="000000"/>
          <w:sz w:val="26"/>
          <w:szCs w:val="26"/>
          <w:lang w:bidi="ru-RU"/>
        </w:rPr>
      </w:pPr>
      <w:r w:rsidRPr="00914A54">
        <w:rPr>
          <w:rFonts w:eastAsia="Courier New"/>
          <w:color w:val="000000"/>
          <w:sz w:val="26"/>
          <w:szCs w:val="26"/>
          <w:lang w:bidi="ru-RU"/>
        </w:rPr>
        <w:lastRenderedPageBreak/>
        <w:t>Р</w:t>
      </w:r>
      <w:r w:rsidRPr="00914A54">
        <w:rPr>
          <w:rFonts w:eastAsia="Courier New"/>
          <w:color w:val="000000"/>
          <w:sz w:val="26"/>
          <w:szCs w:val="26"/>
          <w:vertAlign w:val="subscript"/>
          <w:lang w:bidi="ru-RU"/>
        </w:rPr>
        <w:t>2</w:t>
      </w:r>
      <w:r w:rsidRPr="00914A54">
        <w:rPr>
          <w:rFonts w:eastAsia="Courier New"/>
          <w:color w:val="000000"/>
          <w:sz w:val="26"/>
          <w:szCs w:val="26"/>
          <w:lang w:bidi="ru-RU"/>
        </w:rPr>
        <w:t xml:space="preserve"> = К</w:t>
      </w:r>
      <w:r w:rsidRPr="00914A54">
        <w:rPr>
          <w:rFonts w:eastAsia="Courier New"/>
          <w:color w:val="000000"/>
          <w:sz w:val="26"/>
          <w:szCs w:val="26"/>
          <w:vertAlign w:val="subscript"/>
          <w:lang w:bidi="ru-RU"/>
        </w:rPr>
        <w:t>нг</w:t>
      </w:r>
      <w:r w:rsidRPr="00914A54">
        <w:rPr>
          <w:rFonts w:eastAsia="Courier New"/>
          <w:color w:val="000000"/>
          <w:sz w:val="26"/>
          <w:szCs w:val="26"/>
          <w:lang w:bidi="ru-RU"/>
        </w:rPr>
        <w:t xml:space="preserve">. </w:t>
      </w:r>
      <w:r w:rsidRPr="00914A54">
        <w:rPr>
          <w:rFonts w:eastAsia="Courier New"/>
          <w:color w:val="000000"/>
          <w:sz w:val="26"/>
          <w:szCs w:val="26"/>
          <w:vertAlign w:val="superscript"/>
          <w:lang w:bidi="ru-RU"/>
        </w:rPr>
        <w:t>.</w:t>
      </w:r>
      <w:r w:rsidRPr="00914A54">
        <w:rPr>
          <w:rFonts w:eastAsia="Courier New"/>
          <w:color w:val="000000"/>
          <w:sz w:val="26"/>
          <w:szCs w:val="26"/>
          <w:lang w:bidi="ru-RU"/>
        </w:rPr>
        <w:t xml:space="preserve"> </w:t>
      </w:r>
      <w:r w:rsidRPr="00914A54">
        <w:rPr>
          <w:rFonts w:eastAsia="Courier New"/>
          <w:i/>
          <w:color w:val="000000"/>
          <w:sz w:val="26"/>
          <w:szCs w:val="26"/>
          <w:lang w:val="en-US" w:bidi="ru-RU"/>
        </w:rPr>
        <w:t>S</w:t>
      </w:r>
      <w:r w:rsidRPr="00914A54">
        <w:rPr>
          <w:rFonts w:eastAsia="Courier New"/>
          <w:i/>
          <w:color w:val="000000"/>
          <w:sz w:val="26"/>
          <w:szCs w:val="26"/>
          <w:vertAlign w:val="subscript"/>
          <w:lang w:bidi="ru-RU"/>
        </w:rPr>
        <w:t>ном</w:t>
      </w:r>
      <w:r w:rsidRPr="00914A54">
        <w:rPr>
          <w:rFonts w:eastAsia="Courier New"/>
          <w:color w:val="000000"/>
          <w:sz w:val="26"/>
          <w:szCs w:val="26"/>
          <w:lang w:bidi="ru-RU"/>
        </w:rPr>
        <w:t xml:space="preserve">  </w:t>
      </w:r>
      <w:r w:rsidRPr="00914A54">
        <w:rPr>
          <w:rFonts w:eastAsia="Courier New"/>
          <w:color w:val="000000"/>
          <w:sz w:val="26"/>
          <w:szCs w:val="26"/>
          <w:vertAlign w:val="superscript"/>
          <w:lang w:bidi="ru-RU"/>
        </w:rPr>
        <w:t xml:space="preserve">.  </w:t>
      </w:r>
      <w:r w:rsidRPr="00914A54">
        <w:rPr>
          <w:rFonts w:eastAsia="Courier New"/>
          <w:color w:val="000000"/>
          <w:sz w:val="26"/>
          <w:szCs w:val="26"/>
          <w:lang w:val="en-US" w:bidi="ru-RU"/>
        </w:rPr>
        <w:t>cosφ</w:t>
      </w:r>
      <w:r w:rsidRPr="00914A54">
        <w:rPr>
          <w:rFonts w:eastAsia="Courier New"/>
          <w:color w:val="000000"/>
          <w:sz w:val="26"/>
          <w:szCs w:val="26"/>
          <w:vertAlign w:val="subscript"/>
          <w:lang w:bidi="ru-RU"/>
        </w:rPr>
        <w:t>2</w:t>
      </w:r>
      <w:r w:rsidRPr="00914A54">
        <w:rPr>
          <w:rFonts w:eastAsia="Courier New"/>
          <w:color w:val="000000"/>
          <w:sz w:val="26"/>
          <w:szCs w:val="26"/>
          <w:lang w:bidi="ru-RU"/>
        </w:rPr>
        <w:t xml:space="preserve">  = 0,8</w:t>
      </w:r>
      <w:r w:rsidR="008C5DBC">
        <w:rPr>
          <w:rFonts w:eastAsia="Courier New"/>
          <w:color w:val="000000"/>
          <w:sz w:val="26"/>
          <w:szCs w:val="26"/>
          <w:lang w:bidi="ru-RU"/>
        </w:rPr>
        <w:t>∙</w:t>
      </w:r>
      <w:r w:rsidRPr="00914A54">
        <w:rPr>
          <w:rFonts w:eastAsia="Courier New"/>
          <w:color w:val="000000"/>
          <w:sz w:val="26"/>
          <w:szCs w:val="26"/>
          <w:lang w:bidi="ru-RU"/>
        </w:rPr>
        <w:t>400</w:t>
      </w:r>
      <w:r w:rsidR="008C5DBC">
        <w:rPr>
          <w:rFonts w:eastAsia="Courier New"/>
          <w:color w:val="000000"/>
          <w:sz w:val="26"/>
          <w:szCs w:val="26"/>
          <w:lang w:bidi="ru-RU"/>
        </w:rPr>
        <w:t>∙</w:t>
      </w:r>
      <w:r w:rsidRPr="00914A54">
        <w:rPr>
          <w:rFonts w:eastAsia="Courier New"/>
          <w:color w:val="000000"/>
          <w:sz w:val="26"/>
          <w:szCs w:val="26"/>
          <w:lang w:bidi="ru-RU"/>
        </w:rPr>
        <w:t>0,85 = 272 кВт,</w:t>
      </w:r>
    </w:p>
    <w:p w:rsidR="004D0022" w:rsidRPr="00914A54" w:rsidRDefault="004D0022" w:rsidP="00D96638">
      <w:pPr>
        <w:shd w:val="clear" w:color="auto" w:fill="FFFFFF"/>
        <w:ind w:firstLine="567"/>
        <w:jc w:val="both"/>
        <w:rPr>
          <w:rFonts w:eastAsia="Courier New"/>
          <w:color w:val="000000"/>
          <w:sz w:val="26"/>
          <w:szCs w:val="26"/>
          <w:lang w:bidi="ru-RU"/>
        </w:rPr>
      </w:pPr>
    </w:p>
    <w:p w:rsidR="004D0022" w:rsidRPr="00914A54" w:rsidRDefault="004D0022" w:rsidP="00D96638">
      <w:pPr>
        <w:shd w:val="clear" w:color="auto" w:fill="FFFFFF"/>
        <w:ind w:firstLine="567"/>
        <w:jc w:val="center"/>
        <w:rPr>
          <w:rFonts w:eastAsia="Courier New"/>
          <w:color w:val="000000"/>
          <w:sz w:val="26"/>
          <w:szCs w:val="26"/>
          <w:lang w:bidi="ru-RU"/>
        </w:rPr>
      </w:pPr>
      <w:r w:rsidRPr="00914A54">
        <w:rPr>
          <w:rFonts w:eastAsia="Courier New"/>
          <w:color w:val="000000"/>
          <w:sz w:val="26"/>
          <w:szCs w:val="26"/>
          <w:lang w:val="en-US" w:bidi="ru-RU"/>
        </w:rPr>
        <w:t>Q</w:t>
      </w:r>
      <w:r w:rsidRPr="00914A54">
        <w:rPr>
          <w:rFonts w:eastAsia="Courier New"/>
          <w:color w:val="000000"/>
          <w:sz w:val="26"/>
          <w:szCs w:val="26"/>
          <w:vertAlign w:val="subscript"/>
          <w:lang w:bidi="ru-RU"/>
        </w:rPr>
        <w:t>2</w:t>
      </w:r>
      <w:r w:rsidRPr="00914A54">
        <w:rPr>
          <w:rFonts w:eastAsia="Courier New"/>
          <w:color w:val="000000"/>
          <w:sz w:val="26"/>
          <w:szCs w:val="26"/>
          <w:lang w:bidi="ru-RU"/>
        </w:rPr>
        <w:t xml:space="preserve"> = К</w:t>
      </w:r>
      <w:r w:rsidRPr="00914A54">
        <w:rPr>
          <w:rFonts w:eastAsia="Courier New"/>
          <w:color w:val="000000"/>
          <w:sz w:val="26"/>
          <w:szCs w:val="26"/>
          <w:vertAlign w:val="subscript"/>
          <w:lang w:bidi="ru-RU"/>
        </w:rPr>
        <w:t>нг</w:t>
      </w:r>
      <w:r w:rsidRPr="00914A54">
        <w:rPr>
          <w:rFonts w:eastAsia="Courier New"/>
          <w:color w:val="000000"/>
          <w:sz w:val="26"/>
          <w:szCs w:val="26"/>
          <w:lang w:bidi="ru-RU"/>
        </w:rPr>
        <w:t xml:space="preserve">. </w:t>
      </w:r>
      <w:r w:rsidRPr="00914A54">
        <w:rPr>
          <w:rFonts w:eastAsia="Courier New"/>
          <w:color w:val="000000"/>
          <w:sz w:val="26"/>
          <w:szCs w:val="26"/>
          <w:vertAlign w:val="superscript"/>
          <w:lang w:bidi="ru-RU"/>
        </w:rPr>
        <w:t>.</w:t>
      </w:r>
      <w:r w:rsidRPr="00914A54">
        <w:rPr>
          <w:rFonts w:eastAsia="Courier New"/>
          <w:color w:val="000000"/>
          <w:sz w:val="26"/>
          <w:szCs w:val="26"/>
          <w:lang w:bidi="ru-RU"/>
        </w:rPr>
        <w:t xml:space="preserve"> </w:t>
      </w:r>
      <w:r w:rsidRPr="00914A54">
        <w:rPr>
          <w:rFonts w:eastAsia="Courier New"/>
          <w:i/>
          <w:color w:val="000000"/>
          <w:sz w:val="26"/>
          <w:szCs w:val="26"/>
          <w:lang w:val="en-US" w:bidi="ru-RU"/>
        </w:rPr>
        <w:t>S</w:t>
      </w:r>
      <w:r w:rsidRPr="00914A54">
        <w:rPr>
          <w:rFonts w:eastAsia="Courier New"/>
          <w:i/>
          <w:color w:val="000000"/>
          <w:sz w:val="26"/>
          <w:szCs w:val="26"/>
          <w:vertAlign w:val="subscript"/>
          <w:lang w:bidi="ru-RU"/>
        </w:rPr>
        <w:t>ном</w:t>
      </w:r>
      <w:r w:rsidRPr="00914A54">
        <w:rPr>
          <w:rFonts w:eastAsia="Courier New"/>
          <w:color w:val="000000"/>
          <w:sz w:val="26"/>
          <w:szCs w:val="26"/>
          <w:lang w:bidi="ru-RU"/>
        </w:rPr>
        <w:t xml:space="preserve">  </w:t>
      </w:r>
      <w:r w:rsidRPr="00914A54">
        <w:rPr>
          <w:rFonts w:eastAsia="Courier New"/>
          <w:color w:val="000000"/>
          <w:sz w:val="26"/>
          <w:szCs w:val="26"/>
          <w:vertAlign w:val="superscript"/>
          <w:lang w:bidi="ru-RU"/>
        </w:rPr>
        <w:t xml:space="preserve">.  </w:t>
      </w:r>
      <w:r w:rsidRPr="00914A54">
        <w:rPr>
          <w:rFonts w:eastAsia="Courier New"/>
          <w:color w:val="000000"/>
          <w:sz w:val="26"/>
          <w:szCs w:val="26"/>
          <w:lang w:val="en-US" w:bidi="ru-RU"/>
        </w:rPr>
        <w:t>sinφ</w:t>
      </w:r>
      <w:r w:rsidRPr="00914A54">
        <w:rPr>
          <w:rFonts w:eastAsia="Courier New"/>
          <w:color w:val="000000"/>
          <w:sz w:val="26"/>
          <w:szCs w:val="26"/>
          <w:vertAlign w:val="subscript"/>
          <w:lang w:bidi="ru-RU"/>
        </w:rPr>
        <w:t>2</w:t>
      </w:r>
      <w:r w:rsidRPr="00914A54">
        <w:rPr>
          <w:rFonts w:eastAsia="Courier New"/>
          <w:color w:val="000000"/>
          <w:sz w:val="26"/>
          <w:szCs w:val="26"/>
          <w:lang w:bidi="ru-RU"/>
        </w:rPr>
        <w:t xml:space="preserve"> = 0,8</w:t>
      </w:r>
      <w:r w:rsidR="008C5DBC">
        <w:rPr>
          <w:rFonts w:eastAsia="Courier New"/>
          <w:color w:val="000000"/>
          <w:sz w:val="26"/>
          <w:szCs w:val="26"/>
          <w:lang w:bidi="ru-RU"/>
        </w:rPr>
        <w:t>∙</w:t>
      </w:r>
      <w:r w:rsidRPr="00914A54">
        <w:rPr>
          <w:rFonts w:eastAsia="Courier New"/>
          <w:color w:val="000000"/>
          <w:sz w:val="26"/>
          <w:szCs w:val="26"/>
          <w:lang w:bidi="ru-RU"/>
        </w:rPr>
        <w:t>400</w:t>
      </w:r>
      <w:r w:rsidR="008C5DBC">
        <w:rPr>
          <w:rFonts w:eastAsia="Courier New"/>
          <w:color w:val="000000"/>
          <w:sz w:val="26"/>
          <w:szCs w:val="26"/>
          <w:lang w:bidi="ru-RU"/>
        </w:rPr>
        <w:t>∙</w:t>
      </w:r>
      <w:r w:rsidRPr="00914A54">
        <w:rPr>
          <w:rFonts w:eastAsia="Courier New"/>
          <w:color w:val="000000"/>
          <w:sz w:val="26"/>
          <w:szCs w:val="26"/>
          <w:lang w:bidi="ru-RU"/>
        </w:rPr>
        <w:t>0,53 = 169 кВАр.</w:t>
      </w:r>
    </w:p>
    <w:p w:rsidR="00312933" w:rsidRPr="00914A54" w:rsidRDefault="00312933" w:rsidP="00D96638">
      <w:pPr>
        <w:shd w:val="clear" w:color="auto" w:fill="FFFFFF"/>
        <w:ind w:firstLine="567"/>
        <w:jc w:val="both"/>
        <w:rPr>
          <w:rFonts w:eastAsia="Courier New"/>
          <w:color w:val="000000"/>
          <w:sz w:val="26"/>
          <w:szCs w:val="26"/>
          <w:lang w:bidi="ru-RU"/>
        </w:rPr>
      </w:pPr>
    </w:p>
    <w:p w:rsidR="00312933" w:rsidRPr="00914A54" w:rsidRDefault="00312933" w:rsidP="00D96638">
      <w:pPr>
        <w:shd w:val="clear" w:color="auto" w:fill="FFFFFF"/>
        <w:ind w:firstLine="567"/>
        <w:jc w:val="both"/>
        <w:rPr>
          <w:rFonts w:eastAsia="Courier New"/>
          <w:color w:val="000000"/>
          <w:sz w:val="26"/>
          <w:szCs w:val="26"/>
          <w:lang w:bidi="ru-RU"/>
        </w:rPr>
      </w:pPr>
      <w:r w:rsidRPr="00914A54">
        <w:rPr>
          <w:rFonts w:eastAsia="Courier New"/>
          <w:color w:val="000000"/>
          <w:sz w:val="26"/>
          <w:szCs w:val="26"/>
          <w:lang w:bidi="ru-RU"/>
        </w:rPr>
        <w:t>Так как потери в трансформаторе невелики, то за номинальную полную мощность трансформатора принимают:</w:t>
      </w:r>
    </w:p>
    <w:p w:rsidR="00CD15C6" w:rsidRPr="00914A54" w:rsidRDefault="00312933" w:rsidP="00D96638">
      <w:pPr>
        <w:shd w:val="clear" w:color="auto" w:fill="FFFFFF"/>
        <w:ind w:firstLine="567"/>
        <w:jc w:val="both"/>
        <w:rPr>
          <w:rFonts w:eastAsia="Courier New"/>
          <w:color w:val="000000"/>
          <w:sz w:val="26"/>
          <w:szCs w:val="26"/>
          <w:lang w:bidi="ru-RU"/>
        </w:rPr>
      </w:pPr>
      <w:r w:rsidRPr="00914A54">
        <w:rPr>
          <w:rFonts w:eastAsia="Courier New"/>
          <w:color w:val="000000"/>
          <w:sz w:val="26"/>
          <w:szCs w:val="26"/>
          <w:lang w:bidi="ru-RU"/>
        </w:rPr>
        <w:tab/>
        <w:t xml:space="preserve"> </w:t>
      </w:r>
    </w:p>
    <w:p w:rsidR="00312933" w:rsidRPr="00914A54" w:rsidRDefault="00FC4E33" w:rsidP="00D96638">
      <w:pPr>
        <w:shd w:val="clear" w:color="auto" w:fill="FFFFFF"/>
        <w:ind w:firstLine="567"/>
        <w:jc w:val="right"/>
        <w:rPr>
          <w:rFonts w:eastAsia="Courier New"/>
          <w:color w:val="000000"/>
          <w:sz w:val="26"/>
          <w:szCs w:val="26"/>
          <w:lang w:bidi="ru-RU"/>
        </w:rPr>
      </w:pPr>
      <m:oMath>
        <m:sSub>
          <m:sSubPr>
            <m:ctrlPr>
              <w:rPr>
                <w:rFonts w:ascii="Cambria Math" w:eastAsia="Courier New" w:hAnsi="Cambria Math"/>
                <w:i/>
                <w:color w:val="000000"/>
                <w:sz w:val="26"/>
                <w:szCs w:val="26"/>
                <w:lang w:bidi="ru-RU"/>
              </w:rPr>
            </m:ctrlPr>
          </m:sSubPr>
          <m:e>
            <m:r>
              <w:rPr>
                <w:rFonts w:ascii="Cambria Math" w:eastAsia="Courier New" w:hAnsi="Cambria Math"/>
                <w:color w:val="000000"/>
                <w:sz w:val="26"/>
                <w:szCs w:val="26"/>
                <w:lang w:val="en-US" w:bidi="ru-RU"/>
              </w:rPr>
              <m:t>S</m:t>
            </m:r>
          </m:e>
          <m:sub>
            <m:r>
              <w:rPr>
                <w:rFonts w:ascii="Cambria Math" w:eastAsia="Courier New" w:hAnsi="Cambria Math"/>
                <w:color w:val="000000"/>
                <w:sz w:val="26"/>
                <w:szCs w:val="26"/>
                <w:lang w:bidi="ru-RU"/>
              </w:rPr>
              <m:t>ном</m:t>
            </m:r>
          </m:sub>
        </m:sSub>
        <m:r>
          <w:rPr>
            <w:rFonts w:ascii="Cambria Math" w:eastAsia="Courier New" w:hAnsi="Cambria Math"/>
            <w:color w:val="000000"/>
            <w:sz w:val="26"/>
            <w:szCs w:val="26"/>
            <w:lang w:bidi="ru-RU"/>
          </w:rPr>
          <m:t>=</m:t>
        </m:r>
        <m:sSub>
          <m:sSubPr>
            <m:ctrlPr>
              <w:rPr>
                <w:rFonts w:ascii="Cambria Math" w:eastAsia="Courier New" w:hAnsi="Cambria Math"/>
                <w:i/>
                <w:color w:val="000000"/>
                <w:sz w:val="26"/>
                <w:szCs w:val="26"/>
                <w:lang w:bidi="ru-RU"/>
              </w:rPr>
            </m:ctrlPr>
          </m:sSubPr>
          <m:e>
            <m:r>
              <w:rPr>
                <w:rFonts w:ascii="Cambria Math" w:eastAsia="Courier New" w:hAnsi="Cambria Math"/>
                <w:color w:val="000000"/>
                <w:sz w:val="26"/>
                <w:szCs w:val="26"/>
                <w:lang w:bidi="ru-RU"/>
              </w:rPr>
              <m:t>U</m:t>
            </m:r>
          </m:e>
          <m:sub>
            <m:r>
              <w:rPr>
                <w:rFonts w:ascii="Cambria Math" w:eastAsia="Courier New" w:hAnsi="Cambria Math"/>
                <w:color w:val="000000"/>
                <w:sz w:val="26"/>
                <w:szCs w:val="26"/>
                <w:lang w:bidi="ru-RU"/>
              </w:rPr>
              <m:t>1ном</m:t>
            </m:r>
          </m:sub>
        </m:sSub>
        <m:r>
          <w:rPr>
            <w:rFonts w:ascii="Cambria Math" w:eastAsia="Courier New" w:hAnsi="Cambria Math"/>
            <w:color w:val="000000"/>
            <w:sz w:val="26"/>
            <w:szCs w:val="26"/>
            <w:lang w:bidi="ru-RU"/>
          </w:rPr>
          <m:t>∙</m:t>
        </m:r>
        <m:sSub>
          <m:sSubPr>
            <m:ctrlPr>
              <w:rPr>
                <w:rFonts w:ascii="Cambria Math" w:eastAsia="Courier New" w:hAnsi="Cambria Math"/>
                <w:i/>
                <w:color w:val="000000"/>
                <w:sz w:val="26"/>
                <w:szCs w:val="26"/>
                <w:lang w:bidi="ru-RU"/>
              </w:rPr>
            </m:ctrlPr>
          </m:sSubPr>
          <m:e>
            <m:r>
              <w:rPr>
                <w:rFonts w:ascii="Cambria Math" w:eastAsia="Courier New" w:hAnsi="Cambria Math"/>
                <w:color w:val="000000"/>
                <w:sz w:val="26"/>
                <w:szCs w:val="26"/>
                <w:lang w:bidi="ru-RU"/>
              </w:rPr>
              <m:t>I</m:t>
            </m:r>
          </m:e>
          <m:sub>
            <m:r>
              <w:rPr>
                <w:rFonts w:ascii="Cambria Math" w:eastAsia="Courier New" w:hAnsi="Cambria Math"/>
                <w:color w:val="000000"/>
                <w:sz w:val="26"/>
                <w:szCs w:val="26"/>
                <w:lang w:bidi="ru-RU"/>
              </w:rPr>
              <m:t>1ном</m:t>
            </m:r>
          </m:sub>
        </m:sSub>
        <m:r>
          <w:rPr>
            <w:rFonts w:ascii="Cambria Math" w:eastAsia="Courier New" w:hAnsi="Cambria Math"/>
            <w:color w:val="000000"/>
            <w:sz w:val="26"/>
            <w:szCs w:val="26"/>
            <w:lang w:bidi="ru-RU"/>
          </w:rPr>
          <m:t>≈</m:t>
        </m:r>
        <m:sSub>
          <m:sSubPr>
            <m:ctrlPr>
              <w:rPr>
                <w:rFonts w:ascii="Cambria Math" w:eastAsia="Courier New" w:hAnsi="Cambria Math"/>
                <w:i/>
                <w:color w:val="000000"/>
                <w:sz w:val="26"/>
                <w:szCs w:val="26"/>
                <w:lang w:bidi="ru-RU"/>
              </w:rPr>
            </m:ctrlPr>
          </m:sSubPr>
          <m:e>
            <m:r>
              <w:rPr>
                <w:rFonts w:ascii="Cambria Math" w:eastAsia="Courier New" w:hAnsi="Cambria Math"/>
                <w:color w:val="000000"/>
                <w:sz w:val="26"/>
                <w:szCs w:val="26"/>
                <w:lang w:bidi="ru-RU"/>
              </w:rPr>
              <m:t>U</m:t>
            </m:r>
          </m:e>
          <m:sub>
            <m:r>
              <w:rPr>
                <w:rFonts w:ascii="Cambria Math" w:eastAsia="Courier New" w:hAnsi="Cambria Math"/>
                <w:color w:val="000000"/>
                <w:sz w:val="26"/>
                <w:szCs w:val="26"/>
                <w:lang w:bidi="ru-RU"/>
              </w:rPr>
              <m:t>2ном</m:t>
            </m:r>
          </m:sub>
        </m:sSub>
        <m:r>
          <w:rPr>
            <w:rFonts w:ascii="Cambria Math" w:eastAsia="Courier New" w:hAnsi="Cambria Math"/>
            <w:color w:val="000000"/>
            <w:sz w:val="26"/>
            <w:szCs w:val="26"/>
            <w:lang w:bidi="ru-RU"/>
          </w:rPr>
          <m:t>∙</m:t>
        </m:r>
        <m:sSub>
          <m:sSubPr>
            <m:ctrlPr>
              <w:rPr>
                <w:rFonts w:ascii="Cambria Math" w:eastAsia="Courier New" w:hAnsi="Cambria Math"/>
                <w:i/>
                <w:color w:val="000000"/>
                <w:sz w:val="26"/>
                <w:szCs w:val="26"/>
                <w:lang w:bidi="ru-RU"/>
              </w:rPr>
            </m:ctrlPr>
          </m:sSubPr>
          <m:e>
            <m:r>
              <w:rPr>
                <w:rFonts w:ascii="Cambria Math" w:eastAsia="Courier New" w:hAnsi="Cambria Math"/>
                <w:color w:val="000000"/>
                <w:sz w:val="26"/>
                <w:szCs w:val="26"/>
                <w:lang w:bidi="ru-RU"/>
              </w:rPr>
              <m:t>I</m:t>
            </m:r>
          </m:e>
          <m:sub>
            <m:r>
              <w:rPr>
                <w:rFonts w:ascii="Cambria Math" w:eastAsia="Courier New" w:hAnsi="Cambria Math"/>
                <w:color w:val="000000"/>
                <w:sz w:val="26"/>
                <w:szCs w:val="26"/>
                <w:lang w:bidi="ru-RU"/>
              </w:rPr>
              <m:t>2ном</m:t>
            </m:r>
          </m:sub>
        </m:sSub>
      </m:oMath>
      <w:r w:rsidR="00312933" w:rsidRPr="00914A54">
        <w:rPr>
          <w:rFonts w:eastAsia="Courier New"/>
          <w:color w:val="000000"/>
          <w:sz w:val="26"/>
          <w:szCs w:val="26"/>
          <w:lang w:bidi="ru-RU"/>
        </w:rPr>
        <w:t xml:space="preserve">  </w:t>
      </w:r>
      <w:r w:rsidR="00CD15C6" w:rsidRPr="00914A54">
        <w:rPr>
          <w:rFonts w:eastAsia="Courier New"/>
          <w:color w:val="000000"/>
          <w:sz w:val="26"/>
          <w:szCs w:val="26"/>
          <w:lang w:bidi="ru-RU"/>
        </w:rPr>
        <w:tab/>
      </w:r>
      <w:r w:rsidR="00CD15C6" w:rsidRPr="00914A54">
        <w:rPr>
          <w:rFonts w:eastAsia="Courier New"/>
          <w:color w:val="000000"/>
          <w:sz w:val="26"/>
          <w:szCs w:val="26"/>
          <w:lang w:bidi="ru-RU"/>
        </w:rPr>
        <w:tab/>
      </w:r>
      <w:r w:rsidR="00CD15C6" w:rsidRPr="00914A54">
        <w:rPr>
          <w:rFonts w:eastAsia="Courier New"/>
          <w:color w:val="000000"/>
          <w:sz w:val="26"/>
          <w:szCs w:val="26"/>
          <w:lang w:bidi="ru-RU"/>
        </w:rPr>
        <w:tab/>
      </w:r>
      <w:r w:rsidR="00312933" w:rsidRPr="00914A54">
        <w:rPr>
          <w:rFonts w:eastAsia="Courier New"/>
          <w:color w:val="000000"/>
          <w:sz w:val="26"/>
          <w:szCs w:val="26"/>
          <w:lang w:bidi="ru-RU"/>
        </w:rPr>
        <w:t xml:space="preserve">      (1.7)</w:t>
      </w:r>
    </w:p>
    <w:p w:rsidR="00312933" w:rsidRPr="00914A54" w:rsidRDefault="00312933" w:rsidP="00D96638">
      <w:pPr>
        <w:shd w:val="clear" w:color="auto" w:fill="FFFFFF"/>
        <w:ind w:firstLine="567"/>
        <w:jc w:val="both"/>
        <w:rPr>
          <w:rFonts w:eastAsia="Courier New"/>
          <w:color w:val="000000"/>
          <w:sz w:val="26"/>
          <w:szCs w:val="26"/>
          <w:lang w:bidi="ru-RU"/>
        </w:rPr>
      </w:pPr>
    </w:p>
    <w:p w:rsidR="003474AC" w:rsidRPr="00914A54" w:rsidRDefault="00756B35" w:rsidP="00D96638">
      <w:pPr>
        <w:shd w:val="clear" w:color="auto" w:fill="FFFFFF"/>
        <w:jc w:val="center"/>
        <w:rPr>
          <w:rFonts w:eastAsia="Courier New"/>
          <w:color w:val="000000"/>
          <w:sz w:val="26"/>
          <w:szCs w:val="26"/>
          <w:lang w:bidi="ru-RU"/>
        </w:rPr>
      </w:pPr>
      <w:r>
        <w:rPr>
          <w:rFonts w:eastAsia="Courier New"/>
          <w:noProof/>
          <w:color w:val="000000"/>
          <w:sz w:val="26"/>
          <w:szCs w:val="26"/>
          <w:lang w:bidi="ru-RU"/>
        </w:rPr>
        <w:drawing>
          <wp:inline distT="0" distB="0" distL="0" distR="0">
            <wp:extent cx="4304665" cy="1306195"/>
            <wp:effectExtent l="0" t="0" r="635" b="8255"/>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04665" cy="1306195"/>
                    </a:xfrm>
                    <a:prstGeom prst="rect">
                      <a:avLst/>
                    </a:prstGeom>
                    <a:noFill/>
                    <a:ln>
                      <a:noFill/>
                    </a:ln>
                  </pic:spPr>
                </pic:pic>
              </a:graphicData>
            </a:graphic>
          </wp:inline>
        </w:drawing>
      </w:r>
    </w:p>
    <w:p w:rsidR="003474AC" w:rsidRPr="00914A54" w:rsidRDefault="003474AC" w:rsidP="008C5DBC">
      <w:pPr>
        <w:shd w:val="clear" w:color="auto" w:fill="FFFFFF"/>
        <w:ind w:firstLine="567"/>
        <w:jc w:val="center"/>
        <w:rPr>
          <w:rFonts w:eastAsia="Courier New"/>
          <w:color w:val="000000"/>
          <w:sz w:val="26"/>
          <w:szCs w:val="26"/>
          <w:lang w:bidi="ru-RU"/>
        </w:rPr>
      </w:pPr>
      <w:r w:rsidRPr="00914A54">
        <w:rPr>
          <w:rFonts w:eastAsia="Courier New"/>
          <w:color w:val="000000"/>
          <w:sz w:val="26"/>
          <w:szCs w:val="26"/>
          <w:lang w:bidi="ru-RU"/>
        </w:rPr>
        <w:t>Рисунок 1</w:t>
      </w:r>
      <w:r w:rsidR="00D07DEC">
        <w:rPr>
          <w:rFonts w:eastAsia="Courier New"/>
          <w:color w:val="000000"/>
          <w:sz w:val="26"/>
          <w:szCs w:val="26"/>
          <w:lang w:bidi="ru-RU"/>
        </w:rPr>
        <w:t>.</w:t>
      </w:r>
      <w:r w:rsidR="008126B7" w:rsidRPr="00914A54">
        <w:rPr>
          <w:rFonts w:eastAsia="Courier New"/>
          <w:color w:val="000000"/>
          <w:sz w:val="26"/>
          <w:szCs w:val="26"/>
          <w:lang w:bidi="ru-RU"/>
        </w:rPr>
        <w:t>2</w:t>
      </w:r>
      <w:r w:rsidRPr="00914A54">
        <w:rPr>
          <w:rFonts w:eastAsia="Courier New"/>
          <w:color w:val="000000"/>
          <w:sz w:val="26"/>
          <w:szCs w:val="26"/>
          <w:lang w:bidi="ru-RU"/>
        </w:rPr>
        <w:t xml:space="preserve"> - Схема подключения ламп к трансформатору</w:t>
      </w:r>
    </w:p>
    <w:p w:rsidR="003474AC" w:rsidRPr="00914A54" w:rsidRDefault="003474AC" w:rsidP="00D96638">
      <w:pPr>
        <w:shd w:val="clear" w:color="auto" w:fill="FFFFFF"/>
        <w:ind w:firstLine="567"/>
        <w:jc w:val="both"/>
        <w:rPr>
          <w:rFonts w:eastAsia="Courier New"/>
          <w:color w:val="000000"/>
          <w:sz w:val="26"/>
          <w:szCs w:val="26"/>
          <w:lang w:bidi="ru-RU"/>
        </w:rPr>
      </w:pPr>
    </w:p>
    <w:p w:rsidR="003474AC" w:rsidRPr="00914A54" w:rsidRDefault="003474AC" w:rsidP="00D96638">
      <w:pPr>
        <w:shd w:val="clear" w:color="auto" w:fill="FFFFFF"/>
        <w:ind w:firstLine="567"/>
        <w:jc w:val="both"/>
        <w:rPr>
          <w:rFonts w:eastAsia="Courier New"/>
          <w:color w:val="000000"/>
          <w:sz w:val="26"/>
          <w:szCs w:val="26"/>
          <w:lang w:bidi="ru-RU"/>
        </w:rPr>
      </w:pPr>
      <w:r w:rsidRPr="00914A54">
        <w:rPr>
          <w:rFonts w:eastAsia="Courier New"/>
          <w:b/>
          <w:color w:val="000000"/>
          <w:sz w:val="26"/>
          <w:szCs w:val="26"/>
          <w:lang w:bidi="ru-RU"/>
        </w:rPr>
        <w:t>Пример</w:t>
      </w:r>
    </w:p>
    <w:p w:rsidR="003474AC" w:rsidRPr="00914A54" w:rsidRDefault="003474AC" w:rsidP="00D96638">
      <w:pPr>
        <w:shd w:val="clear" w:color="auto" w:fill="FFFFFF"/>
        <w:ind w:firstLine="567"/>
        <w:jc w:val="both"/>
        <w:rPr>
          <w:rFonts w:eastAsia="Courier New"/>
          <w:color w:val="000000"/>
          <w:sz w:val="26"/>
          <w:szCs w:val="26"/>
          <w:lang w:bidi="ru-RU"/>
        </w:rPr>
      </w:pPr>
      <w:r w:rsidRPr="00914A54">
        <w:rPr>
          <w:rFonts w:eastAsia="Courier New"/>
          <w:color w:val="000000"/>
          <w:sz w:val="26"/>
          <w:szCs w:val="26"/>
          <w:lang w:bidi="ru-RU"/>
        </w:rPr>
        <w:t>К электрической сети напряжением 220 В необходимо подключить через понижающий однофазный трансформатор 5 ламп накаливания мощностью по 60 Вт каждая, рассчитан</w:t>
      </w:r>
      <w:r w:rsidR="006B2125" w:rsidRPr="00914A54">
        <w:rPr>
          <w:rFonts w:eastAsia="Courier New"/>
          <w:color w:val="000000"/>
          <w:sz w:val="26"/>
          <w:szCs w:val="26"/>
          <w:lang w:bidi="ru-RU"/>
        </w:rPr>
        <w:t>ные на пониженное напряжение 24</w:t>
      </w:r>
      <w:r w:rsidRPr="00914A54">
        <w:rPr>
          <w:rFonts w:eastAsia="Courier New"/>
          <w:color w:val="000000"/>
          <w:sz w:val="26"/>
          <w:szCs w:val="26"/>
          <w:lang w:bidi="ru-RU"/>
        </w:rPr>
        <w:t xml:space="preserve">В. Коэффициент мощности ламп </w:t>
      </w:r>
      <w:r w:rsidRPr="00914A54">
        <w:rPr>
          <w:rFonts w:eastAsia="Courier New"/>
          <w:i/>
          <w:color w:val="000000"/>
          <w:sz w:val="26"/>
          <w:szCs w:val="26"/>
          <w:lang w:val="en-US" w:bidi="ru-RU"/>
        </w:rPr>
        <w:t>cos</w:t>
      </w:r>
      <w:r w:rsidRPr="00914A54">
        <w:rPr>
          <w:rFonts w:eastAsia="Courier New"/>
          <w:i/>
          <w:color w:val="000000"/>
          <w:sz w:val="26"/>
          <w:szCs w:val="26"/>
          <w:lang w:bidi="ru-RU"/>
        </w:rPr>
        <w:t xml:space="preserve">φ </w:t>
      </w:r>
      <w:r w:rsidRPr="00914A54">
        <w:rPr>
          <w:rFonts w:eastAsia="Courier New"/>
          <w:color w:val="000000"/>
          <w:sz w:val="26"/>
          <w:szCs w:val="26"/>
          <w:lang w:bidi="ru-RU"/>
        </w:rPr>
        <w:t xml:space="preserve">= 1. Используя таблицу </w:t>
      </w:r>
      <w:r w:rsidR="008126B7" w:rsidRPr="00914A54">
        <w:rPr>
          <w:rFonts w:eastAsia="Courier New"/>
          <w:color w:val="000000"/>
          <w:sz w:val="26"/>
          <w:szCs w:val="26"/>
          <w:lang w:bidi="ru-RU"/>
        </w:rPr>
        <w:t>1.1</w:t>
      </w:r>
      <w:r w:rsidRPr="00914A54">
        <w:rPr>
          <w:rFonts w:eastAsia="Courier New"/>
          <w:color w:val="000000"/>
          <w:sz w:val="26"/>
          <w:szCs w:val="26"/>
          <w:lang w:bidi="ru-RU"/>
        </w:rPr>
        <w:t>, подобрать необходимый для работы трансформатор. Определить рабочие и номинальные токи обмоток трансформатора, коэффициент трансформации и коэффициент нагрузки. Потерями в трансформаторе пренебречь. Схема подключения ламп к трансформатору изображена на рисунке 1</w:t>
      </w:r>
      <w:r w:rsidR="008126B7" w:rsidRPr="00914A54">
        <w:rPr>
          <w:rFonts w:eastAsia="Courier New"/>
          <w:color w:val="000000"/>
          <w:sz w:val="26"/>
          <w:szCs w:val="26"/>
          <w:lang w:bidi="ru-RU"/>
        </w:rPr>
        <w:t>.2</w:t>
      </w:r>
    </w:p>
    <w:p w:rsidR="003474AC" w:rsidRPr="00914A54" w:rsidRDefault="003474AC" w:rsidP="00D96638">
      <w:pPr>
        <w:shd w:val="clear" w:color="auto" w:fill="FFFFFF"/>
        <w:jc w:val="both"/>
        <w:rPr>
          <w:rFonts w:eastAsia="Courier New"/>
          <w:color w:val="000000"/>
          <w:sz w:val="26"/>
          <w:szCs w:val="26"/>
          <w:lang w:bidi="ru-RU"/>
        </w:rPr>
      </w:pPr>
    </w:p>
    <w:p w:rsidR="003474AC" w:rsidRPr="00914A54" w:rsidRDefault="003474AC" w:rsidP="00D96638">
      <w:pPr>
        <w:shd w:val="clear" w:color="auto" w:fill="FFFFFF"/>
        <w:jc w:val="both"/>
        <w:rPr>
          <w:rFonts w:eastAsia="Courier New"/>
          <w:color w:val="000000"/>
          <w:sz w:val="26"/>
          <w:szCs w:val="26"/>
          <w:lang w:bidi="ru-RU"/>
        </w:rPr>
      </w:pPr>
      <w:r w:rsidRPr="00914A54">
        <w:rPr>
          <w:rFonts w:eastAsia="Courier New"/>
          <w:color w:val="000000"/>
          <w:sz w:val="26"/>
          <w:szCs w:val="26"/>
          <w:lang w:bidi="ru-RU"/>
        </w:rPr>
        <w:t>Таблица 1.1 - Технические данные трансформаторов серии ОСМ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8"/>
        <w:gridCol w:w="1665"/>
        <w:gridCol w:w="1579"/>
        <w:gridCol w:w="1578"/>
        <w:gridCol w:w="1569"/>
        <w:gridCol w:w="1635"/>
      </w:tblGrid>
      <w:tr w:rsidR="003474AC" w:rsidRPr="003474AC" w:rsidTr="00AF7ADC">
        <w:tc>
          <w:tcPr>
            <w:tcW w:w="1888" w:type="dxa"/>
            <w:vMerge w:val="restart"/>
          </w:tcPr>
          <w:p w:rsidR="003474AC" w:rsidRPr="003474AC" w:rsidRDefault="003474AC" w:rsidP="00D96638">
            <w:pPr>
              <w:shd w:val="clear" w:color="auto" w:fill="FFFFFF"/>
              <w:jc w:val="center"/>
              <w:rPr>
                <w:rFonts w:eastAsia="Courier New"/>
                <w:color w:val="000000"/>
                <w:sz w:val="24"/>
                <w:szCs w:val="24"/>
                <w:lang w:bidi="ru-RU"/>
              </w:rPr>
            </w:pPr>
            <w:r w:rsidRPr="003474AC">
              <w:rPr>
                <w:rFonts w:eastAsia="Courier New"/>
                <w:color w:val="000000"/>
                <w:sz w:val="24"/>
                <w:szCs w:val="24"/>
                <w:lang w:bidi="ru-RU"/>
              </w:rPr>
              <w:t>Тип трансформатора</w:t>
            </w:r>
          </w:p>
        </w:tc>
        <w:tc>
          <w:tcPr>
            <w:tcW w:w="1678" w:type="dxa"/>
            <w:vMerge w:val="restart"/>
          </w:tcPr>
          <w:p w:rsidR="003474AC" w:rsidRPr="003474AC" w:rsidRDefault="003474AC" w:rsidP="00D96638">
            <w:pPr>
              <w:shd w:val="clear" w:color="auto" w:fill="FFFFFF"/>
              <w:jc w:val="center"/>
              <w:rPr>
                <w:rFonts w:eastAsia="Courier New"/>
                <w:color w:val="000000"/>
                <w:sz w:val="24"/>
                <w:szCs w:val="24"/>
                <w:lang w:bidi="ru-RU"/>
              </w:rPr>
            </w:pPr>
            <w:r w:rsidRPr="003474AC">
              <w:rPr>
                <w:rFonts w:eastAsia="Courier New"/>
                <w:color w:val="000000"/>
                <w:sz w:val="24"/>
                <w:szCs w:val="24"/>
                <w:lang w:bidi="ru-RU"/>
              </w:rPr>
              <w:t>Номинальная мощость</w:t>
            </w:r>
          </w:p>
          <w:p w:rsidR="003474AC" w:rsidRPr="003474AC" w:rsidRDefault="003474AC" w:rsidP="00D96638">
            <w:pPr>
              <w:shd w:val="clear" w:color="auto" w:fill="FFFFFF"/>
              <w:jc w:val="center"/>
              <w:rPr>
                <w:rFonts w:eastAsia="Courier New"/>
                <w:color w:val="000000"/>
                <w:sz w:val="24"/>
                <w:szCs w:val="24"/>
                <w:lang w:bidi="ru-RU"/>
              </w:rPr>
            </w:pPr>
            <w:r w:rsidRPr="003474AC">
              <w:rPr>
                <w:rFonts w:eastAsia="Courier New"/>
                <w:color w:val="000000"/>
                <w:sz w:val="24"/>
                <w:szCs w:val="24"/>
                <w:lang w:val="en-US" w:bidi="ru-RU"/>
              </w:rPr>
              <w:t>S, кВА</w:t>
            </w:r>
          </w:p>
        </w:tc>
        <w:tc>
          <w:tcPr>
            <w:tcW w:w="3274" w:type="dxa"/>
            <w:gridSpan w:val="2"/>
          </w:tcPr>
          <w:p w:rsidR="003474AC" w:rsidRPr="003474AC" w:rsidRDefault="003474AC" w:rsidP="00D96638">
            <w:pPr>
              <w:shd w:val="clear" w:color="auto" w:fill="FFFFFF"/>
              <w:jc w:val="center"/>
              <w:rPr>
                <w:rFonts w:eastAsia="Courier New"/>
                <w:color w:val="000000"/>
                <w:sz w:val="24"/>
                <w:szCs w:val="24"/>
                <w:lang w:bidi="ru-RU"/>
              </w:rPr>
            </w:pPr>
            <w:r w:rsidRPr="003474AC">
              <w:rPr>
                <w:rFonts w:eastAsia="Courier New"/>
                <w:color w:val="000000"/>
                <w:sz w:val="24"/>
                <w:szCs w:val="24"/>
                <w:lang w:bidi="ru-RU"/>
              </w:rPr>
              <w:t>Номинальное напряжение</w:t>
            </w:r>
          </w:p>
        </w:tc>
        <w:tc>
          <w:tcPr>
            <w:tcW w:w="1633" w:type="dxa"/>
            <w:vMerge w:val="restart"/>
          </w:tcPr>
          <w:p w:rsidR="003474AC" w:rsidRPr="003474AC" w:rsidRDefault="003474AC" w:rsidP="00D96638">
            <w:pPr>
              <w:shd w:val="clear" w:color="auto" w:fill="FFFFFF"/>
              <w:jc w:val="center"/>
              <w:rPr>
                <w:rFonts w:eastAsia="Courier New"/>
                <w:color w:val="000000"/>
                <w:sz w:val="24"/>
                <w:szCs w:val="24"/>
                <w:lang w:val="en-US" w:bidi="ru-RU"/>
              </w:rPr>
            </w:pPr>
            <w:r w:rsidRPr="003474AC">
              <w:rPr>
                <w:rFonts w:eastAsia="Courier New"/>
                <w:color w:val="000000"/>
                <w:sz w:val="24"/>
                <w:szCs w:val="24"/>
                <w:lang w:bidi="ru-RU"/>
              </w:rPr>
              <w:t>Ток холостого хода</w:t>
            </w:r>
          </w:p>
          <w:p w:rsidR="003474AC" w:rsidRPr="003474AC" w:rsidRDefault="003474AC" w:rsidP="00D96638">
            <w:pPr>
              <w:shd w:val="clear" w:color="auto" w:fill="FFFFFF"/>
              <w:jc w:val="center"/>
              <w:rPr>
                <w:rFonts w:eastAsia="Courier New"/>
                <w:color w:val="000000"/>
                <w:sz w:val="24"/>
                <w:szCs w:val="24"/>
                <w:lang w:bidi="ru-RU"/>
              </w:rPr>
            </w:pPr>
            <w:r w:rsidRPr="003474AC">
              <w:rPr>
                <w:rFonts w:eastAsia="Courier New"/>
                <w:color w:val="000000"/>
                <w:sz w:val="24"/>
                <w:szCs w:val="24"/>
                <w:lang w:bidi="ru-RU"/>
              </w:rPr>
              <w:t>i</w:t>
            </w:r>
            <w:r w:rsidRPr="003474AC">
              <w:rPr>
                <w:rFonts w:eastAsia="Courier New"/>
                <w:color w:val="000000"/>
                <w:sz w:val="24"/>
                <w:szCs w:val="24"/>
                <w:lang w:val="en-US" w:bidi="ru-RU"/>
              </w:rPr>
              <w:t xml:space="preserve"> </w:t>
            </w:r>
            <w:r w:rsidRPr="003474AC">
              <w:rPr>
                <w:rFonts w:eastAsia="Courier New"/>
                <w:color w:val="000000"/>
                <w:sz w:val="24"/>
                <w:szCs w:val="24"/>
                <w:vertAlign w:val="subscript"/>
                <w:lang w:val="en-US" w:bidi="ru-RU"/>
              </w:rPr>
              <w:t>0</w:t>
            </w:r>
            <w:r w:rsidRPr="003474AC">
              <w:rPr>
                <w:rFonts w:eastAsia="Courier New"/>
                <w:color w:val="000000"/>
                <w:sz w:val="24"/>
                <w:szCs w:val="24"/>
                <w:lang w:val="en-US" w:bidi="ru-RU"/>
              </w:rPr>
              <w:t>,</w:t>
            </w:r>
            <w:r w:rsidRPr="003474AC">
              <w:rPr>
                <w:rFonts w:eastAsia="Courier New"/>
                <w:color w:val="000000"/>
                <w:sz w:val="24"/>
                <w:szCs w:val="24"/>
                <w:lang w:bidi="ru-RU"/>
              </w:rPr>
              <w:t xml:space="preserve"> %</w:t>
            </w:r>
          </w:p>
        </w:tc>
        <w:tc>
          <w:tcPr>
            <w:tcW w:w="1664" w:type="dxa"/>
            <w:vMerge w:val="restart"/>
          </w:tcPr>
          <w:p w:rsidR="003474AC" w:rsidRPr="003474AC" w:rsidRDefault="003474AC" w:rsidP="00D96638">
            <w:pPr>
              <w:shd w:val="clear" w:color="auto" w:fill="FFFFFF"/>
              <w:jc w:val="center"/>
              <w:rPr>
                <w:rFonts w:eastAsia="Courier New"/>
                <w:color w:val="000000"/>
                <w:sz w:val="24"/>
                <w:szCs w:val="24"/>
                <w:lang w:bidi="ru-RU"/>
              </w:rPr>
            </w:pPr>
            <w:r w:rsidRPr="003474AC">
              <w:rPr>
                <w:rFonts w:eastAsia="Courier New"/>
                <w:color w:val="000000"/>
                <w:sz w:val="24"/>
                <w:szCs w:val="24"/>
                <w:lang w:bidi="ru-RU"/>
              </w:rPr>
              <w:t>Напряжение короткого замыкания</w:t>
            </w:r>
          </w:p>
          <w:p w:rsidR="003474AC" w:rsidRPr="003474AC" w:rsidRDefault="003474AC" w:rsidP="00D96638">
            <w:pPr>
              <w:shd w:val="clear" w:color="auto" w:fill="FFFFFF"/>
              <w:jc w:val="center"/>
              <w:rPr>
                <w:rFonts w:eastAsia="Courier New"/>
                <w:color w:val="000000"/>
                <w:sz w:val="24"/>
                <w:szCs w:val="24"/>
                <w:lang w:bidi="ru-RU"/>
              </w:rPr>
            </w:pPr>
            <w:r w:rsidRPr="003474AC">
              <w:rPr>
                <w:rFonts w:eastAsia="Courier New"/>
                <w:color w:val="000000"/>
                <w:sz w:val="24"/>
                <w:szCs w:val="24"/>
                <w:lang w:val="en-US" w:bidi="ru-RU"/>
              </w:rPr>
              <w:t>u</w:t>
            </w:r>
            <w:r w:rsidRPr="003474AC">
              <w:rPr>
                <w:rFonts w:eastAsia="Courier New"/>
                <w:color w:val="000000"/>
                <w:sz w:val="24"/>
                <w:szCs w:val="24"/>
                <w:vertAlign w:val="subscript"/>
                <w:lang w:bidi="ru-RU"/>
              </w:rPr>
              <w:t>к</w:t>
            </w:r>
            <w:r w:rsidRPr="003474AC">
              <w:rPr>
                <w:rFonts w:eastAsia="Courier New"/>
                <w:color w:val="000000"/>
                <w:sz w:val="24"/>
                <w:szCs w:val="24"/>
                <w:lang w:bidi="ru-RU"/>
              </w:rPr>
              <w:t>, %</w:t>
            </w:r>
          </w:p>
        </w:tc>
      </w:tr>
      <w:tr w:rsidR="003474AC" w:rsidRPr="003474AC" w:rsidTr="00495545">
        <w:tc>
          <w:tcPr>
            <w:tcW w:w="1888" w:type="dxa"/>
            <w:vMerge/>
            <w:tcBorders>
              <w:bottom w:val="double" w:sz="4" w:space="0" w:color="auto"/>
            </w:tcBorders>
          </w:tcPr>
          <w:p w:rsidR="003474AC" w:rsidRPr="003474AC" w:rsidRDefault="003474AC" w:rsidP="00D96638">
            <w:pPr>
              <w:shd w:val="clear" w:color="auto" w:fill="FFFFFF"/>
              <w:jc w:val="center"/>
              <w:rPr>
                <w:rFonts w:eastAsia="Courier New"/>
                <w:color w:val="000000"/>
                <w:sz w:val="24"/>
                <w:szCs w:val="24"/>
                <w:lang w:bidi="ru-RU"/>
              </w:rPr>
            </w:pPr>
          </w:p>
        </w:tc>
        <w:tc>
          <w:tcPr>
            <w:tcW w:w="1678" w:type="dxa"/>
            <w:vMerge/>
            <w:tcBorders>
              <w:bottom w:val="double" w:sz="4" w:space="0" w:color="auto"/>
            </w:tcBorders>
          </w:tcPr>
          <w:p w:rsidR="003474AC" w:rsidRPr="003474AC" w:rsidRDefault="003474AC" w:rsidP="00D96638">
            <w:pPr>
              <w:shd w:val="clear" w:color="auto" w:fill="FFFFFF"/>
              <w:jc w:val="center"/>
              <w:rPr>
                <w:rFonts w:eastAsia="Courier New"/>
                <w:color w:val="000000"/>
                <w:sz w:val="24"/>
                <w:szCs w:val="24"/>
                <w:lang w:bidi="ru-RU"/>
              </w:rPr>
            </w:pPr>
          </w:p>
        </w:tc>
        <w:tc>
          <w:tcPr>
            <w:tcW w:w="1637" w:type="dxa"/>
            <w:tcBorders>
              <w:bottom w:val="double" w:sz="4" w:space="0" w:color="auto"/>
            </w:tcBorders>
          </w:tcPr>
          <w:p w:rsidR="003474AC" w:rsidRPr="003474AC" w:rsidRDefault="003474AC" w:rsidP="00D96638">
            <w:pPr>
              <w:shd w:val="clear" w:color="auto" w:fill="FFFFFF"/>
              <w:jc w:val="center"/>
              <w:rPr>
                <w:rFonts w:eastAsia="Courier New"/>
                <w:color w:val="000000"/>
                <w:sz w:val="24"/>
                <w:szCs w:val="24"/>
                <w:lang w:bidi="ru-RU"/>
              </w:rPr>
            </w:pPr>
            <w:r w:rsidRPr="003474AC">
              <w:rPr>
                <w:rFonts w:eastAsia="Courier New"/>
                <w:color w:val="000000"/>
                <w:sz w:val="24"/>
                <w:szCs w:val="24"/>
                <w:lang w:bidi="ru-RU"/>
              </w:rPr>
              <w:t>первичное</w:t>
            </w:r>
          </w:p>
          <w:p w:rsidR="003474AC" w:rsidRPr="003474AC" w:rsidRDefault="003474AC" w:rsidP="00D96638">
            <w:pPr>
              <w:shd w:val="clear" w:color="auto" w:fill="FFFFFF"/>
              <w:jc w:val="center"/>
              <w:rPr>
                <w:rFonts w:eastAsia="Courier New"/>
                <w:color w:val="000000"/>
                <w:sz w:val="24"/>
                <w:szCs w:val="24"/>
                <w:lang w:bidi="ru-RU"/>
              </w:rPr>
            </w:pPr>
            <w:r w:rsidRPr="003474AC">
              <w:rPr>
                <w:rFonts w:eastAsia="Courier New"/>
                <w:color w:val="000000"/>
                <w:sz w:val="24"/>
                <w:szCs w:val="24"/>
                <w:lang w:val="en-US" w:bidi="ru-RU"/>
              </w:rPr>
              <w:t>U</w:t>
            </w:r>
            <w:r w:rsidRPr="003474AC">
              <w:rPr>
                <w:rFonts w:eastAsia="Courier New"/>
                <w:color w:val="000000"/>
                <w:sz w:val="24"/>
                <w:szCs w:val="24"/>
                <w:vertAlign w:val="subscript"/>
                <w:lang w:bidi="ru-RU"/>
              </w:rPr>
              <w:t>1ном</w:t>
            </w:r>
            <w:r w:rsidRPr="003474AC">
              <w:rPr>
                <w:rFonts w:eastAsia="Courier New"/>
                <w:color w:val="000000"/>
                <w:sz w:val="24"/>
                <w:szCs w:val="24"/>
                <w:lang w:bidi="ru-RU"/>
              </w:rPr>
              <w:t>, В</w:t>
            </w:r>
          </w:p>
        </w:tc>
        <w:tc>
          <w:tcPr>
            <w:tcW w:w="1637" w:type="dxa"/>
            <w:tcBorders>
              <w:bottom w:val="double" w:sz="4" w:space="0" w:color="auto"/>
            </w:tcBorders>
          </w:tcPr>
          <w:p w:rsidR="003474AC" w:rsidRPr="003474AC" w:rsidRDefault="003474AC" w:rsidP="00D96638">
            <w:pPr>
              <w:shd w:val="clear" w:color="auto" w:fill="FFFFFF"/>
              <w:jc w:val="center"/>
              <w:rPr>
                <w:rFonts w:eastAsia="Courier New"/>
                <w:color w:val="000000"/>
                <w:sz w:val="24"/>
                <w:szCs w:val="24"/>
                <w:lang w:bidi="ru-RU"/>
              </w:rPr>
            </w:pPr>
            <w:r w:rsidRPr="003474AC">
              <w:rPr>
                <w:rFonts w:eastAsia="Courier New"/>
                <w:color w:val="000000"/>
                <w:sz w:val="24"/>
                <w:szCs w:val="24"/>
                <w:lang w:bidi="ru-RU"/>
              </w:rPr>
              <w:t>вторичное</w:t>
            </w:r>
          </w:p>
          <w:p w:rsidR="003474AC" w:rsidRPr="003474AC" w:rsidRDefault="003474AC" w:rsidP="00D96638">
            <w:pPr>
              <w:shd w:val="clear" w:color="auto" w:fill="FFFFFF"/>
              <w:jc w:val="center"/>
              <w:rPr>
                <w:rFonts w:eastAsia="Courier New"/>
                <w:color w:val="000000"/>
                <w:sz w:val="24"/>
                <w:szCs w:val="24"/>
                <w:lang w:bidi="ru-RU"/>
              </w:rPr>
            </w:pPr>
            <w:r w:rsidRPr="003474AC">
              <w:rPr>
                <w:rFonts w:eastAsia="Courier New"/>
                <w:color w:val="000000"/>
                <w:sz w:val="24"/>
                <w:szCs w:val="24"/>
                <w:lang w:val="en-US" w:bidi="ru-RU"/>
              </w:rPr>
              <w:t>U</w:t>
            </w:r>
            <w:r w:rsidRPr="003474AC">
              <w:rPr>
                <w:rFonts w:eastAsia="Courier New"/>
                <w:color w:val="000000"/>
                <w:sz w:val="24"/>
                <w:szCs w:val="24"/>
                <w:vertAlign w:val="subscript"/>
                <w:lang w:bidi="ru-RU"/>
              </w:rPr>
              <w:t>2ном</w:t>
            </w:r>
            <w:r w:rsidRPr="003474AC">
              <w:rPr>
                <w:rFonts w:eastAsia="Courier New"/>
                <w:color w:val="000000"/>
                <w:sz w:val="24"/>
                <w:szCs w:val="24"/>
                <w:lang w:bidi="ru-RU"/>
              </w:rPr>
              <w:t>, В</w:t>
            </w:r>
          </w:p>
        </w:tc>
        <w:tc>
          <w:tcPr>
            <w:tcW w:w="1633" w:type="dxa"/>
            <w:vMerge/>
            <w:tcBorders>
              <w:bottom w:val="double" w:sz="4" w:space="0" w:color="auto"/>
            </w:tcBorders>
          </w:tcPr>
          <w:p w:rsidR="003474AC" w:rsidRPr="003474AC" w:rsidRDefault="003474AC" w:rsidP="00D96638">
            <w:pPr>
              <w:shd w:val="clear" w:color="auto" w:fill="FFFFFF"/>
              <w:jc w:val="center"/>
              <w:rPr>
                <w:rFonts w:eastAsia="Courier New"/>
                <w:color w:val="000000"/>
                <w:sz w:val="24"/>
                <w:szCs w:val="24"/>
                <w:lang w:bidi="ru-RU"/>
              </w:rPr>
            </w:pPr>
          </w:p>
        </w:tc>
        <w:tc>
          <w:tcPr>
            <w:tcW w:w="1664" w:type="dxa"/>
            <w:vMerge/>
            <w:tcBorders>
              <w:bottom w:val="double" w:sz="4" w:space="0" w:color="auto"/>
            </w:tcBorders>
          </w:tcPr>
          <w:p w:rsidR="003474AC" w:rsidRPr="003474AC" w:rsidRDefault="003474AC" w:rsidP="00D96638">
            <w:pPr>
              <w:shd w:val="clear" w:color="auto" w:fill="FFFFFF"/>
              <w:jc w:val="center"/>
              <w:rPr>
                <w:rFonts w:eastAsia="Courier New"/>
                <w:color w:val="000000"/>
                <w:sz w:val="24"/>
                <w:szCs w:val="24"/>
                <w:lang w:bidi="ru-RU"/>
              </w:rPr>
            </w:pPr>
          </w:p>
        </w:tc>
      </w:tr>
      <w:tr w:rsidR="003474AC" w:rsidRPr="003474AC" w:rsidTr="00495545">
        <w:tc>
          <w:tcPr>
            <w:tcW w:w="1888" w:type="dxa"/>
            <w:tcBorders>
              <w:top w:val="double" w:sz="4" w:space="0" w:color="auto"/>
            </w:tcBorders>
          </w:tcPr>
          <w:p w:rsidR="003474AC" w:rsidRPr="003474AC" w:rsidRDefault="003474AC" w:rsidP="00D96638">
            <w:pPr>
              <w:shd w:val="clear" w:color="auto" w:fill="FFFFFF"/>
              <w:jc w:val="center"/>
              <w:rPr>
                <w:rFonts w:eastAsia="Courier New"/>
                <w:color w:val="000000"/>
                <w:sz w:val="24"/>
                <w:szCs w:val="24"/>
                <w:lang w:bidi="ru-RU"/>
              </w:rPr>
            </w:pPr>
            <w:r w:rsidRPr="003474AC">
              <w:rPr>
                <w:rFonts w:eastAsia="Courier New"/>
                <w:color w:val="000000"/>
                <w:sz w:val="24"/>
                <w:szCs w:val="24"/>
                <w:lang w:bidi="ru-RU"/>
              </w:rPr>
              <w:t>ОСМ – 0,063</w:t>
            </w:r>
          </w:p>
        </w:tc>
        <w:tc>
          <w:tcPr>
            <w:tcW w:w="1678" w:type="dxa"/>
            <w:tcBorders>
              <w:top w:val="double" w:sz="4" w:space="0" w:color="auto"/>
            </w:tcBorders>
          </w:tcPr>
          <w:p w:rsidR="003474AC" w:rsidRPr="003474AC" w:rsidRDefault="003474AC" w:rsidP="00D96638">
            <w:pPr>
              <w:shd w:val="clear" w:color="auto" w:fill="FFFFFF"/>
              <w:jc w:val="center"/>
              <w:rPr>
                <w:rFonts w:eastAsia="Courier New"/>
                <w:color w:val="000000"/>
                <w:sz w:val="24"/>
                <w:szCs w:val="24"/>
                <w:lang w:bidi="ru-RU"/>
              </w:rPr>
            </w:pPr>
            <w:r w:rsidRPr="003474AC">
              <w:rPr>
                <w:rFonts w:eastAsia="Courier New"/>
                <w:color w:val="000000"/>
                <w:sz w:val="24"/>
                <w:szCs w:val="24"/>
                <w:lang w:bidi="ru-RU"/>
              </w:rPr>
              <w:t>0,063</w:t>
            </w:r>
          </w:p>
        </w:tc>
        <w:tc>
          <w:tcPr>
            <w:tcW w:w="1637" w:type="dxa"/>
            <w:vMerge w:val="restart"/>
            <w:tcBorders>
              <w:top w:val="double" w:sz="4" w:space="0" w:color="auto"/>
            </w:tcBorders>
          </w:tcPr>
          <w:p w:rsidR="003474AC" w:rsidRPr="003474AC" w:rsidRDefault="003474AC" w:rsidP="00D96638">
            <w:pPr>
              <w:shd w:val="clear" w:color="auto" w:fill="FFFFFF"/>
              <w:jc w:val="center"/>
              <w:rPr>
                <w:rFonts w:eastAsia="Courier New"/>
                <w:color w:val="000000"/>
                <w:sz w:val="24"/>
                <w:szCs w:val="24"/>
                <w:lang w:bidi="ru-RU"/>
              </w:rPr>
            </w:pPr>
          </w:p>
          <w:p w:rsidR="003474AC" w:rsidRPr="003474AC" w:rsidRDefault="003474AC" w:rsidP="00D96638">
            <w:pPr>
              <w:shd w:val="clear" w:color="auto" w:fill="FFFFFF"/>
              <w:jc w:val="center"/>
              <w:rPr>
                <w:rFonts w:eastAsia="Courier New"/>
                <w:color w:val="000000"/>
                <w:sz w:val="24"/>
                <w:szCs w:val="24"/>
                <w:lang w:bidi="ru-RU"/>
              </w:rPr>
            </w:pPr>
          </w:p>
          <w:p w:rsidR="003474AC" w:rsidRPr="003474AC" w:rsidRDefault="003474AC" w:rsidP="00D96638">
            <w:pPr>
              <w:shd w:val="clear" w:color="auto" w:fill="FFFFFF"/>
              <w:jc w:val="center"/>
              <w:rPr>
                <w:rFonts w:eastAsia="Courier New"/>
                <w:color w:val="000000"/>
                <w:sz w:val="24"/>
                <w:szCs w:val="24"/>
                <w:lang w:bidi="ru-RU"/>
              </w:rPr>
            </w:pPr>
            <w:r w:rsidRPr="003474AC">
              <w:rPr>
                <w:rFonts w:eastAsia="Courier New"/>
                <w:color w:val="000000"/>
                <w:sz w:val="24"/>
                <w:szCs w:val="24"/>
                <w:lang w:bidi="ru-RU"/>
              </w:rPr>
              <w:t>220, 380, 660</w:t>
            </w:r>
          </w:p>
        </w:tc>
        <w:tc>
          <w:tcPr>
            <w:tcW w:w="1637" w:type="dxa"/>
            <w:vMerge w:val="restart"/>
            <w:tcBorders>
              <w:top w:val="double" w:sz="4" w:space="0" w:color="auto"/>
            </w:tcBorders>
          </w:tcPr>
          <w:p w:rsidR="003474AC" w:rsidRPr="003474AC" w:rsidRDefault="003474AC" w:rsidP="00D96638">
            <w:pPr>
              <w:shd w:val="clear" w:color="auto" w:fill="FFFFFF"/>
              <w:jc w:val="center"/>
              <w:rPr>
                <w:rFonts w:eastAsia="Courier New"/>
                <w:color w:val="000000"/>
                <w:sz w:val="24"/>
                <w:szCs w:val="24"/>
                <w:lang w:bidi="ru-RU"/>
              </w:rPr>
            </w:pPr>
          </w:p>
          <w:p w:rsidR="003474AC" w:rsidRPr="003474AC" w:rsidRDefault="003474AC" w:rsidP="00D96638">
            <w:pPr>
              <w:shd w:val="clear" w:color="auto" w:fill="FFFFFF"/>
              <w:jc w:val="center"/>
              <w:rPr>
                <w:rFonts w:eastAsia="Courier New"/>
                <w:color w:val="000000"/>
                <w:sz w:val="24"/>
                <w:szCs w:val="24"/>
                <w:lang w:bidi="ru-RU"/>
              </w:rPr>
            </w:pPr>
            <w:r w:rsidRPr="003474AC">
              <w:rPr>
                <w:rFonts w:eastAsia="Courier New"/>
                <w:color w:val="000000"/>
                <w:sz w:val="24"/>
                <w:szCs w:val="24"/>
                <w:lang w:bidi="ru-RU"/>
              </w:rPr>
              <w:t>12, 24, 36, 42, 110, 220</w:t>
            </w:r>
          </w:p>
        </w:tc>
        <w:tc>
          <w:tcPr>
            <w:tcW w:w="1633" w:type="dxa"/>
            <w:tcBorders>
              <w:top w:val="double" w:sz="4" w:space="0" w:color="auto"/>
            </w:tcBorders>
          </w:tcPr>
          <w:p w:rsidR="003474AC" w:rsidRPr="003474AC" w:rsidRDefault="003474AC" w:rsidP="00D96638">
            <w:pPr>
              <w:shd w:val="clear" w:color="auto" w:fill="FFFFFF"/>
              <w:jc w:val="center"/>
              <w:rPr>
                <w:rFonts w:eastAsia="Courier New"/>
                <w:color w:val="000000"/>
                <w:sz w:val="24"/>
                <w:szCs w:val="24"/>
                <w:lang w:bidi="ru-RU"/>
              </w:rPr>
            </w:pPr>
            <w:r w:rsidRPr="003474AC">
              <w:rPr>
                <w:rFonts w:eastAsia="Courier New"/>
                <w:color w:val="000000"/>
                <w:sz w:val="24"/>
                <w:szCs w:val="24"/>
                <w:lang w:bidi="ru-RU"/>
              </w:rPr>
              <w:t>24</w:t>
            </w:r>
          </w:p>
        </w:tc>
        <w:tc>
          <w:tcPr>
            <w:tcW w:w="1664" w:type="dxa"/>
            <w:tcBorders>
              <w:top w:val="double" w:sz="4" w:space="0" w:color="auto"/>
            </w:tcBorders>
          </w:tcPr>
          <w:p w:rsidR="003474AC" w:rsidRPr="003474AC" w:rsidRDefault="003474AC" w:rsidP="00D96638">
            <w:pPr>
              <w:shd w:val="clear" w:color="auto" w:fill="FFFFFF"/>
              <w:jc w:val="center"/>
              <w:rPr>
                <w:rFonts w:eastAsia="Courier New"/>
                <w:color w:val="000000"/>
                <w:sz w:val="24"/>
                <w:szCs w:val="24"/>
                <w:lang w:bidi="ru-RU"/>
              </w:rPr>
            </w:pPr>
            <w:r w:rsidRPr="003474AC">
              <w:rPr>
                <w:rFonts w:eastAsia="Courier New"/>
                <w:color w:val="000000"/>
                <w:sz w:val="24"/>
                <w:szCs w:val="24"/>
                <w:lang w:bidi="ru-RU"/>
              </w:rPr>
              <w:t>12,0</w:t>
            </w:r>
          </w:p>
        </w:tc>
      </w:tr>
      <w:tr w:rsidR="003474AC" w:rsidRPr="003474AC" w:rsidTr="00AF7ADC">
        <w:tc>
          <w:tcPr>
            <w:tcW w:w="1888" w:type="dxa"/>
          </w:tcPr>
          <w:p w:rsidR="003474AC" w:rsidRPr="003474AC" w:rsidRDefault="003474AC" w:rsidP="00D96638">
            <w:pPr>
              <w:shd w:val="clear" w:color="auto" w:fill="FFFFFF"/>
              <w:jc w:val="center"/>
              <w:rPr>
                <w:rFonts w:eastAsia="Courier New"/>
                <w:color w:val="000000"/>
                <w:sz w:val="24"/>
                <w:szCs w:val="24"/>
                <w:lang w:bidi="ru-RU"/>
              </w:rPr>
            </w:pPr>
            <w:r w:rsidRPr="003474AC">
              <w:rPr>
                <w:rFonts w:eastAsia="Courier New"/>
                <w:color w:val="000000"/>
                <w:sz w:val="24"/>
                <w:szCs w:val="24"/>
                <w:lang w:bidi="ru-RU"/>
              </w:rPr>
              <w:t>ОСМ -0,100</w:t>
            </w:r>
          </w:p>
        </w:tc>
        <w:tc>
          <w:tcPr>
            <w:tcW w:w="1678" w:type="dxa"/>
          </w:tcPr>
          <w:p w:rsidR="003474AC" w:rsidRPr="003474AC" w:rsidRDefault="003474AC" w:rsidP="00D96638">
            <w:pPr>
              <w:shd w:val="clear" w:color="auto" w:fill="FFFFFF"/>
              <w:jc w:val="center"/>
              <w:rPr>
                <w:rFonts w:eastAsia="Courier New"/>
                <w:color w:val="000000"/>
                <w:sz w:val="24"/>
                <w:szCs w:val="24"/>
                <w:lang w:bidi="ru-RU"/>
              </w:rPr>
            </w:pPr>
            <w:r w:rsidRPr="003474AC">
              <w:rPr>
                <w:rFonts w:eastAsia="Courier New"/>
                <w:color w:val="000000"/>
                <w:sz w:val="24"/>
                <w:szCs w:val="24"/>
                <w:lang w:bidi="ru-RU"/>
              </w:rPr>
              <w:t>0,100</w:t>
            </w:r>
          </w:p>
        </w:tc>
        <w:tc>
          <w:tcPr>
            <w:tcW w:w="1637" w:type="dxa"/>
            <w:vMerge/>
          </w:tcPr>
          <w:p w:rsidR="003474AC" w:rsidRPr="003474AC" w:rsidRDefault="003474AC" w:rsidP="00D96638">
            <w:pPr>
              <w:shd w:val="clear" w:color="auto" w:fill="FFFFFF"/>
              <w:jc w:val="center"/>
              <w:rPr>
                <w:rFonts w:eastAsia="Courier New"/>
                <w:color w:val="000000"/>
                <w:sz w:val="24"/>
                <w:szCs w:val="24"/>
                <w:lang w:bidi="ru-RU"/>
              </w:rPr>
            </w:pPr>
          </w:p>
        </w:tc>
        <w:tc>
          <w:tcPr>
            <w:tcW w:w="1637" w:type="dxa"/>
            <w:vMerge/>
          </w:tcPr>
          <w:p w:rsidR="003474AC" w:rsidRPr="003474AC" w:rsidRDefault="003474AC" w:rsidP="00D96638">
            <w:pPr>
              <w:shd w:val="clear" w:color="auto" w:fill="FFFFFF"/>
              <w:jc w:val="center"/>
              <w:rPr>
                <w:rFonts w:eastAsia="Courier New"/>
                <w:color w:val="000000"/>
                <w:sz w:val="24"/>
                <w:szCs w:val="24"/>
                <w:lang w:bidi="ru-RU"/>
              </w:rPr>
            </w:pPr>
          </w:p>
        </w:tc>
        <w:tc>
          <w:tcPr>
            <w:tcW w:w="1633" w:type="dxa"/>
          </w:tcPr>
          <w:p w:rsidR="003474AC" w:rsidRPr="003474AC" w:rsidRDefault="003474AC" w:rsidP="00D96638">
            <w:pPr>
              <w:shd w:val="clear" w:color="auto" w:fill="FFFFFF"/>
              <w:jc w:val="center"/>
              <w:rPr>
                <w:rFonts w:eastAsia="Courier New"/>
                <w:color w:val="000000"/>
                <w:sz w:val="24"/>
                <w:szCs w:val="24"/>
                <w:lang w:bidi="ru-RU"/>
              </w:rPr>
            </w:pPr>
            <w:r w:rsidRPr="003474AC">
              <w:rPr>
                <w:rFonts w:eastAsia="Courier New"/>
                <w:color w:val="000000"/>
                <w:sz w:val="24"/>
                <w:szCs w:val="24"/>
                <w:lang w:bidi="ru-RU"/>
              </w:rPr>
              <w:t>24</w:t>
            </w:r>
          </w:p>
        </w:tc>
        <w:tc>
          <w:tcPr>
            <w:tcW w:w="1664" w:type="dxa"/>
          </w:tcPr>
          <w:p w:rsidR="003474AC" w:rsidRPr="003474AC" w:rsidRDefault="003474AC" w:rsidP="00D96638">
            <w:pPr>
              <w:shd w:val="clear" w:color="auto" w:fill="FFFFFF"/>
              <w:jc w:val="center"/>
              <w:rPr>
                <w:rFonts w:eastAsia="Courier New"/>
                <w:color w:val="000000"/>
                <w:sz w:val="24"/>
                <w:szCs w:val="24"/>
                <w:lang w:bidi="ru-RU"/>
              </w:rPr>
            </w:pPr>
            <w:r w:rsidRPr="003474AC">
              <w:rPr>
                <w:rFonts w:eastAsia="Courier New"/>
                <w:color w:val="000000"/>
                <w:sz w:val="24"/>
                <w:szCs w:val="24"/>
                <w:lang w:bidi="ru-RU"/>
              </w:rPr>
              <w:t>9,0</w:t>
            </w:r>
          </w:p>
        </w:tc>
      </w:tr>
      <w:tr w:rsidR="003474AC" w:rsidRPr="003474AC" w:rsidTr="00AF7ADC">
        <w:tc>
          <w:tcPr>
            <w:tcW w:w="1888" w:type="dxa"/>
          </w:tcPr>
          <w:p w:rsidR="003474AC" w:rsidRPr="003474AC" w:rsidRDefault="003474AC" w:rsidP="00D96638">
            <w:pPr>
              <w:shd w:val="clear" w:color="auto" w:fill="FFFFFF"/>
              <w:jc w:val="center"/>
              <w:rPr>
                <w:rFonts w:eastAsia="Courier New"/>
                <w:color w:val="000000"/>
                <w:sz w:val="24"/>
                <w:szCs w:val="24"/>
                <w:lang w:bidi="ru-RU"/>
              </w:rPr>
            </w:pPr>
            <w:r w:rsidRPr="003474AC">
              <w:rPr>
                <w:rFonts w:eastAsia="Courier New"/>
                <w:color w:val="000000"/>
                <w:sz w:val="24"/>
                <w:szCs w:val="24"/>
                <w:lang w:bidi="ru-RU"/>
              </w:rPr>
              <w:t>ОСМ -0,160</w:t>
            </w:r>
          </w:p>
        </w:tc>
        <w:tc>
          <w:tcPr>
            <w:tcW w:w="1678" w:type="dxa"/>
          </w:tcPr>
          <w:p w:rsidR="003474AC" w:rsidRPr="003474AC" w:rsidRDefault="003474AC" w:rsidP="00D96638">
            <w:pPr>
              <w:shd w:val="clear" w:color="auto" w:fill="FFFFFF"/>
              <w:jc w:val="center"/>
              <w:rPr>
                <w:rFonts w:eastAsia="Courier New"/>
                <w:color w:val="000000"/>
                <w:sz w:val="24"/>
                <w:szCs w:val="24"/>
                <w:lang w:bidi="ru-RU"/>
              </w:rPr>
            </w:pPr>
            <w:r w:rsidRPr="003474AC">
              <w:rPr>
                <w:rFonts w:eastAsia="Courier New"/>
                <w:color w:val="000000"/>
                <w:sz w:val="24"/>
                <w:szCs w:val="24"/>
                <w:lang w:bidi="ru-RU"/>
              </w:rPr>
              <w:t>0,160</w:t>
            </w:r>
          </w:p>
        </w:tc>
        <w:tc>
          <w:tcPr>
            <w:tcW w:w="1637" w:type="dxa"/>
            <w:vMerge/>
          </w:tcPr>
          <w:p w:rsidR="003474AC" w:rsidRPr="003474AC" w:rsidRDefault="003474AC" w:rsidP="00D96638">
            <w:pPr>
              <w:shd w:val="clear" w:color="auto" w:fill="FFFFFF"/>
              <w:jc w:val="center"/>
              <w:rPr>
                <w:rFonts w:eastAsia="Courier New"/>
                <w:color w:val="000000"/>
                <w:sz w:val="24"/>
                <w:szCs w:val="24"/>
                <w:lang w:bidi="ru-RU"/>
              </w:rPr>
            </w:pPr>
          </w:p>
        </w:tc>
        <w:tc>
          <w:tcPr>
            <w:tcW w:w="1637" w:type="dxa"/>
            <w:vMerge/>
          </w:tcPr>
          <w:p w:rsidR="003474AC" w:rsidRPr="003474AC" w:rsidRDefault="003474AC" w:rsidP="00D96638">
            <w:pPr>
              <w:shd w:val="clear" w:color="auto" w:fill="FFFFFF"/>
              <w:jc w:val="center"/>
              <w:rPr>
                <w:rFonts w:eastAsia="Courier New"/>
                <w:color w:val="000000"/>
                <w:sz w:val="24"/>
                <w:szCs w:val="24"/>
                <w:lang w:bidi="ru-RU"/>
              </w:rPr>
            </w:pPr>
          </w:p>
        </w:tc>
        <w:tc>
          <w:tcPr>
            <w:tcW w:w="1633" w:type="dxa"/>
          </w:tcPr>
          <w:p w:rsidR="003474AC" w:rsidRPr="003474AC" w:rsidRDefault="003474AC" w:rsidP="00D96638">
            <w:pPr>
              <w:shd w:val="clear" w:color="auto" w:fill="FFFFFF"/>
              <w:jc w:val="center"/>
              <w:rPr>
                <w:rFonts w:eastAsia="Courier New"/>
                <w:color w:val="000000"/>
                <w:sz w:val="24"/>
                <w:szCs w:val="24"/>
                <w:lang w:bidi="ru-RU"/>
              </w:rPr>
            </w:pPr>
            <w:r w:rsidRPr="003474AC">
              <w:rPr>
                <w:rFonts w:eastAsia="Courier New"/>
                <w:color w:val="000000"/>
                <w:sz w:val="24"/>
                <w:szCs w:val="24"/>
                <w:lang w:bidi="ru-RU"/>
              </w:rPr>
              <w:t>23</w:t>
            </w:r>
          </w:p>
        </w:tc>
        <w:tc>
          <w:tcPr>
            <w:tcW w:w="1664" w:type="dxa"/>
          </w:tcPr>
          <w:p w:rsidR="003474AC" w:rsidRPr="003474AC" w:rsidRDefault="003474AC" w:rsidP="00D96638">
            <w:pPr>
              <w:shd w:val="clear" w:color="auto" w:fill="FFFFFF"/>
              <w:jc w:val="center"/>
              <w:rPr>
                <w:rFonts w:eastAsia="Courier New"/>
                <w:color w:val="000000"/>
                <w:sz w:val="24"/>
                <w:szCs w:val="24"/>
                <w:lang w:bidi="ru-RU"/>
              </w:rPr>
            </w:pPr>
            <w:r w:rsidRPr="003474AC">
              <w:rPr>
                <w:rFonts w:eastAsia="Courier New"/>
                <w:color w:val="000000"/>
                <w:sz w:val="24"/>
                <w:szCs w:val="24"/>
                <w:lang w:bidi="ru-RU"/>
              </w:rPr>
              <w:t>7,0</w:t>
            </w:r>
          </w:p>
        </w:tc>
      </w:tr>
      <w:tr w:rsidR="003474AC" w:rsidRPr="003474AC" w:rsidTr="00AF7ADC">
        <w:tc>
          <w:tcPr>
            <w:tcW w:w="1888" w:type="dxa"/>
          </w:tcPr>
          <w:p w:rsidR="003474AC" w:rsidRPr="003474AC" w:rsidRDefault="003474AC" w:rsidP="00D96638">
            <w:pPr>
              <w:shd w:val="clear" w:color="auto" w:fill="FFFFFF"/>
              <w:jc w:val="center"/>
              <w:rPr>
                <w:rFonts w:eastAsia="Courier New"/>
                <w:color w:val="000000"/>
                <w:sz w:val="24"/>
                <w:szCs w:val="24"/>
                <w:lang w:bidi="ru-RU"/>
              </w:rPr>
            </w:pPr>
            <w:r w:rsidRPr="003474AC">
              <w:rPr>
                <w:rFonts w:eastAsia="Courier New"/>
                <w:color w:val="000000"/>
                <w:sz w:val="24"/>
                <w:szCs w:val="24"/>
                <w:lang w:bidi="ru-RU"/>
              </w:rPr>
              <w:t>ОСМ -0,250</w:t>
            </w:r>
          </w:p>
        </w:tc>
        <w:tc>
          <w:tcPr>
            <w:tcW w:w="1678" w:type="dxa"/>
          </w:tcPr>
          <w:p w:rsidR="003474AC" w:rsidRPr="003474AC" w:rsidRDefault="003474AC" w:rsidP="00D96638">
            <w:pPr>
              <w:shd w:val="clear" w:color="auto" w:fill="FFFFFF"/>
              <w:jc w:val="center"/>
              <w:rPr>
                <w:rFonts w:eastAsia="Courier New"/>
                <w:color w:val="000000"/>
                <w:sz w:val="24"/>
                <w:szCs w:val="24"/>
                <w:lang w:bidi="ru-RU"/>
              </w:rPr>
            </w:pPr>
            <w:r w:rsidRPr="003474AC">
              <w:rPr>
                <w:rFonts w:eastAsia="Courier New"/>
                <w:color w:val="000000"/>
                <w:sz w:val="24"/>
                <w:szCs w:val="24"/>
                <w:lang w:bidi="ru-RU"/>
              </w:rPr>
              <w:t>0,250</w:t>
            </w:r>
          </w:p>
        </w:tc>
        <w:tc>
          <w:tcPr>
            <w:tcW w:w="1637" w:type="dxa"/>
            <w:vMerge/>
          </w:tcPr>
          <w:p w:rsidR="003474AC" w:rsidRPr="003474AC" w:rsidRDefault="003474AC" w:rsidP="00D96638">
            <w:pPr>
              <w:shd w:val="clear" w:color="auto" w:fill="FFFFFF"/>
              <w:jc w:val="center"/>
              <w:rPr>
                <w:rFonts w:eastAsia="Courier New"/>
                <w:color w:val="000000"/>
                <w:sz w:val="24"/>
                <w:szCs w:val="24"/>
                <w:lang w:bidi="ru-RU"/>
              </w:rPr>
            </w:pPr>
          </w:p>
        </w:tc>
        <w:tc>
          <w:tcPr>
            <w:tcW w:w="1637" w:type="dxa"/>
            <w:vMerge/>
          </w:tcPr>
          <w:p w:rsidR="003474AC" w:rsidRPr="003474AC" w:rsidRDefault="003474AC" w:rsidP="00D96638">
            <w:pPr>
              <w:shd w:val="clear" w:color="auto" w:fill="FFFFFF"/>
              <w:jc w:val="center"/>
              <w:rPr>
                <w:rFonts w:eastAsia="Courier New"/>
                <w:color w:val="000000"/>
                <w:sz w:val="24"/>
                <w:szCs w:val="24"/>
                <w:lang w:bidi="ru-RU"/>
              </w:rPr>
            </w:pPr>
          </w:p>
        </w:tc>
        <w:tc>
          <w:tcPr>
            <w:tcW w:w="1633" w:type="dxa"/>
          </w:tcPr>
          <w:p w:rsidR="003474AC" w:rsidRPr="003474AC" w:rsidRDefault="003474AC" w:rsidP="00D96638">
            <w:pPr>
              <w:shd w:val="clear" w:color="auto" w:fill="FFFFFF"/>
              <w:jc w:val="center"/>
              <w:rPr>
                <w:rFonts w:eastAsia="Courier New"/>
                <w:color w:val="000000"/>
                <w:sz w:val="24"/>
                <w:szCs w:val="24"/>
                <w:lang w:bidi="ru-RU"/>
              </w:rPr>
            </w:pPr>
            <w:r w:rsidRPr="003474AC">
              <w:rPr>
                <w:rFonts w:eastAsia="Courier New"/>
                <w:color w:val="000000"/>
                <w:sz w:val="24"/>
                <w:szCs w:val="24"/>
                <w:lang w:bidi="ru-RU"/>
              </w:rPr>
              <w:t>22</w:t>
            </w:r>
          </w:p>
        </w:tc>
        <w:tc>
          <w:tcPr>
            <w:tcW w:w="1664" w:type="dxa"/>
          </w:tcPr>
          <w:p w:rsidR="003474AC" w:rsidRPr="003474AC" w:rsidRDefault="003474AC" w:rsidP="00D96638">
            <w:pPr>
              <w:shd w:val="clear" w:color="auto" w:fill="FFFFFF"/>
              <w:jc w:val="center"/>
              <w:rPr>
                <w:rFonts w:eastAsia="Courier New"/>
                <w:color w:val="000000"/>
                <w:sz w:val="24"/>
                <w:szCs w:val="24"/>
                <w:lang w:bidi="ru-RU"/>
              </w:rPr>
            </w:pPr>
            <w:r w:rsidRPr="003474AC">
              <w:rPr>
                <w:rFonts w:eastAsia="Courier New"/>
                <w:color w:val="000000"/>
                <w:sz w:val="24"/>
                <w:szCs w:val="24"/>
                <w:lang w:bidi="ru-RU"/>
              </w:rPr>
              <w:t>5,5</w:t>
            </w:r>
          </w:p>
        </w:tc>
      </w:tr>
      <w:tr w:rsidR="003474AC" w:rsidRPr="003474AC" w:rsidTr="00AF7ADC">
        <w:tc>
          <w:tcPr>
            <w:tcW w:w="1888" w:type="dxa"/>
          </w:tcPr>
          <w:p w:rsidR="003474AC" w:rsidRPr="003474AC" w:rsidRDefault="003474AC" w:rsidP="00D96638">
            <w:pPr>
              <w:shd w:val="clear" w:color="auto" w:fill="FFFFFF"/>
              <w:jc w:val="center"/>
              <w:rPr>
                <w:rFonts w:eastAsia="Courier New"/>
                <w:color w:val="000000"/>
                <w:sz w:val="24"/>
                <w:szCs w:val="24"/>
                <w:lang w:bidi="ru-RU"/>
              </w:rPr>
            </w:pPr>
            <w:r w:rsidRPr="003474AC">
              <w:rPr>
                <w:rFonts w:eastAsia="Courier New"/>
                <w:color w:val="000000"/>
                <w:sz w:val="24"/>
                <w:szCs w:val="24"/>
                <w:lang w:bidi="ru-RU"/>
              </w:rPr>
              <w:t>ОСМ -0,400</w:t>
            </w:r>
          </w:p>
        </w:tc>
        <w:tc>
          <w:tcPr>
            <w:tcW w:w="1678" w:type="dxa"/>
          </w:tcPr>
          <w:p w:rsidR="003474AC" w:rsidRPr="003474AC" w:rsidRDefault="003474AC" w:rsidP="00D96638">
            <w:pPr>
              <w:shd w:val="clear" w:color="auto" w:fill="FFFFFF"/>
              <w:jc w:val="center"/>
              <w:rPr>
                <w:rFonts w:eastAsia="Courier New"/>
                <w:color w:val="000000"/>
                <w:sz w:val="24"/>
                <w:szCs w:val="24"/>
                <w:lang w:bidi="ru-RU"/>
              </w:rPr>
            </w:pPr>
            <w:r w:rsidRPr="003474AC">
              <w:rPr>
                <w:rFonts w:eastAsia="Courier New"/>
                <w:color w:val="000000"/>
                <w:sz w:val="24"/>
                <w:szCs w:val="24"/>
                <w:lang w:bidi="ru-RU"/>
              </w:rPr>
              <w:t>0,400</w:t>
            </w:r>
          </w:p>
        </w:tc>
        <w:tc>
          <w:tcPr>
            <w:tcW w:w="1637" w:type="dxa"/>
            <w:vMerge/>
          </w:tcPr>
          <w:p w:rsidR="003474AC" w:rsidRPr="003474AC" w:rsidRDefault="003474AC" w:rsidP="00D96638">
            <w:pPr>
              <w:shd w:val="clear" w:color="auto" w:fill="FFFFFF"/>
              <w:jc w:val="center"/>
              <w:rPr>
                <w:rFonts w:eastAsia="Courier New"/>
                <w:color w:val="000000"/>
                <w:sz w:val="24"/>
                <w:szCs w:val="24"/>
                <w:lang w:bidi="ru-RU"/>
              </w:rPr>
            </w:pPr>
          </w:p>
        </w:tc>
        <w:tc>
          <w:tcPr>
            <w:tcW w:w="1637" w:type="dxa"/>
            <w:vMerge/>
          </w:tcPr>
          <w:p w:rsidR="003474AC" w:rsidRPr="003474AC" w:rsidRDefault="003474AC" w:rsidP="00D96638">
            <w:pPr>
              <w:shd w:val="clear" w:color="auto" w:fill="FFFFFF"/>
              <w:jc w:val="center"/>
              <w:rPr>
                <w:rFonts w:eastAsia="Courier New"/>
                <w:color w:val="000000"/>
                <w:sz w:val="24"/>
                <w:szCs w:val="24"/>
                <w:lang w:bidi="ru-RU"/>
              </w:rPr>
            </w:pPr>
          </w:p>
        </w:tc>
        <w:tc>
          <w:tcPr>
            <w:tcW w:w="1633" w:type="dxa"/>
          </w:tcPr>
          <w:p w:rsidR="003474AC" w:rsidRPr="003474AC" w:rsidRDefault="003474AC" w:rsidP="00D96638">
            <w:pPr>
              <w:shd w:val="clear" w:color="auto" w:fill="FFFFFF"/>
              <w:jc w:val="center"/>
              <w:rPr>
                <w:rFonts w:eastAsia="Courier New"/>
                <w:color w:val="000000"/>
                <w:sz w:val="24"/>
                <w:szCs w:val="24"/>
                <w:lang w:bidi="ru-RU"/>
              </w:rPr>
            </w:pPr>
            <w:r w:rsidRPr="003474AC">
              <w:rPr>
                <w:rFonts w:eastAsia="Courier New"/>
                <w:color w:val="000000"/>
                <w:sz w:val="24"/>
                <w:szCs w:val="24"/>
                <w:lang w:bidi="ru-RU"/>
              </w:rPr>
              <w:t>20</w:t>
            </w:r>
          </w:p>
        </w:tc>
        <w:tc>
          <w:tcPr>
            <w:tcW w:w="1664" w:type="dxa"/>
          </w:tcPr>
          <w:p w:rsidR="003474AC" w:rsidRPr="003474AC" w:rsidRDefault="003474AC" w:rsidP="00D96638">
            <w:pPr>
              <w:shd w:val="clear" w:color="auto" w:fill="FFFFFF"/>
              <w:jc w:val="center"/>
              <w:rPr>
                <w:rFonts w:eastAsia="Courier New"/>
                <w:color w:val="000000"/>
                <w:sz w:val="24"/>
                <w:szCs w:val="24"/>
                <w:lang w:bidi="ru-RU"/>
              </w:rPr>
            </w:pPr>
            <w:r w:rsidRPr="003474AC">
              <w:rPr>
                <w:rFonts w:eastAsia="Courier New"/>
                <w:color w:val="000000"/>
                <w:sz w:val="24"/>
                <w:szCs w:val="24"/>
                <w:lang w:bidi="ru-RU"/>
              </w:rPr>
              <w:t>4,5</w:t>
            </w:r>
          </w:p>
        </w:tc>
      </w:tr>
    </w:tbl>
    <w:p w:rsidR="003474AC" w:rsidRPr="00914A54" w:rsidRDefault="003474AC" w:rsidP="00D96638">
      <w:pPr>
        <w:shd w:val="clear" w:color="auto" w:fill="FFFFFF"/>
        <w:ind w:firstLine="567"/>
        <w:jc w:val="both"/>
        <w:rPr>
          <w:rFonts w:eastAsia="Courier New"/>
          <w:color w:val="000000"/>
          <w:sz w:val="26"/>
          <w:szCs w:val="26"/>
          <w:lang w:bidi="ru-RU"/>
        </w:rPr>
      </w:pPr>
      <w:r w:rsidRPr="00914A54">
        <w:rPr>
          <w:rFonts w:eastAsia="Courier New"/>
          <w:color w:val="000000"/>
          <w:sz w:val="26"/>
          <w:szCs w:val="26"/>
          <w:lang w:bidi="ru-RU"/>
        </w:rPr>
        <w:t>Примечание:</w:t>
      </w:r>
    </w:p>
    <w:p w:rsidR="003474AC" w:rsidRPr="00914A54" w:rsidRDefault="003474AC" w:rsidP="00D96638">
      <w:pPr>
        <w:numPr>
          <w:ilvl w:val="0"/>
          <w:numId w:val="16"/>
        </w:numPr>
        <w:shd w:val="clear" w:color="auto" w:fill="FFFFFF"/>
        <w:jc w:val="both"/>
        <w:rPr>
          <w:rFonts w:eastAsia="Courier New"/>
          <w:color w:val="000000"/>
          <w:sz w:val="26"/>
          <w:szCs w:val="26"/>
          <w:lang w:bidi="ru-RU"/>
        </w:rPr>
      </w:pPr>
      <w:r w:rsidRPr="00914A54">
        <w:rPr>
          <w:rFonts w:eastAsia="Courier New"/>
          <w:color w:val="000000"/>
          <w:sz w:val="26"/>
          <w:szCs w:val="26"/>
          <w:lang w:bidi="ru-RU"/>
        </w:rPr>
        <w:t>ОСМ - 0,25 -трансформатор однофазный, сухой, многоцелевого назначения, номинальная мощность 0,250 кВ А. Номинальное первичное напряжение может быть 220, 380 или 660 В. Номинальное вторичное напряжение может быть 12, 24, 36, 42, 110 или 220 В.</w:t>
      </w:r>
    </w:p>
    <w:p w:rsidR="003474AC" w:rsidRPr="00914A54" w:rsidRDefault="003474AC" w:rsidP="00D96638">
      <w:pPr>
        <w:numPr>
          <w:ilvl w:val="0"/>
          <w:numId w:val="16"/>
        </w:numPr>
        <w:shd w:val="clear" w:color="auto" w:fill="FFFFFF"/>
        <w:jc w:val="both"/>
        <w:rPr>
          <w:rFonts w:eastAsia="Courier New"/>
          <w:color w:val="000000"/>
          <w:sz w:val="26"/>
          <w:szCs w:val="26"/>
          <w:lang w:bidi="ru-RU"/>
        </w:rPr>
      </w:pPr>
      <w:r w:rsidRPr="00914A54">
        <w:rPr>
          <w:rFonts w:eastAsia="Courier New"/>
          <w:color w:val="000000"/>
          <w:sz w:val="26"/>
          <w:szCs w:val="26"/>
          <w:lang w:bidi="ru-RU"/>
        </w:rPr>
        <w:t>Возможно сочетание любого первичного напряжения с любым вторичным.</w:t>
      </w:r>
    </w:p>
    <w:p w:rsidR="003474AC" w:rsidRPr="00914A54" w:rsidRDefault="003474AC" w:rsidP="00D96638">
      <w:pPr>
        <w:shd w:val="clear" w:color="auto" w:fill="FFFFFF"/>
        <w:ind w:firstLine="567"/>
        <w:jc w:val="both"/>
        <w:rPr>
          <w:rFonts w:eastAsia="Courier New"/>
          <w:color w:val="000000"/>
          <w:sz w:val="26"/>
          <w:szCs w:val="26"/>
          <w:lang w:bidi="ru-RU"/>
        </w:rPr>
      </w:pPr>
    </w:p>
    <w:p w:rsidR="003474AC" w:rsidRPr="00914A54" w:rsidRDefault="003474AC" w:rsidP="00D96638">
      <w:pPr>
        <w:shd w:val="clear" w:color="auto" w:fill="FFFFFF"/>
        <w:ind w:firstLine="567"/>
        <w:jc w:val="both"/>
        <w:rPr>
          <w:rFonts w:eastAsia="Courier New"/>
          <w:b/>
          <w:color w:val="000000"/>
          <w:sz w:val="26"/>
          <w:szCs w:val="26"/>
          <w:lang w:bidi="ru-RU"/>
        </w:rPr>
      </w:pPr>
      <w:r w:rsidRPr="00914A54">
        <w:rPr>
          <w:rFonts w:eastAsia="Courier New"/>
          <w:b/>
          <w:color w:val="000000"/>
          <w:sz w:val="26"/>
          <w:szCs w:val="26"/>
          <w:lang w:bidi="ru-RU"/>
        </w:rPr>
        <w:t>Решение</w:t>
      </w:r>
    </w:p>
    <w:p w:rsidR="003474AC" w:rsidRPr="00914A54" w:rsidRDefault="003474AC" w:rsidP="00D96638">
      <w:pPr>
        <w:shd w:val="clear" w:color="auto" w:fill="FFFFFF"/>
        <w:ind w:firstLine="567"/>
        <w:jc w:val="both"/>
        <w:rPr>
          <w:rFonts w:eastAsia="Courier New"/>
          <w:color w:val="000000"/>
          <w:sz w:val="26"/>
          <w:szCs w:val="26"/>
          <w:lang w:bidi="ru-RU"/>
        </w:rPr>
      </w:pPr>
      <w:r w:rsidRPr="00914A54">
        <w:rPr>
          <w:rFonts w:eastAsia="Courier New"/>
          <w:color w:val="000000"/>
          <w:sz w:val="26"/>
          <w:szCs w:val="26"/>
          <w:lang w:bidi="ru-RU"/>
        </w:rPr>
        <w:t>1. Активная мощность, отдаваемая трансформатором нагрузке (лампам накаливания)</w:t>
      </w:r>
    </w:p>
    <w:p w:rsidR="003474AC" w:rsidRPr="00914A54" w:rsidRDefault="003474AC" w:rsidP="00D96638">
      <w:pPr>
        <w:shd w:val="clear" w:color="auto" w:fill="FFFFFF"/>
        <w:ind w:firstLine="567"/>
        <w:jc w:val="center"/>
        <w:rPr>
          <w:rFonts w:eastAsia="Courier New"/>
          <w:i/>
          <w:color w:val="000000"/>
          <w:sz w:val="26"/>
          <w:szCs w:val="26"/>
          <w:lang w:bidi="ru-RU"/>
        </w:rPr>
      </w:pPr>
    </w:p>
    <w:p w:rsidR="003474AC" w:rsidRPr="00914A54" w:rsidRDefault="00FC4E33" w:rsidP="00D96638">
      <w:pPr>
        <w:shd w:val="clear" w:color="auto" w:fill="FFFFFF"/>
        <w:ind w:firstLine="567"/>
        <w:jc w:val="center"/>
        <w:rPr>
          <w:rFonts w:eastAsia="Courier New"/>
          <w:color w:val="000000"/>
          <w:sz w:val="26"/>
          <w:szCs w:val="26"/>
          <w:lang w:bidi="ru-RU"/>
        </w:rPr>
      </w:pPr>
      <m:oMathPara>
        <m:oMath>
          <m:sSub>
            <m:sSubPr>
              <m:ctrlPr>
                <w:rPr>
                  <w:rFonts w:ascii="Cambria Math" w:eastAsia="Courier New" w:hAnsi="Cambria Math"/>
                  <w:i/>
                  <w:color w:val="000000"/>
                  <w:sz w:val="26"/>
                  <w:szCs w:val="26"/>
                  <w:lang w:bidi="ru-RU"/>
                </w:rPr>
              </m:ctrlPr>
            </m:sSubPr>
            <m:e>
              <m:r>
                <w:rPr>
                  <w:rFonts w:ascii="Cambria Math" w:eastAsia="Courier New" w:hAnsi="Cambria Math"/>
                  <w:color w:val="000000"/>
                  <w:sz w:val="26"/>
                  <w:szCs w:val="26"/>
                  <w:lang w:val="en-US" w:bidi="ru-RU"/>
                </w:rPr>
                <m:t>P</m:t>
              </m:r>
            </m:e>
            <m:sub>
              <m:r>
                <w:rPr>
                  <w:rFonts w:ascii="Cambria Math" w:eastAsia="Courier New" w:hAnsi="Cambria Math"/>
                  <w:color w:val="000000"/>
                  <w:sz w:val="26"/>
                  <w:szCs w:val="26"/>
                  <w:lang w:bidi="ru-RU"/>
                </w:rPr>
                <m:t>2</m:t>
              </m:r>
            </m:sub>
          </m:sSub>
          <m:r>
            <w:rPr>
              <w:rFonts w:ascii="Cambria Math" w:eastAsia="Courier New" w:hAnsi="Cambria Math"/>
              <w:color w:val="000000"/>
              <w:sz w:val="26"/>
              <w:szCs w:val="26"/>
              <w:lang w:bidi="ru-RU"/>
            </w:rPr>
            <m:t>=</m:t>
          </m:r>
          <m:sSub>
            <m:sSubPr>
              <m:ctrlPr>
                <w:rPr>
                  <w:rFonts w:ascii="Cambria Math" w:eastAsia="Courier New" w:hAnsi="Cambria Math"/>
                  <w:i/>
                  <w:color w:val="000000"/>
                  <w:sz w:val="26"/>
                  <w:szCs w:val="26"/>
                  <w:lang w:bidi="ru-RU"/>
                </w:rPr>
              </m:ctrlPr>
            </m:sSubPr>
            <m:e>
              <m:r>
                <w:rPr>
                  <w:rFonts w:ascii="Cambria Math" w:eastAsia="Courier New" w:hAnsi="Cambria Math"/>
                  <w:color w:val="000000"/>
                  <w:sz w:val="26"/>
                  <w:szCs w:val="26"/>
                  <w:lang w:bidi="ru-RU"/>
                </w:rPr>
                <m:t>P</m:t>
              </m:r>
            </m:e>
            <m:sub>
              <m:r>
                <w:rPr>
                  <w:rFonts w:ascii="Cambria Math" w:eastAsia="Courier New" w:hAnsi="Cambria Math"/>
                  <w:color w:val="000000"/>
                  <w:sz w:val="26"/>
                  <w:szCs w:val="26"/>
                  <w:lang w:bidi="ru-RU"/>
                </w:rPr>
                <m:t>ламп</m:t>
              </m:r>
            </m:sub>
          </m:sSub>
          <m:r>
            <w:rPr>
              <w:rFonts w:ascii="Cambria Math" w:eastAsia="Courier New" w:hAnsi="Cambria Math"/>
              <w:color w:val="000000"/>
              <w:sz w:val="26"/>
              <w:szCs w:val="26"/>
              <w:lang w:bidi="ru-RU"/>
            </w:rPr>
            <m:t>∙</m:t>
          </m:r>
          <m:sSub>
            <m:sSubPr>
              <m:ctrlPr>
                <w:rPr>
                  <w:rFonts w:ascii="Cambria Math" w:eastAsia="Courier New" w:hAnsi="Cambria Math"/>
                  <w:i/>
                  <w:color w:val="000000"/>
                  <w:sz w:val="26"/>
                  <w:szCs w:val="26"/>
                  <w:lang w:bidi="ru-RU"/>
                </w:rPr>
              </m:ctrlPr>
            </m:sSubPr>
            <m:e>
              <m:r>
                <w:rPr>
                  <w:rFonts w:ascii="Cambria Math" w:eastAsia="Courier New" w:hAnsi="Cambria Math"/>
                  <w:color w:val="000000"/>
                  <w:sz w:val="26"/>
                  <w:szCs w:val="26"/>
                  <w:lang w:bidi="ru-RU"/>
                </w:rPr>
                <m:t>n</m:t>
              </m:r>
            </m:e>
            <m:sub>
              <m:r>
                <w:rPr>
                  <w:rFonts w:ascii="Cambria Math" w:eastAsia="Courier New" w:hAnsi="Cambria Math"/>
                  <w:color w:val="000000"/>
                  <w:sz w:val="26"/>
                  <w:szCs w:val="26"/>
                  <w:lang w:bidi="ru-RU"/>
                </w:rPr>
                <m:t>ламп</m:t>
              </m:r>
            </m:sub>
          </m:sSub>
          <m:r>
            <w:rPr>
              <w:rFonts w:ascii="Cambria Math" w:eastAsia="Courier New" w:hAnsi="Cambria Math"/>
              <w:color w:val="000000"/>
              <w:sz w:val="26"/>
              <w:szCs w:val="26"/>
              <w:lang w:bidi="ru-RU"/>
            </w:rPr>
            <m:t>=60∙5=300 Вт</m:t>
          </m:r>
        </m:oMath>
      </m:oMathPara>
    </w:p>
    <w:p w:rsidR="003474AC" w:rsidRPr="00914A54" w:rsidRDefault="003474AC" w:rsidP="00D96638">
      <w:pPr>
        <w:shd w:val="clear" w:color="auto" w:fill="FFFFFF"/>
        <w:ind w:firstLine="567"/>
        <w:jc w:val="both"/>
        <w:rPr>
          <w:rFonts w:eastAsia="Courier New"/>
          <w:color w:val="000000"/>
          <w:sz w:val="26"/>
          <w:szCs w:val="26"/>
          <w:lang w:bidi="ru-RU"/>
        </w:rPr>
      </w:pPr>
      <w:r w:rsidRPr="00914A54">
        <w:rPr>
          <w:rFonts w:eastAsia="Courier New"/>
          <w:color w:val="000000"/>
          <w:sz w:val="26"/>
          <w:szCs w:val="26"/>
          <w:lang w:bidi="ru-RU"/>
        </w:rPr>
        <w:lastRenderedPageBreak/>
        <w:t>2. Так как нагрузка на трансформатор чисто активная (со</w:t>
      </w:r>
      <w:r w:rsidRPr="00914A54">
        <w:rPr>
          <w:rFonts w:eastAsia="Courier New"/>
          <w:color w:val="000000"/>
          <w:sz w:val="26"/>
          <w:szCs w:val="26"/>
          <w:lang w:val="en-US" w:bidi="ru-RU"/>
        </w:rPr>
        <w:t>sφ</w:t>
      </w:r>
      <w:r w:rsidRPr="00914A54">
        <w:rPr>
          <w:rFonts w:eastAsia="Courier New"/>
          <w:color w:val="000000"/>
          <w:sz w:val="26"/>
          <w:szCs w:val="26"/>
          <w:vertAlign w:val="subscript"/>
          <w:lang w:bidi="ru-RU"/>
        </w:rPr>
        <w:t>2</w:t>
      </w:r>
      <w:r w:rsidRPr="00914A54">
        <w:rPr>
          <w:rFonts w:eastAsia="Courier New"/>
          <w:color w:val="000000"/>
          <w:sz w:val="26"/>
          <w:szCs w:val="26"/>
          <w:lang w:bidi="ru-RU"/>
        </w:rPr>
        <w:t>= 1), то поэтому полная мощность трансформатора должна быть не менее</w:t>
      </w:r>
    </w:p>
    <w:p w:rsidR="003474AC" w:rsidRPr="00914A54" w:rsidRDefault="003474AC" w:rsidP="00D96638">
      <w:pPr>
        <w:shd w:val="clear" w:color="auto" w:fill="FFFFFF"/>
        <w:ind w:firstLine="567"/>
        <w:jc w:val="center"/>
        <w:rPr>
          <w:rFonts w:eastAsia="Courier New"/>
          <w:color w:val="000000"/>
          <w:sz w:val="26"/>
          <w:szCs w:val="26"/>
          <w:lang w:bidi="ru-RU"/>
        </w:rPr>
      </w:pPr>
      <w:r w:rsidRPr="00914A54">
        <w:rPr>
          <w:rFonts w:eastAsia="Courier New"/>
          <w:color w:val="000000"/>
          <w:sz w:val="26"/>
          <w:szCs w:val="26"/>
          <w:lang w:val="en-US" w:bidi="ru-RU"/>
        </w:rPr>
        <w:object w:dxaOrig="2740" w:dyaOrig="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0.25pt;height:36.3pt" o:ole="">
            <v:imagedata r:id="rId10" o:title=""/>
          </v:shape>
          <o:OLEObject Type="Embed" ProgID="Equation.3" ShapeID="_x0000_i1025" DrawAspect="Content" ObjectID="_1759323991" r:id="rId11"/>
        </w:object>
      </w:r>
    </w:p>
    <w:p w:rsidR="003474AC" w:rsidRPr="00914A54" w:rsidRDefault="003474AC" w:rsidP="00D96638">
      <w:pPr>
        <w:shd w:val="clear" w:color="auto" w:fill="FFFFFF"/>
        <w:ind w:firstLine="567"/>
        <w:jc w:val="both"/>
        <w:rPr>
          <w:rFonts w:eastAsia="Courier New"/>
          <w:color w:val="000000"/>
          <w:sz w:val="26"/>
          <w:szCs w:val="26"/>
          <w:lang w:bidi="ru-RU"/>
        </w:rPr>
      </w:pPr>
      <w:r w:rsidRPr="00914A54">
        <w:rPr>
          <w:rFonts w:eastAsia="Courier New"/>
          <w:color w:val="000000"/>
          <w:sz w:val="26"/>
          <w:szCs w:val="26"/>
          <w:lang w:bidi="ru-RU"/>
        </w:rPr>
        <w:t xml:space="preserve">Пользуясь таблицей </w:t>
      </w:r>
      <w:r w:rsidR="00D07DEC">
        <w:rPr>
          <w:rFonts w:eastAsia="Courier New"/>
          <w:color w:val="000000"/>
          <w:sz w:val="26"/>
          <w:szCs w:val="26"/>
          <w:lang w:bidi="ru-RU"/>
        </w:rPr>
        <w:t>1.1</w:t>
      </w:r>
      <w:r w:rsidRPr="00914A54">
        <w:rPr>
          <w:rFonts w:eastAsia="Courier New"/>
          <w:color w:val="000000"/>
          <w:sz w:val="26"/>
          <w:szCs w:val="26"/>
          <w:lang w:bidi="ru-RU"/>
        </w:rPr>
        <w:t xml:space="preserve"> выбираем трансформатор ОСМ-0,400</w:t>
      </w:r>
    </w:p>
    <w:p w:rsidR="003474AC" w:rsidRPr="00914A54" w:rsidRDefault="003474AC" w:rsidP="00D96638">
      <w:pPr>
        <w:shd w:val="clear" w:color="auto" w:fill="FFFFFF"/>
        <w:ind w:firstLine="567"/>
        <w:jc w:val="both"/>
        <w:rPr>
          <w:rFonts w:eastAsia="Courier New"/>
          <w:color w:val="000000"/>
          <w:sz w:val="26"/>
          <w:szCs w:val="26"/>
          <w:lang w:bidi="ru-RU"/>
        </w:rPr>
      </w:pPr>
      <w:r w:rsidRPr="00914A54">
        <w:rPr>
          <w:rFonts w:eastAsia="Courier New"/>
          <w:color w:val="000000"/>
          <w:sz w:val="26"/>
          <w:szCs w:val="26"/>
          <w:lang w:bidi="ru-RU"/>
        </w:rPr>
        <w:t>Его технические данные:</w:t>
      </w:r>
    </w:p>
    <w:p w:rsidR="003474AC" w:rsidRPr="00914A54" w:rsidRDefault="003474AC" w:rsidP="00D96638">
      <w:pPr>
        <w:shd w:val="clear" w:color="auto" w:fill="FFFFFF"/>
        <w:ind w:firstLine="567"/>
        <w:jc w:val="both"/>
        <w:rPr>
          <w:rFonts w:eastAsia="Courier New"/>
          <w:color w:val="000000"/>
          <w:sz w:val="26"/>
          <w:szCs w:val="26"/>
          <w:lang w:bidi="ru-RU"/>
        </w:rPr>
      </w:pPr>
      <w:r w:rsidRPr="00914A54">
        <w:rPr>
          <w:rFonts w:eastAsia="Courier New"/>
          <w:color w:val="000000"/>
          <w:sz w:val="26"/>
          <w:szCs w:val="26"/>
          <w:lang w:bidi="ru-RU"/>
        </w:rPr>
        <w:t xml:space="preserve">Номинальная мощность </w:t>
      </w:r>
      <w:r w:rsidRPr="00914A54">
        <w:rPr>
          <w:rFonts w:eastAsia="Courier New"/>
          <w:i/>
          <w:color w:val="000000"/>
          <w:sz w:val="26"/>
          <w:szCs w:val="26"/>
          <w:lang w:val="en-US" w:bidi="ru-RU"/>
        </w:rPr>
        <w:t>S</w:t>
      </w:r>
      <w:r w:rsidRPr="00914A54">
        <w:rPr>
          <w:rFonts w:eastAsia="Courier New"/>
          <w:i/>
          <w:color w:val="000000"/>
          <w:sz w:val="26"/>
          <w:szCs w:val="26"/>
          <w:vertAlign w:val="subscript"/>
          <w:lang w:bidi="ru-RU"/>
        </w:rPr>
        <w:t>ном</w:t>
      </w:r>
      <w:r w:rsidRPr="00914A54">
        <w:rPr>
          <w:rFonts w:eastAsia="Courier New"/>
          <w:i/>
          <w:color w:val="000000"/>
          <w:sz w:val="26"/>
          <w:szCs w:val="26"/>
          <w:lang w:bidi="ru-RU"/>
        </w:rPr>
        <w:t xml:space="preserve"> =</w:t>
      </w:r>
      <w:r w:rsidRPr="00914A54">
        <w:rPr>
          <w:rFonts w:eastAsia="Courier New"/>
          <w:color w:val="000000"/>
          <w:sz w:val="26"/>
          <w:szCs w:val="26"/>
          <w:lang w:bidi="ru-RU"/>
        </w:rPr>
        <w:t>400 ВА</w:t>
      </w:r>
    </w:p>
    <w:p w:rsidR="003474AC" w:rsidRPr="00914A54" w:rsidRDefault="003474AC" w:rsidP="00D96638">
      <w:pPr>
        <w:shd w:val="clear" w:color="auto" w:fill="FFFFFF"/>
        <w:ind w:firstLine="567"/>
        <w:jc w:val="both"/>
        <w:rPr>
          <w:rFonts w:eastAsia="Courier New"/>
          <w:color w:val="000000"/>
          <w:sz w:val="26"/>
          <w:szCs w:val="26"/>
          <w:lang w:bidi="ru-RU"/>
        </w:rPr>
      </w:pPr>
      <w:r w:rsidRPr="00914A54">
        <w:rPr>
          <w:rFonts w:eastAsia="Courier New"/>
          <w:color w:val="000000"/>
          <w:sz w:val="26"/>
          <w:szCs w:val="26"/>
          <w:lang w:bidi="ru-RU"/>
        </w:rPr>
        <w:t xml:space="preserve">Номинальное первичное напряжение трансформатора </w:t>
      </w:r>
      <w:r w:rsidRPr="00914A54">
        <w:rPr>
          <w:rFonts w:eastAsia="Courier New"/>
          <w:i/>
          <w:color w:val="000000"/>
          <w:sz w:val="26"/>
          <w:szCs w:val="26"/>
          <w:lang w:val="en-US" w:bidi="ru-RU"/>
        </w:rPr>
        <w:t>U</w:t>
      </w:r>
      <w:r w:rsidRPr="00914A54">
        <w:rPr>
          <w:rFonts w:eastAsia="Courier New"/>
          <w:i/>
          <w:color w:val="000000"/>
          <w:sz w:val="26"/>
          <w:szCs w:val="26"/>
          <w:vertAlign w:val="subscript"/>
          <w:lang w:bidi="ru-RU"/>
        </w:rPr>
        <w:t>1ном</w:t>
      </w:r>
      <w:r w:rsidRPr="00914A54">
        <w:rPr>
          <w:rFonts w:eastAsia="Courier New"/>
          <w:i/>
          <w:color w:val="000000"/>
          <w:sz w:val="26"/>
          <w:szCs w:val="26"/>
          <w:lang w:bidi="ru-RU"/>
        </w:rPr>
        <w:t xml:space="preserve"> = </w:t>
      </w:r>
      <w:r w:rsidRPr="00914A54">
        <w:rPr>
          <w:rFonts w:eastAsia="Courier New"/>
          <w:color w:val="000000"/>
          <w:sz w:val="26"/>
          <w:szCs w:val="26"/>
          <w:lang w:bidi="ru-RU"/>
        </w:rPr>
        <w:t>220В</w:t>
      </w:r>
      <w:r w:rsidRPr="00914A54">
        <w:rPr>
          <w:rFonts w:eastAsia="Courier New"/>
          <w:i/>
          <w:color w:val="000000"/>
          <w:sz w:val="26"/>
          <w:szCs w:val="26"/>
          <w:lang w:bidi="ru-RU"/>
        </w:rPr>
        <w:t>.</w:t>
      </w:r>
    </w:p>
    <w:p w:rsidR="003474AC" w:rsidRPr="00914A54" w:rsidRDefault="003474AC" w:rsidP="00D96638">
      <w:pPr>
        <w:shd w:val="clear" w:color="auto" w:fill="FFFFFF"/>
        <w:ind w:firstLine="567"/>
        <w:jc w:val="both"/>
        <w:rPr>
          <w:rFonts w:eastAsia="Courier New"/>
          <w:i/>
          <w:color w:val="000000"/>
          <w:sz w:val="26"/>
          <w:szCs w:val="26"/>
          <w:lang w:bidi="ru-RU"/>
        </w:rPr>
      </w:pPr>
      <w:r w:rsidRPr="00914A54">
        <w:rPr>
          <w:rFonts w:eastAsia="Courier New"/>
          <w:color w:val="000000"/>
          <w:sz w:val="26"/>
          <w:szCs w:val="26"/>
          <w:lang w:bidi="ru-RU"/>
        </w:rPr>
        <w:t xml:space="preserve">Номинальное вторичное напряжение </w:t>
      </w:r>
      <w:r w:rsidRPr="00914A54">
        <w:rPr>
          <w:rFonts w:eastAsia="Courier New"/>
          <w:i/>
          <w:color w:val="000000"/>
          <w:sz w:val="26"/>
          <w:szCs w:val="26"/>
          <w:lang w:val="en-US" w:bidi="ru-RU"/>
        </w:rPr>
        <w:t>U</w:t>
      </w:r>
      <w:r w:rsidRPr="00914A54">
        <w:rPr>
          <w:rFonts w:eastAsia="Courier New"/>
          <w:i/>
          <w:color w:val="000000"/>
          <w:sz w:val="26"/>
          <w:szCs w:val="26"/>
          <w:vertAlign w:val="subscript"/>
          <w:lang w:bidi="ru-RU"/>
        </w:rPr>
        <w:t>2ном</w:t>
      </w:r>
      <w:r w:rsidRPr="00914A54">
        <w:rPr>
          <w:rFonts w:eastAsia="Courier New"/>
          <w:i/>
          <w:color w:val="000000"/>
          <w:sz w:val="26"/>
          <w:szCs w:val="26"/>
          <w:lang w:bidi="ru-RU"/>
        </w:rPr>
        <w:t>=</w:t>
      </w:r>
      <w:r w:rsidRPr="00914A54">
        <w:rPr>
          <w:rFonts w:eastAsia="Courier New"/>
          <w:color w:val="000000"/>
          <w:sz w:val="26"/>
          <w:szCs w:val="26"/>
          <w:lang w:bidi="ru-RU"/>
        </w:rPr>
        <w:t>24В</w:t>
      </w:r>
      <w:r w:rsidRPr="00914A54">
        <w:rPr>
          <w:rFonts w:eastAsia="Courier New"/>
          <w:i/>
          <w:color w:val="000000"/>
          <w:sz w:val="26"/>
          <w:szCs w:val="26"/>
          <w:lang w:bidi="ru-RU"/>
        </w:rPr>
        <w:t>.</w:t>
      </w:r>
    </w:p>
    <w:p w:rsidR="003474AC" w:rsidRPr="00914A54" w:rsidRDefault="003474AC" w:rsidP="00D96638">
      <w:pPr>
        <w:shd w:val="clear" w:color="auto" w:fill="FFFFFF"/>
        <w:ind w:firstLine="567"/>
        <w:jc w:val="both"/>
        <w:rPr>
          <w:rFonts w:eastAsia="Courier New"/>
          <w:color w:val="000000"/>
          <w:sz w:val="26"/>
          <w:szCs w:val="26"/>
          <w:vertAlign w:val="subscript"/>
          <w:lang w:bidi="ru-RU"/>
        </w:rPr>
      </w:pPr>
      <w:r w:rsidRPr="00914A54">
        <w:rPr>
          <w:rFonts w:eastAsia="Courier New"/>
          <w:color w:val="000000"/>
          <w:sz w:val="26"/>
          <w:szCs w:val="26"/>
          <w:lang w:bidi="ru-RU"/>
        </w:rPr>
        <w:t xml:space="preserve">Ток холостого хода </w:t>
      </w:r>
      <w:r w:rsidRPr="00914A54">
        <w:rPr>
          <w:rFonts w:eastAsia="Courier New"/>
          <w:i/>
          <w:color w:val="000000"/>
          <w:sz w:val="26"/>
          <w:szCs w:val="26"/>
          <w:lang w:bidi="ru-RU"/>
        </w:rPr>
        <w:t>i</w:t>
      </w:r>
      <w:r w:rsidRPr="00914A54">
        <w:rPr>
          <w:rFonts w:eastAsia="Courier New"/>
          <w:i/>
          <w:color w:val="000000"/>
          <w:sz w:val="26"/>
          <w:szCs w:val="26"/>
          <w:vertAlign w:val="subscript"/>
          <w:lang w:bidi="ru-RU"/>
        </w:rPr>
        <w:t>0</w:t>
      </w:r>
      <w:r w:rsidRPr="00914A54">
        <w:rPr>
          <w:rFonts w:eastAsia="Courier New"/>
          <w:color w:val="000000"/>
          <w:sz w:val="26"/>
          <w:szCs w:val="26"/>
          <w:vertAlign w:val="subscript"/>
          <w:lang w:bidi="ru-RU"/>
        </w:rPr>
        <w:t xml:space="preserve"> </w:t>
      </w:r>
      <w:r w:rsidRPr="00914A54">
        <w:rPr>
          <w:rFonts w:eastAsia="Courier New"/>
          <w:color w:val="000000"/>
          <w:sz w:val="26"/>
          <w:szCs w:val="26"/>
          <w:lang w:bidi="ru-RU"/>
        </w:rPr>
        <w:t xml:space="preserve">= 20% от I </w:t>
      </w:r>
      <w:r w:rsidRPr="00914A54">
        <w:rPr>
          <w:rFonts w:eastAsia="Courier New"/>
          <w:color w:val="000000"/>
          <w:sz w:val="26"/>
          <w:szCs w:val="26"/>
          <w:vertAlign w:val="subscript"/>
          <w:lang w:bidi="ru-RU"/>
        </w:rPr>
        <w:t>1ном</w:t>
      </w:r>
    </w:p>
    <w:p w:rsidR="003474AC" w:rsidRPr="00914A54" w:rsidRDefault="003474AC" w:rsidP="00D96638">
      <w:pPr>
        <w:shd w:val="clear" w:color="auto" w:fill="FFFFFF"/>
        <w:ind w:firstLine="567"/>
        <w:jc w:val="both"/>
        <w:rPr>
          <w:rFonts w:eastAsia="Courier New"/>
          <w:color w:val="000000"/>
          <w:sz w:val="26"/>
          <w:szCs w:val="26"/>
          <w:lang w:bidi="ru-RU"/>
        </w:rPr>
      </w:pPr>
      <w:r w:rsidRPr="00914A54">
        <w:rPr>
          <w:rFonts w:eastAsia="Courier New"/>
          <w:color w:val="000000"/>
          <w:sz w:val="26"/>
          <w:szCs w:val="26"/>
          <w:lang w:bidi="ru-RU"/>
        </w:rPr>
        <w:t xml:space="preserve">Напряжение короткого замыкания </w:t>
      </w:r>
      <w:r w:rsidRPr="00914A54">
        <w:rPr>
          <w:rFonts w:eastAsia="Courier New"/>
          <w:i/>
          <w:color w:val="000000"/>
          <w:sz w:val="26"/>
          <w:szCs w:val="26"/>
          <w:lang w:val="en-US" w:bidi="ru-RU"/>
        </w:rPr>
        <w:t>u</w:t>
      </w:r>
      <w:r w:rsidRPr="00914A54">
        <w:rPr>
          <w:rFonts w:eastAsia="Courier New"/>
          <w:i/>
          <w:color w:val="000000"/>
          <w:sz w:val="26"/>
          <w:szCs w:val="26"/>
          <w:vertAlign w:val="subscript"/>
          <w:lang w:bidi="ru-RU"/>
        </w:rPr>
        <w:t>к</w:t>
      </w:r>
      <w:r w:rsidRPr="00914A54">
        <w:rPr>
          <w:rFonts w:eastAsia="Courier New"/>
          <w:color w:val="000000"/>
          <w:sz w:val="26"/>
          <w:szCs w:val="26"/>
          <w:vertAlign w:val="subscript"/>
          <w:lang w:bidi="ru-RU"/>
        </w:rPr>
        <w:t xml:space="preserve"> </w:t>
      </w:r>
      <w:r w:rsidRPr="00914A54">
        <w:rPr>
          <w:rFonts w:eastAsia="Courier New"/>
          <w:color w:val="000000"/>
          <w:sz w:val="26"/>
          <w:szCs w:val="26"/>
          <w:lang w:bidi="ru-RU"/>
        </w:rPr>
        <w:t xml:space="preserve"> = 4,5% от </w:t>
      </w:r>
      <w:r w:rsidRPr="00914A54">
        <w:rPr>
          <w:rFonts w:eastAsia="Courier New"/>
          <w:color w:val="000000"/>
          <w:sz w:val="26"/>
          <w:szCs w:val="26"/>
          <w:lang w:val="en-US" w:bidi="ru-RU"/>
        </w:rPr>
        <w:t>U</w:t>
      </w:r>
      <w:r w:rsidRPr="00914A54">
        <w:rPr>
          <w:rFonts w:eastAsia="Courier New"/>
          <w:color w:val="000000"/>
          <w:sz w:val="26"/>
          <w:szCs w:val="26"/>
          <w:lang w:bidi="ru-RU"/>
        </w:rPr>
        <w:t xml:space="preserve"> </w:t>
      </w:r>
      <w:r w:rsidRPr="00914A54">
        <w:rPr>
          <w:rFonts w:eastAsia="Courier New"/>
          <w:color w:val="000000"/>
          <w:sz w:val="26"/>
          <w:szCs w:val="26"/>
          <w:vertAlign w:val="subscript"/>
          <w:lang w:bidi="ru-RU"/>
        </w:rPr>
        <w:t>1ном</w:t>
      </w:r>
    </w:p>
    <w:p w:rsidR="003474AC" w:rsidRPr="00914A54" w:rsidRDefault="003474AC" w:rsidP="00D96638">
      <w:pPr>
        <w:shd w:val="clear" w:color="auto" w:fill="FFFFFF"/>
        <w:ind w:firstLine="567"/>
        <w:jc w:val="both"/>
        <w:rPr>
          <w:rFonts w:eastAsia="Courier New"/>
          <w:color w:val="000000"/>
          <w:sz w:val="26"/>
          <w:szCs w:val="26"/>
          <w:lang w:bidi="ru-RU"/>
        </w:rPr>
      </w:pPr>
      <w:r w:rsidRPr="00914A54">
        <w:rPr>
          <w:rFonts w:eastAsia="Courier New"/>
          <w:color w:val="000000"/>
          <w:sz w:val="26"/>
          <w:szCs w:val="26"/>
          <w:lang w:bidi="ru-RU"/>
        </w:rPr>
        <w:t xml:space="preserve">3. Так как потерями в трансформаторе пренебрегаем, то коэффициент трансформации </w:t>
      </w:r>
    </w:p>
    <w:p w:rsidR="003474AC" w:rsidRPr="00914A54" w:rsidRDefault="003474AC" w:rsidP="00D96638">
      <w:pPr>
        <w:shd w:val="clear" w:color="auto" w:fill="FFFFFF"/>
        <w:ind w:firstLine="567"/>
        <w:jc w:val="both"/>
        <w:rPr>
          <w:rFonts w:eastAsia="Courier New"/>
          <w:i/>
          <w:color w:val="000000"/>
          <w:sz w:val="26"/>
          <w:szCs w:val="26"/>
          <w:lang w:bidi="ru-RU"/>
        </w:rPr>
      </w:pPr>
    </w:p>
    <w:p w:rsidR="003474AC" w:rsidRPr="00914A54" w:rsidRDefault="003474AC" w:rsidP="00D96638">
      <w:pPr>
        <w:shd w:val="clear" w:color="auto" w:fill="FFFFFF"/>
        <w:ind w:firstLine="567"/>
        <w:jc w:val="both"/>
        <w:rPr>
          <w:rFonts w:eastAsia="Courier New"/>
          <w:color w:val="000000"/>
          <w:sz w:val="26"/>
          <w:szCs w:val="26"/>
          <w:lang w:bidi="ru-RU"/>
        </w:rPr>
      </w:pPr>
      <m:oMathPara>
        <m:oMath>
          <m:r>
            <w:rPr>
              <w:rFonts w:ascii="Cambria Math" w:eastAsia="Courier New" w:hAnsi="Cambria Math"/>
              <w:color w:val="000000"/>
              <w:sz w:val="26"/>
              <w:szCs w:val="26"/>
              <w:lang w:bidi="ru-RU"/>
            </w:rPr>
            <m:t>K=</m:t>
          </m:r>
          <m:f>
            <m:fPr>
              <m:ctrlPr>
                <w:rPr>
                  <w:rFonts w:ascii="Cambria Math" w:eastAsia="Courier New" w:hAnsi="Cambria Math"/>
                  <w:i/>
                  <w:color w:val="000000"/>
                  <w:sz w:val="26"/>
                  <w:szCs w:val="26"/>
                  <w:lang w:bidi="ru-RU"/>
                </w:rPr>
              </m:ctrlPr>
            </m:fPr>
            <m:num>
              <m:sSub>
                <m:sSubPr>
                  <m:ctrlPr>
                    <w:rPr>
                      <w:rFonts w:ascii="Cambria Math" w:eastAsia="Courier New" w:hAnsi="Cambria Math"/>
                      <w:i/>
                      <w:color w:val="000000"/>
                      <w:sz w:val="26"/>
                      <w:szCs w:val="26"/>
                      <w:lang w:bidi="ru-RU"/>
                    </w:rPr>
                  </m:ctrlPr>
                </m:sSubPr>
                <m:e>
                  <m:r>
                    <w:rPr>
                      <w:rFonts w:ascii="Cambria Math" w:eastAsia="Courier New" w:hAnsi="Cambria Math"/>
                      <w:color w:val="000000"/>
                      <w:sz w:val="26"/>
                      <w:szCs w:val="26"/>
                      <w:lang w:bidi="ru-RU"/>
                    </w:rPr>
                    <m:t>U</m:t>
                  </m:r>
                </m:e>
                <m:sub>
                  <m:r>
                    <w:rPr>
                      <w:rFonts w:ascii="Cambria Math" w:eastAsia="Courier New" w:hAnsi="Cambria Math"/>
                      <w:color w:val="000000"/>
                      <w:sz w:val="26"/>
                      <w:szCs w:val="26"/>
                      <w:lang w:bidi="ru-RU"/>
                    </w:rPr>
                    <m:t>1ном</m:t>
                  </m:r>
                </m:sub>
              </m:sSub>
            </m:num>
            <m:den>
              <m:sSub>
                <m:sSubPr>
                  <m:ctrlPr>
                    <w:rPr>
                      <w:rFonts w:ascii="Cambria Math" w:eastAsia="Courier New" w:hAnsi="Cambria Math"/>
                      <w:i/>
                      <w:color w:val="000000"/>
                      <w:sz w:val="26"/>
                      <w:szCs w:val="26"/>
                      <w:lang w:bidi="ru-RU"/>
                    </w:rPr>
                  </m:ctrlPr>
                </m:sSubPr>
                <m:e>
                  <m:r>
                    <w:rPr>
                      <w:rFonts w:ascii="Cambria Math" w:eastAsia="Courier New" w:hAnsi="Cambria Math"/>
                      <w:color w:val="000000"/>
                      <w:sz w:val="26"/>
                      <w:szCs w:val="26"/>
                      <w:lang w:bidi="ru-RU"/>
                    </w:rPr>
                    <m:t>U</m:t>
                  </m:r>
                </m:e>
                <m:sub>
                  <m:r>
                    <w:rPr>
                      <w:rFonts w:ascii="Cambria Math" w:eastAsia="Courier New" w:hAnsi="Cambria Math"/>
                      <w:color w:val="000000"/>
                      <w:sz w:val="26"/>
                      <w:szCs w:val="26"/>
                      <w:lang w:bidi="ru-RU"/>
                    </w:rPr>
                    <m:t>2ном</m:t>
                  </m:r>
                </m:sub>
              </m:sSub>
            </m:den>
          </m:f>
          <m:r>
            <w:rPr>
              <w:rFonts w:ascii="Cambria Math" w:eastAsia="Courier New" w:hAnsi="Cambria Math"/>
              <w:color w:val="000000"/>
              <w:sz w:val="26"/>
              <w:szCs w:val="26"/>
              <w:lang w:bidi="ru-RU"/>
            </w:rPr>
            <m:t>=</m:t>
          </m:r>
          <m:f>
            <m:fPr>
              <m:ctrlPr>
                <w:rPr>
                  <w:rFonts w:ascii="Cambria Math" w:eastAsia="Courier New" w:hAnsi="Cambria Math"/>
                  <w:i/>
                  <w:color w:val="000000"/>
                  <w:sz w:val="26"/>
                  <w:szCs w:val="26"/>
                  <w:lang w:bidi="ru-RU"/>
                </w:rPr>
              </m:ctrlPr>
            </m:fPr>
            <m:num>
              <m:r>
                <w:rPr>
                  <w:rFonts w:ascii="Cambria Math" w:eastAsia="Courier New" w:hAnsi="Cambria Math"/>
                  <w:color w:val="000000"/>
                  <w:sz w:val="26"/>
                  <w:szCs w:val="26"/>
                  <w:lang w:bidi="ru-RU"/>
                </w:rPr>
                <m:t>220</m:t>
              </m:r>
            </m:num>
            <m:den>
              <m:r>
                <w:rPr>
                  <w:rFonts w:ascii="Cambria Math" w:eastAsia="Courier New" w:hAnsi="Cambria Math"/>
                  <w:color w:val="000000"/>
                  <w:sz w:val="26"/>
                  <w:szCs w:val="26"/>
                  <w:lang w:bidi="ru-RU"/>
                </w:rPr>
                <m:t>24</m:t>
              </m:r>
            </m:den>
          </m:f>
          <m:r>
            <w:rPr>
              <w:rFonts w:ascii="Cambria Math" w:eastAsia="Courier New" w:hAnsi="Cambria Math"/>
              <w:color w:val="000000"/>
              <w:sz w:val="26"/>
              <w:szCs w:val="26"/>
              <w:lang w:bidi="ru-RU"/>
            </w:rPr>
            <m:t>=9,17</m:t>
          </m:r>
        </m:oMath>
      </m:oMathPara>
    </w:p>
    <w:p w:rsidR="003474AC" w:rsidRPr="00914A54" w:rsidRDefault="003474AC" w:rsidP="00D96638">
      <w:pPr>
        <w:shd w:val="clear" w:color="auto" w:fill="FFFFFF"/>
        <w:ind w:firstLine="567"/>
        <w:jc w:val="both"/>
        <w:rPr>
          <w:rFonts w:eastAsia="Courier New"/>
          <w:color w:val="000000"/>
          <w:sz w:val="26"/>
          <w:szCs w:val="26"/>
          <w:lang w:bidi="ru-RU"/>
        </w:rPr>
      </w:pPr>
    </w:p>
    <w:p w:rsidR="003474AC" w:rsidRPr="00914A54" w:rsidRDefault="003474AC" w:rsidP="00D96638">
      <w:pPr>
        <w:shd w:val="clear" w:color="auto" w:fill="FFFFFF"/>
        <w:ind w:firstLine="567"/>
        <w:jc w:val="both"/>
        <w:rPr>
          <w:rFonts w:eastAsia="Courier New"/>
          <w:color w:val="000000"/>
          <w:sz w:val="26"/>
          <w:szCs w:val="26"/>
          <w:lang w:bidi="ru-RU"/>
        </w:rPr>
      </w:pPr>
      <w:r w:rsidRPr="00914A54">
        <w:rPr>
          <w:rFonts w:eastAsia="Courier New"/>
          <w:color w:val="000000"/>
          <w:sz w:val="26"/>
          <w:szCs w:val="26"/>
          <w:lang w:bidi="ru-RU"/>
        </w:rPr>
        <w:t>4. Номинальный ток в первичной обмотке трансформатора</w:t>
      </w:r>
    </w:p>
    <w:p w:rsidR="003474AC" w:rsidRPr="00914A54" w:rsidRDefault="003474AC" w:rsidP="00D96638">
      <w:pPr>
        <w:shd w:val="clear" w:color="auto" w:fill="FFFFFF"/>
        <w:ind w:firstLine="567"/>
        <w:jc w:val="both"/>
        <w:rPr>
          <w:rFonts w:eastAsia="Courier New"/>
          <w:i/>
          <w:color w:val="000000"/>
          <w:sz w:val="26"/>
          <w:szCs w:val="26"/>
          <w:lang w:bidi="ru-RU"/>
        </w:rPr>
      </w:pPr>
    </w:p>
    <w:p w:rsidR="003474AC" w:rsidRPr="00914A54" w:rsidRDefault="00FC4E33" w:rsidP="00D96638">
      <w:pPr>
        <w:shd w:val="clear" w:color="auto" w:fill="FFFFFF"/>
        <w:ind w:firstLine="567"/>
        <w:jc w:val="center"/>
        <w:rPr>
          <w:rFonts w:eastAsia="Courier New"/>
          <w:color w:val="000000"/>
          <w:sz w:val="26"/>
          <w:szCs w:val="26"/>
          <w:lang w:bidi="ru-RU"/>
        </w:rPr>
      </w:pPr>
      <m:oMathPara>
        <m:oMath>
          <m:sSub>
            <m:sSubPr>
              <m:ctrlPr>
                <w:rPr>
                  <w:rFonts w:ascii="Cambria Math" w:eastAsia="Courier New" w:hAnsi="Cambria Math"/>
                  <w:i/>
                  <w:color w:val="000000"/>
                  <w:sz w:val="26"/>
                  <w:szCs w:val="26"/>
                  <w:lang w:bidi="ru-RU"/>
                </w:rPr>
              </m:ctrlPr>
            </m:sSubPr>
            <m:e>
              <m:r>
                <w:rPr>
                  <w:rFonts w:ascii="Cambria Math" w:eastAsia="Courier New" w:hAnsi="Cambria Math"/>
                  <w:color w:val="000000"/>
                  <w:sz w:val="26"/>
                  <w:szCs w:val="26"/>
                  <w:lang w:val="en-US" w:bidi="ru-RU"/>
                </w:rPr>
                <m:t>I</m:t>
              </m:r>
            </m:e>
            <m:sub>
              <m:r>
                <w:rPr>
                  <w:rFonts w:ascii="Cambria Math" w:eastAsia="Courier New" w:hAnsi="Cambria Math"/>
                  <w:color w:val="000000"/>
                  <w:sz w:val="26"/>
                  <w:szCs w:val="26"/>
                  <w:lang w:bidi="ru-RU"/>
                </w:rPr>
                <m:t>1ном</m:t>
              </m:r>
            </m:sub>
          </m:sSub>
          <m:r>
            <w:rPr>
              <w:rFonts w:ascii="Cambria Math" w:eastAsia="Courier New" w:hAnsi="Cambria Math"/>
              <w:color w:val="000000"/>
              <w:sz w:val="26"/>
              <w:szCs w:val="26"/>
              <w:lang w:bidi="ru-RU"/>
            </w:rPr>
            <m:t>=</m:t>
          </m:r>
          <m:f>
            <m:fPr>
              <m:ctrlPr>
                <w:rPr>
                  <w:rFonts w:ascii="Cambria Math" w:eastAsia="Courier New" w:hAnsi="Cambria Math"/>
                  <w:i/>
                  <w:color w:val="000000"/>
                  <w:sz w:val="26"/>
                  <w:szCs w:val="26"/>
                  <w:lang w:bidi="ru-RU"/>
                </w:rPr>
              </m:ctrlPr>
            </m:fPr>
            <m:num>
              <m:sSub>
                <m:sSubPr>
                  <m:ctrlPr>
                    <w:rPr>
                      <w:rFonts w:ascii="Cambria Math" w:eastAsia="Courier New" w:hAnsi="Cambria Math"/>
                      <w:i/>
                      <w:color w:val="000000"/>
                      <w:sz w:val="26"/>
                      <w:szCs w:val="26"/>
                      <w:lang w:bidi="ru-RU"/>
                    </w:rPr>
                  </m:ctrlPr>
                </m:sSubPr>
                <m:e>
                  <m:r>
                    <w:rPr>
                      <w:rFonts w:ascii="Cambria Math" w:eastAsia="Courier New" w:hAnsi="Cambria Math"/>
                      <w:color w:val="000000"/>
                      <w:sz w:val="26"/>
                      <w:szCs w:val="26"/>
                      <w:lang w:bidi="ru-RU"/>
                    </w:rPr>
                    <m:t>S</m:t>
                  </m:r>
                </m:e>
                <m:sub>
                  <m:r>
                    <w:rPr>
                      <w:rFonts w:ascii="Cambria Math" w:eastAsia="Courier New" w:hAnsi="Cambria Math"/>
                      <w:color w:val="000000"/>
                      <w:sz w:val="26"/>
                      <w:szCs w:val="26"/>
                      <w:lang w:bidi="ru-RU"/>
                    </w:rPr>
                    <m:t>ном</m:t>
                  </m:r>
                </m:sub>
              </m:sSub>
            </m:num>
            <m:den>
              <m:sSub>
                <m:sSubPr>
                  <m:ctrlPr>
                    <w:rPr>
                      <w:rFonts w:ascii="Cambria Math" w:eastAsia="Courier New" w:hAnsi="Cambria Math"/>
                      <w:i/>
                      <w:color w:val="000000"/>
                      <w:sz w:val="26"/>
                      <w:szCs w:val="26"/>
                      <w:lang w:bidi="ru-RU"/>
                    </w:rPr>
                  </m:ctrlPr>
                </m:sSubPr>
                <m:e>
                  <m:r>
                    <w:rPr>
                      <w:rFonts w:ascii="Cambria Math" w:eastAsia="Courier New" w:hAnsi="Cambria Math"/>
                      <w:color w:val="000000"/>
                      <w:sz w:val="26"/>
                      <w:szCs w:val="26"/>
                      <w:lang w:bidi="ru-RU"/>
                    </w:rPr>
                    <m:t>U</m:t>
                  </m:r>
                </m:e>
                <m:sub>
                  <m:r>
                    <w:rPr>
                      <w:rFonts w:ascii="Cambria Math" w:eastAsia="Courier New" w:hAnsi="Cambria Math"/>
                      <w:color w:val="000000"/>
                      <w:sz w:val="26"/>
                      <w:szCs w:val="26"/>
                      <w:lang w:bidi="ru-RU"/>
                    </w:rPr>
                    <m:t>1ном</m:t>
                  </m:r>
                </m:sub>
              </m:sSub>
            </m:den>
          </m:f>
          <m:r>
            <w:rPr>
              <w:rFonts w:ascii="Cambria Math" w:eastAsia="Courier New" w:hAnsi="Cambria Math"/>
              <w:color w:val="000000"/>
              <w:sz w:val="26"/>
              <w:szCs w:val="26"/>
              <w:lang w:bidi="ru-RU"/>
            </w:rPr>
            <m:t>=</m:t>
          </m:r>
          <m:f>
            <m:fPr>
              <m:ctrlPr>
                <w:rPr>
                  <w:rFonts w:ascii="Cambria Math" w:eastAsia="Courier New" w:hAnsi="Cambria Math"/>
                  <w:i/>
                  <w:color w:val="000000"/>
                  <w:sz w:val="26"/>
                  <w:szCs w:val="26"/>
                  <w:lang w:bidi="ru-RU"/>
                </w:rPr>
              </m:ctrlPr>
            </m:fPr>
            <m:num>
              <m:r>
                <w:rPr>
                  <w:rFonts w:ascii="Cambria Math" w:eastAsia="Courier New" w:hAnsi="Cambria Math"/>
                  <w:color w:val="000000"/>
                  <w:sz w:val="26"/>
                  <w:szCs w:val="26"/>
                  <w:lang w:bidi="ru-RU"/>
                </w:rPr>
                <m:t>400</m:t>
              </m:r>
            </m:num>
            <m:den>
              <m:r>
                <w:rPr>
                  <w:rFonts w:ascii="Cambria Math" w:eastAsia="Courier New" w:hAnsi="Cambria Math"/>
                  <w:color w:val="000000"/>
                  <w:sz w:val="26"/>
                  <w:szCs w:val="26"/>
                  <w:lang w:bidi="ru-RU"/>
                </w:rPr>
                <m:t>220</m:t>
              </m:r>
            </m:den>
          </m:f>
          <m:r>
            <w:rPr>
              <w:rFonts w:ascii="Cambria Math" w:eastAsia="Courier New" w:hAnsi="Cambria Math"/>
              <w:color w:val="000000"/>
              <w:sz w:val="26"/>
              <w:szCs w:val="26"/>
              <w:lang w:bidi="ru-RU"/>
            </w:rPr>
            <m:t>=1,82 А</m:t>
          </m:r>
        </m:oMath>
      </m:oMathPara>
    </w:p>
    <w:p w:rsidR="003474AC" w:rsidRPr="00914A54" w:rsidRDefault="003474AC" w:rsidP="00D96638">
      <w:pPr>
        <w:shd w:val="clear" w:color="auto" w:fill="FFFFFF"/>
        <w:ind w:firstLine="567"/>
        <w:jc w:val="both"/>
        <w:rPr>
          <w:rFonts w:eastAsia="Courier New"/>
          <w:i/>
          <w:color w:val="000000"/>
          <w:sz w:val="26"/>
          <w:szCs w:val="26"/>
          <w:lang w:bidi="ru-RU"/>
        </w:rPr>
      </w:pPr>
    </w:p>
    <w:p w:rsidR="003474AC" w:rsidRDefault="003474AC" w:rsidP="00D96638">
      <w:pPr>
        <w:shd w:val="clear" w:color="auto" w:fill="FFFFFF"/>
        <w:ind w:firstLine="567"/>
        <w:jc w:val="both"/>
        <w:rPr>
          <w:rFonts w:eastAsia="Courier New"/>
          <w:color w:val="000000"/>
          <w:sz w:val="26"/>
          <w:szCs w:val="26"/>
          <w:lang w:bidi="ru-RU"/>
        </w:rPr>
      </w:pPr>
      <w:r w:rsidRPr="00914A54">
        <w:rPr>
          <w:rFonts w:eastAsia="Courier New"/>
          <w:color w:val="000000"/>
          <w:sz w:val="26"/>
          <w:szCs w:val="26"/>
          <w:lang w:bidi="ru-RU"/>
        </w:rPr>
        <w:t xml:space="preserve">номинальный ток во вторичной обмотке трансформатора  </w:t>
      </w:r>
    </w:p>
    <w:p w:rsidR="00756B35" w:rsidRPr="00914A54" w:rsidRDefault="00756B35" w:rsidP="00D96638">
      <w:pPr>
        <w:shd w:val="clear" w:color="auto" w:fill="FFFFFF"/>
        <w:ind w:firstLine="567"/>
        <w:jc w:val="both"/>
        <w:rPr>
          <w:rFonts w:eastAsia="Courier New"/>
          <w:color w:val="000000"/>
          <w:sz w:val="26"/>
          <w:szCs w:val="26"/>
          <w:lang w:bidi="ru-RU"/>
        </w:rPr>
      </w:pPr>
    </w:p>
    <w:p w:rsidR="00AF7ADC" w:rsidRPr="00914A54" w:rsidRDefault="00FC4E33" w:rsidP="00D96638">
      <w:pPr>
        <w:shd w:val="clear" w:color="auto" w:fill="FFFFFF"/>
        <w:ind w:firstLine="567"/>
        <w:jc w:val="center"/>
        <w:rPr>
          <w:rFonts w:eastAsia="Courier New"/>
          <w:color w:val="000000"/>
          <w:sz w:val="26"/>
          <w:szCs w:val="26"/>
          <w:lang w:bidi="ru-RU"/>
        </w:rPr>
      </w:pPr>
      <m:oMathPara>
        <m:oMath>
          <m:sSub>
            <m:sSubPr>
              <m:ctrlPr>
                <w:rPr>
                  <w:rFonts w:ascii="Cambria Math" w:eastAsia="Courier New" w:hAnsi="Cambria Math"/>
                  <w:i/>
                  <w:color w:val="000000"/>
                  <w:sz w:val="26"/>
                  <w:szCs w:val="26"/>
                  <w:lang w:bidi="ru-RU"/>
                </w:rPr>
              </m:ctrlPr>
            </m:sSubPr>
            <m:e>
              <m:r>
                <w:rPr>
                  <w:rFonts w:ascii="Cambria Math" w:eastAsia="Courier New" w:hAnsi="Cambria Math"/>
                  <w:color w:val="000000"/>
                  <w:sz w:val="26"/>
                  <w:szCs w:val="26"/>
                  <w:lang w:val="en-US" w:bidi="ru-RU"/>
                </w:rPr>
                <m:t>I</m:t>
              </m:r>
            </m:e>
            <m:sub>
              <m:r>
                <w:rPr>
                  <w:rFonts w:ascii="Cambria Math" w:eastAsia="Courier New" w:hAnsi="Cambria Math"/>
                  <w:color w:val="000000"/>
                  <w:sz w:val="26"/>
                  <w:szCs w:val="26"/>
                  <w:lang w:bidi="ru-RU"/>
                </w:rPr>
                <m:t>2ном</m:t>
              </m:r>
            </m:sub>
          </m:sSub>
          <m:r>
            <w:rPr>
              <w:rFonts w:ascii="Cambria Math" w:eastAsia="Courier New" w:hAnsi="Cambria Math"/>
              <w:color w:val="000000"/>
              <w:sz w:val="26"/>
              <w:szCs w:val="26"/>
              <w:lang w:bidi="ru-RU"/>
            </w:rPr>
            <m:t>=</m:t>
          </m:r>
          <m:f>
            <m:fPr>
              <m:ctrlPr>
                <w:rPr>
                  <w:rFonts w:ascii="Cambria Math" w:eastAsia="Courier New" w:hAnsi="Cambria Math"/>
                  <w:i/>
                  <w:color w:val="000000"/>
                  <w:sz w:val="26"/>
                  <w:szCs w:val="26"/>
                  <w:lang w:bidi="ru-RU"/>
                </w:rPr>
              </m:ctrlPr>
            </m:fPr>
            <m:num>
              <m:sSub>
                <m:sSubPr>
                  <m:ctrlPr>
                    <w:rPr>
                      <w:rFonts w:ascii="Cambria Math" w:eastAsia="Courier New" w:hAnsi="Cambria Math"/>
                      <w:i/>
                      <w:color w:val="000000"/>
                      <w:sz w:val="26"/>
                      <w:szCs w:val="26"/>
                      <w:lang w:bidi="ru-RU"/>
                    </w:rPr>
                  </m:ctrlPr>
                </m:sSubPr>
                <m:e>
                  <m:r>
                    <w:rPr>
                      <w:rFonts w:ascii="Cambria Math" w:eastAsia="Courier New" w:hAnsi="Cambria Math"/>
                      <w:color w:val="000000"/>
                      <w:sz w:val="26"/>
                      <w:szCs w:val="26"/>
                      <w:lang w:bidi="ru-RU"/>
                    </w:rPr>
                    <m:t>S</m:t>
                  </m:r>
                </m:e>
                <m:sub>
                  <m:r>
                    <w:rPr>
                      <w:rFonts w:ascii="Cambria Math" w:eastAsia="Courier New" w:hAnsi="Cambria Math"/>
                      <w:color w:val="000000"/>
                      <w:sz w:val="26"/>
                      <w:szCs w:val="26"/>
                      <w:lang w:bidi="ru-RU"/>
                    </w:rPr>
                    <m:t>ном</m:t>
                  </m:r>
                </m:sub>
              </m:sSub>
            </m:num>
            <m:den>
              <m:sSub>
                <m:sSubPr>
                  <m:ctrlPr>
                    <w:rPr>
                      <w:rFonts w:ascii="Cambria Math" w:eastAsia="Courier New" w:hAnsi="Cambria Math"/>
                      <w:i/>
                      <w:color w:val="000000"/>
                      <w:sz w:val="26"/>
                      <w:szCs w:val="26"/>
                      <w:lang w:bidi="ru-RU"/>
                    </w:rPr>
                  </m:ctrlPr>
                </m:sSubPr>
                <m:e>
                  <m:r>
                    <w:rPr>
                      <w:rFonts w:ascii="Cambria Math" w:eastAsia="Courier New" w:hAnsi="Cambria Math"/>
                      <w:color w:val="000000"/>
                      <w:sz w:val="26"/>
                      <w:szCs w:val="26"/>
                      <w:lang w:bidi="ru-RU"/>
                    </w:rPr>
                    <m:t>U</m:t>
                  </m:r>
                </m:e>
                <m:sub>
                  <m:r>
                    <w:rPr>
                      <w:rFonts w:ascii="Cambria Math" w:eastAsia="Courier New" w:hAnsi="Cambria Math"/>
                      <w:color w:val="000000"/>
                      <w:sz w:val="26"/>
                      <w:szCs w:val="26"/>
                      <w:lang w:bidi="ru-RU"/>
                    </w:rPr>
                    <m:t>2ном</m:t>
                  </m:r>
                </m:sub>
              </m:sSub>
            </m:den>
          </m:f>
          <m:r>
            <w:rPr>
              <w:rFonts w:ascii="Cambria Math" w:eastAsia="Courier New" w:hAnsi="Cambria Math"/>
              <w:color w:val="000000"/>
              <w:sz w:val="26"/>
              <w:szCs w:val="26"/>
              <w:lang w:bidi="ru-RU"/>
            </w:rPr>
            <m:t>=</m:t>
          </m:r>
          <m:f>
            <m:fPr>
              <m:ctrlPr>
                <w:rPr>
                  <w:rFonts w:ascii="Cambria Math" w:eastAsia="Courier New" w:hAnsi="Cambria Math"/>
                  <w:i/>
                  <w:color w:val="000000"/>
                  <w:sz w:val="26"/>
                  <w:szCs w:val="26"/>
                  <w:lang w:bidi="ru-RU"/>
                </w:rPr>
              </m:ctrlPr>
            </m:fPr>
            <m:num>
              <m:r>
                <w:rPr>
                  <w:rFonts w:ascii="Cambria Math" w:eastAsia="Courier New" w:hAnsi="Cambria Math"/>
                  <w:color w:val="000000"/>
                  <w:sz w:val="26"/>
                  <w:szCs w:val="26"/>
                  <w:lang w:bidi="ru-RU"/>
                </w:rPr>
                <m:t>400</m:t>
              </m:r>
            </m:num>
            <m:den>
              <m:r>
                <w:rPr>
                  <w:rFonts w:ascii="Cambria Math" w:eastAsia="Courier New" w:hAnsi="Cambria Math"/>
                  <w:color w:val="000000"/>
                  <w:sz w:val="26"/>
                  <w:szCs w:val="26"/>
                  <w:lang w:bidi="ru-RU"/>
                </w:rPr>
                <m:t>24</m:t>
              </m:r>
            </m:den>
          </m:f>
          <m:r>
            <w:rPr>
              <w:rFonts w:ascii="Cambria Math" w:eastAsia="Courier New" w:hAnsi="Cambria Math"/>
              <w:color w:val="000000"/>
              <w:sz w:val="26"/>
              <w:szCs w:val="26"/>
              <w:lang w:bidi="ru-RU"/>
            </w:rPr>
            <m:t>=16,7 А</m:t>
          </m:r>
        </m:oMath>
      </m:oMathPara>
    </w:p>
    <w:p w:rsidR="00AF7ADC" w:rsidRPr="00914A54" w:rsidRDefault="00AF7ADC" w:rsidP="00D96638">
      <w:pPr>
        <w:shd w:val="clear" w:color="auto" w:fill="FFFFFF"/>
        <w:ind w:firstLine="567"/>
        <w:jc w:val="center"/>
        <w:rPr>
          <w:rFonts w:eastAsia="Courier New"/>
          <w:color w:val="000000"/>
          <w:sz w:val="26"/>
          <w:szCs w:val="26"/>
          <w:lang w:bidi="ru-RU"/>
        </w:rPr>
      </w:pPr>
    </w:p>
    <w:p w:rsidR="003474AC" w:rsidRPr="00914A54" w:rsidRDefault="003474AC" w:rsidP="00D96638">
      <w:pPr>
        <w:shd w:val="clear" w:color="auto" w:fill="FFFFFF"/>
        <w:ind w:firstLine="567"/>
        <w:jc w:val="both"/>
        <w:rPr>
          <w:rFonts w:eastAsia="Courier New"/>
          <w:color w:val="000000"/>
          <w:sz w:val="26"/>
          <w:szCs w:val="26"/>
          <w:lang w:bidi="ru-RU"/>
        </w:rPr>
      </w:pPr>
      <w:r w:rsidRPr="00914A54">
        <w:rPr>
          <w:rFonts w:eastAsia="Courier New"/>
          <w:color w:val="000000"/>
          <w:sz w:val="26"/>
          <w:szCs w:val="26"/>
          <w:lang w:bidi="ru-RU"/>
        </w:rPr>
        <w:t xml:space="preserve">5. Коэффициент нагрузки </w:t>
      </w:r>
    </w:p>
    <w:p w:rsidR="00C54A60" w:rsidRPr="00914A54" w:rsidRDefault="00C54A60" w:rsidP="00D96638">
      <w:pPr>
        <w:shd w:val="clear" w:color="auto" w:fill="FFFFFF"/>
        <w:ind w:firstLine="567"/>
        <w:jc w:val="both"/>
        <w:rPr>
          <w:rFonts w:eastAsia="Courier New"/>
          <w:color w:val="000000"/>
          <w:sz w:val="26"/>
          <w:szCs w:val="26"/>
          <w:lang w:bidi="ru-RU"/>
        </w:rPr>
      </w:pPr>
    </w:p>
    <w:bookmarkStart w:id="2" w:name="_Hlk132882644"/>
    <w:p w:rsidR="00C54A60" w:rsidRPr="00914A54" w:rsidRDefault="00FC4E33" w:rsidP="00D96638">
      <w:pPr>
        <w:shd w:val="clear" w:color="auto" w:fill="FFFFFF"/>
        <w:ind w:firstLine="567"/>
        <w:jc w:val="both"/>
        <w:rPr>
          <w:rFonts w:eastAsia="Courier New"/>
          <w:i/>
          <w:color w:val="000000"/>
          <w:sz w:val="26"/>
          <w:szCs w:val="26"/>
          <w:lang w:bidi="ru-RU"/>
        </w:rPr>
      </w:pPr>
      <m:oMathPara>
        <m:oMath>
          <m:sSub>
            <m:sSubPr>
              <m:ctrlPr>
                <w:rPr>
                  <w:rFonts w:ascii="Cambria Math" w:eastAsia="Courier New" w:hAnsi="Cambria Math"/>
                  <w:i/>
                  <w:color w:val="000000"/>
                  <w:sz w:val="26"/>
                  <w:szCs w:val="26"/>
                  <w:lang w:bidi="ru-RU"/>
                </w:rPr>
              </m:ctrlPr>
            </m:sSubPr>
            <m:e>
              <m:r>
                <w:rPr>
                  <w:rFonts w:ascii="Cambria Math" w:eastAsia="Courier New" w:hAnsi="Cambria Math"/>
                  <w:color w:val="000000"/>
                  <w:sz w:val="26"/>
                  <w:szCs w:val="26"/>
                  <w:lang w:bidi="ru-RU"/>
                </w:rPr>
                <m:t>K</m:t>
              </m:r>
            </m:e>
            <m:sub>
              <m:r>
                <w:rPr>
                  <w:rFonts w:ascii="Cambria Math" w:eastAsia="Courier New" w:hAnsi="Cambria Math"/>
                  <w:color w:val="000000"/>
                  <w:sz w:val="26"/>
                  <w:szCs w:val="26"/>
                  <w:lang w:bidi="ru-RU"/>
                </w:rPr>
                <m:t>нг</m:t>
              </m:r>
            </m:sub>
          </m:sSub>
          <m:r>
            <w:rPr>
              <w:rFonts w:ascii="Cambria Math" w:eastAsia="Courier New" w:hAnsi="Cambria Math"/>
              <w:color w:val="000000"/>
              <w:sz w:val="26"/>
              <w:szCs w:val="26"/>
              <w:lang w:bidi="ru-RU"/>
            </w:rPr>
            <m:t>=</m:t>
          </m:r>
          <m:f>
            <m:fPr>
              <m:ctrlPr>
                <w:rPr>
                  <w:rFonts w:ascii="Cambria Math" w:eastAsia="Courier New" w:hAnsi="Cambria Math"/>
                  <w:i/>
                  <w:color w:val="000000"/>
                  <w:sz w:val="26"/>
                  <w:szCs w:val="26"/>
                  <w:lang w:bidi="ru-RU"/>
                </w:rPr>
              </m:ctrlPr>
            </m:fPr>
            <m:num>
              <m:sSub>
                <m:sSubPr>
                  <m:ctrlPr>
                    <w:rPr>
                      <w:rFonts w:ascii="Cambria Math" w:eastAsia="Courier New" w:hAnsi="Cambria Math"/>
                      <w:i/>
                      <w:color w:val="000000"/>
                      <w:sz w:val="26"/>
                      <w:szCs w:val="26"/>
                      <w:lang w:bidi="ru-RU"/>
                    </w:rPr>
                  </m:ctrlPr>
                </m:sSubPr>
                <m:e>
                  <m:r>
                    <w:rPr>
                      <w:rFonts w:ascii="Cambria Math" w:eastAsia="Courier New" w:hAnsi="Cambria Math"/>
                      <w:color w:val="000000"/>
                      <w:sz w:val="26"/>
                      <w:szCs w:val="26"/>
                      <w:lang w:bidi="ru-RU"/>
                    </w:rPr>
                    <m:t>S</m:t>
                  </m:r>
                </m:e>
                <m:sub>
                  <m:r>
                    <w:rPr>
                      <w:rFonts w:ascii="Cambria Math" w:eastAsia="Courier New" w:hAnsi="Cambria Math"/>
                      <w:color w:val="000000"/>
                      <w:sz w:val="26"/>
                      <w:szCs w:val="26"/>
                      <w:lang w:bidi="ru-RU"/>
                    </w:rPr>
                    <m:t>2</m:t>
                  </m:r>
                </m:sub>
              </m:sSub>
            </m:num>
            <m:den>
              <m:sSub>
                <m:sSubPr>
                  <m:ctrlPr>
                    <w:rPr>
                      <w:rFonts w:ascii="Cambria Math" w:eastAsia="Courier New" w:hAnsi="Cambria Math"/>
                      <w:i/>
                      <w:color w:val="000000"/>
                      <w:sz w:val="26"/>
                      <w:szCs w:val="26"/>
                      <w:lang w:bidi="ru-RU"/>
                    </w:rPr>
                  </m:ctrlPr>
                </m:sSubPr>
                <m:e>
                  <m:r>
                    <w:rPr>
                      <w:rFonts w:ascii="Cambria Math" w:eastAsia="Courier New" w:hAnsi="Cambria Math"/>
                      <w:color w:val="000000"/>
                      <w:sz w:val="26"/>
                      <w:szCs w:val="26"/>
                      <w:lang w:bidi="ru-RU"/>
                    </w:rPr>
                    <m:t>S</m:t>
                  </m:r>
                </m:e>
                <m:sub>
                  <m:r>
                    <w:rPr>
                      <w:rFonts w:ascii="Cambria Math" w:eastAsia="Courier New" w:hAnsi="Cambria Math"/>
                      <w:color w:val="000000"/>
                      <w:sz w:val="26"/>
                      <w:szCs w:val="26"/>
                      <w:lang w:bidi="ru-RU"/>
                    </w:rPr>
                    <m:t>ном</m:t>
                  </m:r>
                </m:sub>
              </m:sSub>
            </m:den>
          </m:f>
          <m:r>
            <w:rPr>
              <w:rFonts w:ascii="Cambria Math" w:eastAsia="Courier New" w:hAnsi="Cambria Math"/>
              <w:color w:val="000000"/>
              <w:sz w:val="26"/>
              <w:szCs w:val="26"/>
              <w:lang w:bidi="ru-RU"/>
            </w:rPr>
            <m:t>=</m:t>
          </m:r>
          <m:f>
            <m:fPr>
              <m:ctrlPr>
                <w:rPr>
                  <w:rFonts w:ascii="Cambria Math" w:eastAsia="Courier New" w:hAnsi="Cambria Math"/>
                  <w:i/>
                  <w:color w:val="000000"/>
                  <w:sz w:val="26"/>
                  <w:szCs w:val="26"/>
                  <w:lang w:bidi="ru-RU"/>
                </w:rPr>
              </m:ctrlPr>
            </m:fPr>
            <m:num>
              <m:sSub>
                <m:sSubPr>
                  <m:ctrlPr>
                    <w:rPr>
                      <w:rFonts w:ascii="Cambria Math" w:eastAsia="Courier New" w:hAnsi="Cambria Math"/>
                      <w:i/>
                      <w:color w:val="000000"/>
                      <w:sz w:val="26"/>
                      <w:szCs w:val="26"/>
                      <w:lang w:bidi="ru-RU"/>
                    </w:rPr>
                  </m:ctrlPr>
                </m:sSubPr>
                <m:e>
                  <m:r>
                    <w:rPr>
                      <w:rFonts w:ascii="Cambria Math" w:eastAsia="Courier New" w:hAnsi="Cambria Math"/>
                      <w:color w:val="000000"/>
                      <w:sz w:val="26"/>
                      <w:szCs w:val="26"/>
                      <w:lang w:bidi="ru-RU"/>
                    </w:rPr>
                    <m:t>P</m:t>
                  </m:r>
                </m:e>
                <m:sub>
                  <m:r>
                    <w:rPr>
                      <w:rFonts w:ascii="Cambria Math" w:eastAsia="Courier New" w:hAnsi="Cambria Math"/>
                      <w:color w:val="000000"/>
                      <w:sz w:val="26"/>
                      <w:szCs w:val="26"/>
                      <w:lang w:bidi="ru-RU"/>
                    </w:rPr>
                    <m:t>2</m:t>
                  </m:r>
                </m:sub>
              </m:sSub>
            </m:num>
            <m:den>
              <m:sSub>
                <m:sSubPr>
                  <m:ctrlPr>
                    <w:rPr>
                      <w:rFonts w:ascii="Cambria Math" w:eastAsia="Courier New" w:hAnsi="Cambria Math"/>
                      <w:i/>
                      <w:color w:val="000000"/>
                      <w:sz w:val="26"/>
                      <w:szCs w:val="26"/>
                      <w:lang w:bidi="ru-RU"/>
                    </w:rPr>
                  </m:ctrlPr>
                </m:sSubPr>
                <m:e>
                  <m:r>
                    <w:rPr>
                      <w:rFonts w:ascii="Cambria Math" w:eastAsia="Courier New" w:hAnsi="Cambria Math"/>
                      <w:color w:val="000000"/>
                      <w:sz w:val="26"/>
                      <w:szCs w:val="26"/>
                      <w:lang w:bidi="ru-RU"/>
                    </w:rPr>
                    <m:t>S</m:t>
                  </m:r>
                </m:e>
                <m:sub>
                  <m:r>
                    <w:rPr>
                      <w:rFonts w:ascii="Cambria Math" w:eastAsia="Courier New" w:hAnsi="Cambria Math"/>
                      <w:color w:val="000000"/>
                      <w:sz w:val="26"/>
                      <w:szCs w:val="26"/>
                      <w:lang w:bidi="ru-RU"/>
                    </w:rPr>
                    <m:t>ном</m:t>
                  </m:r>
                </m:sub>
              </m:sSub>
              <m:r>
                <w:rPr>
                  <w:rFonts w:ascii="Cambria Math" w:eastAsia="Courier New" w:hAnsi="Cambria Math"/>
                  <w:color w:val="000000"/>
                  <w:sz w:val="26"/>
                  <w:szCs w:val="26"/>
                  <w:lang w:bidi="ru-RU"/>
                </w:rPr>
                <m:t>∙</m:t>
              </m:r>
              <m:r>
                <w:rPr>
                  <w:rFonts w:ascii="Cambria Math" w:eastAsia="Courier New" w:hAnsi="Cambria Math"/>
                  <w:color w:val="000000"/>
                  <w:sz w:val="26"/>
                  <w:szCs w:val="26"/>
                  <w:lang w:val="en-US" w:bidi="ru-RU"/>
                </w:rPr>
                <m:t>cos</m:t>
              </m:r>
              <m:sSub>
                <m:sSubPr>
                  <m:ctrlPr>
                    <w:rPr>
                      <w:rFonts w:ascii="Cambria Math" w:eastAsia="Courier New" w:hAnsi="Cambria Math"/>
                      <w:i/>
                      <w:color w:val="000000"/>
                      <w:sz w:val="26"/>
                      <w:szCs w:val="26"/>
                      <w:lang w:val="en-US" w:bidi="ru-RU"/>
                    </w:rPr>
                  </m:ctrlPr>
                </m:sSubPr>
                <m:e>
                  <m:r>
                    <w:rPr>
                      <w:rFonts w:ascii="Cambria Math" w:eastAsia="Courier New" w:hAnsi="Cambria Math"/>
                      <w:color w:val="000000"/>
                      <w:sz w:val="26"/>
                      <w:szCs w:val="26"/>
                      <w:lang w:val="en-US" w:bidi="ru-RU"/>
                    </w:rPr>
                    <m:t>φ</m:t>
                  </m:r>
                </m:e>
                <m:sub>
                  <m:r>
                    <w:rPr>
                      <w:rFonts w:ascii="Cambria Math" w:eastAsia="Courier New" w:hAnsi="Cambria Math"/>
                      <w:color w:val="000000"/>
                      <w:sz w:val="26"/>
                      <w:szCs w:val="26"/>
                      <w:lang w:val="en-US" w:bidi="ru-RU"/>
                    </w:rPr>
                    <m:t>2</m:t>
                  </m:r>
                </m:sub>
              </m:sSub>
            </m:den>
          </m:f>
          <w:bookmarkEnd w:id="2"/>
          <m:r>
            <w:rPr>
              <w:rFonts w:ascii="Cambria Math" w:eastAsia="Courier New" w:hAnsi="Cambria Math"/>
              <w:color w:val="000000"/>
              <w:sz w:val="26"/>
              <w:szCs w:val="26"/>
              <w:lang w:bidi="ru-RU"/>
            </w:rPr>
            <m:t>=</m:t>
          </m:r>
          <m:f>
            <m:fPr>
              <m:ctrlPr>
                <w:rPr>
                  <w:rFonts w:ascii="Cambria Math" w:eastAsia="Courier New" w:hAnsi="Cambria Math"/>
                  <w:i/>
                  <w:color w:val="000000"/>
                  <w:sz w:val="26"/>
                  <w:szCs w:val="26"/>
                  <w:lang w:bidi="ru-RU"/>
                </w:rPr>
              </m:ctrlPr>
            </m:fPr>
            <m:num>
              <m:r>
                <w:rPr>
                  <w:rFonts w:ascii="Cambria Math" w:eastAsia="Courier New" w:hAnsi="Cambria Math"/>
                  <w:color w:val="000000"/>
                  <w:sz w:val="26"/>
                  <w:szCs w:val="26"/>
                  <w:lang w:bidi="ru-RU"/>
                </w:rPr>
                <m:t>300</m:t>
              </m:r>
            </m:num>
            <m:den>
              <m:r>
                <w:rPr>
                  <w:rFonts w:ascii="Cambria Math" w:eastAsia="Courier New" w:hAnsi="Cambria Math"/>
                  <w:color w:val="000000"/>
                  <w:sz w:val="26"/>
                  <w:szCs w:val="26"/>
                  <w:lang w:bidi="ru-RU"/>
                </w:rPr>
                <m:t>400∙1</m:t>
              </m:r>
            </m:den>
          </m:f>
          <m:r>
            <w:rPr>
              <w:rFonts w:ascii="Cambria Math" w:eastAsia="Courier New" w:hAnsi="Cambria Math"/>
              <w:color w:val="000000"/>
              <w:sz w:val="26"/>
              <w:szCs w:val="26"/>
              <w:lang w:bidi="ru-RU"/>
            </w:rPr>
            <m:t>=0,75</m:t>
          </m:r>
        </m:oMath>
      </m:oMathPara>
    </w:p>
    <w:p w:rsidR="00C54A60" w:rsidRPr="00914A54" w:rsidRDefault="00C54A60" w:rsidP="00D96638">
      <w:pPr>
        <w:shd w:val="clear" w:color="auto" w:fill="FFFFFF"/>
        <w:ind w:firstLine="567"/>
        <w:jc w:val="both"/>
        <w:rPr>
          <w:rFonts w:eastAsia="Courier New"/>
          <w:color w:val="000000"/>
          <w:sz w:val="26"/>
          <w:szCs w:val="26"/>
          <w:lang w:bidi="ru-RU"/>
        </w:rPr>
      </w:pPr>
    </w:p>
    <w:p w:rsidR="003474AC" w:rsidRPr="00914A54" w:rsidRDefault="003474AC" w:rsidP="00D96638">
      <w:pPr>
        <w:shd w:val="clear" w:color="auto" w:fill="FFFFFF"/>
        <w:ind w:firstLine="567"/>
        <w:jc w:val="both"/>
        <w:rPr>
          <w:rFonts w:eastAsia="Courier New"/>
          <w:color w:val="000000"/>
          <w:sz w:val="26"/>
          <w:szCs w:val="26"/>
          <w:lang w:bidi="ru-RU"/>
        </w:rPr>
      </w:pPr>
      <w:r w:rsidRPr="00914A54">
        <w:rPr>
          <w:rFonts w:eastAsia="Courier New"/>
          <w:color w:val="000000"/>
          <w:sz w:val="26"/>
          <w:szCs w:val="26"/>
          <w:lang w:bidi="ru-RU"/>
        </w:rPr>
        <w:t>6. Рабочие токи в обмотках трансформатора при фактической нагрузке в первичной обмотке</w:t>
      </w:r>
    </w:p>
    <w:p w:rsidR="00C54A60" w:rsidRPr="00914A54" w:rsidRDefault="00C54A60" w:rsidP="00D96638">
      <w:pPr>
        <w:shd w:val="clear" w:color="auto" w:fill="FFFFFF"/>
        <w:ind w:firstLine="567"/>
        <w:jc w:val="both"/>
        <w:rPr>
          <w:rFonts w:eastAsia="Courier New"/>
          <w:color w:val="000000"/>
          <w:sz w:val="26"/>
          <w:szCs w:val="26"/>
          <w:lang w:bidi="ru-RU"/>
        </w:rPr>
      </w:pPr>
    </w:p>
    <w:p w:rsidR="00C54A60" w:rsidRPr="00914A54" w:rsidRDefault="00FC4E33" w:rsidP="00D96638">
      <w:pPr>
        <w:shd w:val="clear" w:color="auto" w:fill="FFFFFF"/>
        <w:ind w:firstLine="567"/>
        <w:jc w:val="center"/>
        <w:rPr>
          <w:rFonts w:eastAsia="Courier New"/>
          <w:color w:val="000000"/>
          <w:sz w:val="26"/>
          <w:szCs w:val="26"/>
          <w:lang w:bidi="ru-RU"/>
        </w:rPr>
      </w:pPr>
      <m:oMathPara>
        <m:oMath>
          <m:sSub>
            <m:sSubPr>
              <m:ctrlPr>
                <w:rPr>
                  <w:rFonts w:ascii="Cambria Math" w:eastAsia="Courier New" w:hAnsi="Cambria Math"/>
                  <w:i/>
                  <w:color w:val="000000"/>
                  <w:sz w:val="26"/>
                  <w:szCs w:val="26"/>
                  <w:lang w:bidi="ru-RU"/>
                </w:rPr>
              </m:ctrlPr>
            </m:sSubPr>
            <m:e>
              <m:r>
                <w:rPr>
                  <w:rFonts w:ascii="Cambria Math" w:eastAsia="Courier New" w:hAnsi="Cambria Math"/>
                  <w:color w:val="000000"/>
                  <w:sz w:val="26"/>
                  <w:szCs w:val="26"/>
                  <w:lang w:val="en-US" w:bidi="ru-RU"/>
                </w:rPr>
                <m:t>I</m:t>
              </m:r>
            </m:e>
            <m:sub>
              <m:r>
                <w:rPr>
                  <w:rFonts w:ascii="Cambria Math" w:eastAsia="Courier New" w:hAnsi="Cambria Math"/>
                  <w:color w:val="000000"/>
                  <w:sz w:val="26"/>
                  <w:szCs w:val="26"/>
                  <w:lang w:bidi="ru-RU"/>
                </w:rPr>
                <m:t>1</m:t>
              </m:r>
            </m:sub>
          </m:sSub>
          <m:r>
            <w:rPr>
              <w:rFonts w:ascii="Cambria Math" w:eastAsia="Courier New" w:hAnsi="Cambria Math"/>
              <w:color w:val="000000"/>
              <w:sz w:val="26"/>
              <w:szCs w:val="26"/>
              <w:lang w:bidi="ru-RU"/>
            </w:rPr>
            <m:t>=K∙</m:t>
          </m:r>
          <m:sSub>
            <m:sSubPr>
              <m:ctrlPr>
                <w:rPr>
                  <w:rFonts w:ascii="Cambria Math" w:eastAsia="Courier New" w:hAnsi="Cambria Math"/>
                  <w:i/>
                  <w:color w:val="000000"/>
                  <w:sz w:val="26"/>
                  <w:szCs w:val="26"/>
                  <w:lang w:bidi="ru-RU"/>
                </w:rPr>
              </m:ctrlPr>
            </m:sSubPr>
            <m:e>
              <m:r>
                <w:rPr>
                  <w:rFonts w:ascii="Cambria Math" w:eastAsia="Courier New" w:hAnsi="Cambria Math"/>
                  <w:color w:val="000000"/>
                  <w:sz w:val="26"/>
                  <w:szCs w:val="26"/>
                  <w:lang w:bidi="ru-RU"/>
                </w:rPr>
                <m:t>I</m:t>
              </m:r>
            </m:e>
            <m:sub>
              <m:r>
                <w:rPr>
                  <w:rFonts w:ascii="Cambria Math" w:eastAsia="Courier New" w:hAnsi="Cambria Math"/>
                  <w:color w:val="000000"/>
                  <w:sz w:val="26"/>
                  <w:szCs w:val="26"/>
                  <w:lang w:bidi="ru-RU"/>
                </w:rPr>
                <m:t>1ном</m:t>
              </m:r>
            </m:sub>
          </m:sSub>
          <m:r>
            <w:rPr>
              <w:rFonts w:ascii="Cambria Math" w:eastAsia="Courier New" w:hAnsi="Cambria Math"/>
              <w:color w:val="000000"/>
              <w:sz w:val="26"/>
              <w:szCs w:val="26"/>
              <w:lang w:bidi="ru-RU"/>
            </w:rPr>
            <m:t>=0,75∙1,82=1,36 А</m:t>
          </m:r>
        </m:oMath>
      </m:oMathPara>
    </w:p>
    <w:p w:rsidR="00C54A60" w:rsidRPr="00914A54" w:rsidRDefault="00C54A60" w:rsidP="00D96638">
      <w:pPr>
        <w:shd w:val="clear" w:color="auto" w:fill="FFFFFF"/>
        <w:ind w:firstLine="567"/>
        <w:jc w:val="both"/>
        <w:rPr>
          <w:rFonts w:eastAsia="Courier New"/>
          <w:color w:val="000000"/>
          <w:sz w:val="26"/>
          <w:szCs w:val="26"/>
          <w:lang w:bidi="ru-RU"/>
        </w:rPr>
      </w:pPr>
    </w:p>
    <w:p w:rsidR="00C54A60" w:rsidRPr="00914A54" w:rsidRDefault="00C54A60" w:rsidP="00D96638">
      <w:pPr>
        <w:shd w:val="clear" w:color="auto" w:fill="FFFFFF"/>
        <w:ind w:firstLine="567"/>
        <w:jc w:val="both"/>
        <w:rPr>
          <w:rFonts w:eastAsia="Courier New"/>
          <w:color w:val="000000"/>
          <w:sz w:val="26"/>
          <w:szCs w:val="26"/>
          <w:lang w:bidi="ru-RU"/>
        </w:rPr>
      </w:pPr>
      <w:r w:rsidRPr="00914A54">
        <w:rPr>
          <w:rFonts w:eastAsia="Courier New"/>
          <w:color w:val="000000"/>
          <w:sz w:val="26"/>
          <w:szCs w:val="26"/>
          <w:lang w:bidi="ru-RU"/>
        </w:rPr>
        <w:t>во вторичной обмотке</w:t>
      </w:r>
    </w:p>
    <w:p w:rsidR="00C54A60" w:rsidRPr="00914A54" w:rsidRDefault="00C54A60" w:rsidP="00D96638">
      <w:pPr>
        <w:shd w:val="clear" w:color="auto" w:fill="FFFFFF"/>
        <w:ind w:firstLine="567"/>
        <w:jc w:val="both"/>
        <w:rPr>
          <w:rFonts w:eastAsia="Courier New"/>
          <w:color w:val="000000"/>
          <w:sz w:val="26"/>
          <w:szCs w:val="26"/>
          <w:lang w:bidi="ru-RU"/>
        </w:rPr>
      </w:pPr>
    </w:p>
    <w:p w:rsidR="00C54A60" w:rsidRPr="00914A54" w:rsidRDefault="00FC4E33" w:rsidP="00D96638">
      <w:pPr>
        <w:shd w:val="clear" w:color="auto" w:fill="FFFFFF"/>
        <w:ind w:firstLine="567"/>
        <w:jc w:val="center"/>
        <w:rPr>
          <w:rFonts w:eastAsia="Courier New"/>
          <w:color w:val="000000"/>
          <w:sz w:val="26"/>
          <w:szCs w:val="26"/>
          <w:lang w:bidi="ru-RU"/>
        </w:rPr>
      </w:pPr>
      <m:oMathPara>
        <m:oMath>
          <m:sSub>
            <m:sSubPr>
              <m:ctrlPr>
                <w:rPr>
                  <w:rFonts w:ascii="Cambria Math" w:eastAsia="Courier New" w:hAnsi="Cambria Math"/>
                  <w:i/>
                  <w:color w:val="000000"/>
                  <w:sz w:val="26"/>
                  <w:szCs w:val="26"/>
                  <w:lang w:bidi="ru-RU"/>
                </w:rPr>
              </m:ctrlPr>
            </m:sSubPr>
            <m:e>
              <m:r>
                <w:rPr>
                  <w:rFonts w:ascii="Cambria Math" w:eastAsia="Courier New" w:hAnsi="Cambria Math"/>
                  <w:color w:val="000000"/>
                  <w:sz w:val="26"/>
                  <w:szCs w:val="26"/>
                  <w:lang w:val="en-US" w:bidi="ru-RU"/>
                </w:rPr>
                <m:t>I</m:t>
              </m:r>
            </m:e>
            <m:sub>
              <m:r>
                <w:rPr>
                  <w:rFonts w:ascii="Cambria Math" w:eastAsia="Courier New" w:hAnsi="Cambria Math"/>
                  <w:color w:val="000000"/>
                  <w:sz w:val="26"/>
                  <w:szCs w:val="26"/>
                  <w:lang w:bidi="ru-RU"/>
                </w:rPr>
                <m:t>2</m:t>
              </m:r>
            </m:sub>
          </m:sSub>
          <m:r>
            <w:rPr>
              <w:rFonts w:ascii="Cambria Math" w:eastAsia="Courier New" w:hAnsi="Cambria Math"/>
              <w:color w:val="000000"/>
              <w:sz w:val="26"/>
              <w:szCs w:val="26"/>
              <w:lang w:bidi="ru-RU"/>
            </w:rPr>
            <m:t>=K∙</m:t>
          </m:r>
          <m:sSub>
            <m:sSubPr>
              <m:ctrlPr>
                <w:rPr>
                  <w:rFonts w:ascii="Cambria Math" w:eastAsia="Courier New" w:hAnsi="Cambria Math"/>
                  <w:i/>
                  <w:color w:val="000000"/>
                  <w:sz w:val="26"/>
                  <w:szCs w:val="26"/>
                  <w:lang w:bidi="ru-RU"/>
                </w:rPr>
              </m:ctrlPr>
            </m:sSubPr>
            <m:e>
              <m:r>
                <w:rPr>
                  <w:rFonts w:ascii="Cambria Math" w:eastAsia="Courier New" w:hAnsi="Cambria Math"/>
                  <w:color w:val="000000"/>
                  <w:sz w:val="26"/>
                  <w:szCs w:val="26"/>
                  <w:lang w:bidi="ru-RU"/>
                </w:rPr>
                <m:t>I</m:t>
              </m:r>
            </m:e>
            <m:sub>
              <m:r>
                <w:rPr>
                  <w:rFonts w:ascii="Cambria Math" w:eastAsia="Courier New" w:hAnsi="Cambria Math"/>
                  <w:color w:val="000000"/>
                  <w:sz w:val="26"/>
                  <w:szCs w:val="26"/>
                  <w:lang w:bidi="ru-RU"/>
                </w:rPr>
                <m:t>2ном</m:t>
              </m:r>
            </m:sub>
          </m:sSub>
          <m:r>
            <w:rPr>
              <w:rFonts w:ascii="Cambria Math" w:eastAsia="Courier New" w:hAnsi="Cambria Math"/>
              <w:color w:val="000000"/>
              <w:sz w:val="26"/>
              <w:szCs w:val="26"/>
              <w:lang w:bidi="ru-RU"/>
            </w:rPr>
            <m:t>=0,75∙16,7=12,5 А</m:t>
          </m:r>
        </m:oMath>
      </m:oMathPara>
    </w:p>
    <w:p w:rsidR="00FC4E33" w:rsidRDefault="00FC4E33" w:rsidP="00FC4E33">
      <w:pPr>
        <w:widowControl/>
        <w:autoSpaceDE/>
        <w:autoSpaceDN/>
        <w:adjustRightInd/>
        <w:ind w:right="1" w:firstLine="851"/>
        <w:jc w:val="both"/>
        <w:rPr>
          <w:b/>
          <w:bCs/>
          <w:sz w:val="26"/>
          <w:szCs w:val="26"/>
        </w:rPr>
      </w:pPr>
    </w:p>
    <w:p w:rsidR="00D07DEC" w:rsidRDefault="003B3644" w:rsidP="00D96638">
      <w:pPr>
        <w:widowControl/>
        <w:suppressAutoHyphens/>
        <w:autoSpaceDE/>
        <w:autoSpaceDN/>
        <w:adjustRightInd/>
        <w:ind w:firstLine="709"/>
        <w:jc w:val="both"/>
        <w:rPr>
          <w:b/>
          <w:sz w:val="26"/>
          <w:szCs w:val="26"/>
        </w:rPr>
      </w:pPr>
      <w:r w:rsidRPr="00914A54">
        <w:rPr>
          <w:rFonts w:eastAsiaTheme="minorHAnsi"/>
          <w:b/>
          <w:bCs/>
          <w:sz w:val="26"/>
          <w:szCs w:val="26"/>
          <w:lang w:eastAsia="en-US"/>
        </w:rPr>
        <w:t>Задание</w:t>
      </w:r>
      <w:r w:rsidR="00495545" w:rsidRPr="00495545">
        <w:t xml:space="preserve"> </w:t>
      </w:r>
      <w:r w:rsidR="00495545" w:rsidRPr="00495545">
        <w:rPr>
          <w:rFonts w:eastAsiaTheme="minorHAnsi"/>
          <w:b/>
          <w:bCs/>
          <w:sz w:val="26"/>
          <w:szCs w:val="26"/>
          <w:lang w:eastAsia="en-US"/>
        </w:rPr>
        <w:t>для индивидуального решения</w:t>
      </w:r>
    </w:p>
    <w:p w:rsidR="00756B35" w:rsidRPr="00D07DEC" w:rsidRDefault="00756B35" w:rsidP="00D96638">
      <w:pPr>
        <w:shd w:val="clear" w:color="auto" w:fill="FFFFFF"/>
        <w:ind w:firstLine="709"/>
        <w:rPr>
          <w:b/>
          <w:sz w:val="26"/>
          <w:szCs w:val="26"/>
        </w:rPr>
      </w:pPr>
    </w:p>
    <w:p w:rsidR="00D07DEC" w:rsidRPr="00D07DEC" w:rsidRDefault="00D07DEC" w:rsidP="00D96638">
      <w:pPr>
        <w:shd w:val="clear" w:color="auto" w:fill="FFFFFF"/>
        <w:ind w:firstLine="709"/>
        <w:jc w:val="both"/>
        <w:rPr>
          <w:sz w:val="26"/>
          <w:szCs w:val="26"/>
        </w:rPr>
      </w:pPr>
      <w:r w:rsidRPr="00D07DEC">
        <w:rPr>
          <w:sz w:val="26"/>
          <w:szCs w:val="26"/>
        </w:rPr>
        <w:t xml:space="preserve">Для освещения рабочих мест применили </w:t>
      </w:r>
      <w:r w:rsidR="00756B35" w:rsidRPr="00D07DEC">
        <w:rPr>
          <w:sz w:val="26"/>
          <w:szCs w:val="26"/>
        </w:rPr>
        <w:t>в целях</w:t>
      </w:r>
      <w:r w:rsidRPr="00D07DEC">
        <w:rPr>
          <w:sz w:val="26"/>
          <w:szCs w:val="26"/>
        </w:rPr>
        <w:t xml:space="preserve"> безопасности лампы накаливания одинаковой мощности, рассчитанные на пониженное напряжение. Для их питания   установили однофазный понижающий трансформатор. Схема присоединения ламп к трансформатору приведена на рис</w:t>
      </w:r>
      <w:r w:rsidR="00265EC6">
        <w:rPr>
          <w:sz w:val="26"/>
          <w:szCs w:val="26"/>
        </w:rPr>
        <w:t>унке 1.</w:t>
      </w:r>
      <w:r w:rsidRPr="00D07DEC">
        <w:rPr>
          <w:sz w:val="26"/>
          <w:szCs w:val="26"/>
        </w:rPr>
        <w:t xml:space="preserve">1.   </w:t>
      </w:r>
    </w:p>
    <w:p w:rsidR="00D07DEC" w:rsidRPr="00D07DEC" w:rsidRDefault="00D07DEC" w:rsidP="00D96638">
      <w:pPr>
        <w:shd w:val="clear" w:color="auto" w:fill="FFFFFF"/>
        <w:ind w:right="-360" w:firstLine="709"/>
        <w:jc w:val="both"/>
        <w:rPr>
          <w:sz w:val="26"/>
          <w:szCs w:val="26"/>
        </w:rPr>
      </w:pPr>
      <w:r w:rsidRPr="00D07DEC">
        <w:rPr>
          <w:sz w:val="26"/>
          <w:szCs w:val="26"/>
        </w:rPr>
        <w:lastRenderedPageBreak/>
        <w:t>Известны:</w:t>
      </w:r>
    </w:p>
    <w:p w:rsidR="00D07DEC" w:rsidRPr="00D07DEC" w:rsidRDefault="00D07DEC" w:rsidP="00D96638">
      <w:pPr>
        <w:shd w:val="clear" w:color="auto" w:fill="FFFFFF"/>
        <w:jc w:val="both"/>
        <w:rPr>
          <w:sz w:val="26"/>
          <w:szCs w:val="26"/>
        </w:rPr>
      </w:pPr>
      <w:r w:rsidRPr="00D07DEC">
        <w:rPr>
          <w:i/>
          <w:sz w:val="26"/>
          <w:szCs w:val="26"/>
          <w:lang w:val="en-US"/>
        </w:rPr>
        <w:t>S</w:t>
      </w:r>
      <w:r w:rsidRPr="00D07DEC">
        <w:rPr>
          <w:i/>
          <w:sz w:val="26"/>
          <w:szCs w:val="26"/>
          <w:vertAlign w:val="subscript"/>
        </w:rPr>
        <w:t>ном</w:t>
      </w:r>
      <w:r w:rsidRPr="00D07DEC">
        <w:rPr>
          <w:i/>
          <w:sz w:val="26"/>
          <w:szCs w:val="26"/>
        </w:rPr>
        <w:t xml:space="preserve"> -</w:t>
      </w:r>
      <w:r w:rsidRPr="00D07DEC">
        <w:rPr>
          <w:sz w:val="26"/>
          <w:szCs w:val="26"/>
        </w:rPr>
        <w:t xml:space="preserve"> номинальная мощность трансформатора;</w:t>
      </w:r>
    </w:p>
    <w:p w:rsidR="00D07DEC" w:rsidRPr="00D07DEC" w:rsidRDefault="00D07DEC" w:rsidP="00D96638">
      <w:pPr>
        <w:shd w:val="clear" w:color="auto" w:fill="FFFFFF"/>
        <w:jc w:val="both"/>
        <w:rPr>
          <w:sz w:val="26"/>
          <w:szCs w:val="26"/>
        </w:rPr>
      </w:pPr>
      <w:r w:rsidRPr="00D07DEC">
        <w:rPr>
          <w:i/>
          <w:sz w:val="26"/>
          <w:szCs w:val="26"/>
          <w:lang w:val="en-US"/>
        </w:rPr>
        <w:t>U</w:t>
      </w:r>
      <w:r w:rsidRPr="00D07DEC">
        <w:rPr>
          <w:i/>
          <w:sz w:val="26"/>
          <w:szCs w:val="26"/>
          <w:vertAlign w:val="subscript"/>
        </w:rPr>
        <w:t>1ном</w:t>
      </w:r>
      <w:r w:rsidRPr="00D07DEC">
        <w:rPr>
          <w:i/>
          <w:sz w:val="26"/>
          <w:szCs w:val="26"/>
        </w:rPr>
        <w:t xml:space="preserve">, </w:t>
      </w:r>
      <w:r w:rsidRPr="00D07DEC">
        <w:rPr>
          <w:i/>
          <w:sz w:val="26"/>
          <w:szCs w:val="26"/>
          <w:lang w:val="en-US"/>
        </w:rPr>
        <w:t>U</w:t>
      </w:r>
      <w:r w:rsidRPr="00D07DEC">
        <w:rPr>
          <w:i/>
          <w:sz w:val="26"/>
          <w:szCs w:val="26"/>
        </w:rPr>
        <w:t xml:space="preserve"> </w:t>
      </w:r>
      <w:r w:rsidRPr="00D07DEC">
        <w:rPr>
          <w:i/>
          <w:sz w:val="26"/>
          <w:szCs w:val="26"/>
          <w:vertAlign w:val="subscript"/>
        </w:rPr>
        <w:t>2ном</w:t>
      </w:r>
      <w:r w:rsidRPr="00D07DEC">
        <w:rPr>
          <w:sz w:val="26"/>
          <w:szCs w:val="26"/>
        </w:rPr>
        <w:t xml:space="preserve"> - номинальные напряжения на зажимах первичной и вторичной обмоток </w:t>
      </w:r>
    </w:p>
    <w:p w:rsidR="00D07DEC" w:rsidRPr="00D07DEC" w:rsidRDefault="00D07DEC" w:rsidP="00D96638">
      <w:pPr>
        <w:shd w:val="clear" w:color="auto" w:fill="FFFFFF"/>
        <w:jc w:val="both"/>
        <w:rPr>
          <w:sz w:val="26"/>
          <w:szCs w:val="26"/>
        </w:rPr>
      </w:pPr>
      <w:r w:rsidRPr="00D07DEC">
        <w:rPr>
          <w:sz w:val="26"/>
          <w:szCs w:val="26"/>
        </w:rPr>
        <w:t>трансформатора;</w:t>
      </w:r>
    </w:p>
    <w:p w:rsidR="00D07DEC" w:rsidRPr="00D07DEC" w:rsidRDefault="00D07DEC" w:rsidP="00D96638">
      <w:pPr>
        <w:shd w:val="clear" w:color="auto" w:fill="FFFFFF"/>
        <w:jc w:val="both"/>
        <w:rPr>
          <w:sz w:val="26"/>
          <w:szCs w:val="26"/>
        </w:rPr>
      </w:pPr>
      <w:r w:rsidRPr="00D07DEC">
        <w:rPr>
          <w:i/>
          <w:sz w:val="26"/>
          <w:szCs w:val="26"/>
        </w:rPr>
        <w:t>Р</w:t>
      </w:r>
      <w:r w:rsidRPr="00D07DEC">
        <w:rPr>
          <w:i/>
          <w:sz w:val="26"/>
          <w:szCs w:val="26"/>
          <w:vertAlign w:val="subscript"/>
        </w:rPr>
        <w:t>ламп</w:t>
      </w:r>
      <w:r w:rsidR="00756B35" w:rsidRPr="00D07DEC">
        <w:rPr>
          <w:sz w:val="26"/>
          <w:szCs w:val="26"/>
        </w:rPr>
        <w:t>- мощность</w:t>
      </w:r>
      <w:r w:rsidRPr="00D07DEC">
        <w:rPr>
          <w:sz w:val="26"/>
          <w:szCs w:val="26"/>
        </w:rPr>
        <w:t xml:space="preserve"> одной лампы;                                                     </w:t>
      </w:r>
    </w:p>
    <w:p w:rsidR="00D07DEC" w:rsidRPr="00D07DEC" w:rsidRDefault="00D07DEC" w:rsidP="00D96638">
      <w:pPr>
        <w:shd w:val="clear" w:color="auto" w:fill="FFFFFF"/>
        <w:jc w:val="both"/>
        <w:rPr>
          <w:sz w:val="26"/>
          <w:szCs w:val="26"/>
        </w:rPr>
      </w:pPr>
      <w:r w:rsidRPr="00D07DEC">
        <w:rPr>
          <w:i/>
          <w:sz w:val="26"/>
          <w:szCs w:val="26"/>
          <w:lang w:val="en-US"/>
        </w:rPr>
        <w:t>n</w:t>
      </w:r>
      <w:r w:rsidRPr="00D07DEC">
        <w:rPr>
          <w:i/>
          <w:sz w:val="26"/>
          <w:szCs w:val="26"/>
        </w:rPr>
        <w:t xml:space="preserve"> </w:t>
      </w:r>
      <w:r w:rsidRPr="00D07DEC">
        <w:rPr>
          <w:i/>
          <w:sz w:val="26"/>
          <w:szCs w:val="26"/>
          <w:vertAlign w:val="subscript"/>
        </w:rPr>
        <w:t>ламп</w:t>
      </w:r>
      <w:r w:rsidRPr="00D07DEC">
        <w:rPr>
          <w:sz w:val="26"/>
          <w:szCs w:val="26"/>
        </w:rPr>
        <w:t xml:space="preserve"> - количество ламп подключенных к трансформатору;  </w:t>
      </w:r>
    </w:p>
    <w:p w:rsidR="00D07DEC" w:rsidRPr="00D07DEC" w:rsidRDefault="00D07DEC" w:rsidP="00D96638">
      <w:pPr>
        <w:shd w:val="clear" w:color="auto" w:fill="FFFFFF"/>
        <w:ind w:firstLine="709"/>
        <w:jc w:val="both"/>
        <w:rPr>
          <w:sz w:val="26"/>
          <w:szCs w:val="26"/>
        </w:rPr>
      </w:pPr>
      <w:r w:rsidRPr="00D07DEC">
        <w:rPr>
          <w:sz w:val="26"/>
          <w:szCs w:val="26"/>
        </w:rPr>
        <w:t>Определить:</w:t>
      </w:r>
    </w:p>
    <w:p w:rsidR="00D07DEC" w:rsidRPr="00D07DEC" w:rsidRDefault="00D07DEC" w:rsidP="00D96638">
      <w:pPr>
        <w:shd w:val="clear" w:color="auto" w:fill="FFFFFF"/>
        <w:jc w:val="both"/>
        <w:rPr>
          <w:sz w:val="26"/>
          <w:szCs w:val="26"/>
        </w:rPr>
      </w:pPr>
      <w:r w:rsidRPr="00D07DEC">
        <w:rPr>
          <w:i/>
          <w:sz w:val="26"/>
          <w:szCs w:val="26"/>
          <w:lang w:val="en-US"/>
        </w:rPr>
        <w:t>I</w:t>
      </w:r>
      <w:r w:rsidRPr="00D07DEC">
        <w:rPr>
          <w:i/>
          <w:sz w:val="26"/>
          <w:szCs w:val="26"/>
          <w:vertAlign w:val="subscript"/>
        </w:rPr>
        <w:t>1ном,</w:t>
      </w:r>
      <w:r w:rsidRPr="00D07DEC">
        <w:rPr>
          <w:i/>
          <w:sz w:val="26"/>
          <w:szCs w:val="26"/>
        </w:rPr>
        <w:t xml:space="preserve"> </w:t>
      </w:r>
      <w:r w:rsidRPr="00D07DEC">
        <w:rPr>
          <w:i/>
          <w:sz w:val="26"/>
          <w:szCs w:val="26"/>
          <w:lang w:val="en-US"/>
        </w:rPr>
        <w:t>I</w:t>
      </w:r>
      <w:r w:rsidRPr="00D07DEC">
        <w:rPr>
          <w:i/>
          <w:sz w:val="26"/>
          <w:szCs w:val="26"/>
          <w:vertAlign w:val="subscript"/>
        </w:rPr>
        <w:t>2 ном</w:t>
      </w:r>
      <w:r w:rsidRPr="00D07DEC">
        <w:rPr>
          <w:sz w:val="26"/>
          <w:szCs w:val="26"/>
        </w:rPr>
        <w:t xml:space="preserve">- </w:t>
      </w:r>
      <w:r w:rsidR="00756B35" w:rsidRPr="00D07DEC">
        <w:rPr>
          <w:sz w:val="26"/>
          <w:szCs w:val="26"/>
        </w:rPr>
        <w:t>номинальные токи</w:t>
      </w:r>
      <w:r w:rsidRPr="00D07DEC">
        <w:rPr>
          <w:sz w:val="26"/>
          <w:szCs w:val="26"/>
        </w:rPr>
        <w:t xml:space="preserve">, на которые  рассчитаны первичная  и вторичная обмотки трансформатора; </w:t>
      </w:r>
    </w:p>
    <w:p w:rsidR="00D07DEC" w:rsidRPr="00D07DEC" w:rsidRDefault="00D07DEC" w:rsidP="00D96638">
      <w:pPr>
        <w:shd w:val="clear" w:color="auto" w:fill="FFFFFF"/>
        <w:jc w:val="both"/>
        <w:rPr>
          <w:sz w:val="26"/>
          <w:szCs w:val="26"/>
        </w:rPr>
      </w:pPr>
      <w:r w:rsidRPr="00D07DEC">
        <w:rPr>
          <w:i/>
          <w:sz w:val="26"/>
          <w:szCs w:val="26"/>
          <w:lang w:val="en-US"/>
        </w:rPr>
        <w:t>I</w:t>
      </w:r>
      <w:r w:rsidRPr="00D07DEC">
        <w:rPr>
          <w:i/>
          <w:sz w:val="26"/>
          <w:szCs w:val="26"/>
        </w:rPr>
        <w:t xml:space="preserve"> </w:t>
      </w:r>
      <w:r w:rsidRPr="00D07DEC">
        <w:rPr>
          <w:i/>
          <w:sz w:val="26"/>
          <w:szCs w:val="26"/>
          <w:vertAlign w:val="subscript"/>
        </w:rPr>
        <w:t>1</w:t>
      </w:r>
      <w:r w:rsidRPr="00D07DEC">
        <w:rPr>
          <w:i/>
          <w:sz w:val="26"/>
          <w:szCs w:val="26"/>
        </w:rPr>
        <w:t xml:space="preserve">, </w:t>
      </w:r>
      <w:r w:rsidRPr="00D07DEC">
        <w:rPr>
          <w:i/>
          <w:sz w:val="26"/>
          <w:szCs w:val="26"/>
          <w:lang w:val="en-US"/>
        </w:rPr>
        <w:t>I</w:t>
      </w:r>
      <w:r w:rsidRPr="00D07DEC">
        <w:rPr>
          <w:i/>
          <w:sz w:val="26"/>
          <w:szCs w:val="26"/>
          <w:vertAlign w:val="subscript"/>
        </w:rPr>
        <w:t>2</w:t>
      </w:r>
      <w:r w:rsidRPr="00D07DEC">
        <w:rPr>
          <w:sz w:val="26"/>
          <w:szCs w:val="26"/>
          <w:vertAlign w:val="subscript"/>
        </w:rPr>
        <w:t xml:space="preserve"> </w:t>
      </w:r>
      <w:r w:rsidRPr="00D07DEC">
        <w:rPr>
          <w:sz w:val="26"/>
          <w:szCs w:val="26"/>
        </w:rPr>
        <w:t xml:space="preserve">- фактическое значение токов в обмотках трансформатора при заданной нагрузке; </w:t>
      </w:r>
    </w:p>
    <w:p w:rsidR="00D07DEC" w:rsidRPr="00D07DEC" w:rsidRDefault="00D07DEC" w:rsidP="00D96638">
      <w:pPr>
        <w:shd w:val="clear" w:color="auto" w:fill="FFFFFF"/>
        <w:jc w:val="both"/>
        <w:rPr>
          <w:sz w:val="26"/>
          <w:szCs w:val="26"/>
        </w:rPr>
      </w:pPr>
      <w:r w:rsidRPr="00D07DEC">
        <w:rPr>
          <w:i/>
          <w:sz w:val="26"/>
          <w:szCs w:val="26"/>
        </w:rPr>
        <w:t>К</w:t>
      </w:r>
      <w:r w:rsidRPr="00D07DEC">
        <w:rPr>
          <w:i/>
          <w:sz w:val="26"/>
          <w:szCs w:val="26"/>
          <w:vertAlign w:val="subscript"/>
        </w:rPr>
        <w:t>нг</w:t>
      </w:r>
      <w:r w:rsidRPr="00D07DEC">
        <w:rPr>
          <w:sz w:val="26"/>
          <w:szCs w:val="26"/>
        </w:rPr>
        <w:t xml:space="preserve"> - коэффициент нагрузки трансформатора;</w:t>
      </w:r>
    </w:p>
    <w:p w:rsidR="00D07DEC" w:rsidRPr="00D07DEC" w:rsidRDefault="00D07DEC" w:rsidP="00D96638">
      <w:pPr>
        <w:shd w:val="clear" w:color="auto" w:fill="FFFFFF"/>
        <w:jc w:val="both"/>
        <w:rPr>
          <w:sz w:val="26"/>
          <w:szCs w:val="26"/>
        </w:rPr>
      </w:pPr>
      <w:r w:rsidRPr="00D07DEC">
        <w:rPr>
          <w:i/>
          <w:sz w:val="26"/>
          <w:szCs w:val="26"/>
        </w:rPr>
        <w:t>К</w:t>
      </w:r>
      <w:r w:rsidRPr="00D07DEC">
        <w:rPr>
          <w:sz w:val="26"/>
          <w:szCs w:val="26"/>
        </w:rPr>
        <w:t xml:space="preserve"> - коэффициент трансформации трансформатора </w:t>
      </w:r>
    </w:p>
    <w:p w:rsidR="00D07DEC" w:rsidRPr="00756B35" w:rsidRDefault="00D07DEC" w:rsidP="00D96638">
      <w:pPr>
        <w:shd w:val="clear" w:color="auto" w:fill="FFFFFF"/>
        <w:jc w:val="both"/>
        <w:rPr>
          <w:bCs/>
          <w:sz w:val="26"/>
          <w:szCs w:val="26"/>
        </w:rPr>
      </w:pPr>
      <w:r w:rsidRPr="00D07DEC">
        <w:rPr>
          <w:sz w:val="26"/>
          <w:szCs w:val="26"/>
        </w:rPr>
        <w:t xml:space="preserve">Данные для своего варианта взять из таблицы </w:t>
      </w:r>
      <w:r w:rsidR="00756B35">
        <w:rPr>
          <w:sz w:val="26"/>
          <w:szCs w:val="26"/>
        </w:rPr>
        <w:t>1.2</w:t>
      </w:r>
      <w:r w:rsidRPr="00D07DEC">
        <w:rPr>
          <w:sz w:val="26"/>
          <w:szCs w:val="26"/>
        </w:rPr>
        <w:t xml:space="preserve">. </w:t>
      </w:r>
      <w:r w:rsidRPr="00756B35">
        <w:rPr>
          <w:bCs/>
          <w:sz w:val="26"/>
          <w:szCs w:val="26"/>
        </w:rPr>
        <w:t>Критерии оценивания задания 1</w:t>
      </w:r>
      <w:r w:rsidR="00756B35">
        <w:rPr>
          <w:bCs/>
          <w:sz w:val="26"/>
          <w:szCs w:val="26"/>
        </w:rPr>
        <w:t xml:space="preserve"> представлены в таблице 1.3</w:t>
      </w:r>
      <w:r w:rsidRPr="00756B35">
        <w:rPr>
          <w:bCs/>
          <w:sz w:val="26"/>
          <w:szCs w:val="26"/>
        </w:rPr>
        <w:t>.</w:t>
      </w:r>
    </w:p>
    <w:p w:rsidR="00D07DEC" w:rsidRPr="00D07DEC" w:rsidRDefault="00D07DEC" w:rsidP="00D96638">
      <w:pPr>
        <w:shd w:val="clear" w:color="auto" w:fill="FFFFFF"/>
        <w:rPr>
          <w:sz w:val="26"/>
          <w:szCs w:val="26"/>
        </w:rPr>
      </w:pPr>
    </w:p>
    <w:p w:rsidR="00D07DEC" w:rsidRPr="00D07DEC" w:rsidRDefault="00D07DEC" w:rsidP="00D96638">
      <w:pPr>
        <w:shd w:val="clear" w:color="auto" w:fill="FFFFFF"/>
        <w:rPr>
          <w:sz w:val="26"/>
          <w:szCs w:val="26"/>
        </w:rPr>
      </w:pPr>
      <w:r w:rsidRPr="00D07DEC">
        <w:rPr>
          <w:sz w:val="26"/>
          <w:szCs w:val="26"/>
        </w:rPr>
        <w:t xml:space="preserve">Таблица </w:t>
      </w:r>
      <w:r w:rsidR="00756B35">
        <w:rPr>
          <w:sz w:val="26"/>
          <w:szCs w:val="26"/>
        </w:rPr>
        <w:t>1.2</w:t>
      </w:r>
      <w:r w:rsidRPr="00D07DEC">
        <w:rPr>
          <w:sz w:val="26"/>
          <w:szCs w:val="26"/>
        </w:rPr>
        <w:t xml:space="preserve"> - Исходные данные к заданию 1</w:t>
      </w:r>
    </w:p>
    <w:tbl>
      <w:tblPr>
        <w:tblW w:w="93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54"/>
        <w:gridCol w:w="1267"/>
        <w:gridCol w:w="1716"/>
        <w:gridCol w:w="1679"/>
        <w:gridCol w:w="1702"/>
        <w:gridCol w:w="1713"/>
      </w:tblGrid>
      <w:tr w:rsidR="00D07DEC" w:rsidRPr="00756B35" w:rsidTr="00D07DEC">
        <w:trPr>
          <w:trHeight w:val="480"/>
          <w:tblHeader/>
        </w:trPr>
        <w:tc>
          <w:tcPr>
            <w:tcW w:w="1254" w:type="dxa"/>
            <w:tcBorders>
              <w:top w:val="single" w:sz="4" w:space="0" w:color="auto"/>
              <w:left w:val="single" w:sz="4" w:space="0" w:color="auto"/>
              <w:bottom w:val="double" w:sz="4" w:space="0" w:color="auto"/>
              <w:right w:val="single" w:sz="4" w:space="0" w:color="auto"/>
            </w:tcBorders>
            <w:hideMark/>
          </w:tcPr>
          <w:p w:rsidR="00D07DEC" w:rsidRPr="00756B35" w:rsidRDefault="00D07DEC" w:rsidP="00D96638">
            <w:pPr>
              <w:jc w:val="center"/>
              <w:rPr>
                <w:sz w:val="22"/>
                <w:szCs w:val="22"/>
              </w:rPr>
            </w:pPr>
            <w:r w:rsidRPr="00756B35">
              <w:rPr>
                <w:sz w:val="22"/>
                <w:szCs w:val="22"/>
              </w:rPr>
              <w:t>№ варианта</w:t>
            </w:r>
          </w:p>
        </w:tc>
        <w:tc>
          <w:tcPr>
            <w:tcW w:w="1267" w:type="dxa"/>
            <w:tcBorders>
              <w:top w:val="single" w:sz="4" w:space="0" w:color="auto"/>
              <w:left w:val="single" w:sz="4" w:space="0" w:color="auto"/>
              <w:bottom w:val="double" w:sz="4" w:space="0" w:color="auto"/>
              <w:right w:val="single" w:sz="4" w:space="0" w:color="auto"/>
            </w:tcBorders>
            <w:hideMark/>
          </w:tcPr>
          <w:p w:rsidR="00D07DEC" w:rsidRPr="00756B35" w:rsidRDefault="00D07DEC" w:rsidP="00D96638">
            <w:pPr>
              <w:jc w:val="center"/>
              <w:rPr>
                <w:sz w:val="22"/>
                <w:szCs w:val="22"/>
              </w:rPr>
            </w:pPr>
            <w:r w:rsidRPr="00756B35">
              <w:rPr>
                <w:sz w:val="22"/>
                <w:szCs w:val="22"/>
                <w:lang w:val="en-US"/>
              </w:rPr>
              <w:t>S</w:t>
            </w:r>
            <w:r w:rsidRPr="00756B35">
              <w:rPr>
                <w:sz w:val="22"/>
                <w:szCs w:val="22"/>
                <w:vertAlign w:val="subscript"/>
              </w:rPr>
              <w:t xml:space="preserve">ном </w:t>
            </w:r>
            <w:r w:rsidRPr="00756B35">
              <w:rPr>
                <w:sz w:val="22"/>
                <w:szCs w:val="22"/>
              </w:rPr>
              <w:t>, ВА</w:t>
            </w:r>
          </w:p>
        </w:tc>
        <w:tc>
          <w:tcPr>
            <w:tcW w:w="1716" w:type="dxa"/>
            <w:tcBorders>
              <w:top w:val="single" w:sz="4" w:space="0" w:color="auto"/>
              <w:left w:val="single" w:sz="4" w:space="0" w:color="auto"/>
              <w:bottom w:val="double" w:sz="4" w:space="0" w:color="auto"/>
              <w:right w:val="single" w:sz="4" w:space="0" w:color="auto"/>
            </w:tcBorders>
            <w:hideMark/>
          </w:tcPr>
          <w:p w:rsidR="00D07DEC" w:rsidRPr="00756B35" w:rsidRDefault="00D07DEC" w:rsidP="00D96638">
            <w:pPr>
              <w:jc w:val="center"/>
              <w:rPr>
                <w:sz w:val="22"/>
                <w:szCs w:val="22"/>
              </w:rPr>
            </w:pPr>
            <w:r w:rsidRPr="00756B35">
              <w:rPr>
                <w:sz w:val="22"/>
                <w:szCs w:val="22"/>
                <w:lang w:val="en-US"/>
              </w:rPr>
              <w:t>U</w:t>
            </w:r>
            <w:r w:rsidRPr="00756B35">
              <w:rPr>
                <w:sz w:val="22"/>
                <w:szCs w:val="22"/>
                <w:vertAlign w:val="subscript"/>
              </w:rPr>
              <w:t>1ном</w:t>
            </w:r>
            <w:r w:rsidRPr="00756B35">
              <w:rPr>
                <w:sz w:val="22"/>
                <w:szCs w:val="22"/>
              </w:rPr>
              <w:t>, В</w:t>
            </w:r>
          </w:p>
        </w:tc>
        <w:tc>
          <w:tcPr>
            <w:tcW w:w="1679" w:type="dxa"/>
            <w:tcBorders>
              <w:top w:val="single" w:sz="4" w:space="0" w:color="auto"/>
              <w:left w:val="single" w:sz="4" w:space="0" w:color="auto"/>
              <w:bottom w:val="double" w:sz="4" w:space="0" w:color="auto"/>
              <w:right w:val="single" w:sz="4" w:space="0" w:color="auto"/>
            </w:tcBorders>
            <w:hideMark/>
          </w:tcPr>
          <w:p w:rsidR="00D07DEC" w:rsidRPr="00756B35" w:rsidRDefault="00D07DEC" w:rsidP="00D96638">
            <w:pPr>
              <w:jc w:val="center"/>
              <w:rPr>
                <w:sz w:val="22"/>
                <w:szCs w:val="22"/>
              </w:rPr>
            </w:pPr>
            <w:r w:rsidRPr="00756B35">
              <w:rPr>
                <w:sz w:val="22"/>
                <w:szCs w:val="22"/>
                <w:lang w:val="en-US"/>
              </w:rPr>
              <w:t xml:space="preserve">U </w:t>
            </w:r>
            <w:r w:rsidRPr="00756B35">
              <w:rPr>
                <w:sz w:val="22"/>
                <w:szCs w:val="22"/>
                <w:vertAlign w:val="subscript"/>
              </w:rPr>
              <w:t xml:space="preserve">2ном </w:t>
            </w:r>
            <w:r w:rsidRPr="00756B35">
              <w:rPr>
                <w:sz w:val="22"/>
                <w:szCs w:val="22"/>
              </w:rPr>
              <w:t>, В</w:t>
            </w:r>
          </w:p>
        </w:tc>
        <w:tc>
          <w:tcPr>
            <w:tcW w:w="1702" w:type="dxa"/>
            <w:tcBorders>
              <w:top w:val="single" w:sz="4" w:space="0" w:color="auto"/>
              <w:left w:val="single" w:sz="4" w:space="0" w:color="auto"/>
              <w:bottom w:val="double" w:sz="4" w:space="0" w:color="auto"/>
              <w:right w:val="single" w:sz="4" w:space="0" w:color="auto"/>
            </w:tcBorders>
            <w:hideMark/>
          </w:tcPr>
          <w:p w:rsidR="00D07DEC" w:rsidRPr="00756B35" w:rsidRDefault="00D07DEC" w:rsidP="00D96638">
            <w:pPr>
              <w:jc w:val="center"/>
              <w:rPr>
                <w:sz w:val="22"/>
                <w:szCs w:val="22"/>
              </w:rPr>
            </w:pPr>
            <w:r w:rsidRPr="00756B35">
              <w:rPr>
                <w:sz w:val="22"/>
                <w:szCs w:val="22"/>
              </w:rPr>
              <w:t>Р</w:t>
            </w:r>
            <w:r w:rsidRPr="00756B35">
              <w:rPr>
                <w:sz w:val="22"/>
                <w:szCs w:val="22"/>
                <w:vertAlign w:val="subscript"/>
              </w:rPr>
              <w:t xml:space="preserve">ламп </w:t>
            </w:r>
            <w:r w:rsidRPr="00756B35">
              <w:rPr>
                <w:sz w:val="22"/>
                <w:szCs w:val="22"/>
              </w:rPr>
              <w:t>, Вт</w:t>
            </w:r>
          </w:p>
        </w:tc>
        <w:tc>
          <w:tcPr>
            <w:tcW w:w="1713" w:type="dxa"/>
            <w:tcBorders>
              <w:top w:val="single" w:sz="4" w:space="0" w:color="auto"/>
              <w:left w:val="single" w:sz="4" w:space="0" w:color="auto"/>
              <w:bottom w:val="double" w:sz="4" w:space="0" w:color="auto"/>
              <w:right w:val="single" w:sz="4" w:space="0" w:color="auto"/>
            </w:tcBorders>
            <w:hideMark/>
          </w:tcPr>
          <w:p w:rsidR="00D07DEC" w:rsidRPr="00756B35" w:rsidRDefault="00D07DEC" w:rsidP="00D96638">
            <w:pPr>
              <w:jc w:val="center"/>
              <w:rPr>
                <w:sz w:val="22"/>
                <w:szCs w:val="22"/>
              </w:rPr>
            </w:pPr>
            <w:r w:rsidRPr="00756B35">
              <w:rPr>
                <w:sz w:val="22"/>
                <w:szCs w:val="22"/>
                <w:lang w:val="en-US"/>
              </w:rPr>
              <w:t xml:space="preserve">n </w:t>
            </w:r>
            <w:r w:rsidRPr="00756B35">
              <w:rPr>
                <w:sz w:val="22"/>
                <w:szCs w:val="22"/>
                <w:vertAlign w:val="subscript"/>
              </w:rPr>
              <w:t xml:space="preserve">ламп </w:t>
            </w:r>
            <w:r w:rsidRPr="00756B35">
              <w:rPr>
                <w:sz w:val="22"/>
                <w:szCs w:val="22"/>
              </w:rPr>
              <w:t>, штук</w:t>
            </w:r>
          </w:p>
        </w:tc>
      </w:tr>
      <w:tr w:rsidR="00D07DEC" w:rsidRPr="00756B35" w:rsidTr="00756B35">
        <w:trPr>
          <w:trHeight w:val="284"/>
        </w:trPr>
        <w:tc>
          <w:tcPr>
            <w:tcW w:w="1254" w:type="dxa"/>
            <w:tcBorders>
              <w:top w:val="single" w:sz="4" w:space="0" w:color="auto"/>
              <w:left w:val="single" w:sz="4" w:space="0" w:color="auto"/>
              <w:bottom w:val="single" w:sz="4" w:space="0" w:color="auto"/>
              <w:right w:val="single" w:sz="4" w:space="0" w:color="auto"/>
            </w:tcBorders>
            <w:hideMark/>
          </w:tcPr>
          <w:p w:rsidR="00D07DEC" w:rsidRPr="00756B35" w:rsidRDefault="00D07DEC" w:rsidP="00D96638">
            <w:pPr>
              <w:jc w:val="center"/>
              <w:rPr>
                <w:sz w:val="22"/>
                <w:szCs w:val="22"/>
              </w:rPr>
            </w:pPr>
            <w:r w:rsidRPr="00756B35">
              <w:rPr>
                <w:sz w:val="22"/>
                <w:szCs w:val="22"/>
              </w:rPr>
              <w:t>1</w:t>
            </w:r>
          </w:p>
        </w:tc>
        <w:tc>
          <w:tcPr>
            <w:tcW w:w="1267" w:type="dxa"/>
            <w:tcBorders>
              <w:top w:val="single" w:sz="4" w:space="0" w:color="auto"/>
              <w:left w:val="single" w:sz="4" w:space="0" w:color="auto"/>
              <w:bottom w:val="single" w:sz="4" w:space="0" w:color="auto"/>
              <w:right w:val="single" w:sz="4" w:space="0" w:color="auto"/>
            </w:tcBorders>
            <w:hideMark/>
          </w:tcPr>
          <w:p w:rsidR="00D07DEC" w:rsidRPr="00756B35" w:rsidRDefault="00D07DEC" w:rsidP="00D96638">
            <w:pPr>
              <w:jc w:val="right"/>
              <w:rPr>
                <w:sz w:val="22"/>
                <w:szCs w:val="22"/>
              </w:rPr>
            </w:pPr>
            <w:r w:rsidRPr="00756B35">
              <w:rPr>
                <w:sz w:val="22"/>
                <w:szCs w:val="22"/>
              </w:rPr>
              <w:t>400</w:t>
            </w:r>
          </w:p>
        </w:tc>
        <w:tc>
          <w:tcPr>
            <w:tcW w:w="1716" w:type="dxa"/>
            <w:tcBorders>
              <w:top w:val="single" w:sz="4" w:space="0" w:color="auto"/>
              <w:left w:val="single" w:sz="4" w:space="0" w:color="auto"/>
              <w:bottom w:val="single" w:sz="4" w:space="0" w:color="auto"/>
              <w:right w:val="single" w:sz="4" w:space="0" w:color="auto"/>
            </w:tcBorders>
            <w:hideMark/>
          </w:tcPr>
          <w:p w:rsidR="00D07DEC" w:rsidRPr="00756B35" w:rsidRDefault="00D07DEC" w:rsidP="00D96638">
            <w:pPr>
              <w:jc w:val="right"/>
              <w:rPr>
                <w:sz w:val="22"/>
                <w:szCs w:val="22"/>
              </w:rPr>
            </w:pPr>
            <w:r w:rsidRPr="00756B35">
              <w:rPr>
                <w:sz w:val="22"/>
                <w:szCs w:val="22"/>
              </w:rPr>
              <w:t>220</w:t>
            </w:r>
          </w:p>
        </w:tc>
        <w:tc>
          <w:tcPr>
            <w:tcW w:w="1679" w:type="dxa"/>
            <w:tcBorders>
              <w:top w:val="single" w:sz="4" w:space="0" w:color="auto"/>
              <w:left w:val="single" w:sz="4" w:space="0" w:color="auto"/>
              <w:bottom w:val="single" w:sz="4" w:space="0" w:color="auto"/>
              <w:right w:val="single" w:sz="4" w:space="0" w:color="auto"/>
            </w:tcBorders>
            <w:hideMark/>
          </w:tcPr>
          <w:p w:rsidR="00D07DEC" w:rsidRPr="00756B35" w:rsidRDefault="00D07DEC" w:rsidP="00D96638">
            <w:pPr>
              <w:jc w:val="right"/>
              <w:rPr>
                <w:sz w:val="22"/>
                <w:szCs w:val="22"/>
              </w:rPr>
            </w:pPr>
            <w:r w:rsidRPr="00756B35">
              <w:rPr>
                <w:sz w:val="22"/>
                <w:szCs w:val="22"/>
              </w:rPr>
              <w:t>36</w:t>
            </w:r>
          </w:p>
        </w:tc>
        <w:tc>
          <w:tcPr>
            <w:tcW w:w="1702" w:type="dxa"/>
            <w:tcBorders>
              <w:top w:val="single" w:sz="4" w:space="0" w:color="auto"/>
              <w:left w:val="single" w:sz="4" w:space="0" w:color="auto"/>
              <w:bottom w:val="single" w:sz="4" w:space="0" w:color="auto"/>
              <w:right w:val="single" w:sz="4" w:space="0" w:color="auto"/>
            </w:tcBorders>
            <w:hideMark/>
          </w:tcPr>
          <w:p w:rsidR="00D07DEC" w:rsidRPr="00756B35" w:rsidRDefault="00D07DEC" w:rsidP="00D96638">
            <w:pPr>
              <w:jc w:val="right"/>
              <w:rPr>
                <w:sz w:val="22"/>
                <w:szCs w:val="22"/>
              </w:rPr>
            </w:pPr>
            <w:r w:rsidRPr="00756B35">
              <w:rPr>
                <w:sz w:val="22"/>
                <w:szCs w:val="22"/>
              </w:rPr>
              <w:t>25</w:t>
            </w:r>
          </w:p>
        </w:tc>
        <w:tc>
          <w:tcPr>
            <w:tcW w:w="1713" w:type="dxa"/>
            <w:tcBorders>
              <w:top w:val="single" w:sz="4" w:space="0" w:color="auto"/>
              <w:left w:val="single" w:sz="4" w:space="0" w:color="auto"/>
              <w:bottom w:val="single" w:sz="4" w:space="0" w:color="auto"/>
              <w:right w:val="single" w:sz="4" w:space="0" w:color="auto"/>
            </w:tcBorders>
            <w:hideMark/>
          </w:tcPr>
          <w:p w:rsidR="00D07DEC" w:rsidRPr="00756B35" w:rsidRDefault="00D07DEC" w:rsidP="00D96638">
            <w:pPr>
              <w:jc w:val="right"/>
              <w:rPr>
                <w:sz w:val="22"/>
                <w:szCs w:val="22"/>
              </w:rPr>
            </w:pPr>
            <w:r w:rsidRPr="00756B35">
              <w:rPr>
                <w:sz w:val="22"/>
                <w:szCs w:val="22"/>
              </w:rPr>
              <w:t>12</w:t>
            </w:r>
          </w:p>
        </w:tc>
      </w:tr>
      <w:tr w:rsidR="00D07DEC" w:rsidRPr="00756B35" w:rsidTr="00756B35">
        <w:trPr>
          <w:trHeight w:val="284"/>
        </w:trPr>
        <w:tc>
          <w:tcPr>
            <w:tcW w:w="1254" w:type="dxa"/>
            <w:tcBorders>
              <w:top w:val="single" w:sz="4" w:space="0" w:color="auto"/>
              <w:left w:val="single" w:sz="4" w:space="0" w:color="auto"/>
              <w:bottom w:val="single" w:sz="4" w:space="0" w:color="auto"/>
              <w:right w:val="single" w:sz="4" w:space="0" w:color="auto"/>
            </w:tcBorders>
            <w:hideMark/>
          </w:tcPr>
          <w:p w:rsidR="00D07DEC" w:rsidRPr="00756B35" w:rsidRDefault="00D07DEC" w:rsidP="00D96638">
            <w:pPr>
              <w:jc w:val="center"/>
              <w:rPr>
                <w:sz w:val="22"/>
                <w:szCs w:val="22"/>
              </w:rPr>
            </w:pPr>
            <w:r w:rsidRPr="00756B35">
              <w:rPr>
                <w:sz w:val="22"/>
                <w:szCs w:val="22"/>
              </w:rPr>
              <w:t>2</w:t>
            </w:r>
          </w:p>
        </w:tc>
        <w:tc>
          <w:tcPr>
            <w:tcW w:w="1267" w:type="dxa"/>
            <w:tcBorders>
              <w:top w:val="single" w:sz="4" w:space="0" w:color="auto"/>
              <w:left w:val="single" w:sz="4" w:space="0" w:color="auto"/>
              <w:bottom w:val="single" w:sz="4" w:space="0" w:color="auto"/>
              <w:right w:val="single" w:sz="4" w:space="0" w:color="auto"/>
            </w:tcBorders>
            <w:hideMark/>
          </w:tcPr>
          <w:p w:rsidR="00D07DEC" w:rsidRPr="00756B35" w:rsidRDefault="00D07DEC" w:rsidP="00D96638">
            <w:pPr>
              <w:jc w:val="right"/>
              <w:rPr>
                <w:sz w:val="22"/>
                <w:szCs w:val="22"/>
              </w:rPr>
            </w:pPr>
            <w:r w:rsidRPr="00756B35">
              <w:rPr>
                <w:sz w:val="22"/>
                <w:szCs w:val="22"/>
              </w:rPr>
              <w:t>250</w:t>
            </w:r>
          </w:p>
        </w:tc>
        <w:tc>
          <w:tcPr>
            <w:tcW w:w="1716" w:type="dxa"/>
            <w:tcBorders>
              <w:top w:val="single" w:sz="4" w:space="0" w:color="auto"/>
              <w:left w:val="single" w:sz="4" w:space="0" w:color="auto"/>
              <w:bottom w:val="single" w:sz="4" w:space="0" w:color="auto"/>
              <w:right w:val="single" w:sz="4" w:space="0" w:color="auto"/>
            </w:tcBorders>
            <w:hideMark/>
          </w:tcPr>
          <w:p w:rsidR="00D07DEC" w:rsidRPr="00756B35" w:rsidRDefault="00D07DEC" w:rsidP="00D96638">
            <w:pPr>
              <w:jc w:val="right"/>
              <w:rPr>
                <w:sz w:val="22"/>
                <w:szCs w:val="22"/>
              </w:rPr>
            </w:pPr>
            <w:r w:rsidRPr="00756B35">
              <w:rPr>
                <w:sz w:val="22"/>
                <w:szCs w:val="22"/>
              </w:rPr>
              <w:t>380</w:t>
            </w:r>
          </w:p>
        </w:tc>
        <w:tc>
          <w:tcPr>
            <w:tcW w:w="1679" w:type="dxa"/>
            <w:tcBorders>
              <w:top w:val="single" w:sz="4" w:space="0" w:color="auto"/>
              <w:left w:val="single" w:sz="4" w:space="0" w:color="auto"/>
              <w:bottom w:val="single" w:sz="4" w:space="0" w:color="auto"/>
              <w:right w:val="single" w:sz="4" w:space="0" w:color="auto"/>
            </w:tcBorders>
            <w:hideMark/>
          </w:tcPr>
          <w:p w:rsidR="00D07DEC" w:rsidRPr="00756B35" w:rsidRDefault="00D07DEC" w:rsidP="00D96638">
            <w:pPr>
              <w:jc w:val="right"/>
              <w:rPr>
                <w:sz w:val="22"/>
                <w:szCs w:val="22"/>
              </w:rPr>
            </w:pPr>
            <w:r w:rsidRPr="00756B35">
              <w:rPr>
                <w:sz w:val="22"/>
                <w:szCs w:val="22"/>
              </w:rPr>
              <w:t>24</w:t>
            </w:r>
          </w:p>
        </w:tc>
        <w:tc>
          <w:tcPr>
            <w:tcW w:w="1702" w:type="dxa"/>
            <w:tcBorders>
              <w:top w:val="single" w:sz="4" w:space="0" w:color="auto"/>
              <w:left w:val="single" w:sz="4" w:space="0" w:color="auto"/>
              <w:bottom w:val="single" w:sz="4" w:space="0" w:color="auto"/>
              <w:right w:val="single" w:sz="4" w:space="0" w:color="auto"/>
            </w:tcBorders>
            <w:hideMark/>
          </w:tcPr>
          <w:p w:rsidR="00D07DEC" w:rsidRPr="00756B35" w:rsidRDefault="00D07DEC" w:rsidP="00D96638">
            <w:pPr>
              <w:jc w:val="right"/>
              <w:rPr>
                <w:sz w:val="22"/>
                <w:szCs w:val="22"/>
              </w:rPr>
            </w:pPr>
            <w:r w:rsidRPr="00756B35">
              <w:rPr>
                <w:sz w:val="22"/>
                <w:szCs w:val="22"/>
              </w:rPr>
              <w:t>40</w:t>
            </w:r>
          </w:p>
        </w:tc>
        <w:tc>
          <w:tcPr>
            <w:tcW w:w="1713" w:type="dxa"/>
            <w:tcBorders>
              <w:top w:val="single" w:sz="4" w:space="0" w:color="auto"/>
              <w:left w:val="single" w:sz="4" w:space="0" w:color="auto"/>
              <w:bottom w:val="single" w:sz="4" w:space="0" w:color="auto"/>
              <w:right w:val="single" w:sz="4" w:space="0" w:color="auto"/>
            </w:tcBorders>
            <w:hideMark/>
          </w:tcPr>
          <w:p w:rsidR="00D07DEC" w:rsidRPr="00756B35" w:rsidRDefault="00D07DEC" w:rsidP="00D96638">
            <w:pPr>
              <w:jc w:val="right"/>
              <w:rPr>
                <w:sz w:val="22"/>
                <w:szCs w:val="22"/>
              </w:rPr>
            </w:pPr>
            <w:r w:rsidRPr="00756B35">
              <w:rPr>
                <w:sz w:val="22"/>
                <w:szCs w:val="22"/>
              </w:rPr>
              <w:t>5</w:t>
            </w:r>
          </w:p>
        </w:tc>
      </w:tr>
      <w:tr w:rsidR="00D07DEC" w:rsidRPr="00756B35" w:rsidTr="00756B35">
        <w:trPr>
          <w:trHeight w:val="284"/>
        </w:trPr>
        <w:tc>
          <w:tcPr>
            <w:tcW w:w="1254" w:type="dxa"/>
            <w:tcBorders>
              <w:top w:val="single" w:sz="4" w:space="0" w:color="auto"/>
              <w:left w:val="single" w:sz="4" w:space="0" w:color="auto"/>
              <w:bottom w:val="single" w:sz="4" w:space="0" w:color="auto"/>
              <w:right w:val="single" w:sz="4" w:space="0" w:color="auto"/>
            </w:tcBorders>
            <w:hideMark/>
          </w:tcPr>
          <w:p w:rsidR="00D07DEC" w:rsidRPr="00756B35" w:rsidRDefault="00D07DEC" w:rsidP="00D96638">
            <w:pPr>
              <w:jc w:val="center"/>
              <w:rPr>
                <w:sz w:val="22"/>
                <w:szCs w:val="22"/>
              </w:rPr>
            </w:pPr>
            <w:r w:rsidRPr="00756B35">
              <w:rPr>
                <w:sz w:val="22"/>
                <w:szCs w:val="22"/>
              </w:rPr>
              <w:t>3</w:t>
            </w:r>
          </w:p>
        </w:tc>
        <w:tc>
          <w:tcPr>
            <w:tcW w:w="1267" w:type="dxa"/>
            <w:tcBorders>
              <w:top w:val="single" w:sz="4" w:space="0" w:color="auto"/>
              <w:left w:val="single" w:sz="4" w:space="0" w:color="auto"/>
              <w:bottom w:val="single" w:sz="4" w:space="0" w:color="auto"/>
              <w:right w:val="single" w:sz="4" w:space="0" w:color="auto"/>
            </w:tcBorders>
            <w:hideMark/>
          </w:tcPr>
          <w:p w:rsidR="00D07DEC" w:rsidRPr="00756B35" w:rsidRDefault="00D07DEC" w:rsidP="00D96638">
            <w:pPr>
              <w:jc w:val="right"/>
              <w:rPr>
                <w:sz w:val="22"/>
                <w:szCs w:val="22"/>
              </w:rPr>
            </w:pPr>
            <w:r w:rsidRPr="00756B35">
              <w:rPr>
                <w:sz w:val="22"/>
                <w:szCs w:val="22"/>
              </w:rPr>
              <w:t>160</w:t>
            </w:r>
          </w:p>
        </w:tc>
        <w:tc>
          <w:tcPr>
            <w:tcW w:w="1716" w:type="dxa"/>
            <w:tcBorders>
              <w:top w:val="single" w:sz="4" w:space="0" w:color="auto"/>
              <w:left w:val="single" w:sz="4" w:space="0" w:color="auto"/>
              <w:bottom w:val="single" w:sz="4" w:space="0" w:color="auto"/>
              <w:right w:val="single" w:sz="4" w:space="0" w:color="auto"/>
            </w:tcBorders>
            <w:hideMark/>
          </w:tcPr>
          <w:p w:rsidR="00D07DEC" w:rsidRPr="00756B35" w:rsidRDefault="00D07DEC" w:rsidP="00D96638">
            <w:pPr>
              <w:jc w:val="right"/>
              <w:rPr>
                <w:sz w:val="22"/>
                <w:szCs w:val="22"/>
              </w:rPr>
            </w:pPr>
            <w:r w:rsidRPr="00756B35">
              <w:rPr>
                <w:sz w:val="22"/>
                <w:szCs w:val="22"/>
              </w:rPr>
              <w:t>660</w:t>
            </w:r>
          </w:p>
        </w:tc>
        <w:tc>
          <w:tcPr>
            <w:tcW w:w="1679" w:type="dxa"/>
            <w:tcBorders>
              <w:top w:val="single" w:sz="4" w:space="0" w:color="auto"/>
              <w:left w:val="single" w:sz="4" w:space="0" w:color="auto"/>
              <w:bottom w:val="single" w:sz="4" w:space="0" w:color="auto"/>
              <w:right w:val="single" w:sz="4" w:space="0" w:color="auto"/>
            </w:tcBorders>
            <w:hideMark/>
          </w:tcPr>
          <w:p w:rsidR="00D07DEC" w:rsidRPr="00756B35" w:rsidRDefault="00D07DEC" w:rsidP="00D96638">
            <w:pPr>
              <w:jc w:val="right"/>
              <w:rPr>
                <w:sz w:val="22"/>
                <w:szCs w:val="22"/>
              </w:rPr>
            </w:pPr>
            <w:r w:rsidRPr="00756B35">
              <w:rPr>
                <w:sz w:val="22"/>
                <w:szCs w:val="22"/>
              </w:rPr>
              <w:t>12</w:t>
            </w:r>
          </w:p>
        </w:tc>
        <w:tc>
          <w:tcPr>
            <w:tcW w:w="1702" w:type="dxa"/>
            <w:tcBorders>
              <w:top w:val="single" w:sz="4" w:space="0" w:color="auto"/>
              <w:left w:val="single" w:sz="4" w:space="0" w:color="auto"/>
              <w:bottom w:val="single" w:sz="4" w:space="0" w:color="auto"/>
              <w:right w:val="single" w:sz="4" w:space="0" w:color="auto"/>
            </w:tcBorders>
            <w:hideMark/>
          </w:tcPr>
          <w:p w:rsidR="00D07DEC" w:rsidRPr="00756B35" w:rsidRDefault="00D07DEC" w:rsidP="00D96638">
            <w:pPr>
              <w:jc w:val="right"/>
              <w:rPr>
                <w:sz w:val="22"/>
                <w:szCs w:val="22"/>
              </w:rPr>
            </w:pPr>
            <w:r w:rsidRPr="00756B35">
              <w:rPr>
                <w:sz w:val="22"/>
                <w:szCs w:val="22"/>
              </w:rPr>
              <w:t>15</w:t>
            </w:r>
          </w:p>
        </w:tc>
        <w:tc>
          <w:tcPr>
            <w:tcW w:w="1713" w:type="dxa"/>
            <w:tcBorders>
              <w:top w:val="single" w:sz="4" w:space="0" w:color="auto"/>
              <w:left w:val="single" w:sz="4" w:space="0" w:color="auto"/>
              <w:bottom w:val="single" w:sz="4" w:space="0" w:color="auto"/>
              <w:right w:val="single" w:sz="4" w:space="0" w:color="auto"/>
            </w:tcBorders>
            <w:hideMark/>
          </w:tcPr>
          <w:p w:rsidR="00D07DEC" w:rsidRPr="00756B35" w:rsidRDefault="00D07DEC" w:rsidP="00D96638">
            <w:pPr>
              <w:jc w:val="right"/>
              <w:rPr>
                <w:sz w:val="22"/>
                <w:szCs w:val="22"/>
              </w:rPr>
            </w:pPr>
            <w:r w:rsidRPr="00756B35">
              <w:rPr>
                <w:sz w:val="22"/>
                <w:szCs w:val="22"/>
              </w:rPr>
              <w:t>8</w:t>
            </w:r>
          </w:p>
        </w:tc>
      </w:tr>
      <w:tr w:rsidR="00D07DEC" w:rsidRPr="00756B35" w:rsidTr="00756B35">
        <w:trPr>
          <w:trHeight w:val="284"/>
        </w:trPr>
        <w:tc>
          <w:tcPr>
            <w:tcW w:w="1254" w:type="dxa"/>
            <w:tcBorders>
              <w:top w:val="single" w:sz="4" w:space="0" w:color="auto"/>
              <w:left w:val="single" w:sz="4" w:space="0" w:color="auto"/>
              <w:bottom w:val="single" w:sz="4" w:space="0" w:color="auto"/>
              <w:right w:val="single" w:sz="4" w:space="0" w:color="auto"/>
            </w:tcBorders>
            <w:hideMark/>
          </w:tcPr>
          <w:p w:rsidR="00D07DEC" w:rsidRPr="00756B35" w:rsidRDefault="00D07DEC" w:rsidP="00D96638">
            <w:pPr>
              <w:jc w:val="center"/>
              <w:rPr>
                <w:sz w:val="22"/>
                <w:szCs w:val="22"/>
              </w:rPr>
            </w:pPr>
            <w:r w:rsidRPr="00756B35">
              <w:rPr>
                <w:sz w:val="22"/>
                <w:szCs w:val="22"/>
              </w:rPr>
              <w:t>4</w:t>
            </w:r>
          </w:p>
        </w:tc>
        <w:tc>
          <w:tcPr>
            <w:tcW w:w="1267" w:type="dxa"/>
            <w:tcBorders>
              <w:top w:val="single" w:sz="4" w:space="0" w:color="auto"/>
              <w:left w:val="single" w:sz="4" w:space="0" w:color="auto"/>
              <w:bottom w:val="single" w:sz="4" w:space="0" w:color="auto"/>
              <w:right w:val="single" w:sz="4" w:space="0" w:color="auto"/>
            </w:tcBorders>
            <w:hideMark/>
          </w:tcPr>
          <w:p w:rsidR="00D07DEC" w:rsidRPr="00756B35" w:rsidRDefault="00D07DEC" w:rsidP="00D96638">
            <w:pPr>
              <w:jc w:val="right"/>
              <w:rPr>
                <w:sz w:val="22"/>
                <w:szCs w:val="22"/>
              </w:rPr>
            </w:pPr>
            <w:r w:rsidRPr="00756B35">
              <w:rPr>
                <w:sz w:val="22"/>
                <w:szCs w:val="22"/>
              </w:rPr>
              <w:t>100</w:t>
            </w:r>
          </w:p>
        </w:tc>
        <w:tc>
          <w:tcPr>
            <w:tcW w:w="1716" w:type="dxa"/>
            <w:tcBorders>
              <w:top w:val="single" w:sz="4" w:space="0" w:color="auto"/>
              <w:left w:val="single" w:sz="4" w:space="0" w:color="auto"/>
              <w:bottom w:val="single" w:sz="4" w:space="0" w:color="auto"/>
              <w:right w:val="single" w:sz="4" w:space="0" w:color="auto"/>
            </w:tcBorders>
            <w:hideMark/>
          </w:tcPr>
          <w:p w:rsidR="00D07DEC" w:rsidRPr="00756B35" w:rsidRDefault="00D07DEC" w:rsidP="00D96638">
            <w:pPr>
              <w:jc w:val="right"/>
              <w:rPr>
                <w:sz w:val="22"/>
                <w:szCs w:val="22"/>
              </w:rPr>
            </w:pPr>
            <w:r w:rsidRPr="00756B35">
              <w:rPr>
                <w:sz w:val="22"/>
                <w:szCs w:val="22"/>
              </w:rPr>
              <w:t>220</w:t>
            </w:r>
          </w:p>
        </w:tc>
        <w:tc>
          <w:tcPr>
            <w:tcW w:w="1679" w:type="dxa"/>
            <w:tcBorders>
              <w:top w:val="single" w:sz="4" w:space="0" w:color="auto"/>
              <w:left w:val="single" w:sz="4" w:space="0" w:color="auto"/>
              <w:bottom w:val="single" w:sz="4" w:space="0" w:color="auto"/>
              <w:right w:val="single" w:sz="4" w:space="0" w:color="auto"/>
            </w:tcBorders>
            <w:hideMark/>
          </w:tcPr>
          <w:p w:rsidR="00D07DEC" w:rsidRPr="00756B35" w:rsidRDefault="00D07DEC" w:rsidP="00D96638">
            <w:pPr>
              <w:jc w:val="right"/>
              <w:rPr>
                <w:sz w:val="22"/>
                <w:szCs w:val="22"/>
              </w:rPr>
            </w:pPr>
            <w:r w:rsidRPr="00756B35">
              <w:rPr>
                <w:sz w:val="22"/>
                <w:szCs w:val="22"/>
              </w:rPr>
              <w:t>24</w:t>
            </w:r>
          </w:p>
        </w:tc>
        <w:tc>
          <w:tcPr>
            <w:tcW w:w="1702" w:type="dxa"/>
            <w:tcBorders>
              <w:top w:val="single" w:sz="4" w:space="0" w:color="auto"/>
              <w:left w:val="single" w:sz="4" w:space="0" w:color="auto"/>
              <w:bottom w:val="single" w:sz="4" w:space="0" w:color="auto"/>
              <w:right w:val="single" w:sz="4" w:space="0" w:color="auto"/>
            </w:tcBorders>
            <w:hideMark/>
          </w:tcPr>
          <w:p w:rsidR="00D07DEC" w:rsidRPr="00756B35" w:rsidRDefault="00D07DEC" w:rsidP="00D96638">
            <w:pPr>
              <w:jc w:val="right"/>
              <w:rPr>
                <w:sz w:val="22"/>
                <w:szCs w:val="22"/>
              </w:rPr>
            </w:pPr>
            <w:r w:rsidRPr="00756B35">
              <w:rPr>
                <w:sz w:val="22"/>
                <w:szCs w:val="22"/>
              </w:rPr>
              <w:t>25</w:t>
            </w:r>
          </w:p>
        </w:tc>
        <w:tc>
          <w:tcPr>
            <w:tcW w:w="1713" w:type="dxa"/>
            <w:tcBorders>
              <w:top w:val="single" w:sz="4" w:space="0" w:color="auto"/>
              <w:left w:val="single" w:sz="4" w:space="0" w:color="auto"/>
              <w:bottom w:val="single" w:sz="4" w:space="0" w:color="auto"/>
              <w:right w:val="single" w:sz="4" w:space="0" w:color="auto"/>
            </w:tcBorders>
            <w:hideMark/>
          </w:tcPr>
          <w:p w:rsidR="00D07DEC" w:rsidRPr="00756B35" w:rsidRDefault="00D07DEC" w:rsidP="00D96638">
            <w:pPr>
              <w:jc w:val="right"/>
              <w:rPr>
                <w:sz w:val="22"/>
                <w:szCs w:val="22"/>
              </w:rPr>
            </w:pPr>
            <w:r w:rsidRPr="00756B35">
              <w:rPr>
                <w:sz w:val="22"/>
                <w:szCs w:val="22"/>
              </w:rPr>
              <w:t>3</w:t>
            </w:r>
          </w:p>
        </w:tc>
      </w:tr>
      <w:tr w:rsidR="00D07DEC" w:rsidRPr="00756B35" w:rsidTr="00756B35">
        <w:trPr>
          <w:trHeight w:val="284"/>
        </w:trPr>
        <w:tc>
          <w:tcPr>
            <w:tcW w:w="1254" w:type="dxa"/>
            <w:tcBorders>
              <w:top w:val="single" w:sz="4" w:space="0" w:color="auto"/>
              <w:left w:val="single" w:sz="4" w:space="0" w:color="auto"/>
              <w:bottom w:val="single" w:sz="4" w:space="0" w:color="auto"/>
              <w:right w:val="single" w:sz="4" w:space="0" w:color="auto"/>
            </w:tcBorders>
            <w:hideMark/>
          </w:tcPr>
          <w:p w:rsidR="00D07DEC" w:rsidRPr="00756B35" w:rsidRDefault="00D07DEC" w:rsidP="00D96638">
            <w:pPr>
              <w:jc w:val="center"/>
              <w:rPr>
                <w:sz w:val="22"/>
                <w:szCs w:val="22"/>
              </w:rPr>
            </w:pPr>
            <w:r w:rsidRPr="00756B35">
              <w:rPr>
                <w:sz w:val="22"/>
                <w:szCs w:val="22"/>
              </w:rPr>
              <w:t>5</w:t>
            </w:r>
          </w:p>
        </w:tc>
        <w:tc>
          <w:tcPr>
            <w:tcW w:w="1267" w:type="dxa"/>
            <w:tcBorders>
              <w:top w:val="single" w:sz="4" w:space="0" w:color="auto"/>
              <w:left w:val="single" w:sz="4" w:space="0" w:color="auto"/>
              <w:bottom w:val="single" w:sz="4" w:space="0" w:color="auto"/>
              <w:right w:val="single" w:sz="4" w:space="0" w:color="auto"/>
            </w:tcBorders>
            <w:hideMark/>
          </w:tcPr>
          <w:p w:rsidR="00D07DEC" w:rsidRPr="00756B35" w:rsidRDefault="00D07DEC" w:rsidP="00D96638">
            <w:pPr>
              <w:jc w:val="right"/>
              <w:rPr>
                <w:sz w:val="22"/>
                <w:szCs w:val="22"/>
              </w:rPr>
            </w:pPr>
            <w:r w:rsidRPr="00756B35">
              <w:rPr>
                <w:sz w:val="22"/>
                <w:szCs w:val="22"/>
              </w:rPr>
              <w:t>400</w:t>
            </w:r>
          </w:p>
        </w:tc>
        <w:tc>
          <w:tcPr>
            <w:tcW w:w="1716" w:type="dxa"/>
            <w:tcBorders>
              <w:top w:val="single" w:sz="4" w:space="0" w:color="auto"/>
              <w:left w:val="single" w:sz="4" w:space="0" w:color="auto"/>
              <w:bottom w:val="single" w:sz="4" w:space="0" w:color="auto"/>
              <w:right w:val="single" w:sz="4" w:space="0" w:color="auto"/>
            </w:tcBorders>
            <w:hideMark/>
          </w:tcPr>
          <w:p w:rsidR="00D07DEC" w:rsidRPr="00756B35" w:rsidRDefault="00D07DEC" w:rsidP="00D96638">
            <w:pPr>
              <w:jc w:val="right"/>
              <w:rPr>
                <w:sz w:val="22"/>
                <w:szCs w:val="22"/>
              </w:rPr>
            </w:pPr>
            <w:r w:rsidRPr="00756B35">
              <w:rPr>
                <w:sz w:val="22"/>
                <w:szCs w:val="22"/>
              </w:rPr>
              <w:t>380</w:t>
            </w:r>
          </w:p>
        </w:tc>
        <w:tc>
          <w:tcPr>
            <w:tcW w:w="1679" w:type="dxa"/>
            <w:tcBorders>
              <w:top w:val="single" w:sz="4" w:space="0" w:color="auto"/>
              <w:left w:val="single" w:sz="4" w:space="0" w:color="auto"/>
              <w:bottom w:val="single" w:sz="4" w:space="0" w:color="auto"/>
              <w:right w:val="single" w:sz="4" w:space="0" w:color="auto"/>
            </w:tcBorders>
            <w:hideMark/>
          </w:tcPr>
          <w:p w:rsidR="00D07DEC" w:rsidRPr="00756B35" w:rsidRDefault="00D07DEC" w:rsidP="00D96638">
            <w:pPr>
              <w:jc w:val="right"/>
              <w:rPr>
                <w:sz w:val="22"/>
                <w:szCs w:val="22"/>
              </w:rPr>
            </w:pPr>
            <w:r w:rsidRPr="00756B35">
              <w:rPr>
                <w:sz w:val="22"/>
                <w:szCs w:val="22"/>
              </w:rPr>
              <w:t>12</w:t>
            </w:r>
          </w:p>
        </w:tc>
        <w:tc>
          <w:tcPr>
            <w:tcW w:w="1702" w:type="dxa"/>
            <w:tcBorders>
              <w:top w:val="single" w:sz="4" w:space="0" w:color="auto"/>
              <w:left w:val="single" w:sz="4" w:space="0" w:color="auto"/>
              <w:bottom w:val="single" w:sz="4" w:space="0" w:color="auto"/>
              <w:right w:val="single" w:sz="4" w:space="0" w:color="auto"/>
            </w:tcBorders>
            <w:hideMark/>
          </w:tcPr>
          <w:p w:rsidR="00D07DEC" w:rsidRPr="00756B35" w:rsidRDefault="00D07DEC" w:rsidP="00D96638">
            <w:pPr>
              <w:jc w:val="right"/>
              <w:rPr>
                <w:sz w:val="22"/>
                <w:szCs w:val="22"/>
              </w:rPr>
            </w:pPr>
            <w:r w:rsidRPr="00756B35">
              <w:rPr>
                <w:sz w:val="22"/>
                <w:szCs w:val="22"/>
              </w:rPr>
              <w:t>40</w:t>
            </w:r>
          </w:p>
        </w:tc>
        <w:tc>
          <w:tcPr>
            <w:tcW w:w="1713" w:type="dxa"/>
            <w:tcBorders>
              <w:top w:val="single" w:sz="4" w:space="0" w:color="auto"/>
              <w:left w:val="single" w:sz="4" w:space="0" w:color="auto"/>
              <w:bottom w:val="single" w:sz="4" w:space="0" w:color="auto"/>
              <w:right w:val="single" w:sz="4" w:space="0" w:color="auto"/>
            </w:tcBorders>
            <w:hideMark/>
          </w:tcPr>
          <w:p w:rsidR="00D07DEC" w:rsidRPr="00756B35" w:rsidRDefault="00D07DEC" w:rsidP="00D96638">
            <w:pPr>
              <w:jc w:val="right"/>
              <w:rPr>
                <w:sz w:val="22"/>
                <w:szCs w:val="22"/>
              </w:rPr>
            </w:pPr>
            <w:r w:rsidRPr="00756B35">
              <w:rPr>
                <w:sz w:val="22"/>
                <w:szCs w:val="22"/>
              </w:rPr>
              <w:t>8</w:t>
            </w:r>
          </w:p>
        </w:tc>
      </w:tr>
      <w:tr w:rsidR="00D07DEC" w:rsidRPr="00756B35" w:rsidTr="00756B35">
        <w:trPr>
          <w:trHeight w:val="284"/>
        </w:trPr>
        <w:tc>
          <w:tcPr>
            <w:tcW w:w="1254" w:type="dxa"/>
            <w:tcBorders>
              <w:top w:val="single" w:sz="4" w:space="0" w:color="auto"/>
              <w:left w:val="single" w:sz="4" w:space="0" w:color="auto"/>
              <w:bottom w:val="single" w:sz="4" w:space="0" w:color="auto"/>
              <w:right w:val="single" w:sz="4" w:space="0" w:color="auto"/>
            </w:tcBorders>
            <w:hideMark/>
          </w:tcPr>
          <w:p w:rsidR="00D07DEC" w:rsidRPr="00756B35" w:rsidRDefault="00D07DEC" w:rsidP="00D96638">
            <w:pPr>
              <w:jc w:val="center"/>
              <w:rPr>
                <w:sz w:val="22"/>
                <w:szCs w:val="22"/>
              </w:rPr>
            </w:pPr>
            <w:r w:rsidRPr="00756B35">
              <w:rPr>
                <w:sz w:val="22"/>
                <w:szCs w:val="22"/>
              </w:rPr>
              <w:t>6</w:t>
            </w:r>
          </w:p>
        </w:tc>
        <w:tc>
          <w:tcPr>
            <w:tcW w:w="1267" w:type="dxa"/>
            <w:tcBorders>
              <w:top w:val="single" w:sz="4" w:space="0" w:color="auto"/>
              <w:left w:val="single" w:sz="4" w:space="0" w:color="auto"/>
              <w:bottom w:val="single" w:sz="4" w:space="0" w:color="auto"/>
              <w:right w:val="single" w:sz="4" w:space="0" w:color="auto"/>
            </w:tcBorders>
            <w:hideMark/>
          </w:tcPr>
          <w:p w:rsidR="00D07DEC" w:rsidRPr="00756B35" w:rsidRDefault="00D07DEC" w:rsidP="00D96638">
            <w:pPr>
              <w:jc w:val="right"/>
              <w:rPr>
                <w:sz w:val="22"/>
                <w:szCs w:val="22"/>
              </w:rPr>
            </w:pPr>
            <w:r w:rsidRPr="00756B35">
              <w:rPr>
                <w:sz w:val="22"/>
                <w:szCs w:val="22"/>
              </w:rPr>
              <w:t>250</w:t>
            </w:r>
          </w:p>
        </w:tc>
        <w:tc>
          <w:tcPr>
            <w:tcW w:w="1716" w:type="dxa"/>
            <w:tcBorders>
              <w:top w:val="single" w:sz="4" w:space="0" w:color="auto"/>
              <w:left w:val="single" w:sz="4" w:space="0" w:color="auto"/>
              <w:bottom w:val="single" w:sz="4" w:space="0" w:color="auto"/>
              <w:right w:val="single" w:sz="4" w:space="0" w:color="auto"/>
            </w:tcBorders>
            <w:hideMark/>
          </w:tcPr>
          <w:p w:rsidR="00D07DEC" w:rsidRPr="00756B35" w:rsidRDefault="00D07DEC" w:rsidP="00D96638">
            <w:pPr>
              <w:jc w:val="right"/>
              <w:rPr>
                <w:sz w:val="22"/>
                <w:szCs w:val="22"/>
              </w:rPr>
            </w:pPr>
            <w:r w:rsidRPr="00756B35">
              <w:rPr>
                <w:sz w:val="22"/>
                <w:szCs w:val="22"/>
              </w:rPr>
              <w:t>660</w:t>
            </w:r>
          </w:p>
        </w:tc>
        <w:tc>
          <w:tcPr>
            <w:tcW w:w="1679" w:type="dxa"/>
            <w:tcBorders>
              <w:top w:val="single" w:sz="4" w:space="0" w:color="auto"/>
              <w:left w:val="single" w:sz="4" w:space="0" w:color="auto"/>
              <w:bottom w:val="single" w:sz="4" w:space="0" w:color="auto"/>
              <w:right w:val="single" w:sz="4" w:space="0" w:color="auto"/>
            </w:tcBorders>
            <w:hideMark/>
          </w:tcPr>
          <w:p w:rsidR="00D07DEC" w:rsidRPr="00756B35" w:rsidRDefault="00D07DEC" w:rsidP="00D96638">
            <w:pPr>
              <w:jc w:val="right"/>
              <w:rPr>
                <w:sz w:val="22"/>
                <w:szCs w:val="22"/>
              </w:rPr>
            </w:pPr>
            <w:r w:rsidRPr="00756B35">
              <w:rPr>
                <w:sz w:val="22"/>
                <w:szCs w:val="22"/>
              </w:rPr>
              <w:t>36</w:t>
            </w:r>
          </w:p>
        </w:tc>
        <w:tc>
          <w:tcPr>
            <w:tcW w:w="1702" w:type="dxa"/>
            <w:tcBorders>
              <w:top w:val="single" w:sz="4" w:space="0" w:color="auto"/>
              <w:left w:val="single" w:sz="4" w:space="0" w:color="auto"/>
              <w:bottom w:val="single" w:sz="4" w:space="0" w:color="auto"/>
              <w:right w:val="single" w:sz="4" w:space="0" w:color="auto"/>
            </w:tcBorders>
            <w:hideMark/>
          </w:tcPr>
          <w:p w:rsidR="00D07DEC" w:rsidRPr="00756B35" w:rsidRDefault="00D07DEC" w:rsidP="00D96638">
            <w:pPr>
              <w:jc w:val="right"/>
              <w:rPr>
                <w:sz w:val="22"/>
                <w:szCs w:val="22"/>
              </w:rPr>
            </w:pPr>
            <w:r w:rsidRPr="00756B35">
              <w:rPr>
                <w:sz w:val="22"/>
                <w:szCs w:val="22"/>
              </w:rPr>
              <w:t>60</w:t>
            </w:r>
          </w:p>
        </w:tc>
        <w:tc>
          <w:tcPr>
            <w:tcW w:w="1713" w:type="dxa"/>
            <w:tcBorders>
              <w:top w:val="single" w:sz="4" w:space="0" w:color="auto"/>
              <w:left w:val="single" w:sz="4" w:space="0" w:color="auto"/>
              <w:bottom w:val="single" w:sz="4" w:space="0" w:color="auto"/>
              <w:right w:val="single" w:sz="4" w:space="0" w:color="auto"/>
            </w:tcBorders>
            <w:hideMark/>
          </w:tcPr>
          <w:p w:rsidR="00D07DEC" w:rsidRPr="00756B35" w:rsidRDefault="00D07DEC" w:rsidP="00D96638">
            <w:pPr>
              <w:jc w:val="right"/>
              <w:rPr>
                <w:sz w:val="22"/>
                <w:szCs w:val="22"/>
              </w:rPr>
            </w:pPr>
            <w:r w:rsidRPr="00756B35">
              <w:rPr>
                <w:sz w:val="22"/>
                <w:szCs w:val="22"/>
              </w:rPr>
              <w:t>3</w:t>
            </w:r>
          </w:p>
        </w:tc>
      </w:tr>
      <w:tr w:rsidR="00D07DEC" w:rsidRPr="00756B35" w:rsidTr="00756B35">
        <w:trPr>
          <w:trHeight w:val="284"/>
        </w:trPr>
        <w:tc>
          <w:tcPr>
            <w:tcW w:w="1254" w:type="dxa"/>
            <w:tcBorders>
              <w:top w:val="single" w:sz="4" w:space="0" w:color="auto"/>
              <w:left w:val="single" w:sz="4" w:space="0" w:color="auto"/>
              <w:bottom w:val="single" w:sz="4" w:space="0" w:color="auto"/>
              <w:right w:val="single" w:sz="4" w:space="0" w:color="auto"/>
            </w:tcBorders>
            <w:hideMark/>
          </w:tcPr>
          <w:p w:rsidR="00D07DEC" w:rsidRPr="00756B35" w:rsidRDefault="00D07DEC" w:rsidP="00D96638">
            <w:pPr>
              <w:jc w:val="center"/>
              <w:rPr>
                <w:sz w:val="22"/>
                <w:szCs w:val="22"/>
              </w:rPr>
            </w:pPr>
            <w:r w:rsidRPr="00756B35">
              <w:rPr>
                <w:sz w:val="22"/>
                <w:szCs w:val="22"/>
              </w:rPr>
              <w:t>7</w:t>
            </w:r>
          </w:p>
        </w:tc>
        <w:tc>
          <w:tcPr>
            <w:tcW w:w="1267" w:type="dxa"/>
            <w:tcBorders>
              <w:top w:val="single" w:sz="4" w:space="0" w:color="auto"/>
              <w:left w:val="single" w:sz="4" w:space="0" w:color="auto"/>
              <w:bottom w:val="single" w:sz="4" w:space="0" w:color="auto"/>
              <w:right w:val="single" w:sz="4" w:space="0" w:color="auto"/>
            </w:tcBorders>
            <w:hideMark/>
          </w:tcPr>
          <w:p w:rsidR="00D07DEC" w:rsidRPr="00756B35" w:rsidRDefault="00D07DEC" w:rsidP="00D96638">
            <w:pPr>
              <w:jc w:val="right"/>
              <w:rPr>
                <w:sz w:val="22"/>
                <w:szCs w:val="22"/>
              </w:rPr>
            </w:pPr>
            <w:r w:rsidRPr="00756B35">
              <w:rPr>
                <w:sz w:val="22"/>
                <w:szCs w:val="22"/>
              </w:rPr>
              <w:t>160</w:t>
            </w:r>
          </w:p>
        </w:tc>
        <w:tc>
          <w:tcPr>
            <w:tcW w:w="1716" w:type="dxa"/>
            <w:tcBorders>
              <w:top w:val="single" w:sz="4" w:space="0" w:color="auto"/>
              <w:left w:val="single" w:sz="4" w:space="0" w:color="auto"/>
              <w:bottom w:val="single" w:sz="4" w:space="0" w:color="auto"/>
              <w:right w:val="single" w:sz="4" w:space="0" w:color="auto"/>
            </w:tcBorders>
            <w:hideMark/>
          </w:tcPr>
          <w:p w:rsidR="00D07DEC" w:rsidRPr="00756B35" w:rsidRDefault="00D07DEC" w:rsidP="00D96638">
            <w:pPr>
              <w:jc w:val="right"/>
              <w:rPr>
                <w:sz w:val="22"/>
                <w:szCs w:val="22"/>
              </w:rPr>
            </w:pPr>
            <w:r w:rsidRPr="00756B35">
              <w:rPr>
                <w:sz w:val="22"/>
                <w:szCs w:val="22"/>
              </w:rPr>
              <w:t>220</w:t>
            </w:r>
          </w:p>
        </w:tc>
        <w:tc>
          <w:tcPr>
            <w:tcW w:w="1679" w:type="dxa"/>
            <w:tcBorders>
              <w:top w:val="single" w:sz="4" w:space="0" w:color="auto"/>
              <w:left w:val="single" w:sz="4" w:space="0" w:color="auto"/>
              <w:bottom w:val="single" w:sz="4" w:space="0" w:color="auto"/>
              <w:right w:val="single" w:sz="4" w:space="0" w:color="auto"/>
            </w:tcBorders>
            <w:hideMark/>
          </w:tcPr>
          <w:p w:rsidR="00D07DEC" w:rsidRPr="00756B35" w:rsidRDefault="00D07DEC" w:rsidP="00D96638">
            <w:pPr>
              <w:jc w:val="right"/>
              <w:rPr>
                <w:sz w:val="22"/>
                <w:szCs w:val="22"/>
              </w:rPr>
            </w:pPr>
            <w:r w:rsidRPr="00756B35">
              <w:rPr>
                <w:sz w:val="22"/>
                <w:szCs w:val="22"/>
              </w:rPr>
              <w:t>12</w:t>
            </w:r>
          </w:p>
        </w:tc>
        <w:tc>
          <w:tcPr>
            <w:tcW w:w="1702" w:type="dxa"/>
            <w:tcBorders>
              <w:top w:val="single" w:sz="4" w:space="0" w:color="auto"/>
              <w:left w:val="single" w:sz="4" w:space="0" w:color="auto"/>
              <w:bottom w:val="single" w:sz="4" w:space="0" w:color="auto"/>
              <w:right w:val="single" w:sz="4" w:space="0" w:color="auto"/>
            </w:tcBorders>
            <w:hideMark/>
          </w:tcPr>
          <w:p w:rsidR="00D07DEC" w:rsidRPr="00756B35" w:rsidRDefault="00D07DEC" w:rsidP="00D96638">
            <w:pPr>
              <w:jc w:val="right"/>
              <w:rPr>
                <w:sz w:val="22"/>
                <w:szCs w:val="22"/>
              </w:rPr>
            </w:pPr>
            <w:r w:rsidRPr="00756B35">
              <w:rPr>
                <w:sz w:val="22"/>
                <w:szCs w:val="22"/>
              </w:rPr>
              <w:t>25</w:t>
            </w:r>
          </w:p>
        </w:tc>
        <w:tc>
          <w:tcPr>
            <w:tcW w:w="1713" w:type="dxa"/>
            <w:tcBorders>
              <w:top w:val="single" w:sz="4" w:space="0" w:color="auto"/>
              <w:left w:val="single" w:sz="4" w:space="0" w:color="auto"/>
              <w:bottom w:val="single" w:sz="4" w:space="0" w:color="auto"/>
              <w:right w:val="single" w:sz="4" w:space="0" w:color="auto"/>
            </w:tcBorders>
            <w:hideMark/>
          </w:tcPr>
          <w:p w:rsidR="00D07DEC" w:rsidRPr="00756B35" w:rsidRDefault="00D07DEC" w:rsidP="00D96638">
            <w:pPr>
              <w:jc w:val="right"/>
              <w:rPr>
                <w:sz w:val="22"/>
                <w:szCs w:val="22"/>
              </w:rPr>
            </w:pPr>
            <w:r w:rsidRPr="00756B35">
              <w:rPr>
                <w:sz w:val="22"/>
                <w:szCs w:val="22"/>
              </w:rPr>
              <w:t>5</w:t>
            </w:r>
          </w:p>
        </w:tc>
      </w:tr>
      <w:tr w:rsidR="00D07DEC" w:rsidRPr="00756B35" w:rsidTr="00756B35">
        <w:trPr>
          <w:trHeight w:val="284"/>
        </w:trPr>
        <w:tc>
          <w:tcPr>
            <w:tcW w:w="1254" w:type="dxa"/>
            <w:tcBorders>
              <w:top w:val="single" w:sz="4" w:space="0" w:color="auto"/>
              <w:left w:val="single" w:sz="4" w:space="0" w:color="auto"/>
              <w:bottom w:val="single" w:sz="4" w:space="0" w:color="auto"/>
              <w:right w:val="single" w:sz="4" w:space="0" w:color="auto"/>
            </w:tcBorders>
            <w:hideMark/>
          </w:tcPr>
          <w:p w:rsidR="00D07DEC" w:rsidRPr="00756B35" w:rsidRDefault="00D07DEC" w:rsidP="00D96638">
            <w:pPr>
              <w:jc w:val="center"/>
              <w:rPr>
                <w:sz w:val="22"/>
                <w:szCs w:val="22"/>
              </w:rPr>
            </w:pPr>
            <w:r w:rsidRPr="00756B35">
              <w:rPr>
                <w:sz w:val="22"/>
                <w:szCs w:val="22"/>
              </w:rPr>
              <w:t>8</w:t>
            </w:r>
          </w:p>
        </w:tc>
        <w:tc>
          <w:tcPr>
            <w:tcW w:w="1267" w:type="dxa"/>
            <w:tcBorders>
              <w:top w:val="single" w:sz="4" w:space="0" w:color="auto"/>
              <w:left w:val="single" w:sz="4" w:space="0" w:color="auto"/>
              <w:bottom w:val="single" w:sz="4" w:space="0" w:color="auto"/>
              <w:right w:val="single" w:sz="4" w:space="0" w:color="auto"/>
            </w:tcBorders>
            <w:hideMark/>
          </w:tcPr>
          <w:p w:rsidR="00D07DEC" w:rsidRPr="00756B35" w:rsidRDefault="00D07DEC" w:rsidP="00D96638">
            <w:pPr>
              <w:jc w:val="right"/>
              <w:rPr>
                <w:sz w:val="22"/>
                <w:szCs w:val="22"/>
              </w:rPr>
            </w:pPr>
            <w:r w:rsidRPr="00756B35">
              <w:rPr>
                <w:sz w:val="22"/>
                <w:szCs w:val="22"/>
              </w:rPr>
              <w:t>100</w:t>
            </w:r>
          </w:p>
        </w:tc>
        <w:tc>
          <w:tcPr>
            <w:tcW w:w="1716" w:type="dxa"/>
            <w:tcBorders>
              <w:top w:val="single" w:sz="4" w:space="0" w:color="auto"/>
              <w:left w:val="single" w:sz="4" w:space="0" w:color="auto"/>
              <w:bottom w:val="single" w:sz="4" w:space="0" w:color="auto"/>
              <w:right w:val="single" w:sz="4" w:space="0" w:color="auto"/>
            </w:tcBorders>
            <w:hideMark/>
          </w:tcPr>
          <w:p w:rsidR="00D07DEC" w:rsidRPr="00756B35" w:rsidRDefault="00D07DEC" w:rsidP="00D96638">
            <w:pPr>
              <w:jc w:val="right"/>
              <w:rPr>
                <w:sz w:val="22"/>
                <w:szCs w:val="22"/>
              </w:rPr>
            </w:pPr>
            <w:r w:rsidRPr="00756B35">
              <w:rPr>
                <w:sz w:val="22"/>
                <w:szCs w:val="22"/>
              </w:rPr>
              <w:t>380</w:t>
            </w:r>
          </w:p>
        </w:tc>
        <w:tc>
          <w:tcPr>
            <w:tcW w:w="1679" w:type="dxa"/>
            <w:tcBorders>
              <w:top w:val="single" w:sz="4" w:space="0" w:color="auto"/>
              <w:left w:val="single" w:sz="4" w:space="0" w:color="auto"/>
              <w:bottom w:val="single" w:sz="4" w:space="0" w:color="auto"/>
              <w:right w:val="single" w:sz="4" w:space="0" w:color="auto"/>
            </w:tcBorders>
            <w:hideMark/>
          </w:tcPr>
          <w:p w:rsidR="00D07DEC" w:rsidRPr="00756B35" w:rsidRDefault="00D07DEC" w:rsidP="00D96638">
            <w:pPr>
              <w:jc w:val="right"/>
              <w:rPr>
                <w:sz w:val="22"/>
                <w:szCs w:val="22"/>
              </w:rPr>
            </w:pPr>
            <w:r w:rsidRPr="00756B35">
              <w:rPr>
                <w:sz w:val="22"/>
                <w:szCs w:val="22"/>
              </w:rPr>
              <w:t>36</w:t>
            </w:r>
          </w:p>
        </w:tc>
        <w:tc>
          <w:tcPr>
            <w:tcW w:w="1702" w:type="dxa"/>
            <w:tcBorders>
              <w:top w:val="single" w:sz="4" w:space="0" w:color="auto"/>
              <w:left w:val="single" w:sz="4" w:space="0" w:color="auto"/>
              <w:bottom w:val="single" w:sz="4" w:space="0" w:color="auto"/>
              <w:right w:val="single" w:sz="4" w:space="0" w:color="auto"/>
            </w:tcBorders>
            <w:hideMark/>
          </w:tcPr>
          <w:p w:rsidR="00D07DEC" w:rsidRPr="00756B35" w:rsidRDefault="00D07DEC" w:rsidP="00D96638">
            <w:pPr>
              <w:jc w:val="right"/>
              <w:rPr>
                <w:sz w:val="22"/>
                <w:szCs w:val="22"/>
              </w:rPr>
            </w:pPr>
            <w:r w:rsidRPr="00756B35">
              <w:rPr>
                <w:sz w:val="22"/>
                <w:szCs w:val="22"/>
              </w:rPr>
              <w:t>40</w:t>
            </w:r>
          </w:p>
        </w:tc>
        <w:tc>
          <w:tcPr>
            <w:tcW w:w="1713" w:type="dxa"/>
            <w:tcBorders>
              <w:top w:val="single" w:sz="4" w:space="0" w:color="auto"/>
              <w:left w:val="single" w:sz="4" w:space="0" w:color="auto"/>
              <w:bottom w:val="single" w:sz="4" w:space="0" w:color="auto"/>
              <w:right w:val="single" w:sz="4" w:space="0" w:color="auto"/>
            </w:tcBorders>
            <w:hideMark/>
          </w:tcPr>
          <w:p w:rsidR="00D07DEC" w:rsidRPr="00756B35" w:rsidRDefault="00D07DEC" w:rsidP="00D96638">
            <w:pPr>
              <w:jc w:val="right"/>
              <w:rPr>
                <w:sz w:val="22"/>
                <w:szCs w:val="22"/>
              </w:rPr>
            </w:pPr>
            <w:r w:rsidRPr="00756B35">
              <w:rPr>
                <w:sz w:val="22"/>
                <w:szCs w:val="22"/>
              </w:rPr>
              <w:t>2</w:t>
            </w:r>
          </w:p>
        </w:tc>
      </w:tr>
      <w:tr w:rsidR="00D07DEC" w:rsidRPr="00756B35" w:rsidTr="00756B35">
        <w:trPr>
          <w:trHeight w:val="284"/>
        </w:trPr>
        <w:tc>
          <w:tcPr>
            <w:tcW w:w="1254" w:type="dxa"/>
            <w:tcBorders>
              <w:top w:val="single" w:sz="4" w:space="0" w:color="auto"/>
              <w:left w:val="single" w:sz="4" w:space="0" w:color="auto"/>
              <w:bottom w:val="single" w:sz="4" w:space="0" w:color="auto"/>
              <w:right w:val="single" w:sz="4" w:space="0" w:color="auto"/>
            </w:tcBorders>
            <w:hideMark/>
          </w:tcPr>
          <w:p w:rsidR="00D07DEC" w:rsidRPr="00756B35" w:rsidRDefault="00D07DEC" w:rsidP="00D96638">
            <w:pPr>
              <w:jc w:val="center"/>
              <w:rPr>
                <w:sz w:val="22"/>
                <w:szCs w:val="22"/>
              </w:rPr>
            </w:pPr>
            <w:r w:rsidRPr="00756B35">
              <w:rPr>
                <w:sz w:val="22"/>
                <w:szCs w:val="22"/>
              </w:rPr>
              <w:t>9</w:t>
            </w:r>
          </w:p>
        </w:tc>
        <w:tc>
          <w:tcPr>
            <w:tcW w:w="1267" w:type="dxa"/>
            <w:tcBorders>
              <w:top w:val="single" w:sz="4" w:space="0" w:color="auto"/>
              <w:left w:val="single" w:sz="4" w:space="0" w:color="auto"/>
              <w:bottom w:val="single" w:sz="4" w:space="0" w:color="auto"/>
              <w:right w:val="single" w:sz="4" w:space="0" w:color="auto"/>
            </w:tcBorders>
            <w:hideMark/>
          </w:tcPr>
          <w:p w:rsidR="00D07DEC" w:rsidRPr="00756B35" w:rsidRDefault="00D07DEC" w:rsidP="00D96638">
            <w:pPr>
              <w:jc w:val="right"/>
              <w:rPr>
                <w:sz w:val="22"/>
                <w:szCs w:val="22"/>
              </w:rPr>
            </w:pPr>
            <w:r w:rsidRPr="00756B35">
              <w:rPr>
                <w:sz w:val="22"/>
                <w:szCs w:val="22"/>
              </w:rPr>
              <w:t>400</w:t>
            </w:r>
          </w:p>
        </w:tc>
        <w:tc>
          <w:tcPr>
            <w:tcW w:w="1716" w:type="dxa"/>
            <w:tcBorders>
              <w:top w:val="single" w:sz="4" w:space="0" w:color="auto"/>
              <w:left w:val="single" w:sz="4" w:space="0" w:color="auto"/>
              <w:bottom w:val="single" w:sz="4" w:space="0" w:color="auto"/>
              <w:right w:val="single" w:sz="4" w:space="0" w:color="auto"/>
            </w:tcBorders>
            <w:hideMark/>
          </w:tcPr>
          <w:p w:rsidR="00D07DEC" w:rsidRPr="00756B35" w:rsidRDefault="00D07DEC" w:rsidP="00D96638">
            <w:pPr>
              <w:jc w:val="right"/>
              <w:rPr>
                <w:sz w:val="22"/>
                <w:szCs w:val="22"/>
              </w:rPr>
            </w:pPr>
            <w:r w:rsidRPr="00756B35">
              <w:rPr>
                <w:sz w:val="22"/>
                <w:szCs w:val="22"/>
              </w:rPr>
              <w:t>660</w:t>
            </w:r>
          </w:p>
        </w:tc>
        <w:tc>
          <w:tcPr>
            <w:tcW w:w="1679" w:type="dxa"/>
            <w:tcBorders>
              <w:top w:val="single" w:sz="4" w:space="0" w:color="auto"/>
              <w:left w:val="single" w:sz="4" w:space="0" w:color="auto"/>
              <w:bottom w:val="single" w:sz="4" w:space="0" w:color="auto"/>
              <w:right w:val="single" w:sz="4" w:space="0" w:color="auto"/>
            </w:tcBorders>
            <w:hideMark/>
          </w:tcPr>
          <w:p w:rsidR="00D07DEC" w:rsidRPr="00756B35" w:rsidRDefault="00D07DEC" w:rsidP="00D96638">
            <w:pPr>
              <w:jc w:val="right"/>
              <w:rPr>
                <w:sz w:val="22"/>
                <w:szCs w:val="22"/>
              </w:rPr>
            </w:pPr>
            <w:r w:rsidRPr="00756B35">
              <w:rPr>
                <w:sz w:val="22"/>
                <w:szCs w:val="22"/>
              </w:rPr>
              <w:t>24</w:t>
            </w:r>
          </w:p>
        </w:tc>
        <w:tc>
          <w:tcPr>
            <w:tcW w:w="1702" w:type="dxa"/>
            <w:tcBorders>
              <w:top w:val="single" w:sz="4" w:space="0" w:color="auto"/>
              <w:left w:val="single" w:sz="4" w:space="0" w:color="auto"/>
              <w:bottom w:val="single" w:sz="4" w:space="0" w:color="auto"/>
              <w:right w:val="single" w:sz="4" w:space="0" w:color="auto"/>
            </w:tcBorders>
            <w:hideMark/>
          </w:tcPr>
          <w:p w:rsidR="00D07DEC" w:rsidRPr="00756B35" w:rsidRDefault="00D07DEC" w:rsidP="00D96638">
            <w:pPr>
              <w:jc w:val="right"/>
              <w:rPr>
                <w:sz w:val="22"/>
                <w:szCs w:val="22"/>
              </w:rPr>
            </w:pPr>
            <w:r w:rsidRPr="00756B35">
              <w:rPr>
                <w:sz w:val="22"/>
                <w:szCs w:val="22"/>
              </w:rPr>
              <w:t>60</w:t>
            </w:r>
          </w:p>
        </w:tc>
        <w:tc>
          <w:tcPr>
            <w:tcW w:w="1713" w:type="dxa"/>
            <w:tcBorders>
              <w:top w:val="single" w:sz="4" w:space="0" w:color="auto"/>
              <w:left w:val="single" w:sz="4" w:space="0" w:color="auto"/>
              <w:bottom w:val="single" w:sz="4" w:space="0" w:color="auto"/>
              <w:right w:val="single" w:sz="4" w:space="0" w:color="auto"/>
            </w:tcBorders>
            <w:hideMark/>
          </w:tcPr>
          <w:p w:rsidR="00D07DEC" w:rsidRPr="00756B35" w:rsidRDefault="00D07DEC" w:rsidP="00D96638">
            <w:pPr>
              <w:jc w:val="right"/>
              <w:rPr>
                <w:sz w:val="22"/>
                <w:szCs w:val="22"/>
              </w:rPr>
            </w:pPr>
            <w:r w:rsidRPr="00756B35">
              <w:rPr>
                <w:sz w:val="22"/>
                <w:szCs w:val="22"/>
              </w:rPr>
              <w:t>6</w:t>
            </w:r>
          </w:p>
        </w:tc>
      </w:tr>
      <w:tr w:rsidR="00D07DEC" w:rsidRPr="00756B35" w:rsidTr="00756B35">
        <w:trPr>
          <w:trHeight w:val="284"/>
        </w:trPr>
        <w:tc>
          <w:tcPr>
            <w:tcW w:w="1254" w:type="dxa"/>
            <w:tcBorders>
              <w:top w:val="single" w:sz="4" w:space="0" w:color="auto"/>
              <w:left w:val="single" w:sz="4" w:space="0" w:color="auto"/>
              <w:bottom w:val="single" w:sz="4" w:space="0" w:color="auto"/>
              <w:right w:val="single" w:sz="4" w:space="0" w:color="auto"/>
            </w:tcBorders>
            <w:hideMark/>
          </w:tcPr>
          <w:p w:rsidR="00D07DEC" w:rsidRPr="00756B35" w:rsidRDefault="00D07DEC" w:rsidP="00D96638">
            <w:pPr>
              <w:jc w:val="center"/>
              <w:rPr>
                <w:sz w:val="22"/>
                <w:szCs w:val="22"/>
              </w:rPr>
            </w:pPr>
            <w:r w:rsidRPr="00756B35">
              <w:rPr>
                <w:sz w:val="22"/>
                <w:szCs w:val="22"/>
              </w:rPr>
              <w:t>10</w:t>
            </w:r>
          </w:p>
        </w:tc>
        <w:tc>
          <w:tcPr>
            <w:tcW w:w="1267" w:type="dxa"/>
            <w:tcBorders>
              <w:top w:val="single" w:sz="4" w:space="0" w:color="auto"/>
              <w:left w:val="single" w:sz="4" w:space="0" w:color="auto"/>
              <w:bottom w:val="single" w:sz="4" w:space="0" w:color="auto"/>
              <w:right w:val="single" w:sz="4" w:space="0" w:color="auto"/>
            </w:tcBorders>
            <w:hideMark/>
          </w:tcPr>
          <w:p w:rsidR="00D07DEC" w:rsidRPr="00756B35" w:rsidRDefault="00D07DEC" w:rsidP="00D96638">
            <w:pPr>
              <w:jc w:val="right"/>
              <w:rPr>
                <w:sz w:val="22"/>
                <w:szCs w:val="22"/>
              </w:rPr>
            </w:pPr>
            <w:r w:rsidRPr="00756B35">
              <w:rPr>
                <w:sz w:val="22"/>
                <w:szCs w:val="22"/>
              </w:rPr>
              <w:t>250</w:t>
            </w:r>
          </w:p>
        </w:tc>
        <w:tc>
          <w:tcPr>
            <w:tcW w:w="1716" w:type="dxa"/>
            <w:tcBorders>
              <w:top w:val="single" w:sz="4" w:space="0" w:color="auto"/>
              <w:left w:val="single" w:sz="4" w:space="0" w:color="auto"/>
              <w:bottom w:val="single" w:sz="4" w:space="0" w:color="auto"/>
              <w:right w:val="single" w:sz="4" w:space="0" w:color="auto"/>
            </w:tcBorders>
            <w:hideMark/>
          </w:tcPr>
          <w:p w:rsidR="00D07DEC" w:rsidRPr="00756B35" w:rsidRDefault="00D07DEC" w:rsidP="00D96638">
            <w:pPr>
              <w:jc w:val="right"/>
              <w:rPr>
                <w:sz w:val="22"/>
                <w:szCs w:val="22"/>
              </w:rPr>
            </w:pPr>
            <w:r w:rsidRPr="00756B35">
              <w:rPr>
                <w:sz w:val="22"/>
                <w:szCs w:val="22"/>
              </w:rPr>
              <w:t>220</w:t>
            </w:r>
          </w:p>
        </w:tc>
        <w:tc>
          <w:tcPr>
            <w:tcW w:w="1679" w:type="dxa"/>
            <w:tcBorders>
              <w:top w:val="single" w:sz="4" w:space="0" w:color="auto"/>
              <w:left w:val="single" w:sz="4" w:space="0" w:color="auto"/>
              <w:bottom w:val="single" w:sz="4" w:space="0" w:color="auto"/>
              <w:right w:val="single" w:sz="4" w:space="0" w:color="auto"/>
            </w:tcBorders>
            <w:hideMark/>
          </w:tcPr>
          <w:p w:rsidR="00D07DEC" w:rsidRPr="00756B35" w:rsidRDefault="00D07DEC" w:rsidP="00D96638">
            <w:pPr>
              <w:jc w:val="right"/>
              <w:rPr>
                <w:sz w:val="22"/>
                <w:szCs w:val="22"/>
              </w:rPr>
            </w:pPr>
            <w:r w:rsidRPr="00756B35">
              <w:rPr>
                <w:sz w:val="22"/>
                <w:szCs w:val="22"/>
              </w:rPr>
              <w:t>12</w:t>
            </w:r>
          </w:p>
        </w:tc>
        <w:tc>
          <w:tcPr>
            <w:tcW w:w="1702" w:type="dxa"/>
            <w:tcBorders>
              <w:top w:val="single" w:sz="4" w:space="0" w:color="auto"/>
              <w:left w:val="single" w:sz="4" w:space="0" w:color="auto"/>
              <w:bottom w:val="single" w:sz="4" w:space="0" w:color="auto"/>
              <w:right w:val="single" w:sz="4" w:space="0" w:color="auto"/>
            </w:tcBorders>
            <w:hideMark/>
          </w:tcPr>
          <w:p w:rsidR="00D07DEC" w:rsidRPr="00756B35" w:rsidRDefault="00D07DEC" w:rsidP="00D96638">
            <w:pPr>
              <w:jc w:val="right"/>
              <w:rPr>
                <w:sz w:val="22"/>
                <w:szCs w:val="22"/>
              </w:rPr>
            </w:pPr>
            <w:r w:rsidRPr="00756B35">
              <w:rPr>
                <w:sz w:val="22"/>
                <w:szCs w:val="22"/>
              </w:rPr>
              <w:t>25</w:t>
            </w:r>
          </w:p>
        </w:tc>
        <w:tc>
          <w:tcPr>
            <w:tcW w:w="1713" w:type="dxa"/>
            <w:tcBorders>
              <w:top w:val="single" w:sz="4" w:space="0" w:color="auto"/>
              <w:left w:val="single" w:sz="4" w:space="0" w:color="auto"/>
              <w:bottom w:val="single" w:sz="4" w:space="0" w:color="auto"/>
              <w:right w:val="single" w:sz="4" w:space="0" w:color="auto"/>
            </w:tcBorders>
            <w:hideMark/>
          </w:tcPr>
          <w:p w:rsidR="00D07DEC" w:rsidRPr="00756B35" w:rsidRDefault="00D07DEC" w:rsidP="00D96638">
            <w:pPr>
              <w:jc w:val="right"/>
              <w:rPr>
                <w:sz w:val="22"/>
                <w:szCs w:val="22"/>
              </w:rPr>
            </w:pPr>
            <w:r w:rsidRPr="00756B35">
              <w:rPr>
                <w:sz w:val="22"/>
                <w:szCs w:val="22"/>
              </w:rPr>
              <w:t>8</w:t>
            </w:r>
          </w:p>
        </w:tc>
      </w:tr>
      <w:tr w:rsidR="00D07DEC" w:rsidRPr="00756B35" w:rsidTr="00756B35">
        <w:trPr>
          <w:trHeight w:val="284"/>
        </w:trPr>
        <w:tc>
          <w:tcPr>
            <w:tcW w:w="1254" w:type="dxa"/>
            <w:tcBorders>
              <w:top w:val="single" w:sz="4" w:space="0" w:color="auto"/>
              <w:left w:val="single" w:sz="4" w:space="0" w:color="auto"/>
              <w:bottom w:val="single" w:sz="4" w:space="0" w:color="auto"/>
              <w:right w:val="single" w:sz="4" w:space="0" w:color="auto"/>
            </w:tcBorders>
            <w:hideMark/>
          </w:tcPr>
          <w:p w:rsidR="00D07DEC" w:rsidRPr="00756B35" w:rsidRDefault="00D07DEC" w:rsidP="00D96638">
            <w:pPr>
              <w:jc w:val="center"/>
              <w:rPr>
                <w:sz w:val="22"/>
                <w:szCs w:val="22"/>
              </w:rPr>
            </w:pPr>
            <w:r w:rsidRPr="00756B35">
              <w:rPr>
                <w:sz w:val="22"/>
                <w:szCs w:val="22"/>
              </w:rPr>
              <w:t>11</w:t>
            </w:r>
          </w:p>
        </w:tc>
        <w:tc>
          <w:tcPr>
            <w:tcW w:w="1267" w:type="dxa"/>
            <w:tcBorders>
              <w:top w:val="single" w:sz="4" w:space="0" w:color="auto"/>
              <w:left w:val="single" w:sz="4" w:space="0" w:color="auto"/>
              <w:bottom w:val="single" w:sz="4" w:space="0" w:color="auto"/>
              <w:right w:val="single" w:sz="4" w:space="0" w:color="auto"/>
            </w:tcBorders>
            <w:hideMark/>
          </w:tcPr>
          <w:p w:rsidR="00D07DEC" w:rsidRPr="00756B35" w:rsidRDefault="00D07DEC" w:rsidP="00D96638">
            <w:pPr>
              <w:jc w:val="right"/>
              <w:rPr>
                <w:sz w:val="22"/>
                <w:szCs w:val="22"/>
              </w:rPr>
            </w:pPr>
            <w:r w:rsidRPr="00756B35">
              <w:rPr>
                <w:sz w:val="22"/>
                <w:szCs w:val="22"/>
              </w:rPr>
              <w:t>160</w:t>
            </w:r>
          </w:p>
        </w:tc>
        <w:tc>
          <w:tcPr>
            <w:tcW w:w="1716" w:type="dxa"/>
            <w:tcBorders>
              <w:top w:val="single" w:sz="4" w:space="0" w:color="auto"/>
              <w:left w:val="single" w:sz="4" w:space="0" w:color="auto"/>
              <w:bottom w:val="single" w:sz="4" w:space="0" w:color="auto"/>
              <w:right w:val="single" w:sz="4" w:space="0" w:color="auto"/>
            </w:tcBorders>
            <w:hideMark/>
          </w:tcPr>
          <w:p w:rsidR="00D07DEC" w:rsidRPr="00756B35" w:rsidRDefault="00D07DEC" w:rsidP="00D96638">
            <w:pPr>
              <w:jc w:val="right"/>
              <w:rPr>
                <w:sz w:val="22"/>
                <w:szCs w:val="22"/>
              </w:rPr>
            </w:pPr>
            <w:r w:rsidRPr="00756B35">
              <w:rPr>
                <w:sz w:val="22"/>
                <w:szCs w:val="22"/>
              </w:rPr>
              <w:t>380</w:t>
            </w:r>
          </w:p>
        </w:tc>
        <w:tc>
          <w:tcPr>
            <w:tcW w:w="1679" w:type="dxa"/>
            <w:tcBorders>
              <w:top w:val="single" w:sz="4" w:space="0" w:color="auto"/>
              <w:left w:val="single" w:sz="4" w:space="0" w:color="auto"/>
              <w:bottom w:val="single" w:sz="4" w:space="0" w:color="auto"/>
              <w:right w:val="single" w:sz="4" w:space="0" w:color="auto"/>
            </w:tcBorders>
            <w:hideMark/>
          </w:tcPr>
          <w:p w:rsidR="00D07DEC" w:rsidRPr="00756B35" w:rsidRDefault="00D07DEC" w:rsidP="00D96638">
            <w:pPr>
              <w:jc w:val="right"/>
              <w:rPr>
                <w:sz w:val="22"/>
                <w:szCs w:val="22"/>
              </w:rPr>
            </w:pPr>
            <w:r w:rsidRPr="00756B35">
              <w:rPr>
                <w:sz w:val="22"/>
                <w:szCs w:val="22"/>
              </w:rPr>
              <w:t>24</w:t>
            </w:r>
          </w:p>
        </w:tc>
        <w:tc>
          <w:tcPr>
            <w:tcW w:w="1702" w:type="dxa"/>
            <w:tcBorders>
              <w:top w:val="single" w:sz="4" w:space="0" w:color="auto"/>
              <w:left w:val="single" w:sz="4" w:space="0" w:color="auto"/>
              <w:bottom w:val="single" w:sz="4" w:space="0" w:color="auto"/>
              <w:right w:val="single" w:sz="4" w:space="0" w:color="auto"/>
            </w:tcBorders>
            <w:hideMark/>
          </w:tcPr>
          <w:p w:rsidR="00D07DEC" w:rsidRPr="00756B35" w:rsidRDefault="00D07DEC" w:rsidP="00D96638">
            <w:pPr>
              <w:jc w:val="right"/>
              <w:rPr>
                <w:sz w:val="22"/>
                <w:szCs w:val="22"/>
              </w:rPr>
            </w:pPr>
            <w:r w:rsidRPr="00756B35">
              <w:rPr>
                <w:sz w:val="22"/>
                <w:szCs w:val="22"/>
              </w:rPr>
              <w:t>40</w:t>
            </w:r>
          </w:p>
        </w:tc>
        <w:tc>
          <w:tcPr>
            <w:tcW w:w="1713" w:type="dxa"/>
            <w:tcBorders>
              <w:top w:val="single" w:sz="4" w:space="0" w:color="auto"/>
              <w:left w:val="single" w:sz="4" w:space="0" w:color="auto"/>
              <w:bottom w:val="single" w:sz="4" w:space="0" w:color="auto"/>
              <w:right w:val="single" w:sz="4" w:space="0" w:color="auto"/>
            </w:tcBorders>
            <w:hideMark/>
          </w:tcPr>
          <w:p w:rsidR="00D07DEC" w:rsidRPr="00756B35" w:rsidRDefault="00D07DEC" w:rsidP="00D96638">
            <w:pPr>
              <w:jc w:val="right"/>
              <w:rPr>
                <w:sz w:val="22"/>
                <w:szCs w:val="22"/>
              </w:rPr>
            </w:pPr>
            <w:r w:rsidRPr="00756B35">
              <w:rPr>
                <w:sz w:val="22"/>
                <w:szCs w:val="22"/>
              </w:rPr>
              <w:t>3</w:t>
            </w:r>
          </w:p>
        </w:tc>
      </w:tr>
      <w:tr w:rsidR="00D07DEC" w:rsidRPr="00756B35" w:rsidTr="00756B35">
        <w:trPr>
          <w:trHeight w:val="284"/>
        </w:trPr>
        <w:tc>
          <w:tcPr>
            <w:tcW w:w="1254" w:type="dxa"/>
            <w:tcBorders>
              <w:top w:val="single" w:sz="4" w:space="0" w:color="auto"/>
              <w:left w:val="single" w:sz="4" w:space="0" w:color="auto"/>
              <w:bottom w:val="single" w:sz="4" w:space="0" w:color="auto"/>
              <w:right w:val="single" w:sz="4" w:space="0" w:color="auto"/>
            </w:tcBorders>
            <w:hideMark/>
          </w:tcPr>
          <w:p w:rsidR="00D07DEC" w:rsidRPr="00756B35" w:rsidRDefault="00D07DEC" w:rsidP="00D96638">
            <w:pPr>
              <w:jc w:val="center"/>
              <w:rPr>
                <w:sz w:val="22"/>
                <w:szCs w:val="22"/>
              </w:rPr>
            </w:pPr>
            <w:r w:rsidRPr="00756B35">
              <w:rPr>
                <w:sz w:val="22"/>
                <w:szCs w:val="22"/>
              </w:rPr>
              <w:t>12</w:t>
            </w:r>
          </w:p>
        </w:tc>
        <w:tc>
          <w:tcPr>
            <w:tcW w:w="1267" w:type="dxa"/>
            <w:tcBorders>
              <w:top w:val="single" w:sz="4" w:space="0" w:color="auto"/>
              <w:left w:val="single" w:sz="4" w:space="0" w:color="auto"/>
              <w:bottom w:val="single" w:sz="4" w:space="0" w:color="auto"/>
              <w:right w:val="single" w:sz="4" w:space="0" w:color="auto"/>
            </w:tcBorders>
            <w:hideMark/>
          </w:tcPr>
          <w:p w:rsidR="00D07DEC" w:rsidRPr="00756B35" w:rsidRDefault="00D07DEC" w:rsidP="00D96638">
            <w:pPr>
              <w:jc w:val="right"/>
              <w:rPr>
                <w:sz w:val="22"/>
                <w:szCs w:val="22"/>
              </w:rPr>
            </w:pPr>
            <w:r w:rsidRPr="00756B35">
              <w:rPr>
                <w:sz w:val="22"/>
                <w:szCs w:val="22"/>
              </w:rPr>
              <w:t>100</w:t>
            </w:r>
          </w:p>
        </w:tc>
        <w:tc>
          <w:tcPr>
            <w:tcW w:w="1716" w:type="dxa"/>
            <w:tcBorders>
              <w:top w:val="single" w:sz="4" w:space="0" w:color="auto"/>
              <w:left w:val="single" w:sz="4" w:space="0" w:color="auto"/>
              <w:bottom w:val="single" w:sz="4" w:space="0" w:color="auto"/>
              <w:right w:val="single" w:sz="4" w:space="0" w:color="auto"/>
            </w:tcBorders>
            <w:hideMark/>
          </w:tcPr>
          <w:p w:rsidR="00D07DEC" w:rsidRPr="00756B35" w:rsidRDefault="00D07DEC" w:rsidP="00D96638">
            <w:pPr>
              <w:jc w:val="right"/>
              <w:rPr>
                <w:sz w:val="22"/>
                <w:szCs w:val="22"/>
              </w:rPr>
            </w:pPr>
            <w:r w:rsidRPr="00756B35">
              <w:rPr>
                <w:sz w:val="22"/>
                <w:szCs w:val="22"/>
              </w:rPr>
              <w:t>660</w:t>
            </w:r>
          </w:p>
        </w:tc>
        <w:tc>
          <w:tcPr>
            <w:tcW w:w="1679" w:type="dxa"/>
            <w:tcBorders>
              <w:top w:val="single" w:sz="4" w:space="0" w:color="auto"/>
              <w:left w:val="single" w:sz="4" w:space="0" w:color="auto"/>
              <w:bottom w:val="single" w:sz="4" w:space="0" w:color="auto"/>
              <w:right w:val="single" w:sz="4" w:space="0" w:color="auto"/>
            </w:tcBorders>
            <w:hideMark/>
          </w:tcPr>
          <w:p w:rsidR="00D07DEC" w:rsidRPr="00756B35" w:rsidRDefault="00D07DEC" w:rsidP="00D96638">
            <w:pPr>
              <w:jc w:val="right"/>
              <w:rPr>
                <w:sz w:val="22"/>
                <w:szCs w:val="22"/>
              </w:rPr>
            </w:pPr>
            <w:r w:rsidRPr="00756B35">
              <w:rPr>
                <w:sz w:val="22"/>
                <w:szCs w:val="22"/>
              </w:rPr>
              <w:t>42</w:t>
            </w:r>
          </w:p>
        </w:tc>
        <w:tc>
          <w:tcPr>
            <w:tcW w:w="1702" w:type="dxa"/>
            <w:tcBorders>
              <w:top w:val="single" w:sz="4" w:space="0" w:color="auto"/>
              <w:left w:val="single" w:sz="4" w:space="0" w:color="auto"/>
              <w:bottom w:val="single" w:sz="4" w:space="0" w:color="auto"/>
              <w:right w:val="single" w:sz="4" w:space="0" w:color="auto"/>
            </w:tcBorders>
            <w:hideMark/>
          </w:tcPr>
          <w:p w:rsidR="00D07DEC" w:rsidRPr="00756B35" w:rsidRDefault="00D07DEC" w:rsidP="00D96638">
            <w:pPr>
              <w:jc w:val="right"/>
              <w:rPr>
                <w:sz w:val="22"/>
                <w:szCs w:val="22"/>
              </w:rPr>
            </w:pPr>
            <w:r w:rsidRPr="00756B35">
              <w:rPr>
                <w:sz w:val="22"/>
                <w:szCs w:val="22"/>
              </w:rPr>
              <w:t>25</w:t>
            </w:r>
          </w:p>
        </w:tc>
        <w:tc>
          <w:tcPr>
            <w:tcW w:w="1713" w:type="dxa"/>
            <w:tcBorders>
              <w:top w:val="single" w:sz="4" w:space="0" w:color="auto"/>
              <w:left w:val="single" w:sz="4" w:space="0" w:color="auto"/>
              <w:bottom w:val="single" w:sz="4" w:space="0" w:color="auto"/>
              <w:right w:val="single" w:sz="4" w:space="0" w:color="auto"/>
            </w:tcBorders>
            <w:hideMark/>
          </w:tcPr>
          <w:p w:rsidR="00D07DEC" w:rsidRPr="00756B35" w:rsidRDefault="00D07DEC" w:rsidP="00D96638">
            <w:pPr>
              <w:jc w:val="right"/>
              <w:rPr>
                <w:sz w:val="22"/>
                <w:szCs w:val="22"/>
              </w:rPr>
            </w:pPr>
            <w:r w:rsidRPr="00756B35">
              <w:rPr>
                <w:sz w:val="22"/>
                <w:szCs w:val="22"/>
              </w:rPr>
              <w:t>4</w:t>
            </w:r>
          </w:p>
        </w:tc>
      </w:tr>
      <w:tr w:rsidR="00D07DEC" w:rsidRPr="00756B35" w:rsidTr="00756B35">
        <w:trPr>
          <w:trHeight w:val="284"/>
        </w:trPr>
        <w:tc>
          <w:tcPr>
            <w:tcW w:w="1254" w:type="dxa"/>
            <w:tcBorders>
              <w:top w:val="single" w:sz="4" w:space="0" w:color="auto"/>
              <w:left w:val="single" w:sz="4" w:space="0" w:color="auto"/>
              <w:bottom w:val="single" w:sz="4" w:space="0" w:color="auto"/>
              <w:right w:val="single" w:sz="4" w:space="0" w:color="auto"/>
            </w:tcBorders>
            <w:hideMark/>
          </w:tcPr>
          <w:p w:rsidR="00D07DEC" w:rsidRPr="00756B35" w:rsidRDefault="00D07DEC" w:rsidP="00D96638">
            <w:pPr>
              <w:jc w:val="center"/>
              <w:rPr>
                <w:sz w:val="22"/>
                <w:szCs w:val="22"/>
              </w:rPr>
            </w:pPr>
            <w:r w:rsidRPr="00756B35">
              <w:rPr>
                <w:sz w:val="22"/>
                <w:szCs w:val="22"/>
              </w:rPr>
              <w:t>13</w:t>
            </w:r>
          </w:p>
        </w:tc>
        <w:tc>
          <w:tcPr>
            <w:tcW w:w="1267" w:type="dxa"/>
            <w:tcBorders>
              <w:top w:val="single" w:sz="4" w:space="0" w:color="auto"/>
              <w:left w:val="single" w:sz="4" w:space="0" w:color="auto"/>
              <w:bottom w:val="single" w:sz="4" w:space="0" w:color="auto"/>
              <w:right w:val="single" w:sz="4" w:space="0" w:color="auto"/>
            </w:tcBorders>
            <w:hideMark/>
          </w:tcPr>
          <w:p w:rsidR="00D07DEC" w:rsidRPr="00756B35" w:rsidRDefault="00D07DEC" w:rsidP="00D96638">
            <w:pPr>
              <w:jc w:val="right"/>
              <w:rPr>
                <w:sz w:val="22"/>
                <w:szCs w:val="22"/>
              </w:rPr>
            </w:pPr>
            <w:r w:rsidRPr="00756B35">
              <w:rPr>
                <w:sz w:val="22"/>
                <w:szCs w:val="22"/>
              </w:rPr>
              <w:t>63</w:t>
            </w:r>
          </w:p>
        </w:tc>
        <w:tc>
          <w:tcPr>
            <w:tcW w:w="1716" w:type="dxa"/>
            <w:tcBorders>
              <w:top w:val="single" w:sz="4" w:space="0" w:color="auto"/>
              <w:left w:val="single" w:sz="4" w:space="0" w:color="auto"/>
              <w:bottom w:val="single" w:sz="4" w:space="0" w:color="auto"/>
              <w:right w:val="single" w:sz="4" w:space="0" w:color="auto"/>
            </w:tcBorders>
            <w:hideMark/>
          </w:tcPr>
          <w:p w:rsidR="00D07DEC" w:rsidRPr="00756B35" w:rsidRDefault="00D07DEC" w:rsidP="00D96638">
            <w:pPr>
              <w:jc w:val="right"/>
              <w:rPr>
                <w:sz w:val="22"/>
                <w:szCs w:val="22"/>
              </w:rPr>
            </w:pPr>
            <w:r w:rsidRPr="00756B35">
              <w:rPr>
                <w:sz w:val="22"/>
                <w:szCs w:val="22"/>
              </w:rPr>
              <w:t>220</w:t>
            </w:r>
          </w:p>
        </w:tc>
        <w:tc>
          <w:tcPr>
            <w:tcW w:w="1679" w:type="dxa"/>
            <w:tcBorders>
              <w:top w:val="single" w:sz="4" w:space="0" w:color="auto"/>
              <w:left w:val="single" w:sz="4" w:space="0" w:color="auto"/>
              <w:bottom w:val="single" w:sz="4" w:space="0" w:color="auto"/>
              <w:right w:val="single" w:sz="4" w:space="0" w:color="auto"/>
            </w:tcBorders>
            <w:hideMark/>
          </w:tcPr>
          <w:p w:rsidR="00D07DEC" w:rsidRPr="00756B35" w:rsidRDefault="00D07DEC" w:rsidP="00D96638">
            <w:pPr>
              <w:jc w:val="right"/>
              <w:rPr>
                <w:sz w:val="22"/>
                <w:szCs w:val="22"/>
              </w:rPr>
            </w:pPr>
            <w:r w:rsidRPr="00756B35">
              <w:rPr>
                <w:sz w:val="22"/>
                <w:szCs w:val="22"/>
              </w:rPr>
              <w:t>24</w:t>
            </w:r>
          </w:p>
        </w:tc>
        <w:tc>
          <w:tcPr>
            <w:tcW w:w="1702" w:type="dxa"/>
            <w:tcBorders>
              <w:top w:val="single" w:sz="4" w:space="0" w:color="auto"/>
              <w:left w:val="single" w:sz="4" w:space="0" w:color="auto"/>
              <w:bottom w:val="single" w:sz="4" w:space="0" w:color="auto"/>
              <w:right w:val="single" w:sz="4" w:space="0" w:color="auto"/>
            </w:tcBorders>
            <w:hideMark/>
          </w:tcPr>
          <w:p w:rsidR="00D07DEC" w:rsidRPr="00756B35" w:rsidRDefault="00D07DEC" w:rsidP="00D96638">
            <w:pPr>
              <w:jc w:val="right"/>
              <w:rPr>
                <w:sz w:val="22"/>
                <w:szCs w:val="22"/>
              </w:rPr>
            </w:pPr>
            <w:r w:rsidRPr="00756B35">
              <w:rPr>
                <w:sz w:val="22"/>
                <w:szCs w:val="22"/>
              </w:rPr>
              <w:t>15</w:t>
            </w:r>
          </w:p>
        </w:tc>
        <w:tc>
          <w:tcPr>
            <w:tcW w:w="1713" w:type="dxa"/>
            <w:tcBorders>
              <w:top w:val="single" w:sz="4" w:space="0" w:color="auto"/>
              <w:left w:val="single" w:sz="4" w:space="0" w:color="auto"/>
              <w:bottom w:val="single" w:sz="4" w:space="0" w:color="auto"/>
              <w:right w:val="single" w:sz="4" w:space="0" w:color="auto"/>
            </w:tcBorders>
            <w:hideMark/>
          </w:tcPr>
          <w:p w:rsidR="00D07DEC" w:rsidRPr="00756B35" w:rsidRDefault="00D07DEC" w:rsidP="00D96638">
            <w:pPr>
              <w:jc w:val="right"/>
              <w:rPr>
                <w:sz w:val="22"/>
                <w:szCs w:val="22"/>
              </w:rPr>
            </w:pPr>
            <w:r w:rsidRPr="00756B35">
              <w:rPr>
                <w:sz w:val="22"/>
                <w:szCs w:val="22"/>
              </w:rPr>
              <w:t>4</w:t>
            </w:r>
          </w:p>
        </w:tc>
      </w:tr>
      <w:tr w:rsidR="00D07DEC" w:rsidRPr="00756B35" w:rsidTr="00756B35">
        <w:trPr>
          <w:trHeight w:val="284"/>
        </w:trPr>
        <w:tc>
          <w:tcPr>
            <w:tcW w:w="1254" w:type="dxa"/>
            <w:tcBorders>
              <w:top w:val="single" w:sz="4" w:space="0" w:color="auto"/>
              <w:left w:val="single" w:sz="4" w:space="0" w:color="auto"/>
              <w:bottom w:val="single" w:sz="4" w:space="0" w:color="auto"/>
              <w:right w:val="single" w:sz="4" w:space="0" w:color="auto"/>
            </w:tcBorders>
            <w:hideMark/>
          </w:tcPr>
          <w:p w:rsidR="00D07DEC" w:rsidRPr="00756B35" w:rsidRDefault="00D07DEC" w:rsidP="00D96638">
            <w:pPr>
              <w:jc w:val="center"/>
              <w:rPr>
                <w:sz w:val="22"/>
                <w:szCs w:val="22"/>
              </w:rPr>
            </w:pPr>
            <w:r w:rsidRPr="00756B35">
              <w:rPr>
                <w:sz w:val="22"/>
                <w:szCs w:val="22"/>
              </w:rPr>
              <w:t>14</w:t>
            </w:r>
          </w:p>
        </w:tc>
        <w:tc>
          <w:tcPr>
            <w:tcW w:w="1267" w:type="dxa"/>
            <w:tcBorders>
              <w:top w:val="single" w:sz="4" w:space="0" w:color="auto"/>
              <w:left w:val="single" w:sz="4" w:space="0" w:color="auto"/>
              <w:bottom w:val="single" w:sz="4" w:space="0" w:color="auto"/>
              <w:right w:val="single" w:sz="4" w:space="0" w:color="auto"/>
            </w:tcBorders>
            <w:hideMark/>
          </w:tcPr>
          <w:p w:rsidR="00D07DEC" w:rsidRPr="00756B35" w:rsidRDefault="00D07DEC" w:rsidP="00D96638">
            <w:pPr>
              <w:jc w:val="right"/>
              <w:rPr>
                <w:sz w:val="22"/>
                <w:szCs w:val="22"/>
              </w:rPr>
            </w:pPr>
            <w:r w:rsidRPr="00756B35">
              <w:rPr>
                <w:sz w:val="22"/>
                <w:szCs w:val="22"/>
              </w:rPr>
              <w:t>400</w:t>
            </w:r>
          </w:p>
        </w:tc>
        <w:tc>
          <w:tcPr>
            <w:tcW w:w="1716" w:type="dxa"/>
            <w:tcBorders>
              <w:top w:val="single" w:sz="4" w:space="0" w:color="auto"/>
              <w:left w:val="single" w:sz="4" w:space="0" w:color="auto"/>
              <w:bottom w:val="single" w:sz="4" w:space="0" w:color="auto"/>
              <w:right w:val="single" w:sz="4" w:space="0" w:color="auto"/>
            </w:tcBorders>
            <w:hideMark/>
          </w:tcPr>
          <w:p w:rsidR="00D07DEC" w:rsidRPr="00756B35" w:rsidRDefault="00D07DEC" w:rsidP="00D96638">
            <w:pPr>
              <w:jc w:val="right"/>
              <w:rPr>
                <w:sz w:val="22"/>
                <w:szCs w:val="22"/>
              </w:rPr>
            </w:pPr>
            <w:r w:rsidRPr="00756B35">
              <w:rPr>
                <w:sz w:val="22"/>
                <w:szCs w:val="22"/>
              </w:rPr>
              <w:t>380</w:t>
            </w:r>
          </w:p>
        </w:tc>
        <w:tc>
          <w:tcPr>
            <w:tcW w:w="1679" w:type="dxa"/>
            <w:tcBorders>
              <w:top w:val="single" w:sz="4" w:space="0" w:color="auto"/>
              <w:left w:val="single" w:sz="4" w:space="0" w:color="auto"/>
              <w:bottom w:val="single" w:sz="4" w:space="0" w:color="auto"/>
              <w:right w:val="single" w:sz="4" w:space="0" w:color="auto"/>
            </w:tcBorders>
            <w:hideMark/>
          </w:tcPr>
          <w:p w:rsidR="00D07DEC" w:rsidRPr="00756B35" w:rsidRDefault="00D07DEC" w:rsidP="00D96638">
            <w:pPr>
              <w:jc w:val="right"/>
              <w:rPr>
                <w:sz w:val="22"/>
                <w:szCs w:val="22"/>
              </w:rPr>
            </w:pPr>
            <w:r w:rsidRPr="00756B35">
              <w:rPr>
                <w:sz w:val="22"/>
                <w:szCs w:val="22"/>
              </w:rPr>
              <w:t>36</w:t>
            </w:r>
          </w:p>
        </w:tc>
        <w:tc>
          <w:tcPr>
            <w:tcW w:w="1702" w:type="dxa"/>
            <w:tcBorders>
              <w:top w:val="single" w:sz="4" w:space="0" w:color="auto"/>
              <w:left w:val="single" w:sz="4" w:space="0" w:color="auto"/>
              <w:bottom w:val="single" w:sz="4" w:space="0" w:color="auto"/>
              <w:right w:val="single" w:sz="4" w:space="0" w:color="auto"/>
            </w:tcBorders>
            <w:hideMark/>
          </w:tcPr>
          <w:p w:rsidR="00D07DEC" w:rsidRPr="00756B35" w:rsidRDefault="00D07DEC" w:rsidP="00D96638">
            <w:pPr>
              <w:jc w:val="right"/>
              <w:rPr>
                <w:sz w:val="22"/>
                <w:szCs w:val="22"/>
              </w:rPr>
            </w:pPr>
            <w:r w:rsidRPr="00756B35">
              <w:rPr>
                <w:sz w:val="22"/>
                <w:szCs w:val="22"/>
              </w:rPr>
              <w:t>25</w:t>
            </w:r>
          </w:p>
        </w:tc>
        <w:tc>
          <w:tcPr>
            <w:tcW w:w="1713" w:type="dxa"/>
            <w:tcBorders>
              <w:top w:val="single" w:sz="4" w:space="0" w:color="auto"/>
              <w:left w:val="single" w:sz="4" w:space="0" w:color="auto"/>
              <w:bottom w:val="single" w:sz="4" w:space="0" w:color="auto"/>
              <w:right w:val="single" w:sz="4" w:space="0" w:color="auto"/>
            </w:tcBorders>
            <w:hideMark/>
          </w:tcPr>
          <w:p w:rsidR="00D07DEC" w:rsidRPr="00756B35" w:rsidRDefault="00D07DEC" w:rsidP="00D96638">
            <w:pPr>
              <w:jc w:val="right"/>
              <w:rPr>
                <w:sz w:val="22"/>
                <w:szCs w:val="22"/>
              </w:rPr>
            </w:pPr>
            <w:r w:rsidRPr="00756B35">
              <w:rPr>
                <w:sz w:val="22"/>
                <w:szCs w:val="22"/>
              </w:rPr>
              <w:t>15</w:t>
            </w:r>
          </w:p>
        </w:tc>
      </w:tr>
      <w:tr w:rsidR="00D07DEC" w:rsidRPr="00756B35" w:rsidTr="00756B35">
        <w:trPr>
          <w:trHeight w:val="284"/>
        </w:trPr>
        <w:tc>
          <w:tcPr>
            <w:tcW w:w="1254" w:type="dxa"/>
            <w:tcBorders>
              <w:top w:val="single" w:sz="4" w:space="0" w:color="auto"/>
              <w:left w:val="single" w:sz="4" w:space="0" w:color="auto"/>
              <w:bottom w:val="single" w:sz="4" w:space="0" w:color="auto"/>
              <w:right w:val="single" w:sz="4" w:space="0" w:color="auto"/>
            </w:tcBorders>
            <w:hideMark/>
          </w:tcPr>
          <w:p w:rsidR="00D07DEC" w:rsidRPr="00756B35" w:rsidRDefault="00D07DEC" w:rsidP="00D96638">
            <w:pPr>
              <w:jc w:val="center"/>
              <w:rPr>
                <w:sz w:val="22"/>
                <w:szCs w:val="22"/>
              </w:rPr>
            </w:pPr>
            <w:r w:rsidRPr="00756B35">
              <w:rPr>
                <w:sz w:val="22"/>
                <w:szCs w:val="22"/>
              </w:rPr>
              <w:t>15</w:t>
            </w:r>
          </w:p>
        </w:tc>
        <w:tc>
          <w:tcPr>
            <w:tcW w:w="1267" w:type="dxa"/>
            <w:tcBorders>
              <w:top w:val="single" w:sz="4" w:space="0" w:color="auto"/>
              <w:left w:val="single" w:sz="4" w:space="0" w:color="auto"/>
              <w:bottom w:val="single" w:sz="4" w:space="0" w:color="auto"/>
              <w:right w:val="single" w:sz="4" w:space="0" w:color="auto"/>
            </w:tcBorders>
            <w:hideMark/>
          </w:tcPr>
          <w:p w:rsidR="00D07DEC" w:rsidRPr="00756B35" w:rsidRDefault="00D07DEC" w:rsidP="00D96638">
            <w:pPr>
              <w:jc w:val="right"/>
              <w:rPr>
                <w:sz w:val="22"/>
                <w:szCs w:val="22"/>
              </w:rPr>
            </w:pPr>
            <w:r w:rsidRPr="00756B35">
              <w:rPr>
                <w:sz w:val="22"/>
                <w:szCs w:val="22"/>
              </w:rPr>
              <w:t>250</w:t>
            </w:r>
          </w:p>
        </w:tc>
        <w:tc>
          <w:tcPr>
            <w:tcW w:w="1716" w:type="dxa"/>
            <w:tcBorders>
              <w:top w:val="single" w:sz="4" w:space="0" w:color="auto"/>
              <w:left w:val="single" w:sz="4" w:space="0" w:color="auto"/>
              <w:bottom w:val="single" w:sz="4" w:space="0" w:color="auto"/>
              <w:right w:val="single" w:sz="4" w:space="0" w:color="auto"/>
            </w:tcBorders>
            <w:hideMark/>
          </w:tcPr>
          <w:p w:rsidR="00D07DEC" w:rsidRPr="00756B35" w:rsidRDefault="00D07DEC" w:rsidP="00D96638">
            <w:pPr>
              <w:jc w:val="right"/>
              <w:rPr>
                <w:sz w:val="22"/>
                <w:szCs w:val="22"/>
              </w:rPr>
            </w:pPr>
            <w:r w:rsidRPr="00756B35">
              <w:rPr>
                <w:sz w:val="22"/>
                <w:szCs w:val="22"/>
              </w:rPr>
              <w:t>660</w:t>
            </w:r>
          </w:p>
        </w:tc>
        <w:tc>
          <w:tcPr>
            <w:tcW w:w="1679" w:type="dxa"/>
            <w:tcBorders>
              <w:top w:val="single" w:sz="4" w:space="0" w:color="auto"/>
              <w:left w:val="single" w:sz="4" w:space="0" w:color="auto"/>
              <w:bottom w:val="single" w:sz="4" w:space="0" w:color="auto"/>
              <w:right w:val="single" w:sz="4" w:space="0" w:color="auto"/>
            </w:tcBorders>
            <w:hideMark/>
          </w:tcPr>
          <w:p w:rsidR="00D07DEC" w:rsidRPr="00756B35" w:rsidRDefault="00D07DEC" w:rsidP="00D96638">
            <w:pPr>
              <w:jc w:val="right"/>
              <w:rPr>
                <w:sz w:val="22"/>
                <w:szCs w:val="22"/>
              </w:rPr>
            </w:pPr>
            <w:r w:rsidRPr="00756B35">
              <w:rPr>
                <w:sz w:val="22"/>
                <w:szCs w:val="22"/>
              </w:rPr>
              <w:t>42</w:t>
            </w:r>
          </w:p>
        </w:tc>
        <w:tc>
          <w:tcPr>
            <w:tcW w:w="1702" w:type="dxa"/>
            <w:tcBorders>
              <w:top w:val="single" w:sz="4" w:space="0" w:color="auto"/>
              <w:left w:val="single" w:sz="4" w:space="0" w:color="auto"/>
              <w:bottom w:val="single" w:sz="4" w:space="0" w:color="auto"/>
              <w:right w:val="single" w:sz="4" w:space="0" w:color="auto"/>
            </w:tcBorders>
            <w:hideMark/>
          </w:tcPr>
          <w:p w:rsidR="00D07DEC" w:rsidRPr="00756B35" w:rsidRDefault="00D07DEC" w:rsidP="00D96638">
            <w:pPr>
              <w:jc w:val="right"/>
              <w:rPr>
                <w:sz w:val="22"/>
                <w:szCs w:val="22"/>
              </w:rPr>
            </w:pPr>
            <w:r w:rsidRPr="00756B35">
              <w:rPr>
                <w:sz w:val="22"/>
                <w:szCs w:val="22"/>
              </w:rPr>
              <w:t>40</w:t>
            </w:r>
          </w:p>
        </w:tc>
        <w:tc>
          <w:tcPr>
            <w:tcW w:w="1713" w:type="dxa"/>
            <w:tcBorders>
              <w:top w:val="single" w:sz="4" w:space="0" w:color="auto"/>
              <w:left w:val="single" w:sz="4" w:space="0" w:color="auto"/>
              <w:bottom w:val="single" w:sz="4" w:space="0" w:color="auto"/>
              <w:right w:val="single" w:sz="4" w:space="0" w:color="auto"/>
            </w:tcBorders>
            <w:hideMark/>
          </w:tcPr>
          <w:p w:rsidR="00D07DEC" w:rsidRPr="00756B35" w:rsidRDefault="00D07DEC" w:rsidP="00D96638">
            <w:pPr>
              <w:jc w:val="right"/>
              <w:rPr>
                <w:sz w:val="22"/>
                <w:szCs w:val="22"/>
              </w:rPr>
            </w:pPr>
            <w:r w:rsidRPr="00756B35">
              <w:rPr>
                <w:sz w:val="22"/>
                <w:szCs w:val="22"/>
              </w:rPr>
              <w:t>6</w:t>
            </w:r>
          </w:p>
        </w:tc>
      </w:tr>
      <w:tr w:rsidR="00D07DEC" w:rsidRPr="00756B35" w:rsidTr="00756B35">
        <w:trPr>
          <w:trHeight w:val="284"/>
        </w:trPr>
        <w:tc>
          <w:tcPr>
            <w:tcW w:w="1254" w:type="dxa"/>
            <w:tcBorders>
              <w:top w:val="single" w:sz="4" w:space="0" w:color="auto"/>
              <w:left w:val="single" w:sz="4" w:space="0" w:color="auto"/>
              <w:bottom w:val="single" w:sz="4" w:space="0" w:color="auto"/>
              <w:right w:val="single" w:sz="4" w:space="0" w:color="auto"/>
            </w:tcBorders>
            <w:hideMark/>
          </w:tcPr>
          <w:p w:rsidR="00D07DEC" w:rsidRPr="00756B35" w:rsidRDefault="00D07DEC" w:rsidP="00D96638">
            <w:pPr>
              <w:jc w:val="center"/>
              <w:rPr>
                <w:sz w:val="22"/>
                <w:szCs w:val="22"/>
              </w:rPr>
            </w:pPr>
            <w:r w:rsidRPr="00756B35">
              <w:rPr>
                <w:sz w:val="22"/>
                <w:szCs w:val="22"/>
              </w:rPr>
              <w:t>16</w:t>
            </w:r>
          </w:p>
        </w:tc>
        <w:tc>
          <w:tcPr>
            <w:tcW w:w="1267" w:type="dxa"/>
            <w:tcBorders>
              <w:top w:val="single" w:sz="4" w:space="0" w:color="auto"/>
              <w:left w:val="single" w:sz="4" w:space="0" w:color="auto"/>
              <w:bottom w:val="single" w:sz="4" w:space="0" w:color="auto"/>
              <w:right w:val="single" w:sz="4" w:space="0" w:color="auto"/>
            </w:tcBorders>
            <w:hideMark/>
          </w:tcPr>
          <w:p w:rsidR="00D07DEC" w:rsidRPr="00756B35" w:rsidRDefault="00D07DEC" w:rsidP="00D96638">
            <w:pPr>
              <w:jc w:val="right"/>
              <w:rPr>
                <w:sz w:val="22"/>
                <w:szCs w:val="22"/>
              </w:rPr>
            </w:pPr>
            <w:r w:rsidRPr="00756B35">
              <w:rPr>
                <w:sz w:val="22"/>
                <w:szCs w:val="22"/>
              </w:rPr>
              <w:t>160</w:t>
            </w:r>
          </w:p>
        </w:tc>
        <w:tc>
          <w:tcPr>
            <w:tcW w:w="1716" w:type="dxa"/>
            <w:tcBorders>
              <w:top w:val="single" w:sz="4" w:space="0" w:color="auto"/>
              <w:left w:val="single" w:sz="4" w:space="0" w:color="auto"/>
              <w:bottom w:val="single" w:sz="4" w:space="0" w:color="auto"/>
              <w:right w:val="single" w:sz="4" w:space="0" w:color="auto"/>
            </w:tcBorders>
            <w:hideMark/>
          </w:tcPr>
          <w:p w:rsidR="00D07DEC" w:rsidRPr="00756B35" w:rsidRDefault="00D07DEC" w:rsidP="00D96638">
            <w:pPr>
              <w:jc w:val="right"/>
              <w:rPr>
                <w:sz w:val="22"/>
                <w:szCs w:val="22"/>
              </w:rPr>
            </w:pPr>
            <w:r w:rsidRPr="00756B35">
              <w:rPr>
                <w:sz w:val="22"/>
                <w:szCs w:val="22"/>
              </w:rPr>
              <w:t>220</w:t>
            </w:r>
          </w:p>
        </w:tc>
        <w:tc>
          <w:tcPr>
            <w:tcW w:w="1679" w:type="dxa"/>
            <w:tcBorders>
              <w:top w:val="single" w:sz="4" w:space="0" w:color="auto"/>
              <w:left w:val="single" w:sz="4" w:space="0" w:color="auto"/>
              <w:bottom w:val="single" w:sz="4" w:space="0" w:color="auto"/>
              <w:right w:val="single" w:sz="4" w:space="0" w:color="auto"/>
            </w:tcBorders>
            <w:hideMark/>
          </w:tcPr>
          <w:p w:rsidR="00D07DEC" w:rsidRPr="00756B35" w:rsidRDefault="00D07DEC" w:rsidP="00D96638">
            <w:pPr>
              <w:jc w:val="right"/>
              <w:rPr>
                <w:sz w:val="22"/>
                <w:szCs w:val="22"/>
              </w:rPr>
            </w:pPr>
            <w:r w:rsidRPr="00756B35">
              <w:rPr>
                <w:sz w:val="22"/>
                <w:szCs w:val="22"/>
              </w:rPr>
              <w:t>12</w:t>
            </w:r>
          </w:p>
        </w:tc>
        <w:tc>
          <w:tcPr>
            <w:tcW w:w="1702" w:type="dxa"/>
            <w:tcBorders>
              <w:top w:val="single" w:sz="4" w:space="0" w:color="auto"/>
              <w:left w:val="single" w:sz="4" w:space="0" w:color="auto"/>
              <w:bottom w:val="single" w:sz="4" w:space="0" w:color="auto"/>
              <w:right w:val="single" w:sz="4" w:space="0" w:color="auto"/>
            </w:tcBorders>
            <w:hideMark/>
          </w:tcPr>
          <w:p w:rsidR="00D07DEC" w:rsidRPr="00756B35" w:rsidRDefault="00D07DEC" w:rsidP="00D96638">
            <w:pPr>
              <w:jc w:val="right"/>
              <w:rPr>
                <w:sz w:val="22"/>
                <w:szCs w:val="22"/>
              </w:rPr>
            </w:pPr>
            <w:r w:rsidRPr="00756B35">
              <w:rPr>
                <w:sz w:val="22"/>
                <w:szCs w:val="22"/>
              </w:rPr>
              <w:t>60</w:t>
            </w:r>
          </w:p>
        </w:tc>
        <w:tc>
          <w:tcPr>
            <w:tcW w:w="1713" w:type="dxa"/>
            <w:tcBorders>
              <w:top w:val="single" w:sz="4" w:space="0" w:color="auto"/>
              <w:left w:val="single" w:sz="4" w:space="0" w:color="auto"/>
              <w:bottom w:val="single" w:sz="4" w:space="0" w:color="auto"/>
              <w:right w:val="single" w:sz="4" w:space="0" w:color="auto"/>
            </w:tcBorders>
            <w:hideMark/>
          </w:tcPr>
          <w:p w:rsidR="00D07DEC" w:rsidRPr="00756B35" w:rsidRDefault="00D07DEC" w:rsidP="00D96638">
            <w:pPr>
              <w:jc w:val="right"/>
              <w:rPr>
                <w:sz w:val="22"/>
                <w:szCs w:val="22"/>
              </w:rPr>
            </w:pPr>
            <w:r w:rsidRPr="00756B35">
              <w:rPr>
                <w:sz w:val="22"/>
                <w:szCs w:val="22"/>
              </w:rPr>
              <w:t>2</w:t>
            </w:r>
          </w:p>
        </w:tc>
      </w:tr>
      <w:tr w:rsidR="00D07DEC" w:rsidRPr="00756B35" w:rsidTr="00756B35">
        <w:trPr>
          <w:trHeight w:val="284"/>
        </w:trPr>
        <w:tc>
          <w:tcPr>
            <w:tcW w:w="1254" w:type="dxa"/>
            <w:tcBorders>
              <w:top w:val="single" w:sz="4" w:space="0" w:color="auto"/>
              <w:left w:val="single" w:sz="4" w:space="0" w:color="auto"/>
              <w:bottom w:val="single" w:sz="4" w:space="0" w:color="auto"/>
              <w:right w:val="single" w:sz="4" w:space="0" w:color="auto"/>
            </w:tcBorders>
            <w:hideMark/>
          </w:tcPr>
          <w:p w:rsidR="00D07DEC" w:rsidRPr="00756B35" w:rsidRDefault="00D07DEC" w:rsidP="00D96638">
            <w:pPr>
              <w:jc w:val="center"/>
              <w:rPr>
                <w:sz w:val="22"/>
                <w:szCs w:val="22"/>
              </w:rPr>
            </w:pPr>
            <w:r w:rsidRPr="00756B35">
              <w:rPr>
                <w:sz w:val="22"/>
                <w:szCs w:val="22"/>
              </w:rPr>
              <w:t>17</w:t>
            </w:r>
          </w:p>
        </w:tc>
        <w:tc>
          <w:tcPr>
            <w:tcW w:w="1267" w:type="dxa"/>
            <w:tcBorders>
              <w:top w:val="single" w:sz="4" w:space="0" w:color="auto"/>
              <w:left w:val="single" w:sz="4" w:space="0" w:color="auto"/>
              <w:bottom w:val="single" w:sz="4" w:space="0" w:color="auto"/>
              <w:right w:val="single" w:sz="4" w:space="0" w:color="auto"/>
            </w:tcBorders>
            <w:hideMark/>
          </w:tcPr>
          <w:p w:rsidR="00D07DEC" w:rsidRPr="00756B35" w:rsidRDefault="00D07DEC" w:rsidP="00D96638">
            <w:pPr>
              <w:jc w:val="right"/>
              <w:rPr>
                <w:sz w:val="22"/>
                <w:szCs w:val="22"/>
              </w:rPr>
            </w:pPr>
            <w:r w:rsidRPr="00756B35">
              <w:rPr>
                <w:sz w:val="22"/>
                <w:szCs w:val="22"/>
              </w:rPr>
              <w:t>100</w:t>
            </w:r>
          </w:p>
        </w:tc>
        <w:tc>
          <w:tcPr>
            <w:tcW w:w="1716" w:type="dxa"/>
            <w:tcBorders>
              <w:top w:val="single" w:sz="4" w:space="0" w:color="auto"/>
              <w:left w:val="single" w:sz="4" w:space="0" w:color="auto"/>
              <w:bottom w:val="single" w:sz="4" w:space="0" w:color="auto"/>
              <w:right w:val="single" w:sz="4" w:space="0" w:color="auto"/>
            </w:tcBorders>
            <w:hideMark/>
          </w:tcPr>
          <w:p w:rsidR="00D07DEC" w:rsidRPr="00756B35" w:rsidRDefault="00D07DEC" w:rsidP="00D96638">
            <w:pPr>
              <w:jc w:val="right"/>
              <w:rPr>
                <w:sz w:val="22"/>
                <w:szCs w:val="22"/>
              </w:rPr>
            </w:pPr>
            <w:r w:rsidRPr="00756B35">
              <w:rPr>
                <w:sz w:val="22"/>
                <w:szCs w:val="22"/>
              </w:rPr>
              <w:t>380</w:t>
            </w:r>
          </w:p>
        </w:tc>
        <w:tc>
          <w:tcPr>
            <w:tcW w:w="1679" w:type="dxa"/>
            <w:tcBorders>
              <w:top w:val="single" w:sz="4" w:space="0" w:color="auto"/>
              <w:left w:val="single" w:sz="4" w:space="0" w:color="auto"/>
              <w:bottom w:val="single" w:sz="4" w:space="0" w:color="auto"/>
              <w:right w:val="single" w:sz="4" w:space="0" w:color="auto"/>
            </w:tcBorders>
            <w:hideMark/>
          </w:tcPr>
          <w:p w:rsidR="00D07DEC" w:rsidRPr="00756B35" w:rsidRDefault="00D07DEC" w:rsidP="00D96638">
            <w:pPr>
              <w:jc w:val="right"/>
              <w:rPr>
                <w:sz w:val="22"/>
                <w:szCs w:val="22"/>
              </w:rPr>
            </w:pPr>
            <w:r w:rsidRPr="00756B35">
              <w:rPr>
                <w:sz w:val="22"/>
                <w:szCs w:val="22"/>
              </w:rPr>
              <w:t>24</w:t>
            </w:r>
          </w:p>
        </w:tc>
        <w:tc>
          <w:tcPr>
            <w:tcW w:w="1702" w:type="dxa"/>
            <w:tcBorders>
              <w:top w:val="single" w:sz="4" w:space="0" w:color="auto"/>
              <w:left w:val="single" w:sz="4" w:space="0" w:color="auto"/>
              <w:bottom w:val="single" w:sz="4" w:space="0" w:color="auto"/>
              <w:right w:val="single" w:sz="4" w:space="0" w:color="auto"/>
            </w:tcBorders>
            <w:hideMark/>
          </w:tcPr>
          <w:p w:rsidR="00D07DEC" w:rsidRPr="00756B35" w:rsidRDefault="00D07DEC" w:rsidP="00D96638">
            <w:pPr>
              <w:jc w:val="right"/>
              <w:rPr>
                <w:sz w:val="22"/>
                <w:szCs w:val="22"/>
              </w:rPr>
            </w:pPr>
            <w:r w:rsidRPr="00756B35">
              <w:rPr>
                <w:sz w:val="22"/>
                <w:szCs w:val="22"/>
              </w:rPr>
              <w:t>15</w:t>
            </w:r>
          </w:p>
        </w:tc>
        <w:tc>
          <w:tcPr>
            <w:tcW w:w="1713" w:type="dxa"/>
            <w:tcBorders>
              <w:top w:val="single" w:sz="4" w:space="0" w:color="auto"/>
              <w:left w:val="single" w:sz="4" w:space="0" w:color="auto"/>
              <w:bottom w:val="single" w:sz="4" w:space="0" w:color="auto"/>
              <w:right w:val="single" w:sz="4" w:space="0" w:color="auto"/>
            </w:tcBorders>
            <w:hideMark/>
          </w:tcPr>
          <w:p w:rsidR="00D07DEC" w:rsidRPr="00756B35" w:rsidRDefault="00D07DEC" w:rsidP="00D96638">
            <w:pPr>
              <w:jc w:val="right"/>
              <w:rPr>
                <w:sz w:val="22"/>
                <w:szCs w:val="22"/>
              </w:rPr>
            </w:pPr>
            <w:r w:rsidRPr="00756B35">
              <w:rPr>
                <w:sz w:val="22"/>
                <w:szCs w:val="22"/>
              </w:rPr>
              <w:t>6</w:t>
            </w:r>
          </w:p>
        </w:tc>
      </w:tr>
      <w:tr w:rsidR="00D07DEC" w:rsidRPr="00756B35" w:rsidTr="00756B35">
        <w:trPr>
          <w:trHeight w:val="284"/>
        </w:trPr>
        <w:tc>
          <w:tcPr>
            <w:tcW w:w="1254" w:type="dxa"/>
            <w:tcBorders>
              <w:top w:val="single" w:sz="4" w:space="0" w:color="auto"/>
              <w:left w:val="single" w:sz="4" w:space="0" w:color="auto"/>
              <w:bottom w:val="single" w:sz="4" w:space="0" w:color="auto"/>
              <w:right w:val="single" w:sz="4" w:space="0" w:color="auto"/>
            </w:tcBorders>
            <w:hideMark/>
          </w:tcPr>
          <w:p w:rsidR="00D07DEC" w:rsidRPr="00756B35" w:rsidRDefault="00D07DEC" w:rsidP="00D96638">
            <w:pPr>
              <w:jc w:val="center"/>
              <w:rPr>
                <w:sz w:val="22"/>
                <w:szCs w:val="22"/>
              </w:rPr>
            </w:pPr>
            <w:r w:rsidRPr="00756B35">
              <w:rPr>
                <w:sz w:val="22"/>
                <w:szCs w:val="22"/>
              </w:rPr>
              <w:t>18</w:t>
            </w:r>
          </w:p>
        </w:tc>
        <w:tc>
          <w:tcPr>
            <w:tcW w:w="1267" w:type="dxa"/>
            <w:tcBorders>
              <w:top w:val="single" w:sz="4" w:space="0" w:color="auto"/>
              <w:left w:val="single" w:sz="4" w:space="0" w:color="auto"/>
              <w:bottom w:val="single" w:sz="4" w:space="0" w:color="auto"/>
              <w:right w:val="single" w:sz="4" w:space="0" w:color="auto"/>
            </w:tcBorders>
            <w:hideMark/>
          </w:tcPr>
          <w:p w:rsidR="00D07DEC" w:rsidRPr="00756B35" w:rsidRDefault="00D07DEC" w:rsidP="00D96638">
            <w:pPr>
              <w:jc w:val="right"/>
              <w:rPr>
                <w:sz w:val="22"/>
                <w:szCs w:val="22"/>
              </w:rPr>
            </w:pPr>
            <w:r w:rsidRPr="00756B35">
              <w:rPr>
                <w:sz w:val="22"/>
                <w:szCs w:val="22"/>
              </w:rPr>
              <w:t>63</w:t>
            </w:r>
          </w:p>
        </w:tc>
        <w:tc>
          <w:tcPr>
            <w:tcW w:w="1716" w:type="dxa"/>
            <w:tcBorders>
              <w:top w:val="single" w:sz="4" w:space="0" w:color="auto"/>
              <w:left w:val="single" w:sz="4" w:space="0" w:color="auto"/>
              <w:bottom w:val="single" w:sz="4" w:space="0" w:color="auto"/>
              <w:right w:val="single" w:sz="4" w:space="0" w:color="auto"/>
            </w:tcBorders>
            <w:hideMark/>
          </w:tcPr>
          <w:p w:rsidR="00D07DEC" w:rsidRPr="00756B35" w:rsidRDefault="00D07DEC" w:rsidP="00D96638">
            <w:pPr>
              <w:jc w:val="right"/>
              <w:rPr>
                <w:sz w:val="22"/>
                <w:szCs w:val="22"/>
              </w:rPr>
            </w:pPr>
            <w:r w:rsidRPr="00756B35">
              <w:rPr>
                <w:sz w:val="22"/>
                <w:szCs w:val="22"/>
              </w:rPr>
              <w:t>660</w:t>
            </w:r>
          </w:p>
        </w:tc>
        <w:tc>
          <w:tcPr>
            <w:tcW w:w="1679" w:type="dxa"/>
            <w:tcBorders>
              <w:top w:val="single" w:sz="4" w:space="0" w:color="auto"/>
              <w:left w:val="single" w:sz="4" w:space="0" w:color="auto"/>
              <w:bottom w:val="single" w:sz="4" w:space="0" w:color="auto"/>
              <w:right w:val="single" w:sz="4" w:space="0" w:color="auto"/>
            </w:tcBorders>
            <w:hideMark/>
          </w:tcPr>
          <w:p w:rsidR="00D07DEC" w:rsidRPr="00756B35" w:rsidRDefault="00D07DEC" w:rsidP="00D96638">
            <w:pPr>
              <w:jc w:val="right"/>
              <w:rPr>
                <w:sz w:val="22"/>
                <w:szCs w:val="22"/>
              </w:rPr>
            </w:pPr>
            <w:r w:rsidRPr="00756B35">
              <w:rPr>
                <w:sz w:val="22"/>
                <w:szCs w:val="22"/>
              </w:rPr>
              <w:t>36</w:t>
            </w:r>
          </w:p>
        </w:tc>
        <w:tc>
          <w:tcPr>
            <w:tcW w:w="1702" w:type="dxa"/>
            <w:tcBorders>
              <w:top w:val="single" w:sz="4" w:space="0" w:color="auto"/>
              <w:left w:val="single" w:sz="4" w:space="0" w:color="auto"/>
              <w:bottom w:val="single" w:sz="4" w:space="0" w:color="auto"/>
              <w:right w:val="single" w:sz="4" w:space="0" w:color="auto"/>
            </w:tcBorders>
            <w:hideMark/>
          </w:tcPr>
          <w:p w:rsidR="00D07DEC" w:rsidRPr="00756B35" w:rsidRDefault="00D07DEC" w:rsidP="00D96638">
            <w:pPr>
              <w:jc w:val="right"/>
              <w:rPr>
                <w:sz w:val="22"/>
                <w:szCs w:val="22"/>
              </w:rPr>
            </w:pPr>
            <w:r w:rsidRPr="00756B35">
              <w:rPr>
                <w:sz w:val="22"/>
                <w:szCs w:val="22"/>
              </w:rPr>
              <w:t>25</w:t>
            </w:r>
          </w:p>
        </w:tc>
        <w:tc>
          <w:tcPr>
            <w:tcW w:w="1713" w:type="dxa"/>
            <w:tcBorders>
              <w:top w:val="single" w:sz="4" w:space="0" w:color="auto"/>
              <w:left w:val="single" w:sz="4" w:space="0" w:color="auto"/>
              <w:bottom w:val="single" w:sz="4" w:space="0" w:color="auto"/>
              <w:right w:val="single" w:sz="4" w:space="0" w:color="auto"/>
            </w:tcBorders>
            <w:hideMark/>
          </w:tcPr>
          <w:p w:rsidR="00D07DEC" w:rsidRPr="00756B35" w:rsidRDefault="00D07DEC" w:rsidP="00D96638">
            <w:pPr>
              <w:jc w:val="right"/>
              <w:rPr>
                <w:sz w:val="22"/>
                <w:szCs w:val="22"/>
              </w:rPr>
            </w:pPr>
            <w:r w:rsidRPr="00756B35">
              <w:rPr>
                <w:sz w:val="22"/>
                <w:szCs w:val="22"/>
              </w:rPr>
              <w:t>2</w:t>
            </w:r>
          </w:p>
        </w:tc>
      </w:tr>
      <w:tr w:rsidR="00D07DEC" w:rsidRPr="00756B35" w:rsidTr="00756B35">
        <w:trPr>
          <w:trHeight w:val="284"/>
        </w:trPr>
        <w:tc>
          <w:tcPr>
            <w:tcW w:w="1254" w:type="dxa"/>
            <w:tcBorders>
              <w:top w:val="single" w:sz="4" w:space="0" w:color="auto"/>
              <w:left w:val="single" w:sz="4" w:space="0" w:color="auto"/>
              <w:bottom w:val="single" w:sz="4" w:space="0" w:color="auto"/>
              <w:right w:val="single" w:sz="4" w:space="0" w:color="auto"/>
            </w:tcBorders>
            <w:hideMark/>
          </w:tcPr>
          <w:p w:rsidR="00D07DEC" w:rsidRPr="00756B35" w:rsidRDefault="00D07DEC" w:rsidP="00D96638">
            <w:pPr>
              <w:jc w:val="center"/>
              <w:rPr>
                <w:sz w:val="22"/>
                <w:szCs w:val="22"/>
              </w:rPr>
            </w:pPr>
            <w:r w:rsidRPr="00756B35">
              <w:rPr>
                <w:sz w:val="22"/>
                <w:szCs w:val="22"/>
              </w:rPr>
              <w:t>19</w:t>
            </w:r>
          </w:p>
        </w:tc>
        <w:tc>
          <w:tcPr>
            <w:tcW w:w="1267" w:type="dxa"/>
            <w:tcBorders>
              <w:top w:val="single" w:sz="4" w:space="0" w:color="auto"/>
              <w:left w:val="single" w:sz="4" w:space="0" w:color="auto"/>
              <w:bottom w:val="single" w:sz="4" w:space="0" w:color="auto"/>
              <w:right w:val="single" w:sz="4" w:space="0" w:color="auto"/>
            </w:tcBorders>
            <w:hideMark/>
          </w:tcPr>
          <w:p w:rsidR="00D07DEC" w:rsidRPr="00756B35" w:rsidRDefault="00D07DEC" w:rsidP="00D96638">
            <w:pPr>
              <w:jc w:val="right"/>
              <w:rPr>
                <w:sz w:val="22"/>
                <w:szCs w:val="22"/>
              </w:rPr>
            </w:pPr>
            <w:r w:rsidRPr="00756B35">
              <w:rPr>
                <w:sz w:val="22"/>
                <w:szCs w:val="22"/>
              </w:rPr>
              <w:t>400</w:t>
            </w:r>
          </w:p>
        </w:tc>
        <w:tc>
          <w:tcPr>
            <w:tcW w:w="1716" w:type="dxa"/>
            <w:tcBorders>
              <w:top w:val="single" w:sz="4" w:space="0" w:color="auto"/>
              <w:left w:val="single" w:sz="4" w:space="0" w:color="auto"/>
              <w:bottom w:val="single" w:sz="4" w:space="0" w:color="auto"/>
              <w:right w:val="single" w:sz="4" w:space="0" w:color="auto"/>
            </w:tcBorders>
            <w:hideMark/>
          </w:tcPr>
          <w:p w:rsidR="00D07DEC" w:rsidRPr="00756B35" w:rsidRDefault="00D07DEC" w:rsidP="00D96638">
            <w:pPr>
              <w:jc w:val="right"/>
              <w:rPr>
                <w:sz w:val="22"/>
                <w:szCs w:val="22"/>
              </w:rPr>
            </w:pPr>
            <w:r w:rsidRPr="00756B35">
              <w:rPr>
                <w:sz w:val="22"/>
                <w:szCs w:val="22"/>
              </w:rPr>
              <w:t>220</w:t>
            </w:r>
          </w:p>
        </w:tc>
        <w:tc>
          <w:tcPr>
            <w:tcW w:w="1679" w:type="dxa"/>
            <w:tcBorders>
              <w:top w:val="single" w:sz="4" w:space="0" w:color="auto"/>
              <w:left w:val="single" w:sz="4" w:space="0" w:color="auto"/>
              <w:bottom w:val="single" w:sz="4" w:space="0" w:color="auto"/>
              <w:right w:val="single" w:sz="4" w:space="0" w:color="auto"/>
            </w:tcBorders>
            <w:hideMark/>
          </w:tcPr>
          <w:p w:rsidR="00D07DEC" w:rsidRPr="00756B35" w:rsidRDefault="00D07DEC" w:rsidP="00D96638">
            <w:pPr>
              <w:jc w:val="right"/>
              <w:rPr>
                <w:sz w:val="22"/>
                <w:szCs w:val="22"/>
              </w:rPr>
            </w:pPr>
            <w:r w:rsidRPr="00756B35">
              <w:rPr>
                <w:sz w:val="22"/>
                <w:szCs w:val="22"/>
              </w:rPr>
              <w:t>42</w:t>
            </w:r>
          </w:p>
        </w:tc>
        <w:tc>
          <w:tcPr>
            <w:tcW w:w="1702" w:type="dxa"/>
            <w:tcBorders>
              <w:top w:val="single" w:sz="4" w:space="0" w:color="auto"/>
              <w:left w:val="single" w:sz="4" w:space="0" w:color="auto"/>
              <w:bottom w:val="single" w:sz="4" w:space="0" w:color="auto"/>
              <w:right w:val="single" w:sz="4" w:space="0" w:color="auto"/>
            </w:tcBorders>
            <w:hideMark/>
          </w:tcPr>
          <w:p w:rsidR="00D07DEC" w:rsidRPr="00756B35" w:rsidRDefault="00D07DEC" w:rsidP="00D96638">
            <w:pPr>
              <w:jc w:val="right"/>
              <w:rPr>
                <w:sz w:val="22"/>
                <w:szCs w:val="22"/>
              </w:rPr>
            </w:pPr>
            <w:r w:rsidRPr="00756B35">
              <w:rPr>
                <w:sz w:val="22"/>
                <w:szCs w:val="22"/>
              </w:rPr>
              <w:t>40</w:t>
            </w:r>
          </w:p>
        </w:tc>
        <w:tc>
          <w:tcPr>
            <w:tcW w:w="1713" w:type="dxa"/>
            <w:tcBorders>
              <w:top w:val="single" w:sz="4" w:space="0" w:color="auto"/>
              <w:left w:val="single" w:sz="4" w:space="0" w:color="auto"/>
              <w:bottom w:val="single" w:sz="4" w:space="0" w:color="auto"/>
              <w:right w:val="single" w:sz="4" w:space="0" w:color="auto"/>
            </w:tcBorders>
            <w:hideMark/>
          </w:tcPr>
          <w:p w:rsidR="00D07DEC" w:rsidRPr="00756B35" w:rsidRDefault="00D07DEC" w:rsidP="00D96638">
            <w:pPr>
              <w:jc w:val="right"/>
              <w:rPr>
                <w:sz w:val="22"/>
                <w:szCs w:val="22"/>
              </w:rPr>
            </w:pPr>
            <w:r w:rsidRPr="00756B35">
              <w:rPr>
                <w:sz w:val="22"/>
                <w:szCs w:val="22"/>
              </w:rPr>
              <w:t>9</w:t>
            </w:r>
          </w:p>
        </w:tc>
      </w:tr>
      <w:tr w:rsidR="00D07DEC" w:rsidRPr="00756B35" w:rsidTr="00756B35">
        <w:trPr>
          <w:trHeight w:val="284"/>
        </w:trPr>
        <w:tc>
          <w:tcPr>
            <w:tcW w:w="1254" w:type="dxa"/>
            <w:tcBorders>
              <w:top w:val="single" w:sz="4" w:space="0" w:color="auto"/>
              <w:left w:val="single" w:sz="4" w:space="0" w:color="auto"/>
              <w:bottom w:val="single" w:sz="4" w:space="0" w:color="auto"/>
              <w:right w:val="single" w:sz="4" w:space="0" w:color="auto"/>
            </w:tcBorders>
            <w:hideMark/>
          </w:tcPr>
          <w:p w:rsidR="00D07DEC" w:rsidRPr="00756B35" w:rsidRDefault="00D07DEC" w:rsidP="00D96638">
            <w:pPr>
              <w:jc w:val="center"/>
              <w:rPr>
                <w:sz w:val="22"/>
                <w:szCs w:val="22"/>
              </w:rPr>
            </w:pPr>
            <w:r w:rsidRPr="00756B35">
              <w:rPr>
                <w:sz w:val="22"/>
                <w:szCs w:val="22"/>
              </w:rPr>
              <w:t>20</w:t>
            </w:r>
          </w:p>
        </w:tc>
        <w:tc>
          <w:tcPr>
            <w:tcW w:w="1267" w:type="dxa"/>
            <w:tcBorders>
              <w:top w:val="single" w:sz="4" w:space="0" w:color="auto"/>
              <w:left w:val="single" w:sz="4" w:space="0" w:color="auto"/>
              <w:bottom w:val="single" w:sz="4" w:space="0" w:color="auto"/>
              <w:right w:val="single" w:sz="4" w:space="0" w:color="auto"/>
            </w:tcBorders>
            <w:hideMark/>
          </w:tcPr>
          <w:p w:rsidR="00D07DEC" w:rsidRPr="00756B35" w:rsidRDefault="00D07DEC" w:rsidP="00D96638">
            <w:pPr>
              <w:jc w:val="right"/>
              <w:rPr>
                <w:sz w:val="22"/>
                <w:szCs w:val="22"/>
              </w:rPr>
            </w:pPr>
            <w:r w:rsidRPr="00756B35">
              <w:rPr>
                <w:sz w:val="22"/>
                <w:szCs w:val="22"/>
              </w:rPr>
              <w:t>250</w:t>
            </w:r>
          </w:p>
        </w:tc>
        <w:tc>
          <w:tcPr>
            <w:tcW w:w="1716" w:type="dxa"/>
            <w:tcBorders>
              <w:top w:val="single" w:sz="4" w:space="0" w:color="auto"/>
              <w:left w:val="single" w:sz="4" w:space="0" w:color="auto"/>
              <w:bottom w:val="single" w:sz="4" w:space="0" w:color="auto"/>
              <w:right w:val="single" w:sz="4" w:space="0" w:color="auto"/>
            </w:tcBorders>
            <w:hideMark/>
          </w:tcPr>
          <w:p w:rsidR="00D07DEC" w:rsidRPr="00756B35" w:rsidRDefault="00D07DEC" w:rsidP="00D96638">
            <w:pPr>
              <w:jc w:val="right"/>
              <w:rPr>
                <w:sz w:val="22"/>
                <w:szCs w:val="22"/>
              </w:rPr>
            </w:pPr>
            <w:r w:rsidRPr="00756B35">
              <w:rPr>
                <w:sz w:val="22"/>
                <w:szCs w:val="22"/>
              </w:rPr>
              <w:t>380</w:t>
            </w:r>
          </w:p>
        </w:tc>
        <w:tc>
          <w:tcPr>
            <w:tcW w:w="1679" w:type="dxa"/>
            <w:tcBorders>
              <w:top w:val="single" w:sz="4" w:space="0" w:color="auto"/>
              <w:left w:val="single" w:sz="4" w:space="0" w:color="auto"/>
              <w:bottom w:val="single" w:sz="4" w:space="0" w:color="auto"/>
              <w:right w:val="single" w:sz="4" w:space="0" w:color="auto"/>
            </w:tcBorders>
            <w:hideMark/>
          </w:tcPr>
          <w:p w:rsidR="00D07DEC" w:rsidRPr="00756B35" w:rsidRDefault="00D07DEC" w:rsidP="00D96638">
            <w:pPr>
              <w:jc w:val="right"/>
              <w:rPr>
                <w:sz w:val="22"/>
                <w:szCs w:val="22"/>
              </w:rPr>
            </w:pPr>
            <w:r w:rsidRPr="00756B35">
              <w:rPr>
                <w:sz w:val="22"/>
                <w:szCs w:val="22"/>
              </w:rPr>
              <w:t>110</w:t>
            </w:r>
          </w:p>
        </w:tc>
        <w:tc>
          <w:tcPr>
            <w:tcW w:w="1702" w:type="dxa"/>
            <w:tcBorders>
              <w:top w:val="single" w:sz="4" w:space="0" w:color="auto"/>
              <w:left w:val="single" w:sz="4" w:space="0" w:color="auto"/>
              <w:bottom w:val="single" w:sz="4" w:space="0" w:color="auto"/>
              <w:right w:val="single" w:sz="4" w:space="0" w:color="auto"/>
            </w:tcBorders>
            <w:hideMark/>
          </w:tcPr>
          <w:p w:rsidR="00D07DEC" w:rsidRPr="00756B35" w:rsidRDefault="00D07DEC" w:rsidP="00D96638">
            <w:pPr>
              <w:jc w:val="right"/>
              <w:rPr>
                <w:sz w:val="22"/>
                <w:szCs w:val="22"/>
              </w:rPr>
            </w:pPr>
            <w:r w:rsidRPr="00756B35">
              <w:rPr>
                <w:sz w:val="22"/>
                <w:szCs w:val="22"/>
              </w:rPr>
              <w:t>60</w:t>
            </w:r>
          </w:p>
        </w:tc>
        <w:tc>
          <w:tcPr>
            <w:tcW w:w="1713" w:type="dxa"/>
            <w:tcBorders>
              <w:top w:val="single" w:sz="4" w:space="0" w:color="auto"/>
              <w:left w:val="single" w:sz="4" w:space="0" w:color="auto"/>
              <w:bottom w:val="single" w:sz="4" w:space="0" w:color="auto"/>
              <w:right w:val="single" w:sz="4" w:space="0" w:color="auto"/>
            </w:tcBorders>
            <w:hideMark/>
          </w:tcPr>
          <w:p w:rsidR="00D07DEC" w:rsidRPr="00756B35" w:rsidRDefault="00D07DEC" w:rsidP="00D96638">
            <w:pPr>
              <w:jc w:val="right"/>
              <w:rPr>
                <w:sz w:val="22"/>
                <w:szCs w:val="22"/>
              </w:rPr>
            </w:pPr>
            <w:r w:rsidRPr="00756B35">
              <w:rPr>
                <w:sz w:val="22"/>
                <w:szCs w:val="22"/>
              </w:rPr>
              <w:t>4</w:t>
            </w:r>
          </w:p>
        </w:tc>
      </w:tr>
      <w:tr w:rsidR="00D07DEC" w:rsidRPr="00756B35" w:rsidTr="00756B35">
        <w:trPr>
          <w:trHeight w:val="284"/>
        </w:trPr>
        <w:tc>
          <w:tcPr>
            <w:tcW w:w="1254" w:type="dxa"/>
            <w:tcBorders>
              <w:top w:val="single" w:sz="4" w:space="0" w:color="auto"/>
              <w:left w:val="single" w:sz="4" w:space="0" w:color="auto"/>
              <w:bottom w:val="single" w:sz="4" w:space="0" w:color="auto"/>
              <w:right w:val="single" w:sz="4" w:space="0" w:color="auto"/>
            </w:tcBorders>
            <w:hideMark/>
          </w:tcPr>
          <w:p w:rsidR="00D07DEC" w:rsidRPr="00756B35" w:rsidRDefault="00D07DEC" w:rsidP="00D96638">
            <w:pPr>
              <w:jc w:val="center"/>
              <w:rPr>
                <w:sz w:val="22"/>
                <w:szCs w:val="22"/>
              </w:rPr>
            </w:pPr>
            <w:r w:rsidRPr="00756B35">
              <w:rPr>
                <w:sz w:val="22"/>
                <w:szCs w:val="22"/>
              </w:rPr>
              <w:t>21</w:t>
            </w:r>
          </w:p>
        </w:tc>
        <w:tc>
          <w:tcPr>
            <w:tcW w:w="1267" w:type="dxa"/>
            <w:tcBorders>
              <w:top w:val="single" w:sz="4" w:space="0" w:color="auto"/>
              <w:left w:val="single" w:sz="4" w:space="0" w:color="auto"/>
              <w:bottom w:val="single" w:sz="4" w:space="0" w:color="auto"/>
              <w:right w:val="single" w:sz="4" w:space="0" w:color="auto"/>
            </w:tcBorders>
            <w:hideMark/>
          </w:tcPr>
          <w:p w:rsidR="00D07DEC" w:rsidRPr="00756B35" w:rsidRDefault="00D07DEC" w:rsidP="00D96638">
            <w:pPr>
              <w:jc w:val="right"/>
              <w:rPr>
                <w:sz w:val="22"/>
                <w:szCs w:val="22"/>
              </w:rPr>
            </w:pPr>
            <w:r w:rsidRPr="00756B35">
              <w:rPr>
                <w:sz w:val="22"/>
                <w:szCs w:val="22"/>
              </w:rPr>
              <w:t>250</w:t>
            </w:r>
          </w:p>
        </w:tc>
        <w:tc>
          <w:tcPr>
            <w:tcW w:w="1716" w:type="dxa"/>
            <w:tcBorders>
              <w:top w:val="single" w:sz="4" w:space="0" w:color="auto"/>
              <w:left w:val="single" w:sz="4" w:space="0" w:color="auto"/>
              <w:bottom w:val="single" w:sz="4" w:space="0" w:color="auto"/>
              <w:right w:val="single" w:sz="4" w:space="0" w:color="auto"/>
            </w:tcBorders>
            <w:hideMark/>
          </w:tcPr>
          <w:p w:rsidR="00D07DEC" w:rsidRPr="00756B35" w:rsidRDefault="00D07DEC" w:rsidP="00D96638">
            <w:pPr>
              <w:jc w:val="right"/>
              <w:rPr>
                <w:sz w:val="22"/>
                <w:szCs w:val="22"/>
              </w:rPr>
            </w:pPr>
            <w:r w:rsidRPr="00756B35">
              <w:rPr>
                <w:sz w:val="22"/>
                <w:szCs w:val="22"/>
              </w:rPr>
              <w:t>660</w:t>
            </w:r>
          </w:p>
        </w:tc>
        <w:tc>
          <w:tcPr>
            <w:tcW w:w="1679" w:type="dxa"/>
            <w:tcBorders>
              <w:top w:val="single" w:sz="4" w:space="0" w:color="auto"/>
              <w:left w:val="single" w:sz="4" w:space="0" w:color="auto"/>
              <w:bottom w:val="single" w:sz="4" w:space="0" w:color="auto"/>
              <w:right w:val="single" w:sz="4" w:space="0" w:color="auto"/>
            </w:tcBorders>
            <w:hideMark/>
          </w:tcPr>
          <w:p w:rsidR="00D07DEC" w:rsidRPr="00756B35" w:rsidRDefault="00D07DEC" w:rsidP="00D96638">
            <w:pPr>
              <w:jc w:val="right"/>
              <w:rPr>
                <w:sz w:val="22"/>
                <w:szCs w:val="22"/>
              </w:rPr>
            </w:pPr>
            <w:r w:rsidRPr="00756B35">
              <w:rPr>
                <w:sz w:val="22"/>
                <w:szCs w:val="22"/>
              </w:rPr>
              <w:t>36</w:t>
            </w:r>
          </w:p>
        </w:tc>
        <w:tc>
          <w:tcPr>
            <w:tcW w:w="1702" w:type="dxa"/>
            <w:tcBorders>
              <w:top w:val="single" w:sz="4" w:space="0" w:color="auto"/>
              <w:left w:val="single" w:sz="4" w:space="0" w:color="auto"/>
              <w:bottom w:val="single" w:sz="4" w:space="0" w:color="auto"/>
              <w:right w:val="single" w:sz="4" w:space="0" w:color="auto"/>
            </w:tcBorders>
            <w:hideMark/>
          </w:tcPr>
          <w:p w:rsidR="00D07DEC" w:rsidRPr="00756B35" w:rsidRDefault="00D07DEC" w:rsidP="00D96638">
            <w:pPr>
              <w:jc w:val="right"/>
              <w:rPr>
                <w:sz w:val="22"/>
                <w:szCs w:val="22"/>
              </w:rPr>
            </w:pPr>
            <w:r w:rsidRPr="00756B35">
              <w:rPr>
                <w:sz w:val="22"/>
                <w:szCs w:val="22"/>
              </w:rPr>
              <w:t>60</w:t>
            </w:r>
          </w:p>
        </w:tc>
        <w:tc>
          <w:tcPr>
            <w:tcW w:w="1713" w:type="dxa"/>
            <w:tcBorders>
              <w:top w:val="single" w:sz="4" w:space="0" w:color="auto"/>
              <w:left w:val="single" w:sz="4" w:space="0" w:color="auto"/>
              <w:bottom w:val="single" w:sz="4" w:space="0" w:color="auto"/>
              <w:right w:val="single" w:sz="4" w:space="0" w:color="auto"/>
            </w:tcBorders>
            <w:hideMark/>
          </w:tcPr>
          <w:p w:rsidR="00D07DEC" w:rsidRPr="00756B35" w:rsidRDefault="00D07DEC" w:rsidP="00D96638">
            <w:pPr>
              <w:jc w:val="right"/>
              <w:rPr>
                <w:sz w:val="22"/>
                <w:szCs w:val="22"/>
              </w:rPr>
            </w:pPr>
            <w:r w:rsidRPr="00756B35">
              <w:rPr>
                <w:sz w:val="22"/>
                <w:szCs w:val="22"/>
              </w:rPr>
              <w:t>3</w:t>
            </w:r>
          </w:p>
        </w:tc>
      </w:tr>
      <w:tr w:rsidR="00D07DEC" w:rsidRPr="00756B35" w:rsidTr="00756B35">
        <w:trPr>
          <w:trHeight w:val="284"/>
        </w:trPr>
        <w:tc>
          <w:tcPr>
            <w:tcW w:w="1254" w:type="dxa"/>
            <w:tcBorders>
              <w:top w:val="single" w:sz="4" w:space="0" w:color="auto"/>
              <w:left w:val="single" w:sz="4" w:space="0" w:color="auto"/>
              <w:bottom w:val="single" w:sz="4" w:space="0" w:color="auto"/>
              <w:right w:val="single" w:sz="4" w:space="0" w:color="auto"/>
            </w:tcBorders>
            <w:hideMark/>
          </w:tcPr>
          <w:p w:rsidR="00D07DEC" w:rsidRPr="00756B35" w:rsidRDefault="00D07DEC" w:rsidP="00D96638">
            <w:pPr>
              <w:jc w:val="center"/>
              <w:rPr>
                <w:sz w:val="22"/>
                <w:szCs w:val="22"/>
              </w:rPr>
            </w:pPr>
            <w:r w:rsidRPr="00756B35">
              <w:rPr>
                <w:sz w:val="22"/>
                <w:szCs w:val="22"/>
              </w:rPr>
              <w:t>22</w:t>
            </w:r>
          </w:p>
        </w:tc>
        <w:tc>
          <w:tcPr>
            <w:tcW w:w="1267" w:type="dxa"/>
            <w:tcBorders>
              <w:top w:val="single" w:sz="4" w:space="0" w:color="auto"/>
              <w:left w:val="single" w:sz="4" w:space="0" w:color="auto"/>
              <w:bottom w:val="single" w:sz="4" w:space="0" w:color="auto"/>
              <w:right w:val="single" w:sz="4" w:space="0" w:color="auto"/>
            </w:tcBorders>
            <w:hideMark/>
          </w:tcPr>
          <w:p w:rsidR="00D07DEC" w:rsidRPr="00756B35" w:rsidRDefault="00D07DEC" w:rsidP="00D96638">
            <w:pPr>
              <w:jc w:val="right"/>
              <w:rPr>
                <w:sz w:val="22"/>
                <w:szCs w:val="22"/>
              </w:rPr>
            </w:pPr>
            <w:r w:rsidRPr="00756B35">
              <w:rPr>
                <w:sz w:val="22"/>
                <w:szCs w:val="22"/>
              </w:rPr>
              <w:t>400</w:t>
            </w:r>
          </w:p>
        </w:tc>
        <w:tc>
          <w:tcPr>
            <w:tcW w:w="1716" w:type="dxa"/>
            <w:tcBorders>
              <w:top w:val="single" w:sz="4" w:space="0" w:color="auto"/>
              <w:left w:val="single" w:sz="4" w:space="0" w:color="auto"/>
              <w:bottom w:val="single" w:sz="4" w:space="0" w:color="auto"/>
              <w:right w:val="single" w:sz="4" w:space="0" w:color="auto"/>
            </w:tcBorders>
            <w:hideMark/>
          </w:tcPr>
          <w:p w:rsidR="00D07DEC" w:rsidRPr="00756B35" w:rsidRDefault="00D07DEC" w:rsidP="00D96638">
            <w:pPr>
              <w:jc w:val="right"/>
              <w:rPr>
                <w:sz w:val="22"/>
                <w:szCs w:val="22"/>
              </w:rPr>
            </w:pPr>
            <w:r w:rsidRPr="00756B35">
              <w:rPr>
                <w:sz w:val="22"/>
                <w:szCs w:val="22"/>
              </w:rPr>
              <w:t>220</w:t>
            </w:r>
          </w:p>
        </w:tc>
        <w:tc>
          <w:tcPr>
            <w:tcW w:w="1679" w:type="dxa"/>
            <w:tcBorders>
              <w:top w:val="single" w:sz="4" w:space="0" w:color="auto"/>
              <w:left w:val="single" w:sz="4" w:space="0" w:color="auto"/>
              <w:bottom w:val="single" w:sz="4" w:space="0" w:color="auto"/>
              <w:right w:val="single" w:sz="4" w:space="0" w:color="auto"/>
            </w:tcBorders>
            <w:hideMark/>
          </w:tcPr>
          <w:p w:rsidR="00D07DEC" w:rsidRPr="00756B35" w:rsidRDefault="00D07DEC" w:rsidP="00D96638">
            <w:pPr>
              <w:jc w:val="right"/>
              <w:rPr>
                <w:sz w:val="22"/>
                <w:szCs w:val="22"/>
              </w:rPr>
            </w:pPr>
            <w:r w:rsidRPr="00756B35">
              <w:rPr>
                <w:sz w:val="22"/>
                <w:szCs w:val="22"/>
              </w:rPr>
              <w:t>36</w:t>
            </w:r>
          </w:p>
        </w:tc>
        <w:tc>
          <w:tcPr>
            <w:tcW w:w="1702" w:type="dxa"/>
            <w:tcBorders>
              <w:top w:val="single" w:sz="4" w:space="0" w:color="auto"/>
              <w:left w:val="single" w:sz="4" w:space="0" w:color="auto"/>
              <w:bottom w:val="single" w:sz="4" w:space="0" w:color="auto"/>
              <w:right w:val="single" w:sz="4" w:space="0" w:color="auto"/>
            </w:tcBorders>
            <w:hideMark/>
          </w:tcPr>
          <w:p w:rsidR="00D07DEC" w:rsidRPr="00756B35" w:rsidRDefault="00D07DEC" w:rsidP="00D96638">
            <w:pPr>
              <w:jc w:val="right"/>
              <w:rPr>
                <w:sz w:val="22"/>
                <w:szCs w:val="22"/>
              </w:rPr>
            </w:pPr>
            <w:r w:rsidRPr="00756B35">
              <w:rPr>
                <w:sz w:val="22"/>
                <w:szCs w:val="22"/>
              </w:rPr>
              <w:t>25</w:t>
            </w:r>
          </w:p>
        </w:tc>
        <w:tc>
          <w:tcPr>
            <w:tcW w:w="1713" w:type="dxa"/>
            <w:tcBorders>
              <w:top w:val="single" w:sz="4" w:space="0" w:color="auto"/>
              <w:left w:val="single" w:sz="4" w:space="0" w:color="auto"/>
              <w:bottom w:val="single" w:sz="4" w:space="0" w:color="auto"/>
              <w:right w:val="single" w:sz="4" w:space="0" w:color="auto"/>
            </w:tcBorders>
            <w:hideMark/>
          </w:tcPr>
          <w:p w:rsidR="00D07DEC" w:rsidRPr="00756B35" w:rsidRDefault="00D07DEC" w:rsidP="00D96638">
            <w:pPr>
              <w:jc w:val="right"/>
              <w:rPr>
                <w:sz w:val="22"/>
                <w:szCs w:val="22"/>
              </w:rPr>
            </w:pPr>
            <w:r w:rsidRPr="00756B35">
              <w:rPr>
                <w:sz w:val="22"/>
                <w:szCs w:val="22"/>
              </w:rPr>
              <w:t>12</w:t>
            </w:r>
          </w:p>
        </w:tc>
      </w:tr>
      <w:tr w:rsidR="00D07DEC" w:rsidRPr="00756B35" w:rsidTr="00756B35">
        <w:trPr>
          <w:trHeight w:val="284"/>
        </w:trPr>
        <w:tc>
          <w:tcPr>
            <w:tcW w:w="1254" w:type="dxa"/>
            <w:tcBorders>
              <w:top w:val="single" w:sz="4" w:space="0" w:color="auto"/>
              <w:left w:val="single" w:sz="4" w:space="0" w:color="auto"/>
              <w:bottom w:val="single" w:sz="4" w:space="0" w:color="auto"/>
              <w:right w:val="single" w:sz="4" w:space="0" w:color="auto"/>
            </w:tcBorders>
            <w:hideMark/>
          </w:tcPr>
          <w:p w:rsidR="00D07DEC" w:rsidRPr="00756B35" w:rsidRDefault="00D07DEC" w:rsidP="00D96638">
            <w:pPr>
              <w:jc w:val="center"/>
              <w:rPr>
                <w:sz w:val="22"/>
                <w:szCs w:val="22"/>
              </w:rPr>
            </w:pPr>
            <w:r w:rsidRPr="00756B35">
              <w:rPr>
                <w:sz w:val="22"/>
                <w:szCs w:val="22"/>
              </w:rPr>
              <w:t>23</w:t>
            </w:r>
          </w:p>
        </w:tc>
        <w:tc>
          <w:tcPr>
            <w:tcW w:w="1267" w:type="dxa"/>
            <w:tcBorders>
              <w:top w:val="single" w:sz="4" w:space="0" w:color="auto"/>
              <w:left w:val="single" w:sz="4" w:space="0" w:color="auto"/>
              <w:bottom w:val="single" w:sz="4" w:space="0" w:color="auto"/>
              <w:right w:val="single" w:sz="4" w:space="0" w:color="auto"/>
            </w:tcBorders>
            <w:hideMark/>
          </w:tcPr>
          <w:p w:rsidR="00D07DEC" w:rsidRPr="00756B35" w:rsidRDefault="00D07DEC" w:rsidP="00D96638">
            <w:pPr>
              <w:jc w:val="right"/>
              <w:rPr>
                <w:sz w:val="22"/>
                <w:szCs w:val="22"/>
              </w:rPr>
            </w:pPr>
            <w:r w:rsidRPr="00756B35">
              <w:rPr>
                <w:sz w:val="22"/>
                <w:szCs w:val="22"/>
              </w:rPr>
              <w:t>63</w:t>
            </w:r>
          </w:p>
        </w:tc>
        <w:tc>
          <w:tcPr>
            <w:tcW w:w="1716" w:type="dxa"/>
            <w:tcBorders>
              <w:top w:val="single" w:sz="4" w:space="0" w:color="auto"/>
              <w:left w:val="single" w:sz="4" w:space="0" w:color="auto"/>
              <w:bottom w:val="single" w:sz="4" w:space="0" w:color="auto"/>
              <w:right w:val="single" w:sz="4" w:space="0" w:color="auto"/>
            </w:tcBorders>
            <w:hideMark/>
          </w:tcPr>
          <w:p w:rsidR="00D07DEC" w:rsidRPr="00756B35" w:rsidRDefault="00D07DEC" w:rsidP="00D96638">
            <w:pPr>
              <w:jc w:val="right"/>
              <w:rPr>
                <w:sz w:val="22"/>
                <w:szCs w:val="22"/>
              </w:rPr>
            </w:pPr>
            <w:r w:rsidRPr="00756B35">
              <w:rPr>
                <w:sz w:val="22"/>
                <w:szCs w:val="22"/>
              </w:rPr>
              <w:t>380</w:t>
            </w:r>
          </w:p>
        </w:tc>
        <w:tc>
          <w:tcPr>
            <w:tcW w:w="1679" w:type="dxa"/>
            <w:tcBorders>
              <w:top w:val="single" w:sz="4" w:space="0" w:color="auto"/>
              <w:left w:val="single" w:sz="4" w:space="0" w:color="auto"/>
              <w:bottom w:val="single" w:sz="4" w:space="0" w:color="auto"/>
              <w:right w:val="single" w:sz="4" w:space="0" w:color="auto"/>
            </w:tcBorders>
            <w:hideMark/>
          </w:tcPr>
          <w:p w:rsidR="00D07DEC" w:rsidRPr="00756B35" w:rsidRDefault="00D07DEC" w:rsidP="00D96638">
            <w:pPr>
              <w:jc w:val="right"/>
              <w:rPr>
                <w:sz w:val="22"/>
                <w:szCs w:val="22"/>
              </w:rPr>
            </w:pPr>
            <w:r w:rsidRPr="00756B35">
              <w:rPr>
                <w:sz w:val="22"/>
                <w:szCs w:val="22"/>
              </w:rPr>
              <w:t>24</w:t>
            </w:r>
          </w:p>
        </w:tc>
        <w:tc>
          <w:tcPr>
            <w:tcW w:w="1702" w:type="dxa"/>
            <w:tcBorders>
              <w:top w:val="single" w:sz="4" w:space="0" w:color="auto"/>
              <w:left w:val="single" w:sz="4" w:space="0" w:color="auto"/>
              <w:bottom w:val="single" w:sz="4" w:space="0" w:color="auto"/>
              <w:right w:val="single" w:sz="4" w:space="0" w:color="auto"/>
            </w:tcBorders>
            <w:hideMark/>
          </w:tcPr>
          <w:p w:rsidR="00D07DEC" w:rsidRPr="00756B35" w:rsidRDefault="00D07DEC" w:rsidP="00D96638">
            <w:pPr>
              <w:jc w:val="right"/>
              <w:rPr>
                <w:sz w:val="22"/>
                <w:szCs w:val="22"/>
              </w:rPr>
            </w:pPr>
            <w:r w:rsidRPr="00756B35">
              <w:rPr>
                <w:sz w:val="22"/>
                <w:szCs w:val="22"/>
              </w:rPr>
              <w:t>60</w:t>
            </w:r>
          </w:p>
        </w:tc>
        <w:tc>
          <w:tcPr>
            <w:tcW w:w="1713" w:type="dxa"/>
            <w:tcBorders>
              <w:top w:val="single" w:sz="4" w:space="0" w:color="auto"/>
              <w:left w:val="single" w:sz="4" w:space="0" w:color="auto"/>
              <w:bottom w:val="single" w:sz="4" w:space="0" w:color="auto"/>
              <w:right w:val="single" w:sz="4" w:space="0" w:color="auto"/>
            </w:tcBorders>
            <w:hideMark/>
          </w:tcPr>
          <w:p w:rsidR="00D07DEC" w:rsidRPr="00756B35" w:rsidRDefault="00D07DEC" w:rsidP="00D96638">
            <w:pPr>
              <w:jc w:val="right"/>
              <w:rPr>
                <w:sz w:val="22"/>
                <w:szCs w:val="22"/>
              </w:rPr>
            </w:pPr>
            <w:r w:rsidRPr="00756B35">
              <w:rPr>
                <w:sz w:val="22"/>
                <w:szCs w:val="22"/>
              </w:rPr>
              <w:t>1</w:t>
            </w:r>
          </w:p>
        </w:tc>
      </w:tr>
      <w:tr w:rsidR="00D07DEC" w:rsidRPr="00756B35" w:rsidTr="00756B35">
        <w:trPr>
          <w:trHeight w:val="284"/>
        </w:trPr>
        <w:tc>
          <w:tcPr>
            <w:tcW w:w="1254" w:type="dxa"/>
            <w:tcBorders>
              <w:top w:val="single" w:sz="4" w:space="0" w:color="auto"/>
              <w:left w:val="single" w:sz="4" w:space="0" w:color="auto"/>
              <w:bottom w:val="single" w:sz="4" w:space="0" w:color="auto"/>
              <w:right w:val="single" w:sz="4" w:space="0" w:color="auto"/>
            </w:tcBorders>
            <w:hideMark/>
          </w:tcPr>
          <w:p w:rsidR="00D07DEC" w:rsidRPr="00756B35" w:rsidRDefault="00D07DEC" w:rsidP="00D96638">
            <w:pPr>
              <w:jc w:val="center"/>
              <w:rPr>
                <w:sz w:val="22"/>
                <w:szCs w:val="22"/>
              </w:rPr>
            </w:pPr>
            <w:r w:rsidRPr="00756B35">
              <w:rPr>
                <w:sz w:val="22"/>
                <w:szCs w:val="22"/>
              </w:rPr>
              <w:t>24</w:t>
            </w:r>
          </w:p>
        </w:tc>
        <w:tc>
          <w:tcPr>
            <w:tcW w:w="1267" w:type="dxa"/>
            <w:tcBorders>
              <w:top w:val="single" w:sz="4" w:space="0" w:color="auto"/>
              <w:left w:val="single" w:sz="4" w:space="0" w:color="auto"/>
              <w:bottom w:val="single" w:sz="4" w:space="0" w:color="auto"/>
              <w:right w:val="single" w:sz="4" w:space="0" w:color="auto"/>
            </w:tcBorders>
            <w:hideMark/>
          </w:tcPr>
          <w:p w:rsidR="00D07DEC" w:rsidRPr="00756B35" w:rsidRDefault="00D07DEC" w:rsidP="00D96638">
            <w:pPr>
              <w:jc w:val="right"/>
              <w:rPr>
                <w:sz w:val="22"/>
                <w:szCs w:val="22"/>
              </w:rPr>
            </w:pPr>
            <w:r w:rsidRPr="00756B35">
              <w:rPr>
                <w:sz w:val="22"/>
                <w:szCs w:val="22"/>
              </w:rPr>
              <w:t>400</w:t>
            </w:r>
          </w:p>
        </w:tc>
        <w:tc>
          <w:tcPr>
            <w:tcW w:w="1716" w:type="dxa"/>
            <w:tcBorders>
              <w:top w:val="single" w:sz="4" w:space="0" w:color="auto"/>
              <w:left w:val="single" w:sz="4" w:space="0" w:color="auto"/>
              <w:bottom w:val="single" w:sz="4" w:space="0" w:color="auto"/>
              <w:right w:val="single" w:sz="4" w:space="0" w:color="auto"/>
            </w:tcBorders>
            <w:hideMark/>
          </w:tcPr>
          <w:p w:rsidR="00D07DEC" w:rsidRPr="00756B35" w:rsidRDefault="00D07DEC" w:rsidP="00D96638">
            <w:pPr>
              <w:jc w:val="right"/>
              <w:rPr>
                <w:sz w:val="22"/>
                <w:szCs w:val="22"/>
              </w:rPr>
            </w:pPr>
            <w:r w:rsidRPr="00756B35">
              <w:rPr>
                <w:sz w:val="22"/>
                <w:szCs w:val="22"/>
              </w:rPr>
              <w:t>660</w:t>
            </w:r>
          </w:p>
        </w:tc>
        <w:tc>
          <w:tcPr>
            <w:tcW w:w="1679" w:type="dxa"/>
            <w:tcBorders>
              <w:top w:val="single" w:sz="4" w:space="0" w:color="auto"/>
              <w:left w:val="single" w:sz="4" w:space="0" w:color="auto"/>
              <w:bottom w:val="single" w:sz="4" w:space="0" w:color="auto"/>
              <w:right w:val="single" w:sz="4" w:space="0" w:color="auto"/>
            </w:tcBorders>
            <w:hideMark/>
          </w:tcPr>
          <w:p w:rsidR="00D07DEC" w:rsidRPr="00756B35" w:rsidRDefault="00D07DEC" w:rsidP="00D96638">
            <w:pPr>
              <w:jc w:val="right"/>
              <w:rPr>
                <w:sz w:val="22"/>
                <w:szCs w:val="22"/>
              </w:rPr>
            </w:pPr>
            <w:r w:rsidRPr="00756B35">
              <w:rPr>
                <w:sz w:val="22"/>
                <w:szCs w:val="22"/>
              </w:rPr>
              <w:t>36</w:t>
            </w:r>
          </w:p>
        </w:tc>
        <w:tc>
          <w:tcPr>
            <w:tcW w:w="1702" w:type="dxa"/>
            <w:tcBorders>
              <w:top w:val="single" w:sz="4" w:space="0" w:color="auto"/>
              <w:left w:val="single" w:sz="4" w:space="0" w:color="auto"/>
              <w:bottom w:val="single" w:sz="4" w:space="0" w:color="auto"/>
              <w:right w:val="single" w:sz="4" w:space="0" w:color="auto"/>
            </w:tcBorders>
            <w:hideMark/>
          </w:tcPr>
          <w:p w:rsidR="00D07DEC" w:rsidRPr="00756B35" w:rsidRDefault="00D07DEC" w:rsidP="00D96638">
            <w:pPr>
              <w:jc w:val="right"/>
              <w:rPr>
                <w:sz w:val="22"/>
                <w:szCs w:val="22"/>
              </w:rPr>
            </w:pPr>
            <w:r w:rsidRPr="00756B35">
              <w:rPr>
                <w:sz w:val="22"/>
                <w:szCs w:val="22"/>
              </w:rPr>
              <w:t>60</w:t>
            </w:r>
          </w:p>
        </w:tc>
        <w:tc>
          <w:tcPr>
            <w:tcW w:w="1713" w:type="dxa"/>
            <w:tcBorders>
              <w:top w:val="single" w:sz="4" w:space="0" w:color="auto"/>
              <w:left w:val="single" w:sz="4" w:space="0" w:color="auto"/>
              <w:bottom w:val="single" w:sz="4" w:space="0" w:color="auto"/>
              <w:right w:val="single" w:sz="4" w:space="0" w:color="auto"/>
            </w:tcBorders>
            <w:hideMark/>
          </w:tcPr>
          <w:p w:rsidR="00D07DEC" w:rsidRPr="00756B35" w:rsidRDefault="00D07DEC" w:rsidP="00D96638">
            <w:pPr>
              <w:jc w:val="right"/>
              <w:rPr>
                <w:sz w:val="22"/>
                <w:szCs w:val="22"/>
              </w:rPr>
            </w:pPr>
            <w:r w:rsidRPr="00756B35">
              <w:rPr>
                <w:sz w:val="22"/>
                <w:szCs w:val="22"/>
              </w:rPr>
              <w:t>6</w:t>
            </w:r>
          </w:p>
        </w:tc>
      </w:tr>
      <w:tr w:rsidR="00D07DEC" w:rsidRPr="00756B35" w:rsidTr="00756B35">
        <w:trPr>
          <w:trHeight w:val="284"/>
        </w:trPr>
        <w:tc>
          <w:tcPr>
            <w:tcW w:w="1254" w:type="dxa"/>
            <w:tcBorders>
              <w:top w:val="single" w:sz="4" w:space="0" w:color="auto"/>
              <w:left w:val="single" w:sz="4" w:space="0" w:color="auto"/>
              <w:bottom w:val="single" w:sz="4" w:space="0" w:color="auto"/>
              <w:right w:val="single" w:sz="4" w:space="0" w:color="auto"/>
            </w:tcBorders>
            <w:hideMark/>
          </w:tcPr>
          <w:p w:rsidR="00D07DEC" w:rsidRPr="00756B35" w:rsidRDefault="00D07DEC" w:rsidP="00D96638">
            <w:pPr>
              <w:jc w:val="center"/>
              <w:rPr>
                <w:sz w:val="22"/>
                <w:szCs w:val="22"/>
              </w:rPr>
            </w:pPr>
            <w:r w:rsidRPr="00756B35">
              <w:rPr>
                <w:sz w:val="22"/>
                <w:szCs w:val="22"/>
              </w:rPr>
              <w:t>25</w:t>
            </w:r>
          </w:p>
        </w:tc>
        <w:tc>
          <w:tcPr>
            <w:tcW w:w="1267" w:type="dxa"/>
            <w:tcBorders>
              <w:top w:val="single" w:sz="4" w:space="0" w:color="auto"/>
              <w:left w:val="single" w:sz="4" w:space="0" w:color="auto"/>
              <w:bottom w:val="single" w:sz="4" w:space="0" w:color="auto"/>
              <w:right w:val="single" w:sz="4" w:space="0" w:color="auto"/>
            </w:tcBorders>
            <w:hideMark/>
          </w:tcPr>
          <w:p w:rsidR="00D07DEC" w:rsidRPr="00756B35" w:rsidRDefault="00D07DEC" w:rsidP="00D96638">
            <w:pPr>
              <w:jc w:val="right"/>
              <w:rPr>
                <w:sz w:val="22"/>
                <w:szCs w:val="22"/>
              </w:rPr>
            </w:pPr>
            <w:r w:rsidRPr="00756B35">
              <w:rPr>
                <w:sz w:val="22"/>
                <w:szCs w:val="22"/>
              </w:rPr>
              <w:t>250</w:t>
            </w:r>
          </w:p>
        </w:tc>
        <w:tc>
          <w:tcPr>
            <w:tcW w:w="1716" w:type="dxa"/>
            <w:tcBorders>
              <w:top w:val="single" w:sz="4" w:space="0" w:color="auto"/>
              <w:left w:val="single" w:sz="4" w:space="0" w:color="auto"/>
              <w:bottom w:val="single" w:sz="4" w:space="0" w:color="auto"/>
              <w:right w:val="single" w:sz="4" w:space="0" w:color="auto"/>
            </w:tcBorders>
            <w:hideMark/>
          </w:tcPr>
          <w:p w:rsidR="00D07DEC" w:rsidRPr="00756B35" w:rsidRDefault="00D07DEC" w:rsidP="00D96638">
            <w:pPr>
              <w:jc w:val="right"/>
              <w:rPr>
                <w:sz w:val="22"/>
                <w:szCs w:val="22"/>
              </w:rPr>
            </w:pPr>
            <w:r w:rsidRPr="00756B35">
              <w:rPr>
                <w:sz w:val="22"/>
                <w:szCs w:val="22"/>
              </w:rPr>
              <w:t>220</w:t>
            </w:r>
          </w:p>
        </w:tc>
        <w:tc>
          <w:tcPr>
            <w:tcW w:w="1679" w:type="dxa"/>
            <w:tcBorders>
              <w:top w:val="single" w:sz="4" w:space="0" w:color="auto"/>
              <w:left w:val="single" w:sz="4" w:space="0" w:color="auto"/>
              <w:bottom w:val="single" w:sz="4" w:space="0" w:color="auto"/>
              <w:right w:val="single" w:sz="4" w:space="0" w:color="auto"/>
            </w:tcBorders>
            <w:hideMark/>
          </w:tcPr>
          <w:p w:rsidR="00D07DEC" w:rsidRPr="00756B35" w:rsidRDefault="00D07DEC" w:rsidP="00D96638">
            <w:pPr>
              <w:jc w:val="right"/>
              <w:rPr>
                <w:sz w:val="22"/>
                <w:szCs w:val="22"/>
              </w:rPr>
            </w:pPr>
            <w:r w:rsidRPr="00756B35">
              <w:rPr>
                <w:sz w:val="22"/>
                <w:szCs w:val="22"/>
              </w:rPr>
              <w:t>42</w:t>
            </w:r>
          </w:p>
        </w:tc>
        <w:tc>
          <w:tcPr>
            <w:tcW w:w="1702" w:type="dxa"/>
            <w:tcBorders>
              <w:top w:val="single" w:sz="4" w:space="0" w:color="auto"/>
              <w:left w:val="single" w:sz="4" w:space="0" w:color="auto"/>
              <w:bottom w:val="single" w:sz="4" w:space="0" w:color="auto"/>
              <w:right w:val="single" w:sz="4" w:space="0" w:color="auto"/>
            </w:tcBorders>
            <w:hideMark/>
          </w:tcPr>
          <w:p w:rsidR="00D07DEC" w:rsidRPr="00756B35" w:rsidRDefault="00D07DEC" w:rsidP="00D96638">
            <w:pPr>
              <w:jc w:val="right"/>
              <w:rPr>
                <w:sz w:val="22"/>
                <w:szCs w:val="22"/>
              </w:rPr>
            </w:pPr>
            <w:r w:rsidRPr="00756B35">
              <w:rPr>
                <w:sz w:val="22"/>
                <w:szCs w:val="22"/>
              </w:rPr>
              <w:t>40</w:t>
            </w:r>
          </w:p>
        </w:tc>
        <w:tc>
          <w:tcPr>
            <w:tcW w:w="1713" w:type="dxa"/>
            <w:tcBorders>
              <w:top w:val="single" w:sz="4" w:space="0" w:color="auto"/>
              <w:left w:val="single" w:sz="4" w:space="0" w:color="auto"/>
              <w:bottom w:val="single" w:sz="4" w:space="0" w:color="auto"/>
              <w:right w:val="single" w:sz="4" w:space="0" w:color="auto"/>
            </w:tcBorders>
            <w:hideMark/>
          </w:tcPr>
          <w:p w:rsidR="00D07DEC" w:rsidRPr="00756B35" w:rsidRDefault="00D07DEC" w:rsidP="00D96638">
            <w:pPr>
              <w:jc w:val="right"/>
              <w:rPr>
                <w:sz w:val="22"/>
                <w:szCs w:val="22"/>
              </w:rPr>
            </w:pPr>
            <w:r w:rsidRPr="00756B35">
              <w:rPr>
                <w:sz w:val="22"/>
                <w:szCs w:val="22"/>
              </w:rPr>
              <w:t>5</w:t>
            </w:r>
          </w:p>
        </w:tc>
      </w:tr>
      <w:tr w:rsidR="00D07DEC" w:rsidRPr="00756B35" w:rsidTr="00756B35">
        <w:trPr>
          <w:trHeight w:val="284"/>
        </w:trPr>
        <w:tc>
          <w:tcPr>
            <w:tcW w:w="1254" w:type="dxa"/>
            <w:tcBorders>
              <w:top w:val="single" w:sz="4" w:space="0" w:color="auto"/>
              <w:left w:val="single" w:sz="4" w:space="0" w:color="auto"/>
              <w:bottom w:val="single" w:sz="4" w:space="0" w:color="auto"/>
              <w:right w:val="single" w:sz="4" w:space="0" w:color="auto"/>
            </w:tcBorders>
            <w:hideMark/>
          </w:tcPr>
          <w:p w:rsidR="00D07DEC" w:rsidRPr="00756B35" w:rsidRDefault="00D07DEC" w:rsidP="00D96638">
            <w:pPr>
              <w:jc w:val="center"/>
              <w:rPr>
                <w:sz w:val="22"/>
                <w:szCs w:val="22"/>
              </w:rPr>
            </w:pPr>
            <w:r w:rsidRPr="00756B35">
              <w:rPr>
                <w:sz w:val="22"/>
                <w:szCs w:val="22"/>
              </w:rPr>
              <w:t>26</w:t>
            </w:r>
          </w:p>
        </w:tc>
        <w:tc>
          <w:tcPr>
            <w:tcW w:w="1267" w:type="dxa"/>
            <w:tcBorders>
              <w:top w:val="single" w:sz="4" w:space="0" w:color="auto"/>
              <w:left w:val="single" w:sz="4" w:space="0" w:color="auto"/>
              <w:bottom w:val="single" w:sz="4" w:space="0" w:color="auto"/>
              <w:right w:val="single" w:sz="4" w:space="0" w:color="auto"/>
            </w:tcBorders>
            <w:hideMark/>
          </w:tcPr>
          <w:p w:rsidR="00D07DEC" w:rsidRPr="00756B35" w:rsidRDefault="00D07DEC" w:rsidP="00D96638">
            <w:pPr>
              <w:jc w:val="right"/>
              <w:rPr>
                <w:sz w:val="22"/>
                <w:szCs w:val="22"/>
              </w:rPr>
            </w:pPr>
            <w:r w:rsidRPr="00756B35">
              <w:rPr>
                <w:sz w:val="22"/>
                <w:szCs w:val="22"/>
              </w:rPr>
              <w:t>160</w:t>
            </w:r>
          </w:p>
        </w:tc>
        <w:tc>
          <w:tcPr>
            <w:tcW w:w="1716" w:type="dxa"/>
            <w:tcBorders>
              <w:top w:val="single" w:sz="4" w:space="0" w:color="auto"/>
              <w:left w:val="single" w:sz="4" w:space="0" w:color="auto"/>
              <w:bottom w:val="single" w:sz="4" w:space="0" w:color="auto"/>
              <w:right w:val="single" w:sz="4" w:space="0" w:color="auto"/>
            </w:tcBorders>
            <w:hideMark/>
          </w:tcPr>
          <w:p w:rsidR="00D07DEC" w:rsidRPr="00756B35" w:rsidRDefault="00D07DEC" w:rsidP="00D96638">
            <w:pPr>
              <w:jc w:val="right"/>
              <w:rPr>
                <w:sz w:val="22"/>
                <w:szCs w:val="22"/>
              </w:rPr>
            </w:pPr>
            <w:r w:rsidRPr="00756B35">
              <w:rPr>
                <w:sz w:val="22"/>
                <w:szCs w:val="22"/>
              </w:rPr>
              <w:t>380</w:t>
            </w:r>
          </w:p>
        </w:tc>
        <w:tc>
          <w:tcPr>
            <w:tcW w:w="1679" w:type="dxa"/>
            <w:tcBorders>
              <w:top w:val="single" w:sz="4" w:space="0" w:color="auto"/>
              <w:left w:val="single" w:sz="4" w:space="0" w:color="auto"/>
              <w:bottom w:val="single" w:sz="4" w:space="0" w:color="auto"/>
              <w:right w:val="single" w:sz="4" w:space="0" w:color="auto"/>
            </w:tcBorders>
            <w:hideMark/>
          </w:tcPr>
          <w:p w:rsidR="00D07DEC" w:rsidRPr="00756B35" w:rsidRDefault="00D07DEC" w:rsidP="00D96638">
            <w:pPr>
              <w:jc w:val="right"/>
              <w:rPr>
                <w:sz w:val="22"/>
                <w:szCs w:val="22"/>
              </w:rPr>
            </w:pPr>
            <w:r w:rsidRPr="00756B35">
              <w:rPr>
                <w:sz w:val="22"/>
                <w:szCs w:val="22"/>
              </w:rPr>
              <w:t>110</w:t>
            </w:r>
          </w:p>
        </w:tc>
        <w:tc>
          <w:tcPr>
            <w:tcW w:w="1702" w:type="dxa"/>
            <w:tcBorders>
              <w:top w:val="single" w:sz="4" w:space="0" w:color="auto"/>
              <w:left w:val="single" w:sz="4" w:space="0" w:color="auto"/>
              <w:bottom w:val="single" w:sz="4" w:space="0" w:color="auto"/>
              <w:right w:val="single" w:sz="4" w:space="0" w:color="auto"/>
            </w:tcBorders>
            <w:hideMark/>
          </w:tcPr>
          <w:p w:rsidR="00D07DEC" w:rsidRPr="00756B35" w:rsidRDefault="00D07DEC" w:rsidP="00D96638">
            <w:pPr>
              <w:jc w:val="right"/>
              <w:rPr>
                <w:sz w:val="22"/>
                <w:szCs w:val="22"/>
              </w:rPr>
            </w:pPr>
            <w:r w:rsidRPr="00756B35">
              <w:rPr>
                <w:sz w:val="22"/>
                <w:szCs w:val="22"/>
              </w:rPr>
              <w:t>25</w:t>
            </w:r>
          </w:p>
        </w:tc>
        <w:tc>
          <w:tcPr>
            <w:tcW w:w="1713" w:type="dxa"/>
            <w:tcBorders>
              <w:top w:val="single" w:sz="4" w:space="0" w:color="auto"/>
              <w:left w:val="single" w:sz="4" w:space="0" w:color="auto"/>
              <w:bottom w:val="single" w:sz="4" w:space="0" w:color="auto"/>
              <w:right w:val="single" w:sz="4" w:space="0" w:color="auto"/>
            </w:tcBorders>
            <w:hideMark/>
          </w:tcPr>
          <w:p w:rsidR="00D07DEC" w:rsidRPr="00756B35" w:rsidRDefault="00D07DEC" w:rsidP="00D96638">
            <w:pPr>
              <w:jc w:val="right"/>
              <w:rPr>
                <w:sz w:val="22"/>
                <w:szCs w:val="22"/>
              </w:rPr>
            </w:pPr>
            <w:r w:rsidRPr="00756B35">
              <w:rPr>
                <w:sz w:val="22"/>
                <w:szCs w:val="22"/>
              </w:rPr>
              <w:t>6</w:t>
            </w:r>
          </w:p>
        </w:tc>
      </w:tr>
      <w:tr w:rsidR="00D07DEC" w:rsidRPr="00756B35" w:rsidTr="00756B35">
        <w:trPr>
          <w:trHeight w:val="284"/>
        </w:trPr>
        <w:tc>
          <w:tcPr>
            <w:tcW w:w="1254" w:type="dxa"/>
            <w:tcBorders>
              <w:top w:val="single" w:sz="4" w:space="0" w:color="auto"/>
              <w:left w:val="single" w:sz="4" w:space="0" w:color="auto"/>
              <w:bottom w:val="single" w:sz="4" w:space="0" w:color="auto"/>
              <w:right w:val="single" w:sz="4" w:space="0" w:color="auto"/>
            </w:tcBorders>
            <w:hideMark/>
          </w:tcPr>
          <w:p w:rsidR="00D07DEC" w:rsidRPr="00756B35" w:rsidRDefault="00D07DEC" w:rsidP="00D96638">
            <w:pPr>
              <w:jc w:val="center"/>
              <w:rPr>
                <w:sz w:val="22"/>
                <w:szCs w:val="22"/>
              </w:rPr>
            </w:pPr>
            <w:r w:rsidRPr="00756B35">
              <w:rPr>
                <w:sz w:val="22"/>
                <w:szCs w:val="22"/>
              </w:rPr>
              <w:t>27</w:t>
            </w:r>
          </w:p>
        </w:tc>
        <w:tc>
          <w:tcPr>
            <w:tcW w:w="1267" w:type="dxa"/>
            <w:tcBorders>
              <w:top w:val="single" w:sz="4" w:space="0" w:color="auto"/>
              <w:left w:val="single" w:sz="4" w:space="0" w:color="auto"/>
              <w:bottom w:val="single" w:sz="4" w:space="0" w:color="auto"/>
              <w:right w:val="single" w:sz="4" w:space="0" w:color="auto"/>
            </w:tcBorders>
            <w:hideMark/>
          </w:tcPr>
          <w:p w:rsidR="00D07DEC" w:rsidRPr="00756B35" w:rsidRDefault="00D07DEC" w:rsidP="00D96638">
            <w:pPr>
              <w:jc w:val="right"/>
              <w:rPr>
                <w:sz w:val="22"/>
                <w:szCs w:val="22"/>
              </w:rPr>
            </w:pPr>
            <w:r w:rsidRPr="00756B35">
              <w:rPr>
                <w:sz w:val="22"/>
                <w:szCs w:val="22"/>
              </w:rPr>
              <w:t>100</w:t>
            </w:r>
          </w:p>
        </w:tc>
        <w:tc>
          <w:tcPr>
            <w:tcW w:w="1716" w:type="dxa"/>
            <w:tcBorders>
              <w:top w:val="single" w:sz="4" w:space="0" w:color="auto"/>
              <w:left w:val="single" w:sz="4" w:space="0" w:color="auto"/>
              <w:bottom w:val="single" w:sz="4" w:space="0" w:color="auto"/>
              <w:right w:val="single" w:sz="4" w:space="0" w:color="auto"/>
            </w:tcBorders>
            <w:hideMark/>
          </w:tcPr>
          <w:p w:rsidR="00D07DEC" w:rsidRPr="00756B35" w:rsidRDefault="00D07DEC" w:rsidP="00D96638">
            <w:pPr>
              <w:jc w:val="right"/>
              <w:rPr>
                <w:sz w:val="22"/>
                <w:szCs w:val="22"/>
              </w:rPr>
            </w:pPr>
            <w:r w:rsidRPr="00756B35">
              <w:rPr>
                <w:sz w:val="22"/>
                <w:szCs w:val="22"/>
              </w:rPr>
              <w:t>660</w:t>
            </w:r>
          </w:p>
        </w:tc>
        <w:tc>
          <w:tcPr>
            <w:tcW w:w="1679" w:type="dxa"/>
            <w:tcBorders>
              <w:top w:val="single" w:sz="4" w:space="0" w:color="auto"/>
              <w:left w:val="single" w:sz="4" w:space="0" w:color="auto"/>
              <w:bottom w:val="single" w:sz="4" w:space="0" w:color="auto"/>
              <w:right w:val="single" w:sz="4" w:space="0" w:color="auto"/>
            </w:tcBorders>
            <w:hideMark/>
          </w:tcPr>
          <w:p w:rsidR="00D07DEC" w:rsidRPr="00756B35" w:rsidRDefault="00D07DEC" w:rsidP="00D96638">
            <w:pPr>
              <w:jc w:val="right"/>
              <w:rPr>
                <w:sz w:val="22"/>
                <w:szCs w:val="22"/>
              </w:rPr>
            </w:pPr>
            <w:r w:rsidRPr="00756B35">
              <w:rPr>
                <w:sz w:val="22"/>
                <w:szCs w:val="22"/>
              </w:rPr>
              <w:t>220</w:t>
            </w:r>
          </w:p>
        </w:tc>
        <w:tc>
          <w:tcPr>
            <w:tcW w:w="1702" w:type="dxa"/>
            <w:tcBorders>
              <w:top w:val="single" w:sz="4" w:space="0" w:color="auto"/>
              <w:left w:val="single" w:sz="4" w:space="0" w:color="auto"/>
              <w:bottom w:val="single" w:sz="4" w:space="0" w:color="auto"/>
              <w:right w:val="single" w:sz="4" w:space="0" w:color="auto"/>
            </w:tcBorders>
            <w:hideMark/>
          </w:tcPr>
          <w:p w:rsidR="00D07DEC" w:rsidRPr="00756B35" w:rsidRDefault="00D07DEC" w:rsidP="00D96638">
            <w:pPr>
              <w:jc w:val="right"/>
              <w:rPr>
                <w:sz w:val="22"/>
                <w:szCs w:val="22"/>
              </w:rPr>
            </w:pPr>
            <w:r w:rsidRPr="00756B35">
              <w:rPr>
                <w:sz w:val="22"/>
                <w:szCs w:val="22"/>
              </w:rPr>
              <w:t>15</w:t>
            </w:r>
          </w:p>
        </w:tc>
        <w:tc>
          <w:tcPr>
            <w:tcW w:w="1713" w:type="dxa"/>
            <w:tcBorders>
              <w:top w:val="single" w:sz="4" w:space="0" w:color="auto"/>
              <w:left w:val="single" w:sz="4" w:space="0" w:color="auto"/>
              <w:bottom w:val="single" w:sz="4" w:space="0" w:color="auto"/>
              <w:right w:val="single" w:sz="4" w:space="0" w:color="auto"/>
            </w:tcBorders>
            <w:hideMark/>
          </w:tcPr>
          <w:p w:rsidR="00D07DEC" w:rsidRPr="00756B35" w:rsidRDefault="00D07DEC" w:rsidP="00D96638">
            <w:pPr>
              <w:jc w:val="right"/>
              <w:rPr>
                <w:sz w:val="22"/>
                <w:szCs w:val="22"/>
              </w:rPr>
            </w:pPr>
            <w:r w:rsidRPr="00756B35">
              <w:rPr>
                <w:sz w:val="22"/>
                <w:szCs w:val="22"/>
              </w:rPr>
              <w:t>5</w:t>
            </w:r>
          </w:p>
        </w:tc>
      </w:tr>
      <w:tr w:rsidR="00D07DEC" w:rsidRPr="00756B35" w:rsidTr="00756B35">
        <w:trPr>
          <w:trHeight w:val="284"/>
        </w:trPr>
        <w:tc>
          <w:tcPr>
            <w:tcW w:w="1254" w:type="dxa"/>
            <w:tcBorders>
              <w:top w:val="single" w:sz="4" w:space="0" w:color="auto"/>
              <w:left w:val="single" w:sz="4" w:space="0" w:color="auto"/>
              <w:bottom w:val="single" w:sz="4" w:space="0" w:color="auto"/>
              <w:right w:val="single" w:sz="4" w:space="0" w:color="auto"/>
            </w:tcBorders>
            <w:hideMark/>
          </w:tcPr>
          <w:p w:rsidR="00D07DEC" w:rsidRPr="00756B35" w:rsidRDefault="00D07DEC" w:rsidP="00D96638">
            <w:pPr>
              <w:jc w:val="center"/>
              <w:rPr>
                <w:sz w:val="22"/>
                <w:szCs w:val="22"/>
              </w:rPr>
            </w:pPr>
            <w:r w:rsidRPr="00756B35">
              <w:rPr>
                <w:sz w:val="22"/>
                <w:szCs w:val="22"/>
              </w:rPr>
              <w:t>28</w:t>
            </w:r>
          </w:p>
        </w:tc>
        <w:tc>
          <w:tcPr>
            <w:tcW w:w="1267" w:type="dxa"/>
            <w:tcBorders>
              <w:top w:val="single" w:sz="4" w:space="0" w:color="auto"/>
              <w:left w:val="single" w:sz="4" w:space="0" w:color="auto"/>
              <w:bottom w:val="single" w:sz="4" w:space="0" w:color="auto"/>
              <w:right w:val="single" w:sz="4" w:space="0" w:color="auto"/>
            </w:tcBorders>
            <w:hideMark/>
          </w:tcPr>
          <w:p w:rsidR="00D07DEC" w:rsidRPr="00756B35" w:rsidRDefault="00D07DEC" w:rsidP="00D96638">
            <w:pPr>
              <w:jc w:val="right"/>
              <w:rPr>
                <w:sz w:val="22"/>
                <w:szCs w:val="22"/>
              </w:rPr>
            </w:pPr>
            <w:r w:rsidRPr="00756B35">
              <w:rPr>
                <w:sz w:val="22"/>
                <w:szCs w:val="22"/>
              </w:rPr>
              <w:t>63</w:t>
            </w:r>
          </w:p>
        </w:tc>
        <w:tc>
          <w:tcPr>
            <w:tcW w:w="1716" w:type="dxa"/>
            <w:tcBorders>
              <w:top w:val="single" w:sz="4" w:space="0" w:color="auto"/>
              <w:left w:val="single" w:sz="4" w:space="0" w:color="auto"/>
              <w:bottom w:val="single" w:sz="4" w:space="0" w:color="auto"/>
              <w:right w:val="single" w:sz="4" w:space="0" w:color="auto"/>
            </w:tcBorders>
            <w:hideMark/>
          </w:tcPr>
          <w:p w:rsidR="00D07DEC" w:rsidRPr="00756B35" w:rsidRDefault="00D07DEC" w:rsidP="00D96638">
            <w:pPr>
              <w:jc w:val="right"/>
              <w:rPr>
                <w:sz w:val="22"/>
                <w:szCs w:val="22"/>
              </w:rPr>
            </w:pPr>
            <w:r w:rsidRPr="00756B35">
              <w:rPr>
                <w:sz w:val="22"/>
                <w:szCs w:val="22"/>
              </w:rPr>
              <w:t>220</w:t>
            </w:r>
          </w:p>
        </w:tc>
        <w:tc>
          <w:tcPr>
            <w:tcW w:w="1679" w:type="dxa"/>
            <w:tcBorders>
              <w:top w:val="single" w:sz="4" w:space="0" w:color="auto"/>
              <w:left w:val="single" w:sz="4" w:space="0" w:color="auto"/>
              <w:bottom w:val="single" w:sz="4" w:space="0" w:color="auto"/>
              <w:right w:val="single" w:sz="4" w:space="0" w:color="auto"/>
            </w:tcBorders>
            <w:hideMark/>
          </w:tcPr>
          <w:p w:rsidR="00D07DEC" w:rsidRPr="00756B35" w:rsidRDefault="00D07DEC" w:rsidP="00D96638">
            <w:pPr>
              <w:jc w:val="right"/>
              <w:rPr>
                <w:sz w:val="22"/>
                <w:szCs w:val="22"/>
              </w:rPr>
            </w:pPr>
            <w:r w:rsidRPr="00756B35">
              <w:rPr>
                <w:sz w:val="22"/>
                <w:szCs w:val="22"/>
              </w:rPr>
              <w:t>12</w:t>
            </w:r>
          </w:p>
        </w:tc>
        <w:tc>
          <w:tcPr>
            <w:tcW w:w="1702" w:type="dxa"/>
            <w:tcBorders>
              <w:top w:val="single" w:sz="4" w:space="0" w:color="auto"/>
              <w:left w:val="single" w:sz="4" w:space="0" w:color="auto"/>
              <w:bottom w:val="single" w:sz="4" w:space="0" w:color="auto"/>
              <w:right w:val="single" w:sz="4" w:space="0" w:color="auto"/>
            </w:tcBorders>
            <w:hideMark/>
          </w:tcPr>
          <w:p w:rsidR="00D07DEC" w:rsidRPr="00756B35" w:rsidRDefault="00D07DEC" w:rsidP="00D96638">
            <w:pPr>
              <w:jc w:val="right"/>
              <w:rPr>
                <w:sz w:val="22"/>
                <w:szCs w:val="22"/>
              </w:rPr>
            </w:pPr>
            <w:r w:rsidRPr="00756B35">
              <w:rPr>
                <w:sz w:val="22"/>
                <w:szCs w:val="22"/>
              </w:rPr>
              <w:t>15</w:t>
            </w:r>
          </w:p>
        </w:tc>
        <w:tc>
          <w:tcPr>
            <w:tcW w:w="1713" w:type="dxa"/>
            <w:tcBorders>
              <w:top w:val="single" w:sz="4" w:space="0" w:color="auto"/>
              <w:left w:val="single" w:sz="4" w:space="0" w:color="auto"/>
              <w:bottom w:val="single" w:sz="4" w:space="0" w:color="auto"/>
              <w:right w:val="single" w:sz="4" w:space="0" w:color="auto"/>
            </w:tcBorders>
            <w:hideMark/>
          </w:tcPr>
          <w:p w:rsidR="00D07DEC" w:rsidRPr="00756B35" w:rsidRDefault="00D07DEC" w:rsidP="00D96638">
            <w:pPr>
              <w:jc w:val="right"/>
              <w:rPr>
                <w:sz w:val="22"/>
                <w:szCs w:val="22"/>
              </w:rPr>
            </w:pPr>
            <w:r w:rsidRPr="00756B35">
              <w:rPr>
                <w:sz w:val="22"/>
                <w:szCs w:val="22"/>
              </w:rPr>
              <w:t>3</w:t>
            </w:r>
          </w:p>
        </w:tc>
      </w:tr>
      <w:tr w:rsidR="00D07DEC" w:rsidRPr="00756B35" w:rsidTr="00756B35">
        <w:trPr>
          <w:trHeight w:val="284"/>
        </w:trPr>
        <w:tc>
          <w:tcPr>
            <w:tcW w:w="1254" w:type="dxa"/>
            <w:tcBorders>
              <w:top w:val="single" w:sz="4" w:space="0" w:color="auto"/>
              <w:left w:val="single" w:sz="4" w:space="0" w:color="auto"/>
              <w:bottom w:val="single" w:sz="4" w:space="0" w:color="auto"/>
              <w:right w:val="single" w:sz="4" w:space="0" w:color="auto"/>
            </w:tcBorders>
            <w:hideMark/>
          </w:tcPr>
          <w:p w:rsidR="00D07DEC" w:rsidRPr="00756B35" w:rsidRDefault="00D07DEC" w:rsidP="00D96638">
            <w:pPr>
              <w:jc w:val="center"/>
              <w:rPr>
                <w:sz w:val="22"/>
                <w:szCs w:val="22"/>
              </w:rPr>
            </w:pPr>
            <w:r w:rsidRPr="00756B35">
              <w:rPr>
                <w:sz w:val="22"/>
                <w:szCs w:val="22"/>
              </w:rPr>
              <w:t>29</w:t>
            </w:r>
          </w:p>
        </w:tc>
        <w:tc>
          <w:tcPr>
            <w:tcW w:w="1267" w:type="dxa"/>
            <w:tcBorders>
              <w:top w:val="single" w:sz="4" w:space="0" w:color="auto"/>
              <w:left w:val="single" w:sz="4" w:space="0" w:color="auto"/>
              <w:bottom w:val="single" w:sz="4" w:space="0" w:color="auto"/>
              <w:right w:val="single" w:sz="4" w:space="0" w:color="auto"/>
            </w:tcBorders>
            <w:hideMark/>
          </w:tcPr>
          <w:p w:rsidR="00D07DEC" w:rsidRPr="00756B35" w:rsidRDefault="00D07DEC" w:rsidP="00D96638">
            <w:pPr>
              <w:jc w:val="right"/>
              <w:rPr>
                <w:sz w:val="22"/>
                <w:szCs w:val="22"/>
              </w:rPr>
            </w:pPr>
            <w:r w:rsidRPr="00756B35">
              <w:rPr>
                <w:sz w:val="22"/>
                <w:szCs w:val="22"/>
              </w:rPr>
              <w:t>400</w:t>
            </w:r>
          </w:p>
        </w:tc>
        <w:tc>
          <w:tcPr>
            <w:tcW w:w="1716" w:type="dxa"/>
            <w:tcBorders>
              <w:top w:val="single" w:sz="4" w:space="0" w:color="auto"/>
              <w:left w:val="single" w:sz="4" w:space="0" w:color="auto"/>
              <w:bottom w:val="single" w:sz="4" w:space="0" w:color="auto"/>
              <w:right w:val="single" w:sz="4" w:space="0" w:color="auto"/>
            </w:tcBorders>
            <w:hideMark/>
          </w:tcPr>
          <w:p w:rsidR="00D07DEC" w:rsidRPr="00756B35" w:rsidRDefault="00D07DEC" w:rsidP="00D96638">
            <w:pPr>
              <w:jc w:val="right"/>
              <w:rPr>
                <w:sz w:val="22"/>
                <w:szCs w:val="22"/>
              </w:rPr>
            </w:pPr>
            <w:r w:rsidRPr="00756B35">
              <w:rPr>
                <w:sz w:val="22"/>
                <w:szCs w:val="22"/>
              </w:rPr>
              <w:t>380</w:t>
            </w:r>
          </w:p>
        </w:tc>
        <w:tc>
          <w:tcPr>
            <w:tcW w:w="1679" w:type="dxa"/>
            <w:tcBorders>
              <w:top w:val="single" w:sz="4" w:space="0" w:color="auto"/>
              <w:left w:val="single" w:sz="4" w:space="0" w:color="auto"/>
              <w:bottom w:val="single" w:sz="4" w:space="0" w:color="auto"/>
              <w:right w:val="single" w:sz="4" w:space="0" w:color="auto"/>
            </w:tcBorders>
            <w:hideMark/>
          </w:tcPr>
          <w:p w:rsidR="00D07DEC" w:rsidRPr="00756B35" w:rsidRDefault="00D07DEC" w:rsidP="00D96638">
            <w:pPr>
              <w:jc w:val="right"/>
              <w:rPr>
                <w:sz w:val="22"/>
                <w:szCs w:val="22"/>
              </w:rPr>
            </w:pPr>
            <w:r w:rsidRPr="00756B35">
              <w:rPr>
                <w:sz w:val="22"/>
                <w:szCs w:val="22"/>
              </w:rPr>
              <w:t>24</w:t>
            </w:r>
          </w:p>
        </w:tc>
        <w:tc>
          <w:tcPr>
            <w:tcW w:w="1702" w:type="dxa"/>
            <w:tcBorders>
              <w:top w:val="single" w:sz="4" w:space="0" w:color="auto"/>
              <w:left w:val="single" w:sz="4" w:space="0" w:color="auto"/>
              <w:bottom w:val="single" w:sz="4" w:space="0" w:color="auto"/>
              <w:right w:val="single" w:sz="4" w:space="0" w:color="auto"/>
            </w:tcBorders>
            <w:hideMark/>
          </w:tcPr>
          <w:p w:rsidR="00D07DEC" w:rsidRPr="00756B35" w:rsidRDefault="00D07DEC" w:rsidP="00D96638">
            <w:pPr>
              <w:jc w:val="right"/>
              <w:rPr>
                <w:sz w:val="22"/>
                <w:szCs w:val="22"/>
              </w:rPr>
            </w:pPr>
            <w:r w:rsidRPr="00756B35">
              <w:rPr>
                <w:sz w:val="22"/>
                <w:szCs w:val="22"/>
              </w:rPr>
              <w:t>25</w:t>
            </w:r>
          </w:p>
        </w:tc>
        <w:tc>
          <w:tcPr>
            <w:tcW w:w="1713" w:type="dxa"/>
            <w:tcBorders>
              <w:top w:val="single" w:sz="4" w:space="0" w:color="auto"/>
              <w:left w:val="single" w:sz="4" w:space="0" w:color="auto"/>
              <w:bottom w:val="single" w:sz="4" w:space="0" w:color="auto"/>
              <w:right w:val="single" w:sz="4" w:space="0" w:color="auto"/>
            </w:tcBorders>
            <w:hideMark/>
          </w:tcPr>
          <w:p w:rsidR="00D07DEC" w:rsidRPr="00756B35" w:rsidRDefault="00D07DEC" w:rsidP="00D96638">
            <w:pPr>
              <w:jc w:val="right"/>
              <w:rPr>
                <w:sz w:val="22"/>
                <w:szCs w:val="22"/>
              </w:rPr>
            </w:pPr>
            <w:r w:rsidRPr="00756B35">
              <w:rPr>
                <w:sz w:val="22"/>
                <w:szCs w:val="22"/>
              </w:rPr>
              <w:t>14</w:t>
            </w:r>
          </w:p>
        </w:tc>
      </w:tr>
      <w:tr w:rsidR="00D07DEC" w:rsidRPr="00756B35" w:rsidTr="00756B35">
        <w:trPr>
          <w:trHeight w:val="284"/>
        </w:trPr>
        <w:tc>
          <w:tcPr>
            <w:tcW w:w="1254" w:type="dxa"/>
            <w:tcBorders>
              <w:top w:val="single" w:sz="4" w:space="0" w:color="auto"/>
              <w:left w:val="single" w:sz="4" w:space="0" w:color="auto"/>
              <w:bottom w:val="single" w:sz="4" w:space="0" w:color="auto"/>
              <w:right w:val="single" w:sz="4" w:space="0" w:color="auto"/>
            </w:tcBorders>
            <w:hideMark/>
          </w:tcPr>
          <w:p w:rsidR="00D07DEC" w:rsidRPr="00756B35" w:rsidRDefault="00D07DEC" w:rsidP="00D96638">
            <w:pPr>
              <w:jc w:val="center"/>
              <w:rPr>
                <w:sz w:val="22"/>
                <w:szCs w:val="22"/>
              </w:rPr>
            </w:pPr>
            <w:r w:rsidRPr="00756B35">
              <w:rPr>
                <w:sz w:val="22"/>
                <w:szCs w:val="22"/>
              </w:rPr>
              <w:t>30</w:t>
            </w:r>
          </w:p>
        </w:tc>
        <w:tc>
          <w:tcPr>
            <w:tcW w:w="1267" w:type="dxa"/>
            <w:tcBorders>
              <w:top w:val="single" w:sz="4" w:space="0" w:color="auto"/>
              <w:left w:val="single" w:sz="4" w:space="0" w:color="auto"/>
              <w:bottom w:val="single" w:sz="4" w:space="0" w:color="auto"/>
              <w:right w:val="single" w:sz="4" w:space="0" w:color="auto"/>
            </w:tcBorders>
            <w:hideMark/>
          </w:tcPr>
          <w:p w:rsidR="00D07DEC" w:rsidRPr="00756B35" w:rsidRDefault="00D07DEC" w:rsidP="00D96638">
            <w:pPr>
              <w:jc w:val="right"/>
              <w:rPr>
                <w:sz w:val="22"/>
                <w:szCs w:val="22"/>
              </w:rPr>
            </w:pPr>
            <w:r w:rsidRPr="00756B35">
              <w:rPr>
                <w:sz w:val="22"/>
                <w:szCs w:val="22"/>
              </w:rPr>
              <w:t>250</w:t>
            </w:r>
          </w:p>
        </w:tc>
        <w:tc>
          <w:tcPr>
            <w:tcW w:w="1716" w:type="dxa"/>
            <w:tcBorders>
              <w:top w:val="single" w:sz="4" w:space="0" w:color="auto"/>
              <w:left w:val="single" w:sz="4" w:space="0" w:color="auto"/>
              <w:bottom w:val="single" w:sz="4" w:space="0" w:color="auto"/>
              <w:right w:val="single" w:sz="4" w:space="0" w:color="auto"/>
            </w:tcBorders>
            <w:hideMark/>
          </w:tcPr>
          <w:p w:rsidR="00D07DEC" w:rsidRPr="00756B35" w:rsidRDefault="00D07DEC" w:rsidP="00D96638">
            <w:pPr>
              <w:jc w:val="right"/>
              <w:rPr>
                <w:sz w:val="22"/>
                <w:szCs w:val="22"/>
              </w:rPr>
            </w:pPr>
            <w:r w:rsidRPr="00756B35">
              <w:rPr>
                <w:sz w:val="22"/>
                <w:szCs w:val="22"/>
              </w:rPr>
              <w:t>660</w:t>
            </w:r>
          </w:p>
        </w:tc>
        <w:tc>
          <w:tcPr>
            <w:tcW w:w="1679" w:type="dxa"/>
            <w:tcBorders>
              <w:top w:val="single" w:sz="4" w:space="0" w:color="auto"/>
              <w:left w:val="single" w:sz="4" w:space="0" w:color="auto"/>
              <w:bottom w:val="single" w:sz="4" w:space="0" w:color="auto"/>
              <w:right w:val="single" w:sz="4" w:space="0" w:color="auto"/>
            </w:tcBorders>
            <w:hideMark/>
          </w:tcPr>
          <w:p w:rsidR="00D07DEC" w:rsidRPr="00756B35" w:rsidRDefault="00D07DEC" w:rsidP="00D96638">
            <w:pPr>
              <w:jc w:val="right"/>
              <w:rPr>
                <w:sz w:val="22"/>
                <w:szCs w:val="22"/>
              </w:rPr>
            </w:pPr>
            <w:r w:rsidRPr="00756B35">
              <w:rPr>
                <w:sz w:val="22"/>
                <w:szCs w:val="22"/>
              </w:rPr>
              <w:t>36</w:t>
            </w:r>
          </w:p>
        </w:tc>
        <w:tc>
          <w:tcPr>
            <w:tcW w:w="1702" w:type="dxa"/>
            <w:tcBorders>
              <w:top w:val="single" w:sz="4" w:space="0" w:color="auto"/>
              <w:left w:val="single" w:sz="4" w:space="0" w:color="auto"/>
              <w:bottom w:val="single" w:sz="4" w:space="0" w:color="auto"/>
              <w:right w:val="single" w:sz="4" w:space="0" w:color="auto"/>
            </w:tcBorders>
            <w:hideMark/>
          </w:tcPr>
          <w:p w:rsidR="00D07DEC" w:rsidRPr="00756B35" w:rsidRDefault="00D07DEC" w:rsidP="00D96638">
            <w:pPr>
              <w:jc w:val="right"/>
              <w:rPr>
                <w:sz w:val="22"/>
                <w:szCs w:val="22"/>
              </w:rPr>
            </w:pPr>
            <w:r w:rsidRPr="00756B35">
              <w:rPr>
                <w:sz w:val="22"/>
                <w:szCs w:val="22"/>
              </w:rPr>
              <w:t>40</w:t>
            </w:r>
          </w:p>
        </w:tc>
        <w:tc>
          <w:tcPr>
            <w:tcW w:w="1713" w:type="dxa"/>
            <w:tcBorders>
              <w:top w:val="single" w:sz="4" w:space="0" w:color="auto"/>
              <w:left w:val="single" w:sz="4" w:space="0" w:color="auto"/>
              <w:bottom w:val="single" w:sz="4" w:space="0" w:color="auto"/>
              <w:right w:val="single" w:sz="4" w:space="0" w:color="auto"/>
            </w:tcBorders>
            <w:hideMark/>
          </w:tcPr>
          <w:p w:rsidR="00D07DEC" w:rsidRPr="00756B35" w:rsidRDefault="00D07DEC" w:rsidP="00D96638">
            <w:pPr>
              <w:jc w:val="right"/>
              <w:rPr>
                <w:sz w:val="22"/>
                <w:szCs w:val="22"/>
              </w:rPr>
            </w:pPr>
            <w:r w:rsidRPr="00756B35">
              <w:rPr>
                <w:sz w:val="22"/>
                <w:szCs w:val="22"/>
              </w:rPr>
              <w:t>5</w:t>
            </w:r>
          </w:p>
        </w:tc>
      </w:tr>
    </w:tbl>
    <w:p w:rsidR="008C5DBC" w:rsidRDefault="008C5DBC" w:rsidP="00D96638">
      <w:pPr>
        <w:shd w:val="clear" w:color="auto" w:fill="FFFFFF"/>
        <w:ind w:firstLine="567"/>
        <w:jc w:val="both"/>
        <w:rPr>
          <w:rFonts w:eastAsia="Courier New"/>
          <w:b/>
          <w:bCs/>
          <w:color w:val="000000"/>
          <w:sz w:val="26"/>
          <w:szCs w:val="26"/>
          <w:lang w:bidi="ru-RU"/>
        </w:rPr>
      </w:pPr>
    </w:p>
    <w:p w:rsidR="005B302A" w:rsidRDefault="005B302A" w:rsidP="00892B85">
      <w:pPr>
        <w:shd w:val="clear" w:color="auto" w:fill="FFFFFF"/>
        <w:ind w:firstLine="851"/>
        <w:jc w:val="both"/>
        <w:rPr>
          <w:rFonts w:eastAsia="Courier New"/>
          <w:b/>
          <w:bCs/>
          <w:color w:val="000000"/>
          <w:sz w:val="26"/>
          <w:szCs w:val="26"/>
          <w:lang w:bidi="ru-RU"/>
        </w:rPr>
      </w:pPr>
      <w:r w:rsidRPr="00914A54">
        <w:rPr>
          <w:rFonts w:eastAsia="Courier New"/>
          <w:b/>
          <w:bCs/>
          <w:color w:val="000000"/>
          <w:sz w:val="26"/>
          <w:szCs w:val="26"/>
          <w:lang w:bidi="ru-RU"/>
        </w:rPr>
        <w:lastRenderedPageBreak/>
        <w:t>Контрольные вопросы</w:t>
      </w:r>
    </w:p>
    <w:p w:rsidR="003B3644" w:rsidRPr="00914A54" w:rsidRDefault="003B3644" w:rsidP="00892B85">
      <w:pPr>
        <w:shd w:val="clear" w:color="auto" w:fill="FFFFFF"/>
        <w:ind w:firstLine="851"/>
        <w:jc w:val="both"/>
        <w:rPr>
          <w:rFonts w:eastAsia="Courier New"/>
          <w:bCs/>
          <w:color w:val="000000"/>
          <w:sz w:val="26"/>
          <w:szCs w:val="26"/>
          <w:lang w:bidi="ru-RU"/>
        </w:rPr>
      </w:pPr>
    </w:p>
    <w:p w:rsidR="005B302A" w:rsidRPr="00914A54" w:rsidRDefault="005B302A" w:rsidP="00892B85">
      <w:pPr>
        <w:shd w:val="clear" w:color="auto" w:fill="FFFFFF"/>
        <w:ind w:firstLine="851"/>
        <w:jc w:val="both"/>
        <w:rPr>
          <w:rFonts w:eastAsia="Courier New"/>
          <w:bCs/>
          <w:color w:val="000000"/>
          <w:sz w:val="26"/>
          <w:szCs w:val="26"/>
          <w:lang w:bidi="ru-RU"/>
        </w:rPr>
      </w:pPr>
      <w:r w:rsidRPr="00914A54">
        <w:rPr>
          <w:rFonts w:eastAsia="Courier New"/>
          <w:bCs/>
          <w:color w:val="000000"/>
          <w:sz w:val="26"/>
          <w:szCs w:val="26"/>
          <w:lang w:bidi="ru-RU"/>
        </w:rPr>
        <w:t>1 Приведите определения номинальных параметров трансформатора: мощности; напряжений обмоток; токов.</w:t>
      </w:r>
    </w:p>
    <w:p w:rsidR="005B302A" w:rsidRPr="00914A54" w:rsidRDefault="005B302A" w:rsidP="00892B85">
      <w:pPr>
        <w:shd w:val="clear" w:color="auto" w:fill="FFFFFF"/>
        <w:ind w:firstLine="851"/>
        <w:jc w:val="both"/>
        <w:rPr>
          <w:rFonts w:eastAsia="Courier New"/>
          <w:bCs/>
          <w:color w:val="000000"/>
          <w:sz w:val="26"/>
          <w:szCs w:val="26"/>
          <w:lang w:bidi="ru-RU"/>
        </w:rPr>
      </w:pPr>
      <w:r w:rsidRPr="00914A54">
        <w:rPr>
          <w:rFonts w:eastAsia="Courier New"/>
          <w:bCs/>
          <w:color w:val="000000"/>
          <w:sz w:val="26"/>
          <w:szCs w:val="26"/>
          <w:lang w:bidi="ru-RU"/>
        </w:rPr>
        <w:t>2 Что определяет коэффициент нагрузки трансформатора?</w:t>
      </w:r>
    </w:p>
    <w:p w:rsidR="005B302A" w:rsidRPr="00914A54" w:rsidRDefault="005B302A" w:rsidP="00892B85">
      <w:pPr>
        <w:shd w:val="clear" w:color="auto" w:fill="FFFFFF"/>
        <w:ind w:firstLine="851"/>
        <w:jc w:val="both"/>
        <w:rPr>
          <w:rFonts w:eastAsia="Courier New"/>
          <w:bCs/>
          <w:color w:val="000000"/>
          <w:sz w:val="26"/>
          <w:szCs w:val="26"/>
          <w:lang w:bidi="ru-RU"/>
        </w:rPr>
      </w:pPr>
      <w:r w:rsidRPr="00914A54">
        <w:rPr>
          <w:rFonts w:eastAsia="Courier New"/>
          <w:bCs/>
          <w:color w:val="000000"/>
          <w:sz w:val="26"/>
          <w:szCs w:val="26"/>
          <w:lang w:bidi="ru-RU"/>
        </w:rPr>
        <w:t>3 Как изменяется вторичное напряжение при увеличении нагрузки и почему?</w:t>
      </w:r>
    </w:p>
    <w:p w:rsidR="005B302A" w:rsidRDefault="005B302A" w:rsidP="00892B85">
      <w:pPr>
        <w:shd w:val="clear" w:color="auto" w:fill="FFFFFF"/>
        <w:ind w:firstLine="851"/>
        <w:jc w:val="both"/>
        <w:rPr>
          <w:rFonts w:eastAsia="Courier New"/>
          <w:bCs/>
          <w:color w:val="000000"/>
          <w:sz w:val="26"/>
          <w:szCs w:val="26"/>
          <w:lang w:bidi="ru-RU"/>
        </w:rPr>
      </w:pPr>
      <w:r w:rsidRPr="00914A54">
        <w:rPr>
          <w:rFonts w:eastAsia="Courier New"/>
          <w:bCs/>
          <w:color w:val="000000"/>
          <w:sz w:val="26"/>
          <w:szCs w:val="26"/>
          <w:lang w:bidi="ru-RU"/>
        </w:rPr>
        <w:t>4 Как изменится соотношение между активной и реактивной мощностями, отдаваемыми трансформатором, при увеличении коэффициента мощности потребителя до 1,0?</w:t>
      </w:r>
    </w:p>
    <w:p w:rsidR="003B3644" w:rsidRPr="00914A54" w:rsidRDefault="003B3644" w:rsidP="00892B85">
      <w:pPr>
        <w:shd w:val="clear" w:color="auto" w:fill="FFFFFF"/>
        <w:ind w:firstLine="851"/>
        <w:jc w:val="both"/>
        <w:rPr>
          <w:rFonts w:eastAsia="Courier New"/>
          <w:bCs/>
          <w:color w:val="000000"/>
          <w:sz w:val="26"/>
          <w:szCs w:val="26"/>
          <w:lang w:bidi="ru-RU"/>
        </w:rPr>
      </w:pPr>
    </w:p>
    <w:p w:rsidR="005B302A" w:rsidRDefault="005B302A" w:rsidP="00892B85">
      <w:pPr>
        <w:shd w:val="clear" w:color="auto" w:fill="FFFFFF"/>
        <w:ind w:firstLine="851"/>
        <w:jc w:val="both"/>
        <w:rPr>
          <w:rFonts w:eastAsia="Courier New"/>
          <w:b/>
          <w:bCs/>
          <w:color w:val="000000"/>
          <w:sz w:val="26"/>
          <w:szCs w:val="26"/>
          <w:lang w:bidi="ru-RU"/>
        </w:rPr>
      </w:pPr>
      <w:r w:rsidRPr="00914A54">
        <w:rPr>
          <w:rFonts w:eastAsia="Courier New"/>
          <w:b/>
          <w:bCs/>
          <w:color w:val="000000"/>
          <w:sz w:val="26"/>
          <w:szCs w:val="26"/>
          <w:lang w:bidi="ru-RU"/>
        </w:rPr>
        <w:t>Содержание отчета</w:t>
      </w:r>
    </w:p>
    <w:p w:rsidR="003B3644" w:rsidRPr="00914A54" w:rsidRDefault="003B3644" w:rsidP="00892B85">
      <w:pPr>
        <w:shd w:val="clear" w:color="auto" w:fill="FFFFFF"/>
        <w:ind w:firstLine="851"/>
        <w:jc w:val="both"/>
        <w:rPr>
          <w:rFonts w:eastAsia="Courier New"/>
          <w:b/>
          <w:bCs/>
          <w:color w:val="000000"/>
          <w:sz w:val="26"/>
          <w:szCs w:val="26"/>
          <w:lang w:bidi="ru-RU"/>
        </w:rPr>
      </w:pPr>
    </w:p>
    <w:p w:rsidR="005B302A" w:rsidRPr="00914A54" w:rsidRDefault="005B302A" w:rsidP="00892B85">
      <w:pPr>
        <w:shd w:val="clear" w:color="auto" w:fill="FFFFFF"/>
        <w:ind w:firstLine="851"/>
        <w:jc w:val="both"/>
        <w:rPr>
          <w:rFonts w:eastAsia="Courier New"/>
          <w:bCs/>
          <w:color w:val="000000"/>
          <w:sz w:val="26"/>
          <w:szCs w:val="26"/>
          <w:lang w:bidi="ru-RU"/>
        </w:rPr>
      </w:pPr>
      <w:r w:rsidRPr="00914A54">
        <w:rPr>
          <w:rFonts w:eastAsia="Courier New"/>
          <w:bCs/>
          <w:color w:val="000000"/>
          <w:sz w:val="26"/>
          <w:szCs w:val="26"/>
          <w:lang w:bidi="ru-RU"/>
        </w:rPr>
        <w:t xml:space="preserve">1 Наименование, номер, тема и цель работы. </w:t>
      </w:r>
    </w:p>
    <w:p w:rsidR="005B302A" w:rsidRPr="00914A54" w:rsidRDefault="005B302A" w:rsidP="00892B85">
      <w:pPr>
        <w:shd w:val="clear" w:color="auto" w:fill="FFFFFF"/>
        <w:ind w:firstLine="851"/>
        <w:jc w:val="both"/>
        <w:rPr>
          <w:rFonts w:eastAsia="Courier New"/>
          <w:bCs/>
          <w:color w:val="000000"/>
          <w:sz w:val="26"/>
          <w:szCs w:val="26"/>
          <w:lang w:bidi="ru-RU"/>
        </w:rPr>
      </w:pPr>
      <w:r w:rsidRPr="00914A54">
        <w:rPr>
          <w:rFonts w:eastAsia="Courier New"/>
          <w:bCs/>
          <w:color w:val="000000"/>
          <w:sz w:val="26"/>
          <w:szCs w:val="26"/>
          <w:lang w:bidi="ru-RU"/>
        </w:rPr>
        <w:t xml:space="preserve">2 Схема включения однофазного трансформатора. </w:t>
      </w:r>
    </w:p>
    <w:p w:rsidR="005B302A" w:rsidRPr="00914A54" w:rsidRDefault="005B302A" w:rsidP="00892B85">
      <w:pPr>
        <w:shd w:val="clear" w:color="auto" w:fill="FFFFFF"/>
        <w:ind w:firstLine="851"/>
        <w:jc w:val="both"/>
        <w:rPr>
          <w:rFonts w:eastAsia="Courier New"/>
          <w:bCs/>
          <w:color w:val="000000"/>
          <w:sz w:val="26"/>
          <w:szCs w:val="26"/>
          <w:lang w:bidi="ru-RU"/>
        </w:rPr>
      </w:pPr>
      <w:r w:rsidRPr="00914A54">
        <w:rPr>
          <w:rFonts w:eastAsia="Courier New"/>
          <w:bCs/>
          <w:color w:val="000000"/>
          <w:sz w:val="26"/>
          <w:szCs w:val="26"/>
          <w:lang w:bidi="ru-RU"/>
        </w:rPr>
        <w:t>3. Решение задачи с пояснениями</w:t>
      </w:r>
    </w:p>
    <w:p w:rsidR="005B302A" w:rsidRPr="00914A54" w:rsidRDefault="005B302A" w:rsidP="00892B85">
      <w:pPr>
        <w:shd w:val="clear" w:color="auto" w:fill="FFFFFF"/>
        <w:ind w:firstLine="851"/>
        <w:jc w:val="both"/>
        <w:rPr>
          <w:rFonts w:eastAsia="Courier New"/>
          <w:bCs/>
          <w:color w:val="000000"/>
          <w:sz w:val="26"/>
          <w:szCs w:val="26"/>
          <w:lang w:bidi="ru-RU"/>
        </w:rPr>
      </w:pPr>
      <w:r w:rsidRPr="00914A54">
        <w:rPr>
          <w:rFonts w:eastAsia="Courier New"/>
          <w:bCs/>
          <w:color w:val="000000"/>
          <w:sz w:val="26"/>
          <w:szCs w:val="26"/>
          <w:lang w:bidi="ru-RU"/>
        </w:rPr>
        <w:t>4 Ответы на контрольные вопросы.</w:t>
      </w:r>
    </w:p>
    <w:p w:rsidR="005B302A" w:rsidRPr="005B302A" w:rsidRDefault="005B302A" w:rsidP="00892B85">
      <w:pPr>
        <w:shd w:val="clear" w:color="auto" w:fill="FFFFFF"/>
        <w:ind w:firstLine="851"/>
        <w:jc w:val="both"/>
        <w:rPr>
          <w:rFonts w:eastAsia="Courier New"/>
          <w:bCs/>
          <w:color w:val="000000"/>
          <w:sz w:val="24"/>
          <w:szCs w:val="24"/>
          <w:lang w:bidi="ru-RU"/>
        </w:rPr>
      </w:pPr>
    </w:p>
    <w:p w:rsidR="00351522" w:rsidRPr="00914A54" w:rsidRDefault="003B3644" w:rsidP="00892B85">
      <w:pPr>
        <w:widowControl/>
        <w:shd w:val="clear" w:color="auto" w:fill="FFFFFF"/>
        <w:autoSpaceDE/>
        <w:autoSpaceDN/>
        <w:adjustRightInd/>
        <w:ind w:firstLine="851"/>
        <w:jc w:val="both"/>
        <w:rPr>
          <w:b/>
          <w:sz w:val="26"/>
          <w:szCs w:val="26"/>
          <w:lang w:eastAsia="en-US"/>
        </w:rPr>
      </w:pPr>
      <w:r w:rsidRPr="00914A54">
        <w:rPr>
          <w:b/>
          <w:sz w:val="26"/>
          <w:szCs w:val="26"/>
          <w:lang w:eastAsia="en-US"/>
        </w:rPr>
        <w:t xml:space="preserve">Практическая работа </w:t>
      </w:r>
      <w:r w:rsidR="00351522" w:rsidRPr="00914A54">
        <w:rPr>
          <w:b/>
          <w:sz w:val="26"/>
          <w:szCs w:val="26"/>
          <w:lang w:eastAsia="en-US"/>
        </w:rPr>
        <w:t>№ 2</w:t>
      </w:r>
    </w:p>
    <w:p w:rsidR="00351522" w:rsidRPr="00914A54" w:rsidRDefault="00351522" w:rsidP="00892B85">
      <w:pPr>
        <w:widowControl/>
        <w:shd w:val="clear" w:color="auto" w:fill="FFFFFF"/>
        <w:autoSpaceDE/>
        <w:autoSpaceDN/>
        <w:adjustRightInd/>
        <w:ind w:firstLine="851"/>
        <w:jc w:val="both"/>
        <w:rPr>
          <w:rFonts w:eastAsiaTheme="minorHAnsi"/>
          <w:b/>
          <w:sz w:val="26"/>
          <w:szCs w:val="26"/>
          <w:lang w:eastAsia="en-US"/>
        </w:rPr>
      </w:pPr>
    </w:p>
    <w:p w:rsidR="00351522" w:rsidRPr="00914A54" w:rsidRDefault="00351522" w:rsidP="00892B85">
      <w:pPr>
        <w:widowControl/>
        <w:suppressAutoHyphens/>
        <w:autoSpaceDE/>
        <w:autoSpaceDN/>
        <w:adjustRightInd/>
        <w:ind w:firstLine="851"/>
        <w:jc w:val="both"/>
        <w:rPr>
          <w:rFonts w:asciiTheme="minorHAnsi" w:eastAsiaTheme="minorHAnsi" w:hAnsiTheme="minorHAnsi" w:cstheme="minorBidi"/>
          <w:sz w:val="26"/>
          <w:szCs w:val="26"/>
          <w:lang w:eastAsia="en-US"/>
        </w:rPr>
      </w:pPr>
      <w:r w:rsidRPr="00914A54">
        <w:rPr>
          <w:b/>
          <w:sz w:val="26"/>
          <w:szCs w:val="26"/>
          <w:lang w:eastAsia="en-US"/>
        </w:rPr>
        <w:t>Тема</w:t>
      </w:r>
      <w:r w:rsidRPr="00914A54">
        <w:rPr>
          <w:rFonts w:eastAsiaTheme="minorHAnsi"/>
          <w:sz w:val="26"/>
          <w:szCs w:val="26"/>
          <w:lang w:eastAsia="en-US"/>
        </w:rPr>
        <w:t xml:space="preserve"> </w:t>
      </w:r>
      <w:r w:rsidRPr="00914A54">
        <w:rPr>
          <w:rFonts w:eastAsiaTheme="minorHAnsi"/>
          <w:b/>
          <w:sz w:val="26"/>
          <w:szCs w:val="26"/>
          <w:lang w:eastAsia="en-US"/>
        </w:rPr>
        <w:t>Расчет параметров схемы замещения трехфазного трансформатора</w:t>
      </w:r>
    </w:p>
    <w:p w:rsidR="00351522" w:rsidRPr="00914A54" w:rsidRDefault="00351522" w:rsidP="00892B85">
      <w:pPr>
        <w:widowControl/>
        <w:shd w:val="clear" w:color="auto" w:fill="FFFFFF"/>
        <w:autoSpaceDE/>
        <w:autoSpaceDN/>
        <w:adjustRightInd/>
        <w:ind w:firstLine="851"/>
        <w:jc w:val="both"/>
        <w:rPr>
          <w:b/>
          <w:sz w:val="26"/>
          <w:szCs w:val="26"/>
          <w:lang w:eastAsia="en-US"/>
        </w:rPr>
      </w:pPr>
    </w:p>
    <w:p w:rsidR="00351522" w:rsidRDefault="00351522" w:rsidP="00892B85">
      <w:pPr>
        <w:widowControl/>
        <w:shd w:val="clear" w:color="auto" w:fill="FFFFFF"/>
        <w:autoSpaceDE/>
        <w:autoSpaceDN/>
        <w:adjustRightInd/>
        <w:ind w:firstLine="851"/>
        <w:jc w:val="both"/>
        <w:rPr>
          <w:sz w:val="26"/>
          <w:szCs w:val="26"/>
          <w:lang w:eastAsia="en-US"/>
        </w:rPr>
      </w:pPr>
      <w:r w:rsidRPr="00914A54">
        <w:rPr>
          <w:b/>
          <w:sz w:val="26"/>
          <w:szCs w:val="26"/>
          <w:lang w:eastAsia="en-US"/>
        </w:rPr>
        <w:t>Цель:</w:t>
      </w:r>
      <w:r w:rsidRPr="00914A54">
        <w:rPr>
          <w:sz w:val="26"/>
          <w:szCs w:val="26"/>
          <w:lang w:eastAsia="en-US"/>
        </w:rPr>
        <w:t xml:space="preserve"> </w:t>
      </w:r>
      <w:r w:rsidRPr="00914A54">
        <w:rPr>
          <w:rFonts w:eastAsiaTheme="minorHAnsi"/>
          <w:sz w:val="26"/>
          <w:szCs w:val="26"/>
          <w:lang w:eastAsia="en-US"/>
        </w:rPr>
        <w:t xml:space="preserve">приобретение практических навыков расчета </w:t>
      </w:r>
      <w:r w:rsidR="00304E54" w:rsidRPr="00914A54">
        <w:rPr>
          <w:rFonts w:eastAsiaTheme="minorHAnsi"/>
          <w:sz w:val="26"/>
          <w:szCs w:val="26"/>
          <w:lang w:eastAsia="en-US"/>
        </w:rPr>
        <w:t xml:space="preserve">параметров схемы замещения </w:t>
      </w:r>
      <w:r w:rsidRPr="00914A54">
        <w:rPr>
          <w:rFonts w:eastAsiaTheme="minorHAnsi"/>
          <w:sz w:val="26"/>
          <w:szCs w:val="26"/>
          <w:lang w:eastAsia="en-US"/>
        </w:rPr>
        <w:t>реальных трехфазных трансформаторов</w:t>
      </w:r>
      <w:r w:rsidRPr="00914A54">
        <w:rPr>
          <w:sz w:val="26"/>
          <w:szCs w:val="26"/>
          <w:lang w:eastAsia="en-US"/>
        </w:rPr>
        <w:t xml:space="preserve"> </w:t>
      </w:r>
    </w:p>
    <w:p w:rsidR="00FC4E33" w:rsidRDefault="00FC4E33" w:rsidP="00892B85">
      <w:pPr>
        <w:widowControl/>
        <w:shd w:val="clear" w:color="auto" w:fill="FFFFFF"/>
        <w:autoSpaceDE/>
        <w:autoSpaceDN/>
        <w:adjustRightInd/>
        <w:ind w:firstLine="851"/>
        <w:jc w:val="both"/>
        <w:rPr>
          <w:sz w:val="26"/>
          <w:szCs w:val="26"/>
          <w:lang w:eastAsia="en-US"/>
        </w:rPr>
      </w:pPr>
    </w:p>
    <w:p w:rsidR="00FC4E33" w:rsidRDefault="00FC4E33" w:rsidP="00892B85">
      <w:pPr>
        <w:shd w:val="clear" w:color="auto" w:fill="FFFFFF"/>
        <w:ind w:firstLine="851"/>
        <w:jc w:val="both"/>
        <w:rPr>
          <w:rFonts w:eastAsia="Courier New"/>
          <w:b/>
          <w:bCs/>
          <w:color w:val="000000"/>
          <w:sz w:val="26"/>
          <w:szCs w:val="26"/>
          <w:lang w:bidi="ru-RU"/>
        </w:rPr>
      </w:pPr>
      <w:r w:rsidRPr="00FC4E33">
        <w:rPr>
          <w:rFonts w:eastAsia="Courier New"/>
          <w:b/>
          <w:bCs/>
          <w:color w:val="000000"/>
          <w:sz w:val="26"/>
          <w:szCs w:val="26"/>
          <w:lang w:bidi="ru-RU"/>
        </w:rPr>
        <w:t>Ход работы</w:t>
      </w:r>
    </w:p>
    <w:p w:rsidR="00FC4E33" w:rsidRPr="00FC4E33" w:rsidRDefault="00FC4E33" w:rsidP="00892B85">
      <w:pPr>
        <w:shd w:val="clear" w:color="auto" w:fill="FFFFFF"/>
        <w:ind w:firstLine="851"/>
        <w:jc w:val="both"/>
        <w:rPr>
          <w:rFonts w:eastAsia="Courier New"/>
          <w:b/>
          <w:bCs/>
          <w:color w:val="000000"/>
          <w:sz w:val="26"/>
          <w:szCs w:val="26"/>
          <w:lang w:bidi="ru-RU"/>
        </w:rPr>
      </w:pPr>
    </w:p>
    <w:p w:rsidR="00FC4E33" w:rsidRDefault="00FC4E33" w:rsidP="00892B85">
      <w:pPr>
        <w:shd w:val="clear" w:color="auto" w:fill="FFFFFF"/>
        <w:ind w:firstLine="851"/>
        <w:jc w:val="both"/>
        <w:rPr>
          <w:rFonts w:eastAsia="Courier New"/>
          <w:color w:val="000000"/>
          <w:sz w:val="26"/>
          <w:szCs w:val="26"/>
          <w:lang w:bidi="ru-RU"/>
        </w:rPr>
      </w:pPr>
      <w:r w:rsidRPr="00FC4E33">
        <w:rPr>
          <w:rFonts w:eastAsia="Courier New"/>
          <w:color w:val="000000"/>
          <w:sz w:val="26"/>
          <w:szCs w:val="26"/>
          <w:lang w:bidi="ru-RU"/>
        </w:rPr>
        <w:t>Задание содержит задачу на расчет параметров схемы замещения трехфазного трансформатора. Для каждого варианта необходимо выполнить следующее:</w:t>
      </w:r>
    </w:p>
    <w:p w:rsidR="008C5DBC" w:rsidRPr="008C5DBC" w:rsidRDefault="008C5DBC" w:rsidP="00892B85">
      <w:pPr>
        <w:widowControl/>
        <w:autoSpaceDE/>
        <w:autoSpaceDN/>
        <w:adjustRightInd/>
        <w:ind w:right="1" w:firstLine="851"/>
        <w:jc w:val="both"/>
        <w:rPr>
          <w:bCs/>
          <w:sz w:val="26"/>
          <w:szCs w:val="26"/>
        </w:rPr>
      </w:pPr>
      <w:r>
        <w:rPr>
          <w:bCs/>
          <w:sz w:val="26"/>
          <w:szCs w:val="26"/>
        </w:rPr>
        <w:t>1 Записать</w:t>
      </w:r>
      <w:r w:rsidRPr="008C5DBC">
        <w:rPr>
          <w:bCs/>
          <w:sz w:val="26"/>
          <w:szCs w:val="26"/>
        </w:rPr>
        <w:t xml:space="preserve"> в отчете наименование, </w:t>
      </w:r>
      <w:r>
        <w:rPr>
          <w:bCs/>
          <w:sz w:val="26"/>
          <w:szCs w:val="26"/>
        </w:rPr>
        <w:t xml:space="preserve">номер, </w:t>
      </w:r>
      <w:r w:rsidRPr="008C5DBC">
        <w:rPr>
          <w:bCs/>
          <w:sz w:val="26"/>
          <w:szCs w:val="26"/>
        </w:rPr>
        <w:t>тему и цель занятия.</w:t>
      </w:r>
    </w:p>
    <w:p w:rsidR="008C5DBC" w:rsidRDefault="008C5DBC" w:rsidP="00892B85">
      <w:pPr>
        <w:widowControl/>
        <w:autoSpaceDE/>
        <w:autoSpaceDN/>
        <w:adjustRightInd/>
        <w:ind w:right="1" w:firstLine="851"/>
        <w:jc w:val="both"/>
        <w:rPr>
          <w:bCs/>
          <w:sz w:val="26"/>
          <w:szCs w:val="26"/>
        </w:rPr>
      </w:pPr>
      <w:r>
        <w:rPr>
          <w:bCs/>
          <w:sz w:val="26"/>
          <w:szCs w:val="26"/>
        </w:rPr>
        <w:t>2 Записать</w:t>
      </w:r>
      <w:r w:rsidRPr="008C5DBC">
        <w:rPr>
          <w:bCs/>
          <w:sz w:val="26"/>
          <w:szCs w:val="26"/>
        </w:rPr>
        <w:t xml:space="preserve"> исходные условия задачи</w:t>
      </w:r>
    </w:p>
    <w:p w:rsidR="008C5DBC" w:rsidRPr="008C5DBC" w:rsidRDefault="008C5DBC" w:rsidP="00892B85">
      <w:pPr>
        <w:widowControl/>
        <w:autoSpaceDE/>
        <w:autoSpaceDN/>
        <w:adjustRightInd/>
        <w:ind w:right="1" w:firstLine="851"/>
        <w:jc w:val="both"/>
        <w:rPr>
          <w:bCs/>
          <w:sz w:val="26"/>
          <w:szCs w:val="26"/>
        </w:rPr>
      </w:pPr>
      <w:r>
        <w:rPr>
          <w:bCs/>
          <w:sz w:val="26"/>
          <w:szCs w:val="26"/>
        </w:rPr>
        <w:t xml:space="preserve">3 </w:t>
      </w:r>
      <w:r w:rsidRPr="008C5DBC">
        <w:rPr>
          <w:bCs/>
          <w:sz w:val="26"/>
          <w:szCs w:val="26"/>
        </w:rPr>
        <w:t xml:space="preserve">Выполните предложенное задание. По необходимости, при выполнении задания практической работы, повторите теоретический материал и </w:t>
      </w:r>
      <w:r>
        <w:rPr>
          <w:bCs/>
          <w:sz w:val="26"/>
          <w:szCs w:val="26"/>
        </w:rPr>
        <w:t xml:space="preserve">рассмотрите решение </w:t>
      </w:r>
      <w:r w:rsidRPr="008C5DBC">
        <w:rPr>
          <w:bCs/>
          <w:sz w:val="26"/>
          <w:szCs w:val="26"/>
        </w:rPr>
        <w:t>пример</w:t>
      </w:r>
      <w:r>
        <w:rPr>
          <w:bCs/>
          <w:sz w:val="26"/>
          <w:szCs w:val="26"/>
        </w:rPr>
        <w:t>а</w:t>
      </w:r>
      <w:r w:rsidRPr="008C5DBC">
        <w:rPr>
          <w:bCs/>
          <w:sz w:val="26"/>
          <w:szCs w:val="26"/>
        </w:rPr>
        <w:t>, подобн</w:t>
      </w:r>
      <w:r>
        <w:rPr>
          <w:bCs/>
          <w:sz w:val="26"/>
          <w:szCs w:val="26"/>
        </w:rPr>
        <w:t>ого</w:t>
      </w:r>
      <w:r w:rsidRPr="008C5DBC">
        <w:rPr>
          <w:bCs/>
          <w:sz w:val="26"/>
          <w:szCs w:val="26"/>
        </w:rPr>
        <w:t xml:space="preserve"> заданию практической работы.</w:t>
      </w:r>
    </w:p>
    <w:p w:rsidR="008C5DBC" w:rsidRPr="00FC4E33" w:rsidRDefault="008C5DBC" w:rsidP="00892B85">
      <w:pPr>
        <w:widowControl/>
        <w:autoSpaceDE/>
        <w:autoSpaceDN/>
        <w:adjustRightInd/>
        <w:ind w:right="1" w:firstLine="851"/>
        <w:jc w:val="both"/>
        <w:rPr>
          <w:bCs/>
          <w:sz w:val="26"/>
          <w:szCs w:val="26"/>
        </w:rPr>
      </w:pPr>
      <w:r>
        <w:rPr>
          <w:bCs/>
          <w:sz w:val="26"/>
          <w:szCs w:val="26"/>
        </w:rPr>
        <w:t xml:space="preserve">4 </w:t>
      </w:r>
      <w:r w:rsidRPr="00FC4E33">
        <w:rPr>
          <w:bCs/>
          <w:sz w:val="26"/>
          <w:szCs w:val="26"/>
        </w:rPr>
        <w:t>Ответить на контрольные вопросы.</w:t>
      </w:r>
    </w:p>
    <w:p w:rsidR="008C5DBC" w:rsidRPr="00FC4E33" w:rsidRDefault="008C5DBC" w:rsidP="00892B85">
      <w:pPr>
        <w:widowControl/>
        <w:autoSpaceDE/>
        <w:autoSpaceDN/>
        <w:adjustRightInd/>
        <w:ind w:right="1" w:firstLine="851"/>
        <w:jc w:val="both"/>
        <w:rPr>
          <w:bCs/>
          <w:sz w:val="26"/>
          <w:szCs w:val="26"/>
        </w:rPr>
      </w:pPr>
      <w:r>
        <w:rPr>
          <w:bCs/>
          <w:sz w:val="26"/>
          <w:szCs w:val="26"/>
        </w:rPr>
        <w:t xml:space="preserve">5 </w:t>
      </w:r>
      <w:r w:rsidRPr="00FC4E33">
        <w:rPr>
          <w:bCs/>
          <w:sz w:val="26"/>
          <w:szCs w:val="26"/>
        </w:rPr>
        <w:t>Оформить отчет по практической работе.</w:t>
      </w:r>
    </w:p>
    <w:p w:rsidR="00351522" w:rsidRPr="00914A54" w:rsidRDefault="00351522" w:rsidP="00892B85">
      <w:pPr>
        <w:widowControl/>
        <w:shd w:val="clear" w:color="auto" w:fill="FFFFFF"/>
        <w:autoSpaceDE/>
        <w:autoSpaceDN/>
        <w:adjustRightInd/>
        <w:ind w:firstLine="851"/>
        <w:jc w:val="both"/>
        <w:rPr>
          <w:b/>
          <w:bCs/>
          <w:sz w:val="26"/>
          <w:szCs w:val="26"/>
          <w:lang w:eastAsia="en-US"/>
        </w:rPr>
      </w:pPr>
    </w:p>
    <w:p w:rsidR="00351522" w:rsidRPr="00914A54" w:rsidRDefault="00351522" w:rsidP="00892B85">
      <w:pPr>
        <w:widowControl/>
        <w:shd w:val="clear" w:color="auto" w:fill="FFFFFF"/>
        <w:autoSpaceDE/>
        <w:autoSpaceDN/>
        <w:adjustRightInd/>
        <w:ind w:firstLine="851"/>
        <w:jc w:val="both"/>
        <w:rPr>
          <w:b/>
          <w:bCs/>
          <w:color w:val="FF0000"/>
          <w:sz w:val="26"/>
          <w:szCs w:val="26"/>
          <w:lang w:eastAsia="en-US"/>
        </w:rPr>
      </w:pPr>
      <w:r w:rsidRPr="00914A54">
        <w:rPr>
          <w:b/>
          <w:bCs/>
          <w:sz w:val="26"/>
          <w:szCs w:val="26"/>
          <w:lang w:eastAsia="en-US"/>
        </w:rPr>
        <w:t xml:space="preserve">Краткие </w:t>
      </w:r>
      <w:r w:rsidR="00FC4E33">
        <w:rPr>
          <w:b/>
          <w:bCs/>
          <w:sz w:val="26"/>
          <w:szCs w:val="26"/>
          <w:lang w:eastAsia="en-US"/>
        </w:rPr>
        <w:t xml:space="preserve">теоретические </w:t>
      </w:r>
      <w:r w:rsidRPr="00914A54">
        <w:rPr>
          <w:b/>
          <w:bCs/>
          <w:sz w:val="26"/>
          <w:szCs w:val="26"/>
          <w:lang w:eastAsia="en-US"/>
        </w:rPr>
        <w:t xml:space="preserve">сведения </w:t>
      </w:r>
    </w:p>
    <w:p w:rsidR="00351522" w:rsidRPr="00914A54" w:rsidRDefault="00351522" w:rsidP="00892B85">
      <w:pPr>
        <w:widowControl/>
        <w:autoSpaceDE/>
        <w:autoSpaceDN/>
        <w:adjustRightInd/>
        <w:ind w:firstLine="851"/>
        <w:jc w:val="both"/>
        <w:rPr>
          <w:rFonts w:eastAsiaTheme="minorHAnsi"/>
          <w:b/>
          <w:snapToGrid w:val="0"/>
          <w:sz w:val="26"/>
          <w:szCs w:val="26"/>
          <w:lang w:eastAsia="en-US"/>
        </w:rPr>
      </w:pPr>
    </w:p>
    <w:p w:rsidR="00351522" w:rsidRPr="00914A54" w:rsidRDefault="00351522" w:rsidP="00892B85">
      <w:pPr>
        <w:widowControl/>
        <w:suppressAutoHyphens/>
        <w:autoSpaceDE/>
        <w:autoSpaceDN/>
        <w:adjustRightInd/>
        <w:ind w:firstLine="851"/>
        <w:jc w:val="both"/>
        <w:rPr>
          <w:rFonts w:eastAsiaTheme="minorHAnsi"/>
          <w:sz w:val="26"/>
          <w:szCs w:val="26"/>
          <w:lang w:eastAsia="en-US"/>
        </w:rPr>
      </w:pPr>
      <w:r w:rsidRPr="00914A54">
        <w:rPr>
          <w:rFonts w:eastAsiaTheme="minorHAnsi"/>
          <w:sz w:val="26"/>
          <w:szCs w:val="26"/>
          <w:lang w:eastAsia="en-US"/>
        </w:rPr>
        <w:t>1 Для определения параметров схемы замещения трансформатора в режиме холостого хода необходимо рассчитать:</w:t>
      </w:r>
    </w:p>
    <w:p w:rsidR="00351522" w:rsidRPr="00914A54" w:rsidRDefault="00351522" w:rsidP="00892B85">
      <w:pPr>
        <w:widowControl/>
        <w:suppressAutoHyphens/>
        <w:autoSpaceDE/>
        <w:autoSpaceDN/>
        <w:adjustRightInd/>
        <w:ind w:firstLine="851"/>
        <w:jc w:val="both"/>
        <w:rPr>
          <w:rFonts w:eastAsiaTheme="minorHAnsi"/>
          <w:sz w:val="26"/>
          <w:szCs w:val="26"/>
          <w:lang w:eastAsia="en-US"/>
        </w:rPr>
      </w:pPr>
      <w:r w:rsidRPr="00914A54">
        <w:rPr>
          <w:rFonts w:eastAsiaTheme="minorHAnsi"/>
          <w:sz w:val="26"/>
          <w:szCs w:val="26"/>
          <w:lang w:eastAsia="en-US"/>
        </w:rPr>
        <w:t>а) номинальный ток первичной обмотки трансформатора:</w:t>
      </w:r>
    </w:p>
    <w:p w:rsidR="00351522" w:rsidRPr="00914A54" w:rsidRDefault="00351522" w:rsidP="00D96638">
      <w:pPr>
        <w:widowControl/>
        <w:suppressAutoHyphens/>
        <w:autoSpaceDE/>
        <w:autoSpaceDN/>
        <w:adjustRightInd/>
        <w:ind w:firstLine="709"/>
        <w:jc w:val="both"/>
        <w:rPr>
          <w:rFonts w:eastAsiaTheme="minorHAnsi"/>
          <w:sz w:val="26"/>
          <w:szCs w:val="26"/>
          <w:lang w:eastAsia="en-US"/>
        </w:rPr>
      </w:pPr>
    </w:p>
    <w:p w:rsidR="00351522" w:rsidRPr="00914A54" w:rsidRDefault="00FC4E33" w:rsidP="00D96638">
      <w:pPr>
        <w:widowControl/>
        <w:suppressAutoHyphens/>
        <w:autoSpaceDE/>
        <w:autoSpaceDN/>
        <w:adjustRightInd/>
        <w:ind w:firstLine="709"/>
        <w:jc w:val="right"/>
        <w:rPr>
          <w:rFonts w:eastAsiaTheme="minorHAnsi"/>
          <w:sz w:val="26"/>
          <w:szCs w:val="26"/>
          <w:lang w:eastAsia="en-US"/>
        </w:rPr>
      </w:pPr>
      <m:oMath>
        <m:sSub>
          <m:sSubPr>
            <m:ctrlPr>
              <w:rPr>
                <w:rFonts w:ascii="Cambria Math" w:eastAsiaTheme="minorHAnsi" w:hAnsi="Cambria Math"/>
                <w:i/>
                <w:sz w:val="26"/>
                <w:szCs w:val="26"/>
                <w:lang w:eastAsia="en-US"/>
              </w:rPr>
            </m:ctrlPr>
          </m:sSubPr>
          <m:e>
            <m:r>
              <w:rPr>
                <w:rFonts w:ascii="Cambria Math" w:eastAsiaTheme="minorHAnsi"/>
                <w:sz w:val="26"/>
                <w:szCs w:val="26"/>
                <w:lang w:eastAsia="en-US"/>
              </w:rPr>
              <m:t>I</m:t>
            </m:r>
          </m:e>
          <m:sub>
            <m:r>
              <w:rPr>
                <w:rFonts w:ascii="Cambria Math" w:eastAsiaTheme="minorHAnsi"/>
                <w:sz w:val="26"/>
                <w:szCs w:val="26"/>
                <w:lang w:eastAsia="en-US"/>
              </w:rPr>
              <m:t>ном</m:t>
            </m:r>
            <m:r>
              <w:rPr>
                <w:rFonts w:ascii="Cambria Math" w:eastAsiaTheme="minorHAnsi"/>
                <w:sz w:val="26"/>
                <w:szCs w:val="26"/>
                <w:lang w:eastAsia="en-US"/>
              </w:rPr>
              <m:t>1</m:t>
            </m:r>
          </m:sub>
        </m:sSub>
        <m:r>
          <w:rPr>
            <w:rFonts w:ascii="Cambria Math" w:eastAsiaTheme="minorHAnsi"/>
            <w:sz w:val="26"/>
            <w:szCs w:val="26"/>
            <w:lang w:eastAsia="en-US"/>
          </w:rPr>
          <m:t>=</m:t>
        </m:r>
        <m:f>
          <m:fPr>
            <m:ctrlPr>
              <w:rPr>
                <w:rFonts w:ascii="Cambria Math" w:eastAsiaTheme="minorHAnsi" w:hAnsi="Cambria Math"/>
                <w:i/>
                <w:sz w:val="26"/>
                <w:szCs w:val="26"/>
                <w:lang w:eastAsia="en-US"/>
              </w:rPr>
            </m:ctrlPr>
          </m:fPr>
          <m:num>
            <m:sSub>
              <m:sSubPr>
                <m:ctrlPr>
                  <w:rPr>
                    <w:rFonts w:ascii="Cambria Math" w:eastAsiaTheme="minorHAnsi" w:hAnsi="Cambria Math"/>
                    <w:i/>
                    <w:sz w:val="26"/>
                    <w:szCs w:val="26"/>
                    <w:lang w:eastAsia="en-US"/>
                  </w:rPr>
                </m:ctrlPr>
              </m:sSubPr>
              <m:e>
                <m:r>
                  <w:rPr>
                    <w:rFonts w:ascii="Cambria Math" w:eastAsiaTheme="minorHAnsi"/>
                    <w:sz w:val="26"/>
                    <w:szCs w:val="26"/>
                    <w:lang w:eastAsia="en-US"/>
                  </w:rPr>
                  <m:t>S</m:t>
                </m:r>
              </m:e>
              <m:sub>
                <m:r>
                  <w:rPr>
                    <w:rFonts w:ascii="Cambria Math" w:eastAsiaTheme="minorHAnsi"/>
                    <w:sz w:val="26"/>
                    <w:szCs w:val="26"/>
                    <w:lang w:eastAsia="en-US"/>
                  </w:rPr>
                  <m:t>ном</m:t>
                </m:r>
              </m:sub>
            </m:sSub>
          </m:num>
          <m:den>
            <m:rad>
              <m:radPr>
                <m:degHide m:val="1"/>
                <m:ctrlPr>
                  <w:rPr>
                    <w:rFonts w:ascii="Cambria Math" w:eastAsiaTheme="minorHAnsi" w:hAnsi="Cambria Math"/>
                    <w:i/>
                    <w:sz w:val="26"/>
                    <w:szCs w:val="26"/>
                    <w:lang w:eastAsia="en-US"/>
                  </w:rPr>
                </m:ctrlPr>
              </m:radPr>
              <m:deg/>
              <m:e>
                <m:r>
                  <w:rPr>
                    <w:rFonts w:ascii="Cambria Math" w:eastAsiaTheme="minorHAnsi"/>
                    <w:sz w:val="26"/>
                    <w:szCs w:val="26"/>
                    <w:lang w:eastAsia="en-US"/>
                  </w:rPr>
                  <m:t>3</m:t>
                </m:r>
              </m:e>
            </m:rad>
            <m:r>
              <w:rPr>
                <w:rFonts w:ascii="Cambria Math" w:eastAsiaTheme="minorHAnsi" w:hAnsi="Cambria Math" w:cs="Cambria Math"/>
                <w:sz w:val="26"/>
                <w:szCs w:val="26"/>
                <w:lang w:eastAsia="en-US"/>
              </w:rPr>
              <m:t>⋅</m:t>
            </m:r>
            <m:sSub>
              <m:sSubPr>
                <m:ctrlPr>
                  <w:rPr>
                    <w:rFonts w:ascii="Cambria Math" w:eastAsiaTheme="minorHAnsi" w:hAnsi="Cambria Math"/>
                    <w:i/>
                    <w:sz w:val="26"/>
                    <w:szCs w:val="26"/>
                    <w:lang w:eastAsia="en-US"/>
                  </w:rPr>
                </m:ctrlPr>
              </m:sSubPr>
              <m:e>
                <m:r>
                  <w:rPr>
                    <w:rFonts w:ascii="Cambria Math" w:eastAsiaTheme="minorHAnsi"/>
                    <w:sz w:val="26"/>
                    <w:szCs w:val="26"/>
                    <w:lang w:eastAsia="en-US"/>
                  </w:rPr>
                  <m:t>U</m:t>
                </m:r>
              </m:e>
              <m:sub>
                <m:r>
                  <w:rPr>
                    <w:rFonts w:ascii="Cambria Math" w:eastAsiaTheme="minorHAnsi"/>
                    <w:sz w:val="26"/>
                    <w:szCs w:val="26"/>
                    <w:lang w:eastAsia="en-US"/>
                  </w:rPr>
                  <m:t>1</m:t>
                </m:r>
                <m:r>
                  <w:rPr>
                    <w:rFonts w:ascii="Cambria Math" w:eastAsiaTheme="minorHAnsi"/>
                    <w:sz w:val="26"/>
                    <w:szCs w:val="26"/>
                    <w:lang w:eastAsia="en-US"/>
                  </w:rPr>
                  <m:t>ном</m:t>
                </m:r>
              </m:sub>
            </m:sSub>
          </m:den>
        </m:f>
      </m:oMath>
      <w:r w:rsidR="00351522" w:rsidRPr="00914A54">
        <w:rPr>
          <w:rFonts w:eastAsiaTheme="minorHAnsi"/>
          <w:sz w:val="26"/>
          <w:szCs w:val="26"/>
          <w:lang w:eastAsia="en-US"/>
        </w:rPr>
        <w:tab/>
      </w:r>
      <w:r w:rsidR="00351522" w:rsidRPr="00914A54">
        <w:rPr>
          <w:rFonts w:eastAsiaTheme="minorHAnsi"/>
          <w:sz w:val="26"/>
          <w:szCs w:val="26"/>
          <w:lang w:eastAsia="en-US"/>
        </w:rPr>
        <w:tab/>
      </w:r>
      <w:r w:rsidR="00351522" w:rsidRPr="00914A54">
        <w:rPr>
          <w:rFonts w:eastAsiaTheme="minorHAnsi"/>
          <w:sz w:val="26"/>
          <w:szCs w:val="26"/>
          <w:lang w:eastAsia="en-US"/>
        </w:rPr>
        <w:tab/>
      </w:r>
      <w:r w:rsidR="00351522" w:rsidRPr="00914A54">
        <w:rPr>
          <w:rFonts w:eastAsiaTheme="minorHAnsi"/>
          <w:sz w:val="26"/>
          <w:szCs w:val="26"/>
          <w:lang w:eastAsia="en-US"/>
        </w:rPr>
        <w:tab/>
      </w:r>
      <w:r w:rsidR="00351522" w:rsidRPr="00914A54">
        <w:rPr>
          <w:rFonts w:eastAsiaTheme="minorHAnsi"/>
          <w:sz w:val="26"/>
          <w:szCs w:val="26"/>
          <w:lang w:eastAsia="en-US"/>
        </w:rPr>
        <w:tab/>
      </w:r>
      <w:r w:rsidR="00351522" w:rsidRPr="00914A54">
        <w:rPr>
          <w:rFonts w:eastAsiaTheme="minorHAnsi"/>
          <w:sz w:val="26"/>
          <w:szCs w:val="26"/>
          <w:lang w:eastAsia="en-US"/>
        </w:rPr>
        <w:tab/>
        <w:t>(2.1)</w:t>
      </w:r>
    </w:p>
    <w:p w:rsidR="00351522" w:rsidRPr="00914A54" w:rsidRDefault="00351522" w:rsidP="00D96638">
      <w:pPr>
        <w:widowControl/>
        <w:suppressAutoHyphens/>
        <w:autoSpaceDE/>
        <w:autoSpaceDN/>
        <w:adjustRightInd/>
        <w:ind w:firstLine="709"/>
        <w:jc w:val="both"/>
        <w:rPr>
          <w:rFonts w:eastAsiaTheme="minorHAnsi"/>
          <w:sz w:val="26"/>
          <w:szCs w:val="26"/>
          <w:lang w:eastAsia="en-US"/>
        </w:rPr>
      </w:pPr>
    </w:p>
    <w:p w:rsidR="00351522" w:rsidRPr="00914A54" w:rsidRDefault="00351522" w:rsidP="00D96638">
      <w:pPr>
        <w:widowControl/>
        <w:suppressAutoHyphens/>
        <w:autoSpaceDE/>
        <w:autoSpaceDN/>
        <w:adjustRightInd/>
        <w:jc w:val="both"/>
        <w:rPr>
          <w:rFonts w:eastAsiaTheme="minorHAnsi"/>
          <w:sz w:val="26"/>
          <w:szCs w:val="26"/>
          <w:lang w:eastAsia="en-US"/>
        </w:rPr>
      </w:pPr>
      <w:r w:rsidRPr="00914A54">
        <w:rPr>
          <w:rFonts w:eastAsiaTheme="minorHAnsi"/>
          <w:sz w:val="26"/>
          <w:szCs w:val="26"/>
          <w:lang w:eastAsia="en-US"/>
        </w:rPr>
        <w:t>б) фазный ток первичной обмотки трансформатора:</w:t>
      </w:r>
    </w:p>
    <w:p w:rsidR="00351522" w:rsidRPr="00914A54" w:rsidRDefault="00351522" w:rsidP="00D96638">
      <w:pPr>
        <w:widowControl/>
        <w:suppressAutoHyphens/>
        <w:autoSpaceDE/>
        <w:autoSpaceDN/>
        <w:adjustRightInd/>
        <w:jc w:val="both"/>
        <w:rPr>
          <w:rFonts w:eastAsiaTheme="minorHAnsi"/>
          <w:sz w:val="26"/>
          <w:szCs w:val="26"/>
          <w:lang w:eastAsia="en-US"/>
        </w:rPr>
      </w:pPr>
      <w:r w:rsidRPr="00914A54">
        <w:rPr>
          <w:rFonts w:eastAsiaTheme="minorHAnsi"/>
          <w:sz w:val="26"/>
          <w:szCs w:val="26"/>
          <w:lang w:eastAsia="en-US"/>
        </w:rPr>
        <w:t>в) фазное напряжение первичной обмотки:</w:t>
      </w:r>
    </w:p>
    <w:p w:rsidR="00351522" w:rsidRPr="00914A54" w:rsidRDefault="00351522" w:rsidP="00D96638">
      <w:pPr>
        <w:widowControl/>
        <w:suppressAutoHyphens/>
        <w:autoSpaceDE/>
        <w:autoSpaceDN/>
        <w:adjustRightInd/>
        <w:jc w:val="both"/>
        <w:rPr>
          <w:rFonts w:eastAsiaTheme="minorHAnsi"/>
          <w:sz w:val="26"/>
          <w:szCs w:val="26"/>
          <w:lang w:eastAsia="en-US"/>
        </w:rPr>
      </w:pPr>
      <w:r w:rsidRPr="00914A54">
        <w:rPr>
          <w:rFonts w:eastAsiaTheme="minorHAnsi"/>
          <w:sz w:val="26"/>
          <w:szCs w:val="26"/>
          <w:lang w:eastAsia="en-US"/>
        </w:rPr>
        <w:t>г) фазный ток холостого хода трансформатора:</w:t>
      </w:r>
    </w:p>
    <w:p w:rsidR="00351522" w:rsidRPr="00914A54" w:rsidRDefault="00351522" w:rsidP="00D96638">
      <w:pPr>
        <w:widowControl/>
        <w:suppressAutoHyphens/>
        <w:autoSpaceDE/>
        <w:autoSpaceDN/>
        <w:adjustRightInd/>
        <w:ind w:firstLine="709"/>
        <w:jc w:val="both"/>
        <w:rPr>
          <w:rFonts w:eastAsiaTheme="minorHAnsi"/>
          <w:sz w:val="26"/>
          <w:szCs w:val="26"/>
          <w:lang w:eastAsia="en-US"/>
        </w:rPr>
      </w:pPr>
    </w:p>
    <w:p w:rsidR="00351522" w:rsidRPr="00914A54" w:rsidRDefault="00FC4E33" w:rsidP="00D96638">
      <w:pPr>
        <w:widowControl/>
        <w:suppressAutoHyphens/>
        <w:autoSpaceDE/>
        <w:autoSpaceDN/>
        <w:adjustRightInd/>
        <w:ind w:firstLine="709"/>
        <w:jc w:val="right"/>
        <w:rPr>
          <w:rFonts w:eastAsiaTheme="minorHAnsi"/>
          <w:sz w:val="26"/>
          <w:szCs w:val="26"/>
          <w:lang w:eastAsia="en-US"/>
        </w:rPr>
      </w:pPr>
      <m:oMath>
        <m:sSub>
          <m:sSubPr>
            <m:ctrlPr>
              <w:rPr>
                <w:rFonts w:ascii="Cambria Math" w:eastAsiaTheme="minorHAnsi" w:hAnsiTheme="minorHAnsi" w:cstheme="minorBidi"/>
                <w:i/>
                <w:sz w:val="26"/>
                <w:szCs w:val="26"/>
                <w:lang w:eastAsia="en-US"/>
              </w:rPr>
            </m:ctrlPr>
          </m:sSubPr>
          <m:e>
            <m:r>
              <w:rPr>
                <w:rFonts w:ascii="Cambria Math" w:eastAsiaTheme="minorHAnsi" w:hAnsiTheme="minorHAnsi" w:cstheme="minorBidi"/>
                <w:sz w:val="26"/>
                <w:szCs w:val="26"/>
                <w:lang w:eastAsia="en-US"/>
              </w:rPr>
              <m:t>I</m:t>
            </m:r>
          </m:e>
          <m:sub>
            <m:r>
              <w:rPr>
                <w:rFonts w:ascii="Cambria Math" w:eastAsiaTheme="minorHAnsi" w:hAnsiTheme="minorHAnsi" w:cstheme="minorBidi"/>
                <w:sz w:val="26"/>
                <w:szCs w:val="26"/>
                <w:lang w:eastAsia="en-US"/>
              </w:rPr>
              <m:t>0</m:t>
            </m:r>
            <m:r>
              <w:rPr>
                <w:rFonts w:ascii="Cambria Math" w:eastAsiaTheme="minorHAnsi" w:hAnsiTheme="minorHAnsi" w:cstheme="minorBidi"/>
                <w:sz w:val="26"/>
                <w:szCs w:val="26"/>
                <w:lang w:eastAsia="en-US"/>
              </w:rPr>
              <m:t>ф</m:t>
            </m:r>
            <m:ctrlPr>
              <w:rPr>
                <w:rFonts w:ascii="Cambria Math" w:eastAsiaTheme="minorHAnsi" w:hAnsi="Cambria Math" w:cstheme="minorBidi"/>
                <w:i/>
                <w:sz w:val="26"/>
                <w:szCs w:val="26"/>
                <w:lang w:eastAsia="en-US"/>
              </w:rPr>
            </m:ctrlPr>
          </m:sub>
        </m:sSub>
        <m:r>
          <w:rPr>
            <w:rFonts w:ascii="Cambria Math" w:eastAsiaTheme="minorHAnsi" w:hAnsiTheme="minorHAnsi" w:cstheme="minorBidi"/>
            <w:sz w:val="26"/>
            <w:szCs w:val="26"/>
            <w:lang w:eastAsia="en-US"/>
          </w:rPr>
          <m:t>=</m:t>
        </m:r>
        <m:sSub>
          <m:sSubPr>
            <m:ctrlPr>
              <w:rPr>
                <w:rFonts w:ascii="Cambria Math" w:eastAsiaTheme="minorHAnsi" w:hAnsiTheme="minorHAnsi" w:cstheme="minorBidi"/>
                <w:i/>
                <w:sz w:val="26"/>
                <w:szCs w:val="26"/>
                <w:lang w:eastAsia="en-US"/>
              </w:rPr>
            </m:ctrlPr>
          </m:sSubPr>
          <m:e>
            <m:r>
              <w:rPr>
                <w:rFonts w:ascii="Cambria Math" w:eastAsiaTheme="minorHAnsi" w:hAnsiTheme="minorHAnsi" w:cstheme="minorBidi"/>
                <w:sz w:val="26"/>
                <w:szCs w:val="26"/>
                <w:lang w:eastAsia="en-US"/>
              </w:rPr>
              <m:t>I</m:t>
            </m:r>
          </m:e>
          <m:sub>
            <m:r>
              <w:rPr>
                <w:rFonts w:ascii="Cambria Math" w:eastAsiaTheme="minorHAnsi" w:hAnsiTheme="minorHAnsi" w:cstheme="minorBidi"/>
                <w:sz w:val="26"/>
                <w:szCs w:val="26"/>
                <w:lang w:eastAsia="en-US"/>
              </w:rPr>
              <m:t>1</m:t>
            </m:r>
            <m:r>
              <w:rPr>
                <w:rFonts w:ascii="Cambria Math" w:eastAsiaTheme="minorHAnsi" w:hAnsiTheme="minorHAnsi" w:cstheme="minorBidi"/>
                <w:sz w:val="26"/>
                <w:szCs w:val="26"/>
                <w:lang w:eastAsia="en-US"/>
              </w:rPr>
              <m:t>ф</m:t>
            </m:r>
            <m:ctrlPr>
              <w:rPr>
                <w:rFonts w:ascii="Cambria Math" w:eastAsiaTheme="minorHAnsi" w:hAnsi="Cambria Math" w:cstheme="minorBidi"/>
                <w:i/>
                <w:sz w:val="26"/>
                <w:szCs w:val="26"/>
                <w:lang w:eastAsia="en-US"/>
              </w:rPr>
            </m:ctrlPr>
          </m:sub>
        </m:sSub>
        <m:r>
          <w:rPr>
            <w:rFonts w:ascii="Cambria Math" w:eastAsiaTheme="minorHAnsi" w:hAnsi="Cambria Math" w:cs="Cambria Math"/>
            <w:sz w:val="26"/>
            <w:szCs w:val="26"/>
            <w:lang w:eastAsia="en-US"/>
          </w:rPr>
          <m:t>⋅</m:t>
        </m:r>
        <m:f>
          <m:fPr>
            <m:ctrlPr>
              <w:rPr>
                <w:rFonts w:ascii="Cambria Math" w:eastAsiaTheme="minorHAnsi" w:hAnsiTheme="minorHAnsi" w:cstheme="minorBidi"/>
                <w:i/>
                <w:sz w:val="26"/>
                <w:szCs w:val="26"/>
                <w:lang w:eastAsia="en-US"/>
              </w:rPr>
            </m:ctrlPr>
          </m:fPr>
          <m:num>
            <m:sSub>
              <m:sSubPr>
                <m:ctrlPr>
                  <w:rPr>
                    <w:rFonts w:ascii="Cambria Math" w:eastAsiaTheme="minorHAnsi" w:hAnsiTheme="minorHAnsi" w:cstheme="minorBidi"/>
                    <w:i/>
                    <w:sz w:val="26"/>
                    <w:szCs w:val="26"/>
                    <w:lang w:eastAsia="en-US"/>
                  </w:rPr>
                </m:ctrlPr>
              </m:sSubPr>
              <m:e>
                <m:r>
                  <w:rPr>
                    <w:rFonts w:ascii="Cambria Math" w:eastAsiaTheme="minorHAnsi" w:hAnsiTheme="minorHAnsi" w:cstheme="minorBidi"/>
                    <w:sz w:val="26"/>
                    <w:szCs w:val="26"/>
                    <w:lang w:eastAsia="en-US"/>
                  </w:rPr>
                  <m:t>I</m:t>
                </m:r>
              </m:e>
              <m:sub>
                <m:r>
                  <w:rPr>
                    <w:rFonts w:ascii="Cambria Math" w:eastAsiaTheme="minorHAnsi" w:hAnsiTheme="minorHAnsi" w:cstheme="minorBidi"/>
                    <w:sz w:val="26"/>
                    <w:szCs w:val="26"/>
                    <w:lang w:eastAsia="en-US"/>
                  </w:rPr>
                  <m:t>0</m:t>
                </m:r>
              </m:sub>
            </m:sSub>
          </m:num>
          <m:den>
            <m:r>
              <w:rPr>
                <w:rFonts w:ascii="Cambria Math" w:eastAsiaTheme="minorHAnsi" w:hAnsiTheme="minorHAnsi" w:cstheme="minorBidi"/>
                <w:sz w:val="26"/>
                <w:szCs w:val="26"/>
                <w:lang w:eastAsia="en-US"/>
              </w:rPr>
              <m:t>100</m:t>
            </m:r>
          </m:den>
        </m:f>
      </m:oMath>
      <w:r w:rsidR="00351522" w:rsidRPr="00914A54">
        <w:rPr>
          <w:rFonts w:eastAsiaTheme="minorHAnsi"/>
          <w:sz w:val="26"/>
          <w:szCs w:val="26"/>
          <w:lang w:eastAsia="en-US"/>
        </w:rPr>
        <w:tab/>
      </w:r>
      <w:r w:rsidR="00351522" w:rsidRPr="00914A54">
        <w:rPr>
          <w:rFonts w:eastAsiaTheme="minorHAnsi"/>
          <w:sz w:val="26"/>
          <w:szCs w:val="26"/>
          <w:lang w:eastAsia="en-US"/>
        </w:rPr>
        <w:tab/>
      </w:r>
      <w:r w:rsidR="00351522" w:rsidRPr="00914A54">
        <w:rPr>
          <w:rFonts w:eastAsiaTheme="minorHAnsi"/>
          <w:sz w:val="26"/>
          <w:szCs w:val="26"/>
          <w:lang w:eastAsia="en-US"/>
        </w:rPr>
        <w:tab/>
      </w:r>
      <w:r w:rsidR="00351522" w:rsidRPr="00914A54">
        <w:rPr>
          <w:rFonts w:eastAsiaTheme="minorHAnsi"/>
          <w:sz w:val="26"/>
          <w:szCs w:val="26"/>
          <w:lang w:eastAsia="en-US"/>
        </w:rPr>
        <w:tab/>
      </w:r>
      <w:r w:rsidR="00351522" w:rsidRPr="00914A54">
        <w:rPr>
          <w:rFonts w:eastAsiaTheme="minorHAnsi"/>
          <w:sz w:val="26"/>
          <w:szCs w:val="26"/>
          <w:lang w:eastAsia="en-US"/>
        </w:rPr>
        <w:tab/>
        <w:t>(2.2)</w:t>
      </w:r>
    </w:p>
    <w:p w:rsidR="00351522" w:rsidRPr="00914A54" w:rsidRDefault="00351522" w:rsidP="00D96638">
      <w:pPr>
        <w:widowControl/>
        <w:suppressAutoHyphens/>
        <w:autoSpaceDE/>
        <w:autoSpaceDN/>
        <w:adjustRightInd/>
        <w:jc w:val="both"/>
        <w:rPr>
          <w:rFonts w:eastAsiaTheme="minorHAnsi"/>
          <w:sz w:val="26"/>
          <w:szCs w:val="26"/>
          <w:lang w:eastAsia="en-US"/>
        </w:rPr>
      </w:pPr>
      <w:r w:rsidRPr="00914A54">
        <w:rPr>
          <w:rFonts w:eastAsiaTheme="minorHAnsi"/>
          <w:sz w:val="26"/>
          <w:szCs w:val="26"/>
          <w:lang w:eastAsia="en-US"/>
        </w:rPr>
        <w:t xml:space="preserve">где </w:t>
      </w:r>
      <w:r w:rsidRPr="00914A54">
        <w:rPr>
          <w:rFonts w:eastAsiaTheme="minorHAnsi"/>
          <w:noProof/>
          <w:position w:val="-12"/>
          <w:sz w:val="26"/>
          <w:szCs w:val="26"/>
        </w:rPr>
        <w:drawing>
          <wp:inline distT="0" distB="0" distL="0" distR="0" wp14:anchorId="6526BB8F" wp14:editId="19F64DB8">
            <wp:extent cx="158750" cy="230505"/>
            <wp:effectExtent l="0" t="0" r="0" b="0"/>
            <wp:docPr id="323" name="Рисунок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
                    <pic:cNvPicPr>
                      <a:picLocks noChangeAspect="1" noChangeArrowheads="1"/>
                    </pic:cNvPicPr>
                  </pic:nvPicPr>
                  <pic:blipFill>
                    <a:blip r:embed="rId12" cstate="print"/>
                    <a:srcRect/>
                    <a:stretch>
                      <a:fillRect/>
                    </a:stretch>
                  </pic:blipFill>
                  <pic:spPr bwMode="auto">
                    <a:xfrm>
                      <a:off x="0" y="0"/>
                      <a:ext cx="158750" cy="230505"/>
                    </a:xfrm>
                    <a:prstGeom prst="rect">
                      <a:avLst/>
                    </a:prstGeom>
                    <a:noFill/>
                    <a:ln w="9525">
                      <a:noFill/>
                      <a:miter lim="800000"/>
                      <a:headEnd/>
                      <a:tailEnd/>
                    </a:ln>
                  </pic:spPr>
                </pic:pic>
              </a:graphicData>
            </a:graphic>
          </wp:inline>
        </w:drawing>
      </w:r>
      <w:r w:rsidRPr="00914A54">
        <w:rPr>
          <w:rFonts w:eastAsiaTheme="minorHAnsi"/>
          <w:sz w:val="26"/>
          <w:szCs w:val="26"/>
          <w:lang w:eastAsia="en-US"/>
        </w:rPr>
        <w:t xml:space="preserve"> - ток холостого хода, %;</w:t>
      </w:r>
    </w:p>
    <w:p w:rsidR="00351522" w:rsidRPr="00914A54" w:rsidRDefault="00351522" w:rsidP="00D96638">
      <w:pPr>
        <w:widowControl/>
        <w:suppressAutoHyphens/>
        <w:autoSpaceDE/>
        <w:autoSpaceDN/>
        <w:adjustRightInd/>
        <w:jc w:val="both"/>
        <w:rPr>
          <w:rFonts w:eastAsiaTheme="minorHAnsi"/>
          <w:sz w:val="26"/>
          <w:szCs w:val="26"/>
          <w:lang w:eastAsia="en-US"/>
        </w:rPr>
      </w:pPr>
      <w:r w:rsidRPr="00914A54">
        <w:rPr>
          <w:rFonts w:eastAsiaTheme="minorHAnsi"/>
          <w:sz w:val="26"/>
          <w:szCs w:val="26"/>
          <w:lang w:eastAsia="en-US"/>
        </w:rPr>
        <w:t>д) мощность потерь холостого хода на фазу</w:t>
      </w:r>
    </w:p>
    <w:p w:rsidR="00351522" w:rsidRPr="00914A54" w:rsidRDefault="00351522" w:rsidP="00D96638">
      <w:pPr>
        <w:widowControl/>
        <w:suppressAutoHyphens/>
        <w:autoSpaceDE/>
        <w:autoSpaceDN/>
        <w:adjustRightInd/>
        <w:ind w:firstLine="709"/>
        <w:jc w:val="both"/>
        <w:rPr>
          <w:rFonts w:eastAsiaTheme="minorHAnsi"/>
          <w:sz w:val="26"/>
          <w:szCs w:val="26"/>
          <w:lang w:eastAsia="en-US"/>
        </w:rPr>
      </w:pPr>
    </w:p>
    <w:p w:rsidR="00351522" w:rsidRPr="00914A54" w:rsidRDefault="00351522" w:rsidP="00D96638">
      <w:pPr>
        <w:widowControl/>
        <w:suppressAutoHyphens/>
        <w:autoSpaceDE/>
        <w:autoSpaceDN/>
        <w:adjustRightInd/>
        <w:ind w:firstLine="709"/>
        <w:jc w:val="right"/>
        <w:rPr>
          <w:rFonts w:eastAsiaTheme="minorHAnsi"/>
          <w:sz w:val="26"/>
          <w:szCs w:val="26"/>
          <w:lang w:eastAsia="en-US"/>
        </w:rPr>
      </w:pPr>
      <w:r w:rsidRPr="00914A54">
        <w:rPr>
          <w:rFonts w:asciiTheme="minorHAnsi" w:eastAsiaTheme="minorHAnsi" w:hAnsiTheme="minorHAnsi" w:cstheme="minorBidi"/>
          <w:position w:val="-24"/>
          <w:sz w:val="26"/>
          <w:szCs w:val="26"/>
          <w:lang w:eastAsia="en-US"/>
        </w:rPr>
        <w:object w:dxaOrig="980" w:dyaOrig="620">
          <v:shape id="_x0000_i1026" type="#_x0000_t75" style="width:50.7pt;height:28.8pt" o:ole="">
            <v:imagedata r:id="rId13" o:title=""/>
          </v:shape>
          <o:OLEObject Type="Embed" ProgID="Equation.3" ShapeID="_x0000_i1026" DrawAspect="Content" ObjectID="_1759323992" r:id="rId14"/>
        </w:object>
      </w:r>
      <w:r w:rsidRPr="00914A54">
        <w:rPr>
          <w:rFonts w:eastAsiaTheme="minorHAnsi"/>
          <w:sz w:val="26"/>
          <w:szCs w:val="26"/>
          <w:lang w:eastAsia="en-US"/>
        </w:rPr>
        <w:tab/>
      </w:r>
      <w:r w:rsidRPr="00914A54">
        <w:rPr>
          <w:rFonts w:eastAsiaTheme="minorHAnsi"/>
          <w:sz w:val="26"/>
          <w:szCs w:val="26"/>
          <w:lang w:eastAsia="en-US"/>
        </w:rPr>
        <w:tab/>
      </w:r>
      <w:r w:rsidRPr="00914A54">
        <w:rPr>
          <w:rFonts w:eastAsiaTheme="minorHAnsi"/>
          <w:sz w:val="26"/>
          <w:szCs w:val="26"/>
          <w:lang w:eastAsia="en-US"/>
        </w:rPr>
        <w:tab/>
      </w:r>
      <w:r w:rsidRPr="00914A54">
        <w:rPr>
          <w:rFonts w:eastAsiaTheme="minorHAnsi"/>
          <w:sz w:val="26"/>
          <w:szCs w:val="26"/>
          <w:lang w:eastAsia="en-US"/>
        </w:rPr>
        <w:tab/>
      </w:r>
      <w:r w:rsidRPr="00914A54">
        <w:rPr>
          <w:rFonts w:eastAsiaTheme="minorHAnsi"/>
          <w:sz w:val="26"/>
          <w:szCs w:val="26"/>
          <w:lang w:eastAsia="en-US"/>
        </w:rPr>
        <w:tab/>
      </w:r>
      <w:r w:rsidRPr="00914A54">
        <w:rPr>
          <w:rFonts w:eastAsiaTheme="minorHAnsi"/>
          <w:sz w:val="26"/>
          <w:szCs w:val="26"/>
          <w:lang w:eastAsia="en-US"/>
        </w:rPr>
        <w:tab/>
        <w:t>(2.3)</w:t>
      </w:r>
    </w:p>
    <w:p w:rsidR="00351522" w:rsidRPr="00914A54" w:rsidRDefault="00351522" w:rsidP="00D96638">
      <w:pPr>
        <w:widowControl/>
        <w:suppressAutoHyphens/>
        <w:autoSpaceDE/>
        <w:autoSpaceDN/>
        <w:adjustRightInd/>
        <w:ind w:firstLine="709"/>
        <w:jc w:val="both"/>
        <w:rPr>
          <w:rFonts w:eastAsiaTheme="minorHAnsi"/>
          <w:sz w:val="26"/>
          <w:szCs w:val="26"/>
          <w:lang w:eastAsia="en-US"/>
        </w:rPr>
      </w:pPr>
    </w:p>
    <w:p w:rsidR="00351522" w:rsidRPr="00914A54" w:rsidRDefault="00351522" w:rsidP="00D96638">
      <w:pPr>
        <w:widowControl/>
        <w:suppressAutoHyphens/>
        <w:autoSpaceDE/>
        <w:autoSpaceDN/>
        <w:adjustRightInd/>
        <w:jc w:val="both"/>
        <w:rPr>
          <w:rFonts w:eastAsiaTheme="minorHAnsi"/>
          <w:sz w:val="26"/>
          <w:szCs w:val="26"/>
          <w:lang w:eastAsia="en-US"/>
        </w:rPr>
      </w:pPr>
      <w:r w:rsidRPr="00914A54">
        <w:rPr>
          <w:rFonts w:eastAsiaTheme="minorHAnsi"/>
          <w:sz w:val="26"/>
          <w:szCs w:val="26"/>
          <w:lang w:eastAsia="en-US"/>
        </w:rPr>
        <w:t xml:space="preserve">где </w:t>
      </w:r>
      <w:r w:rsidRPr="00914A54">
        <w:rPr>
          <w:rFonts w:eastAsiaTheme="minorHAnsi"/>
          <w:i/>
          <w:sz w:val="26"/>
          <w:szCs w:val="26"/>
          <w:lang w:val="en-US" w:eastAsia="en-US"/>
        </w:rPr>
        <w:t>m</w:t>
      </w:r>
      <w:r w:rsidRPr="00914A54">
        <w:rPr>
          <w:rFonts w:eastAsiaTheme="minorHAnsi"/>
          <w:sz w:val="26"/>
          <w:szCs w:val="26"/>
          <w:lang w:eastAsia="en-US"/>
        </w:rPr>
        <w:t xml:space="preserve"> – число фаз первичной обмотки трансформатора. в нашем случае 3 шт;</w:t>
      </w:r>
    </w:p>
    <w:p w:rsidR="00351522" w:rsidRPr="00914A54" w:rsidRDefault="00351522" w:rsidP="00D96638">
      <w:pPr>
        <w:widowControl/>
        <w:suppressAutoHyphens/>
        <w:autoSpaceDE/>
        <w:autoSpaceDN/>
        <w:adjustRightInd/>
        <w:jc w:val="both"/>
        <w:rPr>
          <w:rFonts w:eastAsiaTheme="minorHAnsi"/>
          <w:sz w:val="26"/>
          <w:szCs w:val="26"/>
          <w:lang w:eastAsia="en-US"/>
        </w:rPr>
      </w:pPr>
      <w:r w:rsidRPr="00914A54">
        <w:rPr>
          <w:rFonts w:eastAsiaTheme="minorHAnsi"/>
          <w:sz w:val="26"/>
          <w:szCs w:val="26"/>
          <w:lang w:eastAsia="en-US"/>
        </w:rPr>
        <w:t>е) полное сопротивление ветви намагничивания схемы замещения трансформатора при холостом ходе</w:t>
      </w:r>
    </w:p>
    <w:p w:rsidR="00351522" w:rsidRPr="00914A54" w:rsidRDefault="00351522" w:rsidP="00D96638">
      <w:pPr>
        <w:widowControl/>
        <w:suppressAutoHyphens/>
        <w:autoSpaceDE/>
        <w:autoSpaceDN/>
        <w:adjustRightInd/>
        <w:ind w:firstLine="709"/>
        <w:jc w:val="both"/>
        <w:rPr>
          <w:rFonts w:eastAsiaTheme="minorHAnsi"/>
          <w:sz w:val="26"/>
          <w:szCs w:val="26"/>
          <w:lang w:eastAsia="en-US"/>
        </w:rPr>
      </w:pPr>
    </w:p>
    <w:p w:rsidR="00351522" w:rsidRPr="00914A54" w:rsidRDefault="00FC4E33" w:rsidP="00D96638">
      <w:pPr>
        <w:widowControl/>
        <w:suppressAutoHyphens/>
        <w:autoSpaceDE/>
        <w:autoSpaceDN/>
        <w:adjustRightInd/>
        <w:ind w:firstLine="709"/>
        <w:jc w:val="right"/>
        <w:rPr>
          <w:rFonts w:eastAsiaTheme="minorHAnsi"/>
          <w:sz w:val="26"/>
          <w:szCs w:val="26"/>
          <w:lang w:eastAsia="en-US"/>
        </w:rPr>
      </w:pPr>
      <m:oMath>
        <m:sSub>
          <m:sSubPr>
            <m:ctrlPr>
              <w:rPr>
                <w:rFonts w:ascii="Cambria Math" w:eastAsiaTheme="minorHAnsi" w:hAnsiTheme="minorHAnsi" w:cstheme="minorBidi"/>
                <w:i/>
                <w:sz w:val="26"/>
                <w:szCs w:val="26"/>
                <w:lang w:eastAsia="en-US"/>
              </w:rPr>
            </m:ctrlPr>
          </m:sSubPr>
          <m:e>
            <m:r>
              <w:rPr>
                <w:rFonts w:ascii="Cambria Math" w:eastAsiaTheme="minorHAnsi" w:hAnsiTheme="minorHAnsi" w:cstheme="minorBidi"/>
                <w:sz w:val="26"/>
                <w:szCs w:val="26"/>
                <w:lang w:eastAsia="en-US"/>
              </w:rPr>
              <m:t>Z</m:t>
            </m:r>
          </m:e>
          <m:sub>
            <m:r>
              <w:rPr>
                <w:rFonts w:ascii="Cambria Math" w:eastAsiaTheme="minorHAnsi" w:hAnsiTheme="minorHAnsi" w:cstheme="minorBidi"/>
                <w:sz w:val="26"/>
                <w:szCs w:val="26"/>
                <w:lang w:eastAsia="en-US"/>
              </w:rPr>
              <m:t>0</m:t>
            </m:r>
          </m:sub>
        </m:sSub>
        <m:r>
          <w:rPr>
            <w:rFonts w:ascii="Cambria Math" w:eastAsiaTheme="minorHAnsi" w:hAnsiTheme="minorHAnsi" w:cstheme="minorBidi"/>
            <w:sz w:val="26"/>
            <w:szCs w:val="26"/>
            <w:lang w:eastAsia="en-US"/>
          </w:rPr>
          <m:t>=</m:t>
        </m:r>
        <m:f>
          <m:fPr>
            <m:ctrlPr>
              <w:rPr>
                <w:rFonts w:ascii="Cambria Math" w:eastAsiaTheme="minorHAnsi" w:hAnsiTheme="minorHAnsi" w:cstheme="minorBidi"/>
                <w:i/>
                <w:sz w:val="26"/>
                <w:szCs w:val="26"/>
                <w:lang w:eastAsia="en-US"/>
              </w:rPr>
            </m:ctrlPr>
          </m:fPr>
          <m:num>
            <m:sSub>
              <m:sSubPr>
                <m:ctrlPr>
                  <w:rPr>
                    <w:rFonts w:ascii="Cambria Math" w:eastAsiaTheme="minorHAnsi" w:hAnsiTheme="minorHAnsi" w:cstheme="minorBidi"/>
                    <w:i/>
                    <w:sz w:val="26"/>
                    <w:szCs w:val="26"/>
                    <w:lang w:eastAsia="en-US"/>
                  </w:rPr>
                </m:ctrlPr>
              </m:sSubPr>
              <m:e>
                <m:r>
                  <w:rPr>
                    <w:rFonts w:ascii="Cambria Math" w:eastAsiaTheme="minorHAnsi" w:hAnsiTheme="minorHAnsi" w:cstheme="minorBidi"/>
                    <w:sz w:val="26"/>
                    <w:szCs w:val="26"/>
                    <w:lang w:eastAsia="en-US"/>
                  </w:rPr>
                  <m:t>U</m:t>
                </m:r>
              </m:e>
              <m:sub>
                <m:r>
                  <w:rPr>
                    <w:rFonts w:ascii="Cambria Math" w:eastAsiaTheme="minorHAnsi" w:hAnsiTheme="minorHAnsi" w:cstheme="minorBidi"/>
                    <w:sz w:val="26"/>
                    <w:szCs w:val="26"/>
                    <w:lang w:eastAsia="en-US"/>
                  </w:rPr>
                  <m:t>1</m:t>
                </m:r>
                <m:r>
                  <w:rPr>
                    <w:rFonts w:ascii="Cambria Math" w:eastAsiaTheme="minorHAnsi" w:hAnsiTheme="minorHAnsi" w:cstheme="minorBidi"/>
                    <w:sz w:val="26"/>
                    <w:szCs w:val="26"/>
                    <w:lang w:eastAsia="en-US"/>
                  </w:rPr>
                  <m:t>ф</m:t>
                </m:r>
                <m:ctrlPr>
                  <w:rPr>
                    <w:rFonts w:ascii="Cambria Math" w:eastAsiaTheme="minorHAnsi" w:hAnsi="Cambria Math" w:cstheme="minorBidi"/>
                    <w:i/>
                    <w:sz w:val="26"/>
                    <w:szCs w:val="26"/>
                    <w:lang w:eastAsia="en-US"/>
                  </w:rPr>
                </m:ctrlPr>
              </m:sub>
            </m:sSub>
            <m:ctrlPr>
              <w:rPr>
                <w:rFonts w:ascii="Cambria Math" w:eastAsiaTheme="minorHAnsi" w:hAnsi="Cambria Math" w:cstheme="minorBidi"/>
                <w:i/>
                <w:sz w:val="26"/>
                <w:szCs w:val="26"/>
                <w:lang w:eastAsia="en-US"/>
              </w:rPr>
            </m:ctrlPr>
          </m:num>
          <m:den>
            <m:sSub>
              <m:sSubPr>
                <m:ctrlPr>
                  <w:rPr>
                    <w:rFonts w:ascii="Cambria Math" w:eastAsiaTheme="minorHAnsi" w:hAnsiTheme="minorHAnsi" w:cstheme="minorBidi"/>
                    <w:i/>
                    <w:sz w:val="26"/>
                    <w:szCs w:val="26"/>
                    <w:lang w:eastAsia="en-US"/>
                  </w:rPr>
                </m:ctrlPr>
              </m:sSubPr>
              <m:e>
                <m:r>
                  <w:rPr>
                    <w:rFonts w:ascii="Cambria Math" w:eastAsiaTheme="minorHAnsi" w:hAnsiTheme="minorHAnsi" w:cstheme="minorBidi"/>
                    <w:sz w:val="26"/>
                    <w:szCs w:val="26"/>
                    <w:lang w:eastAsia="en-US"/>
                  </w:rPr>
                  <m:t>I</m:t>
                </m:r>
              </m:e>
              <m:sub>
                <m:r>
                  <w:rPr>
                    <w:rFonts w:ascii="Cambria Math" w:eastAsiaTheme="minorHAnsi" w:hAnsiTheme="minorHAnsi" w:cstheme="minorBidi"/>
                    <w:sz w:val="26"/>
                    <w:szCs w:val="26"/>
                    <w:lang w:eastAsia="en-US"/>
                  </w:rPr>
                  <m:t>0</m:t>
                </m:r>
                <m:r>
                  <w:rPr>
                    <w:rFonts w:ascii="Cambria Math" w:eastAsiaTheme="minorHAnsi" w:hAnsiTheme="minorHAnsi" w:cstheme="minorBidi"/>
                    <w:sz w:val="26"/>
                    <w:szCs w:val="26"/>
                    <w:lang w:eastAsia="en-US"/>
                  </w:rPr>
                  <m:t>ф</m:t>
                </m:r>
                <m:ctrlPr>
                  <w:rPr>
                    <w:rFonts w:ascii="Cambria Math" w:eastAsiaTheme="minorHAnsi" w:hAnsi="Cambria Math" w:cstheme="minorBidi"/>
                    <w:i/>
                    <w:sz w:val="26"/>
                    <w:szCs w:val="26"/>
                    <w:lang w:eastAsia="en-US"/>
                  </w:rPr>
                </m:ctrlPr>
              </m:sub>
            </m:sSub>
            <m:ctrlPr>
              <w:rPr>
                <w:rFonts w:ascii="Cambria Math" w:eastAsiaTheme="minorHAnsi" w:hAnsi="Cambria Math" w:cstheme="minorBidi"/>
                <w:i/>
                <w:sz w:val="26"/>
                <w:szCs w:val="26"/>
                <w:lang w:eastAsia="en-US"/>
              </w:rPr>
            </m:ctrlPr>
          </m:den>
        </m:f>
      </m:oMath>
      <w:r w:rsidR="00351522" w:rsidRPr="00914A54">
        <w:rPr>
          <w:rFonts w:eastAsiaTheme="minorHAnsi"/>
          <w:sz w:val="26"/>
          <w:szCs w:val="26"/>
          <w:lang w:eastAsia="en-US"/>
        </w:rPr>
        <w:t xml:space="preserve"> </w:t>
      </w:r>
      <w:r w:rsidR="00351522" w:rsidRPr="00914A54">
        <w:rPr>
          <w:rFonts w:eastAsiaTheme="minorHAnsi"/>
          <w:sz w:val="26"/>
          <w:szCs w:val="26"/>
          <w:lang w:eastAsia="en-US"/>
        </w:rPr>
        <w:tab/>
      </w:r>
      <w:r w:rsidR="00351522" w:rsidRPr="00914A54">
        <w:rPr>
          <w:rFonts w:eastAsiaTheme="minorHAnsi"/>
          <w:sz w:val="26"/>
          <w:szCs w:val="26"/>
          <w:lang w:eastAsia="en-US"/>
        </w:rPr>
        <w:tab/>
      </w:r>
      <w:r w:rsidR="00351522" w:rsidRPr="00914A54">
        <w:rPr>
          <w:rFonts w:eastAsiaTheme="minorHAnsi"/>
          <w:sz w:val="26"/>
          <w:szCs w:val="26"/>
          <w:lang w:eastAsia="en-US"/>
        </w:rPr>
        <w:tab/>
      </w:r>
      <w:r w:rsidR="00351522" w:rsidRPr="00914A54">
        <w:rPr>
          <w:rFonts w:eastAsiaTheme="minorHAnsi"/>
          <w:sz w:val="26"/>
          <w:szCs w:val="26"/>
          <w:lang w:eastAsia="en-US"/>
        </w:rPr>
        <w:tab/>
      </w:r>
      <w:r w:rsidR="00351522" w:rsidRPr="00914A54">
        <w:rPr>
          <w:rFonts w:eastAsiaTheme="minorHAnsi"/>
          <w:sz w:val="26"/>
          <w:szCs w:val="26"/>
          <w:lang w:eastAsia="en-US"/>
        </w:rPr>
        <w:tab/>
      </w:r>
      <w:r w:rsidR="00351522" w:rsidRPr="00914A54">
        <w:rPr>
          <w:rFonts w:eastAsiaTheme="minorHAnsi"/>
          <w:sz w:val="26"/>
          <w:szCs w:val="26"/>
          <w:lang w:eastAsia="en-US"/>
        </w:rPr>
        <w:tab/>
        <w:t>(2.4)</w:t>
      </w:r>
    </w:p>
    <w:p w:rsidR="00351522" w:rsidRPr="00914A54" w:rsidRDefault="00351522" w:rsidP="00D96638">
      <w:pPr>
        <w:widowControl/>
        <w:suppressAutoHyphens/>
        <w:autoSpaceDE/>
        <w:autoSpaceDN/>
        <w:adjustRightInd/>
        <w:ind w:firstLine="709"/>
        <w:jc w:val="both"/>
        <w:rPr>
          <w:rFonts w:eastAsiaTheme="minorHAnsi"/>
          <w:sz w:val="26"/>
          <w:szCs w:val="26"/>
          <w:lang w:eastAsia="en-US"/>
        </w:rPr>
      </w:pPr>
    </w:p>
    <w:p w:rsidR="00351522" w:rsidRPr="00914A54" w:rsidRDefault="00351522" w:rsidP="00D96638">
      <w:pPr>
        <w:widowControl/>
        <w:suppressAutoHyphens/>
        <w:autoSpaceDE/>
        <w:autoSpaceDN/>
        <w:adjustRightInd/>
        <w:jc w:val="both"/>
        <w:rPr>
          <w:rFonts w:eastAsiaTheme="minorHAnsi"/>
          <w:sz w:val="26"/>
          <w:szCs w:val="26"/>
          <w:lang w:eastAsia="en-US"/>
        </w:rPr>
      </w:pPr>
      <w:r w:rsidRPr="00914A54">
        <w:rPr>
          <w:rFonts w:eastAsiaTheme="minorHAnsi"/>
          <w:sz w:val="26"/>
          <w:szCs w:val="26"/>
          <w:lang w:eastAsia="en-US"/>
        </w:rPr>
        <w:t>ж) активное сопротивление ветви намагничивания</w:t>
      </w:r>
    </w:p>
    <w:p w:rsidR="00351522" w:rsidRPr="00914A54" w:rsidRDefault="00351522" w:rsidP="00D96638">
      <w:pPr>
        <w:widowControl/>
        <w:suppressAutoHyphens/>
        <w:autoSpaceDE/>
        <w:autoSpaceDN/>
        <w:adjustRightInd/>
        <w:ind w:firstLine="709"/>
        <w:jc w:val="both"/>
        <w:rPr>
          <w:rFonts w:eastAsiaTheme="minorHAnsi"/>
          <w:sz w:val="26"/>
          <w:szCs w:val="26"/>
          <w:lang w:eastAsia="en-US"/>
        </w:rPr>
      </w:pPr>
    </w:p>
    <w:bookmarkStart w:id="3" w:name="_Hlk121226276"/>
    <w:p w:rsidR="00351522" w:rsidRPr="00914A54" w:rsidRDefault="00FC4E33" w:rsidP="00D96638">
      <w:pPr>
        <w:widowControl/>
        <w:suppressAutoHyphens/>
        <w:autoSpaceDE/>
        <w:autoSpaceDN/>
        <w:adjustRightInd/>
        <w:ind w:firstLine="709"/>
        <w:jc w:val="right"/>
        <w:rPr>
          <w:rFonts w:eastAsiaTheme="minorHAnsi"/>
          <w:sz w:val="26"/>
          <w:szCs w:val="26"/>
          <w:lang w:eastAsia="en-US"/>
        </w:rPr>
      </w:pPr>
      <m:oMath>
        <m:sSub>
          <m:sSubPr>
            <m:ctrlPr>
              <w:rPr>
                <w:rFonts w:ascii="Cambria Math" w:eastAsiaTheme="minorHAnsi" w:hAnsiTheme="minorHAnsi" w:cstheme="minorBidi"/>
                <w:i/>
                <w:sz w:val="26"/>
                <w:szCs w:val="26"/>
                <w:lang w:eastAsia="en-US"/>
              </w:rPr>
            </m:ctrlPr>
          </m:sSubPr>
          <m:e>
            <m:r>
              <w:rPr>
                <w:rFonts w:ascii="Cambria Math" w:eastAsiaTheme="minorHAnsi" w:hAnsiTheme="minorHAnsi" w:cstheme="minorBidi"/>
                <w:sz w:val="26"/>
                <w:szCs w:val="26"/>
                <w:lang w:eastAsia="en-US"/>
              </w:rPr>
              <m:t>r</m:t>
            </m:r>
          </m:e>
          <m:sub>
            <m:r>
              <w:rPr>
                <w:rFonts w:ascii="Cambria Math" w:eastAsiaTheme="minorHAnsi" w:hAnsiTheme="minorHAnsi" w:cstheme="minorBidi"/>
                <w:sz w:val="26"/>
                <w:szCs w:val="26"/>
                <w:lang w:eastAsia="en-US"/>
              </w:rPr>
              <m:t>0</m:t>
            </m:r>
          </m:sub>
        </m:sSub>
        <m:r>
          <w:rPr>
            <w:rFonts w:ascii="Cambria Math" w:eastAsiaTheme="minorHAnsi" w:hAnsiTheme="minorHAnsi" w:cstheme="minorBidi"/>
            <w:sz w:val="26"/>
            <w:szCs w:val="26"/>
            <w:lang w:eastAsia="en-US"/>
          </w:rPr>
          <m:t>=</m:t>
        </m:r>
        <m:f>
          <m:fPr>
            <m:ctrlPr>
              <w:rPr>
                <w:rFonts w:ascii="Cambria Math" w:eastAsiaTheme="minorHAnsi" w:hAnsiTheme="minorHAnsi" w:cstheme="minorBidi"/>
                <w:i/>
                <w:sz w:val="26"/>
                <w:szCs w:val="26"/>
                <w:lang w:eastAsia="en-US"/>
              </w:rPr>
            </m:ctrlPr>
          </m:fPr>
          <m:num>
            <m:sSub>
              <m:sSubPr>
                <m:ctrlPr>
                  <w:rPr>
                    <w:rFonts w:ascii="Cambria Math" w:eastAsiaTheme="minorHAnsi" w:hAnsiTheme="minorHAnsi" w:cstheme="minorBidi"/>
                    <w:i/>
                    <w:sz w:val="26"/>
                    <w:szCs w:val="26"/>
                    <w:lang w:eastAsia="en-US"/>
                  </w:rPr>
                </m:ctrlPr>
              </m:sSubPr>
              <m:e>
                <m:r>
                  <w:rPr>
                    <w:rFonts w:ascii="Cambria Math" w:eastAsiaTheme="minorHAnsi" w:hAnsiTheme="minorHAnsi" w:cstheme="minorBidi"/>
                    <w:sz w:val="26"/>
                    <w:szCs w:val="26"/>
                    <w:lang w:eastAsia="en-US"/>
                  </w:rPr>
                  <m:t>P</m:t>
                </m:r>
              </m:e>
              <m:sub>
                <m:r>
                  <w:rPr>
                    <w:rFonts w:ascii="Cambria Math" w:eastAsiaTheme="minorHAnsi" w:hAnsiTheme="minorHAnsi" w:cstheme="minorBidi"/>
                    <w:sz w:val="26"/>
                    <w:szCs w:val="26"/>
                    <w:lang w:eastAsia="en-US"/>
                  </w:rPr>
                  <m:t>0</m:t>
                </m:r>
                <m:r>
                  <w:rPr>
                    <w:rFonts w:ascii="Cambria Math" w:eastAsiaTheme="minorHAnsi" w:hAnsiTheme="minorHAnsi" w:cstheme="minorBidi"/>
                    <w:sz w:val="26"/>
                    <w:szCs w:val="26"/>
                    <w:lang w:eastAsia="en-US"/>
                  </w:rPr>
                  <m:t>ф</m:t>
                </m:r>
                <m:ctrlPr>
                  <w:rPr>
                    <w:rFonts w:ascii="Cambria Math" w:eastAsiaTheme="minorHAnsi" w:hAnsi="Cambria Math" w:cstheme="minorBidi"/>
                    <w:i/>
                    <w:sz w:val="26"/>
                    <w:szCs w:val="26"/>
                    <w:lang w:eastAsia="en-US"/>
                  </w:rPr>
                </m:ctrlPr>
              </m:sub>
            </m:sSub>
            <m:ctrlPr>
              <w:rPr>
                <w:rFonts w:ascii="Cambria Math" w:eastAsiaTheme="minorHAnsi" w:hAnsi="Cambria Math" w:cstheme="minorBidi"/>
                <w:i/>
                <w:sz w:val="26"/>
                <w:szCs w:val="26"/>
                <w:lang w:eastAsia="en-US"/>
              </w:rPr>
            </m:ctrlPr>
          </m:num>
          <m:den>
            <m:sSubSup>
              <m:sSubSupPr>
                <m:ctrlPr>
                  <w:rPr>
                    <w:rFonts w:ascii="Cambria Math" w:eastAsiaTheme="minorHAnsi" w:hAnsiTheme="minorHAnsi" w:cstheme="minorBidi"/>
                    <w:i/>
                    <w:sz w:val="26"/>
                    <w:szCs w:val="26"/>
                    <w:lang w:eastAsia="en-US"/>
                  </w:rPr>
                </m:ctrlPr>
              </m:sSubSupPr>
              <m:e>
                <m:r>
                  <w:rPr>
                    <w:rFonts w:ascii="Cambria Math" w:eastAsiaTheme="minorHAnsi" w:hAnsiTheme="minorHAnsi" w:cstheme="minorBidi"/>
                    <w:sz w:val="26"/>
                    <w:szCs w:val="26"/>
                    <w:lang w:eastAsia="en-US"/>
                  </w:rPr>
                  <m:t>I</m:t>
                </m:r>
              </m:e>
              <m:sub>
                <m:r>
                  <w:rPr>
                    <w:rFonts w:ascii="Cambria Math" w:eastAsiaTheme="minorHAnsi" w:hAnsiTheme="minorHAnsi" w:cstheme="minorBidi"/>
                    <w:sz w:val="26"/>
                    <w:szCs w:val="26"/>
                    <w:lang w:eastAsia="en-US"/>
                  </w:rPr>
                  <m:t>0</m:t>
                </m:r>
                <m:r>
                  <w:rPr>
                    <w:rFonts w:ascii="Cambria Math" w:eastAsiaTheme="minorHAnsi" w:hAnsiTheme="minorHAnsi" w:cstheme="minorBidi"/>
                    <w:sz w:val="26"/>
                    <w:szCs w:val="26"/>
                    <w:lang w:eastAsia="en-US"/>
                  </w:rPr>
                  <m:t>ф</m:t>
                </m:r>
                <m:ctrlPr>
                  <w:rPr>
                    <w:rFonts w:ascii="Cambria Math" w:eastAsiaTheme="minorHAnsi" w:hAnsi="Cambria Math" w:cstheme="minorBidi"/>
                    <w:i/>
                    <w:sz w:val="26"/>
                    <w:szCs w:val="26"/>
                    <w:lang w:eastAsia="en-US"/>
                  </w:rPr>
                </m:ctrlPr>
              </m:sub>
              <m:sup>
                <m:r>
                  <w:rPr>
                    <w:rFonts w:ascii="Cambria Math" w:eastAsiaTheme="minorHAnsi" w:hAnsiTheme="minorHAnsi" w:cstheme="minorBidi"/>
                    <w:sz w:val="26"/>
                    <w:szCs w:val="26"/>
                    <w:lang w:eastAsia="en-US"/>
                  </w:rPr>
                  <m:t>2</m:t>
                </m:r>
              </m:sup>
            </m:sSubSup>
            <m:ctrlPr>
              <w:rPr>
                <w:rFonts w:ascii="Cambria Math" w:eastAsiaTheme="minorHAnsi" w:hAnsi="Cambria Math" w:cstheme="minorBidi"/>
                <w:i/>
                <w:sz w:val="26"/>
                <w:szCs w:val="26"/>
                <w:lang w:eastAsia="en-US"/>
              </w:rPr>
            </m:ctrlPr>
          </m:den>
        </m:f>
      </m:oMath>
      <w:bookmarkEnd w:id="3"/>
      <w:r w:rsidR="00351522" w:rsidRPr="00914A54">
        <w:rPr>
          <w:rFonts w:eastAsiaTheme="minorHAnsi"/>
          <w:sz w:val="26"/>
          <w:szCs w:val="26"/>
          <w:lang w:eastAsia="en-US"/>
        </w:rPr>
        <w:tab/>
      </w:r>
      <w:r w:rsidR="00351522" w:rsidRPr="00914A54">
        <w:rPr>
          <w:rFonts w:eastAsiaTheme="minorHAnsi"/>
          <w:sz w:val="26"/>
          <w:szCs w:val="26"/>
          <w:lang w:eastAsia="en-US"/>
        </w:rPr>
        <w:tab/>
      </w:r>
      <w:r w:rsidR="00351522" w:rsidRPr="00914A54">
        <w:rPr>
          <w:rFonts w:eastAsiaTheme="minorHAnsi"/>
          <w:sz w:val="26"/>
          <w:szCs w:val="26"/>
          <w:lang w:eastAsia="en-US"/>
        </w:rPr>
        <w:tab/>
      </w:r>
      <w:r w:rsidR="00351522" w:rsidRPr="00914A54">
        <w:rPr>
          <w:rFonts w:eastAsiaTheme="minorHAnsi"/>
          <w:sz w:val="26"/>
          <w:szCs w:val="26"/>
          <w:lang w:eastAsia="en-US"/>
        </w:rPr>
        <w:tab/>
      </w:r>
      <w:r w:rsidR="00351522" w:rsidRPr="00914A54">
        <w:rPr>
          <w:rFonts w:eastAsiaTheme="minorHAnsi"/>
          <w:sz w:val="26"/>
          <w:szCs w:val="26"/>
          <w:lang w:eastAsia="en-US"/>
        </w:rPr>
        <w:tab/>
      </w:r>
      <w:r w:rsidR="00351522" w:rsidRPr="00914A54">
        <w:rPr>
          <w:rFonts w:eastAsiaTheme="minorHAnsi"/>
          <w:sz w:val="26"/>
          <w:szCs w:val="26"/>
          <w:lang w:eastAsia="en-US"/>
        </w:rPr>
        <w:tab/>
        <w:t>(2.5)</w:t>
      </w:r>
    </w:p>
    <w:p w:rsidR="00351522" w:rsidRPr="00914A54" w:rsidRDefault="00351522" w:rsidP="00D96638">
      <w:pPr>
        <w:widowControl/>
        <w:suppressAutoHyphens/>
        <w:autoSpaceDE/>
        <w:autoSpaceDN/>
        <w:adjustRightInd/>
        <w:ind w:firstLine="709"/>
        <w:jc w:val="both"/>
        <w:rPr>
          <w:rFonts w:eastAsiaTheme="minorHAnsi"/>
          <w:sz w:val="26"/>
          <w:szCs w:val="26"/>
          <w:lang w:eastAsia="en-US"/>
        </w:rPr>
      </w:pPr>
    </w:p>
    <w:p w:rsidR="00351522" w:rsidRPr="00914A54" w:rsidRDefault="00351522" w:rsidP="00D96638">
      <w:pPr>
        <w:widowControl/>
        <w:suppressAutoHyphens/>
        <w:autoSpaceDE/>
        <w:autoSpaceDN/>
        <w:adjustRightInd/>
        <w:jc w:val="both"/>
        <w:rPr>
          <w:rFonts w:eastAsiaTheme="minorHAnsi"/>
          <w:sz w:val="26"/>
          <w:szCs w:val="26"/>
          <w:lang w:eastAsia="en-US"/>
        </w:rPr>
      </w:pPr>
      <w:r w:rsidRPr="00914A54">
        <w:rPr>
          <w:rFonts w:eastAsiaTheme="minorHAnsi"/>
          <w:sz w:val="26"/>
          <w:szCs w:val="26"/>
          <w:lang w:eastAsia="en-US"/>
        </w:rPr>
        <w:t>з) реактивное сопротивление цепи намагничивания</w:t>
      </w:r>
    </w:p>
    <w:p w:rsidR="00351522" w:rsidRPr="00914A54" w:rsidRDefault="00351522" w:rsidP="00D96638">
      <w:pPr>
        <w:widowControl/>
        <w:suppressAutoHyphens/>
        <w:autoSpaceDE/>
        <w:autoSpaceDN/>
        <w:adjustRightInd/>
        <w:ind w:firstLine="709"/>
        <w:jc w:val="both"/>
        <w:rPr>
          <w:rFonts w:eastAsiaTheme="minorHAnsi"/>
          <w:sz w:val="26"/>
          <w:szCs w:val="26"/>
          <w:lang w:eastAsia="en-US"/>
        </w:rPr>
      </w:pPr>
    </w:p>
    <w:p w:rsidR="00351522" w:rsidRPr="00914A54" w:rsidRDefault="00FC4E33" w:rsidP="00D96638">
      <w:pPr>
        <w:widowControl/>
        <w:suppressAutoHyphens/>
        <w:autoSpaceDE/>
        <w:autoSpaceDN/>
        <w:adjustRightInd/>
        <w:ind w:firstLine="709"/>
        <w:jc w:val="right"/>
        <w:rPr>
          <w:rFonts w:eastAsiaTheme="minorHAnsi"/>
          <w:sz w:val="26"/>
          <w:szCs w:val="26"/>
          <w:lang w:eastAsia="en-US"/>
        </w:rPr>
      </w:pPr>
      <m:oMath>
        <m:sSub>
          <m:sSubPr>
            <m:ctrlPr>
              <w:rPr>
                <w:rFonts w:ascii="Cambria Math" w:eastAsiaTheme="minorHAnsi" w:hAnsi="Cambria Math" w:cstheme="minorBidi"/>
                <w:i/>
                <w:sz w:val="26"/>
                <w:szCs w:val="26"/>
                <w:lang w:eastAsia="en-US"/>
              </w:rPr>
            </m:ctrlPr>
          </m:sSubPr>
          <m:e>
            <m:r>
              <w:rPr>
                <w:rFonts w:ascii="Cambria Math" w:eastAsiaTheme="minorHAnsi" w:hAnsiTheme="minorHAnsi" w:cstheme="minorBidi"/>
                <w:sz w:val="26"/>
                <w:szCs w:val="26"/>
                <w:lang w:eastAsia="en-US"/>
              </w:rPr>
              <m:t>х</m:t>
            </m:r>
          </m:e>
          <m:sub>
            <m:r>
              <w:rPr>
                <w:rFonts w:ascii="Cambria Math" w:eastAsiaTheme="minorHAnsi" w:hAnsiTheme="minorHAnsi" w:cstheme="minorBidi"/>
                <w:sz w:val="26"/>
                <w:szCs w:val="26"/>
                <w:lang w:eastAsia="en-US"/>
              </w:rPr>
              <m:t>0</m:t>
            </m:r>
            <m:ctrlPr>
              <w:rPr>
                <w:rFonts w:ascii="Cambria Math" w:eastAsiaTheme="minorHAnsi" w:hAnsiTheme="minorHAnsi" w:cstheme="minorBidi"/>
                <w:i/>
                <w:sz w:val="26"/>
                <w:szCs w:val="26"/>
                <w:lang w:eastAsia="en-US"/>
              </w:rPr>
            </m:ctrlPr>
          </m:sub>
        </m:sSub>
        <m:r>
          <w:rPr>
            <w:rFonts w:ascii="Cambria Math" w:eastAsiaTheme="minorHAnsi" w:hAnsiTheme="minorHAnsi" w:cstheme="minorBidi"/>
            <w:sz w:val="26"/>
            <w:szCs w:val="26"/>
            <w:lang w:eastAsia="en-US"/>
          </w:rPr>
          <m:t>=</m:t>
        </m:r>
        <m:rad>
          <m:radPr>
            <m:degHide m:val="1"/>
            <m:ctrlPr>
              <w:rPr>
                <w:rFonts w:ascii="Cambria Math" w:eastAsiaTheme="minorHAnsi" w:hAnsiTheme="minorHAnsi" w:cstheme="minorBidi"/>
                <w:i/>
                <w:sz w:val="26"/>
                <w:szCs w:val="26"/>
                <w:lang w:eastAsia="en-US"/>
              </w:rPr>
            </m:ctrlPr>
          </m:radPr>
          <m:deg/>
          <m:e>
            <m:sSubSup>
              <m:sSubSupPr>
                <m:ctrlPr>
                  <w:rPr>
                    <w:rFonts w:ascii="Cambria Math" w:eastAsiaTheme="minorHAnsi" w:hAnsiTheme="minorHAnsi" w:cstheme="minorBidi"/>
                    <w:i/>
                    <w:sz w:val="26"/>
                    <w:szCs w:val="26"/>
                    <w:lang w:eastAsia="en-US"/>
                  </w:rPr>
                </m:ctrlPr>
              </m:sSubSupPr>
              <m:e>
                <m:r>
                  <w:rPr>
                    <w:rFonts w:ascii="Cambria Math" w:eastAsiaTheme="minorHAnsi" w:hAnsiTheme="minorHAnsi" w:cstheme="minorBidi"/>
                    <w:sz w:val="26"/>
                    <w:szCs w:val="26"/>
                    <w:lang w:eastAsia="en-US"/>
                  </w:rPr>
                  <m:t>Z</m:t>
                </m:r>
              </m:e>
              <m:sub>
                <m:r>
                  <w:rPr>
                    <w:rFonts w:ascii="Cambria Math" w:eastAsiaTheme="minorHAnsi" w:hAnsiTheme="minorHAnsi" w:cstheme="minorBidi"/>
                    <w:sz w:val="26"/>
                    <w:szCs w:val="26"/>
                    <w:lang w:eastAsia="en-US"/>
                  </w:rPr>
                  <m:t>0</m:t>
                </m:r>
              </m:sub>
              <m:sup>
                <m:r>
                  <w:rPr>
                    <w:rFonts w:ascii="Cambria Math" w:eastAsiaTheme="minorHAnsi" w:hAnsiTheme="minorHAnsi" w:cstheme="minorBidi"/>
                    <w:sz w:val="26"/>
                    <w:szCs w:val="26"/>
                    <w:lang w:eastAsia="en-US"/>
                  </w:rPr>
                  <m:t>2</m:t>
                </m:r>
              </m:sup>
            </m:sSubSup>
            <m:r>
              <w:rPr>
                <w:rFonts w:ascii="Cambria Math" w:eastAsiaTheme="minorHAnsi" w:hAnsiTheme="minorHAnsi" w:cstheme="minorBidi"/>
                <w:sz w:val="26"/>
                <w:szCs w:val="26"/>
                <w:lang w:eastAsia="en-US"/>
              </w:rPr>
              <m:t>-</m:t>
            </m:r>
            <m:sSubSup>
              <m:sSubSupPr>
                <m:ctrlPr>
                  <w:rPr>
                    <w:rFonts w:ascii="Cambria Math" w:eastAsiaTheme="minorHAnsi" w:hAnsiTheme="minorHAnsi" w:cstheme="minorBidi"/>
                    <w:i/>
                    <w:sz w:val="26"/>
                    <w:szCs w:val="26"/>
                    <w:lang w:eastAsia="en-US"/>
                  </w:rPr>
                </m:ctrlPr>
              </m:sSubSupPr>
              <m:e>
                <m:r>
                  <w:rPr>
                    <w:rFonts w:ascii="Cambria Math" w:eastAsiaTheme="minorHAnsi" w:hAnsiTheme="minorHAnsi" w:cstheme="minorBidi"/>
                    <w:sz w:val="26"/>
                    <w:szCs w:val="26"/>
                    <w:lang w:eastAsia="en-US"/>
                  </w:rPr>
                  <m:t>r</m:t>
                </m:r>
              </m:e>
              <m:sub>
                <m:r>
                  <w:rPr>
                    <w:rFonts w:ascii="Cambria Math" w:eastAsiaTheme="minorHAnsi" w:hAnsiTheme="minorHAnsi" w:cstheme="minorBidi"/>
                    <w:sz w:val="26"/>
                    <w:szCs w:val="26"/>
                    <w:lang w:eastAsia="en-US"/>
                  </w:rPr>
                  <m:t>0</m:t>
                </m:r>
              </m:sub>
              <m:sup>
                <m:r>
                  <w:rPr>
                    <w:rFonts w:ascii="Cambria Math" w:eastAsiaTheme="minorHAnsi" w:hAnsiTheme="minorHAnsi" w:cstheme="minorBidi"/>
                    <w:sz w:val="26"/>
                    <w:szCs w:val="26"/>
                    <w:lang w:eastAsia="en-US"/>
                  </w:rPr>
                  <m:t>2</m:t>
                </m:r>
              </m:sup>
            </m:sSubSup>
            <m:ctrlPr>
              <w:rPr>
                <w:rFonts w:ascii="Cambria Math" w:eastAsiaTheme="minorHAnsi" w:hAnsi="Cambria Math" w:cstheme="minorBidi"/>
                <w:i/>
                <w:sz w:val="26"/>
                <w:szCs w:val="26"/>
                <w:lang w:eastAsia="en-US"/>
              </w:rPr>
            </m:ctrlPr>
          </m:e>
        </m:rad>
      </m:oMath>
      <w:r w:rsidR="00351522" w:rsidRPr="00914A54">
        <w:rPr>
          <w:rFonts w:eastAsiaTheme="minorHAnsi"/>
          <w:sz w:val="26"/>
          <w:szCs w:val="26"/>
          <w:lang w:eastAsia="en-US"/>
        </w:rPr>
        <w:tab/>
      </w:r>
      <w:r w:rsidR="00351522" w:rsidRPr="00914A54">
        <w:rPr>
          <w:rFonts w:eastAsiaTheme="minorHAnsi"/>
          <w:sz w:val="26"/>
          <w:szCs w:val="26"/>
          <w:lang w:eastAsia="en-US"/>
        </w:rPr>
        <w:tab/>
      </w:r>
      <w:r w:rsidR="00351522" w:rsidRPr="00914A54">
        <w:rPr>
          <w:rFonts w:eastAsiaTheme="minorHAnsi"/>
          <w:sz w:val="26"/>
          <w:szCs w:val="26"/>
          <w:lang w:eastAsia="en-US"/>
        </w:rPr>
        <w:tab/>
      </w:r>
      <w:r w:rsidR="00351522" w:rsidRPr="00914A54">
        <w:rPr>
          <w:rFonts w:eastAsiaTheme="minorHAnsi"/>
          <w:sz w:val="26"/>
          <w:szCs w:val="26"/>
          <w:lang w:eastAsia="en-US"/>
        </w:rPr>
        <w:tab/>
      </w:r>
      <w:r w:rsidR="00351522" w:rsidRPr="00914A54">
        <w:rPr>
          <w:rFonts w:eastAsiaTheme="minorHAnsi"/>
          <w:sz w:val="26"/>
          <w:szCs w:val="26"/>
          <w:lang w:eastAsia="en-US"/>
        </w:rPr>
        <w:tab/>
      </w:r>
      <w:r w:rsidR="00351522" w:rsidRPr="00914A54">
        <w:rPr>
          <w:rFonts w:eastAsiaTheme="minorHAnsi"/>
          <w:sz w:val="26"/>
          <w:szCs w:val="26"/>
          <w:lang w:eastAsia="en-US"/>
        </w:rPr>
        <w:tab/>
        <w:t>(2.6)</w:t>
      </w:r>
    </w:p>
    <w:p w:rsidR="00351522" w:rsidRPr="00914A54" w:rsidRDefault="00351522" w:rsidP="00D96638">
      <w:pPr>
        <w:widowControl/>
        <w:suppressAutoHyphens/>
        <w:autoSpaceDE/>
        <w:autoSpaceDN/>
        <w:adjustRightInd/>
        <w:ind w:firstLine="709"/>
        <w:jc w:val="both"/>
        <w:rPr>
          <w:rFonts w:eastAsiaTheme="minorHAnsi"/>
          <w:sz w:val="26"/>
          <w:szCs w:val="26"/>
          <w:lang w:eastAsia="en-US"/>
        </w:rPr>
      </w:pPr>
    </w:p>
    <w:p w:rsidR="00351522" w:rsidRPr="00914A54" w:rsidRDefault="00351522" w:rsidP="00D96638">
      <w:pPr>
        <w:widowControl/>
        <w:suppressAutoHyphens/>
        <w:autoSpaceDE/>
        <w:autoSpaceDN/>
        <w:adjustRightInd/>
        <w:jc w:val="both"/>
        <w:rPr>
          <w:rFonts w:eastAsiaTheme="minorHAnsi"/>
          <w:sz w:val="26"/>
          <w:szCs w:val="26"/>
          <w:lang w:eastAsia="en-US"/>
        </w:rPr>
      </w:pPr>
      <w:r w:rsidRPr="00914A54">
        <w:rPr>
          <w:rFonts w:eastAsiaTheme="minorHAnsi"/>
          <w:sz w:val="26"/>
          <w:szCs w:val="26"/>
          <w:lang w:eastAsia="en-US"/>
        </w:rPr>
        <w:t xml:space="preserve">и) </w:t>
      </w:r>
      <w:bookmarkStart w:id="4" w:name="_Hlk121235943"/>
      <w:r w:rsidRPr="00914A54">
        <w:rPr>
          <w:rFonts w:eastAsiaTheme="minorHAnsi"/>
          <w:sz w:val="26"/>
          <w:szCs w:val="26"/>
          <w:lang w:eastAsia="en-US"/>
        </w:rPr>
        <w:t>фазный коэффициент трансформации трансформатора</w:t>
      </w:r>
    </w:p>
    <w:p w:rsidR="00351522" w:rsidRPr="00914A54" w:rsidRDefault="00351522" w:rsidP="00D96638">
      <w:pPr>
        <w:widowControl/>
        <w:suppressAutoHyphens/>
        <w:autoSpaceDE/>
        <w:autoSpaceDN/>
        <w:adjustRightInd/>
        <w:ind w:firstLine="709"/>
        <w:jc w:val="both"/>
        <w:rPr>
          <w:rFonts w:eastAsiaTheme="minorHAnsi"/>
          <w:sz w:val="26"/>
          <w:szCs w:val="26"/>
          <w:lang w:eastAsia="en-US"/>
        </w:rPr>
      </w:pPr>
    </w:p>
    <w:p w:rsidR="00351522" w:rsidRPr="00914A54" w:rsidRDefault="00FC4E33" w:rsidP="00D96638">
      <w:pPr>
        <w:widowControl/>
        <w:suppressAutoHyphens/>
        <w:autoSpaceDE/>
        <w:autoSpaceDN/>
        <w:adjustRightInd/>
        <w:ind w:firstLine="709"/>
        <w:jc w:val="right"/>
        <w:rPr>
          <w:rFonts w:eastAsiaTheme="minorHAnsi"/>
          <w:noProof/>
          <w:position w:val="-30"/>
          <w:sz w:val="26"/>
          <w:szCs w:val="26"/>
        </w:rPr>
      </w:pPr>
      <m:oMath>
        <m:sSub>
          <m:sSubPr>
            <m:ctrlPr>
              <w:rPr>
                <w:rFonts w:ascii="Cambria Math" w:eastAsiaTheme="minorHAnsi" w:hAnsi="Cambria Math" w:cstheme="minorBidi"/>
                <w:i/>
                <w:sz w:val="26"/>
                <w:szCs w:val="26"/>
                <w:lang w:eastAsia="en-US"/>
              </w:rPr>
            </m:ctrlPr>
          </m:sSubPr>
          <m:e>
            <m:r>
              <w:rPr>
                <w:rFonts w:ascii="Cambria Math" w:eastAsiaTheme="minorHAnsi" w:hAnsiTheme="minorHAnsi" w:cstheme="minorBidi"/>
                <w:sz w:val="26"/>
                <w:szCs w:val="26"/>
                <w:lang w:eastAsia="en-US"/>
              </w:rPr>
              <m:t>к</m:t>
            </m:r>
          </m:e>
          <m:sub>
            <m:r>
              <w:rPr>
                <w:rFonts w:ascii="Cambria Math" w:eastAsiaTheme="minorHAnsi" w:hAnsiTheme="minorHAnsi" w:cstheme="minorBidi"/>
                <w:sz w:val="26"/>
                <w:szCs w:val="26"/>
                <w:lang w:eastAsia="en-US"/>
              </w:rPr>
              <m:t>ф</m:t>
            </m:r>
          </m:sub>
        </m:sSub>
        <m:r>
          <w:rPr>
            <w:rFonts w:ascii="Cambria Math" w:eastAsiaTheme="minorHAnsi" w:hAnsiTheme="minorHAnsi" w:cstheme="minorBidi"/>
            <w:sz w:val="26"/>
            <w:szCs w:val="26"/>
            <w:lang w:eastAsia="en-US"/>
          </w:rPr>
          <m:t>=</m:t>
        </m:r>
        <m:f>
          <m:fPr>
            <m:ctrlPr>
              <w:rPr>
                <w:rFonts w:ascii="Cambria Math" w:eastAsiaTheme="minorHAnsi" w:hAnsiTheme="minorHAnsi" w:cstheme="minorBidi"/>
                <w:i/>
                <w:sz w:val="26"/>
                <w:szCs w:val="26"/>
                <w:lang w:eastAsia="en-US"/>
              </w:rPr>
            </m:ctrlPr>
          </m:fPr>
          <m:num>
            <m:sSub>
              <m:sSubPr>
                <m:ctrlPr>
                  <w:rPr>
                    <w:rFonts w:ascii="Cambria Math" w:eastAsiaTheme="minorHAnsi" w:hAnsiTheme="minorHAnsi" w:cstheme="minorBidi"/>
                    <w:i/>
                    <w:sz w:val="26"/>
                    <w:szCs w:val="26"/>
                    <w:lang w:eastAsia="en-US"/>
                  </w:rPr>
                </m:ctrlPr>
              </m:sSubPr>
              <m:e>
                <m:r>
                  <w:rPr>
                    <w:rFonts w:ascii="Cambria Math" w:eastAsiaTheme="minorHAnsi" w:hAnsiTheme="minorHAnsi" w:cstheme="minorBidi"/>
                    <w:sz w:val="26"/>
                    <w:szCs w:val="26"/>
                    <w:lang w:eastAsia="en-US"/>
                  </w:rPr>
                  <m:t>U</m:t>
                </m:r>
              </m:e>
              <m:sub>
                <m:r>
                  <w:rPr>
                    <w:rFonts w:ascii="Cambria Math" w:eastAsiaTheme="minorHAnsi" w:hAnsiTheme="minorHAnsi" w:cstheme="minorBidi"/>
                    <w:sz w:val="26"/>
                    <w:szCs w:val="26"/>
                    <w:lang w:eastAsia="en-US"/>
                  </w:rPr>
                  <m:t>2</m:t>
                </m:r>
                <m:r>
                  <w:rPr>
                    <w:rFonts w:ascii="Cambria Math" w:eastAsiaTheme="minorHAnsi" w:hAnsiTheme="minorHAnsi" w:cstheme="minorBidi"/>
                    <w:sz w:val="26"/>
                    <w:szCs w:val="26"/>
                    <w:lang w:eastAsia="en-US"/>
                  </w:rPr>
                  <m:t>ф</m:t>
                </m:r>
                <m:ctrlPr>
                  <w:rPr>
                    <w:rFonts w:ascii="Cambria Math" w:eastAsiaTheme="minorHAnsi" w:hAnsi="Cambria Math" w:cstheme="minorBidi"/>
                    <w:i/>
                    <w:sz w:val="26"/>
                    <w:szCs w:val="26"/>
                    <w:lang w:eastAsia="en-US"/>
                  </w:rPr>
                </m:ctrlPr>
              </m:sub>
            </m:sSub>
            <m:ctrlPr>
              <w:rPr>
                <w:rFonts w:ascii="Cambria Math" w:eastAsiaTheme="minorHAnsi" w:hAnsi="Cambria Math" w:cstheme="minorBidi"/>
                <w:i/>
                <w:sz w:val="26"/>
                <w:szCs w:val="26"/>
                <w:lang w:eastAsia="en-US"/>
              </w:rPr>
            </m:ctrlPr>
          </m:num>
          <m:den>
            <m:sSub>
              <m:sSubPr>
                <m:ctrlPr>
                  <w:rPr>
                    <w:rFonts w:ascii="Cambria Math" w:eastAsiaTheme="minorHAnsi" w:hAnsiTheme="minorHAnsi" w:cstheme="minorBidi"/>
                    <w:i/>
                    <w:sz w:val="26"/>
                    <w:szCs w:val="26"/>
                    <w:lang w:eastAsia="en-US"/>
                  </w:rPr>
                </m:ctrlPr>
              </m:sSubPr>
              <m:e>
                <m:r>
                  <w:rPr>
                    <w:rFonts w:ascii="Cambria Math" w:eastAsiaTheme="minorHAnsi" w:hAnsiTheme="minorHAnsi" w:cstheme="minorBidi"/>
                    <w:sz w:val="26"/>
                    <w:szCs w:val="26"/>
                    <w:lang w:eastAsia="en-US"/>
                  </w:rPr>
                  <m:t>U</m:t>
                </m:r>
              </m:e>
              <m:sub>
                <m:r>
                  <w:rPr>
                    <w:rFonts w:ascii="Cambria Math" w:eastAsiaTheme="minorHAnsi" w:hAnsiTheme="minorHAnsi" w:cstheme="minorBidi"/>
                    <w:sz w:val="26"/>
                    <w:szCs w:val="26"/>
                    <w:lang w:eastAsia="en-US"/>
                  </w:rPr>
                  <m:t>1</m:t>
                </m:r>
                <m:r>
                  <w:rPr>
                    <w:rFonts w:ascii="Cambria Math" w:eastAsiaTheme="minorHAnsi" w:hAnsiTheme="minorHAnsi" w:cstheme="minorBidi"/>
                    <w:sz w:val="26"/>
                    <w:szCs w:val="26"/>
                    <w:lang w:eastAsia="en-US"/>
                  </w:rPr>
                  <m:t>ф</m:t>
                </m:r>
                <m:ctrlPr>
                  <w:rPr>
                    <w:rFonts w:ascii="Cambria Math" w:eastAsiaTheme="minorHAnsi" w:hAnsi="Cambria Math" w:cstheme="minorBidi"/>
                    <w:i/>
                    <w:sz w:val="26"/>
                    <w:szCs w:val="26"/>
                    <w:lang w:eastAsia="en-US"/>
                  </w:rPr>
                </m:ctrlPr>
              </m:sub>
            </m:sSub>
            <m:ctrlPr>
              <w:rPr>
                <w:rFonts w:ascii="Cambria Math" w:eastAsiaTheme="minorHAnsi" w:hAnsi="Cambria Math" w:cstheme="minorBidi"/>
                <w:i/>
                <w:sz w:val="26"/>
                <w:szCs w:val="26"/>
                <w:lang w:eastAsia="en-US"/>
              </w:rPr>
            </m:ctrlPr>
          </m:den>
        </m:f>
      </m:oMath>
      <w:r w:rsidR="00351522" w:rsidRPr="00914A54">
        <w:rPr>
          <w:rFonts w:eastAsiaTheme="minorHAnsi"/>
          <w:sz w:val="26"/>
          <w:szCs w:val="26"/>
          <w:lang w:eastAsia="en-US"/>
        </w:rPr>
        <w:tab/>
      </w:r>
      <w:r w:rsidR="00351522" w:rsidRPr="00914A54">
        <w:rPr>
          <w:rFonts w:eastAsiaTheme="minorHAnsi"/>
          <w:sz w:val="26"/>
          <w:szCs w:val="26"/>
          <w:lang w:eastAsia="en-US"/>
        </w:rPr>
        <w:tab/>
      </w:r>
      <w:r w:rsidR="00351522" w:rsidRPr="00914A54">
        <w:rPr>
          <w:rFonts w:eastAsiaTheme="minorHAnsi"/>
          <w:sz w:val="26"/>
          <w:szCs w:val="26"/>
          <w:lang w:eastAsia="en-US"/>
        </w:rPr>
        <w:tab/>
      </w:r>
      <w:r w:rsidR="00351522" w:rsidRPr="00914A54">
        <w:rPr>
          <w:rFonts w:eastAsiaTheme="minorHAnsi"/>
          <w:sz w:val="26"/>
          <w:szCs w:val="26"/>
          <w:lang w:eastAsia="en-US"/>
        </w:rPr>
        <w:tab/>
      </w:r>
      <w:r w:rsidR="00351522" w:rsidRPr="00914A54">
        <w:rPr>
          <w:rFonts w:eastAsiaTheme="minorHAnsi"/>
          <w:sz w:val="26"/>
          <w:szCs w:val="26"/>
          <w:lang w:eastAsia="en-US"/>
        </w:rPr>
        <w:tab/>
      </w:r>
      <w:r w:rsidR="00351522" w:rsidRPr="00914A54">
        <w:rPr>
          <w:rFonts w:eastAsiaTheme="minorHAnsi"/>
          <w:sz w:val="26"/>
          <w:szCs w:val="26"/>
          <w:lang w:eastAsia="en-US"/>
        </w:rPr>
        <w:tab/>
        <w:t>(2.7)</w:t>
      </w:r>
    </w:p>
    <w:p w:rsidR="00351522" w:rsidRPr="00914A54" w:rsidRDefault="00351522" w:rsidP="00D96638">
      <w:pPr>
        <w:widowControl/>
        <w:suppressAutoHyphens/>
        <w:autoSpaceDE/>
        <w:autoSpaceDN/>
        <w:adjustRightInd/>
        <w:jc w:val="both"/>
        <w:rPr>
          <w:rFonts w:eastAsiaTheme="minorHAnsi"/>
          <w:i/>
          <w:sz w:val="26"/>
          <w:szCs w:val="26"/>
          <w:vertAlign w:val="subscript"/>
          <w:lang w:eastAsia="en-US"/>
        </w:rPr>
      </w:pPr>
      <w:r w:rsidRPr="00914A54">
        <w:rPr>
          <w:rFonts w:eastAsiaTheme="minorHAnsi"/>
          <w:sz w:val="26"/>
          <w:szCs w:val="26"/>
          <w:lang w:eastAsia="en-US"/>
        </w:rPr>
        <w:t xml:space="preserve">где </w:t>
      </w:r>
      <w:r w:rsidRPr="00914A54">
        <w:rPr>
          <w:rFonts w:eastAsiaTheme="minorHAnsi"/>
          <w:i/>
          <w:sz w:val="26"/>
          <w:szCs w:val="26"/>
          <w:lang w:val="en-US" w:eastAsia="en-US"/>
        </w:rPr>
        <w:t>U</w:t>
      </w:r>
      <w:r w:rsidRPr="00914A54">
        <w:rPr>
          <w:rFonts w:eastAsiaTheme="minorHAnsi"/>
          <w:i/>
          <w:sz w:val="26"/>
          <w:szCs w:val="26"/>
          <w:vertAlign w:val="subscript"/>
          <w:lang w:eastAsia="en-US"/>
        </w:rPr>
        <w:t>2ф</w:t>
      </w:r>
      <w:r w:rsidRPr="00914A54">
        <w:rPr>
          <w:rFonts w:eastAsiaTheme="minorHAnsi"/>
          <w:sz w:val="26"/>
          <w:szCs w:val="26"/>
          <w:lang w:eastAsia="en-US"/>
        </w:rPr>
        <w:t>=</w:t>
      </w:r>
      <w:r w:rsidRPr="00914A54">
        <w:rPr>
          <w:rFonts w:eastAsiaTheme="minorHAnsi"/>
          <w:i/>
          <w:sz w:val="26"/>
          <w:szCs w:val="26"/>
          <w:lang w:val="en-US" w:eastAsia="en-US"/>
        </w:rPr>
        <w:t>U</w:t>
      </w:r>
      <w:r w:rsidRPr="00914A54">
        <w:rPr>
          <w:rFonts w:eastAsiaTheme="minorHAnsi"/>
          <w:i/>
          <w:sz w:val="26"/>
          <w:szCs w:val="26"/>
          <w:vertAlign w:val="subscript"/>
          <w:lang w:eastAsia="en-US"/>
        </w:rPr>
        <w:t>2н</w:t>
      </w:r>
    </w:p>
    <w:p w:rsidR="00351522" w:rsidRPr="00914A54" w:rsidRDefault="00351522" w:rsidP="00D96638">
      <w:pPr>
        <w:widowControl/>
        <w:suppressAutoHyphens/>
        <w:autoSpaceDE/>
        <w:autoSpaceDN/>
        <w:adjustRightInd/>
        <w:ind w:firstLine="709"/>
        <w:jc w:val="both"/>
        <w:rPr>
          <w:rFonts w:eastAsiaTheme="minorHAnsi"/>
          <w:sz w:val="26"/>
          <w:szCs w:val="26"/>
          <w:lang w:eastAsia="en-US"/>
        </w:rPr>
      </w:pPr>
    </w:p>
    <w:p w:rsidR="00351522" w:rsidRPr="00914A54" w:rsidRDefault="00351522" w:rsidP="00D96638">
      <w:pPr>
        <w:widowControl/>
        <w:suppressAutoHyphens/>
        <w:autoSpaceDE/>
        <w:autoSpaceDN/>
        <w:adjustRightInd/>
        <w:jc w:val="both"/>
        <w:rPr>
          <w:rFonts w:eastAsiaTheme="minorHAnsi"/>
          <w:sz w:val="26"/>
          <w:szCs w:val="26"/>
          <w:lang w:eastAsia="en-US"/>
        </w:rPr>
      </w:pPr>
      <w:r w:rsidRPr="00914A54">
        <w:rPr>
          <w:rFonts w:eastAsiaTheme="minorHAnsi"/>
          <w:sz w:val="26"/>
          <w:szCs w:val="26"/>
          <w:lang w:eastAsia="en-US"/>
        </w:rPr>
        <w:t>к) линейный коэффициент трансформации трансформатора</w:t>
      </w:r>
    </w:p>
    <w:p w:rsidR="00351522" w:rsidRPr="00914A54" w:rsidRDefault="00351522" w:rsidP="00D96638">
      <w:pPr>
        <w:widowControl/>
        <w:suppressAutoHyphens/>
        <w:autoSpaceDE/>
        <w:autoSpaceDN/>
        <w:adjustRightInd/>
        <w:ind w:firstLine="709"/>
        <w:jc w:val="both"/>
        <w:rPr>
          <w:rFonts w:eastAsiaTheme="minorHAnsi"/>
          <w:sz w:val="26"/>
          <w:szCs w:val="26"/>
          <w:lang w:eastAsia="en-US"/>
        </w:rPr>
      </w:pPr>
    </w:p>
    <w:p w:rsidR="00351522" w:rsidRPr="00914A54" w:rsidRDefault="00FC4E33" w:rsidP="00D96638">
      <w:pPr>
        <w:widowControl/>
        <w:suppressAutoHyphens/>
        <w:autoSpaceDE/>
        <w:autoSpaceDN/>
        <w:adjustRightInd/>
        <w:ind w:firstLine="709"/>
        <w:jc w:val="right"/>
        <w:rPr>
          <w:rFonts w:eastAsiaTheme="minorHAnsi"/>
          <w:sz w:val="26"/>
          <w:szCs w:val="26"/>
          <w:lang w:eastAsia="en-US"/>
        </w:rPr>
      </w:pPr>
      <m:oMath>
        <m:sSub>
          <m:sSubPr>
            <m:ctrlPr>
              <w:rPr>
                <w:rFonts w:ascii="Cambria Math" w:eastAsiaTheme="minorHAnsi" w:hAnsi="Cambria Math" w:cstheme="minorBidi"/>
                <w:i/>
                <w:sz w:val="26"/>
                <w:szCs w:val="26"/>
                <w:lang w:eastAsia="en-US"/>
              </w:rPr>
            </m:ctrlPr>
          </m:sSubPr>
          <m:e>
            <m:r>
              <w:rPr>
                <w:rFonts w:ascii="Cambria Math" w:eastAsiaTheme="minorHAnsi" w:hAnsiTheme="minorHAnsi" w:cstheme="minorBidi"/>
                <w:sz w:val="26"/>
                <w:szCs w:val="26"/>
                <w:lang w:eastAsia="en-US"/>
              </w:rPr>
              <m:t>к</m:t>
            </m:r>
          </m:e>
          <m:sub>
            <m:r>
              <w:rPr>
                <w:rFonts w:ascii="Cambria Math" w:eastAsiaTheme="minorHAnsi" w:hAnsiTheme="minorHAnsi" w:cstheme="minorBidi"/>
                <w:sz w:val="26"/>
                <w:szCs w:val="26"/>
                <w:lang w:eastAsia="en-US"/>
              </w:rPr>
              <m:t>л</m:t>
            </m:r>
          </m:sub>
        </m:sSub>
        <m:r>
          <w:rPr>
            <w:rFonts w:ascii="Cambria Math" w:eastAsiaTheme="minorHAnsi" w:hAnsiTheme="minorHAnsi" w:cstheme="minorBidi"/>
            <w:sz w:val="26"/>
            <w:szCs w:val="26"/>
            <w:lang w:eastAsia="en-US"/>
          </w:rPr>
          <m:t>=</m:t>
        </m:r>
        <m:f>
          <m:fPr>
            <m:ctrlPr>
              <w:rPr>
                <w:rFonts w:ascii="Cambria Math" w:eastAsiaTheme="minorHAnsi" w:hAnsiTheme="minorHAnsi" w:cstheme="minorBidi"/>
                <w:i/>
                <w:sz w:val="26"/>
                <w:szCs w:val="26"/>
                <w:lang w:eastAsia="en-US"/>
              </w:rPr>
            </m:ctrlPr>
          </m:fPr>
          <m:num>
            <m:sSub>
              <m:sSubPr>
                <m:ctrlPr>
                  <w:rPr>
                    <w:rFonts w:ascii="Cambria Math" w:eastAsiaTheme="minorHAnsi" w:hAnsiTheme="minorHAnsi" w:cstheme="minorBidi"/>
                    <w:i/>
                    <w:sz w:val="26"/>
                    <w:szCs w:val="26"/>
                    <w:lang w:eastAsia="en-US"/>
                  </w:rPr>
                </m:ctrlPr>
              </m:sSubPr>
              <m:e>
                <m:r>
                  <w:rPr>
                    <w:rFonts w:ascii="Cambria Math" w:eastAsiaTheme="minorHAnsi" w:hAnsiTheme="minorHAnsi" w:cstheme="minorBidi"/>
                    <w:sz w:val="26"/>
                    <w:szCs w:val="26"/>
                    <w:lang w:eastAsia="en-US"/>
                  </w:rPr>
                  <m:t>U</m:t>
                </m:r>
              </m:e>
              <m:sub>
                <m:r>
                  <w:rPr>
                    <w:rFonts w:ascii="Cambria Math" w:eastAsiaTheme="minorHAnsi" w:hAnsiTheme="minorHAnsi" w:cstheme="minorBidi"/>
                    <w:sz w:val="26"/>
                    <w:szCs w:val="26"/>
                    <w:lang w:eastAsia="en-US"/>
                  </w:rPr>
                  <m:t>2</m:t>
                </m:r>
                <m:r>
                  <w:rPr>
                    <w:rFonts w:ascii="Cambria Math" w:eastAsiaTheme="minorHAnsi" w:hAnsiTheme="minorHAnsi" w:cstheme="minorBidi"/>
                    <w:sz w:val="26"/>
                    <w:szCs w:val="26"/>
                    <w:lang w:eastAsia="en-US"/>
                  </w:rPr>
                  <m:t>л</m:t>
                </m:r>
                <m:ctrlPr>
                  <w:rPr>
                    <w:rFonts w:ascii="Cambria Math" w:eastAsiaTheme="minorHAnsi" w:hAnsi="Cambria Math" w:cstheme="minorBidi"/>
                    <w:i/>
                    <w:sz w:val="26"/>
                    <w:szCs w:val="26"/>
                    <w:lang w:eastAsia="en-US"/>
                  </w:rPr>
                </m:ctrlPr>
              </m:sub>
            </m:sSub>
            <m:ctrlPr>
              <w:rPr>
                <w:rFonts w:ascii="Cambria Math" w:eastAsiaTheme="minorHAnsi" w:hAnsi="Cambria Math" w:cstheme="minorBidi"/>
                <w:i/>
                <w:sz w:val="26"/>
                <w:szCs w:val="26"/>
                <w:lang w:eastAsia="en-US"/>
              </w:rPr>
            </m:ctrlPr>
          </m:num>
          <m:den>
            <m:sSub>
              <m:sSubPr>
                <m:ctrlPr>
                  <w:rPr>
                    <w:rFonts w:ascii="Cambria Math" w:eastAsiaTheme="minorHAnsi" w:hAnsiTheme="minorHAnsi" w:cstheme="minorBidi"/>
                    <w:i/>
                    <w:sz w:val="26"/>
                    <w:szCs w:val="26"/>
                    <w:lang w:eastAsia="en-US"/>
                  </w:rPr>
                </m:ctrlPr>
              </m:sSubPr>
              <m:e>
                <m:r>
                  <w:rPr>
                    <w:rFonts w:ascii="Cambria Math" w:eastAsiaTheme="minorHAnsi" w:hAnsiTheme="minorHAnsi" w:cstheme="minorBidi"/>
                    <w:sz w:val="26"/>
                    <w:szCs w:val="26"/>
                    <w:lang w:eastAsia="en-US"/>
                  </w:rPr>
                  <m:t>U</m:t>
                </m:r>
              </m:e>
              <m:sub>
                <m:r>
                  <w:rPr>
                    <w:rFonts w:ascii="Cambria Math" w:eastAsiaTheme="minorHAnsi" w:hAnsiTheme="minorHAnsi" w:cstheme="minorBidi"/>
                    <w:sz w:val="26"/>
                    <w:szCs w:val="26"/>
                    <w:lang w:eastAsia="en-US"/>
                  </w:rPr>
                  <m:t>1</m:t>
                </m:r>
                <m:r>
                  <w:rPr>
                    <w:rFonts w:ascii="Cambria Math" w:eastAsiaTheme="minorHAnsi" w:hAnsiTheme="minorHAnsi" w:cstheme="minorBidi"/>
                    <w:sz w:val="26"/>
                    <w:szCs w:val="26"/>
                    <w:lang w:eastAsia="en-US"/>
                  </w:rPr>
                  <m:t>л</m:t>
                </m:r>
                <m:ctrlPr>
                  <w:rPr>
                    <w:rFonts w:ascii="Cambria Math" w:eastAsiaTheme="minorHAnsi" w:hAnsi="Cambria Math" w:cstheme="minorBidi"/>
                    <w:i/>
                    <w:sz w:val="26"/>
                    <w:szCs w:val="26"/>
                    <w:lang w:eastAsia="en-US"/>
                  </w:rPr>
                </m:ctrlPr>
              </m:sub>
            </m:sSub>
            <m:ctrlPr>
              <w:rPr>
                <w:rFonts w:ascii="Cambria Math" w:eastAsiaTheme="minorHAnsi" w:hAnsi="Cambria Math" w:cstheme="minorBidi"/>
                <w:i/>
                <w:sz w:val="26"/>
                <w:szCs w:val="26"/>
                <w:lang w:eastAsia="en-US"/>
              </w:rPr>
            </m:ctrlPr>
          </m:den>
        </m:f>
      </m:oMath>
      <w:r w:rsidR="00351522" w:rsidRPr="00914A54">
        <w:rPr>
          <w:rFonts w:eastAsiaTheme="minorHAnsi"/>
          <w:sz w:val="26"/>
          <w:szCs w:val="26"/>
          <w:lang w:eastAsia="en-US"/>
        </w:rPr>
        <w:tab/>
      </w:r>
      <w:bookmarkEnd w:id="4"/>
      <w:r w:rsidR="00351522" w:rsidRPr="00914A54">
        <w:rPr>
          <w:rFonts w:eastAsiaTheme="minorHAnsi"/>
          <w:sz w:val="26"/>
          <w:szCs w:val="26"/>
          <w:lang w:eastAsia="en-US"/>
        </w:rPr>
        <w:tab/>
      </w:r>
      <w:r w:rsidR="00351522" w:rsidRPr="00914A54">
        <w:rPr>
          <w:rFonts w:eastAsiaTheme="minorHAnsi"/>
          <w:sz w:val="26"/>
          <w:szCs w:val="26"/>
          <w:lang w:eastAsia="en-US"/>
        </w:rPr>
        <w:tab/>
      </w:r>
      <w:r w:rsidR="00351522" w:rsidRPr="00914A54">
        <w:rPr>
          <w:rFonts w:eastAsiaTheme="minorHAnsi"/>
          <w:sz w:val="26"/>
          <w:szCs w:val="26"/>
          <w:lang w:eastAsia="en-US"/>
        </w:rPr>
        <w:tab/>
      </w:r>
      <w:r w:rsidR="00351522" w:rsidRPr="00914A54">
        <w:rPr>
          <w:rFonts w:eastAsiaTheme="minorHAnsi"/>
          <w:sz w:val="26"/>
          <w:szCs w:val="26"/>
          <w:lang w:eastAsia="en-US"/>
        </w:rPr>
        <w:tab/>
      </w:r>
      <w:r w:rsidR="00351522" w:rsidRPr="00914A54">
        <w:rPr>
          <w:rFonts w:eastAsiaTheme="minorHAnsi"/>
          <w:sz w:val="26"/>
          <w:szCs w:val="26"/>
          <w:lang w:eastAsia="en-US"/>
        </w:rPr>
        <w:tab/>
        <w:t>(2.8)</w:t>
      </w:r>
    </w:p>
    <w:p w:rsidR="00351522" w:rsidRPr="00914A54" w:rsidRDefault="00351522" w:rsidP="00D96638">
      <w:pPr>
        <w:widowControl/>
        <w:suppressAutoHyphens/>
        <w:autoSpaceDE/>
        <w:autoSpaceDN/>
        <w:adjustRightInd/>
        <w:ind w:firstLine="709"/>
        <w:jc w:val="both"/>
        <w:rPr>
          <w:rFonts w:eastAsiaTheme="minorHAnsi"/>
          <w:sz w:val="26"/>
          <w:szCs w:val="26"/>
          <w:lang w:eastAsia="en-US"/>
        </w:rPr>
      </w:pPr>
    </w:p>
    <w:p w:rsidR="00351522" w:rsidRPr="00914A54" w:rsidRDefault="00351522" w:rsidP="00892B85">
      <w:pPr>
        <w:widowControl/>
        <w:suppressAutoHyphens/>
        <w:autoSpaceDE/>
        <w:autoSpaceDN/>
        <w:adjustRightInd/>
        <w:ind w:firstLine="851"/>
        <w:jc w:val="both"/>
        <w:rPr>
          <w:rFonts w:eastAsiaTheme="minorHAnsi"/>
          <w:sz w:val="26"/>
          <w:szCs w:val="26"/>
          <w:lang w:eastAsia="en-US"/>
        </w:rPr>
      </w:pPr>
      <w:r w:rsidRPr="00914A54">
        <w:rPr>
          <w:rFonts w:eastAsiaTheme="minorHAnsi"/>
          <w:sz w:val="26"/>
          <w:szCs w:val="26"/>
          <w:lang w:eastAsia="en-US"/>
        </w:rPr>
        <w:t>2 В опыте короткого замыкания вторичная обмотка трансформатора замкнута накоротко, а подводимое к первичной обмотке напряжение подбирается таким образом, чтобы ток обмотки трансформатора был равен номинальному. Схема замещения трансформатора в режиме короткого замыкания представлена на рис. 2.1.</w:t>
      </w:r>
    </w:p>
    <w:p w:rsidR="00756B35" w:rsidRPr="00914A54" w:rsidRDefault="00756B35" w:rsidP="00892B85">
      <w:pPr>
        <w:widowControl/>
        <w:suppressAutoHyphens/>
        <w:autoSpaceDE/>
        <w:autoSpaceDN/>
        <w:adjustRightInd/>
        <w:ind w:firstLine="851"/>
        <w:jc w:val="both"/>
        <w:rPr>
          <w:rFonts w:eastAsiaTheme="minorHAnsi"/>
          <w:sz w:val="26"/>
          <w:szCs w:val="26"/>
          <w:lang w:eastAsia="en-US"/>
        </w:rPr>
      </w:pPr>
      <w:r w:rsidRPr="00914A54">
        <w:rPr>
          <w:rFonts w:eastAsiaTheme="minorHAnsi"/>
          <w:sz w:val="26"/>
          <w:szCs w:val="26"/>
          <w:lang w:eastAsia="en-US"/>
        </w:rPr>
        <w:t xml:space="preserve">Здесь суммарное значение активных сопротивлений </w:t>
      </w:r>
      <w:r w:rsidRPr="00914A54">
        <w:rPr>
          <w:rFonts w:asciiTheme="minorHAnsi" w:eastAsiaTheme="minorHAnsi" w:hAnsiTheme="minorHAnsi" w:cstheme="minorBidi"/>
          <w:position w:val="-10"/>
          <w:sz w:val="26"/>
          <w:szCs w:val="26"/>
          <w:lang w:eastAsia="en-US"/>
        </w:rPr>
        <w:object w:dxaOrig="800" w:dyaOrig="360">
          <v:shape id="_x0000_i1076" type="#_x0000_t75" style="width:44.45pt;height:21.3pt" o:ole="">
            <v:imagedata r:id="rId15" o:title=""/>
          </v:shape>
          <o:OLEObject Type="Embed" ProgID="Equation.3" ShapeID="_x0000_i1076" DrawAspect="Content" ObjectID="_1759323993" r:id="rId16"/>
        </w:object>
      </w:r>
      <w:r w:rsidRPr="00914A54">
        <w:rPr>
          <w:rFonts w:eastAsiaTheme="minorHAnsi"/>
          <w:sz w:val="26"/>
          <w:szCs w:val="26"/>
          <w:lang w:eastAsia="en-US"/>
        </w:rPr>
        <w:t xml:space="preserve"> обозначают </w:t>
      </w:r>
      <w:r w:rsidRPr="00914A54">
        <w:rPr>
          <w:rFonts w:eastAsiaTheme="minorHAnsi"/>
          <w:i/>
          <w:sz w:val="26"/>
          <w:szCs w:val="26"/>
          <w:lang w:val="en-US" w:eastAsia="en-US"/>
        </w:rPr>
        <w:t>r</w:t>
      </w:r>
      <w:r w:rsidRPr="00914A54">
        <w:rPr>
          <w:rFonts w:eastAsiaTheme="minorHAnsi"/>
          <w:i/>
          <w:sz w:val="26"/>
          <w:szCs w:val="26"/>
          <w:vertAlign w:val="subscript"/>
          <w:lang w:val="en-US" w:eastAsia="en-US"/>
        </w:rPr>
        <w:t>k</w:t>
      </w:r>
      <w:r w:rsidRPr="00914A54">
        <w:rPr>
          <w:rFonts w:eastAsiaTheme="minorHAnsi"/>
          <w:sz w:val="26"/>
          <w:szCs w:val="26"/>
          <w:lang w:eastAsia="en-US"/>
        </w:rPr>
        <w:t xml:space="preserve"> и называют активным сопротивлением короткого замыкания, а </w:t>
      </w:r>
      <w:r w:rsidRPr="00914A54">
        <w:rPr>
          <w:rFonts w:asciiTheme="minorHAnsi" w:eastAsiaTheme="minorHAnsi" w:hAnsiTheme="minorHAnsi" w:cstheme="minorBidi"/>
          <w:position w:val="-10"/>
          <w:sz w:val="26"/>
          <w:szCs w:val="26"/>
          <w:lang w:eastAsia="en-US"/>
        </w:rPr>
        <w:object w:dxaOrig="880" w:dyaOrig="360">
          <v:shape id="_x0000_i1077" type="#_x0000_t75" style="width:44.45pt;height:21.3pt" o:ole="">
            <v:imagedata r:id="rId17" o:title=""/>
          </v:shape>
          <o:OLEObject Type="Embed" ProgID="Equation.3" ShapeID="_x0000_i1077" DrawAspect="Content" ObjectID="_1759323994" r:id="rId18"/>
        </w:object>
      </w:r>
      <w:r w:rsidRPr="00914A54">
        <w:rPr>
          <w:rFonts w:eastAsiaTheme="minorHAnsi"/>
          <w:sz w:val="26"/>
          <w:szCs w:val="26"/>
          <w:lang w:eastAsia="en-US"/>
        </w:rPr>
        <w:t xml:space="preserve"> – индуктивным сопротивлением короткого замыкания </w:t>
      </w:r>
      <w:r w:rsidRPr="00914A54">
        <w:rPr>
          <w:rFonts w:eastAsiaTheme="minorHAnsi"/>
          <w:i/>
          <w:sz w:val="26"/>
          <w:szCs w:val="26"/>
          <w:lang w:val="en-US" w:eastAsia="en-US"/>
        </w:rPr>
        <w:t>x</w:t>
      </w:r>
      <w:r w:rsidRPr="00914A54">
        <w:rPr>
          <w:rFonts w:eastAsiaTheme="minorHAnsi"/>
          <w:i/>
          <w:sz w:val="26"/>
          <w:szCs w:val="26"/>
          <w:vertAlign w:val="subscript"/>
          <w:lang w:val="en-US" w:eastAsia="en-US"/>
        </w:rPr>
        <w:t>k</w:t>
      </w:r>
      <w:r w:rsidRPr="00914A54">
        <w:rPr>
          <w:rFonts w:eastAsiaTheme="minorHAnsi"/>
          <w:i/>
          <w:sz w:val="26"/>
          <w:szCs w:val="26"/>
          <w:lang w:eastAsia="en-US"/>
        </w:rPr>
        <w:t>.</w:t>
      </w:r>
    </w:p>
    <w:p w:rsidR="00756B35" w:rsidRPr="00914A54" w:rsidRDefault="00756B35" w:rsidP="00892B85">
      <w:pPr>
        <w:widowControl/>
        <w:suppressAutoHyphens/>
        <w:autoSpaceDE/>
        <w:autoSpaceDN/>
        <w:adjustRightInd/>
        <w:ind w:firstLine="851"/>
        <w:rPr>
          <w:rFonts w:eastAsiaTheme="minorHAnsi"/>
          <w:sz w:val="26"/>
          <w:szCs w:val="26"/>
          <w:lang w:eastAsia="en-US"/>
        </w:rPr>
      </w:pPr>
      <w:r w:rsidRPr="00914A54">
        <w:rPr>
          <w:rFonts w:eastAsiaTheme="minorHAnsi"/>
          <w:sz w:val="26"/>
          <w:szCs w:val="26"/>
          <w:lang w:eastAsia="en-US"/>
        </w:rPr>
        <w:t>Для определения параметров схемы замещения трансформатора рассчитаем:</w:t>
      </w:r>
    </w:p>
    <w:p w:rsidR="00756B35" w:rsidRPr="00914A54" w:rsidRDefault="00756B35" w:rsidP="00892B85">
      <w:pPr>
        <w:widowControl/>
        <w:suppressAutoHyphens/>
        <w:autoSpaceDE/>
        <w:autoSpaceDN/>
        <w:adjustRightInd/>
        <w:ind w:firstLine="851"/>
        <w:jc w:val="both"/>
        <w:rPr>
          <w:rFonts w:eastAsiaTheme="minorHAnsi"/>
          <w:sz w:val="26"/>
          <w:szCs w:val="26"/>
          <w:lang w:eastAsia="en-US"/>
        </w:rPr>
      </w:pPr>
      <w:r w:rsidRPr="00914A54">
        <w:rPr>
          <w:rFonts w:eastAsiaTheme="minorHAnsi"/>
          <w:sz w:val="26"/>
          <w:szCs w:val="26"/>
          <w:lang w:eastAsia="en-US"/>
        </w:rPr>
        <w:t xml:space="preserve">а) фазное напряжение первичной обмотки </w:t>
      </w:r>
      <w:r w:rsidRPr="00914A54">
        <w:rPr>
          <w:rFonts w:eastAsiaTheme="minorHAnsi"/>
          <w:i/>
          <w:sz w:val="26"/>
          <w:szCs w:val="26"/>
          <w:lang w:val="en-US" w:eastAsia="en-US"/>
        </w:rPr>
        <w:t>U</w:t>
      </w:r>
      <w:r w:rsidRPr="00914A54">
        <w:rPr>
          <w:rFonts w:eastAsiaTheme="minorHAnsi"/>
          <w:i/>
          <w:sz w:val="26"/>
          <w:szCs w:val="26"/>
          <w:vertAlign w:val="subscript"/>
          <w:lang w:eastAsia="en-US"/>
        </w:rPr>
        <w:t>1ф</w:t>
      </w:r>
      <w:r w:rsidRPr="00914A54">
        <w:rPr>
          <w:rFonts w:eastAsiaTheme="minorHAnsi"/>
          <w:i/>
          <w:sz w:val="26"/>
          <w:szCs w:val="26"/>
          <w:lang w:eastAsia="en-US"/>
        </w:rPr>
        <w:t>;</w:t>
      </w:r>
    </w:p>
    <w:p w:rsidR="00756B35" w:rsidRPr="00914A54" w:rsidRDefault="00756B35" w:rsidP="00D96638">
      <w:pPr>
        <w:widowControl/>
        <w:suppressAutoHyphens/>
        <w:autoSpaceDE/>
        <w:autoSpaceDN/>
        <w:adjustRightInd/>
        <w:jc w:val="both"/>
        <w:rPr>
          <w:rFonts w:eastAsiaTheme="minorHAnsi"/>
          <w:sz w:val="26"/>
          <w:szCs w:val="26"/>
          <w:lang w:eastAsia="en-US"/>
        </w:rPr>
      </w:pPr>
      <w:r w:rsidRPr="00914A54">
        <w:rPr>
          <w:rFonts w:eastAsiaTheme="minorHAnsi"/>
          <w:sz w:val="26"/>
          <w:szCs w:val="26"/>
          <w:lang w:eastAsia="en-US"/>
        </w:rPr>
        <w:t>б) фазное напряжение короткого замыкания</w:t>
      </w:r>
    </w:p>
    <w:p w:rsidR="00351522" w:rsidRPr="00914A54" w:rsidRDefault="00351522" w:rsidP="00D96638">
      <w:pPr>
        <w:widowControl/>
        <w:suppressAutoHyphens/>
        <w:autoSpaceDE/>
        <w:autoSpaceDN/>
        <w:adjustRightInd/>
        <w:jc w:val="center"/>
        <w:rPr>
          <w:rFonts w:eastAsiaTheme="minorHAnsi"/>
          <w:sz w:val="26"/>
          <w:szCs w:val="26"/>
          <w:lang w:eastAsia="en-US"/>
        </w:rPr>
      </w:pPr>
      <w:r w:rsidRPr="00914A54">
        <w:rPr>
          <w:rFonts w:eastAsiaTheme="minorHAnsi"/>
          <w:noProof/>
          <w:sz w:val="26"/>
          <w:szCs w:val="26"/>
        </w:rPr>
        <w:lastRenderedPageBreak/>
        <w:drawing>
          <wp:inline distT="0" distB="0" distL="0" distR="0" wp14:anchorId="19104D7C" wp14:editId="21794605">
            <wp:extent cx="2381349" cy="1637969"/>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393415" cy="1646269"/>
                    </a:xfrm>
                    <a:prstGeom prst="rect">
                      <a:avLst/>
                    </a:prstGeom>
                    <a:noFill/>
                  </pic:spPr>
                </pic:pic>
              </a:graphicData>
            </a:graphic>
          </wp:inline>
        </w:drawing>
      </w:r>
    </w:p>
    <w:p w:rsidR="00351522" w:rsidRPr="00914A54" w:rsidRDefault="00351522" w:rsidP="00D96638">
      <w:pPr>
        <w:widowControl/>
        <w:suppressAutoHyphens/>
        <w:autoSpaceDE/>
        <w:autoSpaceDN/>
        <w:adjustRightInd/>
        <w:ind w:firstLine="709"/>
        <w:jc w:val="center"/>
        <w:rPr>
          <w:rFonts w:eastAsiaTheme="minorHAnsi"/>
          <w:sz w:val="26"/>
          <w:szCs w:val="26"/>
          <w:lang w:eastAsia="en-US"/>
        </w:rPr>
      </w:pPr>
      <w:r w:rsidRPr="00914A54">
        <w:rPr>
          <w:rFonts w:eastAsiaTheme="minorHAnsi"/>
          <w:sz w:val="26"/>
          <w:szCs w:val="26"/>
          <w:lang w:eastAsia="en-US"/>
        </w:rPr>
        <w:t>Рисунок 2.1 - Схема замещения трансформатора в режиме короткого замыкания</w:t>
      </w:r>
    </w:p>
    <w:p w:rsidR="00351522" w:rsidRPr="00914A54" w:rsidRDefault="00351522" w:rsidP="00D96638">
      <w:pPr>
        <w:widowControl/>
        <w:suppressAutoHyphens/>
        <w:autoSpaceDE/>
        <w:autoSpaceDN/>
        <w:adjustRightInd/>
        <w:ind w:firstLine="709"/>
        <w:jc w:val="both"/>
        <w:rPr>
          <w:rFonts w:eastAsiaTheme="minorHAnsi"/>
          <w:sz w:val="26"/>
          <w:szCs w:val="26"/>
          <w:lang w:eastAsia="en-US"/>
        </w:rPr>
      </w:pPr>
    </w:p>
    <w:p w:rsidR="00351522" w:rsidRPr="00914A54" w:rsidRDefault="00351522" w:rsidP="00D96638">
      <w:pPr>
        <w:widowControl/>
        <w:suppressAutoHyphens/>
        <w:autoSpaceDE/>
        <w:autoSpaceDN/>
        <w:adjustRightInd/>
        <w:ind w:firstLine="709"/>
        <w:jc w:val="right"/>
        <w:rPr>
          <w:rFonts w:eastAsiaTheme="minorHAnsi"/>
          <w:sz w:val="26"/>
          <w:szCs w:val="26"/>
          <w:lang w:eastAsia="en-US"/>
        </w:rPr>
      </w:pPr>
      <w:r w:rsidRPr="00914A54">
        <w:rPr>
          <w:rFonts w:asciiTheme="minorHAnsi" w:eastAsiaTheme="minorHAnsi" w:hAnsiTheme="minorHAnsi" w:cstheme="minorBidi"/>
          <w:position w:val="-24"/>
          <w:sz w:val="26"/>
          <w:szCs w:val="26"/>
          <w:lang w:eastAsia="en-US"/>
        </w:rPr>
        <w:object w:dxaOrig="1620" w:dyaOrig="620">
          <v:shape id="_x0000_i1029" type="#_x0000_t75" style="width:79.5pt;height:28.8pt" o:ole="">
            <v:imagedata r:id="rId20" o:title=""/>
          </v:shape>
          <o:OLEObject Type="Embed" ProgID="Equation.3" ShapeID="_x0000_i1029" DrawAspect="Content" ObjectID="_1759323995" r:id="rId21"/>
        </w:object>
      </w:r>
      <w:r w:rsidRPr="00914A54">
        <w:rPr>
          <w:rFonts w:eastAsiaTheme="minorHAnsi"/>
          <w:sz w:val="26"/>
          <w:szCs w:val="26"/>
          <w:lang w:eastAsia="en-US"/>
        </w:rPr>
        <w:tab/>
      </w:r>
      <w:r w:rsidRPr="00914A54">
        <w:rPr>
          <w:rFonts w:eastAsiaTheme="minorHAnsi"/>
          <w:sz w:val="26"/>
          <w:szCs w:val="26"/>
          <w:lang w:eastAsia="en-US"/>
        </w:rPr>
        <w:tab/>
      </w:r>
      <w:r w:rsidRPr="00914A54">
        <w:rPr>
          <w:rFonts w:eastAsiaTheme="minorHAnsi"/>
          <w:sz w:val="26"/>
          <w:szCs w:val="26"/>
          <w:lang w:eastAsia="en-US"/>
        </w:rPr>
        <w:tab/>
      </w:r>
      <w:r w:rsidRPr="00914A54">
        <w:rPr>
          <w:rFonts w:eastAsiaTheme="minorHAnsi"/>
          <w:sz w:val="26"/>
          <w:szCs w:val="26"/>
          <w:lang w:eastAsia="en-US"/>
        </w:rPr>
        <w:tab/>
      </w:r>
      <w:r w:rsidRPr="00914A54">
        <w:rPr>
          <w:rFonts w:eastAsiaTheme="minorHAnsi"/>
          <w:sz w:val="26"/>
          <w:szCs w:val="26"/>
          <w:lang w:eastAsia="en-US"/>
        </w:rPr>
        <w:tab/>
      </w:r>
      <w:r w:rsidRPr="00914A54">
        <w:rPr>
          <w:rFonts w:eastAsiaTheme="minorHAnsi"/>
          <w:sz w:val="26"/>
          <w:szCs w:val="26"/>
          <w:lang w:eastAsia="en-US"/>
        </w:rPr>
        <w:tab/>
        <w:t>(2.9)</w:t>
      </w:r>
    </w:p>
    <w:p w:rsidR="00351522" w:rsidRPr="00914A54" w:rsidRDefault="00351522" w:rsidP="00D96638">
      <w:pPr>
        <w:widowControl/>
        <w:suppressAutoHyphens/>
        <w:autoSpaceDE/>
        <w:autoSpaceDN/>
        <w:adjustRightInd/>
        <w:ind w:firstLine="709"/>
        <w:jc w:val="both"/>
        <w:rPr>
          <w:rFonts w:eastAsiaTheme="minorHAnsi"/>
          <w:sz w:val="26"/>
          <w:szCs w:val="26"/>
          <w:lang w:eastAsia="en-US"/>
        </w:rPr>
      </w:pPr>
    </w:p>
    <w:p w:rsidR="00351522" w:rsidRPr="00914A54" w:rsidRDefault="00351522" w:rsidP="00D96638">
      <w:pPr>
        <w:widowControl/>
        <w:suppressAutoHyphens/>
        <w:autoSpaceDE/>
        <w:autoSpaceDN/>
        <w:adjustRightInd/>
        <w:jc w:val="both"/>
        <w:rPr>
          <w:rFonts w:eastAsiaTheme="minorHAnsi"/>
          <w:sz w:val="26"/>
          <w:szCs w:val="26"/>
          <w:lang w:eastAsia="en-US"/>
        </w:rPr>
      </w:pPr>
      <w:r w:rsidRPr="00914A54">
        <w:rPr>
          <w:rFonts w:eastAsiaTheme="minorHAnsi"/>
          <w:sz w:val="26"/>
          <w:szCs w:val="26"/>
          <w:lang w:eastAsia="en-US"/>
        </w:rPr>
        <w:t xml:space="preserve">где </w:t>
      </w:r>
      <w:r w:rsidRPr="00914A54">
        <w:rPr>
          <w:rFonts w:eastAsiaTheme="minorHAnsi"/>
          <w:i/>
          <w:sz w:val="26"/>
          <w:szCs w:val="26"/>
          <w:lang w:val="en-US" w:eastAsia="en-US"/>
        </w:rPr>
        <w:t>U</w:t>
      </w:r>
      <w:r w:rsidRPr="00914A54">
        <w:rPr>
          <w:rFonts w:eastAsiaTheme="minorHAnsi"/>
          <w:i/>
          <w:sz w:val="26"/>
          <w:szCs w:val="26"/>
          <w:vertAlign w:val="subscript"/>
          <w:lang w:val="en-US" w:eastAsia="en-US"/>
        </w:rPr>
        <w:t>k</w:t>
      </w:r>
      <w:r w:rsidRPr="00914A54">
        <w:rPr>
          <w:rFonts w:eastAsiaTheme="minorHAnsi"/>
          <w:sz w:val="26"/>
          <w:szCs w:val="26"/>
          <w:lang w:eastAsia="en-US"/>
        </w:rPr>
        <w:t xml:space="preserve"> – напряжение короткого замыкания, %;</w:t>
      </w:r>
    </w:p>
    <w:p w:rsidR="00351522" w:rsidRPr="00914A54" w:rsidRDefault="00351522" w:rsidP="00D96638">
      <w:pPr>
        <w:widowControl/>
        <w:suppressAutoHyphens/>
        <w:autoSpaceDE/>
        <w:autoSpaceDN/>
        <w:adjustRightInd/>
        <w:jc w:val="both"/>
        <w:rPr>
          <w:rFonts w:eastAsiaTheme="minorHAnsi"/>
          <w:sz w:val="26"/>
          <w:szCs w:val="26"/>
          <w:lang w:eastAsia="en-US"/>
        </w:rPr>
      </w:pPr>
      <w:r w:rsidRPr="00914A54">
        <w:rPr>
          <w:rFonts w:eastAsiaTheme="minorHAnsi"/>
          <w:sz w:val="26"/>
          <w:szCs w:val="26"/>
          <w:lang w:eastAsia="en-US"/>
        </w:rPr>
        <w:t>в) полное сопротивление короткого замыкания</w:t>
      </w:r>
    </w:p>
    <w:p w:rsidR="00351522" w:rsidRPr="00914A54" w:rsidRDefault="00351522" w:rsidP="00D96638">
      <w:pPr>
        <w:widowControl/>
        <w:suppressAutoHyphens/>
        <w:autoSpaceDE/>
        <w:autoSpaceDN/>
        <w:adjustRightInd/>
        <w:ind w:firstLine="709"/>
        <w:jc w:val="right"/>
        <w:rPr>
          <w:rFonts w:eastAsiaTheme="minorHAnsi"/>
          <w:sz w:val="26"/>
          <w:szCs w:val="26"/>
          <w:lang w:eastAsia="en-US"/>
        </w:rPr>
      </w:pPr>
      <w:r w:rsidRPr="00914A54">
        <w:rPr>
          <w:rFonts w:asciiTheme="minorHAnsi" w:eastAsiaTheme="minorHAnsi" w:hAnsiTheme="minorHAnsi" w:cstheme="minorBidi"/>
          <w:position w:val="-32"/>
          <w:sz w:val="26"/>
          <w:szCs w:val="26"/>
          <w:lang w:eastAsia="en-US"/>
        </w:rPr>
        <w:object w:dxaOrig="1040" w:dyaOrig="740">
          <v:shape id="_x0000_i1030" type="#_x0000_t75" style="width:50.1pt;height:36.3pt" o:ole="">
            <v:imagedata r:id="rId22" o:title=""/>
          </v:shape>
          <o:OLEObject Type="Embed" ProgID="Equation.3" ShapeID="_x0000_i1030" DrawAspect="Content" ObjectID="_1759323996" r:id="rId23"/>
        </w:object>
      </w:r>
      <w:r w:rsidRPr="00914A54">
        <w:rPr>
          <w:rFonts w:eastAsiaTheme="minorHAnsi"/>
          <w:sz w:val="26"/>
          <w:szCs w:val="26"/>
          <w:lang w:eastAsia="en-US"/>
        </w:rPr>
        <w:tab/>
      </w:r>
      <w:r w:rsidRPr="00914A54">
        <w:rPr>
          <w:rFonts w:eastAsiaTheme="minorHAnsi"/>
          <w:sz w:val="26"/>
          <w:szCs w:val="26"/>
          <w:lang w:eastAsia="en-US"/>
        </w:rPr>
        <w:tab/>
      </w:r>
      <w:r w:rsidRPr="00914A54">
        <w:rPr>
          <w:rFonts w:eastAsiaTheme="minorHAnsi"/>
          <w:sz w:val="26"/>
          <w:szCs w:val="26"/>
          <w:lang w:eastAsia="en-US"/>
        </w:rPr>
        <w:tab/>
      </w:r>
      <w:r w:rsidRPr="00914A54">
        <w:rPr>
          <w:rFonts w:eastAsiaTheme="minorHAnsi"/>
          <w:sz w:val="26"/>
          <w:szCs w:val="26"/>
          <w:lang w:eastAsia="en-US"/>
        </w:rPr>
        <w:tab/>
      </w:r>
      <w:r w:rsidRPr="00914A54">
        <w:rPr>
          <w:rFonts w:eastAsiaTheme="minorHAnsi"/>
          <w:sz w:val="26"/>
          <w:szCs w:val="26"/>
          <w:lang w:eastAsia="en-US"/>
        </w:rPr>
        <w:tab/>
      </w:r>
      <w:r w:rsidRPr="00914A54">
        <w:rPr>
          <w:rFonts w:eastAsiaTheme="minorHAnsi"/>
          <w:sz w:val="26"/>
          <w:szCs w:val="26"/>
          <w:lang w:eastAsia="en-US"/>
        </w:rPr>
        <w:tab/>
        <w:t>(2.10)</w:t>
      </w:r>
    </w:p>
    <w:p w:rsidR="00351522" w:rsidRPr="00914A54" w:rsidRDefault="00351522" w:rsidP="00D96638">
      <w:pPr>
        <w:widowControl/>
        <w:suppressAutoHyphens/>
        <w:autoSpaceDE/>
        <w:autoSpaceDN/>
        <w:adjustRightInd/>
        <w:ind w:firstLine="709"/>
        <w:jc w:val="both"/>
        <w:rPr>
          <w:rFonts w:eastAsiaTheme="minorHAnsi"/>
          <w:sz w:val="26"/>
          <w:szCs w:val="26"/>
          <w:lang w:eastAsia="en-US"/>
        </w:rPr>
      </w:pPr>
    </w:p>
    <w:p w:rsidR="00351522" w:rsidRPr="00914A54" w:rsidRDefault="00351522" w:rsidP="00D96638">
      <w:pPr>
        <w:widowControl/>
        <w:suppressAutoHyphens/>
        <w:autoSpaceDE/>
        <w:autoSpaceDN/>
        <w:adjustRightInd/>
        <w:jc w:val="both"/>
        <w:rPr>
          <w:rFonts w:eastAsiaTheme="minorHAnsi"/>
          <w:sz w:val="26"/>
          <w:szCs w:val="26"/>
          <w:lang w:eastAsia="en-US"/>
        </w:rPr>
      </w:pPr>
      <w:r w:rsidRPr="00914A54">
        <w:rPr>
          <w:rFonts w:eastAsiaTheme="minorHAnsi"/>
          <w:sz w:val="26"/>
          <w:szCs w:val="26"/>
          <w:lang w:eastAsia="en-US"/>
        </w:rPr>
        <w:t xml:space="preserve">где </w:t>
      </w:r>
      <w:r w:rsidRPr="00914A54">
        <w:rPr>
          <w:rFonts w:eastAsiaTheme="minorHAnsi"/>
          <w:i/>
          <w:sz w:val="26"/>
          <w:szCs w:val="26"/>
          <w:lang w:val="en-US" w:eastAsia="en-US"/>
        </w:rPr>
        <w:t>I</w:t>
      </w:r>
      <w:r w:rsidRPr="00914A54">
        <w:rPr>
          <w:rFonts w:eastAsiaTheme="minorHAnsi"/>
          <w:i/>
          <w:sz w:val="26"/>
          <w:szCs w:val="26"/>
          <w:vertAlign w:val="subscript"/>
          <w:lang w:eastAsia="en-US"/>
        </w:rPr>
        <w:t>к.ф</w:t>
      </w:r>
      <w:r w:rsidRPr="00914A54">
        <w:rPr>
          <w:rFonts w:eastAsiaTheme="minorHAnsi"/>
          <w:sz w:val="26"/>
          <w:szCs w:val="26"/>
          <w:vertAlign w:val="subscript"/>
          <w:lang w:eastAsia="en-US"/>
        </w:rPr>
        <w:t>.</w:t>
      </w:r>
      <w:r w:rsidRPr="00914A54">
        <w:rPr>
          <w:rFonts w:eastAsiaTheme="minorHAnsi"/>
          <w:sz w:val="26"/>
          <w:szCs w:val="26"/>
          <w:lang w:eastAsia="en-US"/>
        </w:rPr>
        <w:t xml:space="preserve"> – фазный ток короткого замыкания: </w:t>
      </w:r>
    </w:p>
    <w:p w:rsidR="00351522" w:rsidRPr="00914A54" w:rsidRDefault="00351522" w:rsidP="00D96638">
      <w:pPr>
        <w:widowControl/>
        <w:suppressAutoHyphens/>
        <w:autoSpaceDE/>
        <w:autoSpaceDN/>
        <w:adjustRightInd/>
        <w:ind w:firstLine="709"/>
        <w:jc w:val="both"/>
        <w:rPr>
          <w:rFonts w:eastAsiaTheme="minorHAnsi"/>
          <w:sz w:val="26"/>
          <w:szCs w:val="26"/>
          <w:lang w:eastAsia="en-US"/>
        </w:rPr>
      </w:pPr>
      <w:r w:rsidRPr="00914A54">
        <w:rPr>
          <w:rFonts w:eastAsiaTheme="minorHAnsi"/>
          <w:sz w:val="26"/>
          <w:szCs w:val="26"/>
          <w:lang w:eastAsia="en-US"/>
        </w:rPr>
        <w:t>при соединении по схеме "звезда":</w:t>
      </w:r>
    </w:p>
    <w:p w:rsidR="00351522" w:rsidRPr="00914A54" w:rsidRDefault="00351522" w:rsidP="00D96638">
      <w:pPr>
        <w:widowControl/>
        <w:suppressAutoHyphens/>
        <w:autoSpaceDE/>
        <w:autoSpaceDN/>
        <w:adjustRightInd/>
        <w:ind w:firstLine="709"/>
        <w:jc w:val="both"/>
        <w:rPr>
          <w:rFonts w:eastAsiaTheme="minorHAnsi"/>
          <w:sz w:val="26"/>
          <w:szCs w:val="26"/>
          <w:lang w:eastAsia="en-US"/>
        </w:rPr>
      </w:pPr>
    </w:p>
    <w:p w:rsidR="00351522" w:rsidRPr="00914A54" w:rsidRDefault="00351522" w:rsidP="00D96638">
      <w:pPr>
        <w:widowControl/>
        <w:suppressAutoHyphens/>
        <w:autoSpaceDE/>
        <w:autoSpaceDN/>
        <w:adjustRightInd/>
        <w:ind w:firstLine="709"/>
        <w:jc w:val="right"/>
        <w:rPr>
          <w:rFonts w:eastAsiaTheme="minorHAnsi"/>
          <w:sz w:val="26"/>
          <w:szCs w:val="26"/>
          <w:lang w:eastAsia="en-US"/>
        </w:rPr>
      </w:pPr>
      <w:r w:rsidRPr="00914A54">
        <w:rPr>
          <w:rFonts w:eastAsiaTheme="minorHAnsi"/>
          <w:position w:val="-32"/>
          <w:sz w:val="26"/>
          <w:szCs w:val="26"/>
          <w:lang w:eastAsia="en-US"/>
        </w:rPr>
        <w:object w:dxaOrig="1640" w:dyaOrig="700">
          <v:shape id="_x0000_i1031" type="#_x0000_t75" style="width:79.5pt;height:36.3pt" o:ole="">
            <v:imagedata r:id="rId24" o:title=""/>
          </v:shape>
          <o:OLEObject Type="Embed" ProgID="Equation.3" ShapeID="_x0000_i1031" DrawAspect="Content" ObjectID="_1759323997" r:id="rId25"/>
        </w:object>
      </w:r>
      <w:r w:rsidRPr="00914A54">
        <w:rPr>
          <w:rFonts w:eastAsiaTheme="minorHAnsi"/>
          <w:sz w:val="26"/>
          <w:szCs w:val="26"/>
          <w:lang w:eastAsia="en-US"/>
        </w:rPr>
        <w:tab/>
      </w:r>
      <w:r w:rsidRPr="00914A54">
        <w:rPr>
          <w:rFonts w:eastAsiaTheme="minorHAnsi"/>
          <w:sz w:val="26"/>
          <w:szCs w:val="26"/>
          <w:lang w:eastAsia="en-US"/>
        </w:rPr>
        <w:tab/>
      </w:r>
      <w:r w:rsidRPr="00914A54">
        <w:rPr>
          <w:rFonts w:eastAsiaTheme="minorHAnsi"/>
          <w:sz w:val="26"/>
          <w:szCs w:val="26"/>
          <w:lang w:eastAsia="en-US"/>
        </w:rPr>
        <w:tab/>
      </w:r>
      <w:r w:rsidRPr="00914A54">
        <w:rPr>
          <w:rFonts w:eastAsiaTheme="minorHAnsi"/>
          <w:sz w:val="26"/>
          <w:szCs w:val="26"/>
          <w:lang w:eastAsia="en-US"/>
        </w:rPr>
        <w:tab/>
      </w:r>
      <w:r w:rsidRPr="00914A54">
        <w:rPr>
          <w:rFonts w:eastAsiaTheme="minorHAnsi"/>
          <w:sz w:val="26"/>
          <w:szCs w:val="26"/>
          <w:lang w:eastAsia="en-US"/>
        </w:rPr>
        <w:tab/>
      </w:r>
      <w:r w:rsidRPr="00914A54">
        <w:rPr>
          <w:rFonts w:eastAsiaTheme="minorHAnsi"/>
          <w:sz w:val="26"/>
          <w:szCs w:val="26"/>
          <w:lang w:eastAsia="en-US"/>
        </w:rPr>
        <w:tab/>
        <w:t>(2.11)</w:t>
      </w:r>
    </w:p>
    <w:p w:rsidR="00351522" w:rsidRPr="00914A54" w:rsidRDefault="00351522" w:rsidP="00D96638">
      <w:pPr>
        <w:widowControl/>
        <w:suppressAutoHyphens/>
        <w:autoSpaceDE/>
        <w:autoSpaceDN/>
        <w:adjustRightInd/>
        <w:ind w:firstLine="709"/>
        <w:jc w:val="both"/>
        <w:rPr>
          <w:rFonts w:eastAsiaTheme="minorHAnsi"/>
          <w:sz w:val="26"/>
          <w:szCs w:val="26"/>
          <w:lang w:eastAsia="en-US"/>
        </w:rPr>
      </w:pPr>
    </w:p>
    <w:p w:rsidR="00351522" w:rsidRPr="00914A54" w:rsidRDefault="00351522" w:rsidP="00D96638">
      <w:pPr>
        <w:widowControl/>
        <w:suppressAutoHyphens/>
        <w:autoSpaceDE/>
        <w:autoSpaceDN/>
        <w:adjustRightInd/>
        <w:jc w:val="both"/>
        <w:rPr>
          <w:rFonts w:eastAsiaTheme="minorHAnsi"/>
          <w:sz w:val="26"/>
          <w:szCs w:val="26"/>
          <w:lang w:eastAsia="en-US"/>
        </w:rPr>
      </w:pPr>
      <w:r w:rsidRPr="00914A54">
        <w:rPr>
          <w:rFonts w:eastAsiaTheme="minorHAnsi"/>
          <w:sz w:val="26"/>
          <w:szCs w:val="26"/>
          <w:lang w:eastAsia="en-US"/>
        </w:rPr>
        <w:t>г) мощность потерь короткого замыкания на фазу</w:t>
      </w:r>
    </w:p>
    <w:p w:rsidR="00351522" w:rsidRPr="00914A54" w:rsidRDefault="00351522" w:rsidP="00D96638">
      <w:pPr>
        <w:widowControl/>
        <w:suppressAutoHyphens/>
        <w:autoSpaceDE/>
        <w:autoSpaceDN/>
        <w:adjustRightInd/>
        <w:ind w:firstLine="709"/>
        <w:jc w:val="both"/>
        <w:rPr>
          <w:rFonts w:eastAsiaTheme="minorHAnsi"/>
          <w:sz w:val="26"/>
          <w:szCs w:val="26"/>
          <w:lang w:eastAsia="en-US"/>
        </w:rPr>
      </w:pPr>
    </w:p>
    <w:p w:rsidR="00351522" w:rsidRPr="00914A54" w:rsidRDefault="00351522" w:rsidP="00D96638">
      <w:pPr>
        <w:widowControl/>
        <w:suppressAutoHyphens/>
        <w:autoSpaceDE/>
        <w:autoSpaceDN/>
        <w:adjustRightInd/>
        <w:ind w:firstLine="709"/>
        <w:jc w:val="right"/>
        <w:rPr>
          <w:rFonts w:eastAsiaTheme="minorHAnsi"/>
          <w:sz w:val="26"/>
          <w:szCs w:val="26"/>
          <w:lang w:eastAsia="en-US"/>
        </w:rPr>
      </w:pPr>
      <w:r w:rsidRPr="00914A54">
        <w:rPr>
          <w:rFonts w:asciiTheme="minorHAnsi" w:eastAsiaTheme="minorHAnsi" w:hAnsiTheme="minorHAnsi" w:cstheme="minorBidi"/>
          <w:position w:val="-24"/>
          <w:sz w:val="26"/>
          <w:szCs w:val="26"/>
          <w:lang w:eastAsia="en-US"/>
        </w:rPr>
        <w:object w:dxaOrig="1020" w:dyaOrig="620">
          <v:shape id="_x0000_i1032" type="#_x0000_t75" style="width:50.1pt;height:28.8pt" o:ole="">
            <v:imagedata r:id="rId26" o:title=""/>
          </v:shape>
          <o:OLEObject Type="Embed" ProgID="Equation.3" ShapeID="_x0000_i1032" DrawAspect="Content" ObjectID="_1759323998" r:id="rId27"/>
        </w:object>
      </w:r>
      <w:r w:rsidRPr="00914A54">
        <w:rPr>
          <w:rFonts w:eastAsiaTheme="minorHAnsi"/>
          <w:sz w:val="26"/>
          <w:szCs w:val="26"/>
          <w:lang w:eastAsia="en-US"/>
        </w:rPr>
        <w:tab/>
      </w:r>
      <w:r w:rsidRPr="00914A54">
        <w:rPr>
          <w:rFonts w:eastAsiaTheme="minorHAnsi"/>
          <w:sz w:val="26"/>
          <w:szCs w:val="26"/>
          <w:lang w:eastAsia="en-US"/>
        </w:rPr>
        <w:tab/>
      </w:r>
      <w:r w:rsidRPr="00914A54">
        <w:rPr>
          <w:rFonts w:eastAsiaTheme="minorHAnsi"/>
          <w:sz w:val="26"/>
          <w:szCs w:val="26"/>
          <w:lang w:eastAsia="en-US"/>
        </w:rPr>
        <w:tab/>
      </w:r>
      <w:r w:rsidRPr="00914A54">
        <w:rPr>
          <w:rFonts w:eastAsiaTheme="minorHAnsi"/>
          <w:sz w:val="26"/>
          <w:szCs w:val="26"/>
          <w:lang w:eastAsia="en-US"/>
        </w:rPr>
        <w:tab/>
      </w:r>
      <w:r w:rsidRPr="00914A54">
        <w:rPr>
          <w:rFonts w:eastAsiaTheme="minorHAnsi"/>
          <w:sz w:val="26"/>
          <w:szCs w:val="26"/>
          <w:lang w:eastAsia="en-US"/>
        </w:rPr>
        <w:tab/>
      </w:r>
      <w:r w:rsidRPr="00914A54">
        <w:rPr>
          <w:rFonts w:eastAsiaTheme="minorHAnsi"/>
          <w:sz w:val="26"/>
          <w:szCs w:val="26"/>
          <w:lang w:eastAsia="en-US"/>
        </w:rPr>
        <w:tab/>
        <w:t>(2.12)</w:t>
      </w:r>
    </w:p>
    <w:p w:rsidR="00351522" w:rsidRPr="00914A54" w:rsidRDefault="00351522" w:rsidP="00D96638">
      <w:pPr>
        <w:widowControl/>
        <w:suppressAutoHyphens/>
        <w:autoSpaceDE/>
        <w:autoSpaceDN/>
        <w:adjustRightInd/>
        <w:ind w:firstLine="709"/>
        <w:jc w:val="both"/>
        <w:rPr>
          <w:rFonts w:eastAsiaTheme="minorHAnsi"/>
          <w:sz w:val="26"/>
          <w:szCs w:val="26"/>
          <w:lang w:eastAsia="en-US"/>
        </w:rPr>
      </w:pPr>
    </w:p>
    <w:p w:rsidR="00351522" w:rsidRPr="00914A54" w:rsidRDefault="00351522" w:rsidP="00D96638">
      <w:pPr>
        <w:widowControl/>
        <w:suppressAutoHyphens/>
        <w:autoSpaceDE/>
        <w:autoSpaceDN/>
        <w:adjustRightInd/>
        <w:jc w:val="both"/>
        <w:rPr>
          <w:rFonts w:eastAsiaTheme="minorHAnsi"/>
          <w:sz w:val="26"/>
          <w:szCs w:val="26"/>
          <w:lang w:eastAsia="en-US"/>
        </w:rPr>
      </w:pPr>
      <w:r w:rsidRPr="00914A54">
        <w:rPr>
          <w:rFonts w:eastAsiaTheme="minorHAnsi"/>
          <w:sz w:val="26"/>
          <w:szCs w:val="26"/>
          <w:lang w:eastAsia="en-US"/>
        </w:rPr>
        <w:t xml:space="preserve">где </w:t>
      </w:r>
      <w:r w:rsidRPr="00914A54">
        <w:rPr>
          <w:rFonts w:eastAsiaTheme="minorHAnsi"/>
          <w:i/>
          <w:sz w:val="26"/>
          <w:szCs w:val="26"/>
          <w:lang w:val="en-US" w:eastAsia="en-US"/>
        </w:rPr>
        <w:t>P</w:t>
      </w:r>
      <w:r w:rsidRPr="00914A54">
        <w:rPr>
          <w:rFonts w:eastAsiaTheme="minorHAnsi"/>
          <w:i/>
          <w:sz w:val="26"/>
          <w:szCs w:val="26"/>
          <w:vertAlign w:val="subscript"/>
          <w:lang w:val="en-US" w:eastAsia="en-US"/>
        </w:rPr>
        <w:t>k</w:t>
      </w:r>
      <w:r w:rsidRPr="00914A54">
        <w:rPr>
          <w:rFonts w:eastAsiaTheme="minorHAnsi"/>
          <w:sz w:val="26"/>
          <w:szCs w:val="26"/>
          <w:lang w:eastAsia="en-US"/>
        </w:rPr>
        <w:t xml:space="preserve"> – это мощность потерь короткого замыкания</w:t>
      </w:r>
    </w:p>
    <w:p w:rsidR="00351522" w:rsidRPr="00914A54" w:rsidRDefault="00351522" w:rsidP="00D96638">
      <w:pPr>
        <w:widowControl/>
        <w:tabs>
          <w:tab w:val="left" w:pos="6580"/>
        </w:tabs>
        <w:suppressAutoHyphens/>
        <w:autoSpaceDE/>
        <w:autoSpaceDN/>
        <w:adjustRightInd/>
        <w:jc w:val="both"/>
        <w:rPr>
          <w:rFonts w:eastAsiaTheme="minorHAnsi"/>
          <w:sz w:val="26"/>
          <w:szCs w:val="26"/>
          <w:lang w:eastAsia="en-US"/>
        </w:rPr>
      </w:pPr>
      <w:r w:rsidRPr="00914A54">
        <w:rPr>
          <w:rFonts w:eastAsiaTheme="minorHAnsi"/>
          <w:sz w:val="26"/>
          <w:szCs w:val="26"/>
          <w:lang w:eastAsia="en-US"/>
        </w:rPr>
        <w:t>д) активное сопротивление короткого замыкания</w:t>
      </w:r>
    </w:p>
    <w:p w:rsidR="00351522" w:rsidRPr="00914A54" w:rsidRDefault="00351522" w:rsidP="00D96638">
      <w:pPr>
        <w:widowControl/>
        <w:suppressAutoHyphens/>
        <w:autoSpaceDE/>
        <w:autoSpaceDN/>
        <w:adjustRightInd/>
        <w:ind w:firstLine="709"/>
        <w:jc w:val="both"/>
        <w:rPr>
          <w:rFonts w:eastAsiaTheme="minorHAnsi"/>
          <w:sz w:val="26"/>
          <w:szCs w:val="26"/>
          <w:lang w:eastAsia="en-US"/>
        </w:rPr>
      </w:pPr>
    </w:p>
    <w:p w:rsidR="00351522" w:rsidRPr="00914A54" w:rsidRDefault="00351522" w:rsidP="00D96638">
      <w:pPr>
        <w:widowControl/>
        <w:suppressAutoHyphens/>
        <w:autoSpaceDE/>
        <w:autoSpaceDN/>
        <w:adjustRightInd/>
        <w:ind w:firstLine="709"/>
        <w:jc w:val="right"/>
        <w:rPr>
          <w:rFonts w:eastAsiaTheme="minorHAnsi"/>
          <w:sz w:val="26"/>
          <w:szCs w:val="26"/>
          <w:lang w:eastAsia="en-US"/>
        </w:rPr>
      </w:pPr>
      <w:r w:rsidRPr="00914A54">
        <w:rPr>
          <w:rFonts w:asciiTheme="minorHAnsi" w:eastAsiaTheme="minorHAnsi" w:hAnsiTheme="minorHAnsi" w:cstheme="minorBidi"/>
          <w:position w:val="-32"/>
          <w:sz w:val="26"/>
          <w:szCs w:val="26"/>
          <w:lang w:eastAsia="en-US"/>
        </w:rPr>
        <w:object w:dxaOrig="920" w:dyaOrig="740">
          <v:shape id="_x0000_i1033" type="#_x0000_t75" style="width:44.45pt;height:36.3pt" o:ole="">
            <v:imagedata r:id="rId28" o:title=""/>
          </v:shape>
          <o:OLEObject Type="Embed" ProgID="Equation.3" ShapeID="_x0000_i1033" DrawAspect="Content" ObjectID="_1759323999" r:id="rId29"/>
        </w:object>
      </w:r>
      <w:r w:rsidRPr="00914A54">
        <w:rPr>
          <w:rFonts w:eastAsiaTheme="minorHAnsi"/>
          <w:sz w:val="26"/>
          <w:szCs w:val="26"/>
          <w:lang w:eastAsia="en-US"/>
        </w:rPr>
        <w:tab/>
      </w:r>
      <w:r w:rsidRPr="00914A54">
        <w:rPr>
          <w:rFonts w:eastAsiaTheme="minorHAnsi"/>
          <w:sz w:val="26"/>
          <w:szCs w:val="26"/>
          <w:lang w:eastAsia="en-US"/>
        </w:rPr>
        <w:tab/>
      </w:r>
      <w:r w:rsidRPr="00914A54">
        <w:rPr>
          <w:rFonts w:eastAsiaTheme="minorHAnsi"/>
          <w:sz w:val="26"/>
          <w:szCs w:val="26"/>
          <w:lang w:eastAsia="en-US"/>
        </w:rPr>
        <w:tab/>
      </w:r>
      <w:r w:rsidRPr="00914A54">
        <w:rPr>
          <w:rFonts w:eastAsiaTheme="minorHAnsi"/>
          <w:sz w:val="26"/>
          <w:szCs w:val="26"/>
          <w:lang w:eastAsia="en-US"/>
        </w:rPr>
        <w:tab/>
      </w:r>
      <w:r w:rsidRPr="00914A54">
        <w:rPr>
          <w:rFonts w:eastAsiaTheme="minorHAnsi"/>
          <w:sz w:val="26"/>
          <w:szCs w:val="26"/>
          <w:lang w:eastAsia="en-US"/>
        </w:rPr>
        <w:tab/>
      </w:r>
      <w:r w:rsidRPr="00914A54">
        <w:rPr>
          <w:rFonts w:eastAsiaTheme="minorHAnsi"/>
          <w:sz w:val="26"/>
          <w:szCs w:val="26"/>
          <w:lang w:eastAsia="en-US"/>
        </w:rPr>
        <w:tab/>
        <w:t>(2.13)</w:t>
      </w:r>
    </w:p>
    <w:p w:rsidR="00351522" w:rsidRPr="00914A54" w:rsidRDefault="00351522" w:rsidP="00D96638">
      <w:pPr>
        <w:widowControl/>
        <w:suppressAutoHyphens/>
        <w:autoSpaceDE/>
        <w:autoSpaceDN/>
        <w:adjustRightInd/>
        <w:ind w:firstLine="709"/>
        <w:jc w:val="both"/>
        <w:rPr>
          <w:rFonts w:eastAsiaTheme="minorHAnsi"/>
          <w:sz w:val="26"/>
          <w:szCs w:val="26"/>
          <w:lang w:eastAsia="en-US"/>
        </w:rPr>
      </w:pPr>
    </w:p>
    <w:p w:rsidR="00351522" w:rsidRPr="00914A54" w:rsidRDefault="00351522" w:rsidP="00D96638">
      <w:pPr>
        <w:widowControl/>
        <w:suppressAutoHyphens/>
        <w:autoSpaceDE/>
        <w:autoSpaceDN/>
        <w:adjustRightInd/>
        <w:jc w:val="both"/>
        <w:rPr>
          <w:rFonts w:eastAsiaTheme="minorHAnsi"/>
          <w:sz w:val="26"/>
          <w:szCs w:val="26"/>
          <w:lang w:eastAsia="en-US"/>
        </w:rPr>
      </w:pPr>
      <w:r w:rsidRPr="00914A54">
        <w:rPr>
          <w:rFonts w:eastAsiaTheme="minorHAnsi"/>
          <w:sz w:val="26"/>
          <w:szCs w:val="26"/>
          <w:lang w:eastAsia="en-US"/>
        </w:rPr>
        <w:t>е) индуктивное сопротивление короткого замыкания</w:t>
      </w:r>
    </w:p>
    <w:p w:rsidR="00351522" w:rsidRPr="00914A54" w:rsidRDefault="00351522" w:rsidP="00D96638">
      <w:pPr>
        <w:widowControl/>
        <w:suppressAutoHyphens/>
        <w:autoSpaceDE/>
        <w:autoSpaceDN/>
        <w:adjustRightInd/>
        <w:ind w:firstLine="709"/>
        <w:jc w:val="both"/>
        <w:rPr>
          <w:rFonts w:eastAsiaTheme="minorHAnsi"/>
          <w:sz w:val="26"/>
          <w:szCs w:val="26"/>
          <w:lang w:eastAsia="en-US"/>
        </w:rPr>
      </w:pPr>
    </w:p>
    <w:p w:rsidR="00351522" w:rsidRPr="00914A54" w:rsidRDefault="00351522" w:rsidP="00D96638">
      <w:pPr>
        <w:widowControl/>
        <w:suppressAutoHyphens/>
        <w:autoSpaceDE/>
        <w:autoSpaceDN/>
        <w:adjustRightInd/>
        <w:ind w:firstLine="709"/>
        <w:jc w:val="right"/>
        <w:rPr>
          <w:rFonts w:eastAsiaTheme="minorHAnsi"/>
          <w:sz w:val="26"/>
          <w:szCs w:val="26"/>
          <w:lang w:eastAsia="en-US"/>
        </w:rPr>
      </w:pPr>
      <w:r w:rsidRPr="00914A54">
        <w:rPr>
          <w:rFonts w:asciiTheme="minorHAnsi" w:eastAsiaTheme="minorHAnsi" w:hAnsiTheme="minorHAnsi" w:cstheme="minorBidi"/>
          <w:position w:val="-12"/>
          <w:sz w:val="26"/>
          <w:szCs w:val="26"/>
          <w:lang w:eastAsia="en-US"/>
        </w:rPr>
        <w:object w:dxaOrig="1460" w:dyaOrig="440">
          <v:shape id="_x0000_i1034" type="#_x0000_t75" style="width:1in;height:21.3pt" o:ole="">
            <v:imagedata r:id="rId30" o:title=""/>
          </v:shape>
          <o:OLEObject Type="Embed" ProgID="Equation.3" ShapeID="_x0000_i1034" DrawAspect="Content" ObjectID="_1759324000" r:id="rId31"/>
        </w:object>
      </w:r>
      <w:r w:rsidRPr="00914A54">
        <w:rPr>
          <w:rFonts w:eastAsiaTheme="minorHAnsi"/>
          <w:sz w:val="26"/>
          <w:szCs w:val="26"/>
          <w:lang w:eastAsia="en-US"/>
        </w:rPr>
        <w:tab/>
      </w:r>
      <w:r w:rsidRPr="00914A54">
        <w:rPr>
          <w:rFonts w:eastAsiaTheme="minorHAnsi"/>
          <w:sz w:val="26"/>
          <w:szCs w:val="26"/>
          <w:lang w:eastAsia="en-US"/>
        </w:rPr>
        <w:tab/>
      </w:r>
      <w:r w:rsidRPr="00914A54">
        <w:rPr>
          <w:rFonts w:eastAsiaTheme="minorHAnsi"/>
          <w:sz w:val="26"/>
          <w:szCs w:val="26"/>
          <w:lang w:eastAsia="en-US"/>
        </w:rPr>
        <w:tab/>
      </w:r>
      <w:r w:rsidRPr="00914A54">
        <w:rPr>
          <w:rFonts w:eastAsiaTheme="minorHAnsi"/>
          <w:sz w:val="26"/>
          <w:szCs w:val="26"/>
          <w:lang w:eastAsia="en-US"/>
        </w:rPr>
        <w:tab/>
      </w:r>
      <w:r w:rsidRPr="00914A54">
        <w:rPr>
          <w:rFonts w:eastAsiaTheme="minorHAnsi"/>
          <w:sz w:val="26"/>
          <w:szCs w:val="26"/>
          <w:lang w:eastAsia="en-US"/>
        </w:rPr>
        <w:tab/>
      </w:r>
      <w:r w:rsidRPr="00914A54">
        <w:rPr>
          <w:rFonts w:eastAsiaTheme="minorHAnsi"/>
          <w:sz w:val="26"/>
          <w:szCs w:val="26"/>
          <w:lang w:eastAsia="en-US"/>
        </w:rPr>
        <w:tab/>
        <w:t>(2.14)</w:t>
      </w:r>
    </w:p>
    <w:p w:rsidR="00351522" w:rsidRPr="00914A54" w:rsidRDefault="00351522" w:rsidP="00D96638">
      <w:pPr>
        <w:widowControl/>
        <w:suppressAutoHyphens/>
        <w:autoSpaceDE/>
        <w:autoSpaceDN/>
        <w:adjustRightInd/>
        <w:ind w:firstLine="709"/>
        <w:jc w:val="both"/>
        <w:rPr>
          <w:rFonts w:eastAsiaTheme="minorHAnsi"/>
          <w:sz w:val="26"/>
          <w:szCs w:val="26"/>
          <w:lang w:eastAsia="en-US"/>
        </w:rPr>
      </w:pPr>
    </w:p>
    <w:p w:rsidR="00351522" w:rsidRPr="00914A54" w:rsidRDefault="00351522" w:rsidP="00892B85">
      <w:pPr>
        <w:widowControl/>
        <w:suppressAutoHyphens/>
        <w:autoSpaceDE/>
        <w:autoSpaceDN/>
        <w:adjustRightInd/>
        <w:ind w:firstLine="851"/>
        <w:jc w:val="both"/>
        <w:rPr>
          <w:rFonts w:eastAsiaTheme="minorHAnsi"/>
          <w:sz w:val="26"/>
          <w:szCs w:val="26"/>
          <w:lang w:eastAsia="en-US"/>
        </w:rPr>
      </w:pPr>
      <w:r w:rsidRPr="00914A54">
        <w:rPr>
          <w:rFonts w:eastAsiaTheme="minorHAnsi"/>
          <w:sz w:val="26"/>
          <w:szCs w:val="26"/>
          <w:lang w:eastAsia="en-US"/>
        </w:rPr>
        <w:t>Обычно принимают схему замещения симметричной, полагая</w:t>
      </w:r>
    </w:p>
    <w:p w:rsidR="00351522" w:rsidRPr="00914A54" w:rsidRDefault="00351522" w:rsidP="00D96638">
      <w:pPr>
        <w:widowControl/>
        <w:suppressAutoHyphens/>
        <w:autoSpaceDE/>
        <w:autoSpaceDN/>
        <w:adjustRightInd/>
        <w:ind w:firstLine="709"/>
        <w:jc w:val="both"/>
        <w:rPr>
          <w:rFonts w:eastAsiaTheme="minorHAnsi"/>
          <w:sz w:val="26"/>
          <w:szCs w:val="26"/>
          <w:lang w:eastAsia="en-US"/>
        </w:rPr>
      </w:pPr>
    </w:p>
    <w:p w:rsidR="00351522" w:rsidRPr="00914A54" w:rsidRDefault="00351522" w:rsidP="00D96638">
      <w:pPr>
        <w:widowControl/>
        <w:suppressAutoHyphens/>
        <w:autoSpaceDE/>
        <w:autoSpaceDN/>
        <w:adjustRightInd/>
        <w:ind w:firstLine="709"/>
        <w:jc w:val="right"/>
        <w:rPr>
          <w:rFonts w:eastAsiaTheme="minorHAnsi"/>
          <w:sz w:val="26"/>
          <w:szCs w:val="26"/>
          <w:lang w:eastAsia="en-US"/>
        </w:rPr>
      </w:pPr>
      <w:r w:rsidRPr="00914A54">
        <w:rPr>
          <w:rFonts w:asciiTheme="minorHAnsi" w:eastAsiaTheme="minorHAnsi" w:hAnsiTheme="minorHAnsi" w:cstheme="minorBidi"/>
          <w:position w:val="-24"/>
          <w:sz w:val="26"/>
          <w:szCs w:val="26"/>
          <w:lang w:eastAsia="en-US"/>
        </w:rPr>
        <w:object w:dxaOrig="1260" w:dyaOrig="620">
          <v:shape id="_x0000_i1035" type="#_x0000_t75" style="width:64.5pt;height:28.8pt" o:ole="">
            <v:imagedata r:id="rId32" o:title=""/>
          </v:shape>
          <o:OLEObject Type="Embed" ProgID="Equation.3" ShapeID="_x0000_i1035" DrawAspect="Content" ObjectID="_1759324001" r:id="rId33"/>
        </w:object>
      </w:r>
      <w:r w:rsidRPr="00914A54">
        <w:rPr>
          <w:rFonts w:eastAsiaTheme="minorHAnsi"/>
          <w:sz w:val="26"/>
          <w:szCs w:val="26"/>
          <w:lang w:eastAsia="en-US"/>
        </w:rPr>
        <w:t xml:space="preserve">;  </w:t>
      </w:r>
      <w:r w:rsidRPr="00914A54">
        <w:rPr>
          <w:rFonts w:asciiTheme="minorHAnsi" w:eastAsiaTheme="minorHAnsi" w:hAnsiTheme="minorHAnsi" w:cstheme="minorBidi"/>
          <w:position w:val="-24"/>
          <w:sz w:val="26"/>
          <w:szCs w:val="26"/>
          <w:lang w:eastAsia="en-US"/>
        </w:rPr>
        <w:object w:dxaOrig="1400" w:dyaOrig="620">
          <v:shape id="_x0000_i1036" type="#_x0000_t75" style="width:1in;height:28.8pt" o:ole="">
            <v:imagedata r:id="rId34" o:title=""/>
          </v:shape>
          <o:OLEObject Type="Embed" ProgID="Equation.3" ShapeID="_x0000_i1036" DrawAspect="Content" ObjectID="_1759324002" r:id="rId35"/>
        </w:object>
      </w:r>
      <w:r w:rsidRPr="00914A54">
        <w:rPr>
          <w:rFonts w:eastAsiaTheme="minorHAnsi"/>
          <w:sz w:val="26"/>
          <w:szCs w:val="26"/>
          <w:lang w:eastAsia="en-US"/>
        </w:rPr>
        <w:t xml:space="preserve"> </w:t>
      </w:r>
      <w:r w:rsidRPr="00914A54">
        <w:rPr>
          <w:rFonts w:eastAsiaTheme="minorHAnsi"/>
          <w:sz w:val="26"/>
          <w:szCs w:val="26"/>
          <w:lang w:eastAsia="en-US"/>
        </w:rPr>
        <w:tab/>
      </w:r>
      <w:r w:rsidRPr="00914A54">
        <w:rPr>
          <w:rFonts w:eastAsiaTheme="minorHAnsi"/>
          <w:sz w:val="26"/>
          <w:szCs w:val="26"/>
          <w:lang w:eastAsia="en-US"/>
        </w:rPr>
        <w:tab/>
      </w:r>
      <w:r w:rsidRPr="00914A54">
        <w:rPr>
          <w:rFonts w:eastAsiaTheme="minorHAnsi"/>
          <w:sz w:val="26"/>
          <w:szCs w:val="26"/>
          <w:lang w:eastAsia="en-US"/>
        </w:rPr>
        <w:tab/>
      </w:r>
      <w:r w:rsidRPr="00914A54">
        <w:rPr>
          <w:rFonts w:eastAsiaTheme="minorHAnsi"/>
          <w:sz w:val="26"/>
          <w:szCs w:val="26"/>
          <w:lang w:eastAsia="en-US"/>
        </w:rPr>
        <w:tab/>
      </w:r>
      <w:r w:rsidRPr="00914A54">
        <w:rPr>
          <w:rFonts w:eastAsiaTheme="minorHAnsi"/>
          <w:sz w:val="26"/>
          <w:szCs w:val="26"/>
          <w:lang w:eastAsia="en-US"/>
        </w:rPr>
        <w:tab/>
        <w:t>(2.15)</w:t>
      </w:r>
    </w:p>
    <w:p w:rsidR="00351522" w:rsidRPr="00914A54" w:rsidRDefault="00351522" w:rsidP="00D96638">
      <w:pPr>
        <w:widowControl/>
        <w:suppressAutoHyphens/>
        <w:autoSpaceDE/>
        <w:autoSpaceDN/>
        <w:adjustRightInd/>
        <w:ind w:firstLine="709"/>
        <w:jc w:val="right"/>
        <w:rPr>
          <w:rFonts w:eastAsiaTheme="minorHAnsi"/>
          <w:sz w:val="26"/>
          <w:szCs w:val="26"/>
          <w:lang w:eastAsia="en-US"/>
        </w:rPr>
      </w:pPr>
      <w:r w:rsidRPr="00914A54">
        <w:rPr>
          <w:rFonts w:asciiTheme="minorHAnsi" w:eastAsiaTheme="minorHAnsi" w:hAnsiTheme="minorHAnsi" w:cstheme="minorBidi"/>
          <w:position w:val="-24"/>
          <w:sz w:val="26"/>
          <w:szCs w:val="26"/>
          <w:lang w:eastAsia="en-US"/>
        </w:rPr>
        <w:object w:dxaOrig="1960" w:dyaOrig="660">
          <v:shape id="_x0000_i1037" type="#_x0000_t75" style="width:100.8pt;height:36.3pt" o:ole="">
            <v:imagedata r:id="rId36" o:title=""/>
          </v:shape>
          <o:OLEObject Type="Embed" ProgID="Equation.3" ShapeID="_x0000_i1037" DrawAspect="Content" ObjectID="_1759324003" r:id="rId37"/>
        </w:object>
      </w:r>
      <w:r w:rsidRPr="00914A54">
        <w:rPr>
          <w:rFonts w:eastAsiaTheme="minorHAnsi"/>
          <w:sz w:val="26"/>
          <w:szCs w:val="26"/>
          <w:lang w:eastAsia="en-US"/>
        </w:rPr>
        <w:t xml:space="preserve">;   </w:t>
      </w:r>
      <w:r w:rsidRPr="00914A54">
        <w:rPr>
          <w:rFonts w:asciiTheme="minorHAnsi" w:eastAsiaTheme="minorHAnsi" w:hAnsiTheme="minorHAnsi" w:cstheme="minorBidi"/>
          <w:position w:val="-24"/>
          <w:sz w:val="26"/>
          <w:szCs w:val="26"/>
          <w:lang w:eastAsia="en-US"/>
        </w:rPr>
        <w:object w:dxaOrig="2100" w:dyaOrig="660">
          <v:shape id="_x0000_i1038" type="#_x0000_t75" style="width:108.3pt;height:36.3pt" o:ole="">
            <v:imagedata r:id="rId38" o:title=""/>
          </v:shape>
          <o:OLEObject Type="Embed" ProgID="Equation.3" ShapeID="_x0000_i1038" DrawAspect="Content" ObjectID="_1759324004" r:id="rId39"/>
        </w:object>
      </w:r>
      <w:r w:rsidRPr="00914A54">
        <w:rPr>
          <w:rFonts w:eastAsiaTheme="minorHAnsi"/>
          <w:sz w:val="26"/>
          <w:szCs w:val="26"/>
          <w:lang w:eastAsia="en-US"/>
        </w:rPr>
        <w:t xml:space="preserve"> </w:t>
      </w:r>
      <w:r w:rsidRPr="00914A54">
        <w:rPr>
          <w:rFonts w:eastAsiaTheme="minorHAnsi"/>
          <w:sz w:val="26"/>
          <w:szCs w:val="26"/>
          <w:lang w:eastAsia="en-US"/>
        </w:rPr>
        <w:tab/>
      </w:r>
      <w:r w:rsidRPr="00914A54">
        <w:rPr>
          <w:rFonts w:eastAsiaTheme="minorHAnsi"/>
          <w:sz w:val="26"/>
          <w:szCs w:val="26"/>
          <w:lang w:eastAsia="en-US"/>
        </w:rPr>
        <w:tab/>
      </w:r>
      <w:r w:rsidRPr="00914A54">
        <w:rPr>
          <w:rFonts w:eastAsiaTheme="minorHAnsi"/>
          <w:sz w:val="26"/>
          <w:szCs w:val="26"/>
          <w:lang w:eastAsia="en-US"/>
        </w:rPr>
        <w:tab/>
      </w:r>
      <w:r w:rsidRPr="00914A54">
        <w:rPr>
          <w:rFonts w:eastAsiaTheme="minorHAnsi"/>
          <w:sz w:val="26"/>
          <w:szCs w:val="26"/>
          <w:lang w:eastAsia="en-US"/>
        </w:rPr>
        <w:tab/>
        <w:t>(2.16)</w:t>
      </w:r>
    </w:p>
    <w:p w:rsidR="00351522" w:rsidRPr="00914A54" w:rsidRDefault="00351522" w:rsidP="00D96638">
      <w:pPr>
        <w:widowControl/>
        <w:suppressAutoHyphens/>
        <w:autoSpaceDE/>
        <w:autoSpaceDN/>
        <w:adjustRightInd/>
        <w:ind w:firstLine="709"/>
        <w:jc w:val="both"/>
        <w:rPr>
          <w:rFonts w:eastAsiaTheme="minorHAnsi"/>
          <w:sz w:val="26"/>
          <w:szCs w:val="26"/>
          <w:lang w:eastAsia="en-US"/>
        </w:rPr>
      </w:pPr>
    </w:p>
    <w:p w:rsidR="00351522" w:rsidRPr="00914A54" w:rsidRDefault="00351522" w:rsidP="00D96638">
      <w:pPr>
        <w:widowControl/>
        <w:suppressAutoHyphens/>
        <w:autoSpaceDE/>
        <w:autoSpaceDN/>
        <w:adjustRightInd/>
        <w:jc w:val="both"/>
        <w:rPr>
          <w:rFonts w:eastAsiaTheme="minorHAnsi"/>
          <w:sz w:val="26"/>
          <w:szCs w:val="26"/>
          <w:lang w:eastAsia="en-US"/>
        </w:rPr>
      </w:pPr>
      <w:r w:rsidRPr="00914A54">
        <w:rPr>
          <w:rFonts w:eastAsiaTheme="minorHAnsi"/>
          <w:sz w:val="26"/>
          <w:szCs w:val="26"/>
          <w:lang w:eastAsia="en-US"/>
        </w:rPr>
        <w:lastRenderedPageBreak/>
        <w:t xml:space="preserve">где </w:t>
      </w:r>
      <w:r w:rsidRPr="00914A54">
        <w:rPr>
          <w:rFonts w:eastAsiaTheme="minorHAnsi"/>
          <w:i/>
          <w:sz w:val="26"/>
          <w:szCs w:val="26"/>
          <w:lang w:val="en-US" w:eastAsia="en-US"/>
        </w:rPr>
        <w:t>r</w:t>
      </w:r>
      <w:r w:rsidRPr="00914A54">
        <w:rPr>
          <w:rFonts w:eastAsiaTheme="minorHAnsi"/>
          <w:i/>
          <w:sz w:val="26"/>
          <w:szCs w:val="26"/>
          <w:vertAlign w:val="subscript"/>
          <w:lang w:eastAsia="en-US"/>
        </w:rPr>
        <w:t>1</w:t>
      </w:r>
      <w:r w:rsidRPr="00914A54">
        <w:rPr>
          <w:rFonts w:eastAsiaTheme="minorHAnsi"/>
          <w:sz w:val="26"/>
          <w:szCs w:val="26"/>
          <w:lang w:eastAsia="en-US"/>
        </w:rPr>
        <w:t xml:space="preserve"> – активное сопротивление первичной обмотки трансформатора;</w:t>
      </w:r>
    </w:p>
    <w:p w:rsidR="00351522" w:rsidRPr="00914A54" w:rsidRDefault="00351522" w:rsidP="00D96638">
      <w:pPr>
        <w:widowControl/>
        <w:suppressAutoHyphens/>
        <w:autoSpaceDE/>
        <w:autoSpaceDN/>
        <w:adjustRightInd/>
        <w:jc w:val="both"/>
        <w:rPr>
          <w:rFonts w:eastAsiaTheme="minorHAnsi"/>
          <w:sz w:val="26"/>
          <w:szCs w:val="26"/>
          <w:lang w:eastAsia="en-US"/>
        </w:rPr>
      </w:pPr>
      <w:r w:rsidRPr="00914A54">
        <w:rPr>
          <w:rFonts w:eastAsiaTheme="minorHAnsi"/>
          <w:i/>
          <w:sz w:val="26"/>
          <w:szCs w:val="26"/>
          <w:lang w:val="en-US" w:eastAsia="en-US"/>
        </w:rPr>
        <w:t>x</w:t>
      </w:r>
      <w:r w:rsidRPr="00914A54">
        <w:rPr>
          <w:rFonts w:eastAsiaTheme="minorHAnsi"/>
          <w:i/>
          <w:sz w:val="26"/>
          <w:szCs w:val="26"/>
          <w:vertAlign w:val="subscript"/>
          <w:lang w:eastAsia="en-US"/>
        </w:rPr>
        <w:t>1</w:t>
      </w:r>
      <w:r w:rsidRPr="00914A54">
        <w:rPr>
          <w:rFonts w:eastAsiaTheme="minorHAnsi"/>
          <w:i/>
          <w:sz w:val="26"/>
          <w:szCs w:val="26"/>
          <w:lang w:eastAsia="en-US"/>
        </w:rPr>
        <w:t xml:space="preserve"> </w:t>
      </w:r>
      <w:r w:rsidRPr="00914A54">
        <w:rPr>
          <w:rFonts w:eastAsiaTheme="minorHAnsi"/>
          <w:sz w:val="26"/>
          <w:szCs w:val="26"/>
          <w:lang w:eastAsia="en-US"/>
        </w:rPr>
        <w:t>- индуктивное сопротивление первичной обмотки трансформатора, обусловленное магнитным потоком рассеяния Ф</w:t>
      </w:r>
      <w:r w:rsidRPr="00914A54">
        <w:rPr>
          <w:rFonts w:eastAsiaTheme="minorHAnsi"/>
          <w:sz w:val="26"/>
          <w:szCs w:val="26"/>
          <w:vertAlign w:val="subscript"/>
          <w:lang w:eastAsia="en-US"/>
        </w:rPr>
        <w:t>1δ</w:t>
      </w:r>
      <w:r w:rsidRPr="00914A54">
        <w:rPr>
          <w:rFonts w:eastAsiaTheme="minorHAnsi"/>
          <w:sz w:val="26"/>
          <w:szCs w:val="26"/>
          <w:lang w:eastAsia="en-US"/>
        </w:rPr>
        <w:t>;</w:t>
      </w:r>
    </w:p>
    <w:p w:rsidR="00351522" w:rsidRPr="00914A54" w:rsidRDefault="00351522" w:rsidP="00D96638">
      <w:pPr>
        <w:widowControl/>
        <w:suppressAutoHyphens/>
        <w:autoSpaceDE/>
        <w:autoSpaceDN/>
        <w:adjustRightInd/>
        <w:jc w:val="both"/>
        <w:rPr>
          <w:rFonts w:eastAsiaTheme="minorHAnsi"/>
          <w:sz w:val="26"/>
          <w:szCs w:val="26"/>
          <w:lang w:eastAsia="en-US"/>
        </w:rPr>
      </w:pPr>
      <w:r w:rsidRPr="00914A54">
        <w:rPr>
          <w:rFonts w:eastAsiaTheme="minorHAnsi"/>
          <w:noProof/>
          <w:position w:val="-10"/>
          <w:sz w:val="26"/>
          <w:szCs w:val="26"/>
        </w:rPr>
        <w:drawing>
          <wp:inline distT="0" distB="0" distL="0" distR="0" wp14:anchorId="447FFB98" wp14:editId="7CE3BE85">
            <wp:extent cx="151130" cy="254635"/>
            <wp:effectExtent l="0" t="0" r="1270" b="0"/>
            <wp:docPr id="343" name="Рисунок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3"/>
                    <pic:cNvPicPr>
                      <a:picLocks noChangeAspect="1" noChangeArrowheads="1"/>
                    </pic:cNvPicPr>
                  </pic:nvPicPr>
                  <pic:blipFill>
                    <a:blip r:embed="rId40" cstate="print"/>
                    <a:srcRect/>
                    <a:stretch>
                      <a:fillRect/>
                    </a:stretch>
                  </pic:blipFill>
                  <pic:spPr bwMode="auto">
                    <a:xfrm>
                      <a:off x="0" y="0"/>
                      <a:ext cx="151130" cy="254635"/>
                    </a:xfrm>
                    <a:prstGeom prst="rect">
                      <a:avLst/>
                    </a:prstGeom>
                    <a:noFill/>
                    <a:ln w="9525">
                      <a:noFill/>
                      <a:miter lim="800000"/>
                      <a:headEnd/>
                      <a:tailEnd/>
                    </a:ln>
                  </pic:spPr>
                </pic:pic>
              </a:graphicData>
            </a:graphic>
          </wp:inline>
        </w:drawing>
      </w:r>
      <w:r w:rsidRPr="00914A54">
        <w:rPr>
          <w:rFonts w:eastAsiaTheme="minorHAnsi"/>
          <w:sz w:val="26"/>
          <w:szCs w:val="26"/>
          <w:lang w:eastAsia="en-US"/>
        </w:rPr>
        <w:t xml:space="preserve"> - приведённое активное сопротивление вторичной обмотки трансформатора;</w:t>
      </w:r>
    </w:p>
    <w:p w:rsidR="00351522" w:rsidRPr="00914A54" w:rsidRDefault="00351522" w:rsidP="00D96638">
      <w:pPr>
        <w:widowControl/>
        <w:suppressAutoHyphens/>
        <w:autoSpaceDE/>
        <w:autoSpaceDN/>
        <w:adjustRightInd/>
        <w:jc w:val="both"/>
        <w:rPr>
          <w:rFonts w:eastAsiaTheme="minorHAnsi"/>
          <w:sz w:val="26"/>
          <w:szCs w:val="26"/>
          <w:lang w:eastAsia="en-US"/>
        </w:rPr>
      </w:pPr>
      <w:r w:rsidRPr="00914A54">
        <w:rPr>
          <w:rFonts w:eastAsiaTheme="minorHAnsi"/>
          <w:noProof/>
          <w:position w:val="-10"/>
          <w:sz w:val="26"/>
          <w:szCs w:val="26"/>
        </w:rPr>
        <w:drawing>
          <wp:inline distT="0" distB="0" distL="0" distR="0" wp14:anchorId="4810FF62" wp14:editId="4F22313C">
            <wp:extent cx="182880" cy="254635"/>
            <wp:effectExtent l="0" t="0" r="7620" b="0"/>
            <wp:docPr id="344" name="Рисунок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4"/>
                    <pic:cNvPicPr>
                      <a:picLocks noChangeAspect="1" noChangeArrowheads="1"/>
                    </pic:cNvPicPr>
                  </pic:nvPicPr>
                  <pic:blipFill>
                    <a:blip r:embed="rId41" cstate="print"/>
                    <a:srcRect/>
                    <a:stretch>
                      <a:fillRect/>
                    </a:stretch>
                  </pic:blipFill>
                  <pic:spPr bwMode="auto">
                    <a:xfrm>
                      <a:off x="0" y="0"/>
                      <a:ext cx="182880" cy="254635"/>
                    </a:xfrm>
                    <a:prstGeom prst="rect">
                      <a:avLst/>
                    </a:prstGeom>
                    <a:noFill/>
                    <a:ln w="9525">
                      <a:noFill/>
                      <a:miter lim="800000"/>
                      <a:headEnd/>
                      <a:tailEnd/>
                    </a:ln>
                  </pic:spPr>
                </pic:pic>
              </a:graphicData>
            </a:graphic>
          </wp:inline>
        </w:drawing>
      </w:r>
      <w:r w:rsidRPr="00914A54">
        <w:rPr>
          <w:rFonts w:eastAsiaTheme="minorHAnsi"/>
          <w:sz w:val="26"/>
          <w:szCs w:val="26"/>
          <w:lang w:eastAsia="en-US"/>
        </w:rPr>
        <w:t xml:space="preserve"> - приведённое индуктивное сопротивление вторичной обмотки трансформатора, обусловленное магнитным потоком рассеяния </w:t>
      </w:r>
      <w:r w:rsidRPr="00914A54">
        <w:rPr>
          <w:rFonts w:eastAsiaTheme="minorHAnsi"/>
          <w:i/>
          <w:sz w:val="26"/>
          <w:szCs w:val="26"/>
          <w:lang w:eastAsia="en-US"/>
        </w:rPr>
        <w:t>Ф</w:t>
      </w:r>
      <w:r w:rsidRPr="00914A54">
        <w:rPr>
          <w:rFonts w:eastAsiaTheme="minorHAnsi"/>
          <w:i/>
          <w:sz w:val="26"/>
          <w:szCs w:val="26"/>
          <w:vertAlign w:val="subscript"/>
          <w:lang w:eastAsia="en-US"/>
        </w:rPr>
        <w:t>2δ</w:t>
      </w:r>
      <w:r w:rsidRPr="00914A54">
        <w:rPr>
          <w:rFonts w:eastAsiaTheme="minorHAnsi"/>
          <w:sz w:val="26"/>
          <w:szCs w:val="26"/>
          <w:lang w:eastAsia="en-US"/>
        </w:rPr>
        <w:t>.</w:t>
      </w:r>
    </w:p>
    <w:p w:rsidR="00351522" w:rsidRPr="00914A54" w:rsidRDefault="00351522" w:rsidP="00D96638">
      <w:pPr>
        <w:widowControl/>
        <w:suppressAutoHyphens/>
        <w:autoSpaceDE/>
        <w:autoSpaceDN/>
        <w:adjustRightInd/>
        <w:ind w:firstLine="709"/>
        <w:jc w:val="both"/>
        <w:rPr>
          <w:rFonts w:eastAsiaTheme="minorHAnsi"/>
          <w:sz w:val="26"/>
          <w:szCs w:val="26"/>
          <w:lang w:eastAsia="en-US"/>
        </w:rPr>
      </w:pPr>
    </w:p>
    <w:p w:rsidR="00351522" w:rsidRPr="00914A54" w:rsidRDefault="00351522" w:rsidP="00892B85">
      <w:pPr>
        <w:widowControl/>
        <w:suppressAutoHyphens/>
        <w:autoSpaceDE/>
        <w:autoSpaceDN/>
        <w:adjustRightInd/>
        <w:ind w:firstLine="851"/>
        <w:jc w:val="both"/>
        <w:rPr>
          <w:rFonts w:eastAsiaTheme="minorHAnsi"/>
          <w:sz w:val="26"/>
          <w:szCs w:val="26"/>
          <w:lang w:eastAsia="en-US"/>
        </w:rPr>
      </w:pPr>
      <w:r w:rsidRPr="00914A54">
        <w:rPr>
          <w:rFonts w:eastAsiaTheme="minorHAnsi"/>
          <w:sz w:val="26"/>
          <w:szCs w:val="26"/>
          <w:lang w:eastAsia="en-US"/>
        </w:rPr>
        <w:t>3 При построении векторной диаграммы пользуются Т-образной схемой замещения (рис</w:t>
      </w:r>
      <w:r w:rsidR="00756B35">
        <w:rPr>
          <w:rFonts w:eastAsiaTheme="minorHAnsi"/>
          <w:sz w:val="26"/>
          <w:szCs w:val="26"/>
          <w:lang w:eastAsia="en-US"/>
        </w:rPr>
        <w:t>унок</w:t>
      </w:r>
      <w:r w:rsidR="003B3644">
        <w:rPr>
          <w:rFonts w:eastAsiaTheme="minorHAnsi"/>
          <w:sz w:val="26"/>
          <w:szCs w:val="26"/>
          <w:lang w:eastAsia="en-US"/>
        </w:rPr>
        <w:t xml:space="preserve"> </w:t>
      </w:r>
      <w:r w:rsidRPr="00914A54">
        <w:rPr>
          <w:rFonts w:eastAsiaTheme="minorHAnsi"/>
          <w:sz w:val="26"/>
          <w:szCs w:val="26"/>
          <w:lang w:eastAsia="en-US"/>
        </w:rPr>
        <w:t>2.2).</w:t>
      </w:r>
    </w:p>
    <w:p w:rsidR="00351522" w:rsidRPr="00914A54" w:rsidRDefault="00351522" w:rsidP="00D96638">
      <w:pPr>
        <w:widowControl/>
        <w:suppressAutoHyphens/>
        <w:autoSpaceDE/>
        <w:autoSpaceDN/>
        <w:adjustRightInd/>
        <w:ind w:hanging="142"/>
        <w:jc w:val="both"/>
        <w:rPr>
          <w:rFonts w:eastAsiaTheme="minorHAnsi"/>
          <w:sz w:val="26"/>
          <w:szCs w:val="26"/>
          <w:lang w:eastAsia="en-US"/>
        </w:rPr>
      </w:pPr>
      <w:r w:rsidRPr="00914A54">
        <w:rPr>
          <w:rFonts w:eastAsiaTheme="minorHAnsi"/>
          <w:noProof/>
          <w:sz w:val="26"/>
          <w:szCs w:val="26"/>
        </w:rPr>
        <w:drawing>
          <wp:anchor distT="0" distB="0" distL="114300" distR="114300" simplePos="0" relativeHeight="251666432" behindDoc="1" locked="0" layoutInCell="1" allowOverlap="1" wp14:anchorId="6DC7B471" wp14:editId="2162579A">
            <wp:simplePos x="0" y="0"/>
            <wp:positionH relativeFrom="column">
              <wp:posOffset>1945640</wp:posOffset>
            </wp:positionH>
            <wp:positionV relativeFrom="paragraph">
              <wp:posOffset>67310</wp:posOffset>
            </wp:positionV>
            <wp:extent cx="2611755" cy="1446530"/>
            <wp:effectExtent l="0" t="0" r="0" b="0"/>
            <wp:wrapTight wrapText="bothSides">
              <wp:wrapPolygon edited="0">
                <wp:start x="11816" y="853"/>
                <wp:lineTo x="1103" y="1422"/>
                <wp:lineTo x="1103" y="5405"/>
                <wp:lineTo x="2836" y="6543"/>
                <wp:lineTo x="473" y="7965"/>
                <wp:lineTo x="473" y="11378"/>
                <wp:lineTo x="1575" y="15076"/>
                <wp:lineTo x="630" y="20481"/>
                <wp:lineTo x="2048" y="20481"/>
                <wp:lineTo x="17646" y="19912"/>
                <wp:lineTo x="17961" y="19628"/>
                <wp:lineTo x="19063" y="15076"/>
                <wp:lineTo x="21112" y="11378"/>
                <wp:lineTo x="21112" y="10525"/>
                <wp:lineTo x="18748" y="5120"/>
                <wp:lineTo x="17173" y="2560"/>
                <wp:lineTo x="15755" y="853"/>
                <wp:lineTo x="11816" y="853"/>
              </wp:wrapPolygon>
            </wp:wrapTight>
            <wp:docPr id="345" name="Рисунок 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5"/>
                    <pic:cNvPicPr>
                      <a:picLocks noChangeAspect="1" noChangeArrowheads="1"/>
                    </pic:cNvPicPr>
                  </pic:nvPicPr>
                  <pic:blipFill>
                    <a:blip r:embed="rId42" cstate="print"/>
                    <a:srcRect/>
                    <a:stretch>
                      <a:fillRect/>
                    </a:stretch>
                  </pic:blipFill>
                  <pic:spPr bwMode="auto">
                    <a:xfrm>
                      <a:off x="0" y="0"/>
                      <a:ext cx="2611755" cy="144653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351522" w:rsidRPr="00914A54" w:rsidRDefault="00351522" w:rsidP="00D96638">
      <w:pPr>
        <w:widowControl/>
        <w:suppressAutoHyphens/>
        <w:autoSpaceDE/>
        <w:autoSpaceDN/>
        <w:adjustRightInd/>
        <w:ind w:firstLine="709"/>
        <w:jc w:val="both"/>
        <w:rPr>
          <w:rFonts w:eastAsiaTheme="minorHAnsi"/>
          <w:sz w:val="26"/>
          <w:szCs w:val="26"/>
          <w:lang w:eastAsia="en-US"/>
        </w:rPr>
      </w:pPr>
    </w:p>
    <w:p w:rsidR="00351522" w:rsidRPr="00914A54" w:rsidRDefault="00351522" w:rsidP="00D96638">
      <w:pPr>
        <w:widowControl/>
        <w:suppressAutoHyphens/>
        <w:autoSpaceDE/>
        <w:autoSpaceDN/>
        <w:adjustRightInd/>
        <w:ind w:firstLine="709"/>
        <w:jc w:val="center"/>
        <w:rPr>
          <w:rFonts w:eastAsiaTheme="minorHAnsi"/>
          <w:sz w:val="26"/>
          <w:szCs w:val="26"/>
          <w:lang w:eastAsia="en-US"/>
        </w:rPr>
      </w:pPr>
    </w:p>
    <w:p w:rsidR="00351522" w:rsidRPr="00914A54" w:rsidRDefault="00351522" w:rsidP="00D96638">
      <w:pPr>
        <w:widowControl/>
        <w:suppressAutoHyphens/>
        <w:autoSpaceDE/>
        <w:autoSpaceDN/>
        <w:adjustRightInd/>
        <w:ind w:firstLine="709"/>
        <w:jc w:val="center"/>
        <w:rPr>
          <w:rFonts w:eastAsiaTheme="minorHAnsi"/>
          <w:sz w:val="26"/>
          <w:szCs w:val="26"/>
          <w:lang w:eastAsia="en-US"/>
        </w:rPr>
      </w:pPr>
    </w:p>
    <w:p w:rsidR="00351522" w:rsidRPr="00914A54" w:rsidRDefault="00351522" w:rsidP="00D96638">
      <w:pPr>
        <w:widowControl/>
        <w:suppressAutoHyphens/>
        <w:autoSpaceDE/>
        <w:autoSpaceDN/>
        <w:adjustRightInd/>
        <w:ind w:firstLine="709"/>
        <w:jc w:val="center"/>
        <w:rPr>
          <w:rFonts w:eastAsiaTheme="minorHAnsi"/>
          <w:sz w:val="26"/>
          <w:szCs w:val="26"/>
          <w:lang w:eastAsia="en-US"/>
        </w:rPr>
      </w:pPr>
    </w:p>
    <w:p w:rsidR="00351522" w:rsidRPr="00914A54" w:rsidRDefault="00351522" w:rsidP="00D96638">
      <w:pPr>
        <w:widowControl/>
        <w:suppressAutoHyphens/>
        <w:autoSpaceDE/>
        <w:autoSpaceDN/>
        <w:adjustRightInd/>
        <w:ind w:firstLine="709"/>
        <w:jc w:val="center"/>
        <w:rPr>
          <w:rFonts w:eastAsiaTheme="minorHAnsi"/>
          <w:sz w:val="26"/>
          <w:szCs w:val="26"/>
          <w:lang w:eastAsia="en-US"/>
        </w:rPr>
      </w:pPr>
    </w:p>
    <w:p w:rsidR="00351522" w:rsidRPr="00914A54" w:rsidRDefault="00351522" w:rsidP="00D96638">
      <w:pPr>
        <w:widowControl/>
        <w:suppressAutoHyphens/>
        <w:autoSpaceDE/>
        <w:autoSpaceDN/>
        <w:adjustRightInd/>
        <w:ind w:firstLine="709"/>
        <w:jc w:val="center"/>
        <w:rPr>
          <w:rFonts w:eastAsiaTheme="minorHAnsi"/>
          <w:sz w:val="26"/>
          <w:szCs w:val="26"/>
          <w:lang w:eastAsia="en-US"/>
        </w:rPr>
      </w:pPr>
    </w:p>
    <w:p w:rsidR="00AE5D91" w:rsidRPr="00914A54" w:rsidRDefault="00AE5D91" w:rsidP="00D96638">
      <w:pPr>
        <w:widowControl/>
        <w:suppressAutoHyphens/>
        <w:autoSpaceDE/>
        <w:autoSpaceDN/>
        <w:adjustRightInd/>
        <w:jc w:val="center"/>
        <w:rPr>
          <w:rFonts w:eastAsiaTheme="minorHAnsi"/>
          <w:sz w:val="26"/>
          <w:szCs w:val="26"/>
          <w:lang w:eastAsia="en-US"/>
        </w:rPr>
      </w:pPr>
    </w:p>
    <w:p w:rsidR="00351522" w:rsidRPr="00914A54" w:rsidRDefault="00351522" w:rsidP="00D96638">
      <w:pPr>
        <w:widowControl/>
        <w:suppressAutoHyphens/>
        <w:autoSpaceDE/>
        <w:autoSpaceDN/>
        <w:adjustRightInd/>
        <w:jc w:val="center"/>
        <w:rPr>
          <w:rFonts w:eastAsiaTheme="minorHAnsi"/>
          <w:sz w:val="26"/>
          <w:szCs w:val="26"/>
          <w:lang w:eastAsia="en-US"/>
        </w:rPr>
      </w:pPr>
      <w:r w:rsidRPr="00914A54">
        <w:rPr>
          <w:rFonts w:eastAsiaTheme="minorHAnsi"/>
          <w:sz w:val="26"/>
          <w:szCs w:val="26"/>
          <w:lang w:eastAsia="en-US"/>
        </w:rPr>
        <w:t>Рисунок 2.2 - Т-образная схема замещения</w:t>
      </w:r>
    </w:p>
    <w:p w:rsidR="00351522" w:rsidRPr="00914A54" w:rsidRDefault="00351522" w:rsidP="00D96638">
      <w:pPr>
        <w:widowControl/>
        <w:suppressAutoHyphens/>
        <w:autoSpaceDE/>
        <w:autoSpaceDN/>
        <w:adjustRightInd/>
        <w:ind w:firstLine="709"/>
        <w:jc w:val="both"/>
        <w:rPr>
          <w:rFonts w:eastAsiaTheme="minorHAnsi"/>
          <w:sz w:val="26"/>
          <w:szCs w:val="26"/>
          <w:lang w:eastAsia="en-US"/>
        </w:rPr>
      </w:pPr>
    </w:p>
    <w:p w:rsidR="00351522" w:rsidRDefault="00AE5D91" w:rsidP="00892B85">
      <w:pPr>
        <w:widowControl/>
        <w:suppressAutoHyphens/>
        <w:autoSpaceDE/>
        <w:autoSpaceDN/>
        <w:adjustRightInd/>
        <w:ind w:firstLine="851"/>
        <w:jc w:val="both"/>
        <w:rPr>
          <w:rFonts w:eastAsiaTheme="minorHAnsi"/>
          <w:b/>
          <w:bCs/>
          <w:sz w:val="26"/>
          <w:szCs w:val="26"/>
          <w:lang w:eastAsia="en-US"/>
        </w:rPr>
      </w:pPr>
      <w:r w:rsidRPr="00914A54">
        <w:rPr>
          <w:rFonts w:eastAsiaTheme="minorHAnsi"/>
          <w:b/>
          <w:bCs/>
          <w:sz w:val="26"/>
          <w:szCs w:val="26"/>
          <w:lang w:eastAsia="en-US"/>
        </w:rPr>
        <w:t xml:space="preserve">Пример </w:t>
      </w:r>
    </w:p>
    <w:p w:rsidR="009762F8" w:rsidRPr="00914A54" w:rsidRDefault="009762F8" w:rsidP="00892B85">
      <w:pPr>
        <w:widowControl/>
        <w:suppressAutoHyphens/>
        <w:autoSpaceDE/>
        <w:autoSpaceDN/>
        <w:adjustRightInd/>
        <w:ind w:firstLine="851"/>
        <w:jc w:val="both"/>
        <w:rPr>
          <w:rFonts w:eastAsiaTheme="minorHAnsi"/>
          <w:sz w:val="26"/>
          <w:szCs w:val="26"/>
          <w:lang w:eastAsia="en-US"/>
        </w:rPr>
      </w:pPr>
    </w:p>
    <w:p w:rsidR="00351522" w:rsidRPr="00914A54" w:rsidRDefault="00351522" w:rsidP="00892B85">
      <w:pPr>
        <w:widowControl/>
        <w:suppressAutoHyphens/>
        <w:autoSpaceDE/>
        <w:autoSpaceDN/>
        <w:adjustRightInd/>
        <w:ind w:firstLine="851"/>
        <w:jc w:val="both"/>
        <w:rPr>
          <w:rFonts w:eastAsiaTheme="minorHAnsi"/>
          <w:sz w:val="26"/>
          <w:szCs w:val="26"/>
          <w:lang w:eastAsia="en-US"/>
        </w:rPr>
      </w:pPr>
      <w:r w:rsidRPr="00914A54">
        <w:rPr>
          <w:rFonts w:eastAsiaTheme="minorHAnsi"/>
          <w:sz w:val="26"/>
          <w:szCs w:val="26"/>
          <w:lang w:eastAsia="en-US"/>
        </w:rPr>
        <w:t> </w:t>
      </w:r>
      <w:r w:rsidR="00560EA2" w:rsidRPr="00914A54">
        <w:rPr>
          <w:rFonts w:eastAsiaTheme="minorHAnsi"/>
          <w:sz w:val="26"/>
          <w:szCs w:val="26"/>
          <w:lang w:eastAsia="en-US"/>
        </w:rPr>
        <w:t>По данным опытов холостого хода и короткого замыкания определить параметры </w:t>
      </w:r>
      <w:r w:rsidR="00560EA2" w:rsidRPr="00914A54">
        <w:rPr>
          <w:rFonts w:eastAsiaTheme="minorHAnsi"/>
          <w:i/>
          <w:iCs/>
          <w:sz w:val="26"/>
          <w:szCs w:val="26"/>
          <w:lang w:eastAsia="en-US"/>
        </w:rPr>
        <w:t>Т – образной</w:t>
      </w:r>
      <w:r w:rsidR="00560EA2" w:rsidRPr="00914A54">
        <w:rPr>
          <w:rFonts w:eastAsiaTheme="minorHAnsi"/>
          <w:sz w:val="26"/>
          <w:szCs w:val="26"/>
          <w:lang w:eastAsia="en-US"/>
        </w:rPr>
        <w:t> схемы замещения.</w:t>
      </w:r>
    </w:p>
    <w:p w:rsidR="00351522" w:rsidRPr="00914A54" w:rsidRDefault="00351522" w:rsidP="00892B85">
      <w:pPr>
        <w:widowControl/>
        <w:suppressAutoHyphens/>
        <w:autoSpaceDE/>
        <w:autoSpaceDN/>
        <w:adjustRightInd/>
        <w:ind w:firstLine="851"/>
        <w:jc w:val="both"/>
        <w:rPr>
          <w:rFonts w:eastAsiaTheme="minorHAnsi"/>
          <w:sz w:val="26"/>
          <w:szCs w:val="26"/>
          <w:lang w:eastAsia="en-US"/>
        </w:rPr>
      </w:pPr>
      <w:r w:rsidRPr="00914A54">
        <w:rPr>
          <w:rFonts w:eastAsiaTheme="minorHAnsi"/>
          <w:sz w:val="26"/>
          <w:szCs w:val="26"/>
          <w:lang w:eastAsia="en-US"/>
        </w:rPr>
        <w:t>1. Трехфазная полная номинальная мощность трансформатора</w:t>
      </w:r>
      <w:r w:rsidR="006C2EA6" w:rsidRPr="00914A54">
        <w:rPr>
          <w:rFonts w:eastAsiaTheme="minorHAnsi"/>
          <w:sz w:val="26"/>
          <w:szCs w:val="26"/>
          <w:lang w:eastAsia="en-US"/>
        </w:rPr>
        <w:t xml:space="preserve"> </w:t>
      </w:r>
      <w:r w:rsidRPr="00914A54">
        <w:rPr>
          <w:rFonts w:eastAsiaTheme="minorHAnsi"/>
          <w:i/>
          <w:iCs/>
          <w:sz w:val="26"/>
          <w:szCs w:val="26"/>
          <w:lang w:eastAsia="en-US"/>
        </w:rPr>
        <w:t>S</w:t>
      </w:r>
      <w:r w:rsidRPr="00914A54">
        <w:rPr>
          <w:rFonts w:eastAsiaTheme="minorHAnsi"/>
          <w:i/>
          <w:iCs/>
          <w:sz w:val="26"/>
          <w:szCs w:val="26"/>
          <w:vertAlign w:val="subscript"/>
          <w:lang w:eastAsia="en-US"/>
        </w:rPr>
        <w:t>НОМ </w:t>
      </w:r>
      <w:r w:rsidRPr="00914A54">
        <w:rPr>
          <w:rFonts w:eastAsiaTheme="minorHAnsi"/>
          <w:sz w:val="26"/>
          <w:szCs w:val="26"/>
          <w:lang w:eastAsia="en-US"/>
        </w:rPr>
        <w:t>= </w:t>
      </w:r>
      <w:r w:rsidRPr="00914A54">
        <w:rPr>
          <w:rFonts w:eastAsiaTheme="minorHAnsi"/>
          <w:i/>
          <w:iCs/>
          <w:sz w:val="26"/>
          <w:szCs w:val="26"/>
          <w:lang w:eastAsia="en-US"/>
        </w:rPr>
        <w:t>160 кВ</w:t>
      </w:r>
      <w:r w:rsidRPr="00914A54">
        <w:rPr>
          <w:rFonts w:eastAsiaTheme="minorHAnsi"/>
          <w:sz w:val="26"/>
          <w:szCs w:val="26"/>
          <w:lang w:eastAsia="en-US"/>
        </w:rPr>
        <w:t>/</w:t>
      </w:r>
      <w:r w:rsidRPr="00914A54">
        <w:rPr>
          <w:rFonts w:eastAsiaTheme="minorHAnsi"/>
          <w:i/>
          <w:iCs/>
          <w:sz w:val="26"/>
          <w:szCs w:val="26"/>
          <w:lang w:eastAsia="en-US"/>
        </w:rPr>
        <w:t>А.</w:t>
      </w:r>
    </w:p>
    <w:p w:rsidR="00351522" w:rsidRPr="00914A54" w:rsidRDefault="00351522" w:rsidP="00892B85">
      <w:pPr>
        <w:widowControl/>
        <w:suppressAutoHyphens/>
        <w:autoSpaceDE/>
        <w:autoSpaceDN/>
        <w:adjustRightInd/>
        <w:ind w:firstLine="851"/>
        <w:jc w:val="both"/>
        <w:rPr>
          <w:rFonts w:eastAsiaTheme="minorHAnsi"/>
          <w:sz w:val="26"/>
          <w:szCs w:val="26"/>
          <w:lang w:eastAsia="en-US"/>
        </w:rPr>
      </w:pPr>
      <w:r w:rsidRPr="00914A54">
        <w:rPr>
          <w:rFonts w:eastAsiaTheme="minorHAnsi"/>
          <w:sz w:val="26"/>
          <w:szCs w:val="26"/>
          <w:lang w:eastAsia="en-US"/>
        </w:rPr>
        <w:t>2. Номинальное линейное первичное напряжение</w:t>
      </w:r>
      <w:r w:rsidR="006C2EA6" w:rsidRPr="00914A54">
        <w:rPr>
          <w:rFonts w:eastAsiaTheme="minorHAnsi"/>
          <w:sz w:val="26"/>
          <w:szCs w:val="26"/>
          <w:lang w:eastAsia="en-US"/>
        </w:rPr>
        <w:t xml:space="preserve"> </w:t>
      </w:r>
      <w:r w:rsidRPr="00914A54">
        <w:rPr>
          <w:rFonts w:eastAsiaTheme="minorHAnsi"/>
          <w:i/>
          <w:iCs/>
          <w:sz w:val="26"/>
          <w:szCs w:val="26"/>
          <w:lang w:eastAsia="en-US"/>
        </w:rPr>
        <w:t>U</w:t>
      </w:r>
      <w:r w:rsidRPr="00914A54">
        <w:rPr>
          <w:rFonts w:eastAsiaTheme="minorHAnsi"/>
          <w:i/>
          <w:iCs/>
          <w:sz w:val="26"/>
          <w:szCs w:val="26"/>
          <w:vertAlign w:val="subscript"/>
          <w:lang w:eastAsia="en-US"/>
        </w:rPr>
        <w:t>1 </w:t>
      </w:r>
      <w:r w:rsidRPr="00914A54">
        <w:rPr>
          <w:rFonts w:eastAsiaTheme="minorHAnsi"/>
          <w:sz w:val="26"/>
          <w:szCs w:val="26"/>
          <w:lang w:eastAsia="en-US"/>
        </w:rPr>
        <w:t>= </w:t>
      </w:r>
      <w:r w:rsidRPr="00914A54">
        <w:rPr>
          <w:rFonts w:eastAsiaTheme="minorHAnsi"/>
          <w:i/>
          <w:iCs/>
          <w:sz w:val="26"/>
          <w:szCs w:val="26"/>
          <w:lang w:eastAsia="en-US"/>
        </w:rPr>
        <w:t>10 кВ.</w:t>
      </w:r>
    </w:p>
    <w:p w:rsidR="00351522" w:rsidRPr="00914A54" w:rsidRDefault="00351522" w:rsidP="00892B85">
      <w:pPr>
        <w:widowControl/>
        <w:suppressAutoHyphens/>
        <w:autoSpaceDE/>
        <w:autoSpaceDN/>
        <w:adjustRightInd/>
        <w:ind w:firstLine="851"/>
        <w:jc w:val="both"/>
        <w:rPr>
          <w:rFonts w:eastAsiaTheme="minorHAnsi"/>
          <w:sz w:val="26"/>
          <w:szCs w:val="26"/>
          <w:lang w:eastAsia="en-US"/>
        </w:rPr>
      </w:pPr>
      <w:r w:rsidRPr="00914A54">
        <w:rPr>
          <w:rFonts w:eastAsiaTheme="minorHAnsi"/>
          <w:sz w:val="26"/>
          <w:szCs w:val="26"/>
          <w:lang w:eastAsia="en-US"/>
        </w:rPr>
        <w:t>3. Напряжение короткого замыкания</w:t>
      </w:r>
      <w:r w:rsidR="006C2EA6" w:rsidRPr="00914A54">
        <w:rPr>
          <w:rFonts w:eastAsiaTheme="minorHAnsi"/>
          <w:sz w:val="26"/>
          <w:szCs w:val="26"/>
          <w:lang w:eastAsia="en-US"/>
        </w:rPr>
        <w:t xml:space="preserve"> </w:t>
      </w:r>
      <w:r w:rsidR="009E3AD8" w:rsidRPr="00914A54">
        <w:rPr>
          <w:rFonts w:eastAsiaTheme="minorHAnsi"/>
          <w:i/>
          <w:iCs/>
          <w:sz w:val="26"/>
          <w:szCs w:val="26"/>
          <w:lang w:val="en-US" w:eastAsia="en-US"/>
        </w:rPr>
        <w:t>u</w:t>
      </w:r>
      <w:r w:rsidR="009E3AD8" w:rsidRPr="00914A54">
        <w:rPr>
          <w:rFonts w:eastAsiaTheme="minorHAnsi"/>
          <w:i/>
          <w:iCs/>
          <w:sz w:val="26"/>
          <w:szCs w:val="26"/>
          <w:vertAlign w:val="subscript"/>
          <w:lang w:eastAsia="en-US"/>
        </w:rPr>
        <w:t>k</w:t>
      </w:r>
      <w:r w:rsidRPr="00914A54">
        <w:rPr>
          <w:rFonts w:eastAsiaTheme="minorHAnsi"/>
          <w:i/>
          <w:iCs/>
          <w:sz w:val="26"/>
          <w:szCs w:val="26"/>
          <w:lang w:eastAsia="en-US"/>
        </w:rPr>
        <w:t>% </w:t>
      </w:r>
      <w:r w:rsidRPr="00914A54">
        <w:rPr>
          <w:rFonts w:eastAsiaTheme="minorHAnsi"/>
          <w:sz w:val="26"/>
          <w:szCs w:val="26"/>
          <w:lang w:eastAsia="en-US"/>
        </w:rPr>
        <w:t>= </w:t>
      </w:r>
      <w:r w:rsidRPr="00914A54">
        <w:rPr>
          <w:rFonts w:eastAsiaTheme="minorHAnsi"/>
          <w:i/>
          <w:iCs/>
          <w:sz w:val="26"/>
          <w:szCs w:val="26"/>
          <w:lang w:eastAsia="en-US"/>
        </w:rPr>
        <w:t>4,5.</w:t>
      </w:r>
    </w:p>
    <w:p w:rsidR="00351522" w:rsidRPr="00914A54" w:rsidRDefault="00351522" w:rsidP="00892B85">
      <w:pPr>
        <w:widowControl/>
        <w:suppressAutoHyphens/>
        <w:autoSpaceDE/>
        <w:autoSpaceDN/>
        <w:adjustRightInd/>
        <w:ind w:firstLine="851"/>
        <w:jc w:val="both"/>
        <w:rPr>
          <w:rFonts w:eastAsiaTheme="minorHAnsi"/>
          <w:sz w:val="26"/>
          <w:szCs w:val="26"/>
          <w:lang w:eastAsia="en-US"/>
        </w:rPr>
      </w:pPr>
      <w:r w:rsidRPr="00914A54">
        <w:rPr>
          <w:rFonts w:eastAsiaTheme="minorHAnsi"/>
          <w:sz w:val="26"/>
          <w:szCs w:val="26"/>
          <w:lang w:eastAsia="en-US"/>
        </w:rPr>
        <w:t>4. Потери холостого хода при номинальном напряжении</w:t>
      </w:r>
      <w:r w:rsidR="006C2EA6" w:rsidRPr="00914A54">
        <w:rPr>
          <w:rFonts w:eastAsiaTheme="minorHAnsi"/>
          <w:sz w:val="26"/>
          <w:szCs w:val="26"/>
          <w:lang w:eastAsia="en-US"/>
        </w:rPr>
        <w:t xml:space="preserve"> </w:t>
      </w:r>
      <w:r w:rsidRPr="00914A54">
        <w:rPr>
          <w:rFonts w:eastAsiaTheme="minorHAnsi"/>
          <w:sz w:val="26"/>
          <w:szCs w:val="26"/>
          <w:lang w:eastAsia="en-US"/>
        </w:rPr>
        <w:t>∆</w:t>
      </w:r>
      <w:r w:rsidRPr="00914A54">
        <w:rPr>
          <w:rFonts w:eastAsiaTheme="minorHAnsi"/>
          <w:i/>
          <w:iCs/>
          <w:sz w:val="26"/>
          <w:szCs w:val="26"/>
          <w:lang w:eastAsia="en-US"/>
        </w:rPr>
        <w:t>P</w:t>
      </w:r>
      <w:r w:rsidRPr="00914A54">
        <w:rPr>
          <w:rFonts w:eastAsiaTheme="minorHAnsi"/>
          <w:i/>
          <w:iCs/>
          <w:sz w:val="26"/>
          <w:szCs w:val="26"/>
          <w:vertAlign w:val="subscript"/>
          <w:lang w:eastAsia="en-US"/>
        </w:rPr>
        <w:t>XX </w:t>
      </w:r>
      <w:r w:rsidRPr="00914A54">
        <w:rPr>
          <w:rFonts w:eastAsiaTheme="minorHAnsi"/>
          <w:sz w:val="26"/>
          <w:szCs w:val="26"/>
          <w:lang w:eastAsia="en-US"/>
        </w:rPr>
        <w:t>= </w:t>
      </w:r>
      <w:r w:rsidRPr="00914A54">
        <w:rPr>
          <w:rFonts w:eastAsiaTheme="minorHAnsi"/>
          <w:i/>
          <w:iCs/>
          <w:sz w:val="26"/>
          <w:szCs w:val="26"/>
          <w:lang w:eastAsia="en-US"/>
        </w:rPr>
        <w:t>450 Вт.</w:t>
      </w:r>
    </w:p>
    <w:p w:rsidR="00351522" w:rsidRPr="00914A54" w:rsidRDefault="00351522" w:rsidP="00892B85">
      <w:pPr>
        <w:widowControl/>
        <w:suppressAutoHyphens/>
        <w:autoSpaceDE/>
        <w:autoSpaceDN/>
        <w:adjustRightInd/>
        <w:ind w:firstLine="851"/>
        <w:jc w:val="both"/>
        <w:rPr>
          <w:rFonts w:eastAsiaTheme="minorHAnsi"/>
          <w:sz w:val="26"/>
          <w:szCs w:val="26"/>
          <w:lang w:eastAsia="en-US"/>
        </w:rPr>
      </w:pPr>
      <w:r w:rsidRPr="00914A54">
        <w:rPr>
          <w:rFonts w:eastAsiaTheme="minorHAnsi"/>
          <w:sz w:val="26"/>
          <w:szCs w:val="26"/>
          <w:lang w:eastAsia="en-US"/>
        </w:rPr>
        <w:t>5. Потери короткого замыкания</w:t>
      </w:r>
      <w:r w:rsidR="006C2EA6" w:rsidRPr="00914A54">
        <w:rPr>
          <w:rFonts w:eastAsiaTheme="minorHAnsi"/>
          <w:sz w:val="26"/>
          <w:szCs w:val="26"/>
          <w:lang w:eastAsia="en-US"/>
        </w:rPr>
        <w:t xml:space="preserve"> </w:t>
      </w:r>
      <w:r w:rsidRPr="00914A54">
        <w:rPr>
          <w:rFonts w:eastAsiaTheme="minorHAnsi"/>
          <w:sz w:val="26"/>
          <w:szCs w:val="26"/>
          <w:lang w:eastAsia="en-US"/>
        </w:rPr>
        <w:t>∆</w:t>
      </w:r>
      <w:r w:rsidRPr="00914A54">
        <w:rPr>
          <w:rFonts w:eastAsiaTheme="minorHAnsi"/>
          <w:i/>
          <w:iCs/>
          <w:sz w:val="26"/>
          <w:szCs w:val="26"/>
          <w:lang w:eastAsia="en-US"/>
        </w:rPr>
        <w:t>P</w:t>
      </w:r>
      <w:r w:rsidRPr="00914A54">
        <w:rPr>
          <w:rFonts w:eastAsiaTheme="minorHAnsi"/>
          <w:i/>
          <w:iCs/>
          <w:sz w:val="26"/>
          <w:szCs w:val="26"/>
          <w:vertAlign w:val="subscript"/>
          <w:lang w:eastAsia="en-US"/>
        </w:rPr>
        <w:t>КЗ </w:t>
      </w:r>
      <w:r w:rsidRPr="00914A54">
        <w:rPr>
          <w:rFonts w:eastAsiaTheme="minorHAnsi"/>
          <w:sz w:val="26"/>
          <w:szCs w:val="26"/>
          <w:lang w:eastAsia="en-US"/>
        </w:rPr>
        <w:t>= </w:t>
      </w:r>
      <w:r w:rsidRPr="00914A54">
        <w:rPr>
          <w:rFonts w:eastAsiaTheme="minorHAnsi"/>
          <w:i/>
          <w:iCs/>
          <w:sz w:val="26"/>
          <w:szCs w:val="26"/>
          <w:lang w:eastAsia="en-US"/>
        </w:rPr>
        <w:t>2,6 кВт.</w:t>
      </w:r>
    </w:p>
    <w:p w:rsidR="00351522" w:rsidRPr="00914A54" w:rsidRDefault="00351522" w:rsidP="00892B85">
      <w:pPr>
        <w:widowControl/>
        <w:suppressAutoHyphens/>
        <w:autoSpaceDE/>
        <w:autoSpaceDN/>
        <w:adjustRightInd/>
        <w:ind w:firstLine="851"/>
        <w:jc w:val="both"/>
        <w:rPr>
          <w:rFonts w:eastAsiaTheme="minorHAnsi"/>
          <w:sz w:val="26"/>
          <w:szCs w:val="26"/>
          <w:lang w:eastAsia="en-US"/>
        </w:rPr>
      </w:pPr>
      <w:r w:rsidRPr="00914A54">
        <w:rPr>
          <w:rFonts w:eastAsiaTheme="minorHAnsi"/>
          <w:sz w:val="26"/>
          <w:szCs w:val="26"/>
          <w:lang w:eastAsia="en-US"/>
        </w:rPr>
        <w:t>6. Ток холостого хода в процентах от номинального первичного тока</w:t>
      </w:r>
      <w:r w:rsidR="006C2EA6" w:rsidRPr="00914A54">
        <w:rPr>
          <w:rFonts w:eastAsiaTheme="minorHAnsi"/>
          <w:sz w:val="26"/>
          <w:szCs w:val="26"/>
          <w:lang w:eastAsia="en-US"/>
        </w:rPr>
        <w:t xml:space="preserve"> </w:t>
      </w:r>
      <w:r w:rsidR="009E3AD8" w:rsidRPr="00914A54">
        <w:rPr>
          <w:rFonts w:eastAsiaTheme="minorHAnsi"/>
          <w:i/>
          <w:iCs/>
          <w:sz w:val="26"/>
          <w:szCs w:val="26"/>
          <w:lang w:val="en-US" w:eastAsia="en-US"/>
        </w:rPr>
        <w:t>i</w:t>
      </w:r>
      <w:r w:rsidR="009E3AD8" w:rsidRPr="00914A54">
        <w:rPr>
          <w:rFonts w:eastAsiaTheme="minorHAnsi"/>
          <w:i/>
          <w:iCs/>
          <w:sz w:val="26"/>
          <w:szCs w:val="26"/>
          <w:vertAlign w:val="subscript"/>
          <w:lang w:eastAsia="en-US"/>
        </w:rPr>
        <w:t>xx</w:t>
      </w:r>
      <w:r w:rsidRPr="00914A54">
        <w:rPr>
          <w:rFonts w:eastAsiaTheme="minorHAnsi"/>
          <w:i/>
          <w:iCs/>
          <w:sz w:val="26"/>
          <w:szCs w:val="26"/>
          <w:vertAlign w:val="subscript"/>
          <w:lang w:eastAsia="en-US"/>
        </w:rPr>
        <w:t> </w:t>
      </w:r>
      <w:r w:rsidRPr="00914A54">
        <w:rPr>
          <w:rFonts w:eastAsiaTheme="minorHAnsi"/>
          <w:i/>
          <w:iCs/>
          <w:sz w:val="26"/>
          <w:szCs w:val="26"/>
          <w:lang w:eastAsia="en-US"/>
        </w:rPr>
        <w:t>% </w:t>
      </w:r>
      <w:r w:rsidRPr="00914A54">
        <w:rPr>
          <w:rFonts w:eastAsiaTheme="minorHAnsi"/>
          <w:sz w:val="26"/>
          <w:szCs w:val="26"/>
          <w:lang w:eastAsia="en-US"/>
        </w:rPr>
        <w:t>= </w:t>
      </w:r>
      <w:r w:rsidRPr="00914A54">
        <w:rPr>
          <w:rFonts w:eastAsiaTheme="minorHAnsi"/>
          <w:i/>
          <w:iCs/>
          <w:sz w:val="26"/>
          <w:szCs w:val="26"/>
          <w:lang w:eastAsia="en-US"/>
        </w:rPr>
        <w:t>1,8.</w:t>
      </w:r>
    </w:p>
    <w:p w:rsidR="00351522" w:rsidRPr="00914A54" w:rsidRDefault="00351522" w:rsidP="00892B85">
      <w:pPr>
        <w:widowControl/>
        <w:suppressAutoHyphens/>
        <w:autoSpaceDE/>
        <w:autoSpaceDN/>
        <w:adjustRightInd/>
        <w:ind w:firstLine="851"/>
        <w:jc w:val="both"/>
        <w:rPr>
          <w:rFonts w:eastAsiaTheme="minorHAnsi"/>
          <w:sz w:val="26"/>
          <w:szCs w:val="26"/>
          <w:lang w:eastAsia="en-US"/>
        </w:rPr>
      </w:pPr>
      <w:r w:rsidRPr="00914A54">
        <w:rPr>
          <w:rFonts w:eastAsiaTheme="minorHAnsi"/>
          <w:sz w:val="26"/>
          <w:szCs w:val="26"/>
          <w:lang w:eastAsia="en-US"/>
        </w:rPr>
        <w:t>Номинальное линейное вторичное напряжение 0,4 кВ. Трансформатор трехфазный двухобмоточный трехстрержневой с масляным охлаждением.</w:t>
      </w:r>
    </w:p>
    <w:p w:rsidR="00351522" w:rsidRPr="00914A54" w:rsidRDefault="00351522" w:rsidP="00D96638">
      <w:pPr>
        <w:widowControl/>
        <w:suppressAutoHyphens/>
        <w:autoSpaceDE/>
        <w:autoSpaceDN/>
        <w:adjustRightInd/>
        <w:ind w:firstLine="709"/>
        <w:jc w:val="both"/>
        <w:rPr>
          <w:rFonts w:eastAsiaTheme="minorHAnsi"/>
          <w:sz w:val="26"/>
          <w:szCs w:val="26"/>
          <w:lang w:eastAsia="en-US"/>
        </w:rPr>
      </w:pPr>
    </w:p>
    <w:p w:rsidR="00351522" w:rsidRPr="009762F8" w:rsidRDefault="00351522" w:rsidP="00892B85">
      <w:pPr>
        <w:widowControl/>
        <w:suppressAutoHyphens/>
        <w:autoSpaceDE/>
        <w:autoSpaceDN/>
        <w:adjustRightInd/>
        <w:ind w:firstLine="851"/>
        <w:jc w:val="both"/>
        <w:rPr>
          <w:rFonts w:eastAsiaTheme="minorHAnsi"/>
          <w:i/>
          <w:iCs/>
          <w:sz w:val="26"/>
          <w:szCs w:val="26"/>
          <w:lang w:eastAsia="en-US"/>
        </w:rPr>
      </w:pPr>
      <w:r w:rsidRPr="009762F8">
        <w:rPr>
          <w:rFonts w:eastAsiaTheme="minorHAnsi"/>
          <w:i/>
          <w:iCs/>
          <w:sz w:val="26"/>
          <w:szCs w:val="26"/>
          <w:lang w:eastAsia="en-US"/>
        </w:rPr>
        <w:t>Расчет параметров схемы замещения трансформатора</w:t>
      </w:r>
    </w:p>
    <w:p w:rsidR="00351522" w:rsidRPr="00914A54" w:rsidRDefault="00351522" w:rsidP="00D96638">
      <w:pPr>
        <w:widowControl/>
        <w:suppressAutoHyphens/>
        <w:autoSpaceDE/>
        <w:autoSpaceDN/>
        <w:adjustRightInd/>
        <w:ind w:firstLine="709"/>
        <w:jc w:val="both"/>
        <w:rPr>
          <w:rFonts w:eastAsiaTheme="minorHAnsi"/>
          <w:sz w:val="26"/>
          <w:szCs w:val="26"/>
          <w:lang w:eastAsia="en-US"/>
        </w:rPr>
      </w:pPr>
      <w:r w:rsidRPr="00914A54">
        <w:rPr>
          <w:rFonts w:eastAsiaTheme="minorHAnsi"/>
          <w:sz w:val="26"/>
          <w:szCs w:val="26"/>
          <w:lang w:eastAsia="en-US"/>
        </w:rPr>
        <w:t> </w:t>
      </w:r>
    </w:p>
    <w:p w:rsidR="00351522" w:rsidRPr="00914A54" w:rsidRDefault="00F65A76" w:rsidP="00D96638">
      <w:pPr>
        <w:widowControl/>
        <w:suppressAutoHyphens/>
        <w:autoSpaceDE/>
        <w:autoSpaceDN/>
        <w:adjustRightInd/>
        <w:jc w:val="center"/>
        <w:rPr>
          <w:rFonts w:eastAsiaTheme="minorHAnsi"/>
          <w:sz w:val="26"/>
          <w:szCs w:val="26"/>
          <w:lang w:eastAsia="en-US"/>
        </w:rPr>
      </w:pPr>
      <w:r w:rsidRPr="00914A54">
        <w:rPr>
          <w:rFonts w:eastAsiaTheme="minorHAnsi"/>
          <w:noProof/>
          <w:sz w:val="26"/>
          <w:szCs w:val="26"/>
          <w:lang w:eastAsia="en-US"/>
        </w:rPr>
        <mc:AlternateContent>
          <mc:Choice Requires="wps">
            <w:drawing>
              <wp:inline distT="0" distB="0" distL="0" distR="0">
                <wp:extent cx="307340" cy="307340"/>
                <wp:effectExtent l="0" t="0" r="0" b="0"/>
                <wp:docPr id="10" name="AutoShape 1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54A17A1" id="AutoShape 15" o:spid="_x0000_s1026"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" filled="f" stroked="f">
                <o:lock v:ext="edit" aspectratio="t"/>
                <w10:anchorlock/>
              </v:rect>
            </w:pict>
          </mc:Fallback>
        </mc:AlternateContent>
      </w:r>
      <w:r w:rsidR="00351522" w:rsidRPr="00914A54">
        <w:rPr>
          <w:rFonts w:asciiTheme="minorHAnsi" w:eastAsiaTheme="minorHAnsi" w:hAnsiTheme="minorHAnsi" w:cstheme="minorBidi"/>
          <w:noProof/>
          <w:sz w:val="26"/>
          <w:szCs w:val="26"/>
          <w:lang w:eastAsia="en-US"/>
        </w:rPr>
        <w:drawing>
          <wp:inline distT="0" distB="0" distL="0" distR="0" wp14:anchorId="54C76EDC" wp14:editId="01F4C571">
            <wp:extent cx="2825974" cy="1319916"/>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2851383" cy="1331783"/>
                    </a:xfrm>
                    <a:prstGeom prst="rect">
                      <a:avLst/>
                    </a:prstGeom>
                  </pic:spPr>
                </pic:pic>
              </a:graphicData>
            </a:graphic>
          </wp:inline>
        </w:drawing>
      </w:r>
    </w:p>
    <w:p w:rsidR="00351522" w:rsidRPr="00914A54" w:rsidRDefault="00351522" w:rsidP="00D96638">
      <w:pPr>
        <w:widowControl/>
        <w:suppressAutoHyphens/>
        <w:autoSpaceDE/>
        <w:autoSpaceDN/>
        <w:adjustRightInd/>
        <w:jc w:val="center"/>
        <w:rPr>
          <w:rFonts w:eastAsiaTheme="minorHAnsi"/>
          <w:sz w:val="26"/>
          <w:szCs w:val="26"/>
          <w:lang w:eastAsia="en-US"/>
        </w:rPr>
      </w:pPr>
      <w:r w:rsidRPr="00914A54">
        <w:rPr>
          <w:rFonts w:eastAsiaTheme="minorHAnsi"/>
          <w:sz w:val="26"/>
          <w:szCs w:val="26"/>
          <w:lang w:eastAsia="en-US"/>
        </w:rPr>
        <w:t>Рисунок 2.</w:t>
      </w:r>
      <w:r w:rsidR="00756B35">
        <w:rPr>
          <w:rFonts w:eastAsiaTheme="minorHAnsi"/>
          <w:sz w:val="26"/>
          <w:szCs w:val="26"/>
          <w:lang w:eastAsia="en-US"/>
        </w:rPr>
        <w:t>3</w:t>
      </w:r>
      <w:r w:rsidRPr="00914A54">
        <w:rPr>
          <w:rFonts w:eastAsiaTheme="minorHAnsi"/>
          <w:sz w:val="26"/>
          <w:szCs w:val="26"/>
          <w:lang w:eastAsia="en-US"/>
        </w:rPr>
        <w:t xml:space="preserve"> - Т – образная схема замещения трансформатора</w:t>
      </w:r>
    </w:p>
    <w:p w:rsidR="00351522" w:rsidRPr="00914A54" w:rsidRDefault="00351522" w:rsidP="00D96638">
      <w:pPr>
        <w:widowControl/>
        <w:suppressAutoHyphens/>
        <w:autoSpaceDE/>
        <w:autoSpaceDN/>
        <w:adjustRightInd/>
        <w:ind w:firstLine="709"/>
        <w:jc w:val="both"/>
        <w:rPr>
          <w:rFonts w:eastAsiaTheme="minorHAnsi"/>
          <w:sz w:val="26"/>
          <w:szCs w:val="26"/>
          <w:lang w:eastAsia="en-US"/>
        </w:rPr>
      </w:pPr>
      <w:r w:rsidRPr="00914A54">
        <w:rPr>
          <w:rFonts w:eastAsiaTheme="minorHAnsi"/>
          <w:sz w:val="26"/>
          <w:szCs w:val="26"/>
          <w:lang w:eastAsia="en-US"/>
        </w:rPr>
        <w:t> </w:t>
      </w:r>
    </w:p>
    <w:p w:rsidR="00351522" w:rsidRPr="00914A54" w:rsidRDefault="0001511D" w:rsidP="00892B85">
      <w:pPr>
        <w:widowControl/>
        <w:suppressAutoHyphens/>
        <w:autoSpaceDE/>
        <w:autoSpaceDN/>
        <w:adjustRightInd/>
        <w:ind w:firstLine="851"/>
        <w:jc w:val="both"/>
        <w:rPr>
          <w:rFonts w:eastAsiaTheme="minorHAnsi"/>
          <w:sz w:val="26"/>
          <w:szCs w:val="26"/>
          <w:lang w:eastAsia="en-US"/>
        </w:rPr>
      </w:pPr>
      <w:r>
        <w:rPr>
          <w:rFonts w:eastAsiaTheme="minorHAnsi"/>
          <w:sz w:val="26"/>
          <w:szCs w:val="26"/>
          <w:lang w:eastAsia="en-US"/>
        </w:rPr>
        <w:t xml:space="preserve">1 </w:t>
      </w:r>
      <w:r w:rsidR="00351522" w:rsidRPr="00914A54">
        <w:rPr>
          <w:rFonts w:eastAsiaTheme="minorHAnsi"/>
          <w:sz w:val="26"/>
          <w:szCs w:val="26"/>
          <w:lang w:eastAsia="en-US"/>
        </w:rPr>
        <w:t>Определим номинальные токи первичной и вторичной обмоток трехфазного трансформатора.</w:t>
      </w:r>
    </w:p>
    <w:p w:rsidR="00351522" w:rsidRPr="00914A54" w:rsidRDefault="00351522" w:rsidP="00D96638">
      <w:pPr>
        <w:widowControl/>
        <w:suppressAutoHyphens/>
        <w:autoSpaceDE/>
        <w:autoSpaceDN/>
        <w:adjustRightInd/>
        <w:ind w:firstLine="709"/>
        <w:jc w:val="both"/>
        <w:rPr>
          <w:rFonts w:eastAsiaTheme="minorHAnsi"/>
          <w:sz w:val="26"/>
          <w:szCs w:val="26"/>
          <w:lang w:eastAsia="en-US"/>
        </w:rPr>
      </w:pPr>
    </w:p>
    <w:p w:rsidR="00351522" w:rsidRPr="00914A54" w:rsidRDefault="00FC4E33" w:rsidP="00D96638">
      <w:pPr>
        <w:widowControl/>
        <w:suppressAutoHyphens/>
        <w:autoSpaceDE/>
        <w:autoSpaceDN/>
        <w:adjustRightInd/>
        <w:ind w:firstLine="709"/>
        <w:jc w:val="both"/>
        <w:rPr>
          <w:rFonts w:eastAsiaTheme="minorEastAsia"/>
          <w:sz w:val="26"/>
          <w:szCs w:val="26"/>
          <w:lang w:eastAsia="en-US"/>
        </w:rPr>
      </w:pPr>
      <m:oMathPara>
        <m:oMath>
          <m:sSub>
            <m:sSubPr>
              <m:ctrlPr>
                <w:rPr>
                  <w:rFonts w:ascii="Cambria Math" w:eastAsiaTheme="minorHAnsi" w:hAnsi="Cambria Math"/>
                  <w:i/>
                  <w:sz w:val="26"/>
                  <w:szCs w:val="26"/>
                  <w:lang w:eastAsia="en-US"/>
                </w:rPr>
              </m:ctrlPr>
            </m:sSubPr>
            <m:e>
              <m:r>
                <w:rPr>
                  <w:rFonts w:ascii="Cambria Math" w:eastAsiaTheme="minorHAnsi"/>
                  <w:sz w:val="26"/>
                  <w:szCs w:val="26"/>
                  <w:lang w:eastAsia="en-US"/>
                </w:rPr>
                <m:t>I</m:t>
              </m:r>
            </m:e>
            <m:sub>
              <m:r>
                <w:rPr>
                  <w:rFonts w:ascii="Cambria Math" w:eastAsiaTheme="minorHAnsi"/>
                  <w:sz w:val="26"/>
                  <w:szCs w:val="26"/>
                  <w:lang w:eastAsia="en-US"/>
                </w:rPr>
                <m:t>ном</m:t>
              </m:r>
              <m:r>
                <w:rPr>
                  <w:rFonts w:ascii="Cambria Math" w:eastAsiaTheme="minorHAnsi"/>
                  <w:sz w:val="26"/>
                  <w:szCs w:val="26"/>
                  <w:lang w:eastAsia="en-US"/>
                </w:rPr>
                <m:t>1</m:t>
              </m:r>
            </m:sub>
          </m:sSub>
          <m:r>
            <w:rPr>
              <w:rFonts w:ascii="Cambria Math" w:eastAsiaTheme="minorHAnsi"/>
              <w:sz w:val="26"/>
              <w:szCs w:val="26"/>
              <w:lang w:eastAsia="en-US"/>
            </w:rPr>
            <m:t>=</m:t>
          </m:r>
          <m:f>
            <m:fPr>
              <m:ctrlPr>
                <w:rPr>
                  <w:rFonts w:ascii="Cambria Math" w:eastAsiaTheme="minorHAnsi" w:hAnsi="Cambria Math"/>
                  <w:i/>
                  <w:sz w:val="26"/>
                  <w:szCs w:val="26"/>
                  <w:lang w:eastAsia="en-US"/>
                </w:rPr>
              </m:ctrlPr>
            </m:fPr>
            <m:num>
              <m:sSub>
                <m:sSubPr>
                  <m:ctrlPr>
                    <w:rPr>
                      <w:rFonts w:ascii="Cambria Math" w:eastAsiaTheme="minorHAnsi" w:hAnsi="Cambria Math"/>
                      <w:i/>
                      <w:sz w:val="26"/>
                      <w:szCs w:val="26"/>
                      <w:lang w:eastAsia="en-US"/>
                    </w:rPr>
                  </m:ctrlPr>
                </m:sSubPr>
                <m:e>
                  <m:r>
                    <w:rPr>
                      <w:rFonts w:ascii="Cambria Math" w:eastAsiaTheme="minorHAnsi"/>
                      <w:sz w:val="26"/>
                      <w:szCs w:val="26"/>
                      <w:lang w:eastAsia="en-US"/>
                    </w:rPr>
                    <m:t>S</m:t>
                  </m:r>
                </m:e>
                <m:sub>
                  <m:r>
                    <w:rPr>
                      <w:rFonts w:ascii="Cambria Math" w:eastAsiaTheme="minorHAnsi"/>
                      <w:sz w:val="26"/>
                      <w:szCs w:val="26"/>
                      <w:lang w:eastAsia="en-US"/>
                    </w:rPr>
                    <m:t>ном</m:t>
                  </m:r>
                </m:sub>
              </m:sSub>
            </m:num>
            <m:den>
              <m:rad>
                <m:radPr>
                  <m:degHide m:val="1"/>
                  <m:ctrlPr>
                    <w:rPr>
                      <w:rFonts w:ascii="Cambria Math" w:eastAsiaTheme="minorHAnsi" w:hAnsi="Cambria Math"/>
                      <w:i/>
                      <w:sz w:val="26"/>
                      <w:szCs w:val="26"/>
                      <w:lang w:eastAsia="en-US"/>
                    </w:rPr>
                  </m:ctrlPr>
                </m:radPr>
                <m:deg/>
                <m:e>
                  <m:r>
                    <w:rPr>
                      <w:rFonts w:ascii="Cambria Math" w:eastAsiaTheme="minorHAnsi"/>
                      <w:sz w:val="26"/>
                      <w:szCs w:val="26"/>
                      <w:lang w:eastAsia="en-US"/>
                    </w:rPr>
                    <m:t>3</m:t>
                  </m:r>
                </m:e>
              </m:rad>
              <m:r>
                <w:rPr>
                  <w:rFonts w:ascii="Cambria Math" w:eastAsiaTheme="minorHAnsi" w:hAnsi="Cambria Math" w:cs="Cambria Math"/>
                  <w:sz w:val="26"/>
                  <w:szCs w:val="26"/>
                  <w:lang w:eastAsia="en-US"/>
                </w:rPr>
                <m:t>⋅</m:t>
              </m:r>
              <m:sSub>
                <m:sSubPr>
                  <m:ctrlPr>
                    <w:rPr>
                      <w:rFonts w:ascii="Cambria Math" w:eastAsiaTheme="minorHAnsi" w:hAnsi="Cambria Math"/>
                      <w:i/>
                      <w:sz w:val="26"/>
                      <w:szCs w:val="26"/>
                      <w:lang w:eastAsia="en-US"/>
                    </w:rPr>
                  </m:ctrlPr>
                </m:sSubPr>
                <m:e>
                  <m:r>
                    <w:rPr>
                      <w:rFonts w:ascii="Cambria Math" w:eastAsiaTheme="minorHAnsi"/>
                      <w:sz w:val="26"/>
                      <w:szCs w:val="26"/>
                      <w:lang w:eastAsia="en-US"/>
                    </w:rPr>
                    <m:t>U</m:t>
                  </m:r>
                </m:e>
                <m:sub>
                  <m:r>
                    <w:rPr>
                      <w:rFonts w:ascii="Cambria Math" w:eastAsiaTheme="minorHAnsi"/>
                      <w:sz w:val="26"/>
                      <w:szCs w:val="26"/>
                      <w:lang w:eastAsia="en-US"/>
                    </w:rPr>
                    <m:t>1</m:t>
                  </m:r>
                  <m:r>
                    <w:rPr>
                      <w:rFonts w:ascii="Cambria Math" w:eastAsiaTheme="minorHAnsi"/>
                      <w:sz w:val="26"/>
                      <w:szCs w:val="26"/>
                      <w:lang w:eastAsia="en-US"/>
                    </w:rPr>
                    <m:t>ном</m:t>
                  </m:r>
                </m:sub>
              </m:sSub>
            </m:den>
          </m:f>
          <m:r>
            <w:rPr>
              <w:rFonts w:ascii="Cambria Math" w:eastAsiaTheme="minorHAnsi" w:hAnsi="Cambria Math"/>
              <w:sz w:val="26"/>
              <w:szCs w:val="26"/>
              <w:lang w:eastAsia="en-US"/>
            </w:rPr>
            <m:t>=</m:t>
          </m:r>
          <m:f>
            <m:fPr>
              <m:ctrlPr>
                <w:rPr>
                  <w:rFonts w:ascii="Cambria Math" w:eastAsiaTheme="minorHAnsi" w:hAnsi="Cambria Math"/>
                  <w:i/>
                  <w:sz w:val="26"/>
                  <w:szCs w:val="26"/>
                  <w:lang w:eastAsia="en-US"/>
                </w:rPr>
              </m:ctrlPr>
            </m:fPr>
            <m:num>
              <m:r>
                <w:rPr>
                  <w:rFonts w:ascii="Cambria Math" w:eastAsiaTheme="minorHAnsi" w:hAnsi="Cambria Math"/>
                  <w:sz w:val="26"/>
                  <w:szCs w:val="26"/>
                  <w:lang w:eastAsia="en-US"/>
                </w:rPr>
                <m:t>160∙</m:t>
              </m:r>
              <m:sSup>
                <m:sSupPr>
                  <m:ctrlPr>
                    <w:rPr>
                      <w:rFonts w:ascii="Cambria Math" w:eastAsiaTheme="minorHAnsi" w:hAnsi="Cambria Math"/>
                      <w:i/>
                      <w:sz w:val="26"/>
                      <w:szCs w:val="26"/>
                      <w:lang w:eastAsia="en-US"/>
                    </w:rPr>
                  </m:ctrlPr>
                </m:sSupPr>
                <m:e>
                  <m:r>
                    <w:rPr>
                      <w:rFonts w:ascii="Cambria Math" w:eastAsiaTheme="minorHAnsi" w:hAnsi="Cambria Math"/>
                      <w:sz w:val="26"/>
                      <w:szCs w:val="26"/>
                      <w:lang w:eastAsia="en-US"/>
                    </w:rPr>
                    <m:t>10</m:t>
                  </m:r>
                </m:e>
                <m:sup>
                  <m:r>
                    <w:rPr>
                      <w:rFonts w:ascii="Cambria Math" w:eastAsiaTheme="minorHAnsi" w:hAnsi="Cambria Math"/>
                      <w:sz w:val="26"/>
                      <w:szCs w:val="26"/>
                      <w:lang w:eastAsia="en-US"/>
                    </w:rPr>
                    <m:t>3</m:t>
                  </m:r>
                </m:sup>
              </m:sSup>
            </m:num>
            <m:den>
              <m:r>
                <w:rPr>
                  <w:rFonts w:ascii="Cambria Math" w:eastAsiaTheme="minorHAnsi" w:hAnsi="Cambria Math"/>
                  <w:sz w:val="26"/>
                  <w:szCs w:val="26"/>
                  <w:lang w:eastAsia="en-US"/>
                </w:rPr>
                <m:t>1,73∙10∙</m:t>
              </m:r>
              <m:sSup>
                <m:sSupPr>
                  <m:ctrlPr>
                    <w:rPr>
                      <w:rFonts w:ascii="Cambria Math" w:eastAsiaTheme="minorHAnsi" w:hAnsi="Cambria Math"/>
                      <w:i/>
                      <w:sz w:val="26"/>
                      <w:szCs w:val="26"/>
                      <w:lang w:eastAsia="en-US"/>
                    </w:rPr>
                  </m:ctrlPr>
                </m:sSupPr>
                <m:e>
                  <m:r>
                    <w:rPr>
                      <w:rFonts w:ascii="Cambria Math" w:eastAsiaTheme="minorHAnsi" w:hAnsi="Cambria Math"/>
                      <w:sz w:val="26"/>
                      <w:szCs w:val="26"/>
                      <w:lang w:eastAsia="en-US"/>
                    </w:rPr>
                    <m:t>10</m:t>
                  </m:r>
                </m:e>
                <m:sup>
                  <m:r>
                    <w:rPr>
                      <w:rFonts w:ascii="Cambria Math" w:eastAsiaTheme="minorHAnsi" w:hAnsi="Cambria Math"/>
                      <w:sz w:val="26"/>
                      <w:szCs w:val="26"/>
                      <w:lang w:eastAsia="en-US"/>
                    </w:rPr>
                    <m:t>3</m:t>
                  </m:r>
                </m:sup>
              </m:sSup>
            </m:den>
          </m:f>
          <m:r>
            <w:rPr>
              <w:rFonts w:ascii="Cambria Math" w:eastAsiaTheme="minorHAnsi" w:hAnsi="Cambria Math"/>
              <w:sz w:val="26"/>
              <w:szCs w:val="26"/>
              <w:lang w:eastAsia="en-US"/>
            </w:rPr>
            <m:t>=9,23 А</m:t>
          </m:r>
        </m:oMath>
      </m:oMathPara>
    </w:p>
    <w:p w:rsidR="00C044C7" w:rsidRPr="00914A54" w:rsidRDefault="00C044C7" w:rsidP="00D96638">
      <w:pPr>
        <w:widowControl/>
        <w:suppressAutoHyphens/>
        <w:autoSpaceDE/>
        <w:autoSpaceDN/>
        <w:adjustRightInd/>
        <w:ind w:firstLine="709"/>
        <w:jc w:val="both"/>
        <w:rPr>
          <w:rFonts w:eastAsiaTheme="minorEastAsia"/>
          <w:sz w:val="26"/>
          <w:szCs w:val="26"/>
          <w:lang w:eastAsia="en-US"/>
        </w:rPr>
      </w:pPr>
    </w:p>
    <w:p w:rsidR="00351522" w:rsidRPr="00914A54" w:rsidRDefault="00FC4E33" w:rsidP="00D96638">
      <w:pPr>
        <w:widowControl/>
        <w:suppressAutoHyphens/>
        <w:autoSpaceDE/>
        <w:autoSpaceDN/>
        <w:adjustRightInd/>
        <w:ind w:firstLine="709"/>
        <w:jc w:val="both"/>
        <w:rPr>
          <w:rFonts w:eastAsiaTheme="minorHAnsi"/>
          <w:sz w:val="26"/>
          <w:szCs w:val="26"/>
          <w:lang w:eastAsia="en-US"/>
        </w:rPr>
      </w:pPr>
      <m:oMathPara>
        <m:oMath>
          <m:sSub>
            <m:sSubPr>
              <m:ctrlPr>
                <w:rPr>
                  <w:rFonts w:ascii="Cambria Math" w:eastAsiaTheme="minorHAnsi" w:hAnsi="Cambria Math"/>
                  <w:i/>
                  <w:sz w:val="26"/>
                  <w:szCs w:val="26"/>
                  <w:lang w:eastAsia="en-US"/>
                </w:rPr>
              </m:ctrlPr>
            </m:sSubPr>
            <m:e>
              <m:r>
                <w:rPr>
                  <w:rFonts w:ascii="Cambria Math" w:eastAsiaTheme="minorHAnsi"/>
                  <w:sz w:val="26"/>
                  <w:szCs w:val="26"/>
                  <w:lang w:eastAsia="en-US"/>
                </w:rPr>
                <m:t>I</m:t>
              </m:r>
            </m:e>
            <m:sub>
              <m:r>
                <w:rPr>
                  <w:rFonts w:ascii="Cambria Math" w:eastAsiaTheme="minorHAnsi"/>
                  <w:sz w:val="26"/>
                  <w:szCs w:val="26"/>
                  <w:lang w:eastAsia="en-US"/>
                </w:rPr>
                <m:t>ном</m:t>
              </m:r>
              <m:r>
                <w:rPr>
                  <w:rFonts w:ascii="Cambria Math" w:eastAsiaTheme="minorHAnsi"/>
                  <w:sz w:val="26"/>
                  <w:szCs w:val="26"/>
                  <w:lang w:eastAsia="en-US"/>
                </w:rPr>
                <m:t>2</m:t>
              </m:r>
            </m:sub>
          </m:sSub>
          <m:r>
            <w:rPr>
              <w:rFonts w:ascii="Cambria Math" w:eastAsiaTheme="minorHAnsi"/>
              <w:sz w:val="26"/>
              <w:szCs w:val="26"/>
              <w:lang w:eastAsia="en-US"/>
            </w:rPr>
            <m:t>=</m:t>
          </m:r>
          <m:f>
            <m:fPr>
              <m:ctrlPr>
                <w:rPr>
                  <w:rFonts w:ascii="Cambria Math" w:eastAsiaTheme="minorHAnsi" w:hAnsi="Cambria Math"/>
                  <w:i/>
                  <w:sz w:val="26"/>
                  <w:szCs w:val="26"/>
                  <w:lang w:eastAsia="en-US"/>
                </w:rPr>
              </m:ctrlPr>
            </m:fPr>
            <m:num>
              <m:sSub>
                <m:sSubPr>
                  <m:ctrlPr>
                    <w:rPr>
                      <w:rFonts w:ascii="Cambria Math" w:eastAsiaTheme="minorHAnsi" w:hAnsi="Cambria Math"/>
                      <w:i/>
                      <w:sz w:val="26"/>
                      <w:szCs w:val="26"/>
                      <w:lang w:eastAsia="en-US"/>
                    </w:rPr>
                  </m:ctrlPr>
                </m:sSubPr>
                <m:e>
                  <m:r>
                    <w:rPr>
                      <w:rFonts w:ascii="Cambria Math" w:eastAsiaTheme="minorHAnsi"/>
                      <w:sz w:val="26"/>
                      <w:szCs w:val="26"/>
                      <w:lang w:eastAsia="en-US"/>
                    </w:rPr>
                    <m:t>S</m:t>
                  </m:r>
                </m:e>
                <m:sub>
                  <m:r>
                    <w:rPr>
                      <w:rFonts w:ascii="Cambria Math" w:eastAsiaTheme="minorHAnsi"/>
                      <w:sz w:val="26"/>
                      <w:szCs w:val="26"/>
                      <w:lang w:eastAsia="en-US"/>
                    </w:rPr>
                    <m:t>ном</m:t>
                  </m:r>
                </m:sub>
              </m:sSub>
            </m:num>
            <m:den>
              <w:bookmarkStart w:id="5" w:name="_Hlk121226058"/>
              <m:rad>
                <m:radPr>
                  <m:degHide m:val="1"/>
                  <m:ctrlPr>
                    <w:rPr>
                      <w:rFonts w:ascii="Cambria Math" w:eastAsiaTheme="minorHAnsi" w:hAnsi="Cambria Math"/>
                      <w:i/>
                      <w:sz w:val="26"/>
                      <w:szCs w:val="26"/>
                      <w:lang w:eastAsia="en-US"/>
                    </w:rPr>
                  </m:ctrlPr>
                </m:radPr>
                <m:deg/>
                <m:e>
                  <m:r>
                    <w:rPr>
                      <w:rFonts w:ascii="Cambria Math" w:eastAsiaTheme="minorHAnsi"/>
                      <w:sz w:val="26"/>
                      <w:szCs w:val="26"/>
                      <w:lang w:eastAsia="en-US"/>
                    </w:rPr>
                    <m:t>3</m:t>
                  </m:r>
                </m:e>
              </m:rad>
              <m:r>
                <w:rPr>
                  <w:rFonts w:ascii="Cambria Math" w:eastAsiaTheme="minorHAnsi" w:hAnsi="Cambria Math" w:cs="Cambria Math"/>
                  <w:sz w:val="26"/>
                  <w:szCs w:val="26"/>
                  <w:lang w:eastAsia="en-US"/>
                </w:rPr>
                <m:t>⋅</m:t>
              </m:r>
              <m:sSub>
                <m:sSubPr>
                  <m:ctrlPr>
                    <w:rPr>
                      <w:rFonts w:ascii="Cambria Math" w:eastAsiaTheme="minorHAnsi" w:hAnsi="Cambria Math"/>
                      <w:i/>
                      <w:sz w:val="26"/>
                      <w:szCs w:val="26"/>
                      <w:lang w:eastAsia="en-US"/>
                    </w:rPr>
                  </m:ctrlPr>
                </m:sSubPr>
                <m:e>
                  <m:r>
                    <w:rPr>
                      <w:rFonts w:ascii="Cambria Math" w:eastAsiaTheme="minorHAnsi"/>
                      <w:sz w:val="26"/>
                      <w:szCs w:val="26"/>
                      <w:lang w:eastAsia="en-US"/>
                    </w:rPr>
                    <m:t>U</m:t>
                  </m:r>
                </m:e>
                <m:sub>
                  <m:r>
                    <w:rPr>
                      <w:rFonts w:ascii="Cambria Math" w:eastAsiaTheme="minorHAnsi"/>
                      <w:sz w:val="26"/>
                      <w:szCs w:val="26"/>
                      <w:lang w:eastAsia="en-US"/>
                    </w:rPr>
                    <m:t>2</m:t>
                  </m:r>
                  <m:r>
                    <w:rPr>
                      <w:rFonts w:ascii="Cambria Math" w:eastAsiaTheme="minorHAnsi"/>
                      <w:sz w:val="26"/>
                      <w:szCs w:val="26"/>
                      <w:lang w:eastAsia="en-US"/>
                    </w:rPr>
                    <m:t>ном</m:t>
                  </m:r>
                </m:sub>
              </m:sSub>
              <w:bookmarkEnd w:id="5"/>
            </m:den>
          </m:f>
          <m:r>
            <w:rPr>
              <w:rFonts w:ascii="Cambria Math" w:eastAsiaTheme="minorHAnsi" w:hAnsi="Cambria Math"/>
              <w:sz w:val="26"/>
              <w:szCs w:val="26"/>
              <w:lang w:eastAsia="en-US"/>
            </w:rPr>
            <m:t>=</m:t>
          </m:r>
          <m:f>
            <m:fPr>
              <m:ctrlPr>
                <w:rPr>
                  <w:rFonts w:ascii="Cambria Math" w:eastAsiaTheme="minorHAnsi" w:hAnsi="Cambria Math"/>
                  <w:i/>
                  <w:sz w:val="26"/>
                  <w:szCs w:val="26"/>
                  <w:lang w:eastAsia="en-US"/>
                </w:rPr>
              </m:ctrlPr>
            </m:fPr>
            <m:num>
              <m:r>
                <w:rPr>
                  <w:rFonts w:ascii="Cambria Math" w:eastAsiaTheme="minorHAnsi" w:hAnsi="Cambria Math"/>
                  <w:sz w:val="26"/>
                  <w:szCs w:val="26"/>
                  <w:lang w:eastAsia="en-US"/>
                </w:rPr>
                <m:t>160∙</m:t>
              </m:r>
              <m:sSup>
                <m:sSupPr>
                  <m:ctrlPr>
                    <w:rPr>
                      <w:rFonts w:ascii="Cambria Math" w:eastAsiaTheme="minorHAnsi" w:hAnsi="Cambria Math"/>
                      <w:i/>
                      <w:sz w:val="26"/>
                      <w:szCs w:val="26"/>
                      <w:lang w:eastAsia="en-US"/>
                    </w:rPr>
                  </m:ctrlPr>
                </m:sSupPr>
                <m:e>
                  <m:r>
                    <w:rPr>
                      <w:rFonts w:ascii="Cambria Math" w:eastAsiaTheme="minorHAnsi" w:hAnsi="Cambria Math"/>
                      <w:sz w:val="26"/>
                      <w:szCs w:val="26"/>
                      <w:lang w:eastAsia="en-US"/>
                    </w:rPr>
                    <m:t>10</m:t>
                  </m:r>
                </m:e>
                <m:sup>
                  <m:r>
                    <w:rPr>
                      <w:rFonts w:ascii="Cambria Math" w:eastAsiaTheme="minorHAnsi" w:hAnsi="Cambria Math"/>
                      <w:sz w:val="26"/>
                      <w:szCs w:val="26"/>
                      <w:lang w:eastAsia="en-US"/>
                    </w:rPr>
                    <m:t>3</m:t>
                  </m:r>
                </m:sup>
              </m:sSup>
            </m:num>
            <m:den>
              <m:r>
                <w:rPr>
                  <w:rFonts w:ascii="Cambria Math" w:eastAsiaTheme="minorHAnsi" w:hAnsi="Cambria Math"/>
                  <w:sz w:val="26"/>
                  <w:szCs w:val="26"/>
                  <w:lang w:eastAsia="en-US"/>
                </w:rPr>
                <m:t>1,73∙0,4∙</m:t>
              </m:r>
              <m:sSup>
                <m:sSupPr>
                  <m:ctrlPr>
                    <w:rPr>
                      <w:rFonts w:ascii="Cambria Math" w:eastAsiaTheme="minorHAnsi" w:hAnsi="Cambria Math"/>
                      <w:i/>
                      <w:sz w:val="26"/>
                      <w:szCs w:val="26"/>
                      <w:lang w:eastAsia="en-US"/>
                    </w:rPr>
                  </m:ctrlPr>
                </m:sSupPr>
                <m:e>
                  <m:r>
                    <w:rPr>
                      <w:rFonts w:ascii="Cambria Math" w:eastAsiaTheme="minorHAnsi" w:hAnsi="Cambria Math"/>
                      <w:sz w:val="26"/>
                      <w:szCs w:val="26"/>
                      <w:lang w:eastAsia="en-US"/>
                    </w:rPr>
                    <m:t>10</m:t>
                  </m:r>
                </m:e>
                <m:sup>
                  <m:r>
                    <w:rPr>
                      <w:rFonts w:ascii="Cambria Math" w:eastAsiaTheme="minorHAnsi" w:hAnsi="Cambria Math"/>
                      <w:sz w:val="26"/>
                      <w:szCs w:val="26"/>
                      <w:lang w:eastAsia="en-US"/>
                    </w:rPr>
                    <m:t>3</m:t>
                  </m:r>
                </m:sup>
              </m:sSup>
            </m:den>
          </m:f>
          <m:r>
            <w:rPr>
              <w:rFonts w:ascii="Cambria Math" w:eastAsiaTheme="minorHAnsi" w:hAnsi="Cambria Math"/>
              <w:sz w:val="26"/>
              <w:szCs w:val="26"/>
              <w:lang w:eastAsia="en-US"/>
            </w:rPr>
            <m:t>=230,95 А</m:t>
          </m:r>
        </m:oMath>
      </m:oMathPara>
    </w:p>
    <w:p w:rsidR="00C044C7" w:rsidRPr="00914A54" w:rsidRDefault="00C044C7" w:rsidP="00D96638">
      <w:pPr>
        <w:widowControl/>
        <w:suppressAutoHyphens/>
        <w:autoSpaceDE/>
        <w:autoSpaceDN/>
        <w:adjustRightInd/>
        <w:ind w:firstLine="709"/>
        <w:jc w:val="both"/>
        <w:rPr>
          <w:rFonts w:eastAsiaTheme="minorHAnsi"/>
          <w:sz w:val="26"/>
          <w:szCs w:val="26"/>
          <w:lang w:eastAsia="en-US"/>
        </w:rPr>
      </w:pPr>
    </w:p>
    <w:p w:rsidR="00351522" w:rsidRPr="00914A54" w:rsidRDefault="0001511D" w:rsidP="00D96638">
      <w:pPr>
        <w:widowControl/>
        <w:suppressAutoHyphens/>
        <w:autoSpaceDE/>
        <w:autoSpaceDN/>
        <w:adjustRightInd/>
        <w:ind w:firstLine="709"/>
        <w:jc w:val="both"/>
        <w:rPr>
          <w:rFonts w:eastAsiaTheme="minorHAnsi"/>
          <w:sz w:val="26"/>
          <w:szCs w:val="26"/>
          <w:lang w:eastAsia="en-US"/>
        </w:rPr>
      </w:pPr>
      <w:r>
        <w:rPr>
          <w:rFonts w:eastAsiaTheme="minorHAnsi"/>
          <w:sz w:val="26"/>
          <w:szCs w:val="26"/>
          <w:lang w:eastAsia="en-US"/>
        </w:rPr>
        <w:t xml:space="preserve">2 </w:t>
      </w:r>
      <w:r w:rsidR="00351522" w:rsidRPr="00914A54">
        <w:rPr>
          <w:rFonts w:eastAsiaTheme="minorHAnsi"/>
          <w:sz w:val="26"/>
          <w:szCs w:val="26"/>
          <w:lang w:eastAsia="en-US"/>
        </w:rPr>
        <w:t>Определим ток холостого хода трансформатора</w:t>
      </w:r>
    </w:p>
    <w:p w:rsidR="00C044C7" w:rsidRPr="00914A54" w:rsidRDefault="00C044C7" w:rsidP="00D96638">
      <w:pPr>
        <w:widowControl/>
        <w:suppressAutoHyphens/>
        <w:autoSpaceDE/>
        <w:autoSpaceDN/>
        <w:adjustRightInd/>
        <w:ind w:firstLine="709"/>
        <w:jc w:val="both"/>
        <w:rPr>
          <w:rFonts w:eastAsiaTheme="minorHAnsi"/>
          <w:sz w:val="26"/>
          <w:szCs w:val="26"/>
          <w:lang w:eastAsia="en-US"/>
        </w:rPr>
      </w:pPr>
    </w:p>
    <w:p w:rsidR="00351522" w:rsidRPr="00914A54" w:rsidRDefault="00FC4E33" w:rsidP="00D96638">
      <w:pPr>
        <w:widowControl/>
        <w:suppressAutoHyphens/>
        <w:autoSpaceDE/>
        <w:autoSpaceDN/>
        <w:adjustRightInd/>
        <w:ind w:firstLine="709"/>
        <w:jc w:val="both"/>
        <w:rPr>
          <w:rFonts w:eastAsiaTheme="minorHAnsi"/>
          <w:sz w:val="26"/>
          <w:szCs w:val="26"/>
          <w:lang w:eastAsia="en-US"/>
        </w:rPr>
      </w:pPr>
      <m:oMathPara>
        <m:oMath>
          <m:sSub>
            <m:sSubPr>
              <m:ctrlPr>
                <w:rPr>
                  <w:rFonts w:ascii="Cambria Math" w:eastAsiaTheme="minorHAnsi" w:hAnsiTheme="minorHAnsi" w:cstheme="minorBidi"/>
                  <w:i/>
                  <w:sz w:val="26"/>
                  <w:szCs w:val="26"/>
                  <w:lang w:eastAsia="en-US"/>
                </w:rPr>
              </m:ctrlPr>
            </m:sSubPr>
            <m:e>
              <m:r>
                <w:rPr>
                  <w:rFonts w:ascii="Cambria Math" w:eastAsiaTheme="minorHAnsi" w:hAnsiTheme="minorHAnsi" w:cstheme="minorBidi"/>
                  <w:sz w:val="26"/>
                  <w:szCs w:val="26"/>
                  <w:lang w:eastAsia="en-US"/>
                </w:rPr>
                <m:t>I</m:t>
              </m:r>
            </m:e>
            <m:sub>
              <m:r>
                <w:rPr>
                  <w:rFonts w:ascii="Cambria Math" w:eastAsiaTheme="minorHAnsi" w:hAnsiTheme="minorHAnsi" w:cstheme="minorBidi"/>
                  <w:sz w:val="26"/>
                  <w:szCs w:val="26"/>
                  <w:lang w:eastAsia="en-US"/>
                </w:rPr>
                <m:t>0</m:t>
              </m:r>
              <m:ctrlPr>
                <w:rPr>
                  <w:rFonts w:ascii="Cambria Math" w:eastAsiaTheme="minorHAnsi" w:hAnsi="Cambria Math" w:cstheme="minorBidi"/>
                  <w:i/>
                  <w:sz w:val="26"/>
                  <w:szCs w:val="26"/>
                  <w:lang w:eastAsia="en-US"/>
                </w:rPr>
              </m:ctrlPr>
            </m:sub>
          </m:sSub>
          <m:r>
            <w:rPr>
              <w:rFonts w:ascii="Cambria Math" w:eastAsiaTheme="minorHAnsi" w:hAnsiTheme="minorHAnsi" w:cstheme="minorBidi"/>
              <w:sz w:val="26"/>
              <w:szCs w:val="26"/>
              <w:lang w:eastAsia="en-US"/>
            </w:rPr>
            <m:t>=</m:t>
          </m:r>
          <m:sSub>
            <m:sSubPr>
              <m:ctrlPr>
                <w:rPr>
                  <w:rFonts w:ascii="Cambria Math" w:eastAsiaTheme="minorHAnsi" w:hAnsiTheme="minorHAnsi" w:cstheme="minorBidi"/>
                  <w:i/>
                  <w:sz w:val="26"/>
                  <w:szCs w:val="26"/>
                  <w:lang w:eastAsia="en-US"/>
                </w:rPr>
              </m:ctrlPr>
            </m:sSubPr>
            <m:e>
              <m:r>
                <w:rPr>
                  <w:rFonts w:ascii="Cambria Math" w:eastAsiaTheme="minorHAnsi" w:hAnsiTheme="minorHAnsi" w:cstheme="minorBidi"/>
                  <w:sz w:val="26"/>
                  <w:szCs w:val="26"/>
                  <w:lang w:eastAsia="en-US"/>
                </w:rPr>
                <m:t>I</m:t>
              </m:r>
            </m:e>
            <m:sub>
              <m:r>
                <w:rPr>
                  <w:rFonts w:ascii="Cambria Math" w:eastAsiaTheme="minorHAnsi" w:hAnsiTheme="minorHAnsi" w:cstheme="minorBidi"/>
                  <w:sz w:val="26"/>
                  <w:szCs w:val="26"/>
                  <w:lang w:eastAsia="en-US"/>
                </w:rPr>
                <m:t>1</m:t>
              </m:r>
              <m:r>
                <w:rPr>
                  <w:rFonts w:ascii="Cambria Math" w:eastAsiaTheme="minorHAnsi" w:hAnsiTheme="minorHAnsi" w:cstheme="minorBidi"/>
                  <w:sz w:val="26"/>
                  <w:szCs w:val="26"/>
                  <w:lang w:eastAsia="en-US"/>
                </w:rPr>
                <m:t>ном</m:t>
              </m:r>
              <m:ctrlPr>
                <w:rPr>
                  <w:rFonts w:ascii="Cambria Math" w:eastAsiaTheme="minorHAnsi" w:hAnsi="Cambria Math" w:cstheme="minorBidi"/>
                  <w:i/>
                  <w:sz w:val="26"/>
                  <w:szCs w:val="26"/>
                  <w:lang w:eastAsia="en-US"/>
                </w:rPr>
              </m:ctrlPr>
            </m:sub>
          </m:sSub>
          <m:r>
            <w:rPr>
              <w:rFonts w:ascii="Cambria Math" w:eastAsiaTheme="minorHAnsi" w:hAnsi="Cambria Math" w:cs="Cambria Math"/>
              <w:sz w:val="26"/>
              <w:szCs w:val="26"/>
              <w:lang w:eastAsia="en-US"/>
            </w:rPr>
            <m:t>⋅</m:t>
          </m:r>
          <m:f>
            <m:fPr>
              <m:ctrlPr>
                <w:rPr>
                  <w:rFonts w:ascii="Cambria Math" w:eastAsiaTheme="minorHAnsi" w:hAnsiTheme="minorHAnsi" w:cstheme="minorBidi"/>
                  <w:i/>
                  <w:sz w:val="26"/>
                  <w:szCs w:val="26"/>
                  <w:lang w:eastAsia="en-US"/>
                </w:rPr>
              </m:ctrlPr>
            </m:fPr>
            <m:num>
              <m:sSub>
                <m:sSubPr>
                  <m:ctrlPr>
                    <w:rPr>
                      <w:rFonts w:ascii="Cambria Math" w:eastAsiaTheme="minorHAnsi" w:hAnsiTheme="minorHAnsi" w:cstheme="minorBidi"/>
                      <w:i/>
                      <w:sz w:val="26"/>
                      <w:szCs w:val="26"/>
                      <w:lang w:eastAsia="en-US"/>
                    </w:rPr>
                  </m:ctrlPr>
                </m:sSubPr>
                <m:e>
                  <m:r>
                    <w:rPr>
                      <w:rFonts w:ascii="Cambria Math" w:eastAsiaTheme="minorHAnsi" w:hAnsiTheme="minorHAnsi" w:cstheme="minorBidi"/>
                      <w:sz w:val="26"/>
                      <w:szCs w:val="26"/>
                      <w:lang w:eastAsia="en-US"/>
                    </w:rPr>
                    <m:t>i</m:t>
                  </m:r>
                </m:e>
                <m:sub>
                  <m:r>
                    <w:rPr>
                      <w:rFonts w:ascii="Cambria Math" w:eastAsiaTheme="minorHAnsi" w:hAnsiTheme="minorHAnsi" w:cstheme="minorBidi"/>
                      <w:sz w:val="26"/>
                      <w:szCs w:val="26"/>
                      <w:lang w:eastAsia="en-US"/>
                    </w:rPr>
                    <m:t>хх</m:t>
                  </m:r>
                </m:sub>
              </m:sSub>
            </m:num>
            <m:den>
              <m:r>
                <w:rPr>
                  <w:rFonts w:ascii="Cambria Math" w:eastAsiaTheme="minorHAnsi" w:hAnsiTheme="minorHAnsi" w:cstheme="minorBidi"/>
                  <w:sz w:val="26"/>
                  <w:szCs w:val="26"/>
                  <w:lang w:eastAsia="en-US"/>
                </w:rPr>
                <m:t>100</m:t>
              </m:r>
            </m:den>
          </m:f>
          <m:r>
            <w:rPr>
              <w:rFonts w:ascii="Cambria Math" w:eastAsiaTheme="minorHAnsi" w:hAnsiTheme="minorHAnsi" w:cstheme="minorBidi"/>
              <w:sz w:val="26"/>
              <w:szCs w:val="26"/>
              <w:lang w:eastAsia="en-US"/>
            </w:rPr>
            <m:t>=</m:t>
          </m:r>
          <m:f>
            <m:fPr>
              <m:ctrlPr>
                <w:rPr>
                  <w:rFonts w:ascii="Cambria Math" w:eastAsiaTheme="minorHAnsi" w:hAnsiTheme="minorHAnsi" w:cstheme="minorBidi"/>
                  <w:i/>
                  <w:sz w:val="26"/>
                  <w:szCs w:val="26"/>
                  <w:lang w:eastAsia="en-US"/>
                </w:rPr>
              </m:ctrlPr>
            </m:fPr>
            <m:num>
              <m:r>
                <w:rPr>
                  <w:rFonts w:ascii="Cambria Math" w:eastAsiaTheme="minorHAnsi" w:hAnsiTheme="minorHAnsi" w:cstheme="minorBidi"/>
                  <w:sz w:val="26"/>
                  <w:szCs w:val="26"/>
                  <w:lang w:eastAsia="en-US"/>
                </w:rPr>
                <m:t>1,8</m:t>
              </m:r>
            </m:num>
            <m:den>
              <m:r>
                <w:rPr>
                  <w:rFonts w:ascii="Cambria Math" w:eastAsiaTheme="minorHAnsi" w:hAnsiTheme="minorHAnsi" w:cstheme="minorBidi"/>
                  <w:sz w:val="26"/>
                  <w:szCs w:val="26"/>
                  <w:lang w:eastAsia="en-US"/>
                </w:rPr>
                <m:t>100</m:t>
              </m:r>
            </m:den>
          </m:f>
          <m:r>
            <w:rPr>
              <w:rFonts w:ascii="Cambria Math" w:eastAsiaTheme="minorHAnsi" w:hAnsi="Cambria Math" w:cstheme="minorBidi"/>
              <w:sz w:val="26"/>
              <w:szCs w:val="26"/>
              <w:lang w:eastAsia="en-US"/>
            </w:rPr>
            <m:t>∙</m:t>
          </m:r>
          <m:r>
            <w:rPr>
              <w:rFonts w:ascii="Cambria Math" w:eastAsiaTheme="minorHAnsi" w:hAnsiTheme="minorHAnsi" w:cstheme="minorBidi"/>
              <w:sz w:val="26"/>
              <w:szCs w:val="26"/>
              <w:lang w:eastAsia="en-US"/>
            </w:rPr>
            <m:t xml:space="preserve">9,23=0,17 </m:t>
          </m:r>
          <m:r>
            <w:rPr>
              <w:rFonts w:ascii="Cambria Math" w:eastAsiaTheme="minorHAnsi" w:hAnsiTheme="minorHAnsi" w:cstheme="minorBidi"/>
              <w:sz w:val="26"/>
              <w:szCs w:val="26"/>
              <w:lang w:eastAsia="en-US"/>
            </w:rPr>
            <m:t>А</m:t>
          </m:r>
        </m:oMath>
      </m:oMathPara>
    </w:p>
    <w:p w:rsidR="00351522" w:rsidRPr="00914A54" w:rsidRDefault="00351522" w:rsidP="00D96638">
      <w:pPr>
        <w:widowControl/>
        <w:suppressAutoHyphens/>
        <w:autoSpaceDE/>
        <w:autoSpaceDN/>
        <w:adjustRightInd/>
        <w:ind w:firstLine="709"/>
        <w:jc w:val="both"/>
        <w:rPr>
          <w:rFonts w:eastAsiaTheme="minorHAnsi"/>
          <w:sz w:val="26"/>
          <w:szCs w:val="26"/>
          <w:lang w:eastAsia="en-US"/>
        </w:rPr>
      </w:pPr>
    </w:p>
    <w:p w:rsidR="00351522" w:rsidRPr="00914A54" w:rsidRDefault="0001511D" w:rsidP="00D96638">
      <w:pPr>
        <w:widowControl/>
        <w:suppressAutoHyphens/>
        <w:autoSpaceDE/>
        <w:autoSpaceDN/>
        <w:adjustRightInd/>
        <w:ind w:firstLine="709"/>
        <w:jc w:val="both"/>
        <w:rPr>
          <w:rFonts w:eastAsiaTheme="minorHAnsi"/>
          <w:sz w:val="26"/>
          <w:szCs w:val="26"/>
          <w:lang w:eastAsia="en-US"/>
        </w:rPr>
      </w:pPr>
      <w:r>
        <w:rPr>
          <w:rFonts w:eastAsiaTheme="minorHAnsi"/>
          <w:sz w:val="26"/>
          <w:szCs w:val="26"/>
          <w:lang w:eastAsia="en-US"/>
        </w:rPr>
        <w:t xml:space="preserve">3 </w:t>
      </w:r>
      <w:r w:rsidR="00351522" w:rsidRPr="00914A54">
        <w:rPr>
          <w:rFonts w:eastAsiaTheme="minorHAnsi"/>
          <w:sz w:val="26"/>
          <w:szCs w:val="26"/>
          <w:lang w:eastAsia="en-US"/>
        </w:rPr>
        <w:t>Определяем полное сопротивление намагничивающего контура</w:t>
      </w:r>
    </w:p>
    <w:p w:rsidR="00351522" w:rsidRPr="00914A54" w:rsidRDefault="00351522" w:rsidP="00D96638">
      <w:pPr>
        <w:widowControl/>
        <w:suppressAutoHyphens/>
        <w:autoSpaceDE/>
        <w:autoSpaceDN/>
        <w:adjustRightInd/>
        <w:ind w:firstLine="709"/>
        <w:jc w:val="both"/>
        <w:rPr>
          <w:rFonts w:eastAsiaTheme="minorHAnsi"/>
          <w:sz w:val="26"/>
          <w:szCs w:val="26"/>
          <w:lang w:eastAsia="en-US"/>
        </w:rPr>
      </w:pPr>
    </w:p>
    <w:p w:rsidR="00351522" w:rsidRPr="00914A54" w:rsidRDefault="00FC4E33" w:rsidP="00D96638">
      <w:pPr>
        <w:widowControl/>
        <w:suppressAutoHyphens/>
        <w:autoSpaceDE/>
        <w:autoSpaceDN/>
        <w:adjustRightInd/>
        <w:ind w:firstLine="709"/>
        <w:jc w:val="both"/>
        <w:rPr>
          <w:rFonts w:eastAsiaTheme="minorHAnsi"/>
          <w:sz w:val="26"/>
          <w:szCs w:val="26"/>
          <w:lang w:eastAsia="en-US"/>
        </w:rPr>
      </w:pPr>
      <m:oMathPara>
        <m:oMath>
          <m:sSub>
            <m:sSubPr>
              <m:ctrlPr>
                <w:rPr>
                  <w:rFonts w:ascii="Cambria Math" w:eastAsiaTheme="minorHAnsi" w:hAnsiTheme="minorHAnsi" w:cstheme="minorBidi"/>
                  <w:i/>
                  <w:sz w:val="26"/>
                  <w:szCs w:val="26"/>
                  <w:lang w:eastAsia="en-US"/>
                </w:rPr>
              </m:ctrlPr>
            </m:sSubPr>
            <m:e>
              <m:r>
                <w:rPr>
                  <w:rFonts w:ascii="Cambria Math" w:eastAsiaTheme="minorHAnsi" w:hAnsiTheme="minorHAnsi" w:cstheme="minorBidi"/>
                  <w:sz w:val="26"/>
                  <w:szCs w:val="26"/>
                  <w:lang w:eastAsia="en-US"/>
                </w:rPr>
                <m:t>Z</m:t>
              </m:r>
            </m:e>
            <m:sub>
              <m:r>
                <w:rPr>
                  <w:rFonts w:ascii="Cambria Math" w:eastAsiaTheme="minorHAnsi" w:hAnsiTheme="minorHAnsi" w:cstheme="minorBidi"/>
                  <w:sz w:val="26"/>
                  <w:szCs w:val="26"/>
                  <w:lang w:eastAsia="en-US"/>
                </w:rPr>
                <m:t>м</m:t>
              </m:r>
            </m:sub>
          </m:sSub>
          <m:r>
            <w:rPr>
              <w:rFonts w:ascii="Cambria Math" w:eastAsiaTheme="minorHAnsi" w:hAnsiTheme="minorHAnsi" w:cstheme="minorBidi"/>
              <w:sz w:val="26"/>
              <w:szCs w:val="26"/>
              <w:lang w:eastAsia="en-US"/>
            </w:rPr>
            <m:t>=</m:t>
          </m:r>
          <m:f>
            <m:fPr>
              <m:ctrlPr>
                <w:rPr>
                  <w:rFonts w:ascii="Cambria Math" w:eastAsiaTheme="minorHAnsi" w:hAnsi="Cambria Math" w:cstheme="minorBidi"/>
                  <w:i/>
                  <w:sz w:val="26"/>
                  <w:szCs w:val="26"/>
                  <w:lang w:eastAsia="en-US"/>
                </w:rPr>
              </m:ctrlPr>
            </m:fPr>
            <m:num>
              <m:sSub>
                <m:sSubPr>
                  <m:ctrlPr>
                    <w:rPr>
                      <w:rFonts w:ascii="Cambria Math" w:eastAsiaTheme="minorHAnsi" w:hAnsiTheme="minorHAnsi" w:cstheme="minorBidi"/>
                      <w:i/>
                      <w:sz w:val="26"/>
                      <w:szCs w:val="26"/>
                      <w:lang w:eastAsia="en-US"/>
                    </w:rPr>
                  </m:ctrlPr>
                </m:sSubPr>
                <m:e>
                  <m:r>
                    <w:rPr>
                      <w:rFonts w:ascii="Cambria Math" w:eastAsiaTheme="minorHAnsi" w:hAnsiTheme="minorHAnsi" w:cstheme="minorBidi"/>
                      <w:sz w:val="26"/>
                      <w:szCs w:val="26"/>
                      <w:lang w:eastAsia="en-US"/>
                    </w:rPr>
                    <m:t>U</m:t>
                  </m:r>
                </m:e>
                <m:sub>
                  <m:r>
                    <w:rPr>
                      <w:rFonts w:ascii="Cambria Math" w:eastAsiaTheme="minorHAnsi" w:hAnsiTheme="minorHAnsi" w:cstheme="minorBidi"/>
                      <w:sz w:val="26"/>
                      <w:szCs w:val="26"/>
                      <w:lang w:eastAsia="en-US"/>
                    </w:rPr>
                    <m:t>1</m:t>
                  </m:r>
                  <m:r>
                    <w:rPr>
                      <w:rFonts w:ascii="Cambria Math" w:eastAsiaTheme="minorHAnsi" w:hAnsiTheme="minorHAnsi" w:cstheme="minorBidi"/>
                      <w:sz w:val="26"/>
                      <w:szCs w:val="26"/>
                      <w:lang w:eastAsia="en-US"/>
                    </w:rPr>
                    <m:t>ном</m:t>
                  </m:r>
                  <m:ctrlPr>
                    <w:rPr>
                      <w:rFonts w:ascii="Cambria Math" w:eastAsiaTheme="minorHAnsi" w:hAnsi="Cambria Math" w:cstheme="minorBidi"/>
                      <w:i/>
                      <w:sz w:val="26"/>
                      <w:szCs w:val="26"/>
                      <w:lang w:eastAsia="en-US"/>
                    </w:rPr>
                  </m:ctrlPr>
                </m:sub>
              </m:sSub>
            </m:num>
            <m:den>
              <m:rad>
                <m:radPr>
                  <m:degHide m:val="1"/>
                  <m:ctrlPr>
                    <w:rPr>
                      <w:rFonts w:ascii="Cambria Math" w:eastAsiaTheme="minorHAnsi" w:hAnsi="Cambria Math"/>
                      <w:i/>
                      <w:sz w:val="26"/>
                      <w:szCs w:val="26"/>
                      <w:lang w:eastAsia="en-US"/>
                    </w:rPr>
                  </m:ctrlPr>
                </m:radPr>
                <m:deg/>
                <m:e>
                  <m:r>
                    <w:rPr>
                      <w:rFonts w:ascii="Cambria Math" w:eastAsiaTheme="minorHAnsi"/>
                      <w:sz w:val="26"/>
                      <w:szCs w:val="26"/>
                      <w:lang w:eastAsia="en-US"/>
                    </w:rPr>
                    <m:t>3</m:t>
                  </m:r>
                </m:e>
              </m:rad>
              <m:r>
                <w:rPr>
                  <w:rFonts w:ascii="Cambria Math" w:eastAsiaTheme="minorHAnsi" w:hAnsi="Cambria Math" w:cs="Cambria Math"/>
                  <w:sz w:val="26"/>
                  <w:szCs w:val="26"/>
                  <w:lang w:eastAsia="en-US"/>
                </w:rPr>
                <m:t>⋅</m:t>
              </m:r>
              <m:sSub>
                <m:sSubPr>
                  <m:ctrlPr>
                    <w:rPr>
                      <w:rFonts w:ascii="Cambria Math" w:eastAsiaTheme="minorHAnsi" w:hAnsiTheme="minorHAnsi" w:cstheme="minorBidi"/>
                      <w:i/>
                      <w:sz w:val="26"/>
                      <w:szCs w:val="26"/>
                      <w:lang w:eastAsia="en-US"/>
                    </w:rPr>
                  </m:ctrlPr>
                </m:sSubPr>
                <m:e>
                  <m:r>
                    <w:rPr>
                      <w:rFonts w:ascii="Cambria Math" w:eastAsiaTheme="minorHAnsi" w:hAnsiTheme="minorHAnsi" w:cstheme="minorBidi"/>
                      <w:sz w:val="26"/>
                      <w:szCs w:val="26"/>
                      <w:lang w:eastAsia="en-US"/>
                    </w:rPr>
                    <m:t>I</m:t>
                  </m:r>
                </m:e>
                <m:sub>
                  <m:r>
                    <w:rPr>
                      <w:rFonts w:ascii="Cambria Math" w:eastAsiaTheme="minorHAnsi" w:hAnsiTheme="minorHAnsi" w:cstheme="minorBidi"/>
                      <w:sz w:val="26"/>
                      <w:szCs w:val="26"/>
                      <w:lang w:eastAsia="en-US"/>
                    </w:rPr>
                    <m:t>0</m:t>
                  </m:r>
                  <m:ctrlPr>
                    <w:rPr>
                      <w:rFonts w:ascii="Cambria Math" w:eastAsiaTheme="minorHAnsi" w:hAnsi="Cambria Math" w:cstheme="minorBidi"/>
                      <w:i/>
                      <w:sz w:val="26"/>
                      <w:szCs w:val="26"/>
                      <w:lang w:eastAsia="en-US"/>
                    </w:rPr>
                  </m:ctrlPr>
                </m:sub>
              </m:sSub>
            </m:den>
          </m:f>
          <m:r>
            <w:rPr>
              <w:rFonts w:ascii="Cambria Math" w:eastAsiaTheme="minorHAnsi" w:hAnsi="Cambria Math" w:cstheme="minorBidi"/>
              <w:sz w:val="26"/>
              <w:szCs w:val="26"/>
              <w:lang w:eastAsia="en-US"/>
            </w:rPr>
            <m:t>=</m:t>
          </m:r>
          <m:f>
            <m:fPr>
              <m:ctrlPr>
                <w:rPr>
                  <w:rFonts w:ascii="Cambria Math" w:eastAsiaTheme="minorHAnsi" w:hAnsi="Cambria Math" w:cstheme="minorBidi"/>
                  <w:i/>
                  <w:sz w:val="26"/>
                  <w:szCs w:val="26"/>
                  <w:lang w:eastAsia="en-US"/>
                </w:rPr>
              </m:ctrlPr>
            </m:fPr>
            <m:num>
              <m:r>
                <w:rPr>
                  <w:rFonts w:ascii="Cambria Math" w:eastAsiaTheme="minorHAnsi" w:hAnsi="Cambria Math" w:cstheme="minorBidi"/>
                  <w:sz w:val="26"/>
                  <w:szCs w:val="26"/>
                  <w:lang w:eastAsia="en-US"/>
                </w:rPr>
                <m:t>10∙</m:t>
              </m:r>
              <m:sSup>
                <m:sSupPr>
                  <m:ctrlPr>
                    <w:rPr>
                      <w:rFonts w:ascii="Cambria Math" w:eastAsiaTheme="minorHAnsi" w:hAnsi="Cambria Math" w:cstheme="minorBidi"/>
                      <w:i/>
                      <w:sz w:val="26"/>
                      <w:szCs w:val="26"/>
                      <w:lang w:eastAsia="en-US"/>
                    </w:rPr>
                  </m:ctrlPr>
                </m:sSupPr>
                <m:e>
                  <m:r>
                    <w:rPr>
                      <w:rFonts w:ascii="Cambria Math" w:eastAsiaTheme="minorHAnsi" w:hAnsi="Cambria Math" w:cstheme="minorBidi"/>
                      <w:sz w:val="26"/>
                      <w:szCs w:val="26"/>
                      <w:lang w:eastAsia="en-US"/>
                    </w:rPr>
                    <m:t>10</m:t>
                  </m:r>
                </m:e>
                <m:sup>
                  <m:r>
                    <w:rPr>
                      <w:rFonts w:ascii="Cambria Math" w:eastAsiaTheme="minorHAnsi" w:hAnsi="Cambria Math" w:cstheme="minorBidi"/>
                      <w:sz w:val="26"/>
                      <w:szCs w:val="26"/>
                      <w:lang w:eastAsia="en-US"/>
                    </w:rPr>
                    <m:t>3</m:t>
                  </m:r>
                </m:sup>
              </m:sSup>
            </m:num>
            <m:den>
              <m:r>
                <w:rPr>
                  <w:rFonts w:ascii="Cambria Math" w:eastAsiaTheme="minorHAnsi" w:hAnsi="Cambria Math" w:cstheme="minorBidi"/>
                  <w:sz w:val="26"/>
                  <w:szCs w:val="26"/>
                  <w:lang w:eastAsia="en-US"/>
                </w:rPr>
                <m:t>1,73∙0,17</m:t>
              </m:r>
            </m:den>
          </m:f>
          <m:r>
            <w:rPr>
              <w:rFonts w:ascii="Cambria Math" w:eastAsiaTheme="minorHAnsi" w:hAnsi="Cambria Math" w:cstheme="minorBidi"/>
              <w:sz w:val="26"/>
              <w:szCs w:val="26"/>
              <w:lang w:eastAsia="en-US"/>
            </w:rPr>
            <m:t>=3,4</m:t>
          </m:r>
          <w:bookmarkStart w:id="6" w:name="_Hlk121226535"/>
          <m:r>
            <w:rPr>
              <w:rFonts w:ascii="Cambria Math" w:eastAsiaTheme="minorHAnsi" w:hAnsi="Cambria Math" w:cstheme="minorBidi"/>
              <w:sz w:val="26"/>
              <w:szCs w:val="26"/>
              <w:lang w:eastAsia="en-US"/>
            </w:rPr>
            <m:t>∙</m:t>
          </m:r>
          <m:sSup>
            <m:sSupPr>
              <m:ctrlPr>
                <w:rPr>
                  <w:rFonts w:ascii="Cambria Math" w:eastAsiaTheme="minorHAnsi" w:hAnsi="Cambria Math" w:cstheme="minorBidi"/>
                  <w:i/>
                  <w:sz w:val="26"/>
                  <w:szCs w:val="26"/>
                  <w:lang w:eastAsia="en-US"/>
                </w:rPr>
              </m:ctrlPr>
            </m:sSupPr>
            <m:e>
              <m:r>
                <w:rPr>
                  <w:rFonts w:ascii="Cambria Math" w:eastAsiaTheme="minorHAnsi" w:hAnsi="Cambria Math" w:cstheme="minorBidi"/>
                  <w:sz w:val="26"/>
                  <w:szCs w:val="26"/>
                  <w:lang w:eastAsia="en-US"/>
                </w:rPr>
                <m:t>10</m:t>
              </m:r>
            </m:e>
            <m:sup>
              <m:r>
                <w:rPr>
                  <w:rFonts w:ascii="Cambria Math" w:eastAsiaTheme="minorHAnsi" w:hAnsi="Cambria Math" w:cstheme="minorBidi"/>
                  <w:sz w:val="26"/>
                  <w:szCs w:val="26"/>
                  <w:lang w:eastAsia="en-US"/>
                </w:rPr>
                <m:t>4</m:t>
              </m:r>
            </m:sup>
          </m:sSup>
          <w:bookmarkEnd w:id="6"/>
          <m:r>
            <w:rPr>
              <w:rFonts w:ascii="Cambria Math" w:eastAsiaTheme="minorHAnsi" w:hAnsi="Cambria Math" w:cstheme="minorBidi"/>
              <w:sz w:val="26"/>
              <w:szCs w:val="26"/>
              <w:lang w:eastAsia="en-US"/>
            </w:rPr>
            <m:t xml:space="preserve"> Ом</m:t>
          </m:r>
        </m:oMath>
      </m:oMathPara>
    </w:p>
    <w:p w:rsidR="00351522" w:rsidRPr="00914A54" w:rsidRDefault="00351522" w:rsidP="00D96638">
      <w:pPr>
        <w:widowControl/>
        <w:suppressAutoHyphens/>
        <w:autoSpaceDE/>
        <w:autoSpaceDN/>
        <w:adjustRightInd/>
        <w:ind w:firstLine="709"/>
        <w:jc w:val="both"/>
        <w:rPr>
          <w:rFonts w:eastAsiaTheme="minorHAnsi"/>
          <w:sz w:val="26"/>
          <w:szCs w:val="26"/>
          <w:lang w:eastAsia="en-US"/>
        </w:rPr>
      </w:pPr>
    </w:p>
    <w:p w:rsidR="00351522" w:rsidRPr="00914A54" w:rsidRDefault="0001511D" w:rsidP="00D96638">
      <w:pPr>
        <w:widowControl/>
        <w:suppressAutoHyphens/>
        <w:autoSpaceDE/>
        <w:autoSpaceDN/>
        <w:adjustRightInd/>
        <w:ind w:firstLine="709"/>
        <w:jc w:val="both"/>
        <w:rPr>
          <w:rFonts w:eastAsiaTheme="minorHAnsi"/>
          <w:sz w:val="26"/>
          <w:szCs w:val="26"/>
          <w:lang w:eastAsia="en-US"/>
        </w:rPr>
      </w:pPr>
      <w:r>
        <w:rPr>
          <w:rFonts w:eastAsiaTheme="minorHAnsi"/>
          <w:sz w:val="26"/>
          <w:szCs w:val="26"/>
          <w:lang w:eastAsia="en-US"/>
        </w:rPr>
        <w:t xml:space="preserve">4 </w:t>
      </w:r>
      <w:r w:rsidR="00351522" w:rsidRPr="00914A54">
        <w:rPr>
          <w:rFonts w:eastAsiaTheme="minorHAnsi"/>
          <w:sz w:val="26"/>
          <w:szCs w:val="26"/>
          <w:lang w:eastAsia="en-US"/>
        </w:rPr>
        <w:t>Активное сопротивление намагничивающего контура</w:t>
      </w:r>
    </w:p>
    <w:p w:rsidR="00606E3B" w:rsidRPr="00914A54" w:rsidRDefault="00606E3B" w:rsidP="00D96638">
      <w:pPr>
        <w:widowControl/>
        <w:suppressAutoHyphens/>
        <w:autoSpaceDE/>
        <w:autoSpaceDN/>
        <w:adjustRightInd/>
        <w:ind w:firstLine="709"/>
        <w:jc w:val="both"/>
        <w:rPr>
          <w:rFonts w:eastAsiaTheme="minorHAnsi"/>
          <w:sz w:val="26"/>
          <w:szCs w:val="26"/>
          <w:lang w:eastAsia="en-US"/>
        </w:rPr>
      </w:pPr>
    </w:p>
    <w:p w:rsidR="00606E3B" w:rsidRPr="00914A54" w:rsidRDefault="00FC4E33" w:rsidP="00D96638">
      <w:pPr>
        <w:widowControl/>
        <w:suppressAutoHyphens/>
        <w:autoSpaceDE/>
        <w:autoSpaceDN/>
        <w:adjustRightInd/>
        <w:ind w:firstLine="709"/>
        <w:jc w:val="both"/>
        <w:rPr>
          <w:rFonts w:eastAsiaTheme="minorHAnsi"/>
          <w:sz w:val="26"/>
          <w:szCs w:val="26"/>
          <w:lang w:eastAsia="en-US"/>
        </w:rPr>
      </w:pPr>
      <m:oMathPara>
        <m:oMath>
          <m:sSub>
            <m:sSubPr>
              <m:ctrlPr>
                <w:rPr>
                  <w:rFonts w:ascii="Cambria Math" w:eastAsiaTheme="minorHAnsi" w:hAnsiTheme="minorHAnsi" w:cstheme="minorBidi"/>
                  <w:i/>
                  <w:sz w:val="26"/>
                  <w:szCs w:val="26"/>
                  <w:lang w:eastAsia="en-US"/>
                </w:rPr>
              </m:ctrlPr>
            </m:sSubPr>
            <m:e>
              <m:r>
                <w:rPr>
                  <w:rFonts w:ascii="Cambria Math" w:eastAsiaTheme="minorHAnsi" w:hAnsiTheme="minorHAnsi" w:cstheme="minorBidi"/>
                  <w:sz w:val="26"/>
                  <w:szCs w:val="26"/>
                  <w:lang w:eastAsia="en-US"/>
                </w:rPr>
                <m:t>R</m:t>
              </m:r>
            </m:e>
            <m:sub>
              <m:r>
                <w:rPr>
                  <w:rFonts w:ascii="Cambria Math" w:eastAsiaTheme="minorHAnsi" w:hAnsiTheme="minorHAnsi" w:cstheme="minorBidi"/>
                  <w:sz w:val="26"/>
                  <w:szCs w:val="26"/>
                  <w:lang w:eastAsia="en-US"/>
                </w:rPr>
                <m:t>м</m:t>
              </m:r>
            </m:sub>
          </m:sSub>
          <m:r>
            <w:rPr>
              <w:rFonts w:ascii="Cambria Math" w:eastAsiaTheme="minorHAnsi" w:hAnsiTheme="minorHAnsi" w:cstheme="minorBidi"/>
              <w:sz w:val="26"/>
              <w:szCs w:val="26"/>
              <w:lang w:eastAsia="en-US"/>
            </w:rPr>
            <m:t>=</m:t>
          </m:r>
          <m:f>
            <m:fPr>
              <m:ctrlPr>
                <w:rPr>
                  <w:rFonts w:ascii="Cambria Math" w:eastAsiaTheme="minorHAnsi" w:hAnsiTheme="minorHAnsi" w:cstheme="minorBidi"/>
                  <w:i/>
                  <w:sz w:val="26"/>
                  <w:szCs w:val="26"/>
                  <w:lang w:eastAsia="en-US"/>
                </w:rPr>
              </m:ctrlPr>
            </m:fPr>
            <m:num>
              <m:sSub>
                <m:sSubPr>
                  <m:ctrlPr>
                    <w:rPr>
                      <w:rFonts w:ascii="Cambria Math" w:eastAsiaTheme="minorHAnsi" w:hAnsiTheme="minorHAnsi" w:cstheme="minorBidi"/>
                      <w:i/>
                      <w:sz w:val="26"/>
                      <w:szCs w:val="26"/>
                      <w:lang w:eastAsia="en-US"/>
                    </w:rPr>
                  </m:ctrlPr>
                </m:sSubPr>
                <m:e>
                  <m:r>
                    <w:rPr>
                      <w:rFonts w:ascii="Cambria Math" w:eastAsiaTheme="minorHAnsi" w:hAnsiTheme="minorHAnsi" w:cstheme="minorBidi"/>
                      <w:sz w:val="26"/>
                      <w:szCs w:val="26"/>
                      <w:lang w:eastAsia="en-US"/>
                    </w:rPr>
                    <m:t>P</m:t>
                  </m:r>
                </m:e>
                <m:sub>
                  <m:r>
                    <w:rPr>
                      <w:rFonts w:ascii="Cambria Math" w:eastAsiaTheme="minorHAnsi" w:hAnsiTheme="minorHAnsi" w:cstheme="minorBidi"/>
                      <w:sz w:val="26"/>
                      <w:szCs w:val="26"/>
                      <w:lang w:eastAsia="en-US"/>
                    </w:rPr>
                    <m:t>хх</m:t>
                  </m:r>
                  <m:ctrlPr>
                    <w:rPr>
                      <w:rFonts w:ascii="Cambria Math" w:eastAsiaTheme="minorHAnsi" w:hAnsi="Cambria Math" w:cstheme="minorBidi"/>
                      <w:i/>
                      <w:sz w:val="26"/>
                      <w:szCs w:val="26"/>
                      <w:lang w:eastAsia="en-US"/>
                    </w:rPr>
                  </m:ctrlPr>
                </m:sub>
              </m:sSub>
              <m:ctrlPr>
                <w:rPr>
                  <w:rFonts w:ascii="Cambria Math" w:eastAsiaTheme="minorHAnsi" w:hAnsi="Cambria Math" w:cstheme="minorBidi"/>
                  <w:i/>
                  <w:sz w:val="26"/>
                  <w:szCs w:val="26"/>
                  <w:lang w:eastAsia="en-US"/>
                </w:rPr>
              </m:ctrlPr>
            </m:num>
            <m:den>
              <m:sSubSup>
                <m:sSubSupPr>
                  <m:ctrlPr>
                    <w:rPr>
                      <w:rFonts w:ascii="Cambria Math" w:eastAsiaTheme="minorHAnsi" w:hAnsiTheme="minorHAnsi" w:cstheme="minorBidi"/>
                      <w:i/>
                      <w:sz w:val="26"/>
                      <w:szCs w:val="26"/>
                      <w:lang w:eastAsia="en-US"/>
                    </w:rPr>
                  </m:ctrlPr>
                </m:sSubSupPr>
                <m:e>
                  <m:r>
                    <w:rPr>
                      <w:rFonts w:ascii="Cambria Math" w:eastAsiaTheme="minorHAnsi" w:hAnsiTheme="minorHAnsi" w:cstheme="minorBidi"/>
                      <w:sz w:val="26"/>
                      <w:szCs w:val="26"/>
                      <w:lang w:eastAsia="en-US"/>
                    </w:rPr>
                    <m:t>3</m:t>
                  </m:r>
                  <m:r>
                    <w:rPr>
                      <w:rFonts w:ascii="Cambria Math" w:eastAsiaTheme="minorHAnsi" w:hAnsi="Cambria Math" w:cstheme="minorBidi"/>
                      <w:sz w:val="26"/>
                      <w:szCs w:val="26"/>
                      <w:lang w:eastAsia="en-US"/>
                    </w:rPr>
                    <m:t>∙</m:t>
                  </m:r>
                  <m:r>
                    <w:rPr>
                      <w:rFonts w:ascii="Cambria Math" w:eastAsiaTheme="minorHAnsi" w:hAnsiTheme="minorHAnsi" w:cstheme="minorBidi"/>
                      <w:sz w:val="26"/>
                      <w:szCs w:val="26"/>
                      <w:lang w:eastAsia="en-US"/>
                    </w:rPr>
                    <m:t>I</m:t>
                  </m:r>
                </m:e>
                <m:sub>
                  <m:r>
                    <w:rPr>
                      <w:rFonts w:ascii="Cambria Math" w:eastAsiaTheme="minorHAnsi" w:hAnsiTheme="minorHAnsi" w:cstheme="minorBidi"/>
                      <w:sz w:val="26"/>
                      <w:szCs w:val="26"/>
                      <w:lang w:eastAsia="en-US"/>
                    </w:rPr>
                    <m:t>0</m:t>
                  </m:r>
                  <m:ctrlPr>
                    <w:rPr>
                      <w:rFonts w:ascii="Cambria Math" w:eastAsiaTheme="minorHAnsi" w:hAnsi="Cambria Math" w:cstheme="minorBidi"/>
                      <w:i/>
                      <w:sz w:val="26"/>
                      <w:szCs w:val="26"/>
                      <w:lang w:eastAsia="en-US"/>
                    </w:rPr>
                  </m:ctrlPr>
                </m:sub>
                <m:sup>
                  <m:r>
                    <w:rPr>
                      <w:rFonts w:ascii="Cambria Math" w:eastAsiaTheme="minorHAnsi" w:hAnsiTheme="minorHAnsi" w:cstheme="minorBidi"/>
                      <w:sz w:val="26"/>
                      <w:szCs w:val="26"/>
                      <w:lang w:eastAsia="en-US"/>
                    </w:rPr>
                    <m:t>2</m:t>
                  </m:r>
                </m:sup>
              </m:sSubSup>
              <m:ctrlPr>
                <w:rPr>
                  <w:rFonts w:ascii="Cambria Math" w:eastAsiaTheme="minorHAnsi" w:hAnsi="Cambria Math" w:cstheme="minorBidi"/>
                  <w:i/>
                  <w:sz w:val="26"/>
                  <w:szCs w:val="26"/>
                  <w:lang w:eastAsia="en-US"/>
                </w:rPr>
              </m:ctrlPr>
            </m:den>
          </m:f>
          <m:r>
            <w:rPr>
              <w:rFonts w:ascii="Cambria Math" w:eastAsiaTheme="minorHAnsi" w:hAnsi="Cambria Math" w:cstheme="minorBidi"/>
              <w:sz w:val="26"/>
              <w:szCs w:val="26"/>
              <w:lang w:eastAsia="en-US"/>
            </w:rPr>
            <m:t>=</m:t>
          </m:r>
          <m:f>
            <m:fPr>
              <m:ctrlPr>
                <w:rPr>
                  <w:rFonts w:ascii="Cambria Math" w:eastAsiaTheme="minorHAnsi" w:hAnsi="Cambria Math" w:cstheme="minorBidi"/>
                  <w:i/>
                  <w:sz w:val="26"/>
                  <w:szCs w:val="26"/>
                  <w:lang w:eastAsia="en-US"/>
                </w:rPr>
              </m:ctrlPr>
            </m:fPr>
            <m:num>
              <m:r>
                <w:rPr>
                  <w:rFonts w:ascii="Cambria Math" w:eastAsiaTheme="minorHAnsi" w:hAnsi="Cambria Math" w:cstheme="minorBidi"/>
                  <w:sz w:val="26"/>
                  <w:szCs w:val="26"/>
                  <w:lang w:eastAsia="en-US"/>
                </w:rPr>
                <m:t>450</m:t>
              </m:r>
            </m:num>
            <m:den>
              <m:r>
                <w:rPr>
                  <w:rFonts w:ascii="Cambria Math" w:eastAsiaTheme="minorHAnsi" w:hAnsi="Cambria Math" w:cstheme="minorBidi"/>
                  <w:sz w:val="26"/>
                  <w:szCs w:val="26"/>
                  <w:lang w:eastAsia="en-US"/>
                </w:rPr>
                <m:t>3∙</m:t>
              </m:r>
              <m:sSup>
                <m:sSupPr>
                  <m:ctrlPr>
                    <w:rPr>
                      <w:rFonts w:ascii="Cambria Math" w:eastAsiaTheme="minorHAnsi" w:hAnsi="Cambria Math" w:cstheme="minorBidi"/>
                      <w:i/>
                      <w:sz w:val="26"/>
                      <w:szCs w:val="26"/>
                      <w:lang w:eastAsia="en-US"/>
                    </w:rPr>
                  </m:ctrlPr>
                </m:sSupPr>
                <m:e>
                  <m:r>
                    <w:rPr>
                      <w:rFonts w:ascii="Cambria Math" w:eastAsiaTheme="minorHAnsi" w:hAnsi="Cambria Math" w:cstheme="minorBidi"/>
                      <w:sz w:val="26"/>
                      <w:szCs w:val="26"/>
                      <w:lang w:eastAsia="en-US"/>
                    </w:rPr>
                    <m:t>0,17</m:t>
                  </m:r>
                </m:e>
                <m:sup>
                  <m:r>
                    <w:rPr>
                      <w:rFonts w:ascii="Cambria Math" w:eastAsiaTheme="minorHAnsi" w:hAnsi="Cambria Math" w:cstheme="minorBidi"/>
                      <w:sz w:val="26"/>
                      <w:szCs w:val="26"/>
                      <w:lang w:eastAsia="en-US"/>
                    </w:rPr>
                    <m:t>2</m:t>
                  </m:r>
                </m:sup>
              </m:sSup>
            </m:den>
          </m:f>
          <m:r>
            <w:rPr>
              <w:rFonts w:ascii="Cambria Math" w:eastAsiaTheme="minorHAnsi" w:hAnsi="Cambria Math" w:cstheme="minorBidi"/>
              <w:sz w:val="26"/>
              <w:szCs w:val="26"/>
              <w:lang w:eastAsia="en-US"/>
            </w:rPr>
            <m:t>=5,19∙</m:t>
          </m:r>
          <m:sSup>
            <m:sSupPr>
              <m:ctrlPr>
                <w:rPr>
                  <w:rFonts w:ascii="Cambria Math" w:eastAsiaTheme="minorHAnsi" w:hAnsi="Cambria Math" w:cstheme="minorBidi"/>
                  <w:i/>
                  <w:sz w:val="26"/>
                  <w:szCs w:val="26"/>
                  <w:lang w:eastAsia="en-US"/>
                </w:rPr>
              </m:ctrlPr>
            </m:sSupPr>
            <m:e>
              <m:r>
                <w:rPr>
                  <w:rFonts w:ascii="Cambria Math" w:eastAsiaTheme="minorHAnsi" w:hAnsi="Cambria Math" w:cstheme="minorBidi"/>
                  <w:sz w:val="26"/>
                  <w:szCs w:val="26"/>
                  <w:lang w:eastAsia="en-US"/>
                </w:rPr>
                <m:t>10</m:t>
              </m:r>
            </m:e>
            <m:sup>
              <m:r>
                <w:rPr>
                  <w:rFonts w:ascii="Cambria Math" w:eastAsiaTheme="minorHAnsi" w:hAnsi="Cambria Math" w:cstheme="minorBidi"/>
                  <w:sz w:val="26"/>
                  <w:szCs w:val="26"/>
                  <w:lang w:eastAsia="en-US"/>
                </w:rPr>
                <m:t>3</m:t>
              </m:r>
            </m:sup>
          </m:sSup>
          <m:r>
            <w:rPr>
              <w:rFonts w:ascii="Cambria Math" w:eastAsiaTheme="minorHAnsi" w:hAnsi="Cambria Math" w:cstheme="minorBidi"/>
              <w:sz w:val="26"/>
              <w:szCs w:val="26"/>
              <w:lang w:eastAsia="en-US"/>
            </w:rPr>
            <m:t xml:space="preserve"> Ом</m:t>
          </m:r>
        </m:oMath>
      </m:oMathPara>
    </w:p>
    <w:p w:rsidR="00351522" w:rsidRPr="00914A54" w:rsidRDefault="0001511D" w:rsidP="00D96638">
      <w:pPr>
        <w:widowControl/>
        <w:suppressAutoHyphens/>
        <w:autoSpaceDE/>
        <w:autoSpaceDN/>
        <w:adjustRightInd/>
        <w:ind w:firstLine="709"/>
        <w:jc w:val="both"/>
        <w:rPr>
          <w:rFonts w:eastAsiaTheme="minorHAnsi"/>
          <w:sz w:val="26"/>
          <w:szCs w:val="26"/>
          <w:lang w:eastAsia="en-US"/>
        </w:rPr>
      </w:pPr>
      <w:r>
        <w:rPr>
          <w:rFonts w:eastAsiaTheme="minorHAnsi"/>
          <w:sz w:val="26"/>
          <w:szCs w:val="26"/>
          <w:lang w:eastAsia="en-US"/>
        </w:rPr>
        <w:t xml:space="preserve">5 </w:t>
      </w:r>
      <w:r w:rsidR="00351522" w:rsidRPr="00914A54">
        <w:rPr>
          <w:rFonts w:eastAsiaTheme="minorHAnsi"/>
          <w:sz w:val="26"/>
          <w:szCs w:val="26"/>
          <w:lang w:eastAsia="en-US"/>
        </w:rPr>
        <w:t>Реактивное сопротивление намагничивающего контура</w:t>
      </w:r>
    </w:p>
    <w:p w:rsidR="00606E3B" w:rsidRPr="00914A54" w:rsidRDefault="00606E3B" w:rsidP="00D96638">
      <w:pPr>
        <w:widowControl/>
        <w:suppressAutoHyphens/>
        <w:autoSpaceDE/>
        <w:autoSpaceDN/>
        <w:adjustRightInd/>
        <w:ind w:firstLine="709"/>
        <w:jc w:val="both"/>
        <w:rPr>
          <w:rFonts w:eastAsiaTheme="minorHAnsi"/>
          <w:sz w:val="26"/>
          <w:szCs w:val="26"/>
          <w:lang w:eastAsia="en-US"/>
        </w:rPr>
      </w:pPr>
    </w:p>
    <w:p w:rsidR="001F6F91" w:rsidRPr="00914A54" w:rsidRDefault="00FC4E33" w:rsidP="00D96638">
      <w:pPr>
        <w:widowControl/>
        <w:suppressAutoHyphens/>
        <w:autoSpaceDE/>
        <w:autoSpaceDN/>
        <w:adjustRightInd/>
        <w:ind w:firstLine="709"/>
        <w:jc w:val="both"/>
        <w:rPr>
          <w:rFonts w:eastAsiaTheme="minorHAnsi"/>
          <w:sz w:val="26"/>
          <w:szCs w:val="26"/>
          <w:lang w:eastAsia="en-US"/>
        </w:rPr>
      </w:pPr>
      <m:oMathPara>
        <m:oMath>
          <m:sSub>
            <m:sSubPr>
              <m:ctrlPr>
                <w:rPr>
                  <w:rFonts w:ascii="Cambria Math" w:eastAsiaTheme="minorHAnsi" w:hAnsi="Cambria Math" w:cstheme="minorBidi"/>
                  <w:i/>
                  <w:sz w:val="26"/>
                  <w:szCs w:val="26"/>
                  <w:lang w:eastAsia="en-US"/>
                </w:rPr>
              </m:ctrlPr>
            </m:sSubPr>
            <m:e>
              <m:r>
                <w:rPr>
                  <w:rFonts w:ascii="Cambria Math" w:eastAsiaTheme="minorHAnsi" w:hAnsiTheme="minorHAnsi" w:cstheme="minorBidi"/>
                  <w:sz w:val="26"/>
                  <w:szCs w:val="26"/>
                  <w:lang w:eastAsia="en-US"/>
                </w:rPr>
                <m:t>х</m:t>
              </m:r>
            </m:e>
            <m:sub>
              <m:r>
                <w:rPr>
                  <w:rFonts w:ascii="Cambria Math" w:eastAsiaTheme="minorHAnsi" w:hAnsiTheme="minorHAnsi" w:cstheme="minorBidi"/>
                  <w:sz w:val="26"/>
                  <w:szCs w:val="26"/>
                  <w:lang w:eastAsia="en-US"/>
                </w:rPr>
                <m:t>м</m:t>
              </m:r>
              <m:ctrlPr>
                <w:rPr>
                  <w:rFonts w:ascii="Cambria Math" w:eastAsiaTheme="minorHAnsi" w:hAnsiTheme="minorHAnsi" w:cstheme="minorBidi"/>
                  <w:i/>
                  <w:sz w:val="26"/>
                  <w:szCs w:val="26"/>
                  <w:lang w:eastAsia="en-US"/>
                </w:rPr>
              </m:ctrlPr>
            </m:sub>
          </m:sSub>
          <m:r>
            <w:rPr>
              <w:rFonts w:ascii="Cambria Math" w:eastAsiaTheme="minorHAnsi" w:hAnsiTheme="minorHAnsi" w:cstheme="minorBidi"/>
              <w:sz w:val="26"/>
              <w:szCs w:val="26"/>
              <w:lang w:eastAsia="en-US"/>
            </w:rPr>
            <m:t>=</m:t>
          </m:r>
          <m:rad>
            <m:radPr>
              <m:degHide m:val="1"/>
              <m:ctrlPr>
                <w:rPr>
                  <w:rFonts w:ascii="Cambria Math" w:eastAsiaTheme="minorHAnsi" w:hAnsiTheme="minorHAnsi" w:cstheme="minorBidi"/>
                  <w:i/>
                  <w:sz w:val="26"/>
                  <w:szCs w:val="26"/>
                  <w:lang w:eastAsia="en-US"/>
                </w:rPr>
              </m:ctrlPr>
            </m:radPr>
            <m:deg/>
            <m:e>
              <m:sSubSup>
                <m:sSubSupPr>
                  <m:ctrlPr>
                    <w:rPr>
                      <w:rFonts w:ascii="Cambria Math" w:eastAsiaTheme="minorHAnsi" w:hAnsiTheme="minorHAnsi" w:cstheme="minorBidi"/>
                      <w:i/>
                      <w:sz w:val="26"/>
                      <w:szCs w:val="26"/>
                      <w:lang w:eastAsia="en-US"/>
                    </w:rPr>
                  </m:ctrlPr>
                </m:sSubSupPr>
                <m:e>
                  <m:r>
                    <w:rPr>
                      <w:rFonts w:ascii="Cambria Math" w:eastAsiaTheme="minorHAnsi" w:hAnsiTheme="minorHAnsi" w:cstheme="minorBidi"/>
                      <w:sz w:val="26"/>
                      <w:szCs w:val="26"/>
                      <w:lang w:eastAsia="en-US"/>
                    </w:rPr>
                    <m:t>Z</m:t>
                  </m:r>
                </m:e>
                <m:sub>
                  <m:r>
                    <w:rPr>
                      <w:rFonts w:ascii="Cambria Math" w:eastAsiaTheme="minorHAnsi" w:hAnsiTheme="minorHAnsi" w:cstheme="minorBidi"/>
                      <w:sz w:val="26"/>
                      <w:szCs w:val="26"/>
                      <w:lang w:eastAsia="en-US"/>
                    </w:rPr>
                    <m:t>м</m:t>
                  </m:r>
                </m:sub>
                <m:sup>
                  <m:r>
                    <w:rPr>
                      <w:rFonts w:ascii="Cambria Math" w:eastAsiaTheme="minorHAnsi" w:hAnsiTheme="minorHAnsi" w:cstheme="minorBidi"/>
                      <w:sz w:val="26"/>
                      <w:szCs w:val="26"/>
                      <w:lang w:eastAsia="en-US"/>
                    </w:rPr>
                    <m:t>2</m:t>
                  </m:r>
                </m:sup>
              </m:sSubSup>
              <m:r>
                <w:rPr>
                  <w:rFonts w:ascii="Cambria Math" w:eastAsiaTheme="minorHAnsi" w:hAnsiTheme="minorHAnsi" w:cstheme="minorBidi"/>
                  <w:sz w:val="26"/>
                  <w:szCs w:val="26"/>
                  <w:lang w:eastAsia="en-US"/>
                </w:rPr>
                <m:t>-</m:t>
              </m:r>
              <m:sSubSup>
                <m:sSubSupPr>
                  <m:ctrlPr>
                    <w:rPr>
                      <w:rFonts w:ascii="Cambria Math" w:eastAsiaTheme="minorHAnsi" w:hAnsiTheme="minorHAnsi" w:cstheme="minorBidi"/>
                      <w:i/>
                      <w:sz w:val="26"/>
                      <w:szCs w:val="26"/>
                      <w:lang w:eastAsia="en-US"/>
                    </w:rPr>
                  </m:ctrlPr>
                </m:sSubSupPr>
                <m:e>
                  <m:r>
                    <w:rPr>
                      <w:rFonts w:ascii="Cambria Math" w:eastAsiaTheme="minorHAnsi" w:hAnsiTheme="minorHAnsi" w:cstheme="minorBidi"/>
                      <w:sz w:val="26"/>
                      <w:szCs w:val="26"/>
                      <w:lang w:eastAsia="en-US"/>
                    </w:rPr>
                    <m:t>R</m:t>
                  </m:r>
                </m:e>
                <m:sub>
                  <m:r>
                    <w:rPr>
                      <w:rFonts w:ascii="Cambria Math" w:eastAsiaTheme="minorHAnsi" w:hAnsiTheme="minorHAnsi" w:cstheme="minorBidi"/>
                      <w:sz w:val="26"/>
                      <w:szCs w:val="26"/>
                      <w:lang w:eastAsia="en-US"/>
                    </w:rPr>
                    <m:t>м</m:t>
                  </m:r>
                </m:sub>
                <m:sup>
                  <m:r>
                    <w:rPr>
                      <w:rFonts w:ascii="Cambria Math" w:eastAsiaTheme="minorHAnsi" w:hAnsiTheme="minorHAnsi" w:cstheme="minorBidi"/>
                      <w:sz w:val="26"/>
                      <w:szCs w:val="26"/>
                      <w:lang w:eastAsia="en-US"/>
                    </w:rPr>
                    <m:t>2</m:t>
                  </m:r>
                </m:sup>
              </m:sSubSup>
              <m:ctrlPr>
                <w:rPr>
                  <w:rFonts w:ascii="Cambria Math" w:eastAsiaTheme="minorHAnsi" w:hAnsi="Cambria Math" w:cstheme="minorBidi"/>
                  <w:i/>
                  <w:sz w:val="26"/>
                  <w:szCs w:val="26"/>
                  <w:lang w:eastAsia="en-US"/>
                </w:rPr>
              </m:ctrlPr>
            </m:e>
          </m:rad>
          <m:r>
            <w:rPr>
              <w:rFonts w:ascii="Cambria Math" w:eastAsiaTheme="minorHAnsi" w:hAnsi="Cambria Math" w:cstheme="minorBidi"/>
              <w:sz w:val="26"/>
              <w:szCs w:val="26"/>
              <w:lang w:eastAsia="en-US"/>
            </w:rPr>
            <m:t>=</m:t>
          </m:r>
          <m:rad>
            <m:radPr>
              <m:degHide m:val="1"/>
              <m:ctrlPr>
                <w:rPr>
                  <w:rFonts w:ascii="Cambria Math" w:eastAsiaTheme="minorHAnsi" w:hAnsi="Cambria Math" w:cstheme="minorBidi"/>
                  <w:i/>
                  <w:sz w:val="26"/>
                  <w:szCs w:val="26"/>
                  <w:lang w:eastAsia="en-US"/>
                </w:rPr>
              </m:ctrlPr>
            </m:radPr>
            <m:deg/>
            <m:e>
              <m:sSup>
                <m:sSupPr>
                  <m:ctrlPr>
                    <w:rPr>
                      <w:rFonts w:ascii="Cambria Math" w:eastAsiaTheme="minorHAnsi" w:hAnsi="Cambria Math" w:cstheme="minorBidi"/>
                      <w:i/>
                      <w:sz w:val="26"/>
                      <w:szCs w:val="26"/>
                      <w:lang w:eastAsia="en-US"/>
                    </w:rPr>
                  </m:ctrlPr>
                </m:sSupPr>
                <m:e>
                  <m:r>
                    <w:rPr>
                      <w:rFonts w:ascii="Cambria Math" w:eastAsiaTheme="minorHAnsi" w:hAnsi="Cambria Math" w:cstheme="minorBidi"/>
                      <w:sz w:val="26"/>
                      <w:szCs w:val="26"/>
                      <w:lang w:eastAsia="en-US"/>
                    </w:rPr>
                    <m:t>34</m:t>
                  </m:r>
                </m:e>
                <m:sup>
                  <m:r>
                    <w:rPr>
                      <w:rFonts w:ascii="Cambria Math" w:eastAsiaTheme="minorHAnsi" w:hAnsi="Cambria Math" w:cstheme="minorBidi"/>
                      <w:sz w:val="26"/>
                      <w:szCs w:val="26"/>
                      <w:lang w:eastAsia="en-US"/>
                    </w:rPr>
                    <m:t>2</m:t>
                  </m:r>
                </m:sup>
              </m:sSup>
              <m:r>
                <w:rPr>
                  <w:rFonts w:ascii="Cambria Math" w:eastAsiaTheme="minorHAnsi" w:hAnsi="Cambria Math" w:cstheme="minorBidi"/>
                  <w:sz w:val="26"/>
                  <w:szCs w:val="26"/>
                  <w:lang w:eastAsia="en-US"/>
                </w:rPr>
                <m:t>-</m:t>
              </m:r>
              <m:sSup>
                <m:sSupPr>
                  <m:ctrlPr>
                    <w:rPr>
                      <w:rFonts w:ascii="Cambria Math" w:eastAsiaTheme="minorHAnsi" w:hAnsi="Cambria Math" w:cstheme="minorBidi"/>
                      <w:i/>
                      <w:sz w:val="26"/>
                      <w:szCs w:val="26"/>
                      <w:lang w:eastAsia="en-US"/>
                    </w:rPr>
                  </m:ctrlPr>
                </m:sSupPr>
                <m:e>
                  <m:r>
                    <w:rPr>
                      <w:rFonts w:ascii="Cambria Math" w:eastAsiaTheme="minorHAnsi" w:hAnsi="Cambria Math" w:cstheme="minorBidi"/>
                      <w:sz w:val="26"/>
                      <w:szCs w:val="26"/>
                      <w:lang w:eastAsia="en-US"/>
                    </w:rPr>
                    <m:t>5,19</m:t>
                  </m:r>
                </m:e>
                <m:sup>
                  <m:r>
                    <w:rPr>
                      <w:rFonts w:ascii="Cambria Math" w:eastAsiaTheme="minorHAnsi" w:hAnsi="Cambria Math" w:cstheme="minorBidi"/>
                      <w:sz w:val="26"/>
                      <w:szCs w:val="26"/>
                      <w:lang w:eastAsia="en-US"/>
                    </w:rPr>
                    <m:t>2</m:t>
                  </m:r>
                </m:sup>
              </m:sSup>
            </m:e>
          </m:rad>
          <m:r>
            <w:rPr>
              <w:rFonts w:ascii="Cambria Math" w:eastAsiaTheme="minorHAnsi" w:hAnsi="Cambria Math" w:cstheme="minorBidi"/>
              <w:sz w:val="26"/>
              <w:szCs w:val="26"/>
              <w:lang w:eastAsia="en-US"/>
            </w:rPr>
            <m:t>∙</m:t>
          </m:r>
          <m:sSup>
            <m:sSupPr>
              <m:ctrlPr>
                <w:rPr>
                  <w:rFonts w:ascii="Cambria Math" w:eastAsiaTheme="minorHAnsi" w:hAnsi="Cambria Math" w:cstheme="minorBidi"/>
                  <w:i/>
                  <w:sz w:val="26"/>
                  <w:szCs w:val="26"/>
                  <w:lang w:eastAsia="en-US"/>
                </w:rPr>
              </m:ctrlPr>
            </m:sSupPr>
            <m:e>
              <m:r>
                <w:rPr>
                  <w:rFonts w:ascii="Cambria Math" w:eastAsiaTheme="minorHAnsi" w:hAnsi="Cambria Math" w:cstheme="minorBidi"/>
                  <w:sz w:val="26"/>
                  <w:szCs w:val="26"/>
                  <w:lang w:eastAsia="en-US"/>
                </w:rPr>
                <m:t>10</m:t>
              </m:r>
            </m:e>
            <m:sup>
              <m:r>
                <w:rPr>
                  <w:rFonts w:ascii="Cambria Math" w:eastAsiaTheme="minorHAnsi" w:hAnsi="Cambria Math" w:cstheme="minorBidi"/>
                  <w:sz w:val="26"/>
                  <w:szCs w:val="26"/>
                  <w:lang w:eastAsia="en-US"/>
                </w:rPr>
                <m:t>3</m:t>
              </m:r>
            </m:sup>
          </m:sSup>
          <m:r>
            <w:rPr>
              <w:rFonts w:ascii="Cambria Math" w:eastAsiaTheme="minorHAnsi" w:hAnsi="Cambria Math" w:cstheme="minorBidi"/>
              <w:sz w:val="26"/>
              <w:szCs w:val="26"/>
              <w:lang w:eastAsia="en-US"/>
            </w:rPr>
            <m:t>=7605 Ом</m:t>
          </m:r>
        </m:oMath>
      </m:oMathPara>
    </w:p>
    <w:p w:rsidR="00351522" w:rsidRPr="00914A54" w:rsidRDefault="00351522" w:rsidP="00D96638">
      <w:pPr>
        <w:widowControl/>
        <w:suppressAutoHyphens/>
        <w:autoSpaceDE/>
        <w:autoSpaceDN/>
        <w:adjustRightInd/>
        <w:ind w:firstLine="709"/>
        <w:jc w:val="both"/>
        <w:rPr>
          <w:rFonts w:eastAsiaTheme="minorHAnsi"/>
          <w:sz w:val="26"/>
          <w:szCs w:val="26"/>
          <w:lang w:eastAsia="en-US"/>
        </w:rPr>
      </w:pPr>
    </w:p>
    <w:p w:rsidR="009E3AD8" w:rsidRPr="00914A54" w:rsidRDefault="0001511D" w:rsidP="00D96638">
      <w:pPr>
        <w:widowControl/>
        <w:suppressAutoHyphens/>
        <w:autoSpaceDE/>
        <w:autoSpaceDN/>
        <w:adjustRightInd/>
        <w:ind w:firstLine="709"/>
        <w:jc w:val="both"/>
        <w:rPr>
          <w:rFonts w:eastAsiaTheme="minorHAnsi"/>
          <w:sz w:val="26"/>
          <w:szCs w:val="26"/>
          <w:lang w:eastAsia="en-US"/>
        </w:rPr>
      </w:pPr>
      <w:r>
        <w:rPr>
          <w:rFonts w:eastAsiaTheme="minorHAnsi"/>
          <w:sz w:val="26"/>
          <w:szCs w:val="26"/>
          <w:lang w:eastAsia="en-US"/>
        </w:rPr>
        <w:t xml:space="preserve">6 </w:t>
      </w:r>
      <w:r w:rsidR="009E3AD8" w:rsidRPr="00914A54">
        <w:rPr>
          <w:rFonts w:eastAsiaTheme="minorHAnsi"/>
          <w:sz w:val="26"/>
          <w:szCs w:val="26"/>
          <w:lang w:eastAsia="en-US"/>
        </w:rPr>
        <w:t>Напряжение короткого замыкания</w:t>
      </w:r>
      <w:r w:rsidR="00C044C7" w:rsidRPr="00914A54">
        <w:rPr>
          <w:rFonts w:eastAsiaTheme="minorHAnsi"/>
          <w:sz w:val="26"/>
          <w:szCs w:val="26"/>
          <w:lang w:eastAsia="en-US"/>
        </w:rPr>
        <w:t xml:space="preserve"> (к.з.)</w:t>
      </w:r>
    </w:p>
    <w:p w:rsidR="009E3AD8" w:rsidRPr="00914A54" w:rsidRDefault="009E3AD8" w:rsidP="00D96638">
      <w:pPr>
        <w:widowControl/>
        <w:suppressAutoHyphens/>
        <w:autoSpaceDE/>
        <w:autoSpaceDN/>
        <w:adjustRightInd/>
        <w:ind w:firstLine="709"/>
        <w:jc w:val="both"/>
        <w:rPr>
          <w:rFonts w:eastAsiaTheme="minorHAnsi"/>
          <w:sz w:val="26"/>
          <w:szCs w:val="26"/>
          <w:lang w:eastAsia="en-US"/>
        </w:rPr>
      </w:pPr>
    </w:p>
    <w:p w:rsidR="009E3AD8" w:rsidRPr="00914A54" w:rsidRDefault="00FC4E33" w:rsidP="00D96638">
      <w:pPr>
        <w:widowControl/>
        <w:suppressAutoHyphens/>
        <w:autoSpaceDE/>
        <w:autoSpaceDN/>
        <w:adjustRightInd/>
        <w:ind w:firstLine="709"/>
        <w:jc w:val="both"/>
        <w:rPr>
          <w:rFonts w:eastAsiaTheme="minorHAnsi"/>
          <w:i/>
          <w:sz w:val="26"/>
          <w:szCs w:val="26"/>
          <w:lang w:eastAsia="en-US"/>
        </w:rPr>
      </w:pPr>
      <m:oMathPara>
        <m:oMath>
          <m:sSub>
            <m:sSubPr>
              <m:ctrlPr>
                <w:rPr>
                  <w:rFonts w:ascii="Cambria Math" w:hAnsi="Cambria Math"/>
                  <w:i/>
                  <w:sz w:val="26"/>
                  <w:szCs w:val="26"/>
                </w:rPr>
              </m:ctrlPr>
            </m:sSubPr>
            <m:e>
              <m:r>
                <w:rPr>
                  <w:rFonts w:ascii="Cambria Math"/>
                  <w:sz w:val="26"/>
                  <w:szCs w:val="26"/>
                </w:rPr>
                <m:t>U</m:t>
              </m:r>
            </m:e>
            <m:sub>
              <m:r>
                <w:rPr>
                  <w:rFonts w:ascii="Cambria Math"/>
                  <w:sz w:val="26"/>
                  <w:szCs w:val="26"/>
                </w:rPr>
                <m:t>1</m:t>
              </m:r>
              <m:r>
                <w:rPr>
                  <w:rFonts w:ascii="Cambria Math"/>
                  <w:sz w:val="26"/>
                  <w:szCs w:val="26"/>
                </w:rPr>
                <m:t>к</m:t>
              </m:r>
            </m:sub>
          </m:sSub>
          <m:r>
            <w:rPr>
              <w:rFonts w:ascii="Cambria Math"/>
              <w:sz w:val="26"/>
              <w:szCs w:val="26"/>
            </w:rPr>
            <m:t>=</m:t>
          </m:r>
          <m:sSub>
            <m:sSubPr>
              <m:ctrlPr>
                <w:rPr>
                  <w:rFonts w:ascii="Cambria Math" w:hAnsi="Cambria Math"/>
                  <w:i/>
                  <w:sz w:val="26"/>
                  <w:szCs w:val="26"/>
                </w:rPr>
              </m:ctrlPr>
            </m:sSubPr>
            <m:e>
              <m:r>
                <w:rPr>
                  <w:rFonts w:ascii="Cambria Math"/>
                  <w:sz w:val="26"/>
                  <w:szCs w:val="26"/>
                </w:rPr>
                <m:t>U</m:t>
              </m:r>
            </m:e>
            <m:sub>
              <m:r>
                <w:rPr>
                  <w:rFonts w:ascii="Cambria Math"/>
                  <w:sz w:val="26"/>
                  <w:szCs w:val="26"/>
                </w:rPr>
                <m:t xml:space="preserve">1 </m:t>
              </m:r>
              <m:r>
                <w:rPr>
                  <w:rFonts w:ascii="Cambria Math"/>
                  <w:sz w:val="26"/>
                  <w:szCs w:val="26"/>
                </w:rPr>
                <m:t>ном</m:t>
              </m:r>
            </m:sub>
          </m:sSub>
          <m:r>
            <w:rPr>
              <w:rFonts w:ascii="Cambria Math" w:hAnsi="Cambria Math" w:cs="Cambria Math"/>
              <w:sz w:val="26"/>
              <w:szCs w:val="26"/>
            </w:rPr>
            <m:t>⋅</m:t>
          </m:r>
          <m:f>
            <m:fPr>
              <m:ctrlPr>
                <w:rPr>
                  <w:rFonts w:ascii="Cambria Math" w:hAnsi="Cambria Math"/>
                  <w:i/>
                  <w:sz w:val="26"/>
                  <w:szCs w:val="26"/>
                </w:rPr>
              </m:ctrlPr>
            </m:fPr>
            <m:num>
              <m:sSub>
                <m:sSubPr>
                  <m:ctrlPr>
                    <w:rPr>
                      <w:rFonts w:ascii="Cambria Math" w:hAnsi="Cambria Math"/>
                      <w:i/>
                      <w:sz w:val="26"/>
                      <w:szCs w:val="26"/>
                    </w:rPr>
                  </m:ctrlPr>
                </m:sSubPr>
                <m:e>
                  <m:r>
                    <w:rPr>
                      <w:rFonts w:ascii="Cambria Math"/>
                      <w:sz w:val="26"/>
                      <w:szCs w:val="26"/>
                    </w:rPr>
                    <m:t>u</m:t>
                  </m:r>
                </m:e>
                <m:sub>
                  <m:r>
                    <w:rPr>
                      <w:rFonts w:ascii="Cambria Math"/>
                      <w:sz w:val="26"/>
                      <w:szCs w:val="26"/>
                    </w:rPr>
                    <m:t>к</m:t>
                  </m:r>
                </m:sub>
              </m:sSub>
            </m:num>
            <m:den>
              <m:r>
                <w:rPr>
                  <w:rFonts w:ascii="Cambria Math"/>
                  <w:sz w:val="26"/>
                  <w:szCs w:val="26"/>
                </w:rPr>
                <m:t>100</m:t>
              </m:r>
            </m:den>
          </m:f>
          <m:r>
            <w:rPr>
              <w:rFonts w:ascii="Cambria Math"/>
              <w:sz w:val="26"/>
              <w:szCs w:val="26"/>
            </w:rPr>
            <m:t>=10</m:t>
          </m:r>
          <m:r>
            <w:rPr>
              <w:rFonts w:ascii="Cambria Math" w:hAnsi="Cambria Math"/>
              <w:sz w:val="26"/>
              <w:szCs w:val="26"/>
            </w:rPr>
            <m:t>∙</m:t>
          </m:r>
          <m:sSup>
            <m:sSupPr>
              <m:ctrlPr>
                <w:rPr>
                  <w:rFonts w:ascii="Cambria Math" w:hAnsi="Cambria Math"/>
                  <w:i/>
                  <w:sz w:val="26"/>
                  <w:szCs w:val="26"/>
                </w:rPr>
              </m:ctrlPr>
            </m:sSupPr>
            <m:e>
              <m:r>
                <w:rPr>
                  <w:rFonts w:ascii="Cambria Math"/>
                  <w:sz w:val="26"/>
                  <w:szCs w:val="26"/>
                </w:rPr>
                <m:t>10</m:t>
              </m:r>
            </m:e>
            <m:sup>
              <m:r>
                <w:rPr>
                  <w:rFonts w:ascii="Cambria Math"/>
                  <w:sz w:val="26"/>
                  <w:szCs w:val="26"/>
                </w:rPr>
                <m:t>3</m:t>
              </m:r>
            </m:sup>
          </m:sSup>
          <m:r>
            <w:rPr>
              <w:rFonts w:ascii="Cambria Math" w:hAnsi="Cambria Math"/>
              <w:sz w:val="26"/>
              <w:szCs w:val="26"/>
            </w:rPr>
            <m:t>∙</m:t>
          </m:r>
          <m:f>
            <m:fPr>
              <m:ctrlPr>
                <w:rPr>
                  <w:rFonts w:ascii="Cambria Math" w:hAnsi="Cambria Math"/>
                  <w:i/>
                  <w:sz w:val="26"/>
                  <w:szCs w:val="26"/>
                </w:rPr>
              </m:ctrlPr>
            </m:fPr>
            <m:num>
              <m:r>
                <w:rPr>
                  <w:rFonts w:ascii="Cambria Math"/>
                  <w:sz w:val="26"/>
                  <w:szCs w:val="26"/>
                </w:rPr>
                <m:t>4,5</m:t>
              </m:r>
            </m:num>
            <m:den>
              <m:r>
                <w:rPr>
                  <w:rFonts w:ascii="Cambria Math"/>
                  <w:sz w:val="26"/>
                  <w:szCs w:val="26"/>
                </w:rPr>
                <m:t>100</m:t>
              </m:r>
            </m:den>
          </m:f>
          <m:r>
            <w:rPr>
              <w:rFonts w:ascii="Cambria Math"/>
              <w:sz w:val="26"/>
              <w:szCs w:val="26"/>
            </w:rPr>
            <m:t>=450</m:t>
          </m:r>
          <m:r>
            <w:rPr>
              <w:rFonts w:ascii="Cambria Math"/>
              <w:sz w:val="26"/>
              <w:szCs w:val="26"/>
            </w:rPr>
            <m:t>В</m:t>
          </m:r>
        </m:oMath>
      </m:oMathPara>
    </w:p>
    <w:p w:rsidR="009E3AD8" w:rsidRPr="00914A54" w:rsidRDefault="009E3AD8" w:rsidP="00D96638">
      <w:pPr>
        <w:widowControl/>
        <w:suppressAutoHyphens/>
        <w:autoSpaceDE/>
        <w:autoSpaceDN/>
        <w:adjustRightInd/>
        <w:ind w:firstLine="709"/>
        <w:jc w:val="both"/>
        <w:rPr>
          <w:rFonts w:eastAsiaTheme="minorHAnsi"/>
          <w:sz w:val="26"/>
          <w:szCs w:val="26"/>
          <w:lang w:eastAsia="en-US"/>
        </w:rPr>
      </w:pPr>
    </w:p>
    <w:p w:rsidR="003657CB" w:rsidRPr="00914A54" w:rsidRDefault="0001511D" w:rsidP="00D96638">
      <w:pPr>
        <w:widowControl/>
        <w:suppressAutoHyphens/>
        <w:autoSpaceDE/>
        <w:autoSpaceDN/>
        <w:adjustRightInd/>
        <w:ind w:firstLine="709"/>
        <w:jc w:val="both"/>
        <w:rPr>
          <w:rFonts w:eastAsiaTheme="minorHAnsi"/>
          <w:sz w:val="26"/>
          <w:szCs w:val="26"/>
          <w:lang w:eastAsia="en-US"/>
        </w:rPr>
      </w:pPr>
      <w:r>
        <w:rPr>
          <w:rFonts w:eastAsiaTheme="minorHAnsi"/>
          <w:sz w:val="26"/>
          <w:szCs w:val="26"/>
          <w:lang w:eastAsia="en-US"/>
        </w:rPr>
        <w:t xml:space="preserve">7 </w:t>
      </w:r>
      <w:r w:rsidR="003657CB" w:rsidRPr="00914A54">
        <w:rPr>
          <w:rFonts w:eastAsiaTheme="minorHAnsi"/>
          <w:sz w:val="26"/>
          <w:szCs w:val="26"/>
          <w:lang w:eastAsia="en-US"/>
        </w:rPr>
        <w:t>Полное сопротивление к</w:t>
      </w:r>
      <w:r w:rsidR="00C044C7" w:rsidRPr="00914A54">
        <w:rPr>
          <w:rFonts w:eastAsiaTheme="minorHAnsi"/>
          <w:sz w:val="26"/>
          <w:szCs w:val="26"/>
          <w:lang w:eastAsia="en-US"/>
        </w:rPr>
        <w:t>.</w:t>
      </w:r>
      <w:r w:rsidR="003657CB" w:rsidRPr="00914A54">
        <w:rPr>
          <w:rFonts w:eastAsiaTheme="minorHAnsi"/>
          <w:sz w:val="26"/>
          <w:szCs w:val="26"/>
          <w:lang w:eastAsia="en-US"/>
        </w:rPr>
        <w:t>з</w:t>
      </w:r>
      <w:r w:rsidR="00C044C7" w:rsidRPr="00914A54">
        <w:rPr>
          <w:rFonts w:eastAsiaTheme="minorHAnsi"/>
          <w:sz w:val="26"/>
          <w:szCs w:val="26"/>
          <w:lang w:eastAsia="en-US"/>
        </w:rPr>
        <w:t>.</w:t>
      </w:r>
    </w:p>
    <w:p w:rsidR="003657CB" w:rsidRPr="00914A54" w:rsidRDefault="003657CB" w:rsidP="00D96638">
      <w:pPr>
        <w:widowControl/>
        <w:suppressAutoHyphens/>
        <w:autoSpaceDE/>
        <w:autoSpaceDN/>
        <w:adjustRightInd/>
        <w:ind w:firstLine="709"/>
        <w:jc w:val="both"/>
        <w:rPr>
          <w:rFonts w:eastAsiaTheme="minorHAnsi"/>
          <w:sz w:val="26"/>
          <w:szCs w:val="26"/>
          <w:lang w:eastAsia="en-US"/>
        </w:rPr>
      </w:pPr>
    </w:p>
    <w:p w:rsidR="003657CB" w:rsidRPr="00914A54" w:rsidRDefault="00FC4E33" w:rsidP="00D96638">
      <w:pPr>
        <w:widowControl/>
        <w:suppressAutoHyphens/>
        <w:autoSpaceDE/>
        <w:autoSpaceDN/>
        <w:adjustRightInd/>
        <w:ind w:firstLine="709"/>
        <w:jc w:val="both"/>
        <w:rPr>
          <w:rFonts w:eastAsiaTheme="minorHAnsi"/>
          <w:sz w:val="26"/>
          <w:szCs w:val="26"/>
          <w:lang w:eastAsia="en-US"/>
        </w:rPr>
      </w:pPr>
      <m:oMathPara>
        <m:oMath>
          <m:sSub>
            <m:sSubPr>
              <m:ctrlPr>
                <w:rPr>
                  <w:rFonts w:ascii="Cambria Math" w:eastAsiaTheme="minorHAnsi" w:hAnsi="Cambria Math"/>
                  <w:i/>
                  <w:sz w:val="26"/>
                  <w:szCs w:val="26"/>
                  <w:lang w:eastAsia="en-US"/>
                </w:rPr>
              </m:ctrlPr>
            </m:sSubPr>
            <m:e>
              <m:r>
                <w:rPr>
                  <w:rFonts w:ascii="Cambria Math" w:eastAsiaTheme="minorHAnsi" w:hAnsi="Cambria Math"/>
                  <w:sz w:val="26"/>
                  <w:szCs w:val="26"/>
                  <w:lang w:val="en-US" w:eastAsia="en-US"/>
                </w:rPr>
                <m:t>Z</m:t>
              </m:r>
            </m:e>
            <m:sub>
              <m:r>
                <w:rPr>
                  <w:rFonts w:ascii="Cambria Math" w:eastAsiaTheme="minorHAnsi" w:hAnsi="Cambria Math"/>
                  <w:sz w:val="26"/>
                  <w:szCs w:val="26"/>
                  <w:lang w:eastAsia="en-US"/>
                </w:rPr>
                <m:t>к</m:t>
              </m:r>
            </m:sub>
          </m:sSub>
          <m:r>
            <w:rPr>
              <w:rFonts w:ascii="Cambria Math" w:eastAsiaTheme="minorHAnsi" w:hAnsi="Cambria Math"/>
              <w:sz w:val="26"/>
              <w:szCs w:val="26"/>
              <w:lang w:eastAsia="en-US"/>
            </w:rPr>
            <m:t>=</m:t>
          </m:r>
          <m:f>
            <m:fPr>
              <m:ctrlPr>
                <w:rPr>
                  <w:rFonts w:ascii="Cambria Math" w:eastAsiaTheme="minorHAnsi" w:hAnsi="Cambria Math"/>
                  <w:i/>
                  <w:sz w:val="26"/>
                  <w:szCs w:val="26"/>
                  <w:lang w:eastAsia="en-US"/>
                </w:rPr>
              </m:ctrlPr>
            </m:fPr>
            <m:num>
              <m:sSub>
                <m:sSubPr>
                  <m:ctrlPr>
                    <w:rPr>
                      <w:rFonts w:ascii="Cambria Math" w:eastAsiaTheme="minorHAnsi" w:hAnsi="Cambria Math"/>
                      <w:i/>
                      <w:sz w:val="26"/>
                      <w:szCs w:val="26"/>
                      <w:lang w:eastAsia="en-US"/>
                    </w:rPr>
                  </m:ctrlPr>
                </m:sSubPr>
                <m:e>
                  <m:r>
                    <w:rPr>
                      <w:rFonts w:ascii="Cambria Math" w:eastAsiaTheme="minorHAnsi" w:hAnsi="Cambria Math"/>
                      <w:sz w:val="26"/>
                      <w:szCs w:val="26"/>
                      <w:lang w:eastAsia="en-US"/>
                    </w:rPr>
                    <m:t>U</m:t>
                  </m:r>
                </m:e>
                <m:sub>
                  <m:r>
                    <w:rPr>
                      <w:rFonts w:ascii="Cambria Math" w:eastAsiaTheme="minorHAnsi" w:hAnsi="Cambria Math"/>
                      <w:sz w:val="26"/>
                      <w:szCs w:val="26"/>
                      <w:lang w:eastAsia="en-US"/>
                    </w:rPr>
                    <m:t>1к</m:t>
                  </m:r>
                </m:sub>
              </m:sSub>
            </m:num>
            <m:den>
              <w:bookmarkStart w:id="7" w:name="_Hlk121236693"/>
              <m:rad>
                <m:radPr>
                  <m:degHide m:val="1"/>
                  <m:ctrlPr>
                    <w:rPr>
                      <w:rFonts w:ascii="Cambria Math" w:eastAsiaTheme="minorHAnsi" w:hAnsi="Cambria Math"/>
                      <w:i/>
                      <w:sz w:val="26"/>
                      <w:szCs w:val="26"/>
                      <w:lang w:eastAsia="en-US"/>
                    </w:rPr>
                  </m:ctrlPr>
                </m:radPr>
                <m:deg/>
                <m:e>
                  <m:r>
                    <w:rPr>
                      <w:rFonts w:ascii="Cambria Math" w:eastAsiaTheme="minorHAnsi" w:hAnsi="Cambria Math"/>
                      <w:sz w:val="26"/>
                      <w:szCs w:val="26"/>
                      <w:lang w:eastAsia="en-US"/>
                    </w:rPr>
                    <m:t>3</m:t>
                  </m:r>
                </m:e>
              </m:rad>
              <m:r>
                <w:rPr>
                  <w:rFonts w:ascii="Cambria Math" w:eastAsiaTheme="minorHAnsi" w:hAnsi="Cambria Math"/>
                  <w:sz w:val="26"/>
                  <w:szCs w:val="26"/>
                  <w:lang w:eastAsia="en-US"/>
                </w:rPr>
                <m:t>∙</m:t>
              </m:r>
              <m:sSub>
                <m:sSubPr>
                  <m:ctrlPr>
                    <w:rPr>
                      <w:rFonts w:ascii="Cambria Math" w:eastAsiaTheme="minorHAnsi" w:hAnsi="Cambria Math"/>
                      <w:i/>
                      <w:sz w:val="26"/>
                      <w:szCs w:val="26"/>
                      <w:lang w:eastAsia="en-US"/>
                    </w:rPr>
                  </m:ctrlPr>
                </m:sSubPr>
                <m:e>
                  <m:r>
                    <w:rPr>
                      <w:rFonts w:ascii="Cambria Math" w:eastAsiaTheme="minorHAnsi" w:hAnsi="Cambria Math"/>
                      <w:sz w:val="26"/>
                      <w:szCs w:val="26"/>
                      <w:lang w:eastAsia="en-US"/>
                    </w:rPr>
                    <m:t>I</m:t>
                  </m:r>
                </m:e>
                <m:sub>
                  <m:r>
                    <w:rPr>
                      <w:rFonts w:ascii="Cambria Math" w:eastAsiaTheme="minorHAnsi" w:hAnsi="Cambria Math"/>
                      <w:sz w:val="26"/>
                      <w:szCs w:val="26"/>
                      <w:lang w:eastAsia="en-US"/>
                    </w:rPr>
                    <m:t>1ном</m:t>
                  </m:r>
                </m:sub>
              </m:sSub>
              <w:bookmarkEnd w:id="7"/>
            </m:den>
          </m:f>
          <m:r>
            <w:rPr>
              <w:rFonts w:ascii="Cambria Math" w:eastAsiaTheme="minorHAnsi" w:hAnsi="Cambria Math"/>
              <w:sz w:val="26"/>
              <w:szCs w:val="26"/>
              <w:lang w:eastAsia="en-US"/>
            </w:rPr>
            <m:t>=</m:t>
          </m:r>
          <m:f>
            <m:fPr>
              <m:ctrlPr>
                <w:rPr>
                  <w:rFonts w:ascii="Cambria Math" w:eastAsiaTheme="minorHAnsi" w:hAnsi="Cambria Math"/>
                  <w:i/>
                  <w:sz w:val="26"/>
                  <w:szCs w:val="26"/>
                  <w:lang w:eastAsia="en-US"/>
                </w:rPr>
              </m:ctrlPr>
            </m:fPr>
            <m:num>
              <m:r>
                <w:rPr>
                  <w:rFonts w:ascii="Cambria Math" w:eastAsiaTheme="minorHAnsi" w:hAnsi="Cambria Math"/>
                  <w:sz w:val="26"/>
                  <w:szCs w:val="26"/>
                  <w:lang w:eastAsia="en-US"/>
                </w:rPr>
                <m:t>450</m:t>
              </m:r>
            </m:num>
            <m:den>
              <m:r>
                <w:rPr>
                  <w:rFonts w:ascii="Cambria Math" w:eastAsiaTheme="minorHAnsi" w:hAnsi="Cambria Math"/>
                  <w:sz w:val="26"/>
                  <w:szCs w:val="26"/>
                  <w:lang w:eastAsia="en-US"/>
                </w:rPr>
                <m:t>1,732∙9,23</m:t>
              </m:r>
            </m:den>
          </m:f>
          <m:r>
            <w:rPr>
              <w:rFonts w:ascii="Cambria Math" w:eastAsiaTheme="minorHAnsi" w:hAnsi="Cambria Math"/>
              <w:sz w:val="26"/>
              <w:szCs w:val="26"/>
              <w:lang w:eastAsia="en-US"/>
            </w:rPr>
            <m:t>=28 Ом</m:t>
          </m:r>
        </m:oMath>
      </m:oMathPara>
    </w:p>
    <w:p w:rsidR="003657CB" w:rsidRPr="00914A54" w:rsidRDefault="003657CB" w:rsidP="00D96638">
      <w:pPr>
        <w:widowControl/>
        <w:suppressAutoHyphens/>
        <w:autoSpaceDE/>
        <w:autoSpaceDN/>
        <w:adjustRightInd/>
        <w:ind w:firstLine="709"/>
        <w:jc w:val="both"/>
        <w:rPr>
          <w:rFonts w:eastAsiaTheme="minorHAnsi"/>
          <w:sz w:val="26"/>
          <w:szCs w:val="26"/>
          <w:lang w:eastAsia="en-US"/>
        </w:rPr>
      </w:pPr>
    </w:p>
    <w:p w:rsidR="00351522" w:rsidRPr="00914A54" w:rsidRDefault="0001511D" w:rsidP="00D96638">
      <w:pPr>
        <w:widowControl/>
        <w:suppressAutoHyphens/>
        <w:autoSpaceDE/>
        <w:autoSpaceDN/>
        <w:adjustRightInd/>
        <w:ind w:firstLine="709"/>
        <w:jc w:val="both"/>
        <w:rPr>
          <w:rFonts w:eastAsiaTheme="minorHAnsi"/>
          <w:sz w:val="26"/>
          <w:szCs w:val="26"/>
          <w:lang w:eastAsia="en-US"/>
        </w:rPr>
      </w:pPr>
      <w:r>
        <w:rPr>
          <w:rFonts w:eastAsiaTheme="minorHAnsi"/>
          <w:sz w:val="26"/>
          <w:szCs w:val="26"/>
          <w:lang w:eastAsia="en-US"/>
        </w:rPr>
        <w:t xml:space="preserve">8 </w:t>
      </w:r>
      <w:r w:rsidR="00351522" w:rsidRPr="00914A54">
        <w:rPr>
          <w:rFonts w:eastAsiaTheme="minorHAnsi"/>
          <w:sz w:val="26"/>
          <w:szCs w:val="26"/>
          <w:lang w:eastAsia="en-US"/>
        </w:rPr>
        <w:t>Определим сопротивление к</w:t>
      </w:r>
      <w:r w:rsidR="00C044C7" w:rsidRPr="00914A54">
        <w:rPr>
          <w:rFonts w:eastAsiaTheme="minorHAnsi"/>
          <w:sz w:val="26"/>
          <w:szCs w:val="26"/>
          <w:lang w:eastAsia="en-US"/>
        </w:rPr>
        <w:t>.</w:t>
      </w:r>
      <w:r w:rsidR="00351522" w:rsidRPr="00914A54">
        <w:rPr>
          <w:rFonts w:eastAsiaTheme="minorHAnsi"/>
          <w:sz w:val="26"/>
          <w:szCs w:val="26"/>
          <w:lang w:eastAsia="en-US"/>
        </w:rPr>
        <w:t>з</w:t>
      </w:r>
      <w:r w:rsidR="00C044C7" w:rsidRPr="00914A54">
        <w:rPr>
          <w:rFonts w:eastAsiaTheme="minorHAnsi"/>
          <w:sz w:val="26"/>
          <w:szCs w:val="26"/>
          <w:lang w:eastAsia="en-US"/>
        </w:rPr>
        <w:t>.</w:t>
      </w:r>
    </w:p>
    <w:p w:rsidR="006C2EA6" w:rsidRPr="00914A54" w:rsidRDefault="006C2EA6" w:rsidP="00D96638">
      <w:pPr>
        <w:widowControl/>
        <w:suppressAutoHyphens/>
        <w:autoSpaceDE/>
        <w:autoSpaceDN/>
        <w:adjustRightInd/>
        <w:ind w:firstLine="709"/>
        <w:jc w:val="both"/>
        <w:rPr>
          <w:rFonts w:eastAsiaTheme="minorHAnsi"/>
          <w:sz w:val="26"/>
          <w:szCs w:val="26"/>
          <w:lang w:eastAsia="en-US"/>
        </w:rPr>
      </w:pPr>
    </w:p>
    <w:p w:rsidR="006C2EA6" w:rsidRPr="00914A54" w:rsidRDefault="00FC4E33" w:rsidP="00D96638">
      <w:pPr>
        <w:widowControl/>
        <w:suppressAutoHyphens/>
        <w:autoSpaceDE/>
        <w:autoSpaceDN/>
        <w:adjustRightInd/>
        <w:ind w:firstLine="709"/>
        <w:jc w:val="both"/>
        <w:rPr>
          <w:rFonts w:eastAsiaTheme="minorHAnsi"/>
          <w:sz w:val="26"/>
          <w:szCs w:val="26"/>
          <w:lang w:eastAsia="en-US"/>
        </w:rPr>
      </w:pPr>
      <m:oMathPara>
        <m:oMath>
          <m:sSub>
            <m:sSubPr>
              <m:ctrlPr>
                <w:rPr>
                  <w:rFonts w:ascii="Cambria Math" w:eastAsiaTheme="minorHAnsi" w:hAnsi="Cambria Math"/>
                  <w:i/>
                  <w:sz w:val="26"/>
                  <w:szCs w:val="26"/>
                  <w:lang w:eastAsia="en-US"/>
                </w:rPr>
              </m:ctrlPr>
            </m:sSubPr>
            <m:e>
              <m:r>
                <w:rPr>
                  <w:rFonts w:ascii="Cambria Math" w:eastAsiaTheme="minorHAnsi" w:hAnsi="Cambria Math"/>
                  <w:sz w:val="26"/>
                  <w:szCs w:val="26"/>
                  <w:lang w:eastAsia="en-US"/>
                </w:rPr>
                <m:t>R</m:t>
              </m:r>
            </m:e>
            <m:sub>
              <m:r>
                <w:rPr>
                  <w:rFonts w:ascii="Cambria Math" w:eastAsiaTheme="minorHAnsi" w:hAnsi="Cambria Math"/>
                  <w:sz w:val="26"/>
                  <w:szCs w:val="26"/>
                  <w:lang w:eastAsia="en-US"/>
                </w:rPr>
                <m:t>к</m:t>
              </m:r>
            </m:sub>
          </m:sSub>
          <m:r>
            <w:rPr>
              <w:rFonts w:ascii="Cambria Math" w:eastAsiaTheme="minorHAnsi" w:hAnsi="Cambria Math"/>
              <w:sz w:val="26"/>
              <w:szCs w:val="26"/>
              <w:lang w:eastAsia="en-US"/>
            </w:rPr>
            <m:t>=</m:t>
          </m:r>
          <m:f>
            <m:fPr>
              <m:ctrlPr>
                <w:rPr>
                  <w:rFonts w:ascii="Cambria Math" w:eastAsiaTheme="minorHAnsi" w:hAnsi="Cambria Math"/>
                  <w:i/>
                  <w:sz w:val="26"/>
                  <w:szCs w:val="26"/>
                  <w:lang w:eastAsia="en-US"/>
                </w:rPr>
              </m:ctrlPr>
            </m:fPr>
            <m:num>
              <m:sSub>
                <m:sSubPr>
                  <m:ctrlPr>
                    <w:rPr>
                      <w:rFonts w:ascii="Cambria Math" w:eastAsiaTheme="minorHAnsi" w:hAnsi="Cambria Math"/>
                      <w:i/>
                      <w:sz w:val="26"/>
                      <w:szCs w:val="26"/>
                      <w:lang w:eastAsia="en-US"/>
                    </w:rPr>
                  </m:ctrlPr>
                </m:sSubPr>
                <m:e>
                  <m:r>
                    <w:rPr>
                      <w:rFonts w:ascii="Cambria Math" w:eastAsiaTheme="minorHAnsi" w:hAnsi="Cambria Math"/>
                      <w:sz w:val="26"/>
                      <w:szCs w:val="26"/>
                      <w:lang w:eastAsia="en-US"/>
                    </w:rPr>
                    <m:t>P</m:t>
                  </m:r>
                </m:e>
                <m:sub>
                  <m:r>
                    <w:rPr>
                      <w:rFonts w:ascii="Cambria Math" w:eastAsiaTheme="minorHAnsi" w:hAnsi="Cambria Math"/>
                      <w:sz w:val="26"/>
                      <w:szCs w:val="26"/>
                      <w:lang w:eastAsia="en-US"/>
                    </w:rPr>
                    <m:t>кз</m:t>
                  </m:r>
                </m:sub>
              </m:sSub>
            </m:num>
            <m:den>
              <m:r>
                <w:rPr>
                  <w:rFonts w:ascii="Cambria Math" w:eastAsiaTheme="minorHAnsi" w:hAnsi="Cambria Math"/>
                  <w:sz w:val="26"/>
                  <w:szCs w:val="26"/>
                  <w:lang w:eastAsia="en-US"/>
                </w:rPr>
                <m:t>3∙</m:t>
              </m:r>
              <m:sSubSup>
                <m:sSubSupPr>
                  <m:ctrlPr>
                    <w:rPr>
                      <w:rFonts w:ascii="Cambria Math" w:eastAsiaTheme="minorHAnsi" w:hAnsi="Cambria Math"/>
                      <w:i/>
                      <w:sz w:val="26"/>
                      <w:szCs w:val="26"/>
                      <w:lang w:eastAsia="en-US"/>
                    </w:rPr>
                  </m:ctrlPr>
                </m:sSubSupPr>
                <m:e>
                  <m:r>
                    <w:rPr>
                      <w:rFonts w:ascii="Cambria Math" w:eastAsiaTheme="minorHAnsi" w:hAnsi="Cambria Math"/>
                      <w:sz w:val="26"/>
                      <w:szCs w:val="26"/>
                      <w:lang w:eastAsia="en-US"/>
                    </w:rPr>
                    <m:t>I</m:t>
                  </m:r>
                </m:e>
                <m:sub>
                  <m:r>
                    <w:rPr>
                      <w:rFonts w:ascii="Cambria Math" w:eastAsiaTheme="minorHAnsi" w:hAnsi="Cambria Math"/>
                      <w:sz w:val="26"/>
                      <w:szCs w:val="26"/>
                      <w:lang w:eastAsia="en-US"/>
                    </w:rPr>
                    <m:t>1 ном</m:t>
                  </m:r>
                </m:sub>
                <m:sup>
                  <m:r>
                    <w:rPr>
                      <w:rFonts w:ascii="Cambria Math" w:eastAsiaTheme="minorHAnsi" w:hAnsi="Cambria Math"/>
                      <w:sz w:val="26"/>
                      <w:szCs w:val="26"/>
                      <w:lang w:eastAsia="en-US"/>
                    </w:rPr>
                    <m:t>2</m:t>
                  </m:r>
                </m:sup>
              </m:sSubSup>
            </m:den>
          </m:f>
          <m:r>
            <w:rPr>
              <w:rFonts w:ascii="Cambria Math" w:eastAsiaTheme="minorHAnsi" w:hAnsi="Cambria Math"/>
              <w:sz w:val="26"/>
              <w:szCs w:val="26"/>
              <w:lang w:eastAsia="en-US"/>
            </w:rPr>
            <m:t>=</m:t>
          </m:r>
          <m:f>
            <m:fPr>
              <m:ctrlPr>
                <w:rPr>
                  <w:rFonts w:ascii="Cambria Math" w:eastAsiaTheme="minorHAnsi" w:hAnsi="Cambria Math"/>
                  <w:i/>
                  <w:sz w:val="26"/>
                  <w:szCs w:val="26"/>
                  <w:lang w:eastAsia="en-US"/>
                </w:rPr>
              </m:ctrlPr>
            </m:fPr>
            <m:num>
              <m:r>
                <w:rPr>
                  <w:rFonts w:ascii="Cambria Math" w:eastAsiaTheme="minorHAnsi" w:hAnsi="Cambria Math"/>
                  <w:sz w:val="26"/>
                  <w:szCs w:val="26"/>
                  <w:lang w:eastAsia="en-US"/>
                </w:rPr>
                <m:t>2,6∙</m:t>
              </m:r>
              <m:sSup>
                <m:sSupPr>
                  <m:ctrlPr>
                    <w:rPr>
                      <w:rFonts w:ascii="Cambria Math" w:eastAsiaTheme="minorHAnsi" w:hAnsi="Cambria Math"/>
                      <w:i/>
                      <w:sz w:val="26"/>
                      <w:szCs w:val="26"/>
                      <w:lang w:eastAsia="en-US"/>
                    </w:rPr>
                  </m:ctrlPr>
                </m:sSupPr>
                <m:e>
                  <m:r>
                    <w:rPr>
                      <w:rFonts w:ascii="Cambria Math" w:eastAsiaTheme="minorHAnsi" w:hAnsi="Cambria Math"/>
                      <w:sz w:val="26"/>
                      <w:szCs w:val="26"/>
                      <w:lang w:eastAsia="en-US"/>
                    </w:rPr>
                    <m:t>10</m:t>
                  </m:r>
                </m:e>
                <m:sup>
                  <m:r>
                    <w:rPr>
                      <w:rFonts w:ascii="Cambria Math" w:eastAsiaTheme="minorHAnsi" w:hAnsi="Cambria Math"/>
                      <w:sz w:val="26"/>
                      <w:szCs w:val="26"/>
                      <w:lang w:eastAsia="en-US"/>
                    </w:rPr>
                    <m:t>3</m:t>
                  </m:r>
                </m:sup>
              </m:sSup>
            </m:num>
            <m:den>
              <m:r>
                <w:rPr>
                  <w:rFonts w:ascii="Cambria Math" w:eastAsiaTheme="minorHAnsi" w:hAnsi="Cambria Math"/>
                  <w:sz w:val="26"/>
                  <w:szCs w:val="26"/>
                  <w:lang w:eastAsia="en-US"/>
                </w:rPr>
                <m:t>3∙</m:t>
              </m:r>
              <m:sSup>
                <m:sSupPr>
                  <m:ctrlPr>
                    <w:rPr>
                      <w:rFonts w:ascii="Cambria Math" w:eastAsiaTheme="minorHAnsi" w:hAnsi="Cambria Math"/>
                      <w:i/>
                      <w:sz w:val="26"/>
                      <w:szCs w:val="26"/>
                      <w:lang w:eastAsia="en-US"/>
                    </w:rPr>
                  </m:ctrlPr>
                </m:sSupPr>
                <m:e>
                  <m:r>
                    <w:rPr>
                      <w:rFonts w:ascii="Cambria Math" w:eastAsiaTheme="minorHAnsi" w:hAnsi="Cambria Math"/>
                      <w:sz w:val="26"/>
                      <w:szCs w:val="26"/>
                      <w:lang w:eastAsia="en-US"/>
                    </w:rPr>
                    <m:t>9,23</m:t>
                  </m:r>
                </m:e>
                <m:sup>
                  <m:r>
                    <w:rPr>
                      <w:rFonts w:ascii="Cambria Math" w:eastAsiaTheme="minorHAnsi" w:hAnsi="Cambria Math"/>
                      <w:sz w:val="26"/>
                      <w:szCs w:val="26"/>
                      <w:lang w:eastAsia="en-US"/>
                    </w:rPr>
                    <m:t>2</m:t>
                  </m:r>
                </m:sup>
              </m:sSup>
            </m:den>
          </m:f>
          <m:r>
            <w:rPr>
              <w:rFonts w:ascii="Cambria Math" w:eastAsiaTheme="minorHAnsi" w:hAnsi="Cambria Math"/>
              <w:sz w:val="26"/>
              <w:szCs w:val="26"/>
              <w:lang w:eastAsia="en-US"/>
            </w:rPr>
            <m:t>=10 Ом</m:t>
          </m:r>
        </m:oMath>
      </m:oMathPara>
    </w:p>
    <w:p w:rsidR="00351522" w:rsidRPr="00914A54" w:rsidRDefault="00351522" w:rsidP="00D96638">
      <w:pPr>
        <w:widowControl/>
        <w:suppressAutoHyphens/>
        <w:autoSpaceDE/>
        <w:autoSpaceDN/>
        <w:adjustRightInd/>
        <w:ind w:firstLine="709"/>
        <w:jc w:val="both"/>
        <w:rPr>
          <w:rFonts w:eastAsiaTheme="minorHAnsi"/>
          <w:sz w:val="26"/>
          <w:szCs w:val="26"/>
          <w:lang w:eastAsia="en-US"/>
        </w:rPr>
      </w:pPr>
    </w:p>
    <w:p w:rsidR="00351522" w:rsidRPr="00914A54" w:rsidRDefault="0001511D" w:rsidP="00D96638">
      <w:pPr>
        <w:widowControl/>
        <w:suppressAutoHyphens/>
        <w:autoSpaceDE/>
        <w:autoSpaceDN/>
        <w:adjustRightInd/>
        <w:ind w:firstLine="709"/>
        <w:jc w:val="both"/>
        <w:rPr>
          <w:rFonts w:eastAsiaTheme="minorHAnsi"/>
          <w:sz w:val="26"/>
          <w:szCs w:val="26"/>
          <w:lang w:eastAsia="en-US"/>
        </w:rPr>
      </w:pPr>
      <w:r>
        <w:rPr>
          <w:rFonts w:eastAsiaTheme="minorHAnsi"/>
          <w:sz w:val="26"/>
          <w:szCs w:val="26"/>
          <w:lang w:eastAsia="en-US"/>
        </w:rPr>
        <w:t xml:space="preserve">9 </w:t>
      </w:r>
      <w:r w:rsidR="00351522" w:rsidRPr="00914A54">
        <w:rPr>
          <w:rFonts w:eastAsiaTheme="minorHAnsi"/>
          <w:sz w:val="26"/>
          <w:szCs w:val="26"/>
          <w:lang w:eastAsia="en-US"/>
        </w:rPr>
        <w:t>Реактивное сопротивление</w:t>
      </w:r>
      <w:r w:rsidR="00C044C7" w:rsidRPr="00914A54">
        <w:rPr>
          <w:rFonts w:eastAsiaTheme="minorHAnsi"/>
          <w:sz w:val="26"/>
          <w:szCs w:val="26"/>
          <w:lang w:eastAsia="en-US"/>
        </w:rPr>
        <w:t xml:space="preserve"> к.з.</w:t>
      </w:r>
      <w:r w:rsidR="00351522" w:rsidRPr="00914A54">
        <w:rPr>
          <w:rFonts w:eastAsiaTheme="minorHAnsi"/>
          <w:sz w:val="26"/>
          <w:szCs w:val="26"/>
          <w:lang w:eastAsia="en-US"/>
        </w:rPr>
        <w:t xml:space="preserve"> </w:t>
      </w:r>
    </w:p>
    <w:p w:rsidR="003657CB" w:rsidRPr="00914A54" w:rsidRDefault="003657CB" w:rsidP="00D96638">
      <w:pPr>
        <w:widowControl/>
        <w:suppressAutoHyphens/>
        <w:autoSpaceDE/>
        <w:autoSpaceDN/>
        <w:adjustRightInd/>
        <w:ind w:firstLine="709"/>
        <w:jc w:val="both"/>
        <w:rPr>
          <w:rFonts w:eastAsiaTheme="minorHAnsi"/>
          <w:sz w:val="26"/>
          <w:szCs w:val="26"/>
          <w:lang w:eastAsia="en-US"/>
        </w:rPr>
      </w:pPr>
    </w:p>
    <w:p w:rsidR="003657CB" w:rsidRPr="00914A54" w:rsidRDefault="00FC4E33" w:rsidP="00D96638">
      <w:pPr>
        <w:widowControl/>
        <w:suppressAutoHyphens/>
        <w:autoSpaceDE/>
        <w:autoSpaceDN/>
        <w:adjustRightInd/>
        <w:ind w:firstLine="709"/>
        <w:jc w:val="both"/>
        <w:rPr>
          <w:rFonts w:eastAsiaTheme="minorHAnsi"/>
          <w:sz w:val="26"/>
          <w:szCs w:val="26"/>
          <w:lang w:eastAsia="en-US"/>
        </w:rPr>
      </w:pPr>
      <m:oMathPara>
        <m:oMath>
          <m:sSub>
            <m:sSubPr>
              <m:ctrlPr>
                <w:rPr>
                  <w:rFonts w:ascii="Cambria Math" w:eastAsiaTheme="minorHAnsi" w:hAnsi="Cambria Math" w:cstheme="minorBidi"/>
                  <w:i/>
                  <w:sz w:val="26"/>
                  <w:szCs w:val="26"/>
                  <w:lang w:eastAsia="en-US"/>
                </w:rPr>
              </m:ctrlPr>
            </m:sSubPr>
            <m:e>
              <m:r>
                <w:rPr>
                  <w:rFonts w:ascii="Cambria Math" w:eastAsiaTheme="minorHAnsi" w:hAnsiTheme="minorHAnsi" w:cstheme="minorBidi"/>
                  <w:sz w:val="26"/>
                  <w:szCs w:val="26"/>
                  <w:lang w:eastAsia="en-US"/>
                </w:rPr>
                <m:t>х</m:t>
              </m:r>
            </m:e>
            <m:sub>
              <m:r>
                <w:rPr>
                  <w:rFonts w:ascii="Cambria Math" w:eastAsiaTheme="minorHAnsi" w:hAnsiTheme="minorHAnsi" w:cstheme="minorBidi"/>
                  <w:sz w:val="26"/>
                  <w:szCs w:val="26"/>
                  <w:lang w:eastAsia="en-US"/>
                </w:rPr>
                <m:t>к</m:t>
              </m:r>
              <m:ctrlPr>
                <w:rPr>
                  <w:rFonts w:ascii="Cambria Math" w:eastAsiaTheme="minorHAnsi" w:hAnsiTheme="minorHAnsi" w:cstheme="minorBidi"/>
                  <w:i/>
                  <w:sz w:val="26"/>
                  <w:szCs w:val="26"/>
                  <w:lang w:eastAsia="en-US"/>
                </w:rPr>
              </m:ctrlPr>
            </m:sub>
          </m:sSub>
          <m:r>
            <w:rPr>
              <w:rFonts w:ascii="Cambria Math" w:eastAsiaTheme="minorHAnsi" w:hAnsiTheme="minorHAnsi" w:cstheme="minorBidi"/>
              <w:sz w:val="26"/>
              <w:szCs w:val="26"/>
              <w:lang w:eastAsia="en-US"/>
            </w:rPr>
            <m:t>=</m:t>
          </m:r>
          <m:rad>
            <m:radPr>
              <m:degHide m:val="1"/>
              <m:ctrlPr>
                <w:rPr>
                  <w:rFonts w:ascii="Cambria Math" w:eastAsiaTheme="minorHAnsi" w:hAnsiTheme="minorHAnsi" w:cstheme="minorBidi"/>
                  <w:i/>
                  <w:sz w:val="26"/>
                  <w:szCs w:val="26"/>
                  <w:lang w:eastAsia="en-US"/>
                </w:rPr>
              </m:ctrlPr>
            </m:radPr>
            <m:deg/>
            <m:e>
              <m:sSubSup>
                <m:sSubSupPr>
                  <m:ctrlPr>
                    <w:rPr>
                      <w:rFonts w:ascii="Cambria Math" w:eastAsiaTheme="minorHAnsi" w:hAnsiTheme="minorHAnsi" w:cstheme="minorBidi"/>
                      <w:i/>
                      <w:sz w:val="26"/>
                      <w:szCs w:val="26"/>
                      <w:lang w:eastAsia="en-US"/>
                    </w:rPr>
                  </m:ctrlPr>
                </m:sSubSupPr>
                <m:e>
                  <m:r>
                    <w:rPr>
                      <w:rFonts w:ascii="Cambria Math" w:eastAsiaTheme="minorHAnsi" w:hAnsiTheme="minorHAnsi" w:cstheme="minorBidi"/>
                      <w:sz w:val="26"/>
                      <w:szCs w:val="26"/>
                      <w:lang w:eastAsia="en-US"/>
                    </w:rPr>
                    <m:t>Z</m:t>
                  </m:r>
                </m:e>
                <m:sub>
                  <m:r>
                    <w:rPr>
                      <w:rFonts w:ascii="Cambria Math" w:eastAsiaTheme="minorHAnsi" w:hAnsiTheme="minorHAnsi" w:cstheme="minorBidi"/>
                      <w:sz w:val="26"/>
                      <w:szCs w:val="26"/>
                      <w:lang w:eastAsia="en-US"/>
                    </w:rPr>
                    <m:t>к</m:t>
                  </m:r>
                </m:sub>
                <m:sup>
                  <m:r>
                    <w:rPr>
                      <w:rFonts w:ascii="Cambria Math" w:eastAsiaTheme="minorHAnsi" w:hAnsiTheme="minorHAnsi" w:cstheme="minorBidi"/>
                      <w:sz w:val="26"/>
                      <w:szCs w:val="26"/>
                      <w:lang w:eastAsia="en-US"/>
                    </w:rPr>
                    <m:t>2</m:t>
                  </m:r>
                </m:sup>
              </m:sSubSup>
              <m:r>
                <w:rPr>
                  <w:rFonts w:ascii="Cambria Math" w:eastAsiaTheme="minorHAnsi" w:hAnsiTheme="minorHAnsi" w:cstheme="minorBidi"/>
                  <w:sz w:val="26"/>
                  <w:szCs w:val="26"/>
                  <w:lang w:eastAsia="en-US"/>
                </w:rPr>
                <m:t>-</m:t>
              </m:r>
              <m:sSubSup>
                <m:sSubSupPr>
                  <m:ctrlPr>
                    <w:rPr>
                      <w:rFonts w:ascii="Cambria Math" w:eastAsiaTheme="minorHAnsi" w:hAnsiTheme="minorHAnsi" w:cstheme="minorBidi"/>
                      <w:i/>
                      <w:sz w:val="26"/>
                      <w:szCs w:val="26"/>
                      <w:lang w:eastAsia="en-US"/>
                    </w:rPr>
                  </m:ctrlPr>
                </m:sSubSupPr>
                <m:e>
                  <m:r>
                    <w:rPr>
                      <w:rFonts w:ascii="Cambria Math" w:eastAsiaTheme="minorHAnsi" w:hAnsiTheme="minorHAnsi" w:cstheme="minorBidi"/>
                      <w:sz w:val="26"/>
                      <w:szCs w:val="26"/>
                      <w:lang w:eastAsia="en-US"/>
                    </w:rPr>
                    <m:t>R</m:t>
                  </m:r>
                </m:e>
                <m:sub>
                  <m:r>
                    <w:rPr>
                      <w:rFonts w:ascii="Cambria Math" w:eastAsiaTheme="minorHAnsi" w:hAnsiTheme="minorHAnsi" w:cstheme="minorBidi"/>
                      <w:sz w:val="26"/>
                      <w:szCs w:val="26"/>
                      <w:lang w:eastAsia="en-US"/>
                    </w:rPr>
                    <m:t>к</m:t>
                  </m:r>
                </m:sub>
                <m:sup>
                  <m:r>
                    <w:rPr>
                      <w:rFonts w:ascii="Cambria Math" w:eastAsiaTheme="minorHAnsi" w:hAnsiTheme="minorHAnsi" w:cstheme="minorBidi"/>
                      <w:sz w:val="26"/>
                      <w:szCs w:val="26"/>
                      <w:lang w:eastAsia="en-US"/>
                    </w:rPr>
                    <m:t>2</m:t>
                  </m:r>
                </m:sup>
              </m:sSubSup>
              <m:ctrlPr>
                <w:rPr>
                  <w:rFonts w:ascii="Cambria Math" w:eastAsiaTheme="minorHAnsi" w:hAnsi="Cambria Math" w:cstheme="minorBidi"/>
                  <w:i/>
                  <w:sz w:val="26"/>
                  <w:szCs w:val="26"/>
                  <w:lang w:eastAsia="en-US"/>
                </w:rPr>
              </m:ctrlPr>
            </m:e>
          </m:rad>
          <m:r>
            <w:rPr>
              <w:rFonts w:ascii="Cambria Math" w:eastAsiaTheme="minorHAnsi" w:hAnsi="Cambria Math" w:cstheme="minorBidi"/>
              <w:sz w:val="26"/>
              <w:szCs w:val="26"/>
              <w:lang w:eastAsia="en-US"/>
            </w:rPr>
            <m:t>=</m:t>
          </m:r>
          <m:rad>
            <m:radPr>
              <m:degHide m:val="1"/>
              <m:ctrlPr>
                <w:rPr>
                  <w:rFonts w:ascii="Cambria Math" w:eastAsiaTheme="minorHAnsi" w:hAnsi="Cambria Math" w:cstheme="minorBidi"/>
                  <w:i/>
                  <w:sz w:val="26"/>
                  <w:szCs w:val="26"/>
                  <w:lang w:eastAsia="en-US"/>
                </w:rPr>
              </m:ctrlPr>
            </m:radPr>
            <m:deg/>
            <m:e>
              <m:sSup>
                <m:sSupPr>
                  <m:ctrlPr>
                    <w:rPr>
                      <w:rFonts w:ascii="Cambria Math" w:eastAsiaTheme="minorHAnsi" w:hAnsi="Cambria Math" w:cstheme="minorBidi"/>
                      <w:i/>
                      <w:sz w:val="26"/>
                      <w:szCs w:val="26"/>
                      <w:lang w:eastAsia="en-US"/>
                    </w:rPr>
                  </m:ctrlPr>
                </m:sSupPr>
                <m:e>
                  <m:r>
                    <w:rPr>
                      <w:rFonts w:ascii="Cambria Math" w:eastAsiaTheme="minorHAnsi" w:hAnsi="Cambria Math" w:cstheme="minorBidi"/>
                      <w:sz w:val="26"/>
                      <w:szCs w:val="26"/>
                      <w:lang w:eastAsia="en-US"/>
                    </w:rPr>
                    <m:t>28</m:t>
                  </m:r>
                </m:e>
                <m:sup>
                  <m:r>
                    <w:rPr>
                      <w:rFonts w:ascii="Cambria Math" w:eastAsiaTheme="minorHAnsi" w:hAnsi="Cambria Math" w:cstheme="minorBidi"/>
                      <w:sz w:val="26"/>
                      <w:szCs w:val="26"/>
                      <w:lang w:eastAsia="en-US"/>
                    </w:rPr>
                    <m:t>2</m:t>
                  </m:r>
                </m:sup>
              </m:sSup>
              <m:r>
                <w:rPr>
                  <w:rFonts w:ascii="Cambria Math" w:eastAsiaTheme="minorHAnsi" w:hAnsi="Cambria Math" w:cstheme="minorBidi"/>
                  <w:sz w:val="26"/>
                  <w:szCs w:val="26"/>
                  <w:lang w:eastAsia="en-US"/>
                </w:rPr>
                <m:t>-</m:t>
              </m:r>
              <m:sSup>
                <m:sSupPr>
                  <m:ctrlPr>
                    <w:rPr>
                      <w:rFonts w:ascii="Cambria Math" w:eastAsiaTheme="minorHAnsi" w:hAnsi="Cambria Math" w:cstheme="minorBidi"/>
                      <w:i/>
                      <w:sz w:val="26"/>
                      <w:szCs w:val="26"/>
                      <w:lang w:eastAsia="en-US"/>
                    </w:rPr>
                  </m:ctrlPr>
                </m:sSupPr>
                <m:e>
                  <m:r>
                    <w:rPr>
                      <w:rFonts w:ascii="Cambria Math" w:eastAsiaTheme="minorHAnsi" w:hAnsi="Cambria Math" w:cstheme="minorBidi"/>
                      <w:sz w:val="26"/>
                      <w:szCs w:val="26"/>
                      <w:lang w:eastAsia="en-US"/>
                    </w:rPr>
                    <m:t>10</m:t>
                  </m:r>
                </m:e>
                <m:sup>
                  <m:r>
                    <w:rPr>
                      <w:rFonts w:ascii="Cambria Math" w:eastAsiaTheme="minorHAnsi" w:hAnsi="Cambria Math" w:cstheme="minorBidi"/>
                      <w:sz w:val="26"/>
                      <w:szCs w:val="26"/>
                      <w:lang w:eastAsia="en-US"/>
                    </w:rPr>
                    <m:t>2</m:t>
                  </m:r>
                </m:sup>
              </m:sSup>
            </m:e>
          </m:rad>
          <m:r>
            <w:rPr>
              <w:rFonts w:ascii="Cambria Math" w:eastAsiaTheme="minorHAnsi" w:hAnsi="Cambria Math" w:cstheme="minorBidi"/>
              <w:sz w:val="26"/>
              <w:szCs w:val="26"/>
              <w:lang w:eastAsia="en-US"/>
            </w:rPr>
            <m:t>=26 Ом</m:t>
          </m:r>
        </m:oMath>
      </m:oMathPara>
    </w:p>
    <w:p w:rsidR="003657CB" w:rsidRPr="00914A54" w:rsidRDefault="003657CB" w:rsidP="00D96638">
      <w:pPr>
        <w:widowControl/>
        <w:suppressAutoHyphens/>
        <w:autoSpaceDE/>
        <w:autoSpaceDN/>
        <w:adjustRightInd/>
        <w:ind w:firstLine="709"/>
        <w:jc w:val="both"/>
        <w:rPr>
          <w:rFonts w:eastAsiaTheme="minorHAnsi"/>
          <w:sz w:val="26"/>
          <w:szCs w:val="26"/>
          <w:lang w:eastAsia="en-US"/>
        </w:rPr>
      </w:pPr>
    </w:p>
    <w:p w:rsidR="00351522" w:rsidRPr="00914A54" w:rsidRDefault="0001511D" w:rsidP="00D96638">
      <w:pPr>
        <w:widowControl/>
        <w:suppressAutoHyphens/>
        <w:autoSpaceDE/>
        <w:autoSpaceDN/>
        <w:adjustRightInd/>
        <w:ind w:firstLine="709"/>
        <w:jc w:val="both"/>
        <w:rPr>
          <w:rFonts w:eastAsiaTheme="minorHAnsi"/>
          <w:sz w:val="26"/>
          <w:szCs w:val="26"/>
          <w:lang w:eastAsia="en-US"/>
        </w:rPr>
      </w:pPr>
      <w:r>
        <w:rPr>
          <w:rFonts w:eastAsiaTheme="minorHAnsi"/>
          <w:sz w:val="26"/>
          <w:szCs w:val="26"/>
          <w:lang w:eastAsia="en-US"/>
        </w:rPr>
        <w:t xml:space="preserve">10 </w:t>
      </w:r>
      <w:r w:rsidR="00351522" w:rsidRPr="00914A54">
        <w:rPr>
          <w:rFonts w:eastAsiaTheme="minorHAnsi"/>
          <w:sz w:val="26"/>
          <w:szCs w:val="26"/>
          <w:lang w:eastAsia="en-US"/>
        </w:rPr>
        <w:t>Определим сопротивление первичной обмотки и приведенное сопротивление вторичной обмотки</w:t>
      </w:r>
    </w:p>
    <w:p w:rsidR="00DB55E3" w:rsidRPr="00914A54" w:rsidRDefault="00DB55E3" w:rsidP="00D96638">
      <w:pPr>
        <w:widowControl/>
        <w:suppressAutoHyphens/>
        <w:autoSpaceDE/>
        <w:autoSpaceDN/>
        <w:adjustRightInd/>
        <w:ind w:firstLine="709"/>
        <w:jc w:val="both"/>
        <w:rPr>
          <w:rFonts w:eastAsiaTheme="minorHAnsi"/>
          <w:sz w:val="26"/>
          <w:szCs w:val="26"/>
          <w:lang w:eastAsia="en-US"/>
        </w:rPr>
      </w:pPr>
    </w:p>
    <w:bookmarkStart w:id="8" w:name="_Hlk121237789"/>
    <w:p w:rsidR="00DB55E3" w:rsidRPr="00BF3F3D" w:rsidRDefault="00FC4E33" w:rsidP="00D96638">
      <w:pPr>
        <w:widowControl/>
        <w:suppressAutoHyphens/>
        <w:autoSpaceDE/>
        <w:autoSpaceDN/>
        <w:adjustRightInd/>
        <w:ind w:firstLine="709"/>
        <w:jc w:val="both"/>
        <w:rPr>
          <w:rFonts w:eastAsiaTheme="minorEastAsia"/>
          <w:sz w:val="26"/>
          <w:szCs w:val="26"/>
        </w:rPr>
      </w:pPr>
      <m:oMathPara>
        <m:oMath>
          <m:sSub>
            <m:sSubPr>
              <m:ctrlPr>
                <w:rPr>
                  <w:rFonts w:ascii="Cambria Math" w:hAnsi="Cambria Math"/>
                  <w:i/>
                  <w:sz w:val="26"/>
                  <w:szCs w:val="26"/>
                </w:rPr>
              </m:ctrlPr>
            </m:sSubPr>
            <m:e>
              <m:r>
                <w:rPr>
                  <w:rFonts w:ascii="Cambria Math"/>
                  <w:sz w:val="26"/>
                  <w:szCs w:val="26"/>
                </w:rPr>
                <m:t>R</m:t>
              </m:r>
            </m:e>
            <m:sub>
              <m:r>
                <w:rPr>
                  <w:rFonts w:ascii="Cambria Math"/>
                  <w:sz w:val="26"/>
                  <w:szCs w:val="26"/>
                </w:rPr>
                <m:t>1</m:t>
              </m:r>
            </m:sub>
          </m:sSub>
          <m:r>
            <w:rPr>
              <w:rFonts w:ascii="Cambria Math"/>
              <w:sz w:val="26"/>
              <w:szCs w:val="26"/>
            </w:rPr>
            <m:t>≈</m:t>
          </m:r>
          <m:sSubSup>
            <m:sSubSupPr>
              <m:ctrlPr>
                <w:rPr>
                  <w:rFonts w:ascii="Cambria Math" w:hAnsi="Cambria Math"/>
                  <w:i/>
                  <w:sz w:val="26"/>
                  <w:szCs w:val="26"/>
                </w:rPr>
              </m:ctrlPr>
            </m:sSubSupPr>
            <m:e>
              <m:r>
                <w:rPr>
                  <w:rFonts w:ascii="Cambria Math"/>
                  <w:sz w:val="26"/>
                  <w:szCs w:val="26"/>
                </w:rPr>
                <m:t>R</m:t>
              </m:r>
            </m:e>
            <m:sub>
              <m:r>
                <w:rPr>
                  <w:rFonts w:ascii="Cambria Math"/>
                  <w:sz w:val="26"/>
                  <w:szCs w:val="26"/>
                </w:rPr>
                <m:t>2</m:t>
              </m:r>
            </m:sub>
            <m:sup>
              <m:r>
                <w:rPr>
                  <w:rFonts w:ascii="Cambria Math"/>
                  <w:sz w:val="26"/>
                  <w:szCs w:val="26"/>
                </w:rPr>
                <m:t>'</m:t>
              </m:r>
            </m:sup>
          </m:sSubSup>
          <m:r>
            <w:rPr>
              <w:rFonts w:ascii="Cambria Math"/>
              <w:sz w:val="26"/>
              <w:szCs w:val="26"/>
            </w:rPr>
            <m:t>=</m:t>
          </m:r>
          <m:f>
            <m:fPr>
              <m:ctrlPr>
                <w:rPr>
                  <w:rFonts w:ascii="Cambria Math" w:hAnsi="Cambria Math"/>
                  <w:i/>
                  <w:sz w:val="26"/>
                  <w:szCs w:val="26"/>
                </w:rPr>
              </m:ctrlPr>
            </m:fPr>
            <m:num>
              <m:r>
                <w:rPr>
                  <w:rFonts w:ascii="Cambria Math"/>
                  <w:sz w:val="26"/>
                  <w:szCs w:val="26"/>
                </w:rPr>
                <m:t>1</m:t>
              </m:r>
            </m:num>
            <m:den>
              <m:r>
                <w:rPr>
                  <w:rFonts w:ascii="Cambria Math"/>
                  <w:sz w:val="26"/>
                  <w:szCs w:val="26"/>
                </w:rPr>
                <m:t>2</m:t>
              </m:r>
            </m:den>
          </m:f>
          <m:sSub>
            <m:sSubPr>
              <m:ctrlPr>
                <w:rPr>
                  <w:rFonts w:ascii="Cambria Math" w:hAnsi="Cambria Math"/>
                  <w:i/>
                  <w:sz w:val="26"/>
                  <w:szCs w:val="26"/>
                </w:rPr>
              </m:ctrlPr>
            </m:sSubPr>
            <m:e>
              <m:r>
                <w:rPr>
                  <w:rFonts w:ascii="Cambria Math"/>
                  <w:sz w:val="26"/>
                  <w:szCs w:val="26"/>
                </w:rPr>
                <m:t>R</m:t>
              </m:r>
            </m:e>
            <m:sub>
              <m:r>
                <w:rPr>
                  <w:rFonts w:ascii="Cambria Math"/>
                  <w:sz w:val="26"/>
                  <w:szCs w:val="26"/>
                </w:rPr>
                <m:t>к</m:t>
              </m:r>
            </m:sub>
          </m:sSub>
          <m:r>
            <w:rPr>
              <w:rFonts w:ascii="Cambria Math" w:hAnsi="Cambria Math"/>
              <w:sz w:val="26"/>
              <w:szCs w:val="26"/>
            </w:rPr>
            <m:t>=</m:t>
          </m:r>
          <m:f>
            <m:fPr>
              <m:ctrlPr>
                <w:rPr>
                  <w:rFonts w:ascii="Cambria Math" w:hAnsi="Cambria Math"/>
                  <w:i/>
                  <w:sz w:val="26"/>
                  <w:szCs w:val="26"/>
                </w:rPr>
              </m:ctrlPr>
            </m:fPr>
            <m:num>
              <m:r>
                <w:rPr>
                  <w:rFonts w:ascii="Cambria Math" w:hAnsi="Cambria Math"/>
                  <w:sz w:val="26"/>
                  <w:szCs w:val="26"/>
                </w:rPr>
                <m:t>10</m:t>
              </m:r>
            </m:num>
            <m:den>
              <m:r>
                <w:rPr>
                  <w:rFonts w:ascii="Cambria Math" w:hAnsi="Cambria Math"/>
                  <w:sz w:val="26"/>
                  <w:szCs w:val="26"/>
                </w:rPr>
                <m:t>2</m:t>
              </m:r>
            </m:den>
          </m:f>
          <m:r>
            <w:rPr>
              <w:rFonts w:ascii="Cambria Math" w:hAnsi="Cambria Math"/>
              <w:sz w:val="26"/>
              <w:szCs w:val="26"/>
            </w:rPr>
            <m:t>=5 Ом</m:t>
          </m:r>
        </m:oMath>
      </m:oMathPara>
      <w:bookmarkEnd w:id="8"/>
    </w:p>
    <w:p w:rsidR="00BF3F3D" w:rsidRPr="00914A54" w:rsidRDefault="00BF3F3D" w:rsidP="00D96638">
      <w:pPr>
        <w:widowControl/>
        <w:suppressAutoHyphens/>
        <w:autoSpaceDE/>
        <w:autoSpaceDN/>
        <w:adjustRightInd/>
        <w:ind w:firstLine="709"/>
        <w:jc w:val="both"/>
        <w:rPr>
          <w:rFonts w:eastAsiaTheme="minorHAnsi"/>
          <w:sz w:val="26"/>
          <w:szCs w:val="26"/>
          <w:lang w:eastAsia="en-US"/>
        </w:rPr>
      </w:pPr>
    </w:p>
    <w:p w:rsidR="00560EA2" w:rsidRPr="00914A54" w:rsidRDefault="00FC4E33" w:rsidP="00D96638">
      <w:pPr>
        <w:widowControl/>
        <w:suppressAutoHyphens/>
        <w:autoSpaceDE/>
        <w:autoSpaceDN/>
        <w:adjustRightInd/>
        <w:ind w:firstLine="709"/>
        <w:jc w:val="both"/>
        <w:rPr>
          <w:rFonts w:eastAsiaTheme="minorHAnsi"/>
          <w:sz w:val="26"/>
          <w:szCs w:val="26"/>
          <w:lang w:eastAsia="en-US"/>
        </w:rPr>
      </w:pPr>
      <m:oMathPara>
        <m:oMath>
          <m:sSub>
            <m:sSubPr>
              <m:ctrlPr>
                <w:rPr>
                  <w:rFonts w:ascii="Cambria Math" w:hAnsi="Cambria Math"/>
                  <w:i/>
                  <w:sz w:val="26"/>
                  <w:szCs w:val="26"/>
                </w:rPr>
              </m:ctrlPr>
            </m:sSubPr>
            <m:e>
              <m:r>
                <w:rPr>
                  <w:rFonts w:ascii="Cambria Math"/>
                  <w:sz w:val="26"/>
                  <w:szCs w:val="26"/>
                </w:rPr>
                <m:t>X</m:t>
              </m:r>
            </m:e>
            <m:sub>
              <m:r>
                <w:rPr>
                  <w:rFonts w:ascii="Cambria Math"/>
                  <w:sz w:val="26"/>
                  <w:szCs w:val="26"/>
                </w:rPr>
                <m:t>1</m:t>
              </m:r>
            </m:sub>
          </m:sSub>
          <m:r>
            <w:rPr>
              <w:rFonts w:ascii="Cambria Math"/>
              <w:sz w:val="26"/>
              <w:szCs w:val="26"/>
            </w:rPr>
            <m:t>≈</m:t>
          </m:r>
          <m:sSubSup>
            <m:sSubSupPr>
              <m:ctrlPr>
                <w:rPr>
                  <w:rFonts w:ascii="Cambria Math" w:hAnsi="Cambria Math"/>
                  <w:i/>
                  <w:sz w:val="26"/>
                  <w:szCs w:val="26"/>
                </w:rPr>
              </m:ctrlPr>
            </m:sSubSupPr>
            <m:e>
              <m:r>
                <w:rPr>
                  <w:rFonts w:ascii="Cambria Math"/>
                  <w:sz w:val="26"/>
                  <w:szCs w:val="26"/>
                </w:rPr>
                <m:t>X</m:t>
              </m:r>
            </m:e>
            <m:sub>
              <m:r>
                <w:rPr>
                  <w:rFonts w:ascii="Cambria Math"/>
                  <w:sz w:val="26"/>
                  <w:szCs w:val="26"/>
                </w:rPr>
                <m:t>2</m:t>
              </m:r>
            </m:sub>
            <m:sup>
              <m:r>
                <w:rPr>
                  <w:rFonts w:ascii="Cambria Math"/>
                  <w:sz w:val="26"/>
                  <w:szCs w:val="26"/>
                </w:rPr>
                <m:t>'</m:t>
              </m:r>
            </m:sup>
          </m:sSubSup>
          <m:r>
            <w:rPr>
              <w:rFonts w:ascii="Cambria Math"/>
              <w:sz w:val="26"/>
              <w:szCs w:val="26"/>
            </w:rPr>
            <m:t>=</m:t>
          </m:r>
          <m:f>
            <m:fPr>
              <m:ctrlPr>
                <w:rPr>
                  <w:rFonts w:ascii="Cambria Math" w:hAnsi="Cambria Math"/>
                  <w:i/>
                  <w:sz w:val="26"/>
                  <w:szCs w:val="26"/>
                </w:rPr>
              </m:ctrlPr>
            </m:fPr>
            <m:num>
              <m:r>
                <w:rPr>
                  <w:rFonts w:ascii="Cambria Math"/>
                  <w:sz w:val="26"/>
                  <w:szCs w:val="26"/>
                </w:rPr>
                <m:t>1</m:t>
              </m:r>
            </m:num>
            <m:den>
              <m:r>
                <w:rPr>
                  <w:rFonts w:ascii="Cambria Math"/>
                  <w:sz w:val="26"/>
                  <w:szCs w:val="26"/>
                </w:rPr>
                <m:t>2</m:t>
              </m:r>
            </m:den>
          </m:f>
          <m:sSub>
            <m:sSubPr>
              <m:ctrlPr>
                <w:rPr>
                  <w:rFonts w:ascii="Cambria Math" w:hAnsi="Cambria Math"/>
                  <w:i/>
                  <w:sz w:val="26"/>
                  <w:szCs w:val="26"/>
                </w:rPr>
              </m:ctrlPr>
            </m:sSubPr>
            <m:e>
              <m:r>
                <w:rPr>
                  <w:rFonts w:ascii="Cambria Math"/>
                  <w:sz w:val="26"/>
                  <w:szCs w:val="26"/>
                </w:rPr>
                <m:t>X</m:t>
              </m:r>
            </m:e>
            <m:sub>
              <m:r>
                <w:rPr>
                  <w:rFonts w:ascii="Cambria Math"/>
                  <w:sz w:val="26"/>
                  <w:szCs w:val="26"/>
                </w:rPr>
                <m:t>к</m:t>
              </m:r>
            </m:sub>
          </m:sSub>
          <m:r>
            <w:rPr>
              <w:rFonts w:ascii="Cambria Math" w:hAnsi="Cambria Math"/>
              <w:sz w:val="26"/>
              <w:szCs w:val="26"/>
            </w:rPr>
            <m:t>=</m:t>
          </m:r>
          <m:f>
            <m:fPr>
              <m:ctrlPr>
                <w:rPr>
                  <w:rFonts w:ascii="Cambria Math" w:hAnsi="Cambria Math"/>
                  <w:i/>
                  <w:sz w:val="26"/>
                  <w:szCs w:val="26"/>
                </w:rPr>
              </m:ctrlPr>
            </m:fPr>
            <m:num>
              <m:r>
                <w:rPr>
                  <w:rFonts w:ascii="Cambria Math" w:hAnsi="Cambria Math"/>
                  <w:sz w:val="26"/>
                  <w:szCs w:val="26"/>
                </w:rPr>
                <m:t>26</m:t>
              </m:r>
            </m:num>
            <m:den>
              <m:r>
                <w:rPr>
                  <w:rFonts w:ascii="Cambria Math" w:hAnsi="Cambria Math"/>
                  <w:sz w:val="26"/>
                  <w:szCs w:val="26"/>
                </w:rPr>
                <m:t>2</m:t>
              </m:r>
            </m:den>
          </m:f>
          <m:r>
            <w:rPr>
              <w:rFonts w:ascii="Cambria Math" w:hAnsi="Cambria Math"/>
              <w:sz w:val="26"/>
              <w:szCs w:val="26"/>
            </w:rPr>
            <m:t>=13 Ом</m:t>
          </m:r>
        </m:oMath>
      </m:oMathPara>
    </w:p>
    <w:p w:rsidR="00560EA2" w:rsidRPr="00914A54" w:rsidRDefault="00560EA2" w:rsidP="00D96638">
      <w:pPr>
        <w:widowControl/>
        <w:suppressAutoHyphens/>
        <w:autoSpaceDE/>
        <w:autoSpaceDN/>
        <w:adjustRightInd/>
        <w:ind w:firstLine="709"/>
        <w:jc w:val="both"/>
        <w:rPr>
          <w:rFonts w:eastAsiaTheme="minorHAnsi"/>
          <w:sz w:val="26"/>
          <w:szCs w:val="26"/>
          <w:lang w:eastAsia="en-US"/>
        </w:rPr>
      </w:pPr>
    </w:p>
    <w:p w:rsidR="00AE5D91" w:rsidRDefault="003B3644" w:rsidP="00D96638">
      <w:pPr>
        <w:widowControl/>
        <w:suppressAutoHyphens/>
        <w:autoSpaceDE/>
        <w:autoSpaceDN/>
        <w:adjustRightInd/>
        <w:ind w:firstLine="709"/>
        <w:jc w:val="both"/>
        <w:rPr>
          <w:rFonts w:eastAsiaTheme="minorHAnsi"/>
          <w:b/>
          <w:bCs/>
          <w:sz w:val="26"/>
          <w:szCs w:val="26"/>
          <w:lang w:eastAsia="en-US"/>
        </w:rPr>
      </w:pPr>
      <w:bookmarkStart w:id="9" w:name="_Hlk124422966"/>
      <w:r w:rsidRPr="00914A54">
        <w:rPr>
          <w:rFonts w:eastAsiaTheme="minorHAnsi"/>
          <w:b/>
          <w:bCs/>
          <w:sz w:val="26"/>
          <w:szCs w:val="26"/>
          <w:lang w:eastAsia="en-US"/>
        </w:rPr>
        <w:t>Задание</w:t>
      </w:r>
      <w:r w:rsidR="00495545" w:rsidRPr="00495545">
        <w:t xml:space="preserve"> </w:t>
      </w:r>
      <w:r w:rsidR="00495545" w:rsidRPr="00495545">
        <w:rPr>
          <w:rFonts w:eastAsiaTheme="minorHAnsi"/>
          <w:b/>
          <w:bCs/>
          <w:sz w:val="26"/>
          <w:szCs w:val="26"/>
          <w:lang w:eastAsia="en-US"/>
        </w:rPr>
        <w:t>для индивидуального решения</w:t>
      </w:r>
    </w:p>
    <w:bookmarkEnd w:id="9"/>
    <w:p w:rsidR="00265EC6" w:rsidRDefault="00265EC6" w:rsidP="00D96638">
      <w:pPr>
        <w:widowControl/>
        <w:suppressAutoHyphens/>
        <w:autoSpaceDE/>
        <w:autoSpaceDN/>
        <w:adjustRightInd/>
        <w:ind w:firstLine="709"/>
        <w:jc w:val="both"/>
        <w:rPr>
          <w:rFonts w:eastAsiaTheme="minorHAnsi"/>
          <w:sz w:val="26"/>
          <w:szCs w:val="26"/>
          <w:lang w:eastAsia="en-US"/>
        </w:rPr>
      </w:pPr>
    </w:p>
    <w:p w:rsidR="00AE5D91" w:rsidRPr="00914A54" w:rsidRDefault="00AE5D91" w:rsidP="00D96638">
      <w:pPr>
        <w:widowControl/>
        <w:suppressAutoHyphens/>
        <w:autoSpaceDE/>
        <w:autoSpaceDN/>
        <w:adjustRightInd/>
        <w:ind w:firstLine="709"/>
        <w:jc w:val="both"/>
        <w:rPr>
          <w:rFonts w:eastAsiaTheme="minorHAnsi"/>
          <w:sz w:val="26"/>
          <w:szCs w:val="26"/>
          <w:lang w:eastAsia="en-US"/>
        </w:rPr>
      </w:pPr>
      <w:r w:rsidRPr="00914A54">
        <w:rPr>
          <w:rFonts w:eastAsiaTheme="minorHAnsi"/>
          <w:sz w:val="26"/>
          <w:szCs w:val="26"/>
          <w:lang w:eastAsia="en-US"/>
        </w:rPr>
        <w:t>По данным опытов холостого хода и короткого замыкания определить параметры </w:t>
      </w:r>
      <w:r w:rsidRPr="00914A54">
        <w:rPr>
          <w:rFonts w:eastAsiaTheme="minorHAnsi"/>
          <w:i/>
          <w:iCs/>
          <w:sz w:val="26"/>
          <w:szCs w:val="26"/>
          <w:lang w:eastAsia="en-US"/>
        </w:rPr>
        <w:t>Т – образной</w:t>
      </w:r>
      <w:r w:rsidRPr="00914A54">
        <w:rPr>
          <w:rFonts w:eastAsiaTheme="minorHAnsi"/>
          <w:sz w:val="26"/>
          <w:szCs w:val="26"/>
          <w:lang w:eastAsia="en-US"/>
        </w:rPr>
        <w:t> схемы замещения.</w:t>
      </w:r>
    </w:p>
    <w:p w:rsidR="002D1DC3" w:rsidRPr="00914A54" w:rsidRDefault="002D1DC3" w:rsidP="00D96638">
      <w:pPr>
        <w:widowControl/>
        <w:suppressAutoHyphens/>
        <w:autoSpaceDE/>
        <w:autoSpaceDN/>
        <w:adjustRightInd/>
        <w:ind w:firstLine="709"/>
        <w:jc w:val="both"/>
        <w:rPr>
          <w:rFonts w:eastAsiaTheme="minorHAnsi"/>
          <w:sz w:val="26"/>
          <w:szCs w:val="26"/>
          <w:lang w:eastAsia="en-US"/>
        </w:rPr>
      </w:pPr>
    </w:p>
    <w:p w:rsidR="002D1DC3" w:rsidRPr="00914A54" w:rsidRDefault="002D1DC3" w:rsidP="00D96638">
      <w:pPr>
        <w:shd w:val="clear" w:color="auto" w:fill="FFFFFF"/>
        <w:rPr>
          <w:sz w:val="26"/>
          <w:szCs w:val="26"/>
        </w:rPr>
      </w:pPr>
      <w:r w:rsidRPr="00914A54">
        <w:rPr>
          <w:sz w:val="26"/>
          <w:szCs w:val="26"/>
        </w:rPr>
        <w:t xml:space="preserve">Таблица </w:t>
      </w:r>
      <w:r w:rsidR="00265EC6">
        <w:rPr>
          <w:sz w:val="26"/>
          <w:szCs w:val="26"/>
        </w:rPr>
        <w:t>2.1</w:t>
      </w:r>
      <w:r w:rsidRPr="00914A54">
        <w:rPr>
          <w:sz w:val="26"/>
          <w:szCs w:val="26"/>
        </w:rPr>
        <w:t xml:space="preserve"> </w:t>
      </w:r>
      <w:r w:rsidR="00AE5D91" w:rsidRPr="00914A54">
        <w:rPr>
          <w:sz w:val="26"/>
          <w:szCs w:val="26"/>
        </w:rPr>
        <w:t>- Исходные</w:t>
      </w:r>
      <w:r w:rsidRPr="00914A54">
        <w:rPr>
          <w:sz w:val="26"/>
          <w:szCs w:val="26"/>
        </w:rPr>
        <w:t xml:space="preserve"> данные к </w:t>
      </w:r>
      <w:r w:rsidR="00694C3F" w:rsidRPr="00914A54">
        <w:rPr>
          <w:sz w:val="26"/>
          <w:szCs w:val="26"/>
        </w:rPr>
        <w:t>практической работе</w:t>
      </w:r>
      <w:r w:rsidRPr="00914A54">
        <w:rPr>
          <w:sz w:val="26"/>
          <w:szCs w:val="26"/>
        </w:rPr>
        <w:t xml:space="preserve"> </w:t>
      </w:r>
      <w:r w:rsidR="00694C3F" w:rsidRPr="00914A54">
        <w:rPr>
          <w:sz w:val="26"/>
          <w:szCs w:val="26"/>
        </w:rPr>
        <w:t>№</w:t>
      </w:r>
      <w:r w:rsidRPr="00914A54">
        <w:rPr>
          <w:sz w:val="26"/>
          <w:szCs w:val="26"/>
        </w:rPr>
        <w:t>2</w:t>
      </w:r>
    </w:p>
    <w:tbl>
      <w:tblPr>
        <w:tblW w:w="97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5"/>
        <w:gridCol w:w="2001"/>
        <w:gridCol w:w="1023"/>
        <w:gridCol w:w="1033"/>
        <w:gridCol w:w="1016"/>
        <w:gridCol w:w="1230"/>
        <w:gridCol w:w="898"/>
        <w:gridCol w:w="859"/>
        <w:gridCol w:w="865"/>
      </w:tblGrid>
      <w:tr w:rsidR="00CC495B" w:rsidRPr="002D1DC3" w:rsidTr="00AE5D91">
        <w:trPr>
          <w:cantSplit/>
          <w:trHeight w:val="1134"/>
          <w:tblHeader/>
        </w:trPr>
        <w:tc>
          <w:tcPr>
            <w:tcW w:w="785" w:type="dxa"/>
            <w:tcBorders>
              <w:bottom w:val="double" w:sz="4" w:space="0" w:color="auto"/>
            </w:tcBorders>
            <w:textDirection w:val="btLr"/>
            <w:vAlign w:val="center"/>
          </w:tcPr>
          <w:p w:rsidR="002D1DC3" w:rsidRPr="002D1DC3" w:rsidRDefault="002D1DC3" w:rsidP="00D96638">
            <w:pPr>
              <w:ind w:left="113" w:right="113" w:firstLine="29"/>
              <w:jc w:val="center"/>
              <w:rPr>
                <w:sz w:val="24"/>
                <w:szCs w:val="24"/>
              </w:rPr>
            </w:pPr>
            <w:r w:rsidRPr="002D1DC3">
              <w:rPr>
                <w:sz w:val="24"/>
                <w:szCs w:val="24"/>
              </w:rPr>
              <w:t>№ вариант</w:t>
            </w:r>
          </w:p>
        </w:tc>
        <w:tc>
          <w:tcPr>
            <w:tcW w:w="2001" w:type="dxa"/>
            <w:tcBorders>
              <w:bottom w:val="double" w:sz="4" w:space="0" w:color="auto"/>
            </w:tcBorders>
            <w:vAlign w:val="center"/>
          </w:tcPr>
          <w:p w:rsidR="002D1DC3" w:rsidRPr="002D1DC3" w:rsidRDefault="002D1DC3" w:rsidP="00D96638">
            <w:pPr>
              <w:ind w:left="113" w:firstLine="29"/>
              <w:jc w:val="center"/>
              <w:rPr>
                <w:sz w:val="24"/>
                <w:szCs w:val="24"/>
              </w:rPr>
            </w:pPr>
            <w:r w:rsidRPr="002D1DC3">
              <w:rPr>
                <w:sz w:val="24"/>
                <w:szCs w:val="24"/>
              </w:rPr>
              <w:t>Тип трансформатора</w:t>
            </w:r>
          </w:p>
        </w:tc>
        <w:tc>
          <w:tcPr>
            <w:tcW w:w="1023" w:type="dxa"/>
            <w:tcBorders>
              <w:bottom w:val="double" w:sz="4" w:space="0" w:color="auto"/>
            </w:tcBorders>
            <w:vAlign w:val="center"/>
          </w:tcPr>
          <w:p w:rsidR="002D1DC3" w:rsidRPr="002D1DC3" w:rsidRDefault="002D1DC3" w:rsidP="00D96638">
            <w:pPr>
              <w:ind w:firstLine="29"/>
              <w:jc w:val="center"/>
              <w:rPr>
                <w:sz w:val="24"/>
                <w:szCs w:val="24"/>
                <w:vertAlign w:val="subscript"/>
              </w:rPr>
            </w:pPr>
            <w:r w:rsidRPr="002D1DC3">
              <w:rPr>
                <w:sz w:val="24"/>
                <w:szCs w:val="24"/>
                <w:lang w:val="en-US"/>
              </w:rPr>
              <w:t>S</w:t>
            </w:r>
            <w:r w:rsidRPr="002D1DC3">
              <w:rPr>
                <w:sz w:val="24"/>
                <w:szCs w:val="24"/>
                <w:vertAlign w:val="subscript"/>
              </w:rPr>
              <w:t>ном,</w:t>
            </w:r>
          </w:p>
          <w:p w:rsidR="002D1DC3" w:rsidRPr="002D1DC3" w:rsidRDefault="002D1DC3" w:rsidP="00D96638">
            <w:pPr>
              <w:ind w:firstLine="29"/>
              <w:jc w:val="center"/>
              <w:rPr>
                <w:sz w:val="24"/>
                <w:szCs w:val="24"/>
              </w:rPr>
            </w:pPr>
            <w:r w:rsidRPr="002D1DC3">
              <w:rPr>
                <w:sz w:val="24"/>
                <w:szCs w:val="24"/>
              </w:rPr>
              <w:t>кВА</w:t>
            </w:r>
          </w:p>
        </w:tc>
        <w:tc>
          <w:tcPr>
            <w:tcW w:w="1033" w:type="dxa"/>
            <w:tcBorders>
              <w:bottom w:val="double" w:sz="4" w:space="0" w:color="auto"/>
            </w:tcBorders>
            <w:vAlign w:val="center"/>
          </w:tcPr>
          <w:p w:rsidR="002D1DC3" w:rsidRPr="002D1DC3" w:rsidRDefault="002D1DC3" w:rsidP="00D96638">
            <w:pPr>
              <w:ind w:firstLine="29"/>
              <w:jc w:val="center"/>
              <w:rPr>
                <w:sz w:val="24"/>
                <w:szCs w:val="24"/>
              </w:rPr>
            </w:pPr>
            <w:r w:rsidRPr="002D1DC3">
              <w:rPr>
                <w:sz w:val="24"/>
                <w:szCs w:val="24"/>
                <w:lang w:val="en-US"/>
              </w:rPr>
              <w:t>U</w:t>
            </w:r>
            <w:r w:rsidRPr="002D1DC3">
              <w:rPr>
                <w:sz w:val="24"/>
                <w:szCs w:val="24"/>
                <w:vertAlign w:val="subscript"/>
              </w:rPr>
              <w:t>1</w:t>
            </w:r>
            <w:r w:rsidRPr="002D1DC3">
              <w:rPr>
                <w:sz w:val="24"/>
                <w:szCs w:val="24"/>
              </w:rPr>
              <w:t>,</w:t>
            </w:r>
          </w:p>
          <w:p w:rsidR="002D1DC3" w:rsidRPr="002D1DC3" w:rsidRDefault="002D1DC3" w:rsidP="00D96638">
            <w:pPr>
              <w:ind w:firstLine="29"/>
              <w:jc w:val="center"/>
              <w:rPr>
                <w:sz w:val="24"/>
                <w:szCs w:val="24"/>
                <w:vertAlign w:val="subscript"/>
              </w:rPr>
            </w:pPr>
            <w:r w:rsidRPr="002D1DC3">
              <w:rPr>
                <w:sz w:val="24"/>
                <w:szCs w:val="24"/>
              </w:rPr>
              <w:t>кВ</w:t>
            </w:r>
          </w:p>
        </w:tc>
        <w:tc>
          <w:tcPr>
            <w:tcW w:w="1016" w:type="dxa"/>
            <w:tcBorders>
              <w:bottom w:val="double" w:sz="4" w:space="0" w:color="auto"/>
            </w:tcBorders>
            <w:vAlign w:val="center"/>
          </w:tcPr>
          <w:p w:rsidR="002D1DC3" w:rsidRPr="002D1DC3" w:rsidRDefault="002D1DC3" w:rsidP="00D96638">
            <w:pPr>
              <w:ind w:firstLine="29"/>
              <w:jc w:val="center"/>
              <w:rPr>
                <w:sz w:val="24"/>
                <w:szCs w:val="24"/>
              </w:rPr>
            </w:pPr>
            <w:r w:rsidRPr="002D1DC3">
              <w:rPr>
                <w:sz w:val="24"/>
                <w:szCs w:val="24"/>
                <w:lang w:val="en-US"/>
              </w:rPr>
              <w:t>U</w:t>
            </w:r>
            <w:r w:rsidRPr="002D1DC3">
              <w:rPr>
                <w:sz w:val="24"/>
                <w:szCs w:val="24"/>
              </w:rPr>
              <w:t xml:space="preserve"> </w:t>
            </w:r>
            <w:r w:rsidRPr="002D1DC3">
              <w:rPr>
                <w:sz w:val="24"/>
                <w:szCs w:val="24"/>
                <w:vertAlign w:val="subscript"/>
              </w:rPr>
              <w:t>2</w:t>
            </w:r>
            <w:r w:rsidRPr="002D1DC3">
              <w:rPr>
                <w:sz w:val="24"/>
                <w:szCs w:val="24"/>
              </w:rPr>
              <w:t>,</w:t>
            </w:r>
          </w:p>
          <w:p w:rsidR="002D1DC3" w:rsidRPr="002D1DC3" w:rsidRDefault="002D1DC3" w:rsidP="00D96638">
            <w:pPr>
              <w:ind w:firstLine="29"/>
              <w:jc w:val="center"/>
              <w:rPr>
                <w:sz w:val="24"/>
                <w:szCs w:val="24"/>
              </w:rPr>
            </w:pPr>
            <w:r w:rsidRPr="002D1DC3">
              <w:rPr>
                <w:sz w:val="24"/>
                <w:szCs w:val="24"/>
              </w:rPr>
              <w:t>кВ</w:t>
            </w:r>
          </w:p>
        </w:tc>
        <w:tc>
          <w:tcPr>
            <w:tcW w:w="1230" w:type="dxa"/>
            <w:tcBorders>
              <w:bottom w:val="double" w:sz="4" w:space="0" w:color="auto"/>
            </w:tcBorders>
            <w:vAlign w:val="center"/>
          </w:tcPr>
          <w:p w:rsidR="002D1DC3" w:rsidRPr="002D1DC3" w:rsidRDefault="002D1DC3" w:rsidP="00D96638">
            <w:pPr>
              <w:ind w:firstLine="29"/>
              <w:jc w:val="center"/>
              <w:rPr>
                <w:sz w:val="24"/>
                <w:szCs w:val="24"/>
              </w:rPr>
            </w:pPr>
            <w:r w:rsidRPr="002D1DC3">
              <w:rPr>
                <w:sz w:val="24"/>
                <w:szCs w:val="24"/>
              </w:rPr>
              <w:t>Р</w:t>
            </w:r>
            <w:r w:rsidR="00AE5D91">
              <w:rPr>
                <w:sz w:val="24"/>
                <w:szCs w:val="24"/>
                <w:vertAlign w:val="subscript"/>
              </w:rPr>
              <w:t>хх</w:t>
            </w:r>
            <w:r w:rsidRPr="002D1DC3">
              <w:rPr>
                <w:sz w:val="24"/>
                <w:szCs w:val="24"/>
              </w:rPr>
              <w:t>,</w:t>
            </w:r>
          </w:p>
          <w:p w:rsidR="002D1DC3" w:rsidRPr="002D1DC3" w:rsidRDefault="002D1DC3" w:rsidP="00D96638">
            <w:pPr>
              <w:ind w:firstLine="29"/>
              <w:jc w:val="center"/>
              <w:rPr>
                <w:sz w:val="24"/>
                <w:szCs w:val="24"/>
              </w:rPr>
            </w:pPr>
            <w:r w:rsidRPr="002D1DC3">
              <w:rPr>
                <w:sz w:val="24"/>
                <w:szCs w:val="24"/>
              </w:rPr>
              <w:t>кВт</w:t>
            </w:r>
          </w:p>
        </w:tc>
        <w:tc>
          <w:tcPr>
            <w:tcW w:w="898" w:type="dxa"/>
            <w:tcBorders>
              <w:bottom w:val="double" w:sz="4" w:space="0" w:color="auto"/>
            </w:tcBorders>
            <w:vAlign w:val="center"/>
          </w:tcPr>
          <w:p w:rsidR="002D1DC3" w:rsidRPr="002D1DC3" w:rsidRDefault="002D1DC3" w:rsidP="00D96638">
            <w:pPr>
              <w:ind w:firstLine="29"/>
              <w:jc w:val="center"/>
              <w:rPr>
                <w:sz w:val="24"/>
                <w:szCs w:val="24"/>
              </w:rPr>
            </w:pPr>
            <w:r w:rsidRPr="002D1DC3">
              <w:rPr>
                <w:sz w:val="24"/>
                <w:szCs w:val="24"/>
              </w:rPr>
              <w:t>Р</w:t>
            </w:r>
            <w:r w:rsidR="00AE5D91" w:rsidRPr="00AE5D91">
              <w:rPr>
                <w:sz w:val="24"/>
                <w:szCs w:val="24"/>
                <w:vertAlign w:val="subscript"/>
              </w:rPr>
              <w:t>кз</w:t>
            </w:r>
            <w:r w:rsidRPr="002D1DC3">
              <w:rPr>
                <w:sz w:val="24"/>
                <w:szCs w:val="24"/>
              </w:rPr>
              <w:t>,</w:t>
            </w:r>
          </w:p>
          <w:p w:rsidR="002D1DC3" w:rsidRPr="002D1DC3" w:rsidRDefault="002D1DC3" w:rsidP="00D96638">
            <w:pPr>
              <w:ind w:firstLine="29"/>
              <w:jc w:val="center"/>
              <w:rPr>
                <w:sz w:val="24"/>
                <w:szCs w:val="24"/>
              </w:rPr>
            </w:pPr>
            <w:r w:rsidRPr="002D1DC3">
              <w:rPr>
                <w:sz w:val="24"/>
                <w:szCs w:val="24"/>
              </w:rPr>
              <w:t>кВт</w:t>
            </w:r>
          </w:p>
        </w:tc>
        <w:tc>
          <w:tcPr>
            <w:tcW w:w="859" w:type="dxa"/>
            <w:tcBorders>
              <w:bottom w:val="double" w:sz="4" w:space="0" w:color="auto"/>
            </w:tcBorders>
            <w:vAlign w:val="center"/>
          </w:tcPr>
          <w:p w:rsidR="002D1DC3" w:rsidRPr="00AE5D91" w:rsidRDefault="00FC4E33" w:rsidP="00D96638">
            <w:pPr>
              <w:ind w:firstLine="29"/>
              <w:jc w:val="center"/>
              <w:rPr>
                <w:sz w:val="24"/>
                <w:szCs w:val="24"/>
                <w:vertAlign w:val="subscript"/>
              </w:rPr>
            </w:pPr>
            <m:oMath>
              <m:sSub>
                <m:sSubPr>
                  <m:ctrlPr>
                    <w:rPr>
                      <w:rFonts w:ascii="Cambria Math" w:hAnsi="Cambria Math"/>
                      <w:i/>
                      <w:sz w:val="24"/>
                      <w:szCs w:val="24"/>
                    </w:rPr>
                  </m:ctrlPr>
                </m:sSubPr>
                <m:e>
                  <m:r>
                    <w:rPr>
                      <w:rFonts w:ascii="Cambria Math"/>
                      <w:sz w:val="24"/>
                      <w:szCs w:val="24"/>
                    </w:rPr>
                    <m:t>u</m:t>
                  </m:r>
                </m:e>
                <m:sub>
                  <m:r>
                    <w:rPr>
                      <w:rFonts w:ascii="Cambria Math"/>
                      <w:sz w:val="24"/>
                      <w:szCs w:val="24"/>
                    </w:rPr>
                    <m:t>к</m:t>
                  </m:r>
                </m:sub>
              </m:sSub>
            </m:oMath>
            <w:r w:rsidR="00B90C43" w:rsidRPr="00AE5D91">
              <w:rPr>
                <w:sz w:val="24"/>
                <w:szCs w:val="24"/>
              </w:rPr>
              <w:t xml:space="preserve"> ,%</w:t>
            </w:r>
          </w:p>
        </w:tc>
        <w:tc>
          <w:tcPr>
            <w:tcW w:w="865" w:type="dxa"/>
            <w:tcBorders>
              <w:bottom w:val="double" w:sz="4" w:space="0" w:color="auto"/>
            </w:tcBorders>
            <w:vAlign w:val="center"/>
          </w:tcPr>
          <w:p w:rsidR="002D1DC3" w:rsidRPr="00AE5D91" w:rsidRDefault="00FC4E33" w:rsidP="00D96638">
            <w:pPr>
              <w:shd w:val="clear" w:color="auto" w:fill="FFFFFF"/>
              <w:ind w:firstLine="29"/>
              <w:jc w:val="center"/>
              <w:rPr>
                <w:sz w:val="24"/>
                <w:szCs w:val="24"/>
                <w:vertAlign w:val="subscript"/>
              </w:rPr>
            </w:pPr>
            <m:oMath>
              <m:sSub>
                <m:sSubPr>
                  <m:ctrlPr>
                    <w:rPr>
                      <w:rFonts w:ascii="Cambria Math" w:eastAsiaTheme="minorHAnsi" w:hAnsiTheme="minorHAnsi" w:cstheme="minorBidi"/>
                      <w:i/>
                      <w:sz w:val="24"/>
                      <w:szCs w:val="24"/>
                      <w:lang w:eastAsia="en-US"/>
                    </w:rPr>
                  </m:ctrlPr>
                </m:sSubPr>
                <m:e>
                  <m:r>
                    <w:rPr>
                      <w:rFonts w:ascii="Cambria Math" w:eastAsiaTheme="minorHAnsi" w:hAnsiTheme="minorHAnsi" w:cstheme="minorBidi"/>
                      <w:sz w:val="24"/>
                      <w:szCs w:val="24"/>
                      <w:lang w:eastAsia="en-US"/>
                    </w:rPr>
                    <m:t>i</m:t>
                  </m:r>
                </m:e>
                <m:sub>
                  <m:r>
                    <w:rPr>
                      <w:rFonts w:ascii="Cambria Math" w:eastAsiaTheme="minorHAnsi" w:hAnsiTheme="minorHAnsi" w:cstheme="minorBidi"/>
                      <w:sz w:val="24"/>
                      <w:szCs w:val="24"/>
                      <w:lang w:eastAsia="en-US"/>
                    </w:rPr>
                    <m:t>хх</m:t>
                  </m:r>
                </m:sub>
              </m:sSub>
            </m:oMath>
            <w:r w:rsidR="00B90C43" w:rsidRPr="00AE5D91">
              <w:rPr>
                <w:sz w:val="24"/>
                <w:szCs w:val="24"/>
                <w:lang w:eastAsia="en-US"/>
              </w:rPr>
              <w:t xml:space="preserve"> ,%</w:t>
            </w:r>
          </w:p>
        </w:tc>
      </w:tr>
      <w:tr w:rsidR="00CC495B" w:rsidRPr="002D1DC3" w:rsidTr="00F83FB2">
        <w:tc>
          <w:tcPr>
            <w:tcW w:w="785" w:type="dxa"/>
            <w:tcBorders>
              <w:top w:val="double" w:sz="4" w:space="0" w:color="auto"/>
            </w:tcBorders>
          </w:tcPr>
          <w:p w:rsidR="002D1DC3" w:rsidRPr="002D1DC3" w:rsidRDefault="002D1DC3" w:rsidP="00D96638">
            <w:pPr>
              <w:ind w:firstLine="29"/>
              <w:jc w:val="center"/>
              <w:rPr>
                <w:sz w:val="24"/>
                <w:szCs w:val="24"/>
              </w:rPr>
            </w:pPr>
            <w:r w:rsidRPr="002D1DC3">
              <w:rPr>
                <w:sz w:val="24"/>
                <w:szCs w:val="24"/>
              </w:rPr>
              <w:t>1</w:t>
            </w:r>
          </w:p>
        </w:tc>
        <w:tc>
          <w:tcPr>
            <w:tcW w:w="2001" w:type="dxa"/>
            <w:tcBorders>
              <w:top w:val="double" w:sz="4" w:space="0" w:color="auto"/>
            </w:tcBorders>
          </w:tcPr>
          <w:p w:rsidR="002D1DC3" w:rsidRPr="002D1DC3" w:rsidRDefault="002D1DC3" w:rsidP="00D96638">
            <w:pPr>
              <w:ind w:firstLine="29"/>
              <w:rPr>
                <w:sz w:val="24"/>
                <w:szCs w:val="24"/>
              </w:rPr>
            </w:pPr>
            <w:r w:rsidRPr="002D1DC3">
              <w:rPr>
                <w:sz w:val="24"/>
                <w:szCs w:val="24"/>
              </w:rPr>
              <w:t>ТМ-160</w:t>
            </w:r>
          </w:p>
        </w:tc>
        <w:tc>
          <w:tcPr>
            <w:tcW w:w="1023" w:type="dxa"/>
            <w:tcBorders>
              <w:top w:val="double" w:sz="4" w:space="0" w:color="auto"/>
            </w:tcBorders>
          </w:tcPr>
          <w:p w:rsidR="002D1DC3" w:rsidRPr="002D1DC3" w:rsidRDefault="002D1DC3" w:rsidP="00D96638">
            <w:pPr>
              <w:ind w:firstLine="29"/>
              <w:jc w:val="right"/>
              <w:rPr>
                <w:sz w:val="24"/>
                <w:szCs w:val="24"/>
              </w:rPr>
            </w:pPr>
            <w:r w:rsidRPr="002D1DC3">
              <w:rPr>
                <w:sz w:val="24"/>
                <w:szCs w:val="24"/>
              </w:rPr>
              <w:t>160</w:t>
            </w:r>
          </w:p>
        </w:tc>
        <w:tc>
          <w:tcPr>
            <w:tcW w:w="1033" w:type="dxa"/>
            <w:tcBorders>
              <w:top w:val="double" w:sz="4" w:space="0" w:color="auto"/>
            </w:tcBorders>
          </w:tcPr>
          <w:p w:rsidR="002D1DC3" w:rsidRPr="002D1DC3" w:rsidRDefault="002D1DC3" w:rsidP="00D96638">
            <w:pPr>
              <w:ind w:firstLine="29"/>
              <w:jc w:val="right"/>
              <w:rPr>
                <w:sz w:val="24"/>
                <w:szCs w:val="24"/>
              </w:rPr>
            </w:pPr>
            <w:r w:rsidRPr="002D1DC3">
              <w:rPr>
                <w:sz w:val="24"/>
                <w:szCs w:val="24"/>
              </w:rPr>
              <w:t>6,00</w:t>
            </w:r>
          </w:p>
        </w:tc>
        <w:tc>
          <w:tcPr>
            <w:tcW w:w="1016" w:type="dxa"/>
            <w:tcBorders>
              <w:top w:val="double" w:sz="4" w:space="0" w:color="auto"/>
            </w:tcBorders>
          </w:tcPr>
          <w:p w:rsidR="002D1DC3" w:rsidRPr="002D1DC3" w:rsidRDefault="002D1DC3" w:rsidP="00D96638">
            <w:pPr>
              <w:ind w:firstLine="29"/>
              <w:jc w:val="right"/>
              <w:rPr>
                <w:sz w:val="24"/>
                <w:szCs w:val="24"/>
              </w:rPr>
            </w:pPr>
            <w:r w:rsidRPr="002D1DC3">
              <w:rPr>
                <w:sz w:val="24"/>
                <w:szCs w:val="24"/>
              </w:rPr>
              <w:t>0,40</w:t>
            </w:r>
          </w:p>
        </w:tc>
        <w:tc>
          <w:tcPr>
            <w:tcW w:w="1230" w:type="dxa"/>
            <w:tcBorders>
              <w:top w:val="double" w:sz="4" w:space="0" w:color="auto"/>
            </w:tcBorders>
          </w:tcPr>
          <w:p w:rsidR="002D1DC3" w:rsidRPr="002D1DC3" w:rsidRDefault="002D1DC3" w:rsidP="00D96638">
            <w:pPr>
              <w:ind w:firstLine="29"/>
              <w:jc w:val="right"/>
              <w:rPr>
                <w:sz w:val="24"/>
                <w:szCs w:val="24"/>
              </w:rPr>
            </w:pPr>
            <w:r w:rsidRPr="002D1DC3">
              <w:rPr>
                <w:sz w:val="24"/>
                <w:szCs w:val="24"/>
              </w:rPr>
              <w:t>0,565</w:t>
            </w:r>
          </w:p>
        </w:tc>
        <w:tc>
          <w:tcPr>
            <w:tcW w:w="898" w:type="dxa"/>
            <w:tcBorders>
              <w:top w:val="double" w:sz="4" w:space="0" w:color="auto"/>
            </w:tcBorders>
          </w:tcPr>
          <w:p w:rsidR="002D1DC3" w:rsidRPr="002D1DC3" w:rsidRDefault="002D1DC3" w:rsidP="00D96638">
            <w:pPr>
              <w:ind w:firstLine="29"/>
              <w:jc w:val="right"/>
              <w:rPr>
                <w:sz w:val="24"/>
                <w:szCs w:val="24"/>
              </w:rPr>
            </w:pPr>
            <w:r w:rsidRPr="002D1DC3">
              <w:rPr>
                <w:sz w:val="24"/>
                <w:szCs w:val="24"/>
              </w:rPr>
              <w:t>2,65</w:t>
            </w:r>
          </w:p>
        </w:tc>
        <w:tc>
          <w:tcPr>
            <w:tcW w:w="859" w:type="dxa"/>
            <w:tcBorders>
              <w:top w:val="double" w:sz="4" w:space="0" w:color="auto"/>
            </w:tcBorders>
          </w:tcPr>
          <w:p w:rsidR="002D1DC3" w:rsidRPr="002D1DC3" w:rsidRDefault="002D1DC3" w:rsidP="00D96638">
            <w:pPr>
              <w:ind w:firstLine="29"/>
              <w:jc w:val="right"/>
              <w:rPr>
                <w:sz w:val="24"/>
                <w:szCs w:val="24"/>
              </w:rPr>
            </w:pPr>
            <w:r w:rsidRPr="002D1DC3">
              <w:rPr>
                <w:sz w:val="24"/>
                <w:szCs w:val="24"/>
              </w:rPr>
              <w:t>7</w:t>
            </w:r>
            <w:r w:rsidR="00CC495B">
              <w:rPr>
                <w:sz w:val="24"/>
                <w:szCs w:val="24"/>
              </w:rPr>
              <w:t>,</w:t>
            </w:r>
            <w:r w:rsidRPr="002D1DC3">
              <w:rPr>
                <w:sz w:val="24"/>
                <w:szCs w:val="24"/>
              </w:rPr>
              <w:t>5</w:t>
            </w:r>
          </w:p>
        </w:tc>
        <w:tc>
          <w:tcPr>
            <w:tcW w:w="865" w:type="dxa"/>
            <w:tcBorders>
              <w:top w:val="double" w:sz="4" w:space="0" w:color="auto"/>
            </w:tcBorders>
          </w:tcPr>
          <w:p w:rsidR="002D1DC3" w:rsidRPr="002D1DC3" w:rsidRDefault="00CC495B" w:rsidP="00D96638">
            <w:pPr>
              <w:ind w:firstLine="29"/>
              <w:jc w:val="right"/>
              <w:rPr>
                <w:sz w:val="24"/>
                <w:szCs w:val="24"/>
              </w:rPr>
            </w:pPr>
            <w:r>
              <w:rPr>
                <w:sz w:val="24"/>
                <w:szCs w:val="24"/>
              </w:rPr>
              <w:t>1</w:t>
            </w:r>
            <w:r w:rsidR="002D1DC3" w:rsidRPr="002D1DC3">
              <w:rPr>
                <w:sz w:val="24"/>
                <w:szCs w:val="24"/>
              </w:rPr>
              <w:t>,9</w:t>
            </w:r>
          </w:p>
        </w:tc>
      </w:tr>
      <w:tr w:rsidR="00CC495B" w:rsidRPr="002D1DC3" w:rsidTr="00F83FB2">
        <w:tc>
          <w:tcPr>
            <w:tcW w:w="785" w:type="dxa"/>
          </w:tcPr>
          <w:p w:rsidR="002D1DC3" w:rsidRPr="002D1DC3" w:rsidRDefault="002D1DC3" w:rsidP="00D96638">
            <w:pPr>
              <w:ind w:firstLine="29"/>
              <w:jc w:val="center"/>
              <w:rPr>
                <w:sz w:val="24"/>
                <w:szCs w:val="24"/>
              </w:rPr>
            </w:pPr>
            <w:r w:rsidRPr="002D1DC3">
              <w:rPr>
                <w:sz w:val="24"/>
                <w:szCs w:val="24"/>
              </w:rPr>
              <w:t>2</w:t>
            </w:r>
          </w:p>
        </w:tc>
        <w:tc>
          <w:tcPr>
            <w:tcW w:w="2001" w:type="dxa"/>
          </w:tcPr>
          <w:p w:rsidR="002D1DC3" w:rsidRPr="002D1DC3" w:rsidRDefault="002D1DC3" w:rsidP="00D96638">
            <w:pPr>
              <w:ind w:firstLine="29"/>
              <w:rPr>
                <w:sz w:val="24"/>
                <w:szCs w:val="24"/>
              </w:rPr>
            </w:pPr>
            <w:r w:rsidRPr="002D1DC3">
              <w:rPr>
                <w:sz w:val="24"/>
                <w:szCs w:val="24"/>
              </w:rPr>
              <w:t>ТСЗ-250</w:t>
            </w:r>
          </w:p>
        </w:tc>
        <w:tc>
          <w:tcPr>
            <w:tcW w:w="1023" w:type="dxa"/>
          </w:tcPr>
          <w:p w:rsidR="002D1DC3" w:rsidRPr="002D1DC3" w:rsidRDefault="002D1DC3" w:rsidP="00D96638">
            <w:pPr>
              <w:ind w:firstLine="29"/>
              <w:jc w:val="right"/>
              <w:rPr>
                <w:sz w:val="24"/>
                <w:szCs w:val="24"/>
              </w:rPr>
            </w:pPr>
            <w:r w:rsidRPr="002D1DC3">
              <w:rPr>
                <w:sz w:val="24"/>
                <w:szCs w:val="24"/>
              </w:rPr>
              <w:t>250</w:t>
            </w:r>
          </w:p>
        </w:tc>
        <w:tc>
          <w:tcPr>
            <w:tcW w:w="1033" w:type="dxa"/>
          </w:tcPr>
          <w:p w:rsidR="002D1DC3" w:rsidRPr="002D1DC3" w:rsidRDefault="002D1DC3" w:rsidP="00D96638">
            <w:pPr>
              <w:ind w:firstLine="29"/>
              <w:jc w:val="right"/>
              <w:rPr>
                <w:sz w:val="24"/>
                <w:szCs w:val="24"/>
              </w:rPr>
            </w:pPr>
            <w:r w:rsidRPr="002D1DC3">
              <w:rPr>
                <w:sz w:val="24"/>
                <w:szCs w:val="24"/>
              </w:rPr>
              <w:t>10,00</w:t>
            </w:r>
          </w:p>
        </w:tc>
        <w:tc>
          <w:tcPr>
            <w:tcW w:w="1016" w:type="dxa"/>
          </w:tcPr>
          <w:p w:rsidR="002D1DC3" w:rsidRPr="002D1DC3" w:rsidRDefault="002D1DC3" w:rsidP="00D96638">
            <w:pPr>
              <w:ind w:firstLine="29"/>
              <w:jc w:val="right"/>
              <w:rPr>
                <w:sz w:val="24"/>
                <w:szCs w:val="24"/>
              </w:rPr>
            </w:pPr>
            <w:r w:rsidRPr="002D1DC3">
              <w:rPr>
                <w:sz w:val="24"/>
                <w:szCs w:val="24"/>
              </w:rPr>
              <w:t>0,23</w:t>
            </w:r>
          </w:p>
        </w:tc>
        <w:tc>
          <w:tcPr>
            <w:tcW w:w="1230" w:type="dxa"/>
          </w:tcPr>
          <w:p w:rsidR="002D1DC3" w:rsidRPr="002D1DC3" w:rsidRDefault="002D1DC3" w:rsidP="00D96638">
            <w:pPr>
              <w:ind w:firstLine="29"/>
              <w:jc w:val="right"/>
              <w:rPr>
                <w:sz w:val="24"/>
                <w:szCs w:val="24"/>
              </w:rPr>
            </w:pPr>
            <w:r w:rsidRPr="002D1DC3">
              <w:rPr>
                <w:sz w:val="24"/>
                <w:szCs w:val="24"/>
              </w:rPr>
              <w:t>1,000</w:t>
            </w:r>
          </w:p>
        </w:tc>
        <w:tc>
          <w:tcPr>
            <w:tcW w:w="898" w:type="dxa"/>
          </w:tcPr>
          <w:p w:rsidR="002D1DC3" w:rsidRPr="002D1DC3" w:rsidRDefault="002D1DC3" w:rsidP="00D96638">
            <w:pPr>
              <w:ind w:firstLine="29"/>
              <w:jc w:val="right"/>
              <w:rPr>
                <w:sz w:val="24"/>
                <w:szCs w:val="24"/>
              </w:rPr>
            </w:pPr>
            <w:r w:rsidRPr="002D1DC3">
              <w:rPr>
                <w:sz w:val="24"/>
                <w:szCs w:val="24"/>
              </w:rPr>
              <w:t>3,80</w:t>
            </w:r>
          </w:p>
        </w:tc>
        <w:tc>
          <w:tcPr>
            <w:tcW w:w="859" w:type="dxa"/>
          </w:tcPr>
          <w:p w:rsidR="002D1DC3" w:rsidRPr="002D1DC3" w:rsidRDefault="002D1DC3" w:rsidP="00D96638">
            <w:pPr>
              <w:ind w:firstLine="29"/>
              <w:jc w:val="right"/>
              <w:rPr>
                <w:sz w:val="24"/>
                <w:szCs w:val="24"/>
              </w:rPr>
            </w:pPr>
            <w:r w:rsidRPr="002D1DC3">
              <w:rPr>
                <w:sz w:val="24"/>
                <w:szCs w:val="24"/>
              </w:rPr>
              <w:t>8</w:t>
            </w:r>
            <w:r w:rsidR="00CC495B">
              <w:rPr>
                <w:sz w:val="24"/>
                <w:szCs w:val="24"/>
              </w:rPr>
              <w:t>,</w:t>
            </w:r>
            <w:r w:rsidRPr="002D1DC3">
              <w:rPr>
                <w:sz w:val="24"/>
                <w:szCs w:val="24"/>
              </w:rPr>
              <w:t>4</w:t>
            </w:r>
          </w:p>
        </w:tc>
        <w:tc>
          <w:tcPr>
            <w:tcW w:w="865" w:type="dxa"/>
          </w:tcPr>
          <w:p w:rsidR="002D1DC3" w:rsidRPr="002D1DC3" w:rsidRDefault="00CC495B" w:rsidP="00D96638">
            <w:pPr>
              <w:ind w:firstLine="29"/>
              <w:jc w:val="right"/>
              <w:rPr>
                <w:sz w:val="24"/>
                <w:szCs w:val="24"/>
              </w:rPr>
            </w:pPr>
            <w:r>
              <w:rPr>
                <w:sz w:val="24"/>
                <w:szCs w:val="24"/>
              </w:rPr>
              <w:t>1</w:t>
            </w:r>
            <w:r w:rsidR="002D1DC3" w:rsidRPr="002D1DC3">
              <w:rPr>
                <w:sz w:val="24"/>
                <w:szCs w:val="24"/>
              </w:rPr>
              <w:t>,9</w:t>
            </w:r>
          </w:p>
        </w:tc>
      </w:tr>
      <w:tr w:rsidR="00CC495B" w:rsidRPr="002D1DC3" w:rsidTr="00F83FB2">
        <w:tc>
          <w:tcPr>
            <w:tcW w:w="785" w:type="dxa"/>
          </w:tcPr>
          <w:p w:rsidR="002D1DC3" w:rsidRPr="002D1DC3" w:rsidRDefault="002D1DC3" w:rsidP="00D96638">
            <w:pPr>
              <w:ind w:firstLine="29"/>
              <w:jc w:val="center"/>
              <w:rPr>
                <w:sz w:val="24"/>
                <w:szCs w:val="24"/>
              </w:rPr>
            </w:pPr>
            <w:r w:rsidRPr="002D1DC3">
              <w:rPr>
                <w:sz w:val="24"/>
                <w:szCs w:val="24"/>
              </w:rPr>
              <w:t>3</w:t>
            </w:r>
          </w:p>
        </w:tc>
        <w:tc>
          <w:tcPr>
            <w:tcW w:w="2001" w:type="dxa"/>
          </w:tcPr>
          <w:p w:rsidR="002D1DC3" w:rsidRPr="002D1DC3" w:rsidRDefault="002D1DC3" w:rsidP="00D96638">
            <w:pPr>
              <w:ind w:firstLine="29"/>
              <w:rPr>
                <w:sz w:val="24"/>
                <w:szCs w:val="24"/>
              </w:rPr>
            </w:pPr>
            <w:r w:rsidRPr="002D1DC3">
              <w:rPr>
                <w:sz w:val="24"/>
                <w:szCs w:val="24"/>
              </w:rPr>
              <w:t>ТМ-400</w:t>
            </w:r>
          </w:p>
        </w:tc>
        <w:tc>
          <w:tcPr>
            <w:tcW w:w="1023" w:type="dxa"/>
          </w:tcPr>
          <w:p w:rsidR="002D1DC3" w:rsidRPr="002D1DC3" w:rsidRDefault="002D1DC3" w:rsidP="00D96638">
            <w:pPr>
              <w:ind w:firstLine="29"/>
              <w:jc w:val="right"/>
              <w:rPr>
                <w:sz w:val="24"/>
                <w:szCs w:val="24"/>
              </w:rPr>
            </w:pPr>
            <w:r w:rsidRPr="002D1DC3">
              <w:rPr>
                <w:sz w:val="24"/>
                <w:szCs w:val="24"/>
              </w:rPr>
              <w:t>400</w:t>
            </w:r>
          </w:p>
        </w:tc>
        <w:tc>
          <w:tcPr>
            <w:tcW w:w="1033" w:type="dxa"/>
          </w:tcPr>
          <w:p w:rsidR="002D1DC3" w:rsidRPr="002D1DC3" w:rsidRDefault="002D1DC3" w:rsidP="00D96638">
            <w:pPr>
              <w:ind w:firstLine="29"/>
              <w:jc w:val="right"/>
              <w:rPr>
                <w:sz w:val="24"/>
                <w:szCs w:val="24"/>
              </w:rPr>
            </w:pPr>
            <w:r w:rsidRPr="002D1DC3">
              <w:rPr>
                <w:sz w:val="24"/>
                <w:szCs w:val="24"/>
              </w:rPr>
              <w:t>10,00</w:t>
            </w:r>
          </w:p>
        </w:tc>
        <w:tc>
          <w:tcPr>
            <w:tcW w:w="1016" w:type="dxa"/>
          </w:tcPr>
          <w:p w:rsidR="002D1DC3" w:rsidRPr="002D1DC3" w:rsidRDefault="002D1DC3" w:rsidP="00D96638">
            <w:pPr>
              <w:ind w:firstLine="29"/>
              <w:jc w:val="right"/>
              <w:rPr>
                <w:sz w:val="24"/>
                <w:szCs w:val="24"/>
              </w:rPr>
            </w:pPr>
            <w:r w:rsidRPr="002D1DC3">
              <w:rPr>
                <w:sz w:val="24"/>
                <w:szCs w:val="24"/>
              </w:rPr>
              <w:t>0,69</w:t>
            </w:r>
          </w:p>
        </w:tc>
        <w:tc>
          <w:tcPr>
            <w:tcW w:w="1230" w:type="dxa"/>
          </w:tcPr>
          <w:p w:rsidR="002D1DC3" w:rsidRPr="002D1DC3" w:rsidRDefault="002D1DC3" w:rsidP="00D96638">
            <w:pPr>
              <w:ind w:firstLine="29"/>
              <w:jc w:val="right"/>
              <w:rPr>
                <w:sz w:val="24"/>
                <w:szCs w:val="24"/>
              </w:rPr>
            </w:pPr>
            <w:r w:rsidRPr="002D1DC3">
              <w:rPr>
                <w:sz w:val="24"/>
                <w:szCs w:val="24"/>
              </w:rPr>
              <w:t>1,050</w:t>
            </w:r>
          </w:p>
        </w:tc>
        <w:tc>
          <w:tcPr>
            <w:tcW w:w="898" w:type="dxa"/>
          </w:tcPr>
          <w:p w:rsidR="002D1DC3" w:rsidRPr="002D1DC3" w:rsidRDefault="002D1DC3" w:rsidP="00D96638">
            <w:pPr>
              <w:ind w:firstLine="29"/>
              <w:jc w:val="right"/>
              <w:rPr>
                <w:sz w:val="24"/>
                <w:szCs w:val="24"/>
              </w:rPr>
            </w:pPr>
            <w:r w:rsidRPr="002D1DC3">
              <w:rPr>
                <w:sz w:val="24"/>
                <w:szCs w:val="24"/>
              </w:rPr>
              <w:t>5,50</w:t>
            </w:r>
          </w:p>
        </w:tc>
        <w:tc>
          <w:tcPr>
            <w:tcW w:w="859" w:type="dxa"/>
          </w:tcPr>
          <w:p w:rsidR="002D1DC3" w:rsidRPr="002D1DC3" w:rsidRDefault="00CC495B" w:rsidP="00D96638">
            <w:pPr>
              <w:ind w:firstLine="29"/>
              <w:jc w:val="right"/>
              <w:rPr>
                <w:sz w:val="24"/>
                <w:szCs w:val="24"/>
              </w:rPr>
            </w:pPr>
            <w:r>
              <w:rPr>
                <w:sz w:val="24"/>
                <w:szCs w:val="24"/>
              </w:rPr>
              <w:t>4</w:t>
            </w:r>
            <w:r w:rsidR="002D1DC3" w:rsidRPr="002D1DC3">
              <w:rPr>
                <w:sz w:val="24"/>
                <w:szCs w:val="24"/>
              </w:rPr>
              <w:t>,9</w:t>
            </w:r>
          </w:p>
        </w:tc>
        <w:tc>
          <w:tcPr>
            <w:tcW w:w="865" w:type="dxa"/>
          </w:tcPr>
          <w:p w:rsidR="002D1DC3" w:rsidRPr="002D1DC3" w:rsidRDefault="00CC495B" w:rsidP="00D96638">
            <w:pPr>
              <w:ind w:firstLine="29"/>
              <w:jc w:val="right"/>
              <w:rPr>
                <w:sz w:val="24"/>
                <w:szCs w:val="24"/>
              </w:rPr>
            </w:pPr>
            <w:r>
              <w:rPr>
                <w:sz w:val="24"/>
                <w:szCs w:val="24"/>
              </w:rPr>
              <w:t>1</w:t>
            </w:r>
            <w:r w:rsidR="002D1DC3" w:rsidRPr="002D1DC3">
              <w:rPr>
                <w:sz w:val="24"/>
                <w:szCs w:val="24"/>
              </w:rPr>
              <w:t>,5</w:t>
            </w:r>
          </w:p>
        </w:tc>
      </w:tr>
      <w:tr w:rsidR="00CC495B" w:rsidRPr="002D1DC3" w:rsidTr="00F83FB2">
        <w:tc>
          <w:tcPr>
            <w:tcW w:w="785" w:type="dxa"/>
          </w:tcPr>
          <w:p w:rsidR="002D1DC3" w:rsidRPr="002D1DC3" w:rsidRDefault="002D1DC3" w:rsidP="00D96638">
            <w:pPr>
              <w:ind w:firstLine="29"/>
              <w:jc w:val="center"/>
              <w:rPr>
                <w:sz w:val="24"/>
                <w:szCs w:val="24"/>
              </w:rPr>
            </w:pPr>
            <w:r w:rsidRPr="002D1DC3">
              <w:rPr>
                <w:sz w:val="24"/>
                <w:szCs w:val="24"/>
              </w:rPr>
              <w:t>4</w:t>
            </w:r>
          </w:p>
        </w:tc>
        <w:tc>
          <w:tcPr>
            <w:tcW w:w="2001" w:type="dxa"/>
          </w:tcPr>
          <w:p w:rsidR="002D1DC3" w:rsidRPr="002D1DC3" w:rsidRDefault="002D1DC3" w:rsidP="00D96638">
            <w:pPr>
              <w:ind w:firstLine="29"/>
              <w:rPr>
                <w:sz w:val="24"/>
                <w:szCs w:val="24"/>
              </w:rPr>
            </w:pPr>
            <w:r w:rsidRPr="002D1DC3">
              <w:rPr>
                <w:sz w:val="24"/>
                <w:szCs w:val="24"/>
              </w:rPr>
              <w:t>ТСЗ-630</w:t>
            </w:r>
          </w:p>
        </w:tc>
        <w:tc>
          <w:tcPr>
            <w:tcW w:w="1023" w:type="dxa"/>
          </w:tcPr>
          <w:p w:rsidR="002D1DC3" w:rsidRPr="002D1DC3" w:rsidRDefault="002D1DC3" w:rsidP="00D96638">
            <w:pPr>
              <w:ind w:firstLine="29"/>
              <w:jc w:val="right"/>
              <w:rPr>
                <w:sz w:val="24"/>
                <w:szCs w:val="24"/>
              </w:rPr>
            </w:pPr>
            <w:r w:rsidRPr="002D1DC3">
              <w:rPr>
                <w:sz w:val="24"/>
                <w:szCs w:val="24"/>
              </w:rPr>
              <w:t>630</w:t>
            </w:r>
          </w:p>
        </w:tc>
        <w:tc>
          <w:tcPr>
            <w:tcW w:w="1033" w:type="dxa"/>
          </w:tcPr>
          <w:p w:rsidR="002D1DC3" w:rsidRPr="002D1DC3" w:rsidRDefault="002D1DC3" w:rsidP="00D96638">
            <w:pPr>
              <w:ind w:firstLine="29"/>
              <w:jc w:val="right"/>
              <w:rPr>
                <w:sz w:val="24"/>
                <w:szCs w:val="24"/>
              </w:rPr>
            </w:pPr>
            <w:r w:rsidRPr="002D1DC3">
              <w:rPr>
                <w:sz w:val="24"/>
                <w:szCs w:val="24"/>
              </w:rPr>
              <w:t>13,80</w:t>
            </w:r>
          </w:p>
        </w:tc>
        <w:tc>
          <w:tcPr>
            <w:tcW w:w="1016" w:type="dxa"/>
          </w:tcPr>
          <w:p w:rsidR="002D1DC3" w:rsidRPr="002D1DC3" w:rsidRDefault="002D1DC3" w:rsidP="00D96638">
            <w:pPr>
              <w:ind w:firstLine="29"/>
              <w:jc w:val="right"/>
              <w:rPr>
                <w:sz w:val="24"/>
                <w:szCs w:val="24"/>
              </w:rPr>
            </w:pPr>
            <w:r w:rsidRPr="002D1DC3">
              <w:rPr>
                <w:sz w:val="24"/>
                <w:szCs w:val="24"/>
              </w:rPr>
              <w:t>0,40</w:t>
            </w:r>
          </w:p>
        </w:tc>
        <w:tc>
          <w:tcPr>
            <w:tcW w:w="1230" w:type="dxa"/>
          </w:tcPr>
          <w:p w:rsidR="002D1DC3" w:rsidRPr="002D1DC3" w:rsidRDefault="002D1DC3" w:rsidP="00D96638">
            <w:pPr>
              <w:ind w:firstLine="29"/>
              <w:jc w:val="right"/>
              <w:rPr>
                <w:sz w:val="24"/>
                <w:szCs w:val="24"/>
              </w:rPr>
            </w:pPr>
            <w:r w:rsidRPr="002D1DC3">
              <w:rPr>
                <w:sz w:val="24"/>
                <w:szCs w:val="24"/>
              </w:rPr>
              <w:t>2,300</w:t>
            </w:r>
          </w:p>
        </w:tc>
        <w:tc>
          <w:tcPr>
            <w:tcW w:w="898" w:type="dxa"/>
          </w:tcPr>
          <w:p w:rsidR="002D1DC3" w:rsidRPr="002D1DC3" w:rsidRDefault="002D1DC3" w:rsidP="00D96638">
            <w:pPr>
              <w:ind w:firstLine="29"/>
              <w:jc w:val="right"/>
              <w:rPr>
                <w:sz w:val="24"/>
                <w:szCs w:val="24"/>
              </w:rPr>
            </w:pPr>
            <w:r w:rsidRPr="002D1DC3">
              <w:rPr>
                <w:sz w:val="24"/>
                <w:szCs w:val="24"/>
              </w:rPr>
              <w:t>8,70</w:t>
            </w:r>
          </w:p>
        </w:tc>
        <w:tc>
          <w:tcPr>
            <w:tcW w:w="859" w:type="dxa"/>
          </w:tcPr>
          <w:p w:rsidR="002D1DC3" w:rsidRPr="002D1DC3" w:rsidRDefault="002D1DC3" w:rsidP="00D96638">
            <w:pPr>
              <w:ind w:firstLine="29"/>
              <w:jc w:val="right"/>
              <w:rPr>
                <w:sz w:val="24"/>
                <w:szCs w:val="24"/>
              </w:rPr>
            </w:pPr>
            <w:r w:rsidRPr="002D1DC3">
              <w:rPr>
                <w:sz w:val="24"/>
                <w:szCs w:val="24"/>
              </w:rPr>
              <w:t>8</w:t>
            </w:r>
            <w:r w:rsidR="00CC495B">
              <w:rPr>
                <w:sz w:val="24"/>
                <w:szCs w:val="24"/>
              </w:rPr>
              <w:t>,</w:t>
            </w:r>
            <w:r w:rsidRPr="002D1DC3">
              <w:rPr>
                <w:sz w:val="24"/>
                <w:szCs w:val="24"/>
              </w:rPr>
              <w:t>5</w:t>
            </w:r>
          </w:p>
        </w:tc>
        <w:tc>
          <w:tcPr>
            <w:tcW w:w="865" w:type="dxa"/>
          </w:tcPr>
          <w:p w:rsidR="002D1DC3" w:rsidRPr="002D1DC3" w:rsidRDefault="00CC495B" w:rsidP="00D96638">
            <w:pPr>
              <w:ind w:firstLine="29"/>
              <w:jc w:val="right"/>
              <w:rPr>
                <w:sz w:val="24"/>
                <w:szCs w:val="24"/>
              </w:rPr>
            </w:pPr>
            <w:r>
              <w:rPr>
                <w:sz w:val="24"/>
                <w:szCs w:val="24"/>
              </w:rPr>
              <w:t>1</w:t>
            </w:r>
            <w:r w:rsidR="002D1DC3" w:rsidRPr="002D1DC3">
              <w:rPr>
                <w:sz w:val="24"/>
                <w:szCs w:val="24"/>
              </w:rPr>
              <w:t>,8</w:t>
            </w:r>
          </w:p>
        </w:tc>
      </w:tr>
      <w:tr w:rsidR="00CC495B" w:rsidRPr="002D1DC3" w:rsidTr="00F83FB2">
        <w:tc>
          <w:tcPr>
            <w:tcW w:w="785" w:type="dxa"/>
          </w:tcPr>
          <w:p w:rsidR="002D1DC3" w:rsidRPr="002D1DC3" w:rsidRDefault="002D1DC3" w:rsidP="00D96638">
            <w:pPr>
              <w:ind w:firstLine="29"/>
              <w:jc w:val="center"/>
              <w:rPr>
                <w:sz w:val="24"/>
                <w:szCs w:val="24"/>
              </w:rPr>
            </w:pPr>
            <w:r w:rsidRPr="002D1DC3">
              <w:rPr>
                <w:sz w:val="24"/>
                <w:szCs w:val="24"/>
              </w:rPr>
              <w:t>5</w:t>
            </w:r>
          </w:p>
        </w:tc>
        <w:tc>
          <w:tcPr>
            <w:tcW w:w="2001" w:type="dxa"/>
          </w:tcPr>
          <w:p w:rsidR="002D1DC3" w:rsidRPr="002D1DC3" w:rsidRDefault="002D1DC3" w:rsidP="00D96638">
            <w:pPr>
              <w:ind w:firstLine="29"/>
              <w:rPr>
                <w:sz w:val="24"/>
                <w:szCs w:val="24"/>
              </w:rPr>
            </w:pPr>
            <w:r w:rsidRPr="002D1DC3">
              <w:rPr>
                <w:sz w:val="24"/>
                <w:szCs w:val="24"/>
              </w:rPr>
              <w:t>ТМ-1000</w:t>
            </w:r>
          </w:p>
        </w:tc>
        <w:tc>
          <w:tcPr>
            <w:tcW w:w="1023" w:type="dxa"/>
          </w:tcPr>
          <w:p w:rsidR="002D1DC3" w:rsidRPr="002D1DC3" w:rsidRDefault="002D1DC3" w:rsidP="00D96638">
            <w:pPr>
              <w:ind w:firstLine="29"/>
              <w:jc w:val="right"/>
              <w:rPr>
                <w:sz w:val="24"/>
                <w:szCs w:val="24"/>
              </w:rPr>
            </w:pPr>
            <w:r w:rsidRPr="002D1DC3">
              <w:rPr>
                <w:sz w:val="24"/>
                <w:szCs w:val="24"/>
              </w:rPr>
              <w:t>1000</w:t>
            </w:r>
          </w:p>
        </w:tc>
        <w:tc>
          <w:tcPr>
            <w:tcW w:w="1033" w:type="dxa"/>
          </w:tcPr>
          <w:p w:rsidR="002D1DC3" w:rsidRPr="002D1DC3" w:rsidRDefault="002D1DC3" w:rsidP="00D96638">
            <w:pPr>
              <w:ind w:firstLine="29"/>
              <w:jc w:val="right"/>
              <w:rPr>
                <w:sz w:val="24"/>
                <w:szCs w:val="24"/>
              </w:rPr>
            </w:pPr>
            <w:r w:rsidRPr="002D1DC3">
              <w:rPr>
                <w:sz w:val="24"/>
                <w:szCs w:val="24"/>
              </w:rPr>
              <w:t>35,00</w:t>
            </w:r>
          </w:p>
        </w:tc>
        <w:tc>
          <w:tcPr>
            <w:tcW w:w="1016" w:type="dxa"/>
          </w:tcPr>
          <w:p w:rsidR="002D1DC3" w:rsidRPr="002D1DC3" w:rsidRDefault="002D1DC3" w:rsidP="00D96638">
            <w:pPr>
              <w:ind w:firstLine="29"/>
              <w:jc w:val="right"/>
              <w:rPr>
                <w:sz w:val="24"/>
                <w:szCs w:val="24"/>
              </w:rPr>
            </w:pPr>
            <w:r w:rsidRPr="002D1DC3">
              <w:rPr>
                <w:sz w:val="24"/>
                <w:szCs w:val="24"/>
              </w:rPr>
              <w:t>0,70</w:t>
            </w:r>
          </w:p>
        </w:tc>
        <w:tc>
          <w:tcPr>
            <w:tcW w:w="1230" w:type="dxa"/>
          </w:tcPr>
          <w:p w:rsidR="002D1DC3" w:rsidRPr="002D1DC3" w:rsidRDefault="002D1DC3" w:rsidP="00D96638">
            <w:pPr>
              <w:ind w:firstLine="29"/>
              <w:jc w:val="right"/>
              <w:rPr>
                <w:sz w:val="24"/>
                <w:szCs w:val="24"/>
              </w:rPr>
            </w:pPr>
            <w:r w:rsidRPr="002D1DC3">
              <w:rPr>
                <w:sz w:val="24"/>
                <w:szCs w:val="24"/>
              </w:rPr>
              <w:t>2,750</w:t>
            </w:r>
          </w:p>
        </w:tc>
        <w:tc>
          <w:tcPr>
            <w:tcW w:w="898" w:type="dxa"/>
          </w:tcPr>
          <w:p w:rsidR="002D1DC3" w:rsidRPr="002D1DC3" w:rsidRDefault="002D1DC3" w:rsidP="00D96638">
            <w:pPr>
              <w:ind w:firstLine="29"/>
              <w:jc w:val="right"/>
              <w:rPr>
                <w:sz w:val="24"/>
                <w:szCs w:val="24"/>
              </w:rPr>
            </w:pPr>
            <w:r w:rsidRPr="002D1DC3">
              <w:rPr>
                <w:sz w:val="24"/>
                <w:szCs w:val="24"/>
              </w:rPr>
              <w:t>12,20</w:t>
            </w:r>
          </w:p>
        </w:tc>
        <w:tc>
          <w:tcPr>
            <w:tcW w:w="859" w:type="dxa"/>
          </w:tcPr>
          <w:p w:rsidR="002D1DC3" w:rsidRPr="002D1DC3" w:rsidRDefault="002D1DC3" w:rsidP="00D96638">
            <w:pPr>
              <w:ind w:firstLine="29"/>
              <w:jc w:val="right"/>
              <w:rPr>
                <w:sz w:val="24"/>
                <w:szCs w:val="24"/>
              </w:rPr>
            </w:pPr>
            <w:r w:rsidRPr="002D1DC3">
              <w:rPr>
                <w:sz w:val="24"/>
                <w:szCs w:val="24"/>
              </w:rPr>
              <w:t>7</w:t>
            </w:r>
            <w:r w:rsidR="00CC495B">
              <w:rPr>
                <w:sz w:val="24"/>
                <w:szCs w:val="24"/>
              </w:rPr>
              <w:t>,</w:t>
            </w:r>
            <w:r w:rsidRPr="002D1DC3">
              <w:rPr>
                <w:sz w:val="24"/>
                <w:szCs w:val="24"/>
              </w:rPr>
              <w:t>5</w:t>
            </w:r>
          </w:p>
        </w:tc>
        <w:tc>
          <w:tcPr>
            <w:tcW w:w="865" w:type="dxa"/>
          </w:tcPr>
          <w:p w:rsidR="002D1DC3" w:rsidRPr="002D1DC3" w:rsidRDefault="00CC495B" w:rsidP="00D96638">
            <w:pPr>
              <w:ind w:firstLine="29"/>
              <w:jc w:val="right"/>
              <w:rPr>
                <w:sz w:val="24"/>
                <w:szCs w:val="24"/>
              </w:rPr>
            </w:pPr>
            <w:r>
              <w:rPr>
                <w:sz w:val="24"/>
                <w:szCs w:val="24"/>
              </w:rPr>
              <w:t>1</w:t>
            </w:r>
            <w:r w:rsidR="002D1DC3" w:rsidRPr="002D1DC3">
              <w:rPr>
                <w:sz w:val="24"/>
                <w:szCs w:val="24"/>
              </w:rPr>
              <w:t>,9</w:t>
            </w:r>
          </w:p>
        </w:tc>
      </w:tr>
      <w:tr w:rsidR="00CC495B" w:rsidRPr="002D1DC3" w:rsidTr="00F83FB2">
        <w:tc>
          <w:tcPr>
            <w:tcW w:w="785" w:type="dxa"/>
          </w:tcPr>
          <w:p w:rsidR="002D1DC3" w:rsidRPr="002D1DC3" w:rsidRDefault="002D1DC3" w:rsidP="00D96638">
            <w:pPr>
              <w:ind w:firstLine="29"/>
              <w:jc w:val="center"/>
              <w:rPr>
                <w:sz w:val="24"/>
                <w:szCs w:val="24"/>
              </w:rPr>
            </w:pPr>
            <w:r w:rsidRPr="002D1DC3">
              <w:rPr>
                <w:sz w:val="24"/>
                <w:szCs w:val="24"/>
              </w:rPr>
              <w:t>6</w:t>
            </w:r>
          </w:p>
        </w:tc>
        <w:tc>
          <w:tcPr>
            <w:tcW w:w="2001" w:type="dxa"/>
          </w:tcPr>
          <w:p w:rsidR="002D1DC3" w:rsidRPr="002D1DC3" w:rsidRDefault="002D1DC3" w:rsidP="00D96638">
            <w:pPr>
              <w:ind w:firstLine="29"/>
              <w:rPr>
                <w:sz w:val="24"/>
                <w:szCs w:val="24"/>
              </w:rPr>
            </w:pPr>
            <w:r w:rsidRPr="002D1DC3">
              <w:rPr>
                <w:sz w:val="24"/>
                <w:szCs w:val="24"/>
              </w:rPr>
              <w:t>ТСЗ-160</w:t>
            </w:r>
          </w:p>
        </w:tc>
        <w:tc>
          <w:tcPr>
            <w:tcW w:w="1023" w:type="dxa"/>
          </w:tcPr>
          <w:p w:rsidR="002D1DC3" w:rsidRPr="002D1DC3" w:rsidRDefault="002D1DC3" w:rsidP="00D96638">
            <w:pPr>
              <w:ind w:firstLine="29"/>
              <w:jc w:val="right"/>
              <w:rPr>
                <w:sz w:val="24"/>
                <w:szCs w:val="24"/>
              </w:rPr>
            </w:pPr>
            <w:r w:rsidRPr="002D1DC3">
              <w:rPr>
                <w:sz w:val="24"/>
                <w:szCs w:val="24"/>
              </w:rPr>
              <w:t>160</w:t>
            </w:r>
          </w:p>
        </w:tc>
        <w:tc>
          <w:tcPr>
            <w:tcW w:w="1033" w:type="dxa"/>
          </w:tcPr>
          <w:p w:rsidR="002D1DC3" w:rsidRPr="002D1DC3" w:rsidRDefault="002D1DC3" w:rsidP="00D96638">
            <w:pPr>
              <w:ind w:firstLine="29"/>
              <w:jc w:val="right"/>
              <w:rPr>
                <w:sz w:val="24"/>
                <w:szCs w:val="24"/>
              </w:rPr>
            </w:pPr>
            <w:r w:rsidRPr="002D1DC3">
              <w:rPr>
                <w:sz w:val="24"/>
                <w:szCs w:val="24"/>
              </w:rPr>
              <w:t>10,00</w:t>
            </w:r>
          </w:p>
        </w:tc>
        <w:tc>
          <w:tcPr>
            <w:tcW w:w="1016" w:type="dxa"/>
          </w:tcPr>
          <w:p w:rsidR="002D1DC3" w:rsidRPr="002D1DC3" w:rsidRDefault="002D1DC3" w:rsidP="00D96638">
            <w:pPr>
              <w:ind w:firstLine="29"/>
              <w:jc w:val="right"/>
              <w:rPr>
                <w:sz w:val="24"/>
                <w:szCs w:val="24"/>
              </w:rPr>
            </w:pPr>
            <w:r w:rsidRPr="002D1DC3">
              <w:rPr>
                <w:sz w:val="24"/>
                <w:szCs w:val="24"/>
              </w:rPr>
              <w:t>0,69</w:t>
            </w:r>
          </w:p>
        </w:tc>
        <w:tc>
          <w:tcPr>
            <w:tcW w:w="1230" w:type="dxa"/>
          </w:tcPr>
          <w:p w:rsidR="002D1DC3" w:rsidRPr="002D1DC3" w:rsidRDefault="002D1DC3" w:rsidP="00D96638">
            <w:pPr>
              <w:ind w:firstLine="29"/>
              <w:jc w:val="right"/>
              <w:rPr>
                <w:sz w:val="24"/>
                <w:szCs w:val="24"/>
              </w:rPr>
            </w:pPr>
            <w:r w:rsidRPr="002D1DC3">
              <w:rPr>
                <w:sz w:val="24"/>
                <w:szCs w:val="24"/>
              </w:rPr>
              <w:t>0,700</w:t>
            </w:r>
          </w:p>
        </w:tc>
        <w:tc>
          <w:tcPr>
            <w:tcW w:w="898" w:type="dxa"/>
          </w:tcPr>
          <w:p w:rsidR="002D1DC3" w:rsidRPr="002D1DC3" w:rsidRDefault="002D1DC3" w:rsidP="00D96638">
            <w:pPr>
              <w:ind w:firstLine="29"/>
              <w:jc w:val="right"/>
              <w:rPr>
                <w:sz w:val="24"/>
                <w:szCs w:val="24"/>
              </w:rPr>
            </w:pPr>
            <w:r w:rsidRPr="002D1DC3">
              <w:rPr>
                <w:sz w:val="24"/>
                <w:szCs w:val="24"/>
              </w:rPr>
              <w:t>2,70</w:t>
            </w:r>
          </w:p>
        </w:tc>
        <w:tc>
          <w:tcPr>
            <w:tcW w:w="859" w:type="dxa"/>
          </w:tcPr>
          <w:p w:rsidR="002D1DC3" w:rsidRPr="002D1DC3" w:rsidRDefault="002D1DC3" w:rsidP="00D96638">
            <w:pPr>
              <w:ind w:firstLine="29"/>
              <w:jc w:val="right"/>
              <w:rPr>
                <w:sz w:val="24"/>
                <w:szCs w:val="24"/>
              </w:rPr>
            </w:pPr>
            <w:r w:rsidRPr="002D1DC3">
              <w:rPr>
                <w:sz w:val="24"/>
                <w:szCs w:val="24"/>
              </w:rPr>
              <w:t>8</w:t>
            </w:r>
            <w:r w:rsidR="00CC495B">
              <w:rPr>
                <w:sz w:val="24"/>
                <w:szCs w:val="24"/>
              </w:rPr>
              <w:t>,</w:t>
            </w:r>
            <w:r w:rsidRPr="002D1DC3">
              <w:rPr>
                <w:sz w:val="24"/>
                <w:szCs w:val="24"/>
              </w:rPr>
              <w:t>0</w:t>
            </w:r>
          </w:p>
        </w:tc>
        <w:tc>
          <w:tcPr>
            <w:tcW w:w="865" w:type="dxa"/>
          </w:tcPr>
          <w:p w:rsidR="002D1DC3" w:rsidRPr="002D1DC3" w:rsidRDefault="00CC495B" w:rsidP="00D96638">
            <w:pPr>
              <w:ind w:firstLine="29"/>
              <w:jc w:val="right"/>
              <w:rPr>
                <w:sz w:val="24"/>
                <w:szCs w:val="24"/>
              </w:rPr>
            </w:pPr>
            <w:r>
              <w:rPr>
                <w:sz w:val="24"/>
                <w:szCs w:val="24"/>
              </w:rPr>
              <w:t>1</w:t>
            </w:r>
            <w:r w:rsidR="002D1DC3" w:rsidRPr="002D1DC3">
              <w:rPr>
                <w:sz w:val="24"/>
                <w:szCs w:val="24"/>
              </w:rPr>
              <w:t>,8</w:t>
            </w:r>
          </w:p>
        </w:tc>
      </w:tr>
      <w:tr w:rsidR="00CC495B" w:rsidRPr="002D1DC3" w:rsidTr="00F83FB2">
        <w:tc>
          <w:tcPr>
            <w:tcW w:w="785" w:type="dxa"/>
          </w:tcPr>
          <w:p w:rsidR="002D1DC3" w:rsidRPr="002D1DC3" w:rsidRDefault="002D1DC3" w:rsidP="00D96638">
            <w:pPr>
              <w:ind w:firstLine="29"/>
              <w:jc w:val="center"/>
              <w:rPr>
                <w:sz w:val="24"/>
                <w:szCs w:val="24"/>
              </w:rPr>
            </w:pPr>
            <w:r w:rsidRPr="002D1DC3">
              <w:rPr>
                <w:sz w:val="24"/>
                <w:szCs w:val="24"/>
              </w:rPr>
              <w:t>7</w:t>
            </w:r>
          </w:p>
        </w:tc>
        <w:tc>
          <w:tcPr>
            <w:tcW w:w="2001" w:type="dxa"/>
          </w:tcPr>
          <w:p w:rsidR="002D1DC3" w:rsidRPr="002D1DC3" w:rsidRDefault="002D1DC3" w:rsidP="00D96638">
            <w:pPr>
              <w:ind w:firstLine="29"/>
              <w:rPr>
                <w:sz w:val="24"/>
                <w:szCs w:val="24"/>
              </w:rPr>
            </w:pPr>
            <w:r w:rsidRPr="002D1DC3">
              <w:rPr>
                <w:sz w:val="24"/>
                <w:szCs w:val="24"/>
              </w:rPr>
              <w:t>ТМ-250</w:t>
            </w:r>
          </w:p>
        </w:tc>
        <w:tc>
          <w:tcPr>
            <w:tcW w:w="1023" w:type="dxa"/>
          </w:tcPr>
          <w:p w:rsidR="002D1DC3" w:rsidRPr="002D1DC3" w:rsidRDefault="002D1DC3" w:rsidP="00D96638">
            <w:pPr>
              <w:ind w:firstLine="29"/>
              <w:jc w:val="right"/>
              <w:rPr>
                <w:sz w:val="24"/>
                <w:szCs w:val="24"/>
              </w:rPr>
            </w:pPr>
            <w:r w:rsidRPr="002D1DC3">
              <w:rPr>
                <w:sz w:val="24"/>
                <w:szCs w:val="24"/>
              </w:rPr>
              <w:t>250</w:t>
            </w:r>
          </w:p>
        </w:tc>
        <w:tc>
          <w:tcPr>
            <w:tcW w:w="1033" w:type="dxa"/>
          </w:tcPr>
          <w:p w:rsidR="002D1DC3" w:rsidRPr="002D1DC3" w:rsidRDefault="002D1DC3" w:rsidP="00D96638">
            <w:pPr>
              <w:ind w:firstLine="29"/>
              <w:jc w:val="right"/>
              <w:rPr>
                <w:sz w:val="24"/>
                <w:szCs w:val="24"/>
              </w:rPr>
            </w:pPr>
            <w:r w:rsidRPr="002D1DC3">
              <w:rPr>
                <w:sz w:val="24"/>
                <w:szCs w:val="24"/>
              </w:rPr>
              <w:t>6,00</w:t>
            </w:r>
          </w:p>
        </w:tc>
        <w:tc>
          <w:tcPr>
            <w:tcW w:w="1016" w:type="dxa"/>
          </w:tcPr>
          <w:p w:rsidR="002D1DC3" w:rsidRPr="002D1DC3" w:rsidRDefault="002D1DC3" w:rsidP="00D96638">
            <w:pPr>
              <w:ind w:firstLine="29"/>
              <w:jc w:val="right"/>
              <w:rPr>
                <w:sz w:val="24"/>
                <w:szCs w:val="24"/>
              </w:rPr>
            </w:pPr>
            <w:r w:rsidRPr="002D1DC3">
              <w:rPr>
                <w:sz w:val="24"/>
                <w:szCs w:val="24"/>
              </w:rPr>
              <w:t>0,40</w:t>
            </w:r>
          </w:p>
        </w:tc>
        <w:tc>
          <w:tcPr>
            <w:tcW w:w="1230" w:type="dxa"/>
          </w:tcPr>
          <w:p w:rsidR="002D1DC3" w:rsidRPr="002D1DC3" w:rsidRDefault="002D1DC3" w:rsidP="00D96638">
            <w:pPr>
              <w:ind w:firstLine="29"/>
              <w:jc w:val="right"/>
              <w:rPr>
                <w:sz w:val="24"/>
                <w:szCs w:val="24"/>
              </w:rPr>
            </w:pPr>
            <w:r w:rsidRPr="002D1DC3">
              <w:rPr>
                <w:sz w:val="24"/>
                <w:szCs w:val="24"/>
              </w:rPr>
              <w:t>0,820</w:t>
            </w:r>
          </w:p>
        </w:tc>
        <w:tc>
          <w:tcPr>
            <w:tcW w:w="898" w:type="dxa"/>
          </w:tcPr>
          <w:p w:rsidR="002D1DC3" w:rsidRPr="002D1DC3" w:rsidRDefault="002D1DC3" w:rsidP="00D96638">
            <w:pPr>
              <w:ind w:firstLine="29"/>
              <w:jc w:val="right"/>
              <w:rPr>
                <w:sz w:val="24"/>
                <w:szCs w:val="24"/>
              </w:rPr>
            </w:pPr>
            <w:r w:rsidRPr="002D1DC3">
              <w:rPr>
                <w:sz w:val="24"/>
                <w:szCs w:val="24"/>
              </w:rPr>
              <w:t>3,70</w:t>
            </w:r>
          </w:p>
        </w:tc>
        <w:tc>
          <w:tcPr>
            <w:tcW w:w="859" w:type="dxa"/>
          </w:tcPr>
          <w:p w:rsidR="002D1DC3" w:rsidRPr="002D1DC3" w:rsidRDefault="002D1DC3" w:rsidP="00D96638">
            <w:pPr>
              <w:ind w:firstLine="29"/>
              <w:jc w:val="right"/>
              <w:rPr>
                <w:sz w:val="24"/>
                <w:szCs w:val="24"/>
              </w:rPr>
            </w:pPr>
            <w:r w:rsidRPr="002D1DC3">
              <w:rPr>
                <w:sz w:val="24"/>
                <w:szCs w:val="24"/>
              </w:rPr>
              <w:t>8</w:t>
            </w:r>
            <w:r w:rsidR="00CC495B">
              <w:rPr>
                <w:sz w:val="24"/>
                <w:szCs w:val="24"/>
              </w:rPr>
              <w:t>,</w:t>
            </w:r>
            <w:r w:rsidRPr="002D1DC3">
              <w:rPr>
                <w:sz w:val="24"/>
                <w:szCs w:val="24"/>
              </w:rPr>
              <w:t>2</w:t>
            </w:r>
          </w:p>
        </w:tc>
        <w:tc>
          <w:tcPr>
            <w:tcW w:w="865" w:type="dxa"/>
          </w:tcPr>
          <w:p w:rsidR="002D1DC3" w:rsidRPr="002D1DC3" w:rsidRDefault="00CC495B" w:rsidP="00D96638">
            <w:pPr>
              <w:ind w:firstLine="29"/>
              <w:jc w:val="right"/>
              <w:rPr>
                <w:sz w:val="24"/>
                <w:szCs w:val="24"/>
              </w:rPr>
            </w:pPr>
            <w:r>
              <w:rPr>
                <w:sz w:val="24"/>
                <w:szCs w:val="24"/>
              </w:rPr>
              <w:t>1</w:t>
            </w:r>
            <w:r w:rsidR="002D1DC3" w:rsidRPr="002D1DC3">
              <w:rPr>
                <w:sz w:val="24"/>
                <w:szCs w:val="24"/>
              </w:rPr>
              <w:t>,7</w:t>
            </w:r>
          </w:p>
        </w:tc>
      </w:tr>
      <w:tr w:rsidR="00CC495B" w:rsidRPr="002D1DC3" w:rsidTr="00F83FB2">
        <w:tc>
          <w:tcPr>
            <w:tcW w:w="785" w:type="dxa"/>
          </w:tcPr>
          <w:p w:rsidR="002D1DC3" w:rsidRPr="002D1DC3" w:rsidRDefault="002D1DC3" w:rsidP="00D96638">
            <w:pPr>
              <w:ind w:firstLine="29"/>
              <w:jc w:val="center"/>
              <w:rPr>
                <w:sz w:val="24"/>
                <w:szCs w:val="24"/>
              </w:rPr>
            </w:pPr>
            <w:r w:rsidRPr="002D1DC3">
              <w:rPr>
                <w:sz w:val="24"/>
                <w:szCs w:val="24"/>
              </w:rPr>
              <w:t>8</w:t>
            </w:r>
          </w:p>
        </w:tc>
        <w:tc>
          <w:tcPr>
            <w:tcW w:w="2001" w:type="dxa"/>
          </w:tcPr>
          <w:p w:rsidR="002D1DC3" w:rsidRPr="002D1DC3" w:rsidRDefault="002D1DC3" w:rsidP="00D96638">
            <w:pPr>
              <w:ind w:firstLine="29"/>
              <w:rPr>
                <w:sz w:val="24"/>
                <w:szCs w:val="24"/>
              </w:rPr>
            </w:pPr>
            <w:r w:rsidRPr="002D1DC3">
              <w:rPr>
                <w:sz w:val="24"/>
                <w:szCs w:val="24"/>
              </w:rPr>
              <w:t>ТСЗ-400</w:t>
            </w:r>
          </w:p>
        </w:tc>
        <w:tc>
          <w:tcPr>
            <w:tcW w:w="1023" w:type="dxa"/>
          </w:tcPr>
          <w:p w:rsidR="002D1DC3" w:rsidRPr="002D1DC3" w:rsidRDefault="002D1DC3" w:rsidP="00D96638">
            <w:pPr>
              <w:ind w:firstLine="29"/>
              <w:jc w:val="right"/>
              <w:rPr>
                <w:sz w:val="24"/>
                <w:szCs w:val="24"/>
              </w:rPr>
            </w:pPr>
            <w:r w:rsidRPr="002D1DC3">
              <w:rPr>
                <w:sz w:val="24"/>
                <w:szCs w:val="24"/>
              </w:rPr>
              <w:t>400</w:t>
            </w:r>
          </w:p>
        </w:tc>
        <w:tc>
          <w:tcPr>
            <w:tcW w:w="1033" w:type="dxa"/>
          </w:tcPr>
          <w:p w:rsidR="002D1DC3" w:rsidRPr="002D1DC3" w:rsidRDefault="002D1DC3" w:rsidP="00D96638">
            <w:pPr>
              <w:ind w:firstLine="29"/>
              <w:jc w:val="right"/>
              <w:rPr>
                <w:sz w:val="24"/>
                <w:szCs w:val="24"/>
              </w:rPr>
            </w:pPr>
            <w:r w:rsidRPr="002D1DC3">
              <w:rPr>
                <w:sz w:val="24"/>
                <w:szCs w:val="24"/>
              </w:rPr>
              <w:t>10,00</w:t>
            </w:r>
          </w:p>
        </w:tc>
        <w:tc>
          <w:tcPr>
            <w:tcW w:w="1016" w:type="dxa"/>
          </w:tcPr>
          <w:p w:rsidR="002D1DC3" w:rsidRPr="002D1DC3" w:rsidRDefault="002D1DC3" w:rsidP="00D96638">
            <w:pPr>
              <w:ind w:firstLine="29"/>
              <w:jc w:val="right"/>
              <w:rPr>
                <w:sz w:val="24"/>
                <w:szCs w:val="24"/>
              </w:rPr>
            </w:pPr>
            <w:r w:rsidRPr="002D1DC3">
              <w:rPr>
                <w:sz w:val="24"/>
                <w:szCs w:val="24"/>
              </w:rPr>
              <w:t>0,69</w:t>
            </w:r>
          </w:p>
        </w:tc>
        <w:tc>
          <w:tcPr>
            <w:tcW w:w="1230" w:type="dxa"/>
          </w:tcPr>
          <w:p w:rsidR="002D1DC3" w:rsidRPr="002D1DC3" w:rsidRDefault="002D1DC3" w:rsidP="00D96638">
            <w:pPr>
              <w:ind w:firstLine="29"/>
              <w:jc w:val="right"/>
              <w:rPr>
                <w:sz w:val="24"/>
                <w:szCs w:val="24"/>
              </w:rPr>
            </w:pPr>
            <w:r w:rsidRPr="002D1DC3">
              <w:rPr>
                <w:sz w:val="24"/>
                <w:szCs w:val="24"/>
              </w:rPr>
              <w:t>1,300</w:t>
            </w:r>
          </w:p>
        </w:tc>
        <w:tc>
          <w:tcPr>
            <w:tcW w:w="898" w:type="dxa"/>
          </w:tcPr>
          <w:p w:rsidR="002D1DC3" w:rsidRPr="002D1DC3" w:rsidRDefault="002D1DC3" w:rsidP="00D96638">
            <w:pPr>
              <w:ind w:firstLine="29"/>
              <w:jc w:val="right"/>
              <w:rPr>
                <w:sz w:val="24"/>
                <w:szCs w:val="24"/>
              </w:rPr>
            </w:pPr>
            <w:r w:rsidRPr="002D1DC3">
              <w:rPr>
                <w:sz w:val="24"/>
                <w:szCs w:val="24"/>
              </w:rPr>
              <w:t>5,40</w:t>
            </w:r>
          </w:p>
        </w:tc>
        <w:tc>
          <w:tcPr>
            <w:tcW w:w="859" w:type="dxa"/>
          </w:tcPr>
          <w:p w:rsidR="002D1DC3" w:rsidRPr="002D1DC3" w:rsidRDefault="002D1DC3" w:rsidP="00D96638">
            <w:pPr>
              <w:ind w:firstLine="29"/>
              <w:jc w:val="right"/>
              <w:rPr>
                <w:sz w:val="24"/>
                <w:szCs w:val="24"/>
              </w:rPr>
            </w:pPr>
            <w:r w:rsidRPr="002D1DC3">
              <w:rPr>
                <w:sz w:val="24"/>
                <w:szCs w:val="24"/>
              </w:rPr>
              <w:t>7</w:t>
            </w:r>
            <w:r w:rsidR="00CC495B">
              <w:rPr>
                <w:sz w:val="24"/>
                <w:szCs w:val="24"/>
              </w:rPr>
              <w:t>,</w:t>
            </w:r>
            <w:r w:rsidRPr="002D1DC3">
              <w:rPr>
                <w:sz w:val="24"/>
                <w:szCs w:val="24"/>
              </w:rPr>
              <w:t>5</w:t>
            </w:r>
          </w:p>
        </w:tc>
        <w:tc>
          <w:tcPr>
            <w:tcW w:w="865" w:type="dxa"/>
          </w:tcPr>
          <w:p w:rsidR="002D1DC3" w:rsidRPr="002D1DC3" w:rsidRDefault="00CC495B" w:rsidP="00D96638">
            <w:pPr>
              <w:ind w:firstLine="29"/>
              <w:jc w:val="right"/>
              <w:rPr>
                <w:sz w:val="24"/>
                <w:szCs w:val="24"/>
              </w:rPr>
            </w:pPr>
            <w:r>
              <w:rPr>
                <w:sz w:val="24"/>
                <w:szCs w:val="24"/>
              </w:rPr>
              <w:t>1</w:t>
            </w:r>
            <w:r w:rsidR="002D1DC3" w:rsidRPr="002D1DC3">
              <w:rPr>
                <w:sz w:val="24"/>
                <w:szCs w:val="24"/>
              </w:rPr>
              <w:t>,</w:t>
            </w:r>
            <w:r>
              <w:rPr>
                <w:sz w:val="24"/>
                <w:szCs w:val="24"/>
              </w:rPr>
              <w:t>4</w:t>
            </w:r>
          </w:p>
        </w:tc>
      </w:tr>
      <w:tr w:rsidR="00CC495B" w:rsidRPr="002D1DC3" w:rsidTr="00F83FB2">
        <w:tc>
          <w:tcPr>
            <w:tcW w:w="785" w:type="dxa"/>
          </w:tcPr>
          <w:p w:rsidR="002D1DC3" w:rsidRPr="002D1DC3" w:rsidRDefault="002D1DC3" w:rsidP="00D96638">
            <w:pPr>
              <w:ind w:firstLine="29"/>
              <w:jc w:val="center"/>
              <w:rPr>
                <w:sz w:val="24"/>
                <w:szCs w:val="24"/>
              </w:rPr>
            </w:pPr>
            <w:r w:rsidRPr="002D1DC3">
              <w:rPr>
                <w:sz w:val="24"/>
                <w:szCs w:val="24"/>
              </w:rPr>
              <w:t>9</w:t>
            </w:r>
          </w:p>
        </w:tc>
        <w:tc>
          <w:tcPr>
            <w:tcW w:w="2001" w:type="dxa"/>
          </w:tcPr>
          <w:p w:rsidR="002D1DC3" w:rsidRPr="002D1DC3" w:rsidRDefault="002D1DC3" w:rsidP="00D96638">
            <w:pPr>
              <w:ind w:firstLine="29"/>
              <w:rPr>
                <w:sz w:val="24"/>
                <w:szCs w:val="24"/>
              </w:rPr>
            </w:pPr>
            <w:r w:rsidRPr="002D1DC3">
              <w:rPr>
                <w:sz w:val="24"/>
                <w:szCs w:val="24"/>
              </w:rPr>
              <w:t>ТМ-630</w:t>
            </w:r>
          </w:p>
        </w:tc>
        <w:tc>
          <w:tcPr>
            <w:tcW w:w="1023" w:type="dxa"/>
          </w:tcPr>
          <w:p w:rsidR="002D1DC3" w:rsidRPr="002D1DC3" w:rsidRDefault="002D1DC3" w:rsidP="00D96638">
            <w:pPr>
              <w:ind w:firstLine="29"/>
              <w:jc w:val="right"/>
              <w:rPr>
                <w:sz w:val="24"/>
                <w:szCs w:val="24"/>
              </w:rPr>
            </w:pPr>
            <w:r w:rsidRPr="002D1DC3">
              <w:rPr>
                <w:sz w:val="24"/>
                <w:szCs w:val="24"/>
              </w:rPr>
              <w:t>630</w:t>
            </w:r>
          </w:p>
        </w:tc>
        <w:tc>
          <w:tcPr>
            <w:tcW w:w="1033" w:type="dxa"/>
          </w:tcPr>
          <w:p w:rsidR="002D1DC3" w:rsidRPr="002D1DC3" w:rsidRDefault="002D1DC3" w:rsidP="00D96638">
            <w:pPr>
              <w:ind w:firstLine="29"/>
              <w:jc w:val="right"/>
              <w:rPr>
                <w:sz w:val="24"/>
                <w:szCs w:val="24"/>
              </w:rPr>
            </w:pPr>
            <w:r w:rsidRPr="002D1DC3">
              <w:rPr>
                <w:sz w:val="24"/>
                <w:szCs w:val="24"/>
              </w:rPr>
              <w:t>10,00</w:t>
            </w:r>
          </w:p>
        </w:tc>
        <w:tc>
          <w:tcPr>
            <w:tcW w:w="1016" w:type="dxa"/>
          </w:tcPr>
          <w:p w:rsidR="002D1DC3" w:rsidRPr="002D1DC3" w:rsidRDefault="002D1DC3" w:rsidP="00D96638">
            <w:pPr>
              <w:ind w:firstLine="29"/>
              <w:jc w:val="right"/>
              <w:rPr>
                <w:sz w:val="24"/>
                <w:szCs w:val="24"/>
              </w:rPr>
            </w:pPr>
            <w:r w:rsidRPr="002D1DC3">
              <w:rPr>
                <w:sz w:val="24"/>
                <w:szCs w:val="24"/>
              </w:rPr>
              <w:t>0,69</w:t>
            </w:r>
          </w:p>
        </w:tc>
        <w:tc>
          <w:tcPr>
            <w:tcW w:w="1230" w:type="dxa"/>
          </w:tcPr>
          <w:p w:rsidR="002D1DC3" w:rsidRPr="002D1DC3" w:rsidRDefault="002D1DC3" w:rsidP="00D96638">
            <w:pPr>
              <w:ind w:firstLine="29"/>
              <w:jc w:val="right"/>
              <w:rPr>
                <w:sz w:val="24"/>
                <w:szCs w:val="24"/>
              </w:rPr>
            </w:pPr>
            <w:r w:rsidRPr="002D1DC3">
              <w:rPr>
                <w:sz w:val="24"/>
                <w:szCs w:val="24"/>
              </w:rPr>
              <w:t>1,660</w:t>
            </w:r>
          </w:p>
        </w:tc>
        <w:tc>
          <w:tcPr>
            <w:tcW w:w="898" w:type="dxa"/>
          </w:tcPr>
          <w:p w:rsidR="002D1DC3" w:rsidRPr="002D1DC3" w:rsidRDefault="002D1DC3" w:rsidP="00D96638">
            <w:pPr>
              <w:ind w:firstLine="29"/>
              <w:jc w:val="right"/>
              <w:rPr>
                <w:sz w:val="24"/>
                <w:szCs w:val="24"/>
              </w:rPr>
            </w:pPr>
            <w:r w:rsidRPr="002D1DC3">
              <w:rPr>
                <w:sz w:val="24"/>
                <w:szCs w:val="24"/>
              </w:rPr>
              <w:t>7,60</w:t>
            </w:r>
          </w:p>
        </w:tc>
        <w:tc>
          <w:tcPr>
            <w:tcW w:w="859" w:type="dxa"/>
          </w:tcPr>
          <w:p w:rsidR="002D1DC3" w:rsidRPr="002D1DC3" w:rsidRDefault="002D1DC3" w:rsidP="00D96638">
            <w:pPr>
              <w:ind w:firstLine="29"/>
              <w:jc w:val="right"/>
              <w:rPr>
                <w:sz w:val="24"/>
                <w:szCs w:val="24"/>
              </w:rPr>
            </w:pPr>
            <w:r w:rsidRPr="002D1DC3">
              <w:rPr>
                <w:sz w:val="24"/>
                <w:szCs w:val="24"/>
              </w:rPr>
              <w:t>8</w:t>
            </w:r>
            <w:r w:rsidR="00CC495B">
              <w:rPr>
                <w:sz w:val="24"/>
                <w:szCs w:val="24"/>
              </w:rPr>
              <w:t>,</w:t>
            </w:r>
            <w:r w:rsidRPr="002D1DC3">
              <w:rPr>
                <w:sz w:val="24"/>
                <w:szCs w:val="24"/>
              </w:rPr>
              <w:t>7</w:t>
            </w:r>
          </w:p>
        </w:tc>
        <w:tc>
          <w:tcPr>
            <w:tcW w:w="865" w:type="dxa"/>
          </w:tcPr>
          <w:p w:rsidR="002D1DC3" w:rsidRPr="002D1DC3" w:rsidRDefault="00CC495B" w:rsidP="00D96638">
            <w:pPr>
              <w:ind w:firstLine="29"/>
              <w:jc w:val="right"/>
              <w:rPr>
                <w:sz w:val="24"/>
                <w:szCs w:val="24"/>
              </w:rPr>
            </w:pPr>
            <w:r>
              <w:rPr>
                <w:sz w:val="24"/>
                <w:szCs w:val="24"/>
              </w:rPr>
              <w:t>1</w:t>
            </w:r>
            <w:r w:rsidR="002D1DC3" w:rsidRPr="002D1DC3">
              <w:rPr>
                <w:sz w:val="24"/>
                <w:szCs w:val="24"/>
              </w:rPr>
              <w:t>,3</w:t>
            </w:r>
          </w:p>
        </w:tc>
      </w:tr>
      <w:tr w:rsidR="00CC495B" w:rsidRPr="002D1DC3" w:rsidTr="00F83FB2">
        <w:tc>
          <w:tcPr>
            <w:tcW w:w="785" w:type="dxa"/>
          </w:tcPr>
          <w:p w:rsidR="002D1DC3" w:rsidRPr="002D1DC3" w:rsidRDefault="002D1DC3" w:rsidP="00D96638">
            <w:pPr>
              <w:ind w:firstLine="29"/>
              <w:jc w:val="center"/>
              <w:rPr>
                <w:sz w:val="24"/>
                <w:szCs w:val="24"/>
              </w:rPr>
            </w:pPr>
            <w:r w:rsidRPr="002D1DC3">
              <w:rPr>
                <w:sz w:val="24"/>
                <w:szCs w:val="24"/>
              </w:rPr>
              <w:t>10</w:t>
            </w:r>
          </w:p>
        </w:tc>
        <w:tc>
          <w:tcPr>
            <w:tcW w:w="2001" w:type="dxa"/>
          </w:tcPr>
          <w:p w:rsidR="002D1DC3" w:rsidRPr="002D1DC3" w:rsidRDefault="002D1DC3" w:rsidP="00D96638">
            <w:pPr>
              <w:ind w:firstLine="29"/>
              <w:rPr>
                <w:sz w:val="24"/>
                <w:szCs w:val="24"/>
              </w:rPr>
            </w:pPr>
            <w:r w:rsidRPr="002D1DC3">
              <w:rPr>
                <w:sz w:val="24"/>
                <w:szCs w:val="24"/>
              </w:rPr>
              <w:t>ТСЗ-1000</w:t>
            </w:r>
          </w:p>
        </w:tc>
        <w:tc>
          <w:tcPr>
            <w:tcW w:w="1023" w:type="dxa"/>
          </w:tcPr>
          <w:p w:rsidR="002D1DC3" w:rsidRPr="002D1DC3" w:rsidRDefault="002D1DC3" w:rsidP="00D96638">
            <w:pPr>
              <w:ind w:firstLine="29"/>
              <w:jc w:val="right"/>
              <w:rPr>
                <w:sz w:val="24"/>
                <w:szCs w:val="24"/>
              </w:rPr>
            </w:pPr>
            <w:r w:rsidRPr="002D1DC3">
              <w:rPr>
                <w:sz w:val="24"/>
                <w:szCs w:val="24"/>
              </w:rPr>
              <w:t>1000</w:t>
            </w:r>
          </w:p>
        </w:tc>
        <w:tc>
          <w:tcPr>
            <w:tcW w:w="1033" w:type="dxa"/>
          </w:tcPr>
          <w:p w:rsidR="002D1DC3" w:rsidRPr="002D1DC3" w:rsidRDefault="002D1DC3" w:rsidP="00D96638">
            <w:pPr>
              <w:ind w:firstLine="29"/>
              <w:jc w:val="right"/>
              <w:rPr>
                <w:sz w:val="24"/>
                <w:szCs w:val="24"/>
              </w:rPr>
            </w:pPr>
            <w:r w:rsidRPr="002D1DC3">
              <w:rPr>
                <w:sz w:val="24"/>
                <w:szCs w:val="24"/>
              </w:rPr>
              <w:t>15,75</w:t>
            </w:r>
          </w:p>
        </w:tc>
        <w:tc>
          <w:tcPr>
            <w:tcW w:w="1016" w:type="dxa"/>
          </w:tcPr>
          <w:p w:rsidR="002D1DC3" w:rsidRPr="002D1DC3" w:rsidRDefault="002D1DC3" w:rsidP="00D96638">
            <w:pPr>
              <w:ind w:firstLine="29"/>
              <w:jc w:val="right"/>
              <w:rPr>
                <w:sz w:val="24"/>
                <w:szCs w:val="24"/>
              </w:rPr>
            </w:pPr>
            <w:r w:rsidRPr="002D1DC3">
              <w:rPr>
                <w:sz w:val="24"/>
                <w:szCs w:val="24"/>
              </w:rPr>
              <w:t>0,40</w:t>
            </w:r>
          </w:p>
        </w:tc>
        <w:tc>
          <w:tcPr>
            <w:tcW w:w="1230" w:type="dxa"/>
          </w:tcPr>
          <w:p w:rsidR="002D1DC3" w:rsidRPr="002D1DC3" w:rsidRDefault="002D1DC3" w:rsidP="00D96638">
            <w:pPr>
              <w:ind w:firstLine="29"/>
              <w:jc w:val="right"/>
              <w:rPr>
                <w:sz w:val="24"/>
                <w:szCs w:val="24"/>
              </w:rPr>
            </w:pPr>
            <w:r w:rsidRPr="002D1DC3">
              <w:rPr>
                <w:sz w:val="24"/>
                <w:szCs w:val="24"/>
              </w:rPr>
              <w:t>3,200</w:t>
            </w:r>
          </w:p>
        </w:tc>
        <w:tc>
          <w:tcPr>
            <w:tcW w:w="898" w:type="dxa"/>
          </w:tcPr>
          <w:p w:rsidR="002D1DC3" w:rsidRPr="002D1DC3" w:rsidRDefault="002D1DC3" w:rsidP="00D96638">
            <w:pPr>
              <w:ind w:firstLine="29"/>
              <w:jc w:val="right"/>
              <w:rPr>
                <w:sz w:val="24"/>
                <w:szCs w:val="24"/>
              </w:rPr>
            </w:pPr>
            <w:r w:rsidRPr="002D1DC3">
              <w:rPr>
                <w:sz w:val="24"/>
                <w:szCs w:val="24"/>
              </w:rPr>
              <w:t>12,00</w:t>
            </w:r>
          </w:p>
        </w:tc>
        <w:tc>
          <w:tcPr>
            <w:tcW w:w="859" w:type="dxa"/>
          </w:tcPr>
          <w:p w:rsidR="002D1DC3" w:rsidRPr="002D1DC3" w:rsidRDefault="002D1DC3" w:rsidP="00D96638">
            <w:pPr>
              <w:ind w:firstLine="29"/>
              <w:jc w:val="right"/>
              <w:rPr>
                <w:sz w:val="24"/>
                <w:szCs w:val="24"/>
              </w:rPr>
            </w:pPr>
            <w:r w:rsidRPr="002D1DC3">
              <w:rPr>
                <w:sz w:val="24"/>
                <w:szCs w:val="24"/>
              </w:rPr>
              <w:t>7</w:t>
            </w:r>
            <w:r w:rsidR="00CC495B">
              <w:rPr>
                <w:sz w:val="24"/>
                <w:szCs w:val="24"/>
              </w:rPr>
              <w:t>,</w:t>
            </w:r>
            <w:r w:rsidRPr="002D1DC3">
              <w:rPr>
                <w:sz w:val="24"/>
                <w:szCs w:val="24"/>
              </w:rPr>
              <w:t>2</w:t>
            </w:r>
          </w:p>
        </w:tc>
        <w:tc>
          <w:tcPr>
            <w:tcW w:w="865" w:type="dxa"/>
          </w:tcPr>
          <w:p w:rsidR="002D1DC3" w:rsidRPr="002D1DC3" w:rsidRDefault="00CC495B" w:rsidP="00D96638">
            <w:pPr>
              <w:ind w:firstLine="29"/>
              <w:jc w:val="right"/>
              <w:rPr>
                <w:sz w:val="24"/>
                <w:szCs w:val="24"/>
              </w:rPr>
            </w:pPr>
            <w:r>
              <w:rPr>
                <w:sz w:val="24"/>
                <w:szCs w:val="24"/>
              </w:rPr>
              <w:t>1</w:t>
            </w:r>
            <w:r w:rsidR="002D1DC3" w:rsidRPr="002D1DC3">
              <w:rPr>
                <w:sz w:val="24"/>
                <w:szCs w:val="24"/>
              </w:rPr>
              <w:t>,8</w:t>
            </w:r>
          </w:p>
        </w:tc>
      </w:tr>
      <w:tr w:rsidR="00CC495B" w:rsidRPr="002D1DC3" w:rsidTr="00F83FB2">
        <w:tc>
          <w:tcPr>
            <w:tcW w:w="785" w:type="dxa"/>
          </w:tcPr>
          <w:p w:rsidR="002D1DC3" w:rsidRPr="002D1DC3" w:rsidRDefault="002D1DC3" w:rsidP="00D96638">
            <w:pPr>
              <w:ind w:firstLine="29"/>
              <w:jc w:val="center"/>
              <w:rPr>
                <w:sz w:val="24"/>
                <w:szCs w:val="24"/>
              </w:rPr>
            </w:pPr>
            <w:r w:rsidRPr="002D1DC3">
              <w:rPr>
                <w:sz w:val="24"/>
                <w:szCs w:val="24"/>
              </w:rPr>
              <w:t>11</w:t>
            </w:r>
          </w:p>
        </w:tc>
        <w:tc>
          <w:tcPr>
            <w:tcW w:w="2001" w:type="dxa"/>
          </w:tcPr>
          <w:p w:rsidR="002D1DC3" w:rsidRPr="002D1DC3" w:rsidRDefault="002D1DC3" w:rsidP="00D96638">
            <w:pPr>
              <w:ind w:firstLine="29"/>
              <w:rPr>
                <w:sz w:val="24"/>
                <w:szCs w:val="24"/>
              </w:rPr>
            </w:pPr>
            <w:r w:rsidRPr="002D1DC3">
              <w:rPr>
                <w:sz w:val="24"/>
                <w:szCs w:val="24"/>
              </w:rPr>
              <w:t>ТМ-100</w:t>
            </w:r>
          </w:p>
        </w:tc>
        <w:tc>
          <w:tcPr>
            <w:tcW w:w="1023" w:type="dxa"/>
          </w:tcPr>
          <w:p w:rsidR="002D1DC3" w:rsidRPr="002D1DC3" w:rsidRDefault="002D1DC3" w:rsidP="00D96638">
            <w:pPr>
              <w:ind w:firstLine="29"/>
              <w:jc w:val="right"/>
              <w:rPr>
                <w:sz w:val="24"/>
                <w:szCs w:val="24"/>
              </w:rPr>
            </w:pPr>
            <w:r w:rsidRPr="002D1DC3">
              <w:rPr>
                <w:sz w:val="24"/>
                <w:szCs w:val="24"/>
              </w:rPr>
              <w:t>100</w:t>
            </w:r>
          </w:p>
        </w:tc>
        <w:tc>
          <w:tcPr>
            <w:tcW w:w="1033" w:type="dxa"/>
          </w:tcPr>
          <w:p w:rsidR="002D1DC3" w:rsidRPr="002D1DC3" w:rsidRDefault="002D1DC3" w:rsidP="00D96638">
            <w:pPr>
              <w:ind w:firstLine="29"/>
              <w:jc w:val="right"/>
              <w:rPr>
                <w:sz w:val="24"/>
                <w:szCs w:val="24"/>
              </w:rPr>
            </w:pPr>
            <w:r w:rsidRPr="002D1DC3">
              <w:rPr>
                <w:sz w:val="24"/>
                <w:szCs w:val="24"/>
              </w:rPr>
              <w:t>10,00</w:t>
            </w:r>
          </w:p>
        </w:tc>
        <w:tc>
          <w:tcPr>
            <w:tcW w:w="1016" w:type="dxa"/>
          </w:tcPr>
          <w:p w:rsidR="002D1DC3" w:rsidRPr="002D1DC3" w:rsidRDefault="002D1DC3" w:rsidP="00D96638">
            <w:pPr>
              <w:ind w:firstLine="29"/>
              <w:jc w:val="right"/>
              <w:rPr>
                <w:sz w:val="24"/>
                <w:szCs w:val="24"/>
              </w:rPr>
            </w:pPr>
            <w:r w:rsidRPr="002D1DC3">
              <w:rPr>
                <w:sz w:val="24"/>
                <w:szCs w:val="24"/>
              </w:rPr>
              <w:t>0,40</w:t>
            </w:r>
          </w:p>
        </w:tc>
        <w:tc>
          <w:tcPr>
            <w:tcW w:w="1230" w:type="dxa"/>
          </w:tcPr>
          <w:p w:rsidR="002D1DC3" w:rsidRPr="002D1DC3" w:rsidRDefault="002D1DC3" w:rsidP="00D96638">
            <w:pPr>
              <w:ind w:firstLine="29"/>
              <w:jc w:val="right"/>
              <w:rPr>
                <w:sz w:val="24"/>
                <w:szCs w:val="24"/>
              </w:rPr>
            </w:pPr>
            <w:r w:rsidRPr="002D1DC3">
              <w:rPr>
                <w:sz w:val="24"/>
                <w:szCs w:val="24"/>
              </w:rPr>
              <w:t>0,360</w:t>
            </w:r>
          </w:p>
        </w:tc>
        <w:tc>
          <w:tcPr>
            <w:tcW w:w="898" w:type="dxa"/>
          </w:tcPr>
          <w:p w:rsidR="002D1DC3" w:rsidRPr="002D1DC3" w:rsidRDefault="002D1DC3" w:rsidP="00D96638">
            <w:pPr>
              <w:ind w:firstLine="29"/>
              <w:jc w:val="right"/>
              <w:rPr>
                <w:sz w:val="24"/>
                <w:szCs w:val="24"/>
              </w:rPr>
            </w:pPr>
            <w:r w:rsidRPr="002D1DC3">
              <w:rPr>
                <w:sz w:val="24"/>
                <w:szCs w:val="24"/>
              </w:rPr>
              <w:t>1,97</w:t>
            </w:r>
          </w:p>
        </w:tc>
        <w:tc>
          <w:tcPr>
            <w:tcW w:w="859" w:type="dxa"/>
          </w:tcPr>
          <w:p w:rsidR="002D1DC3" w:rsidRPr="002D1DC3" w:rsidRDefault="002D1DC3" w:rsidP="00D96638">
            <w:pPr>
              <w:ind w:firstLine="29"/>
              <w:jc w:val="right"/>
              <w:rPr>
                <w:sz w:val="24"/>
                <w:szCs w:val="24"/>
              </w:rPr>
            </w:pPr>
            <w:r w:rsidRPr="002D1DC3">
              <w:rPr>
                <w:sz w:val="24"/>
                <w:szCs w:val="24"/>
              </w:rPr>
              <w:t>7</w:t>
            </w:r>
            <w:r w:rsidR="00CC495B">
              <w:rPr>
                <w:sz w:val="24"/>
                <w:szCs w:val="24"/>
              </w:rPr>
              <w:t>,</w:t>
            </w:r>
            <w:r w:rsidRPr="002D1DC3">
              <w:rPr>
                <w:sz w:val="24"/>
                <w:szCs w:val="24"/>
              </w:rPr>
              <w:t>5</w:t>
            </w:r>
          </w:p>
        </w:tc>
        <w:tc>
          <w:tcPr>
            <w:tcW w:w="865" w:type="dxa"/>
          </w:tcPr>
          <w:p w:rsidR="002D1DC3" w:rsidRPr="002D1DC3" w:rsidRDefault="00CC495B" w:rsidP="00D96638">
            <w:pPr>
              <w:ind w:firstLine="29"/>
              <w:jc w:val="right"/>
              <w:rPr>
                <w:sz w:val="24"/>
                <w:szCs w:val="24"/>
              </w:rPr>
            </w:pPr>
            <w:r>
              <w:rPr>
                <w:sz w:val="24"/>
                <w:szCs w:val="24"/>
              </w:rPr>
              <w:t>1</w:t>
            </w:r>
            <w:r w:rsidR="002D1DC3" w:rsidRPr="002D1DC3">
              <w:rPr>
                <w:sz w:val="24"/>
                <w:szCs w:val="24"/>
              </w:rPr>
              <w:t>,</w:t>
            </w:r>
            <w:r>
              <w:rPr>
                <w:sz w:val="24"/>
                <w:szCs w:val="24"/>
              </w:rPr>
              <w:t>6</w:t>
            </w:r>
          </w:p>
        </w:tc>
      </w:tr>
      <w:tr w:rsidR="00CC495B" w:rsidRPr="002D1DC3" w:rsidTr="00F83FB2">
        <w:tc>
          <w:tcPr>
            <w:tcW w:w="785" w:type="dxa"/>
          </w:tcPr>
          <w:p w:rsidR="002D1DC3" w:rsidRPr="002D1DC3" w:rsidRDefault="002D1DC3" w:rsidP="00D96638">
            <w:pPr>
              <w:ind w:firstLine="29"/>
              <w:jc w:val="center"/>
              <w:rPr>
                <w:sz w:val="24"/>
                <w:szCs w:val="24"/>
              </w:rPr>
            </w:pPr>
            <w:r w:rsidRPr="002D1DC3">
              <w:rPr>
                <w:sz w:val="24"/>
                <w:szCs w:val="24"/>
              </w:rPr>
              <w:t>12</w:t>
            </w:r>
          </w:p>
        </w:tc>
        <w:tc>
          <w:tcPr>
            <w:tcW w:w="2001" w:type="dxa"/>
          </w:tcPr>
          <w:p w:rsidR="002D1DC3" w:rsidRPr="002D1DC3" w:rsidRDefault="002D1DC3" w:rsidP="00D96638">
            <w:pPr>
              <w:ind w:firstLine="29"/>
              <w:rPr>
                <w:sz w:val="24"/>
                <w:szCs w:val="24"/>
              </w:rPr>
            </w:pPr>
            <w:r w:rsidRPr="002D1DC3">
              <w:rPr>
                <w:sz w:val="24"/>
                <w:szCs w:val="24"/>
              </w:rPr>
              <w:t>ТМ-160</w:t>
            </w:r>
          </w:p>
        </w:tc>
        <w:tc>
          <w:tcPr>
            <w:tcW w:w="1023" w:type="dxa"/>
          </w:tcPr>
          <w:p w:rsidR="002D1DC3" w:rsidRPr="002D1DC3" w:rsidRDefault="002D1DC3" w:rsidP="00D96638">
            <w:pPr>
              <w:ind w:firstLine="29"/>
              <w:jc w:val="right"/>
              <w:rPr>
                <w:sz w:val="24"/>
                <w:szCs w:val="24"/>
              </w:rPr>
            </w:pPr>
            <w:r w:rsidRPr="002D1DC3">
              <w:rPr>
                <w:sz w:val="24"/>
                <w:szCs w:val="24"/>
              </w:rPr>
              <w:t>160</w:t>
            </w:r>
          </w:p>
        </w:tc>
        <w:tc>
          <w:tcPr>
            <w:tcW w:w="1033" w:type="dxa"/>
          </w:tcPr>
          <w:p w:rsidR="002D1DC3" w:rsidRPr="002D1DC3" w:rsidRDefault="002D1DC3" w:rsidP="00D96638">
            <w:pPr>
              <w:ind w:firstLine="29"/>
              <w:jc w:val="right"/>
              <w:rPr>
                <w:sz w:val="24"/>
                <w:szCs w:val="24"/>
              </w:rPr>
            </w:pPr>
            <w:r w:rsidRPr="002D1DC3">
              <w:rPr>
                <w:sz w:val="24"/>
                <w:szCs w:val="24"/>
              </w:rPr>
              <w:t>10,00</w:t>
            </w:r>
          </w:p>
        </w:tc>
        <w:tc>
          <w:tcPr>
            <w:tcW w:w="1016" w:type="dxa"/>
          </w:tcPr>
          <w:p w:rsidR="002D1DC3" w:rsidRPr="002D1DC3" w:rsidRDefault="002D1DC3" w:rsidP="00D96638">
            <w:pPr>
              <w:ind w:firstLine="29"/>
              <w:jc w:val="right"/>
              <w:rPr>
                <w:sz w:val="24"/>
                <w:szCs w:val="24"/>
              </w:rPr>
            </w:pPr>
            <w:r w:rsidRPr="002D1DC3">
              <w:rPr>
                <w:sz w:val="24"/>
                <w:szCs w:val="24"/>
              </w:rPr>
              <w:t>0,40</w:t>
            </w:r>
          </w:p>
        </w:tc>
        <w:tc>
          <w:tcPr>
            <w:tcW w:w="1230" w:type="dxa"/>
          </w:tcPr>
          <w:p w:rsidR="002D1DC3" w:rsidRPr="002D1DC3" w:rsidRDefault="002D1DC3" w:rsidP="00D96638">
            <w:pPr>
              <w:ind w:firstLine="29"/>
              <w:jc w:val="right"/>
              <w:rPr>
                <w:sz w:val="24"/>
                <w:szCs w:val="24"/>
              </w:rPr>
            </w:pPr>
            <w:r w:rsidRPr="002D1DC3">
              <w:rPr>
                <w:sz w:val="24"/>
                <w:szCs w:val="24"/>
              </w:rPr>
              <w:t>0,560</w:t>
            </w:r>
          </w:p>
        </w:tc>
        <w:tc>
          <w:tcPr>
            <w:tcW w:w="898" w:type="dxa"/>
          </w:tcPr>
          <w:p w:rsidR="002D1DC3" w:rsidRPr="002D1DC3" w:rsidRDefault="002D1DC3" w:rsidP="00D96638">
            <w:pPr>
              <w:ind w:firstLine="29"/>
              <w:jc w:val="right"/>
              <w:rPr>
                <w:sz w:val="24"/>
                <w:szCs w:val="24"/>
              </w:rPr>
            </w:pPr>
            <w:r w:rsidRPr="002D1DC3">
              <w:rPr>
                <w:sz w:val="24"/>
                <w:szCs w:val="24"/>
              </w:rPr>
              <w:t>2,65</w:t>
            </w:r>
          </w:p>
        </w:tc>
        <w:tc>
          <w:tcPr>
            <w:tcW w:w="859" w:type="dxa"/>
          </w:tcPr>
          <w:p w:rsidR="002D1DC3" w:rsidRPr="002D1DC3" w:rsidRDefault="002D1DC3" w:rsidP="00D96638">
            <w:pPr>
              <w:ind w:firstLine="29"/>
              <w:jc w:val="right"/>
              <w:rPr>
                <w:sz w:val="24"/>
                <w:szCs w:val="24"/>
              </w:rPr>
            </w:pPr>
            <w:r w:rsidRPr="002D1DC3">
              <w:rPr>
                <w:sz w:val="24"/>
                <w:szCs w:val="24"/>
              </w:rPr>
              <w:t>7</w:t>
            </w:r>
            <w:r w:rsidR="00CC495B">
              <w:rPr>
                <w:sz w:val="24"/>
                <w:szCs w:val="24"/>
              </w:rPr>
              <w:t>,</w:t>
            </w:r>
            <w:r w:rsidRPr="002D1DC3">
              <w:rPr>
                <w:sz w:val="24"/>
                <w:szCs w:val="24"/>
              </w:rPr>
              <w:t>5</w:t>
            </w:r>
          </w:p>
        </w:tc>
        <w:tc>
          <w:tcPr>
            <w:tcW w:w="865" w:type="dxa"/>
          </w:tcPr>
          <w:p w:rsidR="002D1DC3" w:rsidRPr="002D1DC3" w:rsidRDefault="00CC495B" w:rsidP="00D96638">
            <w:pPr>
              <w:ind w:firstLine="29"/>
              <w:jc w:val="right"/>
              <w:rPr>
                <w:sz w:val="24"/>
                <w:szCs w:val="24"/>
              </w:rPr>
            </w:pPr>
            <w:r>
              <w:rPr>
                <w:sz w:val="24"/>
                <w:szCs w:val="24"/>
              </w:rPr>
              <w:t>1</w:t>
            </w:r>
            <w:r w:rsidR="002D1DC3" w:rsidRPr="002D1DC3">
              <w:rPr>
                <w:sz w:val="24"/>
                <w:szCs w:val="24"/>
              </w:rPr>
              <w:t>,</w:t>
            </w:r>
            <w:r>
              <w:rPr>
                <w:sz w:val="24"/>
                <w:szCs w:val="24"/>
              </w:rPr>
              <w:t>3</w:t>
            </w:r>
          </w:p>
        </w:tc>
      </w:tr>
      <w:tr w:rsidR="00CC495B" w:rsidRPr="002D1DC3" w:rsidTr="00F83FB2">
        <w:tc>
          <w:tcPr>
            <w:tcW w:w="785" w:type="dxa"/>
          </w:tcPr>
          <w:p w:rsidR="002D1DC3" w:rsidRPr="002D1DC3" w:rsidRDefault="002D1DC3" w:rsidP="00D96638">
            <w:pPr>
              <w:ind w:firstLine="29"/>
              <w:jc w:val="center"/>
              <w:rPr>
                <w:sz w:val="24"/>
                <w:szCs w:val="24"/>
              </w:rPr>
            </w:pPr>
            <w:r w:rsidRPr="002D1DC3">
              <w:rPr>
                <w:sz w:val="24"/>
                <w:szCs w:val="24"/>
              </w:rPr>
              <w:t>13</w:t>
            </w:r>
          </w:p>
        </w:tc>
        <w:tc>
          <w:tcPr>
            <w:tcW w:w="2001" w:type="dxa"/>
          </w:tcPr>
          <w:p w:rsidR="002D1DC3" w:rsidRPr="002D1DC3" w:rsidRDefault="002D1DC3" w:rsidP="00D96638">
            <w:pPr>
              <w:ind w:firstLine="29"/>
              <w:rPr>
                <w:sz w:val="24"/>
                <w:szCs w:val="24"/>
              </w:rPr>
            </w:pPr>
            <w:r w:rsidRPr="002D1DC3">
              <w:rPr>
                <w:sz w:val="24"/>
                <w:szCs w:val="24"/>
              </w:rPr>
              <w:t>ТМЗ-630</w:t>
            </w:r>
          </w:p>
        </w:tc>
        <w:tc>
          <w:tcPr>
            <w:tcW w:w="1023" w:type="dxa"/>
          </w:tcPr>
          <w:p w:rsidR="002D1DC3" w:rsidRPr="002D1DC3" w:rsidRDefault="002D1DC3" w:rsidP="00D96638">
            <w:pPr>
              <w:ind w:firstLine="29"/>
              <w:jc w:val="right"/>
              <w:rPr>
                <w:sz w:val="24"/>
                <w:szCs w:val="24"/>
              </w:rPr>
            </w:pPr>
            <w:r w:rsidRPr="002D1DC3">
              <w:rPr>
                <w:sz w:val="24"/>
                <w:szCs w:val="24"/>
              </w:rPr>
              <w:t>630</w:t>
            </w:r>
          </w:p>
        </w:tc>
        <w:tc>
          <w:tcPr>
            <w:tcW w:w="1033" w:type="dxa"/>
          </w:tcPr>
          <w:p w:rsidR="002D1DC3" w:rsidRPr="002D1DC3" w:rsidRDefault="002D1DC3" w:rsidP="00D96638">
            <w:pPr>
              <w:ind w:firstLine="29"/>
              <w:jc w:val="right"/>
              <w:rPr>
                <w:sz w:val="24"/>
                <w:szCs w:val="24"/>
              </w:rPr>
            </w:pPr>
            <w:r w:rsidRPr="002D1DC3">
              <w:rPr>
                <w:sz w:val="24"/>
                <w:szCs w:val="24"/>
              </w:rPr>
              <w:t>6,00</w:t>
            </w:r>
          </w:p>
        </w:tc>
        <w:tc>
          <w:tcPr>
            <w:tcW w:w="1016" w:type="dxa"/>
          </w:tcPr>
          <w:p w:rsidR="002D1DC3" w:rsidRPr="002D1DC3" w:rsidRDefault="002D1DC3" w:rsidP="00D96638">
            <w:pPr>
              <w:ind w:firstLine="29"/>
              <w:jc w:val="right"/>
              <w:rPr>
                <w:sz w:val="24"/>
                <w:szCs w:val="24"/>
              </w:rPr>
            </w:pPr>
            <w:r w:rsidRPr="002D1DC3">
              <w:rPr>
                <w:sz w:val="24"/>
                <w:szCs w:val="24"/>
              </w:rPr>
              <w:t>0,40</w:t>
            </w:r>
          </w:p>
        </w:tc>
        <w:tc>
          <w:tcPr>
            <w:tcW w:w="1230" w:type="dxa"/>
          </w:tcPr>
          <w:p w:rsidR="002D1DC3" w:rsidRPr="002D1DC3" w:rsidRDefault="002D1DC3" w:rsidP="00D96638">
            <w:pPr>
              <w:ind w:firstLine="29"/>
              <w:jc w:val="right"/>
              <w:rPr>
                <w:sz w:val="24"/>
                <w:szCs w:val="24"/>
              </w:rPr>
            </w:pPr>
            <w:r w:rsidRPr="002D1DC3">
              <w:rPr>
                <w:sz w:val="24"/>
                <w:szCs w:val="24"/>
              </w:rPr>
              <w:t>2,278</w:t>
            </w:r>
          </w:p>
        </w:tc>
        <w:tc>
          <w:tcPr>
            <w:tcW w:w="898" w:type="dxa"/>
          </w:tcPr>
          <w:p w:rsidR="002D1DC3" w:rsidRPr="002D1DC3" w:rsidRDefault="002D1DC3" w:rsidP="00D96638">
            <w:pPr>
              <w:ind w:firstLine="29"/>
              <w:jc w:val="right"/>
              <w:rPr>
                <w:sz w:val="24"/>
                <w:szCs w:val="24"/>
              </w:rPr>
            </w:pPr>
            <w:r w:rsidRPr="002D1DC3">
              <w:rPr>
                <w:sz w:val="24"/>
                <w:szCs w:val="24"/>
              </w:rPr>
              <w:t>8,50</w:t>
            </w:r>
          </w:p>
        </w:tc>
        <w:tc>
          <w:tcPr>
            <w:tcW w:w="859" w:type="dxa"/>
          </w:tcPr>
          <w:p w:rsidR="002D1DC3" w:rsidRPr="002D1DC3" w:rsidRDefault="002D1DC3" w:rsidP="00D96638">
            <w:pPr>
              <w:ind w:firstLine="29"/>
              <w:jc w:val="right"/>
              <w:rPr>
                <w:sz w:val="24"/>
                <w:szCs w:val="24"/>
              </w:rPr>
            </w:pPr>
            <w:r w:rsidRPr="002D1DC3">
              <w:rPr>
                <w:sz w:val="24"/>
                <w:szCs w:val="24"/>
              </w:rPr>
              <w:t>8</w:t>
            </w:r>
            <w:r w:rsidR="00CC495B">
              <w:rPr>
                <w:sz w:val="24"/>
                <w:szCs w:val="24"/>
              </w:rPr>
              <w:t>,</w:t>
            </w:r>
            <w:r w:rsidRPr="002D1DC3">
              <w:rPr>
                <w:sz w:val="24"/>
                <w:szCs w:val="24"/>
              </w:rPr>
              <w:t>5</w:t>
            </w:r>
          </w:p>
        </w:tc>
        <w:tc>
          <w:tcPr>
            <w:tcW w:w="865" w:type="dxa"/>
          </w:tcPr>
          <w:p w:rsidR="002D1DC3" w:rsidRPr="002D1DC3" w:rsidRDefault="00CC495B" w:rsidP="00D96638">
            <w:pPr>
              <w:ind w:firstLine="29"/>
              <w:jc w:val="right"/>
              <w:rPr>
                <w:sz w:val="24"/>
                <w:szCs w:val="24"/>
              </w:rPr>
            </w:pPr>
            <w:r>
              <w:rPr>
                <w:sz w:val="24"/>
                <w:szCs w:val="24"/>
              </w:rPr>
              <w:t>1</w:t>
            </w:r>
            <w:r w:rsidR="002D1DC3" w:rsidRPr="002D1DC3">
              <w:rPr>
                <w:sz w:val="24"/>
                <w:szCs w:val="24"/>
              </w:rPr>
              <w:t>,5</w:t>
            </w:r>
          </w:p>
        </w:tc>
      </w:tr>
      <w:tr w:rsidR="00CC495B" w:rsidRPr="002D1DC3" w:rsidTr="00F83FB2">
        <w:tc>
          <w:tcPr>
            <w:tcW w:w="785" w:type="dxa"/>
          </w:tcPr>
          <w:p w:rsidR="002D1DC3" w:rsidRPr="002D1DC3" w:rsidRDefault="002D1DC3" w:rsidP="00D96638">
            <w:pPr>
              <w:ind w:firstLine="29"/>
              <w:jc w:val="center"/>
              <w:rPr>
                <w:sz w:val="24"/>
                <w:szCs w:val="24"/>
              </w:rPr>
            </w:pPr>
            <w:r w:rsidRPr="002D1DC3">
              <w:rPr>
                <w:sz w:val="24"/>
                <w:szCs w:val="24"/>
              </w:rPr>
              <w:t>14</w:t>
            </w:r>
          </w:p>
        </w:tc>
        <w:tc>
          <w:tcPr>
            <w:tcW w:w="2001" w:type="dxa"/>
          </w:tcPr>
          <w:p w:rsidR="002D1DC3" w:rsidRPr="002D1DC3" w:rsidRDefault="002D1DC3" w:rsidP="00D96638">
            <w:pPr>
              <w:ind w:firstLine="29"/>
              <w:rPr>
                <w:sz w:val="24"/>
                <w:szCs w:val="24"/>
              </w:rPr>
            </w:pPr>
            <w:r w:rsidRPr="002D1DC3">
              <w:rPr>
                <w:sz w:val="24"/>
                <w:szCs w:val="24"/>
              </w:rPr>
              <w:t>ТСЗ-160</w:t>
            </w:r>
          </w:p>
        </w:tc>
        <w:tc>
          <w:tcPr>
            <w:tcW w:w="1023" w:type="dxa"/>
          </w:tcPr>
          <w:p w:rsidR="002D1DC3" w:rsidRPr="002D1DC3" w:rsidRDefault="002D1DC3" w:rsidP="00D96638">
            <w:pPr>
              <w:ind w:firstLine="29"/>
              <w:jc w:val="right"/>
              <w:rPr>
                <w:sz w:val="24"/>
                <w:szCs w:val="24"/>
              </w:rPr>
            </w:pPr>
            <w:r w:rsidRPr="002D1DC3">
              <w:rPr>
                <w:sz w:val="24"/>
                <w:szCs w:val="24"/>
              </w:rPr>
              <w:t>160</w:t>
            </w:r>
          </w:p>
        </w:tc>
        <w:tc>
          <w:tcPr>
            <w:tcW w:w="1033" w:type="dxa"/>
          </w:tcPr>
          <w:p w:rsidR="002D1DC3" w:rsidRPr="002D1DC3" w:rsidRDefault="002D1DC3" w:rsidP="00D96638">
            <w:pPr>
              <w:ind w:firstLine="29"/>
              <w:jc w:val="right"/>
              <w:rPr>
                <w:sz w:val="24"/>
                <w:szCs w:val="24"/>
              </w:rPr>
            </w:pPr>
            <w:r w:rsidRPr="002D1DC3">
              <w:rPr>
                <w:sz w:val="24"/>
                <w:szCs w:val="24"/>
              </w:rPr>
              <w:t>6,00</w:t>
            </w:r>
          </w:p>
        </w:tc>
        <w:tc>
          <w:tcPr>
            <w:tcW w:w="1016" w:type="dxa"/>
          </w:tcPr>
          <w:p w:rsidR="002D1DC3" w:rsidRPr="002D1DC3" w:rsidRDefault="002D1DC3" w:rsidP="00D96638">
            <w:pPr>
              <w:ind w:firstLine="29"/>
              <w:jc w:val="right"/>
              <w:rPr>
                <w:sz w:val="24"/>
                <w:szCs w:val="24"/>
              </w:rPr>
            </w:pPr>
            <w:r w:rsidRPr="002D1DC3">
              <w:rPr>
                <w:sz w:val="24"/>
                <w:szCs w:val="24"/>
              </w:rPr>
              <w:t>0,40</w:t>
            </w:r>
          </w:p>
        </w:tc>
        <w:tc>
          <w:tcPr>
            <w:tcW w:w="1230" w:type="dxa"/>
          </w:tcPr>
          <w:p w:rsidR="002D1DC3" w:rsidRPr="002D1DC3" w:rsidRDefault="002D1DC3" w:rsidP="00D96638">
            <w:pPr>
              <w:ind w:firstLine="29"/>
              <w:jc w:val="right"/>
              <w:rPr>
                <w:sz w:val="24"/>
                <w:szCs w:val="24"/>
              </w:rPr>
            </w:pPr>
            <w:r w:rsidRPr="002D1DC3">
              <w:rPr>
                <w:sz w:val="24"/>
                <w:szCs w:val="24"/>
              </w:rPr>
              <w:t>0,700</w:t>
            </w:r>
          </w:p>
        </w:tc>
        <w:tc>
          <w:tcPr>
            <w:tcW w:w="898" w:type="dxa"/>
          </w:tcPr>
          <w:p w:rsidR="002D1DC3" w:rsidRPr="002D1DC3" w:rsidRDefault="002D1DC3" w:rsidP="00D96638">
            <w:pPr>
              <w:ind w:firstLine="29"/>
              <w:jc w:val="right"/>
              <w:rPr>
                <w:sz w:val="24"/>
                <w:szCs w:val="24"/>
              </w:rPr>
            </w:pPr>
            <w:r w:rsidRPr="002D1DC3">
              <w:rPr>
                <w:sz w:val="24"/>
                <w:szCs w:val="24"/>
              </w:rPr>
              <w:t>2,70</w:t>
            </w:r>
          </w:p>
        </w:tc>
        <w:tc>
          <w:tcPr>
            <w:tcW w:w="859" w:type="dxa"/>
          </w:tcPr>
          <w:p w:rsidR="002D1DC3" w:rsidRPr="002D1DC3" w:rsidRDefault="002D1DC3" w:rsidP="00D96638">
            <w:pPr>
              <w:ind w:firstLine="29"/>
              <w:jc w:val="right"/>
              <w:rPr>
                <w:sz w:val="24"/>
                <w:szCs w:val="24"/>
              </w:rPr>
            </w:pPr>
            <w:r w:rsidRPr="002D1DC3">
              <w:rPr>
                <w:sz w:val="24"/>
                <w:szCs w:val="24"/>
              </w:rPr>
              <w:t>7</w:t>
            </w:r>
            <w:r w:rsidR="00CC495B">
              <w:rPr>
                <w:sz w:val="24"/>
                <w:szCs w:val="24"/>
              </w:rPr>
              <w:t>,</w:t>
            </w:r>
            <w:r w:rsidRPr="002D1DC3">
              <w:rPr>
                <w:sz w:val="24"/>
                <w:szCs w:val="24"/>
              </w:rPr>
              <w:t>5</w:t>
            </w:r>
          </w:p>
        </w:tc>
        <w:tc>
          <w:tcPr>
            <w:tcW w:w="865" w:type="dxa"/>
          </w:tcPr>
          <w:p w:rsidR="002D1DC3" w:rsidRPr="002D1DC3" w:rsidRDefault="00CC495B" w:rsidP="00D96638">
            <w:pPr>
              <w:ind w:firstLine="29"/>
              <w:jc w:val="right"/>
              <w:rPr>
                <w:sz w:val="24"/>
                <w:szCs w:val="24"/>
              </w:rPr>
            </w:pPr>
            <w:r>
              <w:rPr>
                <w:sz w:val="24"/>
                <w:szCs w:val="24"/>
              </w:rPr>
              <w:t>1</w:t>
            </w:r>
            <w:r w:rsidR="002D1DC3" w:rsidRPr="002D1DC3">
              <w:rPr>
                <w:sz w:val="24"/>
                <w:szCs w:val="24"/>
              </w:rPr>
              <w:t>,1</w:t>
            </w:r>
          </w:p>
        </w:tc>
      </w:tr>
      <w:tr w:rsidR="00CC495B" w:rsidRPr="002D1DC3" w:rsidTr="00F83FB2">
        <w:tc>
          <w:tcPr>
            <w:tcW w:w="785" w:type="dxa"/>
          </w:tcPr>
          <w:p w:rsidR="002D1DC3" w:rsidRPr="002D1DC3" w:rsidRDefault="002D1DC3" w:rsidP="00D96638">
            <w:pPr>
              <w:ind w:firstLine="29"/>
              <w:jc w:val="center"/>
              <w:rPr>
                <w:sz w:val="24"/>
                <w:szCs w:val="24"/>
              </w:rPr>
            </w:pPr>
            <w:r w:rsidRPr="002D1DC3">
              <w:rPr>
                <w:sz w:val="24"/>
                <w:szCs w:val="24"/>
              </w:rPr>
              <w:t>15</w:t>
            </w:r>
          </w:p>
        </w:tc>
        <w:tc>
          <w:tcPr>
            <w:tcW w:w="2001" w:type="dxa"/>
          </w:tcPr>
          <w:p w:rsidR="002D1DC3" w:rsidRPr="002D1DC3" w:rsidRDefault="002D1DC3" w:rsidP="00D96638">
            <w:pPr>
              <w:ind w:firstLine="29"/>
              <w:rPr>
                <w:sz w:val="24"/>
                <w:szCs w:val="24"/>
              </w:rPr>
            </w:pPr>
            <w:r w:rsidRPr="002D1DC3">
              <w:rPr>
                <w:sz w:val="24"/>
                <w:szCs w:val="24"/>
              </w:rPr>
              <w:t>ТМ-100</w:t>
            </w:r>
          </w:p>
        </w:tc>
        <w:tc>
          <w:tcPr>
            <w:tcW w:w="1023" w:type="dxa"/>
          </w:tcPr>
          <w:p w:rsidR="002D1DC3" w:rsidRPr="002D1DC3" w:rsidRDefault="002D1DC3" w:rsidP="00D96638">
            <w:pPr>
              <w:ind w:firstLine="29"/>
              <w:jc w:val="right"/>
              <w:rPr>
                <w:sz w:val="24"/>
                <w:szCs w:val="24"/>
              </w:rPr>
            </w:pPr>
            <w:r w:rsidRPr="002D1DC3">
              <w:rPr>
                <w:sz w:val="24"/>
                <w:szCs w:val="24"/>
              </w:rPr>
              <w:t>100</w:t>
            </w:r>
          </w:p>
        </w:tc>
        <w:tc>
          <w:tcPr>
            <w:tcW w:w="1033" w:type="dxa"/>
          </w:tcPr>
          <w:p w:rsidR="002D1DC3" w:rsidRPr="002D1DC3" w:rsidRDefault="002D1DC3" w:rsidP="00D96638">
            <w:pPr>
              <w:ind w:firstLine="29"/>
              <w:jc w:val="right"/>
              <w:rPr>
                <w:sz w:val="24"/>
                <w:szCs w:val="24"/>
              </w:rPr>
            </w:pPr>
            <w:r w:rsidRPr="002D1DC3">
              <w:rPr>
                <w:sz w:val="24"/>
                <w:szCs w:val="24"/>
              </w:rPr>
              <w:t>20,00</w:t>
            </w:r>
          </w:p>
        </w:tc>
        <w:tc>
          <w:tcPr>
            <w:tcW w:w="1016" w:type="dxa"/>
          </w:tcPr>
          <w:p w:rsidR="002D1DC3" w:rsidRPr="002D1DC3" w:rsidRDefault="002D1DC3" w:rsidP="00D96638">
            <w:pPr>
              <w:ind w:firstLine="29"/>
              <w:jc w:val="right"/>
              <w:rPr>
                <w:sz w:val="24"/>
                <w:szCs w:val="24"/>
              </w:rPr>
            </w:pPr>
            <w:r w:rsidRPr="002D1DC3">
              <w:rPr>
                <w:sz w:val="24"/>
                <w:szCs w:val="24"/>
              </w:rPr>
              <w:t>0,40</w:t>
            </w:r>
          </w:p>
        </w:tc>
        <w:tc>
          <w:tcPr>
            <w:tcW w:w="1230" w:type="dxa"/>
          </w:tcPr>
          <w:p w:rsidR="002D1DC3" w:rsidRPr="002D1DC3" w:rsidRDefault="002D1DC3" w:rsidP="00D96638">
            <w:pPr>
              <w:ind w:firstLine="29"/>
              <w:jc w:val="right"/>
              <w:rPr>
                <w:sz w:val="24"/>
                <w:szCs w:val="24"/>
              </w:rPr>
            </w:pPr>
            <w:r w:rsidRPr="002D1DC3">
              <w:rPr>
                <w:sz w:val="24"/>
                <w:szCs w:val="24"/>
              </w:rPr>
              <w:t>0,460</w:t>
            </w:r>
          </w:p>
        </w:tc>
        <w:tc>
          <w:tcPr>
            <w:tcW w:w="898" w:type="dxa"/>
          </w:tcPr>
          <w:p w:rsidR="002D1DC3" w:rsidRPr="002D1DC3" w:rsidRDefault="002D1DC3" w:rsidP="00D96638">
            <w:pPr>
              <w:ind w:firstLine="29"/>
              <w:jc w:val="right"/>
              <w:rPr>
                <w:sz w:val="24"/>
                <w:szCs w:val="24"/>
              </w:rPr>
            </w:pPr>
            <w:r w:rsidRPr="002D1DC3">
              <w:rPr>
                <w:sz w:val="24"/>
                <w:szCs w:val="24"/>
              </w:rPr>
              <w:t>1,97</w:t>
            </w:r>
          </w:p>
        </w:tc>
        <w:tc>
          <w:tcPr>
            <w:tcW w:w="859" w:type="dxa"/>
          </w:tcPr>
          <w:p w:rsidR="002D1DC3" w:rsidRPr="002D1DC3" w:rsidRDefault="002D1DC3" w:rsidP="00D96638">
            <w:pPr>
              <w:ind w:firstLine="29"/>
              <w:jc w:val="right"/>
              <w:rPr>
                <w:sz w:val="24"/>
                <w:szCs w:val="24"/>
              </w:rPr>
            </w:pPr>
            <w:r w:rsidRPr="002D1DC3">
              <w:rPr>
                <w:sz w:val="24"/>
                <w:szCs w:val="24"/>
              </w:rPr>
              <w:t>7</w:t>
            </w:r>
            <w:r w:rsidR="00CC495B">
              <w:rPr>
                <w:sz w:val="24"/>
                <w:szCs w:val="24"/>
              </w:rPr>
              <w:t>,</w:t>
            </w:r>
            <w:r w:rsidRPr="002D1DC3">
              <w:rPr>
                <w:sz w:val="24"/>
                <w:szCs w:val="24"/>
              </w:rPr>
              <w:t>4</w:t>
            </w:r>
          </w:p>
        </w:tc>
        <w:tc>
          <w:tcPr>
            <w:tcW w:w="865" w:type="dxa"/>
          </w:tcPr>
          <w:p w:rsidR="002D1DC3" w:rsidRPr="002D1DC3" w:rsidRDefault="00CC495B" w:rsidP="00D96638">
            <w:pPr>
              <w:ind w:firstLine="29"/>
              <w:jc w:val="right"/>
              <w:rPr>
                <w:sz w:val="24"/>
                <w:szCs w:val="24"/>
              </w:rPr>
            </w:pPr>
            <w:r>
              <w:rPr>
                <w:sz w:val="24"/>
                <w:szCs w:val="24"/>
              </w:rPr>
              <w:t>1</w:t>
            </w:r>
            <w:r w:rsidR="002D1DC3" w:rsidRPr="002D1DC3">
              <w:rPr>
                <w:sz w:val="24"/>
                <w:szCs w:val="24"/>
              </w:rPr>
              <w:t>,8</w:t>
            </w:r>
          </w:p>
        </w:tc>
      </w:tr>
      <w:tr w:rsidR="00CC495B" w:rsidRPr="002D1DC3" w:rsidTr="00F83FB2">
        <w:tc>
          <w:tcPr>
            <w:tcW w:w="785" w:type="dxa"/>
          </w:tcPr>
          <w:p w:rsidR="002D1DC3" w:rsidRPr="002D1DC3" w:rsidRDefault="002D1DC3" w:rsidP="00D96638">
            <w:pPr>
              <w:ind w:firstLine="29"/>
              <w:jc w:val="center"/>
              <w:rPr>
                <w:sz w:val="24"/>
                <w:szCs w:val="24"/>
              </w:rPr>
            </w:pPr>
            <w:r w:rsidRPr="002D1DC3">
              <w:rPr>
                <w:sz w:val="24"/>
                <w:szCs w:val="24"/>
              </w:rPr>
              <w:t>16</w:t>
            </w:r>
          </w:p>
        </w:tc>
        <w:tc>
          <w:tcPr>
            <w:tcW w:w="2001" w:type="dxa"/>
          </w:tcPr>
          <w:p w:rsidR="002D1DC3" w:rsidRPr="002D1DC3" w:rsidRDefault="002D1DC3" w:rsidP="00D96638">
            <w:pPr>
              <w:ind w:firstLine="29"/>
              <w:rPr>
                <w:sz w:val="24"/>
                <w:szCs w:val="24"/>
              </w:rPr>
            </w:pPr>
            <w:r w:rsidRPr="002D1DC3">
              <w:rPr>
                <w:sz w:val="24"/>
                <w:szCs w:val="24"/>
              </w:rPr>
              <w:t>ТСЗ-250</w:t>
            </w:r>
          </w:p>
        </w:tc>
        <w:tc>
          <w:tcPr>
            <w:tcW w:w="1023" w:type="dxa"/>
          </w:tcPr>
          <w:p w:rsidR="002D1DC3" w:rsidRPr="002D1DC3" w:rsidRDefault="002D1DC3" w:rsidP="00D96638">
            <w:pPr>
              <w:ind w:firstLine="29"/>
              <w:jc w:val="right"/>
              <w:rPr>
                <w:sz w:val="24"/>
                <w:szCs w:val="24"/>
              </w:rPr>
            </w:pPr>
            <w:r w:rsidRPr="002D1DC3">
              <w:rPr>
                <w:sz w:val="24"/>
                <w:szCs w:val="24"/>
              </w:rPr>
              <w:t>250</w:t>
            </w:r>
          </w:p>
        </w:tc>
        <w:tc>
          <w:tcPr>
            <w:tcW w:w="1033" w:type="dxa"/>
          </w:tcPr>
          <w:p w:rsidR="002D1DC3" w:rsidRPr="002D1DC3" w:rsidRDefault="002D1DC3" w:rsidP="00D96638">
            <w:pPr>
              <w:ind w:firstLine="29"/>
              <w:jc w:val="right"/>
              <w:rPr>
                <w:sz w:val="24"/>
                <w:szCs w:val="24"/>
              </w:rPr>
            </w:pPr>
            <w:r w:rsidRPr="002D1DC3">
              <w:rPr>
                <w:sz w:val="24"/>
                <w:szCs w:val="24"/>
              </w:rPr>
              <w:t>13,80</w:t>
            </w:r>
          </w:p>
        </w:tc>
        <w:tc>
          <w:tcPr>
            <w:tcW w:w="1016" w:type="dxa"/>
          </w:tcPr>
          <w:p w:rsidR="002D1DC3" w:rsidRPr="002D1DC3" w:rsidRDefault="002D1DC3" w:rsidP="00D96638">
            <w:pPr>
              <w:ind w:firstLine="29"/>
              <w:jc w:val="right"/>
              <w:rPr>
                <w:sz w:val="24"/>
                <w:szCs w:val="24"/>
              </w:rPr>
            </w:pPr>
            <w:r w:rsidRPr="002D1DC3">
              <w:rPr>
                <w:sz w:val="24"/>
                <w:szCs w:val="24"/>
              </w:rPr>
              <w:t>0,40</w:t>
            </w:r>
          </w:p>
        </w:tc>
        <w:tc>
          <w:tcPr>
            <w:tcW w:w="1230" w:type="dxa"/>
          </w:tcPr>
          <w:p w:rsidR="002D1DC3" w:rsidRPr="002D1DC3" w:rsidRDefault="002D1DC3" w:rsidP="00D96638">
            <w:pPr>
              <w:ind w:firstLine="29"/>
              <w:jc w:val="right"/>
              <w:rPr>
                <w:sz w:val="24"/>
                <w:szCs w:val="24"/>
              </w:rPr>
            </w:pPr>
            <w:r w:rsidRPr="002D1DC3">
              <w:rPr>
                <w:sz w:val="24"/>
                <w:szCs w:val="24"/>
              </w:rPr>
              <w:t>1,100</w:t>
            </w:r>
          </w:p>
        </w:tc>
        <w:tc>
          <w:tcPr>
            <w:tcW w:w="898" w:type="dxa"/>
          </w:tcPr>
          <w:p w:rsidR="002D1DC3" w:rsidRPr="002D1DC3" w:rsidRDefault="002D1DC3" w:rsidP="00D96638">
            <w:pPr>
              <w:ind w:firstLine="29"/>
              <w:jc w:val="right"/>
              <w:rPr>
                <w:sz w:val="24"/>
                <w:szCs w:val="24"/>
              </w:rPr>
            </w:pPr>
            <w:r w:rsidRPr="002D1DC3">
              <w:rPr>
                <w:sz w:val="24"/>
                <w:szCs w:val="24"/>
              </w:rPr>
              <w:t>4,40</w:t>
            </w:r>
          </w:p>
        </w:tc>
        <w:tc>
          <w:tcPr>
            <w:tcW w:w="859" w:type="dxa"/>
          </w:tcPr>
          <w:p w:rsidR="002D1DC3" w:rsidRPr="002D1DC3" w:rsidRDefault="002D1DC3" w:rsidP="00D96638">
            <w:pPr>
              <w:ind w:firstLine="29"/>
              <w:jc w:val="right"/>
              <w:rPr>
                <w:sz w:val="24"/>
                <w:szCs w:val="24"/>
              </w:rPr>
            </w:pPr>
            <w:r w:rsidRPr="002D1DC3">
              <w:rPr>
                <w:sz w:val="24"/>
                <w:szCs w:val="24"/>
              </w:rPr>
              <w:t>8</w:t>
            </w:r>
            <w:r w:rsidR="00CC495B">
              <w:rPr>
                <w:sz w:val="24"/>
                <w:szCs w:val="24"/>
              </w:rPr>
              <w:t>,</w:t>
            </w:r>
            <w:r w:rsidRPr="002D1DC3">
              <w:rPr>
                <w:sz w:val="24"/>
                <w:szCs w:val="24"/>
              </w:rPr>
              <w:t>3</w:t>
            </w:r>
          </w:p>
        </w:tc>
        <w:tc>
          <w:tcPr>
            <w:tcW w:w="865" w:type="dxa"/>
          </w:tcPr>
          <w:p w:rsidR="002D1DC3" w:rsidRPr="002D1DC3" w:rsidRDefault="00CC495B" w:rsidP="00D96638">
            <w:pPr>
              <w:ind w:firstLine="29"/>
              <w:jc w:val="right"/>
              <w:rPr>
                <w:sz w:val="24"/>
                <w:szCs w:val="24"/>
              </w:rPr>
            </w:pPr>
            <w:r>
              <w:rPr>
                <w:sz w:val="24"/>
                <w:szCs w:val="24"/>
              </w:rPr>
              <w:t>1</w:t>
            </w:r>
            <w:r w:rsidR="002D1DC3" w:rsidRPr="002D1DC3">
              <w:rPr>
                <w:sz w:val="24"/>
                <w:szCs w:val="24"/>
              </w:rPr>
              <w:t>,2</w:t>
            </w:r>
          </w:p>
        </w:tc>
      </w:tr>
      <w:tr w:rsidR="00CC495B" w:rsidRPr="002D1DC3" w:rsidTr="00F83FB2">
        <w:tc>
          <w:tcPr>
            <w:tcW w:w="785" w:type="dxa"/>
          </w:tcPr>
          <w:p w:rsidR="002D1DC3" w:rsidRPr="002D1DC3" w:rsidRDefault="002D1DC3" w:rsidP="00D96638">
            <w:pPr>
              <w:ind w:firstLine="29"/>
              <w:jc w:val="center"/>
              <w:rPr>
                <w:sz w:val="24"/>
                <w:szCs w:val="24"/>
              </w:rPr>
            </w:pPr>
            <w:r w:rsidRPr="002D1DC3">
              <w:rPr>
                <w:sz w:val="24"/>
                <w:szCs w:val="24"/>
              </w:rPr>
              <w:t>17</w:t>
            </w:r>
          </w:p>
        </w:tc>
        <w:tc>
          <w:tcPr>
            <w:tcW w:w="2001" w:type="dxa"/>
          </w:tcPr>
          <w:p w:rsidR="002D1DC3" w:rsidRPr="002D1DC3" w:rsidRDefault="002D1DC3" w:rsidP="00D96638">
            <w:pPr>
              <w:ind w:firstLine="29"/>
              <w:rPr>
                <w:sz w:val="24"/>
                <w:szCs w:val="24"/>
              </w:rPr>
            </w:pPr>
            <w:r w:rsidRPr="002D1DC3">
              <w:rPr>
                <w:sz w:val="24"/>
                <w:szCs w:val="24"/>
              </w:rPr>
              <w:t>ТМ-400</w:t>
            </w:r>
          </w:p>
        </w:tc>
        <w:tc>
          <w:tcPr>
            <w:tcW w:w="1023" w:type="dxa"/>
          </w:tcPr>
          <w:p w:rsidR="002D1DC3" w:rsidRPr="002D1DC3" w:rsidRDefault="002D1DC3" w:rsidP="00D96638">
            <w:pPr>
              <w:ind w:firstLine="29"/>
              <w:jc w:val="right"/>
              <w:rPr>
                <w:sz w:val="24"/>
                <w:szCs w:val="24"/>
              </w:rPr>
            </w:pPr>
            <w:r w:rsidRPr="002D1DC3">
              <w:rPr>
                <w:sz w:val="24"/>
                <w:szCs w:val="24"/>
              </w:rPr>
              <w:t>400</w:t>
            </w:r>
          </w:p>
        </w:tc>
        <w:tc>
          <w:tcPr>
            <w:tcW w:w="1033" w:type="dxa"/>
          </w:tcPr>
          <w:p w:rsidR="002D1DC3" w:rsidRPr="002D1DC3" w:rsidRDefault="002D1DC3" w:rsidP="00D96638">
            <w:pPr>
              <w:ind w:firstLine="29"/>
              <w:jc w:val="right"/>
              <w:rPr>
                <w:sz w:val="24"/>
                <w:szCs w:val="24"/>
              </w:rPr>
            </w:pPr>
            <w:r w:rsidRPr="002D1DC3">
              <w:rPr>
                <w:sz w:val="24"/>
                <w:szCs w:val="24"/>
              </w:rPr>
              <w:t>35,00</w:t>
            </w:r>
          </w:p>
        </w:tc>
        <w:tc>
          <w:tcPr>
            <w:tcW w:w="1016" w:type="dxa"/>
          </w:tcPr>
          <w:p w:rsidR="002D1DC3" w:rsidRPr="002D1DC3" w:rsidRDefault="002D1DC3" w:rsidP="00D96638">
            <w:pPr>
              <w:ind w:firstLine="29"/>
              <w:jc w:val="right"/>
              <w:rPr>
                <w:sz w:val="24"/>
                <w:szCs w:val="24"/>
              </w:rPr>
            </w:pPr>
            <w:r w:rsidRPr="002D1DC3">
              <w:rPr>
                <w:sz w:val="24"/>
                <w:szCs w:val="24"/>
              </w:rPr>
              <w:t>0,69</w:t>
            </w:r>
          </w:p>
        </w:tc>
        <w:tc>
          <w:tcPr>
            <w:tcW w:w="1230" w:type="dxa"/>
          </w:tcPr>
          <w:p w:rsidR="002D1DC3" w:rsidRPr="002D1DC3" w:rsidRDefault="002D1DC3" w:rsidP="00D96638">
            <w:pPr>
              <w:ind w:firstLine="29"/>
              <w:jc w:val="right"/>
              <w:rPr>
                <w:sz w:val="24"/>
                <w:szCs w:val="24"/>
              </w:rPr>
            </w:pPr>
            <w:r w:rsidRPr="002D1DC3">
              <w:rPr>
                <w:sz w:val="24"/>
                <w:szCs w:val="24"/>
              </w:rPr>
              <w:t>1,150</w:t>
            </w:r>
          </w:p>
        </w:tc>
        <w:tc>
          <w:tcPr>
            <w:tcW w:w="898" w:type="dxa"/>
          </w:tcPr>
          <w:p w:rsidR="002D1DC3" w:rsidRPr="002D1DC3" w:rsidRDefault="002D1DC3" w:rsidP="00D96638">
            <w:pPr>
              <w:ind w:firstLine="29"/>
              <w:jc w:val="right"/>
              <w:rPr>
                <w:sz w:val="24"/>
                <w:szCs w:val="24"/>
              </w:rPr>
            </w:pPr>
            <w:r w:rsidRPr="002D1DC3">
              <w:rPr>
                <w:sz w:val="24"/>
                <w:szCs w:val="24"/>
              </w:rPr>
              <w:t>4,20</w:t>
            </w:r>
          </w:p>
        </w:tc>
        <w:tc>
          <w:tcPr>
            <w:tcW w:w="859" w:type="dxa"/>
          </w:tcPr>
          <w:p w:rsidR="002D1DC3" w:rsidRPr="002D1DC3" w:rsidRDefault="002D1DC3" w:rsidP="00D96638">
            <w:pPr>
              <w:ind w:firstLine="29"/>
              <w:jc w:val="right"/>
              <w:rPr>
                <w:sz w:val="24"/>
                <w:szCs w:val="24"/>
              </w:rPr>
            </w:pPr>
            <w:r w:rsidRPr="002D1DC3">
              <w:rPr>
                <w:sz w:val="24"/>
                <w:szCs w:val="24"/>
              </w:rPr>
              <w:t>9</w:t>
            </w:r>
            <w:r w:rsidR="00CC495B">
              <w:rPr>
                <w:sz w:val="24"/>
                <w:szCs w:val="24"/>
              </w:rPr>
              <w:t>,</w:t>
            </w:r>
            <w:r w:rsidRPr="002D1DC3">
              <w:rPr>
                <w:sz w:val="24"/>
                <w:szCs w:val="24"/>
              </w:rPr>
              <w:t>1</w:t>
            </w:r>
          </w:p>
        </w:tc>
        <w:tc>
          <w:tcPr>
            <w:tcW w:w="865" w:type="dxa"/>
          </w:tcPr>
          <w:p w:rsidR="002D1DC3" w:rsidRPr="002D1DC3" w:rsidRDefault="00CC495B" w:rsidP="00D96638">
            <w:pPr>
              <w:ind w:firstLine="29"/>
              <w:jc w:val="right"/>
              <w:rPr>
                <w:sz w:val="24"/>
                <w:szCs w:val="24"/>
              </w:rPr>
            </w:pPr>
            <w:r>
              <w:rPr>
                <w:sz w:val="24"/>
                <w:szCs w:val="24"/>
              </w:rPr>
              <w:t>1</w:t>
            </w:r>
            <w:r w:rsidR="002D1DC3" w:rsidRPr="002D1DC3">
              <w:rPr>
                <w:sz w:val="24"/>
                <w:szCs w:val="24"/>
              </w:rPr>
              <w:t>,5</w:t>
            </w:r>
          </w:p>
        </w:tc>
      </w:tr>
      <w:tr w:rsidR="00CC495B" w:rsidRPr="002D1DC3" w:rsidTr="00F83FB2">
        <w:tc>
          <w:tcPr>
            <w:tcW w:w="785" w:type="dxa"/>
          </w:tcPr>
          <w:p w:rsidR="002D1DC3" w:rsidRPr="002D1DC3" w:rsidRDefault="002D1DC3" w:rsidP="00D96638">
            <w:pPr>
              <w:ind w:firstLine="29"/>
              <w:jc w:val="center"/>
              <w:rPr>
                <w:sz w:val="24"/>
                <w:szCs w:val="24"/>
              </w:rPr>
            </w:pPr>
            <w:r w:rsidRPr="002D1DC3">
              <w:rPr>
                <w:sz w:val="24"/>
                <w:szCs w:val="24"/>
              </w:rPr>
              <w:t>18</w:t>
            </w:r>
          </w:p>
        </w:tc>
        <w:tc>
          <w:tcPr>
            <w:tcW w:w="2001" w:type="dxa"/>
          </w:tcPr>
          <w:p w:rsidR="002D1DC3" w:rsidRPr="002D1DC3" w:rsidRDefault="002D1DC3" w:rsidP="00D96638">
            <w:pPr>
              <w:ind w:firstLine="29"/>
              <w:rPr>
                <w:sz w:val="24"/>
                <w:szCs w:val="24"/>
              </w:rPr>
            </w:pPr>
            <w:r w:rsidRPr="002D1DC3">
              <w:rPr>
                <w:sz w:val="24"/>
                <w:szCs w:val="24"/>
              </w:rPr>
              <w:t>ТСЗ-400</w:t>
            </w:r>
          </w:p>
        </w:tc>
        <w:tc>
          <w:tcPr>
            <w:tcW w:w="1023" w:type="dxa"/>
          </w:tcPr>
          <w:p w:rsidR="002D1DC3" w:rsidRPr="002D1DC3" w:rsidRDefault="002D1DC3" w:rsidP="00D96638">
            <w:pPr>
              <w:ind w:firstLine="29"/>
              <w:jc w:val="right"/>
              <w:rPr>
                <w:sz w:val="24"/>
                <w:szCs w:val="24"/>
              </w:rPr>
            </w:pPr>
            <w:r w:rsidRPr="002D1DC3">
              <w:rPr>
                <w:sz w:val="24"/>
                <w:szCs w:val="24"/>
              </w:rPr>
              <w:t>400</w:t>
            </w:r>
          </w:p>
        </w:tc>
        <w:tc>
          <w:tcPr>
            <w:tcW w:w="1033" w:type="dxa"/>
          </w:tcPr>
          <w:p w:rsidR="002D1DC3" w:rsidRPr="002D1DC3" w:rsidRDefault="002D1DC3" w:rsidP="00D96638">
            <w:pPr>
              <w:ind w:firstLine="29"/>
              <w:jc w:val="right"/>
              <w:rPr>
                <w:sz w:val="24"/>
                <w:szCs w:val="24"/>
              </w:rPr>
            </w:pPr>
            <w:r w:rsidRPr="002D1DC3">
              <w:rPr>
                <w:sz w:val="24"/>
                <w:szCs w:val="24"/>
              </w:rPr>
              <w:t>13,80</w:t>
            </w:r>
          </w:p>
        </w:tc>
        <w:tc>
          <w:tcPr>
            <w:tcW w:w="1016" w:type="dxa"/>
          </w:tcPr>
          <w:p w:rsidR="002D1DC3" w:rsidRPr="002D1DC3" w:rsidRDefault="002D1DC3" w:rsidP="00D96638">
            <w:pPr>
              <w:ind w:firstLine="29"/>
              <w:jc w:val="right"/>
              <w:rPr>
                <w:sz w:val="24"/>
                <w:szCs w:val="24"/>
              </w:rPr>
            </w:pPr>
            <w:r w:rsidRPr="002D1DC3">
              <w:rPr>
                <w:sz w:val="24"/>
                <w:szCs w:val="24"/>
              </w:rPr>
              <w:t>0,40</w:t>
            </w:r>
          </w:p>
        </w:tc>
        <w:tc>
          <w:tcPr>
            <w:tcW w:w="1230" w:type="dxa"/>
          </w:tcPr>
          <w:p w:rsidR="002D1DC3" w:rsidRPr="002D1DC3" w:rsidRDefault="002D1DC3" w:rsidP="00D96638">
            <w:pPr>
              <w:ind w:firstLine="29"/>
              <w:jc w:val="right"/>
              <w:rPr>
                <w:sz w:val="24"/>
                <w:szCs w:val="24"/>
              </w:rPr>
            </w:pPr>
            <w:r w:rsidRPr="002D1DC3">
              <w:rPr>
                <w:sz w:val="24"/>
                <w:szCs w:val="24"/>
              </w:rPr>
              <w:t>1,400</w:t>
            </w:r>
          </w:p>
        </w:tc>
        <w:tc>
          <w:tcPr>
            <w:tcW w:w="898" w:type="dxa"/>
          </w:tcPr>
          <w:p w:rsidR="002D1DC3" w:rsidRPr="002D1DC3" w:rsidRDefault="002D1DC3" w:rsidP="00D96638">
            <w:pPr>
              <w:ind w:firstLine="29"/>
              <w:jc w:val="right"/>
              <w:rPr>
                <w:sz w:val="24"/>
                <w:szCs w:val="24"/>
              </w:rPr>
            </w:pPr>
            <w:r w:rsidRPr="002D1DC3">
              <w:rPr>
                <w:sz w:val="24"/>
                <w:szCs w:val="24"/>
              </w:rPr>
              <w:t>6,00</w:t>
            </w:r>
          </w:p>
        </w:tc>
        <w:tc>
          <w:tcPr>
            <w:tcW w:w="859" w:type="dxa"/>
          </w:tcPr>
          <w:p w:rsidR="002D1DC3" w:rsidRPr="002D1DC3" w:rsidRDefault="002D1DC3" w:rsidP="00D96638">
            <w:pPr>
              <w:ind w:firstLine="29"/>
              <w:jc w:val="right"/>
              <w:rPr>
                <w:sz w:val="24"/>
                <w:szCs w:val="24"/>
              </w:rPr>
            </w:pPr>
            <w:r w:rsidRPr="002D1DC3">
              <w:rPr>
                <w:sz w:val="24"/>
                <w:szCs w:val="24"/>
              </w:rPr>
              <w:t>8</w:t>
            </w:r>
            <w:r w:rsidR="00CC495B">
              <w:rPr>
                <w:sz w:val="24"/>
                <w:szCs w:val="24"/>
              </w:rPr>
              <w:t>,</w:t>
            </w:r>
            <w:r w:rsidRPr="002D1DC3">
              <w:rPr>
                <w:sz w:val="24"/>
                <w:szCs w:val="24"/>
              </w:rPr>
              <w:t>9</w:t>
            </w:r>
          </w:p>
        </w:tc>
        <w:tc>
          <w:tcPr>
            <w:tcW w:w="865" w:type="dxa"/>
          </w:tcPr>
          <w:p w:rsidR="002D1DC3" w:rsidRPr="002D1DC3" w:rsidRDefault="00CC495B" w:rsidP="00D96638">
            <w:pPr>
              <w:ind w:firstLine="29"/>
              <w:jc w:val="right"/>
              <w:rPr>
                <w:sz w:val="24"/>
                <w:szCs w:val="24"/>
              </w:rPr>
            </w:pPr>
            <w:r>
              <w:rPr>
                <w:sz w:val="24"/>
                <w:szCs w:val="24"/>
              </w:rPr>
              <w:t>1</w:t>
            </w:r>
            <w:r w:rsidR="002D1DC3" w:rsidRPr="002D1DC3">
              <w:rPr>
                <w:sz w:val="24"/>
                <w:szCs w:val="24"/>
              </w:rPr>
              <w:t>,5</w:t>
            </w:r>
          </w:p>
        </w:tc>
      </w:tr>
      <w:tr w:rsidR="00CC495B" w:rsidRPr="002D1DC3" w:rsidTr="00F83FB2">
        <w:tc>
          <w:tcPr>
            <w:tcW w:w="785" w:type="dxa"/>
          </w:tcPr>
          <w:p w:rsidR="002D1DC3" w:rsidRPr="002D1DC3" w:rsidRDefault="002D1DC3" w:rsidP="00D96638">
            <w:pPr>
              <w:ind w:firstLine="29"/>
              <w:jc w:val="center"/>
              <w:rPr>
                <w:sz w:val="24"/>
                <w:szCs w:val="24"/>
              </w:rPr>
            </w:pPr>
            <w:r w:rsidRPr="002D1DC3">
              <w:rPr>
                <w:sz w:val="24"/>
                <w:szCs w:val="24"/>
              </w:rPr>
              <w:t>19</w:t>
            </w:r>
          </w:p>
        </w:tc>
        <w:tc>
          <w:tcPr>
            <w:tcW w:w="2001" w:type="dxa"/>
          </w:tcPr>
          <w:p w:rsidR="002D1DC3" w:rsidRPr="002D1DC3" w:rsidRDefault="002D1DC3" w:rsidP="00D96638">
            <w:pPr>
              <w:ind w:firstLine="29"/>
              <w:rPr>
                <w:sz w:val="24"/>
                <w:szCs w:val="24"/>
              </w:rPr>
            </w:pPr>
            <w:r w:rsidRPr="002D1DC3">
              <w:rPr>
                <w:sz w:val="24"/>
                <w:szCs w:val="24"/>
              </w:rPr>
              <w:t>ТМ-630</w:t>
            </w:r>
          </w:p>
        </w:tc>
        <w:tc>
          <w:tcPr>
            <w:tcW w:w="1023" w:type="dxa"/>
          </w:tcPr>
          <w:p w:rsidR="002D1DC3" w:rsidRPr="002D1DC3" w:rsidRDefault="002D1DC3" w:rsidP="00D96638">
            <w:pPr>
              <w:ind w:firstLine="29"/>
              <w:jc w:val="right"/>
              <w:rPr>
                <w:sz w:val="24"/>
                <w:szCs w:val="24"/>
              </w:rPr>
            </w:pPr>
            <w:r w:rsidRPr="002D1DC3">
              <w:rPr>
                <w:sz w:val="24"/>
                <w:szCs w:val="24"/>
              </w:rPr>
              <w:t>630</w:t>
            </w:r>
          </w:p>
        </w:tc>
        <w:tc>
          <w:tcPr>
            <w:tcW w:w="1033" w:type="dxa"/>
          </w:tcPr>
          <w:p w:rsidR="002D1DC3" w:rsidRPr="002D1DC3" w:rsidRDefault="002D1DC3" w:rsidP="00D96638">
            <w:pPr>
              <w:ind w:firstLine="29"/>
              <w:jc w:val="right"/>
              <w:rPr>
                <w:sz w:val="24"/>
                <w:szCs w:val="24"/>
              </w:rPr>
            </w:pPr>
            <w:r w:rsidRPr="002D1DC3">
              <w:rPr>
                <w:sz w:val="24"/>
                <w:szCs w:val="24"/>
              </w:rPr>
              <w:t>20,00</w:t>
            </w:r>
          </w:p>
        </w:tc>
        <w:tc>
          <w:tcPr>
            <w:tcW w:w="1016" w:type="dxa"/>
          </w:tcPr>
          <w:p w:rsidR="002D1DC3" w:rsidRPr="002D1DC3" w:rsidRDefault="002D1DC3" w:rsidP="00D96638">
            <w:pPr>
              <w:ind w:firstLine="29"/>
              <w:jc w:val="right"/>
              <w:rPr>
                <w:sz w:val="24"/>
                <w:szCs w:val="24"/>
              </w:rPr>
            </w:pPr>
            <w:r w:rsidRPr="002D1DC3">
              <w:rPr>
                <w:sz w:val="24"/>
                <w:szCs w:val="24"/>
              </w:rPr>
              <w:t>0,40</w:t>
            </w:r>
          </w:p>
        </w:tc>
        <w:tc>
          <w:tcPr>
            <w:tcW w:w="1230" w:type="dxa"/>
          </w:tcPr>
          <w:p w:rsidR="002D1DC3" w:rsidRPr="002D1DC3" w:rsidRDefault="002D1DC3" w:rsidP="00D96638">
            <w:pPr>
              <w:ind w:firstLine="29"/>
              <w:jc w:val="right"/>
              <w:rPr>
                <w:sz w:val="24"/>
                <w:szCs w:val="24"/>
              </w:rPr>
            </w:pPr>
            <w:r w:rsidRPr="002D1DC3">
              <w:rPr>
                <w:sz w:val="24"/>
                <w:szCs w:val="24"/>
              </w:rPr>
              <w:t>1,420</w:t>
            </w:r>
          </w:p>
        </w:tc>
        <w:tc>
          <w:tcPr>
            <w:tcW w:w="898" w:type="dxa"/>
          </w:tcPr>
          <w:p w:rsidR="002D1DC3" w:rsidRPr="002D1DC3" w:rsidRDefault="002D1DC3" w:rsidP="00D96638">
            <w:pPr>
              <w:ind w:firstLine="29"/>
              <w:jc w:val="right"/>
              <w:rPr>
                <w:sz w:val="24"/>
                <w:szCs w:val="24"/>
              </w:rPr>
            </w:pPr>
            <w:r w:rsidRPr="002D1DC3">
              <w:rPr>
                <w:sz w:val="24"/>
                <w:szCs w:val="24"/>
              </w:rPr>
              <w:t>7,60</w:t>
            </w:r>
          </w:p>
        </w:tc>
        <w:tc>
          <w:tcPr>
            <w:tcW w:w="859" w:type="dxa"/>
          </w:tcPr>
          <w:p w:rsidR="002D1DC3" w:rsidRPr="002D1DC3" w:rsidRDefault="002D1DC3" w:rsidP="00D96638">
            <w:pPr>
              <w:ind w:firstLine="29"/>
              <w:jc w:val="right"/>
              <w:rPr>
                <w:sz w:val="24"/>
                <w:szCs w:val="24"/>
              </w:rPr>
            </w:pPr>
            <w:r w:rsidRPr="002D1DC3">
              <w:rPr>
                <w:sz w:val="24"/>
                <w:szCs w:val="24"/>
              </w:rPr>
              <w:t>8</w:t>
            </w:r>
            <w:r w:rsidR="00CC495B">
              <w:rPr>
                <w:sz w:val="24"/>
                <w:szCs w:val="24"/>
              </w:rPr>
              <w:t>,</w:t>
            </w:r>
            <w:r w:rsidRPr="002D1DC3">
              <w:rPr>
                <w:sz w:val="24"/>
                <w:szCs w:val="24"/>
              </w:rPr>
              <w:t>6</w:t>
            </w:r>
          </w:p>
        </w:tc>
        <w:tc>
          <w:tcPr>
            <w:tcW w:w="865" w:type="dxa"/>
          </w:tcPr>
          <w:p w:rsidR="002D1DC3" w:rsidRPr="002D1DC3" w:rsidRDefault="00CC495B" w:rsidP="00D96638">
            <w:pPr>
              <w:ind w:firstLine="29"/>
              <w:jc w:val="right"/>
              <w:rPr>
                <w:sz w:val="24"/>
                <w:szCs w:val="24"/>
              </w:rPr>
            </w:pPr>
            <w:r>
              <w:rPr>
                <w:sz w:val="24"/>
                <w:szCs w:val="24"/>
              </w:rPr>
              <w:t>1</w:t>
            </w:r>
            <w:r w:rsidR="002D1DC3" w:rsidRPr="002D1DC3">
              <w:rPr>
                <w:sz w:val="24"/>
                <w:szCs w:val="24"/>
              </w:rPr>
              <w:t>,1</w:t>
            </w:r>
          </w:p>
        </w:tc>
      </w:tr>
      <w:tr w:rsidR="00CC495B" w:rsidRPr="002D1DC3" w:rsidTr="00F83FB2">
        <w:tc>
          <w:tcPr>
            <w:tcW w:w="785" w:type="dxa"/>
          </w:tcPr>
          <w:p w:rsidR="002D1DC3" w:rsidRPr="002D1DC3" w:rsidRDefault="002D1DC3" w:rsidP="00D96638">
            <w:pPr>
              <w:ind w:firstLine="29"/>
              <w:jc w:val="center"/>
              <w:rPr>
                <w:sz w:val="24"/>
                <w:szCs w:val="24"/>
              </w:rPr>
            </w:pPr>
            <w:r w:rsidRPr="002D1DC3">
              <w:rPr>
                <w:sz w:val="24"/>
                <w:szCs w:val="24"/>
              </w:rPr>
              <w:t>20</w:t>
            </w:r>
          </w:p>
        </w:tc>
        <w:tc>
          <w:tcPr>
            <w:tcW w:w="2001" w:type="dxa"/>
          </w:tcPr>
          <w:p w:rsidR="002D1DC3" w:rsidRPr="002D1DC3" w:rsidRDefault="002D1DC3" w:rsidP="00D96638">
            <w:pPr>
              <w:ind w:firstLine="29"/>
              <w:rPr>
                <w:sz w:val="24"/>
                <w:szCs w:val="24"/>
              </w:rPr>
            </w:pPr>
            <w:r w:rsidRPr="002D1DC3">
              <w:rPr>
                <w:sz w:val="24"/>
                <w:szCs w:val="24"/>
              </w:rPr>
              <w:t>ТСЗС-1000</w:t>
            </w:r>
          </w:p>
        </w:tc>
        <w:tc>
          <w:tcPr>
            <w:tcW w:w="1023" w:type="dxa"/>
          </w:tcPr>
          <w:p w:rsidR="002D1DC3" w:rsidRPr="002D1DC3" w:rsidRDefault="002D1DC3" w:rsidP="00D96638">
            <w:pPr>
              <w:ind w:firstLine="29"/>
              <w:jc w:val="right"/>
              <w:rPr>
                <w:sz w:val="24"/>
                <w:szCs w:val="24"/>
              </w:rPr>
            </w:pPr>
            <w:r w:rsidRPr="002D1DC3">
              <w:rPr>
                <w:sz w:val="24"/>
                <w:szCs w:val="24"/>
              </w:rPr>
              <w:t>1000</w:t>
            </w:r>
          </w:p>
        </w:tc>
        <w:tc>
          <w:tcPr>
            <w:tcW w:w="1033" w:type="dxa"/>
          </w:tcPr>
          <w:p w:rsidR="002D1DC3" w:rsidRPr="002D1DC3" w:rsidRDefault="002D1DC3" w:rsidP="00D96638">
            <w:pPr>
              <w:ind w:firstLine="29"/>
              <w:jc w:val="right"/>
              <w:rPr>
                <w:sz w:val="24"/>
                <w:szCs w:val="24"/>
              </w:rPr>
            </w:pPr>
            <w:r w:rsidRPr="002D1DC3">
              <w:rPr>
                <w:sz w:val="24"/>
                <w:szCs w:val="24"/>
              </w:rPr>
              <w:t>6,00</w:t>
            </w:r>
          </w:p>
        </w:tc>
        <w:tc>
          <w:tcPr>
            <w:tcW w:w="1016" w:type="dxa"/>
          </w:tcPr>
          <w:p w:rsidR="002D1DC3" w:rsidRPr="002D1DC3" w:rsidRDefault="002D1DC3" w:rsidP="00D96638">
            <w:pPr>
              <w:ind w:firstLine="29"/>
              <w:jc w:val="right"/>
              <w:rPr>
                <w:sz w:val="24"/>
                <w:szCs w:val="24"/>
              </w:rPr>
            </w:pPr>
            <w:r w:rsidRPr="002D1DC3">
              <w:rPr>
                <w:sz w:val="24"/>
                <w:szCs w:val="24"/>
              </w:rPr>
              <w:t>0,40</w:t>
            </w:r>
          </w:p>
        </w:tc>
        <w:tc>
          <w:tcPr>
            <w:tcW w:w="1230" w:type="dxa"/>
          </w:tcPr>
          <w:p w:rsidR="002D1DC3" w:rsidRPr="002D1DC3" w:rsidRDefault="002D1DC3" w:rsidP="00D96638">
            <w:pPr>
              <w:ind w:firstLine="29"/>
              <w:jc w:val="right"/>
              <w:rPr>
                <w:sz w:val="24"/>
                <w:szCs w:val="24"/>
              </w:rPr>
            </w:pPr>
            <w:r w:rsidRPr="002D1DC3">
              <w:rPr>
                <w:sz w:val="24"/>
                <w:szCs w:val="24"/>
              </w:rPr>
              <w:t>2,600</w:t>
            </w:r>
          </w:p>
        </w:tc>
        <w:tc>
          <w:tcPr>
            <w:tcW w:w="898" w:type="dxa"/>
          </w:tcPr>
          <w:p w:rsidR="002D1DC3" w:rsidRPr="002D1DC3" w:rsidRDefault="002D1DC3" w:rsidP="00D96638">
            <w:pPr>
              <w:ind w:firstLine="29"/>
              <w:jc w:val="right"/>
              <w:rPr>
                <w:sz w:val="24"/>
                <w:szCs w:val="24"/>
              </w:rPr>
            </w:pPr>
            <w:r w:rsidRPr="002D1DC3">
              <w:rPr>
                <w:sz w:val="24"/>
                <w:szCs w:val="24"/>
              </w:rPr>
              <w:t>6,30</w:t>
            </w:r>
          </w:p>
        </w:tc>
        <w:tc>
          <w:tcPr>
            <w:tcW w:w="859" w:type="dxa"/>
          </w:tcPr>
          <w:p w:rsidR="002D1DC3" w:rsidRPr="002D1DC3" w:rsidRDefault="002D1DC3" w:rsidP="00D96638">
            <w:pPr>
              <w:ind w:firstLine="29"/>
              <w:jc w:val="right"/>
              <w:rPr>
                <w:sz w:val="24"/>
                <w:szCs w:val="24"/>
              </w:rPr>
            </w:pPr>
            <w:r w:rsidRPr="002D1DC3">
              <w:rPr>
                <w:sz w:val="24"/>
                <w:szCs w:val="24"/>
              </w:rPr>
              <w:t>7</w:t>
            </w:r>
            <w:r w:rsidR="00CC495B">
              <w:rPr>
                <w:sz w:val="24"/>
                <w:szCs w:val="24"/>
              </w:rPr>
              <w:t>,</w:t>
            </w:r>
            <w:r w:rsidRPr="002D1DC3">
              <w:rPr>
                <w:sz w:val="24"/>
                <w:szCs w:val="24"/>
              </w:rPr>
              <w:t>2</w:t>
            </w:r>
          </w:p>
        </w:tc>
        <w:tc>
          <w:tcPr>
            <w:tcW w:w="865" w:type="dxa"/>
          </w:tcPr>
          <w:p w:rsidR="002D1DC3" w:rsidRPr="002D1DC3" w:rsidRDefault="00CC495B" w:rsidP="00D96638">
            <w:pPr>
              <w:ind w:firstLine="29"/>
              <w:jc w:val="right"/>
              <w:rPr>
                <w:sz w:val="24"/>
                <w:szCs w:val="24"/>
              </w:rPr>
            </w:pPr>
            <w:r>
              <w:rPr>
                <w:sz w:val="24"/>
                <w:szCs w:val="24"/>
              </w:rPr>
              <w:t>1</w:t>
            </w:r>
            <w:r w:rsidR="002D1DC3" w:rsidRPr="002D1DC3">
              <w:rPr>
                <w:sz w:val="24"/>
                <w:szCs w:val="24"/>
              </w:rPr>
              <w:t>,</w:t>
            </w:r>
            <w:r>
              <w:rPr>
                <w:sz w:val="24"/>
                <w:szCs w:val="24"/>
              </w:rPr>
              <w:t>4</w:t>
            </w:r>
          </w:p>
        </w:tc>
      </w:tr>
      <w:tr w:rsidR="00CC495B" w:rsidRPr="002D1DC3" w:rsidTr="00F83FB2">
        <w:tc>
          <w:tcPr>
            <w:tcW w:w="785" w:type="dxa"/>
          </w:tcPr>
          <w:p w:rsidR="002D1DC3" w:rsidRPr="002D1DC3" w:rsidRDefault="002D1DC3" w:rsidP="00D96638">
            <w:pPr>
              <w:ind w:firstLine="29"/>
              <w:jc w:val="center"/>
              <w:rPr>
                <w:sz w:val="24"/>
                <w:szCs w:val="24"/>
              </w:rPr>
            </w:pPr>
            <w:r w:rsidRPr="002D1DC3">
              <w:rPr>
                <w:sz w:val="24"/>
                <w:szCs w:val="24"/>
              </w:rPr>
              <w:t>21</w:t>
            </w:r>
          </w:p>
        </w:tc>
        <w:tc>
          <w:tcPr>
            <w:tcW w:w="2001" w:type="dxa"/>
            <w:shd w:val="clear" w:color="auto" w:fill="auto"/>
          </w:tcPr>
          <w:p w:rsidR="002D1DC3" w:rsidRPr="002D1DC3" w:rsidRDefault="002D1DC3" w:rsidP="00D96638">
            <w:pPr>
              <w:ind w:firstLine="29"/>
              <w:rPr>
                <w:sz w:val="24"/>
                <w:szCs w:val="24"/>
              </w:rPr>
            </w:pPr>
            <w:r w:rsidRPr="002D1DC3">
              <w:rPr>
                <w:sz w:val="24"/>
                <w:szCs w:val="24"/>
              </w:rPr>
              <w:t>ТСЗ-160</w:t>
            </w:r>
          </w:p>
        </w:tc>
        <w:tc>
          <w:tcPr>
            <w:tcW w:w="1023" w:type="dxa"/>
            <w:shd w:val="clear" w:color="auto" w:fill="auto"/>
          </w:tcPr>
          <w:p w:rsidR="002D1DC3" w:rsidRPr="002D1DC3" w:rsidRDefault="002D1DC3" w:rsidP="00D96638">
            <w:pPr>
              <w:ind w:firstLine="29"/>
              <w:jc w:val="right"/>
              <w:rPr>
                <w:sz w:val="24"/>
                <w:szCs w:val="24"/>
              </w:rPr>
            </w:pPr>
            <w:r w:rsidRPr="002D1DC3">
              <w:rPr>
                <w:sz w:val="24"/>
                <w:szCs w:val="24"/>
              </w:rPr>
              <w:t>160</w:t>
            </w:r>
          </w:p>
        </w:tc>
        <w:tc>
          <w:tcPr>
            <w:tcW w:w="1033" w:type="dxa"/>
            <w:shd w:val="clear" w:color="auto" w:fill="auto"/>
          </w:tcPr>
          <w:p w:rsidR="002D1DC3" w:rsidRPr="002D1DC3" w:rsidRDefault="002D1DC3" w:rsidP="00D96638">
            <w:pPr>
              <w:ind w:firstLine="29"/>
              <w:jc w:val="right"/>
              <w:rPr>
                <w:sz w:val="24"/>
                <w:szCs w:val="24"/>
              </w:rPr>
            </w:pPr>
            <w:r w:rsidRPr="002D1DC3">
              <w:rPr>
                <w:sz w:val="24"/>
                <w:szCs w:val="24"/>
              </w:rPr>
              <w:t>10,00</w:t>
            </w:r>
          </w:p>
        </w:tc>
        <w:tc>
          <w:tcPr>
            <w:tcW w:w="1016" w:type="dxa"/>
            <w:shd w:val="clear" w:color="auto" w:fill="auto"/>
          </w:tcPr>
          <w:p w:rsidR="002D1DC3" w:rsidRPr="002D1DC3" w:rsidRDefault="002D1DC3" w:rsidP="00D96638">
            <w:pPr>
              <w:ind w:firstLine="29"/>
              <w:jc w:val="right"/>
              <w:rPr>
                <w:sz w:val="24"/>
                <w:szCs w:val="24"/>
              </w:rPr>
            </w:pPr>
            <w:r w:rsidRPr="002D1DC3">
              <w:rPr>
                <w:sz w:val="24"/>
                <w:szCs w:val="24"/>
              </w:rPr>
              <w:t>0,69</w:t>
            </w:r>
          </w:p>
        </w:tc>
        <w:tc>
          <w:tcPr>
            <w:tcW w:w="1230" w:type="dxa"/>
            <w:shd w:val="clear" w:color="auto" w:fill="auto"/>
          </w:tcPr>
          <w:p w:rsidR="002D1DC3" w:rsidRPr="002D1DC3" w:rsidRDefault="002D1DC3" w:rsidP="00D96638">
            <w:pPr>
              <w:ind w:firstLine="29"/>
              <w:jc w:val="right"/>
              <w:rPr>
                <w:sz w:val="24"/>
                <w:szCs w:val="24"/>
              </w:rPr>
            </w:pPr>
            <w:r w:rsidRPr="002D1DC3">
              <w:rPr>
                <w:sz w:val="24"/>
                <w:szCs w:val="24"/>
              </w:rPr>
              <w:t>0,700</w:t>
            </w:r>
          </w:p>
        </w:tc>
        <w:tc>
          <w:tcPr>
            <w:tcW w:w="898" w:type="dxa"/>
            <w:shd w:val="clear" w:color="auto" w:fill="auto"/>
          </w:tcPr>
          <w:p w:rsidR="002D1DC3" w:rsidRPr="002D1DC3" w:rsidRDefault="002D1DC3" w:rsidP="00D96638">
            <w:pPr>
              <w:ind w:firstLine="29"/>
              <w:jc w:val="right"/>
              <w:rPr>
                <w:sz w:val="24"/>
                <w:szCs w:val="24"/>
              </w:rPr>
            </w:pPr>
            <w:r w:rsidRPr="002D1DC3">
              <w:rPr>
                <w:sz w:val="24"/>
                <w:szCs w:val="24"/>
              </w:rPr>
              <w:t>2,70</w:t>
            </w:r>
          </w:p>
        </w:tc>
        <w:tc>
          <w:tcPr>
            <w:tcW w:w="859" w:type="dxa"/>
            <w:shd w:val="clear" w:color="auto" w:fill="auto"/>
          </w:tcPr>
          <w:p w:rsidR="002D1DC3" w:rsidRPr="002D1DC3" w:rsidRDefault="002D1DC3" w:rsidP="00D96638">
            <w:pPr>
              <w:ind w:firstLine="29"/>
              <w:jc w:val="right"/>
              <w:rPr>
                <w:sz w:val="24"/>
                <w:szCs w:val="24"/>
              </w:rPr>
            </w:pPr>
            <w:r w:rsidRPr="002D1DC3">
              <w:rPr>
                <w:sz w:val="24"/>
                <w:szCs w:val="24"/>
              </w:rPr>
              <w:t>8</w:t>
            </w:r>
            <w:r w:rsidR="00CC495B">
              <w:rPr>
                <w:sz w:val="24"/>
                <w:szCs w:val="24"/>
              </w:rPr>
              <w:t>,</w:t>
            </w:r>
            <w:r w:rsidRPr="002D1DC3">
              <w:rPr>
                <w:sz w:val="24"/>
                <w:szCs w:val="24"/>
              </w:rPr>
              <w:t>0</w:t>
            </w:r>
          </w:p>
        </w:tc>
        <w:tc>
          <w:tcPr>
            <w:tcW w:w="865" w:type="dxa"/>
            <w:shd w:val="clear" w:color="auto" w:fill="auto"/>
          </w:tcPr>
          <w:p w:rsidR="002D1DC3" w:rsidRPr="002D1DC3" w:rsidRDefault="00CC495B" w:rsidP="00D96638">
            <w:pPr>
              <w:ind w:firstLine="29"/>
              <w:jc w:val="right"/>
              <w:rPr>
                <w:sz w:val="24"/>
                <w:szCs w:val="24"/>
              </w:rPr>
            </w:pPr>
            <w:r>
              <w:rPr>
                <w:sz w:val="24"/>
                <w:szCs w:val="24"/>
              </w:rPr>
              <w:t>1</w:t>
            </w:r>
            <w:r w:rsidR="002D1DC3" w:rsidRPr="002D1DC3">
              <w:rPr>
                <w:sz w:val="24"/>
                <w:szCs w:val="24"/>
              </w:rPr>
              <w:t>,6</w:t>
            </w:r>
          </w:p>
        </w:tc>
      </w:tr>
      <w:tr w:rsidR="00CC495B" w:rsidRPr="002D1DC3" w:rsidTr="00F83FB2">
        <w:tc>
          <w:tcPr>
            <w:tcW w:w="785" w:type="dxa"/>
          </w:tcPr>
          <w:p w:rsidR="002D1DC3" w:rsidRPr="002D1DC3" w:rsidRDefault="002D1DC3" w:rsidP="00D96638">
            <w:pPr>
              <w:ind w:firstLine="29"/>
              <w:jc w:val="center"/>
              <w:rPr>
                <w:sz w:val="24"/>
                <w:szCs w:val="24"/>
              </w:rPr>
            </w:pPr>
            <w:r w:rsidRPr="002D1DC3">
              <w:rPr>
                <w:sz w:val="24"/>
                <w:szCs w:val="24"/>
              </w:rPr>
              <w:t>22</w:t>
            </w:r>
          </w:p>
        </w:tc>
        <w:tc>
          <w:tcPr>
            <w:tcW w:w="2001" w:type="dxa"/>
            <w:shd w:val="clear" w:color="auto" w:fill="auto"/>
          </w:tcPr>
          <w:p w:rsidR="002D1DC3" w:rsidRPr="002D1DC3" w:rsidRDefault="002D1DC3" w:rsidP="00D96638">
            <w:pPr>
              <w:ind w:firstLine="29"/>
              <w:rPr>
                <w:sz w:val="24"/>
                <w:szCs w:val="24"/>
              </w:rPr>
            </w:pPr>
            <w:r w:rsidRPr="002D1DC3">
              <w:rPr>
                <w:sz w:val="24"/>
                <w:szCs w:val="24"/>
              </w:rPr>
              <w:t>ТМ-160</w:t>
            </w:r>
          </w:p>
        </w:tc>
        <w:tc>
          <w:tcPr>
            <w:tcW w:w="1023" w:type="dxa"/>
            <w:shd w:val="clear" w:color="auto" w:fill="auto"/>
          </w:tcPr>
          <w:p w:rsidR="002D1DC3" w:rsidRPr="002D1DC3" w:rsidRDefault="002D1DC3" w:rsidP="00D96638">
            <w:pPr>
              <w:ind w:firstLine="29"/>
              <w:jc w:val="right"/>
              <w:rPr>
                <w:sz w:val="24"/>
                <w:szCs w:val="24"/>
              </w:rPr>
            </w:pPr>
            <w:r w:rsidRPr="002D1DC3">
              <w:rPr>
                <w:sz w:val="24"/>
                <w:szCs w:val="24"/>
              </w:rPr>
              <w:t>160</w:t>
            </w:r>
          </w:p>
        </w:tc>
        <w:tc>
          <w:tcPr>
            <w:tcW w:w="1033" w:type="dxa"/>
            <w:shd w:val="clear" w:color="auto" w:fill="auto"/>
          </w:tcPr>
          <w:p w:rsidR="002D1DC3" w:rsidRPr="002D1DC3" w:rsidRDefault="002D1DC3" w:rsidP="00D96638">
            <w:pPr>
              <w:ind w:firstLine="29"/>
              <w:jc w:val="right"/>
              <w:rPr>
                <w:sz w:val="24"/>
                <w:szCs w:val="24"/>
              </w:rPr>
            </w:pPr>
            <w:r w:rsidRPr="002D1DC3">
              <w:rPr>
                <w:sz w:val="24"/>
                <w:szCs w:val="24"/>
              </w:rPr>
              <w:t>6,00</w:t>
            </w:r>
          </w:p>
        </w:tc>
        <w:tc>
          <w:tcPr>
            <w:tcW w:w="1016" w:type="dxa"/>
            <w:shd w:val="clear" w:color="auto" w:fill="auto"/>
          </w:tcPr>
          <w:p w:rsidR="002D1DC3" w:rsidRPr="002D1DC3" w:rsidRDefault="002D1DC3" w:rsidP="00D96638">
            <w:pPr>
              <w:ind w:firstLine="29"/>
              <w:jc w:val="right"/>
              <w:rPr>
                <w:sz w:val="24"/>
                <w:szCs w:val="24"/>
              </w:rPr>
            </w:pPr>
            <w:r w:rsidRPr="002D1DC3">
              <w:rPr>
                <w:sz w:val="24"/>
                <w:szCs w:val="24"/>
              </w:rPr>
              <w:t>0,40</w:t>
            </w:r>
          </w:p>
        </w:tc>
        <w:tc>
          <w:tcPr>
            <w:tcW w:w="1230" w:type="dxa"/>
            <w:shd w:val="clear" w:color="auto" w:fill="auto"/>
          </w:tcPr>
          <w:p w:rsidR="002D1DC3" w:rsidRPr="002D1DC3" w:rsidRDefault="002D1DC3" w:rsidP="00D96638">
            <w:pPr>
              <w:ind w:firstLine="29"/>
              <w:jc w:val="right"/>
              <w:rPr>
                <w:sz w:val="24"/>
                <w:szCs w:val="24"/>
              </w:rPr>
            </w:pPr>
            <w:r w:rsidRPr="002D1DC3">
              <w:rPr>
                <w:sz w:val="24"/>
                <w:szCs w:val="24"/>
              </w:rPr>
              <w:t>0,565</w:t>
            </w:r>
          </w:p>
        </w:tc>
        <w:tc>
          <w:tcPr>
            <w:tcW w:w="898" w:type="dxa"/>
            <w:shd w:val="clear" w:color="auto" w:fill="auto"/>
          </w:tcPr>
          <w:p w:rsidR="002D1DC3" w:rsidRPr="002D1DC3" w:rsidRDefault="002D1DC3" w:rsidP="00D96638">
            <w:pPr>
              <w:ind w:firstLine="29"/>
              <w:jc w:val="right"/>
              <w:rPr>
                <w:sz w:val="24"/>
                <w:szCs w:val="24"/>
              </w:rPr>
            </w:pPr>
            <w:r w:rsidRPr="002D1DC3">
              <w:rPr>
                <w:sz w:val="24"/>
                <w:szCs w:val="24"/>
              </w:rPr>
              <w:t>2,65</w:t>
            </w:r>
          </w:p>
        </w:tc>
        <w:tc>
          <w:tcPr>
            <w:tcW w:w="859" w:type="dxa"/>
            <w:shd w:val="clear" w:color="auto" w:fill="auto"/>
          </w:tcPr>
          <w:p w:rsidR="002D1DC3" w:rsidRPr="002D1DC3" w:rsidRDefault="002D1DC3" w:rsidP="00D96638">
            <w:pPr>
              <w:ind w:firstLine="29"/>
              <w:jc w:val="right"/>
              <w:rPr>
                <w:sz w:val="24"/>
                <w:szCs w:val="24"/>
              </w:rPr>
            </w:pPr>
            <w:r w:rsidRPr="002D1DC3">
              <w:rPr>
                <w:sz w:val="24"/>
                <w:szCs w:val="24"/>
              </w:rPr>
              <w:t>7</w:t>
            </w:r>
            <w:r w:rsidR="00CC495B">
              <w:rPr>
                <w:sz w:val="24"/>
                <w:szCs w:val="24"/>
              </w:rPr>
              <w:t>,</w:t>
            </w:r>
            <w:r w:rsidRPr="002D1DC3">
              <w:rPr>
                <w:sz w:val="24"/>
                <w:szCs w:val="24"/>
              </w:rPr>
              <w:t>5</w:t>
            </w:r>
          </w:p>
        </w:tc>
        <w:tc>
          <w:tcPr>
            <w:tcW w:w="865" w:type="dxa"/>
            <w:shd w:val="clear" w:color="auto" w:fill="auto"/>
          </w:tcPr>
          <w:p w:rsidR="002D1DC3" w:rsidRPr="002D1DC3" w:rsidRDefault="00CC495B" w:rsidP="00D96638">
            <w:pPr>
              <w:ind w:firstLine="29"/>
              <w:jc w:val="right"/>
              <w:rPr>
                <w:sz w:val="24"/>
                <w:szCs w:val="24"/>
              </w:rPr>
            </w:pPr>
            <w:r>
              <w:rPr>
                <w:sz w:val="24"/>
                <w:szCs w:val="24"/>
              </w:rPr>
              <w:t>1</w:t>
            </w:r>
            <w:r w:rsidR="002D1DC3" w:rsidRPr="002D1DC3">
              <w:rPr>
                <w:sz w:val="24"/>
                <w:szCs w:val="24"/>
              </w:rPr>
              <w:t>,9</w:t>
            </w:r>
          </w:p>
        </w:tc>
      </w:tr>
      <w:tr w:rsidR="00CC495B" w:rsidRPr="002D1DC3" w:rsidTr="00F83FB2">
        <w:tc>
          <w:tcPr>
            <w:tcW w:w="785" w:type="dxa"/>
          </w:tcPr>
          <w:p w:rsidR="002D1DC3" w:rsidRPr="002D1DC3" w:rsidRDefault="002D1DC3" w:rsidP="00D96638">
            <w:pPr>
              <w:ind w:firstLine="29"/>
              <w:jc w:val="center"/>
              <w:rPr>
                <w:sz w:val="24"/>
                <w:szCs w:val="24"/>
              </w:rPr>
            </w:pPr>
            <w:r w:rsidRPr="002D1DC3">
              <w:rPr>
                <w:sz w:val="24"/>
                <w:szCs w:val="24"/>
              </w:rPr>
              <w:t>23</w:t>
            </w:r>
          </w:p>
        </w:tc>
        <w:tc>
          <w:tcPr>
            <w:tcW w:w="2001" w:type="dxa"/>
          </w:tcPr>
          <w:p w:rsidR="002D1DC3" w:rsidRPr="002D1DC3" w:rsidRDefault="002D1DC3" w:rsidP="00D96638">
            <w:pPr>
              <w:ind w:firstLine="29"/>
              <w:rPr>
                <w:sz w:val="24"/>
                <w:szCs w:val="24"/>
              </w:rPr>
            </w:pPr>
            <w:r w:rsidRPr="002D1DC3">
              <w:rPr>
                <w:sz w:val="24"/>
                <w:szCs w:val="24"/>
              </w:rPr>
              <w:t>ТСЗ-630</w:t>
            </w:r>
          </w:p>
        </w:tc>
        <w:tc>
          <w:tcPr>
            <w:tcW w:w="1023" w:type="dxa"/>
          </w:tcPr>
          <w:p w:rsidR="002D1DC3" w:rsidRPr="002D1DC3" w:rsidRDefault="002D1DC3" w:rsidP="00D96638">
            <w:pPr>
              <w:ind w:firstLine="29"/>
              <w:jc w:val="right"/>
              <w:rPr>
                <w:sz w:val="24"/>
                <w:szCs w:val="24"/>
              </w:rPr>
            </w:pPr>
            <w:r w:rsidRPr="002D1DC3">
              <w:rPr>
                <w:sz w:val="24"/>
                <w:szCs w:val="24"/>
              </w:rPr>
              <w:t>630</w:t>
            </w:r>
          </w:p>
        </w:tc>
        <w:tc>
          <w:tcPr>
            <w:tcW w:w="1033" w:type="dxa"/>
          </w:tcPr>
          <w:p w:rsidR="002D1DC3" w:rsidRPr="002D1DC3" w:rsidRDefault="002D1DC3" w:rsidP="00D96638">
            <w:pPr>
              <w:ind w:firstLine="29"/>
              <w:jc w:val="right"/>
              <w:rPr>
                <w:sz w:val="24"/>
                <w:szCs w:val="24"/>
              </w:rPr>
            </w:pPr>
            <w:r w:rsidRPr="002D1DC3">
              <w:rPr>
                <w:sz w:val="24"/>
                <w:szCs w:val="24"/>
              </w:rPr>
              <w:t>15,00</w:t>
            </w:r>
          </w:p>
        </w:tc>
        <w:tc>
          <w:tcPr>
            <w:tcW w:w="1016" w:type="dxa"/>
          </w:tcPr>
          <w:p w:rsidR="002D1DC3" w:rsidRPr="002D1DC3" w:rsidRDefault="002D1DC3" w:rsidP="00D96638">
            <w:pPr>
              <w:ind w:firstLine="29"/>
              <w:jc w:val="right"/>
              <w:rPr>
                <w:sz w:val="24"/>
                <w:szCs w:val="24"/>
              </w:rPr>
            </w:pPr>
            <w:r w:rsidRPr="002D1DC3">
              <w:rPr>
                <w:sz w:val="24"/>
                <w:szCs w:val="24"/>
              </w:rPr>
              <w:t>0,40</w:t>
            </w:r>
          </w:p>
        </w:tc>
        <w:tc>
          <w:tcPr>
            <w:tcW w:w="1230" w:type="dxa"/>
          </w:tcPr>
          <w:p w:rsidR="002D1DC3" w:rsidRPr="002D1DC3" w:rsidRDefault="002D1DC3" w:rsidP="00D96638">
            <w:pPr>
              <w:ind w:firstLine="29"/>
              <w:jc w:val="right"/>
              <w:rPr>
                <w:sz w:val="24"/>
                <w:szCs w:val="24"/>
              </w:rPr>
            </w:pPr>
            <w:r w:rsidRPr="002D1DC3">
              <w:rPr>
                <w:sz w:val="24"/>
                <w:szCs w:val="24"/>
              </w:rPr>
              <w:t>2,300</w:t>
            </w:r>
          </w:p>
        </w:tc>
        <w:tc>
          <w:tcPr>
            <w:tcW w:w="898" w:type="dxa"/>
          </w:tcPr>
          <w:p w:rsidR="002D1DC3" w:rsidRPr="002D1DC3" w:rsidRDefault="002D1DC3" w:rsidP="00D96638">
            <w:pPr>
              <w:ind w:firstLine="29"/>
              <w:jc w:val="right"/>
              <w:rPr>
                <w:sz w:val="24"/>
                <w:szCs w:val="24"/>
              </w:rPr>
            </w:pPr>
            <w:r w:rsidRPr="002D1DC3">
              <w:rPr>
                <w:sz w:val="24"/>
                <w:szCs w:val="24"/>
              </w:rPr>
              <w:t>8,70</w:t>
            </w:r>
          </w:p>
        </w:tc>
        <w:tc>
          <w:tcPr>
            <w:tcW w:w="859" w:type="dxa"/>
          </w:tcPr>
          <w:p w:rsidR="002D1DC3" w:rsidRPr="002D1DC3" w:rsidRDefault="002D1DC3" w:rsidP="00D96638">
            <w:pPr>
              <w:ind w:firstLine="29"/>
              <w:jc w:val="right"/>
              <w:rPr>
                <w:sz w:val="24"/>
                <w:szCs w:val="24"/>
              </w:rPr>
            </w:pPr>
            <w:r w:rsidRPr="002D1DC3">
              <w:rPr>
                <w:sz w:val="24"/>
                <w:szCs w:val="24"/>
              </w:rPr>
              <w:t>8</w:t>
            </w:r>
            <w:r w:rsidR="00CC495B">
              <w:rPr>
                <w:sz w:val="24"/>
                <w:szCs w:val="24"/>
              </w:rPr>
              <w:t>,</w:t>
            </w:r>
            <w:r w:rsidRPr="002D1DC3">
              <w:rPr>
                <w:sz w:val="24"/>
                <w:szCs w:val="24"/>
              </w:rPr>
              <w:t>7</w:t>
            </w:r>
          </w:p>
        </w:tc>
        <w:tc>
          <w:tcPr>
            <w:tcW w:w="865" w:type="dxa"/>
          </w:tcPr>
          <w:p w:rsidR="002D1DC3" w:rsidRPr="002D1DC3" w:rsidRDefault="00CC495B" w:rsidP="00D96638">
            <w:pPr>
              <w:ind w:firstLine="29"/>
              <w:jc w:val="right"/>
              <w:rPr>
                <w:sz w:val="24"/>
                <w:szCs w:val="24"/>
              </w:rPr>
            </w:pPr>
            <w:r>
              <w:rPr>
                <w:sz w:val="24"/>
                <w:szCs w:val="24"/>
              </w:rPr>
              <w:t>1</w:t>
            </w:r>
            <w:r w:rsidR="002D1DC3" w:rsidRPr="002D1DC3">
              <w:rPr>
                <w:sz w:val="24"/>
                <w:szCs w:val="24"/>
              </w:rPr>
              <w:t>,1</w:t>
            </w:r>
          </w:p>
        </w:tc>
      </w:tr>
      <w:tr w:rsidR="00CC495B" w:rsidRPr="002D1DC3" w:rsidTr="00F83FB2">
        <w:tc>
          <w:tcPr>
            <w:tcW w:w="785" w:type="dxa"/>
          </w:tcPr>
          <w:p w:rsidR="002D1DC3" w:rsidRPr="002D1DC3" w:rsidRDefault="002D1DC3" w:rsidP="00D96638">
            <w:pPr>
              <w:ind w:firstLine="29"/>
              <w:jc w:val="center"/>
              <w:rPr>
                <w:sz w:val="24"/>
                <w:szCs w:val="24"/>
              </w:rPr>
            </w:pPr>
            <w:r w:rsidRPr="002D1DC3">
              <w:rPr>
                <w:sz w:val="24"/>
                <w:szCs w:val="24"/>
              </w:rPr>
              <w:t>24</w:t>
            </w:r>
          </w:p>
        </w:tc>
        <w:tc>
          <w:tcPr>
            <w:tcW w:w="2001" w:type="dxa"/>
          </w:tcPr>
          <w:p w:rsidR="002D1DC3" w:rsidRPr="002D1DC3" w:rsidRDefault="002D1DC3" w:rsidP="00D96638">
            <w:pPr>
              <w:ind w:firstLine="29"/>
              <w:rPr>
                <w:sz w:val="24"/>
                <w:szCs w:val="24"/>
              </w:rPr>
            </w:pPr>
            <w:r w:rsidRPr="002D1DC3">
              <w:rPr>
                <w:sz w:val="24"/>
                <w:szCs w:val="24"/>
              </w:rPr>
              <w:t>ТМ-1000</w:t>
            </w:r>
          </w:p>
        </w:tc>
        <w:tc>
          <w:tcPr>
            <w:tcW w:w="1023" w:type="dxa"/>
          </w:tcPr>
          <w:p w:rsidR="002D1DC3" w:rsidRPr="002D1DC3" w:rsidRDefault="002D1DC3" w:rsidP="00D96638">
            <w:pPr>
              <w:ind w:firstLine="29"/>
              <w:jc w:val="right"/>
              <w:rPr>
                <w:sz w:val="24"/>
                <w:szCs w:val="24"/>
              </w:rPr>
            </w:pPr>
            <w:r w:rsidRPr="002D1DC3">
              <w:rPr>
                <w:sz w:val="24"/>
                <w:szCs w:val="24"/>
              </w:rPr>
              <w:t>1000</w:t>
            </w:r>
          </w:p>
        </w:tc>
        <w:tc>
          <w:tcPr>
            <w:tcW w:w="1033" w:type="dxa"/>
          </w:tcPr>
          <w:p w:rsidR="002D1DC3" w:rsidRPr="002D1DC3" w:rsidRDefault="002D1DC3" w:rsidP="00D96638">
            <w:pPr>
              <w:ind w:firstLine="29"/>
              <w:jc w:val="right"/>
              <w:rPr>
                <w:sz w:val="24"/>
                <w:szCs w:val="24"/>
              </w:rPr>
            </w:pPr>
            <w:r w:rsidRPr="002D1DC3">
              <w:rPr>
                <w:sz w:val="24"/>
                <w:szCs w:val="24"/>
              </w:rPr>
              <w:t>10,00</w:t>
            </w:r>
          </w:p>
        </w:tc>
        <w:tc>
          <w:tcPr>
            <w:tcW w:w="1016" w:type="dxa"/>
          </w:tcPr>
          <w:p w:rsidR="002D1DC3" w:rsidRPr="002D1DC3" w:rsidRDefault="002D1DC3" w:rsidP="00D96638">
            <w:pPr>
              <w:ind w:firstLine="29"/>
              <w:jc w:val="right"/>
              <w:rPr>
                <w:sz w:val="24"/>
                <w:szCs w:val="24"/>
              </w:rPr>
            </w:pPr>
            <w:r w:rsidRPr="002D1DC3">
              <w:rPr>
                <w:sz w:val="24"/>
                <w:szCs w:val="24"/>
              </w:rPr>
              <w:t>0,69</w:t>
            </w:r>
          </w:p>
        </w:tc>
        <w:tc>
          <w:tcPr>
            <w:tcW w:w="1230" w:type="dxa"/>
          </w:tcPr>
          <w:p w:rsidR="002D1DC3" w:rsidRPr="002D1DC3" w:rsidRDefault="002D1DC3" w:rsidP="00D96638">
            <w:pPr>
              <w:ind w:firstLine="29"/>
              <w:jc w:val="right"/>
              <w:rPr>
                <w:sz w:val="24"/>
                <w:szCs w:val="24"/>
              </w:rPr>
            </w:pPr>
            <w:r w:rsidRPr="002D1DC3">
              <w:rPr>
                <w:sz w:val="24"/>
                <w:szCs w:val="24"/>
              </w:rPr>
              <w:t>2,450</w:t>
            </w:r>
          </w:p>
        </w:tc>
        <w:tc>
          <w:tcPr>
            <w:tcW w:w="898" w:type="dxa"/>
          </w:tcPr>
          <w:p w:rsidR="002D1DC3" w:rsidRPr="002D1DC3" w:rsidRDefault="002D1DC3" w:rsidP="00D96638">
            <w:pPr>
              <w:ind w:firstLine="29"/>
              <w:jc w:val="right"/>
              <w:rPr>
                <w:sz w:val="24"/>
                <w:szCs w:val="24"/>
              </w:rPr>
            </w:pPr>
            <w:r w:rsidRPr="002D1DC3">
              <w:rPr>
                <w:sz w:val="24"/>
                <w:szCs w:val="24"/>
              </w:rPr>
              <w:t>12,20</w:t>
            </w:r>
          </w:p>
        </w:tc>
        <w:tc>
          <w:tcPr>
            <w:tcW w:w="859" w:type="dxa"/>
          </w:tcPr>
          <w:p w:rsidR="002D1DC3" w:rsidRPr="002D1DC3" w:rsidRDefault="002D1DC3" w:rsidP="00D96638">
            <w:pPr>
              <w:ind w:firstLine="29"/>
              <w:jc w:val="right"/>
              <w:rPr>
                <w:sz w:val="24"/>
                <w:szCs w:val="24"/>
              </w:rPr>
            </w:pPr>
            <w:r w:rsidRPr="002D1DC3">
              <w:rPr>
                <w:sz w:val="24"/>
                <w:szCs w:val="24"/>
              </w:rPr>
              <w:t>7</w:t>
            </w:r>
            <w:r w:rsidR="00CC495B">
              <w:rPr>
                <w:sz w:val="24"/>
                <w:szCs w:val="24"/>
              </w:rPr>
              <w:t>,</w:t>
            </w:r>
            <w:r w:rsidRPr="002D1DC3">
              <w:rPr>
                <w:sz w:val="24"/>
                <w:szCs w:val="24"/>
              </w:rPr>
              <w:t>0</w:t>
            </w:r>
          </w:p>
        </w:tc>
        <w:tc>
          <w:tcPr>
            <w:tcW w:w="865" w:type="dxa"/>
          </w:tcPr>
          <w:p w:rsidR="002D1DC3" w:rsidRPr="002D1DC3" w:rsidRDefault="00CC495B" w:rsidP="00D96638">
            <w:pPr>
              <w:ind w:firstLine="29"/>
              <w:jc w:val="right"/>
              <w:rPr>
                <w:sz w:val="24"/>
                <w:szCs w:val="24"/>
              </w:rPr>
            </w:pPr>
            <w:r>
              <w:rPr>
                <w:sz w:val="24"/>
                <w:szCs w:val="24"/>
              </w:rPr>
              <w:t>1</w:t>
            </w:r>
            <w:r w:rsidR="002D1DC3" w:rsidRPr="002D1DC3">
              <w:rPr>
                <w:sz w:val="24"/>
                <w:szCs w:val="24"/>
              </w:rPr>
              <w:t>,5</w:t>
            </w:r>
          </w:p>
        </w:tc>
      </w:tr>
      <w:tr w:rsidR="00CC495B" w:rsidRPr="002D1DC3" w:rsidTr="00F83FB2">
        <w:tc>
          <w:tcPr>
            <w:tcW w:w="785" w:type="dxa"/>
          </w:tcPr>
          <w:p w:rsidR="002D1DC3" w:rsidRPr="002D1DC3" w:rsidRDefault="002D1DC3" w:rsidP="00D96638">
            <w:pPr>
              <w:ind w:firstLine="29"/>
              <w:jc w:val="center"/>
              <w:rPr>
                <w:sz w:val="24"/>
                <w:szCs w:val="24"/>
              </w:rPr>
            </w:pPr>
            <w:r w:rsidRPr="002D1DC3">
              <w:rPr>
                <w:sz w:val="24"/>
                <w:szCs w:val="24"/>
              </w:rPr>
              <w:t>25</w:t>
            </w:r>
          </w:p>
        </w:tc>
        <w:tc>
          <w:tcPr>
            <w:tcW w:w="2001" w:type="dxa"/>
          </w:tcPr>
          <w:p w:rsidR="002D1DC3" w:rsidRPr="002D1DC3" w:rsidRDefault="002D1DC3" w:rsidP="00D96638">
            <w:pPr>
              <w:ind w:firstLine="29"/>
              <w:rPr>
                <w:sz w:val="24"/>
                <w:szCs w:val="24"/>
              </w:rPr>
            </w:pPr>
            <w:r w:rsidRPr="002D1DC3">
              <w:rPr>
                <w:sz w:val="24"/>
                <w:szCs w:val="24"/>
              </w:rPr>
              <w:t>ТМЗ-1600</w:t>
            </w:r>
          </w:p>
        </w:tc>
        <w:tc>
          <w:tcPr>
            <w:tcW w:w="1023" w:type="dxa"/>
          </w:tcPr>
          <w:p w:rsidR="002D1DC3" w:rsidRPr="002D1DC3" w:rsidRDefault="002D1DC3" w:rsidP="00D96638">
            <w:pPr>
              <w:ind w:firstLine="29"/>
              <w:jc w:val="right"/>
              <w:rPr>
                <w:sz w:val="24"/>
                <w:szCs w:val="24"/>
              </w:rPr>
            </w:pPr>
            <w:r w:rsidRPr="002D1DC3">
              <w:rPr>
                <w:sz w:val="24"/>
                <w:szCs w:val="24"/>
              </w:rPr>
              <w:t>1600</w:t>
            </w:r>
          </w:p>
        </w:tc>
        <w:tc>
          <w:tcPr>
            <w:tcW w:w="1033" w:type="dxa"/>
          </w:tcPr>
          <w:p w:rsidR="002D1DC3" w:rsidRPr="002D1DC3" w:rsidRDefault="002D1DC3" w:rsidP="00D96638">
            <w:pPr>
              <w:ind w:firstLine="29"/>
              <w:jc w:val="right"/>
              <w:rPr>
                <w:sz w:val="24"/>
                <w:szCs w:val="24"/>
              </w:rPr>
            </w:pPr>
            <w:r w:rsidRPr="002D1DC3">
              <w:rPr>
                <w:sz w:val="24"/>
                <w:szCs w:val="24"/>
              </w:rPr>
              <w:t>6,00</w:t>
            </w:r>
          </w:p>
        </w:tc>
        <w:tc>
          <w:tcPr>
            <w:tcW w:w="1016" w:type="dxa"/>
          </w:tcPr>
          <w:p w:rsidR="002D1DC3" w:rsidRPr="002D1DC3" w:rsidRDefault="002D1DC3" w:rsidP="00D96638">
            <w:pPr>
              <w:ind w:firstLine="29"/>
              <w:jc w:val="right"/>
              <w:rPr>
                <w:sz w:val="24"/>
                <w:szCs w:val="24"/>
              </w:rPr>
            </w:pPr>
            <w:r w:rsidRPr="002D1DC3">
              <w:rPr>
                <w:sz w:val="24"/>
                <w:szCs w:val="24"/>
              </w:rPr>
              <w:t>0,69</w:t>
            </w:r>
          </w:p>
        </w:tc>
        <w:tc>
          <w:tcPr>
            <w:tcW w:w="1230" w:type="dxa"/>
          </w:tcPr>
          <w:p w:rsidR="002D1DC3" w:rsidRPr="002D1DC3" w:rsidRDefault="002D1DC3" w:rsidP="00D96638">
            <w:pPr>
              <w:ind w:firstLine="29"/>
              <w:jc w:val="right"/>
              <w:rPr>
                <w:sz w:val="24"/>
                <w:szCs w:val="24"/>
              </w:rPr>
            </w:pPr>
            <w:r w:rsidRPr="002D1DC3">
              <w:rPr>
                <w:sz w:val="24"/>
                <w:szCs w:val="24"/>
              </w:rPr>
              <w:t>3,300</w:t>
            </w:r>
          </w:p>
        </w:tc>
        <w:tc>
          <w:tcPr>
            <w:tcW w:w="898" w:type="dxa"/>
          </w:tcPr>
          <w:p w:rsidR="002D1DC3" w:rsidRPr="002D1DC3" w:rsidRDefault="002D1DC3" w:rsidP="00D96638">
            <w:pPr>
              <w:ind w:firstLine="29"/>
              <w:jc w:val="right"/>
              <w:rPr>
                <w:sz w:val="24"/>
                <w:szCs w:val="24"/>
              </w:rPr>
            </w:pPr>
            <w:r w:rsidRPr="002D1DC3">
              <w:rPr>
                <w:sz w:val="24"/>
                <w:szCs w:val="24"/>
              </w:rPr>
              <w:t>18,00</w:t>
            </w:r>
          </w:p>
        </w:tc>
        <w:tc>
          <w:tcPr>
            <w:tcW w:w="859" w:type="dxa"/>
          </w:tcPr>
          <w:p w:rsidR="002D1DC3" w:rsidRPr="002D1DC3" w:rsidRDefault="002D1DC3" w:rsidP="00D96638">
            <w:pPr>
              <w:ind w:firstLine="29"/>
              <w:jc w:val="right"/>
              <w:rPr>
                <w:sz w:val="24"/>
                <w:szCs w:val="24"/>
              </w:rPr>
            </w:pPr>
            <w:r w:rsidRPr="002D1DC3">
              <w:rPr>
                <w:sz w:val="24"/>
                <w:szCs w:val="24"/>
              </w:rPr>
              <w:t>7</w:t>
            </w:r>
            <w:r w:rsidR="00CC495B">
              <w:rPr>
                <w:sz w:val="24"/>
                <w:szCs w:val="24"/>
              </w:rPr>
              <w:t>,</w:t>
            </w:r>
            <w:r w:rsidRPr="002D1DC3">
              <w:rPr>
                <w:sz w:val="24"/>
                <w:szCs w:val="24"/>
              </w:rPr>
              <w:t>1</w:t>
            </w:r>
          </w:p>
        </w:tc>
        <w:tc>
          <w:tcPr>
            <w:tcW w:w="865" w:type="dxa"/>
          </w:tcPr>
          <w:p w:rsidR="002D1DC3" w:rsidRPr="002D1DC3" w:rsidRDefault="00CC495B" w:rsidP="00D96638">
            <w:pPr>
              <w:ind w:firstLine="29"/>
              <w:jc w:val="right"/>
              <w:rPr>
                <w:sz w:val="24"/>
                <w:szCs w:val="24"/>
              </w:rPr>
            </w:pPr>
            <w:r>
              <w:rPr>
                <w:sz w:val="24"/>
                <w:szCs w:val="24"/>
              </w:rPr>
              <w:t>1</w:t>
            </w:r>
            <w:r w:rsidR="002D1DC3" w:rsidRPr="002D1DC3">
              <w:rPr>
                <w:sz w:val="24"/>
                <w:szCs w:val="24"/>
              </w:rPr>
              <w:t>,2</w:t>
            </w:r>
          </w:p>
        </w:tc>
      </w:tr>
    </w:tbl>
    <w:p w:rsidR="00694C3F" w:rsidRDefault="00694C3F" w:rsidP="00D96638">
      <w:pPr>
        <w:shd w:val="clear" w:color="auto" w:fill="FFFFFF"/>
        <w:ind w:firstLine="567"/>
        <w:jc w:val="both"/>
        <w:rPr>
          <w:rFonts w:eastAsia="Courier New"/>
          <w:b/>
          <w:color w:val="000000"/>
          <w:sz w:val="24"/>
          <w:szCs w:val="24"/>
          <w:lang w:bidi="ru-RU"/>
        </w:rPr>
      </w:pPr>
    </w:p>
    <w:p w:rsidR="005B302A" w:rsidRDefault="005B302A" w:rsidP="00D96638">
      <w:pPr>
        <w:widowControl/>
        <w:shd w:val="clear" w:color="auto" w:fill="FFFFFF"/>
        <w:autoSpaceDE/>
        <w:autoSpaceDN/>
        <w:adjustRightInd/>
        <w:ind w:firstLine="851"/>
        <w:jc w:val="both"/>
        <w:rPr>
          <w:b/>
          <w:bCs/>
          <w:sz w:val="26"/>
          <w:szCs w:val="26"/>
          <w:lang w:eastAsia="en-US"/>
        </w:rPr>
      </w:pPr>
      <w:bookmarkStart w:id="10" w:name="_Hlk121842069"/>
      <w:r w:rsidRPr="00914A54">
        <w:rPr>
          <w:b/>
          <w:bCs/>
          <w:sz w:val="26"/>
          <w:szCs w:val="26"/>
          <w:lang w:eastAsia="en-US"/>
        </w:rPr>
        <w:t>Контрольные вопросы</w:t>
      </w:r>
    </w:p>
    <w:p w:rsidR="00265EC6" w:rsidRPr="00914A54" w:rsidRDefault="00265EC6" w:rsidP="00D96638">
      <w:pPr>
        <w:widowControl/>
        <w:shd w:val="clear" w:color="auto" w:fill="FFFFFF"/>
        <w:autoSpaceDE/>
        <w:autoSpaceDN/>
        <w:adjustRightInd/>
        <w:ind w:firstLine="851"/>
        <w:jc w:val="both"/>
        <w:rPr>
          <w:rFonts w:eastAsiaTheme="minorHAnsi"/>
          <w:sz w:val="26"/>
          <w:szCs w:val="26"/>
          <w:lang w:eastAsia="en-US"/>
        </w:rPr>
      </w:pPr>
    </w:p>
    <w:p w:rsidR="006664F3" w:rsidRPr="00914A54" w:rsidRDefault="006664F3" w:rsidP="00D96638">
      <w:pPr>
        <w:shd w:val="clear" w:color="auto" w:fill="FFFFFF"/>
        <w:tabs>
          <w:tab w:val="left" w:pos="509"/>
        </w:tabs>
        <w:ind w:firstLine="851"/>
        <w:contextualSpacing/>
        <w:jc w:val="both"/>
        <w:rPr>
          <w:sz w:val="26"/>
          <w:szCs w:val="26"/>
          <w:lang w:eastAsia="en-US"/>
        </w:rPr>
      </w:pPr>
      <w:r w:rsidRPr="00914A54">
        <w:rPr>
          <w:sz w:val="26"/>
          <w:szCs w:val="26"/>
          <w:lang w:eastAsia="en-US"/>
        </w:rPr>
        <w:t>1 Что возникает в магнитопроводе однофазного двухобмоточного трансформатора в процессе его работы?</w:t>
      </w:r>
    </w:p>
    <w:p w:rsidR="006664F3" w:rsidRPr="00914A54" w:rsidRDefault="006664F3" w:rsidP="00D96638">
      <w:pPr>
        <w:shd w:val="clear" w:color="auto" w:fill="FFFFFF"/>
        <w:tabs>
          <w:tab w:val="left" w:pos="509"/>
        </w:tabs>
        <w:ind w:firstLine="851"/>
        <w:contextualSpacing/>
        <w:jc w:val="both"/>
        <w:rPr>
          <w:sz w:val="26"/>
          <w:szCs w:val="26"/>
          <w:lang w:eastAsia="en-US"/>
        </w:rPr>
      </w:pPr>
      <w:r w:rsidRPr="00914A54">
        <w:rPr>
          <w:sz w:val="26"/>
          <w:szCs w:val="26"/>
          <w:lang w:eastAsia="en-US"/>
        </w:rPr>
        <w:t>2 Какие виды ЭДС присутствуют в магнитопроводе однофазного двухобмоточного трансформатора и как они вычисляются?</w:t>
      </w:r>
    </w:p>
    <w:p w:rsidR="006664F3" w:rsidRPr="00914A54" w:rsidRDefault="006664F3" w:rsidP="00D96638">
      <w:pPr>
        <w:shd w:val="clear" w:color="auto" w:fill="FFFFFF"/>
        <w:tabs>
          <w:tab w:val="left" w:pos="509"/>
        </w:tabs>
        <w:ind w:firstLine="851"/>
        <w:contextualSpacing/>
        <w:jc w:val="both"/>
        <w:rPr>
          <w:sz w:val="26"/>
          <w:szCs w:val="26"/>
          <w:lang w:eastAsia="en-US"/>
        </w:rPr>
      </w:pPr>
      <w:r w:rsidRPr="00914A54">
        <w:rPr>
          <w:sz w:val="26"/>
          <w:szCs w:val="26"/>
          <w:lang w:eastAsia="en-US"/>
        </w:rPr>
        <w:t>3 Какими параметрами характеризуются трансформаторы и как эти параметры могут быть определены?</w:t>
      </w:r>
    </w:p>
    <w:p w:rsidR="006664F3" w:rsidRPr="00914A54" w:rsidRDefault="006664F3" w:rsidP="00D96638">
      <w:pPr>
        <w:shd w:val="clear" w:color="auto" w:fill="FFFFFF"/>
        <w:tabs>
          <w:tab w:val="left" w:pos="509"/>
        </w:tabs>
        <w:ind w:firstLine="851"/>
        <w:contextualSpacing/>
        <w:jc w:val="both"/>
        <w:rPr>
          <w:sz w:val="26"/>
          <w:szCs w:val="26"/>
          <w:lang w:eastAsia="en-US"/>
        </w:rPr>
      </w:pPr>
      <w:r w:rsidRPr="00914A54">
        <w:rPr>
          <w:sz w:val="26"/>
          <w:szCs w:val="26"/>
          <w:lang w:eastAsia="en-US"/>
        </w:rPr>
        <w:lastRenderedPageBreak/>
        <w:t>4 Что такое приведенный трансформатор?</w:t>
      </w:r>
    </w:p>
    <w:p w:rsidR="006664F3" w:rsidRPr="00914A54" w:rsidRDefault="006664F3" w:rsidP="00D96638">
      <w:pPr>
        <w:shd w:val="clear" w:color="auto" w:fill="FFFFFF"/>
        <w:tabs>
          <w:tab w:val="left" w:pos="509"/>
        </w:tabs>
        <w:ind w:firstLine="851"/>
        <w:contextualSpacing/>
        <w:jc w:val="both"/>
        <w:rPr>
          <w:sz w:val="26"/>
          <w:szCs w:val="26"/>
          <w:lang w:eastAsia="en-US"/>
        </w:rPr>
      </w:pPr>
      <w:r w:rsidRPr="00914A54">
        <w:rPr>
          <w:sz w:val="26"/>
          <w:szCs w:val="26"/>
          <w:lang w:eastAsia="en-US"/>
        </w:rPr>
        <w:t>5 Что происходит с током, ЭДС и напряжением трансформатора в режиме холостого хода?</w:t>
      </w:r>
    </w:p>
    <w:p w:rsidR="005B302A" w:rsidRPr="00914A54" w:rsidRDefault="005B302A" w:rsidP="00D96638">
      <w:pPr>
        <w:shd w:val="clear" w:color="auto" w:fill="FFFFFF"/>
        <w:tabs>
          <w:tab w:val="left" w:pos="509"/>
        </w:tabs>
        <w:ind w:firstLine="851"/>
        <w:contextualSpacing/>
        <w:jc w:val="both"/>
        <w:rPr>
          <w:rFonts w:eastAsiaTheme="minorHAnsi"/>
          <w:sz w:val="26"/>
          <w:szCs w:val="26"/>
          <w:lang w:eastAsia="en-US"/>
        </w:rPr>
      </w:pPr>
    </w:p>
    <w:p w:rsidR="005B302A" w:rsidRPr="00914A54" w:rsidRDefault="005B302A" w:rsidP="00D96638">
      <w:pPr>
        <w:widowControl/>
        <w:shd w:val="clear" w:color="auto" w:fill="FFFFFF"/>
        <w:autoSpaceDE/>
        <w:autoSpaceDN/>
        <w:adjustRightInd/>
        <w:ind w:firstLine="851"/>
        <w:jc w:val="both"/>
        <w:rPr>
          <w:b/>
          <w:sz w:val="26"/>
          <w:szCs w:val="26"/>
          <w:lang w:eastAsia="en-US"/>
        </w:rPr>
      </w:pPr>
      <w:r w:rsidRPr="00914A54">
        <w:rPr>
          <w:b/>
          <w:sz w:val="26"/>
          <w:szCs w:val="26"/>
          <w:lang w:eastAsia="en-US"/>
        </w:rPr>
        <w:t>Содержание отчета</w:t>
      </w:r>
    </w:p>
    <w:p w:rsidR="005B302A" w:rsidRPr="00914A54" w:rsidRDefault="006664F3" w:rsidP="00D96638">
      <w:pPr>
        <w:widowControl/>
        <w:numPr>
          <w:ilvl w:val="0"/>
          <w:numId w:val="18"/>
        </w:numPr>
        <w:shd w:val="clear" w:color="auto" w:fill="FFFFFF"/>
        <w:autoSpaceDE/>
        <w:autoSpaceDN/>
        <w:adjustRightInd/>
        <w:ind w:left="0" w:firstLine="851"/>
        <w:contextualSpacing/>
        <w:jc w:val="both"/>
        <w:rPr>
          <w:rFonts w:eastAsiaTheme="minorHAnsi"/>
          <w:sz w:val="26"/>
          <w:szCs w:val="26"/>
          <w:lang w:eastAsia="en-US"/>
        </w:rPr>
      </w:pPr>
      <w:r w:rsidRPr="00914A54">
        <w:rPr>
          <w:sz w:val="26"/>
          <w:szCs w:val="26"/>
          <w:lang w:eastAsia="en-US"/>
        </w:rPr>
        <w:t>Наименование, номер</w:t>
      </w:r>
      <w:r w:rsidR="005B302A" w:rsidRPr="00914A54">
        <w:rPr>
          <w:sz w:val="26"/>
          <w:szCs w:val="26"/>
          <w:lang w:eastAsia="en-US"/>
        </w:rPr>
        <w:t xml:space="preserve">, тема и цель работы. </w:t>
      </w:r>
    </w:p>
    <w:p w:rsidR="005B302A" w:rsidRPr="00914A54" w:rsidRDefault="005B302A" w:rsidP="00D96638">
      <w:pPr>
        <w:widowControl/>
        <w:numPr>
          <w:ilvl w:val="0"/>
          <w:numId w:val="18"/>
        </w:numPr>
        <w:shd w:val="clear" w:color="auto" w:fill="FFFFFF"/>
        <w:autoSpaceDE/>
        <w:autoSpaceDN/>
        <w:adjustRightInd/>
        <w:ind w:left="0" w:firstLine="851"/>
        <w:contextualSpacing/>
        <w:jc w:val="both"/>
        <w:rPr>
          <w:rFonts w:eastAsiaTheme="minorHAnsi"/>
          <w:sz w:val="26"/>
          <w:szCs w:val="26"/>
          <w:lang w:eastAsia="en-US"/>
        </w:rPr>
      </w:pPr>
      <w:r w:rsidRPr="00914A54">
        <w:rPr>
          <w:sz w:val="26"/>
          <w:szCs w:val="26"/>
          <w:lang w:eastAsia="en-US"/>
        </w:rPr>
        <w:t xml:space="preserve">Решение задачи с пояснениями. </w:t>
      </w:r>
    </w:p>
    <w:p w:rsidR="005B302A" w:rsidRPr="00914A54" w:rsidRDefault="005B302A" w:rsidP="00D96638">
      <w:pPr>
        <w:widowControl/>
        <w:numPr>
          <w:ilvl w:val="0"/>
          <w:numId w:val="18"/>
        </w:numPr>
        <w:shd w:val="clear" w:color="auto" w:fill="FFFFFF"/>
        <w:autoSpaceDE/>
        <w:autoSpaceDN/>
        <w:adjustRightInd/>
        <w:ind w:left="0" w:firstLine="851"/>
        <w:contextualSpacing/>
        <w:jc w:val="both"/>
        <w:rPr>
          <w:rFonts w:eastAsiaTheme="minorHAnsi"/>
          <w:sz w:val="26"/>
          <w:szCs w:val="26"/>
          <w:lang w:eastAsia="en-US"/>
        </w:rPr>
      </w:pPr>
      <w:r w:rsidRPr="00914A54">
        <w:rPr>
          <w:sz w:val="26"/>
          <w:szCs w:val="26"/>
          <w:lang w:eastAsia="en-US"/>
        </w:rPr>
        <w:t>Схема включения однофазного трансформатора.</w:t>
      </w:r>
    </w:p>
    <w:p w:rsidR="005B302A" w:rsidRPr="00914A54" w:rsidRDefault="005B302A" w:rsidP="00D96638">
      <w:pPr>
        <w:widowControl/>
        <w:numPr>
          <w:ilvl w:val="0"/>
          <w:numId w:val="18"/>
        </w:numPr>
        <w:shd w:val="clear" w:color="auto" w:fill="FFFFFF"/>
        <w:autoSpaceDE/>
        <w:autoSpaceDN/>
        <w:adjustRightInd/>
        <w:ind w:left="0" w:firstLine="851"/>
        <w:contextualSpacing/>
        <w:jc w:val="both"/>
        <w:rPr>
          <w:rFonts w:eastAsiaTheme="minorHAnsi"/>
          <w:sz w:val="26"/>
          <w:szCs w:val="26"/>
          <w:lang w:eastAsia="en-US"/>
        </w:rPr>
      </w:pPr>
      <w:r w:rsidRPr="00914A54">
        <w:rPr>
          <w:sz w:val="26"/>
          <w:szCs w:val="26"/>
          <w:lang w:eastAsia="en-US"/>
        </w:rPr>
        <w:t>Ответы на контрольные вопросы.</w:t>
      </w:r>
    </w:p>
    <w:bookmarkEnd w:id="10"/>
    <w:p w:rsidR="00694C3F" w:rsidRDefault="00694C3F" w:rsidP="00D96638">
      <w:pPr>
        <w:shd w:val="clear" w:color="auto" w:fill="FFFFFF"/>
        <w:ind w:firstLine="567"/>
        <w:jc w:val="both"/>
        <w:rPr>
          <w:rFonts w:eastAsia="Courier New"/>
          <w:b/>
          <w:color w:val="000000"/>
          <w:sz w:val="26"/>
          <w:szCs w:val="26"/>
          <w:lang w:bidi="ru-RU"/>
        </w:rPr>
      </w:pPr>
    </w:p>
    <w:p w:rsidR="007F0C6A" w:rsidRPr="007F0C6A" w:rsidRDefault="003B3644" w:rsidP="00D96638">
      <w:pPr>
        <w:widowControl/>
        <w:autoSpaceDE/>
        <w:autoSpaceDN/>
        <w:adjustRightInd/>
        <w:ind w:firstLine="851"/>
        <w:jc w:val="both"/>
        <w:rPr>
          <w:rFonts w:eastAsia="Calibri"/>
          <w:b/>
          <w:snapToGrid w:val="0"/>
          <w:sz w:val="26"/>
          <w:szCs w:val="26"/>
          <w:lang w:eastAsia="en-US"/>
        </w:rPr>
      </w:pPr>
      <w:r w:rsidRPr="007F0C6A">
        <w:rPr>
          <w:rFonts w:eastAsia="Calibri"/>
          <w:b/>
          <w:snapToGrid w:val="0"/>
          <w:sz w:val="26"/>
          <w:szCs w:val="26"/>
          <w:lang w:eastAsia="en-US"/>
        </w:rPr>
        <w:t xml:space="preserve">Практическая работа </w:t>
      </w:r>
      <w:r w:rsidR="007F0C6A" w:rsidRPr="007F0C6A">
        <w:rPr>
          <w:rFonts w:eastAsia="Calibri"/>
          <w:b/>
          <w:snapToGrid w:val="0"/>
          <w:sz w:val="26"/>
          <w:szCs w:val="26"/>
          <w:lang w:eastAsia="en-US"/>
        </w:rPr>
        <w:t>№ 3</w:t>
      </w:r>
    </w:p>
    <w:p w:rsidR="007F0C6A" w:rsidRPr="007F0C6A" w:rsidRDefault="007F0C6A" w:rsidP="00D96638">
      <w:pPr>
        <w:widowControl/>
        <w:autoSpaceDE/>
        <w:autoSpaceDN/>
        <w:adjustRightInd/>
        <w:ind w:firstLine="851"/>
        <w:rPr>
          <w:rFonts w:eastAsia="Calibri"/>
          <w:b/>
          <w:snapToGrid w:val="0"/>
          <w:sz w:val="26"/>
          <w:szCs w:val="26"/>
          <w:u w:val="single"/>
          <w:lang w:eastAsia="en-US"/>
        </w:rPr>
      </w:pPr>
    </w:p>
    <w:p w:rsidR="007F0C6A" w:rsidRPr="007F0C6A" w:rsidRDefault="007F0C6A" w:rsidP="00D96638">
      <w:pPr>
        <w:widowControl/>
        <w:autoSpaceDE/>
        <w:autoSpaceDN/>
        <w:adjustRightInd/>
        <w:ind w:firstLine="851"/>
        <w:rPr>
          <w:rFonts w:eastAsia="Calibri"/>
          <w:b/>
          <w:bCs/>
          <w:sz w:val="26"/>
          <w:szCs w:val="26"/>
          <w:lang w:eastAsia="en-US"/>
        </w:rPr>
      </w:pPr>
      <w:r w:rsidRPr="007F0C6A">
        <w:rPr>
          <w:rFonts w:eastAsia="Calibri"/>
          <w:b/>
          <w:snapToGrid w:val="0"/>
          <w:sz w:val="26"/>
          <w:szCs w:val="26"/>
          <w:lang w:eastAsia="en-US"/>
        </w:rPr>
        <w:t>Тема:</w:t>
      </w:r>
      <w:r w:rsidRPr="007F0C6A">
        <w:rPr>
          <w:rFonts w:eastAsia="Calibri"/>
          <w:snapToGrid w:val="0"/>
          <w:sz w:val="26"/>
          <w:szCs w:val="26"/>
          <w:lang w:eastAsia="en-US"/>
        </w:rPr>
        <w:t xml:space="preserve"> </w:t>
      </w:r>
      <w:r w:rsidRPr="007F0C6A">
        <w:rPr>
          <w:rFonts w:eastAsia="Calibri"/>
          <w:b/>
          <w:bCs/>
          <w:sz w:val="26"/>
          <w:szCs w:val="26"/>
          <w:lang w:eastAsia="en-US"/>
        </w:rPr>
        <w:t xml:space="preserve">Построение внешней характеристики трехфазного трансформатора. </w:t>
      </w:r>
    </w:p>
    <w:p w:rsidR="007F0C6A" w:rsidRPr="007F0C6A" w:rsidRDefault="007F0C6A" w:rsidP="00D96638">
      <w:pPr>
        <w:widowControl/>
        <w:autoSpaceDE/>
        <w:autoSpaceDN/>
        <w:adjustRightInd/>
        <w:ind w:firstLine="851"/>
        <w:jc w:val="both"/>
        <w:rPr>
          <w:rFonts w:eastAsia="Calibri"/>
          <w:b/>
          <w:snapToGrid w:val="0"/>
          <w:sz w:val="26"/>
          <w:szCs w:val="26"/>
          <w:lang w:eastAsia="en-US"/>
        </w:rPr>
      </w:pPr>
    </w:p>
    <w:p w:rsidR="007F0C6A" w:rsidRPr="007F0C6A" w:rsidRDefault="007F0C6A" w:rsidP="00D96638">
      <w:pPr>
        <w:widowControl/>
        <w:autoSpaceDE/>
        <w:autoSpaceDN/>
        <w:adjustRightInd/>
        <w:ind w:firstLine="851"/>
        <w:jc w:val="both"/>
        <w:rPr>
          <w:rFonts w:eastAsia="Calibri"/>
          <w:sz w:val="26"/>
          <w:szCs w:val="26"/>
          <w:lang w:eastAsia="en-US"/>
        </w:rPr>
      </w:pPr>
      <w:r w:rsidRPr="007F0C6A">
        <w:rPr>
          <w:rFonts w:eastAsia="Calibri"/>
          <w:b/>
          <w:snapToGrid w:val="0"/>
          <w:sz w:val="26"/>
          <w:szCs w:val="26"/>
          <w:lang w:eastAsia="en-US"/>
        </w:rPr>
        <w:t>Цель</w:t>
      </w:r>
      <w:r w:rsidRPr="007F0C6A">
        <w:rPr>
          <w:rFonts w:eastAsia="Calibri"/>
          <w:snapToGrid w:val="0"/>
          <w:sz w:val="26"/>
          <w:szCs w:val="26"/>
          <w:lang w:eastAsia="en-US"/>
        </w:rPr>
        <w:t>: научиться</w:t>
      </w:r>
      <w:r w:rsidRPr="007F0C6A">
        <w:rPr>
          <w:rFonts w:eastAsia="Calibri"/>
          <w:sz w:val="26"/>
          <w:szCs w:val="26"/>
          <w:lang w:eastAsia="en-US"/>
        </w:rPr>
        <w:t xml:space="preserve"> рассчитывать и строить </w:t>
      </w:r>
      <w:r w:rsidRPr="007F0C6A">
        <w:rPr>
          <w:rFonts w:eastAsia="Calibri"/>
          <w:bCs/>
          <w:sz w:val="26"/>
          <w:szCs w:val="26"/>
          <w:lang w:eastAsia="en-US"/>
        </w:rPr>
        <w:t>внешнюю характеристику трехфазного трансформатора.</w:t>
      </w:r>
    </w:p>
    <w:p w:rsidR="007F0C6A" w:rsidRDefault="007F0C6A" w:rsidP="00D96638">
      <w:pPr>
        <w:widowControl/>
        <w:autoSpaceDE/>
        <w:autoSpaceDN/>
        <w:adjustRightInd/>
        <w:ind w:firstLine="709"/>
        <w:jc w:val="both"/>
        <w:rPr>
          <w:sz w:val="26"/>
          <w:szCs w:val="26"/>
          <w:lang w:eastAsia="en-US"/>
        </w:rPr>
      </w:pPr>
    </w:p>
    <w:p w:rsidR="00BF3F3D" w:rsidRPr="00BF3F3D" w:rsidRDefault="00BF3F3D" w:rsidP="00BF3F3D">
      <w:pPr>
        <w:shd w:val="clear" w:color="auto" w:fill="FFFFFF"/>
        <w:ind w:firstLine="851"/>
        <w:jc w:val="both"/>
        <w:rPr>
          <w:rFonts w:eastAsia="Courier New"/>
          <w:b/>
          <w:bCs/>
          <w:sz w:val="26"/>
          <w:szCs w:val="26"/>
          <w:lang w:bidi="ru-RU"/>
        </w:rPr>
      </w:pPr>
      <w:r w:rsidRPr="00BF3F3D">
        <w:rPr>
          <w:rFonts w:eastAsia="Courier New"/>
          <w:b/>
          <w:bCs/>
          <w:sz w:val="26"/>
          <w:szCs w:val="26"/>
          <w:lang w:bidi="ru-RU"/>
        </w:rPr>
        <w:t>Ход работы</w:t>
      </w:r>
    </w:p>
    <w:p w:rsidR="00BF3F3D" w:rsidRPr="00BF3F3D" w:rsidRDefault="00BF3F3D" w:rsidP="00BF3F3D">
      <w:pPr>
        <w:shd w:val="clear" w:color="auto" w:fill="FFFFFF"/>
        <w:ind w:firstLine="851"/>
        <w:jc w:val="both"/>
        <w:rPr>
          <w:rFonts w:eastAsia="Courier New"/>
          <w:sz w:val="26"/>
          <w:szCs w:val="26"/>
          <w:lang w:bidi="ru-RU"/>
        </w:rPr>
      </w:pPr>
      <w:r w:rsidRPr="00BF3F3D">
        <w:rPr>
          <w:rFonts w:eastAsia="Courier New"/>
          <w:sz w:val="26"/>
          <w:szCs w:val="26"/>
          <w:lang w:bidi="ru-RU"/>
        </w:rPr>
        <w:t>Задание содержит задачу на построение внешней характеристики трехфазного трансформатора. Для каждого варианта необходимо выполнить следующее:</w:t>
      </w:r>
    </w:p>
    <w:p w:rsidR="00892B85" w:rsidRPr="008C5DBC" w:rsidRDefault="00892B85" w:rsidP="00892B85">
      <w:pPr>
        <w:widowControl/>
        <w:autoSpaceDE/>
        <w:autoSpaceDN/>
        <w:adjustRightInd/>
        <w:ind w:left="294" w:right="1" w:firstLine="557"/>
        <w:jc w:val="both"/>
        <w:rPr>
          <w:bCs/>
          <w:sz w:val="26"/>
          <w:szCs w:val="26"/>
        </w:rPr>
      </w:pPr>
      <w:r>
        <w:rPr>
          <w:bCs/>
          <w:sz w:val="26"/>
          <w:szCs w:val="26"/>
        </w:rPr>
        <w:t>1 Записать</w:t>
      </w:r>
      <w:r w:rsidRPr="008C5DBC">
        <w:rPr>
          <w:bCs/>
          <w:sz w:val="26"/>
          <w:szCs w:val="26"/>
        </w:rPr>
        <w:t xml:space="preserve"> в отчете наименование, </w:t>
      </w:r>
      <w:r>
        <w:rPr>
          <w:bCs/>
          <w:sz w:val="26"/>
          <w:szCs w:val="26"/>
        </w:rPr>
        <w:t xml:space="preserve">номер, </w:t>
      </w:r>
      <w:r w:rsidRPr="008C5DBC">
        <w:rPr>
          <w:bCs/>
          <w:sz w:val="26"/>
          <w:szCs w:val="26"/>
        </w:rPr>
        <w:t>тему и цель занятия.</w:t>
      </w:r>
    </w:p>
    <w:p w:rsidR="00892B85" w:rsidRDefault="00892B85" w:rsidP="00892B85">
      <w:pPr>
        <w:widowControl/>
        <w:autoSpaceDE/>
        <w:autoSpaceDN/>
        <w:adjustRightInd/>
        <w:ind w:left="294" w:right="1" w:firstLine="557"/>
        <w:jc w:val="both"/>
        <w:rPr>
          <w:bCs/>
          <w:sz w:val="26"/>
          <w:szCs w:val="26"/>
        </w:rPr>
      </w:pPr>
      <w:r>
        <w:rPr>
          <w:bCs/>
          <w:sz w:val="26"/>
          <w:szCs w:val="26"/>
        </w:rPr>
        <w:t>2 Записать</w:t>
      </w:r>
      <w:r w:rsidRPr="008C5DBC">
        <w:rPr>
          <w:bCs/>
          <w:sz w:val="26"/>
          <w:szCs w:val="26"/>
        </w:rPr>
        <w:t xml:space="preserve"> исходные условия задачи</w:t>
      </w:r>
    </w:p>
    <w:p w:rsidR="00892B85" w:rsidRPr="008C5DBC" w:rsidRDefault="00892B85" w:rsidP="00892B85">
      <w:pPr>
        <w:widowControl/>
        <w:autoSpaceDE/>
        <w:autoSpaceDN/>
        <w:adjustRightInd/>
        <w:ind w:left="294" w:right="1" w:firstLine="557"/>
        <w:jc w:val="both"/>
        <w:rPr>
          <w:bCs/>
          <w:sz w:val="26"/>
          <w:szCs w:val="26"/>
        </w:rPr>
      </w:pPr>
      <w:r>
        <w:rPr>
          <w:bCs/>
          <w:sz w:val="26"/>
          <w:szCs w:val="26"/>
        </w:rPr>
        <w:t xml:space="preserve">3 </w:t>
      </w:r>
      <w:r w:rsidRPr="008C5DBC">
        <w:rPr>
          <w:bCs/>
          <w:sz w:val="26"/>
          <w:szCs w:val="26"/>
        </w:rPr>
        <w:t xml:space="preserve">Выполните предложенное задание. По необходимости, при выполнении задания практической работы, повторите теоретический материал и </w:t>
      </w:r>
      <w:r>
        <w:rPr>
          <w:bCs/>
          <w:sz w:val="26"/>
          <w:szCs w:val="26"/>
        </w:rPr>
        <w:t xml:space="preserve">рассмотрите решение </w:t>
      </w:r>
      <w:r w:rsidRPr="008C5DBC">
        <w:rPr>
          <w:bCs/>
          <w:sz w:val="26"/>
          <w:szCs w:val="26"/>
        </w:rPr>
        <w:t>пример</w:t>
      </w:r>
      <w:r>
        <w:rPr>
          <w:bCs/>
          <w:sz w:val="26"/>
          <w:szCs w:val="26"/>
        </w:rPr>
        <w:t>а</w:t>
      </w:r>
      <w:r w:rsidRPr="008C5DBC">
        <w:rPr>
          <w:bCs/>
          <w:sz w:val="26"/>
          <w:szCs w:val="26"/>
        </w:rPr>
        <w:t>, подобн</w:t>
      </w:r>
      <w:r>
        <w:rPr>
          <w:bCs/>
          <w:sz w:val="26"/>
          <w:szCs w:val="26"/>
        </w:rPr>
        <w:t>ого</w:t>
      </w:r>
      <w:r w:rsidRPr="008C5DBC">
        <w:rPr>
          <w:bCs/>
          <w:sz w:val="26"/>
          <w:szCs w:val="26"/>
        </w:rPr>
        <w:t xml:space="preserve"> заданию практической работы.</w:t>
      </w:r>
    </w:p>
    <w:p w:rsidR="00892B85" w:rsidRPr="00FC4E33" w:rsidRDefault="00892B85" w:rsidP="00892B85">
      <w:pPr>
        <w:widowControl/>
        <w:autoSpaceDE/>
        <w:autoSpaceDN/>
        <w:adjustRightInd/>
        <w:ind w:left="294" w:right="1" w:firstLine="557"/>
        <w:jc w:val="both"/>
        <w:rPr>
          <w:bCs/>
          <w:sz w:val="26"/>
          <w:szCs w:val="26"/>
        </w:rPr>
      </w:pPr>
      <w:r>
        <w:rPr>
          <w:bCs/>
          <w:sz w:val="26"/>
          <w:szCs w:val="26"/>
        </w:rPr>
        <w:t xml:space="preserve">4 </w:t>
      </w:r>
      <w:r w:rsidRPr="00FC4E33">
        <w:rPr>
          <w:bCs/>
          <w:sz w:val="26"/>
          <w:szCs w:val="26"/>
        </w:rPr>
        <w:t>Ответить на контрольные вопросы.</w:t>
      </w:r>
    </w:p>
    <w:p w:rsidR="00892B85" w:rsidRPr="00FC4E33" w:rsidRDefault="00892B85" w:rsidP="00892B85">
      <w:pPr>
        <w:widowControl/>
        <w:autoSpaceDE/>
        <w:autoSpaceDN/>
        <w:adjustRightInd/>
        <w:ind w:left="294" w:right="1" w:firstLine="557"/>
        <w:jc w:val="both"/>
        <w:rPr>
          <w:bCs/>
          <w:sz w:val="26"/>
          <w:szCs w:val="26"/>
        </w:rPr>
      </w:pPr>
      <w:r>
        <w:rPr>
          <w:bCs/>
          <w:sz w:val="26"/>
          <w:szCs w:val="26"/>
        </w:rPr>
        <w:t xml:space="preserve">5 </w:t>
      </w:r>
      <w:r w:rsidRPr="00FC4E33">
        <w:rPr>
          <w:bCs/>
          <w:sz w:val="26"/>
          <w:szCs w:val="26"/>
        </w:rPr>
        <w:t>Оформить отчет по практической работе.</w:t>
      </w:r>
    </w:p>
    <w:p w:rsidR="00BF3F3D" w:rsidRPr="007F0C6A" w:rsidRDefault="00BF3F3D" w:rsidP="00D96638">
      <w:pPr>
        <w:widowControl/>
        <w:autoSpaceDE/>
        <w:autoSpaceDN/>
        <w:adjustRightInd/>
        <w:ind w:firstLine="709"/>
        <w:jc w:val="both"/>
        <w:rPr>
          <w:sz w:val="26"/>
          <w:szCs w:val="26"/>
          <w:lang w:eastAsia="en-US"/>
        </w:rPr>
      </w:pPr>
    </w:p>
    <w:p w:rsidR="007F0C6A" w:rsidRPr="007F0C6A" w:rsidRDefault="007F0C6A" w:rsidP="00D96638">
      <w:pPr>
        <w:widowControl/>
        <w:autoSpaceDE/>
        <w:autoSpaceDN/>
        <w:adjustRightInd/>
        <w:ind w:firstLine="709"/>
        <w:jc w:val="both"/>
        <w:rPr>
          <w:rFonts w:eastAsia="Calibri"/>
          <w:b/>
          <w:sz w:val="26"/>
          <w:szCs w:val="26"/>
          <w:lang w:eastAsia="en-US"/>
        </w:rPr>
      </w:pPr>
      <w:r w:rsidRPr="007F0C6A">
        <w:rPr>
          <w:rFonts w:eastAsia="Calibri"/>
          <w:b/>
          <w:sz w:val="26"/>
          <w:szCs w:val="26"/>
          <w:lang w:eastAsia="en-US"/>
        </w:rPr>
        <w:t>Краткие теоретические сведения</w:t>
      </w:r>
    </w:p>
    <w:p w:rsidR="007F0C6A" w:rsidRPr="007F0C6A" w:rsidRDefault="007F0C6A" w:rsidP="00D96638">
      <w:pPr>
        <w:widowControl/>
        <w:autoSpaceDE/>
        <w:autoSpaceDN/>
        <w:adjustRightInd/>
        <w:ind w:firstLine="709"/>
        <w:jc w:val="both"/>
        <w:rPr>
          <w:rFonts w:eastAsia="Calibri"/>
          <w:b/>
          <w:sz w:val="26"/>
          <w:szCs w:val="26"/>
          <w:lang w:eastAsia="en-US"/>
        </w:rPr>
      </w:pPr>
    </w:p>
    <w:p w:rsidR="007F0C6A" w:rsidRPr="007F0C6A" w:rsidRDefault="007F0C6A" w:rsidP="00D96638">
      <w:pPr>
        <w:widowControl/>
        <w:shd w:val="clear" w:color="auto" w:fill="FFFFFF"/>
        <w:autoSpaceDE/>
        <w:autoSpaceDN/>
        <w:adjustRightInd/>
        <w:ind w:firstLine="709"/>
        <w:jc w:val="both"/>
        <w:outlineLvl w:val="2"/>
        <w:rPr>
          <w:b/>
          <w:bCs/>
          <w:sz w:val="26"/>
          <w:szCs w:val="26"/>
        </w:rPr>
      </w:pPr>
      <w:r w:rsidRPr="007F0C6A">
        <w:rPr>
          <w:sz w:val="26"/>
          <w:szCs w:val="26"/>
        </w:rPr>
        <w:t xml:space="preserve">Внешняя характеристика трансформатора представляет собой зависимость между вторичными током и напряжением при изменении нагрузки, неизменном значении первичного напряжения </w:t>
      </w:r>
      <w:r w:rsidRPr="007F0C6A">
        <w:rPr>
          <w:i/>
          <w:iCs/>
          <w:sz w:val="26"/>
          <w:szCs w:val="26"/>
        </w:rPr>
        <w:t>U</w:t>
      </w:r>
      <w:r w:rsidRPr="007F0C6A">
        <w:rPr>
          <w:i/>
          <w:iCs/>
          <w:sz w:val="26"/>
          <w:szCs w:val="26"/>
          <w:vertAlign w:val="subscript"/>
        </w:rPr>
        <w:t>1</w:t>
      </w:r>
      <w:r w:rsidRPr="007F0C6A">
        <w:rPr>
          <w:sz w:val="26"/>
          <w:szCs w:val="26"/>
        </w:rPr>
        <w:t xml:space="preserve"> и заданном коэффициенте мощности </w:t>
      </w:r>
      <w:r w:rsidRPr="007F0C6A">
        <w:rPr>
          <w:i/>
          <w:iCs/>
          <w:sz w:val="26"/>
          <w:szCs w:val="26"/>
        </w:rPr>
        <w:t>cosφ</w:t>
      </w:r>
      <w:r w:rsidRPr="007F0C6A">
        <w:rPr>
          <w:i/>
          <w:iCs/>
          <w:sz w:val="26"/>
          <w:szCs w:val="26"/>
          <w:vertAlign w:val="subscript"/>
        </w:rPr>
        <w:t>2</w:t>
      </w:r>
      <w:r w:rsidRPr="007F0C6A">
        <w:rPr>
          <w:sz w:val="26"/>
          <w:szCs w:val="26"/>
        </w:rPr>
        <w:t xml:space="preserve"> во вторичной цепи.</w:t>
      </w:r>
    </w:p>
    <w:p w:rsidR="007F0C6A" w:rsidRPr="007F0C6A" w:rsidRDefault="007F0C6A" w:rsidP="00D96638">
      <w:pPr>
        <w:widowControl/>
        <w:autoSpaceDE/>
        <w:autoSpaceDN/>
        <w:adjustRightInd/>
        <w:ind w:firstLine="709"/>
        <w:jc w:val="center"/>
        <w:rPr>
          <w:rFonts w:eastAsia="Calibri"/>
          <w:bCs/>
          <w:i/>
          <w:sz w:val="26"/>
          <w:szCs w:val="26"/>
          <w:lang w:eastAsia="en-US"/>
        </w:rPr>
      </w:pPr>
      <w:r w:rsidRPr="007F0C6A">
        <w:rPr>
          <w:rFonts w:eastAsia="Calibri"/>
          <w:noProof/>
          <w:sz w:val="26"/>
          <w:szCs w:val="26"/>
        </w:rPr>
        <w:drawing>
          <wp:inline distT="0" distB="0" distL="0" distR="0" wp14:anchorId="525F252B" wp14:editId="2721CA53">
            <wp:extent cx="3268980" cy="2026920"/>
            <wp:effectExtent l="0" t="0" r="7620" b="0"/>
            <wp:docPr id="33" name="Рисунок 33" descr="http://www.qelec.ru/titan_img/stati/clip_image001_001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www.qelec.ru/titan_img/stati/clip_image001_0019.gif"/>
                    <pic:cNvPicPr>
                      <a:picLocks noChangeAspect="1" noChangeArrowheads="1"/>
                    </pic:cNvPicPr>
                  </pic:nvPicPr>
                  <pic:blipFill>
                    <a:blip r:embed="rId44" cstate="print"/>
                    <a:srcRect/>
                    <a:stretch>
                      <a:fillRect/>
                    </a:stretch>
                  </pic:blipFill>
                  <pic:spPr bwMode="auto">
                    <a:xfrm>
                      <a:off x="0" y="0"/>
                      <a:ext cx="3268980" cy="2026920"/>
                    </a:xfrm>
                    <a:prstGeom prst="rect">
                      <a:avLst/>
                    </a:prstGeom>
                    <a:noFill/>
                    <a:ln w="9525">
                      <a:noFill/>
                      <a:miter lim="800000"/>
                      <a:headEnd/>
                      <a:tailEnd/>
                    </a:ln>
                  </pic:spPr>
                </pic:pic>
              </a:graphicData>
            </a:graphic>
          </wp:inline>
        </w:drawing>
      </w:r>
    </w:p>
    <w:p w:rsidR="007F0C6A" w:rsidRPr="007F0C6A" w:rsidRDefault="007F0C6A" w:rsidP="00D96638">
      <w:pPr>
        <w:widowControl/>
        <w:shd w:val="clear" w:color="auto" w:fill="FFFFFF"/>
        <w:autoSpaceDE/>
        <w:autoSpaceDN/>
        <w:adjustRightInd/>
        <w:ind w:firstLine="709"/>
        <w:jc w:val="center"/>
        <w:rPr>
          <w:sz w:val="26"/>
          <w:szCs w:val="26"/>
        </w:rPr>
      </w:pPr>
      <w:r w:rsidRPr="007F0C6A">
        <w:rPr>
          <w:sz w:val="26"/>
          <w:szCs w:val="26"/>
        </w:rPr>
        <w:t>Рисунок 3.1 – Внешняя характеристика трансформатора</w:t>
      </w:r>
    </w:p>
    <w:p w:rsidR="007F0C6A" w:rsidRPr="007F0C6A" w:rsidRDefault="007F0C6A" w:rsidP="00D96638">
      <w:pPr>
        <w:widowControl/>
        <w:shd w:val="clear" w:color="auto" w:fill="FFFFFF"/>
        <w:autoSpaceDE/>
        <w:autoSpaceDN/>
        <w:adjustRightInd/>
        <w:ind w:firstLine="709"/>
        <w:jc w:val="both"/>
        <w:rPr>
          <w:sz w:val="26"/>
          <w:szCs w:val="26"/>
        </w:rPr>
      </w:pPr>
    </w:p>
    <w:p w:rsidR="007F0C6A" w:rsidRPr="007F0C6A" w:rsidRDefault="007F0C6A" w:rsidP="00D96638">
      <w:pPr>
        <w:widowControl/>
        <w:shd w:val="clear" w:color="auto" w:fill="FFFFFF"/>
        <w:autoSpaceDE/>
        <w:autoSpaceDN/>
        <w:adjustRightInd/>
        <w:ind w:firstLine="709"/>
        <w:jc w:val="both"/>
        <w:rPr>
          <w:sz w:val="26"/>
          <w:szCs w:val="26"/>
        </w:rPr>
      </w:pPr>
      <w:r w:rsidRPr="007F0C6A">
        <w:rPr>
          <w:sz w:val="26"/>
          <w:szCs w:val="26"/>
        </w:rPr>
        <w:t xml:space="preserve">Вторичное напряжение </w:t>
      </w:r>
      <w:r w:rsidRPr="007F0C6A">
        <w:rPr>
          <w:i/>
          <w:iCs/>
          <w:sz w:val="26"/>
          <w:szCs w:val="26"/>
        </w:rPr>
        <w:t>U</w:t>
      </w:r>
      <w:r w:rsidRPr="007F0C6A">
        <w:rPr>
          <w:i/>
          <w:iCs/>
          <w:sz w:val="26"/>
          <w:szCs w:val="26"/>
          <w:vertAlign w:val="subscript"/>
        </w:rPr>
        <w:t>2</w:t>
      </w:r>
      <w:r w:rsidRPr="007F0C6A">
        <w:rPr>
          <w:sz w:val="26"/>
          <w:szCs w:val="26"/>
        </w:rPr>
        <w:t xml:space="preserve"> при нагрузке отличается от напряжения холостого хода на величину изменения напряжения, которое зависит от величины нагрузки.</w:t>
      </w:r>
    </w:p>
    <w:p w:rsidR="007F0C6A" w:rsidRPr="007F0C6A" w:rsidRDefault="007F0C6A" w:rsidP="00D96638">
      <w:pPr>
        <w:widowControl/>
        <w:shd w:val="clear" w:color="auto" w:fill="FFFFFF"/>
        <w:autoSpaceDE/>
        <w:autoSpaceDN/>
        <w:adjustRightInd/>
        <w:ind w:firstLine="709"/>
        <w:jc w:val="both"/>
        <w:rPr>
          <w:sz w:val="26"/>
          <w:szCs w:val="26"/>
        </w:rPr>
      </w:pPr>
      <w:r w:rsidRPr="007F0C6A">
        <w:rPr>
          <w:sz w:val="26"/>
          <w:szCs w:val="26"/>
        </w:rPr>
        <w:lastRenderedPageBreak/>
        <w:t xml:space="preserve">Внешняя характеристика может быть построена как по расчетным данным активного и индуктивного падений напряжения (расчетная внешняя характеристика), так и по опытным данным (внешняя характеристика конкретного трансформатора). Построение внешней характеристики показано на рисунке 3.1. По оси ординат откладывается вторичное напряжение </w:t>
      </w:r>
      <w:r w:rsidRPr="007F0C6A">
        <w:rPr>
          <w:i/>
          <w:iCs/>
          <w:sz w:val="26"/>
          <w:szCs w:val="26"/>
        </w:rPr>
        <w:t>U</w:t>
      </w:r>
      <w:r w:rsidRPr="007F0C6A">
        <w:rPr>
          <w:i/>
          <w:iCs/>
          <w:sz w:val="26"/>
          <w:szCs w:val="26"/>
          <w:vertAlign w:val="subscript"/>
        </w:rPr>
        <w:t>2</w:t>
      </w:r>
      <w:r w:rsidRPr="007F0C6A">
        <w:rPr>
          <w:sz w:val="26"/>
          <w:szCs w:val="26"/>
        </w:rPr>
        <w:t xml:space="preserve">, а по оси абсцисс - величина нагрузки </w:t>
      </w:r>
      <w:r w:rsidRPr="007F0C6A">
        <w:rPr>
          <w:i/>
          <w:iCs/>
          <w:sz w:val="26"/>
          <w:szCs w:val="26"/>
        </w:rPr>
        <w:t xml:space="preserve">α </w:t>
      </w:r>
      <w:r w:rsidRPr="007F0C6A">
        <w:rPr>
          <w:sz w:val="26"/>
          <w:szCs w:val="26"/>
        </w:rPr>
        <w:t xml:space="preserve">(в % или долях от номинальной мощности). Начальная точка внешней характеристики начинается от ординаты, равной </w:t>
      </w:r>
      <w:r w:rsidRPr="007F0C6A">
        <w:rPr>
          <w:i/>
          <w:iCs/>
          <w:sz w:val="26"/>
          <w:szCs w:val="26"/>
        </w:rPr>
        <w:t>U</w:t>
      </w:r>
      <w:r w:rsidRPr="007F0C6A">
        <w:rPr>
          <w:i/>
          <w:iCs/>
          <w:sz w:val="26"/>
          <w:szCs w:val="26"/>
          <w:vertAlign w:val="subscript"/>
        </w:rPr>
        <w:t>2НОМ</w:t>
      </w:r>
      <w:r w:rsidRPr="007F0C6A">
        <w:rPr>
          <w:sz w:val="26"/>
          <w:szCs w:val="26"/>
        </w:rPr>
        <w:t xml:space="preserve">, а другой ее конец, против абсциссы </w:t>
      </w:r>
      <w:r w:rsidRPr="007F0C6A">
        <w:rPr>
          <w:i/>
          <w:iCs/>
          <w:sz w:val="26"/>
          <w:szCs w:val="26"/>
        </w:rPr>
        <w:t>α = 1 </w:t>
      </w:r>
      <w:r w:rsidRPr="007F0C6A">
        <w:rPr>
          <w:sz w:val="26"/>
          <w:szCs w:val="26"/>
        </w:rPr>
        <w:t xml:space="preserve">(т. е. при номинальной нагрузке), будет опущен против начала на величину </w:t>
      </w:r>
      <w:r w:rsidRPr="007F0C6A">
        <w:rPr>
          <w:b/>
          <w:bCs/>
          <w:sz w:val="26"/>
          <w:szCs w:val="26"/>
        </w:rPr>
        <w:t>Δ</w:t>
      </w:r>
      <w:r w:rsidRPr="007F0C6A">
        <w:rPr>
          <w:i/>
          <w:sz w:val="26"/>
          <w:szCs w:val="26"/>
        </w:rPr>
        <w:t>U</w:t>
      </w:r>
      <w:r w:rsidRPr="007F0C6A">
        <w:rPr>
          <w:sz w:val="26"/>
          <w:szCs w:val="26"/>
        </w:rPr>
        <w:t xml:space="preserve"> - изменения напряжения.</w:t>
      </w:r>
    </w:p>
    <w:p w:rsidR="007F0C6A" w:rsidRPr="007F0C6A" w:rsidRDefault="007F0C6A" w:rsidP="00D96638">
      <w:pPr>
        <w:widowControl/>
        <w:shd w:val="clear" w:color="auto" w:fill="FFFFFF"/>
        <w:autoSpaceDE/>
        <w:autoSpaceDN/>
        <w:adjustRightInd/>
        <w:ind w:firstLine="709"/>
        <w:jc w:val="both"/>
        <w:rPr>
          <w:sz w:val="26"/>
          <w:szCs w:val="26"/>
        </w:rPr>
      </w:pPr>
      <w:r w:rsidRPr="007F0C6A">
        <w:rPr>
          <w:sz w:val="26"/>
          <w:szCs w:val="26"/>
        </w:rPr>
        <w:t xml:space="preserve">Так как изменение напряжения пропорционально нагрузочному току </w:t>
      </w:r>
      <w:r w:rsidRPr="007F0C6A">
        <w:rPr>
          <w:i/>
          <w:iCs/>
          <w:sz w:val="26"/>
          <w:szCs w:val="26"/>
        </w:rPr>
        <w:t>I</w:t>
      </w:r>
      <w:r w:rsidRPr="007F0C6A">
        <w:rPr>
          <w:i/>
          <w:iCs/>
          <w:sz w:val="26"/>
          <w:szCs w:val="26"/>
          <w:vertAlign w:val="subscript"/>
        </w:rPr>
        <w:t>2</w:t>
      </w:r>
      <w:r w:rsidRPr="007F0C6A">
        <w:rPr>
          <w:sz w:val="26"/>
          <w:szCs w:val="26"/>
        </w:rPr>
        <w:t xml:space="preserve">, то внешняя характеристика практически представляет прямую линию. На рисунке 3.1 построены две внешние характеристики – для </w:t>
      </w:r>
      <w:r w:rsidRPr="007F0C6A">
        <w:rPr>
          <w:i/>
          <w:iCs/>
          <w:sz w:val="26"/>
          <w:szCs w:val="26"/>
        </w:rPr>
        <w:t>cos φ</w:t>
      </w:r>
      <w:r w:rsidRPr="007F0C6A">
        <w:rPr>
          <w:i/>
          <w:iCs/>
          <w:sz w:val="26"/>
          <w:szCs w:val="26"/>
          <w:vertAlign w:val="subscript"/>
        </w:rPr>
        <w:t>2</w:t>
      </w:r>
      <w:r w:rsidRPr="007F0C6A">
        <w:rPr>
          <w:i/>
          <w:iCs/>
          <w:sz w:val="26"/>
          <w:szCs w:val="26"/>
        </w:rPr>
        <w:t xml:space="preserve">=1 </w:t>
      </w:r>
      <w:r w:rsidRPr="007F0C6A">
        <w:rPr>
          <w:sz w:val="26"/>
          <w:szCs w:val="26"/>
        </w:rPr>
        <w:t xml:space="preserve">и </w:t>
      </w:r>
      <w:r w:rsidRPr="007F0C6A">
        <w:rPr>
          <w:i/>
          <w:iCs/>
          <w:sz w:val="26"/>
          <w:szCs w:val="26"/>
        </w:rPr>
        <w:t>cos φ</w:t>
      </w:r>
      <w:r w:rsidRPr="007F0C6A">
        <w:rPr>
          <w:i/>
          <w:iCs/>
          <w:sz w:val="26"/>
          <w:szCs w:val="26"/>
          <w:vertAlign w:val="subscript"/>
        </w:rPr>
        <w:t>2</w:t>
      </w:r>
      <w:r w:rsidRPr="007F0C6A">
        <w:rPr>
          <w:i/>
          <w:iCs/>
          <w:sz w:val="26"/>
          <w:szCs w:val="26"/>
        </w:rPr>
        <w:t>= 0,8</w:t>
      </w:r>
      <w:r w:rsidRPr="007F0C6A">
        <w:rPr>
          <w:sz w:val="26"/>
          <w:szCs w:val="26"/>
        </w:rPr>
        <w:t>.</w:t>
      </w:r>
    </w:p>
    <w:p w:rsidR="007F0C6A" w:rsidRPr="007F0C6A" w:rsidRDefault="007F0C6A" w:rsidP="00D96638">
      <w:pPr>
        <w:widowControl/>
        <w:shd w:val="clear" w:color="auto" w:fill="FFFFFF"/>
        <w:autoSpaceDE/>
        <w:autoSpaceDN/>
        <w:adjustRightInd/>
        <w:ind w:firstLine="709"/>
        <w:jc w:val="both"/>
        <w:rPr>
          <w:sz w:val="26"/>
          <w:szCs w:val="26"/>
        </w:rPr>
      </w:pPr>
      <w:r w:rsidRPr="007F0C6A">
        <w:rPr>
          <w:sz w:val="26"/>
          <w:szCs w:val="26"/>
        </w:rPr>
        <w:t>Положения характеристик зависят от мощности и характера нагрузки трансформатора и при малой мощности они могут поменяться местами (при активной и активно-индуктивной нагрузках).</w:t>
      </w:r>
    </w:p>
    <w:p w:rsidR="007F0C6A" w:rsidRPr="007F0C6A" w:rsidRDefault="007F0C6A" w:rsidP="00D96638">
      <w:pPr>
        <w:widowControl/>
        <w:shd w:val="clear" w:color="auto" w:fill="FFFFFF"/>
        <w:autoSpaceDE/>
        <w:autoSpaceDN/>
        <w:adjustRightInd/>
        <w:ind w:firstLine="709"/>
        <w:jc w:val="center"/>
        <w:rPr>
          <w:rFonts w:eastAsia="Calibri"/>
          <w:b/>
          <w:bCs/>
          <w:color w:val="000000"/>
          <w:sz w:val="26"/>
          <w:szCs w:val="26"/>
          <w:lang w:eastAsia="en-US"/>
        </w:rPr>
      </w:pPr>
    </w:p>
    <w:p w:rsidR="007F0C6A" w:rsidRPr="007F0C6A" w:rsidRDefault="007F0C6A" w:rsidP="00D96638">
      <w:pPr>
        <w:widowControl/>
        <w:shd w:val="clear" w:color="auto" w:fill="FFFFFF"/>
        <w:autoSpaceDE/>
        <w:autoSpaceDN/>
        <w:adjustRightInd/>
        <w:ind w:firstLine="709"/>
        <w:jc w:val="both"/>
        <w:rPr>
          <w:rFonts w:eastAsia="Calibri"/>
          <w:b/>
          <w:sz w:val="26"/>
          <w:szCs w:val="26"/>
          <w:lang w:eastAsia="en-US"/>
        </w:rPr>
      </w:pPr>
      <w:r w:rsidRPr="007F0C6A">
        <w:rPr>
          <w:rFonts w:eastAsia="Calibri"/>
          <w:b/>
          <w:bCs/>
          <w:color w:val="000000"/>
          <w:sz w:val="26"/>
          <w:szCs w:val="26"/>
          <w:lang w:eastAsia="en-US"/>
        </w:rPr>
        <w:t>Зада</w:t>
      </w:r>
      <w:r w:rsidR="00892B85">
        <w:rPr>
          <w:rFonts w:eastAsia="Calibri"/>
          <w:b/>
          <w:bCs/>
          <w:color w:val="000000"/>
          <w:sz w:val="26"/>
          <w:szCs w:val="26"/>
          <w:lang w:eastAsia="en-US"/>
        </w:rPr>
        <w:t>ние</w:t>
      </w:r>
      <w:r w:rsidRPr="007F0C6A">
        <w:rPr>
          <w:rFonts w:eastAsia="Calibri"/>
          <w:b/>
          <w:bCs/>
          <w:color w:val="000000"/>
          <w:sz w:val="26"/>
          <w:szCs w:val="26"/>
          <w:lang w:eastAsia="en-US"/>
        </w:rPr>
        <w:t xml:space="preserve"> </w:t>
      </w:r>
      <w:r w:rsidR="00495545" w:rsidRPr="00495545">
        <w:rPr>
          <w:rFonts w:eastAsia="Calibri"/>
          <w:b/>
          <w:bCs/>
          <w:color w:val="000000"/>
          <w:sz w:val="26"/>
          <w:szCs w:val="26"/>
          <w:lang w:eastAsia="en-US"/>
        </w:rPr>
        <w:t>для индивидуального решения</w:t>
      </w:r>
    </w:p>
    <w:p w:rsidR="007F0C6A" w:rsidRPr="007F0C6A" w:rsidRDefault="007F0C6A" w:rsidP="00D96638">
      <w:pPr>
        <w:widowControl/>
        <w:shd w:val="clear" w:color="auto" w:fill="FFFFFF"/>
        <w:autoSpaceDE/>
        <w:autoSpaceDN/>
        <w:adjustRightInd/>
        <w:ind w:firstLine="709"/>
        <w:jc w:val="both"/>
        <w:rPr>
          <w:rFonts w:eastAsia="Calibri"/>
          <w:sz w:val="26"/>
          <w:szCs w:val="26"/>
          <w:lang w:eastAsia="en-US"/>
        </w:rPr>
      </w:pPr>
      <w:r w:rsidRPr="007F0C6A">
        <w:rPr>
          <w:rFonts w:eastAsia="Calibri"/>
          <w:color w:val="000000"/>
          <w:sz w:val="26"/>
          <w:szCs w:val="26"/>
          <w:lang w:eastAsia="en-US"/>
        </w:rPr>
        <w:t xml:space="preserve">Для трехфазного силового трансформатора известны следующие технические данные: номинальная мощность </w:t>
      </w:r>
      <w:r w:rsidRPr="007F0C6A">
        <w:rPr>
          <w:rFonts w:eastAsia="Calibri"/>
          <w:i/>
          <w:iCs/>
          <w:color w:val="000000"/>
          <w:sz w:val="26"/>
          <w:szCs w:val="26"/>
          <w:lang w:val="en-US" w:eastAsia="en-US"/>
        </w:rPr>
        <w:t>S</w:t>
      </w:r>
      <w:r w:rsidRPr="007F0C6A">
        <w:rPr>
          <w:rFonts w:eastAsia="Calibri"/>
          <w:iCs/>
          <w:color w:val="000000"/>
          <w:sz w:val="26"/>
          <w:szCs w:val="26"/>
          <w:vertAlign w:val="subscript"/>
          <w:lang w:eastAsia="en-US"/>
        </w:rPr>
        <w:t>ном</w:t>
      </w:r>
      <w:r w:rsidRPr="007F0C6A">
        <w:rPr>
          <w:rFonts w:eastAsia="Calibri"/>
          <w:i/>
          <w:iCs/>
          <w:color w:val="000000"/>
          <w:sz w:val="26"/>
          <w:szCs w:val="26"/>
          <w:lang w:eastAsia="en-US"/>
        </w:rPr>
        <w:t xml:space="preserve"> </w:t>
      </w:r>
      <w:r w:rsidRPr="007F0C6A">
        <w:rPr>
          <w:rFonts w:eastAsia="Calibri"/>
          <w:color w:val="000000"/>
          <w:sz w:val="26"/>
          <w:szCs w:val="26"/>
          <w:lang w:eastAsia="en-US"/>
        </w:rPr>
        <w:t xml:space="preserve">номинальное первичное напряжение </w:t>
      </w:r>
      <w:r w:rsidRPr="007F0C6A">
        <w:rPr>
          <w:rFonts w:eastAsia="Calibri"/>
          <w:i/>
          <w:iCs/>
          <w:color w:val="000000"/>
          <w:sz w:val="26"/>
          <w:szCs w:val="26"/>
          <w:lang w:val="en-US" w:eastAsia="en-US"/>
        </w:rPr>
        <w:t>U</w:t>
      </w:r>
      <w:r w:rsidRPr="007F0C6A">
        <w:rPr>
          <w:rFonts w:eastAsia="Calibri"/>
          <w:iCs/>
          <w:color w:val="000000"/>
          <w:sz w:val="26"/>
          <w:szCs w:val="26"/>
          <w:vertAlign w:val="subscript"/>
          <w:lang w:eastAsia="en-US"/>
        </w:rPr>
        <w:t>1ном</w:t>
      </w:r>
      <w:r w:rsidRPr="007F0C6A">
        <w:rPr>
          <w:rFonts w:eastAsia="Calibri"/>
          <w:i/>
          <w:iCs/>
          <w:color w:val="000000"/>
          <w:sz w:val="26"/>
          <w:szCs w:val="26"/>
          <w:lang w:eastAsia="en-US"/>
        </w:rPr>
        <w:t xml:space="preserve"> </w:t>
      </w:r>
      <w:r w:rsidRPr="007F0C6A">
        <w:rPr>
          <w:rFonts w:eastAsia="Calibri"/>
          <w:color w:val="000000"/>
          <w:sz w:val="26"/>
          <w:szCs w:val="26"/>
          <w:lang w:eastAsia="en-US"/>
        </w:rPr>
        <w:t xml:space="preserve">номинальное вторичное напряжение </w:t>
      </w:r>
      <w:r w:rsidRPr="007F0C6A">
        <w:rPr>
          <w:rFonts w:eastAsia="Calibri"/>
          <w:i/>
          <w:iCs/>
          <w:color w:val="000000"/>
          <w:sz w:val="26"/>
          <w:szCs w:val="26"/>
          <w:lang w:val="en-US" w:eastAsia="en-US"/>
        </w:rPr>
        <w:t>U</w:t>
      </w:r>
      <w:r w:rsidRPr="007F0C6A">
        <w:rPr>
          <w:rFonts w:eastAsia="Calibri"/>
          <w:iCs/>
          <w:color w:val="000000"/>
          <w:sz w:val="26"/>
          <w:szCs w:val="26"/>
          <w:vertAlign w:val="subscript"/>
          <w:lang w:eastAsia="en-US"/>
        </w:rPr>
        <w:t>2ном</w:t>
      </w:r>
      <w:r w:rsidRPr="007F0C6A">
        <w:rPr>
          <w:rFonts w:eastAsia="Calibri"/>
          <w:iCs/>
          <w:color w:val="000000"/>
          <w:sz w:val="26"/>
          <w:szCs w:val="26"/>
          <w:lang w:eastAsia="en-US"/>
        </w:rPr>
        <w:t>,</w:t>
      </w:r>
      <w:r w:rsidRPr="007F0C6A">
        <w:rPr>
          <w:rFonts w:eastAsia="Calibri"/>
          <w:i/>
          <w:iCs/>
          <w:color w:val="000000"/>
          <w:sz w:val="26"/>
          <w:szCs w:val="26"/>
          <w:lang w:eastAsia="en-US"/>
        </w:rPr>
        <w:t xml:space="preserve"> </w:t>
      </w:r>
      <w:r w:rsidRPr="007F0C6A">
        <w:rPr>
          <w:rFonts w:eastAsia="Calibri"/>
          <w:color w:val="000000"/>
          <w:sz w:val="26"/>
          <w:szCs w:val="26"/>
          <w:lang w:eastAsia="en-US"/>
        </w:rPr>
        <w:t xml:space="preserve">напряжение короткого замыкания </w:t>
      </w:r>
      <w:r w:rsidRPr="007F0C6A">
        <w:rPr>
          <w:rFonts w:eastAsia="Calibri"/>
          <w:i/>
          <w:iCs/>
          <w:color w:val="000000"/>
          <w:sz w:val="26"/>
          <w:szCs w:val="26"/>
          <w:lang w:eastAsia="en-US"/>
        </w:rPr>
        <w:t>и</w:t>
      </w:r>
      <w:r w:rsidRPr="007F0C6A">
        <w:rPr>
          <w:rFonts w:eastAsia="Calibri"/>
          <w:i/>
          <w:iCs/>
          <w:color w:val="000000"/>
          <w:sz w:val="26"/>
          <w:szCs w:val="26"/>
          <w:vertAlign w:val="subscript"/>
          <w:lang w:eastAsia="en-US"/>
        </w:rPr>
        <w:t>к</w:t>
      </w:r>
      <w:r w:rsidRPr="007F0C6A">
        <w:rPr>
          <w:rFonts w:eastAsia="Calibri"/>
          <w:i/>
          <w:iCs/>
          <w:color w:val="000000"/>
          <w:sz w:val="26"/>
          <w:szCs w:val="26"/>
          <w:lang w:eastAsia="en-US"/>
        </w:rPr>
        <w:t xml:space="preserve">, </w:t>
      </w:r>
      <w:r w:rsidRPr="007F0C6A">
        <w:rPr>
          <w:rFonts w:eastAsia="Calibri"/>
          <w:color w:val="000000"/>
          <w:sz w:val="26"/>
          <w:szCs w:val="26"/>
          <w:lang w:eastAsia="en-US"/>
        </w:rPr>
        <w:t xml:space="preserve">мощность потерь короткого замыкания </w:t>
      </w:r>
      <w:r w:rsidRPr="007F0C6A">
        <w:rPr>
          <w:rFonts w:eastAsia="Calibri"/>
          <w:i/>
          <w:iCs/>
          <w:color w:val="000000"/>
          <w:sz w:val="26"/>
          <w:szCs w:val="26"/>
          <w:lang w:eastAsia="en-US"/>
        </w:rPr>
        <w:t>р</w:t>
      </w:r>
      <w:r w:rsidRPr="007F0C6A">
        <w:rPr>
          <w:rFonts w:eastAsia="Calibri"/>
          <w:iCs/>
          <w:color w:val="000000"/>
          <w:sz w:val="26"/>
          <w:szCs w:val="26"/>
          <w:vertAlign w:val="subscript"/>
          <w:lang w:eastAsia="en-US"/>
        </w:rPr>
        <w:t>к</w:t>
      </w:r>
      <w:r w:rsidRPr="007F0C6A">
        <w:rPr>
          <w:rFonts w:eastAsia="Calibri"/>
          <w:iCs/>
          <w:color w:val="000000"/>
          <w:sz w:val="26"/>
          <w:szCs w:val="26"/>
          <w:lang w:eastAsia="en-US"/>
        </w:rPr>
        <w:t>,</w:t>
      </w:r>
      <w:r w:rsidRPr="007F0C6A">
        <w:rPr>
          <w:rFonts w:eastAsia="Calibri"/>
          <w:i/>
          <w:iCs/>
          <w:color w:val="000000"/>
          <w:sz w:val="26"/>
          <w:szCs w:val="26"/>
          <w:lang w:eastAsia="en-US"/>
        </w:rPr>
        <w:t xml:space="preserve"> </w:t>
      </w:r>
      <w:r w:rsidRPr="007F0C6A">
        <w:rPr>
          <w:rFonts w:eastAsia="Calibri"/>
          <w:color w:val="000000"/>
          <w:sz w:val="26"/>
          <w:szCs w:val="26"/>
          <w:lang w:eastAsia="en-US"/>
        </w:rPr>
        <w:t xml:space="preserve">мощность потерь холостого хода </w:t>
      </w:r>
      <w:r w:rsidRPr="007F0C6A">
        <w:rPr>
          <w:rFonts w:eastAsia="Calibri"/>
          <w:i/>
          <w:iCs/>
          <w:color w:val="000000"/>
          <w:sz w:val="26"/>
          <w:szCs w:val="26"/>
          <w:lang w:eastAsia="en-US"/>
        </w:rPr>
        <w:t>р</w:t>
      </w:r>
      <w:r w:rsidRPr="007F0C6A">
        <w:rPr>
          <w:rFonts w:eastAsia="Calibri"/>
          <w:iCs/>
          <w:color w:val="000000"/>
          <w:sz w:val="26"/>
          <w:szCs w:val="26"/>
          <w:vertAlign w:val="subscript"/>
          <w:lang w:eastAsia="en-US"/>
        </w:rPr>
        <w:t>0</w:t>
      </w:r>
      <w:r w:rsidRPr="007F0C6A">
        <w:rPr>
          <w:rFonts w:eastAsia="Calibri"/>
          <w:iCs/>
          <w:color w:val="000000"/>
          <w:sz w:val="26"/>
          <w:szCs w:val="26"/>
          <w:lang w:eastAsia="en-US"/>
        </w:rPr>
        <w:t>,</w:t>
      </w:r>
      <w:r w:rsidRPr="007F0C6A">
        <w:rPr>
          <w:rFonts w:eastAsia="Calibri"/>
          <w:i/>
          <w:iCs/>
          <w:color w:val="000000"/>
          <w:sz w:val="26"/>
          <w:szCs w:val="26"/>
          <w:lang w:eastAsia="en-US"/>
        </w:rPr>
        <w:t xml:space="preserve"> </w:t>
      </w:r>
      <w:r w:rsidRPr="007F0C6A">
        <w:rPr>
          <w:rFonts w:eastAsia="Calibri"/>
          <w:color w:val="000000"/>
          <w:sz w:val="26"/>
          <w:szCs w:val="26"/>
          <w:lang w:eastAsia="en-US"/>
        </w:rPr>
        <w:t xml:space="preserve">коэффициент мощности нагрузки </w:t>
      </w:r>
      <w:r w:rsidRPr="007F0C6A">
        <w:rPr>
          <w:rFonts w:eastAsia="Calibri"/>
          <w:iCs/>
          <w:color w:val="000000"/>
          <w:sz w:val="26"/>
          <w:szCs w:val="26"/>
          <w:lang w:val="en-US" w:eastAsia="en-US"/>
        </w:rPr>
        <w:t>cosφ</w:t>
      </w:r>
      <w:r w:rsidRPr="007F0C6A">
        <w:rPr>
          <w:rFonts w:eastAsia="Calibri"/>
          <w:iCs/>
          <w:color w:val="000000"/>
          <w:sz w:val="26"/>
          <w:szCs w:val="26"/>
          <w:vertAlign w:val="subscript"/>
          <w:lang w:eastAsia="en-US"/>
        </w:rPr>
        <w:t>2</w:t>
      </w:r>
      <w:r w:rsidRPr="007F0C6A">
        <w:rPr>
          <w:rFonts w:eastAsia="Calibri"/>
          <w:iCs/>
          <w:color w:val="000000"/>
          <w:sz w:val="26"/>
          <w:szCs w:val="26"/>
          <w:lang w:eastAsia="en-US"/>
        </w:rPr>
        <w:t>,</w:t>
      </w:r>
      <w:r w:rsidRPr="007F0C6A">
        <w:rPr>
          <w:rFonts w:eastAsia="Calibri"/>
          <w:i/>
          <w:iCs/>
          <w:color w:val="000000"/>
          <w:sz w:val="26"/>
          <w:szCs w:val="26"/>
          <w:lang w:eastAsia="en-US"/>
        </w:rPr>
        <w:t xml:space="preserve"> </w:t>
      </w:r>
      <w:r w:rsidRPr="007F0C6A">
        <w:rPr>
          <w:rFonts w:eastAsia="Calibri"/>
          <w:color w:val="000000"/>
          <w:sz w:val="26"/>
          <w:szCs w:val="26"/>
          <w:lang w:eastAsia="en-US"/>
        </w:rPr>
        <w:t xml:space="preserve">мощность нагрузки </w:t>
      </w:r>
      <w:r w:rsidRPr="007F0C6A">
        <w:rPr>
          <w:rFonts w:eastAsia="Calibri"/>
          <w:bCs/>
          <w:i/>
          <w:iCs/>
          <w:smallCaps/>
          <w:color w:val="000000"/>
          <w:sz w:val="26"/>
          <w:szCs w:val="26"/>
          <w:lang w:eastAsia="en-US"/>
        </w:rPr>
        <w:t>Р</w:t>
      </w:r>
      <w:r w:rsidRPr="007F0C6A">
        <w:rPr>
          <w:rFonts w:eastAsia="Calibri"/>
          <w:bCs/>
          <w:iCs/>
          <w:smallCaps/>
          <w:color w:val="000000"/>
          <w:sz w:val="26"/>
          <w:szCs w:val="26"/>
          <w:vertAlign w:val="subscript"/>
          <w:lang w:eastAsia="en-US"/>
        </w:rPr>
        <w:t>2</w:t>
      </w:r>
      <w:r w:rsidRPr="007F0C6A">
        <w:rPr>
          <w:rFonts w:eastAsia="Calibri"/>
          <w:b/>
          <w:bCs/>
          <w:iCs/>
          <w:smallCaps/>
          <w:color w:val="000000"/>
          <w:sz w:val="26"/>
          <w:szCs w:val="26"/>
          <w:lang w:eastAsia="en-US"/>
        </w:rPr>
        <w:t>,</w:t>
      </w:r>
      <w:r w:rsidRPr="007F0C6A">
        <w:rPr>
          <w:rFonts w:eastAsia="Calibri"/>
          <w:b/>
          <w:bCs/>
          <w:i/>
          <w:iCs/>
          <w:smallCaps/>
          <w:color w:val="000000"/>
          <w:sz w:val="26"/>
          <w:szCs w:val="26"/>
          <w:lang w:eastAsia="en-US"/>
        </w:rPr>
        <w:t xml:space="preserve"> </w:t>
      </w:r>
      <w:r w:rsidRPr="007F0C6A">
        <w:rPr>
          <w:rFonts w:eastAsia="Calibri"/>
          <w:color w:val="000000"/>
          <w:sz w:val="26"/>
          <w:szCs w:val="26"/>
          <w:lang w:eastAsia="en-US"/>
        </w:rPr>
        <w:t xml:space="preserve">максимальная магнитная индукция в сердечнике </w:t>
      </w:r>
      <w:r w:rsidRPr="007F0C6A">
        <w:rPr>
          <w:rFonts w:eastAsia="Calibri"/>
          <w:i/>
          <w:iCs/>
          <w:color w:val="000000"/>
          <w:sz w:val="26"/>
          <w:szCs w:val="26"/>
          <w:lang w:eastAsia="en-US"/>
        </w:rPr>
        <w:t>В</w:t>
      </w:r>
      <w:r w:rsidRPr="007F0C6A">
        <w:rPr>
          <w:rFonts w:eastAsia="Calibri"/>
          <w:iCs/>
          <w:color w:val="000000"/>
          <w:sz w:val="26"/>
          <w:szCs w:val="26"/>
          <w:vertAlign w:val="subscript"/>
          <w:lang w:eastAsia="en-US"/>
        </w:rPr>
        <w:t>тах</w:t>
      </w:r>
      <w:r w:rsidRPr="007F0C6A">
        <w:rPr>
          <w:rFonts w:eastAsia="Calibri"/>
          <w:i/>
          <w:iCs/>
          <w:color w:val="000000"/>
          <w:sz w:val="26"/>
          <w:szCs w:val="26"/>
          <w:lang w:eastAsia="en-US"/>
        </w:rPr>
        <w:t xml:space="preserve">, </w:t>
      </w:r>
      <w:r w:rsidRPr="007F0C6A">
        <w:rPr>
          <w:rFonts w:eastAsia="Calibri"/>
          <w:color w:val="000000"/>
          <w:sz w:val="26"/>
          <w:szCs w:val="26"/>
          <w:lang w:eastAsia="en-US"/>
        </w:rPr>
        <w:t xml:space="preserve">число витков первичной обмотки </w:t>
      </w:r>
      <w:r w:rsidRPr="007F0C6A">
        <w:rPr>
          <w:rFonts w:eastAsia="Calibri"/>
          <w:i/>
          <w:color w:val="000000"/>
          <w:sz w:val="26"/>
          <w:szCs w:val="26"/>
          <w:lang w:eastAsia="en-US"/>
        </w:rPr>
        <w:t>w</w:t>
      </w:r>
      <w:r w:rsidRPr="007F0C6A">
        <w:rPr>
          <w:rFonts w:eastAsia="Calibri"/>
          <w:i/>
          <w:color w:val="000000"/>
          <w:sz w:val="26"/>
          <w:szCs w:val="26"/>
          <w:vertAlign w:val="subscript"/>
          <w:lang w:eastAsia="en-US"/>
        </w:rPr>
        <w:t>1</w:t>
      </w:r>
      <w:r w:rsidRPr="007F0C6A">
        <w:rPr>
          <w:rFonts w:eastAsia="Calibri"/>
          <w:color w:val="000000"/>
          <w:sz w:val="26"/>
          <w:szCs w:val="26"/>
          <w:lang w:eastAsia="en-US"/>
        </w:rPr>
        <w:t xml:space="preserve"> . Используя данные таблицы 3.1, определить:</w:t>
      </w:r>
    </w:p>
    <w:p w:rsidR="007F0C6A" w:rsidRPr="007F0C6A" w:rsidRDefault="007F0C6A" w:rsidP="00D96638">
      <w:pPr>
        <w:widowControl/>
        <w:numPr>
          <w:ilvl w:val="0"/>
          <w:numId w:val="20"/>
        </w:numPr>
        <w:shd w:val="clear" w:color="auto" w:fill="FFFFFF"/>
        <w:autoSpaceDE/>
        <w:autoSpaceDN/>
        <w:adjustRightInd/>
        <w:ind w:left="567"/>
        <w:contextualSpacing/>
        <w:jc w:val="both"/>
        <w:rPr>
          <w:rFonts w:eastAsia="Calibri"/>
          <w:sz w:val="26"/>
          <w:szCs w:val="26"/>
          <w:lang w:eastAsia="en-US"/>
        </w:rPr>
      </w:pPr>
      <w:r w:rsidRPr="007F0C6A">
        <w:rPr>
          <w:rFonts w:eastAsia="Calibri"/>
          <w:color w:val="000000"/>
          <w:sz w:val="26"/>
          <w:szCs w:val="26"/>
          <w:lang w:eastAsia="en-US"/>
        </w:rPr>
        <w:t>Номинальные токи трансформатора и токи при заданной нагрузке.</w:t>
      </w:r>
    </w:p>
    <w:p w:rsidR="007F0C6A" w:rsidRPr="007F0C6A" w:rsidRDefault="007F0C6A" w:rsidP="00D96638">
      <w:pPr>
        <w:widowControl/>
        <w:numPr>
          <w:ilvl w:val="0"/>
          <w:numId w:val="20"/>
        </w:numPr>
        <w:shd w:val="clear" w:color="auto" w:fill="FFFFFF"/>
        <w:autoSpaceDE/>
        <w:autoSpaceDN/>
        <w:adjustRightInd/>
        <w:ind w:left="567"/>
        <w:contextualSpacing/>
        <w:jc w:val="both"/>
        <w:rPr>
          <w:rFonts w:eastAsia="Calibri"/>
          <w:sz w:val="26"/>
          <w:szCs w:val="26"/>
          <w:lang w:eastAsia="en-US"/>
        </w:rPr>
      </w:pPr>
      <w:r w:rsidRPr="007F0C6A">
        <w:rPr>
          <w:rFonts w:eastAsia="Calibri"/>
          <w:color w:val="000000"/>
          <w:sz w:val="26"/>
          <w:szCs w:val="26"/>
          <w:lang w:eastAsia="en-US"/>
        </w:rPr>
        <w:t>Коэффициент нагрузки.</w:t>
      </w:r>
    </w:p>
    <w:p w:rsidR="007F0C6A" w:rsidRPr="007F0C6A" w:rsidRDefault="007F0C6A" w:rsidP="00D96638">
      <w:pPr>
        <w:widowControl/>
        <w:numPr>
          <w:ilvl w:val="0"/>
          <w:numId w:val="20"/>
        </w:numPr>
        <w:shd w:val="clear" w:color="auto" w:fill="FFFFFF"/>
        <w:autoSpaceDE/>
        <w:autoSpaceDN/>
        <w:adjustRightInd/>
        <w:ind w:left="567"/>
        <w:contextualSpacing/>
        <w:jc w:val="both"/>
        <w:rPr>
          <w:rFonts w:eastAsia="Calibri"/>
          <w:sz w:val="26"/>
          <w:szCs w:val="26"/>
          <w:lang w:eastAsia="en-US"/>
        </w:rPr>
      </w:pPr>
      <w:r w:rsidRPr="007F0C6A">
        <w:rPr>
          <w:rFonts w:eastAsia="Calibri"/>
          <w:color w:val="000000"/>
          <w:sz w:val="26"/>
          <w:szCs w:val="26"/>
          <w:lang w:eastAsia="en-US"/>
        </w:rPr>
        <w:t xml:space="preserve">КПД трансформатора при заданной нагрузке, наибольший КПД, </w:t>
      </w:r>
    </w:p>
    <w:p w:rsidR="007F0C6A" w:rsidRPr="007F0C6A" w:rsidRDefault="007F0C6A" w:rsidP="00D96638">
      <w:pPr>
        <w:widowControl/>
        <w:numPr>
          <w:ilvl w:val="0"/>
          <w:numId w:val="20"/>
        </w:numPr>
        <w:shd w:val="clear" w:color="auto" w:fill="FFFFFF"/>
        <w:autoSpaceDE/>
        <w:autoSpaceDN/>
        <w:adjustRightInd/>
        <w:ind w:left="567"/>
        <w:contextualSpacing/>
        <w:jc w:val="both"/>
        <w:rPr>
          <w:rFonts w:eastAsia="Calibri"/>
          <w:sz w:val="26"/>
          <w:szCs w:val="26"/>
          <w:lang w:eastAsia="en-US"/>
        </w:rPr>
      </w:pPr>
      <w:r w:rsidRPr="007F0C6A">
        <w:rPr>
          <w:rFonts w:eastAsia="Calibri"/>
          <w:color w:val="000000"/>
          <w:sz w:val="26"/>
          <w:szCs w:val="26"/>
          <w:lang w:eastAsia="en-US"/>
        </w:rPr>
        <w:t xml:space="preserve">Напряжение на зажимах вторичной обмотки при заданной нагрузке, а также при коэффициентах нагрузки </w:t>
      </w:r>
      <w:r w:rsidRPr="007F0C6A">
        <w:rPr>
          <w:rFonts w:eastAsia="Calibri"/>
          <w:i/>
          <w:iCs/>
          <w:color w:val="000000"/>
          <w:sz w:val="26"/>
          <w:szCs w:val="26"/>
          <w:lang w:eastAsia="en-US"/>
        </w:rPr>
        <w:t xml:space="preserve">β= </w:t>
      </w:r>
      <w:r w:rsidRPr="007F0C6A">
        <w:rPr>
          <w:rFonts w:eastAsia="Calibri"/>
          <w:color w:val="000000"/>
          <w:sz w:val="26"/>
          <w:szCs w:val="26"/>
          <w:lang w:eastAsia="en-US"/>
        </w:rPr>
        <w:t>0,25; 0,5; 0,75, 1.</w:t>
      </w:r>
    </w:p>
    <w:p w:rsidR="007F0C6A" w:rsidRPr="007F0C6A" w:rsidRDefault="007F0C6A" w:rsidP="00D96638">
      <w:pPr>
        <w:widowControl/>
        <w:numPr>
          <w:ilvl w:val="0"/>
          <w:numId w:val="20"/>
        </w:numPr>
        <w:shd w:val="clear" w:color="auto" w:fill="FFFFFF"/>
        <w:autoSpaceDE/>
        <w:autoSpaceDN/>
        <w:adjustRightInd/>
        <w:ind w:left="567"/>
        <w:contextualSpacing/>
        <w:jc w:val="both"/>
        <w:rPr>
          <w:rFonts w:eastAsia="Calibri"/>
          <w:sz w:val="26"/>
          <w:szCs w:val="26"/>
          <w:lang w:eastAsia="en-US"/>
        </w:rPr>
      </w:pPr>
      <w:r w:rsidRPr="007F0C6A">
        <w:rPr>
          <w:rFonts w:eastAsia="Calibri"/>
          <w:color w:val="000000"/>
          <w:sz w:val="26"/>
          <w:szCs w:val="26"/>
          <w:lang w:eastAsia="en-US"/>
        </w:rPr>
        <w:t xml:space="preserve">Построить внешнюю характеристику трансформатора. </w:t>
      </w:r>
    </w:p>
    <w:p w:rsidR="007F0C6A" w:rsidRPr="007F0C6A" w:rsidRDefault="007F0C6A" w:rsidP="00D96638">
      <w:pPr>
        <w:widowControl/>
        <w:shd w:val="clear" w:color="auto" w:fill="FFFFFF"/>
        <w:autoSpaceDE/>
        <w:autoSpaceDN/>
        <w:adjustRightInd/>
        <w:rPr>
          <w:rFonts w:eastAsia="Calibri"/>
          <w:sz w:val="26"/>
          <w:szCs w:val="26"/>
          <w:lang w:eastAsia="en-US"/>
        </w:rPr>
      </w:pPr>
    </w:p>
    <w:p w:rsidR="007F0C6A" w:rsidRPr="007F0C6A" w:rsidRDefault="007F0C6A" w:rsidP="00D96638">
      <w:pPr>
        <w:widowControl/>
        <w:shd w:val="clear" w:color="auto" w:fill="FFFFFF"/>
        <w:autoSpaceDE/>
        <w:autoSpaceDN/>
        <w:adjustRightInd/>
        <w:jc w:val="both"/>
        <w:rPr>
          <w:rFonts w:eastAsia="Calibri"/>
          <w:color w:val="000000"/>
          <w:sz w:val="26"/>
          <w:szCs w:val="26"/>
          <w:lang w:eastAsia="en-US"/>
        </w:rPr>
      </w:pPr>
      <w:r w:rsidRPr="007F0C6A">
        <w:rPr>
          <w:rFonts w:eastAsia="Calibri"/>
          <w:sz w:val="26"/>
          <w:szCs w:val="26"/>
          <w:lang w:eastAsia="en-US"/>
        </w:rPr>
        <w:t xml:space="preserve">Таблица 3.1 - </w:t>
      </w:r>
      <w:r w:rsidRPr="007F0C6A">
        <w:rPr>
          <w:rFonts w:eastAsia="Calibri"/>
          <w:color w:val="000000"/>
          <w:sz w:val="26"/>
          <w:szCs w:val="26"/>
          <w:lang w:eastAsia="en-US"/>
        </w:rPr>
        <w:t xml:space="preserve">Исходные данные к задаче </w:t>
      </w:r>
    </w:p>
    <w:tbl>
      <w:tblPr>
        <w:tblW w:w="0" w:type="auto"/>
        <w:tblInd w:w="-1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10"/>
        <w:gridCol w:w="860"/>
        <w:gridCol w:w="860"/>
        <w:gridCol w:w="861"/>
        <w:gridCol w:w="860"/>
        <w:gridCol w:w="861"/>
        <w:gridCol w:w="860"/>
        <w:gridCol w:w="860"/>
        <w:gridCol w:w="861"/>
        <w:gridCol w:w="860"/>
        <w:gridCol w:w="861"/>
      </w:tblGrid>
      <w:tr w:rsidR="007F0C6A" w:rsidRPr="007F0C6A" w:rsidTr="00C425E1">
        <w:tc>
          <w:tcPr>
            <w:tcW w:w="1710" w:type="dxa"/>
            <w:vMerge w:val="restart"/>
          </w:tcPr>
          <w:p w:rsidR="007F0C6A" w:rsidRPr="007F0C6A" w:rsidRDefault="007F0C6A" w:rsidP="00D96638">
            <w:pPr>
              <w:widowControl/>
              <w:autoSpaceDE/>
              <w:autoSpaceDN/>
              <w:adjustRightInd/>
              <w:jc w:val="both"/>
              <w:rPr>
                <w:rFonts w:eastAsia="Calibri"/>
                <w:color w:val="000000"/>
                <w:sz w:val="24"/>
                <w:szCs w:val="24"/>
                <w:lang w:eastAsia="en-US"/>
              </w:rPr>
            </w:pPr>
            <w:r w:rsidRPr="007F0C6A">
              <w:rPr>
                <w:rFonts w:eastAsia="Calibri"/>
                <w:color w:val="000000"/>
                <w:sz w:val="24"/>
                <w:szCs w:val="24"/>
                <w:lang w:eastAsia="en-US"/>
              </w:rPr>
              <w:t xml:space="preserve">Величины </w:t>
            </w:r>
          </w:p>
        </w:tc>
        <w:tc>
          <w:tcPr>
            <w:tcW w:w="8604" w:type="dxa"/>
            <w:gridSpan w:val="10"/>
          </w:tcPr>
          <w:p w:rsidR="007F0C6A" w:rsidRPr="007F0C6A" w:rsidRDefault="007F0C6A" w:rsidP="00D96638">
            <w:pPr>
              <w:widowControl/>
              <w:autoSpaceDE/>
              <w:autoSpaceDN/>
              <w:adjustRightInd/>
              <w:rPr>
                <w:rFonts w:eastAsia="Calibri"/>
                <w:color w:val="000000"/>
                <w:sz w:val="24"/>
                <w:szCs w:val="24"/>
                <w:lang w:eastAsia="en-US"/>
              </w:rPr>
            </w:pPr>
            <w:r w:rsidRPr="007F0C6A">
              <w:rPr>
                <w:rFonts w:eastAsia="Calibri"/>
                <w:color w:val="000000"/>
                <w:sz w:val="24"/>
                <w:szCs w:val="24"/>
                <w:lang w:eastAsia="en-US"/>
              </w:rPr>
              <w:t>варианты</w:t>
            </w:r>
          </w:p>
        </w:tc>
      </w:tr>
      <w:tr w:rsidR="007F0C6A" w:rsidRPr="007F0C6A" w:rsidTr="00C425E1">
        <w:tc>
          <w:tcPr>
            <w:tcW w:w="1710" w:type="dxa"/>
            <w:vMerge/>
          </w:tcPr>
          <w:p w:rsidR="007F0C6A" w:rsidRPr="007F0C6A" w:rsidRDefault="007F0C6A" w:rsidP="00D96638">
            <w:pPr>
              <w:widowControl/>
              <w:autoSpaceDE/>
              <w:autoSpaceDN/>
              <w:adjustRightInd/>
              <w:jc w:val="both"/>
              <w:rPr>
                <w:rFonts w:eastAsia="Calibri"/>
                <w:color w:val="000000"/>
                <w:sz w:val="24"/>
                <w:szCs w:val="24"/>
                <w:lang w:eastAsia="en-US"/>
              </w:rPr>
            </w:pPr>
          </w:p>
        </w:tc>
        <w:tc>
          <w:tcPr>
            <w:tcW w:w="860" w:type="dxa"/>
          </w:tcPr>
          <w:p w:rsidR="007F0C6A" w:rsidRPr="007F0C6A" w:rsidRDefault="007F0C6A" w:rsidP="00D96638">
            <w:pPr>
              <w:widowControl/>
              <w:autoSpaceDE/>
              <w:autoSpaceDN/>
              <w:adjustRightInd/>
              <w:rPr>
                <w:rFonts w:eastAsia="Calibri"/>
                <w:color w:val="000000"/>
                <w:sz w:val="24"/>
                <w:szCs w:val="24"/>
                <w:lang w:eastAsia="en-US"/>
              </w:rPr>
            </w:pPr>
            <w:r w:rsidRPr="007F0C6A">
              <w:rPr>
                <w:rFonts w:eastAsia="Calibri"/>
                <w:color w:val="000000"/>
                <w:sz w:val="24"/>
                <w:szCs w:val="24"/>
                <w:lang w:eastAsia="en-US"/>
              </w:rPr>
              <w:t>1</w:t>
            </w:r>
          </w:p>
        </w:tc>
        <w:tc>
          <w:tcPr>
            <w:tcW w:w="860" w:type="dxa"/>
          </w:tcPr>
          <w:p w:rsidR="007F0C6A" w:rsidRPr="007F0C6A" w:rsidRDefault="007F0C6A" w:rsidP="00D96638">
            <w:pPr>
              <w:widowControl/>
              <w:autoSpaceDE/>
              <w:autoSpaceDN/>
              <w:adjustRightInd/>
              <w:rPr>
                <w:rFonts w:eastAsia="Calibri"/>
                <w:color w:val="000000"/>
                <w:sz w:val="24"/>
                <w:szCs w:val="24"/>
                <w:lang w:eastAsia="en-US"/>
              </w:rPr>
            </w:pPr>
            <w:r w:rsidRPr="007F0C6A">
              <w:rPr>
                <w:rFonts w:eastAsia="Calibri"/>
                <w:color w:val="000000"/>
                <w:sz w:val="24"/>
                <w:szCs w:val="24"/>
                <w:lang w:eastAsia="en-US"/>
              </w:rPr>
              <w:t>2</w:t>
            </w:r>
          </w:p>
        </w:tc>
        <w:tc>
          <w:tcPr>
            <w:tcW w:w="861" w:type="dxa"/>
          </w:tcPr>
          <w:p w:rsidR="007F0C6A" w:rsidRPr="007F0C6A" w:rsidRDefault="007F0C6A" w:rsidP="00D96638">
            <w:pPr>
              <w:widowControl/>
              <w:autoSpaceDE/>
              <w:autoSpaceDN/>
              <w:adjustRightInd/>
              <w:rPr>
                <w:rFonts w:eastAsia="Calibri"/>
                <w:color w:val="000000"/>
                <w:sz w:val="24"/>
                <w:szCs w:val="24"/>
                <w:lang w:eastAsia="en-US"/>
              </w:rPr>
            </w:pPr>
            <w:r w:rsidRPr="007F0C6A">
              <w:rPr>
                <w:rFonts w:eastAsia="Calibri"/>
                <w:color w:val="000000"/>
                <w:sz w:val="24"/>
                <w:szCs w:val="24"/>
                <w:lang w:eastAsia="en-US"/>
              </w:rPr>
              <w:t>3</w:t>
            </w:r>
          </w:p>
        </w:tc>
        <w:tc>
          <w:tcPr>
            <w:tcW w:w="860" w:type="dxa"/>
          </w:tcPr>
          <w:p w:rsidR="007F0C6A" w:rsidRPr="007F0C6A" w:rsidRDefault="007F0C6A" w:rsidP="00D96638">
            <w:pPr>
              <w:widowControl/>
              <w:autoSpaceDE/>
              <w:autoSpaceDN/>
              <w:adjustRightInd/>
              <w:rPr>
                <w:rFonts w:eastAsia="Calibri"/>
                <w:color w:val="000000"/>
                <w:sz w:val="24"/>
                <w:szCs w:val="24"/>
                <w:lang w:eastAsia="en-US"/>
              </w:rPr>
            </w:pPr>
            <w:r w:rsidRPr="007F0C6A">
              <w:rPr>
                <w:rFonts w:eastAsia="Calibri"/>
                <w:color w:val="000000"/>
                <w:sz w:val="24"/>
                <w:szCs w:val="24"/>
                <w:lang w:eastAsia="en-US"/>
              </w:rPr>
              <w:t>4</w:t>
            </w:r>
          </w:p>
        </w:tc>
        <w:tc>
          <w:tcPr>
            <w:tcW w:w="861" w:type="dxa"/>
          </w:tcPr>
          <w:p w:rsidR="007F0C6A" w:rsidRPr="007F0C6A" w:rsidRDefault="007F0C6A" w:rsidP="00D96638">
            <w:pPr>
              <w:widowControl/>
              <w:autoSpaceDE/>
              <w:autoSpaceDN/>
              <w:adjustRightInd/>
              <w:rPr>
                <w:rFonts w:eastAsia="Calibri"/>
                <w:color w:val="000000"/>
                <w:sz w:val="24"/>
                <w:szCs w:val="24"/>
                <w:lang w:eastAsia="en-US"/>
              </w:rPr>
            </w:pPr>
            <w:r w:rsidRPr="007F0C6A">
              <w:rPr>
                <w:rFonts w:eastAsia="Calibri"/>
                <w:color w:val="000000"/>
                <w:sz w:val="24"/>
                <w:szCs w:val="24"/>
                <w:lang w:eastAsia="en-US"/>
              </w:rPr>
              <w:t>5</w:t>
            </w:r>
          </w:p>
        </w:tc>
        <w:tc>
          <w:tcPr>
            <w:tcW w:w="860" w:type="dxa"/>
          </w:tcPr>
          <w:p w:rsidR="007F0C6A" w:rsidRPr="007F0C6A" w:rsidRDefault="007F0C6A" w:rsidP="00D96638">
            <w:pPr>
              <w:widowControl/>
              <w:autoSpaceDE/>
              <w:autoSpaceDN/>
              <w:adjustRightInd/>
              <w:rPr>
                <w:rFonts w:eastAsia="Calibri"/>
                <w:color w:val="000000"/>
                <w:sz w:val="24"/>
                <w:szCs w:val="24"/>
                <w:lang w:eastAsia="en-US"/>
              </w:rPr>
            </w:pPr>
            <w:r w:rsidRPr="007F0C6A">
              <w:rPr>
                <w:rFonts w:eastAsia="Calibri"/>
                <w:color w:val="000000"/>
                <w:sz w:val="24"/>
                <w:szCs w:val="24"/>
                <w:lang w:eastAsia="en-US"/>
              </w:rPr>
              <w:t>6</w:t>
            </w:r>
          </w:p>
        </w:tc>
        <w:tc>
          <w:tcPr>
            <w:tcW w:w="860" w:type="dxa"/>
          </w:tcPr>
          <w:p w:rsidR="007F0C6A" w:rsidRPr="007F0C6A" w:rsidRDefault="007F0C6A" w:rsidP="00D96638">
            <w:pPr>
              <w:widowControl/>
              <w:autoSpaceDE/>
              <w:autoSpaceDN/>
              <w:adjustRightInd/>
              <w:rPr>
                <w:rFonts w:eastAsia="Calibri"/>
                <w:color w:val="000000"/>
                <w:sz w:val="24"/>
                <w:szCs w:val="24"/>
                <w:lang w:eastAsia="en-US"/>
              </w:rPr>
            </w:pPr>
            <w:r w:rsidRPr="007F0C6A">
              <w:rPr>
                <w:rFonts w:eastAsia="Calibri"/>
                <w:color w:val="000000"/>
                <w:sz w:val="24"/>
                <w:szCs w:val="24"/>
                <w:lang w:eastAsia="en-US"/>
              </w:rPr>
              <w:t>7</w:t>
            </w:r>
          </w:p>
        </w:tc>
        <w:tc>
          <w:tcPr>
            <w:tcW w:w="861" w:type="dxa"/>
          </w:tcPr>
          <w:p w:rsidR="007F0C6A" w:rsidRPr="007F0C6A" w:rsidRDefault="007F0C6A" w:rsidP="00D96638">
            <w:pPr>
              <w:widowControl/>
              <w:autoSpaceDE/>
              <w:autoSpaceDN/>
              <w:adjustRightInd/>
              <w:rPr>
                <w:rFonts w:eastAsia="Calibri"/>
                <w:color w:val="000000"/>
                <w:sz w:val="24"/>
                <w:szCs w:val="24"/>
                <w:lang w:eastAsia="en-US"/>
              </w:rPr>
            </w:pPr>
            <w:r w:rsidRPr="007F0C6A">
              <w:rPr>
                <w:rFonts w:eastAsia="Calibri"/>
                <w:color w:val="000000"/>
                <w:sz w:val="24"/>
                <w:szCs w:val="24"/>
                <w:lang w:eastAsia="en-US"/>
              </w:rPr>
              <w:t>8</w:t>
            </w:r>
          </w:p>
        </w:tc>
        <w:tc>
          <w:tcPr>
            <w:tcW w:w="860" w:type="dxa"/>
          </w:tcPr>
          <w:p w:rsidR="007F0C6A" w:rsidRPr="007F0C6A" w:rsidRDefault="007F0C6A" w:rsidP="00D96638">
            <w:pPr>
              <w:widowControl/>
              <w:autoSpaceDE/>
              <w:autoSpaceDN/>
              <w:adjustRightInd/>
              <w:rPr>
                <w:rFonts w:eastAsia="Calibri"/>
                <w:color w:val="000000"/>
                <w:sz w:val="24"/>
                <w:szCs w:val="24"/>
                <w:lang w:eastAsia="en-US"/>
              </w:rPr>
            </w:pPr>
            <w:r w:rsidRPr="007F0C6A">
              <w:rPr>
                <w:rFonts w:eastAsia="Calibri"/>
                <w:color w:val="000000"/>
                <w:sz w:val="24"/>
                <w:szCs w:val="24"/>
                <w:lang w:eastAsia="en-US"/>
              </w:rPr>
              <w:t>9</w:t>
            </w:r>
          </w:p>
        </w:tc>
        <w:tc>
          <w:tcPr>
            <w:tcW w:w="861" w:type="dxa"/>
          </w:tcPr>
          <w:p w:rsidR="007F0C6A" w:rsidRPr="007F0C6A" w:rsidRDefault="007F0C6A" w:rsidP="00D96638">
            <w:pPr>
              <w:widowControl/>
              <w:autoSpaceDE/>
              <w:autoSpaceDN/>
              <w:adjustRightInd/>
              <w:rPr>
                <w:rFonts w:eastAsia="Calibri"/>
                <w:color w:val="000000"/>
                <w:sz w:val="24"/>
                <w:szCs w:val="24"/>
                <w:lang w:eastAsia="en-US"/>
              </w:rPr>
            </w:pPr>
            <w:r w:rsidRPr="007F0C6A">
              <w:rPr>
                <w:rFonts w:eastAsia="Calibri"/>
                <w:color w:val="000000"/>
                <w:sz w:val="24"/>
                <w:szCs w:val="24"/>
                <w:lang w:eastAsia="en-US"/>
              </w:rPr>
              <w:t>10</w:t>
            </w:r>
          </w:p>
        </w:tc>
      </w:tr>
      <w:tr w:rsidR="007F0C6A" w:rsidRPr="007F0C6A" w:rsidTr="00C425E1">
        <w:tc>
          <w:tcPr>
            <w:tcW w:w="1710" w:type="dxa"/>
          </w:tcPr>
          <w:p w:rsidR="007F0C6A" w:rsidRPr="007F0C6A" w:rsidRDefault="007F0C6A" w:rsidP="00D96638">
            <w:pPr>
              <w:widowControl/>
              <w:autoSpaceDE/>
              <w:autoSpaceDN/>
              <w:adjustRightInd/>
              <w:jc w:val="both"/>
              <w:rPr>
                <w:rFonts w:eastAsia="Calibri"/>
                <w:color w:val="000000"/>
                <w:sz w:val="24"/>
                <w:szCs w:val="24"/>
                <w:lang w:eastAsia="en-US"/>
              </w:rPr>
            </w:pPr>
            <w:r w:rsidRPr="007F0C6A">
              <w:rPr>
                <w:rFonts w:eastAsia="Calibri"/>
                <w:sz w:val="24"/>
                <w:szCs w:val="24"/>
                <w:lang w:eastAsia="en-US"/>
              </w:rPr>
              <w:t>S</w:t>
            </w:r>
            <w:r w:rsidRPr="007F0C6A">
              <w:rPr>
                <w:rFonts w:eastAsia="Calibri"/>
                <w:sz w:val="24"/>
                <w:szCs w:val="24"/>
                <w:vertAlign w:val="subscript"/>
                <w:lang w:eastAsia="en-US"/>
              </w:rPr>
              <w:t>ном</w:t>
            </w:r>
            <w:r w:rsidRPr="007F0C6A">
              <w:rPr>
                <w:rFonts w:eastAsia="Calibri"/>
                <w:sz w:val="24"/>
                <w:szCs w:val="24"/>
                <w:lang w:eastAsia="en-US"/>
              </w:rPr>
              <w:t>, кВА</w:t>
            </w:r>
          </w:p>
        </w:tc>
        <w:tc>
          <w:tcPr>
            <w:tcW w:w="860" w:type="dxa"/>
          </w:tcPr>
          <w:p w:rsidR="007F0C6A" w:rsidRPr="007F0C6A" w:rsidRDefault="007F0C6A" w:rsidP="00D96638">
            <w:pPr>
              <w:widowControl/>
              <w:autoSpaceDE/>
              <w:autoSpaceDN/>
              <w:adjustRightInd/>
              <w:rPr>
                <w:rFonts w:eastAsia="Calibri"/>
                <w:color w:val="000000"/>
                <w:sz w:val="24"/>
                <w:szCs w:val="24"/>
                <w:lang w:eastAsia="en-US"/>
              </w:rPr>
            </w:pPr>
            <w:r w:rsidRPr="007F0C6A">
              <w:rPr>
                <w:rFonts w:eastAsia="Calibri"/>
                <w:color w:val="000000"/>
                <w:sz w:val="24"/>
                <w:szCs w:val="24"/>
                <w:lang w:eastAsia="en-US"/>
              </w:rPr>
              <w:t>630</w:t>
            </w:r>
          </w:p>
        </w:tc>
        <w:tc>
          <w:tcPr>
            <w:tcW w:w="860" w:type="dxa"/>
          </w:tcPr>
          <w:p w:rsidR="007F0C6A" w:rsidRPr="007F0C6A" w:rsidRDefault="007F0C6A" w:rsidP="00D96638">
            <w:pPr>
              <w:widowControl/>
              <w:autoSpaceDE/>
              <w:autoSpaceDN/>
              <w:adjustRightInd/>
              <w:rPr>
                <w:rFonts w:eastAsia="Calibri"/>
                <w:color w:val="000000"/>
                <w:sz w:val="24"/>
                <w:szCs w:val="24"/>
                <w:lang w:eastAsia="en-US"/>
              </w:rPr>
            </w:pPr>
            <w:r w:rsidRPr="007F0C6A">
              <w:rPr>
                <w:rFonts w:eastAsia="Calibri"/>
                <w:color w:val="000000"/>
                <w:sz w:val="24"/>
                <w:szCs w:val="24"/>
                <w:lang w:eastAsia="en-US"/>
              </w:rPr>
              <w:t>400</w:t>
            </w:r>
          </w:p>
        </w:tc>
        <w:tc>
          <w:tcPr>
            <w:tcW w:w="861" w:type="dxa"/>
          </w:tcPr>
          <w:p w:rsidR="007F0C6A" w:rsidRPr="007F0C6A" w:rsidRDefault="007F0C6A" w:rsidP="00D96638">
            <w:pPr>
              <w:widowControl/>
              <w:autoSpaceDE/>
              <w:autoSpaceDN/>
              <w:adjustRightInd/>
              <w:rPr>
                <w:rFonts w:eastAsia="Calibri"/>
                <w:color w:val="000000"/>
                <w:sz w:val="24"/>
                <w:szCs w:val="24"/>
                <w:lang w:eastAsia="en-US"/>
              </w:rPr>
            </w:pPr>
            <w:r w:rsidRPr="007F0C6A">
              <w:rPr>
                <w:rFonts w:eastAsia="Calibri"/>
                <w:color w:val="000000"/>
                <w:sz w:val="24"/>
                <w:szCs w:val="24"/>
                <w:lang w:eastAsia="en-US"/>
              </w:rPr>
              <w:t>160</w:t>
            </w:r>
          </w:p>
        </w:tc>
        <w:tc>
          <w:tcPr>
            <w:tcW w:w="860" w:type="dxa"/>
          </w:tcPr>
          <w:p w:rsidR="007F0C6A" w:rsidRPr="007F0C6A" w:rsidRDefault="007F0C6A" w:rsidP="00D96638">
            <w:pPr>
              <w:widowControl/>
              <w:autoSpaceDE/>
              <w:autoSpaceDN/>
              <w:adjustRightInd/>
              <w:rPr>
                <w:rFonts w:eastAsia="Calibri"/>
                <w:color w:val="000000"/>
                <w:sz w:val="24"/>
                <w:szCs w:val="24"/>
                <w:lang w:eastAsia="en-US"/>
              </w:rPr>
            </w:pPr>
            <w:r w:rsidRPr="007F0C6A">
              <w:rPr>
                <w:rFonts w:eastAsia="Calibri"/>
                <w:color w:val="000000"/>
                <w:sz w:val="24"/>
                <w:szCs w:val="24"/>
                <w:lang w:eastAsia="en-US"/>
              </w:rPr>
              <w:t>160</w:t>
            </w:r>
          </w:p>
        </w:tc>
        <w:tc>
          <w:tcPr>
            <w:tcW w:w="861" w:type="dxa"/>
          </w:tcPr>
          <w:p w:rsidR="007F0C6A" w:rsidRPr="007F0C6A" w:rsidRDefault="007F0C6A" w:rsidP="00D96638">
            <w:pPr>
              <w:widowControl/>
              <w:autoSpaceDE/>
              <w:autoSpaceDN/>
              <w:adjustRightInd/>
              <w:rPr>
                <w:rFonts w:eastAsia="Calibri"/>
                <w:color w:val="000000"/>
                <w:sz w:val="24"/>
                <w:szCs w:val="24"/>
                <w:lang w:eastAsia="en-US"/>
              </w:rPr>
            </w:pPr>
            <w:r w:rsidRPr="007F0C6A">
              <w:rPr>
                <w:rFonts w:eastAsia="Calibri"/>
                <w:color w:val="000000"/>
                <w:sz w:val="24"/>
                <w:szCs w:val="24"/>
                <w:lang w:eastAsia="en-US"/>
              </w:rPr>
              <w:t>250</w:t>
            </w:r>
          </w:p>
        </w:tc>
        <w:tc>
          <w:tcPr>
            <w:tcW w:w="860" w:type="dxa"/>
          </w:tcPr>
          <w:p w:rsidR="007F0C6A" w:rsidRPr="007F0C6A" w:rsidRDefault="007F0C6A" w:rsidP="00D96638">
            <w:pPr>
              <w:widowControl/>
              <w:autoSpaceDE/>
              <w:autoSpaceDN/>
              <w:adjustRightInd/>
              <w:rPr>
                <w:rFonts w:eastAsia="Calibri"/>
                <w:color w:val="000000"/>
                <w:sz w:val="24"/>
                <w:szCs w:val="24"/>
                <w:lang w:eastAsia="en-US"/>
              </w:rPr>
            </w:pPr>
            <w:r w:rsidRPr="007F0C6A">
              <w:rPr>
                <w:rFonts w:eastAsia="Calibri"/>
                <w:color w:val="000000"/>
                <w:sz w:val="24"/>
                <w:szCs w:val="24"/>
                <w:lang w:eastAsia="en-US"/>
              </w:rPr>
              <w:t>25</w:t>
            </w:r>
          </w:p>
        </w:tc>
        <w:tc>
          <w:tcPr>
            <w:tcW w:w="860" w:type="dxa"/>
          </w:tcPr>
          <w:p w:rsidR="007F0C6A" w:rsidRPr="007F0C6A" w:rsidRDefault="007F0C6A" w:rsidP="00D96638">
            <w:pPr>
              <w:widowControl/>
              <w:autoSpaceDE/>
              <w:autoSpaceDN/>
              <w:adjustRightInd/>
              <w:rPr>
                <w:rFonts w:eastAsia="Calibri"/>
                <w:color w:val="000000"/>
                <w:sz w:val="24"/>
                <w:szCs w:val="24"/>
                <w:lang w:eastAsia="en-US"/>
              </w:rPr>
            </w:pPr>
            <w:r w:rsidRPr="007F0C6A">
              <w:rPr>
                <w:rFonts w:eastAsia="Calibri"/>
                <w:color w:val="000000"/>
                <w:sz w:val="24"/>
                <w:szCs w:val="24"/>
                <w:lang w:eastAsia="en-US"/>
              </w:rPr>
              <w:t>63</w:t>
            </w:r>
          </w:p>
        </w:tc>
        <w:tc>
          <w:tcPr>
            <w:tcW w:w="861" w:type="dxa"/>
          </w:tcPr>
          <w:p w:rsidR="007F0C6A" w:rsidRPr="007F0C6A" w:rsidRDefault="007F0C6A" w:rsidP="00D96638">
            <w:pPr>
              <w:widowControl/>
              <w:autoSpaceDE/>
              <w:autoSpaceDN/>
              <w:adjustRightInd/>
              <w:rPr>
                <w:rFonts w:eastAsia="Calibri"/>
                <w:color w:val="000000"/>
                <w:sz w:val="24"/>
                <w:szCs w:val="24"/>
                <w:lang w:eastAsia="en-US"/>
              </w:rPr>
            </w:pPr>
            <w:r w:rsidRPr="007F0C6A">
              <w:rPr>
                <w:rFonts w:eastAsia="Calibri"/>
                <w:color w:val="000000"/>
                <w:sz w:val="24"/>
                <w:szCs w:val="24"/>
                <w:lang w:eastAsia="en-US"/>
              </w:rPr>
              <w:t>40</w:t>
            </w:r>
          </w:p>
        </w:tc>
        <w:tc>
          <w:tcPr>
            <w:tcW w:w="860" w:type="dxa"/>
          </w:tcPr>
          <w:p w:rsidR="007F0C6A" w:rsidRPr="007F0C6A" w:rsidRDefault="007F0C6A" w:rsidP="00D96638">
            <w:pPr>
              <w:widowControl/>
              <w:autoSpaceDE/>
              <w:autoSpaceDN/>
              <w:adjustRightInd/>
              <w:rPr>
                <w:rFonts w:eastAsia="Calibri"/>
                <w:color w:val="000000"/>
                <w:sz w:val="24"/>
                <w:szCs w:val="24"/>
                <w:lang w:eastAsia="en-US"/>
              </w:rPr>
            </w:pPr>
            <w:r w:rsidRPr="007F0C6A">
              <w:rPr>
                <w:rFonts w:eastAsia="Calibri"/>
                <w:color w:val="000000"/>
                <w:sz w:val="24"/>
                <w:szCs w:val="24"/>
                <w:lang w:eastAsia="en-US"/>
              </w:rPr>
              <w:t>100</w:t>
            </w:r>
          </w:p>
        </w:tc>
        <w:tc>
          <w:tcPr>
            <w:tcW w:w="861" w:type="dxa"/>
          </w:tcPr>
          <w:p w:rsidR="007F0C6A" w:rsidRPr="007F0C6A" w:rsidRDefault="007F0C6A" w:rsidP="00D96638">
            <w:pPr>
              <w:widowControl/>
              <w:autoSpaceDE/>
              <w:autoSpaceDN/>
              <w:adjustRightInd/>
              <w:rPr>
                <w:rFonts w:eastAsia="Calibri"/>
                <w:color w:val="000000"/>
                <w:sz w:val="24"/>
                <w:szCs w:val="24"/>
                <w:lang w:eastAsia="en-US"/>
              </w:rPr>
            </w:pPr>
            <w:r w:rsidRPr="007F0C6A">
              <w:rPr>
                <w:rFonts w:eastAsia="Calibri"/>
                <w:color w:val="000000"/>
                <w:sz w:val="24"/>
                <w:szCs w:val="24"/>
                <w:lang w:eastAsia="en-US"/>
              </w:rPr>
              <w:t>100</w:t>
            </w:r>
          </w:p>
        </w:tc>
      </w:tr>
      <w:tr w:rsidR="007F0C6A" w:rsidRPr="007F0C6A" w:rsidTr="00C425E1">
        <w:tc>
          <w:tcPr>
            <w:tcW w:w="1710" w:type="dxa"/>
          </w:tcPr>
          <w:p w:rsidR="007F0C6A" w:rsidRPr="007F0C6A" w:rsidRDefault="007F0C6A" w:rsidP="00D96638">
            <w:pPr>
              <w:widowControl/>
              <w:autoSpaceDE/>
              <w:autoSpaceDN/>
              <w:adjustRightInd/>
              <w:jc w:val="both"/>
              <w:rPr>
                <w:rFonts w:eastAsia="Calibri"/>
                <w:sz w:val="24"/>
                <w:szCs w:val="24"/>
                <w:lang w:eastAsia="en-US"/>
              </w:rPr>
            </w:pPr>
            <w:r w:rsidRPr="007F0C6A">
              <w:rPr>
                <w:rFonts w:eastAsia="Calibri"/>
                <w:sz w:val="24"/>
                <w:szCs w:val="24"/>
                <w:lang w:val="en-US" w:eastAsia="en-US"/>
              </w:rPr>
              <w:t>U</w:t>
            </w:r>
            <w:r w:rsidRPr="007F0C6A">
              <w:rPr>
                <w:rFonts w:eastAsia="Calibri"/>
                <w:sz w:val="24"/>
                <w:szCs w:val="24"/>
                <w:vertAlign w:val="subscript"/>
                <w:lang w:eastAsia="en-US"/>
              </w:rPr>
              <w:t>ном1</w:t>
            </w:r>
            <w:r w:rsidRPr="007F0C6A">
              <w:rPr>
                <w:rFonts w:eastAsia="Calibri"/>
                <w:sz w:val="24"/>
                <w:szCs w:val="24"/>
                <w:lang w:eastAsia="en-US"/>
              </w:rPr>
              <w:t>, В</w:t>
            </w:r>
          </w:p>
        </w:tc>
        <w:tc>
          <w:tcPr>
            <w:tcW w:w="860" w:type="dxa"/>
          </w:tcPr>
          <w:p w:rsidR="007F0C6A" w:rsidRPr="007F0C6A" w:rsidRDefault="007F0C6A" w:rsidP="00D96638">
            <w:pPr>
              <w:widowControl/>
              <w:autoSpaceDE/>
              <w:autoSpaceDN/>
              <w:adjustRightInd/>
              <w:rPr>
                <w:rFonts w:eastAsia="Calibri"/>
                <w:color w:val="000000"/>
                <w:sz w:val="24"/>
                <w:szCs w:val="24"/>
                <w:lang w:eastAsia="en-US"/>
              </w:rPr>
            </w:pPr>
            <w:r w:rsidRPr="007F0C6A">
              <w:rPr>
                <w:rFonts w:eastAsia="Calibri"/>
                <w:color w:val="000000"/>
                <w:sz w:val="24"/>
                <w:szCs w:val="24"/>
                <w:lang w:eastAsia="en-US"/>
              </w:rPr>
              <w:t>10</w:t>
            </w:r>
          </w:p>
        </w:tc>
        <w:tc>
          <w:tcPr>
            <w:tcW w:w="860" w:type="dxa"/>
          </w:tcPr>
          <w:p w:rsidR="007F0C6A" w:rsidRPr="007F0C6A" w:rsidRDefault="007F0C6A" w:rsidP="00D96638">
            <w:pPr>
              <w:widowControl/>
              <w:autoSpaceDE/>
              <w:autoSpaceDN/>
              <w:adjustRightInd/>
              <w:rPr>
                <w:rFonts w:eastAsia="Calibri"/>
                <w:color w:val="000000"/>
                <w:sz w:val="24"/>
                <w:szCs w:val="24"/>
                <w:lang w:eastAsia="en-US"/>
              </w:rPr>
            </w:pPr>
            <w:r w:rsidRPr="007F0C6A">
              <w:rPr>
                <w:rFonts w:eastAsia="Calibri"/>
                <w:color w:val="000000"/>
                <w:sz w:val="24"/>
                <w:szCs w:val="24"/>
                <w:lang w:eastAsia="en-US"/>
              </w:rPr>
              <w:t>10</w:t>
            </w:r>
          </w:p>
        </w:tc>
        <w:tc>
          <w:tcPr>
            <w:tcW w:w="861" w:type="dxa"/>
          </w:tcPr>
          <w:p w:rsidR="007F0C6A" w:rsidRPr="007F0C6A" w:rsidRDefault="007F0C6A" w:rsidP="00D96638">
            <w:pPr>
              <w:widowControl/>
              <w:autoSpaceDE/>
              <w:autoSpaceDN/>
              <w:adjustRightInd/>
              <w:rPr>
                <w:rFonts w:eastAsia="Calibri"/>
                <w:color w:val="000000"/>
                <w:sz w:val="24"/>
                <w:szCs w:val="24"/>
                <w:lang w:eastAsia="en-US"/>
              </w:rPr>
            </w:pPr>
            <w:r w:rsidRPr="007F0C6A">
              <w:rPr>
                <w:rFonts w:eastAsia="Calibri"/>
                <w:color w:val="000000"/>
                <w:sz w:val="24"/>
                <w:szCs w:val="24"/>
                <w:lang w:eastAsia="en-US"/>
              </w:rPr>
              <w:t>6</w:t>
            </w:r>
          </w:p>
        </w:tc>
        <w:tc>
          <w:tcPr>
            <w:tcW w:w="860" w:type="dxa"/>
          </w:tcPr>
          <w:p w:rsidR="007F0C6A" w:rsidRPr="007F0C6A" w:rsidRDefault="007F0C6A" w:rsidP="00D96638">
            <w:pPr>
              <w:widowControl/>
              <w:autoSpaceDE/>
              <w:autoSpaceDN/>
              <w:adjustRightInd/>
              <w:rPr>
                <w:rFonts w:eastAsia="Calibri"/>
                <w:color w:val="000000"/>
                <w:sz w:val="24"/>
                <w:szCs w:val="24"/>
                <w:lang w:eastAsia="en-US"/>
              </w:rPr>
            </w:pPr>
            <w:r w:rsidRPr="007F0C6A">
              <w:rPr>
                <w:rFonts w:eastAsia="Calibri"/>
                <w:color w:val="000000"/>
                <w:sz w:val="24"/>
                <w:szCs w:val="24"/>
                <w:lang w:eastAsia="en-US"/>
              </w:rPr>
              <w:t>10</w:t>
            </w:r>
          </w:p>
        </w:tc>
        <w:tc>
          <w:tcPr>
            <w:tcW w:w="861" w:type="dxa"/>
          </w:tcPr>
          <w:p w:rsidR="007F0C6A" w:rsidRPr="007F0C6A" w:rsidRDefault="007F0C6A" w:rsidP="00D96638">
            <w:pPr>
              <w:widowControl/>
              <w:autoSpaceDE/>
              <w:autoSpaceDN/>
              <w:adjustRightInd/>
              <w:rPr>
                <w:rFonts w:eastAsia="Calibri"/>
                <w:color w:val="000000"/>
                <w:sz w:val="24"/>
                <w:szCs w:val="24"/>
                <w:lang w:eastAsia="en-US"/>
              </w:rPr>
            </w:pPr>
            <w:r w:rsidRPr="007F0C6A">
              <w:rPr>
                <w:rFonts w:eastAsia="Calibri"/>
                <w:color w:val="000000"/>
                <w:sz w:val="24"/>
                <w:szCs w:val="24"/>
                <w:lang w:eastAsia="en-US"/>
              </w:rPr>
              <w:t>10</w:t>
            </w:r>
          </w:p>
        </w:tc>
        <w:tc>
          <w:tcPr>
            <w:tcW w:w="860" w:type="dxa"/>
          </w:tcPr>
          <w:p w:rsidR="007F0C6A" w:rsidRPr="007F0C6A" w:rsidRDefault="007F0C6A" w:rsidP="00D96638">
            <w:pPr>
              <w:widowControl/>
              <w:autoSpaceDE/>
              <w:autoSpaceDN/>
              <w:adjustRightInd/>
              <w:rPr>
                <w:rFonts w:eastAsia="Calibri"/>
                <w:color w:val="000000"/>
                <w:sz w:val="24"/>
                <w:szCs w:val="24"/>
                <w:lang w:eastAsia="en-US"/>
              </w:rPr>
            </w:pPr>
            <w:r w:rsidRPr="007F0C6A">
              <w:rPr>
                <w:rFonts w:eastAsia="Calibri"/>
                <w:color w:val="000000"/>
                <w:sz w:val="24"/>
                <w:szCs w:val="24"/>
                <w:lang w:eastAsia="en-US"/>
              </w:rPr>
              <w:t>6</w:t>
            </w:r>
          </w:p>
        </w:tc>
        <w:tc>
          <w:tcPr>
            <w:tcW w:w="860" w:type="dxa"/>
          </w:tcPr>
          <w:p w:rsidR="007F0C6A" w:rsidRPr="007F0C6A" w:rsidRDefault="007F0C6A" w:rsidP="00D96638">
            <w:pPr>
              <w:widowControl/>
              <w:autoSpaceDE/>
              <w:autoSpaceDN/>
              <w:adjustRightInd/>
              <w:rPr>
                <w:rFonts w:eastAsia="Calibri"/>
                <w:color w:val="000000"/>
                <w:sz w:val="24"/>
                <w:szCs w:val="24"/>
                <w:lang w:eastAsia="en-US"/>
              </w:rPr>
            </w:pPr>
            <w:r w:rsidRPr="007F0C6A">
              <w:rPr>
                <w:rFonts w:eastAsia="Calibri"/>
                <w:color w:val="000000"/>
                <w:sz w:val="24"/>
                <w:szCs w:val="24"/>
                <w:lang w:eastAsia="en-US"/>
              </w:rPr>
              <w:t>6</w:t>
            </w:r>
          </w:p>
        </w:tc>
        <w:tc>
          <w:tcPr>
            <w:tcW w:w="861" w:type="dxa"/>
          </w:tcPr>
          <w:p w:rsidR="007F0C6A" w:rsidRPr="007F0C6A" w:rsidRDefault="007F0C6A" w:rsidP="00D96638">
            <w:pPr>
              <w:widowControl/>
              <w:autoSpaceDE/>
              <w:autoSpaceDN/>
              <w:adjustRightInd/>
              <w:rPr>
                <w:rFonts w:eastAsia="Calibri"/>
                <w:color w:val="000000"/>
                <w:sz w:val="24"/>
                <w:szCs w:val="24"/>
                <w:lang w:eastAsia="en-US"/>
              </w:rPr>
            </w:pPr>
            <w:r w:rsidRPr="007F0C6A">
              <w:rPr>
                <w:rFonts w:eastAsia="Calibri"/>
                <w:color w:val="000000"/>
                <w:sz w:val="24"/>
                <w:szCs w:val="24"/>
                <w:lang w:eastAsia="en-US"/>
              </w:rPr>
              <w:t>6</w:t>
            </w:r>
          </w:p>
        </w:tc>
        <w:tc>
          <w:tcPr>
            <w:tcW w:w="860" w:type="dxa"/>
          </w:tcPr>
          <w:p w:rsidR="007F0C6A" w:rsidRPr="007F0C6A" w:rsidRDefault="007F0C6A" w:rsidP="00D96638">
            <w:pPr>
              <w:widowControl/>
              <w:autoSpaceDE/>
              <w:autoSpaceDN/>
              <w:adjustRightInd/>
              <w:rPr>
                <w:rFonts w:eastAsia="Calibri"/>
                <w:color w:val="000000"/>
                <w:sz w:val="24"/>
                <w:szCs w:val="24"/>
                <w:lang w:eastAsia="en-US"/>
              </w:rPr>
            </w:pPr>
            <w:r w:rsidRPr="007F0C6A">
              <w:rPr>
                <w:rFonts w:eastAsia="Calibri"/>
                <w:color w:val="000000"/>
                <w:sz w:val="24"/>
                <w:szCs w:val="24"/>
                <w:lang w:eastAsia="en-US"/>
              </w:rPr>
              <w:t>6</w:t>
            </w:r>
          </w:p>
        </w:tc>
        <w:tc>
          <w:tcPr>
            <w:tcW w:w="861" w:type="dxa"/>
          </w:tcPr>
          <w:p w:rsidR="007F0C6A" w:rsidRPr="007F0C6A" w:rsidRDefault="007F0C6A" w:rsidP="00D96638">
            <w:pPr>
              <w:widowControl/>
              <w:autoSpaceDE/>
              <w:autoSpaceDN/>
              <w:adjustRightInd/>
              <w:rPr>
                <w:rFonts w:eastAsia="Calibri"/>
                <w:color w:val="000000"/>
                <w:sz w:val="24"/>
                <w:szCs w:val="24"/>
                <w:lang w:eastAsia="en-US"/>
              </w:rPr>
            </w:pPr>
            <w:r w:rsidRPr="007F0C6A">
              <w:rPr>
                <w:rFonts w:eastAsia="Calibri"/>
                <w:color w:val="000000"/>
                <w:sz w:val="24"/>
                <w:szCs w:val="24"/>
                <w:lang w:eastAsia="en-US"/>
              </w:rPr>
              <w:t>10</w:t>
            </w:r>
          </w:p>
        </w:tc>
      </w:tr>
      <w:tr w:rsidR="007F0C6A" w:rsidRPr="007F0C6A" w:rsidTr="00C425E1">
        <w:tc>
          <w:tcPr>
            <w:tcW w:w="1710" w:type="dxa"/>
          </w:tcPr>
          <w:p w:rsidR="007F0C6A" w:rsidRPr="007F0C6A" w:rsidRDefault="007F0C6A" w:rsidP="00D96638">
            <w:pPr>
              <w:widowControl/>
              <w:autoSpaceDE/>
              <w:autoSpaceDN/>
              <w:adjustRightInd/>
              <w:jc w:val="both"/>
              <w:rPr>
                <w:rFonts w:eastAsia="Calibri"/>
                <w:sz w:val="24"/>
                <w:szCs w:val="24"/>
                <w:lang w:eastAsia="en-US"/>
              </w:rPr>
            </w:pPr>
            <w:r w:rsidRPr="007F0C6A">
              <w:rPr>
                <w:rFonts w:eastAsia="Calibri"/>
                <w:sz w:val="24"/>
                <w:szCs w:val="24"/>
                <w:lang w:val="en-US" w:eastAsia="en-US"/>
              </w:rPr>
              <w:t>U</w:t>
            </w:r>
            <w:r w:rsidRPr="007F0C6A">
              <w:rPr>
                <w:rFonts w:eastAsia="Calibri"/>
                <w:sz w:val="24"/>
                <w:szCs w:val="24"/>
                <w:vertAlign w:val="subscript"/>
                <w:lang w:eastAsia="en-US"/>
              </w:rPr>
              <w:t>ном2</w:t>
            </w:r>
            <w:r w:rsidRPr="007F0C6A">
              <w:rPr>
                <w:rFonts w:eastAsia="Calibri"/>
                <w:sz w:val="24"/>
                <w:szCs w:val="24"/>
                <w:lang w:eastAsia="en-US"/>
              </w:rPr>
              <w:t>, В</w:t>
            </w:r>
          </w:p>
        </w:tc>
        <w:tc>
          <w:tcPr>
            <w:tcW w:w="860" w:type="dxa"/>
          </w:tcPr>
          <w:p w:rsidR="007F0C6A" w:rsidRPr="007F0C6A" w:rsidRDefault="007F0C6A" w:rsidP="00D96638">
            <w:pPr>
              <w:widowControl/>
              <w:autoSpaceDE/>
              <w:autoSpaceDN/>
              <w:adjustRightInd/>
              <w:rPr>
                <w:rFonts w:eastAsia="Calibri"/>
                <w:color w:val="000000"/>
                <w:sz w:val="24"/>
                <w:szCs w:val="24"/>
                <w:lang w:eastAsia="en-US"/>
              </w:rPr>
            </w:pPr>
            <w:r w:rsidRPr="007F0C6A">
              <w:rPr>
                <w:rFonts w:eastAsia="Calibri"/>
                <w:color w:val="000000"/>
                <w:sz w:val="24"/>
                <w:szCs w:val="24"/>
                <w:lang w:eastAsia="en-US"/>
              </w:rPr>
              <w:t>0,69</w:t>
            </w:r>
          </w:p>
        </w:tc>
        <w:tc>
          <w:tcPr>
            <w:tcW w:w="860" w:type="dxa"/>
          </w:tcPr>
          <w:p w:rsidR="007F0C6A" w:rsidRPr="007F0C6A" w:rsidRDefault="007F0C6A" w:rsidP="00D96638">
            <w:pPr>
              <w:widowControl/>
              <w:autoSpaceDE/>
              <w:autoSpaceDN/>
              <w:adjustRightInd/>
              <w:rPr>
                <w:rFonts w:eastAsia="Calibri"/>
                <w:color w:val="000000"/>
                <w:sz w:val="24"/>
                <w:szCs w:val="24"/>
                <w:lang w:eastAsia="en-US"/>
              </w:rPr>
            </w:pPr>
            <w:r w:rsidRPr="007F0C6A">
              <w:rPr>
                <w:rFonts w:eastAsia="Calibri"/>
                <w:color w:val="000000"/>
                <w:sz w:val="24"/>
                <w:szCs w:val="24"/>
                <w:lang w:eastAsia="en-US"/>
              </w:rPr>
              <w:t>0,69</w:t>
            </w:r>
          </w:p>
        </w:tc>
        <w:tc>
          <w:tcPr>
            <w:tcW w:w="861" w:type="dxa"/>
          </w:tcPr>
          <w:p w:rsidR="007F0C6A" w:rsidRPr="007F0C6A" w:rsidRDefault="007F0C6A" w:rsidP="00D96638">
            <w:pPr>
              <w:widowControl/>
              <w:autoSpaceDE/>
              <w:autoSpaceDN/>
              <w:adjustRightInd/>
              <w:rPr>
                <w:rFonts w:eastAsia="Calibri"/>
                <w:color w:val="000000"/>
                <w:sz w:val="24"/>
                <w:szCs w:val="24"/>
                <w:lang w:eastAsia="en-US"/>
              </w:rPr>
            </w:pPr>
            <w:r w:rsidRPr="007F0C6A">
              <w:rPr>
                <w:rFonts w:eastAsia="Calibri"/>
                <w:color w:val="000000"/>
                <w:sz w:val="24"/>
                <w:szCs w:val="24"/>
                <w:lang w:eastAsia="en-US"/>
              </w:rPr>
              <w:t>0,4</w:t>
            </w:r>
          </w:p>
        </w:tc>
        <w:tc>
          <w:tcPr>
            <w:tcW w:w="860" w:type="dxa"/>
          </w:tcPr>
          <w:p w:rsidR="007F0C6A" w:rsidRPr="007F0C6A" w:rsidRDefault="007F0C6A" w:rsidP="00D96638">
            <w:pPr>
              <w:widowControl/>
              <w:autoSpaceDE/>
              <w:autoSpaceDN/>
              <w:adjustRightInd/>
              <w:rPr>
                <w:rFonts w:eastAsia="Calibri"/>
                <w:color w:val="000000"/>
                <w:sz w:val="24"/>
                <w:szCs w:val="24"/>
                <w:lang w:eastAsia="en-US"/>
              </w:rPr>
            </w:pPr>
            <w:r w:rsidRPr="007F0C6A">
              <w:rPr>
                <w:rFonts w:eastAsia="Calibri"/>
                <w:color w:val="000000"/>
                <w:sz w:val="24"/>
                <w:szCs w:val="24"/>
                <w:lang w:eastAsia="en-US"/>
              </w:rPr>
              <w:t>0,69</w:t>
            </w:r>
          </w:p>
        </w:tc>
        <w:tc>
          <w:tcPr>
            <w:tcW w:w="861" w:type="dxa"/>
          </w:tcPr>
          <w:p w:rsidR="007F0C6A" w:rsidRPr="007F0C6A" w:rsidRDefault="007F0C6A" w:rsidP="00D96638">
            <w:pPr>
              <w:widowControl/>
              <w:autoSpaceDE/>
              <w:autoSpaceDN/>
              <w:adjustRightInd/>
              <w:rPr>
                <w:rFonts w:eastAsia="Calibri"/>
                <w:color w:val="000000"/>
                <w:sz w:val="24"/>
                <w:szCs w:val="24"/>
                <w:lang w:eastAsia="en-US"/>
              </w:rPr>
            </w:pPr>
            <w:r w:rsidRPr="007F0C6A">
              <w:rPr>
                <w:rFonts w:eastAsia="Calibri"/>
                <w:color w:val="000000"/>
                <w:sz w:val="24"/>
                <w:szCs w:val="24"/>
                <w:lang w:eastAsia="en-US"/>
              </w:rPr>
              <w:t>0,4</w:t>
            </w:r>
          </w:p>
        </w:tc>
        <w:tc>
          <w:tcPr>
            <w:tcW w:w="860" w:type="dxa"/>
          </w:tcPr>
          <w:p w:rsidR="007F0C6A" w:rsidRPr="007F0C6A" w:rsidRDefault="007F0C6A" w:rsidP="00D96638">
            <w:pPr>
              <w:widowControl/>
              <w:autoSpaceDE/>
              <w:autoSpaceDN/>
              <w:adjustRightInd/>
              <w:rPr>
                <w:rFonts w:eastAsia="Calibri"/>
                <w:color w:val="000000"/>
                <w:sz w:val="24"/>
                <w:szCs w:val="24"/>
                <w:lang w:eastAsia="en-US"/>
              </w:rPr>
            </w:pPr>
            <w:r w:rsidRPr="007F0C6A">
              <w:rPr>
                <w:rFonts w:eastAsia="Calibri"/>
                <w:color w:val="000000"/>
                <w:sz w:val="24"/>
                <w:szCs w:val="24"/>
                <w:lang w:eastAsia="en-US"/>
              </w:rPr>
              <w:t>0,4</w:t>
            </w:r>
          </w:p>
        </w:tc>
        <w:tc>
          <w:tcPr>
            <w:tcW w:w="860" w:type="dxa"/>
          </w:tcPr>
          <w:p w:rsidR="007F0C6A" w:rsidRPr="007F0C6A" w:rsidRDefault="007F0C6A" w:rsidP="00D96638">
            <w:pPr>
              <w:widowControl/>
              <w:autoSpaceDE/>
              <w:autoSpaceDN/>
              <w:adjustRightInd/>
              <w:rPr>
                <w:rFonts w:eastAsia="Calibri"/>
                <w:color w:val="000000"/>
                <w:sz w:val="24"/>
                <w:szCs w:val="24"/>
                <w:lang w:eastAsia="en-US"/>
              </w:rPr>
            </w:pPr>
            <w:r w:rsidRPr="007F0C6A">
              <w:rPr>
                <w:rFonts w:eastAsia="Calibri"/>
                <w:color w:val="000000"/>
                <w:sz w:val="24"/>
                <w:szCs w:val="24"/>
                <w:lang w:eastAsia="en-US"/>
              </w:rPr>
              <w:t>0,23</w:t>
            </w:r>
          </w:p>
        </w:tc>
        <w:tc>
          <w:tcPr>
            <w:tcW w:w="861" w:type="dxa"/>
          </w:tcPr>
          <w:p w:rsidR="007F0C6A" w:rsidRPr="007F0C6A" w:rsidRDefault="007F0C6A" w:rsidP="00D96638">
            <w:pPr>
              <w:widowControl/>
              <w:autoSpaceDE/>
              <w:autoSpaceDN/>
              <w:adjustRightInd/>
              <w:rPr>
                <w:rFonts w:eastAsia="Calibri"/>
                <w:color w:val="000000"/>
                <w:sz w:val="24"/>
                <w:szCs w:val="24"/>
                <w:lang w:eastAsia="en-US"/>
              </w:rPr>
            </w:pPr>
            <w:r w:rsidRPr="007F0C6A">
              <w:rPr>
                <w:rFonts w:eastAsia="Calibri"/>
                <w:color w:val="000000"/>
                <w:sz w:val="24"/>
                <w:szCs w:val="24"/>
                <w:lang w:eastAsia="en-US"/>
              </w:rPr>
              <w:t>0,4</w:t>
            </w:r>
          </w:p>
        </w:tc>
        <w:tc>
          <w:tcPr>
            <w:tcW w:w="860" w:type="dxa"/>
          </w:tcPr>
          <w:p w:rsidR="007F0C6A" w:rsidRPr="007F0C6A" w:rsidRDefault="007F0C6A" w:rsidP="00D96638">
            <w:pPr>
              <w:widowControl/>
              <w:autoSpaceDE/>
              <w:autoSpaceDN/>
              <w:adjustRightInd/>
              <w:rPr>
                <w:rFonts w:eastAsia="Calibri"/>
                <w:color w:val="000000"/>
                <w:sz w:val="24"/>
                <w:szCs w:val="24"/>
                <w:lang w:eastAsia="en-US"/>
              </w:rPr>
            </w:pPr>
            <w:r w:rsidRPr="007F0C6A">
              <w:rPr>
                <w:rFonts w:eastAsia="Calibri"/>
                <w:color w:val="000000"/>
                <w:sz w:val="24"/>
                <w:szCs w:val="24"/>
                <w:lang w:eastAsia="en-US"/>
              </w:rPr>
              <w:t>0,23</w:t>
            </w:r>
          </w:p>
        </w:tc>
        <w:tc>
          <w:tcPr>
            <w:tcW w:w="861" w:type="dxa"/>
          </w:tcPr>
          <w:p w:rsidR="007F0C6A" w:rsidRPr="007F0C6A" w:rsidRDefault="007F0C6A" w:rsidP="00D96638">
            <w:pPr>
              <w:widowControl/>
              <w:autoSpaceDE/>
              <w:autoSpaceDN/>
              <w:adjustRightInd/>
              <w:rPr>
                <w:rFonts w:eastAsia="Calibri"/>
                <w:color w:val="000000"/>
                <w:sz w:val="24"/>
                <w:szCs w:val="24"/>
                <w:lang w:eastAsia="en-US"/>
              </w:rPr>
            </w:pPr>
            <w:r w:rsidRPr="007F0C6A">
              <w:rPr>
                <w:rFonts w:eastAsia="Calibri"/>
                <w:color w:val="000000"/>
                <w:sz w:val="24"/>
                <w:szCs w:val="24"/>
                <w:lang w:eastAsia="en-US"/>
              </w:rPr>
              <w:t>0,4</w:t>
            </w:r>
          </w:p>
        </w:tc>
      </w:tr>
      <w:tr w:rsidR="007F0C6A" w:rsidRPr="007F0C6A" w:rsidTr="00C425E1">
        <w:tc>
          <w:tcPr>
            <w:tcW w:w="1710" w:type="dxa"/>
          </w:tcPr>
          <w:p w:rsidR="007F0C6A" w:rsidRPr="007F0C6A" w:rsidRDefault="007F0C6A" w:rsidP="00D96638">
            <w:pPr>
              <w:widowControl/>
              <w:autoSpaceDE/>
              <w:autoSpaceDN/>
              <w:adjustRightInd/>
              <w:jc w:val="both"/>
              <w:rPr>
                <w:rFonts w:eastAsia="Calibri"/>
                <w:sz w:val="24"/>
                <w:szCs w:val="24"/>
                <w:lang w:val="en-US" w:eastAsia="en-US"/>
              </w:rPr>
            </w:pPr>
            <w:r w:rsidRPr="007F0C6A">
              <w:rPr>
                <w:rFonts w:eastAsia="Calibri"/>
                <w:i/>
                <w:iCs/>
                <w:color w:val="000000"/>
                <w:sz w:val="24"/>
                <w:szCs w:val="24"/>
                <w:lang w:eastAsia="en-US"/>
              </w:rPr>
              <w:t>и</w:t>
            </w:r>
            <w:r w:rsidRPr="007F0C6A">
              <w:rPr>
                <w:rFonts w:eastAsia="Calibri"/>
                <w:i/>
                <w:iCs/>
                <w:color w:val="000000"/>
                <w:sz w:val="24"/>
                <w:szCs w:val="24"/>
                <w:vertAlign w:val="subscript"/>
                <w:lang w:eastAsia="en-US"/>
              </w:rPr>
              <w:t>к</w:t>
            </w:r>
            <w:r w:rsidRPr="007F0C6A">
              <w:rPr>
                <w:rFonts w:eastAsia="Calibri"/>
                <w:i/>
                <w:iCs/>
                <w:color w:val="000000"/>
                <w:sz w:val="24"/>
                <w:szCs w:val="24"/>
                <w:lang w:eastAsia="en-US"/>
              </w:rPr>
              <w:t xml:space="preserve">, </w:t>
            </w:r>
            <w:r w:rsidRPr="007F0C6A">
              <w:rPr>
                <w:rFonts w:eastAsia="Calibri"/>
                <w:iCs/>
                <w:color w:val="000000"/>
                <w:sz w:val="24"/>
                <w:szCs w:val="24"/>
                <w:lang w:eastAsia="en-US"/>
              </w:rPr>
              <w:t>%</w:t>
            </w:r>
          </w:p>
        </w:tc>
        <w:tc>
          <w:tcPr>
            <w:tcW w:w="860" w:type="dxa"/>
          </w:tcPr>
          <w:p w:rsidR="007F0C6A" w:rsidRPr="007F0C6A" w:rsidRDefault="007F0C6A" w:rsidP="00D96638">
            <w:pPr>
              <w:widowControl/>
              <w:autoSpaceDE/>
              <w:autoSpaceDN/>
              <w:adjustRightInd/>
              <w:rPr>
                <w:rFonts w:eastAsia="Calibri"/>
                <w:color w:val="000000"/>
                <w:sz w:val="24"/>
                <w:szCs w:val="24"/>
                <w:lang w:eastAsia="en-US"/>
              </w:rPr>
            </w:pPr>
            <w:r w:rsidRPr="007F0C6A">
              <w:rPr>
                <w:rFonts w:eastAsia="Calibri"/>
                <w:color w:val="000000"/>
                <w:sz w:val="24"/>
                <w:szCs w:val="24"/>
                <w:lang w:eastAsia="en-US"/>
              </w:rPr>
              <w:t>5,5</w:t>
            </w:r>
          </w:p>
        </w:tc>
        <w:tc>
          <w:tcPr>
            <w:tcW w:w="860" w:type="dxa"/>
          </w:tcPr>
          <w:p w:rsidR="007F0C6A" w:rsidRPr="007F0C6A" w:rsidRDefault="007F0C6A" w:rsidP="00D96638">
            <w:pPr>
              <w:widowControl/>
              <w:autoSpaceDE/>
              <w:autoSpaceDN/>
              <w:adjustRightInd/>
              <w:rPr>
                <w:rFonts w:eastAsia="Calibri"/>
                <w:color w:val="000000"/>
                <w:sz w:val="24"/>
                <w:szCs w:val="24"/>
                <w:lang w:eastAsia="en-US"/>
              </w:rPr>
            </w:pPr>
            <w:r w:rsidRPr="007F0C6A">
              <w:rPr>
                <w:rFonts w:eastAsia="Calibri"/>
                <w:color w:val="000000"/>
                <w:sz w:val="24"/>
                <w:szCs w:val="24"/>
                <w:lang w:eastAsia="en-US"/>
              </w:rPr>
              <w:t>4,5</w:t>
            </w:r>
          </w:p>
        </w:tc>
        <w:tc>
          <w:tcPr>
            <w:tcW w:w="861" w:type="dxa"/>
          </w:tcPr>
          <w:p w:rsidR="007F0C6A" w:rsidRPr="007F0C6A" w:rsidRDefault="007F0C6A" w:rsidP="00D96638">
            <w:pPr>
              <w:widowControl/>
              <w:autoSpaceDE/>
              <w:autoSpaceDN/>
              <w:adjustRightInd/>
              <w:rPr>
                <w:rFonts w:eastAsia="Calibri"/>
                <w:color w:val="000000"/>
                <w:sz w:val="24"/>
                <w:szCs w:val="24"/>
                <w:lang w:eastAsia="en-US"/>
              </w:rPr>
            </w:pPr>
            <w:r w:rsidRPr="007F0C6A">
              <w:rPr>
                <w:rFonts w:eastAsia="Calibri"/>
                <w:color w:val="000000"/>
                <w:sz w:val="24"/>
                <w:szCs w:val="24"/>
                <w:lang w:eastAsia="en-US"/>
              </w:rPr>
              <w:t>5</w:t>
            </w:r>
          </w:p>
        </w:tc>
        <w:tc>
          <w:tcPr>
            <w:tcW w:w="860" w:type="dxa"/>
          </w:tcPr>
          <w:p w:rsidR="007F0C6A" w:rsidRPr="007F0C6A" w:rsidRDefault="007F0C6A" w:rsidP="00D96638">
            <w:pPr>
              <w:widowControl/>
              <w:autoSpaceDE/>
              <w:autoSpaceDN/>
              <w:adjustRightInd/>
              <w:rPr>
                <w:rFonts w:eastAsia="Calibri"/>
                <w:color w:val="000000"/>
                <w:sz w:val="24"/>
                <w:szCs w:val="24"/>
                <w:lang w:eastAsia="en-US"/>
              </w:rPr>
            </w:pPr>
            <w:r w:rsidRPr="007F0C6A">
              <w:rPr>
                <w:rFonts w:eastAsia="Calibri"/>
                <w:color w:val="000000"/>
                <w:sz w:val="24"/>
                <w:szCs w:val="24"/>
                <w:lang w:eastAsia="en-US"/>
              </w:rPr>
              <w:t>4,5</w:t>
            </w:r>
          </w:p>
        </w:tc>
        <w:tc>
          <w:tcPr>
            <w:tcW w:w="861" w:type="dxa"/>
          </w:tcPr>
          <w:p w:rsidR="007F0C6A" w:rsidRPr="007F0C6A" w:rsidRDefault="007F0C6A" w:rsidP="00D96638">
            <w:pPr>
              <w:widowControl/>
              <w:autoSpaceDE/>
              <w:autoSpaceDN/>
              <w:adjustRightInd/>
              <w:rPr>
                <w:rFonts w:eastAsia="Calibri"/>
                <w:color w:val="000000"/>
                <w:sz w:val="24"/>
                <w:szCs w:val="24"/>
                <w:lang w:eastAsia="en-US"/>
              </w:rPr>
            </w:pPr>
            <w:r w:rsidRPr="007F0C6A">
              <w:rPr>
                <w:rFonts w:eastAsia="Calibri"/>
                <w:color w:val="000000"/>
                <w:sz w:val="24"/>
                <w:szCs w:val="24"/>
                <w:lang w:eastAsia="en-US"/>
              </w:rPr>
              <w:t>4,5</w:t>
            </w:r>
          </w:p>
        </w:tc>
        <w:tc>
          <w:tcPr>
            <w:tcW w:w="860" w:type="dxa"/>
          </w:tcPr>
          <w:p w:rsidR="007F0C6A" w:rsidRPr="007F0C6A" w:rsidRDefault="007F0C6A" w:rsidP="00D96638">
            <w:pPr>
              <w:widowControl/>
              <w:autoSpaceDE/>
              <w:autoSpaceDN/>
              <w:adjustRightInd/>
              <w:rPr>
                <w:rFonts w:eastAsia="Calibri"/>
                <w:color w:val="000000"/>
                <w:sz w:val="24"/>
                <w:szCs w:val="24"/>
                <w:lang w:eastAsia="en-US"/>
              </w:rPr>
            </w:pPr>
            <w:r w:rsidRPr="007F0C6A">
              <w:rPr>
                <w:rFonts w:eastAsia="Calibri"/>
                <w:color w:val="000000"/>
                <w:sz w:val="24"/>
                <w:szCs w:val="24"/>
                <w:lang w:eastAsia="en-US"/>
              </w:rPr>
              <w:t>4,5</w:t>
            </w:r>
          </w:p>
        </w:tc>
        <w:tc>
          <w:tcPr>
            <w:tcW w:w="860" w:type="dxa"/>
          </w:tcPr>
          <w:p w:rsidR="007F0C6A" w:rsidRPr="007F0C6A" w:rsidRDefault="007F0C6A" w:rsidP="00D96638">
            <w:pPr>
              <w:widowControl/>
              <w:autoSpaceDE/>
              <w:autoSpaceDN/>
              <w:adjustRightInd/>
              <w:rPr>
                <w:rFonts w:eastAsia="Calibri"/>
                <w:color w:val="000000"/>
                <w:sz w:val="24"/>
                <w:szCs w:val="24"/>
                <w:lang w:eastAsia="en-US"/>
              </w:rPr>
            </w:pPr>
            <w:r w:rsidRPr="007F0C6A">
              <w:rPr>
                <w:rFonts w:eastAsia="Calibri"/>
                <w:color w:val="000000"/>
                <w:sz w:val="24"/>
                <w:szCs w:val="24"/>
                <w:lang w:eastAsia="en-US"/>
              </w:rPr>
              <w:t>4,5</w:t>
            </w:r>
          </w:p>
        </w:tc>
        <w:tc>
          <w:tcPr>
            <w:tcW w:w="861" w:type="dxa"/>
          </w:tcPr>
          <w:p w:rsidR="007F0C6A" w:rsidRPr="007F0C6A" w:rsidRDefault="007F0C6A" w:rsidP="00D96638">
            <w:pPr>
              <w:widowControl/>
              <w:autoSpaceDE/>
              <w:autoSpaceDN/>
              <w:adjustRightInd/>
              <w:rPr>
                <w:rFonts w:eastAsia="Calibri"/>
                <w:color w:val="000000"/>
                <w:sz w:val="24"/>
                <w:szCs w:val="24"/>
                <w:lang w:eastAsia="en-US"/>
              </w:rPr>
            </w:pPr>
            <w:r w:rsidRPr="007F0C6A">
              <w:rPr>
                <w:rFonts w:eastAsia="Calibri"/>
                <w:color w:val="000000"/>
                <w:sz w:val="24"/>
                <w:szCs w:val="24"/>
                <w:lang w:eastAsia="en-US"/>
              </w:rPr>
              <w:t>4,5</w:t>
            </w:r>
          </w:p>
        </w:tc>
        <w:tc>
          <w:tcPr>
            <w:tcW w:w="860" w:type="dxa"/>
          </w:tcPr>
          <w:p w:rsidR="007F0C6A" w:rsidRPr="007F0C6A" w:rsidRDefault="007F0C6A" w:rsidP="00D96638">
            <w:pPr>
              <w:widowControl/>
              <w:autoSpaceDE/>
              <w:autoSpaceDN/>
              <w:adjustRightInd/>
              <w:rPr>
                <w:rFonts w:eastAsia="Calibri"/>
                <w:color w:val="000000"/>
                <w:sz w:val="24"/>
                <w:szCs w:val="24"/>
                <w:lang w:eastAsia="en-US"/>
              </w:rPr>
            </w:pPr>
            <w:r w:rsidRPr="007F0C6A">
              <w:rPr>
                <w:rFonts w:eastAsia="Calibri"/>
                <w:color w:val="000000"/>
                <w:sz w:val="24"/>
                <w:szCs w:val="24"/>
                <w:lang w:eastAsia="en-US"/>
              </w:rPr>
              <w:t>4,5</w:t>
            </w:r>
          </w:p>
        </w:tc>
        <w:tc>
          <w:tcPr>
            <w:tcW w:w="861" w:type="dxa"/>
          </w:tcPr>
          <w:p w:rsidR="007F0C6A" w:rsidRPr="007F0C6A" w:rsidRDefault="007F0C6A" w:rsidP="00D96638">
            <w:pPr>
              <w:widowControl/>
              <w:autoSpaceDE/>
              <w:autoSpaceDN/>
              <w:adjustRightInd/>
              <w:rPr>
                <w:rFonts w:eastAsia="Calibri"/>
                <w:color w:val="000000"/>
                <w:sz w:val="24"/>
                <w:szCs w:val="24"/>
                <w:lang w:eastAsia="en-US"/>
              </w:rPr>
            </w:pPr>
            <w:r w:rsidRPr="007F0C6A">
              <w:rPr>
                <w:rFonts w:eastAsia="Calibri"/>
                <w:color w:val="000000"/>
                <w:sz w:val="24"/>
                <w:szCs w:val="24"/>
                <w:lang w:eastAsia="en-US"/>
              </w:rPr>
              <w:t>5</w:t>
            </w:r>
          </w:p>
        </w:tc>
      </w:tr>
      <w:tr w:rsidR="007F0C6A" w:rsidRPr="007F0C6A" w:rsidTr="00C425E1">
        <w:tc>
          <w:tcPr>
            <w:tcW w:w="1710" w:type="dxa"/>
          </w:tcPr>
          <w:p w:rsidR="007F0C6A" w:rsidRPr="007F0C6A" w:rsidRDefault="007F0C6A" w:rsidP="00D96638">
            <w:pPr>
              <w:widowControl/>
              <w:autoSpaceDE/>
              <w:autoSpaceDN/>
              <w:adjustRightInd/>
              <w:jc w:val="both"/>
              <w:rPr>
                <w:rFonts w:eastAsia="Calibri"/>
                <w:sz w:val="24"/>
                <w:szCs w:val="24"/>
                <w:lang w:eastAsia="en-US"/>
              </w:rPr>
            </w:pPr>
            <w:r w:rsidRPr="007F0C6A">
              <w:rPr>
                <w:rFonts w:eastAsia="Calibri"/>
                <w:sz w:val="24"/>
                <w:szCs w:val="24"/>
                <w:lang w:eastAsia="en-US"/>
              </w:rPr>
              <w:t>р</w:t>
            </w:r>
            <w:r w:rsidRPr="007F0C6A">
              <w:rPr>
                <w:rFonts w:eastAsia="Calibri"/>
                <w:sz w:val="24"/>
                <w:szCs w:val="24"/>
                <w:vertAlign w:val="subscript"/>
                <w:lang w:eastAsia="en-US"/>
              </w:rPr>
              <w:t>к</w:t>
            </w:r>
            <w:r w:rsidRPr="007F0C6A">
              <w:rPr>
                <w:rFonts w:eastAsia="Calibri"/>
                <w:sz w:val="24"/>
                <w:szCs w:val="24"/>
                <w:lang w:eastAsia="en-US"/>
              </w:rPr>
              <w:t>, кВт</w:t>
            </w:r>
          </w:p>
        </w:tc>
        <w:tc>
          <w:tcPr>
            <w:tcW w:w="860" w:type="dxa"/>
          </w:tcPr>
          <w:p w:rsidR="007F0C6A" w:rsidRPr="007F0C6A" w:rsidRDefault="007F0C6A" w:rsidP="00D96638">
            <w:pPr>
              <w:widowControl/>
              <w:autoSpaceDE/>
              <w:autoSpaceDN/>
              <w:adjustRightInd/>
              <w:rPr>
                <w:rFonts w:eastAsia="Calibri"/>
                <w:color w:val="000000"/>
                <w:sz w:val="24"/>
                <w:szCs w:val="24"/>
                <w:lang w:eastAsia="en-US"/>
              </w:rPr>
            </w:pPr>
            <w:r w:rsidRPr="007F0C6A">
              <w:rPr>
                <w:rFonts w:eastAsia="Calibri"/>
                <w:color w:val="000000"/>
                <w:sz w:val="24"/>
                <w:szCs w:val="24"/>
                <w:lang w:eastAsia="en-US"/>
              </w:rPr>
              <w:t>7,6</w:t>
            </w:r>
          </w:p>
        </w:tc>
        <w:tc>
          <w:tcPr>
            <w:tcW w:w="860" w:type="dxa"/>
          </w:tcPr>
          <w:p w:rsidR="007F0C6A" w:rsidRPr="007F0C6A" w:rsidRDefault="007F0C6A" w:rsidP="00D96638">
            <w:pPr>
              <w:widowControl/>
              <w:autoSpaceDE/>
              <w:autoSpaceDN/>
              <w:adjustRightInd/>
              <w:rPr>
                <w:rFonts w:eastAsia="Calibri"/>
                <w:color w:val="000000"/>
                <w:sz w:val="24"/>
                <w:szCs w:val="24"/>
                <w:lang w:eastAsia="en-US"/>
              </w:rPr>
            </w:pPr>
            <w:r w:rsidRPr="007F0C6A">
              <w:rPr>
                <w:rFonts w:eastAsia="Calibri"/>
                <w:color w:val="000000"/>
                <w:sz w:val="24"/>
                <w:szCs w:val="24"/>
                <w:lang w:eastAsia="en-US"/>
              </w:rPr>
              <w:t>5,5</w:t>
            </w:r>
          </w:p>
        </w:tc>
        <w:tc>
          <w:tcPr>
            <w:tcW w:w="861" w:type="dxa"/>
          </w:tcPr>
          <w:p w:rsidR="007F0C6A" w:rsidRPr="007F0C6A" w:rsidRDefault="007F0C6A" w:rsidP="00D96638">
            <w:pPr>
              <w:widowControl/>
              <w:autoSpaceDE/>
              <w:autoSpaceDN/>
              <w:adjustRightInd/>
              <w:rPr>
                <w:rFonts w:eastAsia="Calibri"/>
                <w:color w:val="000000"/>
                <w:sz w:val="24"/>
                <w:szCs w:val="24"/>
                <w:lang w:eastAsia="en-US"/>
              </w:rPr>
            </w:pPr>
            <w:r w:rsidRPr="007F0C6A">
              <w:rPr>
                <w:rFonts w:eastAsia="Calibri"/>
                <w:color w:val="000000"/>
                <w:sz w:val="24"/>
                <w:szCs w:val="24"/>
                <w:lang w:eastAsia="en-US"/>
              </w:rPr>
              <w:t>2,65</w:t>
            </w:r>
          </w:p>
        </w:tc>
        <w:tc>
          <w:tcPr>
            <w:tcW w:w="860" w:type="dxa"/>
          </w:tcPr>
          <w:p w:rsidR="007F0C6A" w:rsidRPr="007F0C6A" w:rsidRDefault="007F0C6A" w:rsidP="00D96638">
            <w:pPr>
              <w:widowControl/>
              <w:autoSpaceDE/>
              <w:autoSpaceDN/>
              <w:adjustRightInd/>
              <w:rPr>
                <w:rFonts w:eastAsia="Calibri"/>
                <w:color w:val="000000"/>
                <w:sz w:val="24"/>
                <w:szCs w:val="24"/>
                <w:lang w:eastAsia="en-US"/>
              </w:rPr>
            </w:pPr>
            <w:r w:rsidRPr="007F0C6A">
              <w:rPr>
                <w:rFonts w:eastAsia="Calibri"/>
                <w:color w:val="000000"/>
                <w:sz w:val="24"/>
                <w:szCs w:val="24"/>
                <w:lang w:eastAsia="en-US"/>
              </w:rPr>
              <w:t>2,65</w:t>
            </w:r>
          </w:p>
        </w:tc>
        <w:tc>
          <w:tcPr>
            <w:tcW w:w="861" w:type="dxa"/>
          </w:tcPr>
          <w:p w:rsidR="007F0C6A" w:rsidRPr="007F0C6A" w:rsidRDefault="007F0C6A" w:rsidP="00D96638">
            <w:pPr>
              <w:widowControl/>
              <w:autoSpaceDE/>
              <w:autoSpaceDN/>
              <w:adjustRightInd/>
              <w:rPr>
                <w:rFonts w:eastAsia="Calibri"/>
                <w:color w:val="000000"/>
                <w:sz w:val="24"/>
                <w:szCs w:val="24"/>
                <w:lang w:eastAsia="en-US"/>
              </w:rPr>
            </w:pPr>
            <w:r w:rsidRPr="007F0C6A">
              <w:rPr>
                <w:rFonts w:eastAsia="Calibri"/>
                <w:color w:val="000000"/>
                <w:sz w:val="24"/>
                <w:szCs w:val="24"/>
                <w:lang w:eastAsia="en-US"/>
              </w:rPr>
              <w:t>3,7</w:t>
            </w:r>
          </w:p>
        </w:tc>
        <w:tc>
          <w:tcPr>
            <w:tcW w:w="860" w:type="dxa"/>
          </w:tcPr>
          <w:p w:rsidR="007F0C6A" w:rsidRPr="007F0C6A" w:rsidRDefault="007F0C6A" w:rsidP="00D96638">
            <w:pPr>
              <w:widowControl/>
              <w:autoSpaceDE/>
              <w:autoSpaceDN/>
              <w:adjustRightInd/>
              <w:rPr>
                <w:rFonts w:eastAsia="Calibri"/>
                <w:color w:val="000000"/>
                <w:sz w:val="24"/>
                <w:szCs w:val="24"/>
                <w:lang w:eastAsia="en-US"/>
              </w:rPr>
            </w:pPr>
            <w:r w:rsidRPr="007F0C6A">
              <w:rPr>
                <w:rFonts w:eastAsia="Calibri"/>
                <w:color w:val="000000"/>
                <w:sz w:val="24"/>
                <w:szCs w:val="24"/>
                <w:lang w:eastAsia="en-US"/>
              </w:rPr>
              <w:t>0,6</w:t>
            </w:r>
          </w:p>
        </w:tc>
        <w:tc>
          <w:tcPr>
            <w:tcW w:w="860" w:type="dxa"/>
          </w:tcPr>
          <w:p w:rsidR="007F0C6A" w:rsidRPr="007F0C6A" w:rsidRDefault="007F0C6A" w:rsidP="00D96638">
            <w:pPr>
              <w:widowControl/>
              <w:autoSpaceDE/>
              <w:autoSpaceDN/>
              <w:adjustRightInd/>
              <w:rPr>
                <w:rFonts w:eastAsia="Calibri"/>
                <w:color w:val="000000"/>
                <w:sz w:val="24"/>
                <w:szCs w:val="24"/>
                <w:lang w:eastAsia="en-US"/>
              </w:rPr>
            </w:pPr>
            <w:r w:rsidRPr="007F0C6A">
              <w:rPr>
                <w:rFonts w:eastAsia="Calibri"/>
                <w:color w:val="000000"/>
                <w:sz w:val="24"/>
                <w:szCs w:val="24"/>
                <w:lang w:eastAsia="en-US"/>
              </w:rPr>
              <w:t>1,28</w:t>
            </w:r>
          </w:p>
        </w:tc>
        <w:tc>
          <w:tcPr>
            <w:tcW w:w="861" w:type="dxa"/>
          </w:tcPr>
          <w:p w:rsidR="007F0C6A" w:rsidRPr="007F0C6A" w:rsidRDefault="007F0C6A" w:rsidP="00D96638">
            <w:pPr>
              <w:widowControl/>
              <w:autoSpaceDE/>
              <w:autoSpaceDN/>
              <w:adjustRightInd/>
              <w:rPr>
                <w:rFonts w:eastAsia="Calibri"/>
                <w:color w:val="000000"/>
                <w:sz w:val="24"/>
                <w:szCs w:val="24"/>
                <w:lang w:eastAsia="en-US"/>
              </w:rPr>
            </w:pPr>
            <w:r w:rsidRPr="007F0C6A">
              <w:rPr>
                <w:rFonts w:eastAsia="Calibri"/>
                <w:color w:val="000000"/>
                <w:sz w:val="24"/>
                <w:szCs w:val="24"/>
                <w:lang w:eastAsia="en-US"/>
              </w:rPr>
              <w:t>0,88</w:t>
            </w:r>
          </w:p>
        </w:tc>
        <w:tc>
          <w:tcPr>
            <w:tcW w:w="860" w:type="dxa"/>
          </w:tcPr>
          <w:p w:rsidR="007F0C6A" w:rsidRPr="007F0C6A" w:rsidRDefault="007F0C6A" w:rsidP="00D96638">
            <w:pPr>
              <w:widowControl/>
              <w:autoSpaceDE/>
              <w:autoSpaceDN/>
              <w:adjustRightInd/>
              <w:rPr>
                <w:rFonts w:eastAsia="Calibri"/>
                <w:color w:val="000000"/>
                <w:sz w:val="24"/>
                <w:szCs w:val="24"/>
                <w:lang w:eastAsia="en-US"/>
              </w:rPr>
            </w:pPr>
            <w:r w:rsidRPr="007F0C6A">
              <w:rPr>
                <w:rFonts w:eastAsia="Calibri"/>
                <w:color w:val="000000"/>
                <w:sz w:val="24"/>
                <w:szCs w:val="24"/>
                <w:lang w:eastAsia="en-US"/>
              </w:rPr>
              <w:t>1,97</w:t>
            </w:r>
          </w:p>
        </w:tc>
        <w:tc>
          <w:tcPr>
            <w:tcW w:w="861" w:type="dxa"/>
          </w:tcPr>
          <w:p w:rsidR="007F0C6A" w:rsidRPr="007F0C6A" w:rsidRDefault="007F0C6A" w:rsidP="00D96638">
            <w:pPr>
              <w:widowControl/>
              <w:autoSpaceDE/>
              <w:autoSpaceDN/>
              <w:adjustRightInd/>
              <w:rPr>
                <w:rFonts w:eastAsia="Calibri"/>
                <w:color w:val="000000"/>
                <w:sz w:val="24"/>
                <w:szCs w:val="24"/>
                <w:lang w:eastAsia="en-US"/>
              </w:rPr>
            </w:pPr>
            <w:r w:rsidRPr="007F0C6A">
              <w:rPr>
                <w:rFonts w:eastAsia="Calibri"/>
                <w:color w:val="000000"/>
                <w:sz w:val="24"/>
                <w:szCs w:val="24"/>
                <w:lang w:eastAsia="en-US"/>
              </w:rPr>
              <w:t>1,97</w:t>
            </w:r>
          </w:p>
        </w:tc>
      </w:tr>
      <w:tr w:rsidR="007F0C6A" w:rsidRPr="007F0C6A" w:rsidTr="00C425E1">
        <w:tc>
          <w:tcPr>
            <w:tcW w:w="1710" w:type="dxa"/>
          </w:tcPr>
          <w:p w:rsidR="007F0C6A" w:rsidRPr="007F0C6A" w:rsidRDefault="007F0C6A" w:rsidP="00D96638">
            <w:pPr>
              <w:widowControl/>
              <w:autoSpaceDE/>
              <w:autoSpaceDN/>
              <w:adjustRightInd/>
              <w:jc w:val="both"/>
              <w:rPr>
                <w:rFonts w:eastAsia="Calibri"/>
                <w:sz w:val="24"/>
                <w:szCs w:val="24"/>
                <w:lang w:eastAsia="en-US"/>
              </w:rPr>
            </w:pPr>
            <w:r w:rsidRPr="007F0C6A">
              <w:rPr>
                <w:rFonts w:eastAsia="Calibri"/>
                <w:sz w:val="24"/>
                <w:szCs w:val="24"/>
                <w:lang w:eastAsia="en-US"/>
              </w:rPr>
              <w:t>Р</w:t>
            </w:r>
            <w:r w:rsidRPr="007F0C6A">
              <w:rPr>
                <w:rFonts w:eastAsia="Calibri"/>
                <w:sz w:val="24"/>
                <w:szCs w:val="24"/>
                <w:vertAlign w:val="subscript"/>
                <w:lang w:eastAsia="en-US"/>
              </w:rPr>
              <w:t>0</w:t>
            </w:r>
            <w:r w:rsidRPr="007F0C6A">
              <w:rPr>
                <w:rFonts w:eastAsia="Calibri"/>
                <w:sz w:val="24"/>
                <w:szCs w:val="24"/>
                <w:lang w:eastAsia="en-US"/>
              </w:rPr>
              <w:t>, кВт</w:t>
            </w:r>
          </w:p>
        </w:tc>
        <w:tc>
          <w:tcPr>
            <w:tcW w:w="860" w:type="dxa"/>
          </w:tcPr>
          <w:p w:rsidR="007F0C6A" w:rsidRPr="007F0C6A" w:rsidRDefault="007F0C6A" w:rsidP="00D96638">
            <w:pPr>
              <w:widowControl/>
              <w:autoSpaceDE/>
              <w:autoSpaceDN/>
              <w:adjustRightInd/>
              <w:rPr>
                <w:rFonts w:eastAsia="Calibri"/>
                <w:color w:val="000000"/>
                <w:sz w:val="24"/>
                <w:szCs w:val="24"/>
                <w:lang w:eastAsia="en-US"/>
              </w:rPr>
            </w:pPr>
            <w:r w:rsidRPr="007F0C6A">
              <w:rPr>
                <w:rFonts w:eastAsia="Calibri"/>
                <w:color w:val="000000"/>
                <w:sz w:val="24"/>
                <w:szCs w:val="24"/>
                <w:lang w:eastAsia="en-US"/>
              </w:rPr>
              <w:t>1,31</w:t>
            </w:r>
          </w:p>
        </w:tc>
        <w:tc>
          <w:tcPr>
            <w:tcW w:w="860" w:type="dxa"/>
          </w:tcPr>
          <w:p w:rsidR="007F0C6A" w:rsidRPr="007F0C6A" w:rsidRDefault="007F0C6A" w:rsidP="00D96638">
            <w:pPr>
              <w:widowControl/>
              <w:autoSpaceDE/>
              <w:autoSpaceDN/>
              <w:adjustRightInd/>
              <w:rPr>
                <w:rFonts w:eastAsia="Calibri"/>
                <w:color w:val="000000"/>
                <w:sz w:val="24"/>
                <w:szCs w:val="24"/>
                <w:lang w:eastAsia="en-US"/>
              </w:rPr>
            </w:pPr>
            <w:r w:rsidRPr="007F0C6A">
              <w:rPr>
                <w:rFonts w:eastAsia="Calibri"/>
                <w:color w:val="000000"/>
                <w:sz w:val="24"/>
                <w:szCs w:val="24"/>
                <w:lang w:eastAsia="en-US"/>
              </w:rPr>
              <w:t>0,95</w:t>
            </w:r>
          </w:p>
        </w:tc>
        <w:tc>
          <w:tcPr>
            <w:tcW w:w="861" w:type="dxa"/>
          </w:tcPr>
          <w:p w:rsidR="007F0C6A" w:rsidRPr="007F0C6A" w:rsidRDefault="007F0C6A" w:rsidP="00D96638">
            <w:pPr>
              <w:widowControl/>
              <w:autoSpaceDE/>
              <w:autoSpaceDN/>
              <w:adjustRightInd/>
              <w:rPr>
                <w:rFonts w:eastAsia="Calibri"/>
                <w:color w:val="000000"/>
                <w:sz w:val="24"/>
                <w:szCs w:val="24"/>
                <w:lang w:eastAsia="en-US"/>
              </w:rPr>
            </w:pPr>
            <w:r w:rsidRPr="007F0C6A">
              <w:rPr>
                <w:rFonts w:eastAsia="Calibri"/>
                <w:color w:val="000000"/>
                <w:sz w:val="24"/>
                <w:szCs w:val="24"/>
                <w:lang w:eastAsia="en-US"/>
              </w:rPr>
              <w:t>0,51</w:t>
            </w:r>
          </w:p>
        </w:tc>
        <w:tc>
          <w:tcPr>
            <w:tcW w:w="860" w:type="dxa"/>
          </w:tcPr>
          <w:p w:rsidR="007F0C6A" w:rsidRPr="007F0C6A" w:rsidRDefault="007F0C6A" w:rsidP="00D96638">
            <w:pPr>
              <w:widowControl/>
              <w:autoSpaceDE/>
              <w:autoSpaceDN/>
              <w:adjustRightInd/>
              <w:rPr>
                <w:rFonts w:eastAsia="Calibri"/>
                <w:color w:val="000000"/>
                <w:sz w:val="24"/>
                <w:szCs w:val="24"/>
                <w:lang w:eastAsia="en-US"/>
              </w:rPr>
            </w:pPr>
            <w:r w:rsidRPr="007F0C6A">
              <w:rPr>
                <w:rFonts w:eastAsia="Calibri"/>
                <w:color w:val="000000"/>
                <w:sz w:val="24"/>
                <w:szCs w:val="24"/>
                <w:lang w:eastAsia="en-US"/>
              </w:rPr>
              <w:t>0,51</w:t>
            </w:r>
          </w:p>
        </w:tc>
        <w:tc>
          <w:tcPr>
            <w:tcW w:w="861" w:type="dxa"/>
          </w:tcPr>
          <w:p w:rsidR="007F0C6A" w:rsidRPr="007F0C6A" w:rsidRDefault="007F0C6A" w:rsidP="00D96638">
            <w:pPr>
              <w:widowControl/>
              <w:autoSpaceDE/>
              <w:autoSpaceDN/>
              <w:adjustRightInd/>
              <w:rPr>
                <w:rFonts w:eastAsia="Calibri"/>
                <w:color w:val="000000"/>
                <w:sz w:val="24"/>
                <w:szCs w:val="24"/>
                <w:lang w:eastAsia="en-US"/>
              </w:rPr>
            </w:pPr>
            <w:r w:rsidRPr="007F0C6A">
              <w:rPr>
                <w:rFonts w:eastAsia="Calibri"/>
                <w:color w:val="000000"/>
                <w:sz w:val="24"/>
                <w:szCs w:val="24"/>
                <w:lang w:eastAsia="en-US"/>
              </w:rPr>
              <w:t>0,74</w:t>
            </w:r>
          </w:p>
        </w:tc>
        <w:tc>
          <w:tcPr>
            <w:tcW w:w="860" w:type="dxa"/>
          </w:tcPr>
          <w:p w:rsidR="007F0C6A" w:rsidRPr="007F0C6A" w:rsidRDefault="007F0C6A" w:rsidP="00D96638">
            <w:pPr>
              <w:widowControl/>
              <w:autoSpaceDE/>
              <w:autoSpaceDN/>
              <w:adjustRightInd/>
              <w:rPr>
                <w:rFonts w:eastAsia="Calibri"/>
                <w:color w:val="000000"/>
                <w:sz w:val="24"/>
                <w:szCs w:val="24"/>
                <w:lang w:eastAsia="en-US"/>
              </w:rPr>
            </w:pPr>
            <w:r w:rsidRPr="007F0C6A">
              <w:rPr>
                <w:rFonts w:eastAsia="Calibri"/>
                <w:color w:val="000000"/>
                <w:sz w:val="24"/>
                <w:szCs w:val="24"/>
                <w:lang w:eastAsia="en-US"/>
              </w:rPr>
              <w:t>0,13</w:t>
            </w:r>
          </w:p>
        </w:tc>
        <w:tc>
          <w:tcPr>
            <w:tcW w:w="860" w:type="dxa"/>
          </w:tcPr>
          <w:p w:rsidR="007F0C6A" w:rsidRPr="007F0C6A" w:rsidRDefault="007F0C6A" w:rsidP="00D96638">
            <w:pPr>
              <w:widowControl/>
              <w:autoSpaceDE/>
              <w:autoSpaceDN/>
              <w:adjustRightInd/>
              <w:rPr>
                <w:rFonts w:eastAsia="Calibri"/>
                <w:color w:val="000000"/>
                <w:sz w:val="24"/>
                <w:szCs w:val="24"/>
                <w:lang w:eastAsia="en-US"/>
              </w:rPr>
            </w:pPr>
            <w:r w:rsidRPr="007F0C6A">
              <w:rPr>
                <w:rFonts w:eastAsia="Calibri"/>
                <w:color w:val="000000"/>
                <w:sz w:val="24"/>
                <w:szCs w:val="24"/>
                <w:lang w:eastAsia="en-US"/>
              </w:rPr>
              <w:t>0,24</w:t>
            </w:r>
          </w:p>
        </w:tc>
        <w:tc>
          <w:tcPr>
            <w:tcW w:w="861" w:type="dxa"/>
          </w:tcPr>
          <w:p w:rsidR="007F0C6A" w:rsidRPr="007F0C6A" w:rsidRDefault="007F0C6A" w:rsidP="00D96638">
            <w:pPr>
              <w:widowControl/>
              <w:autoSpaceDE/>
              <w:autoSpaceDN/>
              <w:adjustRightInd/>
              <w:rPr>
                <w:rFonts w:eastAsia="Calibri"/>
                <w:color w:val="000000"/>
                <w:sz w:val="24"/>
                <w:szCs w:val="24"/>
                <w:lang w:eastAsia="en-US"/>
              </w:rPr>
            </w:pPr>
            <w:r w:rsidRPr="007F0C6A">
              <w:rPr>
                <w:rFonts w:eastAsia="Calibri"/>
                <w:color w:val="000000"/>
                <w:sz w:val="24"/>
                <w:szCs w:val="24"/>
                <w:lang w:eastAsia="en-US"/>
              </w:rPr>
              <w:t>0,175</w:t>
            </w:r>
          </w:p>
        </w:tc>
        <w:tc>
          <w:tcPr>
            <w:tcW w:w="860" w:type="dxa"/>
          </w:tcPr>
          <w:p w:rsidR="007F0C6A" w:rsidRPr="007F0C6A" w:rsidRDefault="007F0C6A" w:rsidP="00D96638">
            <w:pPr>
              <w:widowControl/>
              <w:autoSpaceDE/>
              <w:autoSpaceDN/>
              <w:adjustRightInd/>
              <w:rPr>
                <w:rFonts w:eastAsia="Calibri"/>
                <w:color w:val="000000"/>
                <w:sz w:val="24"/>
                <w:szCs w:val="24"/>
                <w:lang w:eastAsia="en-US"/>
              </w:rPr>
            </w:pPr>
            <w:r w:rsidRPr="007F0C6A">
              <w:rPr>
                <w:rFonts w:eastAsia="Calibri"/>
                <w:color w:val="000000"/>
                <w:sz w:val="24"/>
                <w:szCs w:val="24"/>
                <w:lang w:eastAsia="en-US"/>
              </w:rPr>
              <w:t>0,33</w:t>
            </w:r>
          </w:p>
        </w:tc>
        <w:tc>
          <w:tcPr>
            <w:tcW w:w="861" w:type="dxa"/>
          </w:tcPr>
          <w:p w:rsidR="007F0C6A" w:rsidRPr="007F0C6A" w:rsidRDefault="007F0C6A" w:rsidP="00D96638">
            <w:pPr>
              <w:widowControl/>
              <w:autoSpaceDE/>
              <w:autoSpaceDN/>
              <w:adjustRightInd/>
              <w:rPr>
                <w:rFonts w:eastAsia="Calibri"/>
                <w:color w:val="000000"/>
                <w:sz w:val="24"/>
                <w:szCs w:val="24"/>
                <w:lang w:eastAsia="en-US"/>
              </w:rPr>
            </w:pPr>
            <w:r w:rsidRPr="007F0C6A">
              <w:rPr>
                <w:rFonts w:eastAsia="Calibri"/>
                <w:color w:val="000000"/>
                <w:sz w:val="24"/>
                <w:szCs w:val="24"/>
                <w:lang w:eastAsia="en-US"/>
              </w:rPr>
              <w:t>0,33</w:t>
            </w:r>
          </w:p>
        </w:tc>
      </w:tr>
      <w:tr w:rsidR="007F0C6A" w:rsidRPr="007F0C6A" w:rsidTr="00C425E1">
        <w:tc>
          <w:tcPr>
            <w:tcW w:w="1710" w:type="dxa"/>
          </w:tcPr>
          <w:p w:rsidR="007F0C6A" w:rsidRPr="007F0C6A" w:rsidRDefault="007F0C6A" w:rsidP="00D96638">
            <w:pPr>
              <w:widowControl/>
              <w:autoSpaceDE/>
              <w:autoSpaceDN/>
              <w:adjustRightInd/>
              <w:jc w:val="both"/>
              <w:rPr>
                <w:rFonts w:eastAsia="Calibri"/>
                <w:sz w:val="24"/>
                <w:szCs w:val="24"/>
                <w:vertAlign w:val="subscript"/>
                <w:lang w:eastAsia="en-US"/>
              </w:rPr>
            </w:pPr>
            <w:r w:rsidRPr="007F0C6A">
              <w:rPr>
                <w:rFonts w:eastAsia="Calibri"/>
                <w:sz w:val="24"/>
                <w:szCs w:val="24"/>
                <w:lang w:eastAsia="en-US"/>
              </w:rPr>
              <w:t>Соsφ</w:t>
            </w:r>
            <w:r w:rsidRPr="007F0C6A">
              <w:rPr>
                <w:rFonts w:eastAsia="Calibri"/>
                <w:sz w:val="24"/>
                <w:szCs w:val="24"/>
                <w:vertAlign w:val="subscript"/>
                <w:lang w:eastAsia="en-US"/>
              </w:rPr>
              <w:t>2</w:t>
            </w:r>
          </w:p>
        </w:tc>
        <w:tc>
          <w:tcPr>
            <w:tcW w:w="860" w:type="dxa"/>
          </w:tcPr>
          <w:p w:rsidR="007F0C6A" w:rsidRPr="007F0C6A" w:rsidRDefault="007F0C6A" w:rsidP="00D96638">
            <w:pPr>
              <w:widowControl/>
              <w:autoSpaceDE/>
              <w:autoSpaceDN/>
              <w:adjustRightInd/>
              <w:rPr>
                <w:rFonts w:eastAsia="Calibri"/>
                <w:color w:val="000000"/>
                <w:sz w:val="24"/>
                <w:szCs w:val="24"/>
                <w:lang w:eastAsia="en-US"/>
              </w:rPr>
            </w:pPr>
            <w:r w:rsidRPr="007F0C6A">
              <w:rPr>
                <w:rFonts w:eastAsia="Calibri"/>
                <w:color w:val="000000"/>
                <w:sz w:val="24"/>
                <w:szCs w:val="24"/>
                <w:lang w:eastAsia="en-US"/>
              </w:rPr>
              <w:t>0,8</w:t>
            </w:r>
          </w:p>
        </w:tc>
        <w:tc>
          <w:tcPr>
            <w:tcW w:w="860" w:type="dxa"/>
          </w:tcPr>
          <w:p w:rsidR="007F0C6A" w:rsidRPr="007F0C6A" w:rsidRDefault="007F0C6A" w:rsidP="00D96638">
            <w:pPr>
              <w:widowControl/>
              <w:autoSpaceDE/>
              <w:autoSpaceDN/>
              <w:adjustRightInd/>
              <w:rPr>
                <w:rFonts w:eastAsia="Calibri"/>
                <w:color w:val="000000"/>
                <w:sz w:val="24"/>
                <w:szCs w:val="24"/>
                <w:lang w:eastAsia="en-US"/>
              </w:rPr>
            </w:pPr>
            <w:r w:rsidRPr="007F0C6A">
              <w:rPr>
                <w:rFonts w:eastAsia="Calibri"/>
                <w:color w:val="000000"/>
                <w:sz w:val="24"/>
                <w:szCs w:val="24"/>
                <w:lang w:eastAsia="en-US"/>
              </w:rPr>
              <w:t>0,85</w:t>
            </w:r>
          </w:p>
        </w:tc>
        <w:tc>
          <w:tcPr>
            <w:tcW w:w="861" w:type="dxa"/>
          </w:tcPr>
          <w:p w:rsidR="007F0C6A" w:rsidRPr="007F0C6A" w:rsidRDefault="007F0C6A" w:rsidP="00D96638">
            <w:pPr>
              <w:widowControl/>
              <w:autoSpaceDE/>
              <w:autoSpaceDN/>
              <w:adjustRightInd/>
              <w:rPr>
                <w:rFonts w:eastAsia="Calibri"/>
                <w:color w:val="000000"/>
                <w:sz w:val="24"/>
                <w:szCs w:val="24"/>
                <w:lang w:eastAsia="en-US"/>
              </w:rPr>
            </w:pPr>
            <w:r w:rsidRPr="007F0C6A">
              <w:rPr>
                <w:rFonts w:eastAsia="Calibri"/>
                <w:color w:val="000000"/>
                <w:sz w:val="24"/>
                <w:szCs w:val="24"/>
                <w:lang w:eastAsia="en-US"/>
              </w:rPr>
              <w:t>0,8</w:t>
            </w:r>
          </w:p>
        </w:tc>
        <w:tc>
          <w:tcPr>
            <w:tcW w:w="860" w:type="dxa"/>
          </w:tcPr>
          <w:p w:rsidR="007F0C6A" w:rsidRPr="007F0C6A" w:rsidRDefault="007F0C6A" w:rsidP="00D96638">
            <w:pPr>
              <w:widowControl/>
              <w:autoSpaceDE/>
              <w:autoSpaceDN/>
              <w:adjustRightInd/>
              <w:rPr>
                <w:rFonts w:eastAsia="Calibri"/>
                <w:color w:val="000000"/>
                <w:sz w:val="24"/>
                <w:szCs w:val="24"/>
                <w:lang w:eastAsia="en-US"/>
              </w:rPr>
            </w:pPr>
            <w:r w:rsidRPr="007F0C6A">
              <w:rPr>
                <w:rFonts w:eastAsia="Calibri"/>
                <w:color w:val="000000"/>
                <w:sz w:val="24"/>
                <w:szCs w:val="24"/>
                <w:lang w:eastAsia="en-US"/>
              </w:rPr>
              <w:t>0,9</w:t>
            </w:r>
          </w:p>
        </w:tc>
        <w:tc>
          <w:tcPr>
            <w:tcW w:w="861" w:type="dxa"/>
          </w:tcPr>
          <w:p w:rsidR="007F0C6A" w:rsidRPr="007F0C6A" w:rsidRDefault="007F0C6A" w:rsidP="00D96638">
            <w:pPr>
              <w:widowControl/>
              <w:autoSpaceDE/>
              <w:autoSpaceDN/>
              <w:adjustRightInd/>
              <w:rPr>
                <w:rFonts w:eastAsia="Calibri"/>
                <w:color w:val="000000"/>
                <w:sz w:val="24"/>
                <w:szCs w:val="24"/>
                <w:lang w:eastAsia="en-US"/>
              </w:rPr>
            </w:pPr>
            <w:r w:rsidRPr="007F0C6A">
              <w:rPr>
                <w:rFonts w:eastAsia="Calibri"/>
                <w:color w:val="000000"/>
                <w:sz w:val="24"/>
                <w:szCs w:val="24"/>
                <w:lang w:eastAsia="en-US"/>
              </w:rPr>
              <w:t>0,9</w:t>
            </w:r>
          </w:p>
        </w:tc>
        <w:tc>
          <w:tcPr>
            <w:tcW w:w="860" w:type="dxa"/>
          </w:tcPr>
          <w:p w:rsidR="007F0C6A" w:rsidRPr="007F0C6A" w:rsidRDefault="007F0C6A" w:rsidP="00D96638">
            <w:pPr>
              <w:widowControl/>
              <w:autoSpaceDE/>
              <w:autoSpaceDN/>
              <w:adjustRightInd/>
              <w:rPr>
                <w:rFonts w:eastAsia="Calibri"/>
                <w:color w:val="000000"/>
                <w:sz w:val="24"/>
                <w:szCs w:val="24"/>
                <w:lang w:eastAsia="en-US"/>
              </w:rPr>
            </w:pPr>
            <w:r w:rsidRPr="007F0C6A">
              <w:rPr>
                <w:rFonts w:eastAsia="Calibri"/>
                <w:color w:val="000000"/>
                <w:sz w:val="24"/>
                <w:szCs w:val="24"/>
                <w:lang w:eastAsia="en-US"/>
              </w:rPr>
              <w:t>1,0</w:t>
            </w:r>
          </w:p>
        </w:tc>
        <w:tc>
          <w:tcPr>
            <w:tcW w:w="860" w:type="dxa"/>
          </w:tcPr>
          <w:p w:rsidR="007F0C6A" w:rsidRPr="007F0C6A" w:rsidRDefault="007F0C6A" w:rsidP="00D96638">
            <w:pPr>
              <w:widowControl/>
              <w:autoSpaceDE/>
              <w:autoSpaceDN/>
              <w:adjustRightInd/>
              <w:rPr>
                <w:rFonts w:eastAsia="Calibri"/>
                <w:color w:val="000000"/>
                <w:sz w:val="24"/>
                <w:szCs w:val="24"/>
                <w:lang w:eastAsia="en-US"/>
              </w:rPr>
            </w:pPr>
            <w:r w:rsidRPr="007F0C6A">
              <w:rPr>
                <w:rFonts w:eastAsia="Calibri"/>
                <w:color w:val="000000"/>
                <w:sz w:val="24"/>
                <w:szCs w:val="24"/>
                <w:lang w:eastAsia="en-US"/>
              </w:rPr>
              <w:t>0,85</w:t>
            </w:r>
          </w:p>
        </w:tc>
        <w:tc>
          <w:tcPr>
            <w:tcW w:w="861" w:type="dxa"/>
          </w:tcPr>
          <w:p w:rsidR="007F0C6A" w:rsidRPr="007F0C6A" w:rsidRDefault="007F0C6A" w:rsidP="00D96638">
            <w:pPr>
              <w:widowControl/>
              <w:autoSpaceDE/>
              <w:autoSpaceDN/>
              <w:adjustRightInd/>
              <w:rPr>
                <w:rFonts w:eastAsia="Calibri"/>
                <w:color w:val="000000"/>
                <w:sz w:val="24"/>
                <w:szCs w:val="24"/>
                <w:lang w:eastAsia="en-US"/>
              </w:rPr>
            </w:pPr>
            <w:r w:rsidRPr="007F0C6A">
              <w:rPr>
                <w:rFonts w:eastAsia="Calibri"/>
                <w:color w:val="000000"/>
                <w:sz w:val="24"/>
                <w:szCs w:val="24"/>
                <w:lang w:eastAsia="en-US"/>
              </w:rPr>
              <w:t>0,8</w:t>
            </w:r>
          </w:p>
        </w:tc>
        <w:tc>
          <w:tcPr>
            <w:tcW w:w="860" w:type="dxa"/>
          </w:tcPr>
          <w:p w:rsidR="007F0C6A" w:rsidRPr="007F0C6A" w:rsidRDefault="007F0C6A" w:rsidP="00D96638">
            <w:pPr>
              <w:widowControl/>
              <w:autoSpaceDE/>
              <w:autoSpaceDN/>
              <w:adjustRightInd/>
              <w:rPr>
                <w:rFonts w:eastAsia="Calibri"/>
                <w:color w:val="000000"/>
                <w:sz w:val="24"/>
                <w:szCs w:val="24"/>
                <w:lang w:eastAsia="en-US"/>
              </w:rPr>
            </w:pPr>
            <w:r w:rsidRPr="007F0C6A">
              <w:rPr>
                <w:rFonts w:eastAsia="Calibri"/>
                <w:color w:val="000000"/>
                <w:sz w:val="24"/>
                <w:szCs w:val="24"/>
                <w:lang w:eastAsia="en-US"/>
              </w:rPr>
              <w:t>1,0</w:t>
            </w:r>
          </w:p>
        </w:tc>
        <w:tc>
          <w:tcPr>
            <w:tcW w:w="861" w:type="dxa"/>
          </w:tcPr>
          <w:p w:rsidR="007F0C6A" w:rsidRPr="007F0C6A" w:rsidRDefault="007F0C6A" w:rsidP="00D96638">
            <w:pPr>
              <w:widowControl/>
              <w:autoSpaceDE/>
              <w:autoSpaceDN/>
              <w:adjustRightInd/>
              <w:rPr>
                <w:rFonts w:eastAsia="Calibri"/>
                <w:color w:val="000000"/>
                <w:sz w:val="24"/>
                <w:szCs w:val="24"/>
                <w:lang w:eastAsia="en-US"/>
              </w:rPr>
            </w:pPr>
            <w:r w:rsidRPr="007F0C6A">
              <w:rPr>
                <w:rFonts w:eastAsia="Calibri"/>
                <w:color w:val="000000"/>
                <w:sz w:val="24"/>
                <w:szCs w:val="24"/>
                <w:lang w:eastAsia="en-US"/>
              </w:rPr>
              <w:t>0,9</w:t>
            </w:r>
          </w:p>
        </w:tc>
      </w:tr>
      <w:tr w:rsidR="007F0C6A" w:rsidRPr="007F0C6A" w:rsidTr="00C425E1">
        <w:tc>
          <w:tcPr>
            <w:tcW w:w="1710" w:type="dxa"/>
          </w:tcPr>
          <w:p w:rsidR="007F0C6A" w:rsidRPr="007F0C6A" w:rsidRDefault="007F0C6A" w:rsidP="00D96638">
            <w:pPr>
              <w:widowControl/>
              <w:autoSpaceDE/>
              <w:autoSpaceDN/>
              <w:adjustRightInd/>
              <w:jc w:val="both"/>
              <w:rPr>
                <w:rFonts w:eastAsia="Calibri"/>
                <w:color w:val="000000"/>
                <w:sz w:val="24"/>
                <w:szCs w:val="24"/>
                <w:lang w:eastAsia="en-US"/>
              </w:rPr>
            </w:pPr>
            <w:r w:rsidRPr="007F0C6A">
              <w:rPr>
                <w:rFonts w:eastAsia="Calibri"/>
                <w:sz w:val="24"/>
                <w:szCs w:val="24"/>
                <w:lang w:eastAsia="en-US"/>
              </w:rPr>
              <w:t>Р</w:t>
            </w:r>
            <w:r w:rsidRPr="007F0C6A">
              <w:rPr>
                <w:rFonts w:eastAsia="Calibri"/>
                <w:sz w:val="24"/>
                <w:szCs w:val="24"/>
                <w:vertAlign w:val="subscript"/>
                <w:lang w:eastAsia="en-US"/>
              </w:rPr>
              <w:t>2</w:t>
            </w:r>
            <w:r w:rsidRPr="007F0C6A">
              <w:rPr>
                <w:rFonts w:eastAsia="Calibri"/>
                <w:sz w:val="24"/>
                <w:szCs w:val="24"/>
                <w:lang w:eastAsia="en-US"/>
              </w:rPr>
              <w:t>, кВт</w:t>
            </w:r>
          </w:p>
        </w:tc>
        <w:tc>
          <w:tcPr>
            <w:tcW w:w="860" w:type="dxa"/>
          </w:tcPr>
          <w:p w:rsidR="007F0C6A" w:rsidRPr="007F0C6A" w:rsidRDefault="007F0C6A" w:rsidP="00D96638">
            <w:pPr>
              <w:widowControl/>
              <w:autoSpaceDE/>
              <w:autoSpaceDN/>
              <w:adjustRightInd/>
              <w:rPr>
                <w:rFonts w:eastAsia="Calibri"/>
                <w:color w:val="000000"/>
                <w:sz w:val="24"/>
                <w:szCs w:val="24"/>
                <w:lang w:eastAsia="en-US"/>
              </w:rPr>
            </w:pPr>
            <w:r w:rsidRPr="007F0C6A">
              <w:rPr>
                <w:rFonts w:eastAsia="Calibri"/>
                <w:color w:val="000000"/>
                <w:sz w:val="24"/>
                <w:szCs w:val="24"/>
                <w:lang w:eastAsia="en-US"/>
              </w:rPr>
              <w:t>400</w:t>
            </w:r>
          </w:p>
        </w:tc>
        <w:tc>
          <w:tcPr>
            <w:tcW w:w="860" w:type="dxa"/>
          </w:tcPr>
          <w:p w:rsidR="007F0C6A" w:rsidRPr="007F0C6A" w:rsidRDefault="007F0C6A" w:rsidP="00D96638">
            <w:pPr>
              <w:widowControl/>
              <w:autoSpaceDE/>
              <w:autoSpaceDN/>
              <w:adjustRightInd/>
              <w:rPr>
                <w:rFonts w:eastAsia="Calibri"/>
                <w:color w:val="000000"/>
                <w:sz w:val="24"/>
                <w:szCs w:val="24"/>
                <w:lang w:eastAsia="en-US"/>
              </w:rPr>
            </w:pPr>
            <w:r w:rsidRPr="007F0C6A">
              <w:rPr>
                <w:rFonts w:eastAsia="Calibri"/>
                <w:color w:val="000000"/>
                <w:sz w:val="24"/>
                <w:szCs w:val="24"/>
                <w:lang w:eastAsia="en-US"/>
              </w:rPr>
              <w:t>250</w:t>
            </w:r>
          </w:p>
        </w:tc>
        <w:tc>
          <w:tcPr>
            <w:tcW w:w="861" w:type="dxa"/>
          </w:tcPr>
          <w:p w:rsidR="007F0C6A" w:rsidRPr="007F0C6A" w:rsidRDefault="007F0C6A" w:rsidP="00D96638">
            <w:pPr>
              <w:widowControl/>
              <w:autoSpaceDE/>
              <w:autoSpaceDN/>
              <w:adjustRightInd/>
              <w:rPr>
                <w:rFonts w:eastAsia="Calibri"/>
                <w:color w:val="000000"/>
                <w:sz w:val="24"/>
                <w:szCs w:val="24"/>
                <w:lang w:eastAsia="en-US"/>
              </w:rPr>
            </w:pPr>
            <w:r w:rsidRPr="007F0C6A">
              <w:rPr>
                <w:rFonts w:eastAsia="Calibri"/>
                <w:color w:val="000000"/>
                <w:sz w:val="24"/>
                <w:szCs w:val="24"/>
                <w:lang w:eastAsia="en-US"/>
              </w:rPr>
              <w:t>100</w:t>
            </w:r>
          </w:p>
        </w:tc>
        <w:tc>
          <w:tcPr>
            <w:tcW w:w="860" w:type="dxa"/>
          </w:tcPr>
          <w:p w:rsidR="007F0C6A" w:rsidRPr="007F0C6A" w:rsidRDefault="007F0C6A" w:rsidP="00D96638">
            <w:pPr>
              <w:widowControl/>
              <w:autoSpaceDE/>
              <w:autoSpaceDN/>
              <w:adjustRightInd/>
              <w:rPr>
                <w:rFonts w:eastAsia="Calibri"/>
                <w:color w:val="000000"/>
                <w:sz w:val="24"/>
                <w:szCs w:val="24"/>
                <w:lang w:eastAsia="en-US"/>
              </w:rPr>
            </w:pPr>
            <w:r w:rsidRPr="007F0C6A">
              <w:rPr>
                <w:rFonts w:eastAsia="Calibri"/>
                <w:color w:val="000000"/>
                <w:sz w:val="24"/>
                <w:szCs w:val="24"/>
                <w:lang w:eastAsia="en-US"/>
              </w:rPr>
              <w:t>72</w:t>
            </w:r>
          </w:p>
        </w:tc>
        <w:tc>
          <w:tcPr>
            <w:tcW w:w="861" w:type="dxa"/>
          </w:tcPr>
          <w:p w:rsidR="007F0C6A" w:rsidRPr="007F0C6A" w:rsidRDefault="007F0C6A" w:rsidP="00D96638">
            <w:pPr>
              <w:widowControl/>
              <w:autoSpaceDE/>
              <w:autoSpaceDN/>
              <w:adjustRightInd/>
              <w:rPr>
                <w:rFonts w:eastAsia="Calibri"/>
                <w:color w:val="000000"/>
                <w:sz w:val="24"/>
                <w:szCs w:val="24"/>
                <w:lang w:eastAsia="en-US"/>
              </w:rPr>
            </w:pPr>
            <w:r w:rsidRPr="007F0C6A">
              <w:rPr>
                <w:rFonts w:eastAsia="Calibri"/>
                <w:color w:val="000000"/>
                <w:sz w:val="24"/>
                <w:szCs w:val="24"/>
                <w:lang w:eastAsia="en-US"/>
              </w:rPr>
              <w:t>150</w:t>
            </w:r>
          </w:p>
        </w:tc>
        <w:tc>
          <w:tcPr>
            <w:tcW w:w="860" w:type="dxa"/>
          </w:tcPr>
          <w:p w:rsidR="007F0C6A" w:rsidRPr="007F0C6A" w:rsidRDefault="007F0C6A" w:rsidP="00D96638">
            <w:pPr>
              <w:widowControl/>
              <w:autoSpaceDE/>
              <w:autoSpaceDN/>
              <w:adjustRightInd/>
              <w:rPr>
                <w:rFonts w:eastAsia="Calibri"/>
                <w:color w:val="000000"/>
                <w:sz w:val="24"/>
                <w:szCs w:val="24"/>
                <w:lang w:eastAsia="en-US"/>
              </w:rPr>
            </w:pPr>
            <w:r w:rsidRPr="007F0C6A">
              <w:rPr>
                <w:rFonts w:eastAsia="Calibri"/>
                <w:color w:val="000000"/>
                <w:sz w:val="24"/>
                <w:szCs w:val="24"/>
                <w:lang w:eastAsia="en-US"/>
              </w:rPr>
              <w:t>20</w:t>
            </w:r>
          </w:p>
        </w:tc>
        <w:tc>
          <w:tcPr>
            <w:tcW w:w="860" w:type="dxa"/>
          </w:tcPr>
          <w:p w:rsidR="007F0C6A" w:rsidRPr="007F0C6A" w:rsidRDefault="007F0C6A" w:rsidP="00D96638">
            <w:pPr>
              <w:widowControl/>
              <w:autoSpaceDE/>
              <w:autoSpaceDN/>
              <w:adjustRightInd/>
              <w:rPr>
                <w:rFonts w:eastAsia="Calibri"/>
                <w:color w:val="000000"/>
                <w:sz w:val="24"/>
                <w:szCs w:val="24"/>
                <w:lang w:eastAsia="en-US"/>
              </w:rPr>
            </w:pPr>
            <w:r w:rsidRPr="007F0C6A">
              <w:rPr>
                <w:rFonts w:eastAsia="Calibri"/>
                <w:color w:val="000000"/>
                <w:sz w:val="24"/>
                <w:szCs w:val="24"/>
                <w:lang w:eastAsia="en-US"/>
              </w:rPr>
              <w:t>40</w:t>
            </w:r>
          </w:p>
        </w:tc>
        <w:tc>
          <w:tcPr>
            <w:tcW w:w="861" w:type="dxa"/>
          </w:tcPr>
          <w:p w:rsidR="007F0C6A" w:rsidRPr="007F0C6A" w:rsidRDefault="007F0C6A" w:rsidP="00D96638">
            <w:pPr>
              <w:widowControl/>
              <w:autoSpaceDE/>
              <w:autoSpaceDN/>
              <w:adjustRightInd/>
              <w:rPr>
                <w:rFonts w:eastAsia="Calibri"/>
                <w:color w:val="000000"/>
                <w:sz w:val="24"/>
                <w:szCs w:val="24"/>
                <w:lang w:eastAsia="en-US"/>
              </w:rPr>
            </w:pPr>
            <w:r w:rsidRPr="007F0C6A">
              <w:rPr>
                <w:rFonts w:eastAsia="Calibri"/>
                <w:color w:val="000000"/>
                <w:sz w:val="24"/>
                <w:szCs w:val="24"/>
                <w:lang w:eastAsia="en-US"/>
              </w:rPr>
              <w:t>16</w:t>
            </w:r>
          </w:p>
        </w:tc>
        <w:tc>
          <w:tcPr>
            <w:tcW w:w="860" w:type="dxa"/>
          </w:tcPr>
          <w:p w:rsidR="007F0C6A" w:rsidRPr="007F0C6A" w:rsidRDefault="007F0C6A" w:rsidP="00D96638">
            <w:pPr>
              <w:widowControl/>
              <w:autoSpaceDE/>
              <w:autoSpaceDN/>
              <w:adjustRightInd/>
              <w:rPr>
                <w:rFonts w:eastAsia="Calibri"/>
                <w:color w:val="000000"/>
                <w:sz w:val="24"/>
                <w:szCs w:val="24"/>
                <w:lang w:eastAsia="en-US"/>
              </w:rPr>
            </w:pPr>
            <w:r w:rsidRPr="007F0C6A">
              <w:rPr>
                <w:rFonts w:eastAsia="Calibri"/>
                <w:color w:val="000000"/>
                <w:sz w:val="24"/>
                <w:szCs w:val="24"/>
                <w:lang w:eastAsia="en-US"/>
              </w:rPr>
              <w:t>75</w:t>
            </w:r>
          </w:p>
        </w:tc>
        <w:tc>
          <w:tcPr>
            <w:tcW w:w="861" w:type="dxa"/>
          </w:tcPr>
          <w:p w:rsidR="007F0C6A" w:rsidRPr="007F0C6A" w:rsidRDefault="007F0C6A" w:rsidP="00D96638">
            <w:pPr>
              <w:widowControl/>
              <w:autoSpaceDE/>
              <w:autoSpaceDN/>
              <w:adjustRightInd/>
              <w:rPr>
                <w:rFonts w:eastAsia="Calibri"/>
                <w:color w:val="000000"/>
                <w:sz w:val="24"/>
                <w:szCs w:val="24"/>
                <w:lang w:eastAsia="en-US"/>
              </w:rPr>
            </w:pPr>
            <w:r w:rsidRPr="007F0C6A">
              <w:rPr>
                <w:rFonts w:eastAsia="Calibri"/>
                <w:color w:val="000000"/>
                <w:sz w:val="24"/>
                <w:szCs w:val="24"/>
                <w:lang w:eastAsia="en-US"/>
              </w:rPr>
              <w:t>45</w:t>
            </w:r>
          </w:p>
        </w:tc>
      </w:tr>
      <w:tr w:rsidR="007F0C6A" w:rsidRPr="007F0C6A" w:rsidTr="00C425E1">
        <w:tc>
          <w:tcPr>
            <w:tcW w:w="1710" w:type="dxa"/>
          </w:tcPr>
          <w:p w:rsidR="007F0C6A" w:rsidRPr="007F0C6A" w:rsidRDefault="007F0C6A" w:rsidP="00D96638">
            <w:pPr>
              <w:widowControl/>
              <w:autoSpaceDE/>
              <w:autoSpaceDN/>
              <w:adjustRightInd/>
              <w:jc w:val="both"/>
              <w:rPr>
                <w:rFonts w:eastAsia="Calibri"/>
                <w:color w:val="000000"/>
                <w:sz w:val="24"/>
                <w:szCs w:val="24"/>
                <w:lang w:eastAsia="en-US"/>
              </w:rPr>
            </w:pPr>
            <w:r w:rsidRPr="007F0C6A">
              <w:rPr>
                <w:rFonts w:eastAsia="Calibri"/>
                <w:i/>
                <w:color w:val="000000"/>
                <w:sz w:val="24"/>
                <w:szCs w:val="24"/>
                <w:lang w:eastAsia="en-US"/>
              </w:rPr>
              <w:t>w</w:t>
            </w:r>
            <w:r w:rsidRPr="007F0C6A">
              <w:rPr>
                <w:rFonts w:eastAsia="Calibri"/>
                <w:i/>
                <w:color w:val="000000"/>
                <w:sz w:val="24"/>
                <w:szCs w:val="24"/>
                <w:vertAlign w:val="subscript"/>
                <w:lang w:eastAsia="en-US"/>
              </w:rPr>
              <w:t>1</w:t>
            </w:r>
            <w:r w:rsidRPr="007F0C6A">
              <w:rPr>
                <w:rFonts w:eastAsia="Calibri"/>
                <w:color w:val="000000"/>
                <w:sz w:val="24"/>
                <w:szCs w:val="24"/>
                <w:lang w:eastAsia="en-US"/>
              </w:rPr>
              <w:t>, витков</w:t>
            </w:r>
          </w:p>
        </w:tc>
        <w:tc>
          <w:tcPr>
            <w:tcW w:w="860" w:type="dxa"/>
          </w:tcPr>
          <w:p w:rsidR="007F0C6A" w:rsidRPr="007F0C6A" w:rsidRDefault="007F0C6A" w:rsidP="00D96638">
            <w:pPr>
              <w:widowControl/>
              <w:autoSpaceDE/>
              <w:autoSpaceDN/>
              <w:adjustRightInd/>
              <w:rPr>
                <w:rFonts w:eastAsia="Calibri"/>
                <w:color w:val="000000"/>
                <w:sz w:val="24"/>
                <w:szCs w:val="24"/>
                <w:lang w:eastAsia="en-US"/>
              </w:rPr>
            </w:pPr>
            <w:r w:rsidRPr="007F0C6A">
              <w:rPr>
                <w:rFonts w:eastAsia="Calibri"/>
                <w:color w:val="000000"/>
                <w:sz w:val="24"/>
                <w:szCs w:val="24"/>
                <w:lang w:eastAsia="en-US"/>
              </w:rPr>
              <w:t>750</w:t>
            </w:r>
          </w:p>
        </w:tc>
        <w:tc>
          <w:tcPr>
            <w:tcW w:w="860" w:type="dxa"/>
          </w:tcPr>
          <w:p w:rsidR="007F0C6A" w:rsidRPr="007F0C6A" w:rsidRDefault="007F0C6A" w:rsidP="00D96638">
            <w:pPr>
              <w:widowControl/>
              <w:autoSpaceDE/>
              <w:autoSpaceDN/>
              <w:adjustRightInd/>
              <w:rPr>
                <w:rFonts w:eastAsia="Calibri"/>
                <w:color w:val="000000"/>
                <w:sz w:val="24"/>
                <w:szCs w:val="24"/>
                <w:lang w:eastAsia="en-US"/>
              </w:rPr>
            </w:pPr>
            <w:r w:rsidRPr="007F0C6A">
              <w:rPr>
                <w:rFonts w:eastAsia="Calibri"/>
                <w:color w:val="000000"/>
                <w:sz w:val="24"/>
                <w:szCs w:val="24"/>
                <w:lang w:eastAsia="en-US"/>
              </w:rPr>
              <w:t>1300</w:t>
            </w:r>
          </w:p>
        </w:tc>
        <w:tc>
          <w:tcPr>
            <w:tcW w:w="861" w:type="dxa"/>
          </w:tcPr>
          <w:p w:rsidR="007F0C6A" w:rsidRPr="007F0C6A" w:rsidRDefault="007F0C6A" w:rsidP="00D96638">
            <w:pPr>
              <w:widowControl/>
              <w:autoSpaceDE/>
              <w:autoSpaceDN/>
              <w:adjustRightInd/>
              <w:rPr>
                <w:rFonts w:eastAsia="Calibri"/>
                <w:color w:val="000000"/>
                <w:sz w:val="24"/>
                <w:szCs w:val="24"/>
                <w:lang w:eastAsia="en-US"/>
              </w:rPr>
            </w:pPr>
            <w:r w:rsidRPr="007F0C6A">
              <w:rPr>
                <w:rFonts w:eastAsia="Calibri"/>
                <w:color w:val="000000"/>
                <w:sz w:val="24"/>
                <w:szCs w:val="24"/>
                <w:lang w:eastAsia="en-US"/>
              </w:rPr>
              <w:t>900</w:t>
            </w:r>
          </w:p>
        </w:tc>
        <w:tc>
          <w:tcPr>
            <w:tcW w:w="860" w:type="dxa"/>
          </w:tcPr>
          <w:p w:rsidR="007F0C6A" w:rsidRPr="007F0C6A" w:rsidRDefault="007F0C6A" w:rsidP="00D96638">
            <w:pPr>
              <w:widowControl/>
              <w:autoSpaceDE/>
              <w:autoSpaceDN/>
              <w:adjustRightInd/>
              <w:rPr>
                <w:rFonts w:eastAsia="Calibri"/>
                <w:color w:val="000000"/>
                <w:sz w:val="24"/>
                <w:szCs w:val="24"/>
                <w:lang w:eastAsia="en-US"/>
              </w:rPr>
            </w:pPr>
            <w:r w:rsidRPr="007F0C6A">
              <w:rPr>
                <w:rFonts w:eastAsia="Calibri"/>
                <w:color w:val="000000"/>
                <w:sz w:val="24"/>
                <w:szCs w:val="24"/>
                <w:lang w:eastAsia="en-US"/>
              </w:rPr>
              <w:t>900</w:t>
            </w:r>
          </w:p>
        </w:tc>
        <w:tc>
          <w:tcPr>
            <w:tcW w:w="861" w:type="dxa"/>
          </w:tcPr>
          <w:p w:rsidR="007F0C6A" w:rsidRPr="007F0C6A" w:rsidRDefault="007F0C6A" w:rsidP="00D96638">
            <w:pPr>
              <w:widowControl/>
              <w:autoSpaceDE/>
              <w:autoSpaceDN/>
              <w:adjustRightInd/>
              <w:rPr>
                <w:rFonts w:eastAsia="Calibri"/>
                <w:color w:val="000000"/>
                <w:sz w:val="24"/>
                <w:szCs w:val="24"/>
                <w:lang w:eastAsia="en-US"/>
              </w:rPr>
            </w:pPr>
            <w:r w:rsidRPr="007F0C6A">
              <w:rPr>
                <w:rFonts w:eastAsia="Calibri"/>
                <w:color w:val="000000"/>
                <w:sz w:val="24"/>
                <w:szCs w:val="24"/>
                <w:lang w:eastAsia="en-US"/>
              </w:rPr>
              <w:t>1025</w:t>
            </w:r>
          </w:p>
        </w:tc>
        <w:tc>
          <w:tcPr>
            <w:tcW w:w="860" w:type="dxa"/>
          </w:tcPr>
          <w:p w:rsidR="007F0C6A" w:rsidRPr="007F0C6A" w:rsidRDefault="007F0C6A" w:rsidP="00D96638">
            <w:pPr>
              <w:widowControl/>
              <w:autoSpaceDE/>
              <w:autoSpaceDN/>
              <w:adjustRightInd/>
              <w:rPr>
                <w:rFonts w:eastAsia="Calibri"/>
                <w:color w:val="000000"/>
                <w:sz w:val="24"/>
                <w:szCs w:val="24"/>
                <w:lang w:eastAsia="en-US"/>
              </w:rPr>
            </w:pPr>
            <w:r w:rsidRPr="007F0C6A">
              <w:rPr>
                <w:rFonts w:eastAsia="Calibri"/>
                <w:color w:val="000000"/>
                <w:sz w:val="24"/>
                <w:szCs w:val="24"/>
                <w:lang w:eastAsia="en-US"/>
              </w:rPr>
              <w:t>1185</w:t>
            </w:r>
          </w:p>
        </w:tc>
        <w:tc>
          <w:tcPr>
            <w:tcW w:w="860" w:type="dxa"/>
          </w:tcPr>
          <w:p w:rsidR="007F0C6A" w:rsidRPr="007F0C6A" w:rsidRDefault="007F0C6A" w:rsidP="00D96638">
            <w:pPr>
              <w:widowControl/>
              <w:autoSpaceDE/>
              <w:autoSpaceDN/>
              <w:adjustRightInd/>
              <w:rPr>
                <w:rFonts w:eastAsia="Calibri"/>
                <w:color w:val="000000"/>
                <w:sz w:val="24"/>
                <w:szCs w:val="24"/>
                <w:lang w:eastAsia="en-US"/>
              </w:rPr>
            </w:pPr>
            <w:r w:rsidRPr="007F0C6A">
              <w:rPr>
                <w:rFonts w:eastAsia="Calibri"/>
                <w:color w:val="000000"/>
                <w:sz w:val="24"/>
                <w:szCs w:val="24"/>
                <w:lang w:eastAsia="en-US"/>
              </w:rPr>
              <w:t>1000</w:t>
            </w:r>
          </w:p>
        </w:tc>
        <w:tc>
          <w:tcPr>
            <w:tcW w:w="861" w:type="dxa"/>
          </w:tcPr>
          <w:p w:rsidR="007F0C6A" w:rsidRPr="007F0C6A" w:rsidRDefault="007F0C6A" w:rsidP="00D96638">
            <w:pPr>
              <w:widowControl/>
              <w:autoSpaceDE/>
              <w:autoSpaceDN/>
              <w:adjustRightInd/>
              <w:rPr>
                <w:rFonts w:eastAsia="Calibri"/>
                <w:color w:val="000000"/>
                <w:sz w:val="24"/>
                <w:szCs w:val="24"/>
                <w:lang w:eastAsia="en-US"/>
              </w:rPr>
            </w:pPr>
            <w:r w:rsidRPr="007F0C6A">
              <w:rPr>
                <w:rFonts w:eastAsia="Calibri"/>
                <w:color w:val="000000"/>
                <w:sz w:val="24"/>
                <w:szCs w:val="24"/>
                <w:lang w:eastAsia="en-US"/>
              </w:rPr>
              <w:t>600</w:t>
            </w:r>
          </w:p>
        </w:tc>
        <w:tc>
          <w:tcPr>
            <w:tcW w:w="860" w:type="dxa"/>
          </w:tcPr>
          <w:p w:rsidR="007F0C6A" w:rsidRPr="007F0C6A" w:rsidRDefault="007F0C6A" w:rsidP="00D96638">
            <w:pPr>
              <w:widowControl/>
              <w:autoSpaceDE/>
              <w:autoSpaceDN/>
              <w:adjustRightInd/>
              <w:rPr>
                <w:rFonts w:eastAsia="Calibri"/>
                <w:color w:val="000000"/>
                <w:sz w:val="24"/>
                <w:szCs w:val="24"/>
                <w:lang w:eastAsia="en-US"/>
              </w:rPr>
            </w:pPr>
            <w:r w:rsidRPr="007F0C6A">
              <w:rPr>
                <w:rFonts w:eastAsia="Calibri"/>
                <w:color w:val="000000"/>
                <w:sz w:val="24"/>
                <w:szCs w:val="24"/>
                <w:lang w:eastAsia="en-US"/>
              </w:rPr>
              <w:t>1200</w:t>
            </w:r>
          </w:p>
        </w:tc>
        <w:tc>
          <w:tcPr>
            <w:tcW w:w="861" w:type="dxa"/>
          </w:tcPr>
          <w:p w:rsidR="007F0C6A" w:rsidRPr="007F0C6A" w:rsidRDefault="007F0C6A" w:rsidP="00D96638">
            <w:pPr>
              <w:widowControl/>
              <w:autoSpaceDE/>
              <w:autoSpaceDN/>
              <w:adjustRightInd/>
              <w:rPr>
                <w:rFonts w:eastAsia="Calibri"/>
                <w:color w:val="000000"/>
                <w:sz w:val="24"/>
                <w:szCs w:val="24"/>
                <w:lang w:eastAsia="en-US"/>
              </w:rPr>
            </w:pPr>
            <w:r w:rsidRPr="007F0C6A">
              <w:rPr>
                <w:rFonts w:eastAsia="Calibri"/>
                <w:color w:val="000000"/>
                <w:sz w:val="24"/>
                <w:szCs w:val="24"/>
                <w:lang w:eastAsia="en-US"/>
              </w:rPr>
              <w:t>1200</w:t>
            </w:r>
          </w:p>
        </w:tc>
      </w:tr>
    </w:tbl>
    <w:p w:rsidR="007F0C6A" w:rsidRPr="007F0C6A" w:rsidRDefault="007F0C6A" w:rsidP="00D96638">
      <w:pPr>
        <w:widowControl/>
        <w:shd w:val="clear" w:color="auto" w:fill="FFFFFF"/>
        <w:autoSpaceDE/>
        <w:autoSpaceDN/>
        <w:adjustRightInd/>
        <w:jc w:val="center"/>
        <w:rPr>
          <w:rFonts w:eastAsia="Calibri"/>
          <w:color w:val="000000"/>
          <w:sz w:val="28"/>
          <w:szCs w:val="28"/>
          <w:lang w:eastAsia="en-US"/>
        </w:rPr>
      </w:pPr>
    </w:p>
    <w:p w:rsidR="007F0C6A" w:rsidRPr="007F0C6A" w:rsidRDefault="007F0C6A" w:rsidP="00D96638">
      <w:pPr>
        <w:widowControl/>
        <w:shd w:val="clear" w:color="auto" w:fill="FFFFFF"/>
        <w:autoSpaceDE/>
        <w:autoSpaceDN/>
        <w:adjustRightInd/>
        <w:ind w:firstLine="709"/>
        <w:rPr>
          <w:rFonts w:eastAsia="Calibri"/>
          <w:b/>
          <w:color w:val="000000"/>
          <w:sz w:val="26"/>
          <w:szCs w:val="26"/>
          <w:lang w:eastAsia="en-US"/>
        </w:rPr>
      </w:pPr>
      <w:r w:rsidRPr="007F0C6A">
        <w:rPr>
          <w:rFonts w:eastAsia="Calibri"/>
          <w:b/>
          <w:color w:val="000000"/>
          <w:sz w:val="26"/>
          <w:szCs w:val="26"/>
          <w:lang w:eastAsia="en-US"/>
        </w:rPr>
        <w:t>Методические рекомендации к решению задачи</w:t>
      </w:r>
    </w:p>
    <w:p w:rsidR="007F0C6A" w:rsidRPr="007F0C6A" w:rsidRDefault="007F0C6A" w:rsidP="00D96638">
      <w:pPr>
        <w:widowControl/>
        <w:shd w:val="clear" w:color="auto" w:fill="FFFFFF"/>
        <w:autoSpaceDE/>
        <w:autoSpaceDN/>
        <w:adjustRightInd/>
        <w:ind w:firstLine="709"/>
        <w:rPr>
          <w:rFonts w:eastAsia="Calibri"/>
          <w:b/>
          <w:color w:val="000000"/>
          <w:sz w:val="26"/>
          <w:szCs w:val="26"/>
          <w:lang w:eastAsia="en-US"/>
        </w:rPr>
      </w:pPr>
    </w:p>
    <w:p w:rsidR="007F0C6A" w:rsidRPr="007F0C6A" w:rsidRDefault="007F0C6A" w:rsidP="00D96638">
      <w:pPr>
        <w:widowControl/>
        <w:numPr>
          <w:ilvl w:val="0"/>
          <w:numId w:val="21"/>
        </w:numPr>
        <w:shd w:val="clear" w:color="auto" w:fill="FFFFFF"/>
        <w:autoSpaceDE/>
        <w:autoSpaceDN/>
        <w:adjustRightInd/>
        <w:ind w:left="426" w:hanging="426"/>
        <w:contextualSpacing/>
        <w:jc w:val="both"/>
        <w:rPr>
          <w:rFonts w:eastAsia="Calibri"/>
          <w:color w:val="000000"/>
          <w:sz w:val="26"/>
          <w:szCs w:val="26"/>
          <w:lang w:eastAsia="en-US"/>
        </w:rPr>
      </w:pPr>
      <w:r w:rsidRPr="007F0C6A">
        <w:rPr>
          <w:rFonts w:eastAsia="Calibri"/>
          <w:color w:val="000000"/>
          <w:sz w:val="26"/>
          <w:szCs w:val="26"/>
          <w:lang w:eastAsia="en-US"/>
        </w:rPr>
        <w:t>Определить номинальные токи в трансформаторе по формулам</w:t>
      </w:r>
    </w:p>
    <w:p w:rsidR="007F0C6A" w:rsidRPr="007F0C6A" w:rsidRDefault="007F0C6A" w:rsidP="00D96638">
      <w:pPr>
        <w:widowControl/>
        <w:shd w:val="clear" w:color="auto" w:fill="FFFFFF"/>
        <w:autoSpaceDE/>
        <w:autoSpaceDN/>
        <w:adjustRightInd/>
        <w:contextualSpacing/>
        <w:jc w:val="both"/>
        <w:rPr>
          <w:rFonts w:eastAsia="Calibri"/>
          <w:color w:val="000000"/>
          <w:sz w:val="26"/>
          <w:szCs w:val="26"/>
          <w:lang w:eastAsia="en-US"/>
        </w:rPr>
      </w:pPr>
    </w:p>
    <w:p w:rsidR="007F0C6A" w:rsidRPr="007F0C6A" w:rsidRDefault="00FC4E33" w:rsidP="00D96638">
      <w:pPr>
        <w:shd w:val="clear" w:color="auto" w:fill="FFFFFF"/>
        <w:ind w:firstLine="709"/>
        <w:jc w:val="both"/>
        <w:rPr>
          <w:sz w:val="27"/>
          <w:szCs w:val="27"/>
        </w:rPr>
      </w:pPr>
      <m:oMathPara>
        <m:oMath>
          <m:sSub>
            <m:sSubPr>
              <m:ctrlPr>
                <w:rPr>
                  <w:rFonts w:ascii="Cambria Math" w:hAnsi="Cambria Math"/>
                  <w:i/>
                  <w:sz w:val="27"/>
                  <w:szCs w:val="27"/>
                </w:rPr>
              </m:ctrlPr>
            </m:sSubPr>
            <m:e>
              <m:r>
                <w:rPr>
                  <w:rFonts w:ascii="Cambria Math" w:hAnsi="Cambria Math"/>
                  <w:sz w:val="27"/>
                  <w:szCs w:val="27"/>
                  <w:lang w:val="en-US"/>
                </w:rPr>
                <m:t>I</m:t>
              </m:r>
            </m:e>
            <m:sub>
              <m:r>
                <w:rPr>
                  <w:rFonts w:ascii="Cambria Math" w:hAnsi="Cambria Math"/>
                  <w:sz w:val="27"/>
                  <w:szCs w:val="27"/>
                </w:rPr>
                <m:t>1ном</m:t>
              </m:r>
            </m:sub>
          </m:sSub>
          <m:r>
            <w:rPr>
              <w:rFonts w:ascii="Cambria Math" w:hAnsi="Cambria Math"/>
              <w:sz w:val="27"/>
              <w:szCs w:val="27"/>
            </w:rPr>
            <m:t>=</m:t>
          </m:r>
          <m:f>
            <m:fPr>
              <m:ctrlPr>
                <w:rPr>
                  <w:rFonts w:ascii="Cambria Math" w:hAnsi="Cambria Math"/>
                  <w:i/>
                  <w:sz w:val="27"/>
                  <w:szCs w:val="27"/>
                </w:rPr>
              </m:ctrlPr>
            </m:fPr>
            <m:num>
              <m:sSub>
                <m:sSubPr>
                  <m:ctrlPr>
                    <w:rPr>
                      <w:rFonts w:ascii="Cambria Math" w:hAnsi="Cambria Math"/>
                      <w:i/>
                      <w:sz w:val="27"/>
                      <w:szCs w:val="27"/>
                    </w:rPr>
                  </m:ctrlPr>
                </m:sSubPr>
                <m:e>
                  <m:r>
                    <w:rPr>
                      <w:rFonts w:ascii="Cambria Math" w:hAnsi="Cambria Math"/>
                      <w:sz w:val="27"/>
                      <w:szCs w:val="27"/>
                    </w:rPr>
                    <m:t>S</m:t>
                  </m:r>
                </m:e>
                <m:sub>
                  <m:r>
                    <w:rPr>
                      <w:rFonts w:ascii="Cambria Math" w:hAnsi="Cambria Math"/>
                      <w:sz w:val="27"/>
                      <w:szCs w:val="27"/>
                    </w:rPr>
                    <m:t>ном</m:t>
                  </m:r>
                </m:sub>
              </m:sSub>
            </m:num>
            <m:den>
              <m:sSub>
                <m:sSubPr>
                  <m:ctrlPr>
                    <w:rPr>
                      <w:rFonts w:ascii="Cambria Math" w:hAnsi="Cambria Math"/>
                      <w:i/>
                      <w:sz w:val="27"/>
                      <w:szCs w:val="27"/>
                    </w:rPr>
                  </m:ctrlPr>
                </m:sSubPr>
                <m:e>
                  <m:r>
                    <w:rPr>
                      <w:rFonts w:ascii="Cambria Math" w:hAnsi="Cambria Math"/>
                      <w:sz w:val="27"/>
                      <w:szCs w:val="27"/>
                    </w:rPr>
                    <m:t>U</m:t>
                  </m:r>
                </m:e>
                <m:sub>
                  <m:r>
                    <w:rPr>
                      <w:rFonts w:ascii="Cambria Math" w:hAnsi="Cambria Math"/>
                      <w:sz w:val="27"/>
                      <w:szCs w:val="27"/>
                    </w:rPr>
                    <m:t>1ном</m:t>
                  </m:r>
                </m:sub>
              </m:sSub>
            </m:den>
          </m:f>
          <m:r>
            <w:rPr>
              <w:rFonts w:ascii="Cambria Math" w:hAnsi="Cambria Math"/>
              <w:sz w:val="27"/>
              <w:szCs w:val="27"/>
            </w:rPr>
            <m:t xml:space="preserve">;      </m:t>
          </m:r>
          <m:sSub>
            <m:sSubPr>
              <m:ctrlPr>
                <w:rPr>
                  <w:rFonts w:ascii="Cambria Math" w:hAnsi="Cambria Math"/>
                  <w:i/>
                  <w:sz w:val="27"/>
                  <w:szCs w:val="27"/>
                </w:rPr>
              </m:ctrlPr>
            </m:sSubPr>
            <m:e>
              <m:r>
                <w:rPr>
                  <w:rFonts w:ascii="Cambria Math" w:hAnsi="Cambria Math"/>
                  <w:sz w:val="27"/>
                  <w:szCs w:val="27"/>
                  <w:lang w:val="en-US"/>
                </w:rPr>
                <m:t>I</m:t>
              </m:r>
            </m:e>
            <m:sub>
              <m:r>
                <w:rPr>
                  <w:rFonts w:ascii="Cambria Math" w:hAnsi="Cambria Math"/>
                  <w:sz w:val="27"/>
                  <w:szCs w:val="27"/>
                </w:rPr>
                <m:t>2ном</m:t>
              </m:r>
            </m:sub>
          </m:sSub>
          <m:r>
            <w:rPr>
              <w:rFonts w:ascii="Cambria Math" w:hAnsi="Cambria Math"/>
              <w:sz w:val="27"/>
              <w:szCs w:val="27"/>
            </w:rPr>
            <m:t>=</m:t>
          </m:r>
          <m:f>
            <m:fPr>
              <m:ctrlPr>
                <w:rPr>
                  <w:rFonts w:ascii="Cambria Math" w:hAnsi="Cambria Math"/>
                  <w:i/>
                  <w:sz w:val="27"/>
                  <w:szCs w:val="27"/>
                </w:rPr>
              </m:ctrlPr>
            </m:fPr>
            <m:num>
              <m:sSub>
                <m:sSubPr>
                  <m:ctrlPr>
                    <w:rPr>
                      <w:rFonts w:ascii="Cambria Math" w:hAnsi="Cambria Math"/>
                      <w:i/>
                      <w:sz w:val="27"/>
                      <w:szCs w:val="27"/>
                    </w:rPr>
                  </m:ctrlPr>
                </m:sSubPr>
                <m:e>
                  <m:r>
                    <w:rPr>
                      <w:rFonts w:ascii="Cambria Math" w:hAnsi="Cambria Math"/>
                      <w:sz w:val="27"/>
                      <w:szCs w:val="27"/>
                    </w:rPr>
                    <m:t>S</m:t>
                  </m:r>
                </m:e>
                <m:sub>
                  <m:r>
                    <w:rPr>
                      <w:rFonts w:ascii="Cambria Math" w:hAnsi="Cambria Math"/>
                      <w:sz w:val="27"/>
                      <w:szCs w:val="27"/>
                    </w:rPr>
                    <m:t>ном</m:t>
                  </m:r>
                </m:sub>
              </m:sSub>
            </m:num>
            <m:den>
              <m:sSub>
                <m:sSubPr>
                  <m:ctrlPr>
                    <w:rPr>
                      <w:rFonts w:ascii="Cambria Math" w:hAnsi="Cambria Math"/>
                      <w:i/>
                      <w:sz w:val="27"/>
                      <w:szCs w:val="27"/>
                    </w:rPr>
                  </m:ctrlPr>
                </m:sSubPr>
                <m:e>
                  <m:r>
                    <w:rPr>
                      <w:rFonts w:ascii="Cambria Math" w:hAnsi="Cambria Math"/>
                      <w:sz w:val="27"/>
                      <w:szCs w:val="27"/>
                    </w:rPr>
                    <m:t>U</m:t>
                  </m:r>
                </m:e>
                <m:sub>
                  <m:r>
                    <w:rPr>
                      <w:rFonts w:ascii="Cambria Math" w:hAnsi="Cambria Math"/>
                      <w:sz w:val="27"/>
                      <w:szCs w:val="27"/>
                    </w:rPr>
                    <m:t>2ном</m:t>
                  </m:r>
                </m:sub>
              </m:sSub>
            </m:den>
          </m:f>
          <m:r>
            <w:rPr>
              <w:rFonts w:ascii="Cambria Math" w:hAnsi="Cambria Math"/>
              <w:sz w:val="27"/>
              <w:szCs w:val="27"/>
            </w:rPr>
            <m:t xml:space="preserve">  </m:t>
          </m:r>
        </m:oMath>
      </m:oMathPara>
    </w:p>
    <w:p w:rsidR="007F0C6A" w:rsidRPr="007F0C6A" w:rsidRDefault="007F0C6A" w:rsidP="00D96638">
      <w:pPr>
        <w:widowControl/>
        <w:shd w:val="clear" w:color="auto" w:fill="FFFFFF"/>
        <w:autoSpaceDE/>
        <w:autoSpaceDN/>
        <w:adjustRightInd/>
        <w:contextualSpacing/>
        <w:jc w:val="both"/>
        <w:rPr>
          <w:rFonts w:eastAsia="Calibri"/>
          <w:color w:val="000000"/>
          <w:sz w:val="26"/>
          <w:szCs w:val="26"/>
          <w:lang w:eastAsia="en-US"/>
        </w:rPr>
      </w:pPr>
    </w:p>
    <w:p w:rsidR="007F0C6A" w:rsidRPr="007F0C6A" w:rsidRDefault="007F0C6A" w:rsidP="00D96638">
      <w:pPr>
        <w:widowControl/>
        <w:numPr>
          <w:ilvl w:val="0"/>
          <w:numId w:val="21"/>
        </w:numPr>
        <w:shd w:val="clear" w:color="auto" w:fill="FFFFFF"/>
        <w:autoSpaceDE/>
        <w:autoSpaceDN/>
        <w:adjustRightInd/>
        <w:ind w:left="426" w:hanging="426"/>
        <w:contextualSpacing/>
        <w:jc w:val="both"/>
        <w:rPr>
          <w:rFonts w:eastAsia="Calibri"/>
          <w:color w:val="000000"/>
          <w:sz w:val="26"/>
          <w:szCs w:val="26"/>
          <w:lang w:eastAsia="en-US"/>
        </w:rPr>
      </w:pPr>
      <w:r w:rsidRPr="007F0C6A">
        <w:rPr>
          <w:rFonts w:eastAsia="Calibri"/>
          <w:color w:val="000000"/>
          <w:sz w:val="26"/>
          <w:szCs w:val="26"/>
          <w:lang w:eastAsia="en-US"/>
        </w:rPr>
        <w:t>Определить ток во вторичной обмотке трансформатора при заданной нагрузке</w:t>
      </w:r>
    </w:p>
    <w:p w:rsidR="007F0C6A" w:rsidRPr="007F0C6A" w:rsidRDefault="007F0C6A" w:rsidP="00D96638">
      <w:pPr>
        <w:widowControl/>
        <w:shd w:val="clear" w:color="auto" w:fill="FFFFFF"/>
        <w:autoSpaceDE/>
        <w:autoSpaceDN/>
        <w:adjustRightInd/>
        <w:ind w:left="426"/>
        <w:contextualSpacing/>
        <w:jc w:val="both"/>
        <w:rPr>
          <w:rFonts w:eastAsia="Calibri"/>
          <w:color w:val="000000"/>
          <w:sz w:val="26"/>
          <w:szCs w:val="26"/>
          <w:lang w:eastAsia="en-US"/>
        </w:rPr>
      </w:pPr>
    </w:p>
    <w:p w:rsidR="007F0C6A" w:rsidRPr="007F0C6A" w:rsidRDefault="00FC4E33" w:rsidP="00D96638">
      <w:pPr>
        <w:widowControl/>
        <w:shd w:val="clear" w:color="auto" w:fill="FFFFFF"/>
        <w:autoSpaceDE/>
        <w:autoSpaceDN/>
        <w:adjustRightInd/>
        <w:ind w:left="426"/>
        <w:contextualSpacing/>
        <w:jc w:val="both"/>
        <w:rPr>
          <w:rFonts w:eastAsia="Calibri"/>
          <w:i/>
          <w:color w:val="000000"/>
          <w:sz w:val="26"/>
          <w:szCs w:val="26"/>
          <w:lang w:eastAsia="en-US"/>
        </w:rPr>
      </w:pPr>
      <m:oMathPara>
        <m:oMath>
          <m:sSub>
            <m:sSubPr>
              <m:ctrlPr>
                <w:rPr>
                  <w:rFonts w:ascii="Cambria Math" w:hAnsi="Cambria Math"/>
                  <w:i/>
                  <w:sz w:val="27"/>
                  <w:szCs w:val="27"/>
                </w:rPr>
              </m:ctrlPr>
            </m:sSubPr>
            <m:e>
              <m:r>
                <w:rPr>
                  <w:rFonts w:ascii="Cambria Math" w:hAnsi="Cambria Math"/>
                  <w:sz w:val="27"/>
                  <w:szCs w:val="27"/>
                </w:rPr>
                <m:t>I</m:t>
              </m:r>
            </m:e>
            <m:sub>
              <m:r>
                <w:rPr>
                  <w:rFonts w:ascii="Cambria Math" w:hAnsi="Cambria Math"/>
                  <w:sz w:val="27"/>
                  <w:szCs w:val="27"/>
                </w:rPr>
                <m:t>2</m:t>
              </m:r>
            </m:sub>
          </m:sSub>
          <m:r>
            <w:rPr>
              <w:rFonts w:ascii="Cambria Math" w:eastAsia="Calibri" w:hAnsi="Cambria Math"/>
              <w:color w:val="000000"/>
              <w:sz w:val="26"/>
              <w:szCs w:val="26"/>
              <w:lang w:eastAsia="en-US"/>
            </w:rPr>
            <m:t>=</m:t>
          </m:r>
          <m:f>
            <m:fPr>
              <m:ctrlPr>
                <w:rPr>
                  <w:rFonts w:ascii="Cambria Math" w:eastAsia="Calibri" w:hAnsi="Cambria Math"/>
                  <w:i/>
                  <w:color w:val="000000"/>
                  <w:sz w:val="26"/>
                  <w:szCs w:val="26"/>
                  <w:lang w:eastAsia="en-US"/>
                </w:rPr>
              </m:ctrlPr>
            </m:fPr>
            <m:num>
              <m:sSub>
                <m:sSubPr>
                  <m:ctrlPr>
                    <w:rPr>
                      <w:rFonts w:ascii="Cambria Math" w:eastAsia="Calibri" w:hAnsi="Cambria Math"/>
                      <w:i/>
                      <w:color w:val="000000"/>
                      <w:sz w:val="26"/>
                      <w:szCs w:val="26"/>
                      <w:lang w:eastAsia="en-US"/>
                    </w:rPr>
                  </m:ctrlPr>
                </m:sSubPr>
                <m:e>
                  <m:r>
                    <w:rPr>
                      <w:rFonts w:ascii="Cambria Math" w:eastAsia="Calibri" w:hAnsi="Cambria Math"/>
                      <w:color w:val="000000"/>
                      <w:sz w:val="26"/>
                      <w:szCs w:val="26"/>
                      <w:lang w:eastAsia="en-US"/>
                    </w:rPr>
                    <m:t>P</m:t>
                  </m:r>
                </m:e>
                <m:sub>
                  <m:r>
                    <w:rPr>
                      <w:rFonts w:ascii="Cambria Math" w:eastAsia="Calibri" w:hAnsi="Cambria Math"/>
                      <w:color w:val="000000"/>
                      <w:sz w:val="26"/>
                      <w:szCs w:val="26"/>
                      <w:lang w:eastAsia="en-US"/>
                    </w:rPr>
                    <m:t>2</m:t>
                  </m:r>
                </m:sub>
              </m:sSub>
            </m:num>
            <m:den>
              <m:rad>
                <m:radPr>
                  <m:degHide m:val="1"/>
                  <m:ctrlPr>
                    <w:rPr>
                      <w:rFonts w:ascii="Cambria Math" w:eastAsia="Calibri" w:hAnsi="Cambria Math"/>
                      <w:i/>
                      <w:color w:val="000000"/>
                      <w:sz w:val="26"/>
                      <w:szCs w:val="26"/>
                      <w:lang w:eastAsia="en-US"/>
                    </w:rPr>
                  </m:ctrlPr>
                </m:radPr>
                <m:deg/>
                <m:e>
                  <m:r>
                    <w:rPr>
                      <w:rFonts w:ascii="Cambria Math" w:eastAsia="Calibri" w:hAnsi="Cambria Math"/>
                      <w:color w:val="000000"/>
                      <w:sz w:val="26"/>
                      <w:szCs w:val="26"/>
                      <w:lang w:eastAsia="en-US"/>
                    </w:rPr>
                    <m:t>3</m:t>
                  </m:r>
                </m:e>
              </m:rad>
              <m:r>
                <w:rPr>
                  <w:rFonts w:ascii="Cambria Math" w:eastAsia="Calibri" w:hAnsi="Cambria Math"/>
                  <w:color w:val="000000"/>
                  <w:sz w:val="26"/>
                  <w:szCs w:val="26"/>
                  <w:lang w:eastAsia="en-US"/>
                </w:rPr>
                <m:t>∙</m:t>
              </m:r>
              <m:sSub>
                <m:sSubPr>
                  <m:ctrlPr>
                    <w:rPr>
                      <w:rFonts w:ascii="Cambria Math" w:eastAsia="Calibri" w:hAnsi="Cambria Math"/>
                      <w:i/>
                      <w:color w:val="000000"/>
                      <w:sz w:val="26"/>
                      <w:szCs w:val="26"/>
                      <w:lang w:eastAsia="en-US"/>
                    </w:rPr>
                  </m:ctrlPr>
                </m:sSubPr>
                <m:e>
                  <m:r>
                    <w:rPr>
                      <w:rFonts w:ascii="Cambria Math" w:eastAsia="Calibri" w:hAnsi="Cambria Math"/>
                      <w:color w:val="000000"/>
                      <w:sz w:val="26"/>
                      <w:szCs w:val="26"/>
                      <w:lang w:eastAsia="en-US"/>
                    </w:rPr>
                    <m:t>U</m:t>
                  </m:r>
                </m:e>
                <m:sub>
                  <m:r>
                    <w:rPr>
                      <w:rFonts w:ascii="Cambria Math" w:eastAsia="Calibri" w:hAnsi="Cambria Math"/>
                      <w:color w:val="000000"/>
                      <w:sz w:val="26"/>
                      <w:szCs w:val="26"/>
                      <w:lang w:eastAsia="en-US"/>
                    </w:rPr>
                    <m:t>2ном</m:t>
                  </m:r>
                </m:sub>
              </m:sSub>
              <m:r>
                <w:rPr>
                  <w:rFonts w:ascii="Cambria Math" w:eastAsia="Calibri" w:hAnsi="Cambria Math"/>
                  <w:color w:val="000000"/>
                  <w:sz w:val="26"/>
                  <w:szCs w:val="26"/>
                  <w:lang w:eastAsia="en-US"/>
                </w:rPr>
                <m:t>∙</m:t>
              </m:r>
              <m:sSub>
                <m:sSubPr>
                  <m:ctrlPr>
                    <w:rPr>
                      <w:rFonts w:ascii="Cambria Math" w:eastAsia="Calibri" w:hAnsi="Cambria Math"/>
                      <w:i/>
                      <w:color w:val="000000"/>
                      <w:sz w:val="26"/>
                      <w:szCs w:val="26"/>
                      <w:lang w:eastAsia="en-US"/>
                    </w:rPr>
                  </m:ctrlPr>
                </m:sSubPr>
                <m:e>
                  <m:r>
                    <w:rPr>
                      <w:rFonts w:ascii="Cambria Math" w:eastAsia="Calibri" w:hAnsi="Cambria Math"/>
                      <w:color w:val="000000"/>
                      <w:sz w:val="26"/>
                      <w:szCs w:val="26"/>
                      <w:lang w:eastAsia="en-US"/>
                    </w:rPr>
                    <m:t>cosφ</m:t>
                  </m:r>
                </m:e>
                <m:sub>
                  <m:r>
                    <w:rPr>
                      <w:rFonts w:ascii="Cambria Math" w:eastAsia="Calibri" w:hAnsi="Cambria Math"/>
                      <w:color w:val="000000"/>
                      <w:sz w:val="26"/>
                      <w:szCs w:val="26"/>
                      <w:lang w:eastAsia="en-US"/>
                    </w:rPr>
                    <m:t>2</m:t>
                  </m:r>
                </m:sub>
              </m:sSub>
            </m:den>
          </m:f>
        </m:oMath>
      </m:oMathPara>
    </w:p>
    <w:p w:rsidR="007F0C6A" w:rsidRPr="007F0C6A" w:rsidRDefault="007F0C6A" w:rsidP="00D96638">
      <w:pPr>
        <w:widowControl/>
        <w:shd w:val="clear" w:color="auto" w:fill="FFFFFF"/>
        <w:autoSpaceDE/>
        <w:autoSpaceDN/>
        <w:adjustRightInd/>
        <w:rPr>
          <w:rFonts w:eastAsia="Calibri"/>
          <w:color w:val="000000"/>
          <w:sz w:val="26"/>
          <w:szCs w:val="26"/>
          <w:lang w:eastAsia="en-US"/>
        </w:rPr>
      </w:pPr>
    </w:p>
    <w:p w:rsidR="007F0C6A" w:rsidRPr="007F0C6A" w:rsidRDefault="007F0C6A" w:rsidP="00D96638">
      <w:pPr>
        <w:widowControl/>
        <w:numPr>
          <w:ilvl w:val="0"/>
          <w:numId w:val="21"/>
        </w:numPr>
        <w:shd w:val="clear" w:color="auto" w:fill="FFFFFF"/>
        <w:autoSpaceDE/>
        <w:autoSpaceDN/>
        <w:adjustRightInd/>
        <w:ind w:left="426" w:hanging="426"/>
        <w:contextualSpacing/>
        <w:rPr>
          <w:rFonts w:eastAsia="Calibri"/>
          <w:color w:val="000000"/>
          <w:sz w:val="26"/>
          <w:szCs w:val="26"/>
          <w:lang w:eastAsia="en-US"/>
        </w:rPr>
      </w:pPr>
      <w:r w:rsidRPr="007F0C6A">
        <w:rPr>
          <w:rFonts w:eastAsia="Calibri"/>
          <w:color w:val="000000"/>
          <w:sz w:val="26"/>
          <w:szCs w:val="26"/>
          <w:lang w:eastAsia="en-US"/>
        </w:rPr>
        <w:t xml:space="preserve">Определить коэффициент нагрузки по формуле </w:t>
      </w:r>
    </w:p>
    <w:p w:rsidR="007F0C6A" w:rsidRPr="007F0C6A" w:rsidRDefault="007F0C6A" w:rsidP="00D96638">
      <w:pPr>
        <w:widowControl/>
        <w:shd w:val="clear" w:color="auto" w:fill="FFFFFF"/>
        <w:autoSpaceDE/>
        <w:autoSpaceDN/>
        <w:adjustRightInd/>
        <w:contextualSpacing/>
        <w:rPr>
          <w:rFonts w:eastAsia="Calibri"/>
          <w:color w:val="000000"/>
          <w:sz w:val="26"/>
          <w:szCs w:val="26"/>
          <w:lang w:eastAsia="en-US"/>
        </w:rPr>
      </w:pPr>
    </w:p>
    <w:p w:rsidR="007F0C6A" w:rsidRPr="007F0C6A" w:rsidRDefault="007F0C6A" w:rsidP="00D96638">
      <w:pPr>
        <w:widowControl/>
        <w:shd w:val="clear" w:color="auto" w:fill="FFFFFF"/>
        <w:autoSpaceDE/>
        <w:autoSpaceDN/>
        <w:adjustRightInd/>
        <w:contextualSpacing/>
        <w:rPr>
          <w:color w:val="000000"/>
          <w:sz w:val="26"/>
          <w:szCs w:val="26"/>
          <w:lang w:bidi="ru-RU"/>
        </w:rPr>
      </w:pPr>
      <m:oMathPara>
        <m:oMath>
          <m:r>
            <w:rPr>
              <w:rFonts w:ascii="Cambria Math" w:eastAsia="Calibri" w:hAnsi="Cambria Math"/>
              <w:color w:val="000000"/>
              <w:sz w:val="26"/>
              <w:szCs w:val="26"/>
              <w:lang w:eastAsia="en-US"/>
            </w:rPr>
            <m:t>β</m:t>
          </m:r>
          <m:r>
            <w:rPr>
              <w:rFonts w:ascii="Cambria Math" w:eastAsia="Courier New" w:hAnsi="Cambria Math"/>
              <w:color w:val="000000"/>
              <w:sz w:val="26"/>
              <w:szCs w:val="26"/>
              <w:lang w:bidi="ru-RU"/>
            </w:rPr>
            <m:t>=</m:t>
          </m:r>
          <m:f>
            <m:fPr>
              <m:ctrlPr>
                <w:rPr>
                  <w:rFonts w:ascii="Cambria Math" w:eastAsia="Courier New" w:hAnsi="Cambria Math"/>
                  <w:i/>
                  <w:color w:val="000000"/>
                  <w:sz w:val="26"/>
                  <w:szCs w:val="26"/>
                  <w:lang w:bidi="ru-RU"/>
                </w:rPr>
              </m:ctrlPr>
            </m:fPr>
            <m:num>
              <m:sSub>
                <m:sSubPr>
                  <m:ctrlPr>
                    <w:rPr>
                      <w:rFonts w:ascii="Cambria Math" w:eastAsia="Courier New" w:hAnsi="Cambria Math"/>
                      <w:i/>
                      <w:color w:val="000000"/>
                      <w:sz w:val="26"/>
                      <w:szCs w:val="26"/>
                      <w:lang w:bidi="ru-RU"/>
                    </w:rPr>
                  </m:ctrlPr>
                </m:sSubPr>
                <m:e>
                  <m:r>
                    <w:rPr>
                      <w:rFonts w:ascii="Cambria Math" w:eastAsia="Courier New" w:hAnsi="Cambria Math"/>
                      <w:color w:val="000000"/>
                      <w:sz w:val="26"/>
                      <w:szCs w:val="26"/>
                      <w:lang w:bidi="ru-RU"/>
                    </w:rPr>
                    <m:t>I</m:t>
                  </m:r>
                </m:e>
                <m:sub>
                  <m:r>
                    <w:rPr>
                      <w:rFonts w:ascii="Cambria Math" w:eastAsia="Courier New" w:hAnsi="Cambria Math"/>
                      <w:color w:val="000000"/>
                      <w:sz w:val="26"/>
                      <w:szCs w:val="26"/>
                      <w:lang w:bidi="ru-RU"/>
                    </w:rPr>
                    <m:t>2</m:t>
                  </m:r>
                </m:sub>
              </m:sSub>
            </m:num>
            <m:den>
              <m:sSub>
                <m:sSubPr>
                  <m:ctrlPr>
                    <w:rPr>
                      <w:rFonts w:ascii="Cambria Math" w:eastAsia="Courier New" w:hAnsi="Cambria Math"/>
                      <w:i/>
                      <w:color w:val="000000"/>
                      <w:sz w:val="26"/>
                      <w:szCs w:val="26"/>
                      <w:lang w:bidi="ru-RU"/>
                    </w:rPr>
                  </m:ctrlPr>
                </m:sSubPr>
                <m:e>
                  <m:r>
                    <w:rPr>
                      <w:rFonts w:ascii="Cambria Math" w:eastAsia="Courier New" w:hAnsi="Cambria Math"/>
                      <w:color w:val="000000"/>
                      <w:sz w:val="26"/>
                      <w:szCs w:val="26"/>
                      <w:lang w:bidi="ru-RU"/>
                    </w:rPr>
                    <m:t>I</m:t>
                  </m:r>
                </m:e>
                <m:sub>
                  <m:r>
                    <w:rPr>
                      <w:rFonts w:ascii="Cambria Math" w:eastAsia="Courier New" w:hAnsi="Cambria Math"/>
                      <w:color w:val="000000"/>
                      <w:sz w:val="26"/>
                      <w:szCs w:val="26"/>
                      <w:lang w:bidi="ru-RU"/>
                    </w:rPr>
                    <m:t>ном</m:t>
                  </m:r>
                </m:sub>
              </m:sSub>
            </m:den>
          </m:f>
        </m:oMath>
      </m:oMathPara>
    </w:p>
    <w:p w:rsidR="007F0C6A" w:rsidRPr="007F0C6A" w:rsidRDefault="007F0C6A" w:rsidP="00D96638">
      <w:pPr>
        <w:widowControl/>
        <w:shd w:val="clear" w:color="auto" w:fill="FFFFFF"/>
        <w:autoSpaceDE/>
        <w:autoSpaceDN/>
        <w:adjustRightInd/>
        <w:contextualSpacing/>
        <w:rPr>
          <w:rFonts w:eastAsia="Calibri"/>
          <w:color w:val="000000"/>
          <w:sz w:val="26"/>
          <w:szCs w:val="26"/>
          <w:lang w:eastAsia="en-US"/>
        </w:rPr>
      </w:pPr>
    </w:p>
    <w:p w:rsidR="007F0C6A" w:rsidRPr="007F0C6A" w:rsidRDefault="007F0C6A" w:rsidP="00D96638">
      <w:pPr>
        <w:widowControl/>
        <w:numPr>
          <w:ilvl w:val="0"/>
          <w:numId w:val="21"/>
        </w:numPr>
        <w:shd w:val="clear" w:color="auto" w:fill="FFFFFF"/>
        <w:autoSpaceDE/>
        <w:autoSpaceDN/>
        <w:adjustRightInd/>
        <w:ind w:left="426" w:hanging="426"/>
        <w:contextualSpacing/>
        <w:rPr>
          <w:rFonts w:eastAsia="Calibri"/>
          <w:iCs/>
          <w:color w:val="000000"/>
          <w:sz w:val="26"/>
          <w:szCs w:val="26"/>
          <w:lang w:eastAsia="en-US"/>
        </w:rPr>
      </w:pPr>
      <w:r w:rsidRPr="007F0C6A">
        <w:rPr>
          <w:rFonts w:eastAsia="Calibri"/>
          <w:iCs/>
          <w:color w:val="000000"/>
          <w:sz w:val="26"/>
          <w:szCs w:val="26"/>
          <w:lang w:eastAsia="en-US"/>
        </w:rPr>
        <w:t>Определить ток в первичной обмотке при заданной нагрузке</w:t>
      </w:r>
    </w:p>
    <w:p w:rsidR="007F0C6A" w:rsidRPr="007F0C6A" w:rsidRDefault="007F0C6A" w:rsidP="00D96638">
      <w:pPr>
        <w:widowControl/>
        <w:shd w:val="clear" w:color="auto" w:fill="FFFFFF"/>
        <w:autoSpaceDE/>
        <w:autoSpaceDN/>
        <w:adjustRightInd/>
        <w:ind w:left="426"/>
        <w:contextualSpacing/>
        <w:rPr>
          <w:rFonts w:eastAsia="Calibri"/>
          <w:iCs/>
          <w:color w:val="000000"/>
          <w:sz w:val="26"/>
          <w:szCs w:val="26"/>
          <w:lang w:eastAsia="en-US"/>
        </w:rPr>
      </w:pPr>
    </w:p>
    <w:p w:rsidR="007F0C6A" w:rsidRPr="007F0C6A" w:rsidRDefault="00FC4E33" w:rsidP="00D96638">
      <w:pPr>
        <w:widowControl/>
        <w:shd w:val="clear" w:color="auto" w:fill="FFFFFF"/>
        <w:autoSpaceDE/>
        <w:autoSpaceDN/>
        <w:adjustRightInd/>
        <w:ind w:left="426"/>
        <w:contextualSpacing/>
        <w:rPr>
          <w:rFonts w:eastAsia="Calibri"/>
          <w:iCs/>
          <w:color w:val="000000"/>
          <w:sz w:val="26"/>
          <w:szCs w:val="26"/>
          <w:lang w:eastAsia="en-US"/>
        </w:rPr>
      </w:pPr>
      <m:oMathPara>
        <m:oMath>
          <m:sSub>
            <m:sSubPr>
              <m:ctrlPr>
                <w:rPr>
                  <w:rFonts w:ascii="Cambria Math" w:eastAsia="Calibri" w:hAnsi="Cambria Math"/>
                  <w:i/>
                  <w:iCs/>
                  <w:color w:val="000000"/>
                  <w:sz w:val="26"/>
                  <w:szCs w:val="26"/>
                  <w:lang w:eastAsia="en-US"/>
                </w:rPr>
              </m:ctrlPr>
            </m:sSubPr>
            <m:e>
              <m:r>
                <w:rPr>
                  <w:rFonts w:ascii="Cambria Math" w:eastAsia="Calibri" w:hAnsi="Cambria Math"/>
                  <w:color w:val="000000"/>
                  <w:sz w:val="26"/>
                  <w:szCs w:val="26"/>
                  <w:lang w:eastAsia="en-US"/>
                </w:rPr>
                <m:t>I</m:t>
              </m:r>
            </m:e>
            <m:sub>
              <m:r>
                <w:rPr>
                  <w:rFonts w:ascii="Cambria Math" w:eastAsia="Calibri" w:hAnsi="Cambria Math"/>
                  <w:color w:val="000000"/>
                  <w:sz w:val="26"/>
                  <w:szCs w:val="26"/>
                  <w:lang w:eastAsia="en-US"/>
                </w:rPr>
                <m:t>1</m:t>
              </m:r>
            </m:sub>
          </m:sSub>
          <m:r>
            <w:rPr>
              <w:rFonts w:ascii="Cambria Math" w:eastAsia="Calibri" w:hAnsi="Cambria Math"/>
              <w:color w:val="000000"/>
              <w:sz w:val="26"/>
              <w:szCs w:val="26"/>
              <w:lang w:eastAsia="en-US"/>
            </w:rPr>
            <m:t>=</m:t>
          </m:r>
          <w:bookmarkStart w:id="11" w:name="_Hlk132882971"/>
          <m:r>
            <w:rPr>
              <w:rFonts w:ascii="Cambria Math" w:eastAsia="Calibri" w:hAnsi="Cambria Math"/>
              <w:color w:val="000000"/>
              <w:sz w:val="26"/>
              <w:szCs w:val="26"/>
              <w:lang w:eastAsia="en-US"/>
            </w:rPr>
            <m:t>β</m:t>
          </m:r>
          <w:bookmarkEnd w:id="11"/>
          <m:r>
            <w:rPr>
              <w:rFonts w:ascii="Cambria Math" w:eastAsia="Calibri" w:hAnsi="Cambria Math"/>
              <w:color w:val="000000"/>
              <w:sz w:val="26"/>
              <w:szCs w:val="26"/>
              <w:lang w:eastAsia="en-US"/>
            </w:rPr>
            <m:t>∙</m:t>
          </m:r>
          <m:sSub>
            <m:sSubPr>
              <m:ctrlPr>
                <w:rPr>
                  <w:rFonts w:ascii="Cambria Math" w:eastAsia="Calibri" w:hAnsi="Cambria Math"/>
                  <w:i/>
                  <w:iCs/>
                  <w:color w:val="000000"/>
                  <w:sz w:val="26"/>
                  <w:szCs w:val="26"/>
                  <w:lang w:eastAsia="en-US"/>
                </w:rPr>
              </m:ctrlPr>
            </m:sSubPr>
            <m:e>
              <m:r>
                <w:rPr>
                  <w:rFonts w:ascii="Cambria Math" w:eastAsia="Calibri" w:hAnsi="Cambria Math"/>
                  <w:color w:val="000000"/>
                  <w:sz w:val="26"/>
                  <w:szCs w:val="26"/>
                  <w:lang w:eastAsia="en-US"/>
                </w:rPr>
                <m:t>I</m:t>
              </m:r>
            </m:e>
            <m:sub>
              <m:r>
                <w:rPr>
                  <w:rFonts w:ascii="Cambria Math" w:eastAsia="Calibri" w:hAnsi="Cambria Math"/>
                  <w:color w:val="000000"/>
                  <w:sz w:val="26"/>
                  <w:szCs w:val="26"/>
                  <w:lang w:eastAsia="en-US"/>
                </w:rPr>
                <m:t>1ном</m:t>
              </m:r>
            </m:sub>
          </m:sSub>
        </m:oMath>
      </m:oMathPara>
    </w:p>
    <w:p w:rsidR="007F0C6A" w:rsidRPr="007F0C6A" w:rsidRDefault="007F0C6A" w:rsidP="00D96638">
      <w:pPr>
        <w:widowControl/>
        <w:shd w:val="clear" w:color="auto" w:fill="FFFFFF"/>
        <w:autoSpaceDE/>
        <w:autoSpaceDN/>
        <w:adjustRightInd/>
        <w:ind w:left="426"/>
        <w:contextualSpacing/>
        <w:rPr>
          <w:rFonts w:eastAsia="Calibri"/>
          <w:iCs/>
          <w:color w:val="000000"/>
          <w:sz w:val="26"/>
          <w:szCs w:val="26"/>
          <w:lang w:eastAsia="en-US"/>
        </w:rPr>
      </w:pPr>
    </w:p>
    <w:p w:rsidR="007F0C6A" w:rsidRPr="007F0C6A" w:rsidRDefault="007F0C6A" w:rsidP="00D96638">
      <w:pPr>
        <w:widowControl/>
        <w:numPr>
          <w:ilvl w:val="0"/>
          <w:numId w:val="21"/>
        </w:numPr>
        <w:shd w:val="clear" w:color="auto" w:fill="FFFFFF"/>
        <w:autoSpaceDE/>
        <w:autoSpaceDN/>
        <w:adjustRightInd/>
        <w:ind w:left="426" w:hanging="426"/>
        <w:contextualSpacing/>
        <w:jc w:val="both"/>
        <w:rPr>
          <w:rFonts w:eastAsia="Calibri"/>
          <w:iCs/>
          <w:color w:val="000000"/>
          <w:sz w:val="26"/>
          <w:szCs w:val="26"/>
          <w:lang w:eastAsia="en-US"/>
        </w:rPr>
      </w:pPr>
      <w:r w:rsidRPr="007F0C6A">
        <w:rPr>
          <w:rFonts w:eastAsia="Calibri"/>
          <w:iCs/>
          <w:color w:val="000000"/>
          <w:sz w:val="26"/>
          <w:szCs w:val="26"/>
          <w:lang w:eastAsia="en-US"/>
        </w:rPr>
        <w:t>Определить КПД трансформатора при заданной нагрузке</w:t>
      </w:r>
      <w:r w:rsidRPr="007F0C6A">
        <w:rPr>
          <w:rFonts w:eastAsia="Calibri"/>
          <w:color w:val="000000"/>
          <w:sz w:val="26"/>
          <w:szCs w:val="26"/>
          <w:lang w:eastAsia="en-US"/>
        </w:rPr>
        <w:t xml:space="preserve"> по формуле 1.79 с. 60 [1]</w:t>
      </w:r>
    </w:p>
    <w:p w:rsidR="007F0C6A" w:rsidRPr="007F0C6A" w:rsidRDefault="007F0C6A" w:rsidP="00D96638">
      <w:pPr>
        <w:widowControl/>
        <w:shd w:val="clear" w:color="auto" w:fill="FFFFFF"/>
        <w:autoSpaceDE/>
        <w:autoSpaceDN/>
        <w:adjustRightInd/>
        <w:ind w:left="426"/>
        <w:contextualSpacing/>
        <w:jc w:val="both"/>
        <w:rPr>
          <w:rFonts w:eastAsia="Calibri"/>
          <w:iCs/>
          <w:color w:val="000000"/>
          <w:sz w:val="26"/>
          <w:szCs w:val="26"/>
          <w:lang w:eastAsia="en-US"/>
        </w:rPr>
      </w:pPr>
    </w:p>
    <w:p w:rsidR="007F0C6A" w:rsidRPr="007F0C6A" w:rsidRDefault="007F0C6A" w:rsidP="00D96638">
      <w:pPr>
        <w:widowControl/>
        <w:numPr>
          <w:ilvl w:val="0"/>
          <w:numId w:val="21"/>
        </w:numPr>
        <w:shd w:val="clear" w:color="auto" w:fill="FFFFFF"/>
        <w:autoSpaceDE/>
        <w:autoSpaceDN/>
        <w:adjustRightInd/>
        <w:ind w:left="426" w:hanging="426"/>
        <w:contextualSpacing/>
        <w:jc w:val="both"/>
        <w:rPr>
          <w:rFonts w:eastAsia="Calibri"/>
          <w:iCs/>
          <w:color w:val="000000"/>
          <w:sz w:val="26"/>
          <w:szCs w:val="26"/>
          <w:lang w:eastAsia="en-US"/>
        </w:rPr>
      </w:pPr>
      <w:r w:rsidRPr="007F0C6A">
        <w:rPr>
          <w:rFonts w:eastAsia="Calibri"/>
          <w:iCs/>
          <w:color w:val="000000"/>
          <w:sz w:val="26"/>
          <w:szCs w:val="26"/>
          <w:lang w:eastAsia="en-US"/>
        </w:rPr>
        <w:t>Максимальный КПД соответствует следующему значению коэффициента нагрузки</w:t>
      </w:r>
      <w:r w:rsidRPr="007F0C6A">
        <w:rPr>
          <w:rFonts w:eastAsia="Calibri"/>
          <w:color w:val="000000"/>
          <w:sz w:val="26"/>
          <w:szCs w:val="26"/>
          <w:lang w:eastAsia="en-US"/>
        </w:rPr>
        <w:t xml:space="preserve"> по формуле 1.80 с. 61 [1].</w:t>
      </w:r>
    </w:p>
    <w:p w:rsidR="007F0C6A" w:rsidRPr="007F0C6A" w:rsidRDefault="007F0C6A" w:rsidP="00D96638">
      <w:pPr>
        <w:widowControl/>
        <w:numPr>
          <w:ilvl w:val="0"/>
          <w:numId w:val="21"/>
        </w:numPr>
        <w:shd w:val="clear" w:color="auto" w:fill="FFFFFF"/>
        <w:autoSpaceDE/>
        <w:autoSpaceDN/>
        <w:adjustRightInd/>
        <w:ind w:left="426" w:hanging="426"/>
        <w:contextualSpacing/>
        <w:jc w:val="both"/>
        <w:rPr>
          <w:rFonts w:eastAsia="Calibri"/>
          <w:iCs/>
          <w:color w:val="000000"/>
          <w:sz w:val="26"/>
          <w:szCs w:val="26"/>
          <w:lang w:eastAsia="en-US"/>
        </w:rPr>
      </w:pPr>
      <w:r w:rsidRPr="007F0C6A">
        <w:rPr>
          <w:rFonts w:eastAsia="Calibri"/>
          <w:sz w:val="26"/>
          <w:szCs w:val="26"/>
          <w:lang w:eastAsia="en-US"/>
        </w:rPr>
        <w:t xml:space="preserve">Определим напряжение на зажимах вторичной обмотки при заданной нагрузке, а также при коэффициентах нагрузки </w:t>
      </w:r>
      <w:r w:rsidRPr="007F0C6A">
        <w:rPr>
          <w:rFonts w:eastAsia="Calibri"/>
          <w:iCs/>
          <w:color w:val="000000"/>
          <w:sz w:val="26"/>
          <w:szCs w:val="26"/>
          <w:lang w:eastAsia="en-US"/>
        </w:rPr>
        <w:t>β = 0,25; 0,5; 0,75; 1.</w:t>
      </w:r>
    </w:p>
    <w:p w:rsidR="007F0C6A" w:rsidRPr="007F0C6A" w:rsidRDefault="007F0C6A" w:rsidP="00D96638">
      <w:pPr>
        <w:widowControl/>
        <w:shd w:val="clear" w:color="auto" w:fill="FFFFFF"/>
        <w:autoSpaceDE/>
        <w:autoSpaceDN/>
        <w:adjustRightInd/>
        <w:ind w:left="-567" w:firstLine="709"/>
        <w:rPr>
          <w:rFonts w:eastAsia="Calibri"/>
          <w:iCs/>
          <w:color w:val="000000"/>
          <w:sz w:val="26"/>
          <w:szCs w:val="26"/>
          <w:lang w:eastAsia="en-US"/>
        </w:rPr>
      </w:pPr>
      <w:r w:rsidRPr="007F0C6A">
        <w:rPr>
          <w:rFonts w:eastAsia="Calibri"/>
          <w:iCs/>
          <w:color w:val="000000"/>
          <w:sz w:val="26"/>
          <w:szCs w:val="26"/>
          <w:lang w:eastAsia="en-US"/>
        </w:rPr>
        <w:t>Процентное изменение напряжения на вторичной обмотке</w:t>
      </w:r>
    </w:p>
    <w:p w:rsidR="007F0C6A" w:rsidRPr="007F0C6A" w:rsidRDefault="007F0C6A" w:rsidP="00D96638">
      <w:pPr>
        <w:widowControl/>
        <w:shd w:val="clear" w:color="auto" w:fill="FFFFFF"/>
        <w:autoSpaceDE/>
        <w:autoSpaceDN/>
        <w:adjustRightInd/>
        <w:ind w:left="-567" w:firstLine="709"/>
        <w:rPr>
          <w:rFonts w:eastAsia="Calibri"/>
          <w:iCs/>
          <w:color w:val="000000"/>
          <w:sz w:val="26"/>
          <w:szCs w:val="26"/>
          <w:lang w:eastAsia="en-US"/>
        </w:rPr>
      </w:pPr>
    </w:p>
    <w:p w:rsidR="007F0C6A" w:rsidRPr="007F0C6A" w:rsidRDefault="00FC4E33" w:rsidP="00D96638">
      <w:pPr>
        <w:widowControl/>
        <w:shd w:val="clear" w:color="auto" w:fill="FFFFFF"/>
        <w:autoSpaceDE/>
        <w:autoSpaceDN/>
        <w:adjustRightInd/>
        <w:ind w:left="-567" w:firstLine="709"/>
        <w:jc w:val="center"/>
        <w:rPr>
          <w:rFonts w:eastAsia="Calibri"/>
          <w:i/>
          <w:iCs/>
          <w:color w:val="000000"/>
          <w:sz w:val="26"/>
          <w:szCs w:val="26"/>
          <w:lang w:eastAsia="en-US"/>
        </w:rPr>
      </w:pPr>
      <m:oMathPara>
        <m:oMath>
          <m:sSub>
            <m:sSubPr>
              <m:ctrlPr>
                <w:rPr>
                  <w:rFonts w:ascii="Cambria Math" w:eastAsia="Calibri" w:hAnsi="Cambria Math"/>
                  <w:i/>
                  <w:iCs/>
                  <w:color w:val="000000"/>
                  <w:sz w:val="26"/>
                  <w:szCs w:val="26"/>
                  <w:lang w:eastAsia="en-US"/>
                </w:rPr>
              </m:ctrlPr>
            </m:sSubPr>
            <m:e>
              <m:r>
                <w:rPr>
                  <w:rFonts w:ascii="Cambria Math" w:eastAsia="Calibri" w:hAnsi="Cambria Math"/>
                  <w:color w:val="000000"/>
                  <w:sz w:val="26"/>
                  <w:szCs w:val="26"/>
                  <w:lang w:eastAsia="en-US"/>
                </w:rPr>
                <m:t>∆</m:t>
              </m:r>
              <m:r>
                <w:rPr>
                  <w:rFonts w:ascii="Cambria Math" w:eastAsia="Calibri" w:hAnsi="Cambria Math"/>
                  <w:color w:val="000000"/>
                  <w:sz w:val="26"/>
                  <w:szCs w:val="26"/>
                  <w:lang w:val="en-US" w:eastAsia="en-US"/>
                </w:rPr>
                <m:t>U</m:t>
              </m:r>
            </m:e>
            <m:sub>
              <m:r>
                <w:rPr>
                  <w:rFonts w:ascii="Cambria Math" w:eastAsia="Calibri" w:hAnsi="Cambria Math"/>
                  <w:color w:val="000000"/>
                  <w:sz w:val="26"/>
                  <w:szCs w:val="26"/>
                  <w:lang w:eastAsia="en-US"/>
                </w:rPr>
                <m:t>2</m:t>
              </m:r>
            </m:sub>
          </m:sSub>
          <m:r>
            <w:rPr>
              <w:rFonts w:ascii="Cambria Math" w:eastAsia="Calibri" w:hAnsi="Cambria Math"/>
              <w:color w:val="000000"/>
              <w:sz w:val="26"/>
              <w:szCs w:val="26"/>
              <w:lang w:eastAsia="en-US"/>
            </w:rPr>
            <m:t>%=β(</m:t>
          </m:r>
          <m:sSub>
            <m:sSubPr>
              <m:ctrlPr>
                <w:rPr>
                  <w:rFonts w:ascii="Cambria Math" w:eastAsia="Calibri" w:hAnsi="Cambria Math"/>
                  <w:i/>
                  <w:iCs/>
                  <w:color w:val="000000"/>
                  <w:sz w:val="26"/>
                  <w:szCs w:val="26"/>
                  <w:lang w:eastAsia="en-US"/>
                </w:rPr>
              </m:ctrlPr>
            </m:sSubPr>
            <m:e>
              <m:r>
                <w:rPr>
                  <w:rFonts w:ascii="Cambria Math" w:eastAsia="Calibri" w:hAnsi="Cambria Math"/>
                  <w:color w:val="000000"/>
                  <w:sz w:val="26"/>
                  <w:szCs w:val="26"/>
                  <w:lang w:eastAsia="en-US"/>
                </w:rPr>
                <m:t>U</m:t>
              </m:r>
            </m:e>
            <m:sub>
              <m:r>
                <w:rPr>
                  <w:rFonts w:ascii="Cambria Math" w:eastAsia="Calibri" w:hAnsi="Cambria Math"/>
                  <w:color w:val="000000"/>
                  <w:sz w:val="26"/>
                  <w:szCs w:val="26"/>
                  <w:lang w:eastAsia="en-US"/>
                </w:rPr>
                <m:t>a</m:t>
              </m:r>
            </m:sub>
          </m:sSub>
          <m:r>
            <w:rPr>
              <w:rFonts w:ascii="Cambria Math" w:eastAsia="Calibri" w:hAnsi="Cambria Math"/>
              <w:color w:val="000000"/>
              <w:sz w:val="26"/>
              <w:szCs w:val="26"/>
              <w:lang w:eastAsia="en-US"/>
            </w:rPr>
            <m:t>∙</m:t>
          </m:r>
          <m:sSub>
            <m:sSubPr>
              <m:ctrlPr>
                <w:rPr>
                  <w:rFonts w:ascii="Cambria Math" w:eastAsia="Calibri" w:hAnsi="Cambria Math"/>
                  <w:i/>
                  <w:iCs/>
                  <w:color w:val="000000"/>
                  <w:sz w:val="26"/>
                  <w:szCs w:val="26"/>
                  <w:lang w:eastAsia="en-US"/>
                </w:rPr>
              </m:ctrlPr>
            </m:sSubPr>
            <m:e>
              <m:r>
                <w:rPr>
                  <w:rFonts w:ascii="Cambria Math" w:eastAsia="Calibri" w:hAnsi="Cambria Math"/>
                  <w:color w:val="000000"/>
                  <w:sz w:val="26"/>
                  <w:szCs w:val="26"/>
                  <w:lang w:eastAsia="en-US"/>
                </w:rPr>
                <m:t>cosφ</m:t>
              </m:r>
            </m:e>
            <m:sub>
              <m:r>
                <w:rPr>
                  <w:rFonts w:ascii="Cambria Math" w:eastAsia="Calibri" w:hAnsi="Cambria Math"/>
                  <w:color w:val="000000"/>
                  <w:sz w:val="26"/>
                  <w:szCs w:val="26"/>
                  <w:lang w:eastAsia="en-US"/>
                </w:rPr>
                <m:t>2</m:t>
              </m:r>
            </m:sub>
          </m:sSub>
          <m:r>
            <w:rPr>
              <w:rFonts w:ascii="Cambria Math" w:eastAsia="Calibri" w:hAnsi="Cambria Math"/>
              <w:color w:val="000000"/>
              <w:sz w:val="26"/>
              <w:szCs w:val="26"/>
              <w:lang w:eastAsia="en-US"/>
            </w:rPr>
            <m:t>+</m:t>
          </m:r>
          <m:sSub>
            <m:sSubPr>
              <m:ctrlPr>
                <w:rPr>
                  <w:rFonts w:ascii="Cambria Math" w:eastAsia="Calibri" w:hAnsi="Cambria Math"/>
                  <w:i/>
                  <w:iCs/>
                  <w:color w:val="000000"/>
                  <w:sz w:val="26"/>
                  <w:szCs w:val="26"/>
                  <w:lang w:eastAsia="en-US"/>
                </w:rPr>
              </m:ctrlPr>
            </m:sSubPr>
            <m:e>
              <m:r>
                <w:rPr>
                  <w:rFonts w:ascii="Cambria Math" w:eastAsia="Calibri" w:hAnsi="Cambria Math"/>
                  <w:color w:val="000000"/>
                  <w:sz w:val="26"/>
                  <w:szCs w:val="26"/>
                  <w:lang w:eastAsia="en-US"/>
                </w:rPr>
                <m:t>U</m:t>
              </m:r>
            </m:e>
            <m:sub>
              <m:r>
                <w:rPr>
                  <w:rFonts w:ascii="Cambria Math" w:eastAsia="Calibri" w:hAnsi="Cambria Math"/>
                  <w:color w:val="000000"/>
                  <w:sz w:val="26"/>
                  <w:szCs w:val="26"/>
                  <w:lang w:eastAsia="en-US"/>
                </w:rPr>
                <m:t>з</m:t>
              </m:r>
            </m:sub>
          </m:sSub>
          <m:r>
            <w:rPr>
              <w:rFonts w:ascii="Cambria Math" w:eastAsia="Calibri" w:hAnsi="Cambria Math"/>
              <w:color w:val="000000"/>
              <w:sz w:val="26"/>
              <w:szCs w:val="26"/>
              <w:lang w:eastAsia="en-US"/>
            </w:rPr>
            <m:t>∙</m:t>
          </m:r>
          <m:sSub>
            <m:sSubPr>
              <m:ctrlPr>
                <w:rPr>
                  <w:rFonts w:ascii="Cambria Math" w:eastAsia="Calibri" w:hAnsi="Cambria Math"/>
                  <w:i/>
                  <w:iCs/>
                  <w:color w:val="000000"/>
                  <w:sz w:val="26"/>
                  <w:szCs w:val="26"/>
                  <w:lang w:eastAsia="en-US"/>
                </w:rPr>
              </m:ctrlPr>
            </m:sSubPr>
            <m:e>
              <m:r>
                <w:rPr>
                  <w:rFonts w:ascii="Cambria Math" w:eastAsia="Calibri" w:hAnsi="Cambria Math"/>
                  <w:color w:val="000000"/>
                  <w:sz w:val="26"/>
                  <w:szCs w:val="26"/>
                  <w:lang w:eastAsia="en-US"/>
                </w:rPr>
                <m:t>s</m:t>
              </m:r>
              <m:r>
                <w:rPr>
                  <w:rFonts w:ascii="Cambria Math" w:eastAsia="Calibri" w:hAnsi="Cambria Math"/>
                  <w:color w:val="000000"/>
                  <w:sz w:val="26"/>
                  <w:szCs w:val="26"/>
                  <w:lang w:val="en-US" w:eastAsia="en-US"/>
                </w:rPr>
                <m:t>in</m:t>
              </m:r>
              <m:r>
                <w:rPr>
                  <w:rFonts w:ascii="Cambria Math" w:eastAsia="Calibri" w:hAnsi="Cambria Math"/>
                  <w:color w:val="000000"/>
                  <w:sz w:val="26"/>
                  <w:szCs w:val="26"/>
                  <w:lang w:eastAsia="en-US"/>
                </w:rPr>
                <m:t>φ</m:t>
              </m:r>
            </m:e>
            <m:sub>
              <m:r>
                <w:rPr>
                  <w:rFonts w:ascii="Cambria Math" w:eastAsia="Calibri" w:hAnsi="Cambria Math"/>
                  <w:color w:val="000000"/>
                  <w:sz w:val="26"/>
                  <w:szCs w:val="26"/>
                  <w:lang w:eastAsia="en-US"/>
                </w:rPr>
                <m:t>2</m:t>
              </m:r>
            </m:sub>
          </m:sSub>
          <m:r>
            <w:rPr>
              <w:rFonts w:ascii="Cambria Math" w:eastAsia="Calibri" w:hAnsi="Cambria Math"/>
              <w:color w:val="000000"/>
              <w:sz w:val="26"/>
              <w:szCs w:val="26"/>
              <w:lang w:eastAsia="en-US"/>
            </w:rPr>
            <m:t>)</m:t>
          </m:r>
        </m:oMath>
      </m:oMathPara>
    </w:p>
    <w:p w:rsidR="007F0C6A" w:rsidRPr="007F0C6A" w:rsidRDefault="007F0C6A" w:rsidP="00D96638">
      <w:pPr>
        <w:widowControl/>
        <w:shd w:val="clear" w:color="auto" w:fill="FFFFFF"/>
        <w:autoSpaceDE/>
        <w:autoSpaceDN/>
        <w:adjustRightInd/>
        <w:ind w:left="-567" w:firstLine="709"/>
        <w:jc w:val="center"/>
        <w:rPr>
          <w:rFonts w:eastAsia="Calibri"/>
          <w:iCs/>
          <w:color w:val="000000"/>
          <w:sz w:val="26"/>
          <w:szCs w:val="26"/>
          <w:lang w:eastAsia="en-US"/>
        </w:rPr>
      </w:pPr>
    </w:p>
    <w:p w:rsidR="007F0C6A" w:rsidRPr="007F0C6A" w:rsidRDefault="007F0C6A" w:rsidP="00D96638">
      <w:pPr>
        <w:widowControl/>
        <w:shd w:val="clear" w:color="auto" w:fill="FFFFFF"/>
        <w:autoSpaceDE/>
        <w:autoSpaceDN/>
        <w:adjustRightInd/>
        <w:ind w:left="-567" w:firstLine="709"/>
        <w:rPr>
          <w:rFonts w:eastAsia="Calibri"/>
          <w:bCs/>
          <w:color w:val="000000"/>
          <w:sz w:val="26"/>
          <w:szCs w:val="26"/>
          <w:lang w:eastAsia="en-US"/>
        </w:rPr>
      </w:pPr>
      <w:r w:rsidRPr="007F0C6A">
        <w:rPr>
          <w:rFonts w:eastAsia="Calibri"/>
          <w:bCs/>
          <w:color w:val="000000"/>
          <w:sz w:val="26"/>
          <w:szCs w:val="26"/>
          <w:lang w:eastAsia="en-US"/>
        </w:rPr>
        <w:t xml:space="preserve">составляющие короткого замыкания </w:t>
      </w:r>
    </w:p>
    <w:p w:rsidR="007F0C6A" w:rsidRPr="007F0C6A" w:rsidRDefault="007F0C6A" w:rsidP="00D96638">
      <w:pPr>
        <w:widowControl/>
        <w:shd w:val="clear" w:color="auto" w:fill="FFFFFF"/>
        <w:autoSpaceDE/>
        <w:autoSpaceDN/>
        <w:adjustRightInd/>
        <w:ind w:left="-567" w:firstLine="709"/>
        <w:rPr>
          <w:rFonts w:eastAsia="Calibri"/>
          <w:bCs/>
          <w:color w:val="000000"/>
          <w:sz w:val="26"/>
          <w:szCs w:val="26"/>
          <w:lang w:eastAsia="en-US"/>
        </w:rPr>
      </w:pPr>
    </w:p>
    <w:p w:rsidR="007F0C6A" w:rsidRPr="007F0C6A" w:rsidRDefault="00FC4E33" w:rsidP="00D96638">
      <w:pPr>
        <w:widowControl/>
        <w:shd w:val="clear" w:color="auto" w:fill="FFFFFF"/>
        <w:autoSpaceDE/>
        <w:autoSpaceDN/>
        <w:adjustRightInd/>
        <w:ind w:left="-567" w:firstLine="709"/>
        <w:jc w:val="center"/>
        <w:rPr>
          <w:bCs/>
          <w:color w:val="000000"/>
          <w:sz w:val="26"/>
          <w:szCs w:val="26"/>
          <w:lang w:eastAsia="en-US"/>
        </w:rPr>
      </w:pPr>
      <m:oMathPara>
        <m:oMath>
          <m:sSub>
            <m:sSubPr>
              <m:ctrlPr>
                <w:rPr>
                  <w:rFonts w:ascii="Cambria Math" w:eastAsia="Calibri" w:hAnsi="Cambria Math"/>
                  <w:bCs/>
                  <w:i/>
                  <w:color w:val="000000"/>
                  <w:sz w:val="26"/>
                  <w:szCs w:val="26"/>
                  <w:lang w:eastAsia="en-US"/>
                </w:rPr>
              </m:ctrlPr>
            </m:sSubPr>
            <m:e>
              <m:r>
                <w:rPr>
                  <w:rFonts w:ascii="Cambria Math" w:eastAsia="Calibri"/>
                  <w:color w:val="000000"/>
                  <w:sz w:val="26"/>
                  <w:szCs w:val="26"/>
                  <w:lang w:eastAsia="en-US"/>
                </w:rPr>
                <m:t>U</m:t>
              </m:r>
            </m:e>
            <m:sub>
              <m:r>
                <w:rPr>
                  <w:rFonts w:ascii="Cambria Math" w:eastAsia="Calibri"/>
                  <w:color w:val="000000"/>
                  <w:sz w:val="26"/>
                  <w:szCs w:val="26"/>
                  <w:lang w:eastAsia="en-US"/>
                </w:rPr>
                <m:t>а</m:t>
              </m:r>
            </m:sub>
          </m:sSub>
          <m:r>
            <w:rPr>
              <w:rFonts w:ascii="Cambria Math" w:eastAsia="Calibri"/>
              <w:color w:val="000000"/>
              <w:sz w:val="26"/>
              <w:szCs w:val="26"/>
              <w:lang w:eastAsia="en-US"/>
            </w:rPr>
            <m:t>=</m:t>
          </m:r>
          <m:f>
            <m:fPr>
              <m:ctrlPr>
                <w:rPr>
                  <w:rFonts w:ascii="Cambria Math" w:eastAsia="Calibri" w:hAnsi="Cambria Math"/>
                  <w:bCs/>
                  <w:i/>
                  <w:color w:val="000000"/>
                  <w:sz w:val="26"/>
                  <w:szCs w:val="26"/>
                  <w:lang w:eastAsia="en-US"/>
                </w:rPr>
              </m:ctrlPr>
            </m:fPr>
            <m:num>
              <m:sSub>
                <m:sSubPr>
                  <m:ctrlPr>
                    <w:rPr>
                      <w:rFonts w:ascii="Cambria Math" w:eastAsia="Calibri" w:hAnsi="Cambria Math"/>
                      <w:bCs/>
                      <w:i/>
                      <w:color w:val="000000"/>
                      <w:sz w:val="26"/>
                      <w:szCs w:val="26"/>
                      <w:lang w:eastAsia="en-US"/>
                    </w:rPr>
                  </m:ctrlPr>
                </m:sSubPr>
                <m:e>
                  <m:r>
                    <w:rPr>
                      <w:rFonts w:ascii="Cambria Math" w:eastAsia="Calibri"/>
                      <w:color w:val="000000"/>
                      <w:sz w:val="26"/>
                      <w:szCs w:val="26"/>
                      <w:lang w:eastAsia="en-US"/>
                    </w:rPr>
                    <m:t>р</m:t>
                  </m:r>
                </m:e>
                <m:sub>
                  <m:r>
                    <w:rPr>
                      <w:rFonts w:ascii="Cambria Math" w:eastAsia="Calibri"/>
                      <w:color w:val="000000"/>
                      <w:sz w:val="26"/>
                      <w:szCs w:val="26"/>
                      <w:lang w:eastAsia="en-US"/>
                    </w:rPr>
                    <m:t>к</m:t>
                  </m:r>
                </m:sub>
              </m:sSub>
            </m:num>
            <m:den>
              <m:sSub>
                <m:sSubPr>
                  <m:ctrlPr>
                    <w:rPr>
                      <w:rFonts w:ascii="Cambria Math" w:eastAsia="Calibri" w:hAnsi="Cambria Math"/>
                      <w:bCs/>
                      <w:i/>
                      <w:color w:val="000000"/>
                      <w:sz w:val="26"/>
                      <w:szCs w:val="26"/>
                      <w:lang w:eastAsia="en-US"/>
                    </w:rPr>
                  </m:ctrlPr>
                </m:sSubPr>
                <m:e>
                  <m:r>
                    <w:rPr>
                      <w:rFonts w:ascii="Cambria Math" w:eastAsia="Calibri"/>
                      <w:color w:val="000000"/>
                      <w:sz w:val="26"/>
                      <w:szCs w:val="26"/>
                      <w:lang w:eastAsia="en-US"/>
                    </w:rPr>
                    <m:t>S</m:t>
                  </m:r>
                </m:e>
                <m:sub>
                  <m:r>
                    <w:rPr>
                      <w:rFonts w:ascii="Cambria Math" w:eastAsia="Calibri"/>
                      <w:color w:val="000000"/>
                      <w:sz w:val="26"/>
                      <w:szCs w:val="26"/>
                      <w:lang w:eastAsia="en-US"/>
                    </w:rPr>
                    <m:t>ном</m:t>
                  </m:r>
                </m:sub>
              </m:sSub>
            </m:den>
          </m:f>
          <m:r>
            <w:rPr>
              <w:rFonts w:ascii="Cambria Math" w:eastAsia="Calibri" w:hAnsi="Cambria Math" w:cs="Cambria Math"/>
              <w:color w:val="000000"/>
              <w:sz w:val="26"/>
              <w:szCs w:val="26"/>
              <w:lang w:eastAsia="en-US"/>
            </w:rPr>
            <m:t>⋅</m:t>
          </m:r>
          <m:r>
            <w:rPr>
              <w:rFonts w:ascii="Cambria Math" w:eastAsia="Calibri"/>
              <w:color w:val="000000"/>
              <w:sz w:val="26"/>
              <w:szCs w:val="26"/>
              <w:lang w:eastAsia="en-US"/>
            </w:rPr>
            <m:t>100%</m:t>
          </m:r>
        </m:oMath>
      </m:oMathPara>
    </w:p>
    <w:p w:rsidR="007F0C6A" w:rsidRPr="007F0C6A" w:rsidRDefault="007F0C6A" w:rsidP="00D96638">
      <w:pPr>
        <w:widowControl/>
        <w:shd w:val="clear" w:color="auto" w:fill="FFFFFF"/>
        <w:autoSpaceDE/>
        <w:autoSpaceDN/>
        <w:adjustRightInd/>
        <w:ind w:left="-567" w:firstLine="709"/>
        <w:jc w:val="center"/>
        <w:rPr>
          <w:rFonts w:eastAsia="Calibri"/>
          <w:bCs/>
          <w:color w:val="000000"/>
          <w:sz w:val="26"/>
          <w:szCs w:val="26"/>
          <w:lang w:eastAsia="en-US"/>
        </w:rPr>
      </w:pPr>
    </w:p>
    <w:p w:rsidR="007F0C6A" w:rsidRPr="007F0C6A" w:rsidRDefault="00FC4E33" w:rsidP="00D96638">
      <w:pPr>
        <w:widowControl/>
        <w:shd w:val="clear" w:color="auto" w:fill="FFFFFF"/>
        <w:autoSpaceDE/>
        <w:autoSpaceDN/>
        <w:adjustRightInd/>
        <w:ind w:left="-567" w:firstLine="709"/>
        <w:jc w:val="center"/>
        <w:rPr>
          <w:rFonts w:eastAsia="Calibri"/>
          <w:bCs/>
          <w:color w:val="000000"/>
          <w:sz w:val="26"/>
          <w:szCs w:val="26"/>
          <w:lang w:eastAsia="en-US"/>
        </w:rPr>
      </w:pPr>
      <m:oMathPara>
        <m:oMath>
          <m:sSub>
            <m:sSubPr>
              <m:ctrlPr>
                <w:rPr>
                  <w:rFonts w:ascii="Cambria Math" w:eastAsia="Calibri" w:hAnsi="Cambria Math"/>
                  <w:bCs/>
                  <w:i/>
                  <w:color w:val="000000"/>
                  <w:sz w:val="26"/>
                  <w:szCs w:val="26"/>
                  <w:lang w:eastAsia="en-US"/>
                </w:rPr>
              </m:ctrlPr>
            </m:sSubPr>
            <m:e>
              <m:r>
                <w:rPr>
                  <w:rFonts w:ascii="Cambria Math" w:eastAsia="Calibri"/>
                  <w:color w:val="000000"/>
                  <w:sz w:val="26"/>
                  <w:szCs w:val="26"/>
                  <w:lang w:eastAsia="en-US"/>
                </w:rPr>
                <m:t>U</m:t>
              </m:r>
            </m:e>
            <m:sub>
              <m:r>
                <w:rPr>
                  <w:rFonts w:ascii="Cambria Math" w:eastAsia="Calibri"/>
                  <w:color w:val="000000"/>
                  <w:sz w:val="26"/>
                  <w:szCs w:val="26"/>
                  <w:lang w:eastAsia="en-US"/>
                </w:rPr>
                <m:t>р</m:t>
              </m:r>
            </m:sub>
          </m:sSub>
          <m:r>
            <w:rPr>
              <w:rFonts w:ascii="Cambria Math" w:eastAsia="Calibri"/>
              <w:color w:val="000000"/>
              <w:sz w:val="26"/>
              <w:szCs w:val="26"/>
              <w:lang w:eastAsia="en-US"/>
            </w:rPr>
            <m:t>=</m:t>
          </m:r>
          <m:rad>
            <m:radPr>
              <m:degHide m:val="1"/>
              <m:ctrlPr>
                <w:rPr>
                  <w:rFonts w:ascii="Cambria Math" w:eastAsia="Calibri" w:hAnsi="Cambria Math"/>
                  <w:bCs/>
                  <w:i/>
                  <w:color w:val="000000"/>
                  <w:sz w:val="26"/>
                  <w:szCs w:val="26"/>
                  <w:lang w:eastAsia="en-US"/>
                </w:rPr>
              </m:ctrlPr>
            </m:radPr>
            <m:deg/>
            <m:e>
              <m:sSubSup>
                <m:sSubSupPr>
                  <m:ctrlPr>
                    <w:rPr>
                      <w:rFonts w:ascii="Cambria Math" w:eastAsia="Calibri" w:hAnsi="Cambria Math"/>
                      <w:bCs/>
                      <w:i/>
                      <w:color w:val="000000"/>
                      <w:sz w:val="26"/>
                      <w:szCs w:val="26"/>
                      <w:lang w:eastAsia="en-US"/>
                    </w:rPr>
                  </m:ctrlPr>
                </m:sSubSupPr>
                <m:e>
                  <m:r>
                    <w:rPr>
                      <w:rFonts w:ascii="Cambria Math" w:eastAsia="Calibri"/>
                      <w:color w:val="000000"/>
                      <w:sz w:val="26"/>
                      <w:szCs w:val="26"/>
                      <w:lang w:eastAsia="en-US"/>
                    </w:rPr>
                    <m:t>U</m:t>
                  </m:r>
                </m:e>
                <m:sub>
                  <m:r>
                    <w:rPr>
                      <w:rFonts w:ascii="Cambria Math" w:eastAsia="Calibri"/>
                      <w:color w:val="000000"/>
                      <w:sz w:val="26"/>
                      <w:szCs w:val="26"/>
                      <w:lang w:eastAsia="en-US"/>
                    </w:rPr>
                    <m:t>к</m:t>
                  </m:r>
                </m:sub>
                <m:sup>
                  <m:r>
                    <w:rPr>
                      <w:rFonts w:ascii="Cambria Math" w:eastAsia="Calibri"/>
                      <w:color w:val="000000"/>
                      <w:sz w:val="26"/>
                      <w:szCs w:val="26"/>
                      <w:lang w:eastAsia="en-US"/>
                    </w:rPr>
                    <m:t>2</m:t>
                  </m:r>
                </m:sup>
              </m:sSubSup>
              <m:r>
                <w:rPr>
                  <w:rFonts w:ascii="Cambria Math" w:eastAsia="Calibri"/>
                  <w:color w:val="000000"/>
                  <w:sz w:val="26"/>
                  <w:szCs w:val="26"/>
                  <w:lang w:eastAsia="en-US"/>
                </w:rPr>
                <m:t>±</m:t>
              </m:r>
              <m:sSubSup>
                <m:sSubSupPr>
                  <m:ctrlPr>
                    <w:rPr>
                      <w:rFonts w:ascii="Cambria Math" w:eastAsia="Calibri" w:hAnsi="Cambria Math"/>
                      <w:bCs/>
                      <w:i/>
                      <w:color w:val="000000"/>
                      <w:sz w:val="26"/>
                      <w:szCs w:val="26"/>
                      <w:lang w:eastAsia="en-US"/>
                    </w:rPr>
                  </m:ctrlPr>
                </m:sSubSupPr>
                <m:e>
                  <m:r>
                    <w:rPr>
                      <w:rFonts w:ascii="Cambria Math" w:eastAsia="Calibri"/>
                      <w:color w:val="000000"/>
                      <w:sz w:val="26"/>
                      <w:szCs w:val="26"/>
                      <w:lang w:eastAsia="en-US"/>
                    </w:rPr>
                    <m:t>U</m:t>
                  </m:r>
                </m:e>
                <m:sub>
                  <m:r>
                    <w:rPr>
                      <w:rFonts w:ascii="Cambria Math" w:eastAsia="Calibri"/>
                      <w:color w:val="000000"/>
                      <w:sz w:val="26"/>
                      <w:szCs w:val="26"/>
                      <w:lang w:eastAsia="en-US"/>
                    </w:rPr>
                    <m:t>а</m:t>
                  </m:r>
                </m:sub>
                <m:sup>
                  <m:r>
                    <w:rPr>
                      <w:rFonts w:ascii="Cambria Math" w:eastAsia="Calibri"/>
                      <w:color w:val="000000"/>
                      <w:sz w:val="26"/>
                      <w:szCs w:val="26"/>
                      <w:lang w:eastAsia="en-US"/>
                    </w:rPr>
                    <m:t>2</m:t>
                  </m:r>
                </m:sup>
              </m:sSubSup>
            </m:e>
          </m:rad>
        </m:oMath>
      </m:oMathPara>
    </w:p>
    <w:p w:rsidR="007F0C6A" w:rsidRPr="007F0C6A" w:rsidRDefault="007F0C6A" w:rsidP="00D96638">
      <w:pPr>
        <w:widowControl/>
        <w:shd w:val="clear" w:color="auto" w:fill="FFFFFF"/>
        <w:autoSpaceDE/>
        <w:autoSpaceDN/>
        <w:adjustRightInd/>
        <w:ind w:left="-567" w:firstLine="709"/>
        <w:jc w:val="center"/>
        <w:rPr>
          <w:rFonts w:eastAsia="Calibri"/>
          <w:bCs/>
          <w:color w:val="000000"/>
          <w:sz w:val="26"/>
          <w:szCs w:val="26"/>
          <w:lang w:eastAsia="en-US"/>
        </w:rPr>
      </w:pPr>
    </w:p>
    <w:p w:rsidR="007F0C6A" w:rsidRPr="007F0C6A" w:rsidRDefault="007F0C6A" w:rsidP="00D96638">
      <w:pPr>
        <w:widowControl/>
        <w:shd w:val="clear" w:color="auto" w:fill="FFFFFF"/>
        <w:autoSpaceDE/>
        <w:autoSpaceDN/>
        <w:adjustRightInd/>
        <w:jc w:val="both"/>
        <w:rPr>
          <w:rFonts w:eastAsia="Calibri"/>
          <w:bCs/>
          <w:color w:val="000000"/>
          <w:sz w:val="26"/>
          <w:szCs w:val="26"/>
          <w:lang w:eastAsia="en-US"/>
        </w:rPr>
      </w:pPr>
      <w:r w:rsidRPr="007F0C6A">
        <w:rPr>
          <w:rFonts w:eastAsia="Calibri"/>
          <w:bCs/>
          <w:color w:val="000000"/>
          <w:sz w:val="26"/>
          <w:szCs w:val="26"/>
          <w:lang w:eastAsia="en-US"/>
        </w:rPr>
        <w:t>знак «+» соответствует индуктивной нагрузке, знак «-» соответствует емкостной нагрузке. Результаты расчета рекомендуется свести в таблицу 3.2</w:t>
      </w:r>
    </w:p>
    <w:p w:rsidR="007F0C6A" w:rsidRPr="007F0C6A" w:rsidRDefault="007F0C6A" w:rsidP="00D96638">
      <w:pPr>
        <w:widowControl/>
        <w:shd w:val="clear" w:color="auto" w:fill="FFFFFF"/>
        <w:autoSpaceDE/>
        <w:autoSpaceDN/>
        <w:adjustRightInd/>
        <w:rPr>
          <w:rFonts w:eastAsia="Calibri"/>
          <w:bCs/>
          <w:color w:val="000000"/>
          <w:sz w:val="26"/>
          <w:szCs w:val="26"/>
          <w:lang w:eastAsia="en-US"/>
        </w:rPr>
      </w:pPr>
    </w:p>
    <w:p w:rsidR="007F0C6A" w:rsidRPr="007F0C6A" w:rsidRDefault="007F0C6A" w:rsidP="00D96638">
      <w:pPr>
        <w:widowControl/>
        <w:shd w:val="clear" w:color="auto" w:fill="FFFFFF"/>
        <w:autoSpaceDE/>
        <w:autoSpaceDN/>
        <w:adjustRightInd/>
        <w:jc w:val="both"/>
        <w:rPr>
          <w:rFonts w:eastAsia="Calibri"/>
          <w:bCs/>
          <w:color w:val="000000"/>
          <w:sz w:val="26"/>
          <w:szCs w:val="26"/>
          <w:lang w:eastAsia="en-US"/>
        </w:rPr>
      </w:pPr>
      <w:r w:rsidRPr="007F0C6A">
        <w:rPr>
          <w:rFonts w:eastAsia="Calibri"/>
          <w:bCs/>
          <w:color w:val="000000"/>
          <w:sz w:val="26"/>
          <w:szCs w:val="26"/>
          <w:lang w:eastAsia="en-US"/>
        </w:rPr>
        <w:t xml:space="preserve">Таблица 3.2 – </w:t>
      </w:r>
      <w:r w:rsidR="003B3644" w:rsidRPr="007F0C6A">
        <w:rPr>
          <w:rFonts w:eastAsia="Calibri"/>
          <w:bCs/>
          <w:color w:val="000000"/>
          <w:sz w:val="26"/>
          <w:szCs w:val="26"/>
          <w:lang w:eastAsia="en-US"/>
        </w:rPr>
        <w:t xml:space="preserve">Результаты </w:t>
      </w:r>
      <w:r w:rsidRPr="007F0C6A">
        <w:rPr>
          <w:rFonts w:eastAsia="Calibri"/>
          <w:bCs/>
          <w:color w:val="000000"/>
          <w:sz w:val="26"/>
          <w:szCs w:val="26"/>
          <w:lang w:eastAsia="en-US"/>
        </w:rPr>
        <w:t>расчета внешней характеристики</w:t>
      </w:r>
    </w:p>
    <w:tbl>
      <w:tblPr>
        <w:tblStyle w:val="a6"/>
        <w:tblW w:w="0" w:type="auto"/>
        <w:tblLook w:val="04A0" w:firstRow="1" w:lastRow="0" w:firstColumn="1" w:lastColumn="0" w:noHBand="0" w:noVBand="1"/>
      </w:tblPr>
      <w:tblGrid>
        <w:gridCol w:w="3227"/>
        <w:gridCol w:w="3402"/>
        <w:gridCol w:w="3260"/>
      </w:tblGrid>
      <w:tr w:rsidR="007F0C6A" w:rsidRPr="007F0C6A" w:rsidTr="00C425E1">
        <w:tc>
          <w:tcPr>
            <w:tcW w:w="3227" w:type="dxa"/>
            <w:vMerge w:val="restart"/>
          </w:tcPr>
          <w:p w:rsidR="007F0C6A" w:rsidRPr="007F0C6A" w:rsidRDefault="007F0C6A" w:rsidP="00D96638">
            <w:pPr>
              <w:widowControl/>
              <w:autoSpaceDE/>
              <w:autoSpaceDN/>
              <w:adjustRightInd/>
              <w:jc w:val="center"/>
              <w:rPr>
                <w:rFonts w:eastAsia="Calibri"/>
                <w:bCs/>
                <w:color w:val="000000"/>
                <w:sz w:val="26"/>
                <w:szCs w:val="26"/>
                <w:lang w:eastAsia="en-US"/>
              </w:rPr>
            </w:pPr>
            <w:r w:rsidRPr="007F0C6A">
              <w:rPr>
                <w:rFonts w:eastAsia="Calibri"/>
                <w:iCs/>
                <w:color w:val="000000"/>
                <w:sz w:val="26"/>
                <w:szCs w:val="26"/>
                <w:lang w:eastAsia="en-US"/>
              </w:rPr>
              <w:t>Коэффициент нагрузки, β</w:t>
            </w:r>
          </w:p>
        </w:tc>
        <w:tc>
          <w:tcPr>
            <w:tcW w:w="6662" w:type="dxa"/>
            <w:gridSpan w:val="2"/>
          </w:tcPr>
          <w:p w:rsidR="007F0C6A" w:rsidRPr="007F0C6A" w:rsidRDefault="007F0C6A" w:rsidP="00D96638">
            <w:pPr>
              <w:widowControl/>
              <w:autoSpaceDE/>
              <w:autoSpaceDN/>
              <w:adjustRightInd/>
              <w:jc w:val="center"/>
              <w:rPr>
                <w:rFonts w:eastAsia="Calibri"/>
                <w:bCs/>
                <w:color w:val="000000"/>
                <w:sz w:val="26"/>
                <w:szCs w:val="26"/>
                <w:lang w:eastAsia="en-US"/>
              </w:rPr>
            </w:pPr>
            <w:r w:rsidRPr="007F0C6A">
              <w:rPr>
                <w:rFonts w:eastAsia="Calibri"/>
                <w:iCs/>
                <w:color w:val="000000"/>
                <w:sz w:val="26"/>
                <w:szCs w:val="26"/>
                <w:lang w:eastAsia="en-US"/>
              </w:rPr>
              <w:t>изменение напряжения ∆</w:t>
            </w:r>
            <w:r w:rsidRPr="007F0C6A">
              <w:rPr>
                <w:rFonts w:eastAsia="Calibri"/>
                <w:color w:val="000000"/>
                <w:sz w:val="26"/>
                <w:szCs w:val="26"/>
                <w:lang w:eastAsia="en-US"/>
              </w:rPr>
              <w:t xml:space="preserve"> </w:t>
            </w:r>
            <w:r w:rsidRPr="007F0C6A">
              <w:rPr>
                <w:rFonts w:eastAsia="Calibri"/>
                <w:i/>
                <w:color w:val="000000"/>
                <w:sz w:val="26"/>
                <w:szCs w:val="26"/>
                <w:lang w:val="en-US" w:eastAsia="en-US"/>
              </w:rPr>
              <w:t>U</w:t>
            </w:r>
            <w:r w:rsidRPr="007F0C6A">
              <w:rPr>
                <w:rFonts w:eastAsia="Calibri"/>
                <w:color w:val="000000"/>
                <w:sz w:val="26"/>
                <w:szCs w:val="26"/>
                <w:vertAlign w:val="subscript"/>
                <w:lang w:eastAsia="en-US"/>
              </w:rPr>
              <w:t>2</w:t>
            </w:r>
            <w:r w:rsidRPr="007F0C6A">
              <w:rPr>
                <w:rFonts w:eastAsia="Calibri"/>
                <w:color w:val="000000"/>
                <w:sz w:val="26"/>
                <w:szCs w:val="26"/>
                <w:lang w:eastAsia="en-US"/>
              </w:rPr>
              <w:t>%</w:t>
            </w:r>
          </w:p>
        </w:tc>
      </w:tr>
      <w:tr w:rsidR="007F0C6A" w:rsidRPr="007F0C6A" w:rsidTr="00495545">
        <w:tc>
          <w:tcPr>
            <w:tcW w:w="3227" w:type="dxa"/>
            <w:vMerge/>
            <w:tcBorders>
              <w:bottom w:val="double" w:sz="4" w:space="0" w:color="auto"/>
            </w:tcBorders>
          </w:tcPr>
          <w:p w:rsidR="007F0C6A" w:rsidRPr="007F0C6A" w:rsidRDefault="007F0C6A" w:rsidP="00D96638">
            <w:pPr>
              <w:widowControl/>
              <w:autoSpaceDE/>
              <w:autoSpaceDN/>
              <w:adjustRightInd/>
              <w:rPr>
                <w:rFonts w:eastAsia="Calibri"/>
                <w:iCs/>
                <w:color w:val="000000"/>
                <w:sz w:val="26"/>
                <w:szCs w:val="26"/>
                <w:lang w:eastAsia="en-US"/>
              </w:rPr>
            </w:pPr>
          </w:p>
        </w:tc>
        <w:tc>
          <w:tcPr>
            <w:tcW w:w="3402" w:type="dxa"/>
            <w:tcBorders>
              <w:bottom w:val="double" w:sz="4" w:space="0" w:color="auto"/>
            </w:tcBorders>
          </w:tcPr>
          <w:p w:rsidR="007F0C6A" w:rsidRPr="007F0C6A" w:rsidRDefault="007F0C6A" w:rsidP="00D96638">
            <w:pPr>
              <w:widowControl/>
              <w:autoSpaceDE/>
              <w:autoSpaceDN/>
              <w:adjustRightInd/>
              <w:jc w:val="center"/>
              <w:rPr>
                <w:rFonts w:eastAsia="Calibri"/>
                <w:bCs/>
                <w:color w:val="000000"/>
                <w:sz w:val="26"/>
                <w:szCs w:val="26"/>
                <w:lang w:eastAsia="en-US"/>
              </w:rPr>
            </w:pPr>
            <w:r w:rsidRPr="007F0C6A">
              <w:rPr>
                <w:rFonts w:eastAsia="Calibri"/>
                <w:bCs/>
                <w:color w:val="000000"/>
                <w:sz w:val="26"/>
                <w:szCs w:val="26"/>
                <w:lang w:eastAsia="en-US"/>
              </w:rPr>
              <w:t>при индуктивной нагрузке</w:t>
            </w:r>
          </w:p>
        </w:tc>
        <w:tc>
          <w:tcPr>
            <w:tcW w:w="3260" w:type="dxa"/>
            <w:tcBorders>
              <w:bottom w:val="double" w:sz="4" w:space="0" w:color="auto"/>
            </w:tcBorders>
          </w:tcPr>
          <w:p w:rsidR="007F0C6A" w:rsidRPr="007F0C6A" w:rsidRDefault="007F0C6A" w:rsidP="00D96638">
            <w:pPr>
              <w:widowControl/>
              <w:autoSpaceDE/>
              <w:autoSpaceDN/>
              <w:adjustRightInd/>
              <w:jc w:val="center"/>
              <w:rPr>
                <w:rFonts w:eastAsia="Calibri"/>
                <w:bCs/>
                <w:color w:val="000000"/>
                <w:sz w:val="26"/>
                <w:szCs w:val="26"/>
                <w:lang w:eastAsia="en-US"/>
              </w:rPr>
            </w:pPr>
            <w:r w:rsidRPr="007F0C6A">
              <w:rPr>
                <w:rFonts w:eastAsia="Calibri"/>
                <w:bCs/>
                <w:color w:val="000000"/>
                <w:sz w:val="26"/>
                <w:szCs w:val="26"/>
                <w:lang w:eastAsia="en-US"/>
              </w:rPr>
              <w:t>при емкостной нагрузке</w:t>
            </w:r>
          </w:p>
        </w:tc>
      </w:tr>
      <w:tr w:rsidR="007F0C6A" w:rsidRPr="007F0C6A" w:rsidTr="00495545">
        <w:tc>
          <w:tcPr>
            <w:tcW w:w="3227" w:type="dxa"/>
            <w:tcBorders>
              <w:top w:val="double" w:sz="4" w:space="0" w:color="auto"/>
            </w:tcBorders>
          </w:tcPr>
          <w:p w:rsidR="007F0C6A" w:rsidRPr="007F0C6A" w:rsidRDefault="007F0C6A" w:rsidP="00D96638">
            <w:pPr>
              <w:widowControl/>
              <w:autoSpaceDE/>
              <w:autoSpaceDN/>
              <w:adjustRightInd/>
              <w:rPr>
                <w:rFonts w:eastAsia="Calibri"/>
                <w:bCs/>
                <w:color w:val="000000"/>
                <w:sz w:val="26"/>
                <w:szCs w:val="26"/>
                <w:lang w:eastAsia="en-US"/>
              </w:rPr>
            </w:pPr>
            <w:r w:rsidRPr="007F0C6A">
              <w:rPr>
                <w:rFonts w:eastAsia="Calibri"/>
                <w:bCs/>
                <w:color w:val="000000"/>
                <w:sz w:val="26"/>
                <w:szCs w:val="26"/>
                <w:lang w:eastAsia="en-US"/>
              </w:rPr>
              <w:t>номинальный</w:t>
            </w:r>
          </w:p>
        </w:tc>
        <w:tc>
          <w:tcPr>
            <w:tcW w:w="3402" w:type="dxa"/>
            <w:tcBorders>
              <w:top w:val="double" w:sz="4" w:space="0" w:color="auto"/>
            </w:tcBorders>
          </w:tcPr>
          <w:p w:rsidR="007F0C6A" w:rsidRPr="007F0C6A" w:rsidRDefault="007F0C6A" w:rsidP="00D96638">
            <w:pPr>
              <w:widowControl/>
              <w:autoSpaceDE/>
              <w:autoSpaceDN/>
              <w:adjustRightInd/>
              <w:rPr>
                <w:rFonts w:eastAsia="Calibri"/>
                <w:bCs/>
                <w:color w:val="000000"/>
                <w:sz w:val="26"/>
                <w:szCs w:val="26"/>
                <w:lang w:eastAsia="en-US"/>
              </w:rPr>
            </w:pPr>
          </w:p>
        </w:tc>
        <w:tc>
          <w:tcPr>
            <w:tcW w:w="3260" w:type="dxa"/>
            <w:tcBorders>
              <w:top w:val="double" w:sz="4" w:space="0" w:color="auto"/>
            </w:tcBorders>
          </w:tcPr>
          <w:p w:rsidR="007F0C6A" w:rsidRPr="007F0C6A" w:rsidRDefault="007F0C6A" w:rsidP="00D96638">
            <w:pPr>
              <w:widowControl/>
              <w:autoSpaceDE/>
              <w:autoSpaceDN/>
              <w:adjustRightInd/>
              <w:rPr>
                <w:rFonts w:eastAsia="Calibri"/>
                <w:bCs/>
                <w:color w:val="000000"/>
                <w:sz w:val="26"/>
                <w:szCs w:val="26"/>
                <w:lang w:eastAsia="en-US"/>
              </w:rPr>
            </w:pPr>
          </w:p>
        </w:tc>
      </w:tr>
      <w:tr w:rsidR="007F0C6A" w:rsidRPr="007F0C6A" w:rsidTr="00C425E1">
        <w:tc>
          <w:tcPr>
            <w:tcW w:w="3227" w:type="dxa"/>
          </w:tcPr>
          <w:p w:rsidR="007F0C6A" w:rsidRPr="007F0C6A" w:rsidRDefault="007F0C6A" w:rsidP="00D96638">
            <w:pPr>
              <w:widowControl/>
              <w:autoSpaceDE/>
              <w:autoSpaceDN/>
              <w:adjustRightInd/>
              <w:rPr>
                <w:rFonts w:eastAsia="Calibri"/>
                <w:bCs/>
                <w:color w:val="000000"/>
                <w:sz w:val="26"/>
                <w:szCs w:val="26"/>
                <w:lang w:eastAsia="en-US"/>
              </w:rPr>
            </w:pPr>
            <w:r w:rsidRPr="007F0C6A">
              <w:rPr>
                <w:rFonts w:eastAsia="Calibri"/>
                <w:bCs/>
                <w:color w:val="000000"/>
                <w:sz w:val="26"/>
                <w:szCs w:val="26"/>
                <w:lang w:eastAsia="en-US"/>
              </w:rPr>
              <w:t>0,25</w:t>
            </w:r>
          </w:p>
        </w:tc>
        <w:tc>
          <w:tcPr>
            <w:tcW w:w="3402" w:type="dxa"/>
          </w:tcPr>
          <w:p w:rsidR="007F0C6A" w:rsidRPr="007F0C6A" w:rsidRDefault="007F0C6A" w:rsidP="00D96638">
            <w:pPr>
              <w:widowControl/>
              <w:autoSpaceDE/>
              <w:autoSpaceDN/>
              <w:adjustRightInd/>
              <w:rPr>
                <w:rFonts w:eastAsia="Calibri"/>
                <w:bCs/>
                <w:color w:val="000000"/>
                <w:sz w:val="26"/>
                <w:szCs w:val="26"/>
                <w:lang w:eastAsia="en-US"/>
              </w:rPr>
            </w:pPr>
          </w:p>
        </w:tc>
        <w:tc>
          <w:tcPr>
            <w:tcW w:w="3260" w:type="dxa"/>
          </w:tcPr>
          <w:p w:rsidR="007F0C6A" w:rsidRPr="007F0C6A" w:rsidRDefault="007F0C6A" w:rsidP="00D96638">
            <w:pPr>
              <w:widowControl/>
              <w:autoSpaceDE/>
              <w:autoSpaceDN/>
              <w:adjustRightInd/>
              <w:rPr>
                <w:rFonts w:eastAsia="Calibri"/>
                <w:bCs/>
                <w:color w:val="000000"/>
                <w:sz w:val="26"/>
                <w:szCs w:val="26"/>
                <w:lang w:eastAsia="en-US"/>
              </w:rPr>
            </w:pPr>
          </w:p>
        </w:tc>
      </w:tr>
      <w:tr w:rsidR="007F0C6A" w:rsidRPr="007F0C6A" w:rsidTr="00C425E1">
        <w:tc>
          <w:tcPr>
            <w:tcW w:w="3227" w:type="dxa"/>
          </w:tcPr>
          <w:p w:rsidR="007F0C6A" w:rsidRPr="007F0C6A" w:rsidRDefault="007F0C6A" w:rsidP="00D96638">
            <w:pPr>
              <w:widowControl/>
              <w:autoSpaceDE/>
              <w:autoSpaceDN/>
              <w:adjustRightInd/>
              <w:rPr>
                <w:rFonts w:eastAsia="Calibri"/>
                <w:bCs/>
                <w:color w:val="000000"/>
                <w:sz w:val="26"/>
                <w:szCs w:val="26"/>
                <w:lang w:eastAsia="en-US"/>
              </w:rPr>
            </w:pPr>
            <w:r w:rsidRPr="007F0C6A">
              <w:rPr>
                <w:rFonts w:eastAsia="Calibri"/>
                <w:bCs/>
                <w:color w:val="000000"/>
                <w:sz w:val="26"/>
                <w:szCs w:val="26"/>
                <w:lang w:eastAsia="en-US"/>
              </w:rPr>
              <w:t>0,5</w:t>
            </w:r>
          </w:p>
        </w:tc>
        <w:tc>
          <w:tcPr>
            <w:tcW w:w="3402" w:type="dxa"/>
          </w:tcPr>
          <w:p w:rsidR="007F0C6A" w:rsidRPr="007F0C6A" w:rsidRDefault="007F0C6A" w:rsidP="00D96638">
            <w:pPr>
              <w:widowControl/>
              <w:autoSpaceDE/>
              <w:autoSpaceDN/>
              <w:adjustRightInd/>
              <w:rPr>
                <w:rFonts w:eastAsia="Calibri"/>
                <w:bCs/>
                <w:color w:val="000000"/>
                <w:sz w:val="26"/>
                <w:szCs w:val="26"/>
                <w:lang w:eastAsia="en-US"/>
              </w:rPr>
            </w:pPr>
          </w:p>
        </w:tc>
        <w:tc>
          <w:tcPr>
            <w:tcW w:w="3260" w:type="dxa"/>
          </w:tcPr>
          <w:p w:rsidR="007F0C6A" w:rsidRPr="007F0C6A" w:rsidRDefault="007F0C6A" w:rsidP="00D96638">
            <w:pPr>
              <w:widowControl/>
              <w:autoSpaceDE/>
              <w:autoSpaceDN/>
              <w:adjustRightInd/>
              <w:rPr>
                <w:rFonts w:eastAsia="Calibri"/>
                <w:bCs/>
                <w:color w:val="000000"/>
                <w:sz w:val="26"/>
                <w:szCs w:val="26"/>
                <w:lang w:eastAsia="en-US"/>
              </w:rPr>
            </w:pPr>
          </w:p>
        </w:tc>
      </w:tr>
      <w:tr w:rsidR="007F0C6A" w:rsidRPr="007F0C6A" w:rsidTr="00C425E1">
        <w:tc>
          <w:tcPr>
            <w:tcW w:w="3227" w:type="dxa"/>
          </w:tcPr>
          <w:p w:rsidR="007F0C6A" w:rsidRPr="007F0C6A" w:rsidRDefault="007F0C6A" w:rsidP="00D96638">
            <w:pPr>
              <w:widowControl/>
              <w:autoSpaceDE/>
              <w:autoSpaceDN/>
              <w:adjustRightInd/>
              <w:rPr>
                <w:rFonts w:eastAsia="Calibri"/>
                <w:bCs/>
                <w:color w:val="000000"/>
                <w:sz w:val="26"/>
                <w:szCs w:val="26"/>
                <w:lang w:eastAsia="en-US"/>
              </w:rPr>
            </w:pPr>
            <w:r w:rsidRPr="007F0C6A">
              <w:rPr>
                <w:rFonts w:eastAsia="Calibri"/>
                <w:bCs/>
                <w:color w:val="000000"/>
                <w:sz w:val="26"/>
                <w:szCs w:val="26"/>
                <w:lang w:eastAsia="en-US"/>
              </w:rPr>
              <w:t>0,75</w:t>
            </w:r>
          </w:p>
        </w:tc>
        <w:tc>
          <w:tcPr>
            <w:tcW w:w="3402" w:type="dxa"/>
          </w:tcPr>
          <w:p w:rsidR="007F0C6A" w:rsidRPr="007F0C6A" w:rsidRDefault="007F0C6A" w:rsidP="00D96638">
            <w:pPr>
              <w:widowControl/>
              <w:autoSpaceDE/>
              <w:autoSpaceDN/>
              <w:adjustRightInd/>
              <w:rPr>
                <w:rFonts w:eastAsia="Calibri"/>
                <w:bCs/>
                <w:color w:val="000000"/>
                <w:sz w:val="26"/>
                <w:szCs w:val="26"/>
                <w:lang w:eastAsia="en-US"/>
              </w:rPr>
            </w:pPr>
          </w:p>
        </w:tc>
        <w:tc>
          <w:tcPr>
            <w:tcW w:w="3260" w:type="dxa"/>
          </w:tcPr>
          <w:p w:rsidR="007F0C6A" w:rsidRPr="007F0C6A" w:rsidRDefault="007F0C6A" w:rsidP="00D96638">
            <w:pPr>
              <w:widowControl/>
              <w:autoSpaceDE/>
              <w:autoSpaceDN/>
              <w:adjustRightInd/>
              <w:rPr>
                <w:rFonts w:eastAsia="Calibri"/>
                <w:bCs/>
                <w:color w:val="000000"/>
                <w:sz w:val="26"/>
                <w:szCs w:val="26"/>
                <w:lang w:eastAsia="en-US"/>
              </w:rPr>
            </w:pPr>
          </w:p>
        </w:tc>
      </w:tr>
      <w:tr w:rsidR="007F0C6A" w:rsidRPr="007F0C6A" w:rsidTr="00C425E1">
        <w:tc>
          <w:tcPr>
            <w:tcW w:w="3227" w:type="dxa"/>
          </w:tcPr>
          <w:p w:rsidR="007F0C6A" w:rsidRPr="007F0C6A" w:rsidRDefault="007F0C6A" w:rsidP="00D96638">
            <w:pPr>
              <w:widowControl/>
              <w:autoSpaceDE/>
              <w:autoSpaceDN/>
              <w:adjustRightInd/>
              <w:rPr>
                <w:rFonts w:eastAsia="Calibri"/>
                <w:bCs/>
                <w:color w:val="000000"/>
                <w:sz w:val="26"/>
                <w:szCs w:val="26"/>
                <w:lang w:eastAsia="en-US"/>
              </w:rPr>
            </w:pPr>
            <w:r w:rsidRPr="007F0C6A">
              <w:rPr>
                <w:rFonts w:eastAsia="Calibri"/>
                <w:bCs/>
                <w:color w:val="000000"/>
                <w:sz w:val="26"/>
                <w:szCs w:val="26"/>
                <w:lang w:eastAsia="en-US"/>
              </w:rPr>
              <w:t>1</w:t>
            </w:r>
          </w:p>
        </w:tc>
        <w:tc>
          <w:tcPr>
            <w:tcW w:w="3402" w:type="dxa"/>
          </w:tcPr>
          <w:p w:rsidR="007F0C6A" w:rsidRPr="007F0C6A" w:rsidRDefault="007F0C6A" w:rsidP="00D96638">
            <w:pPr>
              <w:widowControl/>
              <w:autoSpaceDE/>
              <w:autoSpaceDN/>
              <w:adjustRightInd/>
              <w:rPr>
                <w:rFonts w:eastAsia="Calibri"/>
                <w:bCs/>
                <w:color w:val="000000"/>
                <w:sz w:val="26"/>
                <w:szCs w:val="26"/>
                <w:lang w:eastAsia="en-US"/>
              </w:rPr>
            </w:pPr>
          </w:p>
        </w:tc>
        <w:tc>
          <w:tcPr>
            <w:tcW w:w="3260" w:type="dxa"/>
          </w:tcPr>
          <w:p w:rsidR="007F0C6A" w:rsidRPr="007F0C6A" w:rsidRDefault="007F0C6A" w:rsidP="00D96638">
            <w:pPr>
              <w:widowControl/>
              <w:autoSpaceDE/>
              <w:autoSpaceDN/>
              <w:adjustRightInd/>
              <w:rPr>
                <w:rFonts w:eastAsia="Calibri"/>
                <w:bCs/>
                <w:color w:val="000000"/>
                <w:sz w:val="26"/>
                <w:szCs w:val="26"/>
                <w:lang w:eastAsia="en-US"/>
              </w:rPr>
            </w:pPr>
          </w:p>
        </w:tc>
      </w:tr>
    </w:tbl>
    <w:p w:rsidR="007F0C6A" w:rsidRPr="007F0C6A" w:rsidRDefault="007F0C6A" w:rsidP="00D96638">
      <w:pPr>
        <w:widowControl/>
        <w:shd w:val="clear" w:color="auto" w:fill="FFFFFF"/>
        <w:autoSpaceDE/>
        <w:autoSpaceDN/>
        <w:adjustRightInd/>
        <w:rPr>
          <w:rFonts w:eastAsia="Calibri"/>
          <w:bCs/>
          <w:color w:val="000000"/>
          <w:sz w:val="26"/>
          <w:szCs w:val="26"/>
          <w:lang w:eastAsia="en-US"/>
        </w:rPr>
      </w:pPr>
    </w:p>
    <w:p w:rsidR="007F0C6A" w:rsidRPr="007F0C6A" w:rsidRDefault="007F0C6A" w:rsidP="00D96638">
      <w:pPr>
        <w:widowControl/>
        <w:shd w:val="clear" w:color="auto" w:fill="FFFFFF"/>
        <w:autoSpaceDE/>
        <w:autoSpaceDN/>
        <w:adjustRightInd/>
        <w:jc w:val="both"/>
        <w:rPr>
          <w:rFonts w:eastAsia="Calibri"/>
          <w:iCs/>
          <w:color w:val="000000"/>
          <w:sz w:val="26"/>
          <w:szCs w:val="26"/>
          <w:lang w:eastAsia="en-US"/>
        </w:rPr>
      </w:pPr>
      <w:r w:rsidRPr="007F0C6A">
        <w:rPr>
          <w:rFonts w:eastAsia="Calibri"/>
          <w:color w:val="000000"/>
          <w:sz w:val="26"/>
          <w:szCs w:val="26"/>
          <w:lang w:eastAsia="en-US"/>
        </w:rPr>
        <w:t xml:space="preserve">8) Строим внешнюю характеристику трансформатора. </w:t>
      </w:r>
    </w:p>
    <w:p w:rsidR="007F0C6A" w:rsidRDefault="007F0C6A" w:rsidP="003B3644">
      <w:pPr>
        <w:widowControl/>
        <w:shd w:val="clear" w:color="auto" w:fill="FFFFFF"/>
        <w:autoSpaceDE/>
        <w:autoSpaceDN/>
        <w:adjustRightInd/>
        <w:ind w:firstLine="851"/>
        <w:jc w:val="both"/>
        <w:rPr>
          <w:rFonts w:eastAsia="Calibri"/>
          <w:b/>
          <w:iCs/>
          <w:sz w:val="26"/>
          <w:szCs w:val="26"/>
          <w:lang w:eastAsia="en-US"/>
        </w:rPr>
      </w:pPr>
      <w:r w:rsidRPr="007F0C6A">
        <w:rPr>
          <w:rFonts w:eastAsia="Calibri"/>
          <w:b/>
          <w:iCs/>
          <w:sz w:val="26"/>
          <w:szCs w:val="26"/>
          <w:lang w:eastAsia="en-US"/>
        </w:rPr>
        <w:lastRenderedPageBreak/>
        <w:t>Контрольные вопросы</w:t>
      </w:r>
    </w:p>
    <w:p w:rsidR="003B3644" w:rsidRPr="007F0C6A" w:rsidRDefault="003B3644" w:rsidP="003B3644">
      <w:pPr>
        <w:widowControl/>
        <w:shd w:val="clear" w:color="auto" w:fill="FFFFFF"/>
        <w:autoSpaceDE/>
        <w:autoSpaceDN/>
        <w:adjustRightInd/>
        <w:ind w:firstLine="851"/>
        <w:jc w:val="both"/>
        <w:rPr>
          <w:rFonts w:eastAsia="Calibri"/>
          <w:b/>
          <w:iCs/>
          <w:sz w:val="26"/>
          <w:szCs w:val="26"/>
          <w:lang w:eastAsia="en-US"/>
        </w:rPr>
      </w:pPr>
    </w:p>
    <w:p w:rsidR="007F0C6A" w:rsidRPr="007F0C6A" w:rsidRDefault="007F0C6A" w:rsidP="003B3644">
      <w:pPr>
        <w:widowControl/>
        <w:numPr>
          <w:ilvl w:val="0"/>
          <w:numId w:val="22"/>
        </w:numPr>
        <w:autoSpaceDE/>
        <w:autoSpaceDN/>
        <w:adjustRightInd/>
        <w:ind w:left="426" w:firstLine="425"/>
        <w:contextualSpacing/>
        <w:rPr>
          <w:rFonts w:eastAsia="Calibri"/>
          <w:sz w:val="26"/>
          <w:szCs w:val="26"/>
          <w:lang w:eastAsia="en-US"/>
        </w:rPr>
      </w:pPr>
      <w:r w:rsidRPr="007F0C6A">
        <w:rPr>
          <w:rFonts w:eastAsia="Calibri"/>
          <w:sz w:val="26"/>
          <w:szCs w:val="26"/>
          <w:lang w:eastAsia="en-US"/>
        </w:rPr>
        <w:t>Что называется внешней характеристикой трансформатора?</w:t>
      </w:r>
    </w:p>
    <w:p w:rsidR="007F0C6A" w:rsidRPr="007F0C6A" w:rsidRDefault="007F0C6A" w:rsidP="003B3644">
      <w:pPr>
        <w:widowControl/>
        <w:numPr>
          <w:ilvl w:val="0"/>
          <w:numId w:val="22"/>
        </w:numPr>
        <w:autoSpaceDE/>
        <w:autoSpaceDN/>
        <w:adjustRightInd/>
        <w:ind w:left="426" w:firstLine="425"/>
        <w:contextualSpacing/>
        <w:rPr>
          <w:rFonts w:eastAsia="Calibri"/>
          <w:sz w:val="26"/>
          <w:szCs w:val="26"/>
          <w:lang w:eastAsia="en-US"/>
        </w:rPr>
      </w:pPr>
      <w:r w:rsidRPr="007F0C6A">
        <w:rPr>
          <w:rFonts w:eastAsia="Calibri"/>
          <w:sz w:val="26"/>
          <w:szCs w:val="26"/>
          <w:lang w:eastAsia="en-US"/>
        </w:rPr>
        <w:t>Что называется коэффициентом нагрузки?</w:t>
      </w:r>
    </w:p>
    <w:p w:rsidR="007F0C6A" w:rsidRPr="007F0C6A" w:rsidRDefault="007F0C6A" w:rsidP="003B3644">
      <w:pPr>
        <w:widowControl/>
        <w:numPr>
          <w:ilvl w:val="0"/>
          <w:numId w:val="22"/>
        </w:numPr>
        <w:autoSpaceDE/>
        <w:autoSpaceDN/>
        <w:adjustRightInd/>
        <w:ind w:left="426" w:firstLine="425"/>
        <w:contextualSpacing/>
        <w:rPr>
          <w:rFonts w:eastAsia="Calibri"/>
          <w:sz w:val="26"/>
          <w:szCs w:val="26"/>
          <w:lang w:eastAsia="en-US"/>
        </w:rPr>
      </w:pPr>
      <w:r w:rsidRPr="007F0C6A">
        <w:rPr>
          <w:rFonts w:eastAsia="Calibri"/>
          <w:sz w:val="26"/>
          <w:szCs w:val="26"/>
          <w:lang w:eastAsia="en-US"/>
        </w:rPr>
        <w:t>От чего зависит изменение напряжения на вторичной обмотке трансформатора?</w:t>
      </w:r>
    </w:p>
    <w:p w:rsidR="007F0C6A" w:rsidRPr="007F0C6A" w:rsidRDefault="007F0C6A" w:rsidP="003B3644">
      <w:pPr>
        <w:widowControl/>
        <w:numPr>
          <w:ilvl w:val="0"/>
          <w:numId w:val="22"/>
        </w:numPr>
        <w:autoSpaceDE/>
        <w:autoSpaceDN/>
        <w:adjustRightInd/>
        <w:ind w:left="426" w:firstLine="425"/>
        <w:contextualSpacing/>
        <w:rPr>
          <w:rFonts w:eastAsia="Calibri"/>
          <w:sz w:val="26"/>
          <w:szCs w:val="26"/>
          <w:lang w:eastAsia="en-US"/>
        </w:rPr>
      </w:pPr>
      <w:r w:rsidRPr="007F0C6A">
        <w:rPr>
          <w:rFonts w:eastAsia="Calibri"/>
          <w:sz w:val="26"/>
          <w:szCs w:val="26"/>
          <w:shd w:val="clear" w:color="auto" w:fill="FFFFFF"/>
          <w:lang w:eastAsia="en-US"/>
        </w:rPr>
        <w:t>Когда трансформатор работает с максимальным КПД и как определить для этого состояния коэффициент нагрузки?</w:t>
      </w:r>
    </w:p>
    <w:p w:rsidR="007F0C6A" w:rsidRPr="007F0C6A" w:rsidRDefault="007F0C6A" w:rsidP="003B3644">
      <w:pPr>
        <w:widowControl/>
        <w:numPr>
          <w:ilvl w:val="0"/>
          <w:numId w:val="22"/>
        </w:numPr>
        <w:autoSpaceDE/>
        <w:autoSpaceDN/>
        <w:adjustRightInd/>
        <w:ind w:left="426" w:firstLine="425"/>
        <w:contextualSpacing/>
        <w:rPr>
          <w:rFonts w:eastAsia="Calibri"/>
          <w:sz w:val="26"/>
          <w:szCs w:val="26"/>
          <w:lang w:eastAsia="en-US"/>
        </w:rPr>
      </w:pPr>
      <w:r w:rsidRPr="007F0C6A">
        <w:rPr>
          <w:rFonts w:eastAsia="Calibri"/>
          <w:sz w:val="26"/>
          <w:szCs w:val="26"/>
          <w:shd w:val="clear" w:color="auto" w:fill="FFFFFF"/>
          <w:lang w:eastAsia="en-US"/>
        </w:rPr>
        <w:t>Какие при нагрузке трансформатора потери считаются постоянными и какие переменными и почему? </w:t>
      </w:r>
    </w:p>
    <w:p w:rsidR="007F0C6A" w:rsidRPr="007F0C6A" w:rsidRDefault="007F0C6A" w:rsidP="00D96638">
      <w:pPr>
        <w:widowControl/>
        <w:autoSpaceDE/>
        <w:autoSpaceDN/>
        <w:adjustRightInd/>
        <w:ind w:firstLine="851"/>
        <w:rPr>
          <w:rFonts w:eastAsia="Calibri"/>
          <w:b/>
          <w:sz w:val="26"/>
          <w:szCs w:val="26"/>
          <w:lang w:eastAsia="en-US"/>
        </w:rPr>
      </w:pPr>
    </w:p>
    <w:p w:rsidR="007F0C6A" w:rsidRPr="007F0C6A" w:rsidRDefault="007F0C6A" w:rsidP="00D96638">
      <w:pPr>
        <w:widowControl/>
        <w:autoSpaceDE/>
        <w:autoSpaceDN/>
        <w:adjustRightInd/>
        <w:ind w:firstLine="851"/>
        <w:rPr>
          <w:rFonts w:eastAsia="Calibri"/>
          <w:b/>
          <w:sz w:val="26"/>
          <w:szCs w:val="26"/>
          <w:lang w:eastAsia="en-US"/>
        </w:rPr>
      </w:pPr>
      <w:r w:rsidRPr="007F0C6A">
        <w:rPr>
          <w:rFonts w:eastAsia="Calibri"/>
          <w:b/>
          <w:sz w:val="26"/>
          <w:szCs w:val="26"/>
          <w:lang w:eastAsia="en-US"/>
        </w:rPr>
        <w:t>Содержание отчета</w:t>
      </w:r>
    </w:p>
    <w:p w:rsidR="007F0C6A" w:rsidRPr="007F0C6A" w:rsidRDefault="007F0C6A" w:rsidP="00D96638">
      <w:pPr>
        <w:widowControl/>
        <w:autoSpaceDE/>
        <w:autoSpaceDN/>
        <w:adjustRightInd/>
        <w:ind w:firstLine="851"/>
        <w:rPr>
          <w:rFonts w:eastAsia="Calibri"/>
          <w:b/>
          <w:sz w:val="26"/>
          <w:szCs w:val="26"/>
          <w:lang w:eastAsia="en-US"/>
        </w:rPr>
      </w:pPr>
    </w:p>
    <w:p w:rsidR="007F0C6A" w:rsidRPr="007F0C6A" w:rsidRDefault="007F0C6A" w:rsidP="00D96638">
      <w:pPr>
        <w:widowControl/>
        <w:shd w:val="clear" w:color="auto" w:fill="FFFFFF"/>
        <w:tabs>
          <w:tab w:val="left" w:pos="3715"/>
        </w:tabs>
        <w:autoSpaceDE/>
        <w:autoSpaceDN/>
        <w:adjustRightInd/>
        <w:ind w:left="1277" w:hanging="426"/>
        <w:contextualSpacing/>
        <w:rPr>
          <w:rFonts w:eastAsia="Calibri"/>
          <w:sz w:val="26"/>
          <w:szCs w:val="26"/>
          <w:lang w:eastAsia="en-US"/>
        </w:rPr>
      </w:pPr>
      <w:r w:rsidRPr="007F0C6A">
        <w:rPr>
          <w:rFonts w:eastAsia="Calibri"/>
          <w:sz w:val="26"/>
          <w:szCs w:val="26"/>
          <w:lang w:eastAsia="en-US"/>
        </w:rPr>
        <w:t>1 Наименование, номер, тема и цель работы.</w:t>
      </w:r>
    </w:p>
    <w:p w:rsidR="007F0C6A" w:rsidRPr="007F0C6A" w:rsidRDefault="007F0C6A" w:rsidP="00D96638">
      <w:pPr>
        <w:widowControl/>
        <w:shd w:val="clear" w:color="auto" w:fill="FFFFFF"/>
        <w:tabs>
          <w:tab w:val="left" w:pos="3715"/>
        </w:tabs>
        <w:autoSpaceDE/>
        <w:autoSpaceDN/>
        <w:adjustRightInd/>
        <w:ind w:left="1277" w:hanging="426"/>
        <w:contextualSpacing/>
        <w:rPr>
          <w:rFonts w:eastAsia="Calibri"/>
          <w:sz w:val="26"/>
          <w:szCs w:val="26"/>
          <w:lang w:eastAsia="en-US"/>
        </w:rPr>
      </w:pPr>
      <w:r w:rsidRPr="007F0C6A">
        <w:rPr>
          <w:rFonts w:eastAsia="Calibri"/>
          <w:sz w:val="26"/>
          <w:szCs w:val="26"/>
          <w:lang w:eastAsia="en-US"/>
        </w:rPr>
        <w:t>2 Решение задачи с пояснениями.</w:t>
      </w:r>
    </w:p>
    <w:p w:rsidR="007F0C6A" w:rsidRPr="007F0C6A" w:rsidRDefault="007F0C6A" w:rsidP="00D96638">
      <w:pPr>
        <w:widowControl/>
        <w:shd w:val="clear" w:color="auto" w:fill="FFFFFF"/>
        <w:tabs>
          <w:tab w:val="left" w:pos="3715"/>
        </w:tabs>
        <w:autoSpaceDE/>
        <w:autoSpaceDN/>
        <w:adjustRightInd/>
        <w:ind w:left="1277" w:hanging="426"/>
        <w:contextualSpacing/>
        <w:rPr>
          <w:rFonts w:eastAsia="Calibri"/>
          <w:sz w:val="26"/>
          <w:szCs w:val="26"/>
          <w:lang w:eastAsia="en-US"/>
        </w:rPr>
      </w:pPr>
      <w:r w:rsidRPr="007F0C6A">
        <w:rPr>
          <w:rFonts w:eastAsia="Calibri"/>
          <w:sz w:val="26"/>
          <w:szCs w:val="26"/>
          <w:lang w:eastAsia="en-US"/>
        </w:rPr>
        <w:t>3 Внешняя характеристика трансформатора.</w:t>
      </w:r>
    </w:p>
    <w:p w:rsidR="007F0C6A" w:rsidRPr="007F0C6A" w:rsidRDefault="007F0C6A" w:rsidP="00D96638">
      <w:pPr>
        <w:widowControl/>
        <w:shd w:val="clear" w:color="auto" w:fill="FFFFFF"/>
        <w:tabs>
          <w:tab w:val="left" w:pos="3715"/>
        </w:tabs>
        <w:autoSpaceDE/>
        <w:autoSpaceDN/>
        <w:adjustRightInd/>
        <w:ind w:left="1277" w:hanging="426"/>
        <w:contextualSpacing/>
        <w:rPr>
          <w:rFonts w:eastAsia="Calibri"/>
          <w:sz w:val="26"/>
          <w:szCs w:val="26"/>
          <w:lang w:eastAsia="en-US"/>
        </w:rPr>
      </w:pPr>
      <w:r w:rsidRPr="007F0C6A">
        <w:rPr>
          <w:rFonts w:eastAsia="Calibri"/>
          <w:sz w:val="26"/>
          <w:szCs w:val="26"/>
          <w:lang w:eastAsia="en-US"/>
        </w:rPr>
        <w:t xml:space="preserve">4 Ответы на контрольные вопросы. </w:t>
      </w:r>
    </w:p>
    <w:p w:rsidR="007F0C6A" w:rsidRPr="007F0C6A" w:rsidRDefault="007F0C6A" w:rsidP="00D96638">
      <w:pPr>
        <w:widowControl/>
        <w:shd w:val="clear" w:color="auto" w:fill="FFFFFF"/>
        <w:autoSpaceDE/>
        <w:autoSpaceDN/>
        <w:adjustRightInd/>
        <w:ind w:firstLine="709"/>
        <w:jc w:val="both"/>
        <w:rPr>
          <w:rFonts w:eastAsia="Calibri"/>
          <w:sz w:val="26"/>
          <w:szCs w:val="26"/>
          <w:lang w:eastAsia="en-US"/>
        </w:rPr>
      </w:pPr>
    </w:p>
    <w:p w:rsidR="0059758F" w:rsidRPr="00914A54" w:rsidRDefault="003B3644" w:rsidP="00892B85">
      <w:pPr>
        <w:shd w:val="clear" w:color="auto" w:fill="FFFFFF"/>
        <w:ind w:firstLine="851"/>
        <w:jc w:val="both"/>
        <w:rPr>
          <w:b/>
          <w:color w:val="000000"/>
          <w:sz w:val="26"/>
          <w:szCs w:val="26"/>
        </w:rPr>
      </w:pPr>
      <w:r w:rsidRPr="00914A54">
        <w:rPr>
          <w:rFonts w:eastAsia="Courier New"/>
          <w:b/>
          <w:color w:val="000000"/>
          <w:sz w:val="26"/>
          <w:szCs w:val="26"/>
          <w:lang w:bidi="ru-RU"/>
        </w:rPr>
        <w:t xml:space="preserve">Практическая </w:t>
      </w:r>
      <w:r w:rsidRPr="00914A54">
        <w:rPr>
          <w:b/>
          <w:color w:val="000000"/>
          <w:sz w:val="26"/>
          <w:szCs w:val="26"/>
        </w:rPr>
        <w:t xml:space="preserve">работа </w:t>
      </w:r>
      <w:r w:rsidR="0059758F" w:rsidRPr="00914A54">
        <w:rPr>
          <w:b/>
          <w:color w:val="000000"/>
          <w:sz w:val="26"/>
          <w:szCs w:val="26"/>
        </w:rPr>
        <w:t xml:space="preserve">№ </w:t>
      </w:r>
      <w:r w:rsidR="000E1AB0" w:rsidRPr="00914A54">
        <w:rPr>
          <w:b/>
          <w:color w:val="000000"/>
          <w:sz w:val="26"/>
          <w:szCs w:val="26"/>
        </w:rPr>
        <w:t>4</w:t>
      </w:r>
    </w:p>
    <w:p w:rsidR="00CA1980" w:rsidRPr="00914A54" w:rsidRDefault="00CA1980" w:rsidP="00892B85">
      <w:pPr>
        <w:shd w:val="clear" w:color="auto" w:fill="FFFFFF"/>
        <w:ind w:firstLine="851"/>
        <w:jc w:val="both"/>
        <w:rPr>
          <w:b/>
          <w:color w:val="000000"/>
          <w:sz w:val="26"/>
          <w:szCs w:val="26"/>
        </w:rPr>
      </w:pPr>
    </w:p>
    <w:p w:rsidR="00F94298" w:rsidRPr="00914A54" w:rsidRDefault="00BA2A47" w:rsidP="00892B85">
      <w:pPr>
        <w:ind w:firstLine="851"/>
        <w:jc w:val="both"/>
        <w:rPr>
          <w:b/>
          <w:iCs/>
          <w:color w:val="000000"/>
          <w:sz w:val="26"/>
          <w:szCs w:val="26"/>
        </w:rPr>
      </w:pPr>
      <w:r w:rsidRPr="00914A54">
        <w:rPr>
          <w:b/>
          <w:color w:val="000000"/>
          <w:sz w:val="26"/>
          <w:szCs w:val="26"/>
        </w:rPr>
        <w:t xml:space="preserve">Тема: </w:t>
      </w:r>
      <w:r w:rsidR="00CA2A0B" w:rsidRPr="00914A54">
        <w:rPr>
          <w:b/>
          <w:sz w:val="26"/>
          <w:szCs w:val="26"/>
        </w:rPr>
        <w:t xml:space="preserve">Расчет </w:t>
      </w:r>
      <w:bookmarkStart w:id="12" w:name="_Hlk148703492"/>
      <w:r w:rsidR="000E1AB0" w:rsidRPr="00914A54">
        <w:rPr>
          <w:b/>
          <w:sz w:val="26"/>
          <w:szCs w:val="26"/>
        </w:rPr>
        <w:t xml:space="preserve">основных </w:t>
      </w:r>
      <w:r w:rsidR="00CA2A0B" w:rsidRPr="00914A54">
        <w:rPr>
          <w:b/>
          <w:sz w:val="26"/>
          <w:szCs w:val="26"/>
        </w:rPr>
        <w:t>параметров трехфазных трансформаторов</w:t>
      </w:r>
      <w:bookmarkEnd w:id="12"/>
    </w:p>
    <w:p w:rsidR="00595F43" w:rsidRPr="00914A54" w:rsidRDefault="00595F43" w:rsidP="00892B85">
      <w:pPr>
        <w:ind w:firstLine="851"/>
        <w:jc w:val="both"/>
        <w:rPr>
          <w:b/>
          <w:color w:val="000000"/>
          <w:sz w:val="26"/>
          <w:szCs w:val="26"/>
        </w:rPr>
      </w:pPr>
    </w:p>
    <w:p w:rsidR="00BA2A47" w:rsidRPr="00914A54" w:rsidRDefault="00BA2A47" w:rsidP="00892B85">
      <w:pPr>
        <w:pStyle w:val="HTML"/>
        <w:ind w:firstLine="851"/>
        <w:jc w:val="both"/>
        <w:rPr>
          <w:sz w:val="26"/>
          <w:szCs w:val="26"/>
        </w:rPr>
      </w:pPr>
      <w:r w:rsidRPr="00914A54">
        <w:rPr>
          <w:rFonts w:ascii="Times New Roman" w:hAnsi="Times New Roman" w:cs="Times New Roman"/>
          <w:b/>
          <w:color w:val="000000"/>
          <w:sz w:val="26"/>
          <w:szCs w:val="26"/>
        </w:rPr>
        <w:t>Цель</w:t>
      </w:r>
      <w:r w:rsidRPr="00914A54">
        <w:rPr>
          <w:rFonts w:ascii="Times New Roman" w:hAnsi="Times New Roman" w:cs="Times New Roman"/>
          <w:color w:val="000000"/>
          <w:sz w:val="26"/>
          <w:szCs w:val="26"/>
        </w:rPr>
        <w:t xml:space="preserve">: </w:t>
      </w:r>
      <w:r w:rsidR="00CA2A0B" w:rsidRPr="00914A54">
        <w:rPr>
          <w:rFonts w:ascii="Times New Roman" w:hAnsi="Times New Roman" w:cs="Times New Roman"/>
          <w:sz w:val="26"/>
          <w:szCs w:val="26"/>
        </w:rPr>
        <w:t>определить значения параметров трехфазного трансформатора, построить треугольник короткого замыкания, проанализировать значение номинального напряжения на выходе трансформатора при различных видах нагрузки</w:t>
      </w:r>
      <w:r w:rsidR="00D9746B" w:rsidRPr="00914A54">
        <w:rPr>
          <w:rFonts w:ascii="Times New Roman" w:hAnsi="Times New Roman" w:cs="Times New Roman"/>
          <w:sz w:val="26"/>
          <w:szCs w:val="26"/>
        </w:rPr>
        <w:t>.</w:t>
      </w:r>
    </w:p>
    <w:p w:rsidR="00874906" w:rsidRDefault="00874906" w:rsidP="00892B85">
      <w:pPr>
        <w:ind w:firstLine="851"/>
        <w:jc w:val="both"/>
        <w:outlineLvl w:val="1"/>
        <w:rPr>
          <w:b/>
          <w:color w:val="000000"/>
          <w:sz w:val="26"/>
          <w:szCs w:val="26"/>
        </w:rPr>
      </w:pPr>
    </w:p>
    <w:p w:rsidR="00BF3F3D" w:rsidRPr="00BF3F3D" w:rsidRDefault="00BF3F3D" w:rsidP="00892B85">
      <w:pPr>
        <w:shd w:val="clear" w:color="auto" w:fill="FFFFFF"/>
        <w:ind w:firstLine="851"/>
        <w:jc w:val="both"/>
        <w:rPr>
          <w:rFonts w:eastAsia="Courier New"/>
          <w:b/>
          <w:bCs/>
          <w:color w:val="000000"/>
          <w:sz w:val="26"/>
          <w:szCs w:val="26"/>
          <w:lang w:bidi="ru-RU"/>
        </w:rPr>
      </w:pPr>
      <w:r w:rsidRPr="00BF3F3D">
        <w:rPr>
          <w:rFonts w:eastAsia="Courier New"/>
          <w:b/>
          <w:bCs/>
          <w:color w:val="000000"/>
          <w:sz w:val="26"/>
          <w:szCs w:val="26"/>
          <w:lang w:bidi="ru-RU"/>
        </w:rPr>
        <w:t>Ход работы</w:t>
      </w:r>
    </w:p>
    <w:p w:rsidR="00BF3F3D" w:rsidRPr="00BF3F3D" w:rsidRDefault="00BF3F3D" w:rsidP="00892B85">
      <w:pPr>
        <w:shd w:val="clear" w:color="auto" w:fill="FFFFFF"/>
        <w:ind w:firstLine="851"/>
        <w:jc w:val="both"/>
        <w:rPr>
          <w:rFonts w:eastAsia="Courier New"/>
          <w:color w:val="000000"/>
          <w:sz w:val="26"/>
          <w:szCs w:val="26"/>
          <w:lang w:bidi="ru-RU"/>
        </w:rPr>
      </w:pPr>
      <w:r w:rsidRPr="00BF3F3D">
        <w:rPr>
          <w:rFonts w:eastAsia="Courier New"/>
          <w:color w:val="000000"/>
          <w:sz w:val="26"/>
          <w:szCs w:val="26"/>
          <w:lang w:bidi="ru-RU"/>
        </w:rPr>
        <w:t>Задание содержит задачу на расчет основных параметров трехфазных трансформаторов. Для каждого варианта необходимо выполнить следующее:</w:t>
      </w:r>
    </w:p>
    <w:p w:rsidR="00892B85" w:rsidRPr="008C5DBC" w:rsidRDefault="00892B85" w:rsidP="00892B85">
      <w:pPr>
        <w:widowControl/>
        <w:autoSpaceDE/>
        <w:autoSpaceDN/>
        <w:adjustRightInd/>
        <w:ind w:right="1" w:firstLine="851"/>
        <w:jc w:val="both"/>
        <w:rPr>
          <w:bCs/>
          <w:sz w:val="26"/>
          <w:szCs w:val="26"/>
        </w:rPr>
      </w:pPr>
      <w:r>
        <w:rPr>
          <w:bCs/>
          <w:sz w:val="26"/>
          <w:szCs w:val="26"/>
        </w:rPr>
        <w:t>1 Записать</w:t>
      </w:r>
      <w:r w:rsidRPr="008C5DBC">
        <w:rPr>
          <w:bCs/>
          <w:sz w:val="26"/>
          <w:szCs w:val="26"/>
        </w:rPr>
        <w:t xml:space="preserve"> в отчете наименование, </w:t>
      </w:r>
      <w:r>
        <w:rPr>
          <w:bCs/>
          <w:sz w:val="26"/>
          <w:szCs w:val="26"/>
        </w:rPr>
        <w:t xml:space="preserve">номер, </w:t>
      </w:r>
      <w:r w:rsidRPr="008C5DBC">
        <w:rPr>
          <w:bCs/>
          <w:sz w:val="26"/>
          <w:szCs w:val="26"/>
        </w:rPr>
        <w:t>тему и цель занятия.</w:t>
      </w:r>
    </w:p>
    <w:p w:rsidR="00892B85" w:rsidRDefault="00892B85" w:rsidP="00892B85">
      <w:pPr>
        <w:widowControl/>
        <w:autoSpaceDE/>
        <w:autoSpaceDN/>
        <w:adjustRightInd/>
        <w:ind w:right="1" w:firstLine="851"/>
        <w:jc w:val="both"/>
        <w:rPr>
          <w:bCs/>
          <w:sz w:val="26"/>
          <w:szCs w:val="26"/>
        </w:rPr>
      </w:pPr>
      <w:r>
        <w:rPr>
          <w:bCs/>
          <w:sz w:val="26"/>
          <w:szCs w:val="26"/>
        </w:rPr>
        <w:t>2 Записать</w:t>
      </w:r>
      <w:r w:rsidRPr="008C5DBC">
        <w:rPr>
          <w:bCs/>
          <w:sz w:val="26"/>
          <w:szCs w:val="26"/>
        </w:rPr>
        <w:t xml:space="preserve"> исходные условия задачи</w:t>
      </w:r>
    </w:p>
    <w:p w:rsidR="00892B85" w:rsidRPr="008C5DBC" w:rsidRDefault="00892B85" w:rsidP="00892B85">
      <w:pPr>
        <w:widowControl/>
        <w:autoSpaceDE/>
        <w:autoSpaceDN/>
        <w:adjustRightInd/>
        <w:ind w:right="1" w:firstLine="851"/>
        <w:jc w:val="both"/>
        <w:rPr>
          <w:bCs/>
          <w:sz w:val="26"/>
          <w:szCs w:val="26"/>
        </w:rPr>
      </w:pPr>
      <w:r>
        <w:rPr>
          <w:bCs/>
          <w:sz w:val="26"/>
          <w:szCs w:val="26"/>
        </w:rPr>
        <w:t xml:space="preserve">3 </w:t>
      </w:r>
      <w:r w:rsidRPr="008C5DBC">
        <w:rPr>
          <w:bCs/>
          <w:sz w:val="26"/>
          <w:szCs w:val="26"/>
        </w:rPr>
        <w:t xml:space="preserve">Выполните предложенное задание. По необходимости, при выполнении задания практической работы, повторите теоретический материал и </w:t>
      </w:r>
      <w:r>
        <w:rPr>
          <w:bCs/>
          <w:sz w:val="26"/>
          <w:szCs w:val="26"/>
        </w:rPr>
        <w:t xml:space="preserve">рассмотрите решение </w:t>
      </w:r>
      <w:r w:rsidRPr="008C5DBC">
        <w:rPr>
          <w:bCs/>
          <w:sz w:val="26"/>
          <w:szCs w:val="26"/>
        </w:rPr>
        <w:t>пример</w:t>
      </w:r>
      <w:r>
        <w:rPr>
          <w:bCs/>
          <w:sz w:val="26"/>
          <w:szCs w:val="26"/>
        </w:rPr>
        <w:t>ов</w:t>
      </w:r>
      <w:r w:rsidRPr="008C5DBC">
        <w:rPr>
          <w:bCs/>
          <w:sz w:val="26"/>
          <w:szCs w:val="26"/>
        </w:rPr>
        <w:t>, подобн</w:t>
      </w:r>
      <w:r>
        <w:rPr>
          <w:bCs/>
          <w:sz w:val="26"/>
          <w:szCs w:val="26"/>
        </w:rPr>
        <w:t>ых</w:t>
      </w:r>
      <w:r w:rsidRPr="008C5DBC">
        <w:rPr>
          <w:bCs/>
          <w:sz w:val="26"/>
          <w:szCs w:val="26"/>
        </w:rPr>
        <w:t xml:space="preserve"> заданию практической работы.</w:t>
      </w:r>
    </w:p>
    <w:p w:rsidR="00892B85" w:rsidRPr="00FC4E33" w:rsidRDefault="00892B85" w:rsidP="00892B85">
      <w:pPr>
        <w:widowControl/>
        <w:autoSpaceDE/>
        <w:autoSpaceDN/>
        <w:adjustRightInd/>
        <w:ind w:right="1" w:firstLine="851"/>
        <w:jc w:val="both"/>
        <w:rPr>
          <w:bCs/>
          <w:sz w:val="26"/>
          <w:szCs w:val="26"/>
        </w:rPr>
      </w:pPr>
      <w:r>
        <w:rPr>
          <w:bCs/>
          <w:sz w:val="26"/>
          <w:szCs w:val="26"/>
        </w:rPr>
        <w:t xml:space="preserve">4 </w:t>
      </w:r>
      <w:r w:rsidRPr="00FC4E33">
        <w:rPr>
          <w:bCs/>
          <w:sz w:val="26"/>
          <w:szCs w:val="26"/>
        </w:rPr>
        <w:t>Ответить на контрольные вопросы.</w:t>
      </w:r>
    </w:p>
    <w:p w:rsidR="00892B85" w:rsidRPr="00FC4E33" w:rsidRDefault="00892B85" w:rsidP="00892B85">
      <w:pPr>
        <w:widowControl/>
        <w:autoSpaceDE/>
        <w:autoSpaceDN/>
        <w:adjustRightInd/>
        <w:ind w:right="1" w:firstLine="851"/>
        <w:jc w:val="both"/>
        <w:rPr>
          <w:bCs/>
          <w:sz w:val="26"/>
          <w:szCs w:val="26"/>
        </w:rPr>
      </w:pPr>
      <w:r>
        <w:rPr>
          <w:bCs/>
          <w:sz w:val="26"/>
          <w:szCs w:val="26"/>
        </w:rPr>
        <w:t xml:space="preserve">5 </w:t>
      </w:r>
      <w:r w:rsidRPr="00FC4E33">
        <w:rPr>
          <w:bCs/>
          <w:sz w:val="26"/>
          <w:szCs w:val="26"/>
        </w:rPr>
        <w:t>Оформить отчет по практической работе.</w:t>
      </w:r>
    </w:p>
    <w:p w:rsidR="00892B85" w:rsidRPr="00914A54" w:rsidRDefault="00892B85" w:rsidP="00892B85">
      <w:pPr>
        <w:shd w:val="clear" w:color="auto" w:fill="FFFFFF"/>
        <w:ind w:left="227"/>
        <w:jc w:val="both"/>
        <w:rPr>
          <w:sz w:val="26"/>
          <w:szCs w:val="26"/>
        </w:rPr>
      </w:pPr>
    </w:p>
    <w:p w:rsidR="00BF3F3D" w:rsidRDefault="00BF3F3D" w:rsidP="00D96638">
      <w:pPr>
        <w:ind w:firstLine="709"/>
        <w:jc w:val="both"/>
        <w:outlineLvl w:val="1"/>
        <w:rPr>
          <w:b/>
          <w:color w:val="000000"/>
          <w:sz w:val="26"/>
          <w:szCs w:val="26"/>
        </w:rPr>
      </w:pPr>
    </w:p>
    <w:p w:rsidR="00620591" w:rsidRPr="00914A54" w:rsidRDefault="00CC71EC" w:rsidP="00892B85">
      <w:pPr>
        <w:ind w:firstLine="851"/>
        <w:jc w:val="both"/>
        <w:outlineLvl w:val="1"/>
        <w:rPr>
          <w:b/>
          <w:color w:val="000000"/>
          <w:sz w:val="26"/>
          <w:szCs w:val="26"/>
        </w:rPr>
      </w:pPr>
      <w:r>
        <w:rPr>
          <w:b/>
          <w:color w:val="000000"/>
          <w:sz w:val="26"/>
          <w:szCs w:val="26"/>
        </w:rPr>
        <w:t xml:space="preserve">Краткие теоретические сведения </w:t>
      </w:r>
    </w:p>
    <w:p w:rsidR="00CA2A0B" w:rsidRPr="00914A54" w:rsidRDefault="00CA2A0B" w:rsidP="00892B85">
      <w:pPr>
        <w:tabs>
          <w:tab w:val="center" w:pos="4253"/>
          <w:tab w:val="right" w:pos="7513"/>
        </w:tabs>
        <w:autoSpaceDE/>
        <w:autoSpaceDN/>
        <w:adjustRightInd/>
        <w:ind w:firstLine="851"/>
        <w:jc w:val="both"/>
        <w:rPr>
          <w:rFonts w:eastAsia="Courier New"/>
          <w:color w:val="000000"/>
          <w:spacing w:val="-12"/>
          <w:sz w:val="26"/>
          <w:szCs w:val="26"/>
          <w:lang w:bidi="ru-RU"/>
        </w:rPr>
      </w:pPr>
    </w:p>
    <w:p w:rsidR="00CA2A0B" w:rsidRDefault="008B0231" w:rsidP="00892B85">
      <w:pPr>
        <w:tabs>
          <w:tab w:val="center" w:pos="4253"/>
          <w:tab w:val="right" w:pos="7513"/>
        </w:tabs>
        <w:autoSpaceDE/>
        <w:autoSpaceDN/>
        <w:adjustRightInd/>
        <w:ind w:firstLine="851"/>
        <w:jc w:val="both"/>
        <w:rPr>
          <w:rFonts w:eastAsia="Courier New"/>
          <w:color w:val="000000"/>
          <w:spacing w:val="-14"/>
          <w:sz w:val="26"/>
          <w:szCs w:val="26"/>
          <w:lang w:bidi="ru-RU"/>
        </w:rPr>
      </w:pPr>
      <w:r w:rsidRPr="00914A54">
        <w:rPr>
          <w:rFonts w:eastAsia="Courier New"/>
          <w:color w:val="000000"/>
          <w:spacing w:val="-12"/>
          <w:sz w:val="26"/>
          <w:szCs w:val="26"/>
          <w:lang w:bidi="ru-RU"/>
        </w:rPr>
        <w:t xml:space="preserve">Решаемые на практическом занятии задачи направлены на определение основных параметров трехфазного трансформатора. </w:t>
      </w:r>
      <w:r w:rsidR="00CA2A0B" w:rsidRPr="00914A54">
        <w:rPr>
          <w:rFonts w:eastAsia="Courier New"/>
          <w:color w:val="000000"/>
          <w:spacing w:val="-12"/>
          <w:sz w:val="26"/>
          <w:szCs w:val="26"/>
          <w:lang w:bidi="ru-RU"/>
        </w:rPr>
        <w:t xml:space="preserve">Трансформирование трехфазной системы напряжений можно </w:t>
      </w:r>
      <w:r w:rsidR="00CA2A0B" w:rsidRPr="00914A54">
        <w:rPr>
          <w:rFonts w:eastAsia="Courier New"/>
          <w:color w:val="000000"/>
          <w:spacing w:val="-10"/>
          <w:sz w:val="26"/>
          <w:szCs w:val="26"/>
          <w:lang w:bidi="ru-RU"/>
        </w:rPr>
        <w:t>осуществить тремя однофазными трансформаторами, соединен</w:t>
      </w:r>
      <w:r w:rsidR="00CA2A0B" w:rsidRPr="00914A54">
        <w:rPr>
          <w:rFonts w:eastAsia="Courier New"/>
          <w:color w:val="000000"/>
          <w:spacing w:val="-8"/>
          <w:sz w:val="26"/>
          <w:szCs w:val="26"/>
          <w:lang w:bidi="ru-RU"/>
        </w:rPr>
        <w:t xml:space="preserve">ными в </w:t>
      </w:r>
      <w:r w:rsidR="00CA2A0B" w:rsidRPr="00914A54">
        <w:rPr>
          <w:rFonts w:eastAsia="Courier New"/>
          <w:color w:val="000000"/>
          <w:spacing w:val="26"/>
          <w:sz w:val="26"/>
          <w:szCs w:val="26"/>
          <w:lang w:bidi="ru-RU"/>
        </w:rPr>
        <w:t>трансформаторную</w:t>
      </w:r>
      <w:r w:rsidR="00CA2A0B" w:rsidRPr="00914A54">
        <w:rPr>
          <w:rFonts w:eastAsia="Courier New"/>
          <w:color w:val="000000"/>
          <w:sz w:val="26"/>
          <w:szCs w:val="26"/>
          <w:lang w:bidi="ru-RU"/>
        </w:rPr>
        <w:t xml:space="preserve"> </w:t>
      </w:r>
      <w:r w:rsidR="00CA2A0B" w:rsidRPr="00914A54">
        <w:rPr>
          <w:rFonts w:eastAsia="Courier New"/>
          <w:color w:val="000000"/>
          <w:spacing w:val="27"/>
          <w:sz w:val="26"/>
          <w:szCs w:val="26"/>
          <w:lang w:bidi="ru-RU"/>
        </w:rPr>
        <w:t>группу</w:t>
      </w:r>
      <w:r w:rsidR="00CA2A0B" w:rsidRPr="00914A54">
        <w:rPr>
          <w:rFonts w:eastAsia="Courier New"/>
          <w:color w:val="000000"/>
          <w:sz w:val="26"/>
          <w:szCs w:val="26"/>
          <w:lang w:bidi="ru-RU"/>
        </w:rPr>
        <w:t xml:space="preserve"> </w:t>
      </w:r>
      <w:r w:rsidR="00CA2A0B" w:rsidRPr="00914A54">
        <w:rPr>
          <w:rFonts w:eastAsia="Courier New"/>
          <w:color w:val="000000"/>
          <w:spacing w:val="-8"/>
          <w:sz w:val="26"/>
          <w:szCs w:val="26"/>
          <w:lang w:bidi="ru-RU"/>
        </w:rPr>
        <w:t>(рис. 1.1, а). Одна</w:t>
      </w:r>
      <w:r w:rsidR="00CA2A0B" w:rsidRPr="00914A54">
        <w:rPr>
          <w:rFonts w:eastAsia="Courier New"/>
          <w:color w:val="000000"/>
          <w:spacing w:val="-13"/>
          <w:sz w:val="26"/>
          <w:szCs w:val="26"/>
          <w:lang w:bidi="ru-RU"/>
        </w:rPr>
        <w:t>ко относительная громоздкость, большой вес и повышенная стоимость — недостаток трансформаторной группы, поэтому она при</w:t>
      </w:r>
      <w:r w:rsidR="00CA2A0B" w:rsidRPr="00914A54">
        <w:rPr>
          <w:rFonts w:eastAsia="Courier New"/>
          <w:color w:val="000000"/>
          <w:spacing w:val="-12"/>
          <w:sz w:val="26"/>
          <w:szCs w:val="26"/>
          <w:lang w:bidi="ru-RU"/>
        </w:rPr>
        <w:t>меняется только в установках большой мощности с целью умень</w:t>
      </w:r>
      <w:r w:rsidR="00CA2A0B" w:rsidRPr="00914A54">
        <w:rPr>
          <w:rFonts w:eastAsia="Courier New"/>
          <w:color w:val="000000"/>
          <w:spacing w:val="-7"/>
          <w:sz w:val="26"/>
          <w:szCs w:val="26"/>
          <w:lang w:bidi="ru-RU"/>
        </w:rPr>
        <w:t xml:space="preserve">шения веса и габаритов единицы оборудования, что важно при </w:t>
      </w:r>
      <w:r w:rsidR="00CA2A0B" w:rsidRPr="00914A54">
        <w:rPr>
          <w:rFonts w:eastAsia="Courier New"/>
          <w:color w:val="000000"/>
          <w:spacing w:val="-14"/>
          <w:sz w:val="26"/>
          <w:szCs w:val="26"/>
          <w:lang w:bidi="ru-RU"/>
        </w:rPr>
        <w:t>монтаже и транспортировке трансформаторов.</w:t>
      </w:r>
    </w:p>
    <w:p w:rsidR="00DA7CBD" w:rsidRPr="00914A54" w:rsidRDefault="00DA7CBD" w:rsidP="00892B85">
      <w:pPr>
        <w:tabs>
          <w:tab w:val="center" w:pos="4253"/>
          <w:tab w:val="right" w:pos="7513"/>
        </w:tabs>
        <w:autoSpaceDE/>
        <w:autoSpaceDN/>
        <w:adjustRightInd/>
        <w:ind w:firstLine="851"/>
        <w:jc w:val="both"/>
        <w:rPr>
          <w:rFonts w:eastAsia="Courier New"/>
          <w:color w:val="000000"/>
          <w:spacing w:val="-14"/>
          <w:sz w:val="26"/>
          <w:szCs w:val="26"/>
          <w:lang w:bidi="ru-RU"/>
        </w:rPr>
      </w:pPr>
      <w:r w:rsidRPr="00914A54">
        <w:rPr>
          <w:rFonts w:eastAsia="Book Antiqua"/>
          <w:color w:val="000000"/>
          <w:sz w:val="26"/>
          <w:szCs w:val="26"/>
          <w:lang w:eastAsia="en-US"/>
        </w:rPr>
        <w:t xml:space="preserve">В установках мощностью примерно до 60000 кВА обычно применяют </w:t>
      </w:r>
      <w:r w:rsidRPr="00914A54">
        <w:rPr>
          <w:rFonts w:eastAsia="Book Antiqua"/>
          <w:color w:val="000000"/>
          <w:spacing w:val="32"/>
          <w:sz w:val="26"/>
          <w:szCs w:val="26"/>
          <w:lang w:eastAsia="en-US"/>
        </w:rPr>
        <w:lastRenderedPageBreak/>
        <w:t>трехфазные</w:t>
      </w:r>
      <w:r w:rsidRPr="00914A54">
        <w:rPr>
          <w:rFonts w:eastAsia="Book Antiqua"/>
          <w:color w:val="000000"/>
          <w:sz w:val="26"/>
          <w:szCs w:val="26"/>
          <w:lang w:eastAsia="en-US"/>
        </w:rPr>
        <w:t xml:space="preserve"> </w:t>
      </w:r>
      <w:r w:rsidRPr="00914A54">
        <w:rPr>
          <w:rFonts w:eastAsia="Book Antiqua"/>
          <w:color w:val="000000"/>
          <w:spacing w:val="35"/>
          <w:sz w:val="26"/>
          <w:szCs w:val="26"/>
          <w:lang w:eastAsia="en-US"/>
        </w:rPr>
        <w:t>трансформаторы</w:t>
      </w:r>
      <w:r w:rsidRPr="00914A54">
        <w:rPr>
          <w:rFonts w:eastAsia="Book Antiqua"/>
          <w:color w:val="000000"/>
          <w:sz w:val="26"/>
          <w:szCs w:val="26"/>
          <w:lang w:eastAsia="en-US"/>
        </w:rPr>
        <w:t xml:space="preserve"> (рис. </w:t>
      </w:r>
      <w:r>
        <w:rPr>
          <w:rFonts w:eastAsia="Book Antiqua"/>
          <w:color w:val="000000"/>
          <w:sz w:val="26"/>
          <w:szCs w:val="26"/>
          <w:lang w:eastAsia="en-US"/>
        </w:rPr>
        <w:t>4</w:t>
      </w:r>
      <w:r w:rsidRPr="00914A54">
        <w:rPr>
          <w:rFonts w:eastAsia="Book Antiqua"/>
          <w:color w:val="000000"/>
          <w:sz w:val="26"/>
          <w:szCs w:val="26"/>
          <w:lang w:eastAsia="en-US"/>
        </w:rPr>
        <w:t xml:space="preserve">.1, б), </w:t>
      </w:r>
      <w:r w:rsidRPr="00914A54">
        <w:rPr>
          <w:rFonts w:eastAsia="Book Antiqua"/>
          <w:color w:val="000000"/>
          <w:spacing w:val="-4"/>
          <w:sz w:val="26"/>
          <w:szCs w:val="26"/>
          <w:lang w:eastAsia="en-US"/>
        </w:rPr>
        <w:t xml:space="preserve">у которых обмотки расположены на трех стержнях, объединенных </w:t>
      </w:r>
      <w:r w:rsidRPr="00914A54">
        <w:rPr>
          <w:rFonts w:eastAsia="Book Antiqua"/>
          <w:color w:val="000000"/>
          <w:spacing w:val="-3"/>
          <w:sz w:val="26"/>
          <w:szCs w:val="26"/>
          <w:lang w:eastAsia="en-US"/>
        </w:rPr>
        <w:t>в общий магнитопровод двумя ярмами.</w:t>
      </w:r>
    </w:p>
    <w:p w:rsidR="00CA2A0B" w:rsidRPr="00914A54" w:rsidRDefault="00CA2A0B" w:rsidP="00D96638">
      <w:pPr>
        <w:tabs>
          <w:tab w:val="center" w:pos="4253"/>
          <w:tab w:val="right" w:pos="7513"/>
        </w:tabs>
        <w:autoSpaceDE/>
        <w:autoSpaceDN/>
        <w:adjustRightInd/>
        <w:ind w:firstLine="567"/>
        <w:jc w:val="center"/>
        <w:rPr>
          <w:rFonts w:eastAsia="Courier New"/>
          <w:color w:val="000000"/>
          <w:sz w:val="26"/>
          <w:szCs w:val="26"/>
          <w:lang w:bidi="ru-RU"/>
        </w:rPr>
      </w:pPr>
    </w:p>
    <w:p w:rsidR="00CA2A0B" w:rsidRPr="00914A54" w:rsidRDefault="00CA2A0B" w:rsidP="00D96638">
      <w:pPr>
        <w:autoSpaceDE/>
        <w:autoSpaceDN/>
        <w:adjustRightInd/>
        <w:ind w:firstLine="567"/>
        <w:jc w:val="center"/>
        <w:rPr>
          <w:rFonts w:eastAsia="Book Antiqua"/>
          <w:sz w:val="26"/>
          <w:szCs w:val="26"/>
          <w:lang w:eastAsia="en-US"/>
        </w:rPr>
      </w:pPr>
      <w:r w:rsidRPr="00914A54">
        <w:rPr>
          <w:rFonts w:eastAsia="Book Antiqua"/>
          <w:noProof/>
          <w:sz w:val="26"/>
          <w:szCs w:val="26"/>
        </w:rPr>
        <w:drawing>
          <wp:inline distT="0" distB="0" distL="0" distR="0" wp14:anchorId="29FF5303" wp14:editId="43205D27">
            <wp:extent cx="3762375" cy="1495425"/>
            <wp:effectExtent l="19050" t="0" r="9525"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cstate="print"/>
                    <a:srcRect/>
                    <a:stretch>
                      <a:fillRect/>
                    </a:stretch>
                  </pic:blipFill>
                  <pic:spPr bwMode="auto">
                    <a:xfrm>
                      <a:off x="0" y="0"/>
                      <a:ext cx="3762375" cy="1495425"/>
                    </a:xfrm>
                    <a:prstGeom prst="rect">
                      <a:avLst/>
                    </a:prstGeom>
                    <a:noFill/>
                    <a:ln w="9525">
                      <a:noFill/>
                      <a:miter lim="800000"/>
                      <a:headEnd/>
                      <a:tailEnd/>
                    </a:ln>
                  </pic:spPr>
                </pic:pic>
              </a:graphicData>
            </a:graphic>
          </wp:inline>
        </w:drawing>
      </w:r>
    </w:p>
    <w:p w:rsidR="00CA2A0B" w:rsidRPr="00914A54" w:rsidRDefault="00CA2A0B" w:rsidP="00D96638">
      <w:pPr>
        <w:autoSpaceDE/>
        <w:autoSpaceDN/>
        <w:adjustRightInd/>
        <w:ind w:firstLine="567"/>
        <w:jc w:val="both"/>
        <w:rPr>
          <w:rFonts w:eastAsia="Book Antiqua"/>
          <w:color w:val="000000"/>
          <w:sz w:val="26"/>
          <w:szCs w:val="26"/>
          <w:lang w:eastAsia="en-US"/>
        </w:rPr>
      </w:pPr>
    </w:p>
    <w:p w:rsidR="00CA2A0B" w:rsidRPr="00914A54" w:rsidRDefault="00CA2A0B" w:rsidP="00D96638">
      <w:pPr>
        <w:tabs>
          <w:tab w:val="center" w:pos="4253"/>
          <w:tab w:val="right" w:pos="7513"/>
        </w:tabs>
        <w:autoSpaceDE/>
        <w:autoSpaceDN/>
        <w:adjustRightInd/>
        <w:ind w:firstLine="567"/>
        <w:jc w:val="center"/>
        <w:rPr>
          <w:rFonts w:eastAsia="Courier New"/>
          <w:color w:val="000000"/>
          <w:sz w:val="26"/>
          <w:szCs w:val="26"/>
          <w:lang w:bidi="ru-RU"/>
        </w:rPr>
      </w:pPr>
      <w:r w:rsidRPr="00914A54">
        <w:rPr>
          <w:rFonts w:eastAsia="Courier New"/>
          <w:color w:val="000000"/>
          <w:sz w:val="26"/>
          <w:szCs w:val="26"/>
          <w:lang w:bidi="ru-RU"/>
        </w:rPr>
        <w:t xml:space="preserve">Рис. </w:t>
      </w:r>
      <w:r w:rsidR="00211382">
        <w:rPr>
          <w:rFonts w:eastAsia="Courier New"/>
          <w:color w:val="000000"/>
          <w:sz w:val="26"/>
          <w:szCs w:val="26"/>
          <w:lang w:bidi="ru-RU"/>
        </w:rPr>
        <w:t>4</w:t>
      </w:r>
      <w:r w:rsidRPr="00914A54">
        <w:rPr>
          <w:rFonts w:eastAsia="Courier New"/>
          <w:color w:val="000000"/>
          <w:sz w:val="26"/>
          <w:szCs w:val="26"/>
          <w:lang w:bidi="ru-RU"/>
        </w:rPr>
        <w:t>.1</w:t>
      </w:r>
      <w:r w:rsidR="009E0D45" w:rsidRPr="00914A54">
        <w:rPr>
          <w:rFonts w:eastAsia="Courier New"/>
          <w:color w:val="000000"/>
          <w:sz w:val="26"/>
          <w:szCs w:val="26"/>
          <w:lang w:bidi="ru-RU"/>
        </w:rPr>
        <w:t xml:space="preserve"> -</w:t>
      </w:r>
      <w:r w:rsidRPr="00914A54">
        <w:rPr>
          <w:rFonts w:eastAsia="Courier New"/>
          <w:color w:val="000000"/>
          <w:sz w:val="26"/>
          <w:szCs w:val="26"/>
          <w:lang w:bidi="ru-RU"/>
        </w:rPr>
        <w:t xml:space="preserve"> Трансформаторная группа (а) и трехфазный трансформатор (б)</w:t>
      </w:r>
    </w:p>
    <w:p w:rsidR="00CA2A0B" w:rsidRPr="00914A54" w:rsidRDefault="00CA2A0B" w:rsidP="00D96638">
      <w:pPr>
        <w:autoSpaceDE/>
        <w:autoSpaceDN/>
        <w:adjustRightInd/>
        <w:ind w:firstLine="567"/>
        <w:jc w:val="both"/>
        <w:rPr>
          <w:rFonts w:eastAsia="Book Antiqua"/>
          <w:color w:val="000000"/>
          <w:sz w:val="26"/>
          <w:szCs w:val="26"/>
          <w:lang w:eastAsia="en-US"/>
        </w:rPr>
      </w:pPr>
    </w:p>
    <w:p w:rsidR="00CA2A0B" w:rsidRPr="00914A54" w:rsidRDefault="00DA7CBD" w:rsidP="00892B85">
      <w:pPr>
        <w:autoSpaceDE/>
        <w:autoSpaceDN/>
        <w:adjustRightInd/>
        <w:ind w:firstLine="851"/>
        <w:jc w:val="both"/>
        <w:rPr>
          <w:rFonts w:eastAsia="Book Antiqua"/>
          <w:color w:val="000000"/>
          <w:spacing w:val="-9"/>
          <w:sz w:val="26"/>
          <w:szCs w:val="26"/>
          <w:lang w:eastAsia="en-US"/>
        </w:rPr>
      </w:pPr>
      <w:r>
        <w:rPr>
          <w:rFonts w:eastAsia="Book Antiqua"/>
          <w:color w:val="000000"/>
          <w:spacing w:val="-3"/>
          <w:sz w:val="26"/>
          <w:szCs w:val="26"/>
          <w:lang w:eastAsia="en-US"/>
        </w:rPr>
        <w:t>П</w:t>
      </w:r>
      <w:r w:rsidR="00CA2A0B" w:rsidRPr="00914A54">
        <w:rPr>
          <w:rFonts w:eastAsia="Book Antiqua"/>
          <w:color w:val="000000"/>
          <w:spacing w:val="-3"/>
          <w:sz w:val="26"/>
          <w:szCs w:val="26"/>
          <w:lang w:eastAsia="en-US"/>
        </w:rPr>
        <w:t>олучен</w:t>
      </w:r>
      <w:r w:rsidR="00CA2A0B" w:rsidRPr="00914A54">
        <w:rPr>
          <w:rFonts w:eastAsia="Book Antiqua"/>
          <w:color w:val="000000"/>
          <w:sz w:val="26"/>
          <w:szCs w:val="26"/>
          <w:lang w:eastAsia="en-US"/>
        </w:rPr>
        <w:t xml:space="preserve">ный таким образом магнитопровод является несимметричным: </w:t>
      </w:r>
      <w:r w:rsidR="00CA2A0B" w:rsidRPr="00914A54">
        <w:rPr>
          <w:rFonts w:eastAsia="Book Antiqua"/>
          <w:color w:val="000000"/>
          <w:spacing w:val="-1"/>
          <w:sz w:val="26"/>
          <w:szCs w:val="26"/>
          <w:lang w:eastAsia="en-US"/>
        </w:rPr>
        <w:t>магнитное сопротивление потоку средней фазы ФВ меньше маг</w:t>
      </w:r>
      <w:r w:rsidR="00CA2A0B" w:rsidRPr="00914A54">
        <w:rPr>
          <w:rFonts w:eastAsia="Book Antiqua"/>
          <w:color w:val="000000"/>
          <w:spacing w:val="-9"/>
          <w:sz w:val="26"/>
          <w:szCs w:val="26"/>
          <w:lang w:eastAsia="en-US"/>
        </w:rPr>
        <w:t>нитного сопротивления потокам крайних фаз Ф</w:t>
      </w:r>
      <w:r w:rsidR="00CA2A0B" w:rsidRPr="00914A54">
        <w:rPr>
          <w:rFonts w:eastAsia="Book Antiqua"/>
          <w:color w:val="000000"/>
          <w:spacing w:val="-9"/>
          <w:sz w:val="26"/>
          <w:szCs w:val="26"/>
          <w:vertAlign w:val="subscript"/>
          <w:lang w:eastAsia="en-US"/>
        </w:rPr>
        <w:t>А</w:t>
      </w:r>
      <w:r w:rsidR="00CA2A0B" w:rsidRPr="00914A54">
        <w:rPr>
          <w:rFonts w:eastAsia="Book Antiqua"/>
          <w:color w:val="000000"/>
          <w:spacing w:val="-9"/>
          <w:sz w:val="26"/>
          <w:szCs w:val="26"/>
          <w:lang w:eastAsia="en-US"/>
        </w:rPr>
        <w:t xml:space="preserve"> и Ф</w:t>
      </w:r>
      <w:r w:rsidR="009F1F33" w:rsidRPr="00914A54">
        <w:rPr>
          <w:rFonts w:eastAsia="Book Antiqua"/>
          <w:color w:val="000000"/>
          <w:spacing w:val="-9"/>
          <w:sz w:val="26"/>
          <w:szCs w:val="26"/>
          <w:vertAlign w:val="subscript"/>
          <w:lang w:eastAsia="en-US"/>
        </w:rPr>
        <w:t>С</w:t>
      </w:r>
      <w:r w:rsidR="00CA2A0B" w:rsidRPr="00914A54">
        <w:rPr>
          <w:rFonts w:eastAsia="Book Antiqua"/>
          <w:color w:val="000000"/>
          <w:spacing w:val="-9"/>
          <w:sz w:val="26"/>
          <w:szCs w:val="26"/>
          <w:lang w:eastAsia="en-US"/>
        </w:rPr>
        <w:t xml:space="preserve"> (рис. </w:t>
      </w:r>
      <w:r w:rsidR="0068186F">
        <w:rPr>
          <w:rFonts w:eastAsia="Book Antiqua"/>
          <w:color w:val="000000"/>
          <w:spacing w:val="-9"/>
          <w:sz w:val="26"/>
          <w:szCs w:val="26"/>
          <w:lang w:eastAsia="en-US"/>
        </w:rPr>
        <w:t>4</w:t>
      </w:r>
      <w:r w:rsidR="00CA2A0B" w:rsidRPr="0068186F">
        <w:rPr>
          <w:rFonts w:eastAsia="Book Antiqua"/>
          <w:color w:val="000000"/>
          <w:spacing w:val="-9"/>
          <w:sz w:val="26"/>
          <w:szCs w:val="26"/>
          <w:lang w:eastAsia="en-US"/>
        </w:rPr>
        <w:t>.2,</w:t>
      </w:r>
      <w:r w:rsidR="00CA2A0B" w:rsidRPr="00914A54">
        <w:rPr>
          <w:rFonts w:eastAsia="Book Antiqua"/>
          <w:color w:val="000000"/>
          <w:spacing w:val="-9"/>
          <w:sz w:val="26"/>
          <w:szCs w:val="26"/>
          <w:lang w:eastAsia="en-US"/>
        </w:rPr>
        <w:t xml:space="preserve"> а).</w:t>
      </w:r>
    </w:p>
    <w:p w:rsidR="00CA2A0B" w:rsidRPr="00914A54" w:rsidRDefault="00CA2A0B" w:rsidP="00D96638">
      <w:pPr>
        <w:autoSpaceDE/>
        <w:autoSpaceDN/>
        <w:adjustRightInd/>
        <w:ind w:firstLine="567"/>
        <w:jc w:val="both"/>
        <w:rPr>
          <w:rFonts w:eastAsia="Book Antiqua"/>
          <w:sz w:val="26"/>
          <w:szCs w:val="26"/>
          <w:lang w:eastAsia="en-US"/>
        </w:rPr>
      </w:pPr>
    </w:p>
    <w:p w:rsidR="00CA2A0B" w:rsidRPr="00914A54" w:rsidRDefault="00CA2A0B" w:rsidP="00D96638">
      <w:pPr>
        <w:autoSpaceDE/>
        <w:autoSpaceDN/>
        <w:adjustRightInd/>
        <w:ind w:firstLine="567"/>
        <w:jc w:val="center"/>
        <w:rPr>
          <w:rFonts w:eastAsia="Book Antiqua"/>
          <w:sz w:val="26"/>
          <w:szCs w:val="26"/>
          <w:lang w:eastAsia="en-US"/>
        </w:rPr>
      </w:pPr>
      <w:r w:rsidRPr="00914A54">
        <w:rPr>
          <w:rFonts w:eastAsia="Book Antiqua"/>
          <w:noProof/>
          <w:sz w:val="26"/>
          <w:szCs w:val="26"/>
        </w:rPr>
        <w:drawing>
          <wp:inline distT="0" distB="0" distL="0" distR="0" wp14:anchorId="4BA26A73" wp14:editId="30DA89FB">
            <wp:extent cx="3681789" cy="1190445"/>
            <wp:effectExtent l="0" t="0" r="0" b="0"/>
            <wp:docPr id="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6" cstate="print"/>
                    <a:srcRect/>
                    <a:stretch>
                      <a:fillRect/>
                    </a:stretch>
                  </pic:blipFill>
                  <pic:spPr bwMode="auto">
                    <a:xfrm>
                      <a:off x="0" y="0"/>
                      <a:ext cx="3685371" cy="1191603"/>
                    </a:xfrm>
                    <a:prstGeom prst="rect">
                      <a:avLst/>
                    </a:prstGeom>
                    <a:noFill/>
                    <a:ln w="9525">
                      <a:noFill/>
                      <a:miter lim="800000"/>
                      <a:headEnd/>
                      <a:tailEnd/>
                    </a:ln>
                  </pic:spPr>
                </pic:pic>
              </a:graphicData>
            </a:graphic>
          </wp:inline>
        </w:drawing>
      </w:r>
    </w:p>
    <w:p w:rsidR="00CA2A0B" w:rsidRPr="00914A54" w:rsidRDefault="00CA2A0B" w:rsidP="00D96638">
      <w:pPr>
        <w:autoSpaceDE/>
        <w:autoSpaceDN/>
        <w:adjustRightInd/>
        <w:ind w:firstLine="567"/>
        <w:jc w:val="center"/>
        <w:rPr>
          <w:rFonts w:eastAsia="Book Antiqua"/>
          <w:color w:val="000000"/>
          <w:spacing w:val="-14"/>
          <w:sz w:val="26"/>
          <w:szCs w:val="26"/>
          <w:lang w:eastAsia="en-US"/>
        </w:rPr>
      </w:pPr>
    </w:p>
    <w:p w:rsidR="00CA2A0B" w:rsidRPr="00914A54" w:rsidRDefault="00CA2A0B" w:rsidP="00D96638">
      <w:pPr>
        <w:autoSpaceDE/>
        <w:autoSpaceDN/>
        <w:adjustRightInd/>
        <w:ind w:firstLine="567"/>
        <w:jc w:val="center"/>
        <w:rPr>
          <w:rFonts w:eastAsia="Book Antiqua"/>
          <w:sz w:val="26"/>
          <w:szCs w:val="26"/>
          <w:lang w:eastAsia="en-US"/>
        </w:rPr>
      </w:pPr>
      <w:r w:rsidRPr="00914A54">
        <w:rPr>
          <w:rFonts w:eastAsia="Book Antiqua"/>
          <w:color w:val="000000"/>
          <w:spacing w:val="-14"/>
          <w:sz w:val="26"/>
          <w:szCs w:val="26"/>
          <w:lang w:eastAsia="en-US"/>
        </w:rPr>
        <w:t xml:space="preserve">Рис. </w:t>
      </w:r>
      <w:r w:rsidR="0068186F">
        <w:rPr>
          <w:rFonts w:eastAsia="Book Antiqua"/>
          <w:color w:val="000000"/>
          <w:spacing w:val="-14"/>
          <w:sz w:val="26"/>
          <w:szCs w:val="26"/>
          <w:lang w:eastAsia="en-US"/>
        </w:rPr>
        <w:t>4</w:t>
      </w:r>
      <w:r w:rsidRPr="00914A54">
        <w:rPr>
          <w:rFonts w:eastAsia="Book Antiqua"/>
          <w:color w:val="000000"/>
          <w:spacing w:val="-14"/>
          <w:sz w:val="26"/>
          <w:szCs w:val="26"/>
          <w:lang w:eastAsia="en-US"/>
        </w:rPr>
        <w:t>.2</w:t>
      </w:r>
      <w:r w:rsidR="009E0D45" w:rsidRPr="00914A54">
        <w:rPr>
          <w:rFonts w:eastAsia="Book Antiqua"/>
          <w:color w:val="000000"/>
          <w:spacing w:val="-14"/>
          <w:sz w:val="26"/>
          <w:szCs w:val="26"/>
          <w:lang w:eastAsia="en-US"/>
        </w:rPr>
        <w:t xml:space="preserve"> -</w:t>
      </w:r>
      <w:r w:rsidRPr="00914A54">
        <w:rPr>
          <w:rFonts w:eastAsia="Book Antiqua"/>
          <w:color w:val="000000"/>
          <w:spacing w:val="-14"/>
          <w:sz w:val="26"/>
          <w:szCs w:val="26"/>
          <w:lang w:eastAsia="en-US"/>
        </w:rPr>
        <w:t xml:space="preserve"> Трехстержневой магнитопровод и векторные диаграммы</w:t>
      </w:r>
    </w:p>
    <w:p w:rsidR="00CA2A0B" w:rsidRPr="00914A54" w:rsidRDefault="00CA2A0B" w:rsidP="00D96638">
      <w:pPr>
        <w:autoSpaceDE/>
        <w:autoSpaceDN/>
        <w:adjustRightInd/>
        <w:ind w:firstLine="567"/>
        <w:jc w:val="both"/>
        <w:rPr>
          <w:rFonts w:eastAsia="Book Antiqua"/>
          <w:sz w:val="26"/>
          <w:szCs w:val="26"/>
          <w:lang w:eastAsia="en-US"/>
        </w:rPr>
      </w:pPr>
    </w:p>
    <w:p w:rsidR="00CA2A0B" w:rsidRPr="00914A54" w:rsidRDefault="00CA2A0B" w:rsidP="00892B85">
      <w:pPr>
        <w:tabs>
          <w:tab w:val="center" w:pos="4253"/>
          <w:tab w:val="right" w:pos="7513"/>
        </w:tabs>
        <w:autoSpaceDE/>
        <w:autoSpaceDN/>
        <w:adjustRightInd/>
        <w:ind w:firstLine="851"/>
        <w:jc w:val="both"/>
        <w:rPr>
          <w:rFonts w:eastAsia="Courier New"/>
          <w:color w:val="000000"/>
          <w:sz w:val="26"/>
          <w:szCs w:val="26"/>
          <w:lang w:bidi="ru-RU"/>
        </w:rPr>
      </w:pPr>
      <w:r w:rsidRPr="00914A54">
        <w:rPr>
          <w:rFonts w:eastAsia="Courier New"/>
          <w:color w:val="000000"/>
          <w:spacing w:val="-2"/>
          <w:sz w:val="26"/>
          <w:szCs w:val="26"/>
          <w:lang w:bidi="ru-RU"/>
        </w:rPr>
        <w:t>Для уменьшения магнитной несимметрии трехстержневого маг</w:t>
      </w:r>
      <w:r w:rsidRPr="00914A54">
        <w:rPr>
          <w:rFonts w:eastAsia="Courier New"/>
          <w:color w:val="000000"/>
          <w:sz w:val="26"/>
          <w:szCs w:val="26"/>
          <w:lang w:bidi="ru-RU"/>
        </w:rPr>
        <w:t xml:space="preserve">нитопровода, т.е. уменьшения магнитного сопротивления потокам </w:t>
      </w:r>
      <w:r w:rsidRPr="00914A54">
        <w:rPr>
          <w:rFonts w:eastAsia="Courier New"/>
          <w:color w:val="000000"/>
          <w:spacing w:val="-4"/>
          <w:sz w:val="26"/>
          <w:szCs w:val="26"/>
          <w:lang w:bidi="ru-RU"/>
        </w:rPr>
        <w:t xml:space="preserve">крайних фаз, сечение ярм делают на 10—15% больше сечения стержней, что уменьшает их магнитное сопротивление. Несимметрия токов </w:t>
      </w:r>
      <w:r w:rsidRPr="00914A54">
        <w:rPr>
          <w:rFonts w:eastAsia="Courier New"/>
          <w:color w:val="000000"/>
          <w:spacing w:val="-1"/>
          <w:sz w:val="26"/>
          <w:szCs w:val="26"/>
          <w:lang w:bidi="ru-RU"/>
        </w:rPr>
        <w:t>х.х. трехстержневого трансформатора практически не отражается на р</w:t>
      </w:r>
      <w:r w:rsidRPr="00914A54">
        <w:rPr>
          <w:rFonts w:eastAsia="Courier New"/>
          <w:color w:val="000000"/>
          <w:spacing w:val="-4"/>
          <w:sz w:val="26"/>
          <w:szCs w:val="26"/>
          <w:lang w:bidi="ru-RU"/>
        </w:rPr>
        <w:t>аботе трансформатора, так как даже при небольшой нагрузке разли</w:t>
      </w:r>
      <w:r w:rsidRPr="00914A54">
        <w:rPr>
          <w:rFonts w:eastAsia="Courier New"/>
          <w:color w:val="000000"/>
          <w:sz w:val="26"/>
          <w:szCs w:val="26"/>
          <w:lang w:bidi="ru-RU"/>
        </w:rPr>
        <w:t xml:space="preserve">чие в значениях токов </w:t>
      </w:r>
      <w:r w:rsidRPr="00914A54">
        <w:rPr>
          <w:rFonts w:eastAsia="Courier New"/>
          <w:color w:val="000000"/>
          <w:position w:val="-10"/>
          <w:sz w:val="26"/>
          <w:szCs w:val="26"/>
          <w:lang w:bidi="ru-RU"/>
        </w:rPr>
        <w:object w:dxaOrig="279" w:dyaOrig="340">
          <v:shape id="_x0000_i1039" type="#_x0000_t75" style="width:14.4pt;height:14.4pt" o:ole="">
            <v:imagedata r:id="rId47" o:title=""/>
          </v:shape>
          <o:OLEObject Type="Embed" ProgID="Equation.3" ShapeID="_x0000_i1039" DrawAspect="Content" ObjectID="_1759324005" r:id="rId48"/>
        </w:object>
      </w:r>
      <w:r w:rsidRPr="00914A54">
        <w:rPr>
          <w:rFonts w:eastAsia="Courier New"/>
          <w:color w:val="000000"/>
          <w:sz w:val="26"/>
          <w:szCs w:val="26"/>
          <w:lang w:bidi="ru-RU"/>
        </w:rPr>
        <w:t xml:space="preserve">, </w:t>
      </w:r>
      <w:r w:rsidRPr="00914A54">
        <w:rPr>
          <w:rFonts w:eastAsia="Courier New"/>
          <w:color w:val="000000"/>
          <w:position w:val="-10"/>
          <w:sz w:val="26"/>
          <w:szCs w:val="26"/>
          <w:lang w:bidi="ru-RU"/>
        </w:rPr>
        <w:object w:dxaOrig="279" w:dyaOrig="340">
          <v:shape id="_x0000_i1040" type="#_x0000_t75" style="width:14.4pt;height:14.4pt" o:ole="">
            <v:imagedata r:id="rId49" o:title=""/>
          </v:shape>
          <o:OLEObject Type="Embed" ProgID="Equation.3" ShapeID="_x0000_i1040" DrawAspect="Content" ObjectID="_1759324006" r:id="rId50"/>
        </w:object>
      </w:r>
      <w:r w:rsidRPr="00914A54">
        <w:rPr>
          <w:rFonts w:eastAsia="Courier New"/>
          <w:color w:val="000000"/>
          <w:sz w:val="26"/>
          <w:szCs w:val="26"/>
          <w:lang w:bidi="ru-RU"/>
        </w:rPr>
        <w:t xml:space="preserve"> и </w:t>
      </w:r>
      <w:r w:rsidRPr="00914A54">
        <w:rPr>
          <w:rFonts w:eastAsia="Courier New"/>
          <w:color w:val="000000"/>
          <w:position w:val="-12"/>
          <w:sz w:val="26"/>
          <w:szCs w:val="26"/>
          <w:lang w:bidi="ru-RU"/>
        </w:rPr>
        <w:object w:dxaOrig="279" w:dyaOrig="360">
          <v:shape id="_x0000_i1041" type="#_x0000_t75" style="width:14.4pt;height:20.65pt" o:ole="">
            <v:imagedata r:id="rId51" o:title=""/>
          </v:shape>
          <o:OLEObject Type="Embed" ProgID="Equation.3" ShapeID="_x0000_i1041" DrawAspect="Content" ObjectID="_1759324007" r:id="rId52"/>
        </w:object>
      </w:r>
      <w:r w:rsidRPr="00914A54">
        <w:rPr>
          <w:rFonts w:eastAsia="Courier New"/>
          <w:color w:val="000000"/>
          <w:sz w:val="26"/>
          <w:szCs w:val="26"/>
          <w:lang w:bidi="ru-RU"/>
        </w:rPr>
        <w:t xml:space="preserve"> становится незаметным.</w:t>
      </w:r>
    </w:p>
    <w:p w:rsidR="00CA2A0B" w:rsidRPr="00914A54" w:rsidRDefault="00CA2A0B" w:rsidP="00892B85">
      <w:pPr>
        <w:tabs>
          <w:tab w:val="center" w:pos="4253"/>
          <w:tab w:val="right" w:pos="7513"/>
        </w:tabs>
        <w:autoSpaceDE/>
        <w:autoSpaceDN/>
        <w:adjustRightInd/>
        <w:ind w:firstLine="851"/>
        <w:jc w:val="both"/>
        <w:rPr>
          <w:rFonts w:eastAsia="Courier New"/>
          <w:color w:val="000000"/>
          <w:sz w:val="26"/>
          <w:szCs w:val="26"/>
          <w:lang w:bidi="ru-RU"/>
        </w:rPr>
      </w:pPr>
      <w:r w:rsidRPr="00914A54">
        <w:rPr>
          <w:rFonts w:eastAsia="Courier New"/>
          <w:color w:val="000000"/>
          <w:sz w:val="26"/>
          <w:szCs w:val="26"/>
          <w:lang w:bidi="ru-RU"/>
        </w:rPr>
        <w:t>Таким образом, при симметричном питающем напряжении и равномерной трехфазной нагрузке все фазы трехфазного трансформатора, выполненного на трехстержневом магнитопроводе, практически находятся в одинаковых условиях. Поэтому рассмот</w:t>
      </w:r>
      <w:r w:rsidRPr="00914A54">
        <w:rPr>
          <w:rFonts w:eastAsia="Courier New"/>
          <w:color w:val="000000"/>
          <w:spacing w:val="-13"/>
          <w:sz w:val="26"/>
          <w:szCs w:val="26"/>
          <w:lang w:bidi="ru-RU"/>
        </w:rPr>
        <w:t xml:space="preserve">ренные выше уравнения напряжений, МДС и токов, а также схема </w:t>
      </w:r>
      <w:r w:rsidRPr="00914A54">
        <w:rPr>
          <w:rFonts w:eastAsia="Courier New"/>
          <w:color w:val="000000"/>
          <w:spacing w:val="-12"/>
          <w:sz w:val="26"/>
          <w:szCs w:val="26"/>
          <w:lang w:bidi="ru-RU"/>
        </w:rPr>
        <w:t xml:space="preserve">замещения и векторные диаграммы могут быть использованы для </w:t>
      </w:r>
      <w:r w:rsidRPr="00914A54">
        <w:rPr>
          <w:rFonts w:eastAsia="Courier New"/>
          <w:color w:val="000000"/>
          <w:spacing w:val="-14"/>
          <w:sz w:val="26"/>
          <w:szCs w:val="26"/>
          <w:lang w:bidi="ru-RU"/>
        </w:rPr>
        <w:t>исследования работы каждой фазы трехфазного трансформатора.</w:t>
      </w:r>
    </w:p>
    <w:p w:rsidR="00CA2A0B" w:rsidRPr="00914A54" w:rsidRDefault="00CA2A0B" w:rsidP="00892B85">
      <w:pPr>
        <w:autoSpaceDE/>
        <w:autoSpaceDN/>
        <w:adjustRightInd/>
        <w:ind w:firstLine="851"/>
        <w:jc w:val="both"/>
        <w:rPr>
          <w:rFonts w:eastAsia="Book Antiqua"/>
          <w:color w:val="000000"/>
          <w:spacing w:val="-15"/>
          <w:sz w:val="26"/>
          <w:szCs w:val="26"/>
          <w:lang w:eastAsia="en-US"/>
        </w:rPr>
      </w:pPr>
      <w:r w:rsidRPr="00914A54">
        <w:rPr>
          <w:rFonts w:eastAsia="Book Antiqua"/>
          <w:color w:val="000000"/>
          <w:spacing w:val="-12"/>
          <w:sz w:val="26"/>
          <w:szCs w:val="26"/>
          <w:lang w:eastAsia="en-US"/>
        </w:rPr>
        <w:t>Обмотки трехфазных трансформаторов принято соединять по следующим схемам: звезда; звезда с нулевым выводом; треуголь</w:t>
      </w:r>
      <w:r w:rsidRPr="00914A54">
        <w:rPr>
          <w:rFonts w:eastAsia="Book Antiqua"/>
          <w:color w:val="000000"/>
          <w:spacing w:val="-7"/>
          <w:sz w:val="26"/>
          <w:szCs w:val="26"/>
          <w:lang w:eastAsia="en-US"/>
        </w:rPr>
        <w:t xml:space="preserve">ник; зигзаг с нулевым выводом. Схемы соединения обмоток </w:t>
      </w:r>
      <w:r w:rsidRPr="00914A54">
        <w:rPr>
          <w:rFonts w:eastAsia="Book Antiqua"/>
          <w:color w:val="000000"/>
          <w:spacing w:val="-12"/>
          <w:sz w:val="26"/>
          <w:szCs w:val="26"/>
          <w:lang w:eastAsia="en-US"/>
        </w:rPr>
        <w:t xml:space="preserve">трансформатора обозначают дробью, в числителе которой указана </w:t>
      </w:r>
      <w:r w:rsidRPr="00914A54">
        <w:rPr>
          <w:rFonts w:eastAsia="Book Antiqua"/>
          <w:color w:val="000000"/>
          <w:spacing w:val="-9"/>
          <w:sz w:val="26"/>
          <w:szCs w:val="26"/>
          <w:lang w:eastAsia="en-US"/>
        </w:rPr>
        <w:t xml:space="preserve">схема соединения обмоток ВН, а в знаменателе — обмоток НН. </w:t>
      </w:r>
      <w:r w:rsidRPr="00914A54">
        <w:rPr>
          <w:rFonts w:eastAsia="Book Antiqua"/>
          <w:color w:val="000000"/>
          <w:spacing w:val="-1"/>
          <w:sz w:val="26"/>
          <w:szCs w:val="26"/>
          <w:lang w:eastAsia="en-US"/>
        </w:rPr>
        <w:t xml:space="preserve">Например, </w:t>
      </w:r>
      <w:r w:rsidRPr="00914A54">
        <w:rPr>
          <w:rFonts w:eastAsia="Book Antiqua"/>
          <w:color w:val="000000"/>
          <w:spacing w:val="-1"/>
          <w:sz w:val="26"/>
          <w:szCs w:val="26"/>
          <w:lang w:val="en-US" w:eastAsia="en-US"/>
        </w:rPr>
        <w:t>Y</w:t>
      </w:r>
      <w:r w:rsidRPr="00914A54">
        <w:rPr>
          <w:rFonts w:eastAsia="Book Antiqua"/>
          <w:color w:val="000000"/>
          <w:spacing w:val="-1"/>
          <w:sz w:val="26"/>
          <w:szCs w:val="26"/>
          <w:lang w:eastAsia="en-US"/>
        </w:rPr>
        <w:t>/</w:t>
      </w:r>
      <w:r w:rsidRPr="00914A54">
        <w:rPr>
          <w:rFonts w:eastAsia="Book Antiqua"/>
          <w:color w:val="000000"/>
          <w:spacing w:val="-1"/>
          <w:sz w:val="26"/>
          <w:szCs w:val="26"/>
          <w:lang w:val="en-US" w:eastAsia="en-US"/>
        </w:rPr>
        <w:t>A</w:t>
      </w:r>
      <w:r w:rsidRPr="00914A54">
        <w:rPr>
          <w:rFonts w:eastAsia="Book Antiqua"/>
          <w:color w:val="000000"/>
          <w:spacing w:val="-1"/>
          <w:sz w:val="26"/>
          <w:szCs w:val="26"/>
          <w:lang w:eastAsia="en-US"/>
        </w:rPr>
        <w:t xml:space="preserve"> означает, что обмотки ВН соединены в звезду, а </w:t>
      </w:r>
      <w:r w:rsidRPr="00914A54">
        <w:rPr>
          <w:rFonts w:eastAsia="Book Antiqua"/>
          <w:color w:val="000000"/>
          <w:spacing w:val="-15"/>
          <w:sz w:val="26"/>
          <w:szCs w:val="26"/>
          <w:lang w:eastAsia="en-US"/>
        </w:rPr>
        <w:t>обмотки НН — в треугольник.</w:t>
      </w:r>
    </w:p>
    <w:p w:rsidR="00DA7CBD" w:rsidRPr="00914A54" w:rsidRDefault="00DA7CBD" w:rsidP="00892B85">
      <w:pPr>
        <w:tabs>
          <w:tab w:val="center" w:pos="4253"/>
          <w:tab w:val="right" w:pos="7513"/>
        </w:tabs>
        <w:autoSpaceDE/>
        <w:autoSpaceDN/>
        <w:adjustRightInd/>
        <w:ind w:firstLine="851"/>
        <w:jc w:val="both"/>
        <w:rPr>
          <w:rFonts w:eastAsia="Courier New"/>
          <w:color w:val="000000"/>
          <w:sz w:val="26"/>
          <w:szCs w:val="26"/>
          <w:lang w:bidi="ru-RU"/>
        </w:rPr>
      </w:pPr>
      <w:r w:rsidRPr="00914A54">
        <w:rPr>
          <w:rFonts w:eastAsia="Courier New"/>
          <w:color w:val="000000"/>
          <w:spacing w:val="-9"/>
          <w:sz w:val="26"/>
          <w:szCs w:val="26"/>
          <w:lang w:bidi="ru-RU"/>
        </w:rPr>
        <w:t xml:space="preserve">Соединение в зигзаг </w:t>
      </w:r>
      <w:r w:rsidRPr="00914A54">
        <w:rPr>
          <w:rFonts w:eastAsia="Courier New"/>
          <w:color w:val="000000"/>
          <w:spacing w:val="-14"/>
          <w:sz w:val="26"/>
          <w:szCs w:val="26"/>
          <w:lang w:bidi="ru-RU"/>
        </w:rPr>
        <w:t>применяют только в транс</w:t>
      </w:r>
      <w:r w:rsidRPr="00914A54">
        <w:rPr>
          <w:rFonts w:eastAsia="Courier New"/>
          <w:color w:val="000000"/>
          <w:spacing w:val="-13"/>
          <w:sz w:val="26"/>
          <w:szCs w:val="26"/>
          <w:lang w:bidi="ru-RU"/>
        </w:rPr>
        <w:t xml:space="preserve">форматорах специального </w:t>
      </w:r>
      <w:r w:rsidRPr="00914A54">
        <w:rPr>
          <w:rFonts w:eastAsia="Courier New"/>
          <w:color w:val="000000"/>
          <w:spacing w:val="-11"/>
          <w:sz w:val="26"/>
          <w:szCs w:val="26"/>
          <w:lang w:bidi="ru-RU"/>
        </w:rPr>
        <w:t xml:space="preserve">назначения, например в </w:t>
      </w:r>
      <w:r w:rsidRPr="00914A54">
        <w:rPr>
          <w:rFonts w:eastAsia="Courier New"/>
          <w:color w:val="000000"/>
          <w:spacing w:val="-12"/>
          <w:sz w:val="26"/>
          <w:szCs w:val="26"/>
          <w:lang w:bidi="ru-RU"/>
        </w:rPr>
        <w:t>трансформаторах для вы</w:t>
      </w:r>
      <w:r w:rsidRPr="00914A54">
        <w:rPr>
          <w:rFonts w:eastAsia="Courier New"/>
          <w:color w:val="000000"/>
          <w:spacing w:val="-11"/>
          <w:sz w:val="26"/>
          <w:szCs w:val="26"/>
          <w:lang w:bidi="ru-RU"/>
        </w:rPr>
        <w:t xml:space="preserve">прямителей. Для выполнения соединения </w:t>
      </w:r>
      <w:r w:rsidRPr="00914A54">
        <w:rPr>
          <w:rFonts w:eastAsia="Courier New"/>
          <w:color w:val="000000"/>
          <w:spacing w:val="-8"/>
          <w:sz w:val="26"/>
          <w:szCs w:val="26"/>
          <w:lang w:bidi="ru-RU"/>
        </w:rPr>
        <w:t>каждую фазу обмотки НН делят на две части, распо</w:t>
      </w:r>
      <w:r w:rsidRPr="00914A54">
        <w:rPr>
          <w:rFonts w:eastAsia="Courier New"/>
          <w:color w:val="000000"/>
          <w:spacing w:val="-9"/>
          <w:sz w:val="26"/>
          <w:szCs w:val="26"/>
          <w:lang w:bidi="ru-RU"/>
        </w:rPr>
        <w:t>лагая их на разных стерж</w:t>
      </w:r>
      <w:r w:rsidRPr="00914A54">
        <w:rPr>
          <w:rFonts w:eastAsia="Courier New"/>
          <w:color w:val="000000"/>
          <w:spacing w:val="-9"/>
          <w:sz w:val="26"/>
          <w:szCs w:val="26"/>
          <w:lang w:bidi="ru-RU"/>
        </w:rPr>
        <w:softHyphen/>
      </w:r>
      <w:r w:rsidRPr="00914A54">
        <w:rPr>
          <w:rFonts w:eastAsia="Courier New"/>
          <w:color w:val="000000"/>
          <w:spacing w:val="-7"/>
          <w:sz w:val="26"/>
          <w:szCs w:val="26"/>
          <w:lang w:bidi="ru-RU"/>
        </w:rPr>
        <w:t xml:space="preserve">нях. Указанные части обмоток соединяют так, </w:t>
      </w:r>
      <w:r w:rsidRPr="00914A54">
        <w:rPr>
          <w:rFonts w:eastAsia="Courier New"/>
          <w:color w:val="000000"/>
          <w:spacing w:val="-3"/>
          <w:sz w:val="26"/>
          <w:szCs w:val="26"/>
          <w:lang w:bidi="ru-RU"/>
        </w:rPr>
        <w:t xml:space="preserve">чтобы конец одной части </w:t>
      </w:r>
      <w:r w:rsidRPr="00914A54">
        <w:rPr>
          <w:rFonts w:eastAsia="Courier New"/>
          <w:color w:val="000000"/>
          <w:spacing w:val="-9"/>
          <w:sz w:val="26"/>
          <w:szCs w:val="26"/>
          <w:lang w:bidi="ru-RU"/>
        </w:rPr>
        <w:t>фазной обмотки был при</w:t>
      </w:r>
      <w:r w:rsidRPr="00914A54">
        <w:rPr>
          <w:rFonts w:eastAsia="Courier New"/>
          <w:color w:val="000000"/>
          <w:spacing w:val="-10"/>
          <w:sz w:val="26"/>
          <w:szCs w:val="26"/>
          <w:lang w:bidi="ru-RU"/>
        </w:rPr>
        <w:t xml:space="preserve">соединен к концу другой </w:t>
      </w:r>
      <w:r w:rsidRPr="00914A54">
        <w:rPr>
          <w:rFonts w:eastAsia="Courier New"/>
          <w:color w:val="000000"/>
          <w:spacing w:val="-10"/>
          <w:sz w:val="26"/>
          <w:szCs w:val="26"/>
          <w:lang w:bidi="ru-RU"/>
        </w:rPr>
        <w:lastRenderedPageBreak/>
        <w:t xml:space="preserve">части этой же обмотки, расположенной на другом стержне (рис. </w:t>
      </w:r>
      <w:r>
        <w:rPr>
          <w:rFonts w:eastAsia="Courier New"/>
          <w:color w:val="000000"/>
          <w:spacing w:val="-10"/>
          <w:sz w:val="26"/>
          <w:szCs w:val="26"/>
          <w:lang w:bidi="ru-RU"/>
        </w:rPr>
        <w:t>4</w:t>
      </w:r>
      <w:r w:rsidRPr="00914A54">
        <w:rPr>
          <w:rFonts w:eastAsia="Courier New"/>
          <w:color w:val="000000"/>
          <w:spacing w:val="-10"/>
          <w:sz w:val="26"/>
          <w:szCs w:val="26"/>
          <w:lang w:bidi="ru-RU"/>
        </w:rPr>
        <w:t xml:space="preserve">.3, а). Зигзаг называют равноплечным, </w:t>
      </w:r>
      <w:r w:rsidRPr="00914A54">
        <w:rPr>
          <w:rFonts w:eastAsia="Courier New"/>
          <w:color w:val="000000"/>
          <w:spacing w:val="-11"/>
          <w:sz w:val="26"/>
          <w:szCs w:val="26"/>
          <w:lang w:bidi="ru-RU"/>
        </w:rPr>
        <w:t>если части обмоток, располагаемые на разных стержнях и соеди</w:t>
      </w:r>
      <w:r w:rsidRPr="00914A54">
        <w:rPr>
          <w:rFonts w:eastAsia="Courier New"/>
          <w:color w:val="000000"/>
          <w:spacing w:val="-13"/>
          <w:sz w:val="26"/>
          <w:szCs w:val="26"/>
          <w:lang w:bidi="ru-RU"/>
        </w:rPr>
        <w:t xml:space="preserve">няемые последовательно, одинаковы, и неравноплечными, если эти части неодинаковы. При соединении в зигзаг ЭДС отдельных частей обмоток геометрически вычитаются (рис. </w:t>
      </w:r>
      <w:r>
        <w:rPr>
          <w:rFonts w:eastAsia="Courier New"/>
          <w:color w:val="000000"/>
          <w:spacing w:val="-13"/>
          <w:sz w:val="26"/>
          <w:szCs w:val="26"/>
          <w:lang w:bidi="ru-RU"/>
        </w:rPr>
        <w:t>4</w:t>
      </w:r>
      <w:r w:rsidRPr="00914A54">
        <w:rPr>
          <w:rFonts w:eastAsia="Courier New"/>
          <w:color w:val="000000"/>
          <w:spacing w:val="-13"/>
          <w:sz w:val="26"/>
          <w:szCs w:val="26"/>
          <w:lang w:bidi="ru-RU"/>
        </w:rPr>
        <w:t>.3, б).</w:t>
      </w:r>
    </w:p>
    <w:p w:rsidR="009F1F33" w:rsidRPr="00914A54" w:rsidRDefault="009F1F33" w:rsidP="00D96638">
      <w:pPr>
        <w:autoSpaceDE/>
        <w:autoSpaceDN/>
        <w:adjustRightInd/>
        <w:ind w:firstLine="567"/>
        <w:jc w:val="both"/>
        <w:rPr>
          <w:rFonts w:eastAsia="Book Antiqua"/>
          <w:color w:val="000000"/>
          <w:spacing w:val="-15"/>
          <w:sz w:val="26"/>
          <w:szCs w:val="26"/>
          <w:lang w:eastAsia="en-US"/>
        </w:rPr>
      </w:pPr>
    </w:p>
    <w:p w:rsidR="00CA2A0B" w:rsidRPr="00914A54" w:rsidRDefault="00CA2A0B" w:rsidP="00D96638">
      <w:pPr>
        <w:autoSpaceDE/>
        <w:autoSpaceDN/>
        <w:adjustRightInd/>
        <w:ind w:firstLine="567"/>
        <w:jc w:val="center"/>
        <w:rPr>
          <w:rFonts w:eastAsia="Book Antiqua"/>
          <w:sz w:val="26"/>
          <w:szCs w:val="26"/>
          <w:lang w:eastAsia="en-US"/>
        </w:rPr>
      </w:pPr>
      <w:r w:rsidRPr="00914A54">
        <w:rPr>
          <w:rFonts w:eastAsia="Book Antiqua"/>
          <w:noProof/>
          <w:sz w:val="26"/>
          <w:szCs w:val="26"/>
        </w:rPr>
        <w:drawing>
          <wp:inline distT="0" distB="0" distL="0" distR="0" wp14:anchorId="4AEC319B" wp14:editId="6237F5D3">
            <wp:extent cx="2700068" cy="1596562"/>
            <wp:effectExtent l="0" t="0" r="5080" b="381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3" cstate="print"/>
                    <a:srcRect/>
                    <a:stretch>
                      <a:fillRect/>
                    </a:stretch>
                  </pic:blipFill>
                  <pic:spPr bwMode="auto">
                    <a:xfrm>
                      <a:off x="0" y="0"/>
                      <a:ext cx="2703069" cy="1598336"/>
                    </a:xfrm>
                    <a:prstGeom prst="rect">
                      <a:avLst/>
                    </a:prstGeom>
                    <a:noFill/>
                    <a:ln w="9525">
                      <a:noFill/>
                      <a:miter lim="800000"/>
                      <a:headEnd/>
                      <a:tailEnd/>
                    </a:ln>
                  </pic:spPr>
                </pic:pic>
              </a:graphicData>
            </a:graphic>
          </wp:inline>
        </w:drawing>
      </w:r>
    </w:p>
    <w:p w:rsidR="00CA2A0B" w:rsidRPr="00914A54" w:rsidRDefault="00CA2A0B" w:rsidP="00D96638">
      <w:pPr>
        <w:autoSpaceDE/>
        <w:autoSpaceDN/>
        <w:adjustRightInd/>
        <w:ind w:firstLine="567"/>
        <w:jc w:val="both"/>
        <w:rPr>
          <w:rFonts w:eastAsia="Book Antiqua"/>
          <w:sz w:val="26"/>
          <w:szCs w:val="26"/>
          <w:lang w:eastAsia="en-US"/>
        </w:rPr>
      </w:pPr>
    </w:p>
    <w:p w:rsidR="00CA2A0B" w:rsidRPr="00914A54" w:rsidRDefault="00CA2A0B" w:rsidP="00D96638">
      <w:pPr>
        <w:autoSpaceDE/>
        <w:autoSpaceDN/>
        <w:adjustRightInd/>
        <w:ind w:firstLine="567"/>
        <w:jc w:val="center"/>
        <w:rPr>
          <w:rFonts w:eastAsia="Book Antiqua"/>
          <w:color w:val="000000"/>
          <w:spacing w:val="-13"/>
          <w:sz w:val="26"/>
          <w:szCs w:val="26"/>
          <w:lang w:eastAsia="en-US"/>
        </w:rPr>
      </w:pPr>
      <w:r w:rsidRPr="00914A54">
        <w:rPr>
          <w:rFonts w:eastAsia="Book Antiqua"/>
          <w:color w:val="000000"/>
          <w:spacing w:val="-13"/>
          <w:sz w:val="26"/>
          <w:szCs w:val="26"/>
          <w:lang w:eastAsia="en-US"/>
        </w:rPr>
        <w:t>Рис</w:t>
      </w:r>
      <w:r w:rsidR="0068186F">
        <w:rPr>
          <w:rFonts w:eastAsia="Book Antiqua"/>
          <w:color w:val="000000"/>
          <w:spacing w:val="-13"/>
          <w:sz w:val="26"/>
          <w:szCs w:val="26"/>
          <w:lang w:eastAsia="en-US"/>
        </w:rPr>
        <w:t>унок</w:t>
      </w:r>
      <w:r w:rsidRPr="00914A54">
        <w:rPr>
          <w:rFonts w:eastAsia="Book Antiqua"/>
          <w:color w:val="000000"/>
          <w:spacing w:val="-13"/>
          <w:sz w:val="26"/>
          <w:szCs w:val="26"/>
          <w:lang w:eastAsia="en-US"/>
        </w:rPr>
        <w:t xml:space="preserve"> </w:t>
      </w:r>
      <w:r w:rsidR="0068186F">
        <w:rPr>
          <w:rFonts w:eastAsia="Book Antiqua"/>
          <w:color w:val="000000"/>
          <w:spacing w:val="-13"/>
          <w:sz w:val="26"/>
          <w:szCs w:val="26"/>
          <w:lang w:eastAsia="en-US"/>
        </w:rPr>
        <w:t>4</w:t>
      </w:r>
      <w:r w:rsidRPr="00914A54">
        <w:rPr>
          <w:rFonts w:eastAsia="Book Antiqua"/>
          <w:color w:val="000000"/>
          <w:spacing w:val="-13"/>
          <w:sz w:val="26"/>
          <w:szCs w:val="26"/>
          <w:lang w:eastAsia="en-US"/>
        </w:rPr>
        <w:t>.3</w:t>
      </w:r>
      <w:r w:rsidR="009E0D45" w:rsidRPr="00914A54">
        <w:rPr>
          <w:rFonts w:eastAsia="Book Antiqua"/>
          <w:color w:val="000000"/>
          <w:spacing w:val="-13"/>
          <w:sz w:val="26"/>
          <w:szCs w:val="26"/>
          <w:lang w:eastAsia="en-US"/>
        </w:rPr>
        <w:t xml:space="preserve"> -</w:t>
      </w:r>
      <w:r w:rsidRPr="00914A54">
        <w:rPr>
          <w:rFonts w:eastAsia="Book Antiqua"/>
          <w:color w:val="000000"/>
          <w:spacing w:val="-13"/>
          <w:sz w:val="26"/>
          <w:szCs w:val="26"/>
          <w:lang w:eastAsia="en-US"/>
        </w:rPr>
        <w:t xml:space="preserve"> Соединение обмоток в зигзаг</w:t>
      </w:r>
    </w:p>
    <w:p w:rsidR="009F1F33" w:rsidRPr="00914A54" w:rsidRDefault="009F1F33" w:rsidP="00D96638">
      <w:pPr>
        <w:tabs>
          <w:tab w:val="center" w:pos="4253"/>
          <w:tab w:val="right" w:pos="7513"/>
        </w:tabs>
        <w:autoSpaceDE/>
        <w:autoSpaceDN/>
        <w:adjustRightInd/>
        <w:ind w:firstLine="567"/>
        <w:jc w:val="both"/>
        <w:rPr>
          <w:rFonts w:eastAsia="Courier New"/>
          <w:color w:val="000000"/>
          <w:spacing w:val="-9"/>
          <w:sz w:val="26"/>
          <w:szCs w:val="26"/>
          <w:lang w:bidi="ru-RU"/>
        </w:rPr>
      </w:pPr>
    </w:p>
    <w:p w:rsidR="00CA2A0B" w:rsidRPr="00914A54" w:rsidRDefault="00CA2A0B" w:rsidP="00892B85">
      <w:pPr>
        <w:tabs>
          <w:tab w:val="center" w:pos="4253"/>
          <w:tab w:val="right" w:pos="7513"/>
        </w:tabs>
        <w:autoSpaceDE/>
        <w:autoSpaceDN/>
        <w:adjustRightInd/>
        <w:ind w:firstLine="851"/>
        <w:jc w:val="both"/>
        <w:rPr>
          <w:rFonts w:eastAsia="Courier New"/>
          <w:color w:val="000000"/>
          <w:sz w:val="26"/>
          <w:szCs w:val="26"/>
          <w:lang w:bidi="ru-RU"/>
        </w:rPr>
      </w:pPr>
      <w:r w:rsidRPr="00914A54">
        <w:rPr>
          <w:rFonts w:eastAsia="Courier New"/>
          <w:color w:val="000000"/>
          <w:spacing w:val="-10"/>
          <w:sz w:val="26"/>
          <w:szCs w:val="26"/>
          <w:lang w:bidi="ru-RU"/>
        </w:rPr>
        <w:t>Выводы обмоток трансформаторов принято обозначать сле</w:t>
      </w:r>
      <w:r w:rsidRPr="00914A54">
        <w:rPr>
          <w:rFonts w:eastAsia="Courier New"/>
          <w:color w:val="000000"/>
          <w:spacing w:val="-14"/>
          <w:sz w:val="26"/>
          <w:szCs w:val="26"/>
          <w:lang w:bidi="ru-RU"/>
        </w:rPr>
        <w:t>дующим образом: обмотки ВН — начало обмоток А, В, С, соответ</w:t>
      </w:r>
      <w:r w:rsidRPr="00914A54">
        <w:rPr>
          <w:rFonts w:eastAsia="Courier New"/>
          <w:color w:val="000000"/>
          <w:sz w:val="26"/>
          <w:szCs w:val="26"/>
          <w:lang w:bidi="ru-RU"/>
        </w:rPr>
        <w:t xml:space="preserve">ствующие концы </w:t>
      </w:r>
      <w:r w:rsidRPr="00914A54">
        <w:rPr>
          <w:rFonts w:eastAsia="Courier New"/>
          <w:color w:val="000000"/>
          <w:sz w:val="26"/>
          <w:szCs w:val="26"/>
          <w:lang w:val="en-US" w:bidi="ru-RU"/>
        </w:rPr>
        <w:t>X</w:t>
      </w:r>
      <w:r w:rsidRPr="00914A54">
        <w:rPr>
          <w:rFonts w:eastAsia="Courier New"/>
          <w:color w:val="000000"/>
          <w:sz w:val="26"/>
          <w:szCs w:val="26"/>
          <w:lang w:bidi="ru-RU"/>
        </w:rPr>
        <w:t xml:space="preserve">, </w:t>
      </w:r>
      <w:r w:rsidRPr="00914A54">
        <w:rPr>
          <w:rFonts w:eastAsia="Courier New"/>
          <w:color w:val="000000"/>
          <w:sz w:val="26"/>
          <w:szCs w:val="26"/>
          <w:lang w:val="en-US" w:bidi="ru-RU"/>
        </w:rPr>
        <w:t>Y</w:t>
      </w:r>
      <w:r w:rsidRPr="00914A54">
        <w:rPr>
          <w:rFonts w:eastAsia="Courier New"/>
          <w:color w:val="000000"/>
          <w:sz w:val="26"/>
          <w:szCs w:val="26"/>
          <w:lang w:bidi="ru-RU"/>
        </w:rPr>
        <w:t xml:space="preserve">, </w:t>
      </w:r>
      <w:r w:rsidRPr="00914A54">
        <w:rPr>
          <w:rFonts w:eastAsia="Courier New"/>
          <w:color w:val="000000"/>
          <w:sz w:val="26"/>
          <w:szCs w:val="26"/>
          <w:lang w:val="en-US" w:bidi="ru-RU"/>
        </w:rPr>
        <w:t>Z</w:t>
      </w:r>
      <w:r w:rsidRPr="00914A54">
        <w:rPr>
          <w:rFonts w:eastAsia="Courier New"/>
          <w:color w:val="000000"/>
          <w:sz w:val="26"/>
          <w:szCs w:val="26"/>
          <w:lang w:bidi="ru-RU"/>
        </w:rPr>
        <w:t xml:space="preserve">; обмотки НН — начала обмоток а, Ь, с, </w:t>
      </w:r>
      <w:r w:rsidRPr="00914A54">
        <w:rPr>
          <w:rFonts w:eastAsia="Courier New"/>
          <w:color w:val="000000"/>
          <w:spacing w:val="-7"/>
          <w:sz w:val="26"/>
          <w:szCs w:val="26"/>
          <w:lang w:bidi="ru-RU"/>
        </w:rPr>
        <w:t xml:space="preserve">соответствующие концы х, у, </w:t>
      </w:r>
      <w:r w:rsidRPr="00914A54">
        <w:rPr>
          <w:rFonts w:eastAsia="Courier New"/>
          <w:color w:val="000000"/>
          <w:spacing w:val="-7"/>
          <w:sz w:val="26"/>
          <w:szCs w:val="26"/>
          <w:lang w:val="en-US" w:bidi="ru-RU"/>
        </w:rPr>
        <w:t>z</w:t>
      </w:r>
      <w:r w:rsidRPr="00914A54">
        <w:rPr>
          <w:rFonts w:eastAsia="Courier New"/>
          <w:color w:val="000000"/>
          <w:spacing w:val="-7"/>
          <w:sz w:val="26"/>
          <w:szCs w:val="26"/>
          <w:lang w:bidi="ru-RU"/>
        </w:rPr>
        <w:t>.</w:t>
      </w:r>
    </w:p>
    <w:p w:rsidR="00CA2A0B" w:rsidRPr="00914A54" w:rsidRDefault="00CA2A0B" w:rsidP="00892B85">
      <w:pPr>
        <w:tabs>
          <w:tab w:val="center" w:pos="4253"/>
          <w:tab w:val="right" w:pos="7513"/>
        </w:tabs>
        <w:autoSpaceDE/>
        <w:autoSpaceDN/>
        <w:adjustRightInd/>
        <w:ind w:firstLine="851"/>
        <w:jc w:val="both"/>
        <w:rPr>
          <w:rFonts w:eastAsia="Courier New"/>
          <w:color w:val="000000"/>
          <w:sz w:val="26"/>
          <w:szCs w:val="26"/>
          <w:lang w:bidi="ru-RU"/>
        </w:rPr>
      </w:pPr>
      <w:r w:rsidRPr="00914A54">
        <w:rPr>
          <w:rFonts w:eastAsia="Courier New"/>
          <w:color w:val="000000"/>
          <w:spacing w:val="-13"/>
          <w:sz w:val="26"/>
          <w:szCs w:val="26"/>
          <w:lang w:bidi="ru-RU"/>
        </w:rPr>
        <w:t>При соединении обмоток звездой линейное напряжение боль</w:t>
      </w:r>
      <w:r w:rsidRPr="00914A54">
        <w:rPr>
          <w:rFonts w:eastAsia="Courier New"/>
          <w:color w:val="000000"/>
          <w:sz w:val="26"/>
          <w:szCs w:val="26"/>
          <w:lang w:bidi="ru-RU"/>
        </w:rPr>
        <w:t>ше фазного (</w:t>
      </w:r>
      <w:r w:rsidRPr="00914A54">
        <w:rPr>
          <w:rFonts w:eastAsia="Courier New"/>
          <w:color w:val="000000"/>
          <w:position w:val="-14"/>
          <w:sz w:val="26"/>
          <w:szCs w:val="26"/>
          <w:lang w:val="en-US" w:bidi="ru-RU"/>
        </w:rPr>
        <w:object w:dxaOrig="1160" w:dyaOrig="420">
          <v:shape id="_x0000_i1087" type="#_x0000_t75" style="width:58.85pt;height:20.65pt" o:ole="">
            <v:imagedata r:id="rId54" o:title=""/>
          </v:shape>
          <o:OLEObject Type="Embed" ProgID="Equation.3" ShapeID="_x0000_i1087" DrawAspect="Content" ObjectID="_1759324008" r:id="rId55"/>
        </w:object>
      </w:r>
      <w:r w:rsidRPr="00914A54">
        <w:rPr>
          <w:rFonts w:eastAsia="Courier New"/>
          <w:color w:val="000000"/>
          <w:sz w:val="26"/>
          <w:szCs w:val="26"/>
          <w:lang w:bidi="ru-RU"/>
        </w:rPr>
        <w:t>), а при соединении обмоток треугольни</w:t>
      </w:r>
      <w:r w:rsidRPr="00914A54">
        <w:rPr>
          <w:rFonts w:eastAsia="Courier New"/>
          <w:color w:val="000000"/>
          <w:spacing w:val="-13"/>
          <w:sz w:val="26"/>
          <w:szCs w:val="26"/>
          <w:lang w:bidi="ru-RU"/>
        </w:rPr>
        <w:t>ком линейное напряжение равно фазному (</w:t>
      </w:r>
      <w:r w:rsidRPr="00914A54">
        <w:rPr>
          <w:rFonts w:eastAsia="Courier New"/>
          <w:color w:val="000000"/>
          <w:spacing w:val="-13"/>
          <w:sz w:val="26"/>
          <w:szCs w:val="26"/>
          <w:lang w:val="en-US" w:bidi="ru-RU"/>
        </w:rPr>
        <w:t>U</w:t>
      </w:r>
      <w:r w:rsidRPr="00914A54">
        <w:rPr>
          <w:rFonts w:eastAsia="Courier New"/>
          <w:color w:val="000000"/>
          <w:spacing w:val="-13"/>
          <w:sz w:val="26"/>
          <w:szCs w:val="26"/>
          <w:lang w:bidi="ru-RU"/>
        </w:rPr>
        <w:t xml:space="preserve">л = </w:t>
      </w:r>
      <w:r w:rsidRPr="00914A54">
        <w:rPr>
          <w:rFonts w:eastAsia="Courier New"/>
          <w:color w:val="000000"/>
          <w:spacing w:val="-13"/>
          <w:sz w:val="26"/>
          <w:szCs w:val="26"/>
          <w:lang w:val="en-US" w:bidi="ru-RU"/>
        </w:rPr>
        <w:t>U</w:t>
      </w:r>
      <w:r w:rsidRPr="00914A54">
        <w:rPr>
          <w:rFonts w:eastAsia="Courier New"/>
          <w:color w:val="000000"/>
          <w:spacing w:val="-13"/>
          <w:sz w:val="26"/>
          <w:szCs w:val="26"/>
          <w:lang w:bidi="ru-RU"/>
        </w:rPr>
        <w:t>ф ).</w:t>
      </w:r>
    </w:p>
    <w:p w:rsidR="00CA2A0B" w:rsidRPr="00914A54" w:rsidRDefault="00CA2A0B" w:rsidP="00892B85">
      <w:pPr>
        <w:tabs>
          <w:tab w:val="center" w:pos="4253"/>
          <w:tab w:val="right" w:pos="7513"/>
        </w:tabs>
        <w:autoSpaceDE/>
        <w:autoSpaceDN/>
        <w:adjustRightInd/>
        <w:ind w:firstLine="851"/>
        <w:jc w:val="both"/>
        <w:rPr>
          <w:rFonts w:eastAsia="Courier New"/>
          <w:color w:val="000000"/>
          <w:spacing w:val="-14"/>
          <w:sz w:val="26"/>
          <w:szCs w:val="26"/>
          <w:lang w:bidi="ru-RU"/>
        </w:rPr>
      </w:pPr>
      <w:r w:rsidRPr="00914A54">
        <w:rPr>
          <w:rFonts w:eastAsia="Courier New"/>
          <w:color w:val="000000"/>
          <w:spacing w:val="-12"/>
          <w:sz w:val="26"/>
          <w:szCs w:val="26"/>
          <w:lang w:bidi="ru-RU"/>
        </w:rPr>
        <w:t>Отношение линейных напряжений трехфазного трансформа</w:t>
      </w:r>
      <w:r w:rsidRPr="00914A54">
        <w:rPr>
          <w:rFonts w:eastAsia="Courier New"/>
          <w:color w:val="000000"/>
          <w:spacing w:val="-14"/>
          <w:sz w:val="26"/>
          <w:szCs w:val="26"/>
          <w:lang w:bidi="ru-RU"/>
        </w:rPr>
        <w:t>тора определяется следующим образом:</w:t>
      </w:r>
    </w:p>
    <w:p w:rsidR="009F1F33" w:rsidRPr="00914A54" w:rsidRDefault="00D70A5A" w:rsidP="00D96638">
      <w:pPr>
        <w:tabs>
          <w:tab w:val="center" w:pos="4253"/>
          <w:tab w:val="right" w:pos="7513"/>
        </w:tabs>
        <w:autoSpaceDE/>
        <w:autoSpaceDN/>
        <w:adjustRightInd/>
        <w:jc w:val="both"/>
        <w:rPr>
          <w:rFonts w:eastAsia="Courier New"/>
          <w:color w:val="000000"/>
          <w:spacing w:val="-14"/>
          <w:sz w:val="26"/>
          <w:szCs w:val="26"/>
          <w:lang w:bidi="ru-RU"/>
        </w:rPr>
      </w:pPr>
      <w:r w:rsidRPr="00914A54">
        <w:rPr>
          <w:rFonts w:eastAsia="Courier New"/>
          <w:color w:val="000000"/>
          <w:spacing w:val="-14"/>
          <w:sz w:val="26"/>
          <w:szCs w:val="26"/>
          <w:lang w:bidi="ru-RU"/>
        </w:rPr>
        <w:t xml:space="preserve">Таблица </w:t>
      </w:r>
      <w:r w:rsidR="00211382">
        <w:rPr>
          <w:rFonts w:eastAsia="Courier New"/>
          <w:color w:val="000000"/>
          <w:spacing w:val="-14"/>
          <w:sz w:val="26"/>
          <w:szCs w:val="26"/>
          <w:lang w:bidi="ru-RU"/>
        </w:rPr>
        <w:t>4</w:t>
      </w:r>
      <w:r w:rsidRPr="00914A54">
        <w:rPr>
          <w:rFonts w:eastAsia="Courier New"/>
          <w:color w:val="000000"/>
          <w:spacing w:val="-14"/>
          <w:sz w:val="26"/>
          <w:szCs w:val="26"/>
          <w:lang w:bidi="ru-RU"/>
        </w:rPr>
        <w:t>.1 - Отношение линейных напряжений трехфазного трансформатора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35"/>
        <w:gridCol w:w="1528"/>
        <w:gridCol w:w="1898"/>
        <w:gridCol w:w="1528"/>
        <w:gridCol w:w="1768"/>
      </w:tblGrid>
      <w:tr w:rsidR="00CA2A0B" w:rsidRPr="003F2FE4" w:rsidTr="009F1F33">
        <w:tc>
          <w:tcPr>
            <w:tcW w:w="2835" w:type="dxa"/>
          </w:tcPr>
          <w:p w:rsidR="00CA2A0B" w:rsidRPr="003F2FE4" w:rsidRDefault="00CA2A0B" w:rsidP="00D96638">
            <w:pPr>
              <w:tabs>
                <w:tab w:val="center" w:pos="4253"/>
                <w:tab w:val="right" w:pos="7513"/>
              </w:tabs>
              <w:autoSpaceDE/>
              <w:autoSpaceDN/>
              <w:adjustRightInd/>
              <w:jc w:val="both"/>
              <w:rPr>
                <w:rFonts w:eastAsia="Courier New"/>
                <w:color w:val="000000"/>
                <w:spacing w:val="-14"/>
                <w:sz w:val="24"/>
                <w:szCs w:val="24"/>
                <w:lang w:bidi="ru-RU"/>
              </w:rPr>
            </w:pPr>
            <w:r w:rsidRPr="003F2FE4">
              <w:rPr>
                <w:rFonts w:eastAsia="Courier New"/>
                <w:color w:val="000000"/>
                <w:spacing w:val="-15"/>
                <w:sz w:val="24"/>
                <w:szCs w:val="24"/>
                <w:lang w:bidi="ru-RU"/>
              </w:rPr>
              <w:t xml:space="preserve">Схема соединения </w:t>
            </w:r>
            <w:r w:rsidRPr="003F2FE4">
              <w:rPr>
                <w:rFonts w:eastAsia="Courier New"/>
                <w:color w:val="000000"/>
                <w:spacing w:val="-9"/>
                <w:sz w:val="24"/>
                <w:szCs w:val="24"/>
                <w:lang w:bidi="ru-RU"/>
              </w:rPr>
              <w:t>обмоток</w:t>
            </w:r>
          </w:p>
        </w:tc>
        <w:tc>
          <w:tcPr>
            <w:tcW w:w="1528" w:type="dxa"/>
          </w:tcPr>
          <w:p w:rsidR="00CA2A0B" w:rsidRPr="003F2FE4" w:rsidRDefault="00CA2A0B" w:rsidP="00D96638">
            <w:pPr>
              <w:tabs>
                <w:tab w:val="center" w:pos="4253"/>
                <w:tab w:val="right" w:pos="7513"/>
              </w:tabs>
              <w:autoSpaceDE/>
              <w:autoSpaceDN/>
              <w:adjustRightInd/>
              <w:jc w:val="both"/>
              <w:rPr>
                <w:rFonts w:eastAsia="Courier New"/>
                <w:color w:val="000000"/>
                <w:spacing w:val="-14"/>
                <w:sz w:val="24"/>
                <w:szCs w:val="24"/>
                <w:lang w:val="en-US" w:bidi="ru-RU"/>
              </w:rPr>
            </w:pPr>
            <w:r w:rsidRPr="003F2FE4">
              <w:rPr>
                <w:rFonts w:eastAsia="Courier New"/>
                <w:color w:val="000000"/>
                <w:spacing w:val="-9"/>
                <w:sz w:val="24"/>
                <w:szCs w:val="24"/>
                <w:lang w:val="en-US" w:bidi="ru-RU"/>
              </w:rPr>
              <w:t>Y/Y</w:t>
            </w:r>
          </w:p>
        </w:tc>
        <w:tc>
          <w:tcPr>
            <w:tcW w:w="1898" w:type="dxa"/>
          </w:tcPr>
          <w:p w:rsidR="00CA2A0B" w:rsidRPr="003F2FE4" w:rsidRDefault="00CA2A0B" w:rsidP="00D96638">
            <w:pPr>
              <w:tabs>
                <w:tab w:val="center" w:pos="4253"/>
                <w:tab w:val="right" w:pos="7513"/>
              </w:tabs>
              <w:autoSpaceDE/>
              <w:autoSpaceDN/>
              <w:adjustRightInd/>
              <w:jc w:val="both"/>
              <w:rPr>
                <w:rFonts w:eastAsia="Courier New"/>
                <w:color w:val="000000"/>
                <w:spacing w:val="-14"/>
                <w:sz w:val="24"/>
                <w:szCs w:val="24"/>
                <w:lang w:val="en-US" w:bidi="ru-RU"/>
              </w:rPr>
            </w:pPr>
            <w:r w:rsidRPr="003F2FE4">
              <w:rPr>
                <w:rFonts w:eastAsia="Courier New"/>
                <w:color w:val="000000"/>
                <w:spacing w:val="-14"/>
                <w:sz w:val="24"/>
                <w:szCs w:val="24"/>
                <w:lang w:val="en-US" w:bidi="ru-RU"/>
              </w:rPr>
              <w:t>∆/Y</w:t>
            </w:r>
          </w:p>
        </w:tc>
        <w:tc>
          <w:tcPr>
            <w:tcW w:w="1528" w:type="dxa"/>
          </w:tcPr>
          <w:p w:rsidR="00CA2A0B" w:rsidRPr="003F2FE4" w:rsidRDefault="00CA2A0B" w:rsidP="00D96638">
            <w:pPr>
              <w:tabs>
                <w:tab w:val="center" w:pos="4253"/>
                <w:tab w:val="right" w:pos="7513"/>
              </w:tabs>
              <w:autoSpaceDE/>
              <w:autoSpaceDN/>
              <w:adjustRightInd/>
              <w:jc w:val="both"/>
              <w:rPr>
                <w:rFonts w:eastAsia="Courier New"/>
                <w:color w:val="000000"/>
                <w:spacing w:val="-14"/>
                <w:sz w:val="24"/>
                <w:szCs w:val="24"/>
                <w:lang w:bidi="ru-RU"/>
              </w:rPr>
            </w:pPr>
            <w:r w:rsidRPr="003F2FE4">
              <w:rPr>
                <w:rFonts w:eastAsia="Courier New"/>
                <w:color w:val="000000"/>
                <w:spacing w:val="-14"/>
                <w:sz w:val="24"/>
                <w:szCs w:val="24"/>
                <w:lang w:bidi="ru-RU"/>
              </w:rPr>
              <w:t>∆/∆</w:t>
            </w:r>
          </w:p>
        </w:tc>
        <w:tc>
          <w:tcPr>
            <w:tcW w:w="1768" w:type="dxa"/>
          </w:tcPr>
          <w:p w:rsidR="00CA2A0B" w:rsidRPr="003F2FE4" w:rsidRDefault="00CA2A0B" w:rsidP="00D96638">
            <w:pPr>
              <w:tabs>
                <w:tab w:val="center" w:pos="4253"/>
                <w:tab w:val="right" w:pos="7513"/>
              </w:tabs>
              <w:autoSpaceDE/>
              <w:autoSpaceDN/>
              <w:adjustRightInd/>
              <w:jc w:val="both"/>
              <w:rPr>
                <w:rFonts w:eastAsia="Courier New"/>
                <w:color w:val="000000"/>
                <w:spacing w:val="-14"/>
                <w:sz w:val="24"/>
                <w:szCs w:val="24"/>
                <w:lang w:bidi="ru-RU"/>
              </w:rPr>
            </w:pPr>
            <w:r w:rsidRPr="003F2FE4">
              <w:rPr>
                <w:rFonts w:eastAsia="Courier New"/>
                <w:color w:val="000000"/>
                <w:spacing w:val="-14"/>
                <w:sz w:val="24"/>
                <w:szCs w:val="24"/>
                <w:lang w:val="en-US" w:bidi="ru-RU"/>
              </w:rPr>
              <w:t>Y</w:t>
            </w:r>
            <w:r w:rsidRPr="003F2FE4">
              <w:rPr>
                <w:rFonts w:eastAsia="Courier New"/>
                <w:color w:val="000000"/>
                <w:spacing w:val="-14"/>
                <w:sz w:val="24"/>
                <w:szCs w:val="24"/>
                <w:lang w:bidi="ru-RU"/>
              </w:rPr>
              <w:t>/∆</w:t>
            </w:r>
          </w:p>
        </w:tc>
      </w:tr>
      <w:tr w:rsidR="00CA2A0B" w:rsidRPr="003F2FE4" w:rsidTr="009F1F33">
        <w:tc>
          <w:tcPr>
            <w:tcW w:w="2835" w:type="dxa"/>
          </w:tcPr>
          <w:p w:rsidR="00CA2A0B" w:rsidRPr="003F2FE4" w:rsidRDefault="00CA2A0B" w:rsidP="00D96638">
            <w:pPr>
              <w:tabs>
                <w:tab w:val="center" w:pos="4253"/>
                <w:tab w:val="right" w:pos="7513"/>
              </w:tabs>
              <w:autoSpaceDE/>
              <w:autoSpaceDN/>
              <w:adjustRightInd/>
              <w:jc w:val="both"/>
              <w:rPr>
                <w:rFonts w:eastAsia="Courier New"/>
                <w:color w:val="000000"/>
                <w:spacing w:val="-15"/>
                <w:sz w:val="24"/>
                <w:szCs w:val="24"/>
                <w:lang w:bidi="ru-RU"/>
              </w:rPr>
            </w:pPr>
            <w:r w:rsidRPr="003F2FE4">
              <w:rPr>
                <w:rFonts w:eastAsia="Courier New"/>
                <w:color w:val="000000"/>
                <w:spacing w:val="-15"/>
                <w:sz w:val="24"/>
                <w:szCs w:val="24"/>
                <w:lang w:bidi="ru-RU"/>
              </w:rPr>
              <w:t>Отношение линейных напряжений</w:t>
            </w:r>
          </w:p>
        </w:tc>
        <w:tc>
          <w:tcPr>
            <w:tcW w:w="1528" w:type="dxa"/>
          </w:tcPr>
          <w:p w:rsidR="00CA2A0B" w:rsidRPr="003F2FE4" w:rsidRDefault="00CA2A0B" w:rsidP="00D96638">
            <w:pPr>
              <w:tabs>
                <w:tab w:val="center" w:pos="4253"/>
                <w:tab w:val="right" w:pos="7513"/>
              </w:tabs>
              <w:autoSpaceDE/>
              <w:autoSpaceDN/>
              <w:adjustRightInd/>
              <w:jc w:val="both"/>
              <w:rPr>
                <w:rFonts w:eastAsia="Courier New"/>
                <w:color w:val="000000"/>
                <w:spacing w:val="-14"/>
                <w:sz w:val="24"/>
                <w:szCs w:val="24"/>
                <w:lang w:val="en-US" w:bidi="ru-RU"/>
              </w:rPr>
            </w:pPr>
            <w:r w:rsidRPr="003F2FE4">
              <w:rPr>
                <w:rFonts w:eastAsia="Courier New"/>
                <w:color w:val="000000"/>
                <w:spacing w:val="-14"/>
                <w:position w:val="-10"/>
                <w:sz w:val="24"/>
                <w:szCs w:val="24"/>
                <w:lang w:val="en-US" w:bidi="ru-RU"/>
              </w:rPr>
              <w:object w:dxaOrig="700" w:dyaOrig="340">
                <v:shape id="_x0000_i1043" type="#_x0000_t75" style="width:36.3pt;height:14.4pt" o:ole="">
                  <v:imagedata r:id="rId56" o:title=""/>
                </v:shape>
                <o:OLEObject Type="Embed" ProgID="Equation.3" ShapeID="_x0000_i1043" DrawAspect="Content" ObjectID="_1759324009" r:id="rId57"/>
              </w:object>
            </w:r>
          </w:p>
        </w:tc>
        <w:tc>
          <w:tcPr>
            <w:tcW w:w="1898" w:type="dxa"/>
          </w:tcPr>
          <w:p w:rsidR="00CA2A0B" w:rsidRPr="003F2FE4" w:rsidRDefault="00CA2A0B" w:rsidP="00D96638">
            <w:pPr>
              <w:tabs>
                <w:tab w:val="center" w:pos="4253"/>
                <w:tab w:val="right" w:pos="7513"/>
              </w:tabs>
              <w:autoSpaceDE/>
              <w:autoSpaceDN/>
              <w:adjustRightInd/>
              <w:jc w:val="both"/>
              <w:rPr>
                <w:rFonts w:eastAsia="Courier New"/>
                <w:color w:val="000000"/>
                <w:spacing w:val="-14"/>
                <w:sz w:val="24"/>
                <w:szCs w:val="24"/>
                <w:lang w:val="en-US" w:bidi="ru-RU"/>
              </w:rPr>
            </w:pPr>
            <w:r w:rsidRPr="003F2FE4">
              <w:rPr>
                <w:rFonts w:eastAsia="Courier New"/>
                <w:color w:val="000000"/>
                <w:spacing w:val="-14"/>
                <w:position w:val="-10"/>
                <w:sz w:val="24"/>
                <w:szCs w:val="24"/>
                <w:lang w:val="en-US" w:bidi="ru-RU"/>
              </w:rPr>
              <w:object w:dxaOrig="1100" w:dyaOrig="380">
                <v:shape id="_x0000_i1044" type="#_x0000_t75" style="width:57.6pt;height:20.65pt" o:ole="">
                  <v:imagedata r:id="rId58" o:title=""/>
                </v:shape>
                <o:OLEObject Type="Embed" ProgID="Equation.3" ShapeID="_x0000_i1044" DrawAspect="Content" ObjectID="_1759324010" r:id="rId59"/>
              </w:object>
            </w:r>
          </w:p>
        </w:tc>
        <w:tc>
          <w:tcPr>
            <w:tcW w:w="1528" w:type="dxa"/>
          </w:tcPr>
          <w:p w:rsidR="00CA2A0B" w:rsidRPr="003F2FE4" w:rsidRDefault="00CA2A0B" w:rsidP="00D96638">
            <w:pPr>
              <w:tabs>
                <w:tab w:val="center" w:pos="4253"/>
                <w:tab w:val="right" w:pos="7513"/>
              </w:tabs>
              <w:autoSpaceDE/>
              <w:autoSpaceDN/>
              <w:adjustRightInd/>
              <w:jc w:val="both"/>
              <w:rPr>
                <w:rFonts w:eastAsia="Courier New"/>
                <w:color w:val="000000"/>
                <w:spacing w:val="-14"/>
                <w:sz w:val="24"/>
                <w:szCs w:val="24"/>
                <w:lang w:val="en-US" w:bidi="ru-RU"/>
              </w:rPr>
            </w:pPr>
            <w:r w:rsidRPr="003F2FE4">
              <w:rPr>
                <w:rFonts w:eastAsia="Courier New"/>
                <w:color w:val="000000"/>
                <w:spacing w:val="-14"/>
                <w:position w:val="-10"/>
                <w:sz w:val="24"/>
                <w:szCs w:val="24"/>
                <w:lang w:val="en-US" w:bidi="ru-RU"/>
              </w:rPr>
              <w:object w:dxaOrig="700" w:dyaOrig="340">
                <v:shape id="_x0000_i1045" type="#_x0000_t75" style="width:36.3pt;height:14.4pt" o:ole="">
                  <v:imagedata r:id="rId56" o:title=""/>
                </v:shape>
                <o:OLEObject Type="Embed" ProgID="Equation.3" ShapeID="_x0000_i1045" DrawAspect="Content" ObjectID="_1759324011" r:id="rId60"/>
              </w:object>
            </w:r>
          </w:p>
        </w:tc>
        <w:tc>
          <w:tcPr>
            <w:tcW w:w="1768" w:type="dxa"/>
          </w:tcPr>
          <w:p w:rsidR="00CA2A0B" w:rsidRPr="003F2FE4" w:rsidRDefault="00CA2A0B" w:rsidP="00D96638">
            <w:pPr>
              <w:tabs>
                <w:tab w:val="center" w:pos="4253"/>
                <w:tab w:val="right" w:pos="7513"/>
              </w:tabs>
              <w:autoSpaceDE/>
              <w:autoSpaceDN/>
              <w:adjustRightInd/>
              <w:jc w:val="both"/>
              <w:rPr>
                <w:rFonts w:eastAsia="Courier New"/>
                <w:color w:val="000000"/>
                <w:spacing w:val="-14"/>
                <w:sz w:val="24"/>
                <w:szCs w:val="24"/>
                <w:lang w:val="en-US" w:bidi="ru-RU"/>
              </w:rPr>
            </w:pPr>
            <w:r w:rsidRPr="003F2FE4">
              <w:rPr>
                <w:rFonts w:eastAsia="Courier New"/>
                <w:color w:val="000000"/>
                <w:spacing w:val="-14"/>
                <w:position w:val="-10"/>
                <w:sz w:val="24"/>
                <w:szCs w:val="24"/>
                <w:lang w:val="en-US" w:bidi="ru-RU"/>
              </w:rPr>
              <w:object w:dxaOrig="960" w:dyaOrig="380">
                <v:shape id="_x0000_i1046" type="#_x0000_t75" style="width:51.35pt;height:20.65pt" o:ole="">
                  <v:imagedata r:id="rId61" o:title=""/>
                </v:shape>
                <o:OLEObject Type="Embed" ProgID="Equation.3" ShapeID="_x0000_i1046" DrawAspect="Content" ObjectID="_1759324012" r:id="rId62"/>
              </w:object>
            </w:r>
          </w:p>
        </w:tc>
      </w:tr>
    </w:tbl>
    <w:p w:rsidR="009F1F33" w:rsidRPr="003F2FE4" w:rsidRDefault="009F1F33" w:rsidP="00D96638">
      <w:pPr>
        <w:tabs>
          <w:tab w:val="center" w:pos="4253"/>
          <w:tab w:val="right" w:pos="7513"/>
        </w:tabs>
        <w:autoSpaceDE/>
        <w:autoSpaceDN/>
        <w:adjustRightInd/>
        <w:ind w:firstLine="567"/>
        <w:jc w:val="both"/>
        <w:rPr>
          <w:rFonts w:eastAsia="Courier New"/>
          <w:color w:val="000000"/>
          <w:spacing w:val="-12"/>
          <w:sz w:val="24"/>
          <w:szCs w:val="24"/>
          <w:lang w:bidi="ru-RU"/>
        </w:rPr>
      </w:pPr>
    </w:p>
    <w:p w:rsidR="00CA2A0B" w:rsidRPr="00914A54" w:rsidRDefault="00CA2A0B" w:rsidP="00892B85">
      <w:pPr>
        <w:tabs>
          <w:tab w:val="center" w:pos="4253"/>
          <w:tab w:val="right" w:pos="7513"/>
        </w:tabs>
        <w:autoSpaceDE/>
        <w:autoSpaceDN/>
        <w:adjustRightInd/>
        <w:ind w:firstLine="851"/>
        <w:jc w:val="both"/>
        <w:rPr>
          <w:rFonts w:eastAsia="Courier New"/>
          <w:color w:val="000000"/>
          <w:spacing w:val="-14"/>
          <w:sz w:val="26"/>
          <w:szCs w:val="26"/>
          <w:lang w:bidi="ru-RU"/>
        </w:rPr>
      </w:pPr>
      <w:r w:rsidRPr="00914A54">
        <w:rPr>
          <w:rFonts w:eastAsia="Courier New"/>
          <w:color w:val="000000"/>
          <w:spacing w:val="-12"/>
          <w:sz w:val="26"/>
          <w:szCs w:val="26"/>
          <w:lang w:bidi="ru-RU"/>
        </w:rPr>
        <w:t>Таким образом, отношение линейных напряжений в трехфаз</w:t>
      </w:r>
      <w:r w:rsidRPr="00914A54">
        <w:rPr>
          <w:rFonts w:eastAsia="Courier New"/>
          <w:color w:val="000000"/>
          <w:spacing w:val="-9"/>
          <w:sz w:val="26"/>
          <w:szCs w:val="26"/>
          <w:lang w:bidi="ru-RU"/>
        </w:rPr>
        <w:t xml:space="preserve">ном трансформаторе определяется не только отношением чисел </w:t>
      </w:r>
      <w:r w:rsidRPr="00914A54">
        <w:rPr>
          <w:rFonts w:eastAsia="Courier New"/>
          <w:color w:val="000000"/>
          <w:spacing w:val="-14"/>
          <w:sz w:val="26"/>
          <w:szCs w:val="26"/>
          <w:lang w:bidi="ru-RU"/>
        </w:rPr>
        <w:t>витков фазных обмоток, но и схемой их соединений.</w:t>
      </w:r>
    </w:p>
    <w:p w:rsidR="00874906" w:rsidRDefault="00874906" w:rsidP="00892B85">
      <w:pPr>
        <w:tabs>
          <w:tab w:val="center" w:pos="4253"/>
          <w:tab w:val="right" w:pos="7513"/>
        </w:tabs>
        <w:autoSpaceDE/>
        <w:autoSpaceDN/>
        <w:adjustRightInd/>
        <w:ind w:firstLine="851"/>
        <w:jc w:val="both"/>
        <w:rPr>
          <w:rFonts w:eastAsia="Courier New"/>
          <w:b/>
          <w:color w:val="000000"/>
          <w:sz w:val="26"/>
          <w:szCs w:val="26"/>
          <w:lang w:bidi="ru-RU"/>
        </w:rPr>
      </w:pPr>
    </w:p>
    <w:p w:rsidR="00CA2A0B" w:rsidRPr="00914A54" w:rsidRDefault="00CA2A0B" w:rsidP="00892B85">
      <w:pPr>
        <w:tabs>
          <w:tab w:val="center" w:pos="4253"/>
          <w:tab w:val="right" w:pos="7513"/>
        </w:tabs>
        <w:autoSpaceDE/>
        <w:autoSpaceDN/>
        <w:adjustRightInd/>
        <w:ind w:firstLine="851"/>
        <w:jc w:val="both"/>
        <w:rPr>
          <w:rFonts w:eastAsia="Courier New"/>
          <w:color w:val="000000"/>
          <w:sz w:val="26"/>
          <w:szCs w:val="26"/>
          <w:lang w:bidi="ru-RU"/>
        </w:rPr>
      </w:pPr>
      <w:r w:rsidRPr="00914A54">
        <w:rPr>
          <w:rFonts w:eastAsia="Courier New"/>
          <w:b/>
          <w:color w:val="000000"/>
          <w:sz w:val="26"/>
          <w:szCs w:val="26"/>
          <w:lang w:bidi="ru-RU"/>
        </w:rPr>
        <w:t>Пример 1</w:t>
      </w:r>
      <w:r w:rsidRPr="00914A54">
        <w:rPr>
          <w:rFonts w:eastAsia="Courier New"/>
          <w:color w:val="000000"/>
          <w:sz w:val="26"/>
          <w:szCs w:val="26"/>
          <w:lang w:bidi="ru-RU"/>
        </w:rPr>
        <w:t xml:space="preserve"> Трехфазный трансформатор номинальной мощностью </w:t>
      </w:r>
      <w:r w:rsidRPr="00914A54">
        <w:rPr>
          <w:rFonts w:eastAsia="Courier New"/>
          <w:color w:val="000000"/>
          <w:sz w:val="26"/>
          <w:szCs w:val="26"/>
          <w:lang w:val="en-US" w:bidi="ru-RU"/>
        </w:rPr>
        <w:t>S</w:t>
      </w:r>
      <w:r w:rsidRPr="00914A54">
        <w:rPr>
          <w:rFonts w:eastAsia="Courier New"/>
          <w:color w:val="000000"/>
          <w:sz w:val="26"/>
          <w:szCs w:val="26"/>
          <w:vertAlign w:val="subscript"/>
          <w:lang w:bidi="ru-RU"/>
        </w:rPr>
        <w:t>ном</w:t>
      </w:r>
      <w:r w:rsidRPr="00914A54">
        <w:rPr>
          <w:rFonts w:eastAsia="Courier New"/>
          <w:color w:val="000000"/>
          <w:sz w:val="26"/>
          <w:szCs w:val="26"/>
          <w:lang w:bidi="ru-RU"/>
        </w:rPr>
        <w:t xml:space="preserve"> =</w:t>
      </w:r>
      <w:r w:rsidRPr="00914A54">
        <w:rPr>
          <w:rFonts w:eastAsia="Courier New"/>
          <w:color w:val="000000"/>
          <w:spacing w:val="-3"/>
          <w:sz w:val="26"/>
          <w:szCs w:val="26"/>
          <w:lang w:bidi="ru-RU"/>
        </w:rPr>
        <w:t xml:space="preserve">100 кВА включен по схеме </w:t>
      </w:r>
      <w:r w:rsidRPr="00914A54">
        <w:rPr>
          <w:rFonts w:eastAsia="Courier New"/>
          <w:color w:val="000000"/>
          <w:spacing w:val="-3"/>
          <w:sz w:val="26"/>
          <w:szCs w:val="26"/>
          <w:lang w:val="en-US" w:bidi="ru-RU"/>
        </w:rPr>
        <w:t>Y</w:t>
      </w:r>
      <w:r w:rsidRPr="00914A54">
        <w:rPr>
          <w:rFonts w:eastAsia="Courier New"/>
          <w:color w:val="000000"/>
          <w:spacing w:val="-3"/>
          <w:sz w:val="26"/>
          <w:szCs w:val="26"/>
          <w:lang w:bidi="ru-RU"/>
        </w:rPr>
        <w:t xml:space="preserve">/∆. При этом номинальные линейные напряжения на входе и выходе трансформатора соответственно равны: </w:t>
      </w:r>
      <w:r w:rsidRPr="00914A54">
        <w:rPr>
          <w:rFonts w:eastAsia="Courier New"/>
          <w:color w:val="000000"/>
          <w:spacing w:val="-3"/>
          <w:sz w:val="26"/>
          <w:szCs w:val="26"/>
          <w:lang w:val="en-US" w:bidi="ru-RU"/>
        </w:rPr>
        <w:t>U</w:t>
      </w:r>
      <w:r w:rsidRPr="00914A54">
        <w:rPr>
          <w:rFonts w:eastAsia="Courier New"/>
          <w:color w:val="000000"/>
          <w:spacing w:val="-3"/>
          <w:sz w:val="26"/>
          <w:szCs w:val="26"/>
          <w:vertAlign w:val="subscript"/>
          <w:lang w:bidi="ru-RU"/>
        </w:rPr>
        <w:t>1</w:t>
      </w:r>
      <w:r w:rsidRPr="00914A54">
        <w:rPr>
          <w:rFonts w:eastAsia="Courier New"/>
          <w:color w:val="000000"/>
          <w:sz w:val="26"/>
          <w:szCs w:val="26"/>
          <w:vertAlign w:val="subscript"/>
          <w:lang w:bidi="ru-RU"/>
        </w:rPr>
        <w:t>ном</w:t>
      </w:r>
      <w:r w:rsidRPr="00914A54">
        <w:rPr>
          <w:rFonts w:eastAsia="Courier New"/>
          <w:color w:val="000000"/>
          <w:spacing w:val="-3"/>
          <w:sz w:val="26"/>
          <w:szCs w:val="26"/>
          <w:lang w:bidi="ru-RU"/>
        </w:rPr>
        <w:t xml:space="preserve"> = 3,0 кВ, </w:t>
      </w:r>
      <w:r w:rsidRPr="00914A54">
        <w:rPr>
          <w:rFonts w:eastAsia="Courier New"/>
          <w:color w:val="000000"/>
          <w:spacing w:val="-3"/>
          <w:sz w:val="26"/>
          <w:szCs w:val="26"/>
          <w:lang w:val="en-US" w:bidi="ru-RU"/>
        </w:rPr>
        <w:t>U</w:t>
      </w:r>
      <w:r w:rsidRPr="00914A54">
        <w:rPr>
          <w:rFonts w:eastAsia="Courier New"/>
          <w:color w:val="000000"/>
          <w:spacing w:val="-3"/>
          <w:sz w:val="26"/>
          <w:szCs w:val="26"/>
          <w:vertAlign w:val="subscript"/>
          <w:lang w:bidi="ru-RU"/>
        </w:rPr>
        <w:t>2</w:t>
      </w:r>
      <w:r w:rsidRPr="00914A54">
        <w:rPr>
          <w:rFonts w:eastAsia="Courier New"/>
          <w:color w:val="000000"/>
          <w:sz w:val="26"/>
          <w:szCs w:val="26"/>
          <w:vertAlign w:val="subscript"/>
          <w:lang w:bidi="ru-RU"/>
        </w:rPr>
        <w:t>ном</w:t>
      </w:r>
      <w:r w:rsidRPr="00914A54">
        <w:rPr>
          <w:rFonts w:eastAsia="Courier New"/>
          <w:color w:val="000000"/>
          <w:spacing w:val="-3"/>
          <w:sz w:val="26"/>
          <w:szCs w:val="26"/>
          <w:lang w:bidi="ru-RU"/>
        </w:rPr>
        <w:t xml:space="preserve"> = 0,4 кВ. </w:t>
      </w:r>
      <w:r w:rsidRPr="00914A54">
        <w:rPr>
          <w:rFonts w:eastAsia="Courier New"/>
          <w:color w:val="000000"/>
          <w:sz w:val="26"/>
          <w:szCs w:val="26"/>
          <w:lang w:bidi="ru-RU"/>
        </w:rPr>
        <w:t xml:space="preserve">Определить соотношение витков </w:t>
      </w:r>
      <w:r w:rsidRPr="00914A54">
        <w:rPr>
          <w:rFonts w:eastAsia="Courier New"/>
          <w:color w:val="000000"/>
          <w:sz w:val="26"/>
          <w:szCs w:val="26"/>
          <w:lang w:val="en-US" w:bidi="ru-RU"/>
        </w:rPr>
        <w:t>w</w:t>
      </w:r>
      <w:r w:rsidRPr="00914A54">
        <w:rPr>
          <w:rFonts w:eastAsia="Courier New"/>
          <w:color w:val="000000"/>
          <w:sz w:val="26"/>
          <w:szCs w:val="26"/>
          <w:vertAlign w:val="subscript"/>
          <w:lang w:val="en-US" w:bidi="ru-RU"/>
        </w:rPr>
        <w:t>l</w:t>
      </w:r>
      <w:r w:rsidR="009F1F33" w:rsidRPr="00914A54">
        <w:rPr>
          <w:rFonts w:eastAsia="Courier New"/>
          <w:color w:val="000000"/>
          <w:sz w:val="26"/>
          <w:szCs w:val="26"/>
          <w:lang w:bidi="ru-RU"/>
        </w:rPr>
        <w:t>/</w:t>
      </w:r>
      <w:r w:rsidRPr="00914A54">
        <w:rPr>
          <w:rFonts w:eastAsia="Courier New"/>
          <w:color w:val="000000"/>
          <w:sz w:val="26"/>
          <w:szCs w:val="26"/>
          <w:lang w:val="en-US" w:bidi="ru-RU"/>
        </w:rPr>
        <w:t>w</w:t>
      </w:r>
      <w:r w:rsidRPr="00914A54">
        <w:rPr>
          <w:rFonts w:eastAsia="Courier New"/>
          <w:color w:val="000000"/>
          <w:sz w:val="26"/>
          <w:szCs w:val="26"/>
          <w:vertAlign w:val="subscript"/>
          <w:lang w:bidi="ru-RU"/>
        </w:rPr>
        <w:t>2</w:t>
      </w:r>
      <w:r w:rsidRPr="00914A54">
        <w:rPr>
          <w:rFonts w:eastAsia="Courier New"/>
          <w:color w:val="000000"/>
          <w:sz w:val="26"/>
          <w:szCs w:val="26"/>
          <w:lang w:bidi="ru-RU"/>
        </w:rPr>
        <w:t xml:space="preserve"> и номинальные значения фазных токов в </w:t>
      </w:r>
      <w:r w:rsidRPr="00914A54">
        <w:rPr>
          <w:rFonts w:eastAsia="Courier New"/>
          <w:color w:val="000000"/>
          <w:spacing w:val="-9"/>
          <w:sz w:val="26"/>
          <w:szCs w:val="26"/>
          <w:lang w:bidi="ru-RU"/>
        </w:rPr>
        <w:t xml:space="preserve">первичной </w:t>
      </w:r>
      <w:r w:rsidRPr="00914A54">
        <w:rPr>
          <w:rFonts w:eastAsia="Courier New"/>
          <w:color w:val="000000"/>
          <w:spacing w:val="-9"/>
          <w:sz w:val="26"/>
          <w:szCs w:val="26"/>
          <w:lang w:val="en-US" w:bidi="ru-RU"/>
        </w:rPr>
        <w:t>I</w:t>
      </w:r>
      <w:r w:rsidRPr="00914A54">
        <w:rPr>
          <w:rFonts w:eastAsia="Courier New"/>
          <w:color w:val="000000"/>
          <w:spacing w:val="-9"/>
          <w:sz w:val="26"/>
          <w:szCs w:val="26"/>
          <w:vertAlign w:val="subscript"/>
          <w:lang w:bidi="ru-RU"/>
        </w:rPr>
        <w:t>1ф</w:t>
      </w:r>
      <w:r w:rsidRPr="00914A54">
        <w:rPr>
          <w:rFonts w:eastAsia="Courier New"/>
          <w:color w:val="000000"/>
          <w:spacing w:val="-9"/>
          <w:sz w:val="26"/>
          <w:szCs w:val="26"/>
          <w:lang w:bidi="ru-RU"/>
        </w:rPr>
        <w:t xml:space="preserve"> и вторичной </w:t>
      </w:r>
      <w:r w:rsidRPr="00914A54">
        <w:rPr>
          <w:rFonts w:eastAsia="Courier New"/>
          <w:color w:val="000000"/>
          <w:spacing w:val="-9"/>
          <w:sz w:val="26"/>
          <w:szCs w:val="26"/>
          <w:lang w:val="en-US" w:bidi="ru-RU"/>
        </w:rPr>
        <w:t>I</w:t>
      </w:r>
      <w:r w:rsidRPr="00914A54">
        <w:rPr>
          <w:rFonts w:eastAsia="Courier New"/>
          <w:color w:val="000000"/>
          <w:spacing w:val="-9"/>
          <w:sz w:val="26"/>
          <w:szCs w:val="26"/>
          <w:vertAlign w:val="subscript"/>
          <w:lang w:bidi="ru-RU"/>
        </w:rPr>
        <w:t>2ф</w:t>
      </w:r>
      <w:r w:rsidRPr="00914A54">
        <w:rPr>
          <w:rFonts w:eastAsia="Courier New"/>
          <w:color w:val="000000"/>
          <w:spacing w:val="-9"/>
          <w:sz w:val="26"/>
          <w:szCs w:val="26"/>
          <w:lang w:bidi="ru-RU"/>
        </w:rPr>
        <w:t xml:space="preserve"> обмотках.</w:t>
      </w:r>
    </w:p>
    <w:p w:rsidR="0068186F" w:rsidRDefault="0068186F" w:rsidP="00D96638">
      <w:pPr>
        <w:tabs>
          <w:tab w:val="center" w:pos="4253"/>
          <w:tab w:val="right" w:pos="7513"/>
        </w:tabs>
        <w:autoSpaceDE/>
        <w:autoSpaceDN/>
        <w:adjustRightInd/>
        <w:ind w:firstLine="567"/>
        <w:jc w:val="both"/>
        <w:outlineLvl w:val="0"/>
        <w:rPr>
          <w:rFonts w:eastAsia="Courier New"/>
          <w:color w:val="000000"/>
          <w:spacing w:val="18"/>
          <w:sz w:val="26"/>
          <w:szCs w:val="26"/>
          <w:lang w:bidi="ru-RU"/>
        </w:rPr>
      </w:pPr>
    </w:p>
    <w:p w:rsidR="00805C45" w:rsidRPr="0068186F" w:rsidRDefault="00CA2A0B" w:rsidP="00D96638">
      <w:pPr>
        <w:tabs>
          <w:tab w:val="center" w:pos="4253"/>
          <w:tab w:val="right" w:pos="7513"/>
        </w:tabs>
        <w:autoSpaceDE/>
        <w:autoSpaceDN/>
        <w:adjustRightInd/>
        <w:ind w:firstLine="567"/>
        <w:jc w:val="both"/>
        <w:outlineLvl w:val="0"/>
        <w:rPr>
          <w:rFonts w:eastAsia="Courier New"/>
          <w:b/>
          <w:bCs/>
          <w:color w:val="000000"/>
          <w:sz w:val="26"/>
          <w:szCs w:val="26"/>
          <w:lang w:bidi="ru-RU"/>
        </w:rPr>
      </w:pPr>
      <w:r w:rsidRPr="0068186F">
        <w:rPr>
          <w:rFonts w:eastAsia="Courier New"/>
          <w:b/>
          <w:bCs/>
          <w:color w:val="000000"/>
          <w:spacing w:val="18"/>
          <w:sz w:val="26"/>
          <w:szCs w:val="26"/>
          <w:lang w:bidi="ru-RU"/>
        </w:rPr>
        <w:t>Решение</w:t>
      </w:r>
      <w:r w:rsidRPr="0068186F">
        <w:rPr>
          <w:rFonts w:eastAsia="Courier New"/>
          <w:b/>
          <w:bCs/>
          <w:color w:val="000000"/>
          <w:sz w:val="26"/>
          <w:szCs w:val="26"/>
          <w:lang w:bidi="ru-RU"/>
        </w:rPr>
        <w:t xml:space="preserve"> </w:t>
      </w:r>
    </w:p>
    <w:p w:rsidR="00CA2A0B" w:rsidRPr="00914A54" w:rsidRDefault="00805C45" w:rsidP="00D96638">
      <w:pPr>
        <w:tabs>
          <w:tab w:val="center" w:pos="4253"/>
          <w:tab w:val="right" w:pos="7513"/>
        </w:tabs>
        <w:autoSpaceDE/>
        <w:autoSpaceDN/>
        <w:adjustRightInd/>
        <w:jc w:val="both"/>
        <w:outlineLvl w:val="0"/>
        <w:rPr>
          <w:rFonts w:eastAsia="Courier New"/>
          <w:color w:val="000000"/>
          <w:sz w:val="26"/>
          <w:szCs w:val="26"/>
          <w:lang w:bidi="ru-RU"/>
        </w:rPr>
      </w:pPr>
      <w:r w:rsidRPr="00914A54">
        <w:rPr>
          <w:rFonts w:eastAsia="Courier New"/>
          <w:color w:val="000000"/>
          <w:sz w:val="26"/>
          <w:szCs w:val="26"/>
          <w:lang w:bidi="ru-RU"/>
        </w:rPr>
        <w:t xml:space="preserve">1 </w:t>
      </w:r>
      <w:r w:rsidR="00CA2A0B" w:rsidRPr="00914A54">
        <w:rPr>
          <w:rFonts w:eastAsia="Courier New"/>
          <w:color w:val="000000"/>
          <w:spacing w:val="-5"/>
          <w:sz w:val="26"/>
          <w:szCs w:val="26"/>
          <w:lang w:bidi="ru-RU"/>
        </w:rPr>
        <w:t>Фазные напряжения первичных и вторичных обмоток</w:t>
      </w:r>
    </w:p>
    <w:p w:rsidR="00805C45" w:rsidRPr="00914A54" w:rsidRDefault="00805C45" w:rsidP="00D96638">
      <w:pPr>
        <w:tabs>
          <w:tab w:val="center" w:pos="4253"/>
          <w:tab w:val="right" w:pos="7513"/>
        </w:tabs>
        <w:autoSpaceDE/>
        <w:autoSpaceDN/>
        <w:adjustRightInd/>
        <w:ind w:firstLine="567"/>
        <w:jc w:val="both"/>
        <w:rPr>
          <w:rFonts w:eastAsia="Courier New"/>
          <w:color w:val="000000"/>
          <w:sz w:val="26"/>
          <w:szCs w:val="26"/>
          <w:lang w:bidi="ru-RU"/>
        </w:rPr>
      </w:pPr>
    </w:p>
    <w:p w:rsidR="00F468B7" w:rsidRPr="00914A54" w:rsidRDefault="00FC4E33" w:rsidP="00D96638">
      <w:pPr>
        <w:tabs>
          <w:tab w:val="center" w:pos="4253"/>
          <w:tab w:val="right" w:pos="7513"/>
        </w:tabs>
        <w:autoSpaceDE/>
        <w:autoSpaceDN/>
        <w:adjustRightInd/>
        <w:ind w:firstLine="567"/>
        <w:jc w:val="center"/>
        <w:rPr>
          <w:rFonts w:eastAsia="Courier New"/>
          <w:i/>
          <w:color w:val="000000"/>
          <w:sz w:val="26"/>
          <w:szCs w:val="26"/>
          <w:lang w:bidi="ru-RU"/>
        </w:rPr>
      </w:pPr>
      <m:oMath>
        <m:sSub>
          <m:sSubPr>
            <m:ctrlPr>
              <w:rPr>
                <w:rFonts w:ascii="Cambria Math" w:eastAsia="Courier New" w:hAnsi="Cambria Math"/>
                <w:i/>
                <w:color w:val="000000"/>
                <w:sz w:val="26"/>
                <w:szCs w:val="26"/>
                <w:lang w:val="en-US" w:bidi="ru-RU"/>
              </w:rPr>
            </m:ctrlPr>
          </m:sSubPr>
          <m:e>
            <m:r>
              <w:rPr>
                <w:rFonts w:ascii="Cambria Math" w:eastAsia="Courier New" w:hAnsi="Cambria Math"/>
                <w:color w:val="000000"/>
                <w:sz w:val="26"/>
                <w:szCs w:val="26"/>
                <w:lang w:val="en-US" w:bidi="ru-RU"/>
              </w:rPr>
              <m:t>U</m:t>
            </m:r>
          </m:e>
          <m:sub>
            <m:r>
              <w:rPr>
                <w:rFonts w:ascii="Cambria Math" w:eastAsia="Courier New" w:hAnsi="Cambria Math"/>
                <w:color w:val="000000"/>
                <w:sz w:val="26"/>
                <w:szCs w:val="26"/>
                <w:lang w:bidi="ru-RU"/>
              </w:rPr>
              <m:t>1ф</m:t>
            </m:r>
          </m:sub>
        </m:sSub>
        <m:r>
          <w:rPr>
            <w:rFonts w:ascii="Cambria Math" w:eastAsia="Courier New" w:hAnsi="Cambria Math"/>
            <w:color w:val="000000"/>
            <w:sz w:val="26"/>
            <w:szCs w:val="26"/>
            <w:lang w:bidi="ru-RU"/>
          </w:rPr>
          <m:t>=</m:t>
        </m:r>
        <m:f>
          <m:fPr>
            <m:type m:val="skw"/>
            <m:ctrlPr>
              <w:rPr>
                <w:rFonts w:ascii="Cambria Math" w:eastAsia="Courier New" w:hAnsi="Cambria Math"/>
                <w:i/>
                <w:color w:val="000000"/>
                <w:sz w:val="26"/>
                <w:szCs w:val="26"/>
                <w:lang w:val="en-US" w:bidi="ru-RU"/>
              </w:rPr>
            </m:ctrlPr>
          </m:fPr>
          <m:num>
            <m:sSub>
              <m:sSubPr>
                <m:ctrlPr>
                  <w:rPr>
                    <w:rFonts w:ascii="Cambria Math" w:eastAsia="Courier New" w:hAnsi="Cambria Math"/>
                    <w:i/>
                    <w:color w:val="000000"/>
                    <w:sz w:val="26"/>
                    <w:szCs w:val="26"/>
                    <w:lang w:val="en-US" w:bidi="ru-RU"/>
                  </w:rPr>
                </m:ctrlPr>
              </m:sSubPr>
              <m:e>
                <m:r>
                  <w:rPr>
                    <w:rFonts w:ascii="Cambria Math" w:eastAsia="Courier New" w:hAnsi="Cambria Math"/>
                    <w:color w:val="000000"/>
                    <w:sz w:val="26"/>
                    <w:szCs w:val="26"/>
                    <w:lang w:val="en-US" w:bidi="ru-RU"/>
                  </w:rPr>
                  <m:t>U</m:t>
                </m:r>
              </m:e>
              <m:sub>
                <m:r>
                  <w:rPr>
                    <w:rFonts w:ascii="Cambria Math" w:eastAsia="Courier New" w:hAnsi="Cambria Math"/>
                    <w:color w:val="000000"/>
                    <w:sz w:val="26"/>
                    <w:szCs w:val="26"/>
                    <w:lang w:bidi="ru-RU"/>
                  </w:rPr>
                  <m:t>1ном</m:t>
                </m:r>
              </m:sub>
            </m:sSub>
          </m:num>
          <m:den>
            <m:rad>
              <m:radPr>
                <m:degHide m:val="1"/>
                <m:ctrlPr>
                  <w:rPr>
                    <w:rFonts w:ascii="Cambria Math" w:eastAsia="Courier New" w:hAnsi="Cambria Math"/>
                    <w:i/>
                    <w:color w:val="000000"/>
                    <w:sz w:val="26"/>
                    <w:szCs w:val="26"/>
                    <w:lang w:val="en-US" w:bidi="ru-RU"/>
                  </w:rPr>
                </m:ctrlPr>
              </m:radPr>
              <m:deg/>
              <m:e>
                <m:r>
                  <w:rPr>
                    <w:rFonts w:ascii="Cambria Math" w:eastAsia="Courier New" w:hAnsi="Cambria Math"/>
                    <w:color w:val="000000"/>
                    <w:sz w:val="26"/>
                    <w:szCs w:val="26"/>
                    <w:lang w:bidi="ru-RU"/>
                  </w:rPr>
                  <m:t>3</m:t>
                </m:r>
              </m:e>
            </m:rad>
          </m:den>
        </m:f>
        <m:r>
          <w:rPr>
            <w:rFonts w:ascii="Cambria Math" w:eastAsia="Courier New" w:hAnsi="Cambria Math"/>
            <w:color w:val="000000"/>
            <w:sz w:val="26"/>
            <w:szCs w:val="26"/>
            <w:lang w:bidi="ru-RU"/>
          </w:rPr>
          <m:t>=</m:t>
        </m:r>
        <m:f>
          <m:fPr>
            <m:ctrlPr>
              <w:rPr>
                <w:rFonts w:ascii="Cambria Math" w:eastAsia="Courier New" w:hAnsi="Cambria Math"/>
                <w:i/>
                <w:color w:val="000000"/>
                <w:sz w:val="26"/>
                <w:szCs w:val="26"/>
                <w:lang w:val="en-US" w:bidi="ru-RU"/>
              </w:rPr>
            </m:ctrlPr>
          </m:fPr>
          <m:num>
            <m:r>
              <w:rPr>
                <w:rFonts w:ascii="Cambria Math" w:eastAsia="Courier New" w:hAnsi="Cambria Math"/>
                <w:color w:val="000000"/>
                <w:sz w:val="26"/>
                <w:szCs w:val="26"/>
                <w:lang w:bidi="ru-RU"/>
              </w:rPr>
              <m:t>3</m:t>
            </m:r>
          </m:num>
          <m:den>
            <m:rad>
              <m:radPr>
                <m:degHide m:val="1"/>
                <m:ctrlPr>
                  <w:rPr>
                    <w:rFonts w:ascii="Cambria Math" w:eastAsia="Courier New" w:hAnsi="Cambria Math"/>
                    <w:i/>
                    <w:color w:val="000000"/>
                    <w:sz w:val="26"/>
                    <w:szCs w:val="26"/>
                    <w:lang w:val="en-US" w:bidi="ru-RU"/>
                  </w:rPr>
                </m:ctrlPr>
              </m:radPr>
              <m:deg/>
              <m:e>
                <m:r>
                  <w:rPr>
                    <w:rFonts w:ascii="Cambria Math" w:eastAsia="Courier New" w:hAnsi="Cambria Math"/>
                    <w:color w:val="000000"/>
                    <w:sz w:val="26"/>
                    <w:szCs w:val="26"/>
                    <w:lang w:bidi="ru-RU"/>
                  </w:rPr>
                  <m:t>3</m:t>
                </m:r>
              </m:e>
            </m:rad>
          </m:den>
        </m:f>
        <m:r>
          <w:rPr>
            <w:rFonts w:ascii="Cambria Math" w:eastAsia="Courier New" w:hAnsi="Cambria Math"/>
            <w:color w:val="000000"/>
            <w:sz w:val="26"/>
            <w:szCs w:val="26"/>
            <w:lang w:bidi="ru-RU"/>
          </w:rPr>
          <m:t>=1,73 кВ</m:t>
        </m:r>
      </m:oMath>
      <w:r w:rsidR="009E0D45" w:rsidRPr="00914A54">
        <w:rPr>
          <w:rFonts w:eastAsia="Courier New"/>
          <w:i/>
          <w:color w:val="000000"/>
          <w:sz w:val="26"/>
          <w:szCs w:val="26"/>
          <w:lang w:bidi="ru-RU"/>
        </w:rPr>
        <w:t xml:space="preserve">       </w:t>
      </w:r>
      <m:oMath>
        <m:sSub>
          <m:sSubPr>
            <m:ctrlPr>
              <w:rPr>
                <w:rFonts w:ascii="Cambria Math" w:eastAsia="Courier New" w:hAnsi="Cambria Math"/>
                <w:i/>
                <w:color w:val="000000"/>
                <w:sz w:val="26"/>
                <w:szCs w:val="26"/>
                <w:lang w:val="en-US" w:bidi="ru-RU"/>
              </w:rPr>
            </m:ctrlPr>
          </m:sSubPr>
          <m:e>
            <m:r>
              <w:rPr>
                <w:rFonts w:ascii="Cambria Math" w:eastAsia="Courier New" w:hAnsi="Cambria Math"/>
                <w:color w:val="000000"/>
                <w:sz w:val="26"/>
                <w:szCs w:val="26"/>
                <w:lang w:val="en-US" w:bidi="ru-RU"/>
              </w:rPr>
              <m:t>U</m:t>
            </m:r>
          </m:e>
          <m:sub>
            <m:r>
              <w:rPr>
                <w:rFonts w:ascii="Cambria Math" w:eastAsia="Courier New" w:hAnsi="Cambria Math"/>
                <w:color w:val="000000"/>
                <w:sz w:val="26"/>
                <w:szCs w:val="26"/>
                <w:lang w:bidi="ru-RU"/>
              </w:rPr>
              <m:t>2ф</m:t>
            </m:r>
          </m:sub>
        </m:sSub>
        <m:r>
          <w:rPr>
            <w:rFonts w:ascii="Cambria Math" w:eastAsia="Courier New" w:hAnsi="Cambria Math"/>
            <w:color w:val="000000"/>
            <w:sz w:val="26"/>
            <w:szCs w:val="26"/>
            <w:lang w:bidi="ru-RU"/>
          </w:rPr>
          <m:t>=</m:t>
        </m:r>
        <m:sSub>
          <m:sSubPr>
            <m:ctrlPr>
              <w:rPr>
                <w:rFonts w:ascii="Cambria Math" w:eastAsia="Courier New" w:hAnsi="Cambria Math"/>
                <w:i/>
                <w:color w:val="000000"/>
                <w:sz w:val="26"/>
                <w:szCs w:val="26"/>
                <w:lang w:val="en-US" w:bidi="ru-RU"/>
              </w:rPr>
            </m:ctrlPr>
          </m:sSubPr>
          <m:e>
            <m:r>
              <w:rPr>
                <w:rFonts w:ascii="Cambria Math" w:eastAsia="Courier New" w:hAnsi="Cambria Math"/>
                <w:color w:val="000000"/>
                <w:sz w:val="26"/>
                <w:szCs w:val="26"/>
                <w:lang w:val="en-US" w:bidi="ru-RU"/>
              </w:rPr>
              <m:t>U</m:t>
            </m:r>
          </m:e>
          <m:sub>
            <m:r>
              <w:rPr>
                <w:rFonts w:ascii="Cambria Math" w:eastAsia="Courier New" w:hAnsi="Cambria Math"/>
                <w:color w:val="000000"/>
                <w:sz w:val="26"/>
                <w:szCs w:val="26"/>
                <w:lang w:bidi="ru-RU"/>
              </w:rPr>
              <m:t>2ном</m:t>
            </m:r>
          </m:sub>
        </m:sSub>
        <m:r>
          <w:rPr>
            <w:rFonts w:ascii="Cambria Math" w:eastAsia="Courier New" w:hAnsi="Cambria Math"/>
            <w:color w:val="000000"/>
            <w:sz w:val="26"/>
            <w:szCs w:val="26"/>
            <w:lang w:bidi="ru-RU"/>
          </w:rPr>
          <m:t>=0,4 кВ</m:t>
        </m:r>
      </m:oMath>
    </w:p>
    <w:p w:rsidR="00805C45" w:rsidRPr="00914A54" w:rsidRDefault="00805C45" w:rsidP="00D96638">
      <w:pPr>
        <w:tabs>
          <w:tab w:val="center" w:pos="4253"/>
          <w:tab w:val="right" w:pos="7513"/>
        </w:tabs>
        <w:autoSpaceDE/>
        <w:autoSpaceDN/>
        <w:adjustRightInd/>
        <w:ind w:firstLine="567"/>
        <w:jc w:val="both"/>
        <w:rPr>
          <w:rFonts w:eastAsia="Courier New"/>
          <w:color w:val="000000"/>
          <w:sz w:val="26"/>
          <w:szCs w:val="26"/>
          <w:lang w:bidi="ru-RU"/>
        </w:rPr>
      </w:pPr>
    </w:p>
    <w:p w:rsidR="00F468B7" w:rsidRPr="00914A54" w:rsidRDefault="00805C45" w:rsidP="00D96638">
      <w:pPr>
        <w:tabs>
          <w:tab w:val="center" w:pos="4253"/>
          <w:tab w:val="right" w:pos="7513"/>
        </w:tabs>
        <w:autoSpaceDE/>
        <w:autoSpaceDN/>
        <w:adjustRightInd/>
        <w:jc w:val="both"/>
        <w:rPr>
          <w:rFonts w:eastAsia="Courier New"/>
          <w:color w:val="000000"/>
          <w:sz w:val="26"/>
          <w:szCs w:val="26"/>
          <w:lang w:bidi="ru-RU"/>
        </w:rPr>
      </w:pPr>
      <w:r w:rsidRPr="00914A54">
        <w:rPr>
          <w:rFonts w:eastAsia="Courier New"/>
          <w:color w:val="000000"/>
          <w:sz w:val="26"/>
          <w:szCs w:val="26"/>
          <w:lang w:bidi="ru-RU"/>
        </w:rPr>
        <w:t xml:space="preserve">2 </w:t>
      </w:r>
      <w:r w:rsidR="00CA2A0B" w:rsidRPr="00914A54">
        <w:rPr>
          <w:rFonts w:eastAsia="Courier New"/>
          <w:color w:val="000000"/>
          <w:sz w:val="26"/>
          <w:szCs w:val="26"/>
          <w:lang w:bidi="ru-RU"/>
        </w:rPr>
        <w:t xml:space="preserve">Требуемое соотношение витков в трансформаторе </w:t>
      </w:r>
    </w:p>
    <w:p w:rsidR="00F468B7" w:rsidRPr="00914A54" w:rsidRDefault="00F468B7" w:rsidP="00D96638">
      <w:pPr>
        <w:tabs>
          <w:tab w:val="center" w:pos="4253"/>
          <w:tab w:val="right" w:pos="7513"/>
        </w:tabs>
        <w:autoSpaceDE/>
        <w:autoSpaceDN/>
        <w:adjustRightInd/>
        <w:ind w:firstLine="567"/>
        <w:jc w:val="center"/>
        <w:rPr>
          <w:rFonts w:eastAsia="Courier New"/>
          <w:color w:val="000000"/>
          <w:sz w:val="26"/>
          <w:szCs w:val="26"/>
          <w:lang w:bidi="ru-RU"/>
        </w:rPr>
      </w:pPr>
    </w:p>
    <w:p w:rsidR="00F468B7" w:rsidRPr="00914A54" w:rsidRDefault="00FC4E33" w:rsidP="00D96638">
      <w:pPr>
        <w:tabs>
          <w:tab w:val="center" w:pos="4253"/>
          <w:tab w:val="right" w:pos="7513"/>
        </w:tabs>
        <w:autoSpaceDE/>
        <w:autoSpaceDN/>
        <w:adjustRightInd/>
        <w:ind w:firstLine="567"/>
        <w:jc w:val="center"/>
        <w:rPr>
          <w:rFonts w:eastAsia="Courier New"/>
          <w:color w:val="000000"/>
          <w:sz w:val="26"/>
          <w:szCs w:val="26"/>
          <w:lang w:bidi="ru-RU"/>
        </w:rPr>
      </w:pPr>
      <m:oMathPara>
        <m:oMath>
          <m:f>
            <m:fPr>
              <m:type m:val="skw"/>
              <m:ctrlPr>
                <w:rPr>
                  <w:rFonts w:ascii="Cambria Math" w:eastAsia="Book Antiqua" w:hAnsi="Cambria Math"/>
                  <w:i/>
                  <w:color w:val="000000"/>
                  <w:spacing w:val="-3"/>
                  <w:sz w:val="26"/>
                  <w:szCs w:val="26"/>
                  <w:lang w:eastAsia="en-US"/>
                </w:rPr>
              </m:ctrlPr>
            </m:fPr>
            <m:num>
              <m:sSub>
                <m:sSubPr>
                  <m:ctrlPr>
                    <w:rPr>
                      <w:rFonts w:ascii="Cambria Math" w:eastAsia="Book Antiqua" w:hAnsi="Cambria Math"/>
                      <w:i/>
                      <w:color w:val="000000"/>
                      <w:spacing w:val="-3"/>
                      <w:sz w:val="26"/>
                      <w:szCs w:val="26"/>
                      <w:lang w:eastAsia="en-US"/>
                    </w:rPr>
                  </m:ctrlPr>
                </m:sSubPr>
                <m:e>
                  <m:r>
                    <w:rPr>
                      <w:rFonts w:ascii="Cambria Math" w:eastAsia="Book Antiqua" w:hAnsi="Cambria Math"/>
                      <w:color w:val="000000"/>
                      <w:spacing w:val="-3"/>
                      <w:sz w:val="26"/>
                      <w:szCs w:val="26"/>
                      <w:lang w:val="en-US" w:eastAsia="en-US"/>
                    </w:rPr>
                    <m:t>w</m:t>
                  </m:r>
                </m:e>
                <m:sub>
                  <m:r>
                    <w:rPr>
                      <w:rFonts w:ascii="Cambria Math" w:eastAsia="Book Antiqua" w:hAnsi="Cambria Math"/>
                      <w:color w:val="000000"/>
                      <w:spacing w:val="-3"/>
                      <w:sz w:val="26"/>
                      <w:szCs w:val="26"/>
                      <w:lang w:eastAsia="en-US"/>
                    </w:rPr>
                    <m:t>1</m:t>
                  </m:r>
                </m:sub>
              </m:sSub>
            </m:num>
            <m:den>
              <m:sSub>
                <m:sSubPr>
                  <m:ctrlPr>
                    <w:rPr>
                      <w:rFonts w:ascii="Cambria Math" w:eastAsia="Book Antiqua" w:hAnsi="Cambria Math"/>
                      <w:i/>
                      <w:color w:val="000000"/>
                      <w:spacing w:val="-3"/>
                      <w:sz w:val="26"/>
                      <w:szCs w:val="26"/>
                      <w:lang w:eastAsia="en-US"/>
                    </w:rPr>
                  </m:ctrlPr>
                </m:sSubPr>
                <m:e>
                  <m:r>
                    <w:rPr>
                      <w:rFonts w:ascii="Cambria Math" w:eastAsia="Book Antiqua" w:hAnsi="Cambria Math"/>
                      <w:color w:val="000000"/>
                      <w:spacing w:val="-3"/>
                      <w:sz w:val="26"/>
                      <w:szCs w:val="26"/>
                      <w:lang w:eastAsia="en-US"/>
                    </w:rPr>
                    <m:t>w</m:t>
                  </m:r>
                </m:e>
                <m:sub>
                  <m:r>
                    <w:rPr>
                      <w:rFonts w:ascii="Cambria Math" w:eastAsia="Book Antiqua" w:hAnsi="Cambria Math"/>
                      <w:color w:val="000000"/>
                      <w:spacing w:val="-3"/>
                      <w:sz w:val="26"/>
                      <w:szCs w:val="26"/>
                      <w:lang w:eastAsia="en-US"/>
                    </w:rPr>
                    <m:t>2</m:t>
                  </m:r>
                </m:sub>
              </m:sSub>
            </m:den>
          </m:f>
          <m:r>
            <w:rPr>
              <w:rFonts w:ascii="Cambria Math" w:eastAsia="Book Antiqua" w:hAnsi="Cambria Math"/>
              <w:color w:val="000000"/>
              <w:spacing w:val="-3"/>
              <w:sz w:val="26"/>
              <w:szCs w:val="26"/>
              <w:lang w:eastAsia="en-US"/>
            </w:rPr>
            <m:t>=</m:t>
          </m:r>
          <m:f>
            <m:fPr>
              <m:type m:val="skw"/>
              <m:ctrlPr>
                <w:rPr>
                  <w:rFonts w:ascii="Cambria Math" w:eastAsia="Courier New" w:hAnsi="Cambria Math"/>
                  <w:i/>
                  <w:color w:val="000000"/>
                  <w:spacing w:val="-3"/>
                  <w:sz w:val="26"/>
                  <w:szCs w:val="26"/>
                  <w:lang w:eastAsia="en-US"/>
                </w:rPr>
              </m:ctrlPr>
            </m:fPr>
            <m:num>
              <m:sSub>
                <m:sSubPr>
                  <m:ctrlPr>
                    <w:rPr>
                      <w:rFonts w:ascii="Cambria Math" w:eastAsia="Courier New" w:hAnsi="Cambria Math"/>
                      <w:i/>
                      <w:color w:val="000000"/>
                      <w:spacing w:val="-3"/>
                      <w:sz w:val="26"/>
                      <w:szCs w:val="26"/>
                      <w:lang w:eastAsia="en-US"/>
                    </w:rPr>
                  </m:ctrlPr>
                </m:sSubPr>
                <m:e>
                  <m:r>
                    <w:rPr>
                      <w:rFonts w:ascii="Cambria Math" w:eastAsia="Courier New" w:hAnsi="Cambria Math"/>
                      <w:color w:val="000000"/>
                      <w:spacing w:val="-3"/>
                      <w:sz w:val="26"/>
                      <w:szCs w:val="26"/>
                      <w:lang w:eastAsia="en-US"/>
                    </w:rPr>
                    <m:t>U</m:t>
                  </m:r>
                </m:e>
                <m:sub>
                  <m:r>
                    <w:rPr>
                      <w:rFonts w:ascii="Cambria Math" w:eastAsia="Courier New" w:hAnsi="Cambria Math"/>
                      <w:color w:val="000000"/>
                      <w:spacing w:val="-3"/>
                      <w:sz w:val="26"/>
                      <w:szCs w:val="26"/>
                      <w:lang w:eastAsia="en-US"/>
                    </w:rPr>
                    <m:t>1ф</m:t>
                  </m:r>
                </m:sub>
              </m:sSub>
            </m:num>
            <m:den>
              <m:sSub>
                <m:sSubPr>
                  <m:ctrlPr>
                    <w:rPr>
                      <w:rFonts w:ascii="Cambria Math" w:eastAsia="Courier New" w:hAnsi="Cambria Math"/>
                      <w:i/>
                      <w:color w:val="000000"/>
                      <w:spacing w:val="-3"/>
                      <w:sz w:val="26"/>
                      <w:szCs w:val="26"/>
                      <w:lang w:eastAsia="en-US"/>
                    </w:rPr>
                  </m:ctrlPr>
                </m:sSubPr>
                <m:e>
                  <m:r>
                    <w:rPr>
                      <w:rFonts w:ascii="Cambria Math" w:eastAsia="Courier New" w:hAnsi="Cambria Math"/>
                      <w:color w:val="000000"/>
                      <w:spacing w:val="-3"/>
                      <w:sz w:val="26"/>
                      <w:szCs w:val="26"/>
                      <w:lang w:eastAsia="en-US"/>
                    </w:rPr>
                    <m:t>U</m:t>
                  </m:r>
                </m:e>
                <m:sub>
                  <m:r>
                    <w:rPr>
                      <w:rFonts w:ascii="Cambria Math" w:eastAsia="Courier New" w:hAnsi="Cambria Math"/>
                      <w:color w:val="000000"/>
                      <w:spacing w:val="-3"/>
                      <w:sz w:val="26"/>
                      <w:szCs w:val="26"/>
                      <w:lang w:eastAsia="en-US"/>
                    </w:rPr>
                    <m:t>2ф</m:t>
                  </m:r>
                </m:sub>
              </m:sSub>
            </m:den>
          </m:f>
          <m:r>
            <w:rPr>
              <w:rFonts w:ascii="Cambria Math" w:eastAsia="Courier New" w:hAnsi="Cambria Math"/>
              <w:color w:val="000000"/>
              <w:spacing w:val="-3"/>
              <w:sz w:val="26"/>
              <w:szCs w:val="26"/>
              <w:lang w:eastAsia="en-US"/>
            </w:rPr>
            <m:t>=</m:t>
          </m:r>
          <m:f>
            <m:fPr>
              <m:type m:val="skw"/>
              <m:ctrlPr>
                <w:rPr>
                  <w:rFonts w:ascii="Cambria Math" w:eastAsia="Courier New" w:hAnsi="Cambria Math"/>
                  <w:i/>
                  <w:color w:val="000000"/>
                  <w:spacing w:val="-3"/>
                  <w:sz w:val="26"/>
                  <w:szCs w:val="26"/>
                  <w:lang w:eastAsia="en-US"/>
                </w:rPr>
              </m:ctrlPr>
            </m:fPr>
            <m:num>
              <m:r>
                <w:rPr>
                  <w:rFonts w:ascii="Cambria Math" w:eastAsia="Courier New" w:hAnsi="Cambria Math"/>
                  <w:color w:val="000000"/>
                  <w:spacing w:val="-3"/>
                  <w:sz w:val="26"/>
                  <w:szCs w:val="26"/>
                  <w:lang w:eastAsia="en-US"/>
                </w:rPr>
                <m:t>1,73</m:t>
              </m:r>
            </m:num>
            <m:den>
              <m:r>
                <w:rPr>
                  <w:rFonts w:ascii="Cambria Math" w:eastAsia="Courier New" w:hAnsi="Cambria Math"/>
                  <w:color w:val="000000"/>
                  <w:spacing w:val="-3"/>
                  <w:sz w:val="26"/>
                  <w:szCs w:val="26"/>
                  <w:lang w:eastAsia="en-US"/>
                </w:rPr>
                <m:t>0,4</m:t>
              </m:r>
            </m:den>
          </m:f>
          <m:r>
            <w:rPr>
              <w:rFonts w:ascii="Cambria Math" w:eastAsia="Courier New" w:hAnsi="Cambria Math"/>
              <w:color w:val="000000"/>
              <w:spacing w:val="-3"/>
              <w:sz w:val="26"/>
              <w:szCs w:val="26"/>
              <w:lang w:eastAsia="en-US"/>
            </w:rPr>
            <m:t>=4,32</m:t>
          </m:r>
        </m:oMath>
      </m:oMathPara>
    </w:p>
    <w:p w:rsidR="00F468B7" w:rsidRPr="00914A54" w:rsidRDefault="00F468B7" w:rsidP="00D96638">
      <w:pPr>
        <w:tabs>
          <w:tab w:val="center" w:pos="4253"/>
          <w:tab w:val="right" w:pos="7513"/>
        </w:tabs>
        <w:autoSpaceDE/>
        <w:autoSpaceDN/>
        <w:adjustRightInd/>
        <w:ind w:firstLine="567"/>
        <w:jc w:val="center"/>
        <w:rPr>
          <w:rFonts w:eastAsia="Courier New"/>
          <w:color w:val="000000"/>
          <w:sz w:val="26"/>
          <w:szCs w:val="26"/>
          <w:lang w:bidi="ru-RU"/>
        </w:rPr>
      </w:pPr>
    </w:p>
    <w:p w:rsidR="00CA2A0B" w:rsidRPr="00914A54" w:rsidRDefault="00805C45" w:rsidP="00D96638">
      <w:pPr>
        <w:tabs>
          <w:tab w:val="center" w:pos="4253"/>
          <w:tab w:val="right" w:pos="7513"/>
        </w:tabs>
        <w:autoSpaceDE/>
        <w:autoSpaceDN/>
        <w:adjustRightInd/>
        <w:jc w:val="both"/>
        <w:rPr>
          <w:rFonts w:eastAsia="Courier New"/>
          <w:color w:val="000000"/>
          <w:sz w:val="26"/>
          <w:szCs w:val="26"/>
          <w:lang w:bidi="ru-RU"/>
        </w:rPr>
      </w:pPr>
      <w:r w:rsidRPr="00914A54">
        <w:rPr>
          <w:rFonts w:eastAsia="Courier New"/>
          <w:color w:val="000000"/>
          <w:spacing w:val="-6"/>
          <w:sz w:val="26"/>
          <w:szCs w:val="26"/>
          <w:lang w:bidi="ru-RU"/>
        </w:rPr>
        <w:lastRenderedPageBreak/>
        <w:t xml:space="preserve">3 </w:t>
      </w:r>
      <w:r w:rsidR="00CA2A0B" w:rsidRPr="00914A54">
        <w:rPr>
          <w:rFonts w:eastAsia="Courier New"/>
          <w:color w:val="000000"/>
          <w:spacing w:val="-6"/>
          <w:sz w:val="26"/>
          <w:szCs w:val="26"/>
          <w:lang w:bidi="ru-RU"/>
        </w:rPr>
        <w:t>Номинальный фазный ток в первичной обмотке (соединенной в звезду)</w:t>
      </w:r>
    </w:p>
    <w:p w:rsidR="00805C45" w:rsidRPr="00914A54" w:rsidRDefault="00805C45" w:rsidP="00D96638">
      <w:pPr>
        <w:tabs>
          <w:tab w:val="center" w:pos="4253"/>
          <w:tab w:val="right" w:pos="7513"/>
        </w:tabs>
        <w:autoSpaceDE/>
        <w:autoSpaceDN/>
        <w:adjustRightInd/>
        <w:ind w:firstLine="567"/>
        <w:jc w:val="both"/>
        <w:rPr>
          <w:rFonts w:eastAsia="Courier New"/>
          <w:color w:val="000000"/>
          <w:sz w:val="26"/>
          <w:szCs w:val="26"/>
          <w:lang w:bidi="ru-RU"/>
        </w:rPr>
      </w:pPr>
    </w:p>
    <w:p w:rsidR="00805C45" w:rsidRPr="00914A54" w:rsidRDefault="00FC4E33" w:rsidP="00D96638">
      <w:pPr>
        <w:tabs>
          <w:tab w:val="center" w:pos="4253"/>
          <w:tab w:val="right" w:pos="7513"/>
        </w:tabs>
        <w:autoSpaceDE/>
        <w:autoSpaceDN/>
        <w:adjustRightInd/>
        <w:ind w:firstLine="567"/>
        <w:jc w:val="center"/>
        <w:rPr>
          <w:rFonts w:eastAsia="Courier New"/>
          <w:i/>
          <w:color w:val="000000"/>
          <w:sz w:val="26"/>
          <w:szCs w:val="26"/>
          <w:lang w:bidi="ru-RU"/>
        </w:rPr>
      </w:pPr>
      <m:oMathPara>
        <m:oMath>
          <m:sSub>
            <m:sSubPr>
              <m:ctrlPr>
                <w:rPr>
                  <w:rFonts w:ascii="Cambria Math" w:eastAsia="Courier New" w:hAnsi="Cambria Math"/>
                  <w:i/>
                  <w:color w:val="000000"/>
                  <w:sz w:val="26"/>
                  <w:szCs w:val="26"/>
                  <w:lang w:val="en-US" w:bidi="ru-RU"/>
                </w:rPr>
              </m:ctrlPr>
            </m:sSubPr>
            <m:e>
              <m:r>
                <w:rPr>
                  <w:rFonts w:ascii="Cambria Math" w:eastAsia="Courier New" w:hAnsi="Cambria Math"/>
                  <w:color w:val="000000"/>
                  <w:sz w:val="26"/>
                  <w:szCs w:val="26"/>
                  <w:lang w:val="en-US" w:bidi="ru-RU"/>
                </w:rPr>
                <m:t>I</m:t>
              </m:r>
            </m:e>
            <m:sub>
              <m:r>
                <w:rPr>
                  <w:rFonts w:ascii="Cambria Math" w:eastAsia="Courier New" w:hAnsi="Cambria Math"/>
                  <w:color w:val="000000"/>
                  <w:sz w:val="26"/>
                  <w:szCs w:val="26"/>
                  <w:lang w:val="en-US" w:bidi="ru-RU"/>
                </w:rPr>
                <m:t>1ф</m:t>
              </m:r>
            </m:sub>
          </m:sSub>
          <m:r>
            <w:rPr>
              <w:rFonts w:ascii="Cambria Math" w:eastAsia="Courier New" w:hAnsi="Cambria Math"/>
              <w:color w:val="000000"/>
              <w:sz w:val="26"/>
              <w:szCs w:val="26"/>
              <w:lang w:val="en-US" w:bidi="ru-RU"/>
            </w:rPr>
            <m:t>=</m:t>
          </m:r>
          <m:sSub>
            <m:sSubPr>
              <m:ctrlPr>
                <w:rPr>
                  <w:rFonts w:ascii="Cambria Math" w:eastAsia="Courier New" w:hAnsi="Cambria Math"/>
                  <w:i/>
                  <w:color w:val="000000"/>
                  <w:sz w:val="26"/>
                  <w:szCs w:val="26"/>
                  <w:lang w:val="en-US" w:bidi="ru-RU"/>
                </w:rPr>
              </m:ctrlPr>
            </m:sSubPr>
            <m:e>
              <m:r>
                <w:rPr>
                  <w:rFonts w:ascii="Cambria Math" w:eastAsia="Courier New" w:hAnsi="Cambria Math"/>
                  <w:color w:val="000000"/>
                  <w:sz w:val="26"/>
                  <w:szCs w:val="26"/>
                  <w:lang w:val="en-US" w:bidi="ru-RU"/>
                </w:rPr>
                <m:t>I</m:t>
              </m:r>
            </m:e>
            <m:sub>
              <m:r>
                <w:rPr>
                  <w:rFonts w:ascii="Cambria Math" w:eastAsia="Courier New" w:hAnsi="Cambria Math"/>
                  <w:color w:val="000000"/>
                  <w:sz w:val="26"/>
                  <w:szCs w:val="26"/>
                  <w:lang w:val="en-US" w:bidi="ru-RU"/>
                </w:rPr>
                <m:t>1ном</m:t>
              </m:r>
            </m:sub>
          </m:sSub>
          <m:r>
            <w:rPr>
              <w:rFonts w:ascii="Cambria Math" w:eastAsia="Courier New" w:hAnsi="Cambria Math"/>
              <w:color w:val="000000"/>
              <w:sz w:val="26"/>
              <w:szCs w:val="26"/>
              <w:lang w:val="en-US" w:bidi="ru-RU"/>
            </w:rPr>
            <m:t>=</m:t>
          </m:r>
          <m:f>
            <m:fPr>
              <m:type m:val="skw"/>
              <m:ctrlPr>
                <w:rPr>
                  <w:rFonts w:ascii="Cambria Math" w:eastAsia="Courier New" w:hAnsi="Cambria Math"/>
                  <w:i/>
                  <w:color w:val="000000"/>
                  <w:sz w:val="26"/>
                  <w:szCs w:val="26"/>
                  <w:lang w:val="en-US" w:bidi="ru-RU"/>
                </w:rPr>
              </m:ctrlPr>
            </m:fPr>
            <m:num>
              <m:sSub>
                <m:sSubPr>
                  <m:ctrlPr>
                    <w:rPr>
                      <w:rFonts w:ascii="Cambria Math" w:eastAsia="Courier New" w:hAnsi="Cambria Math"/>
                      <w:i/>
                      <w:color w:val="000000"/>
                      <w:sz w:val="26"/>
                      <w:szCs w:val="26"/>
                      <w:lang w:val="en-US" w:bidi="ru-RU"/>
                    </w:rPr>
                  </m:ctrlPr>
                </m:sSubPr>
                <m:e>
                  <m:r>
                    <w:rPr>
                      <w:rFonts w:ascii="Cambria Math" w:eastAsia="Courier New" w:hAnsi="Cambria Math"/>
                      <w:color w:val="000000"/>
                      <w:sz w:val="26"/>
                      <w:szCs w:val="26"/>
                      <w:lang w:val="en-US" w:bidi="ru-RU"/>
                    </w:rPr>
                    <m:t>S</m:t>
                  </m:r>
                </m:e>
                <m:sub>
                  <m:r>
                    <w:rPr>
                      <w:rFonts w:ascii="Cambria Math" w:eastAsia="Courier New" w:hAnsi="Cambria Math"/>
                      <w:color w:val="000000"/>
                      <w:sz w:val="26"/>
                      <w:szCs w:val="26"/>
                      <w:lang w:val="en-US" w:bidi="ru-RU"/>
                    </w:rPr>
                    <m:t>ном</m:t>
                  </m:r>
                </m:sub>
              </m:sSub>
            </m:num>
            <m:den>
              <m:r>
                <w:rPr>
                  <w:rFonts w:ascii="Cambria Math" w:eastAsia="Courier New" w:hAnsi="Cambria Math"/>
                  <w:color w:val="000000"/>
                  <w:sz w:val="26"/>
                  <w:szCs w:val="26"/>
                  <w:lang w:val="en-US" w:bidi="ru-RU"/>
                </w:rPr>
                <m:t>(</m:t>
              </m:r>
              <m:rad>
                <m:radPr>
                  <m:degHide m:val="1"/>
                  <m:ctrlPr>
                    <w:rPr>
                      <w:rFonts w:ascii="Cambria Math" w:eastAsia="Courier New" w:hAnsi="Cambria Math"/>
                      <w:i/>
                      <w:color w:val="000000"/>
                      <w:sz w:val="26"/>
                      <w:szCs w:val="26"/>
                      <w:lang w:val="en-US" w:bidi="ru-RU"/>
                    </w:rPr>
                  </m:ctrlPr>
                </m:radPr>
                <m:deg/>
                <m:e>
                  <m:r>
                    <w:rPr>
                      <w:rFonts w:ascii="Cambria Math" w:eastAsia="Courier New" w:hAnsi="Cambria Math"/>
                      <w:color w:val="000000"/>
                      <w:sz w:val="26"/>
                      <w:szCs w:val="26"/>
                      <w:lang w:val="en-US" w:bidi="ru-RU"/>
                    </w:rPr>
                    <m:t>3</m:t>
                  </m:r>
                </m:e>
              </m:rad>
              <m:r>
                <w:rPr>
                  <w:rFonts w:ascii="Cambria Math" w:eastAsia="Courier New" w:hAnsi="Cambria Math"/>
                  <w:color w:val="000000"/>
                  <w:sz w:val="26"/>
                  <w:szCs w:val="26"/>
                  <w:lang w:val="en-US" w:bidi="ru-RU"/>
                </w:rPr>
                <m:t>∙</m:t>
              </m:r>
              <m:sSub>
                <m:sSubPr>
                  <m:ctrlPr>
                    <w:rPr>
                      <w:rFonts w:ascii="Cambria Math" w:eastAsia="Courier New" w:hAnsi="Cambria Math"/>
                      <w:i/>
                      <w:color w:val="000000"/>
                      <w:sz w:val="26"/>
                      <w:szCs w:val="26"/>
                      <w:lang w:val="en-US" w:bidi="ru-RU"/>
                    </w:rPr>
                  </m:ctrlPr>
                </m:sSubPr>
                <m:e>
                  <m:r>
                    <w:rPr>
                      <w:rFonts w:ascii="Cambria Math" w:eastAsia="Courier New" w:hAnsi="Cambria Math"/>
                      <w:color w:val="000000"/>
                      <w:sz w:val="26"/>
                      <w:szCs w:val="26"/>
                      <w:lang w:val="en-US" w:bidi="ru-RU"/>
                    </w:rPr>
                    <m:t>U</m:t>
                  </m:r>
                </m:e>
                <m:sub>
                  <m:r>
                    <w:rPr>
                      <w:rFonts w:ascii="Cambria Math" w:eastAsia="Courier New" w:hAnsi="Cambria Math"/>
                      <w:color w:val="000000"/>
                      <w:sz w:val="26"/>
                      <w:szCs w:val="26"/>
                      <w:lang w:val="en-US" w:bidi="ru-RU"/>
                    </w:rPr>
                    <m:t>1ном</m:t>
                  </m:r>
                </m:sub>
              </m:sSub>
              <m:r>
                <w:rPr>
                  <w:rFonts w:ascii="Cambria Math" w:eastAsia="Courier New" w:hAnsi="Cambria Math"/>
                  <w:color w:val="000000"/>
                  <w:sz w:val="26"/>
                  <w:szCs w:val="26"/>
                  <w:lang w:val="en-US" w:bidi="ru-RU"/>
                </w:rPr>
                <m:t>)</m:t>
              </m:r>
            </m:den>
          </m:f>
          <m:r>
            <w:rPr>
              <w:rFonts w:ascii="Cambria Math" w:eastAsia="Courier New" w:hAnsi="Cambria Math"/>
              <w:color w:val="000000"/>
              <w:sz w:val="26"/>
              <w:szCs w:val="26"/>
              <w:lang w:val="en-US" w:bidi="ru-RU"/>
            </w:rPr>
            <m:t>=</m:t>
          </m:r>
          <m:f>
            <m:fPr>
              <m:ctrlPr>
                <w:rPr>
                  <w:rFonts w:ascii="Cambria Math" w:eastAsia="Courier New" w:hAnsi="Cambria Math"/>
                  <w:i/>
                  <w:color w:val="000000"/>
                  <w:sz w:val="26"/>
                  <w:szCs w:val="26"/>
                  <w:lang w:val="en-US" w:bidi="ru-RU"/>
                </w:rPr>
              </m:ctrlPr>
            </m:fPr>
            <m:num>
              <m:r>
                <w:rPr>
                  <w:rFonts w:ascii="Cambria Math" w:eastAsia="Courier New" w:hAnsi="Cambria Math"/>
                  <w:color w:val="000000"/>
                  <w:sz w:val="26"/>
                  <w:szCs w:val="26"/>
                  <w:lang w:val="en-US" w:bidi="ru-RU"/>
                </w:rPr>
                <m:t>100</m:t>
              </m:r>
            </m:num>
            <m:den>
              <m:rad>
                <m:radPr>
                  <m:degHide m:val="1"/>
                  <m:ctrlPr>
                    <w:rPr>
                      <w:rFonts w:ascii="Cambria Math" w:eastAsia="Courier New" w:hAnsi="Cambria Math"/>
                      <w:i/>
                      <w:color w:val="000000"/>
                      <w:sz w:val="26"/>
                      <w:szCs w:val="26"/>
                      <w:lang w:val="en-US" w:bidi="ru-RU"/>
                    </w:rPr>
                  </m:ctrlPr>
                </m:radPr>
                <m:deg/>
                <m:e>
                  <m:r>
                    <w:rPr>
                      <w:rFonts w:ascii="Cambria Math" w:eastAsia="Courier New" w:hAnsi="Cambria Math"/>
                      <w:color w:val="000000"/>
                      <w:sz w:val="26"/>
                      <w:szCs w:val="26"/>
                      <w:lang w:val="en-US" w:bidi="ru-RU"/>
                    </w:rPr>
                    <m:t>3</m:t>
                  </m:r>
                </m:e>
              </m:rad>
              <m:r>
                <w:rPr>
                  <w:rFonts w:ascii="Cambria Math" w:eastAsia="Courier New" w:hAnsi="Cambria Math"/>
                  <w:color w:val="000000"/>
                  <w:sz w:val="26"/>
                  <w:szCs w:val="26"/>
                  <w:lang w:val="en-US" w:bidi="ru-RU"/>
                </w:rPr>
                <m:t>∙3</m:t>
              </m:r>
            </m:den>
          </m:f>
          <m:r>
            <w:rPr>
              <w:rFonts w:ascii="Cambria Math" w:eastAsia="Courier New" w:hAnsi="Cambria Math"/>
              <w:color w:val="000000"/>
              <w:sz w:val="26"/>
              <w:szCs w:val="26"/>
              <w:lang w:val="en-US" w:bidi="ru-RU"/>
            </w:rPr>
            <m:t>=19,3 А</m:t>
          </m:r>
        </m:oMath>
      </m:oMathPara>
    </w:p>
    <w:p w:rsidR="00805C45" w:rsidRPr="00914A54" w:rsidRDefault="00805C45" w:rsidP="00D96638">
      <w:pPr>
        <w:tabs>
          <w:tab w:val="center" w:pos="4253"/>
          <w:tab w:val="right" w:pos="7513"/>
        </w:tabs>
        <w:autoSpaceDE/>
        <w:autoSpaceDN/>
        <w:adjustRightInd/>
        <w:ind w:firstLine="567"/>
        <w:jc w:val="both"/>
        <w:rPr>
          <w:rFonts w:eastAsia="Courier New"/>
          <w:color w:val="000000"/>
          <w:spacing w:val="-11"/>
          <w:sz w:val="26"/>
          <w:szCs w:val="26"/>
          <w:lang w:val="en-US" w:bidi="ru-RU"/>
        </w:rPr>
      </w:pPr>
    </w:p>
    <w:p w:rsidR="00CA2A0B" w:rsidRPr="00914A54" w:rsidRDefault="00805C45" w:rsidP="00D96638">
      <w:pPr>
        <w:tabs>
          <w:tab w:val="center" w:pos="4253"/>
          <w:tab w:val="right" w:pos="7513"/>
        </w:tabs>
        <w:autoSpaceDE/>
        <w:autoSpaceDN/>
        <w:adjustRightInd/>
        <w:jc w:val="both"/>
        <w:rPr>
          <w:rFonts w:eastAsia="Courier New"/>
          <w:color w:val="000000"/>
          <w:sz w:val="26"/>
          <w:szCs w:val="26"/>
          <w:lang w:bidi="ru-RU"/>
        </w:rPr>
      </w:pPr>
      <w:r w:rsidRPr="00914A54">
        <w:rPr>
          <w:rFonts w:eastAsia="Courier New"/>
          <w:color w:val="000000"/>
          <w:spacing w:val="-11"/>
          <w:sz w:val="26"/>
          <w:szCs w:val="26"/>
          <w:lang w:bidi="ru-RU"/>
        </w:rPr>
        <w:t xml:space="preserve">4 </w:t>
      </w:r>
      <w:r w:rsidR="00CA2A0B" w:rsidRPr="00914A54">
        <w:rPr>
          <w:rFonts w:eastAsia="Courier New"/>
          <w:color w:val="000000"/>
          <w:spacing w:val="-11"/>
          <w:sz w:val="26"/>
          <w:szCs w:val="26"/>
          <w:lang w:bidi="ru-RU"/>
        </w:rPr>
        <w:t>Номинальный фазный ток во вторичной обмотке (соединенной в треугольник)</w:t>
      </w:r>
    </w:p>
    <w:p w:rsidR="00805C45" w:rsidRPr="00914A54" w:rsidRDefault="00805C45" w:rsidP="00D96638">
      <w:pPr>
        <w:tabs>
          <w:tab w:val="center" w:pos="4253"/>
          <w:tab w:val="right" w:pos="7513"/>
        </w:tabs>
        <w:autoSpaceDE/>
        <w:autoSpaceDN/>
        <w:adjustRightInd/>
        <w:ind w:firstLine="567"/>
        <w:jc w:val="both"/>
        <w:rPr>
          <w:rFonts w:eastAsia="Courier New"/>
          <w:color w:val="000000"/>
          <w:sz w:val="26"/>
          <w:szCs w:val="26"/>
          <w:lang w:bidi="ru-RU"/>
        </w:rPr>
      </w:pPr>
    </w:p>
    <w:p w:rsidR="00805C45" w:rsidRPr="00914A54" w:rsidRDefault="00FC4E33" w:rsidP="00D96638">
      <w:pPr>
        <w:tabs>
          <w:tab w:val="center" w:pos="4253"/>
          <w:tab w:val="right" w:pos="7513"/>
        </w:tabs>
        <w:autoSpaceDE/>
        <w:autoSpaceDN/>
        <w:adjustRightInd/>
        <w:ind w:firstLine="567"/>
        <w:jc w:val="center"/>
        <w:rPr>
          <w:rFonts w:eastAsia="Courier New"/>
          <w:i/>
          <w:color w:val="000000"/>
          <w:sz w:val="26"/>
          <w:szCs w:val="26"/>
          <w:lang w:bidi="ru-RU"/>
        </w:rPr>
      </w:pPr>
      <m:oMathPara>
        <m:oMath>
          <m:sSub>
            <m:sSubPr>
              <m:ctrlPr>
                <w:rPr>
                  <w:rFonts w:ascii="Cambria Math" w:eastAsia="Courier New" w:hAnsi="Cambria Math"/>
                  <w:i/>
                  <w:color w:val="000000"/>
                  <w:sz w:val="26"/>
                  <w:szCs w:val="26"/>
                  <w:lang w:val="en-US" w:bidi="ru-RU"/>
                </w:rPr>
              </m:ctrlPr>
            </m:sSubPr>
            <m:e>
              <m:r>
                <w:rPr>
                  <w:rFonts w:ascii="Cambria Math" w:eastAsia="Courier New" w:hAnsi="Cambria Math"/>
                  <w:color w:val="000000"/>
                  <w:sz w:val="26"/>
                  <w:szCs w:val="26"/>
                  <w:lang w:val="en-US" w:bidi="ru-RU"/>
                </w:rPr>
                <m:t>I</m:t>
              </m:r>
            </m:e>
            <m:sub>
              <m:r>
                <w:rPr>
                  <w:rFonts w:ascii="Cambria Math" w:eastAsia="Courier New" w:hAnsi="Cambria Math"/>
                  <w:color w:val="000000"/>
                  <w:sz w:val="26"/>
                  <w:szCs w:val="26"/>
                  <w:lang w:val="en-US" w:bidi="ru-RU"/>
                </w:rPr>
                <m:t>2ф</m:t>
              </m:r>
            </m:sub>
          </m:sSub>
          <m:r>
            <w:rPr>
              <w:rFonts w:ascii="Cambria Math" w:eastAsia="Courier New" w:hAnsi="Cambria Math"/>
              <w:color w:val="000000"/>
              <w:sz w:val="26"/>
              <w:szCs w:val="26"/>
              <w:lang w:val="en-US" w:bidi="ru-RU"/>
            </w:rPr>
            <m:t>=</m:t>
          </m:r>
          <m:sSub>
            <m:sSubPr>
              <m:ctrlPr>
                <w:rPr>
                  <w:rFonts w:ascii="Cambria Math" w:eastAsia="Courier New" w:hAnsi="Cambria Math"/>
                  <w:i/>
                  <w:color w:val="000000"/>
                  <w:sz w:val="26"/>
                  <w:szCs w:val="26"/>
                  <w:lang w:val="en-US" w:bidi="ru-RU"/>
                </w:rPr>
              </m:ctrlPr>
            </m:sSubPr>
            <m:e>
              <m:r>
                <w:rPr>
                  <w:rFonts w:ascii="Cambria Math" w:eastAsia="Courier New" w:hAnsi="Cambria Math"/>
                  <w:color w:val="000000"/>
                  <w:sz w:val="26"/>
                  <w:szCs w:val="26"/>
                  <w:lang w:val="en-US" w:bidi="ru-RU"/>
                </w:rPr>
                <m:t>I</m:t>
              </m:r>
            </m:e>
            <m:sub>
              <m:r>
                <w:rPr>
                  <w:rFonts w:ascii="Cambria Math" w:eastAsia="Courier New" w:hAnsi="Cambria Math"/>
                  <w:color w:val="000000"/>
                  <w:sz w:val="26"/>
                  <w:szCs w:val="26"/>
                  <w:lang w:val="en-US" w:bidi="ru-RU"/>
                </w:rPr>
                <m:t>2ном</m:t>
              </m:r>
            </m:sub>
          </m:sSub>
          <m:r>
            <w:rPr>
              <w:rFonts w:ascii="Cambria Math" w:eastAsia="Courier New" w:hAnsi="Cambria Math"/>
              <w:color w:val="000000"/>
              <w:sz w:val="26"/>
              <w:szCs w:val="26"/>
              <w:lang w:val="en-US" w:bidi="ru-RU"/>
            </w:rPr>
            <m:t>=</m:t>
          </m:r>
          <m:f>
            <m:fPr>
              <m:type m:val="skw"/>
              <m:ctrlPr>
                <w:rPr>
                  <w:rFonts w:ascii="Cambria Math" w:eastAsia="Courier New" w:hAnsi="Cambria Math"/>
                  <w:i/>
                  <w:color w:val="000000"/>
                  <w:sz w:val="26"/>
                  <w:szCs w:val="26"/>
                  <w:lang w:val="en-US" w:bidi="ru-RU"/>
                </w:rPr>
              </m:ctrlPr>
            </m:fPr>
            <m:num>
              <m:sSub>
                <m:sSubPr>
                  <m:ctrlPr>
                    <w:rPr>
                      <w:rFonts w:ascii="Cambria Math" w:eastAsia="Courier New" w:hAnsi="Cambria Math"/>
                      <w:i/>
                      <w:color w:val="000000"/>
                      <w:sz w:val="26"/>
                      <w:szCs w:val="26"/>
                      <w:lang w:val="en-US" w:bidi="ru-RU"/>
                    </w:rPr>
                  </m:ctrlPr>
                </m:sSubPr>
                <m:e>
                  <m:r>
                    <w:rPr>
                      <w:rFonts w:ascii="Cambria Math" w:eastAsia="Courier New" w:hAnsi="Cambria Math"/>
                      <w:color w:val="000000"/>
                      <w:sz w:val="26"/>
                      <w:szCs w:val="26"/>
                      <w:lang w:val="en-US" w:bidi="ru-RU"/>
                    </w:rPr>
                    <m:t>S</m:t>
                  </m:r>
                </m:e>
                <m:sub>
                  <m:r>
                    <w:rPr>
                      <w:rFonts w:ascii="Cambria Math" w:eastAsia="Courier New" w:hAnsi="Cambria Math"/>
                      <w:color w:val="000000"/>
                      <w:sz w:val="26"/>
                      <w:szCs w:val="26"/>
                      <w:lang w:val="en-US" w:bidi="ru-RU"/>
                    </w:rPr>
                    <m:t>ном</m:t>
                  </m:r>
                </m:sub>
              </m:sSub>
            </m:num>
            <m:den>
              <m:r>
                <w:rPr>
                  <w:rFonts w:ascii="Cambria Math" w:eastAsia="Courier New" w:hAnsi="Cambria Math"/>
                  <w:color w:val="000000"/>
                  <w:sz w:val="26"/>
                  <w:szCs w:val="26"/>
                  <w:lang w:val="en-US" w:bidi="ru-RU"/>
                </w:rPr>
                <m:t>(3∙</m:t>
              </m:r>
              <m:sSub>
                <m:sSubPr>
                  <m:ctrlPr>
                    <w:rPr>
                      <w:rFonts w:ascii="Cambria Math" w:eastAsia="Courier New" w:hAnsi="Cambria Math"/>
                      <w:i/>
                      <w:color w:val="000000"/>
                      <w:sz w:val="26"/>
                      <w:szCs w:val="26"/>
                      <w:lang w:val="en-US" w:bidi="ru-RU"/>
                    </w:rPr>
                  </m:ctrlPr>
                </m:sSubPr>
                <m:e>
                  <m:r>
                    <w:rPr>
                      <w:rFonts w:ascii="Cambria Math" w:eastAsia="Courier New" w:hAnsi="Cambria Math"/>
                      <w:color w:val="000000"/>
                      <w:sz w:val="26"/>
                      <w:szCs w:val="26"/>
                      <w:lang w:val="en-US" w:bidi="ru-RU"/>
                    </w:rPr>
                    <m:t>U</m:t>
                  </m:r>
                </m:e>
                <m:sub>
                  <m:r>
                    <w:rPr>
                      <w:rFonts w:ascii="Cambria Math" w:eastAsia="Courier New" w:hAnsi="Cambria Math"/>
                      <w:color w:val="000000"/>
                      <w:sz w:val="26"/>
                      <w:szCs w:val="26"/>
                      <w:lang w:val="en-US" w:bidi="ru-RU"/>
                    </w:rPr>
                    <m:t>2ном</m:t>
                  </m:r>
                </m:sub>
              </m:sSub>
              <m:r>
                <w:rPr>
                  <w:rFonts w:ascii="Cambria Math" w:eastAsia="Courier New" w:hAnsi="Cambria Math"/>
                  <w:color w:val="000000"/>
                  <w:sz w:val="26"/>
                  <w:szCs w:val="26"/>
                  <w:lang w:val="en-US" w:bidi="ru-RU"/>
                </w:rPr>
                <m:t>)</m:t>
              </m:r>
            </m:den>
          </m:f>
          <m:r>
            <w:rPr>
              <w:rFonts w:ascii="Cambria Math" w:eastAsia="Courier New" w:hAnsi="Cambria Math"/>
              <w:color w:val="000000"/>
              <w:sz w:val="26"/>
              <w:szCs w:val="26"/>
              <w:lang w:val="en-US" w:bidi="ru-RU"/>
            </w:rPr>
            <m:t>=</m:t>
          </m:r>
          <m:f>
            <m:fPr>
              <m:ctrlPr>
                <w:rPr>
                  <w:rFonts w:ascii="Cambria Math" w:eastAsia="Courier New" w:hAnsi="Cambria Math"/>
                  <w:i/>
                  <w:color w:val="000000"/>
                  <w:sz w:val="26"/>
                  <w:szCs w:val="26"/>
                  <w:lang w:val="en-US" w:bidi="ru-RU"/>
                </w:rPr>
              </m:ctrlPr>
            </m:fPr>
            <m:num>
              <m:r>
                <w:rPr>
                  <w:rFonts w:ascii="Cambria Math" w:eastAsia="Courier New" w:hAnsi="Cambria Math"/>
                  <w:color w:val="000000"/>
                  <w:sz w:val="26"/>
                  <w:szCs w:val="26"/>
                  <w:lang w:val="en-US" w:bidi="ru-RU"/>
                </w:rPr>
                <m:t>100</m:t>
              </m:r>
            </m:num>
            <m:den>
              <m:r>
                <w:rPr>
                  <w:rFonts w:ascii="Cambria Math" w:eastAsia="Courier New" w:hAnsi="Cambria Math"/>
                  <w:color w:val="000000"/>
                  <w:sz w:val="26"/>
                  <w:szCs w:val="26"/>
                  <w:lang w:val="en-US" w:bidi="ru-RU"/>
                </w:rPr>
                <m:t>3∙0,4</m:t>
              </m:r>
            </m:den>
          </m:f>
          <m:r>
            <w:rPr>
              <w:rFonts w:ascii="Cambria Math" w:eastAsia="Courier New" w:hAnsi="Cambria Math"/>
              <w:color w:val="000000"/>
              <w:sz w:val="26"/>
              <w:szCs w:val="26"/>
              <w:lang w:val="en-US" w:bidi="ru-RU"/>
            </w:rPr>
            <m:t>=83,3 А</m:t>
          </m:r>
        </m:oMath>
      </m:oMathPara>
    </w:p>
    <w:p w:rsidR="00805C45" w:rsidRPr="00914A54" w:rsidRDefault="00805C45" w:rsidP="00D96638">
      <w:pPr>
        <w:tabs>
          <w:tab w:val="center" w:pos="4253"/>
          <w:tab w:val="right" w:pos="7513"/>
        </w:tabs>
        <w:autoSpaceDE/>
        <w:autoSpaceDN/>
        <w:adjustRightInd/>
        <w:ind w:firstLine="567"/>
        <w:jc w:val="center"/>
        <w:rPr>
          <w:rFonts w:eastAsia="Courier New"/>
          <w:color w:val="000000"/>
          <w:sz w:val="26"/>
          <w:szCs w:val="26"/>
          <w:lang w:bidi="ru-RU"/>
        </w:rPr>
      </w:pPr>
    </w:p>
    <w:p w:rsidR="00CA2A0B" w:rsidRPr="00914A54" w:rsidRDefault="00CA2A0B" w:rsidP="00D96638">
      <w:pPr>
        <w:autoSpaceDE/>
        <w:autoSpaceDN/>
        <w:adjustRightInd/>
        <w:jc w:val="both"/>
        <w:rPr>
          <w:rFonts w:eastAsia="Book Antiqua"/>
          <w:color w:val="000000"/>
          <w:spacing w:val="-13"/>
          <w:sz w:val="26"/>
          <w:szCs w:val="26"/>
          <w:lang w:eastAsia="en-US"/>
        </w:rPr>
      </w:pPr>
      <w:r w:rsidRPr="00914A54">
        <w:rPr>
          <w:rFonts w:eastAsia="Book Antiqua"/>
          <w:color w:val="000000"/>
          <w:spacing w:val="-3"/>
          <w:sz w:val="26"/>
          <w:szCs w:val="26"/>
          <w:lang w:eastAsia="en-US"/>
        </w:rPr>
        <w:t xml:space="preserve">Таким образом, соотношение фазных токов </w:t>
      </w:r>
      <w:r w:rsidR="00F468B7" w:rsidRPr="00914A54">
        <w:rPr>
          <w:rFonts w:eastAsia="Book Antiqua"/>
          <w:color w:val="000000"/>
          <w:spacing w:val="-3"/>
          <w:sz w:val="26"/>
          <w:szCs w:val="26"/>
          <w:lang w:eastAsia="en-US"/>
        </w:rPr>
        <w:t xml:space="preserve"> </w:t>
      </w:r>
      <m:oMath>
        <m:f>
          <m:fPr>
            <m:type m:val="skw"/>
            <m:ctrlPr>
              <w:rPr>
                <w:rFonts w:ascii="Cambria Math" w:eastAsia="Courier New" w:hAnsi="Cambria Math"/>
                <w:i/>
                <w:color w:val="000000"/>
                <w:spacing w:val="-3"/>
                <w:sz w:val="26"/>
                <w:szCs w:val="26"/>
                <w:lang w:eastAsia="en-US"/>
              </w:rPr>
            </m:ctrlPr>
          </m:fPr>
          <m:num>
            <m:sSub>
              <m:sSubPr>
                <m:ctrlPr>
                  <w:rPr>
                    <w:rFonts w:ascii="Cambria Math" w:eastAsia="Courier New" w:hAnsi="Cambria Math"/>
                    <w:i/>
                    <w:color w:val="000000"/>
                    <w:spacing w:val="-3"/>
                    <w:sz w:val="26"/>
                    <w:szCs w:val="26"/>
                    <w:lang w:eastAsia="en-US"/>
                  </w:rPr>
                </m:ctrlPr>
              </m:sSubPr>
              <m:e>
                <m:r>
                  <w:rPr>
                    <w:rFonts w:ascii="Cambria Math" w:eastAsia="Courier New" w:hAnsi="Cambria Math"/>
                    <w:color w:val="000000"/>
                    <w:spacing w:val="-3"/>
                    <w:sz w:val="26"/>
                    <w:szCs w:val="26"/>
                    <w:lang w:val="en-US" w:eastAsia="en-US"/>
                  </w:rPr>
                  <m:t>I</m:t>
                </m:r>
              </m:e>
              <m:sub>
                <m:r>
                  <w:rPr>
                    <w:rFonts w:ascii="Cambria Math" w:eastAsia="Courier New" w:hAnsi="Cambria Math"/>
                    <w:color w:val="000000"/>
                    <w:spacing w:val="-3"/>
                    <w:sz w:val="26"/>
                    <w:szCs w:val="26"/>
                    <w:lang w:eastAsia="en-US"/>
                  </w:rPr>
                  <m:t>2ф</m:t>
                </m:r>
              </m:sub>
            </m:sSub>
          </m:num>
          <m:den>
            <m:sSub>
              <m:sSubPr>
                <m:ctrlPr>
                  <w:rPr>
                    <w:rFonts w:ascii="Cambria Math" w:eastAsia="Courier New" w:hAnsi="Cambria Math"/>
                    <w:i/>
                    <w:color w:val="000000"/>
                    <w:spacing w:val="-3"/>
                    <w:sz w:val="26"/>
                    <w:szCs w:val="26"/>
                    <w:lang w:eastAsia="en-US"/>
                  </w:rPr>
                </m:ctrlPr>
              </m:sSubPr>
              <m:e>
                <m:r>
                  <w:rPr>
                    <w:rFonts w:ascii="Cambria Math" w:eastAsia="Courier New" w:hAnsi="Cambria Math"/>
                    <w:color w:val="000000"/>
                    <w:spacing w:val="-3"/>
                    <w:sz w:val="26"/>
                    <w:szCs w:val="26"/>
                    <w:lang w:eastAsia="en-US"/>
                  </w:rPr>
                  <m:t>I</m:t>
                </m:r>
              </m:e>
              <m:sub>
                <m:r>
                  <w:rPr>
                    <w:rFonts w:ascii="Cambria Math" w:eastAsia="Courier New" w:hAnsi="Cambria Math"/>
                    <w:color w:val="000000"/>
                    <w:spacing w:val="-3"/>
                    <w:sz w:val="26"/>
                    <w:szCs w:val="26"/>
                    <w:lang w:eastAsia="en-US"/>
                  </w:rPr>
                  <m:t>1ф</m:t>
                </m:r>
              </m:sub>
            </m:sSub>
          </m:den>
        </m:f>
        <m:r>
          <w:rPr>
            <w:rFonts w:ascii="Cambria Math" w:eastAsia="Courier New" w:hAnsi="Cambria Math"/>
            <w:color w:val="000000"/>
            <w:spacing w:val="-3"/>
            <w:sz w:val="26"/>
            <w:szCs w:val="26"/>
            <w:lang w:eastAsia="en-US"/>
          </w:rPr>
          <m:t>=</m:t>
        </m:r>
        <m:f>
          <m:fPr>
            <m:type m:val="skw"/>
            <m:ctrlPr>
              <w:rPr>
                <w:rFonts w:ascii="Cambria Math" w:eastAsia="Courier New" w:hAnsi="Cambria Math"/>
                <w:i/>
                <w:color w:val="000000"/>
                <w:spacing w:val="-3"/>
                <w:sz w:val="26"/>
                <w:szCs w:val="26"/>
                <w:lang w:eastAsia="en-US"/>
              </w:rPr>
            </m:ctrlPr>
          </m:fPr>
          <m:num>
            <m:r>
              <w:rPr>
                <w:rFonts w:ascii="Cambria Math" w:eastAsia="Courier New" w:hAnsi="Cambria Math"/>
                <w:color w:val="000000"/>
                <w:spacing w:val="-3"/>
                <w:sz w:val="26"/>
                <w:szCs w:val="26"/>
                <w:lang w:eastAsia="en-US"/>
              </w:rPr>
              <m:t>83,3</m:t>
            </m:r>
          </m:num>
          <m:den>
            <m:r>
              <w:rPr>
                <w:rFonts w:ascii="Cambria Math" w:eastAsia="Courier New" w:hAnsi="Cambria Math"/>
                <w:color w:val="000000"/>
                <w:spacing w:val="-3"/>
                <w:sz w:val="26"/>
                <w:szCs w:val="26"/>
                <w:lang w:eastAsia="en-US"/>
              </w:rPr>
              <m:t>19,3</m:t>
            </m:r>
          </m:den>
        </m:f>
        <m:r>
          <w:rPr>
            <w:rFonts w:ascii="Cambria Math" w:eastAsia="Courier New" w:hAnsi="Cambria Math"/>
            <w:color w:val="000000"/>
            <w:spacing w:val="-3"/>
            <w:sz w:val="26"/>
            <w:szCs w:val="26"/>
            <w:lang w:eastAsia="en-US"/>
          </w:rPr>
          <m:t>=4,32</m:t>
        </m:r>
      </m:oMath>
      <w:r w:rsidR="00F468B7" w:rsidRPr="00914A54">
        <w:rPr>
          <w:rFonts w:eastAsia="Book Antiqua"/>
          <w:color w:val="000000"/>
          <w:spacing w:val="-3"/>
          <w:sz w:val="26"/>
          <w:szCs w:val="26"/>
          <w:lang w:eastAsia="en-US"/>
        </w:rPr>
        <w:t xml:space="preserve">  </w:t>
      </w:r>
      <w:r w:rsidRPr="00914A54">
        <w:rPr>
          <w:rFonts w:eastAsia="Book Antiqua"/>
          <w:color w:val="000000"/>
          <w:spacing w:val="-3"/>
          <w:sz w:val="26"/>
          <w:szCs w:val="26"/>
          <w:lang w:eastAsia="en-US"/>
        </w:rPr>
        <w:t xml:space="preserve">равно </w:t>
      </w:r>
      <w:r w:rsidRPr="00914A54">
        <w:rPr>
          <w:rFonts w:eastAsia="Book Antiqua"/>
          <w:color w:val="000000"/>
          <w:spacing w:val="-7"/>
          <w:sz w:val="26"/>
          <w:szCs w:val="26"/>
          <w:lang w:eastAsia="en-US"/>
        </w:rPr>
        <w:t>соотношению витков в обмотках трансформатора.</w:t>
      </w:r>
    </w:p>
    <w:p w:rsidR="00CA2A0B" w:rsidRPr="00914A54" w:rsidRDefault="00CA2A0B" w:rsidP="00D96638">
      <w:pPr>
        <w:autoSpaceDE/>
        <w:autoSpaceDN/>
        <w:adjustRightInd/>
        <w:ind w:firstLine="567"/>
        <w:jc w:val="both"/>
        <w:rPr>
          <w:rFonts w:eastAsia="Book Antiqua"/>
          <w:color w:val="000000"/>
          <w:spacing w:val="-13"/>
          <w:w w:val="86"/>
          <w:sz w:val="26"/>
          <w:szCs w:val="26"/>
          <w:lang w:eastAsia="en-US"/>
        </w:rPr>
      </w:pPr>
    </w:p>
    <w:p w:rsidR="00990BDC" w:rsidRPr="00914A54" w:rsidRDefault="00CA2A0B" w:rsidP="00892B85">
      <w:pPr>
        <w:autoSpaceDE/>
        <w:autoSpaceDN/>
        <w:adjustRightInd/>
        <w:ind w:firstLine="851"/>
        <w:jc w:val="both"/>
        <w:rPr>
          <w:rFonts w:eastAsia="Book Antiqua"/>
          <w:sz w:val="26"/>
          <w:szCs w:val="26"/>
          <w:lang w:eastAsia="en-US"/>
        </w:rPr>
      </w:pPr>
      <w:r w:rsidRPr="00914A54">
        <w:rPr>
          <w:rFonts w:eastAsia="Book Antiqua"/>
          <w:b/>
          <w:sz w:val="26"/>
          <w:szCs w:val="26"/>
          <w:lang w:eastAsia="en-US"/>
        </w:rPr>
        <w:t xml:space="preserve">Решить задачу </w:t>
      </w:r>
      <w:r w:rsidR="0056328C" w:rsidRPr="00914A54">
        <w:rPr>
          <w:rFonts w:eastAsia="Book Antiqua"/>
          <w:b/>
          <w:sz w:val="26"/>
          <w:szCs w:val="26"/>
          <w:lang w:eastAsia="en-US"/>
        </w:rPr>
        <w:t>1</w:t>
      </w:r>
      <w:r w:rsidRPr="00914A54">
        <w:rPr>
          <w:rFonts w:eastAsia="Book Antiqua"/>
          <w:sz w:val="26"/>
          <w:szCs w:val="26"/>
          <w:lang w:eastAsia="en-US"/>
        </w:rPr>
        <w:t xml:space="preserve"> </w:t>
      </w:r>
    </w:p>
    <w:p w:rsidR="00CA2A0B" w:rsidRPr="00914A54" w:rsidRDefault="00CA2A0B" w:rsidP="00892B85">
      <w:pPr>
        <w:autoSpaceDE/>
        <w:autoSpaceDN/>
        <w:adjustRightInd/>
        <w:ind w:firstLine="851"/>
        <w:jc w:val="both"/>
        <w:rPr>
          <w:rFonts w:eastAsia="Book Antiqua"/>
          <w:sz w:val="26"/>
          <w:szCs w:val="26"/>
          <w:lang w:eastAsia="en-US"/>
        </w:rPr>
      </w:pPr>
      <w:r w:rsidRPr="00914A54">
        <w:rPr>
          <w:rFonts w:eastAsia="Book Antiqua"/>
          <w:sz w:val="26"/>
          <w:szCs w:val="26"/>
          <w:lang w:eastAsia="en-US"/>
        </w:rPr>
        <w:t>Используя приведенн</w:t>
      </w:r>
      <w:r w:rsidR="00B3406B" w:rsidRPr="00914A54">
        <w:rPr>
          <w:rFonts w:eastAsia="Book Antiqua"/>
          <w:sz w:val="26"/>
          <w:szCs w:val="26"/>
          <w:lang w:eastAsia="en-US"/>
        </w:rPr>
        <w:t>ы</w:t>
      </w:r>
      <w:r w:rsidRPr="00914A54">
        <w:rPr>
          <w:rFonts w:eastAsia="Book Antiqua"/>
          <w:sz w:val="26"/>
          <w:szCs w:val="26"/>
          <w:lang w:eastAsia="en-US"/>
        </w:rPr>
        <w:t xml:space="preserve">е в табл. </w:t>
      </w:r>
      <w:r w:rsidR="0068186F">
        <w:rPr>
          <w:rFonts w:eastAsia="Book Antiqua"/>
          <w:sz w:val="26"/>
          <w:szCs w:val="26"/>
          <w:lang w:eastAsia="en-US"/>
        </w:rPr>
        <w:t>4</w:t>
      </w:r>
      <w:r w:rsidRPr="00914A54">
        <w:rPr>
          <w:rFonts w:eastAsia="Book Antiqua"/>
          <w:sz w:val="26"/>
          <w:szCs w:val="26"/>
          <w:lang w:eastAsia="en-US"/>
        </w:rPr>
        <w:t>.</w:t>
      </w:r>
      <w:r w:rsidR="0068186F">
        <w:rPr>
          <w:rFonts w:eastAsia="Book Antiqua"/>
          <w:sz w:val="26"/>
          <w:szCs w:val="26"/>
          <w:lang w:eastAsia="en-US"/>
        </w:rPr>
        <w:t>2</w:t>
      </w:r>
      <w:r w:rsidRPr="00914A54">
        <w:rPr>
          <w:rFonts w:eastAsia="Book Antiqua"/>
          <w:sz w:val="26"/>
          <w:szCs w:val="26"/>
          <w:lang w:eastAsia="en-US"/>
        </w:rPr>
        <w:t xml:space="preserve"> значения пара</w:t>
      </w:r>
      <w:r w:rsidRPr="00914A54">
        <w:rPr>
          <w:rFonts w:eastAsia="Book Antiqua"/>
          <w:sz w:val="26"/>
          <w:szCs w:val="26"/>
          <w:lang w:eastAsia="en-US"/>
        </w:rPr>
        <w:softHyphen/>
        <w:t>метров трехфазных масляных трансформаторов серии ТМ (в обо</w:t>
      </w:r>
      <w:r w:rsidRPr="00914A54">
        <w:rPr>
          <w:rFonts w:eastAsia="Book Antiqua"/>
          <w:sz w:val="26"/>
          <w:szCs w:val="26"/>
          <w:lang w:eastAsia="en-US"/>
        </w:rPr>
        <w:softHyphen/>
        <w:t>значении марки в числителе указано номинальна</w:t>
      </w:r>
      <w:r w:rsidR="00B3406B" w:rsidRPr="00914A54">
        <w:rPr>
          <w:rFonts w:eastAsia="Book Antiqua"/>
          <w:sz w:val="26"/>
          <w:szCs w:val="26"/>
          <w:lang w:eastAsia="en-US"/>
        </w:rPr>
        <w:t>я мощность транс</w:t>
      </w:r>
      <w:r w:rsidR="00B3406B" w:rsidRPr="00914A54">
        <w:rPr>
          <w:rFonts w:eastAsia="Book Antiqua"/>
          <w:sz w:val="26"/>
          <w:szCs w:val="26"/>
          <w:lang w:eastAsia="en-US"/>
        </w:rPr>
        <w:softHyphen/>
        <w:t>форматора в кВ</w:t>
      </w:r>
      <w:r w:rsidRPr="00914A54">
        <w:rPr>
          <w:rFonts w:eastAsia="Book Antiqua"/>
          <w:sz w:val="26"/>
          <w:szCs w:val="26"/>
          <w:lang w:eastAsia="en-US"/>
        </w:rPr>
        <w:t>А, в знаменателе — высшее напряжение в кВ), определить значения параметров, величи</w:t>
      </w:r>
      <w:r w:rsidRPr="00914A54">
        <w:rPr>
          <w:rFonts w:eastAsia="Book Antiqua"/>
          <w:sz w:val="26"/>
          <w:szCs w:val="26"/>
          <w:lang w:eastAsia="en-US"/>
        </w:rPr>
        <w:softHyphen/>
        <w:t>ны которых не указаны в этой таблице. Обмотки соединены по схе</w:t>
      </w:r>
      <w:r w:rsidRPr="00914A54">
        <w:rPr>
          <w:rFonts w:eastAsia="Book Antiqua"/>
          <w:sz w:val="26"/>
          <w:szCs w:val="26"/>
          <w:lang w:eastAsia="en-US"/>
        </w:rPr>
        <w:softHyphen/>
        <w:t>м</w:t>
      </w:r>
      <w:r w:rsidR="00B3406B" w:rsidRPr="00914A54">
        <w:rPr>
          <w:rFonts w:eastAsia="Book Antiqua"/>
          <w:sz w:val="26"/>
          <w:szCs w:val="26"/>
          <w:lang w:eastAsia="en-US"/>
        </w:rPr>
        <w:t>е</w:t>
      </w:r>
      <w:r w:rsidRPr="00914A54">
        <w:rPr>
          <w:rFonts w:eastAsia="Book Antiqua"/>
          <w:sz w:val="26"/>
          <w:szCs w:val="26"/>
          <w:lang w:eastAsia="en-US"/>
        </w:rPr>
        <w:t xml:space="preserve"> </w:t>
      </w:r>
      <w:r w:rsidRPr="00914A54">
        <w:rPr>
          <w:rFonts w:eastAsia="Book Antiqua"/>
          <w:sz w:val="26"/>
          <w:szCs w:val="26"/>
          <w:lang w:val="en-US" w:eastAsia="en-US" w:bidi="en-US"/>
        </w:rPr>
        <w:t>Y</w:t>
      </w:r>
      <w:r w:rsidRPr="00914A54">
        <w:rPr>
          <w:rFonts w:eastAsia="Book Antiqua"/>
          <w:sz w:val="26"/>
          <w:szCs w:val="26"/>
          <w:lang w:eastAsia="en-US" w:bidi="en-US"/>
        </w:rPr>
        <w:t>/</w:t>
      </w:r>
      <w:r w:rsidRPr="00914A54">
        <w:rPr>
          <w:rFonts w:eastAsia="Book Antiqua"/>
          <w:sz w:val="26"/>
          <w:szCs w:val="26"/>
          <w:lang w:val="en-US" w:eastAsia="en-US" w:bidi="en-US"/>
        </w:rPr>
        <w:t>Y</w:t>
      </w:r>
      <w:r w:rsidRPr="00914A54">
        <w:rPr>
          <w:rFonts w:eastAsia="Book Antiqua"/>
          <w:sz w:val="26"/>
          <w:szCs w:val="26"/>
          <w:lang w:eastAsia="en-US" w:bidi="en-US"/>
        </w:rPr>
        <w:t xml:space="preserve">. </w:t>
      </w:r>
      <w:r w:rsidRPr="00914A54">
        <w:rPr>
          <w:rFonts w:eastAsia="Book Antiqua"/>
          <w:sz w:val="26"/>
          <w:szCs w:val="26"/>
          <w:lang w:eastAsia="en-US"/>
        </w:rPr>
        <w:t xml:space="preserve">Частота тока в сети </w:t>
      </w:r>
      <w:r w:rsidRPr="00914A54">
        <w:rPr>
          <w:rFonts w:eastAsia="Book Antiqua"/>
          <w:i/>
          <w:sz w:val="26"/>
          <w:szCs w:val="26"/>
          <w:lang w:val="en-US" w:eastAsia="en-US"/>
        </w:rPr>
        <w:t>f</w:t>
      </w:r>
      <w:r w:rsidRPr="00914A54">
        <w:rPr>
          <w:rFonts w:eastAsia="Book Antiqua"/>
          <w:sz w:val="26"/>
          <w:szCs w:val="26"/>
          <w:lang w:eastAsia="en-US"/>
        </w:rPr>
        <w:t xml:space="preserve">= 50 Гц. </w:t>
      </w:r>
    </w:p>
    <w:p w:rsidR="000235E3" w:rsidRPr="00914A54" w:rsidRDefault="000235E3" w:rsidP="00D96638">
      <w:pPr>
        <w:autoSpaceDE/>
        <w:autoSpaceDN/>
        <w:adjustRightInd/>
        <w:contextualSpacing/>
        <w:rPr>
          <w:rFonts w:eastAsia="Courier New"/>
          <w:color w:val="000000"/>
          <w:sz w:val="26"/>
          <w:szCs w:val="26"/>
          <w:lang w:bidi="ru-RU"/>
        </w:rPr>
      </w:pPr>
    </w:p>
    <w:p w:rsidR="00CA2A0B" w:rsidRPr="00914A54" w:rsidRDefault="00CA2A0B" w:rsidP="00D96638">
      <w:pPr>
        <w:autoSpaceDE/>
        <w:autoSpaceDN/>
        <w:adjustRightInd/>
        <w:contextualSpacing/>
        <w:rPr>
          <w:rFonts w:eastAsia="Courier New"/>
          <w:color w:val="000000"/>
          <w:sz w:val="26"/>
          <w:szCs w:val="26"/>
          <w:lang w:bidi="ru-RU"/>
        </w:rPr>
      </w:pPr>
      <w:r w:rsidRPr="00914A54">
        <w:rPr>
          <w:rFonts w:eastAsia="Courier New"/>
          <w:color w:val="000000"/>
          <w:sz w:val="26"/>
          <w:szCs w:val="26"/>
          <w:lang w:bidi="ru-RU"/>
        </w:rPr>
        <w:t xml:space="preserve">Таблица </w:t>
      </w:r>
      <w:r w:rsidR="0068186F">
        <w:rPr>
          <w:rFonts w:eastAsia="Courier New"/>
          <w:color w:val="000000"/>
          <w:sz w:val="26"/>
          <w:szCs w:val="26"/>
          <w:lang w:bidi="ru-RU"/>
        </w:rPr>
        <w:t>4.2</w:t>
      </w:r>
      <w:r w:rsidR="008B0231" w:rsidRPr="00914A54">
        <w:rPr>
          <w:rFonts w:eastAsia="Courier New"/>
          <w:color w:val="000000"/>
          <w:sz w:val="26"/>
          <w:szCs w:val="26"/>
          <w:lang w:bidi="ru-RU"/>
        </w:rPr>
        <w:t xml:space="preserve"> -</w:t>
      </w:r>
      <w:r w:rsidRPr="00914A54">
        <w:rPr>
          <w:rFonts w:eastAsia="Courier New"/>
          <w:color w:val="000000"/>
          <w:sz w:val="26"/>
          <w:szCs w:val="26"/>
          <w:lang w:bidi="ru-RU"/>
        </w:rPr>
        <w:t xml:space="preserve"> Варианты исходных значений задачи 1</w:t>
      </w:r>
    </w:p>
    <w:tbl>
      <w:tblPr>
        <w:tblW w:w="0" w:type="auto"/>
        <w:jc w:val="center"/>
        <w:tblCellMar>
          <w:left w:w="10" w:type="dxa"/>
          <w:right w:w="10" w:type="dxa"/>
        </w:tblCellMar>
        <w:tblLook w:val="04A0" w:firstRow="1" w:lastRow="0" w:firstColumn="1" w:lastColumn="0" w:noHBand="0" w:noVBand="1"/>
      </w:tblPr>
      <w:tblGrid>
        <w:gridCol w:w="3481"/>
        <w:gridCol w:w="851"/>
        <w:gridCol w:w="705"/>
        <w:gridCol w:w="707"/>
        <w:gridCol w:w="707"/>
        <w:gridCol w:w="567"/>
        <w:gridCol w:w="709"/>
        <w:gridCol w:w="708"/>
        <w:gridCol w:w="729"/>
        <w:gridCol w:w="750"/>
      </w:tblGrid>
      <w:tr w:rsidR="00CA2A0B" w:rsidRPr="003F2FE4" w:rsidTr="00DC21DC">
        <w:trPr>
          <w:trHeight w:hRule="exact" w:val="278"/>
          <w:jc w:val="center"/>
        </w:trPr>
        <w:tc>
          <w:tcPr>
            <w:tcW w:w="3481" w:type="dxa"/>
            <w:vMerge w:val="restart"/>
            <w:tcBorders>
              <w:top w:val="single" w:sz="4" w:space="0" w:color="auto"/>
              <w:left w:val="single" w:sz="4" w:space="0" w:color="auto"/>
            </w:tcBorders>
            <w:shd w:val="clear" w:color="auto" w:fill="FFFFFF"/>
            <w:vAlign w:val="center"/>
          </w:tcPr>
          <w:p w:rsidR="00CA2A0B" w:rsidRPr="003F2FE4" w:rsidRDefault="00CA2A0B" w:rsidP="00D96638">
            <w:pPr>
              <w:autoSpaceDE/>
              <w:autoSpaceDN/>
              <w:adjustRightInd/>
              <w:jc w:val="center"/>
              <w:rPr>
                <w:rFonts w:eastAsia="Book Antiqua"/>
                <w:sz w:val="24"/>
                <w:szCs w:val="24"/>
                <w:lang w:eastAsia="en-US"/>
              </w:rPr>
            </w:pPr>
            <w:r w:rsidRPr="003F2FE4">
              <w:rPr>
                <w:rFonts w:eastAsia="Book Antiqua"/>
                <w:bCs/>
                <w:color w:val="000000"/>
                <w:sz w:val="24"/>
                <w:szCs w:val="24"/>
                <w:shd w:val="clear" w:color="auto" w:fill="FFFFFF"/>
                <w:lang w:bidi="ru-RU"/>
              </w:rPr>
              <w:t>Параметр</w:t>
            </w:r>
          </w:p>
        </w:tc>
        <w:tc>
          <w:tcPr>
            <w:tcW w:w="6433" w:type="dxa"/>
            <w:gridSpan w:val="9"/>
            <w:tcBorders>
              <w:top w:val="single" w:sz="4" w:space="0" w:color="auto"/>
              <w:left w:val="single" w:sz="4" w:space="0" w:color="auto"/>
              <w:right w:val="single" w:sz="4" w:space="0" w:color="auto"/>
            </w:tcBorders>
            <w:shd w:val="clear" w:color="auto" w:fill="FFFFFF"/>
            <w:vAlign w:val="center"/>
          </w:tcPr>
          <w:p w:rsidR="00CA2A0B" w:rsidRPr="003F2FE4" w:rsidRDefault="00CA2A0B" w:rsidP="00D96638">
            <w:pPr>
              <w:autoSpaceDE/>
              <w:autoSpaceDN/>
              <w:adjustRightInd/>
              <w:jc w:val="center"/>
              <w:rPr>
                <w:rFonts w:eastAsia="Book Antiqua"/>
                <w:sz w:val="24"/>
                <w:szCs w:val="24"/>
                <w:lang w:eastAsia="en-US"/>
              </w:rPr>
            </w:pPr>
            <w:r w:rsidRPr="003F2FE4">
              <w:rPr>
                <w:rFonts w:eastAsia="Book Antiqua"/>
                <w:bCs/>
                <w:color w:val="000000"/>
                <w:sz w:val="24"/>
                <w:szCs w:val="24"/>
                <w:shd w:val="clear" w:color="auto" w:fill="FFFFFF"/>
                <w:lang w:bidi="ru-RU"/>
              </w:rPr>
              <w:t>Тип трансформатора</w:t>
            </w:r>
          </w:p>
        </w:tc>
      </w:tr>
      <w:tr w:rsidR="00DC21DC" w:rsidRPr="003F2FE4" w:rsidTr="00DC21DC">
        <w:trPr>
          <w:trHeight w:hRule="exact" w:val="655"/>
          <w:jc w:val="center"/>
        </w:trPr>
        <w:tc>
          <w:tcPr>
            <w:tcW w:w="3481" w:type="dxa"/>
            <w:vMerge/>
            <w:tcBorders>
              <w:left w:val="single" w:sz="4" w:space="0" w:color="auto"/>
            </w:tcBorders>
            <w:shd w:val="clear" w:color="auto" w:fill="FFFFFF"/>
            <w:vAlign w:val="center"/>
          </w:tcPr>
          <w:p w:rsidR="00DC21DC" w:rsidRPr="003F2FE4" w:rsidRDefault="00DC21DC" w:rsidP="00D96638">
            <w:pPr>
              <w:autoSpaceDE/>
              <w:autoSpaceDN/>
              <w:adjustRightInd/>
              <w:jc w:val="both"/>
              <w:rPr>
                <w:rFonts w:eastAsia="Courier New"/>
                <w:color w:val="000000"/>
                <w:sz w:val="24"/>
                <w:szCs w:val="24"/>
                <w:lang w:bidi="ru-RU"/>
              </w:rPr>
            </w:pPr>
          </w:p>
        </w:tc>
        <w:tc>
          <w:tcPr>
            <w:tcW w:w="851" w:type="dxa"/>
            <w:tcBorders>
              <w:top w:val="single" w:sz="4" w:space="0" w:color="auto"/>
              <w:left w:val="single" w:sz="4" w:space="0" w:color="auto"/>
            </w:tcBorders>
            <w:shd w:val="clear" w:color="auto" w:fill="FFFFFF"/>
            <w:vAlign w:val="center"/>
          </w:tcPr>
          <w:p w:rsidR="00DC21DC" w:rsidRPr="003F2FE4" w:rsidRDefault="00DC21DC" w:rsidP="00D96638">
            <w:pPr>
              <w:autoSpaceDE/>
              <w:autoSpaceDN/>
              <w:adjustRightInd/>
              <w:jc w:val="center"/>
              <w:rPr>
                <w:rFonts w:eastAsia="Book Antiqua"/>
                <w:bCs/>
                <w:color w:val="000000"/>
                <w:sz w:val="24"/>
                <w:szCs w:val="24"/>
                <w:shd w:val="clear" w:color="auto" w:fill="FFFFFF"/>
                <w:lang w:bidi="ru-RU"/>
              </w:rPr>
            </w:pPr>
            <w:r w:rsidRPr="003F2FE4">
              <w:rPr>
                <w:rFonts w:eastAsia="Book Antiqua"/>
                <w:bCs/>
                <w:color w:val="000000"/>
                <w:sz w:val="24"/>
                <w:szCs w:val="24"/>
                <w:shd w:val="clear" w:color="auto" w:fill="FFFFFF"/>
                <w:lang w:bidi="ru-RU"/>
              </w:rPr>
              <w:t>1, 10,</w:t>
            </w:r>
          </w:p>
          <w:p w:rsidR="00DC21DC" w:rsidRPr="003F2FE4" w:rsidRDefault="00DC21DC" w:rsidP="00D96638">
            <w:pPr>
              <w:autoSpaceDE/>
              <w:autoSpaceDN/>
              <w:adjustRightInd/>
              <w:jc w:val="center"/>
              <w:rPr>
                <w:rFonts w:eastAsia="Book Antiqua"/>
                <w:bCs/>
                <w:color w:val="000000"/>
                <w:sz w:val="24"/>
                <w:szCs w:val="24"/>
                <w:shd w:val="clear" w:color="auto" w:fill="FFFFFF"/>
                <w:lang w:bidi="ru-RU"/>
              </w:rPr>
            </w:pPr>
            <w:r w:rsidRPr="003F2FE4">
              <w:rPr>
                <w:rFonts w:eastAsia="Book Antiqua"/>
                <w:bCs/>
                <w:color w:val="000000"/>
                <w:sz w:val="24"/>
                <w:szCs w:val="24"/>
                <w:shd w:val="clear" w:color="auto" w:fill="FFFFFF"/>
                <w:lang w:bidi="ru-RU"/>
              </w:rPr>
              <w:t>19</w:t>
            </w:r>
          </w:p>
        </w:tc>
        <w:tc>
          <w:tcPr>
            <w:tcW w:w="705" w:type="dxa"/>
            <w:tcBorders>
              <w:top w:val="single" w:sz="4" w:space="0" w:color="auto"/>
              <w:left w:val="single" w:sz="4" w:space="0" w:color="auto"/>
            </w:tcBorders>
            <w:shd w:val="clear" w:color="auto" w:fill="FFFFFF"/>
            <w:vAlign w:val="center"/>
          </w:tcPr>
          <w:p w:rsidR="00DC21DC" w:rsidRPr="003F2FE4" w:rsidRDefault="00DC21DC" w:rsidP="00D96638">
            <w:pPr>
              <w:autoSpaceDE/>
              <w:autoSpaceDN/>
              <w:adjustRightInd/>
              <w:jc w:val="center"/>
              <w:rPr>
                <w:rFonts w:eastAsia="Book Antiqua"/>
                <w:bCs/>
                <w:color w:val="000000"/>
                <w:sz w:val="24"/>
                <w:szCs w:val="24"/>
                <w:shd w:val="clear" w:color="auto" w:fill="FFFFFF"/>
                <w:lang w:bidi="ru-RU"/>
              </w:rPr>
            </w:pPr>
            <w:r w:rsidRPr="003F2FE4">
              <w:rPr>
                <w:rFonts w:eastAsia="Book Antiqua"/>
                <w:bCs/>
                <w:color w:val="000000"/>
                <w:sz w:val="24"/>
                <w:szCs w:val="24"/>
                <w:shd w:val="clear" w:color="auto" w:fill="FFFFFF"/>
                <w:lang w:bidi="ru-RU"/>
              </w:rPr>
              <w:t>2, 11,</w:t>
            </w:r>
          </w:p>
          <w:p w:rsidR="00DC21DC" w:rsidRPr="003F2FE4" w:rsidRDefault="00DC21DC" w:rsidP="00D96638">
            <w:pPr>
              <w:autoSpaceDE/>
              <w:autoSpaceDN/>
              <w:adjustRightInd/>
              <w:jc w:val="center"/>
              <w:rPr>
                <w:rFonts w:eastAsia="Book Antiqua"/>
                <w:bCs/>
                <w:color w:val="000000"/>
                <w:sz w:val="24"/>
                <w:szCs w:val="24"/>
                <w:shd w:val="clear" w:color="auto" w:fill="FFFFFF"/>
                <w:lang w:bidi="ru-RU"/>
              </w:rPr>
            </w:pPr>
            <w:r w:rsidRPr="003F2FE4">
              <w:rPr>
                <w:rFonts w:eastAsia="Book Antiqua"/>
                <w:bCs/>
                <w:color w:val="000000"/>
                <w:sz w:val="24"/>
                <w:szCs w:val="24"/>
                <w:shd w:val="clear" w:color="auto" w:fill="FFFFFF"/>
                <w:lang w:bidi="ru-RU"/>
              </w:rPr>
              <w:t>20</w:t>
            </w:r>
          </w:p>
        </w:tc>
        <w:tc>
          <w:tcPr>
            <w:tcW w:w="707" w:type="dxa"/>
            <w:tcBorders>
              <w:top w:val="single" w:sz="4" w:space="0" w:color="auto"/>
              <w:left w:val="single" w:sz="4" w:space="0" w:color="auto"/>
            </w:tcBorders>
            <w:shd w:val="clear" w:color="auto" w:fill="FFFFFF"/>
            <w:vAlign w:val="center"/>
          </w:tcPr>
          <w:p w:rsidR="00DC21DC" w:rsidRPr="003F2FE4" w:rsidRDefault="00DC21DC" w:rsidP="00D96638">
            <w:pPr>
              <w:autoSpaceDE/>
              <w:autoSpaceDN/>
              <w:adjustRightInd/>
              <w:jc w:val="center"/>
              <w:rPr>
                <w:rFonts w:eastAsia="Book Antiqua"/>
                <w:bCs/>
                <w:color w:val="000000"/>
                <w:sz w:val="24"/>
                <w:szCs w:val="24"/>
                <w:shd w:val="clear" w:color="auto" w:fill="FFFFFF"/>
                <w:lang w:bidi="ru-RU"/>
              </w:rPr>
            </w:pPr>
            <w:r w:rsidRPr="003F2FE4">
              <w:rPr>
                <w:rFonts w:eastAsia="Book Antiqua"/>
                <w:bCs/>
                <w:color w:val="000000"/>
                <w:sz w:val="24"/>
                <w:szCs w:val="24"/>
                <w:shd w:val="clear" w:color="auto" w:fill="FFFFFF"/>
                <w:lang w:bidi="ru-RU"/>
              </w:rPr>
              <w:t>3, 12,</w:t>
            </w:r>
          </w:p>
          <w:p w:rsidR="00DC21DC" w:rsidRPr="003F2FE4" w:rsidRDefault="00DC21DC" w:rsidP="00D96638">
            <w:pPr>
              <w:autoSpaceDE/>
              <w:autoSpaceDN/>
              <w:adjustRightInd/>
              <w:jc w:val="center"/>
              <w:rPr>
                <w:rFonts w:eastAsia="Book Antiqua"/>
                <w:bCs/>
                <w:color w:val="000000"/>
                <w:sz w:val="24"/>
                <w:szCs w:val="24"/>
                <w:shd w:val="clear" w:color="auto" w:fill="FFFFFF"/>
                <w:lang w:bidi="ru-RU"/>
              </w:rPr>
            </w:pPr>
            <w:r w:rsidRPr="003F2FE4">
              <w:rPr>
                <w:rFonts w:eastAsia="Book Antiqua"/>
                <w:bCs/>
                <w:color w:val="000000"/>
                <w:sz w:val="24"/>
                <w:szCs w:val="24"/>
                <w:shd w:val="clear" w:color="auto" w:fill="FFFFFF"/>
                <w:lang w:bidi="ru-RU"/>
              </w:rPr>
              <w:t>21</w:t>
            </w:r>
          </w:p>
        </w:tc>
        <w:tc>
          <w:tcPr>
            <w:tcW w:w="707" w:type="dxa"/>
            <w:tcBorders>
              <w:top w:val="single" w:sz="4" w:space="0" w:color="auto"/>
              <w:left w:val="single" w:sz="4" w:space="0" w:color="auto"/>
            </w:tcBorders>
            <w:shd w:val="clear" w:color="auto" w:fill="FFFFFF"/>
            <w:vAlign w:val="center"/>
          </w:tcPr>
          <w:p w:rsidR="00DC21DC" w:rsidRPr="003F2FE4" w:rsidRDefault="00DC21DC" w:rsidP="00D96638">
            <w:pPr>
              <w:autoSpaceDE/>
              <w:autoSpaceDN/>
              <w:adjustRightInd/>
              <w:jc w:val="center"/>
              <w:rPr>
                <w:rFonts w:eastAsia="Book Antiqua"/>
                <w:bCs/>
                <w:color w:val="000000"/>
                <w:sz w:val="24"/>
                <w:szCs w:val="24"/>
                <w:shd w:val="clear" w:color="auto" w:fill="FFFFFF"/>
                <w:lang w:bidi="ru-RU"/>
              </w:rPr>
            </w:pPr>
            <w:r w:rsidRPr="003F2FE4">
              <w:rPr>
                <w:rFonts w:eastAsia="Book Antiqua"/>
                <w:bCs/>
                <w:color w:val="000000"/>
                <w:sz w:val="24"/>
                <w:szCs w:val="24"/>
                <w:shd w:val="clear" w:color="auto" w:fill="FFFFFF"/>
                <w:lang w:bidi="ru-RU"/>
              </w:rPr>
              <w:t>4, 13,</w:t>
            </w:r>
          </w:p>
          <w:p w:rsidR="00DC21DC" w:rsidRPr="003F2FE4" w:rsidRDefault="00DC21DC" w:rsidP="00D96638">
            <w:pPr>
              <w:autoSpaceDE/>
              <w:autoSpaceDN/>
              <w:adjustRightInd/>
              <w:jc w:val="center"/>
              <w:rPr>
                <w:rFonts w:eastAsia="Book Antiqua"/>
                <w:bCs/>
                <w:color w:val="000000"/>
                <w:sz w:val="24"/>
                <w:szCs w:val="24"/>
                <w:shd w:val="clear" w:color="auto" w:fill="FFFFFF"/>
                <w:lang w:bidi="ru-RU"/>
              </w:rPr>
            </w:pPr>
            <w:r w:rsidRPr="003F2FE4">
              <w:rPr>
                <w:rFonts w:eastAsia="Book Antiqua"/>
                <w:bCs/>
                <w:color w:val="000000"/>
                <w:sz w:val="24"/>
                <w:szCs w:val="24"/>
                <w:shd w:val="clear" w:color="auto" w:fill="FFFFFF"/>
                <w:lang w:bidi="ru-RU"/>
              </w:rPr>
              <w:t>22</w:t>
            </w:r>
          </w:p>
        </w:tc>
        <w:tc>
          <w:tcPr>
            <w:tcW w:w="567" w:type="dxa"/>
            <w:tcBorders>
              <w:top w:val="single" w:sz="4" w:space="0" w:color="auto"/>
              <w:left w:val="single" w:sz="4" w:space="0" w:color="auto"/>
            </w:tcBorders>
            <w:shd w:val="clear" w:color="auto" w:fill="FFFFFF"/>
            <w:vAlign w:val="center"/>
          </w:tcPr>
          <w:p w:rsidR="00DC21DC" w:rsidRPr="003F2FE4" w:rsidRDefault="00DC21DC" w:rsidP="00D96638">
            <w:pPr>
              <w:autoSpaceDE/>
              <w:autoSpaceDN/>
              <w:adjustRightInd/>
              <w:jc w:val="center"/>
              <w:rPr>
                <w:rFonts w:eastAsia="Book Antiqua"/>
                <w:bCs/>
                <w:color w:val="000000"/>
                <w:sz w:val="24"/>
                <w:szCs w:val="24"/>
                <w:shd w:val="clear" w:color="auto" w:fill="FFFFFF"/>
                <w:lang w:bidi="ru-RU"/>
              </w:rPr>
            </w:pPr>
            <w:r w:rsidRPr="003F2FE4">
              <w:rPr>
                <w:rFonts w:eastAsia="Book Antiqua"/>
                <w:bCs/>
                <w:color w:val="000000"/>
                <w:sz w:val="24"/>
                <w:szCs w:val="24"/>
                <w:shd w:val="clear" w:color="auto" w:fill="FFFFFF"/>
                <w:lang w:bidi="ru-RU"/>
              </w:rPr>
              <w:t>5, 14,</w:t>
            </w:r>
          </w:p>
          <w:p w:rsidR="00DC21DC" w:rsidRPr="003F2FE4" w:rsidRDefault="00DC21DC" w:rsidP="00D96638">
            <w:pPr>
              <w:autoSpaceDE/>
              <w:autoSpaceDN/>
              <w:adjustRightInd/>
              <w:jc w:val="center"/>
              <w:rPr>
                <w:rFonts w:eastAsia="Book Antiqua"/>
                <w:bCs/>
                <w:color w:val="000000"/>
                <w:sz w:val="24"/>
                <w:szCs w:val="24"/>
                <w:shd w:val="clear" w:color="auto" w:fill="FFFFFF"/>
                <w:lang w:bidi="ru-RU"/>
              </w:rPr>
            </w:pPr>
            <w:r w:rsidRPr="003F2FE4">
              <w:rPr>
                <w:rFonts w:eastAsia="Book Antiqua"/>
                <w:bCs/>
                <w:color w:val="000000"/>
                <w:sz w:val="24"/>
                <w:szCs w:val="24"/>
                <w:shd w:val="clear" w:color="auto" w:fill="FFFFFF"/>
                <w:lang w:bidi="ru-RU"/>
              </w:rPr>
              <w:t>23</w:t>
            </w:r>
          </w:p>
        </w:tc>
        <w:tc>
          <w:tcPr>
            <w:tcW w:w="709" w:type="dxa"/>
            <w:tcBorders>
              <w:top w:val="single" w:sz="4" w:space="0" w:color="auto"/>
              <w:left w:val="single" w:sz="4" w:space="0" w:color="auto"/>
            </w:tcBorders>
            <w:shd w:val="clear" w:color="auto" w:fill="FFFFFF"/>
            <w:vAlign w:val="center"/>
          </w:tcPr>
          <w:p w:rsidR="00DC21DC" w:rsidRPr="003F2FE4" w:rsidRDefault="00DC21DC" w:rsidP="00D96638">
            <w:pPr>
              <w:autoSpaceDE/>
              <w:autoSpaceDN/>
              <w:adjustRightInd/>
              <w:jc w:val="center"/>
              <w:rPr>
                <w:rFonts w:eastAsia="Book Antiqua"/>
                <w:bCs/>
                <w:color w:val="000000"/>
                <w:sz w:val="24"/>
                <w:szCs w:val="24"/>
                <w:shd w:val="clear" w:color="auto" w:fill="FFFFFF"/>
                <w:lang w:bidi="ru-RU"/>
              </w:rPr>
            </w:pPr>
            <w:r w:rsidRPr="003F2FE4">
              <w:rPr>
                <w:rFonts w:eastAsia="Book Antiqua"/>
                <w:bCs/>
                <w:color w:val="000000"/>
                <w:sz w:val="24"/>
                <w:szCs w:val="24"/>
                <w:shd w:val="clear" w:color="auto" w:fill="FFFFFF"/>
                <w:lang w:bidi="ru-RU"/>
              </w:rPr>
              <w:t>6, 15,</w:t>
            </w:r>
          </w:p>
          <w:p w:rsidR="00DC21DC" w:rsidRPr="003F2FE4" w:rsidRDefault="00DC21DC" w:rsidP="00D96638">
            <w:pPr>
              <w:autoSpaceDE/>
              <w:autoSpaceDN/>
              <w:adjustRightInd/>
              <w:jc w:val="center"/>
              <w:rPr>
                <w:rFonts w:eastAsia="Book Antiqua"/>
                <w:bCs/>
                <w:color w:val="000000"/>
                <w:sz w:val="24"/>
                <w:szCs w:val="24"/>
                <w:shd w:val="clear" w:color="auto" w:fill="FFFFFF"/>
                <w:lang w:bidi="ru-RU"/>
              </w:rPr>
            </w:pPr>
            <w:r w:rsidRPr="003F2FE4">
              <w:rPr>
                <w:rFonts w:eastAsia="Book Antiqua"/>
                <w:bCs/>
                <w:color w:val="000000"/>
                <w:sz w:val="24"/>
                <w:szCs w:val="24"/>
                <w:shd w:val="clear" w:color="auto" w:fill="FFFFFF"/>
                <w:lang w:bidi="ru-RU"/>
              </w:rPr>
              <w:t>24</w:t>
            </w:r>
          </w:p>
        </w:tc>
        <w:tc>
          <w:tcPr>
            <w:tcW w:w="708" w:type="dxa"/>
            <w:tcBorders>
              <w:top w:val="single" w:sz="4" w:space="0" w:color="auto"/>
              <w:left w:val="single" w:sz="4" w:space="0" w:color="auto"/>
            </w:tcBorders>
            <w:shd w:val="clear" w:color="auto" w:fill="FFFFFF"/>
            <w:vAlign w:val="center"/>
          </w:tcPr>
          <w:p w:rsidR="00DC21DC" w:rsidRPr="003F2FE4" w:rsidRDefault="00DC21DC" w:rsidP="00D96638">
            <w:pPr>
              <w:autoSpaceDE/>
              <w:autoSpaceDN/>
              <w:adjustRightInd/>
              <w:jc w:val="center"/>
              <w:rPr>
                <w:rFonts w:eastAsia="Book Antiqua"/>
                <w:bCs/>
                <w:color w:val="000000"/>
                <w:sz w:val="24"/>
                <w:szCs w:val="24"/>
                <w:shd w:val="clear" w:color="auto" w:fill="FFFFFF"/>
                <w:lang w:bidi="ru-RU"/>
              </w:rPr>
            </w:pPr>
            <w:r w:rsidRPr="003F2FE4">
              <w:rPr>
                <w:rFonts w:eastAsia="Book Antiqua"/>
                <w:bCs/>
                <w:color w:val="000000"/>
                <w:sz w:val="24"/>
                <w:szCs w:val="24"/>
                <w:shd w:val="clear" w:color="auto" w:fill="FFFFFF"/>
                <w:lang w:bidi="ru-RU"/>
              </w:rPr>
              <w:t>7, 16,</w:t>
            </w:r>
          </w:p>
          <w:p w:rsidR="00DC21DC" w:rsidRPr="003F2FE4" w:rsidRDefault="00DC21DC" w:rsidP="00D96638">
            <w:pPr>
              <w:autoSpaceDE/>
              <w:autoSpaceDN/>
              <w:adjustRightInd/>
              <w:jc w:val="center"/>
              <w:rPr>
                <w:rFonts w:eastAsia="Book Antiqua"/>
                <w:bCs/>
                <w:color w:val="000000"/>
                <w:sz w:val="24"/>
                <w:szCs w:val="24"/>
                <w:shd w:val="clear" w:color="auto" w:fill="FFFFFF"/>
                <w:lang w:bidi="ru-RU"/>
              </w:rPr>
            </w:pPr>
            <w:r w:rsidRPr="003F2FE4">
              <w:rPr>
                <w:rFonts w:eastAsia="Book Antiqua"/>
                <w:bCs/>
                <w:color w:val="000000"/>
                <w:sz w:val="24"/>
                <w:szCs w:val="24"/>
                <w:shd w:val="clear" w:color="auto" w:fill="FFFFFF"/>
                <w:lang w:bidi="ru-RU"/>
              </w:rPr>
              <w:t>25</w:t>
            </w:r>
          </w:p>
        </w:tc>
        <w:tc>
          <w:tcPr>
            <w:tcW w:w="729" w:type="dxa"/>
            <w:tcBorders>
              <w:top w:val="single" w:sz="4" w:space="0" w:color="auto"/>
              <w:left w:val="single" w:sz="4" w:space="0" w:color="auto"/>
            </w:tcBorders>
            <w:shd w:val="clear" w:color="auto" w:fill="FFFFFF"/>
            <w:vAlign w:val="center"/>
          </w:tcPr>
          <w:p w:rsidR="00DC21DC" w:rsidRPr="003F2FE4" w:rsidRDefault="00DC21DC" w:rsidP="00D96638">
            <w:pPr>
              <w:autoSpaceDE/>
              <w:autoSpaceDN/>
              <w:adjustRightInd/>
              <w:jc w:val="center"/>
              <w:rPr>
                <w:rFonts w:eastAsia="Book Antiqua"/>
                <w:bCs/>
                <w:color w:val="000000"/>
                <w:sz w:val="24"/>
                <w:szCs w:val="24"/>
                <w:shd w:val="clear" w:color="auto" w:fill="FFFFFF"/>
                <w:lang w:bidi="ru-RU"/>
              </w:rPr>
            </w:pPr>
            <w:r w:rsidRPr="003F2FE4">
              <w:rPr>
                <w:rFonts w:eastAsia="Book Antiqua"/>
                <w:bCs/>
                <w:color w:val="000000"/>
                <w:sz w:val="24"/>
                <w:szCs w:val="24"/>
                <w:shd w:val="clear" w:color="auto" w:fill="FFFFFF"/>
                <w:lang w:bidi="ru-RU"/>
              </w:rPr>
              <w:t>8, 17</w:t>
            </w:r>
          </w:p>
        </w:tc>
        <w:tc>
          <w:tcPr>
            <w:tcW w:w="750" w:type="dxa"/>
            <w:tcBorders>
              <w:top w:val="single" w:sz="4" w:space="0" w:color="auto"/>
              <w:left w:val="single" w:sz="4" w:space="0" w:color="auto"/>
              <w:right w:val="single" w:sz="4" w:space="0" w:color="auto"/>
            </w:tcBorders>
            <w:shd w:val="clear" w:color="auto" w:fill="FFFFFF"/>
            <w:vAlign w:val="center"/>
          </w:tcPr>
          <w:p w:rsidR="00DC21DC" w:rsidRPr="003F2FE4" w:rsidRDefault="00DC21DC" w:rsidP="00D96638">
            <w:pPr>
              <w:autoSpaceDE/>
              <w:autoSpaceDN/>
              <w:adjustRightInd/>
              <w:jc w:val="center"/>
              <w:rPr>
                <w:rFonts w:eastAsia="Book Antiqua"/>
                <w:bCs/>
                <w:color w:val="000000"/>
                <w:sz w:val="24"/>
                <w:szCs w:val="24"/>
                <w:shd w:val="clear" w:color="auto" w:fill="FFFFFF"/>
                <w:lang w:bidi="ru-RU"/>
              </w:rPr>
            </w:pPr>
            <w:r w:rsidRPr="003F2FE4">
              <w:rPr>
                <w:rFonts w:eastAsia="Book Antiqua"/>
                <w:bCs/>
                <w:color w:val="000000"/>
                <w:sz w:val="24"/>
                <w:szCs w:val="24"/>
                <w:shd w:val="clear" w:color="auto" w:fill="FFFFFF"/>
                <w:lang w:bidi="ru-RU"/>
              </w:rPr>
              <w:t>9, 18</w:t>
            </w:r>
          </w:p>
        </w:tc>
      </w:tr>
      <w:tr w:rsidR="00CA2A0B" w:rsidRPr="003F2FE4" w:rsidTr="00DC21DC">
        <w:trPr>
          <w:trHeight w:hRule="exact" w:val="655"/>
          <w:jc w:val="center"/>
        </w:trPr>
        <w:tc>
          <w:tcPr>
            <w:tcW w:w="3481" w:type="dxa"/>
            <w:vMerge/>
            <w:tcBorders>
              <w:left w:val="single" w:sz="4" w:space="0" w:color="auto"/>
            </w:tcBorders>
            <w:shd w:val="clear" w:color="auto" w:fill="FFFFFF"/>
            <w:vAlign w:val="center"/>
          </w:tcPr>
          <w:p w:rsidR="00CA2A0B" w:rsidRPr="003F2FE4" w:rsidRDefault="00CA2A0B" w:rsidP="00D96638">
            <w:pPr>
              <w:autoSpaceDE/>
              <w:autoSpaceDN/>
              <w:adjustRightInd/>
              <w:jc w:val="both"/>
              <w:rPr>
                <w:rFonts w:eastAsia="Courier New"/>
                <w:color w:val="000000"/>
                <w:sz w:val="24"/>
                <w:szCs w:val="24"/>
                <w:lang w:bidi="ru-RU"/>
              </w:rPr>
            </w:pPr>
          </w:p>
        </w:tc>
        <w:tc>
          <w:tcPr>
            <w:tcW w:w="851" w:type="dxa"/>
            <w:tcBorders>
              <w:top w:val="single" w:sz="4" w:space="0" w:color="auto"/>
              <w:left w:val="single" w:sz="4" w:space="0" w:color="auto"/>
            </w:tcBorders>
            <w:shd w:val="clear" w:color="auto" w:fill="FFFFFF"/>
            <w:vAlign w:val="center"/>
          </w:tcPr>
          <w:p w:rsidR="00CA2A0B" w:rsidRPr="003F2FE4" w:rsidRDefault="00CA2A0B" w:rsidP="00D96638">
            <w:pPr>
              <w:autoSpaceDE/>
              <w:autoSpaceDN/>
              <w:adjustRightInd/>
              <w:jc w:val="center"/>
              <w:rPr>
                <w:rFonts w:eastAsia="Book Antiqua"/>
                <w:sz w:val="24"/>
                <w:szCs w:val="24"/>
                <w:lang w:eastAsia="en-US"/>
              </w:rPr>
            </w:pPr>
            <w:r w:rsidRPr="003F2FE4">
              <w:rPr>
                <w:rFonts w:eastAsia="Book Antiqua"/>
                <w:bCs/>
                <w:color w:val="000000"/>
                <w:sz w:val="24"/>
                <w:szCs w:val="24"/>
                <w:shd w:val="clear" w:color="auto" w:fill="FFFFFF"/>
                <w:lang w:bidi="ru-RU"/>
              </w:rPr>
              <w:t>ТМ -</w:t>
            </w:r>
          </w:p>
          <w:p w:rsidR="00CA2A0B" w:rsidRPr="003F2FE4" w:rsidRDefault="00CA2A0B" w:rsidP="00D96638">
            <w:pPr>
              <w:autoSpaceDE/>
              <w:autoSpaceDN/>
              <w:adjustRightInd/>
              <w:jc w:val="center"/>
              <w:rPr>
                <w:rFonts w:eastAsia="Book Antiqua"/>
                <w:sz w:val="24"/>
                <w:szCs w:val="24"/>
                <w:lang w:eastAsia="en-US"/>
              </w:rPr>
            </w:pPr>
            <w:r w:rsidRPr="003F2FE4">
              <w:rPr>
                <w:rFonts w:eastAsia="Book Antiqua"/>
                <w:bCs/>
                <w:color w:val="000000"/>
                <w:sz w:val="24"/>
                <w:szCs w:val="24"/>
                <w:shd w:val="clear" w:color="auto" w:fill="FFFFFF"/>
                <w:lang w:bidi="ru-RU"/>
              </w:rPr>
              <w:t>1000/35</w:t>
            </w:r>
          </w:p>
        </w:tc>
        <w:tc>
          <w:tcPr>
            <w:tcW w:w="705" w:type="dxa"/>
            <w:tcBorders>
              <w:top w:val="single" w:sz="4" w:space="0" w:color="auto"/>
              <w:left w:val="single" w:sz="4" w:space="0" w:color="auto"/>
            </w:tcBorders>
            <w:shd w:val="clear" w:color="auto" w:fill="FFFFFF"/>
            <w:vAlign w:val="center"/>
          </w:tcPr>
          <w:p w:rsidR="00CA2A0B" w:rsidRPr="003F2FE4" w:rsidRDefault="00CA2A0B" w:rsidP="00D96638">
            <w:pPr>
              <w:autoSpaceDE/>
              <w:autoSpaceDN/>
              <w:adjustRightInd/>
              <w:jc w:val="center"/>
              <w:rPr>
                <w:rFonts w:eastAsia="Book Antiqua"/>
                <w:sz w:val="24"/>
                <w:szCs w:val="24"/>
                <w:lang w:eastAsia="en-US"/>
              </w:rPr>
            </w:pPr>
            <w:r w:rsidRPr="003F2FE4">
              <w:rPr>
                <w:rFonts w:eastAsia="Book Antiqua"/>
                <w:bCs/>
                <w:color w:val="000000"/>
                <w:sz w:val="24"/>
                <w:szCs w:val="24"/>
                <w:shd w:val="clear" w:color="auto" w:fill="FFFFFF"/>
                <w:lang w:bidi="ru-RU"/>
              </w:rPr>
              <w:t>ТМ -</w:t>
            </w:r>
          </w:p>
          <w:p w:rsidR="00CA2A0B" w:rsidRPr="003F2FE4" w:rsidRDefault="00CA2A0B" w:rsidP="00D96638">
            <w:pPr>
              <w:autoSpaceDE/>
              <w:autoSpaceDN/>
              <w:adjustRightInd/>
              <w:jc w:val="center"/>
              <w:rPr>
                <w:rFonts w:eastAsia="Book Antiqua"/>
                <w:sz w:val="24"/>
                <w:szCs w:val="24"/>
                <w:lang w:eastAsia="en-US"/>
              </w:rPr>
            </w:pPr>
            <w:r w:rsidRPr="003F2FE4">
              <w:rPr>
                <w:rFonts w:eastAsia="Book Antiqua"/>
                <w:bCs/>
                <w:color w:val="000000"/>
                <w:sz w:val="24"/>
                <w:szCs w:val="24"/>
                <w:shd w:val="clear" w:color="auto" w:fill="FFFFFF"/>
                <w:lang w:bidi="ru-RU"/>
              </w:rPr>
              <w:t>50/6</w:t>
            </w:r>
          </w:p>
        </w:tc>
        <w:tc>
          <w:tcPr>
            <w:tcW w:w="707" w:type="dxa"/>
            <w:tcBorders>
              <w:top w:val="single" w:sz="4" w:space="0" w:color="auto"/>
              <w:left w:val="single" w:sz="4" w:space="0" w:color="auto"/>
            </w:tcBorders>
            <w:shd w:val="clear" w:color="auto" w:fill="FFFFFF"/>
            <w:vAlign w:val="center"/>
          </w:tcPr>
          <w:p w:rsidR="00CA2A0B" w:rsidRPr="003F2FE4" w:rsidRDefault="00CA2A0B" w:rsidP="00D96638">
            <w:pPr>
              <w:autoSpaceDE/>
              <w:autoSpaceDN/>
              <w:adjustRightInd/>
              <w:jc w:val="center"/>
              <w:rPr>
                <w:rFonts w:eastAsia="Book Antiqua"/>
                <w:sz w:val="24"/>
                <w:szCs w:val="24"/>
                <w:lang w:eastAsia="en-US"/>
              </w:rPr>
            </w:pPr>
            <w:r w:rsidRPr="003F2FE4">
              <w:rPr>
                <w:rFonts w:eastAsia="Book Antiqua"/>
                <w:bCs/>
                <w:color w:val="000000"/>
                <w:sz w:val="24"/>
                <w:szCs w:val="24"/>
                <w:shd w:val="clear" w:color="auto" w:fill="FFFFFF"/>
                <w:lang w:bidi="ru-RU"/>
              </w:rPr>
              <w:t>ТМ -</w:t>
            </w:r>
          </w:p>
          <w:p w:rsidR="00CA2A0B" w:rsidRPr="003F2FE4" w:rsidRDefault="00CA2A0B" w:rsidP="00D96638">
            <w:pPr>
              <w:autoSpaceDE/>
              <w:autoSpaceDN/>
              <w:adjustRightInd/>
              <w:jc w:val="center"/>
              <w:rPr>
                <w:rFonts w:eastAsia="Book Antiqua"/>
                <w:sz w:val="24"/>
                <w:szCs w:val="24"/>
                <w:lang w:eastAsia="en-US"/>
              </w:rPr>
            </w:pPr>
            <w:r w:rsidRPr="003F2FE4">
              <w:rPr>
                <w:rFonts w:eastAsia="Book Antiqua"/>
                <w:bCs/>
                <w:color w:val="000000"/>
                <w:sz w:val="24"/>
                <w:szCs w:val="24"/>
                <w:shd w:val="clear" w:color="auto" w:fill="FFFFFF"/>
                <w:lang w:bidi="ru-RU"/>
              </w:rPr>
              <w:t>100/6</w:t>
            </w:r>
          </w:p>
        </w:tc>
        <w:tc>
          <w:tcPr>
            <w:tcW w:w="707" w:type="dxa"/>
            <w:tcBorders>
              <w:top w:val="single" w:sz="4" w:space="0" w:color="auto"/>
              <w:left w:val="single" w:sz="4" w:space="0" w:color="auto"/>
            </w:tcBorders>
            <w:shd w:val="clear" w:color="auto" w:fill="FFFFFF"/>
            <w:vAlign w:val="center"/>
          </w:tcPr>
          <w:p w:rsidR="00CA2A0B" w:rsidRPr="003F2FE4" w:rsidRDefault="00CA2A0B" w:rsidP="00D96638">
            <w:pPr>
              <w:autoSpaceDE/>
              <w:autoSpaceDN/>
              <w:adjustRightInd/>
              <w:jc w:val="center"/>
              <w:rPr>
                <w:rFonts w:eastAsia="Book Antiqua"/>
                <w:sz w:val="24"/>
                <w:szCs w:val="24"/>
                <w:lang w:eastAsia="en-US"/>
              </w:rPr>
            </w:pPr>
            <w:r w:rsidRPr="003F2FE4">
              <w:rPr>
                <w:rFonts w:eastAsia="Book Antiqua"/>
                <w:bCs/>
                <w:color w:val="000000"/>
                <w:sz w:val="24"/>
                <w:szCs w:val="24"/>
                <w:shd w:val="clear" w:color="auto" w:fill="FFFFFF"/>
                <w:lang w:bidi="ru-RU"/>
              </w:rPr>
              <w:t>ТМ -</w:t>
            </w:r>
          </w:p>
          <w:p w:rsidR="00CA2A0B" w:rsidRPr="003F2FE4" w:rsidRDefault="00CA2A0B" w:rsidP="00D96638">
            <w:pPr>
              <w:autoSpaceDE/>
              <w:autoSpaceDN/>
              <w:adjustRightInd/>
              <w:jc w:val="center"/>
              <w:rPr>
                <w:rFonts w:eastAsia="Book Antiqua"/>
                <w:sz w:val="24"/>
                <w:szCs w:val="24"/>
                <w:lang w:eastAsia="en-US"/>
              </w:rPr>
            </w:pPr>
            <w:r w:rsidRPr="003F2FE4">
              <w:rPr>
                <w:rFonts w:eastAsia="Book Antiqua"/>
                <w:bCs/>
                <w:color w:val="000000"/>
                <w:sz w:val="24"/>
                <w:szCs w:val="24"/>
                <w:shd w:val="clear" w:color="auto" w:fill="FFFFFF"/>
                <w:lang w:bidi="ru-RU"/>
              </w:rPr>
              <w:t>180/6</w:t>
            </w:r>
          </w:p>
        </w:tc>
        <w:tc>
          <w:tcPr>
            <w:tcW w:w="567" w:type="dxa"/>
            <w:tcBorders>
              <w:top w:val="single" w:sz="4" w:space="0" w:color="auto"/>
              <w:left w:val="single" w:sz="4" w:space="0" w:color="auto"/>
            </w:tcBorders>
            <w:shd w:val="clear" w:color="auto" w:fill="FFFFFF"/>
            <w:vAlign w:val="center"/>
          </w:tcPr>
          <w:p w:rsidR="00CA2A0B" w:rsidRPr="003F2FE4" w:rsidRDefault="00CA2A0B" w:rsidP="00D96638">
            <w:pPr>
              <w:autoSpaceDE/>
              <w:autoSpaceDN/>
              <w:adjustRightInd/>
              <w:jc w:val="center"/>
              <w:rPr>
                <w:rFonts w:eastAsia="Book Antiqua"/>
                <w:sz w:val="24"/>
                <w:szCs w:val="24"/>
                <w:lang w:eastAsia="en-US"/>
              </w:rPr>
            </w:pPr>
            <w:r w:rsidRPr="003F2FE4">
              <w:rPr>
                <w:rFonts w:eastAsia="Book Antiqua"/>
                <w:bCs/>
                <w:color w:val="000000"/>
                <w:sz w:val="24"/>
                <w:szCs w:val="24"/>
                <w:shd w:val="clear" w:color="auto" w:fill="FFFFFF"/>
                <w:lang w:bidi="ru-RU"/>
              </w:rPr>
              <w:t>ТМ -</w:t>
            </w:r>
          </w:p>
          <w:p w:rsidR="00CA2A0B" w:rsidRPr="003F2FE4" w:rsidRDefault="00CA2A0B" w:rsidP="00D96638">
            <w:pPr>
              <w:autoSpaceDE/>
              <w:autoSpaceDN/>
              <w:adjustRightInd/>
              <w:jc w:val="center"/>
              <w:rPr>
                <w:rFonts w:eastAsia="Book Antiqua"/>
                <w:sz w:val="24"/>
                <w:szCs w:val="24"/>
                <w:lang w:eastAsia="en-US"/>
              </w:rPr>
            </w:pPr>
            <w:r w:rsidRPr="003F2FE4">
              <w:rPr>
                <w:rFonts w:eastAsia="Book Antiqua"/>
                <w:bCs/>
                <w:color w:val="000000"/>
                <w:sz w:val="24"/>
                <w:szCs w:val="24"/>
                <w:shd w:val="clear" w:color="auto" w:fill="FFFFFF"/>
                <w:lang w:bidi="ru-RU"/>
              </w:rPr>
              <w:t>320/6</w:t>
            </w:r>
          </w:p>
        </w:tc>
        <w:tc>
          <w:tcPr>
            <w:tcW w:w="709" w:type="dxa"/>
            <w:tcBorders>
              <w:top w:val="single" w:sz="4" w:space="0" w:color="auto"/>
              <w:left w:val="single" w:sz="4" w:space="0" w:color="auto"/>
            </w:tcBorders>
            <w:shd w:val="clear" w:color="auto" w:fill="FFFFFF"/>
            <w:vAlign w:val="center"/>
          </w:tcPr>
          <w:p w:rsidR="00CA2A0B" w:rsidRPr="003F2FE4" w:rsidRDefault="00CA2A0B" w:rsidP="00D96638">
            <w:pPr>
              <w:autoSpaceDE/>
              <w:autoSpaceDN/>
              <w:adjustRightInd/>
              <w:jc w:val="center"/>
              <w:rPr>
                <w:rFonts w:eastAsia="Book Antiqua"/>
                <w:sz w:val="24"/>
                <w:szCs w:val="24"/>
                <w:lang w:eastAsia="en-US"/>
              </w:rPr>
            </w:pPr>
            <w:r w:rsidRPr="003F2FE4">
              <w:rPr>
                <w:rFonts w:eastAsia="Book Antiqua"/>
                <w:bCs/>
                <w:color w:val="000000"/>
                <w:sz w:val="24"/>
                <w:szCs w:val="24"/>
                <w:shd w:val="clear" w:color="auto" w:fill="FFFFFF"/>
                <w:lang w:bidi="ru-RU"/>
              </w:rPr>
              <w:t>ТМ -</w:t>
            </w:r>
          </w:p>
          <w:p w:rsidR="00CA2A0B" w:rsidRPr="003F2FE4" w:rsidRDefault="00CA2A0B" w:rsidP="00D96638">
            <w:pPr>
              <w:autoSpaceDE/>
              <w:autoSpaceDN/>
              <w:adjustRightInd/>
              <w:jc w:val="center"/>
              <w:rPr>
                <w:rFonts w:eastAsia="Book Antiqua"/>
                <w:sz w:val="24"/>
                <w:szCs w:val="24"/>
                <w:lang w:eastAsia="en-US"/>
              </w:rPr>
            </w:pPr>
            <w:r w:rsidRPr="003F2FE4">
              <w:rPr>
                <w:rFonts w:eastAsia="Book Antiqua"/>
                <w:bCs/>
                <w:color w:val="000000"/>
                <w:sz w:val="24"/>
                <w:szCs w:val="24"/>
                <w:shd w:val="clear" w:color="auto" w:fill="FFFFFF"/>
                <w:lang w:bidi="ru-RU"/>
              </w:rPr>
              <w:t>560/35</w:t>
            </w:r>
          </w:p>
        </w:tc>
        <w:tc>
          <w:tcPr>
            <w:tcW w:w="708" w:type="dxa"/>
            <w:tcBorders>
              <w:top w:val="single" w:sz="4" w:space="0" w:color="auto"/>
              <w:left w:val="single" w:sz="4" w:space="0" w:color="auto"/>
            </w:tcBorders>
            <w:shd w:val="clear" w:color="auto" w:fill="FFFFFF"/>
            <w:vAlign w:val="center"/>
          </w:tcPr>
          <w:p w:rsidR="00CA2A0B" w:rsidRPr="003F2FE4" w:rsidRDefault="00CA2A0B" w:rsidP="00D96638">
            <w:pPr>
              <w:autoSpaceDE/>
              <w:autoSpaceDN/>
              <w:adjustRightInd/>
              <w:jc w:val="center"/>
              <w:rPr>
                <w:rFonts w:eastAsia="Book Antiqua"/>
                <w:sz w:val="24"/>
                <w:szCs w:val="24"/>
                <w:lang w:eastAsia="en-US"/>
              </w:rPr>
            </w:pPr>
            <w:r w:rsidRPr="003F2FE4">
              <w:rPr>
                <w:rFonts w:eastAsia="Book Antiqua"/>
                <w:bCs/>
                <w:color w:val="000000"/>
                <w:sz w:val="24"/>
                <w:szCs w:val="24"/>
                <w:shd w:val="clear" w:color="auto" w:fill="FFFFFF"/>
                <w:lang w:bidi="ru-RU"/>
              </w:rPr>
              <w:t>ТМ -</w:t>
            </w:r>
          </w:p>
          <w:p w:rsidR="00CA2A0B" w:rsidRPr="003F2FE4" w:rsidRDefault="00CA2A0B" w:rsidP="00D96638">
            <w:pPr>
              <w:autoSpaceDE/>
              <w:autoSpaceDN/>
              <w:adjustRightInd/>
              <w:jc w:val="center"/>
              <w:rPr>
                <w:rFonts w:eastAsia="Book Antiqua"/>
                <w:sz w:val="24"/>
                <w:szCs w:val="24"/>
                <w:lang w:eastAsia="en-US"/>
              </w:rPr>
            </w:pPr>
            <w:r w:rsidRPr="003F2FE4">
              <w:rPr>
                <w:rFonts w:eastAsia="Book Antiqua"/>
                <w:bCs/>
                <w:color w:val="000000"/>
                <w:sz w:val="24"/>
                <w:szCs w:val="24"/>
                <w:shd w:val="clear" w:color="auto" w:fill="FFFFFF"/>
                <w:lang w:bidi="ru-RU"/>
              </w:rPr>
              <w:t>750/35</w:t>
            </w:r>
          </w:p>
        </w:tc>
        <w:tc>
          <w:tcPr>
            <w:tcW w:w="729" w:type="dxa"/>
            <w:tcBorders>
              <w:top w:val="single" w:sz="4" w:space="0" w:color="auto"/>
              <w:left w:val="single" w:sz="4" w:space="0" w:color="auto"/>
            </w:tcBorders>
            <w:shd w:val="clear" w:color="auto" w:fill="FFFFFF"/>
            <w:vAlign w:val="center"/>
          </w:tcPr>
          <w:p w:rsidR="00CA2A0B" w:rsidRPr="003F2FE4" w:rsidRDefault="00CA2A0B" w:rsidP="00D96638">
            <w:pPr>
              <w:autoSpaceDE/>
              <w:autoSpaceDN/>
              <w:adjustRightInd/>
              <w:jc w:val="center"/>
              <w:rPr>
                <w:rFonts w:eastAsia="Book Antiqua"/>
                <w:sz w:val="24"/>
                <w:szCs w:val="24"/>
                <w:lang w:eastAsia="en-US"/>
              </w:rPr>
            </w:pPr>
            <w:r w:rsidRPr="003F2FE4">
              <w:rPr>
                <w:rFonts w:eastAsia="Book Antiqua"/>
                <w:bCs/>
                <w:color w:val="000000"/>
                <w:sz w:val="24"/>
                <w:szCs w:val="24"/>
                <w:shd w:val="clear" w:color="auto" w:fill="FFFFFF"/>
                <w:lang w:bidi="ru-RU"/>
              </w:rPr>
              <w:t>ТМ -</w:t>
            </w:r>
          </w:p>
          <w:p w:rsidR="00CA2A0B" w:rsidRPr="003F2FE4" w:rsidRDefault="00CA2A0B" w:rsidP="00D96638">
            <w:pPr>
              <w:autoSpaceDE/>
              <w:autoSpaceDN/>
              <w:adjustRightInd/>
              <w:jc w:val="center"/>
              <w:rPr>
                <w:rFonts w:eastAsia="Book Antiqua"/>
                <w:sz w:val="24"/>
                <w:szCs w:val="24"/>
                <w:lang w:eastAsia="en-US"/>
              </w:rPr>
            </w:pPr>
            <w:r w:rsidRPr="003F2FE4">
              <w:rPr>
                <w:rFonts w:eastAsia="Book Antiqua"/>
                <w:bCs/>
                <w:color w:val="000000"/>
                <w:sz w:val="24"/>
                <w:szCs w:val="24"/>
                <w:shd w:val="clear" w:color="auto" w:fill="FFFFFF"/>
                <w:lang w:bidi="ru-RU"/>
              </w:rPr>
              <w:t>1000/6</w:t>
            </w:r>
          </w:p>
        </w:tc>
        <w:tc>
          <w:tcPr>
            <w:tcW w:w="750" w:type="dxa"/>
            <w:tcBorders>
              <w:top w:val="single" w:sz="4" w:space="0" w:color="auto"/>
              <w:left w:val="single" w:sz="4" w:space="0" w:color="auto"/>
              <w:right w:val="single" w:sz="4" w:space="0" w:color="auto"/>
            </w:tcBorders>
            <w:shd w:val="clear" w:color="auto" w:fill="FFFFFF"/>
            <w:vAlign w:val="center"/>
          </w:tcPr>
          <w:p w:rsidR="00CA2A0B" w:rsidRPr="003F2FE4" w:rsidRDefault="00CA2A0B" w:rsidP="00D96638">
            <w:pPr>
              <w:autoSpaceDE/>
              <w:autoSpaceDN/>
              <w:adjustRightInd/>
              <w:jc w:val="center"/>
              <w:rPr>
                <w:rFonts w:eastAsia="Book Antiqua"/>
                <w:sz w:val="24"/>
                <w:szCs w:val="24"/>
                <w:lang w:eastAsia="en-US"/>
              </w:rPr>
            </w:pPr>
            <w:r w:rsidRPr="003F2FE4">
              <w:rPr>
                <w:rFonts w:eastAsia="Book Antiqua"/>
                <w:bCs/>
                <w:color w:val="000000"/>
                <w:sz w:val="24"/>
                <w:szCs w:val="24"/>
                <w:shd w:val="clear" w:color="auto" w:fill="FFFFFF"/>
                <w:lang w:bidi="ru-RU"/>
              </w:rPr>
              <w:t>ТМ -</w:t>
            </w:r>
          </w:p>
          <w:p w:rsidR="00CA2A0B" w:rsidRPr="003F2FE4" w:rsidRDefault="00CA2A0B" w:rsidP="00D96638">
            <w:pPr>
              <w:autoSpaceDE/>
              <w:autoSpaceDN/>
              <w:adjustRightInd/>
              <w:jc w:val="center"/>
              <w:rPr>
                <w:rFonts w:eastAsia="Book Antiqua"/>
                <w:sz w:val="24"/>
                <w:szCs w:val="24"/>
                <w:lang w:eastAsia="en-US"/>
              </w:rPr>
            </w:pPr>
            <w:r w:rsidRPr="003F2FE4">
              <w:rPr>
                <w:rFonts w:eastAsia="Book Antiqua"/>
                <w:bCs/>
                <w:color w:val="000000"/>
                <w:sz w:val="24"/>
                <w:szCs w:val="24"/>
                <w:shd w:val="clear" w:color="auto" w:fill="FFFFFF"/>
                <w:lang w:bidi="ru-RU"/>
              </w:rPr>
              <w:t>10/6</w:t>
            </w:r>
          </w:p>
        </w:tc>
      </w:tr>
      <w:tr w:rsidR="00981FFE" w:rsidRPr="003F2FE4" w:rsidTr="00DC21DC">
        <w:trPr>
          <w:trHeight w:hRule="exact" w:val="345"/>
          <w:jc w:val="center"/>
        </w:trPr>
        <w:tc>
          <w:tcPr>
            <w:tcW w:w="3481" w:type="dxa"/>
            <w:tcBorders>
              <w:top w:val="single" w:sz="4" w:space="0" w:color="auto"/>
              <w:left w:val="single" w:sz="4" w:space="0" w:color="auto"/>
            </w:tcBorders>
            <w:shd w:val="clear" w:color="auto" w:fill="FFFFFF"/>
            <w:vAlign w:val="bottom"/>
          </w:tcPr>
          <w:p w:rsidR="00981FFE" w:rsidRPr="003F2FE4" w:rsidRDefault="00981FFE" w:rsidP="00D96638">
            <w:pPr>
              <w:autoSpaceDE/>
              <w:autoSpaceDN/>
              <w:adjustRightInd/>
              <w:jc w:val="both"/>
              <w:rPr>
                <w:rFonts w:eastAsia="Book Antiqua"/>
                <w:sz w:val="24"/>
                <w:szCs w:val="24"/>
                <w:lang w:eastAsia="en-US"/>
              </w:rPr>
            </w:pPr>
            <w:r w:rsidRPr="003F2FE4">
              <w:rPr>
                <w:rFonts w:eastAsia="Book Antiqua"/>
                <w:bCs/>
                <w:color w:val="000000"/>
                <w:sz w:val="24"/>
                <w:szCs w:val="24"/>
                <w:shd w:val="clear" w:color="auto" w:fill="FFFFFF"/>
                <w:lang w:bidi="ru-RU"/>
              </w:rPr>
              <w:t>Основной магнит</w:t>
            </w:r>
            <w:r w:rsidRPr="003F2FE4">
              <w:rPr>
                <w:rFonts w:eastAsia="Book Antiqua"/>
                <w:bCs/>
                <w:color w:val="000000"/>
                <w:sz w:val="24"/>
                <w:szCs w:val="24"/>
                <w:shd w:val="clear" w:color="auto" w:fill="FFFFFF"/>
                <w:lang w:bidi="ru-RU"/>
              </w:rPr>
              <w:softHyphen/>
              <w:t>ный поток Ф</w:t>
            </w:r>
            <w:r w:rsidRPr="003F2FE4">
              <w:rPr>
                <w:rFonts w:eastAsia="Book Antiqua"/>
                <w:bCs/>
                <w:color w:val="000000"/>
                <w:sz w:val="24"/>
                <w:szCs w:val="24"/>
                <w:shd w:val="clear" w:color="auto" w:fill="FFFFFF"/>
                <w:vertAlign w:val="subscript"/>
                <w:lang w:val="en-US" w:bidi="ru-RU"/>
              </w:rPr>
              <w:t>m</w:t>
            </w:r>
            <w:r w:rsidRPr="003F2FE4">
              <w:rPr>
                <w:rFonts w:eastAsia="Book Antiqua"/>
                <w:bCs/>
                <w:color w:val="000000"/>
                <w:sz w:val="24"/>
                <w:szCs w:val="24"/>
                <w:shd w:val="clear" w:color="auto" w:fill="FFFFFF"/>
                <w:vertAlign w:val="subscript"/>
                <w:lang w:bidi="ru-RU"/>
              </w:rPr>
              <w:t>ах</w:t>
            </w:r>
            <w:r w:rsidRPr="003F2FE4">
              <w:rPr>
                <w:rFonts w:eastAsia="Book Antiqua"/>
                <w:bCs/>
                <w:color w:val="000000"/>
                <w:sz w:val="24"/>
                <w:szCs w:val="24"/>
                <w:shd w:val="clear" w:color="auto" w:fill="FFFFFF"/>
                <w:lang w:bidi="ru-RU"/>
              </w:rPr>
              <w:t>, Вб</w:t>
            </w:r>
          </w:p>
        </w:tc>
        <w:tc>
          <w:tcPr>
            <w:tcW w:w="851" w:type="dxa"/>
            <w:tcBorders>
              <w:top w:val="single" w:sz="4" w:space="0" w:color="auto"/>
              <w:left w:val="single" w:sz="4" w:space="0" w:color="auto"/>
            </w:tcBorders>
            <w:shd w:val="clear" w:color="auto" w:fill="FFFFFF"/>
            <w:vAlign w:val="center"/>
          </w:tcPr>
          <w:p w:rsidR="00981FFE" w:rsidRPr="003F2FE4" w:rsidRDefault="00981FFE" w:rsidP="00D96638">
            <w:pPr>
              <w:autoSpaceDE/>
              <w:autoSpaceDN/>
              <w:adjustRightInd/>
              <w:jc w:val="center"/>
              <w:rPr>
                <w:rFonts w:eastAsia="Courier New"/>
                <w:color w:val="000000"/>
                <w:sz w:val="24"/>
                <w:szCs w:val="24"/>
                <w:lang w:bidi="ru-RU"/>
              </w:rPr>
            </w:pPr>
            <w:r w:rsidRPr="003F2FE4">
              <w:rPr>
                <w:rFonts w:eastAsia="Book Antiqua"/>
                <w:bCs/>
                <w:color w:val="000000"/>
                <w:sz w:val="24"/>
                <w:szCs w:val="24"/>
                <w:shd w:val="clear" w:color="auto" w:fill="FFFFFF"/>
                <w:lang w:bidi="ru-RU"/>
              </w:rPr>
              <w:t>—</w:t>
            </w:r>
          </w:p>
        </w:tc>
        <w:tc>
          <w:tcPr>
            <w:tcW w:w="705" w:type="dxa"/>
            <w:tcBorders>
              <w:top w:val="single" w:sz="4" w:space="0" w:color="auto"/>
              <w:left w:val="single" w:sz="4" w:space="0" w:color="auto"/>
            </w:tcBorders>
            <w:shd w:val="clear" w:color="auto" w:fill="FFFFFF"/>
            <w:vAlign w:val="center"/>
          </w:tcPr>
          <w:p w:rsidR="00981FFE" w:rsidRPr="003F2FE4" w:rsidRDefault="00981FFE" w:rsidP="00D96638">
            <w:pPr>
              <w:autoSpaceDE/>
              <w:autoSpaceDN/>
              <w:adjustRightInd/>
              <w:jc w:val="center"/>
              <w:rPr>
                <w:rFonts w:eastAsia="Courier New"/>
                <w:color w:val="000000"/>
                <w:sz w:val="24"/>
                <w:szCs w:val="24"/>
                <w:lang w:bidi="ru-RU"/>
              </w:rPr>
            </w:pPr>
            <w:r w:rsidRPr="003F2FE4">
              <w:rPr>
                <w:rFonts w:eastAsia="Book Antiqua"/>
                <w:bCs/>
                <w:color w:val="000000"/>
                <w:sz w:val="24"/>
                <w:szCs w:val="24"/>
                <w:shd w:val="clear" w:color="auto" w:fill="FFFFFF"/>
                <w:lang w:bidi="ru-RU"/>
              </w:rPr>
              <w:t>—</w:t>
            </w:r>
          </w:p>
        </w:tc>
        <w:tc>
          <w:tcPr>
            <w:tcW w:w="707" w:type="dxa"/>
            <w:tcBorders>
              <w:top w:val="single" w:sz="4" w:space="0" w:color="auto"/>
              <w:left w:val="single" w:sz="4" w:space="0" w:color="auto"/>
            </w:tcBorders>
            <w:shd w:val="clear" w:color="auto" w:fill="FFFFFF"/>
            <w:vAlign w:val="center"/>
          </w:tcPr>
          <w:p w:rsidR="00981FFE" w:rsidRPr="003F2FE4" w:rsidRDefault="00981FFE" w:rsidP="00D96638">
            <w:pPr>
              <w:autoSpaceDE/>
              <w:autoSpaceDN/>
              <w:adjustRightInd/>
              <w:jc w:val="center"/>
              <w:rPr>
                <w:rFonts w:eastAsia="Courier New"/>
                <w:color w:val="000000"/>
                <w:sz w:val="24"/>
                <w:szCs w:val="24"/>
                <w:lang w:bidi="ru-RU"/>
              </w:rPr>
            </w:pPr>
            <w:r w:rsidRPr="003F2FE4">
              <w:rPr>
                <w:rFonts w:eastAsia="Book Antiqua"/>
                <w:bCs/>
                <w:color w:val="000000"/>
                <w:sz w:val="24"/>
                <w:szCs w:val="24"/>
                <w:shd w:val="clear" w:color="auto" w:fill="FFFFFF"/>
                <w:lang w:bidi="ru-RU"/>
              </w:rPr>
              <w:t>—</w:t>
            </w:r>
          </w:p>
        </w:tc>
        <w:tc>
          <w:tcPr>
            <w:tcW w:w="707" w:type="dxa"/>
            <w:tcBorders>
              <w:top w:val="single" w:sz="4" w:space="0" w:color="auto"/>
              <w:left w:val="single" w:sz="4" w:space="0" w:color="auto"/>
            </w:tcBorders>
            <w:shd w:val="clear" w:color="auto" w:fill="FFFFFF"/>
            <w:vAlign w:val="center"/>
          </w:tcPr>
          <w:p w:rsidR="00981FFE" w:rsidRPr="003F2FE4" w:rsidRDefault="00981FFE" w:rsidP="00D96638">
            <w:pPr>
              <w:autoSpaceDE/>
              <w:autoSpaceDN/>
              <w:adjustRightInd/>
              <w:jc w:val="center"/>
              <w:rPr>
                <w:rFonts w:eastAsia="Courier New"/>
                <w:color w:val="000000"/>
                <w:sz w:val="24"/>
                <w:szCs w:val="24"/>
                <w:lang w:bidi="ru-RU"/>
              </w:rPr>
            </w:pPr>
            <w:r w:rsidRPr="003F2FE4">
              <w:rPr>
                <w:rFonts w:eastAsia="Book Antiqua"/>
                <w:bCs/>
                <w:color w:val="000000"/>
                <w:sz w:val="24"/>
                <w:szCs w:val="24"/>
                <w:shd w:val="clear" w:color="auto" w:fill="FFFFFF"/>
                <w:lang w:bidi="ru-RU"/>
              </w:rPr>
              <w:t>—</w:t>
            </w:r>
          </w:p>
        </w:tc>
        <w:tc>
          <w:tcPr>
            <w:tcW w:w="567" w:type="dxa"/>
            <w:tcBorders>
              <w:top w:val="single" w:sz="4" w:space="0" w:color="auto"/>
              <w:left w:val="single" w:sz="4" w:space="0" w:color="auto"/>
            </w:tcBorders>
            <w:shd w:val="clear" w:color="auto" w:fill="FFFFFF"/>
            <w:vAlign w:val="center"/>
          </w:tcPr>
          <w:p w:rsidR="00981FFE" w:rsidRPr="003F2FE4" w:rsidRDefault="00981FFE" w:rsidP="00D96638">
            <w:pPr>
              <w:autoSpaceDE/>
              <w:autoSpaceDN/>
              <w:adjustRightInd/>
              <w:jc w:val="center"/>
              <w:rPr>
                <w:rFonts w:eastAsia="Courier New"/>
                <w:color w:val="000000"/>
                <w:sz w:val="24"/>
                <w:szCs w:val="24"/>
                <w:lang w:bidi="ru-RU"/>
              </w:rPr>
            </w:pPr>
            <w:r w:rsidRPr="003F2FE4">
              <w:rPr>
                <w:rFonts w:eastAsia="Book Antiqua"/>
                <w:bCs/>
                <w:color w:val="000000"/>
                <w:sz w:val="24"/>
                <w:szCs w:val="24"/>
                <w:shd w:val="clear" w:color="auto" w:fill="FFFFFF"/>
                <w:lang w:bidi="ru-RU"/>
              </w:rPr>
              <w:t>—</w:t>
            </w:r>
          </w:p>
        </w:tc>
        <w:tc>
          <w:tcPr>
            <w:tcW w:w="709" w:type="dxa"/>
            <w:tcBorders>
              <w:top w:val="single" w:sz="4" w:space="0" w:color="auto"/>
              <w:left w:val="single" w:sz="4" w:space="0" w:color="auto"/>
            </w:tcBorders>
            <w:shd w:val="clear" w:color="auto" w:fill="FFFFFF"/>
            <w:vAlign w:val="center"/>
          </w:tcPr>
          <w:p w:rsidR="00981FFE" w:rsidRPr="003F2FE4" w:rsidRDefault="00981FFE" w:rsidP="00D96638">
            <w:pPr>
              <w:autoSpaceDE/>
              <w:autoSpaceDN/>
              <w:adjustRightInd/>
              <w:jc w:val="center"/>
              <w:rPr>
                <w:rFonts w:eastAsia="Courier New"/>
                <w:color w:val="000000"/>
                <w:sz w:val="24"/>
                <w:szCs w:val="24"/>
                <w:lang w:bidi="ru-RU"/>
              </w:rPr>
            </w:pPr>
            <w:r w:rsidRPr="003F2FE4">
              <w:rPr>
                <w:rFonts w:eastAsia="Book Antiqua"/>
                <w:bCs/>
                <w:color w:val="000000"/>
                <w:sz w:val="24"/>
                <w:szCs w:val="24"/>
                <w:shd w:val="clear" w:color="auto" w:fill="FFFFFF"/>
                <w:lang w:bidi="ru-RU"/>
              </w:rPr>
              <w:t>—</w:t>
            </w:r>
          </w:p>
        </w:tc>
        <w:tc>
          <w:tcPr>
            <w:tcW w:w="708" w:type="dxa"/>
            <w:tcBorders>
              <w:top w:val="single" w:sz="4" w:space="0" w:color="auto"/>
              <w:left w:val="single" w:sz="4" w:space="0" w:color="auto"/>
            </w:tcBorders>
            <w:shd w:val="clear" w:color="auto" w:fill="FFFFFF"/>
            <w:vAlign w:val="center"/>
          </w:tcPr>
          <w:p w:rsidR="00981FFE" w:rsidRPr="003F2FE4" w:rsidRDefault="00981FFE" w:rsidP="00D96638">
            <w:pPr>
              <w:autoSpaceDE/>
              <w:autoSpaceDN/>
              <w:adjustRightInd/>
              <w:jc w:val="center"/>
              <w:rPr>
                <w:rFonts w:eastAsia="Courier New"/>
                <w:color w:val="000000"/>
                <w:sz w:val="24"/>
                <w:szCs w:val="24"/>
                <w:lang w:bidi="ru-RU"/>
              </w:rPr>
            </w:pPr>
            <w:r w:rsidRPr="003F2FE4">
              <w:rPr>
                <w:rFonts w:eastAsia="Book Antiqua"/>
                <w:bCs/>
                <w:color w:val="000000"/>
                <w:sz w:val="24"/>
                <w:szCs w:val="24"/>
                <w:shd w:val="clear" w:color="auto" w:fill="FFFFFF"/>
                <w:lang w:bidi="ru-RU"/>
              </w:rPr>
              <w:t>—</w:t>
            </w:r>
          </w:p>
        </w:tc>
        <w:tc>
          <w:tcPr>
            <w:tcW w:w="729" w:type="dxa"/>
            <w:tcBorders>
              <w:top w:val="single" w:sz="4" w:space="0" w:color="auto"/>
              <w:left w:val="single" w:sz="4" w:space="0" w:color="auto"/>
            </w:tcBorders>
            <w:shd w:val="clear" w:color="auto" w:fill="FFFFFF"/>
            <w:vAlign w:val="center"/>
          </w:tcPr>
          <w:p w:rsidR="00981FFE" w:rsidRPr="003F2FE4" w:rsidRDefault="00981FFE" w:rsidP="00D96638">
            <w:pPr>
              <w:autoSpaceDE/>
              <w:autoSpaceDN/>
              <w:adjustRightInd/>
              <w:jc w:val="center"/>
              <w:rPr>
                <w:rFonts w:eastAsia="Courier New"/>
                <w:color w:val="000000"/>
                <w:sz w:val="24"/>
                <w:szCs w:val="24"/>
                <w:lang w:bidi="ru-RU"/>
              </w:rPr>
            </w:pPr>
            <w:r w:rsidRPr="003F2FE4">
              <w:rPr>
                <w:rFonts w:eastAsia="Book Antiqua"/>
                <w:bCs/>
                <w:color w:val="000000"/>
                <w:sz w:val="24"/>
                <w:szCs w:val="24"/>
                <w:shd w:val="clear" w:color="auto" w:fill="FFFFFF"/>
                <w:lang w:bidi="ru-RU"/>
              </w:rPr>
              <w:t>—</w:t>
            </w:r>
          </w:p>
        </w:tc>
        <w:tc>
          <w:tcPr>
            <w:tcW w:w="750" w:type="dxa"/>
            <w:tcBorders>
              <w:top w:val="single" w:sz="4" w:space="0" w:color="auto"/>
              <w:left w:val="single" w:sz="4" w:space="0" w:color="auto"/>
              <w:right w:val="single" w:sz="4" w:space="0" w:color="auto"/>
            </w:tcBorders>
            <w:shd w:val="clear" w:color="auto" w:fill="FFFFFF"/>
            <w:vAlign w:val="center"/>
          </w:tcPr>
          <w:p w:rsidR="00981FFE" w:rsidRPr="003F2FE4" w:rsidRDefault="00981FFE" w:rsidP="00D96638">
            <w:pPr>
              <w:autoSpaceDE/>
              <w:autoSpaceDN/>
              <w:adjustRightInd/>
              <w:jc w:val="center"/>
              <w:rPr>
                <w:rFonts w:eastAsia="Courier New"/>
                <w:color w:val="000000"/>
                <w:sz w:val="24"/>
                <w:szCs w:val="24"/>
                <w:lang w:bidi="ru-RU"/>
              </w:rPr>
            </w:pPr>
            <w:r w:rsidRPr="003F2FE4">
              <w:rPr>
                <w:rFonts w:eastAsia="Book Antiqua"/>
                <w:bCs/>
                <w:color w:val="000000"/>
                <w:sz w:val="24"/>
                <w:szCs w:val="24"/>
                <w:shd w:val="clear" w:color="auto" w:fill="FFFFFF"/>
                <w:lang w:bidi="ru-RU"/>
              </w:rPr>
              <w:t>—</w:t>
            </w:r>
          </w:p>
        </w:tc>
      </w:tr>
      <w:tr w:rsidR="00981FFE" w:rsidRPr="003F2FE4" w:rsidTr="00DC21DC">
        <w:trPr>
          <w:trHeight w:hRule="exact" w:val="365"/>
          <w:jc w:val="center"/>
        </w:trPr>
        <w:tc>
          <w:tcPr>
            <w:tcW w:w="3481" w:type="dxa"/>
            <w:tcBorders>
              <w:top w:val="single" w:sz="4" w:space="0" w:color="auto"/>
              <w:left w:val="single" w:sz="4" w:space="0" w:color="auto"/>
            </w:tcBorders>
            <w:shd w:val="clear" w:color="auto" w:fill="FFFFFF"/>
            <w:vAlign w:val="center"/>
          </w:tcPr>
          <w:p w:rsidR="00981FFE" w:rsidRPr="003F2FE4" w:rsidRDefault="00981FFE" w:rsidP="00D96638">
            <w:pPr>
              <w:autoSpaceDE/>
              <w:autoSpaceDN/>
              <w:adjustRightInd/>
              <w:jc w:val="both"/>
              <w:rPr>
                <w:rFonts w:eastAsia="Book Antiqua"/>
                <w:sz w:val="24"/>
                <w:szCs w:val="24"/>
                <w:lang w:eastAsia="en-US"/>
              </w:rPr>
            </w:pPr>
            <w:r w:rsidRPr="003F2FE4">
              <w:rPr>
                <w:rFonts w:eastAsia="Book Antiqua"/>
                <w:bCs/>
                <w:color w:val="000000"/>
                <w:sz w:val="24"/>
                <w:szCs w:val="24"/>
                <w:shd w:val="clear" w:color="auto" w:fill="FFFFFF"/>
                <w:lang w:bidi="ru-RU"/>
              </w:rPr>
              <w:t xml:space="preserve">Число </w:t>
            </w:r>
            <w:r w:rsidRPr="003F2FE4">
              <w:rPr>
                <w:rFonts w:eastAsia="Georgia"/>
                <w:color w:val="000000"/>
                <w:sz w:val="24"/>
                <w:szCs w:val="24"/>
                <w:shd w:val="clear" w:color="auto" w:fill="FFFFFF"/>
                <w:lang w:bidi="ru-RU"/>
              </w:rPr>
              <w:t xml:space="preserve">витков </w:t>
            </w:r>
            <w:r w:rsidRPr="003F2FE4">
              <w:rPr>
                <w:rFonts w:eastAsia="Book Antiqua"/>
                <w:iCs/>
                <w:color w:val="000000"/>
                <w:sz w:val="24"/>
                <w:szCs w:val="24"/>
                <w:shd w:val="clear" w:color="auto" w:fill="FFFFFF"/>
                <w:lang w:val="en-US" w:bidi="en-US"/>
              </w:rPr>
              <w:t>w</w:t>
            </w:r>
            <w:r w:rsidRPr="003F2FE4">
              <w:rPr>
                <w:rFonts w:eastAsia="Book Antiqua"/>
                <w:iCs/>
                <w:color w:val="000000"/>
                <w:sz w:val="24"/>
                <w:szCs w:val="24"/>
                <w:shd w:val="clear" w:color="auto" w:fill="FFFFFF"/>
                <w:vertAlign w:val="subscript"/>
                <w:lang w:bidi="en-US"/>
              </w:rPr>
              <w:t>1</w:t>
            </w:r>
          </w:p>
        </w:tc>
        <w:tc>
          <w:tcPr>
            <w:tcW w:w="851" w:type="dxa"/>
            <w:tcBorders>
              <w:top w:val="single" w:sz="4" w:space="0" w:color="auto"/>
              <w:left w:val="single" w:sz="4" w:space="0" w:color="auto"/>
            </w:tcBorders>
            <w:shd w:val="clear" w:color="auto" w:fill="FFFFFF"/>
            <w:vAlign w:val="center"/>
          </w:tcPr>
          <w:p w:rsidR="00981FFE" w:rsidRPr="003F2FE4" w:rsidRDefault="00981FFE" w:rsidP="00D96638">
            <w:pPr>
              <w:autoSpaceDE/>
              <w:autoSpaceDN/>
              <w:adjustRightInd/>
              <w:jc w:val="center"/>
              <w:rPr>
                <w:rFonts w:eastAsia="Book Antiqua"/>
                <w:sz w:val="24"/>
                <w:szCs w:val="24"/>
                <w:lang w:eastAsia="en-US"/>
              </w:rPr>
            </w:pPr>
            <w:r w:rsidRPr="003F2FE4">
              <w:rPr>
                <w:rFonts w:eastAsia="Book Antiqua"/>
                <w:bCs/>
                <w:color w:val="000000"/>
                <w:sz w:val="24"/>
                <w:szCs w:val="24"/>
                <w:shd w:val="clear" w:color="auto" w:fill="FFFFFF"/>
                <w:lang w:bidi="ru-RU"/>
              </w:rPr>
              <w:t>1600</w:t>
            </w:r>
          </w:p>
        </w:tc>
        <w:tc>
          <w:tcPr>
            <w:tcW w:w="705" w:type="dxa"/>
            <w:tcBorders>
              <w:top w:val="single" w:sz="4" w:space="0" w:color="auto"/>
              <w:left w:val="single" w:sz="4" w:space="0" w:color="auto"/>
            </w:tcBorders>
            <w:shd w:val="clear" w:color="auto" w:fill="FFFFFF"/>
            <w:vAlign w:val="center"/>
          </w:tcPr>
          <w:p w:rsidR="00981FFE" w:rsidRPr="003F2FE4" w:rsidRDefault="00981FFE" w:rsidP="00D96638">
            <w:pPr>
              <w:autoSpaceDE/>
              <w:autoSpaceDN/>
              <w:adjustRightInd/>
              <w:jc w:val="center"/>
              <w:rPr>
                <w:rFonts w:eastAsia="Book Antiqua"/>
                <w:sz w:val="24"/>
                <w:szCs w:val="24"/>
                <w:lang w:eastAsia="en-US"/>
              </w:rPr>
            </w:pPr>
            <w:r w:rsidRPr="003F2FE4">
              <w:rPr>
                <w:rFonts w:eastAsia="Book Antiqua"/>
                <w:bCs/>
                <w:color w:val="000000"/>
                <w:sz w:val="24"/>
                <w:szCs w:val="24"/>
                <w:shd w:val="clear" w:color="auto" w:fill="FFFFFF"/>
                <w:lang w:bidi="ru-RU"/>
              </w:rPr>
              <w:t>1190</w:t>
            </w:r>
          </w:p>
        </w:tc>
        <w:tc>
          <w:tcPr>
            <w:tcW w:w="707" w:type="dxa"/>
            <w:tcBorders>
              <w:top w:val="single" w:sz="4" w:space="0" w:color="auto"/>
              <w:left w:val="single" w:sz="4" w:space="0" w:color="auto"/>
            </w:tcBorders>
            <w:shd w:val="clear" w:color="auto" w:fill="FFFFFF"/>
            <w:vAlign w:val="center"/>
          </w:tcPr>
          <w:p w:rsidR="00981FFE" w:rsidRPr="003F2FE4" w:rsidRDefault="00981FFE" w:rsidP="00D96638">
            <w:pPr>
              <w:autoSpaceDE/>
              <w:autoSpaceDN/>
              <w:adjustRightInd/>
              <w:jc w:val="center"/>
              <w:rPr>
                <w:rFonts w:eastAsia="Book Antiqua"/>
                <w:sz w:val="24"/>
                <w:szCs w:val="24"/>
                <w:lang w:eastAsia="en-US"/>
              </w:rPr>
            </w:pPr>
            <w:r w:rsidRPr="003F2FE4">
              <w:rPr>
                <w:rFonts w:eastAsia="Book Antiqua"/>
                <w:bCs/>
                <w:color w:val="000000"/>
                <w:sz w:val="24"/>
                <w:szCs w:val="24"/>
                <w:shd w:val="clear" w:color="auto" w:fill="FFFFFF"/>
                <w:lang w:bidi="ru-RU"/>
              </w:rPr>
              <w:t>—</w:t>
            </w:r>
          </w:p>
        </w:tc>
        <w:tc>
          <w:tcPr>
            <w:tcW w:w="707" w:type="dxa"/>
            <w:tcBorders>
              <w:top w:val="single" w:sz="4" w:space="0" w:color="auto"/>
              <w:left w:val="single" w:sz="4" w:space="0" w:color="auto"/>
            </w:tcBorders>
            <w:shd w:val="clear" w:color="auto" w:fill="FFFFFF"/>
            <w:vAlign w:val="center"/>
          </w:tcPr>
          <w:p w:rsidR="00981FFE" w:rsidRPr="003F2FE4" w:rsidRDefault="008D0086" w:rsidP="00D96638">
            <w:pPr>
              <w:autoSpaceDE/>
              <w:autoSpaceDN/>
              <w:adjustRightInd/>
              <w:jc w:val="center"/>
              <w:rPr>
                <w:rFonts w:eastAsia="Book Antiqua"/>
                <w:sz w:val="24"/>
                <w:szCs w:val="24"/>
                <w:lang w:val="en-US" w:eastAsia="en-US"/>
              </w:rPr>
            </w:pPr>
            <w:r w:rsidRPr="003F2FE4">
              <w:rPr>
                <w:rFonts w:eastAsia="Book Antiqua"/>
                <w:bCs/>
                <w:color w:val="000000"/>
                <w:sz w:val="24"/>
                <w:szCs w:val="24"/>
                <w:shd w:val="clear" w:color="auto" w:fill="FFFFFF"/>
                <w:lang w:val="en-US" w:bidi="ru-RU"/>
              </w:rPr>
              <w:t>1200</w:t>
            </w:r>
          </w:p>
        </w:tc>
        <w:tc>
          <w:tcPr>
            <w:tcW w:w="567" w:type="dxa"/>
            <w:tcBorders>
              <w:top w:val="single" w:sz="4" w:space="0" w:color="auto"/>
              <w:left w:val="single" w:sz="4" w:space="0" w:color="auto"/>
            </w:tcBorders>
            <w:shd w:val="clear" w:color="auto" w:fill="FFFFFF"/>
            <w:vAlign w:val="center"/>
          </w:tcPr>
          <w:p w:rsidR="00981FFE" w:rsidRPr="003F2FE4" w:rsidRDefault="00981FFE" w:rsidP="00D96638">
            <w:pPr>
              <w:autoSpaceDE/>
              <w:autoSpaceDN/>
              <w:adjustRightInd/>
              <w:jc w:val="center"/>
              <w:rPr>
                <w:rFonts w:eastAsia="Book Antiqua"/>
                <w:sz w:val="24"/>
                <w:szCs w:val="24"/>
                <w:lang w:eastAsia="en-US"/>
              </w:rPr>
            </w:pPr>
            <w:r w:rsidRPr="003F2FE4">
              <w:rPr>
                <w:rFonts w:eastAsia="Book Antiqua"/>
                <w:bCs/>
                <w:color w:val="000000"/>
                <w:sz w:val="24"/>
                <w:szCs w:val="24"/>
                <w:shd w:val="clear" w:color="auto" w:fill="FFFFFF"/>
                <w:lang w:bidi="ru-RU"/>
              </w:rPr>
              <w:t>522</w:t>
            </w:r>
          </w:p>
        </w:tc>
        <w:tc>
          <w:tcPr>
            <w:tcW w:w="709" w:type="dxa"/>
            <w:tcBorders>
              <w:top w:val="single" w:sz="4" w:space="0" w:color="auto"/>
              <w:left w:val="single" w:sz="4" w:space="0" w:color="auto"/>
            </w:tcBorders>
            <w:shd w:val="clear" w:color="auto" w:fill="FFFFFF"/>
            <w:vAlign w:val="center"/>
          </w:tcPr>
          <w:p w:rsidR="00981FFE" w:rsidRPr="003F2FE4" w:rsidRDefault="00981FFE" w:rsidP="00D96638">
            <w:pPr>
              <w:autoSpaceDE/>
              <w:autoSpaceDN/>
              <w:adjustRightInd/>
              <w:jc w:val="center"/>
              <w:rPr>
                <w:rFonts w:eastAsia="Book Antiqua"/>
                <w:sz w:val="24"/>
                <w:szCs w:val="24"/>
                <w:lang w:eastAsia="en-US"/>
              </w:rPr>
            </w:pPr>
            <w:r w:rsidRPr="003F2FE4">
              <w:rPr>
                <w:rFonts w:eastAsia="Book Antiqua"/>
                <w:bCs/>
                <w:color w:val="000000"/>
                <w:sz w:val="24"/>
                <w:szCs w:val="24"/>
                <w:shd w:val="clear" w:color="auto" w:fill="FFFFFF"/>
                <w:lang w:bidi="ru-RU"/>
              </w:rPr>
              <w:t>2000</w:t>
            </w:r>
          </w:p>
        </w:tc>
        <w:tc>
          <w:tcPr>
            <w:tcW w:w="708" w:type="dxa"/>
            <w:tcBorders>
              <w:top w:val="single" w:sz="4" w:space="0" w:color="auto"/>
              <w:left w:val="single" w:sz="4" w:space="0" w:color="auto"/>
            </w:tcBorders>
            <w:shd w:val="clear" w:color="auto" w:fill="FFFFFF"/>
            <w:vAlign w:val="center"/>
          </w:tcPr>
          <w:p w:rsidR="00981FFE" w:rsidRPr="003F2FE4" w:rsidRDefault="00981FFE" w:rsidP="00D96638">
            <w:pPr>
              <w:autoSpaceDE/>
              <w:autoSpaceDN/>
              <w:adjustRightInd/>
              <w:jc w:val="center"/>
              <w:rPr>
                <w:rFonts w:eastAsia="Book Antiqua"/>
                <w:sz w:val="24"/>
                <w:szCs w:val="24"/>
                <w:lang w:eastAsia="en-US"/>
              </w:rPr>
            </w:pPr>
            <w:r w:rsidRPr="003F2FE4">
              <w:rPr>
                <w:rFonts w:eastAsia="Book Antiqua"/>
                <w:bCs/>
                <w:color w:val="000000"/>
                <w:sz w:val="24"/>
                <w:szCs w:val="24"/>
                <w:shd w:val="clear" w:color="auto" w:fill="FFFFFF"/>
                <w:lang w:bidi="ru-RU"/>
              </w:rPr>
              <w:t>—</w:t>
            </w:r>
          </w:p>
        </w:tc>
        <w:tc>
          <w:tcPr>
            <w:tcW w:w="729" w:type="dxa"/>
            <w:tcBorders>
              <w:top w:val="single" w:sz="4" w:space="0" w:color="auto"/>
              <w:left w:val="single" w:sz="4" w:space="0" w:color="auto"/>
            </w:tcBorders>
            <w:shd w:val="clear" w:color="auto" w:fill="FFFFFF"/>
            <w:vAlign w:val="center"/>
          </w:tcPr>
          <w:p w:rsidR="00981FFE" w:rsidRPr="003F2FE4" w:rsidRDefault="00981FFE" w:rsidP="00D96638">
            <w:pPr>
              <w:autoSpaceDE/>
              <w:autoSpaceDN/>
              <w:adjustRightInd/>
              <w:jc w:val="center"/>
              <w:rPr>
                <w:rFonts w:eastAsia="Book Antiqua"/>
                <w:sz w:val="24"/>
                <w:szCs w:val="24"/>
                <w:lang w:eastAsia="en-US"/>
              </w:rPr>
            </w:pPr>
            <w:r w:rsidRPr="003F2FE4">
              <w:rPr>
                <w:rFonts w:eastAsia="Book Antiqua"/>
                <w:bCs/>
                <w:color w:val="000000"/>
                <w:sz w:val="24"/>
                <w:szCs w:val="24"/>
                <w:shd w:val="clear" w:color="auto" w:fill="FFFFFF"/>
                <w:lang w:bidi="ru-RU"/>
              </w:rPr>
              <w:t>—</w:t>
            </w:r>
          </w:p>
        </w:tc>
        <w:tc>
          <w:tcPr>
            <w:tcW w:w="750" w:type="dxa"/>
            <w:tcBorders>
              <w:top w:val="single" w:sz="4" w:space="0" w:color="auto"/>
              <w:left w:val="single" w:sz="4" w:space="0" w:color="auto"/>
              <w:right w:val="single" w:sz="4" w:space="0" w:color="auto"/>
            </w:tcBorders>
            <w:shd w:val="clear" w:color="auto" w:fill="FFFFFF"/>
            <w:vAlign w:val="center"/>
          </w:tcPr>
          <w:p w:rsidR="00981FFE" w:rsidRPr="003F2FE4" w:rsidRDefault="00981FFE" w:rsidP="00D96638">
            <w:pPr>
              <w:autoSpaceDE/>
              <w:autoSpaceDN/>
              <w:adjustRightInd/>
              <w:jc w:val="center"/>
              <w:rPr>
                <w:rFonts w:eastAsia="Book Antiqua"/>
                <w:sz w:val="24"/>
                <w:szCs w:val="24"/>
                <w:lang w:eastAsia="en-US"/>
              </w:rPr>
            </w:pPr>
            <w:r w:rsidRPr="003F2FE4">
              <w:rPr>
                <w:rFonts w:eastAsia="Book Antiqua"/>
                <w:bCs/>
                <w:color w:val="000000"/>
                <w:sz w:val="24"/>
                <w:szCs w:val="24"/>
                <w:shd w:val="clear" w:color="auto" w:fill="FFFFFF"/>
                <w:lang w:bidi="ru-RU"/>
              </w:rPr>
              <w:t>—</w:t>
            </w:r>
          </w:p>
        </w:tc>
      </w:tr>
      <w:tr w:rsidR="00981FFE" w:rsidRPr="003F2FE4" w:rsidTr="00DC21DC">
        <w:trPr>
          <w:trHeight w:hRule="exact" w:val="365"/>
          <w:jc w:val="center"/>
        </w:trPr>
        <w:tc>
          <w:tcPr>
            <w:tcW w:w="3481" w:type="dxa"/>
            <w:tcBorders>
              <w:top w:val="single" w:sz="4" w:space="0" w:color="auto"/>
              <w:left w:val="single" w:sz="4" w:space="0" w:color="auto"/>
            </w:tcBorders>
            <w:shd w:val="clear" w:color="auto" w:fill="FFFFFF"/>
            <w:vAlign w:val="center"/>
          </w:tcPr>
          <w:p w:rsidR="00981FFE" w:rsidRPr="003F2FE4" w:rsidRDefault="00981FFE" w:rsidP="00D96638">
            <w:pPr>
              <w:autoSpaceDE/>
              <w:autoSpaceDN/>
              <w:adjustRightInd/>
              <w:jc w:val="both"/>
              <w:rPr>
                <w:rFonts w:eastAsia="Book Antiqua"/>
                <w:sz w:val="24"/>
                <w:szCs w:val="24"/>
                <w:lang w:eastAsia="en-US"/>
              </w:rPr>
            </w:pPr>
            <w:r w:rsidRPr="003F2FE4">
              <w:rPr>
                <w:rFonts w:eastAsia="Book Antiqua"/>
                <w:bCs/>
                <w:color w:val="000000"/>
                <w:sz w:val="24"/>
                <w:szCs w:val="24"/>
                <w:shd w:val="clear" w:color="auto" w:fill="FFFFFF"/>
                <w:lang w:bidi="ru-RU"/>
              </w:rPr>
              <w:t xml:space="preserve">Число </w:t>
            </w:r>
            <w:r w:rsidRPr="003F2FE4">
              <w:rPr>
                <w:rFonts w:eastAsia="Georgia"/>
                <w:color w:val="000000"/>
                <w:sz w:val="24"/>
                <w:szCs w:val="24"/>
                <w:shd w:val="clear" w:color="auto" w:fill="FFFFFF"/>
                <w:lang w:bidi="ru-RU"/>
              </w:rPr>
              <w:t xml:space="preserve">витков </w:t>
            </w:r>
            <w:r w:rsidRPr="003F2FE4">
              <w:rPr>
                <w:rFonts w:eastAsia="Book Antiqua"/>
                <w:iCs/>
                <w:color w:val="000000"/>
                <w:sz w:val="24"/>
                <w:szCs w:val="24"/>
                <w:shd w:val="clear" w:color="auto" w:fill="FFFFFF"/>
                <w:lang w:val="en-US" w:bidi="en-US"/>
              </w:rPr>
              <w:t>w</w:t>
            </w:r>
            <w:r w:rsidRPr="003F2FE4">
              <w:rPr>
                <w:rFonts w:eastAsia="Book Antiqua"/>
                <w:iCs/>
                <w:color w:val="000000"/>
                <w:sz w:val="24"/>
                <w:szCs w:val="24"/>
                <w:shd w:val="clear" w:color="auto" w:fill="FFFFFF"/>
                <w:vertAlign w:val="subscript"/>
                <w:lang w:val="en-US" w:eastAsia="en-US" w:bidi="en-US"/>
              </w:rPr>
              <w:t>2</w:t>
            </w:r>
          </w:p>
        </w:tc>
        <w:tc>
          <w:tcPr>
            <w:tcW w:w="851" w:type="dxa"/>
            <w:tcBorders>
              <w:top w:val="single" w:sz="4" w:space="0" w:color="auto"/>
              <w:left w:val="single" w:sz="4" w:space="0" w:color="auto"/>
            </w:tcBorders>
            <w:shd w:val="clear" w:color="auto" w:fill="FFFFFF"/>
            <w:vAlign w:val="center"/>
          </w:tcPr>
          <w:p w:rsidR="00981FFE" w:rsidRPr="003F2FE4" w:rsidRDefault="00981FFE" w:rsidP="00D96638">
            <w:pPr>
              <w:autoSpaceDE/>
              <w:autoSpaceDN/>
              <w:adjustRightInd/>
              <w:jc w:val="center"/>
              <w:rPr>
                <w:rFonts w:eastAsia="Book Antiqua"/>
                <w:sz w:val="24"/>
                <w:szCs w:val="24"/>
                <w:lang w:eastAsia="en-US"/>
              </w:rPr>
            </w:pPr>
            <w:r w:rsidRPr="003F2FE4">
              <w:rPr>
                <w:rFonts w:eastAsia="Book Antiqua"/>
                <w:bCs/>
                <w:color w:val="000000"/>
                <w:sz w:val="24"/>
                <w:szCs w:val="24"/>
                <w:shd w:val="clear" w:color="auto" w:fill="FFFFFF"/>
                <w:lang w:bidi="ru-RU"/>
              </w:rPr>
              <w:t>—</w:t>
            </w:r>
          </w:p>
        </w:tc>
        <w:tc>
          <w:tcPr>
            <w:tcW w:w="705" w:type="dxa"/>
            <w:tcBorders>
              <w:top w:val="single" w:sz="4" w:space="0" w:color="auto"/>
              <w:left w:val="single" w:sz="4" w:space="0" w:color="auto"/>
            </w:tcBorders>
            <w:shd w:val="clear" w:color="auto" w:fill="FFFFFF"/>
            <w:vAlign w:val="center"/>
          </w:tcPr>
          <w:p w:rsidR="00981FFE" w:rsidRPr="003F2FE4" w:rsidRDefault="00981FFE" w:rsidP="00D96638">
            <w:pPr>
              <w:autoSpaceDE/>
              <w:autoSpaceDN/>
              <w:adjustRightInd/>
              <w:jc w:val="center"/>
              <w:rPr>
                <w:rFonts w:eastAsia="Book Antiqua"/>
                <w:sz w:val="24"/>
                <w:szCs w:val="24"/>
                <w:lang w:eastAsia="en-US"/>
              </w:rPr>
            </w:pPr>
            <w:r w:rsidRPr="003F2FE4">
              <w:rPr>
                <w:rFonts w:eastAsia="Book Antiqua"/>
                <w:bCs/>
                <w:color w:val="000000"/>
                <w:sz w:val="24"/>
                <w:szCs w:val="24"/>
                <w:shd w:val="clear" w:color="auto" w:fill="FFFFFF"/>
                <w:lang w:bidi="ru-RU"/>
              </w:rPr>
              <w:t>—</w:t>
            </w:r>
          </w:p>
        </w:tc>
        <w:tc>
          <w:tcPr>
            <w:tcW w:w="707" w:type="dxa"/>
            <w:tcBorders>
              <w:top w:val="single" w:sz="4" w:space="0" w:color="auto"/>
              <w:left w:val="single" w:sz="4" w:space="0" w:color="auto"/>
            </w:tcBorders>
            <w:shd w:val="clear" w:color="auto" w:fill="FFFFFF"/>
            <w:vAlign w:val="center"/>
          </w:tcPr>
          <w:p w:rsidR="00981FFE" w:rsidRPr="003F2FE4" w:rsidRDefault="00981FFE" w:rsidP="00D96638">
            <w:pPr>
              <w:autoSpaceDE/>
              <w:autoSpaceDN/>
              <w:adjustRightInd/>
              <w:jc w:val="center"/>
              <w:rPr>
                <w:rFonts w:eastAsia="Book Antiqua"/>
                <w:sz w:val="24"/>
                <w:szCs w:val="24"/>
                <w:lang w:eastAsia="en-US"/>
              </w:rPr>
            </w:pPr>
            <w:r w:rsidRPr="003F2FE4">
              <w:rPr>
                <w:rFonts w:eastAsia="Book Antiqua"/>
                <w:bCs/>
                <w:color w:val="000000"/>
                <w:sz w:val="24"/>
                <w:szCs w:val="24"/>
                <w:shd w:val="clear" w:color="auto" w:fill="FFFFFF"/>
                <w:lang w:bidi="ru-RU"/>
              </w:rPr>
              <w:t>72</w:t>
            </w:r>
          </w:p>
        </w:tc>
        <w:tc>
          <w:tcPr>
            <w:tcW w:w="707" w:type="dxa"/>
            <w:tcBorders>
              <w:top w:val="single" w:sz="4" w:space="0" w:color="auto"/>
              <w:left w:val="single" w:sz="4" w:space="0" w:color="auto"/>
            </w:tcBorders>
            <w:shd w:val="clear" w:color="auto" w:fill="FFFFFF"/>
            <w:vAlign w:val="center"/>
          </w:tcPr>
          <w:p w:rsidR="00981FFE" w:rsidRPr="003F2FE4" w:rsidRDefault="00981FFE" w:rsidP="00D96638">
            <w:pPr>
              <w:autoSpaceDE/>
              <w:autoSpaceDN/>
              <w:adjustRightInd/>
              <w:jc w:val="center"/>
              <w:rPr>
                <w:rFonts w:eastAsia="Book Antiqua"/>
                <w:sz w:val="24"/>
                <w:szCs w:val="24"/>
                <w:lang w:eastAsia="en-US"/>
              </w:rPr>
            </w:pPr>
            <w:r w:rsidRPr="003F2FE4">
              <w:rPr>
                <w:rFonts w:eastAsia="Book Antiqua"/>
                <w:bCs/>
                <w:color w:val="000000"/>
                <w:sz w:val="24"/>
                <w:szCs w:val="24"/>
                <w:shd w:val="clear" w:color="auto" w:fill="FFFFFF"/>
                <w:lang w:bidi="ru-RU"/>
              </w:rPr>
              <w:t>—</w:t>
            </w:r>
          </w:p>
        </w:tc>
        <w:tc>
          <w:tcPr>
            <w:tcW w:w="567" w:type="dxa"/>
            <w:tcBorders>
              <w:top w:val="single" w:sz="4" w:space="0" w:color="auto"/>
              <w:left w:val="single" w:sz="4" w:space="0" w:color="auto"/>
            </w:tcBorders>
            <w:shd w:val="clear" w:color="auto" w:fill="FFFFFF"/>
            <w:vAlign w:val="center"/>
          </w:tcPr>
          <w:p w:rsidR="00981FFE" w:rsidRPr="003F2FE4" w:rsidRDefault="00981FFE" w:rsidP="00D96638">
            <w:pPr>
              <w:autoSpaceDE/>
              <w:autoSpaceDN/>
              <w:adjustRightInd/>
              <w:jc w:val="center"/>
              <w:rPr>
                <w:rFonts w:eastAsia="Book Antiqua"/>
                <w:sz w:val="24"/>
                <w:szCs w:val="24"/>
                <w:lang w:eastAsia="en-US"/>
              </w:rPr>
            </w:pPr>
            <w:r w:rsidRPr="003F2FE4">
              <w:rPr>
                <w:rFonts w:eastAsia="Book Antiqua"/>
                <w:bCs/>
                <w:color w:val="000000"/>
                <w:sz w:val="24"/>
                <w:szCs w:val="24"/>
                <w:shd w:val="clear" w:color="auto" w:fill="FFFFFF"/>
                <w:lang w:bidi="ru-RU"/>
              </w:rPr>
              <w:t>—</w:t>
            </w:r>
          </w:p>
        </w:tc>
        <w:tc>
          <w:tcPr>
            <w:tcW w:w="709" w:type="dxa"/>
            <w:tcBorders>
              <w:top w:val="single" w:sz="4" w:space="0" w:color="auto"/>
              <w:left w:val="single" w:sz="4" w:space="0" w:color="auto"/>
            </w:tcBorders>
            <w:shd w:val="clear" w:color="auto" w:fill="FFFFFF"/>
            <w:vAlign w:val="center"/>
          </w:tcPr>
          <w:p w:rsidR="00981FFE" w:rsidRPr="003F2FE4" w:rsidRDefault="00981FFE" w:rsidP="00D96638">
            <w:pPr>
              <w:autoSpaceDE/>
              <w:autoSpaceDN/>
              <w:adjustRightInd/>
              <w:jc w:val="center"/>
              <w:rPr>
                <w:rFonts w:eastAsia="Book Antiqua"/>
                <w:sz w:val="24"/>
                <w:szCs w:val="24"/>
                <w:lang w:eastAsia="en-US"/>
              </w:rPr>
            </w:pPr>
            <w:r w:rsidRPr="003F2FE4">
              <w:rPr>
                <w:rFonts w:eastAsia="Book Antiqua"/>
                <w:bCs/>
                <w:color w:val="000000"/>
                <w:sz w:val="24"/>
                <w:szCs w:val="24"/>
                <w:shd w:val="clear" w:color="auto" w:fill="FFFFFF"/>
                <w:lang w:bidi="ru-RU"/>
              </w:rPr>
              <w:t>—</w:t>
            </w:r>
          </w:p>
        </w:tc>
        <w:tc>
          <w:tcPr>
            <w:tcW w:w="708" w:type="dxa"/>
            <w:tcBorders>
              <w:top w:val="single" w:sz="4" w:space="0" w:color="auto"/>
              <w:left w:val="single" w:sz="4" w:space="0" w:color="auto"/>
            </w:tcBorders>
            <w:shd w:val="clear" w:color="auto" w:fill="FFFFFF"/>
            <w:vAlign w:val="center"/>
          </w:tcPr>
          <w:p w:rsidR="00981FFE" w:rsidRPr="003F2FE4" w:rsidRDefault="00981FFE" w:rsidP="00D96638">
            <w:pPr>
              <w:autoSpaceDE/>
              <w:autoSpaceDN/>
              <w:adjustRightInd/>
              <w:jc w:val="center"/>
              <w:rPr>
                <w:rFonts w:eastAsia="Book Antiqua"/>
                <w:sz w:val="24"/>
                <w:szCs w:val="24"/>
                <w:lang w:eastAsia="en-US"/>
              </w:rPr>
            </w:pPr>
            <w:r w:rsidRPr="003F2FE4">
              <w:rPr>
                <w:rFonts w:eastAsia="Book Antiqua"/>
                <w:bCs/>
                <w:color w:val="000000"/>
                <w:sz w:val="24"/>
                <w:szCs w:val="24"/>
                <w:shd w:val="clear" w:color="auto" w:fill="FFFFFF"/>
                <w:lang w:bidi="ru-RU"/>
              </w:rPr>
              <w:t>146</w:t>
            </w:r>
          </w:p>
        </w:tc>
        <w:tc>
          <w:tcPr>
            <w:tcW w:w="729" w:type="dxa"/>
            <w:tcBorders>
              <w:top w:val="single" w:sz="4" w:space="0" w:color="auto"/>
              <w:left w:val="single" w:sz="4" w:space="0" w:color="auto"/>
            </w:tcBorders>
            <w:shd w:val="clear" w:color="auto" w:fill="FFFFFF"/>
            <w:vAlign w:val="center"/>
          </w:tcPr>
          <w:p w:rsidR="00981FFE" w:rsidRPr="003F2FE4" w:rsidRDefault="008D0086" w:rsidP="00D96638">
            <w:pPr>
              <w:autoSpaceDE/>
              <w:autoSpaceDN/>
              <w:adjustRightInd/>
              <w:jc w:val="center"/>
              <w:rPr>
                <w:rFonts w:eastAsia="Book Antiqua"/>
                <w:sz w:val="24"/>
                <w:szCs w:val="24"/>
                <w:lang w:val="en-US" w:eastAsia="en-US"/>
              </w:rPr>
            </w:pPr>
            <w:r w:rsidRPr="003F2FE4">
              <w:rPr>
                <w:rFonts w:eastAsia="Book Antiqua"/>
                <w:bCs/>
                <w:color w:val="000000"/>
                <w:sz w:val="24"/>
                <w:szCs w:val="24"/>
                <w:shd w:val="clear" w:color="auto" w:fill="FFFFFF"/>
                <w:lang w:val="en-US" w:bidi="ru-RU"/>
              </w:rPr>
              <w:t>120</w:t>
            </w:r>
          </w:p>
        </w:tc>
        <w:tc>
          <w:tcPr>
            <w:tcW w:w="750" w:type="dxa"/>
            <w:tcBorders>
              <w:top w:val="single" w:sz="4" w:space="0" w:color="auto"/>
              <w:left w:val="single" w:sz="4" w:space="0" w:color="auto"/>
              <w:right w:val="single" w:sz="4" w:space="0" w:color="auto"/>
            </w:tcBorders>
            <w:shd w:val="clear" w:color="auto" w:fill="FFFFFF"/>
            <w:vAlign w:val="center"/>
          </w:tcPr>
          <w:p w:rsidR="00981FFE" w:rsidRPr="003F2FE4" w:rsidRDefault="008D0086" w:rsidP="00D96638">
            <w:pPr>
              <w:autoSpaceDE/>
              <w:autoSpaceDN/>
              <w:adjustRightInd/>
              <w:jc w:val="center"/>
              <w:rPr>
                <w:rFonts w:eastAsia="Book Antiqua"/>
                <w:sz w:val="24"/>
                <w:szCs w:val="24"/>
                <w:lang w:val="en-US" w:eastAsia="en-US"/>
              </w:rPr>
            </w:pPr>
            <w:r w:rsidRPr="003F2FE4">
              <w:rPr>
                <w:rFonts w:eastAsia="Book Antiqua"/>
                <w:bCs/>
                <w:color w:val="000000"/>
                <w:sz w:val="24"/>
                <w:szCs w:val="24"/>
                <w:shd w:val="clear" w:color="auto" w:fill="FFFFFF"/>
                <w:lang w:val="en-US" w:bidi="ru-RU"/>
              </w:rPr>
              <w:t>130</w:t>
            </w:r>
          </w:p>
        </w:tc>
      </w:tr>
      <w:tr w:rsidR="00981FFE" w:rsidRPr="003F2FE4" w:rsidTr="00211382">
        <w:trPr>
          <w:trHeight w:hRule="exact" w:val="613"/>
          <w:jc w:val="center"/>
        </w:trPr>
        <w:tc>
          <w:tcPr>
            <w:tcW w:w="3481" w:type="dxa"/>
            <w:tcBorders>
              <w:top w:val="single" w:sz="4" w:space="0" w:color="auto"/>
              <w:left w:val="single" w:sz="4" w:space="0" w:color="auto"/>
              <w:bottom w:val="single" w:sz="4" w:space="0" w:color="auto"/>
            </w:tcBorders>
            <w:shd w:val="clear" w:color="auto" w:fill="FFFFFF"/>
          </w:tcPr>
          <w:p w:rsidR="00981FFE" w:rsidRPr="003F2FE4" w:rsidRDefault="00981FFE" w:rsidP="00D96638">
            <w:pPr>
              <w:autoSpaceDE/>
              <w:autoSpaceDN/>
              <w:adjustRightInd/>
              <w:jc w:val="both"/>
              <w:rPr>
                <w:rFonts w:eastAsia="Book Antiqua"/>
                <w:sz w:val="24"/>
                <w:szCs w:val="24"/>
                <w:lang w:eastAsia="en-US"/>
              </w:rPr>
            </w:pPr>
            <w:r w:rsidRPr="003F2FE4">
              <w:rPr>
                <w:rFonts w:eastAsia="Book Antiqua"/>
                <w:bCs/>
                <w:color w:val="000000"/>
                <w:sz w:val="24"/>
                <w:szCs w:val="24"/>
                <w:shd w:val="clear" w:color="auto" w:fill="FFFFFF"/>
                <w:lang w:bidi="ru-RU"/>
              </w:rPr>
              <w:t xml:space="preserve">Сечение стержня магнитопровода </w:t>
            </w:r>
            <w:r w:rsidRPr="003F2FE4">
              <w:rPr>
                <w:rFonts w:eastAsia="Book Antiqua"/>
                <w:iCs/>
                <w:color w:val="000000"/>
                <w:spacing w:val="-10"/>
                <w:sz w:val="24"/>
                <w:szCs w:val="24"/>
                <w:shd w:val="clear" w:color="auto" w:fill="FFFFFF"/>
                <w:lang w:val="en-US" w:bidi="en-US"/>
              </w:rPr>
              <w:t>Q</w:t>
            </w:r>
            <w:r w:rsidRPr="003F2FE4">
              <w:rPr>
                <w:rFonts w:eastAsia="Book Antiqua"/>
                <w:iCs/>
                <w:color w:val="000000"/>
                <w:spacing w:val="-10"/>
                <w:sz w:val="24"/>
                <w:szCs w:val="24"/>
                <w:shd w:val="clear" w:color="auto" w:fill="FFFFFF"/>
                <w:vertAlign w:val="subscript"/>
                <w:lang w:bidi="en-US"/>
              </w:rPr>
              <w:t>СТ</w:t>
            </w:r>
            <w:r w:rsidRPr="003F2FE4">
              <w:rPr>
                <w:rFonts w:eastAsia="Book Antiqua"/>
                <w:iCs/>
                <w:color w:val="000000"/>
                <w:spacing w:val="-10"/>
                <w:sz w:val="24"/>
                <w:szCs w:val="24"/>
                <w:shd w:val="clear" w:color="auto" w:fill="FFFFFF"/>
                <w:lang w:bidi="en-US"/>
              </w:rPr>
              <w:t>, ,</w:t>
            </w:r>
            <w:r w:rsidRPr="003F2FE4">
              <w:rPr>
                <w:rFonts w:eastAsia="Book Antiqua"/>
                <w:bCs/>
                <w:color w:val="000000"/>
                <w:sz w:val="24"/>
                <w:szCs w:val="24"/>
                <w:shd w:val="clear" w:color="auto" w:fill="FFFFFF"/>
                <w:lang w:bidi="ru-RU"/>
              </w:rPr>
              <w:t>м</w:t>
            </w:r>
            <w:r w:rsidRPr="003F2FE4">
              <w:rPr>
                <w:rFonts w:eastAsia="Book Antiqua"/>
                <w:bCs/>
                <w:color w:val="000000"/>
                <w:sz w:val="24"/>
                <w:szCs w:val="24"/>
                <w:shd w:val="clear" w:color="auto" w:fill="FFFFFF"/>
                <w:vertAlign w:val="superscript"/>
                <w:lang w:bidi="ru-RU"/>
              </w:rPr>
              <w:t>2</w:t>
            </w:r>
            <w:r w:rsidRPr="003F2FE4">
              <w:rPr>
                <w:rFonts w:eastAsia="Book Antiqua"/>
                <w:bCs/>
                <w:color w:val="000000"/>
                <w:sz w:val="24"/>
                <w:szCs w:val="24"/>
                <w:shd w:val="clear" w:color="auto" w:fill="FFFFFF"/>
                <w:lang w:bidi="ru-RU"/>
              </w:rPr>
              <w:t>, при В</w:t>
            </w:r>
            <w:r w:rsidRPr="003F2FE4">
              <w:rPr>
                <w:rFonts w:eastAsia="Book Antiqua"/>
                <w:bCs/>
                <w:color w:val="000000"/>
                <w:sz w:val="24"/>
                <w:szCs w:val="24"/>
                <w:shd w:val="clear" w:color="auto" w:fill="FFFFFF"/>
                <w:vertAlign w:val="subscript"/>
                <w:lang w:val="en-US" w:bidi="ru-RU"/>
              </w:rPr>
              <w:t>m</w:t>
            </w:r>
            <w:r w:rsidRPr="003F2FE4">
              <w:rPr>
                <w:rFonts w:eastAsia="Book Antiqua"/>
                <w:bCs/>
                <w:color w:val="000000"/>
                <w:sz w:val="24"/>
                <w:szCs w:val="24"/>
                <w:shd w:val="clear" w:color="auto" w:fill="FFFFFF"/>
                <w:vertAlign w:val="subscript"/>
                <w:lang w:bidi="ru-RU"/>
              </w:rPr>
              <w:t>ах</w:t>
            </w:r>
            <w:r w:rsidRPr="003F2FE4">
              <w:rPr>
                <w:rFonts w:eastAsia="Book Antiqua"/>
                <w:bCs/>
                <w:color w:val="000000"/>
                <w:sz w:val="24"/>
                <w:szCs w:val="24"/>
                <w:shd w:val="clear" w:color="auto" w:fill="FFFFFF"/>
                <w:lang w:bidi="ru-RU"/>
              </w:rPr>
              <w:t xml:space="preserve"> </w:t>
            </w:r>
            <w:r w:rsidRPr="003F2FE4">
              <w:rPr>
                <w:rFonts w:eastAsia="Georgia"/>
                <w:color w:val="000000"/>
                <w:sz w:val="24"/>
                <w:szCs w:val="24"/>
                <w:shd w:val="clear" w:color="auto" w:fill="FFFFFF"/>
                <w:lang w:bidi="ru-RU"/>
              </w:rPr>
              <w:t xml:space="preserve"> </w:t>
            </w:r>
            <w:r w:rsidRPr="003F2FE4">
              <w:rPr>
                <w:rFonts w:eastAsia="Book Antiqua"/>
                <w:bCs/>
                <w:color w:val="000000"/>
                <w:sz w:val="24"/>
                <w:szCs w:val="24"/>
                <w:shd w:val="clear" w:color="auto" w:fill="FFFFFF"/>
                <w:lang w:bidi="ru-RU"/>
              </w:rPr>
              <w:t>= 1,5 Тл</w:t>
            </w:r>
          </w:p>
        </w:tc>
        <w:tc>
          <w:tcPr>
            <w:tcW w:w="851" w:type="dxa"/>
            <w:tcBorders>
              <w:top w:val="single" w:sz="4" w:space="0" w:color="auto"/>
              <w:left w:val="single" w:sz="4" w:space="0" w:color="auto"/>
              <w:bottom w:val="single" w:sz="4" w:space="0" w:color="auto"/>
            </w:tcBorders>
            <w:shd w:val="clear" w:color="auto" w:fill="FFFFFF"/>
            <w:vAlign w:val="center"/>
          </w:tcPr>
          <w:p w:rsidR="00981FFE" w:rsidRPr="003F2FE4" w:rsidRDefault="00981FFE" w:rsidP="00D96638">
            <w:pPr>
              <w:autoSpaceDE/>
              <w:autoSpaceDN/>
              <w:adjustRightInd/>
              <w:jc w:val="center"/>
              <w:rPr>
                <w:rFonts w:eastAsia="Courier New"/>
                <w:color w:val="000000"/>
                <w:sz w:val="24"/>
                <w:szCs w:val="24"/>
                <w:lang w:bidi="ru-RU"/>
              </w:rPr>
            </w:pPr>
            <w:r w:rsidRPr="003F2FE4">
              <w:rPr>
                <w:rFonts w:eastAsia="Book Antiqua"/>
                <w:bCs/>
                <w:color w:val="000000"/>
                <w:sz w:val="24"/>
                <w:szCs w:val="24"/>
                <w:shd w:val="clear" w:color="auto" w:fill="FFFFFF"/>
                <w:lang w:bidi="ru-RU"/>
              </w:rPr>
              <w:t>—</w:t>
            </w:r>
          </w:p>
        </w:tc>
        <w:tc>
          <w:tcPr>
            <w:tcW w:w="705" w:type="dxa"/>
            <w:tcBorders>
              <w:top w:val="single" w:sz="4" w:space="0" w:color="auto"/>
              <w:left w:val="single" w:sz="4" w:space="0" w:color="auto"/>
              <w:bottom w:val="single" w:sz="4" w:space="0" w:color="auto"/>
            </w:tcBorders>
            <w:shd w:val="clear" w:color="auto" w:fill="FFFFFF"/>
            <w:vAlign w:val="center"/>
          </w:tcPr>
          <w:p w:rsidR="00981FFE" w:rsidRPr="003F2FE4" w:rsidRDefault="00981FFE" w:rsidP="00D96638">
            <w:pPr>
              <w:autoSpaceDE/>
              <w:autoSpaceDN/>
              <w:adjustRightInd/>
              <w:jc w:val="center"/>
              <w:rPr>
                <w:rFonts w:eastAsia="Courier New"/>
                <w:color w:val="000000"/>
                <w:sz w:val="24"/>
                <w:szCs w:val="24"/>
                <w:lang w:bidi="ru-RU"/>
              </w:rPr>
            </w:pPr>
            <w:r w:rsidRPr="003F2FE4">
              <w:rPr>
                <w:rFonts w:eastAsia="Book Antiqua"/>
                <w:bCs/>
                <w:color w:val="000000"/>
                <w:sz w:val="24"/>
                <w:szCs w:val="24"/>
                <w:shd w:val="clear" w:color="auto" w:fill="FFFFFF"/>
                <w:lang w:bidi="ru-RU"/>
              </w:rPr>
              <w:t>—</w:t>
            </w:r>
          </w:p>
        </w:tc>
        <w:tc>
          <w:tcPr>
            <w:tcW w:w="707" w:type="dxa"/>
            <w:tcBorders>
              <w:top w:val="single" w:sz="4" w:space="0" w:color="auto"/>
              <w:left w:val="single" w:sz="4" w:space="0" w:color="auto"/>
              <w:bottom w:val="single" w:sz="4" w:space="0" w:color="auto"/>
            </w:tcBorders>
            <w:shd w:val="clear" w:color="auto" w:fill="FFFFFF"/>
            <w:vAlign w:val="center"/>
          </w:tcPr>
          <w:p w:rsidR="00981FFE" w:rsidRPr="003F2FE4" w:rsidRDefault="00981FFE" w:rsidP="00D96638">
            <w:pPr>
              <w:autoSpaceDE/>
              <w:autoSpaceDN/>
              <w:adjustRightInd/>
              <w:jc w:val="center"/>
              <w:rPr>
                <w:rFonts w:eastAsia="Courier New"/>
                <w:color w:val="000000"/>
                <w:sz w:val="24"/>
                <w:szCs w:val="24"/>
                <w:lang w:bidi="ru-RU"/>
              </w:rPr>
            </w:pPr>
            <w:r w:rsidRPr="003F2FE4">
              <w:rPr>
                <w:rFonts w:eastAsia="Book Antiqua"/>
                <w:bCs/>
                <w:color w:val="000000"/>
                <w:sz w:val="24"/>
                <w:szCs w:val="24"/>
                <w:shd w:val="clear" w:color="auto" w:fill="FFFFFF"/>
                <w:lang w:bidi="ru-RU"/>
              </w:rPr>
              <w:t>—</w:t>
            </w:r>
          </w:p>
        </w:tc>
        <w:tc>
          <w:tcPr>
            <w:tcW w:w="707" w:type="dxa"/>
            <w:tcBorders>
              <w:top w:val="single" w:sz="4" w:space="0" w:color="auto"/>
              <w:left w:val="single" w:sz="4" w:space="0" w:color="auto"/>
              <w:bottom w:val="single" w:sz="4" w:space="0" w:color="auto"/>
            </w:tcBorders>
            <w:shd w:val="clear" w:color="auto" w:fill="FFFFFF"/>
            <w:vAlign w:val="center"/>
          </w:tcPr>
          <w:p w:rsidR="00981FFE" w:rsidRPr="003F2FE4" w:rsidRDefault="00981FFE" w:rsidP="00D96638">
            <w:pPr>
              <w:autoSpaceDE/>
              <w:autoSpaceDN/>
              <w:adjustRightInd/>
              <w:jc w:val="center"/>
              <w:rPr>
                <w:rFonts w:eastAsia="Courier New"/>
                <w:color w:val="000000"/>
                <w:sz w:val="24"/>
                <w:szCs w:val="24"/>
                <w:lang w:bidi="ru-RU"/>
              </w:rPr>
            </w:pPr>
            <w:r w:rsidRPr="003F2FE4">
              <w:rPr>
                <w:rFonts w:eastAsia="Book Antiqua"/>
                <w:bCs/>
                <w:color w:val="000000"/>
                <w:sz w:val="24"/>
                <w:szCs w:val="24"/>
                <w:shd w:val="clear" w:color="auto" w:fill="FFFFFF"/>
                <w:lang w:bidi="ru-RU"/>
              </w:rPr>
              <w:t>—</w:t>
            </w:r>
          </w:p>
        </w:tc>
        <w:tc>
          <w:tcPr>
            <w:tcW w:w="567" w:type="dxa"/>
            <w:tcBorders>
              <w:top w:val="single" w:sz="4" w:space="0" w:color="auto"/>
              <w:left w:val="single" w:sz="4" w:space="0" w:color="auto"/>
              <w:bottom w:val="single" w:sz="4" w:space="0" w:color="auto"/>
            </w:tcBorders>
            <w:shd w:val="clear" w:color="auto" w:fill="FFFFFF"/>
            <w:vAlign w:val="center"/>
          </w:tcPr>
          <w:p w:rsidR="00981FFE" w:rsidRPr="003F2FE4" w:rsidRDefault="00981FFE" w:rsidP="00D96638">
            <w:pPr>
              <w:autoSpaceDE/>
              <w:autoSpaceDN/>
              <w:adjustRightInd/>
              <w:jc w:val="center"/>
              <w:rPr>
                <w:rFonts w:eastAsia="Courier New"/>
                <w:color w:val="000000"/>
                <w:sz w:val="24"/>
                <w:szCs w:val="24"/>
                <w:lang w:bidi="ru-RU"/>
              </w:rPr>
            </w:pPr>
            <w:r w:rsidRPr="003F2FE4">
              <w:rPr>
                <w:rFonts w:eastAsia="Book Antiqua"/>
                <w:bCs/>
                <w:color w:val="000000"/>
                <w:sz w:val="24"/>
                <w:szCs w:val="24"/>
                <w:shd w:val="clear" w:color="auto" w:fill="FFFFFF"/>
                <w:lang w:bidi="ru-RU"/>
              </w:rPr>
              <w:t>—</w:t>
            </w:r>
          </w:p>
        </w:tc>
        <w:tc>
          <w:tcPr>
            <w:tcW w:w="709" w:type="dxa"/>
            <w:tcBorders>
              <w:top w:val="single" w:sz="4" w:space="0" w:color="auto"/>
              <w:left w:val="single" w:sz="4" w:space="0" w:color="auto"/>
              <w:bottom w:val="single" w:sz="4" w:space="0" w:color="auto"/>
            </w:tcBorders>
            <w:shd w:val="clear" w:color="auto" w:fill="FFFFFF"/>
            <w:vAlign w:val="center"/>
          </w:tcPr>
          <w:p w:rsidR="00981FFE" w:rsidRPr="003F2FE4" w:rsidRDefault="00981FFE" w:rsidP="00D96638">
            <w:pPr>
              <w:autoSpaceDE/>
              <w:autoSpaceDN/>
              <w:adjustRightInd/>
              <w:jc w:val="center"/>
              <w:rPr>
                <w:rFonts w:eastAsia="Courier New"/>
                <w:color w:val="000000"/>
                <w:sz w:val="24"/>
                <w:szCs w:val="24"/>
                <w:lang w:bidi="ru-RU"/>
              </w:rPr>
            </w:pPr>
            <w:r w:rsidRPr="003F2FE4">
              <w:rPr>
                <w:rFonts w:eastAsia="Book Antiqua"/>
                <w:bCs/>
                <w:color w:val="000000"/>
                <w:sz w:val="24"/>
                <w:szCs w:val="24"/>
                <w:shd w:val="clear" w:color="auto" w:fill="FFFFFF"/>
                <w:lang w:bidi="ru-RU"/>
              </w:rPr>
              <w:t>—</w:t>
            </w:r>
          </w:p>
        </w:tc>
        <w:tc>
          <w:tcPr>
            <w:tcW w:w="708" w:type="dxa"/>
            <w:tcBorders>
              <w:top w:val="single" w:sz="4" w:space="0" w:color="auto"/>
              <w:left w:val="single" w:sz="4" w:space="0" w:color="auto"/>
              <w:bottom w:val="single" w:sz="4" w:space="0" w:color="auto"/>
            </w:tcBorders>
            <w:shd w:val="clear" w:color="auto" w:fill="FFFFFF"/>
            <w:vAlign w:val="center"/>
          </w:tcPr>
          <w:p w:rsidR="00981FFE" w:rsidRPr="003F2FE4" w:rsidRDefault="00981FFE" w:rsidP="00D96638">
            <w:pPr>
              <w:autoSpaceDE/>
              <w:autoSpaceDN/>
              <w:adjustRightInd/>
              <w:jc w:val="center"/>
              <w:rPr>
                <w:rFonts w:eastAsia="Courier New"/>
                <w:color w:val="000000"/>
                <w:sz w:val="24"/>
                <w:szCs w:val="24"/>
                <w:lang w:bidi="ru-RU"/>
              </w:rPr>
            </w:pPr>
            <w:r w:rsidRPr="003F2FE4">
              <w:rPr>
                <w:rFonts w:eastAsia="Book Antiqua"/>
                <w:bCs/>
                <w:color w:val="000000"/>
                <w:sz w:val="24"/>
                <w:szCs w:val="24"/>
                <w:shd w:val="clear" w:color="auto" w:fill="FFFFFF"/>
                <w:lang w:bidi="ru-RU"/>
              </w:rPr>
              <w:t>—</w:t>
            </w:r>
          </w:p>
        </w:tc>
        <w:tc>
          <w:tcPr>
            <w:tcW w:w="729" w:type="dxa"/>
            <w:tcBorders>
              <w:top w:val="single" w:sz="4" w:space="0" w:color="auto"/>
              <w:left w:val="single" w:sz="4" w:space="0" w:color="auto"/>
              <w:bottom w:val="single" w:sz="4" w:space="0" w:color="auto"/>
            </w:tcBorders>
            <w:shd w:val="clear" w:color="auto" w:fill="FFFFFF"/>
            <w:vAlign w:val="center"/>
          </w:tcPr>
          <w:p w:rsidR="00981FFE" w:rsidRPr="003F2FE4" w:rsidRDefault="00981FFE" w:rsidP="00D96638">
            <w:pPr>
              <w:autoSpaceDE/>
              <w:autoSpaceDN/>
              <w:adjustRightInd/>
              <w:jc w:val="center"/>
              <w:rPr>
                <w:rFonts w:eastAsia="Courier New"/>
                <w:color w:val="000000"/>
                <w:sz w:val="24"/>
                <w:szCs w:val="24"/>
                <w:lang w:bidi="ru-RU"/>
              </w:rPr>
            </w:pPr>
            <w:r w:rsidRPr="003F2FE4">
              <w:rPr>
                <w:rFonts w:eastAsia="Book Antiqua"/>
                <w:bCs/>
                <w:color w:val="000000"/>
                <w:sz w:val="24"/>
                <w:szCs w:val="24"/>
                <w:shd w:val="clear" w:color="auto" w:fill="FFFFFF"/>
                <w:lang w:bidi="ru-RU"/>
              </w:rPr>
              <w:t>—</w:t>
            </w: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981FFE" w:rsidRPr="003F2FE4" w:rsidRDefault="00981FFE" w:rsidP="00D96638">
            <w:pPr>
              <w:autoSpaceDE/>
              <w:autoSpaceDN/>
              <w:adjustRightInd/>
              <w:jc w:val="center"/>
              <w:rPr>
                <w:rFonts w:eastAsia="Courier New"/>
                <w:color w:val="000000"/>
                <w:sz w:val="24"/>
                <w:szCs w:val="24"/>
                <w:lang w:bidi="ru-RU"/>
              </w:rPr>
            </w:pPr>
            <w:r w:rsidRPr="003F2FE4">
              <w:rPr>
                <w:rFonts w:eastAsia="Book Antiqua"/>
                <w:bCs/>
                <w:color w:val="000000"/>
                <w:sz w:val="24"/>
                <w:szCs w:val="24"/>
                <w:shd w:val="clear" w:color="auto" w:fill="FFFFFF"/>
                <w:lang w:bidi="ru-RU"/>
              </w:rPr>
              <w:t>—</w:t>
            </w:r>
          </w:p>
        </w:tc>
      </w:tr>
      <w:tr w:rsidR="00981FFE" w:rsidRPr="003F2FE4" w:rsidTr="00DC21DC">
        <w:trPr>
          <w:trHeight w:hRule="exact" w:val="365"/>
          <w:jc w:val="center"/>
        </w:trPr>
        <w:tc>
          <w:tcPr>
            <w:tcW w:w="3481" w:type="dxa"/>
            <w:tcBorders>
              <w:top w:val="single" w:sz="4" w:space="0" w:color="auto"/>
              <w:left w:val="single" w:sz="4" w:space="0" w:color="auto"/>
              <w:bottom w:val="single" w:sz="4" w:space="0" w:color="auto"/>
            </w:tcBorders>
            <w:shd w:val="clear" w:color="auto" w:fill="FFFFFF"/>
            <w:vAlign w:val="center"/>
          </w:tcPr>
          <w:p w:rsidR="00981FFE" w:rsidRPr="003F2FE4" w:rsidRDefault="00981FFE" w:rsidP="00D96638">
            <w:pPr>
              <w:autoSpaceDE/>
              <w:autoSpaceDN/>
              <w:adjustRightInd/>
              <w:jc w:val="both"/>
              <w:rPr>
                <w:rFonts w:eastAsia="Book Antiqua"/>
                <w:sz w:val="24"/>
                <w:szCs w:val="24"/>
                <w:lang w:eastAsia="en-US"/>
              </w:rPr>
            </w:pPr>
            <w:r w:rsidRPr="003F2FE4">
              <w:rPr>
                <w:rFonts w:eastAsia="Book Antiqua"/>
                <w:bCs/>
                <w:color w:val="000000"/>
                <w:sz w:val="24"/>
                <w:szCs w:val="24"/>
                <w:shd w:val="clear" w:color="auto" w:fill="FFFFFF"/>
                <w:lang w:bidi="ru-RU"/>
              </w:rPr>
              <w:t xml:space="preserve">Напряжение </w:t>
            </w:r>
            <w:r w:rsidRPr="003F2FE4">
              <w:rPr>
                <w:rFonts w:eastAsia="Book Antiqua"/>
                <w:bCs/>
                <w:color w:val="000000"/>
                <w:sz w:val="24"/>
                <w:szCs w:val="24"/>
                <w:shd w:val="clear" w:color="auto" w:fill="FFFFFF"/>
                <w:lang w:val="en-US" w:bidi="ru-RU"/>
              </w:rPr>
              <w:t>U</w:t>
            </w:r>
            <w:r w:rsidRPr="003F2FE4">
              <w:rPr>
                <w:rFonts w:eastAsia="Book Antiqua"/>
                <w:bCs/>
                <w:color w:val="000000"/>
                <w:sz w:val="24"/>
                <w:szCs w:val="24"/>
                <w:shd w:val="clear" w:color="auto" w:fill="FFFFFF"/>
                <w:vertAlign w:val="subscript"/>
                <w:lang w:bidi="ru-RU"/>
              </w:rPr>
              <w:t>1ном</w:t>
            </w:r>
            <w:r w:rsidRPr="003F2FE4">
              <w:rPr>
                <w:rFonts w:eastAsia="Book Antiqua"/>
                <w:bCs/>
                <w:color w:val="000000"/>
                <w:sz w:val="24"/>
                <w:szCs w:val="24"/>
                <w:shd w:val="clear" w:color="auto" w:fill="FFFFFF"/>
                <w:lang w:bidi="ru-RU"/>
              </w:rPr>
              <w:t>, кВ</w:t>
            </w:r>
          </w:p>
        </w:tc>
        <w:tc>
          <w:tcPr>
            <w:tcW w:w="851" w:type="dxa"/>
            <w:tcBorders>
              <w:top w:val="single" w:sz="4" w:space="0" w:color="auto"/>
              <w:left w:val="single" w:sz="4" w:space="0" w:color="auto"/>
              <w:bottom w:val="single" w:sz="4" w:space="0" w:color="auto"/>
            </w:tcBorders>
            <w:shd w:val="clear" w:color="auto" w:fill="FFFFFF"/>
            <w:vAlign w:val="center"/>
          </w:tcPr>
          <w:p w:rsidR="00981FFE" w:rsidRPr="003F2FE4" w:rsidRDefault="00981FFE" w:rsidP="00D96638">
            <w:pPr>
              <w:autoSpaceDE/>
              <w:autoSpaceDN/>
              <w:adjustRightInd/>
              <w:jc w:val="center"/>
              <w:rPr>
                <w:rFonts w:eastAsia="Book Antiqua"/>
                <w:sz w:val="24"/>
                <w:szCs w:val="24"/>
                <w:lang w:eastAsia="en-US"/>
              </w:rPr>
            </w:pPr>
            <w:r w:rsidRPr="003F2FE4">
              <w:rPr>
                <w:rFonts w:eastAsia="Book Antiqua"/>
                <w:bCs/>
                <w:color w:val="000000"/>
                <w:sz w:val="24"/>
                <w:szCs w:val="24"/>
                <w:shd w:val="clear" w:color="auto" w:fill="FFFFFF"/>
                <w:lang w:bidi="ru-RU"/>
              </w:rPr>
              <w:t>35</w:t>
            </w:r>
          </w:p>
        </w:tc>
        <w:tc>
          <w:tcPr>
            <w:tcW w:w="705" w:type="dxa"/>
            <w:tcBorders>
              <w:top w:val="single" w:sz="4" w:space="0" w:color="auto"/>
              <w:left w:val="single" w:sz="4" w:space="0" w:color="auto"/>
              <w:bottom w:val="single" w:sz="4" w:space="0" w:color="auto"/>
            </w:tcBorders>
            <w:shd w:val="clear" w:color="auto" w:fill="FFFFFF"/>
            <w:vAlign w:val="center"/>
          </w:tcPr>
          <w:p w:rsidR="00981FFE" w:rsidRPr="003F2FE4" w:rsidRDefault="00981FFE" w:rsidP="00D96638">
            <w:pPr>
              <w:autoSpaceDE/>
              <w:autoSpaceDN/>
              <w:adjustRightInd/>
              <w:jc w:val="center"/>
              <w:rPr>
                <w:rFonts w:eastAsia="Book Antiqua"/>
                <w:sz w:val="24"/>
                <w:szCs w:val="24"/>
                <w:lang w:eastAsia="en-US"/>
              </w:rPr>
            </w:pPr>
            <w:r w:rsidRPr="003F2FE4">
              <w:rPr>
                <w:rFonts w:eastAsia="Book Antiqua"/>
                <w:bCs/>
                <w:color w:val="000000"/>
                <w:sz w:val="24"/>
                <w:szCs w:val="24"/>
                <w:shd w:val="clear" w:color="auto" w:fill="FFFFFF"/>
                <w:lang w:bidi="ru-RU"/>
              </w:rPr>
              <w:t>6</w:t>
            </w:r>
          </w:p>
        </w:tc>
        <w:tc>
          <w:tcPr>
            <w:tcW w:w="707" w:type="dxa"/>
            <w:tcBorders>
              <w:top w:val="single" w:sz="4" w:space="0" w:color="auto"/>
              <w:left w:val="single" w:sz="4" w:space="0" w:color="auto"/>
              <w:bottom w:val="single" w:sz="4" w:space="0" w:color="auto"/>
            </w:tcBorders>
            <w:shd w:val="clear" w:color="auto" w:fill="FFFFFF"/>
            <w:vAlign w:val="center"/>
          </w:tcPr>
          <w:p w:rsidR="00981FFE" w:rsidRPr="003F2FE4" w:rsidRDefault="00981FFE" w:rsidP="00D96638">
            <w:pPr>
              <w:autoSpaceDE/>
              <w:autoSpaceDN/>
              <w:adjustRightInd/>
              <w:jc w:val="center"/>
              <w:rPr>
                <w:rFonts w:eastAsia="Book Antiqua"/>
                <w:sz w:val="24"/>
                <w:szCs w:val="24"/>
                <w:lang w:eastAsia="en-US"/>
              </w:rPr>
            </w:pPr>
            <w:r w:rsidRPr="003F2FE4">
              <w:rPr>
                <w:rFonts w:eastAsia="Book Antiqua"/>
                <w:bCs/>
                <w:color w:val="000000"/>
                <w:sz w:val="24"/>
                <w:szCs w:val="24"/>
                <w:shd w:val="clear" w:color="auto" w:fill="FFFFFF"/>
                <w:lang w:bidi="ru-RU"/>
              </w:rPr>
              <w:t>6</w:t>
            </w:r>
          </w:p>
        </w:tc>
        <w:tc>
          <w:tcPr>
            <w:tcW w:w="707" w:type="dxa"/>
            <w:tcBorders>
              <w:top w:val="single" w:sz="4" w:space="0" w:color="auto"/>
              <w:left w:val="single" w:sz="4" w:space="0" w:color="auto"/>
              <w:bottom w:val="single" w:sz="4" w:space="0" w:color="auto"/>
            </w:tcBorders>
            <w:shd w:val="clear" w:color="auto" w:fill="FFFFFF"/>
            <w:vAlign w:val="center"/>
          </w:tcPr>
          <w:p w:rsidR="00981FFE" w:rsidRPr="003F2FE4" w:rsidRDefault="00981FFE" w:rsidP="00D96638">
            <w:pPr>
              <w:autoSpaceDE/>
              <w:autoSpaceDN/>
              <w:adjustRightInd/>
              <w:jc w:val="center"/>
              <w:rPr>
                <w:rFonts w:eastAsia="Book Antiqua"/>
                <w:sz w:val="24"/>
                <w:szCs w:val="24"/>
                <w:lang w:eastAsia="en-US"/>
              </w:rPr>
            </w:pPr>
            <w:r w:rsidRPr="003F2FE4">
              <w:rPr>
                <w:rFonts w:eastAsia="Book Antiqua"/>
                <w:bCs/>
                <w:color w:val="000000"/>
                <w:sz w:val="24"/>
                <w:szCs w:val="24"/>
                <w:shd w:val="clear" w:color="auto" w:fill="FFFFFF"/>
                <w:lang w:bidi="ru-RU"/>
              </w:rPr>
              <w:t>6</w:t>
            </w:r>
          </w:p>
        </w:tc>
        <w:tc>
          <w:tcPr>
            <w:tcW w:w="567" w:type="dxa"/>
            <w:tcBorders>
              <w:top w:val="single" w:sz="4" w:space="0" w:color="auto"/>
              <w:left w:val="single" w:sz="4" w:space="0" w:color="auto"/>
              <w:bottom w:val="single" w:sz="4" w:space="0" w:color="auto"/>
            </w:tcBorders>
            <w:shd w:val="clear" w:color="auto" w:fill="FFFFFF"/>
            <w:vAlign w:val="center"/>
          </w:tcPr>
          <w:p w:rsidR="00981FFE" w:rsidRPr="003F2FE4" w:rsidRDefault="00981FFE" w:rsidP="00D96638">
            <w:pPr>
              <w:autoSpaceDE/>
              <w:autoSpaceDN/>
              <w:adjustRightInd/>
              <w:jc w:val="center"/>
              <w:rPr>
                <w:rFonts w:eastAsia="Book Antiqua"/>
                <w:sz w:val="24"/>
                <w:szCs w:val="24"/>
                <w:lang w:eastAsia="en-US"/>
              </w:rPr>
            </w:pPr>
            <w:r w:rsidRPr="003F2FE4">
              <w:rPr>
                <w:rFonts w:eastAsia="Book Antiqua"/>
                <w:bCs/>
                <w:color w:val="000000"/>
                <w:sz w:val="24"/>
                <w:szCs w:val="24"/>
                <w:shd w:val="clear" w:color="auto" w:fill="FFFFFF"/>
                <w:lang w:bidi="ru-RU"/>
              </w:rPr>
              <w:t>6</w:t>
            </w:r>
          </w:p>
        </w:tc>
        <w:tc>
          <w:tcPr>
            <w:tcW w:w="709" w:type="dxa"/>
            <w:tcBorders>
              <w:top w:val="single" w:sz="4" w:space="0" w:color="auto"/>
              <w:left w:val="single" w:sz="4" w:space="0" w:color="auto"/>
              <w:bottom w:val="single" w:sz="4" w:space="0" w:color="auto"/>
            </w:tcBorders>
            <w:shd w:val="clear" w:color="auto" w:fill="FFFFFF"/>
            <w:vAlign w:val="center"/>
          </w:tcPr>
          <w:p w:rsidR="00981FFE" w:rsidRPr="003F2FE4" w:rsidRDefault="00981FFE" w:rsidP="00D96638">
            <w:pPr>
              <w:autoSpaceDE/>
              <w:autoSpaceDN/>
              <w:adjustRightInd/>
              <w:jc w:val="center"/>
              <w:rPr>
                <w:rFonts w:eastAsia="Book Antiqua"/>
                <w:sz w:val="24"/>
                <w:szCs w:val="24"/>
                <w:lang w:eastAsia="en-US"/>
              </w:rPr>
            </w:pPr>
            <w:r w:rsidRPr="003F2FE4">
              <w:rPr>
                <w:rFonts w:eastAsia="Book Antiqua"/>
                <w:bCs/>
                <w:color w:val="000000"/>
                <w:sz w:val="24"/>
                <w:szCs w:val="24"/>
                <w:shd w:val="clear" w:color="auto" w:fill="FFFFFF"/>
                <w:lang w:bidi="ru-RU"/>
              </w:rPr>
              <w:t>35</w:t>
            </w:r>
          </w:p>
        </w:tc>
        <w:tc>
          <w:tcPr>
            <w:tcW w:w="708" w:type="dxa"/>
            <w:tcBorders>
              <w:top w:val="single" w:sz="4" w:space="0" w:color="auto"/>
              <w:left w:val="single" w:sz="4" w:space="0" w:color="auto"/>
              <w:bottom w:val="single" w:sz="4" w:space="0" w:color="auto"/>
            </w:tcBorders>
            <w:shd w:val="clear" w:color="auto" w:fill="FFFFFF"/>
            <w:vAlign w:val="center"/>
          </w:tcPr>
          <w:p w:rsidR="00981FFE" w:rsidRPr="003F2FE4" w:rsidRDefault="00981FFE" w:rsidP="00D96638">
            <w:pPr>
              <w:autoSpaceDE/>
              <w:autoSpaceDN/>
              <w:adjustRightInd/>
              <w:jc w:val="center"/>
              <w:rPr>
                <w:rFonts w:eastAsia="Book Antiqua"/>
                <w:sz w:val="24"/>
                <w:szCs w:val="24"/>
                <w:lang w:eastAsia="en-US"/>
              </w:rPr>
            </w:pPr>
            <w:r w:rsidRPr="003F2FE4">
              <w:rPr>
                <w:rFonts w:eastAsia="Book Antiqua"/>
                <w:bCs/>
                <w:color w:val="000000"/>
                <w:sz w:val="24"/>
                <w:szCs w:val="24"/>
                <w:shd w:val="clear" w:color="auto" w:fill="FFFFFF"/>
                <w:lang w:bidi="ru-RU"/>
              </w:rPr>
              <w:t>35</w:t>
            </w:r>
          </w:p>
        </w:tc>
        <w:tc>
          <w:tcPr>
            <w:tcW w:w="729" w:type="dxa"/>
            <w:tcBorders>
              <w:top w:val="single" w:sz="4" w:space="0" w:color="auto"/>
              <w:left w:val="single" w:sz="4" w:space="0" w:color="auto"/>
              <w:bottom w:val="single" w:sz="4" w:space="0" w:color="auto"/>
            </w:tcBorders>
            <w:shd w:val="clear" w:color="auto" w:fill="FFFFFF"/>
            <w:vAlign w:val="center"/>
          </w:tcPr>
          <w:p w:rsidR="00981FFE" w:rsidRPr="003F2FE4" w:rsidRDefault="00981FFE" w:rsidP="00D96638">
            <w:pPr>
              <w:autoSpaceDE/>
              <w:autoSpaceDN/>
              <w:adjustRightInd/>
              <w:jc w:val="center"/>
              <w:rPr>
                <w:rFonts w:eastAsia="Book Antiqua"/>
                <w:sz w:val="24"/>
                <w:szCs w:val="24"/>
                <w:lang w:eastAsia="en-US"/>
              </w:rPr>
            </w:pPr>
            <w:r w:rsidRPr="003F2FE4">
              <w:rPr>
                <w:rFonts w:eastAsia="Book Antiqua"/>
                <w:bCs/>
                <w:color w:val="000000"/>
                <w:sz w:val="24"/>
                <w:szCs w:val="24"/>
                <w:shd w:val="clear" w:color="auto" w:fill="FFFFFF"/>
                <w:lang w:bidi="ru-RU"/>
              </w:rPr>
              <w:t>6</w:t>
            </w: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981FFE" w:rsidRPr="003F2FE4" w:rsidRDefault="00981FFE" w:rsidP="00D96638">
            <w:pPr>
              <w:autoSpaceDE/>
              <w:autoSpaceDN/>
              <w:adjustRightInd/>
              <w:jc w:val="center"/>
              <w:rPr>
                <w:rFonts w:eastAsia="Book Antiqua"/>
                <w:sz w:val="24"/>
                <w:szCs w:val="24"/>
                <w:lang w:eastAsia="en-US"/>
              </w:rPr>
            </w:pPr>
            <w:r w:rsidRPr="003F2FE4">
              <w:rPr>
                <w:rFonts w:eastAsia="Book Antiqua"/>
                <w:bCs/>
                <w:color w:val="000000"/>
                <w:sz w:val="24"/>
                <w:szCs w:val="24"/>
                <w:shd w:val="clear" w:color="auto" w:fill="FFFFFF"/>
                <w:lang w:bidi="ru-RU"/>
              </w:rPr>
              <w:t>6</w:t>
            </w:r>
          </w:p>
        </w:tc>
      </w:tr>
      <w:tr w:rsidR="00981FFE" w:rsidRPr="003F2FE4" w:rsidTr="00DC21DC">
        <w:trPr>
          <w:trHeight w:hRule="exact" w:val="365"/>
          <w:jc w:val="center"/>
        </w:trPr>
        <w:tc>
          <w:tcPr>
            <w:tcW w:w="3484" w:type="dxa"/>
            <w:tcBorders>
              <w:top w:val="single" w:sz="4" w:space="0" w:color="auto"/>
              <w:left w:val="single" w:sz="4" w:space="0" w:color="auto"/>
            </w:tcBorders>
            <w:shd w:val="clear" w:color="auto" w:fill="FFFFFF"/>
            <w:vAlign w:val="center"/>
          </w:tcPr>
          <w:p w:rsidR="00981FFE" w:rsidRPr="003F2FE4" w:rsidRDefault="00981FFE" w:rsidP="00D96638">
            <w:pPr>
              <w:autoSpaceDE/>
              <w:autoSpaceDN/>
              <w:adjustRightInd/>
              <w:jc w:val="both"/>
              <w:rPr>
                <w:rFonts w:eastAsia="Book Antiqua"/>
                <w:sz w:val="24"/>
                <w:szCs w:val="24"/>
                <w:lang w:eastAsia="en-US"/>
              </w:rPr>
            </w:pPr>
            <w:r w:rsidRPr="003F2FE4">
              <w:rPr>
                <w:rFonts w:eastAsia="Book Antiqua"/>
                <w:bCs/>
                <w:color w:val="000000"/>
                <w:sz w:val="24"/>
                <w:szCs w:val="24"/>
                <w:shd w:val="clear" w:color="auto" w:fill="FFFFFF"/>
                <w:lang w:bidi="ru-RU"/>
              </w:rPr>
              <w:t xml:space="preserve">Напряжение </w:t>
            </w:r>
            <w:r w:rsidRPr="003F2FE4">
              <w:rPr>
                <w:rFonts w:eastAsia="Book Antiqua"/>
                <w:bCs/>
                <w:color w:val="000000"/>
                <w:sz w:val="24"/>
                <w:szCs w:val="24"/>
                <w:shd w:val="clear" w:color="auto" w:fill="FFFFFF"/>
                <w:lang w:val="en-US" w:bidi="ru-RU"/>
              </w:rPr>
              <w:t>U</w:t>
            </w:r>
            <w:r w:rsidRPr="003F2FE4">
              <w:rPr>
                <w:rFonts w:eastAsia="Book Antiqua"/>
                <w:bCs/>
                <w:color w:val="000000"/>
                <w:sz w:val="24"/>
                <w:szCs w:val="24"/>
                <w:shd w:val="clear" w:color="auto" w:fill="FFFFFF"/>
                <w:vertAlign w:val="subscript"/>
                <w:lang w:bidi="ru-RU"/>
              </w:rPr>
              <w:t>2ном</w:t>
            </w:r>
            <w:r w:rsidRPr="003F2FE4">
              <w:rPr>
                <w:rFonts w:eastAsia="Book Antiqua"/>
                <w:bCs/>
                <w:color w:val="000000"/>
                <w:sz w:val="24"/>
                <w:szCs w:val="24"/>
                <w:shd w:val="clear" w:color="auto" w:fill="FFFFFF"/>
                <w:lang w:bidi="ru-RU"/>
              </w:rPr>
              <w:t>, кВ</w:t>
            </w:r>
          </w:p>
        </w:tc>
        <w:tc>
          <w:tcPr>
            <w:tcW w:w="851" w:type="dxa"/>
            <w:tcBorders>
              <w:top w:val="single" w:sz="4" w:space="0" w:color="auto"/>
              <w:left w:val="single" w:sz="4" w:space="0" w:color="auto"/>
            </w:tcBorders>
            <w:shd w:val="clear" w:color="auto" w:fill="FFFFFF"/>
            <w:vAlign w:val="center"/>
          </w:tcPr>
          <w:p w:rsidR="00981FFE" w:rsidRPr="003F2FE4" w:rsidRDefault="00981FFE" w:rsidP="00D96638">
            <w:pPr>
              <w:autoSpaceDE/>
              <w:autoSpaceDN/>
              <w:adjustRightInd/>
              <w:jc w:val="center"/>
              <w:rPr>
                <w:rFonts w:eastAsia="Book Antiqua"/>
                <w:sz w:val="24"/>
                <w:szCs w:val="24"/>
                <w:lang w:eastAsia="en-US"/>
              </w:rPr>
            </w:pPr>
            <w:r w:rsidRPr="003F2FE4">
              <w:rPr>
                <w:rFonts w:eastAsia="Book Antiqua"/>
                <w:bCs/>
                <w:color w:val="000000"/>
                <w:sz w:val="24"/>
                <w:szCs w:val="24"/>
                <w:shd w:val="clear" w:color="auto" w:fill="FFFFFF"/>
                <w:lang w:bidi="ru-RU"/>
              </w:rPr>
              <w:t>—</w:t>
            </w:r>
          </w:p>
        </w:tc>
        <w:tc>
          <w:tcPr>
            <w:tcW w:w="705" w:type="dxa"/>
            <w:tcBorders>
              <w:top w:val="single" w:sz="4" w:space="0" w:color="auto"/>
              <w:left w:val="single" w:sz="4" w:space="0" w:color="auto"/>
            </w:tcBorders>
            <w:shd w:val="clear" w:color="auto" w:fill="FFFFFF"/>
            <w:vAlign w:val="center"/>
          </w:tcPr>
          <w:p w:rsidR="00981FFE" w:rsidRPr="003F2FE4" w:rsidRDefault="00981FFE" w:rsidP="00D96638">
            <w:pPr>
              <w:autoSpaceDE/>
              <w:autoSpaceDN/>
              <w:adjustRightInd/>
              <w:jc w:val="center"/>
              <w:rPr>
                <w:rFonts w:eastAsia="Book Antiqua"/>
                <w:sz w:val="24"/>
                <w:szCs w:val="24"/>
                <w:lang w:eastAsia="en-US"/>
              </w:rPr>
            </w:pPr>
            <w:r w:rsidRPr="003F2FE4">
              <w:rPr>
                <w:rFonts w:eastAsia="Book Antiqua"/>
                <w:bCs/>
                <w:color w:val="000000"/>
                <w:sz w:val="24"/>
                <w:szCs w:val="24"/>
                <w:shd w:val="clear" w:color="auto" w:fill="FFFFFF"/>
                <w:lang w:bidi="ru-RU"/>
              </w:rPr>
              <w:t>0,4</w:t>
            </w:r>
          </w:p>
        </w:tc>
        <w:tc>
          <w:tcPr>
            <w:tcW w:w="706" w:type="dxa"/>
            <w:tcBorders>
              <w:top w:val="single" w:sz="4" w:space="0" w:color="auto"/>
              <w:left w:val="single" w:sz="4" w:space="0" w:color="auto"/>
            </w:tcBorders>
            <w:shd w:val="clear" w:color="auto" w:fill="FFFFFF"/>
            <w:vAlign w:val="center"/>
          </w:tcPr>
          <w:p w:rsidR="00981FFE" w:rsidRPr="003F2FE4" w:rsidRDefault="00981FFE" w:rsidP="00D96638">
            <w:pPr>
              <w:autoSpaceDE/>
              <w:autoSpaceDN/>
              <w:adjustRightInd/>
              <w:jc w:val="center"/>
              <w:rPr>
                <w:rFonts w:eastAsia="Book Antiqua"/>
                <w:sz w:val="24"/>
                <w:szCs w:val="24"/>
                <w:lang w:eastAsia="en-US"/>
              </w:rPr>
            </w:pPr>
            <w:r w:rsidRPr="003F2FE4">
              <w:rPr>
                <w:rFonts w:eastAsia="Book Antiqua"/>
                <w:bCs/>
                <w:color w:val="000000"/>
                <w:sz w:val="24"/>
                <w:szCs w:val="24"/>
                <w:shd w:val="clear" w:color="auto" w:fill="FFFFFF"/>
                <w:lang w:bidi="ru-RU"/>
              </w:rPr>
              <w:t>0,5</w:t>
            </w:r>
          </w:p>
        </w:tc>
        <w:tc>
          <w:tcPr>
            <w:tcW w:w="706" w:type="dxa"/>
            <w:tcBorders>
              <w:top w:val="single" w:sz="4" w:space="0" w:color="auto"/>
              <w:left w:val="single" w:sz="4" w:space="0" w:color="auto"/>
            </w:tcBorders>
            <w:shd w:val="clear" w:color="auto" w:fill="FFFFFF"/>
            <w:vAlign w:val="center"/>
          </w:tcPr>
          <w:p w:rsidR="00981FFE" w:rsidRPr="003F2FE4" w:rsidRDefault="00981FFE" w:rsidP="00D96638">
            <w:pPr>
              <w:autoSpaceDE/>
              <w:autoSpaceDN/>
              <w:adjustRightInd/>
              <w:jc w:val="center"/>
              <w:rPr>
                <w:rFonts w:eastAsia="Book Antiqua"/>
                <w:sz w:val="24"/>
                <w:szCs w:val="24"/>
                <w:lang w:eastAsia="en-US"/>
              </w:rPr>
            </w:pPr>
            <w:r w:rsidRPr="003F2FE4">
              <w:rPr>
                <w:rFonts w:eastAsia="Book Antiqua"/>
                <w:bCs/>
                <w:color w:val="000000"/>
                <w:sz w:val="24"/>
                <w:szCs w:val="24"/>
                <w:shd w:val="clear" w:color="auto" w:fill="FFFFFF"/>
                <w:lang w:bidi="ru-RU"/>
              </w:rPr>
              <w:t>0,5</w:t>
            </w:r>
          </w:p>
        </w:tc>
        <w:tc>
          <w:tcPr>
            <w:tcW w:w="567" w:type="dxa"/>
            <w:tcBorders>
              <w:top w:val="single" w:sz="4" w:space="0" w:color="auto"/>
              <w:left w:val="single" w:sz="4" w:space="0" w:color="auto"/>
            </w:tcBorders>
            <w:shd w:val="clear" w:color="auto" w:fill="FFFFFF"/>
            <w:vAlign w:val="center"/>
          </w:tcPr>
          <w:p w:rsidR="00981FFE" w:rsidRPr="003F2FE4" w:rsidRDefault="00981FFE" w:rsidP="00D96638">
            <w:pPr>
              <w:autoSpaceDE/>
              <w:autoSpaceDN/>
              <w:adjustRightInd/>
              <w:jc w:val="center"/>
              <w:rPr>
                <w:rFonts w:eastAsia="Book Antiqua"/>
                <w:sz w:val="24"/>
                <w:szCs w:val="24"/>
                <w:lang w:eastAsia="en-US"/>
              </w:rPr>
            </w:pPr>
            <w:r w:rsidRPr="003F2FE4">
              <w:rPr>
                <w:rFonts w:eastAsia="Book Antiqua"/>
                <w:bCs/>
                <w:color w:val="000000"/>
                <w:sz w:val="24"/>
                <w:szCs w:val="24"/>
                <w:shd w:val="clear" w:color="auto" w:fill="FFFFFF"/>
                <w:lang w:bidi="ru-RU"/>
              </w:rPr>
              <w:t>0,4</w:t>
            </w:r>
          </w:p>
        </w:tc>
        <w:tc>
          <w:tcPr>
            <w:tcW w:w="709" w:type="dxa"/>
            <w:tcBorders>
              <w:top w:val="single" w:sz="4" w:space="0" w:color="auto"/>
              <w:left w:val="single" w:sz="4" w:space="0" w:color="auto"/>
            </w:tcBorders>
            <w:shd w:val="clear" w:color="auto" w:fill="FFFFFF"/>
            <w:vAlign w:val="center"/>
          </w:tcPr>
          <w:p w:rsidR="00981FFE" w:rsidRPr="003F2FE4" w:rsidRDefault="00981FFE" w:rsidP="00D96638">
            <w:pPr>
              <w:autoSpaceDE/>
              <w:autoSpaceDN/>
              <w:adjustRightInd/>
              <w:jc w:val="center"/>
              <w:rPr>
                <w:rFonts w:eastAsia="Book Antiqua"/>
                <w:sz w:val="24"/>
                <w:szCs w:val="24"/>
                <w:lang w:eastAsia="en-US"/>
              </w:rPr>
            </w:pPr>
            <w:r w:rsidRPr="003F2FE4">
              <w:rPr>
                <w:rFonts w:eastAsia="Book Antiqua"/>
                <w:bCs/>
                <w:color w:val="000000"/>
                <w:sz w:val="24"/>
                <w:szCs w:val="24"/>
                <w:shd w:val="clear" w:color="auto" w:fill="FFFFFF"/>
                <w:lang w:bidi="ru-RU"/>
              </w:rPr>
              <w:t>—</w:t>
            </w:r>
          </w:p>
        </w:tc>
        <w:tc>
          <w:tcPr>
            <w:tcW w:w="708" w:type="dxa"/>
            <w:tcBorders>
              <w:top w:val="single" w:sz="4" w:space="0" w:color="auto"/>
              <w:left w:val="single" w:sz="4" w:space="0" w:color="auto"/>
            </w:tcBorders>
            <w:shd w:val="clear" w:color="auto" w:fill="FFFFFF"/>
            <w:vAlign w:val="center"/>
          </w:tcPr>
          <w:p w:rsidR="00981FFE" w:rsidRPr="003F2FE4" w:rsidRDefault="00981FFE" w:rsidP="00D96638">
            <w:pPr>
              <w:autoSpaceDE/>
              <w:autoSpaceDN/>
              <w:adjustRightInd/>
              <w:jc w:val="center"/>
              <w:rPr>
                <w:rFonts w:eastAsia="Book Antiqua"/>
                <w:sz w:val="24"/>
                <w:szCs w:val="24"/>
                <w:lang w:eastAsia="en-US"/>
              </w:rPr>
            </w:pPr>
            <w:r w:rsidRPr="003F2FE4">
              <w:rPr>
                <w:rFonts w:eastAsia="Book Antiqua"/>
                <w:bCs/>
                <w:color w:val="000000"/>
                <w:sz w:val="24"/>
                <w:szCs w:val="24"/>
                <w:shd w:val="clear" w:color="auto" w:fill="FFFFFF"/>
                <w:lang w:bidi="ru-RU"/>
              </w:rPr>
              <w:t>3,15</w:t>
            </w:r>
          </w:p>
        </w:tc>
        <w:tc>
          <w:tcPr>
            <w:tcW w:w="728" w:type="dxa"/>
            <w:tcBorders>
              <w:top w:val="single" w:sz="4" w:space="0" w:color="auto"/>
              <w:left w:val="single" w:sz="4" w:space="0" w:color="auto"/>
            </w:tcBorders>
            <w:shd w:val="clear" w:color="auto" w:fill="FFFFFF"/>
            <w:vAlign w:val="center"/>
          </w:tcPr>
          <w:p w:rsidR="00981FFE" w:rsidRPr="003F2FE4" w:rsidRDefault="00981FFE" w:rsidP="00D96638">
            <w:pPr>
              <w:autoSpaceDE/>
              <w:autoSpaceDN/>
              <w:adjustRightInd/>
              <w:jc w:val="center"/>
              <w:rPr>
                <w:rFonts w:eastAsia="Book Antiqua"/>
                <w:sz w:val="24"/>
                <w:szCs w:val="24"/>
                <w:lang w:eastAsia="en-US"/>
              </w:rPr>
            </w:pPr>
            <w:r w:rsidRPr="003F2FE4">
              <w:rPr>
                <w:rFonts w:eastAsia="Book Antiqua"/>
                <w:bCs/>
                <w:color w:val="000000"/>
                <w:sz w:val="24"/>
                <w:szCs w:val="24"/>
                <w:shd w:val="clear" w:color="auto" w:fill="FFFFFF"/>
                <w:lang w:bidi="ru-RU"/>
              </w:rPr>
              <w:t>0,4</w:t>
            </w:r>
          </w:p>
        </w:tc>
        <w:tc>
          <w:tcPr>
            <w:tcW w:w="750" w:type="dxa"/>
            <w:tcBorders>
              <w:top w:val="single" w:sz="4" w:space="0" w:color="auto"/>
              <w:left w:val="single" w:sz="4" w:space="0" w:color="auto"/>
              <w:right w:val="single" w:sz="4" w:space="0" w:color="auto"/>
            </w:tcBorders>
            <w:shd w:val="clear" w:color="auto" w:fill="FFFFFF"/>
            <w:vAlign w:val="center"/>
          </w:tcPr>
          <w:p w:rsidR="00981FFE" w:rsidRPr="003F2FE4" w:rsidRDefault="00981FFE" w:rsidP="00D96638">
            <w:pPr>
              <w:autoSpaceDE/>
              <w:autoSpaceDN/>
              <w:adjustRightInd/>
              <w:jc w:val="center"/>
              <w:rPr>
                <w:rFonts w:eastAsia="Book Antiqua"/>
                <w:sz w:val="24"/>
                <w:szCs w:val="24"/>
                <w:lang w:eastAsia="en-US"/>
              </w:rPr>
            </w:pPr>
            <w:r w:rsidRPr="003F2FE4">
              <w:rPr>
                <w:rFonts w:eastAsia="Book Antiqua"/>
                <w:bCs/>
                <w:color w:val="000000"/>
                <w:sz w:val="24"/>
                <w:szCs w:val="24"/>
                <w:shd w:val="clear" w:color="auto" w:fill="FFFFFF"/>
                <w:lang w:bidi="ru-RU"/>
              </w:rPr>
              <w:t>0,4</w:t>
            </w:r>
          </w:p>
        </w:tc>
      </w:tr>
      <w:tr w:rsidR="00981FFE" w:rsidRPr="003F2FE4" w:rsidTr="00DC21DC">
        <w:trPr>
          <w:trHeight w:hRule="exact" w:val="448"/>
          <w:jc w:val="center"/>
        </w:trPr>
        <w:tc>
          <w:tcPr>
            <w:tcW w:w="3484" w:type="dxa"/>
            <w:tcBorders>
              <w:top w:val="single" w:sz="4" w:space="0" w:color="auto"/>
              <w:left w:val="single" w:sz="4" w:space="0" w:color="auto"/>
              <w:bottom w:val="single" w:sz="4" w:space="0" w:color="auto"/>
            </w:tcBorders>
            <w:shd w:val="clear" w:color="auto" w:fill="FFFFFF"/>
            <w:vAlign w:val="center"/>
          </w:tcPr>
          <w:p w:rsidR="00981FFE" w:rsidRPr="003F2FE4" w:rsidRDefault="00981FFE" w:rsidP="00D96638">
            <w:pPr>
              <w:autoSpaceDE/>
              <w:autoSpaceDN/>
              <w:adjustRightInd/>
              <w:jc w:val="both"/>
              <w:rPr>
                <w:rFonts w:eastAsia="Book Antiqua"/>
                <w:sz w:val="24"/>
                <w:szCs w:val="24"/>
                <w:lang w:val="en-US" w:eastAsia="en-US"/>
              </w:rPr>
            </w:pPr>
            <w:r w:rsidRPr="003F2FE4">
              <w:rPr>
                <w:rFonts w:eastAsia="Book Antiqua"/>
                <w:bCs/>
                <w:color w:val="000000"/>
                <w:sz w:val="24"/>
                <w:szCs w:val="24"/>
                <w:shd w:val="clear" w:color="auto" w:fill="FFFFFF"/>
                <w:lang w:bidi="ru-RU"/>
              </w:rPr>
              <w:t xml:space="preserve">Коэффициент трансформации </w:t>
            </w:r>
            <w:r w:rsidRPr="003F2FE4">
              <w:rPr>
                <w:rFonts w:eastAsia="Impact"/>
                <w:iCs/>
                <w:color w:val="000000"/>
                <w:sz w:val="24"/>
                <w:szCs w:val="24"/>
                <w:shd w:val="clear" w:color="auto" w:fill="FFFFFF"/>
                <w:lang w:val="en-US" w:bidi="ru-RU"/>
              </w:rPr>
              <w:t>k</w:t>
            </w:r>
          </w:p>
        </w:tc>
        <w:tc>
          <w:tcPr>
            <w:tcW w:w="851" w:type="dxa"/>
            <w:tcBorders>
              <w:top w:val="single" w:sz="4" w:space="0" w:color="auto"/>
              <w:left w:val="single" w:sz="4" w:space="0" w:color="auto"/>
              <w:bottom w:val="single" w:sz="4" w:space="0" w:color="auto"/>
            </w:tcBorders>
            <w:shd w:val="clear" w:color="auto" w:fill="FFFFFF"/>
            <w:vAlign w:val="center"/>
          </w:tcPr>
          <w:p w:rsidR="00981FFE" w:rsidRPr="003F2FE4" w:rsidRDefault="00981FFE" w:rsidP="00D96638">
            <w:pPr>
              <w:autoSpaceDE/>
              <w:autoSpaceDN/>
              <w:adjustRightInd/>
              <w:jc w:val="center"/>
              <w:rPr>
                <w:rFonts w:eastAsia="Book Antiqua"/>
                <w:sz w:val="24"/>
                <w:szCs w:val="24"/>
                <w:lang w:eastAsia="en-US"/>
              </w:rPr>
            </w:pPr>
            <w:r w:rsidRPr="003F2FE4">
              <w:rPr>
                <w:rFonts w:eastAsia="Book Antiqua"/>
                <w:bCs/>
                <w:color w:val="000000"/>
                <w:sz w:val="24"/>
                <w:szCs w:val="24"/>
                <w:shd w:val="clear" w:color="auto" w:fill="FFFFFF"/>
                <w:lang w:bidi="ru-RU"/>
              </w:rPr>
              <w:t>5,56</w:t>
            </w:r>
          </w:p>
        </w:tc>
        <w:tc>
          <w:tcPr>
            <w:tcW w:w="705" w:type="dxa"/>
            <w:tcBorders>
              <w:top w:val="single" w:sz="4" w:space="0" w:color="auto"/>
              <w:left w:val="single" w:sz="4" w:space="0" w:color="auto"/>
              <w:bottom w:val="single" w:sz="4" w:space="0" w:color="auto"/>
            </w:tcBorders>
            <w:shd w:val="clear" w:color="auto" w:fill="FFFFFF"/>
            <w:vAlign w:val="center"/>
          </w:tcPr>
          <w:p w:rsidR="00981FFE" w:rsidRPr="003F2FE4" w:rsidRDefault="00981FFE" w:rsidP="00D96638">
            <w:pPr>
              <w:autoSpaceDE/>
              <w:autoSpaceDN/>
              <w:adjustRightInd/>
              <w:jc w:val="center"/>
              <w:rPr>
                <w:rFonts w:eastAsia="Book Antiqua"/>
                <w:sz w:val="24"/>
                <w:szCs w:val="24"/>
                <w:lang w:eastAsia="en-US"/>
              </w:rPr>
            </w:pPr>
            <w:r w:rsidRPr="003F2FE4">
              <w:rPr>
                <w:rFonts w:eastAsia="Book Antiqua"/>
                <w:bCs/>
                <w:color w:val="000000"/>
                <w:sz w:val="24"/>
                <w:szCs w:val="24"/>
                <w:shd w:val="clear" w:color="auto" w:fill="FFFFFF"/>
                <w:lang w:bidi="ru-RU"/>
              </w:rPr>
              <w:t>—</w:t>
            </w:r>
          </w:p>
        </w:tc>
        <w:tc>
          <w:tcPr>
            <w:tcW w:w="706" w:type="dxa"/>
            <w:tcBorders>
              <w:top w:val="single" w:sz="4" w:space="0" w:color="auto"/>
              <w:left w:val="single" w:sz="4" w:space="0" w:color="auto"/>
              <w:bottom w:val="single" w:sz="4" w:space="0" w:color="auto"/>
            </w:tcBorders>
            <w:shd w:val="clear" w:color="auto" w:fill="FFFFFF"/>
            <w:vAlign w:val="center"/>
          </w:tcPr>
          <w:p w:rsidR="00981FFE" w:rsidRPr="003F2FE4" w:rsidRDefault="00981FFE" w:rsidP="00D96638">
            <w:pPr>
              <w:autoSpaceDE/>
              <w:autoSpaceDN/>
              <w:adjustRightInd/>
              <w:jc w:val="center"/>
              <w:rPr>
                <w:rFonts w:eastAsia="Book Antiqua"/>
                <w:sz w:val="24"/>
                <w:szCs w:val="24"/>
                <w:lang w:eastAsia="en-US"/>
              </w:rPr>
            </w:pPr>
            <w:r w:rsidRPr="003F2FE4">
              <w:rPr>
                <w:rFonts w:eastAsia="Book Antiqua"/>
                <w:bCs/>
                <w:color w:val="000000"/>
                <w:sz w:val="24"/>
                <w:szCs w:val="24"/>
                <w:shd w:val="clear" w:color="auto" w:fill="FFFFFF"/>
                <w:lang w:bidi="ru-RU"/>
              </w:rPr>
              <w:t>—</w:t>
            </w:r>
          </w:p>
        </w:tc>
        <w:tc>
          <w:tcPr>
            <w:tcW w:w="706" w:type="dxa"/>
            <w:tcBorders>
              <w:top w:val="single" w:sz="4" w:space="0" w:color="auto"/>
              <w:left w:val="single" w:sz="4" w:space="0" w:color="auto"/>
              <w:bottom w:val="single" w:sz="4" w:space="0" w:color="auto"/>
            </w:tcBorders>
            <w:shd w:val="clear" w:color="auto" w:fill="FFFFFF"/>
            <w:vAlign w:val="center"/>
          </w:tcPr>
          <w:p w:rsidR="00981FFE" w:rsidRPr="003F2FE4" w:rsidRDefault="00981FFE" w:rsidP="00D96638">
            <w:pPr>
              <w:autoSpaceDE/>
              <w:autoSpaceDN/>
              <w:adjustRightInd/>
              <w:jc w:val="center"/>
              <w:rPr>
                <w:rFonts w:eastAsia="Book Antiqua"/>
                <w:sz w:val="24"/>
                <w:szCs w:val="24"/>
                <w:lang w:eastAsia="en-US"/>
              </w:rPr>
            </w:pPr>
            <w:r w:rsidRPr="003F2FE4">
              <w:rPr>
                <w:rFonts w:eastAsia="Book Antiqua"/>
                <w:bCs/>
                <w:color w:val="000000"/>
                <w:sz w:val="24"/>
                <w:szCs w:val="24"/>
                <w:shd w:val="clear" w:color="auto" w:fill="FFFFFF"/>
                <w:lang w:bidi="ru-RU"/>
              </w:rPr>
              <w:t>—</w:t>
            </w:r>
          </w:p>
        </w:tc>
        <w:tc>
          <w:tcPr>
            <w:tcW w:w="567" w:type="dxa"/>
            <w:tcBorders>
              <w:top w:val="single" w:sz="4" w:space="0" w:color="auto"/>
              <w:left w:val="single" w:sz="4" w:space="0" w:color="auto"/>
              <w:bottom w:val="single" w:sz="4" w:space="0" w:color="auto"/>
            </w:tcBorders>
            <w:shd w:val="clear" w:color="auto" w:fill="FFFFFF"/>
            <w:vAlign w:val="center"/>
          </w:tcPr>
          <w:p w:rsidR="00981FFE" w:rsidRPr="003F2FE4" w:rsidRDefault="00981FFE" w:rsidP="00D96638">
            <w:pPr>
              <w:autoSpaceDE/>
              <w:autoSpaceDN/>
              <w:adjustRightInd/>
              <w:jc w:val="center"/>
              <w:rPr>
                <w:rFonts w:eastAsia="Book Antiqua"/>
                <w:sz w:val="24"/>
                <w:szCs w:val="24"/>
                <w:lang w:eastAsia="en-US"/>
              </w:rPr>
            </w:pPr>
            <w:r w:rsidRPr="003F2FE4">
              <w:rPr>
                <w:rFonts w:eastAsia="Book Antiqua"/>
                <w:bCs/>
                <w:color w:val="000000"/>
                <w:sz w:val="24"/>
                <w:szCs w:val="24"/>
                <w:shd w:val="clear" w:color="auto" w:fill="FFFFFF"/>
                <w:lang w:bidi="ru-RU"/>
              </w:rPr>
              <w:t>—</w:t>
            </w:r>
          </w:p>
        </w:tc>
        <w:tc>
          <w:tcPr>
            <w:tcW w:w="709" w:type="dxa"/>
            <w:tcBorders>
              <w:top w:val="single" w:sz="4" w:space="0" w:color="auto"/>
              <w:left w:val="single" w:sz="4" w:space="0" w:color="auto"/>
              <w:bottom w:val="single" w:sz="4" w:space="0" w:color="auto"/>
            </w:tcBorders>
            <w:shd w:val="clear" w:color="auto" w:fill="FFFFFF"/>
            <w:vAlign w:val="center"/>
          </w:tcPr>
          <w:p w:rsidR="00981FFE" w:rsidRPr="003F2FE4" w:rsidRDefault="00981FFE" w:rsidP="00D96638">
            <w:pPr>
              <w:autoSpaceDE/>
              <w:autoSpaceDN/>
              <w:adjustRightInd/>
              <w:jc w:val="center"/>
              <w:rPr>
                <w:rFonts w:eastAsia="Book Antiqua"/>
                <w:sz w:val="24"/>
                <w:szCs w:val="24"/>
                <w:lang w:eastAsia="en-US"/>
              </w:rPr>
            </w:pPr>
            <w:r w:rsidRPr="003F2FE4">
              <w:rPr>
                <w:rFonts w:eastAsia="Book Antiqua"/>
                <w:bCs/>
                <w:color w:val="000000"/>
                <w:sz w:val="24"/>
                <w:szCs w:val="24"/>
                <w:shd w:val="clear" w:color="auto" w:fill="FFFFFF"/>
                <w:lang w:bidi="ru-RU"/>
              </w:rPr>
              <w:t>5,55</w:t>
            </w:r>
          </w:p>
        </w:tc>
        <w:tc>
          <w:tcPr>
            <w:tcW w:w="708" w:type="dxa"/>
            <w:tcBorders>
              <w:top w:val="single" w:sz="4" w:space="0" w:color="auto"/>
              <w:left w:val="single" w:sz="4" w:space="0" w:color="auto"/>
              <w:bottom w:val="single" w:sz="4" w:space="0" w:color="auto"/>
            </w:tcBorders>
            <w:shd w:val="clear" w:color="auto" w:fill="FFFFFF"/>
            <w:vAlign w:val="center"/>
          </w:tcPr>
          <w:p w:rsidR="00981FFE" w:rsidRPr="003F2FE4" w:rsidRDefault="00981FFE" w:rsidP="00D96638">
            <w:pPr>
              <w:autoSpaceDE/>
              <w:autoSpaceDN/>
              <w:adjustRightInd/>
              <w:jc w:val="center"/>
              <w:rPr>
                <w:rFonts w:eastAsia="Book Antiqua"/>
                <w:sz w:val="24"/>
                <w:szCs w:val="24"/>
                <w:lang w:eastAsia="en-US"/>
              </w:rPr>
            </w:pPr>
            <w:r w:rsidRPr="003F2FE4">
              <w:rPr>
                <w:rFonts w:eastAsia="Book Antiqua"/>
                <w:bCs/>
                <w:color w:val="000000"/>
                <w:sz w:val="24"/>
                <w:szCs w:val="24"/>
                <w:shd w:val="clear" w:color="auto" w:fill="FFFFFF"/>
                <w:lang w:bidi="ru-RU"/>
              </w:rPr>
              <w:t>—</w:t>
            </w:r>
          </w:p>
        </w:tc>
        <w:tc>
          <w:tcPr>
            <w:tcW w:w="728" w:type="dxa"/>
            <w:tcBorders>
              <w:top w:val="single" w:sz="4" w:space="0" w:color="auto"/>
              <w:left w:val="single" w:sz="4" w:space="0" w:color="auto"/>
              <w:bottom w:val="single" w:sz="4" w:space="0" w:color="auto"/>
            </w:tcBorders>
            <w:shd w:val="clear" w:color="auto" w:fill="FFFFFF"/>
            <w:vAlign w:val="center"/>
          </w:tcPr>
          <w:p w:rsidR="00981FFE" w:rsidRPr="003F2FE4" w:rsidRDefault="00981FFE" w:rsidP="00D96638">
            <w:pPr>
              <w:autoSpaceDE/>
              <w:autoSpaceDN/>
              <w:adjustRightInd/>
              <w:jc w:val="center"/>
              <w:rPr>
                <w:rFonts w:eastAsia="Book Antiqua"/>
                <w:sz w:val="24"/>
                <w:szCs w:val="24"/>
                <w:lang w:eastAsia="en-US"/>
              </w:rPr>
            </w:pPr>
            <w:r w:rsidRPr="003F2FE4">
              <w:rPr>
                <w:rFonts w:eastAsia="Book Antiqua"/>
                <w:bCs/>
                <w:color w:val="000000"/>
                <w:sz w:val="24"/>
                <w:szCs w:val="24"/>
                <w:shd w:val="clear" w:color="auto" w:fill="FFFFFF"/>
                <w:lang w:bidi="ru-RU"/>
              </w:rPr>
              <w:t>—</w:t>
            </w: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981FFE" w:rsidRPr="003F2FE4" w:rsidRDefault="00981FFE" w:rsidP="00D96638">
            <w:pPr>
              <w:autoSpaceDE/>
              <w:autoSpaceDN/>
              <w:adjustRightInd/>
              <w:jc w:val="center"/>
              <w:rPr>
                <w:rFonts w:eastAsia="Book Antiqua"/>
                <w:sz w:val="24"/>
                <w:szCs w:val="24"/>
                <w:lang w:eastAsia="en-US"/>
              </w:rPr>
            </w:pPr>
            <w:r w:rsidRPr="003F2FE4">
              <w:rPr>
                <w:rFonts w:eastAsia="Book Antiqua"/>
                <w:bCs/>
                <w:color w:val="000000"/>
                <w:sz w:val="24"/>
                <w:szCs w:val="24"/>
                <w:shd w:val="clear" w:color="auto" w:fill="FFFFFF"/>
                <w:lang w:bidi="ru-RU"/>
              </w:rPr>
              <w:t>—</w:t>
            </w:r>
          </w:p>
        </w:tc>
      </w:tr>
    </w:tbl>
    <w:p w:rsidR="008B0231" w:rsidRPr="003F2FE4" w:rsidRDefault="008B0231" w:rsidP="00D96638">
      <w:pPr>
        <w:autoSpaceDE/>
        <w:autoSpaceDN/>
        <w:adjustRightInd/>
        <w:ind w:firstLine="567"/>
        <w:contextualSpacing/>
        <w:jc w:val="both"/>
        <w:rPr>
          <w:rFonts w:eastAsia="Courier New"/>
          <w:b/>
          <w:color w:val="000000"/>
          <w:sz w:val="24"/>
          <w:szCs w:val="24"/>
          <w:lang w:eastAsia="en-US"/>
        </w:rPr>
      </w:pPr>
    </w:p>
    <w:p w:rsidR="00832B09" w:rsidRPr="00914A54" w:rsidRDefault="00832B09" w:rsidP="00892B85">
      <w:pPr>
        <w:autoSpaceDE/>
        <w:autoSpaceDN/>
        <w:adjustRightInd/>
        <w:ind w:firstLine="851"/>
        <w:contextualSpacing/>
        <w:jc w:val="both"/>
        <w:rPr>
          <w:rFonts w:eastAsia="Courier New"/>
          <w:b/>
          <w:color w:val="000000"/>
          <w:sz w:val="26"/>
          <w:szCs w:val="26"/>
          <w:lang w:eastAsia="en-US"/>
        </w:rPr>
      </w:pPr>
      <w:r w:rsidRPr="00914A54">
        <w:rPr>
          <w:rFonts w:eastAsia="Courier New"/>
          <w:b/>
          <w:color w:val="000000"/>
          <w:sz w:val="26"/>
          <w:szCs w:val="26"/>
          <w:lang w:eastAsia="en-US"/>
        </w:rPr>
        <w:t>Методические указания к решению задачи</w:t>
      </w:r>
      <w:r w:rsidR="00076B61" w:rsidRPr="00914A54">
        <w:rPr>
          <w:rFonts w:eastAsia="Courier New"/>
          <w:b/>
          <w:color w:val="000000"/>
          <w:sz w:val="26"/>
          <w:szCs w:val="26"/>
          <w:lang w:eastAsia="en-US"/>
        </w:rPr>
        <w:t xml:space="preserve"> </w:t>
      </w:r>
      <w:r w:rsidR="0056328C" w:rsidRPr="00914A54">
        <w:rPr>
          <w:rFonts w:eastAsia="Courier New"/>
          <w:b/>
          <w:color w:val="000000"/>
          <w:sz w:val="26"/>
          <w:szCs w:val="26"/>
          <w:lang w:eastAsia="en-US"/>
        </w:rPr>
        <w:t>1</w:t>
      </w:r>
    </w:p>
    <w:p w:rsidR="00832B09" w:rsidRPr="00914A54" w:rsidRDefault="00832B09" w:rsidP="00D96638">
      <w:pPr>
        <w:autoSpaceDE/>
        <w:autoSpaceDN/>
        <w:adjustRightInd/>
        <w:ind w:firstLine="567"/>
        <w:contextualSpacing/>
        <w:jc w:val="both"/>
        <w:rPr>
          <w:rFonts w:eastAsia="Courier New"/>
          <w:color w:val="000000"/>
          <w:sz w:val="26"/>
          <w:szCs w:val="26"/>
          <w:lang w:eastAsia="en-US"/>
        </w:rPr>
      </w:pPr>
    </w:p>
    <w:p w:rsidR="00832B09" w:rsidRPr="00914A54" w:rsidRDefault="00832B09" w:rsidP="00D96638">
      <w:pPr>
        <w:autoSpaceDE/>
        <w:autoSpaceDN/>
        <w:adjustRightInd/>
        <w:contextualSpacing/>
        <w:jc w:val="both"/>
        <w:rPr>
          <w:rFonts w:eastAsia="Courier New"/>
          <w:color w:val="000000"/>
          <w:sz w:val="26"/>
          <w:szCs w:val="26"/>
          <w:lang w:eastAsia="en-US"/>
        </w:rPr>
      </w:pPr>
      <w:r w:rsidRPr="00914A54">
        <w:rPr>
          <w:rFonts w:eastAsia="Courier New"/>
          <w:color w:val="000000"/>
          <w:sz w:val="26"/>
          <w:szCs w:val="26"/>
          <w:lang w:eastAsia="en-US"/>
        </w:rPr>
        <w:t xml:space="preserve">1 Напряжение на выводах обмотки НН определяется через коэффициент трансформации </w:t>
      </w:r>
    </w:p>
    <w:p w:rsidR="00832B09" w:rsidRPr="00914A54" w:rsidRDefault="00832B09" w:rsidP="00D96638">
      <w:pPr>
        <w:autoSpaceDE/>
        <w:autoSpaceDN/>
        <w:adjustRightInd/>
        <w:contextualSpacing/>
        <w:jc w:val="center"/>
        <w:rPr>
          <w:rFonts w:eastAsia="Courier New"/>
          <w:color w:val="000000"/>
          <w:sz w:val="26"/>
          <w:szCs w:val="26"/>
          <w:lang w:eastAsia="en-US"/>
        </w:rPr>
      </w:pPr>
    </w:p>
    <w:p w:rsidR="00832B09" w:rsidRPr="00914A54" w:rsidRDefault="00832B09" w:rsidP="00D96638">
      <w:pPr>
        <w:autoSpaceDE/>
        <w:autoSpaceDN/>
        <w:adjustRightInd/>
        <w:contextualSpacing/>
        <w:jc w:val="center"/>
        <w:rPr>
          <w:rFonts w:eastAsia="Courier New"/>
          <w:color w:val="000000"/>
          <w:sz w:val="26"/>
          <w:szCs w:val="26"/>
          <w:lang w:eastAsia="en-US"/>
        </w:rPr>
      </w:pPr>
      <m:oMathPara>
        <m:oMath>
          <m:r>
            <w:rPr>
              <w:rFonts w:ascii="Cambria Math" w:eastAsia="Courier New" w:hAnsi="Cambria Math"/>
              <w:color w:val="000000"/>
              <w:sz w:val="26"/>
              <w:szCs w:val="26"/>
              <w:lang w:eastAsia="en-US"/>
            </w:rPr>
            <m:t>k=</m:t>
          </m:r>
          <m:f>
            <m:fPr>
              <m:type m:val="skw"/>
              <m:ctrlPr>
                <w:rPr>
                  <w:rFonts w:ascii="Cambria Math" w:eastAsia="Courier New" w:hAnsi="Cambria Math"/>
                  <w:i/>
                  <w:color w:val="000000"/>
                  <w:sz w:val="26"/>
                  <w:szCs w:val="26"/>
                  <w:lang w:eastAsia="en-US"/>
                </w:rPr>
              </m:ctrlPr>
            </m:fPr>
            <m:num>
              <m:sSub>
                <m:sSubPr>
                  <m:ctrlPr>
                    <w:rPr>
                      <w:rFonts w:ascii="Cambria Math" w:eastAsia="Courier New" w:hAnsi="Cambria Math"/>
                      <w:i/>
                      <w:color w:val="000000"/>
                      <w:sz w:val="26"/>
                      <w:szCs w:val="26"/>
                      <w:lang w:eastAsia="en-US"/>
                    </w:rPr>
                  </m:ctrlPr>
                </m:sSubPr>
                <m:e>
                  <m:r>
                    <w:rPr>
                      <w:rFonts w:ascii="Cambria Math" w:eastAsia="Courier New" w:hAnsi="Cambria Math"/>
                      <w:color w:val="000000"/>
                      <w:sz w:val="26"/>
                      <w:szCs w:val="26"/>
                      <w:lang w:val="en-US" w:eastAsia="en-US"/>
                    </w:rPr>
                    <m:t>U</m:t>
                  </m:r>
                </m:e>
                <m:sub>
                  <m:r>
                    <w:rPr>
                      <w:rFonts w:ascii="Cambria Math" w:eastAsia="Courier New" w:hAnsi="Cambria Math"/>
                      <w:color w:val="000000"/>
                      <w:sz w:val="26"/>
                      <w:szCs w:val="26"/>
                      <w:lang w:eastAsia="en-US"/>
                    </w:rPr>
                    <m:t>1ном</m:t>
                  </m:r>
                </m:sub>
              </m:sSub>
            </m:num>
            <m:den>
              <m:sSub>
                <m:sSubPr>
                  <m:ctrlPr>
                    <w:rPr>
                      <w:rFonts w:ascii="Cambria Math" w:eastAsia="Courier New" w:hAnsi="Cambria Math"/>
                      <w:i/>
                      <w:color w:val="000000"/>
                      <w:sz w:val="26"/>
                      <w:szCs w:val="26"/>
                      <w:lang w:eastAsia="en-US"/>
                    </w:rPr>
                  </m:ctrlPr>
                </m:sSubPr>
                <m:e>
                  <m:r>
                    <w:rPr>
                      <w:rFonts w:ascii="Cambria Math" w:eastAsia="Courier New" w:hAnsi="Cambria Math"/>
                      <w:color w:val="000000"/>
                      <w:sz w:val="26"/>
                      <w:szCs w:val="26"/>
                      <w:lang w:eastAsia="en-US"/>
                    </w:rPr>
                    <m:t>U</m:t>
                  </m:r>
                </m:e>
                <m:sub>
                  <m:r>
                    <w:rPr>
                      <w:rFonts w:ascii="Cambria Math" w:eastAsia="Courier New" w:hAnsi="Cambria Math"/>
                      <w:color w:val="000000"/>
                      <w:sz w:val="26"/>
                      <w:szCs w:val="26"/>
                      <w:lang w:eastAsia="en-US"/>
                    </w:rPr>
                    <m:t>2ном</m:t>
                  </m:r>
                </m:sub>
              </m:sSub>
            </m:den>
          </m:f>
          <m:r>
            <w:rPr>
              <w:rFonts w:ascii="Cambria Math" w:eastAsia="Courier New" w:hAnsi="Cambria Math"/>
              <w:color w:val="000000"/>
              <w:sz w:val="26"/>
              <w:szCs w:val="26"/>
              <w:lang w:eastAsia="en-US"/>
            </w:rPr>
            <m:t>=</m:t>
          </m:r>
          <m:f>
            <m:fPr>
              <m:type m:val="skw"/>
              <m:ctrlPr>
                <w:rPr>
                  <w:rFonts w:ascii="Cambria Math" w:eastAsia="Courier New" w:hAnsi="Cambria Math"/>
                  <w:i/>
                  <w:color w:val="000000"/>
                  <w:sz w:val="26"/>
                  <w:szCs w:val="26"/>
                  <w:lang w:eastAsia="en-US"/>
                </w:rPr>
              </m:ctrlPr>
            </m:fPr>
            <m:num>
              <m:sSub>
                <m:sSubPr>
                  <m:ctrlPr>
                    <w:rPr>
                      <w:rFonts w:ascii="Cambria Math" w:eastAsia="Courier New" w:hAnsi="Cambria Math"/>
                      <w:i/>
                      <w:color w:val="000000"/>
                      <w:sz w:val="26"/>
                      <w:szCs w:val="26"/>
                      <w:lang w:eastAsia="en-US"/>
                    </w:rPr>
                  </m:ctrlPr>
                </m:sSubPr>
                <m:e>
                  <m:r>
                    <w:rPr>
                      <w:rFonts w:ascii="Cambria Math" w:eastAsia="Courier New" w:hAnsi="Cambria Math"/>
                      <w:color w:val="000000"/>
                      <w:sz w:val="26"/>
                      <w:szCs w:val="26"/>
                      <w:lang w:eastAsia="en-US"/>
                    </w:rPr>
                    <m:t>w</m:t>
                  </m:r>
                </m:e>
                <m:sub>
                  <m:r>
                    <w:rPr>
                      <w:rFonts w:ascii="Cambria Math" w:eastAsia="Courier New" w:hAnsi="Cambria Math"/>
                      <w:color w:val="000000"/>
                      <w:sz w:val="26"/>
                      <w:szCs w:val="26"/>
                      <w:lang w:eastAsia="en-US"/>
                    </w:rPr>
                    <m:t>1</m:t>
                  </m:r>
                </m:sub>
              </m:sSub>
            </m:num>
            <m:den>
              <m:sSub>
                <m:sSubPr>
                  <m:ctrlPr>
                    <w:rPr>
                      <w:rFonts w:ascii="Cambria Math" w:eastAsia="Courier New" w:hAnsi="Cambria Math"/>
                      <w:i/>
                      <w:color w:val="000000"/>
                      <w:sz w:val="26"/>
                      <w:szCs w:val="26"/>
                      <w:lang w:eastAsia="en-US"/>
                    </w:rPr>
                  </m:ctrlPr>
                </m:sSubPr>
                <m:e>
                  <m:r>
                    <w:rPr>
                      <w:rFonts w:ascii="Cambria Math" w:eastAsia="Courier New" w:hAnsi="Cambria Math"/>
                      <w:color w:val="000000"/>
                      <w:sz w:val="26"/>
                      <w:szCs w:val="26"/>
                      <w:lang w:eastAsia="en-US"/>
                    </w:rPr>
                    <m:t>w</m:t>
                  </m:r>
                </m:e>
                <m:sub>
                  <m:r>
                    <w:rPr>
                      <w:rFonts w:ascii="Cambria Math" w:eastAsia="Courier New" w:hAnsi="Cambria Math"/>
                      <w:color w:val="000000"/>
                      <w:sz w:val="26"/>
                      <w:szCs w:val="26"/>
                      <w:lang w:eastAsia="en-US"/>
                    </w:rPr>
                    <m:t>2</m:t>
                  </m:r>
                </m:sub>
              </m:sSub>
            </m:den>
          </m:f>
        </m:oMath>
      </m:oMathPara>
    </w:p>
    <w:p w:rsidR="00832B09" w:rsidRPr="00914A54" w:rsidRDefault="00832B09" w:rsidP="00D96638">
      <w:pPr>
        <w:autoSpaceDE/>
        <w:autoSpaceDN/>
        <w:adjustRightInd/>
        <w:contextualSpacing/>
        <w:jc w:val="both"/>
        <w:rPr>
          <w:rFonts w:eastAsia="Courier New"/>
          <w:color w:val="000000"/>
          <w:sz w:val="26"/>
          <w:szCs w:val="26"/>
          <w:lang w:eastAsia="en-US"/>
        </w:rPr>
      </w:pPr>
    </w:p>
    <w:p w:rsidR="00832B09" w:rsidRPr="00914A54" w:rsidRDefault="00832B09" w:rsidP="00D96638">
      <w:pPr>
        <w:autoSpaceDE/>
        <w:autoSpaceDN/>
        <w:adjustRightInd/>
        <w:contextualSpacing/>
        <w:jc w:val="both"/>
        <w:rPr>
          <w:rFonts w:eastAsia="Courier New"/>
          <w:color w:val="000000"/>
          <w:sz w:val="26"/>
          <w:szCs w:val="26"/>
          <w:lang w:eastAsia="en-US"/>
        </w:rPr>
      </w:pPr>
      <w:r w:rsidRPr="00914A54">
        <w:rPr>
          <w:rFonts w:eastAsia="Courier New"/>
          <w:color w:val="000000"/>
          <w:sz w:val="26"/>
          <w:szCs w:val="26"/>
          <w:lang w:eastAsia="en-US"/>
        </w:rPr>
        <w:t>2 Число витков в фазной обмотке НН определяется через коэффициент трансформации</w:t>
      </w:r>
    </w:p>
    <w:p w:rsidR="00832B09" w:rsidRPr="00914A54" w:rsidRDefault="00563D7F" w:rsidP="00D96638">
      <w:pPr>
        <w:autoSpaceDE/>
        <w:autoSpaceDN/>
        <w:adjustRightInd/>
        <w:contextualSpacing/>
        <w:jc w:val="both"/>
        <w:rPr>
          <w:rFonts w:eastAsia="Courier New"/>
          <w:color w:val="000000"/>
          <w:sz w:val="26"/>
          <w:szCs w:val="26"/>
          <w:lang w:eastAsia="en-US"/>
        </w:rPr>
      </w:pPr>
      <w:r w:rsidRPr="00914A54">
        <w:rPr>
          <w:rFonts w:eastAsia="Courier New"/>
          <w:color w:val="000000"/>
          <w:sz w:val="26"/>
          <w:szCs w:val="26"/>
          <w:lang w:eastAsia="en-US"/>
        </w:rPr>
        <w:t>3 Максимальное значение основного потока определяется</w:t>
      </w:r>
      <w:r w:rsidR="0053362A" w:rsidRPr="00914A54">
        <w:rPr>
          <w:rFonts w:eastAsia="Courier New"/>
          <w:color w:val="000000"/>
          <w:sz w:val="26"/>
          <w:szCs w:val="26"/>
          <w:lang w:eastAsia="en-US"/>
        </w:rPr>
        <w:t xml:space="preserve"> из формулы</w:t>
      </w:r>
    </w:p>
    <w:p w:rsidR="00832B09" w:rsidRPr="00914A54" w:rsidRDefault="00832B09" w:rsidP="00D96638">
      <w:pPr>
        <w:autoSpaceDE/>
        <w:autoSpaceDN/>
        <w:adjustRightInd/>
        <w:contextualSpacing/>
        <w:jc w:val="center"/>
        <w:rPr>
          <w:rFonts w:eastAsia="Courier New"/>
          <w:i/>
          <w:color w:val="000000"/>
          <w:sz w:val="26"/>
          <w:szCs w:val="26"/>
          <w:lang w:eastAsia="en-US"/>
        </w:rPr>
      </w:pPr>
    </w:p>
    <w:p w:rsidR="00076B61" w:rsidRPr="00914A54" w:rsidRDefault="00FC4E33" w:rsidP="00D96638">
      <w:pPr>
        <w:autoSpaceDE/>
        <w:autoSpaceDN/>
        <w:adjustRightInd/>
        <w:contextualSpacing/>
        <w:jc w:val="center"/>
        <w:rPr>
          <w:rFonts w:eastAsia="Courier New"/>
          <w:color w:val="000000"/>
          <w:sz w:val="26"/>
          <w:szCs w:val="26"/>
          <w:lang w:eastAsia="en-US"/>
        </w:rPr>
      </w:pPr>
      <m:oMath>
        <m:sSub>
          <m:sSubPr>
            <m:ctrlPr>
              <w:rPr>
                <w:rFonts w:ascii="Cambria Math" w:eastAsia="Courier New" w:hAnsi="Cambria Math"/>
                <w:i/>
                <w:color w:val="000000"/>
                <w:sz w:val="26"/>
                <w:szCs w:val="26"/>
                <w:lang w:eastAsia="en-US"/>
              </w:rPr>
            </m:ctrlPr>
          </m:sSubPr>
          <m:e>
            <m:r>
              <w:rPr>
                <w:rFonts w:ascii="Cambria Math" w:eastAsia="Courier New" w:hAnsi="Cambria Math"/>
                <w:color w:val="000000"/>
                <w:sz w:val="26"/>
                <w:szCs w:val="26"/>
                <w:lang w:eastAsia="en-US"/>
              </w:rPr>
              <m:t>U</m:t>
            </m:r>
          </m:e>
          <m:sub>
            <m:r>
              <w:rPr>
                <w:rFonts w:ascii="Cambria Math" w:eastAsia="Courier New" w:hAnsi="Cambria Math"/>
                <w:color w:val="000000"/>
                <w:sz w:val="26"/>
                <w:szCs w:val="26"/>
                <w:lang w:eastAsia="en-US"/>
              </w:rPr>
              <m:t>2ном</m:t>
            </m:r>
          </m:sub>
        </m:sSub>
        <m:r>
          <w:rPr>
            <w:rFonts w:ascii="Cambria Math" w:eastAsia="Courier New" w:hAnsi="Cambria Math"/>
            <w:color w:val="000000"/>
            <w:sz w:val="26"/>
            <w:szCs w:val="26"/>
            <w:lang w:eastAsia="en-US"/>
          </w:rPr>
          <m:t>=</m:t>
        </m:r>
        <m:rad>
          <m:radPr>
            <m:degHide m:val="1"/>
            <m:ctrlPr>
              <w:rPr>
                <w:rFonts w:ascii="Cambria Math" w:eastAsia="Courier New" w:hAnsi="Cambria Math"/>
                <w:i/>
                <w:color w:val="000000"/>
                <w:sz w:val="26"/>
                <w:szCs w:val="26"/>
                <w:lang w:eastAsia="en-US"/>
              </w:rPr>
            </m:ctrlPr>
          </m:radPr>
          <m:deg/>
          <m:e>
            <m:r>
              <w:rPr>
                <w:rFonts w:ascii="Cambria Math" w:eastAsia="Courier New" w:hAnsi="Cambria Math"/>
                <w:color w:val="000000"/>
                <w:sz w:val="26"/>
                <w:szCs w:val="26"/>
                <w:lang w:eastAsia="en-US"/>
              </w:rPr>
              <m:t>3</m:t>
            </m:r>
          </m:e>
        </m:rad>
        <m:r>
          <w:rPr>
            <w:rFonts w:ascii="Cambria Math" w:eastAsia="Courier New" w:hAnsi="Cambria Math"/>
            <w:color w:val="000000"/>
            <w:sz w:val="26"/>
            <w:szCs w:val="26"/>
            <w:lang w:eastAsia="en-US"/>
          </w:rPr>
          <m:t>∙4,44∙</m:t>
        </m:r>
        <m:sSub>
          <m:sSubPr>
            <m:ctrlPr>
              <w:rPr>
                <w:rFonts w:ascii="Cambria Math" w:eastAsia="Courier New" w:hAnsi="Cambria Math"/>
                <w:i/>
                <w:color w:val="000000"/>
                <w:sz w:val="26"/>
                <w:szCs w:val="26"/>
                <w:lang w:eastAsia="en-US"/>
              </w:rPr>
            </m:ctrlPr>
          </m:sSubPr>
          <m:e>
            <m:r>
              <w:rPr>
                <w:rFonts w:ascii="Cambria Math" w:eastAsia="Courier New" w:hAnsi="Cambria Math"/>
                <w:color w:val="000000"/>
                <w:sz w:val="26"/>
                <w:szCs w:val="26"/>
                <w:lang w:eastAsia="en-US"/>
              </w:rPr>
              <m:t>Ф</m:t>
            </m:r>
          </m:e>
          <m:sub>
            <m:r>
              <w:rPr>
                <w:rFonts w:ascii="Cambria Math" w:eastAsia="Courier New" w:hAnsi="Cambria Math"/>
                <w:color w:val="000000"/>
                <w:sz w:val="26"/>
                <w:szCs w:val="26"/>
                <w:lang w:val="en-US" w:eastAsia="en-US"/>
              </w:rPr>
              <m:t>max</m:t>
            </m:r>
          </m:sub>
        </m:sSub>
        <m:r>
          <w:rPr>
            <w:rFonts w:ascii="Cambria Math" w:eastAsia="Courier New" w:hAnsi="Cambria Math"/>
            <w:color w:val="000000"/>
            <w:sz w:val="26"/>
            <w:szCs w:val="26"/>
            <w:lang w:eastAsia="en-US"/>
          </w:rPr>
          <m:t>∙f∙</m:t>
        </m:r>
        <m:sSub>
          <m:sSubPr>
            <m:ctrlPr>
              <w:rPr>
                <w:rFonts w:ascii="Cambria Math" w:eastAsia="Courier New" w:hAnsi="Cambria Math"/>
                <w:i/>
                <w:color w:val="000000"/>
                <w:sz w:val="26"/>
                <w:szCs w:val="26"/>
                <w:lang w:eastAsia="en-US"/>
              </w:rPr>
            </m:ctrlPr>
          </m:sSubPr>
          <m:e>
            <m:r>
              <w:rPr>
                <w:rFonts w:ascii="Cambria Math" w:eastAsia="Courier New" w:hAnsi="Cambria Math"/>
                <w:color w:val="000000"/>
                <w:sz w:val="26"/>
                <w:szCs w:val="26"/>
                <w:lang w:val="en-US" w:eastAsia="en-US"/>
              </w:rPr>
              <m:t>w</m:t>
            </m:r>
          </m:e>
          <m:sub>
            <m:r>
              <w:rPr>
                <w:rFonts w:ascii="Cambria Math" w:eastAsia="Courier New" w:hAnsi="Cambria Math"/>
                <w:color w:val="000000"/>
                <w:sz w:val="26"/>
                <w:szCs w:val="26"/>
                <w:lang w:eastAsia="en-US"/>
              </w:rPr>
              <m:t>2</m:t>
            </m:r>
          </m:sub>
        </m:sSub>
      </m:oMath>
      <w:r w:rsidR="009F4B78" w:rsidRPr="00914A54">
        <w:rPr>
          <w:rFonts w:eastAsia="Courier New"/>
          <w:color w:val="000000"/>
          <w:sz w:val="26"/>
          <w:szCs w:val="26"/>
          <w:lang w:eastAsia="en-US"/>
        </w:rPr>
        <w:t xml:space="preserve"> </w:t>
      </w:r>
    </w:p>
    <w:p w:rsidR="00076B61" w:rsidRPr="00914A54" w:rsidRDefault="00076B61" w:rsidP="00D96638">
      <w:pPr>
        <w:autoSpaceDE/>
        <w:autoSpaceDN/>
        <w:adjustRightInd/>
        <w:contextualSpacing/>
        <w:jc w:val="center"/>
        <w:rPr>
          <w:rFonts w:eastAsia="Courier New"/>
          <w:color w:val="000000"/>
          <w:sz w:val="26"/>
          <w:szCs w:val="26"/>
          <w:lang w:eastAsia="en-US"/>
        </w:rPr>
      </w:pPr>
    </w:p>
    <w:p w:rsidR="009F4B78" w:rsidRPr="00914A54" w:rsidRDefault="00076B61" w:rsidP="00D96638">
      <w:pPr>
        <w:autoSpaceDE/>
        <w:autoSpaceDN/>
        <w:adjustRightInd/>
        <w:contextualSpacing/>
        <w:rPr>
          <w:rFonts w:eastAsia="Courier New"/>
          <w:color w:val="000000"/>
          <w:sz w:val="26"/>
          <w:szCs w:val="26"/>
          <w:lang w:eastAsia="en-US"/>
        </w:rPr>
      </w:pPr>
      <w:r w:rsidRPr="00914A54">
        <w:rPr>
          <w:rFonts w:eastAsia="Courier New"/>
          <w:color w:val="000000"/>
          <w:sz w:val="26"/>
          <w:szCs w:val="26"/>
          <w:lang w:eastAsia="en-US"/>
        </w:rPr>
        <w:t>4 Площадь поперечного стержня магнитопровода определяется из формулы</w:t>
      </w:r>
    </w:p>
    <w:p w:rsidR="00076B61" w:rsidRPr="00914A54" w:rsidRDefault="00076B61" w:rsidP="00D96638">
      <w:pPr>
        <w:autoSpaceDE/>
        <w:autoSpaceDN/>
        <w:adjustRightInd/>
        <w:contextualSpacing/>
        <w:rPr>
          <w:rFonts w:eastAsia="Courier New"/>
          <w:color w:val="000000"/>
          <w:sz w:val="26"/>
          <w:szCs w:val="26"/>
          <w:lang w:eastAsia="en-US"/>
        </w:rPr>
      </w:pPr>
    </w:p>
    <w:p w:rsidR="00076B61" w:rsidRPr="00914A54" w:rsidRDefault="00FC4E33" w:rsidP="00D96638">
      <w:pPr>
        <w:autoSpaceDE/>
        <w:autoSpaceDN/>
        <w:adjustRightInd/>
        <w:contextualSpacing/>
        <w:jc w:val="center"/>
        <w:rPr>
          <w:rFonts w:eastAsia="Courier New"/>
          <w:color w:val="000000"/>
          <w:sz w:val="26"/>
          <w:szCs w:val="26"/>
          <w:lang w:eastAsia="en-US"/>
        </w:rPr>
      </w:pPr>
      <m:oMath>
        <m:sSub>
          <m:sSubPr>
            <m:ctrlPr>
              <w:rPr>
                <w:rFonts w:ascii="Cambria Math" w:eastAsia="Courier New" w:hAnsi="Cambria Math"/>
                <w:i/>
                <w:color w:val="000000"/>
                <w:sz w:val="26"/>
                <w:szCs w:val="26"/>
                <w:lang w:eastAsia="en-US"/>
              </w:rPr>
            </m:ctrlPr>
          </m:sSubPr>
          <m:e>
            <m:r>
              <w:rPr>
                <w:rFonts w:ascii="Cambria Math" w:eastAsia="Courier New" w:hAnsi="Cambria Math"/>
                <w:color w:val="000000"/>
                <w:sz w:val="26"/>
                <w:szCs w:val="26"/>
                <w:lang w:eastAsia="en-US"/>
              </w:rPr>
              <m:t>Ф</m:t>
            </m:r>
          </m:e>
          <m:sub>
            <m:r>
              <w:rPr>
                <w:rFonts w:ascii="Cambria Math" w:eastAsia="Courier New" w:hAnsi="Cambria Math"/>
                <w:color w:val="000000"/>
                <w:sz w:val="26"/>
                <w:szCs w:val="26"/>
                <w:lang w:val="en-US" w:eastAsia="en-US"/>
              </w:rPr>
              <m:t>max</m:t>
            </m:r>
          </m:sub>
        </m:sSub>
        <m:r>
          <w:rPr>
            <w:rFonts w:ascii="Cambria Math" w:eastAsia="Courier New" w:hAnsi="Cambria Math"/>
            <w:color w:val="000000"/>
            <w:sz w:val="26"/>
            <w:szCs w:val="26"/>
            <w:lang w:eastAsia="en-US"/>
          </w:rPr>
          <m:t>=</m:t>
        </m:r>
        <m:sSub>
          <m:sSubPr>
            <m:ctrlPr>
              <w:rPr>
                <w:rFonts w:ascii="Cambria Math" w:eastAsia="Courier New" w:hAnsi="Cambria Math"/>
                <w:i/>
                <w:color w:val="000000"/>
                <w:sz w:val="26"/>
                <w:szCs w:val="26"/>
                <w:lang w:eastAsia="en-US"/>
              </w:rPr>
            </m:ctrlPr>
          </m:sSubPr>
          <m:e>
            <m:r>
              <w:rPr>
                <w:rFonts w:ascii="Cambria Math" w:eastAsia="Courier New" w:hAnsi="Cambria Math"/>
                <w:color w:val="000000"/>
                <w:sz w:val="26"/>
                <w:szCs w:val="26"/>
                <w:lang w:eastAsia="en-US"/>
              </w:rPr>
              <m:t>B</m:t>
            </m:r>
          </m:e>
          <m:sub>
            <m:r>
              <w:rPr>
                <w:rFonts w:ascii="Cambria Math" w:eastAsia="Courier New" w:hAnsi="Cambria Math"/>
                <w:color w:val="000000"/>
                <w:sz w:val="26"/>
                <w:szCs w:val="26"/>
                <w:lang w:eastAsia="en-US"/>
              </w:rPr>
              <m:t>max</m:t>
            </m:r>
          </m:sub>
        </m:sSub>
        <m:r>
          <w:rPr>
            <w:rFonts w:ascii="Cambria Math" w:eastAsia="Courier New" w:hAnsi="Cambria Math"/>
            <w:color w:val="000000"/>
            <w:sz w:val="26"/>
            <w:szCs w:val="26"/>
            <w:lang w:eastAsia="en-US"/>
          </w:rPr>
          <m:t>∙</m:t>
        </m:r>
        <m:sSub>
          <m:sSubPr>
            <m:ctrlPr>
              <w:rPr>
                <w:rFonts w:ascii="Cambria Math" w:eastAsia="Courier New" w:hAnsi="Cambria Math"/>
                <w:i/>
                <w:color w:val="000000"/>
                <w:sz w:val="26"/>
                <w:szCs w:val="26"/>
                <w:lang w:eastAsia="en-US"/>
              </w:rPr>
            </m:ctrlPr>
          </m:sSubPr>
          <m:e>
            <m:r>
              <w:rPr>
                <w:rFonts w:ascii="Cambria Math" w:eastAsia="Courier New" w:hAnsi="Cambria Math"/>
                <w:color w:val="000000"/>
                <w:sz w:val="26"/>
                <w:szCs w:val="26"/>
                <w:lang w:eastAsia="en-US"/>
              </w:rPr>
              <m:t>Q</m:t>
            </m:r>
          </m:e>
          <m:sub>
            <m:r>
              <w:rPr>
                <w:rFonts w:ascii="Cambria Math" w:eastAsia="Courier New" w:hAnsi="Cambria Math"/>
                <w:color w:val="000000"/>
                <w:sz w:val="26"/>
                <w:szCs w:val="26"/>
                <w:lang w:eastAsia="en-US"/>
              </w:rPr>
              <m:t>ст</m:t>
            </m:r>
          </m:sub>
        </m:sSub>
        <m:r>
          <w:rPr>
            <w:rFonts w:ascii="Cambria Math" w:eastAsia="Courier New" w:hAnsi="Cambria Math"/>
            <w:color w:val="000000"/>
            <w:sz w:val="26"/>
            <w:szCs w:val="26"/>
            <w:lang w:eastAsia="en-US"/>
          </w:rPr>
          <m:t>∙</m:t>
        </m:r>
        <m:sSub>
          <m:sSubPr>
            <m:ctrlPr>
              <w:rPr>
                <w:rFonts w:ascii="Cambria Math" w:eastAsia="Courier New" w:hAnsi="Cambria Math"/>
                <w:i/>
                <w:color w:val="000000"/>
                <w:sz w:val="26"/>
                <w:szCs w:val="26"/>
                <w:lang w:eastAsia="en-US"/>
              </w:rPr>
            </m:ctrlPr>
          </m:sSubPr>
          <m:e>
            <m:r>
              <w:rPr>
                <w:rFonts w:ascii="Cambria Math" w:eastAsia="Courier New" w:hAnsi="Cambria Math"/>
                <w:color w:val="000000"/>
                <w:sz w:val="26"/>
                <w:szCs w:val="26"/>
                <w:lang w:eastAsia="en-US"/>
              </w:rPr>
              <m:t>k</m:t>
            </m:r>
          </m:e>
          <m:sub>
            <m:r>
              <w:rPr>
                <w:rFonts w:ascii="Cambria Math" w:eastAsia="Courier New" w:hAnsi="Cambria Math"/>
                <w:color w:val="000000"/>
                <w:sz w:val="26"/>
                <w:szCs w:val="26"/>
                <w:lang w:eastAsia="en-US"/>
              </w:rPr>
              <m:t>c</m:t>
            </m:r>
          </m:sub>
        </m:sSub>
      </m:oMath>
      <w:r w:rsidR="00076B61" w:rsidRPr="00914A54">
        <w:rPr>
          <w:rFonts w:eastAsia="Courier New"/>
          <w:color w:val="000000"/>
          <w:sz w:val="26"/>
          <w:szCs w:val="26"/>
          <w:lang w:eastAsia="en-US"/>
        </w:rPr>
        <w:t xml:space="preserve">     </w:t>
      </w:r>
    </w:p>
    <w:p w:rsidR="00076B61" w:rsidRPr="00914A54" w:rsidRDefault="00076B61" w:rsidP="00D96638">
      <w:pPr>
        <w:autoSpaceDE/>
        <w:autoSpaceDN/>
        <w:adjustRightInd/>
        <w:contextualSpacing/>
        <w:jc w:val="center"/>
        <w:rPr>
          <w:rFonts w:eastAsia="Courier New"/>
          <w:color w:val="000000"/>
          <w:sz w:val="26"/>
          <w:szCs w:val="26"/>
          <w:lang w:eastAsia="en-US"/>
        </w:rPr>
      </w:pPr>
    </w:p>
    <w:p w:rsidR="00990BDC" w:rsidRPr="00914A54" w:rsidRDefault="00CA2A0B" w:rsidP="00892B85">
      <w:pPr>
        <w:autoSpaceDE/>
        <w:autoSpaceDN/>
        <w:adjustRightInd/>
        <w:ind w:firstLine="851"/>
        <w:contextualSpacing/>
        <w:jc w:val="both"/>
        <w:rPr>
          <w:rFonts w:eastAsia="Courier New"/>
          <w:color w:val="000000"/>
          <w:sz w:val="26"/>
          <w:szCs w:val="26"/>
          <w:lang w:eastAsia="en-US"/>
        </w:rPr>
      </w:pPr>
      <w:r w:rsidRPr="00914A54">
        <w:rPr>
          <w:rFonts w:eastAsia="Courier New"/>
          <w:b/>
          <w:color w:val="000000"/>
          <w:sz w:val="26"/>
          <w:szCs w:val="26"/>
          <w:lang w:bidi="ru-RU"/>
        </w:rPr>
        <w:t>Решить задачу 2</w:t>
      </w:r>
      <w:r w:rsidRPr="00914A54">
        <w:rPr>
          <w:rFonts w:eastAsia="Courier New"/>
          <w:color w:val="000000"/>
          <w:sz w:val="26"/>
          <w:szCs w:val="26"/>
          <w:lang w:bidi="ru-RU"/>
        </w:rPr>
        <w:t xml:space="preserve"> </w:t>
      </w:r>
    </w:p>
    <w:p w:rsidR="00CA2A0B" w:rsidRPr="00914A54" w:rsidRDefault="00CA2A0B" w:rsidP="00892B85">
      <w:pPr>
        <w:autoSpaceDE/>
        <w:autoSpaceDN/>
        <w:adjustRightInd/>
        <w:ind w:firstLine="851"/>
        <w:contextualSpacing/>
        <w:jc w:val="both"/>
        <w:rPr>
          <w:rFonts w:eastAsia="Courier New"/>
          <w:color w:val="000000"/>
          <w:sz w:val="26"/>
          <w:szCs w:val="26"/>
          <w:lang w:eastAsia="en-US"/>
        </w:rPr>
      </w:pPr>
      <w:r w:rsidRPr="00914A54">
        <w:rPr>
          <w:rFonts w:eastAsia="Courier New"/>
          <w:color w:val="000000"/>
          <w:sz w:val="26"/>
          <w:szCs w:val="26"/>
          <w:lang w:bidi="ru-RU"/>
        </w:rPr>
        <w:t xml:space="preserve">Технические данные трехфазных трансформаторов серии ТМ приведены в табл. </w:t>
      </w:r>
      <w:r w:rsidR="0068186F">
        <w:rPr>
          <w:rFonts w:eastAsia="Courier New"/>
          <w:color w:val="000000"/>
          <w:sz w:val="26"/>
          <w:szCs w:val="26"/>
          <w:lang w:bidi="ru-RU"/>
        </w:rPr>
        <w:t>4</w:t>
      </w:r>
      <w:r w:rsidRPr="00914A54">
        <w:rPr>
          <w:rFonts w:eastAsia="Courier New"/>
          <w:color w:val="000000"/>
          <w:sz w:val="26"/>
          <w:szCs w:val="26"/>
          <w:lang w:bidi="ru-RU"/>
        </w:rPr>
        <w:t>.</w:t>
      </w:r>
      <w:r w:rsidR="0068186F">
        <w:rPr>
          <w:rFonts w:eastAsia="Courier New"/>
          <w:color w:val="000000"/>
          <w:sz w:val="26"/>
          <w:szCs w:val="26"/>
          <w:lang w:bidi="ru-RU"/>
        </w:rPr>
        <w:t>3</w:t>
      </w:r>
      <w:r w:rsidRPr="00914A54">
        <w:rPr>
          <w:rFonts w:eastAsia="Courier New"/>
          <w:color w:val="000000"/>
          <w:sz w:val="26"/>
          <w:szCs w:val="26"/>
          <w:lang w:bidi="ru-RU"/>
        </w:rPr>
        <w:t xml:space="preserve">: номинальная мощность </w:t>
      </w:r>
      <w:r w:rsidRPr="00914A54">
        <w:rPr>
          <w:rFonts w:eastAsia="Courier New"/>
          <w:color w:val="000000"/>
          <w:sz w:val="26"/>
          <w:szCs w:val="26"/>
          <w:lang w:val="en-US" w:bidi="ru-RU"/>
        </w:rPr>
        <w:t>S</w:t>
      </w:r>
      <w:r w:rsidRPr="00914A54">
        <w:rPr>
          <w:rFonts w:eastAsia="Courier New"/>
          <w:color w:val="000000"/>
          <w:sz w:val="26"/>
          <w:szCs w:val="26"/>
          <w:vertAlign w:val="subscript"/>
          <w:lang w:bidi="ru-RU"/>
        </w:rPr>
        <w:t>ном</w:t>
      </w:r>
      <w:r w:rsidRPr="00914A54">
        <w:rPr>
          <w:rFonts w:eastAsia="Courier New"/>
          <w:color w:val="000000"/>
          <w:sz w:val="26"/>
          <w:szCs w:val="26"/>
          <w:lang w:bidi="ru-RU"/>
        </w:rPr>
        <w:t>, но</w:t>
      </w:r>
      <w:r w:rsidRPr="00914A54">
        <w:rPr>
          <w:rFonts w:eastAsia="Courier New"/>
          <w:color w:val="000000"/>
          <w:sz w:val="26"/>
          <w:szCs w:val="26"/>
          <w:lang w:bidi="ru-RU"/>
        </w:rPr>
        <w:softHyphen/>
        <w:t xml:space="preserve">минальные первичное </w:t>
      </w:r>
      <w:r w:rsidRPr="00914A54">
        <w:rPr>
          <w:rFonts w:eastAsia="Courier New"/>
          <w:color w:val="000000"/>
          <w:sz w:val="26"/>
          <w:szCs w:val="26"/>
          <w:lang w:val="en-US" w:bidi="ru-RU"/>
        </w:rPr>
        <w:t>U</w:t>
      </w:r>
      <w:r w:rsidRPr="00914A54">
        <w:rPr>
          <w:rFonts w:eastAsia="Courier New"/>
          <w:color w:val="000000"/>
          <w:sz w:val="26"/>
          <w:szCs w:val="26"/>
          <w:vertAlign w:val="subscript"/>
          <w:lang w:bidi="ru-RU"/>
        </w:rPr>
        <w:t>1ном</w:t>
      </w:r>
      <w:r w:rsidRPr="00914A54">
        <w:rPr>
          <w:rFonts w:eastAsia="Courier New"/>
          <w:color w:val="000000"/>
          <w:sz w:val="26"/>
          <w:szCs w:val="26"/>
          <w:lang w:bidi="ru-RU"/>
        </w:rPr>
        <w:t xml:space="preserve"> и вторичное </w:t>
      </w:r>
      <w:r w:rsidRPr="00914A54">
        <w:rPr>
          <w:rFonts w:eastAsia="Book Antiqua"/>
          <w:iCs/>
          <w:color w:val="000000"/>
          <w:sz w:val="26"/>
          <w:szCs w:val="26"/>
          <w:shd w:val="clear" w:color="auto" w:fill="FFFFFF"/>
          <w:lang w:val="en-US" w:eastAsia="en-US" w:bidi="en-US"/>
        </w:rPr>
        <w:t>U</w:t>
      </w:r>
      <w:r w:rsidRPr="00914A54">
        <w:rPr>
          <w:rFonts w:eastAsia="Book Antiqua"/>
          <w:iCs/>
          <w:color w:val="000000"/>
          <w:sz w:val="26"/>
          <w:szCs w:val="26"/>
          <w:shd w:val="clear" w:color="auto" w:fill="FFFFFF"/>
          <w:vertAlign w:val="subscript"/>
          <w:lang w:eastAsia="en-US" w:bidi="en-US"/>
        </w:rPr>
        <w:t>2ном</w:t>
      </w:r>
      <w:r w:rsidRPr="00914A54">
        <w:rPr>
          <w:rFonts w:eastAsia="Courier New"/>
          <w:color w:val="000000"/>
          <w:sz w:val="26"/>
          <w:szCs w:val="26"/>
          <w:lang w:eastAsia="en-US" w:bidi="en-US"/>
        </w:rPr>
        <w:t xml:space="preserve"> </w:t>
      </w:r>
      <w:r w:rsidRPr="00914A54">
        <w:rPr>
          <w:rFonts w:eastAsia="Courier New"/>
          <w:color w:val="000000"/>
          <w:sz w:val="26"/>
          <w:szCs w:val="26"/>
          <w:lang w:bidi="ru-RU"/>
        </w:rPr>
        <w:t>напряжения, напря</w:t>
      </w:r>
      <w:r w:rsidRPr="00914A54">
        <w:rPr>
          <w:rFonts w:eastAsia="Courier New"/>
          <w:color w:val="000000"/>
          <w:sz w:val="26"/>
          <w:szCs w:val="26"/>
          <w:lang w:bidi="ru-RU"/>
        </w:rPr>
        <w:softHyphen/>
        <w:t xml:space="preserve">жение короткого замыкания </w:t>
      </w:r>
      <w:r w:rsidRPr="00914A54">
        <w:rPr>
          <w:rFonts w:eastAsia="Book Antiqua"/>
          <w:i/>
          <w:iCs/>
          <w:color w:val="000000"/>
          <w:sz w:val="26"/>
          <w:szCs w:val="26"/>
          <w:shd w:val="clear" w:color="auto" w:fill="FFFFFF"/>
          <w:lang w:bidi="ru-RU"/>
        </w:rPr>
        <w:t>и</w:t>
      </w:r>
      <w:r w:rsidRPr="00914A54">
        <w:rPr>
          <w:rFonts w:eastAsia="Book Antiqua"/>
          <w:iCs/>
          <w:color w:val="000000"/>
          <w:sz w:val="26"/>
          <w:szCs w:val="26"/>
          <w:shd w:val="clear" w:color="auto" w:fill="FFFFFF"/>
          <w:vertAlign w:val="subscript"/>
          <w:lang w:bidi="ru-RU"/>
        </w:rPr>
        <w:t>к</w:t>
      </w:r>
      <w:r w:rsidRPr="00914A54">
        <w:rPr>
          <w:rFonts w:eastAsia="Book Antiqua"/>
          <w:iCs/>
          <w:color w:val="000000"/>
          <w:sz w:val="26"/>
          <w:szCs w:val="26"/>
          <w:shd w:val="clear" w:color="auto" w:fill="FFFFFF"/>
          <w:lang w:bidi="ru-RU"/>
        </w:rPr>
        <w:t>,</w:t>
      </w:r>
      <w:r w:rsidRPr="00914A54">
        <w:rPr>
          <w:rFonts w:eastAsia="Courier New"/>
          <w:color w:val="000000"/>
          <w:sz w:val="26"/>
          <w:szCs w:val="26"/>
          <w:lang w:bidi="ru-RU"/>
        </w:rPr>
        <w:t xml:space="preserve"> мощность короткого замыкания </w:t>
      </w:r>
      <w:r w:rsidRPr="00914A54">
        <w:rPr>
          <w:rFonts w:eastAsia="Book Antiqua"/>
          <w:iCs/>
          <w:color w:val="000000"/>
          <w:sz w:val="26"/>
          <w:szCs w:val="26"/>
          <w:shd w:val="clear" w:color="auto" w:fill="FFFFFF"/>
          <w:lang w:bidi="ru-RU"/>
        </w:rPr>
        <w:t>Р</w:t>
      </w:r>
      <w:r w:rsidRPr="00914A54">
        <w:rPr>
          <w:rFonts w:eastAsia="Book Antiqua"/>
          <w:iCs/>
          <w:color w:val="000000"/>
          <w:sz w:val="26"/>
          <w:szCs w:val="26"/>
          <w:shd w:val="clear" w:color="auto" w:fill="FFFFFF"/>
          <w:vertAlign w:val="subscript"/>
          <w:lang w:bidi="ru-RU"/>
        </w:rPr>
        <w:t>к</w:t>
      </w:r>
      <w:r w:rsidR="00F5486E" w:rsidRPr="00914A54">
        <w:rPr>
          <w:rFonts w:eastAsia="Book Antiqua"/>
          <w:iCs/>
          <w:color w:val="000000"/>
          <w:sz w:val="26"/>
          <w:szCs w:val="26"/>
          <w:shd w:val="clear" w:color="auto" w:fill="FFFFFF"/>
          <w:vertAlign w:val="subscript"/>
          <w:lang w:bidi="ru-RU"/>
        </w:rPr>
        <w:t>.ном</w:t>
      </w:r>
      <w:r w:rsidR="00F5486E" w:rsidRPr="00914A54">
        <w:rPr>
          <w:rFonts w:eastAsia="Courier New"/>
          <w:color w:val="000000"/>
          <w:sz w:val="26"/>
          <w:szCs w:val="26"/>
          <w:lang w:bidi="ru-RU"/>
        </w:rPr>
        <w:t xml:space="preserve">, </w:t>
      </w:r>
      <w:r w:rsidRPr="00914A54">
        <w:rPr>
          <w:rFonts w:eastAsia="Courier New"/>
          <w:color w:val="000000"/>
          <w:sz w:val="26"/>
          <w:szCs w:val="26"/>
          <w:lang w:bidi="ru-RU"/>
        </w:rPr>
        <w:t xml:space="preserve"> мощность холостого хода Р</w:t>
      </w:r>
      <w:r w:rsidR="00F5486E" w:rsidRPr="00914A54">
        <w:rPr>
          <w:rFonts w:eastAsia="Courier New"/>
          <w:color w:val="000000"/>
          <w:sz w:val="26"/>
          <w:szCs w:val="26"/>
          <w:vertAlign w:val="subscript"/>
          <w:lang w:bidi="ru-RU"/>
        </w:rPr>
        <w:t xml:space="preserve">0 </w:t>
      </w:r>
      <w:r w:rsidRPr="00914A54">
        <w:rPr>
          <w:rFonts w:eastAsia="Courier New"/>
          <w:color w:val="000000"/>
          <w:sz w:val="26"/>
          <w:szCs w:val="26"/>
          <w:vertAlign w:val="subscript"/>
          <w:lang w:bidi="ru-RU"/>
        </w:rPr>
        <w:t>ном</w:t>
      </w:r>
      <w:r w:rsidRPr="00914A54">
        <w:rPr>
          <w:rFonts w:eastAsia="Courier New"/>
          <w:color w:val="000000"/>
          <w:sz w:val="26"/>
          <w:szCs w:val="26"/>
          <w:lang w:bidi="ru-RU"/>
        </w:rPr>
        <w:t xml:space="preserve">, ток холостого хода </w:t>
      </w:r>
      <w:r w:rsidR="00F5486E" w:rsidRPr="00914A54">
        <w:rPr>
          <w:rFonts w:eastAsia="Courier New"/>
          <w:i/>
          <w:color w:val="000000"/>
          <w:sz w:val="26"/>
          <w:szCs w:val="26"/>
          <w:lang w:val="en-US" w:bidi="ru-RU"/>
        </w:rPr>
        <w:t>i</w:t>
      </w:r>
      <w:r w:rsidRPr="00914A54">
        <w:rPr>
          <w:rFonts w:eastAsia="Courier New"/>
          <w:color w:val="000000"/>
          <w:sz w:val="26"/>
          <w:szCs w:val="26"/>
          <w:vertAlign w:val="subscript"/>
          <w:lang w:bidi="ru-RU"/>
        </w:rPr>
        <w:t>0</w:t>
      </w:r>
      <w:r w:rsidRPr="00914A54">
        <w:rPr>
          <w:rFonts w:eastAsia="Courier New"/>
          <w:color w:val="000000"/>
          <w:sz w:val="26"/>
          <w:szCs w:val="26"/>
          <w:lang w:bidi="ru-RU"/>
        </w:rPr>
        <w:t>. Опре</w:t>
      </w:r>
      <w:r w:rsidRPr="00914A54">
        <w:rPr>
          <w:rFonts w:eastAsia="Courier New"/>
          <w:color w:val="000000"/>
          <w:sz w:val="26"/>
          <w:szCs w:val="26"/>
          <w:lang w:bidi="ru-RU"/>
        </w:rPr>
        <w:softHyphen/>
        <w:t>делить необходимые параметры и построить треугольник коротко</w:t>
      </w:r>
      <w:r w:rsidRPr="00914A54">
        <w:rPr>
          <w:rFonts w:eastAsia="Courier New"/>
          <w:color w:val="000000"/>
          <w:sz w:val="26"/>
          <w:szCs w:val="26"/>
          <w:lang w:bidi="ru-RU"/>
        </w:rPr>
        <w:softHyphen/>
        <w:t xml:space="preserve">го замыкания (обмотки соединены </w:t>
      </w:r>
      <w:r w:rsidRPr="00914A54">
        <w:rPr>
          <w:rFonts w:eastAsia="Courier New"/>
          <w:color w:val="000000"/>
          <w:sz w:val="26"/>
          <w:szCs w:val="26"/>
          <w:lang w:val="en-US" w:eastAsia="en-US" w:bidi="en-US"/>
        </w:rPr>
        <w:t>Y</w:t>
      </w:r>
      <w:r w:rsidRPr="00914A54">
        <w:rPr>
          <w:rFonts w:eastAsia="Courier New"/>
          <w:color w:val="000000"/>
          <w:sz w:val="26"/>
          <w:szCs w:val="26"/>
          <w:lang w:eastAsia="en-US" w:bidi="en-US"/>
        </w:rPr>
        <w:t>/</w:t>
      </w:r>
      <w:r w:rsidRPr="00914A54">
        <w:rPr>
          <w:rFonts w:eastAsia="Courier New"/>
          <w:color w:val="000000"/>
          <w:sz w:val="26"/>
          <w:szCs w:val="26"/>
          <w:lang w:val="en-US" w:eastAsia="en-US" w:bidi="en-US"/>
        </w:rPr>
        <w:t>Y</w:t>
      </w:r>
      <w:r w:rsidRPr="00914A54">
        <w:rPr>
          <w:rFonts w:eastAsia="Courier New"/>
          <w:color w:val="000000"/>
          <w:sz w:val="26"/>
          <w:szCs w:val="26"/>
          <w:lang w:eastAsia="en-US" w:bidi="en-US"/>
        </w:rPr>
        <w:t xml:space="preserve">; </w:t>
      </w:r>
      <w:r w:rsidRPr="00914A54">
        <w:rPr>
          <w:rFonts w:eastAsia="Courier New"/>
          <w:color w:val="000000"/>
          <w:sz w:val="26"/>
          <w:szCs w:val="26"/>
          <w:lang w:bidi="ru-RU"/>
        </w:rPr>
        <w:t>параметры приведены к ра</w:t>
      </w:r>
      <w:r w:rsidRPr="00914A54">
        <w:rPr>
          <w:rFonts w:eastAsia="Courier New"/>
          <w:color w:val="000000"/>
          <w:sz w:val="26"/>
          <w:szCs w:val="26"/>
          <w:lang w:bidi="ru-RU"/>
        </w:rPr>
        <w:softHyphen/>
        <w:t>бочей температуре).</w:t>
      </w:r>
    </w:p>
    <w:p w:rsidR="003355BE" w:rsidRPr="00914A54" w:rsidRDefault="003355BE" w:rsidP="00D96638">
      <w:pPr>
        <w:autoSpaceDE/>
        <w:autoSpaceDN/>
        <w:adjustRightInd/>
        <w:contextualSpacing/>
        <w:rPr>
          <w:rFonts w:eastAsia="Courier New"/>
          <w:color w:val="000000"/>
          <w:sz w:val="26"/>
          <w:szCs w:val="26"/>
          <w:lang w:bidi="ru-RU"/>
        </w:rPr>
      </w:pPr>
    </w:p>
    <w:p w:rsidR="00CA2A0B" w:rsidRPr="00914A54" w:rsidRDefault="00CA2A0B" w:rsidP="00D96638">
      <w:pPr>
        <w:autoSpaceDE/>
        <w:autoSpaceDN/>
        <w:adjustRightInd/>
        <w:contextualSpacing/>
        <w:rPr>
          <w:rFonts w:eastAsia="Courier New"/>
          <w:color w:val="000000"/>
          <w:sz w:val="26"/>
          <w:szCs w:val="26"/>
          <w:lang w:bidi="ru-RU"/>
        </w:rPr>
      </w:pPr>
      <w:r w:rsidRPr="0068186F">
        <w:rPr>
          <w:rFonts w:eastAsia="Courier New"/>
          <w:color w:val="000000"/>
          <w:sz w:val="26"/>
          <w:szCs w:val="26"/>
          <w:lang w:bidi="ru-RU"/>
        </w:rPr>
        <w:t xml:space="preserve">Таблица </w:t>
      </w:r>
      <w:r w:rsidR="0068186F" w:rsidRPr="0068186F">
        <w:rPr>
          <w:rFonts w:eastAsia="Courier New"/>
          <w:color w:val="000000"/>
          <w:sz w:val="26"/>
          <w:szCs w:val="26"/>
          <w:lang w:bidi="ru-RU"/>
        </w:rPr>
        <w:t>4</w:t>
      </w:r>
      <w:r w:rsidRPr="0068186F">
        <w:rPr>
          <w:rFonts w:eastAsia="Courier New"/>
          <w:color w:val="000000"/>
          <w:sz w:val="26"/>
          <w:szCs w:val="26"/>
          <w:lang w:bidi="ru-RU"/>
        </w:rPr>
        <w:t>.</w:t>
      </w:r>
      <w:r w:rsidR="0068186F" w:rsidRPr="0068186F">
        <w:rPr>
          <w:rFonts w:eastAsia="Courier New"/>
          <w:color w:val="000000"/>
          <w:sz w:val="26"/>
          <w:szCs w:val="26"/>
          <w:lang w:bidi="ru-RU"/>
        </w:rPr>
        <w:t>3</w:t>
      </w:r>
      <w:r w:rsidR="00211382">
        <w:rPr>
          <w:rFonts w:eastAsia="Courier New"/>
          <w:color w:val="000000"/>
          <w:sz w:val="26"/>
          <w:szCs w:val="26"/>
          <w:lang w:bidi="ru-RU"/>
        </w:rPr>
        <w:t xml:space="preserve"> -</w:t>
      </w:r>
      <w:r w:rsidRPr="00914A54">
        <w:rPr>
          <w:rFonts w:eastAsia="Courier New"/>
          <w:color w:val="000000"/>
          <w:sz w:val="26"/>
          <w:szCs w:val="26"/>
          <w:lang w:bidi="ru-RU"/>
        </w:rPr>
        <w:t xml:space="preserve"> Варианты исходных значений задачи 2.</w:t>
      </w:r>
    </w:p>
    <w:tbl>
      <w:tblPr>
        <w:tblStyle w:val="a6"/>
        <w:tblW w:w="0" w:type="auto"/>
        <w:tblLook w:val="04A0" w:firstRow="1" w:lastRow="0" w:firstColumn="1" w:lastColumn="0" w:noHBand="0" w:noVBand="1"/>
      </w:tblPr>
      <w:tblGrid>
        <w:gridCol w:w="1555"/>
        <w:gridCol w:w="1888"/>
        <w:gridCol w:w="907"/>
        <w:gridCol w:w="851"/>
        <w:gridCol w:w="850"/>
        <w:gridCol w:w="919"/>
        <w:gridCol w:w="1008"/>
        <w:gridCol w:w="988"/>
        <w:gridCol w:w="917"/>
      </w:tblGrid>
      <w:tr w:rsidR="00F33731" w:rsidRPr="003F2FE4" w:rsidTr="00F33731">
        <w:tc>
          <w:tcPr>
            <w:tcW w:w="1555" w:type="dxa"/>
          </w:tcPr>
          <w:p w:rsidR="00F33731" w:rsidRPr="003F2FE4" w:rsidRDefault="00F33731" w:rsidP="00D96638">
            <w:pPr>
              <w:autoSpaceDE/>
              <w:autoSpaceDN/>
              <w:adjustRightInd/>
              <w:contextualSpacing/>
              <w:jc w:val="center"/>
              <w:rPr>
                <w:rFonts w:eastAsia="Courier New"/>
                <w:color w:val="000000"/>
                <w:sz w:val="24"/>
                <w:szCs w:val="24"/>
                <w:lang w:bidi="ru-RU"/>
              </w:rPr>
            </w:pPr>
            <w:r w:rsidRPr="003F2FE4">
              <w:rPr>
                <w:rFonts w:eastAsia="Courier New"/>
                <w:color w:val="000000"/>
                <w:sz w:val="24"/>
                <w:szCs w:val="24"/>
                <w:lang w:bidi="ru-RU"/>
              </w:rPr>
              <w:t>вариант</w:t>
            </w:r>
          </w:p>
        </w:tc>
        <w:tc>
          <w:tcPr>
            <w:tcW w:w="1888" w:type="dxa"/>
          </w:tcPr>
          <w:p w:rsidR="00F33731" w:rsidRPr="003F2FE4" w:rsidRDefault="00F33731" w:rsidP="00D96638">
            <w:pPr>
              <w:autoSpaceDE/>
              <w:autoSpaceDN/>
              <w:adjustRightInd/>
              <w:contextualSpacing/>
              <w:jc w:val="center"/>
              <w:rPr>
                <w:rFonts w:eastAsia="Courier New"/>
                <w:color w:val="000000"/>
                <w:sz w:val="24"/>
                <w:szCs w:val="24"/>
                <w:lang w:bidi="ru-RU"/>
              </w:rPr>
            </w:pPr>
            <w:r w:rsidRPr="003F2FE4">
              <w:rPr>
                <w:rFonts w:eastAsia="Courier New"/>
                <w:color w:val="000000"/>
                <w:sz w:val="24"/>
                <w:szCs w:val="24"/>
                <w:lang w:bidi="ru-RU"/>
              </w:rPr>
              <w:t>Тип трансформатора</w:t>
            </w:r>
          </w:p>
        </w:tc>
        <w:tc>
          <w:tcPr>
            <w:tcW w:w="907" w:type="dxa"/>
          </w:tcPr>
          <w:p w:rsidR="00F33731" w:rsidRPr="003F2FE4" w:rsidRDefault="00F33731" w:rsidP="00D96638">
            <w:pPr>
              <w:autoSpaceDE/>
              <w:autoSpaceDN/>
              <w:adjustRightInd/>
              <w:contextualSpacing/>
              <w:jc w:val="center"/>
              <w:rPr>
                <w:rFonts w:eastAsia="Courier New"/>
                <w:color w:val="000000"/>
                <w:sz w:val="24"/>
                <w:szCs w:val="24"/>
                <w:lang w:bidi="ru-RU"/>
              </w:rPr>
            </w:pPr>
            <w:r w:rsidRPr="003F2FE4">
              <w:rPr>
                <w:rFonts w:eastAsia="Courier New"/>
                <w:color w:val="000000"/>
                <w:sz w:val="24"/>
                <w:szCs w:val="24"/>
                <w:lang w:val="en-US" w:bidi="ru-RU"/>
              </w:rPr>
              <w:t>S</w:t>
            </w:r>
            <w:r w:rsidRPr="003F2FE4">
              <w:rPr>
                <w:rFonts w:eastAsia="Courier New"/>
                <w:color w:val="000000"/>
                <w:sz w:val="24"/>
                <w:szCs w:val="24"/>
                <w:vertAlign w:val="subscript"/>
                <w:lang w:bidi="ru-RU"/>
              </w:rPr>
              <w:t>ном</w:t>
            </w:r>
            <w:r w:rsidRPr="003F2FE4">
              <w:rPr>
                <w:rFonts w:eastAsia="Courier New"/>
                <w:color w:val="000000"/>
                <w:sz w:val="24"/>
                <w:szCs w:val="24"/>
                <w:lang w:bidi="ru-RU"/>
              </w:rPr>
              <w:t>,</w:t>
            </w:r>
          </w:p>
          <w:p w:rsidR="00F33731" w:rsidRPr="003F2FE4" w:rsidRDefault="00F33731" w:rsidP="00D96638">
            <w:pPr>
              <w:autoSpaceDE/>
              <w:autoSpaceDN/>
              <w:adjustRightInd/>
              <w:contextualSpacing/>
              <w:jc w:val="center"/>
              <w:rPr>
                <w:rFonts w:eastAsia="Courier New"/>
                <w:color w:val="000000"/>
                <w:sz w:val="24"/>
                <w:szCs w:val="24"/>
                <w:lang w:bidi="ru-RU"/>
              </w:rPr>
            </w:pPr>
            <w:r w:rsidRPr="003F2FE4">
              <w:rPr>
                <w:rFonts w:eastAsia="Courier New"/>
                <w:color w:val="000000"/>
                <w:sz w:val="24"/>
                <w:szCs w:val="24"/>
                <w:lang w:bidi="ru-RU"/>
              </w:rPr>
              <w:t>кВА</w:t>
            </w:r>
          </w:p>
        </w:tc>
        <w:tc>
          <w:tcPr>
            <w:tcW w:w="851" w:type="dxa"/>
          </w:tcPr>
          <w:p w:rsidR="00F33731" w:rsidRPr="003F2FE4" w:rsidRDefault="00F33731" w:rsidP="00D96638">
            <w:pPr>
              <w:autoSpaceDE/>
              <w:autoSpaceDN/>
              <w:adjustRightInd/>
              <w:contextualSpacing/>
              <w:jc w:val="center"/>
              <w:rPr>
                <w:rFonts w:eastAsia="Courier New"/>
                <w:color w:val="000000"/>
                <w:sz w:val="24"/>
                <w:szCs w:val="24"/>
                <w:vertAlign w:val="subscript"/>
                <w:lang w:bidi="ru-RU"/>
              </w:rPr>
            </w:pPr>
            <w:r w:rsidRPr="003F2FE4">
              <w:rPr>
                <w:rFonts w:eastAsia="Courier New"/>
                <w:color w:val="000000"/>
                <w:sz w:val="24"/>
                <w:szCs w:val="24"/>
                <w:lang w:val="en-US" w:bidi="ru-RU"/>
              </w:rPr>
              <w:t>U</w:t>
            </w:r>
            <w:r w:rsidRPr="003F2FE4">
              <w:rPr>
                <w:rFonts w:eastAsia="Courier New"/>
                <w:color w:val="000000"/>
                <w:sz w:val="24"/>
                <w:szCs w:val="24"/>
                <w:vertAlign w:val="subscript"/>
                <w:lang w:bidi="ru-RU"/>
              </w:rPr>
              <w:t>1ном,</w:t>
            </w:r>
          </w:p>
          <w:p w:rsidR="00F33731" w:rsidRPr="003F2FE4" w:rsidRDefault="00F33731" w:rsidP="00D96638">
            <w:pPr>
              <w:autoSpaceDE/>
              <w:autoSpaceDN/>
              <w:adjustRightInd/>
              <w:contextualSpacing/>
              <w:jc w:val="center"/>
              <w:rPr>
                <w:rFonts w:eastAsia="Courier New"/>
                <w:color w:val="000000"/>
                <w:sz w:val="24"/>
                <w:szCs w:val="24"/>
                <w:lang w:bidi="ru-RU"/>
              </w:rPr>
            </w:pPr>
            <w:r w:rsidRPr="003F2FE4">
              <w:rPr>
                <w:rFonts w:eastAsia="Courier New"/>
                <w:color w:val="000000"/>
                <w:sz w:val="24"/>
                <w:szCs w:val="24"/>
                <w:lang w:bidi="ru-RU"/>
              </w:rPr>
              <w:t>кВ</w:t>
            </w:r>
          </w:p>
        </w:tc>
        <w:tc>
          <w:tcPr>
            <w:tcW w:w="850" w:type="dxa"/>
          </w:tcPr>
          <w:p w:rsidR="00F33731" w:rsidRPr="003F2FE4" w:rsidRDefault="00F33731" w:rsidP="00D96638">
            <w:pPr>
              <w:autoSpaceDE/>
              <w:autoSpaceDN/>
              <w:adjustRightInd/>
              <w:contextualSpacing/>
              <w:jc w:val="center"/>
              <w:rPr>
                <w:rFonts w:eastAsia="Courier New"/>
                <w:color w:val="000000"/>
                <w:sz w:val="24"/>
                <w:szCs w:val="24"/>
                <w:lang w:bidi="ru-RU"/>
              </w:rPr>
            </w:pPr>
            <w:r w:rsidRPr="003F2FE4">
              <w:rPr>
                <w:rFonts w:eastAsia="Courier New"/>
                <w:color w:val="000000"/>
                <w:sz w:val="24"/>
                <w:szCs w:val="24"/>
                <w:lang w:bidi="ru-RU"/>
              </w:rPr>
              <w:t>U</w:t>
            </w:r>
            <w:r w:rsidRPr="003F2FE4">
              <w:rPr>
                <w:rFonts w:eastAsia="Courier New"/>
                <w:color w:val="000000"/>
                <w:sz w:val="24"/>
                <w:szCs w:val="24"/>
                <w:vertAlign w:val="subscript"/>
                <w:lang w:bidi="ru-RU"/>
              </w:rPr>
              <w:t>2ном</w:t>
            </w:r>
            <w:r w:rsidRPr="003F2FE4">
              <w:rPr>
                <w:rFonts w:eastAsia="Courier New"/>
                <w:color w:val="000000"/>
                <w:sz w:val="24"/>
                <w:szCs w:val="24"/>
                <w:lang w:bidi="ru-RU"/>
              </w:rPr>
              <w:t>,</w:t>
            </w:r>
          </w:p>
          <w:p w:rsidR="00F33731" w:rsidRPr="003F2FE4" w:rsidRDefault="00F33731" w:rsidP="00D96638">
            <w:pPr>
              <w:autoSpaceDE/>
              <w:autoSpaceDN/>
              <w:adjustRightInd/>
              <w:contextualSpacing/>
              <w:jc w:val="center"/>
              <w:rPr>
                <w:rFonts w:eastAsia="Courier New"/>
                <w:color w:val="000000"/>
                <w:sz w:val="24"/>
                <w:szCs w:val="24"/>
                <w:lang w:bidi="ru-RU"/>
              </w:rPr>
            </w:pPr>
            <w:r w:rsidRPr="003F2FE4">
              <w:rPr>
                <w:rFonts w:eastAsia="Courier New"/>
                <w:color w:val="000000"/>
                <w:sz w:val="24"/>
                <w:szCs w:val="24"/>
                <w:lang w:bidi="ru-RU"/>
              </w:rPr>
              <w:t>кВ</w:t>
            </w:r>
          </w:p>
        </w:tc>
        <w:tc>
          <w:tcPr>
            <w:tcW w:w="919" w:type="dxa"/>
          </w:tcPr>
          <w:p w:rsidR="00F33731" w:rsidRPr="003F2FE4" w:rsidRDefault="00F33731" w:rsidP="00D96638">
            <w:pPr>
              <w:autoSpaceDE/>
              <w:autoSpaceDN/>
              <w:adjustRightInd/>
              <w:contextualSpacing/>
              <w:jc w:val="center"/>
              <w:rPr>
                <w:rFonts w:eastAsia="Courier New"/>
                <w:color w:val="000000"/>
                <w:sz w:val="24"/>
                <w:szCs w:val="24"/>
                <w:lang w:bidi="ru-RU"/>
              </w:rPr>
            </w:pPr>
            <w:r w:rsidRPr="003F2FE4">
              <w:rPr>
                <w:rFonts w:eastAsia="Book Antiqua"/>
                <w:i/>
                <w:iCs/>
                <w:color w:val="000000"/>
                <w:sz w:val="24"/>
                <w:szCs w:val="24"/>
                <w:shd w:val="clear" w:color="auto" w:fill="FFFFFF"/>
                <w:lang w:bidi="ru-RU"/>
              </w:rPr>
              <w:t>и</w:t>
            </w:r>
            <w:r w:rsidRPr="003F2FE4">
              <w:rPr>
                <w:rFonts w:eastAsia="Book Antiqua"/>
                <w:iCs/>
                <w:color w:val="000000"/>
                <w:sz w:val="24"/>
                <w:szCs w:val="24"/>
                <w:shd w:val="clear" w:color="auto" w:fill="FFFFFF"/>
                <w:vertAlign w:val="subscript"/>
                <w:lang w:bidi="ru-RU"/>
              </w:rPr>
              <w:t xml:space="preserve">к, </w:t>
            </w:r>
            <w:r w:rsidRPr="003F2FE4">
              <w:rPr>
                <w:rFonts w:eastAsia="Book Antiqua"/>
                <w:iCs/>
                <w:color w:val="000000"/>
                <w:sz w:val="24"/>
                <w:szCs w:val="24"/>
                <w:shd w:val="clear" w:color="auto" w:fill="FFFFFF"/>
                <w:lang w:bidi="ru-RU"/>
              </w:rPr>
              <w:t>%</w:t>
            </w:r>
          </w:p>
        </w:tc>
        <w:tc>
          <w:tcPr>
            <w:tcW w:w="1008" w:type="dxa"/>
          </w:tcPr>
          <w:p w:rsidR="00F33731" w:rsidRPr="003F2FE4" w:rsidRDefault="00F33731" w:rsidP="00D96638">
            <w:pPr>
              <w:autoSpaceDE/>
              <w:autoSpaceDN/>
              <w:adjustRightInd/>
              <w:contextualSpacing/>
              <w:jc w:val="center"/>
              <w:rPr>
                <w:rFonts w:eastAsia="Courier New"/>
                <w:color w:val="000000"/>
                <w:sz w:val="24"/>
                <w:szCs w:val="24"/>
                <w:lang w:bidi="ru-RU"/>
              </w:rPr>
            </w:pPr>
            <w:r w:rsidRPr="003F2FE4">
              <w:rPr>
                <w:rFonts w:eastAsia="Book Antiqua"/>
                <w:iCs/>
                <w:color w:val="000000"/>
                <w:sz w:val="24"/>
                <w:szCs w:val="24"/>
                <w:shd w:val="clear" w:color="auto" w:fill="FFFFFF"/>
                <w:lang w:bidi="ru-RU"/>
              </w:rPr>
              <w:t>Р</w:t>
            </w:r>
            <w:r w:rsidRPr="003F2FE4">
              <w:rPr>
                <w:rFonts w:eastAsia="Book Antiqua"/>
                <w:iCs/>
                <w:color w:val="000000"/>
                <w:sz w:val="24"/>
                <w:szCs w:val="24"/>
                <w:shd w:val="clear" w:color="auto" w:fill="FFFFFF"/>
                <w:vertAlign w:val="subscript"/>
                <w:lang w:bidi="ru-RU"/>
              </w:rPr>
              <w:t>к.ном</w:t>
            </w:r>
            <w:r w:rsidRPr="003F2FE4">
              <w:rPr>
                <w:rFonts w:eastAsia="Courier New"/>
                <w:color w:val="000000"/>
                <w:sz w:val="24"/>
                <w:szCs w:val="24"/>
                <w:lang w:bidi="ru-RU"/>
              </w:rPr>
              <w:t xml:space="preserve">, </w:t>
            </w:r>
          </w:p>
          <w:p w:rsidR="00F33731" w:rsidRPr="003F2FE4" w:rsidRDefault="00F33731" w:rsidP="00D96638">
            <w:pPr>
              <w:autoSpaceDE/>
              <w:autoSpaceDN/>
              <w:adjustRightInd/>
              <w:contextualSpacing/>
              <w:jc w:val="center"/>
              <w:rPr>
                <w:rFonts w:eastAsia="Courier New"/>
                <w:color w:val="000000"/>
                <w:sz w:val="24"/>
                <w:szCs w:val="24"/>
                <w:lang w:bidi="ru-RU"/>
              </w:rPr>
            </w:pPr>
            <w:r w:rsidRPr="003F2FE4">
              <w:rPr>
                <w:rFonts w:eastAsia="Courier New"/>
                <w:color w:val="000000"/>
                <w:sz w:val="24"/>
                <w:szCs w:val="24"/>
                <w:lang w:bidi="ru-RU"/>
              </w:rPr>
              <w:t xml:space="preserve">кВт </w:t>
            </w:r>
          </w:p>
        </w:tc>
        <w:tc>
          <w:tcPr>
            <w:tcW w:w="988" w:type="dxa"/>
          </w:tcPr>
          <w:p w:rsidR="00F33731" w:rsidRPr="003F2FE4" w:rsidRDefault="00F33731" w:rsidP="00D96638">
            <w:pPr>
              <w:autoSpaceDE/>
              <w:autoSpaceDN/>
              <w:adjustRightInd/>
              <w:contextualSpacing/>
              <w:jc w:val="center"/>
              <w:rPr>
                <w:rFonts w:eastAsia="Courier New"/>
                <w:color w:val="000000"/>
                <w:sz w:val="24"/>
                <w:szCs w:val="24"/>
                <w:lang w:bidi="ru-RU"/>
              </w:rPr>
            </w:pPr>
            <w:r w:rsidRPr="003F2FE4">
              <w:rPr>
                <w:rFonts w:eastAsia="Courier New"/>
                <w:color w:val="000000"/>
                <w:sz w:val="24"/>
                <w:szCs w:val="24"/>
                <w:lang w:bidi="ru-RU"/>
              </w:rPr>
              <w:t>Р</w:t>
            </w:r>
            <w:r w:rsidRPr="003F2FE4">
              <w:rPr>
                <w:rFonts w:eastAsia="Courier New"/>
                <w:color w:val="000000"/>
                <w:sz w:val="24"/>
                <w:szCs w:val="24"/>
                <w:vertAlign w:val="subscript"/>
                <w:lang w:bidi="ru-RU"/>
              </w:rPr>
              <w:t>0 ном</w:t>
            </w:r>
            <w:r w:rsidRPr="003F2FE4">
              <w:rPr>
                <w:rFonts w:eastAsia="Courier New"/>
                <w:color w:val="000000"/>
                <w:sz w:val="24"/>
                <w:szCs w:val="24"/>
                <w:lang w:bidi="ru-RU"/>
              </w:rPr>
              <w:t>,</w:t>
            </w:r>
          </w:p>
          <w:p w:rsidR="00F33731" w:rsidRPr="003F2FE4" w:rsidRDefault="00F33731" w:rsidP="00D96638">
            <w:pPr>
              <w:autoSpaceDE/>
              <w:autoSpaceDN/>
              <w:adjustRightInd/>
              <w:contextualSpacing/>
              <w:jc w:val="center"/>
              <w:rPr>
                <w:rFonts w:eastAsia="Courier New"/>
                <w:color w:val="000000"/>
                <w:sz w:val="24"/>
                <w:szCs w:val="24"/>
                <w:lang w:bidi="ru-RU"/>
              </w:rPr>
            </w:pPr>
            <w:r w:rsidRPr="003F2FE4">
              <w:rPr>
                <w:rFonts w:eastAsia="Courier New"/>
                <w:color w:val="000000"/>
                <w:sz w:val="24"/>
                <w:szCs w:val="24"/>
                <w:lang w:bidi="ru-RU"/>
              </w:rPr>
              <w:t>кВт</w:t>
            </w:r>
          </w:p>
        </w:tc>
        <w:tc>
          <w:tcPr>
            <w:tcW w:w="917" w:type="dxa"/>
          </w:tcPr>
          <w:p w:rsidR="00F33731" w:rsidRPr="003F2FE4" w:rsidRDefault="00F33731" w:rsidP="00D96638">
            <w:pPr>
              <w:autoSpaceDE/>
              <w:autoSpaceDN/>
              <w:adjustRightInd/>
              <w:contextualSpacing/>
              <w:jc w:val="center"/>
              <w:rPr>
                <w:rFonts w:eastAsia="Courier New"/>
                <w:color w:val="000000"/>
                <w:sz w:val="24"/>
                <w:szCs w:val="24"/>
                <w:lang w:bidi="ru-RU"/>
              </w:rPr>
            </w:pPr>
            <w:r w:rsidRPr="003F2FE4">
              <w:rPr>
                <w:rFonts w:eastAsia="Courier New"/>
                <w:i/>
                <w:color w:val="000000"/>
                <w:sz w:val="24"/>
                <w:szCs w:val="24"/>
                <w:lang w:val="en-US" w:bidi="ru-RU"/>
              </w:rPr>
              <w:t>i</w:t>
            </w:r>
            <w:r w:rsidRPr="003F2FE4">
              <w:rPr>
                <w:rFonts w:eastAsia="Courier New"/>
                <w:color w:val="000000"/>
                <w:sz w:val="24"/>
                <w:szCs w:val="24"/>
                <w:vertAlign w:val="subscript"/>
                <w:lang w:bidi="ru-RU"/>
              </w:rPr>
              <w:t xml:space="preserve">0,  </w:t>
            </w:r>
            <w:r w:rsidRPr="003F2FE4">
              <w:rPr>
                <w:rFonts w:eastAsia="Courier New"/>
                <w:color w:val="000000"/>
                <w:sz w:val="24"/>
                <w:szCs w:val="24"/>
                <w:lang w:bidi="ru-RU"/>
              </w:rPr>
              <w:t>%</w:t>
            </w:r>
          </w:p>
        </w:tc>
      </w:tr>
      <w:tr w:rsidR="00F33731" w:rsidRPr="003F2FE4" w:rsidTr="00F33731">
        <w:tc>
          <w:tcPr>
            <w:tcW w:w="1555" w:type="dxa"/>
          </w:tcPr>
          <w:p w:rsidR="00F33731" w:rsidRPr="003F2FE4" w:rsidRDefault="00F33731" w:rsidP="00D96638">
            <w:pPr>
              <w:autoSpaceDE/>
              <w:autoSpaceDN/>
              <w:adjustRightInd/>
              <w:contextualSpacing/>
              <w:rPr>
                <w:rFonts w:eastAsia="Courier New"/>
                <w:color w:val="000000"/>
                <w:sz w:val="24"/>
                <w:szCs w:val="24"/>
                <w:lang w:bidi="ru-RU"/>
              </w:rPr>
            </w:pPr>
            <w:r w:rsidRPr="003F2FE4">
              <w:rPr>
                <w:rFonts w:eastAsia="Courier New"/>
                <w:color w:val="000000"/>
                <w:sz w:val="24"/>
                <w:szCs w:val="24"/>
                <w:lang w:bidi="ru-RU"/>
              </w:rPr>
              <w:t>1, 7, 13, 19, 25</w:t>
            </w:r>
          </w:p>
        </w:tc>
        <w:tc>
          <w:tcPr>
            <w:tcW w:w="1888" w:type="dxa"/>
          </w:tcPr>
          <w:p w:rsidR="00F33731" w:rsidRPr="003F2FE4" w:rsidRDefault="00F33731" w:rsidP="00D96638">
            <w:pPr>
              <w:autoSpaceDE/>
              <w:autoSpaceDN/>
              <w:adjustRightInd/>
              <w:contextualSpacing/>
              <w:rPr>
                <w:rFonts w:eastAsia="Courier New"/>
                <w:color w:val="000000"/>
                <w:sz w:val="24"/>
                <w:szCs w:val="24"/>
                <w:lang w:bidi="ru-RU"/>
              </w:rPr>
            </w:pPr>
            <w:r w:rsidRPr="003F2FE4">
              <w:rPr>
                <w:rFonts w:eastAsia="Courier New"/>
                <w:color w:val="000000"/>
                <w:sz w:val="24"/>
                <w:szCs w:val="24"/>
                <w:lang w:bidi="ru-RU"/>
              </w:rPr>
              <w:t>ТМ-1000/10</w:t>
            </w:r>
          </w:p>
        </w:tc>
        <w:tc>
          <w:tcPr>
            <w:tcW w:w="907" w:type="dxa"/>
          </w:tcPr>
          <w:p w:rsidR="00F33731" w:rsidRPr="003F2FE4" w:rsidRDefault="00F33731" w:rsidP="00D96638">
            <w:pPr>
              <w:autoSpaceDE/>
              <w:autoSpaceDN/>
              <w:adjustRightInd/>
              <w:ind w:right="146"/>
              <w:contextualSpacing/>
              <w:jc w:val="right"/>
              <w:rPr>
                <w:rFonts w:eastAsia="Courier New"/>
                <w:color w:val="000000"/>
                <w:sz w:val="24"/>
                <w:szCs w:val="24"/>
                <w:lang w:bidi="ru-RU"/>
              </w:rPr>
            </w:pPr>
            <w:r w:rsidRPr="003F2FE4">
              <w:rPr>
                <w:rFonts w:eastAsia="Courier New"/>
                <w:color w:val="000000"/>
                <w:sz w:val="24"/>
                <w:szCs w:val="24"/>
                <w:lang w:bidi="ru-RU"/>
              </w:rPr>
              <w:t>1000</w:t>
            </w:r>
          </w:p>
        </w:tc>
        <w:tc>
          <w:tcPr>
            <w:tcW w:w="851" w:type="dxa"/>
          </w:tcPr>
          <w:p w:rsidR="00F33731" w:rsidRPr="003F2FE4" w:rsidRDefault="00F33731" w:rsidP="00D96638">
            <w:pPr>
              <w:autoSpaceDE/>
              <w:autoSpaceDN/>
              <w:adjustRightInd/>
              <w:ind w:right="146"/>
              <w:contextualSpacing/>
              <w:jc w:val="right"/>
              <w:rPr>
                <w:rFonts w:eastAsia="Courier New"/>
                <w:color w:val="000000"/>
                <w:sz w:val="24"/>
                <w:szCs w:val="24"/>
                <w:lang w:bidi="ru-RU"/>
              </w:rPr>
            </w:pPr>
            <w:r w:rsidRPr="003F2FE4">
              <w:rPr>
                <w:rFonts w:eastAsia="Courier New"/>
                <w:color w:val="000000"/>
                <w:sz w:val="24"/>
                <w:szCs w:val="24"/>
                <w:lang w:bidi="ru-RU"/>
              </w:rPr>
              <w:t>10</w:t>
            </w:r>
          </w:p>
        </w:tc>
        <w:tc>
          <w:tcPr>
            <w:tcW w:w="850" w:type="dxa"/>
          </w:tcPr>
          <w:p w:rsidR="00F33731" w:rsidRPr="003F2FE4" w:rsidRDefault="00F33731" w:rsidP="00D96638">
            <w:pPr>
              <w:autoSpaceDE/>
              <w:autoSpaceDN/>
              <w:adjustRightInd/>
              <w:ind w:right="146"/>
              <w:contextualSpacing/>
              <w:jc w:val="right"/>
              <w:rPr>
                <w:rFonts w:eastAsia="Courier New"/>
                <w:color w:val="000000"/>
                <w:sz w:val="24"/>
                <w:szCs w:val="24"/>
                <w:lang w:bidi="ru-RU"/>
              </w:rPr>
            </w:pPr>
            <w:r w:rsidRPr="003F2FE4">
              <w:rPr>
                <w:rFonts w:eastAsia="Courier New"/>
                <w:color w:val="000000"/>
                <w:sz w:val="24"/>
                <w:szCs w:val="24"/>
                <w:lang w:bidi="ru-RU"/>
              </w:rPr>
              <w:t>0,4</w:t>
            </w:r>
          </w:p>
        </w:tc>
        <w:tc>
          <w:tcPr>
            <w:tcW w:w="919" w:type="dxa"/>
          </w:tcPr>
          <w:p w:rsidR="00F33731" w:rsidRPr="003F2FE4" w:rsidRDefault="00F33731" w:rsidP="00D96638">
            <w:pPr>
              <w:autoSpaceDE/>
              <w:autoSpaceDN/>
              <w:adjustRightInd/>
              <w:ind w:right="146"/>
              <w:contextualSpacing/>
              <w:jc w:val="right"/>
              <w:rPr>
                <w:rFonts w:eastAsia="Courier New"/>
                <w:color w:val="000000"/>
                <w:sz w:val="24"/>
                <w:szCs w:val="24"/>
                <w:lang w:bidi="ru-RU"/>
              </w:rPr>
            </w:pPr>
            <w:r w:rsidRPr="003F2FE4">
              <w:rPr>
                <w:rFonts w:eastAsia="Courier New"/>
                <w:color w:val="000000"/>
                <w:sz w:val="24"/>
                <w:szCs w:val="24"/>
                <w:lang w:bidi="ru-RU"/>
              </w:rPr>
              <w:t>5,5</w:t>
            </w:r>
          </w:p>
        </w:tc>
        <w:tc>
          <w:tcPr>
            <w:tcW w:w="1008" w:type="dxa"/>
          </w:tcPr>
          <w:p w:rsidR="00F33731" w:rsidRPr="003F2FE4" w:rsidRDefault="00F33731" w:rsidP="00D96638">
            <w:pPr>
              <w:autoSpaceDE/>
              <w:autoSpaceDN/>
              <w:adjustRightInd/>
              <w:ind w:right="146"/>
              <w:contextualSpacing/>
              <w:jc w:val="right"/>
              <w:rPr>
                <w:rFonts w:eastAsia="Courier New"/>
                <w:color w:val="000000"/>
                <w:sz w:val="24"/>
                <w:szCs w:val="24"/>
                <w:lang w:bidi="ru-RU"/>
              </w:rPr>
            </w:pPr>
            <w:r w:rsidRPr="003F2FE4">
              <w:rPr>
                <w:rFonts w:eastAsia="Courier New"/>
                <w:color w:val="000000"/>
                <w:sz w:val="24"/>
                <w:szCs w:val="24"/>
                <w:lang w:bidi="ru-RU"/>
              </w:rPr>
              <w:t>12,2</w:t>
            </w:r>
          </w:p>
        </w:tc>
        <w:tc>
          <w:tcPr>
            <w:tcW w:w="988" w:type="dxa"/>
          </w:tcPr>
          <w:p w:rsidR="00F33731" w:rsidRPr="003F2FE4" w:rsidRDefault="00F33731" w:rsidP="00D96638">
            <w:pPr>
              <w:autoSpaceDE/>
              <w:autoSpaceDN/>
              <w:adjustRightInd/>
              <w:ind w:right="146"/>
              <w:contextualSpacing/>
              <w:jc w:val="right"/>
              <w:rPr>
                <w:rFonts w:eastAsia="Courier New"/>
                <w:color w:val="000000"/>
                <w:sz w:val="24"/>
                <w:szCs w:val="24"/>
                <w:lang w:bidi="ru-RU"/>
              </w:rPr>
            </w:pPr>
            <w:r w:rsidRPr="003F2FE4">
              <w:rPr>
                <w:rFonts w:eastAsia="Courier New"/>
                <w:color w:val="000000"/>
                <w:sz w:val="24"/>
                <w:szCs w:val="24"/>
                <w:lang w:bidi="ru-RU"/>
              </w:rPr>
              <w:t>2,45</w:t>
            </w:r>
          </w:p>
        </w:tc>
        <w:tc>
          <w:tcPr>
            <w:tcW w:w="917" w:type="dxa"/>
          </w:tcPr>
          <w:p w:rsidR="00F33731" w:rsidRPr="003F2FE4" w:rsidRDefault="00F33731" w:rsidP="00D96638">
            <w:pPr>
              <w:autoSpaceDE/>
              <w:autoSpaceDN/>
              <w:adjustRightInd/>
              <w:ind w:right="146"/>
              <w:contextualSpacing/>
              <w:jc w:val="right"/>
              <w:rPr>
                <w:rFonts w:eastAsia="Courier New"/>
                <w:color w:val="000000"/>
                <w:sz w:val="24"/>
                <w:szCs w:val="24"/>
                <w:lang w:bidi="ru-RU"/>
              </w:rPr>
            </w:pPr>
            <w:r w:rsidRPr="003F2FE4">
              <w:rPr>
                <w:rFonts w:eastAsia="Courier New"/>
                <w:color w:val="000000"/>
                <w:sz w:val="24"/>
                <w:szCs w:val="24"/>
                <w:lang w:bidi="ru-RU"/>
              </w:rPr>
              <w:t>1,4</w:t>
            </w:r>
          </w:p>
        </w:tc>
      </w:tr>
      <w:tr w:rsidR="00F33731" w:rsidRPr="003F2FE4" w:rsidTr="00F33731">
        <w:tc>
          <w:tcPr>
            <w:tcW w:w="1555" w:type="dxa"/>
          </w:tcPr>
          <w:p w:rsidR="00F33731" w:rsidRPr="003F2FE4" w:rsidRDefault="00F33731" w:rsidP="00D96638">
            <w:pPr>
              <w:autoSpaceDE/>
              <w:autoSpaceDN/>
              <w:adjustRightInd/>
              <w:contextualSpacing/>
              <w:rPr>
                <w:rFonts w:eastAsia="Courier New"/>
                <w:color w:val="000000"/>
                <w:sz w:val="24"/>
                <w:szCs w:val="24"/>
                <w:lang w:bidi="ru-RU"/>
              </w:rPr>
            </w:pPr>
            <w:r w:rsidRPr="003F2FE4">
              <w:rPr>
                <w:rFonts w:eastAsia="Courier New"/>
                <w:color w:val="000000"/>
                <w:sz w:val="24"/>
                <w:szCs w:val="24"/>
                <w:lang w:bidi="ru-RU"/>
              </w:rPr>
              <w:t xml:space="preserve">2, 8, 14, 20 </w:t>
            </w:r>
          </w:p>
        </w:tc>
        <w:tc>
          <w:tcPr>
            <w:tcW w:w="1888" w:type="dxa"/>
          </w:tcPr>
          <w:p w:rsidR="00F33731" w:rsidRPr="003F2FE4" w:rsidRDefault="00F33731" w:rsidP="00D96638">
            <w:pPr>
              <w:autoSpaceDE/>
              <w:autoSpaceDN/>
              <w:adjustRightInd/>
              <w:contextualSpacing/>
              <w:rPr>
                <w:rFonts w:eastAsia="Courier New"/>
                <w:color w:val="000000"/>
                <w:sz w:val="24"/>
                <w:szCs w:val="24"/>
                <w:lang w:bidi="ru-RU"/>
              </w:rPr>
            </w:pPr>
            <w:r w:rsidRPr="003F2FE4">
              <w:rPr>
                <w:rFonts w:eastAsia="Courier New"/>
                <w:color w:val="000000"/>
                <w:sz w:val="24"/>
                <w:szCs w:val="24"/>
                <w:lang w:bidi="ru-RU"/>
              </w:rPr>
              <w:t>ТМ-1600/10</w:t>
            </w:r>
          </w:p>
        </w:tc>
        <w:tc>
          <w:tcPr>
            <w:tcW w:w="907" w:type="dxa"/>
          </w:tcPr>
          <w:p w:rsidR="00F33731" w:rsidRPr="003F2FE4" w:rsidRDefault="00F33731" w:rsidP="00D96638">
            <w:pPr>
              <w:autoSpaceDE/>
              <w:autoSpaceDN/>
              <w:adjustRightInd/>
              <w:ind w:right="146"/>
              <w:contextualSpacing/>
              <w:jc w:val="right"/>
              <w:rPr>
                <w:rFonts w:eastAsia="Courier New"/>
                <w:color w:val="000000"/>
                <w:sz w:val="24"/>
                <w:szCs w:val="24"/>
                <w:lang w:bidi="ru-RU"/>
              </w:rPr>
            </w:pPr>
            <w:r w:rsidRPr="003F2FE4">
              <w:rPr>
                <w:rFonts w:eastAsia="Courier New"/>
                <w:color w:val="000000"/>
                <w:sz w:val="24"/>
                <w:szCs w:val="24"/>
                <w:lang w:bidi="ru-RU"/>
              </w:rPr>
              <w:t>1600</w:t>
            </w:r>
          </w:p>
        </w:tc>
        <w:tc>
          <w:tcPr>
            <w:tcW w:w="851" w:type="dxa"/>
          </w:tcPr>
          <w:p w:rsidR="00F33731" w:rsidRPr="003F2FE4" w:rsidRDefault="00F33731" w:rsidP="00D96638">
            <w:pPr>
              <w:autoSpaceDE/>
              <w:autoSpaceDN/>
              <w:adjustRightInd/>
              <w:ind w:right="146"/>
              <w:contextualSpacing/>
              <w:jc w:val="right"/>
              <w:rPr>
                <w:rFonts w:eastAsia="Courier New"/>
                <w:color w:val="000000"/>
                <w:sz w:val="24"/>
                <w:szCs w:val="24"/>
                <w:lang w:bidi="ru-RU"/>
              </w:rPr>
            </w:pPr>
            <w:r w:rsidRPr="003F2FE4">
              <w:rPr>
                <w:rFonts w:eastAsia="Courier New"/>
                <w:color w:val="000000"/>
                <w:sz w:val="24"/>
                <w:szCs w:val="24"/>
                <w:lang w:bidi="ru-RU"/>
              </w:rPr>
              <w:t>10</w:t>
            </w:r>
          </w:p>
        </w:tc>
        <w:tc>
          <w:tcPr>
            <w:tcW w:w="850" w:type="dxa"/>
          </w:tcPr>
          <w:p w:rsidR="00F33731" w:rsidRPr="003F2FE4" w:rsidRDefault="00F33731" w:rsidP="00D96638">
            <w:pPr>
              <w:autoSpaceDE/>
              <w:autoSpaceDN/>
              <w:adjustRightInd/>
              <w:ind w:right="146"/>
              <w:contextualSpacing/>
              <w:jc w:val="right"/>
              <w:rPr>
                <w:rFonts w:eastAsia="Courier New"/>
                <w:color w:val="000000"/>
                <w:sz w:val="24"/>
                <w:szCs w:val="24"/>
                <w:lang w:bidi="ru-RU"/>
              </w:rPr>
            </w:pPr>
            <w:r w:rsidRPr="003F2FE4">
              <w:rPr>
                <w:rFonts w:eastAsia="Courier New"/>
                <w:color w:val="000000"/>
                <w:sz w:val="24"/>
                <w:szCs w:val="24"/>
                <w:lang w:bidi="ru-RU"/>
              </w:rPr>
              <w:t>0,4</w:t>
            </w:r>
          </w:p>
        </w:tc>
        <w:tc>
          <w:tcPr>
            <w:tcW w:w="919" w:type="dxa"/>
          </w:tcPr>
          <w:p w:rsidR="00F33731" w:rsidRPr="003F2FE4" w:rsidRDefault="00F33731" w:rsidP="00D96638">
            <w:pPr>
              <w:autoSpaceDE/>
              <w:autoSpaceDN/>
              <w:adjustRightInd/>
              <w:ind w:right="146"/>
              <w:contextualSpacing/>
              <w:jc w:val="right"/>
              <w:rPr>
                <w:rFonts w:eastAsia="Courier New"/>
                <w:color w:val="000000"/>
                <w:sz w:val="24"/>
                <w:szCs w:val="24"/>
                <w:lang w:bidi="ru-RU"/>
              </w:rPr>
            </w:pPr>
            <w:r w:rsidRPr="003F2FE4">
              <w:rPr>
                <w:rFonts w:eastAsia="Courier New"/>
                <w:color w:val="000000"/>
                <w:sz w:val="24"/>
                <w:szCs w:val="24"/>
                <w:lang w:bidi="ru-RU"/>
              </w:rPr>
              <w:t>5,5</w:t>
            </w:r>
          </w:p>
        </w:tc>
        <w:tc>
          <w:tcPr>
            <w:tcW w:w="1008" w:type="dxa"/>
          </w:tcPr>
          <w:p w:rsidR="00F33731" w:rsidRPr="003F2FE4" w:rsidRDefault="00F33731" w:rsidP="00D96638">
            <w:pPr>
              <w:autoSpaceDE/>
              <w:autoSpaceDN/>
              <w:adjustRightInd/>
              <w:ind w:right="146"/>
              <w:contextualSpacing/>
              <w:jc w:val="right"/>
              <w:rPr>
                <w:rFonts w:eastAsia="Courier New"/>
                <w:color w:val="000000"/>
                <w:sz w:val="24"/>
                <w:szCs w:val="24"/>
                <w:lang w:bidi="ru-RU"/>
              </w:rPr>
            </w:pPr>
            <w:r w:rsidRPr="003F2FE4">
              <w:rPr>
                <w:rFonts w:eastAsia="Courier New"/>
                <w:color w:val="000000"/>
                <w:sz w:val="24"/>
                <w:szCs w:val="24"/>
                <w:lang w:bidi="ru-RU"/>
              </w:rPr>
              <w:t>18,0</w:t>
            </w:r>
          </w:p>
        </w:tc>
        <w:tc>
          <w:tcPr>
            <w:tcW w:w="988" w:type="dxa"/>
          </w:tcPr>
          <w:p w:rsidR="00F33731" w:rsidRPr="003F2FE4" w:rsidRDefault="00F33731" w:rsidP="00D96638">
            <w:pPr>
              <w:autoSpaceDE/>
              <w:autoSpaceDN/>
              <w:adjustRightInd/>
              <w:ind w:right="146"/>
              <w:contextualSpacing/>
              <w:jc w:val="right"/>
              <w:rPr>
                <w:rFonts w:eastAsia="Courier New"/>
                <w:color w:val="000000"/>
                <w:sz w:val="24"/>
                <w:szCs w:val="24"/>
                <w:lang w:bidi="ru-RU"/>
              </w:rPr>
            </w:pPr>
            <w:r w:rsidRPr="003F2FE4">
              <w:rPr>
                <w:rFonts w:eastAsia="Courier New"/>
                <w:color w:val="000000"/>
                <w:sz w:val="24"/>
                <w:szCs w:val="24"/>
                <w:lang w:bidi="ru-RU"/>
              </w:rPr>
              <w:t>3,30</w:t>
            </w:r>
          </w:p>
        </w:tc>
        <w:tc>
          <w:tcPr>
            <w:tcW w:w="917" w:type="dxa"/>
          </w:tcPr>
          <w:p w:rsidR="00F33731" w:rsidRPr="003F2FE4" w:rsidRDefault="00F33731" w:rsidP="00D96638">
            <w:pPr>
              <w:autoSpaceDE/>
              <w:autoSpaceDN/>
              <w:adjustRightInd/>
              <w:ind w:right="146"/>
              <w:contextualSpacing/>
              <w:jc w:val="right"/>
              <w:rPr>
                <w:rFonts w:eastAsia="Courier New"/>
                <w:color w:val="000000"/>
                <w:sz w:val="24"/>
                <w:szCs w:val="24"/>
                <w:lang w:bidi="ru-RU"/>
              </w:rPr>
            </w:pPr>
            <w:r w:rsidRPr="003F2FE4">
              <w:rPr>
                <w:rFonts w:eastAsia="Courier New"/>
                <w:color w:val="000000"/>
                <w:sz w:val="24"/>
                <w:szCs w:val="24"/>
                <w:lang w:bidi="ru-RU"/>
              </w:rPr>
              <w:t>1,3</w:t>
            </w:r>
          </w:p>
        </w:tc>
      </w:tr>
      <w:tr w:rsidR="00F33731" w:rsidRPr="003F2FE4" w:rsidTr="00F33731">
        <w:tc>
          <w:tcPr>
            <w:tcW w:w="1555" w:type="dxa"/>
          </w:tcPr>
          <w:p w:rsidR="00F33731" w:rsidRPr="003F2FE4" w:rsidRDefault="00F33731" w:rsidP="00D96638">
            <w:pPr>
              <w:autoSpaceDE/>
              <w:autoSpaceDN/>
              <w:adjustRightInd/>
              <w:contextualSpacing/>
              <w:rPr>
                <w:rFonts w:eastAsia="Courier New"/>
                <w:color w:val="000000"/>
                <w:sz w:val="24"/>
                <w:szCs w:val="24"/>
                <w:lang w:bidi="ru-RU"/>
              </w:rPr>
            </w:pPr>
            <w:r w:rsidRPr="003F2FE4">
              <w:rPr>
                <w:rFonts w:eastAsia="Courier New"/>
                <w:color w:val="000000"/>
                <w:sz w:val="24"/>
                <w:szCs w:val="24"/>
                <w:lang w:bidi="ru-RU"/>
              </w:rPr>
              <w:t>3, 9, 15, 21</w:t>
            </w:r>
          </w:p>
        </w:tc>
        <w:tc>
          <w:tcPr>
            <w:tcW w:w="1888" w:type="dxa"/>
          </w:tcPr>
          <w:p w:rsidR="00F33731" w:rsidRPr="003F2FE4" w:rsidRDefault="00F33731" w:rsidP="00D96638">
            <w:pPr>
              <w:autoSpaceDE/>
              <w:autoSpaceDN/>
              <w:adjustRightInd/>
              <w:contextualSpacing/>
              <w:rPr>
                <w:rFonts w:eastAsia="Courier New"/>
                <w:color w:val="000000"/>
                <w:sz w:val="24"/>
                <w:szCs w:val="24"/>
                <w:lang w:bidi="ru-RU"/>
              </w:rPr>
            </w:pPr>
            <w:r w:rsidRPr="003F2FE4">
              <w:rPr>
                <w:rFonts w:eastAsia="Courier New"/>
                <w:color w:val="000000"/>
                <w:sz w:val="24"/>
                <w:szCs w:val="24"/>
                <w:lang w:bidi="ru-RU"/>
              </w:rPr>
              <w:t>ТМ-2500/10</w:t>
            </w:r>
          </w:p>
        </w:tc>
        <w:tc>
          <w:tcPr>
            <w:tcW w:w="907" w:type="dxa"/>
          </w:tcPr>
          <w:p w:rsidR="00F33731" w:rsidRPr="003F2FE4" w:rsidRDefault="00F33731" w:rsidP="00D96638">
            <w:pPr>
              <w:autoSpaceDE/>
              <w:autoSpaceDN/>
              <w:adjustRightInd/>
              <w:ind w:right="146"/>
              <w:contextualSpacing/>
              <w:jc w:val="right"/>
              <w:rPr>
                <w:rFonts w:eastAsia="Courier New"/>
                <w:color w:val="000000"/>
                <w:sz w:val="24"/>
                <w:szCs w:val="24"/>
                <w:lang w:bidi="ru-RU"/>
              </w:rPr>
            </w:pPr>
            <w:r w:rsidRPr="003F2FE4">
              <w:rPr>
                <w:rFonts w:eastAsia="Courier New"/>
                <w:color w:val="000000"/>
                <w:sz w:val="24"/>
                <w:szCs w:val="24"/>
                <w:lang w:bidi="ru-RU"/>
              </w:rPr>
              <w:t>2500</w:t>
            </w:r>
          </w:p>
        </w:tc>
        <w:tc>
          <w:tcPr>
            <w:tcW w:w="851" w:type="dxa"/>
          </w:tcPr>
          <w:p w:rsidR="00F33731" w:rsidRPr="003F2FE4" w:rsidRDefault="00F33731" w:rsidP="00D96638">
            <w:pPr>
              <w:autoSpaceDE/>
              <w:autoSpaceDN/>
              <w:adjustRightInd/>
              <w:ind w:right="146"/>
              <w:contextualSpacing/>
              <w:jc w:val="right"/>
              <w:rPr>
                <w:rFonts w:eastAsia="Courier New"/>
                <w:color w:val="000000"/>
                <w:sz w:val="24"/>
                <w:szCs w:val="24"/>
                <w:lang w:bidi="ru-RU"/>
              </w:rPr>
            </w:pPr>
            <w:r w:rsidRPr="003F2FE4">
              <w:rPr>
                <w:rFonts w:eastAsia="Courier New"/>
                <w:color w:val="000000"/>
                <w:sz w:val="24"/>
                <w:szCs w:val="24"/>
                <w:lang w:bidi="ru-RU"/>
              </w:rPr>
              <w:t>10</w:t>
            </w:r>
          </w:p>
        </w:tc>
        <w:tc>
          <w:tcPr>
            <w:tcW w:w="850" w:type="dxa"/>
          </w:tcPr>
          <w:p w:rsidR="00F33731" w:rsidRPr="003F2FE4" w:rsidRDefault="00F33731" w:rsidP="00D96638">
            <w:pPr>
              <w:autoSpaceDE/>
              <w:autoSpaceDN/>
              <w:adjustRightInd/>
              <w:ind w:right="146"/>
              <w:contextualSpacing/>
              <w:jc w:val="right"/>
              <w:rPr>
                <w:rFonts w:eastAsia="Courier New"/>
                <w:color w:val="000000"/>
                <w:sz w:val="24"/>
                <w:szCs w:val="24"/>
                <w:lang w:bidi="ru-RU"/>
              </w:rPr>
            </w:pPr>
            <w:r w:rsidRPr="003F2FE4">
              <w:rPr>
                <w:rFonts w:eastAsia="Courier New"/>
                <w:color w:val="000000"/>
                <w:sz w:val="24"/>
                <w:szCs w:val="24"/>
                <w:lang w:bidi="ru-RU"/>
              </w:rPr>
              <w:t>0,4</w:t>
            </w:r>
          </w:p>
        </w:tc>
        <w:tc>
          <w:tcPr>
            <w:tcW w:w="919" w:type="dxa"/>
          </w:tcPr>
          <w:p w:rsidR="00F33731" w:rsidRPr="003F2FE4" w:rsidRDefault="00F33731" w:rsidP="00D96638">
            <w:pPr>
              <w:autoSpaceDE/>
              <w:autoSpaceDN/>
              <w:adjustRightInd/>
              <w:ind w:right="146"/>
              <w:contextualSpacing/>
              <w:jc w:val="right"/>
              <w:rPr>
                <w:rFonts w:eastAsia="Courier New"/>
                <w:color w:val="000000"/>
                <w:sz w:val="24"/>
                <w:szCs w:val="24"/>
                <w:lang w:bidi="ru-RU"/>
              </w:rPr>
            </w:pPr>
            <w:r w:rsidRPr="003F2FE4">
              <w:rPr>
                <w:rFonts w:eastAsia="Courier New"/>
                <w:color w:val="000000"/>
                <w:sz w:val="24"/>
                <w:szCs w:val="24"/>
                <w:lang w:bidi="ru-RU"/>
              </w:rPr>
              <w:t>5,5</w:t>
            </w:r>
          </w:p>
        </w:tc>
        <w:tc>
          <w:tcPr>
            <w:tcW w:w="1008" w:type="dxa"/>
          </w:tcPr>
          <w:p w:rsidR="00F33731" w:rsidRPr="003F2FE4" w:rsidRDefault="00F33731" w:rsidP="00D96638">
            <w:pPr>
              <w:autoSpaceDE/>
              <w:autoSpaceDN/>
              <w:adjustRightInd/>
              <w:ind w:right="146"/>
              <w:contextualSpacing/>
              <w:jc w:val="right"/>
              <w:rPr>
                <w:rFonts w:eastAsia="Courier New"/>
                <w:color w:val="000000"/>
                <w:sz w:val="24"/>
                <w:szCs w:val="24"/>
                <w:lang w:bidi="ru-RU"/>
              </w:rPr>
            </w:pPr>
            <w:r w:rsidRPr="003F2FE4">
              <w:rPr>
                <w:rFonts w:eastAsia="Courier New"/>
                <w:color w:val="000000"/>
                <w:sz w:val="24"/>
                <w:szCs w:val="24"/>
                <w:lang w:bidi="ru-RU"/>
              </w:rPr>
              <w:t>25,0</w:t>
            </w:r>
          </w:p>
        </w:tc>
        <w:tc>
          <w:tcPr>
            <w:tcW w:w="988" w:type="dxa"/>
          </w:tcPr>
          <w:p w:rsidR="00F33731" w:rsidRPr="003F2FE4" w:rsidRDefault="00F33731" w:rsidP="00D96638">
            <w:pPr>
              <w:autoSpaceDE/>
              <w:autoSpaceDN/>
              <w:adjustRightInd/>
              <w:ind w:right="146"/>
              <w:contextualSpacing/>
              <w:jc w:val="right"/>
              <w:rPr>
                <w:rFonts w:eastAsia="Courier New"/>
                <w:color w:val="000000"/>
                <w:sz w:val="24"/>
                <w:szCs w:val="24"/>
                <w:lang w:bidi="ru-RU"/>
              </w:rPr>
            </w:pPr>
            <w:r w:rsidRPr="003F2FE4">
              <w:rPr>
                <w:rFonts w:eastAsia="Courier New"/>
                <w:color w:val="000000"/>
                <w:sz w:val="24"/>
                <w:szCs w:val="24"/>
                <w:lang w:bidi="ru-RU"/>
              </w:rPr>
              <w:t>4,60</w:t>
            </w:r>
          </w:p>
        </w:tc>
        <w:tc>
          <w:tcPr>
            <w:tcW w:w="917" w:type="dxa"/>
          </w:tcPr>
          <w:p w:rsidR="00F33731" w:rsidRPr="003F2FE4" w:rsidRDefault="00F33731" w:rsidP="00D96638">
            <w:pPr>
              <w:autoSpaceDE/>
              <w:autoSpaceDN/>
              <w:adjustRightInd/>
              <w:ind w:right="146"/>
              <w:contextualSpacing/>
              <w:jc w:val="right"/>
              <w:rPr>
                <w:rFonts w:eastAsia="Courier New"/>
                <w:color w:val="000000"/>
                <w:sz w:val="24"/>
                <w:szCs w:val="24"/>
                <w:lang w:bidi="ru-RU"/>
              </w:rPr>
            </w:pPr>
            <w:r w:rsidRPr="003F2FE4">
              <w:rPr>
                <w:rFonts w:eastAsia="Courier New"/>
                <w:color w:val="000000"/>
                <w:sz w:val="24"/>
                <w:szCs w:val="24"/>
                <w:lang w:bidi="ru-RU"/>
              </w:rPr>
              <w:t>1,0</w:t>
            </w:r>
          </w:p>
        </w:tc>
      </w:tr>
      <w:tr w:rsidR="00F33731" w:rsidRPr="003F2FE4" w:rsidTr="00F33731">
        <w:tc>
          <w:tcPr>
            <w:tcW w:w="1555" w:type="dxa"/>
          </w:tcPr>
          <w:p w:rsidR="00F33731" w:rsidRPr="003F2FE4" w:rsidRDefault="00F33731" w:rsidP="00D96638">
            <w:pPr>
              <w:autoSpaceDE/>
              <w:autoSpaceDN/>
              <w:adjustRightInd/>
              <w:contextualSpacing/>
              <w:rPr>
                <w:rFonts w:eastAsia="Courier New"/>
                <w:color w:val="000000"/>
                <w:sz w:val="24"/>
                <w:szCs w:val="24"/>
                <w:lang w:bidi="ru-RU"/>
              </w:rPr>
            </w:pPr>
            <w:r w:rsidRPr="003F2FE4">
              <w:rPr>
                <w:rFonts w:eastAsia="Courier New"/>
                <w:color w:val="000000"/>
                <w:sz w:val="24"/>
                <w:szCs w:val="24"/>
                <w:lang w:bidi="ru-RU"/>
              </w:rPr>
              <w:t xml:space="preserve">4, 10, 16, 22 </w:t>
            </w:r>
          </w:p>
        </w:tc>
        <w:tc>
          <w:tcPr>
            <w:tcW w:w="1888" w:type="dxa"/>
          </w:tcPr>
          <w:p w:rsidR="00F33731" w:rsidRPr="003F2FE4" w:rsidRDefault="00F33731" w:rsidP="00D96638">
            <w:pPr>
              <w:autoSpaceDE/>
              <w:autoSpaceDN/>
              <w:adjustRightInd/>
              <w:contextualSpacing/>
              <w:rPr>
                <w:rFonts w:eastAsia="Courier New"/>
                <w:color w:val="000000"/>
                <w:sz w:val="24"/>
                <w:szCs w:val="24"/>
                <w:lang w:bidi="ru-RU"/>
              </w:rPr>
            </w:pPr>
            <w:r w:rsidRPr="003F2FE4">
              <w:rPr>
                <w:rFonts w:eastAsia="Courier New"/>
                <w:color w:val="000000"/>
                <w:sz w:val="24"/>
                <w:szCs w:val="24"/>
                <w:lang w:bidi="ru-RU"/>
              </w:rPr>
              <w:t>ТМ-4000/10</w:t>
            </w:r>
          </w:p>
        </w:tc>
        <w:tc>
          <w:tcPr>
            <w:tcW w:w="907" w:type="dxa"/>
          </w:tcPr>
          <w:p w:rsidR="00F33731" w:rsidRPr="003F2FE4" w:rsidRDefault="00F33731" w:rsidP="00D96638">
            <w:pPr>
              <w:autoSpaceDE/>
              <w:autoSpaceDN/>
              <w:adjustRightInd/>
              <w:ind w:right="146"/>
              <w:contextualSpacing/>
              <w:jc w:val="right"/>
              <w:rPr>
                <w:rFonts w:eastAsia="Courier New"/>
                <w:color w:val="000000"/>
                <w:sz w:val="24"/>
                <w:szCs w:val="24"/>
                <w:lang w:bidi="ru-RU"/>
              </w:rPr>
            </w:pPr>
            <w:r w:rsidRPr="003F2FE4">
              <w:rPr>
                <w:rFonts w:eastAsia="Courier New"/>
                <w:color w:val="000000"/>
                <w:sz w:val="24"/>
                <w:szCs w:val="24"/>
                <w:lang w:bidi="ru-RU"/>
              </w:rPr>
              <w:t>4000</w:t>
            </w:r>
          </w:p>
        </w:tc>
        <w:tc>
          <w:tcPr>
            <w:tcW w:w="851" w:type="dxa"/>
          </w:tcPr>
          <w:p w:rsidR="00F33731" w:rsidRPr="003F2FE4" w:rsidRDefault="00F33731" w:rsidP="00D96638">
            <w:pPr>
              <w:autoSpaceDE/>
              <w:autoSpaceDN/>
              <w:adjustRightInd/>
              <w:ind w:right="146"/>
              <w:contextualSpacing/>
              <w:jc w:val="right"/>
              <w:rPr>
                <w:rFonts w:eastAsia="Courier New"/>
                <w:color w:val="000000"/>
                <w:sz w:val="24"/>
                <w:szCs w:val="24"/>
                <w:lang w:bidi="ru-RU"/>
              </w:rPr>
            </w:pPr>
            <w:r w:rsidRPr="003F2FE4">
              <w:rPr>
                <w:rFonts w:eastAsia="Courier New"/>
                <w:color w:val="000000"/>
                <w:sz w:val="24"/>
                <w:szCs w:val="24"/>
                <w:lang w:bidi="ru-RU"/>
              </w:rPr>
              <w:t>10</w:t>
            </w:r>
          </w:p>
        </w:tc>
        <w:tc>
          <w:tcPr>
            <w:tcW w:w="850" w:type="dxa"/>
          </w:tcPr>
          <w:p w:rsidR="00F33731" w:rsidRPr="003F2FE4" w:rsidRDefault="00F33731" w:rsidP="00D96638">
            <w:pPr>
              <w:autoSpaceDE/>
              <w:autoSpaceDN/>
              <w:adjustRightInd/>
              <w:ind w:right="146"/>
              <w:contextualSpacing/>
              <w:jc w:val="right"/>
              <w:rPr>
                <w:rFonts w:eastAsia="Courier New"/>
                <w:color w:val="000000"/>
                <w:sz w:val="24"/>
                <w:szCs w:val="24"/>
                <w:lang w:bidi="ru-RU"/>
              </w:rPr>
            </w:pPr>
            <w:r w:rsidRPr="003F2FE4">
              <w:rPr>
                <w:rFonts w:eastAsia="Courier New"/>
                <w:color w:val="000000"/>
                <w:sz w:val="24"/>
                <w:szCs w:val="24"/>
                <w:lang w:bidi="ru-RU"/>
              </w:rPr>
              <w:t>0,4</w:t>
            </w:r>
          </w:p>
        </w:tc>
        <w:tc>
          <w:tcPr>
            <w:tcW w:w="919" w:type="dxa"/>
          </w:tcPr>
          <w:p w:rsidR="00F33731" w:rsidRPr="003F2FE4" w:rsidRDefault="00F33731" w:rsidP="00D96638">
            <w:pPr>
              <w:autoSpaceDE/>
              <w:autoSpaceDN/>
              <w:adjustRightInd/>
              <w:ind w:right="146"/>
              <w:contextualSpacing/>
              <w:jc w:val="right"/>
              <w:rPr>
                <w:rFonts w:eastAsia="Courier New"/>
                <w:color w:val="000000"/>
                <w:sz w:val="24"/>
                <w:szCs w:val="24"/>
                <w:lang w:bidi="ru-RU"/>
              </w:rPr>
            </w:pPr>
            <w:r w:rsidRPr="003F2FE4">
              <w:rPr>
                <w:rFonts w:eastAsia="Courier New"/>
                <w:color w:val="000000"/>
                <w:sz w:val="24"/>
                <w:szCs w:val="24"/>
                <w:lang w:bidi="ru-RU"/>
              </w:rPr>
              <w:t>5,5</w:t>
            </w:r>
          </w:p>
        </w:tc>
        <w:tc>
          <w:tcPr>
            <w:tcW w:w="1008" w:type="dxa"/>
          </w:tcPr>
          <w:p w:rsidR="00F33731" w:rsidRPr="003F2FE4" w:rsidRDefault="00F33731" w:rsidP="00D96638">
            <w:pPr>
              <w:autoSpaceDE/>
              <w:autoSpaceDN/>
              <w:adjustRightInd/>
              <w:ind w:right="146"/>
              <w:contextualSpacing/>
              <w:jc w:val="right"/>
              <w:rPr>
                <w:rFonts w:eastAsia="Courier New"/>
                <w:color w:val="000000"/>
                <w:sz w:val="24"/>
                <w:szCs w:val="24"/>
                <w:lang w:bidi="ru-RU"/>
              </w:rPr>
            </w:pPr>
            <w:r w:rsidRPr="003F2FE4">
              <w:rPr>
                <w:rFonts w:eastAsia="Courier New"/>
                <w:color w:val="000000"/>
                <w:sz w:val="24"/>
                <w:szCs w:val="24"/>
                <w:lang w:bidi="ru-RU"/>
              </w:rPr>
              <w:t>33,5</w:t>
            </w:r>
          </w:p>
        </w:tc>
        <w:tc>
          <w:tcPr>
            <w:tcW w:w="988" w:type="dxa"/>
          </w:tcPr>
          <w:p w:rsidR="00F33731" w:rsidRPr="003F2FE4" w:rsidRDefault="00F33731" w:rsidP="00D96638">
            <w:pPr>
              <w:autoSpaceDE/>
              <w:autoSpaceDN/>
              <w:adjustRightInd/>
              <w:ind w:right="146"/>
              <w:contextualSpacing/>
              <w:jc w:val="right"/>
              <w:rPr>
                <w:rFonts w:eastAsia="Courier New"/>
                <w:color w:val="000000"/>
                <w:sz w:val="24"/>
                <w:szCs w:val="24"/>
                <w:lang w:bidi="ru-RU"/>
              </w:rPr>
            </w:pPr>
            <w:r w:rsidRPr="003F2FE4">
              <w:rPr>
                <w:rFonts w:eastAsia="Courier New"/>
                <w:color w:val="000000"/>
                <w:sz w:val="24"/>
                <w:szCs w:val="24"/>
                <w:lang w:bidi="ru-RU"/>
              </w:rPr>
              <w:t>6,40</w:t>
            </w:r>
          </w:p>
        </w:tc>
        <w:tc>
          <w:tcPr>
            <w:tcW w:w="917" w:type="dxa"/>
          </w:tcPr>
          <w:p w:rsidR="00F33731" w:rsidRPr="003F2FE4" w:rsidRDefault="00F33731" w:rsidP="00D96638">
            <w:pPr>
              <w:autoSpaceDE/>
              <w:autoSpaceDN/>
              <w:adjustRightInd/>
              <w:ind w:right="146"/>
              <w:contextualSpacing/>
              <w:jc w:val="right"/>
              <w:rPr>
                <w:rFonts w:eastAsia="Courier New"/>
                <w:color w:val="000000"/>
                <w:sz w:val="24"/>
                <w:szCs w:val="24"/>
                <w:lang w:bidi="ru-RU"/>
              </w:rPr>
            </w:pPr>
            <w:r w:rsidRPr="003F2FE4">
              <w:rPr>
                <w:rFonts w:eastAsia="Courier New"/>
                <w:color w:val="000000"/>
                <w:sz w:val="24"/>
                <w:szCs w:val="24"/>
                <w:lang w:bidi="ru-RU"/>
              </w:rPr>
              <w:t>0,9</w:t>
            </w:r>
          </w:p>
        </w:tc>
      </w:tr>
      <w:tr w:rsidR="00F33731" w:rsidRPr="003F2FE4" w:rsidTr="00F33731">
        <w:tc>
          <w:tcPr>
            <w:tcW w:w="1555" w:type="dxa"/>
          </w:tcPr>
          <w:p w:rsidR="00F33731" w:rsidRPr="003F2FE4" w:rsidRDefault="00F33731" w:rsidP="00D96638">
            <w:pPr>
              <w:autoSpaceDE/>
              <w:autoSpaceDN/>
              <w:adjustRightInd/>
              <w:contextualSpacing/>
              <w:rPr>
                <w:rFonts w:eastAsia="Courier New"/>
                <w:color w:val="000000"/>
                <w:sz w:val="24"/>
                <w:szCs w:val="24"/>
                <w:lang w:bidi="ru-RU"/>
              </w:rPr>
            </w:pPr>
            <w:r w:rsidRPr="003F2FE4">
              <w:rPr>
                <w:rFonts w:eastAsia="Courier New"/>
                <w:color w:val="000000"/>
                <w:sz w:val="24"/>
                <w:szCs w:val="24"/>
                <w:lang w:bidi="ru-RU"/>
              </w:rPr>
              <w:t xml:space="preserve">5, 11, 17, 23 </w:t>
            </w:r>
          </w:p>
        </w:tc>
        <w:tc>
          <w:tcPr>
            <w:tcW w:w="1888" w:type="dxa"/>
          </w:tcPr>
          <w:p w:rsidR="00F33731" w:rsidRPr="003F2FE4" w:rsidRDefault="00F33731" w:rsidP="00D96638">
            <w:pPr>
              <w:autoSpaceDE/>
              <w:autoSpaceDN/>
              <w:adjustRightInd/>
              <w:contextualSpacing/>
              <w:rPr>
                <w:rFonts w:eastAsia="Courier New"/>
                <w:color w:val="000000"/>
                <w:sz w:val="24"/>
                <w:szCs w:val="24"/>
                <w:lang w:bidi="ru-RU"/>
              </w:rPr>
            </w:pPr>
            <w:r w:rsidRPr="003F2FE4">
              <w:rPr>
                <w:rFonts w:eastAsia="Courier New"/>
                <w:color w:val="000000"/>
                <w:sz w:val="24"/>
                <w:szCs w:val="24"/>
                <w:lang w:bidi="ru-RU"/>
              </w:rPr>
              <w:t>ТМ-6300/10</w:t>
            </w:r>
          </w:p>
        </w:tc>
        <w:tc>
          <w:tcPr>
            <w:tcW w:w="907" w:type="dxa"/>
          </w:tcPr>
          <w:p w:rsidR="00F33731" w:rsidRPr="003F2FE4" w:rsidRDefault="00F33731" w:rsidP="00D96638">
            <w:pPr>
              <w:autoSpaceDE/>
              <w:autoSpaceDN/>
              <w:adjustRightInd/>
              <w:ind w:right="146"/>
              <w:contextualSpacing/>
              <w:jc w:val="right"/>
              <w:rPr>
                <w:rFonts w:eastAsia="Courier New"/>
                <w:color w:val="000000"/>
                <w:sz w:val="24"/>
                <w:szCs w:val="24"/>
                <w:lang w:bidi="ru-RU"/>
              </w:rPr>
            </w:pPr>
            <w:r w:rsidRPr="003F2FE4">
              <w:rPr>
                <w:rFonts w:eastAsia="Courier New"/>
                <w:color w:val="000000"/>
                <w:sz w:val="24"/>
                <w:szCs w:val="24"/>
                <w:lang w:bidi="ru-RU"/>
              </w:rPr>
              <w:t>6300</w:t>
            </w:r>
          </w:p>
        </w:tc>
        <w:tc>
          <w:tcPr>
            <w:tcW w:w="851" w:type="dxa"/>
          </w:tcPr>
          <w:p w:rsidR="00F33731" w:rsidRPr="003F2FE4" w:rsidRDefault="00F33731" w:rsidP="00D96638">
            <w:pPr>
              <w:autoSpaceDE/>
              <w:autoSpaceDN/>
              <w:adjustRightInd/>
              <w:ind w:right="146"/>
              <w:contextualSpacing/>
              <w:jc w:val="right"/>
              <w:rPr>
                <w:rFonts w:eastAsia="Courier New"/>
                <w:color w:val="000000"/>
                <w:sz w:val="24"/>
                <w:szCs w:val="24"/>
                <w:lang w:bidi="ru-RU"/>
              </w:rPr>
            </w:pPr>
            <w:r w:rsidRPr="003F2FE4">
              <w:rPr>
                <w:rFonts w:eastAsia="Courier New"/>
                <w:color w:val="000000"/>
                <w:sz w:val="24"/>
                <w:szCs w:val="24"/>
                <w:lang w:bidi="ru-RU"/>
              </w:rPr>
              <w:t>10</w:t>
            </w:r>
          </w:p>
        </w:tc>
        <w:tc>
          <w:tcPr>
            <w:tcW w:w="850" w:type="dxa"/>
          </w:tcPr>
          <w:p w:rsidR="00F33731" w:rsidRPr="003F2FE4" w:rsidRDefault="00F33731" w:rsidP="00D96638">
            <w:pPr>
              <w:autoSpaceDE/>
              <w:autoSpaceDN/>
              <w:adjustRightInd/>
              <w:ind w:right="146"/>
              <w:contextualSpacing/>
              <w:jc w:val="right"/>
              <w:rPr>
                <w:rFonts w:eastAsia="Courier New"/>
                <w:color w:val="000000"/>
                <w:sz w:val="24"/>
                <w:szCs w:val="24"/>
                <w:lang w:bidi="ru-RU"/>
              </w:rPr>
            </w:pPr>
            <w:r w:rsidRPr="003F2FE4">
              <w:rPr>
                <w:rFonts w:eastAsia="Courier New"/>
                <w:color w:val="000000"/>
                <w:sz w:val="24"/>
                <w:szCs w:val="24"/>
                <w:lang w:bidi="ru-RU"/>
              </w:rPr>
              <w:t>0,4</w:t>
            </w:r>
          </w:p>
        </w:tc>
        <w:tc>
          <w:tcPr>
            <w:tcW w:w="919" w:type="dxa"/>
          </w:tcPr>
          <w:p w:rsidR="00F33731" w:rsidRPr="003F2FE4" w:rsidRDefault="00F33731" w:rsidP="00D96638">
            <w:pPr>
              <w:autoSpaceDE/>
              <w:autoSpaceDN/>
              <w:adjustRightInd/>
              <w:ind w:right="146"/>
              <w:contextualSpacing/>
              <w:jc w:val="right"/>
              <w:rPr>
                <w:rFonts w:eastAsia="Courier New"/>
                <w:color w:val="000000"/>
                <w:sz w:val="24"/>
                <w:szCs w:val="24"/>
                <w:lang w:bidi="ru-RU"/>
              </w:rPr>
            </w:pPr>
            <w:r w:rsidRPr="003F2FE4">
              <w:rPr>
                <w:rFonts w:eastAsia="Courier New"/>
                <w:color w:val="000000"/>
                <w:sz w:val="24"/>
                <w:szCs w:val="24"/>
                <w:lang w:bidi="ru-RU"/>
              </w:rPr>
              <w:t>5,5</w:t>
            </w:r>
          </w:p>
        </w:tc>
        <w:tc>
          <w:tcPr>
            <w:tcW w:w="1008" w:type="dxa"/>
          </w:tcPr>
          <w:p w:rsidR="00F33731" w:rsidRPr="003F2FE4" w:rsidRDefault="00F33731" w:rsidP="00D96638">
            <w:pPr>
              <w:autoSpaceDE/>
              <w:autoSpaceDN/>
              <w:adjustRightInd/>
              <w:ind w:right="146"/>
              <w:contextualSpacing/>
              <w:jc w:val="right"/>
              <w:rPr>
                <w:rFonts w:eastAsia="Courier New"/>
                <w:color w:val="000000"/>
                <w:sz w:val="24"/>
                <w:szCs w:val="24"/>
                <w:lang w:bidi="ru-RU"/>
              </w:rPr>
            </w:pPr>
            <w:r w:rsidRPr="003F2FE4">
              <w:rPr>
                <w:rFonts w:eastAsia="Courier New"/>
                <w:color w:val="000000"/>
                <w:sz w:val="24"/>
                <w:szCs w:val="24"/>
                <w:lang w:bidi="ru-RU"/>
              </w:rPr>
              <w:t>46,0</w:t>
            </w:r>
          </w:p>
        </w:tc>
        <w:tc>
          <w:tcPr>
            <w:tcW w:w="988" w:type="dxa"/>
          </w:tcPr>
          <w:p w:rsidR="00F33731" w:rsidRPr="003F2FE4" w:rsidRDefault="00F33731" w:rsidP="00D96638">
            <w:pPr>
              <w:autoSpaceDE/>
              <w:autoSpaceDN/>
              <w:adjustRightInd/>
              <w:ind w:right="146"/>
              <w:contextualSpacing/>
              <w:jc w:val="right"/>
              <w:rPr>
                <w:rFonts w:eastAsia="Courier New"/>
                <w:color w:val="000000"/>
                <w:sz w:val="24"/>
                <w:szCs w:val="24"/>
                <w:lang w:bidi="ru-RU"/>
              </w:rPr>
            </w:pPr>
            <w:r w:rsidRPr="003F2FE4">
              <w:rPr>
                <w:rFonts w:eastAsia="Courier New"/>
                <w:color w:val="000000"/>
                <w:sz w:val="24"/>
                <w:szCs w:val="24"/>
                <w:lang w:bidi="ru-RU"/>
              </w:rPr>
              <w:t>9,00</w:t>
            </w:r>
          </w:p>
        </w:tc>
        <w:tc>
          <w:tcPr>
            <w:tcW w:w="917" w:type="dxa"/>
          </w:tcPr>
          <w:p w:rsidR="00F33731" w:rsidRPr="003F2FE4" w:rsidRDefault="00F33731" w:rsidP="00D96638">
            <w:pPr>
              <w:autoSpaceDE/>
              <w:autoSpaceDN/>
              <w:adjustRightInd/>
              <w:ind w:right="146"/>
              <w:contextualSpacing/>
              <w:jc w:val="right"/>
              <w:rPr>
                <w:rFonts w:eastAsia="Courier New"/>
                <w:color w:val="000000"/>
                <w:sz w:val="24"/>
                <w:szCs w:val="24"/>
                <w:lang w:bidi="ru-RU"/>
              </w:rPr>
            </w:pPr>
            <w:r w:rsidRPr="003F2FE4">
              <w:rPr>
                <w:rFonts w:eastAsia="Courier New"/>
                <w:color w:val="000000"/>
                <w:sz w:val="24"/>
                <w:szCs w:val="24"/>
                <w:lang w:bidi="ru-RU"/>
              </w:rPr>
              <w:t>0,8</w:t>
            </w:r>
          </w:p>
        </w:tc>
      </w:tr>
      <w:tr w:rsidR="00F33731" w:rsidRPr="003F2FE4" w:rsidTr="00F33731">
        <w:tc>
          <w:tcPr>
            <w:tcW w:w="1555" w:type="dxa"/>
          </w:tcPr>
          <w:p w:rsidR="00F33731" w:rsidRPr="003F2FE4" w:rsidRDefault="00F33731" w:rsidP="00D96638">
            <w:pPr>
              <w:autoSpaceDE/>
              <w:autoSpaceDN/>
              <w:adjustRightInd/>
              <w:contextualSpacing/>
              <w:rPr>
                <w:rFonts w:eastAsia="Courier New"/>
                <w:color w:val="000000"/>
                <w:sz w:val="24"/>
                <w:szCs w:val="24"/>
                <w:lang w:bidi="ru-RU"/>
              </w:rPr>
            </w:pPr>
            <w:r w:rsidRPr="003F2FE4">
              <w:rPr>
                <w:rFonts w:eastAsia="Courier New"/>
                <w:color w:val="000000"/>
                <w:sz w:val="24"/>
                <w:szCs w:val="24"/>
                <w:lang w:bidi="ru-RU"/>
              </w:rPr>
              <w:t>6, 12, 18, 24</w:t>
            </w:r>
          </w:p>
        </w:tc>
        <w:tc>
          <w:tcPr>
            <w:tcW w:w="1888" w:type="dxa"/>
          </w:tcPr>
          <w:p w:rsidR="00F33731" w:rsidRPr="003F2FE4" w:rsidRDefault="00F33731" w:rsidP="00D96638">
            <w:pPr>
              <w:autoSpaceDE/>
              <w:autoSpaceDN/>
              <w:adjustRightInd/>
              <w:contextualSpacing/>
              <w:rPr>
                <w:rFonts w:eastAsia="Courier New"/>
                <w:color w:val="000000"/>
                <w:sz w:val="24"/>
                <w:szCs w:val="24"/>
                <w:lang w:bidi="ru-RU"/>
              </w:rPr>
            </w:pPr>
            <w:r w:rsidRPr="003F2FE4">
              <w:rPr>
                <w:rFonts w:eastAsia="Courier New"/>
                <w:color w:val="000000"/>
                <w:sz w:val="24"/>
                <w:szCs w:val="24"/>
                <w:lang w:bidi="ru-RU"/>
              </w:rPr>
              <w:t>ТМ-630/10</w:t>
            </w:r>
          </w:p>
        </w:tc>
        <w:tc>
          <w:tcPr>
            <w:tcW w:w="907" w:type="dxa"/>
          </w:tcPr>
          <w:p w:rsidR="00F33731" w:rsidRPr="003F2FE4" w:rsidRDefault="00F33731" w:rsidP="00D96638">
            <w:pPr>
              <w:autoSpaceDE/>
              <w:autoSpaceDN/>
              <w:adjustRightInd/>
              <w:ind w:right="146"/>
              <w:contextualSpacing/>
              <w:jc w:val="right"/>
              <w:rPr>
                <w:rFonts w:eastAsia="Courier New"/>
                <w:color w:val="000000"/>
                <w:sz w:val="24"/>
                <w:szCs w:val="24"/>
                <w:lang w:bidi="ru-RU"/>
              </w:rPr>
            </w:pPr>
            <w:r w:rsidRPr="003F2FE4">
              <w:rPr>
                <w:rFonts w:eastAsia="Courier New"/>
                <w:color w:val="000000"/>
                <w:sz w:val="24"/>
                <w:szCs w:val="24"/>
                <w:lang w:bidi="ru-RU"/>
              </w:rPr>
              <w:t>630</w:t>
            </w:r>
          </w:p>
        </w:tc>
        <w:tc>
          <w:tcPr>
            <w:tcW w:w="851" w:type="dxa"/>
          </w:tcPr>
          <w:p w:rsidR="00F33731" w:rsidRPr="003F2FE4" w:rsidRDefault="00F33731" w:rsidP="00D96638">
            <w:pPr>
              <w:autoSpaceDE/>
              <w:autoSpaceDN/>
              <w:adjustRightInd/>
              <w:ind w:right="146"/>
              <w:contextualSpacing/>
              <w:jc w:val="right"/>
              <w:rPr>
                <w:rFonts w:eastAsia="Courier New"/>
                <w:color w:val="000000"/>
                <w:sz w:val="24"/>
                <w:szCs w:val="24"/>
                <w:lang w:bidi="ru-RU"/>
              </w:rPr>
            </w:pPr>
            <w:r w:rsidRPr="003F2FE4">
              <w:rPr>
                <w:rFonts w:eastAsia="Courier New"/>
                <w:color w:val="000000"/>
                <w:sz w:val="24"/>
                <w:szCs w:val="24"/>
                <w:lang w:bidi="ru-RU"/>
              </w:rPr>
              <w:t>10</w:t>
            </w:r>
          </w:p>
        </w:tc>
        <w:tc>
          <w:tcPr>
            <w:tcW w:w="850" w:type="dxa"/>
          </w:tcPr>
          <w:p w:rsidR="00F33731" w:rsidRPr="003F2FE4" w:rsidRDefault="00F33731" w:rsidP="00D96638">
            <w:pPr>
              <w:autoSpaceDE/>
              <w:autoSpaceDN/>
              <w:adjustRightInd/>
              <w:ind w:right="146"/>
              <w:contextualSpacing/>
              <w:jc w:val="right"/>
              <w:rPr>
                <w:rFonts w:eastAsia="Courier New"/>
                <w:color w:val="000000"/>
                <w:sz w:val="24"/>
                <w:szCs w:val="24"/>
                <w:lang w:bidi="ru-RU"/>
              </w:rPr>
            </w:pPr>
            <w:r w:rsidRPr="003F2FE4">
              <w:rPr>
                <w:rFonts w:eastAsia="Courier New"/>
                <w:color w:val="000000"/>
                <w:sz w:val="24"/>
                <w:szCs w:val="24"/>
                <w:lang w:bidi="ru-RU"/>
              </w:rPr>
              <w:t>0,4</w:t>
            </w:r>
          </w:p>
        </w:tc>
        <w:tc>
          <w:tcPr>
            <w:tcW w:w="919" w:type="dxa"/>
          </w:tcPr>
          <w:p w:rsidR="00F33731" w:rsidRPr="003F2FE4" w:rsidRDefault="00F33731" w:rsidP="00D96638">
            <w:pPr>
              <w:autoSpaceDE/>
              <w:autoSpaceDN/>
              <w:adjustRightInd/>
              <w:ind w:right="146"/>
              <w:contextualSpacing/>
              <w:jc w:val="right"/>
              <w:rPr>
                <w:rFonts w:eastAsia="Courier New"/>
                <w:color w:val="000000"/>
                <w:sz w:val="24"/>
                <w:szCs w:val="24"/>
                <w:lang w:bidi="ru-RU"/>
              </w:rPr>
            </w:pPr>
            <w:r w:rsidRPr="003F2FE4">
              <w:rPr>
                <w:rFonts w:eastAsia="Courier New"/>
                <w:color w:val="000000"/>
                <w:sz w:val="24"/>
                <w:szCs w:val="24"/>
                <w:lang w:bidi="ru-RU"/>
              </w:rPr>
              <w:t>5,5</w:t>
            </w:r>
          </w:p>
        </w:tc>
        <w:tc>
          <w:tcPr>
            <w:tcW w:w="1008" w:type="dxa"/>
          </w:tcPr>
          <w:p w:rsidR="00F33731" w:rsidRPr="003F2FE4" w:rsidRDefault="00F33731" w:rsidP="00D96638">
            <w:pPr>
              <w:autoSpaceDE/>
              <w:autoSpaceDN/>
              <w:adjustRightInd/>
              <w:ind w:right="146"/>
              <w:contextualSpacing/>
              <w:jc w:val="right"/>
              <w:rPr>
                <w:rFonts w:eastAsia="Courier New"/>
                <w:color w:val="000000"/>
                <w:sz w:val="24"/>
                <w:szCs w:val="24"/>
                <w:lang w:bidi="ru-RU"/>
              </w:rPr>
            </w:pPr>
            <w:r w:rsidRPr="003F2FE4">
              <w:rPr>
                <w:rFonts w:eastAsia="Courier New"/>
                <w:color w:val="000000"/>
                <w:sz w:val="24"/>
                <w:szCs w:val="24"/>
                <w:lang w:bidi="ru-RU"/>
              </w:rPr>
              <w:t>7,6</w:t>
            </w:r>
          </w:p>
        </w:tc>
        <w:tc>
          <w:tcPr>
            <w:tcW w:w="988" w:type="dxa"/>
          </w:tcPr>
          <w:p w:rsidR="00F33731" w:rsidRPr="003F2FE4" w:rsidRDefault="00F33731" w:rsidP="00D96638">
            <w:pPr>
              <w:autoSpaceDE/>
              <w:autoSpaceDN/>
              <w:adjustRightInd/>
              <w:ind w:right="146"/>
              <w:contextualSpacing/>
              <w:jc w:val="right"/>
              <w:rPr>
                <w:rFonts w:eastAsia="Courier New"/>
                <w:color w:val="000000"/>
                <w:sz w:val="24"/>
                <w:szCs w:val="24"/>
                <w:lang w:bidi="ru-RU"/>
              </w:rPr>
            </w:pPr>
            <w:r w:rsidRPr="003F2FE4">
              <w:rPr>
                <w:rFonts w:eastAsia="Courier New"/>
                <w:color w:val="000000"/>
                <w:sz w:val="24"/>
                <w:szCs w:val="24"/>
                <w:lang w:bidi="ru-RU"/>
              </w:rPr>
              <w:t>1,56</w:t>
            </w:r>
          </w:p>
        </w:tc>
        <w:tc>
          <w:tcPr>
            <w:tcW w:w="917" w:type="dxa"/>
          </w:tcPr>
          <w:p w:rsidR="00F33731" w:rsidRPr="003F2FE4" w:rsidRDefault="00F33731" w:rsidP="00D96638">
            <w:pPr>
              <w:autoSpaceDE/>
              <w:autoSpaceDN/>
              <w:adjustRightInd/>
              <w:ind w:right="146"/>
              <w:contextualSpacing/>
              <w:jc w:val="right"/>
              <w:rPr>
                <w:rFonts w:eastAsia="Courier New"/>
                <w:color w:val="000000"/>
                <w:sz w:val="24"/>
                <w:szCs w:val="24"/>
                <w:lang w:bidi="ru-RU"/>
              </w:rPr>
            </w:pPr>
            <w:r w:rsidRPr="003F2FE4">
              <w:rPr>
                <w:rFonts w:eastAsia="Courier New"/>
                <w:color w:val="000000"/>
                <w:sz w:val="24"/>
                <w:szCs w:val="24"/>
                <w:lang w:bidi="ru-RU"/>
              </w:rPr>
              <w:t>2,0</w:t>
            </w:r>
          </w:p>
        </w:tc>
      </w:tr>
    </w:tbl>
    <w:p w:rsidR="00B854C1" w:rsidRPr="003F2FE4" w:rsidRDefault="00B854C1" w:rsidP="00D96638">
      <w:pPr>
        <w:autoSpaceDE/>
        <w:autoSpaceDN/>
        <w:adjustRightInd/>
        <w:contextualSpacing/>
        <w:rPr>
          <w:rFonts w:eastAsia="Courier New"/>
          <w:color w:val="000000"/>
          <w:sz w:val="24"/>
          <w:szCs w:val="24"/>
          <w:lang w:bidi="ru-RU"/>
        </w:rPr>
      </w:pPr>
    </w:p>
    <w:p w:rsidR="00076B61" w:rsidRPr="00914A54" w:rsidRDefault="00076B61" w:rsidP="00892B85">
      <w:pPr>
        <w:autoSpaceDE/>
        <w:autoSpaceDN/>
        <w:adjustRightInd/>
        <w:ind w:firstLine="851"/>
        <w:contextualSpacing/>
        <w:jc w:val="both"/>
        <w:rPr>
          <w:rFonts w:eastAsia="Courier New"/>
          <w:b/>
          <w:color w:val="000000"/>
          <w:sz w:val="26"/>
          <w:szCs w:val="26"/>
          <w:lang w:eastAsia="en-US"/>
        </w:rPr>
      </w:pPr>
      <w:r w:rsidRPr="00914A54">
        <w:rPr>
          <w:rFonts w:eastAsia="Courier New"/>
          <w:b/>
          <w:color w:val="000000"/>
          <w:sz w:val="26"/>
          <w:szCs w:val="26"/>
          <w:lang w:eastAsia="en-US"/>
        </w:rPr>
        <w:t>Методические указания к решению задачи 2</w:t>
      </w:r>
    </w:p>
    <w:p w:rsidR="00076B61" w:rsidRPr="00914A54" w:rsidRDefault="00076B61" w:rsidP="00D96638">
      <w:pPr>
        <w:autoSpaceDE/>
        <w:autoSpaceDN/>
        <w:adjustRightInd/>
        <w:ind w:firstLine="567"/>
        <w:contextualSpacing/>
        <w:jc w:val="both"/>
        <w:rPr>
          <w:rFonts w:eastAsia="Courier New"/>
          <w:b/>
          <w:color w:val="000000"/>
          <w:sz w:val="26"/>
          <w:szCs w:val="26"/>
          <w:lang w:eastAsia="en-US"/>
        </w:rPr>
      </w:pPr>
    </w:p>
    <w:p w:rsidR="00CA2A0B" w:rsidRPr="00914A54" w:rsidRDefault="00076B61" w:rsidP="00D96638">
      <w:pPr>
        <w:tabs>
          <w:tab w:val="left" w:pos="622"/>
        </w:tabs>
        <w:autoSpaceDE/>
        <w:autoSpaceDN/>
        <w:adjustRightInd/>
        <w:jc w:val="both"/>
        <w:rPr>
          <w:rFonts w:eastAsia="Book Antiqua"/>
          <w:sz w:val="26"/>
          <w:szCs w:val="26"/>
          <w:lang w:eastAsia="en-US"/>
        </w:rPr>
      </w:pPr>
      <w:r w:rsidRPr="00914A54">
        <w:rPr>
          <w:rFonts w:eastAsia="Book Antiqua"/>
          <w:sz w:val="26"/>
          <w:szCs w:val="26"/>
          <w:lang w:eastAsia="en-US"/>
        </w:rPr>
        <w:t>1</w:t>
      </w:r>
      <w:r w:rsidR="00CA2A0B" w:rsidRPr="00914A54">
        <w:rPr>
          <w:rFonts w:eastAsia="Book Antiqua"/>
          <w:sz w:val="26"/>
          <w:szCs w:val="26"/>
          <w:lang w:eastAsia="en-US"/>
        </w:rPr>
        <w:t xml:space="preserve"> Напряжение короткого замы</w:t>
      </w:r>
      <w:r w:rsidR="00CA2A0B" w:rsidRPr="00914A54">
        <w:rPr>
          <w:rFonts w:eastAsia="Book Antiqua"/>
          <w:sz w:val="26"/>
          <w:szCs w:val="26"/>
          <w:lang w:eastAsia="en-US"/>
        </w:rPr>
        <w:softHyphen/>
        <w:t>кания</w:t>
      </w:r>
      <w:r w:rsidR="003355BE" w:rsidRPr="00914A54">
        <w:rPr>
          <w:rFonts w:eastAsia="Book Antiqua"/>
          <w:sz w:val="26"/>
          <w:szCs w:val="26"/>
          <w:lang w:eastAsia="en-US"/>
        </w:rPr>
        <w:t xml:space="preserve"> определить из формулы: </w:t>
      </w:r>
      <w:r w:rsidR="00CA2A0B" w:rsidRPr="00914A54">
        <w:rPr>
          <w:rFonts w:eastAsia="Book Antiqua"/>
          <w:sz w:val="26"/>
          <w:szCs w:val="26"/>
          <w:lang w:eastAsia="en-US"/>
        </w:rPr>
        <w:t xml:space="preserve"> </w:t>
      </w:r>
      <m:oMath>
        <m:sSub>
          <m:sSubPr>
            <m:ctrlPr>
              <w:rPr>
                <w:rFonts w:ascii="Cambria Math" w:eastAsia="Book Antiqua" w:hAnsi="Cambria Math"/>
                <w:i/>
                <w:sz w:val="26"/>
                <w:szCs w:val="26"/>
                <w:lang w:eastAsia="en-US"/>
              </w:rPr>
            </m:ctrlPr>
          </m:sSubPr>
          <m:e>
            <m:r>
              <w:rPr>
                <w:rFonts w:ascii="Cambria Math" w:eastAsia="Book Antiqua" w:hAnsi="Cambria Math"/>
                <w:sz w:val="26"/>
                <w:szCs w:val="26"/>
                <w:lang w:val="en-US" w:eastAsia="en-US"/>
              </w:rPr>
              <m:t>u</m:t>
            </m:r>
          </m:e>
          <m:sub>
            <m:r>
              <w:rPr>
                <w:rFonts w:ascii="Cambria Math" w:eastAsia="Book Antiqua" w:hAnsi="Cambria Math"/>
                <w:sz w:val="26"/>
                <w:szCs w:val="26"/>
                <w:lang w:eastAsia="en-US"/>
              </w:rPr>
              <m:t>к</m:t>
            </m:r>
          </m:sub>
        </m:sSub>
        <m:r>
          <w:rPr>
            <w:rFonts w:ascii="Cambria Math" w:eastAsia="Book Antiqua" w:hAnsi="Cambria Math"/>
            <w:sz w:val="26"/>
            <w:szCs w:val="26"/>
            <w:lang w:eastAsia="en-US"/>
          </w:rPr>
          <m:t>=</m:t>
        </m:r>
        <m:f>
          <m:fPr>
            <m:type m:val="skw"/>
            <m:ctrlPr>
              <w:rPr>
                <w:rFonts w:ascii="Cambria Math" w:eastAsia="Book Antiqua" w:hAnsi="Cambria Math"/>
                <w:i/>
                <w:sz w:val="26"/>
                <w:szCs w:val="26"/>
                <w:lang w:eastAsia="en-US"/>
              </w:rPr>
            </m:ctrlPr>
          </m:fPr>
          <m:num>
            <m:sSub>
              <m:sSubPr>
                <m:ctrlPr>
                  <w:rPr>
                    <w:rFonts w:ascii="Cambria Math" w:eastAsia="Book Antiqua" w:hAnsi="Cambria Math"/>
                    <w:i/>
                    <w:sz w:val="26"/>
                    <w:szCs w:val="26"/>
                    <w:lang w:eastAsia="en-US"/>
                  </w:rPr>
                </m:ctrlPr>
              </m:sSubPr>
              <m:e>
                <m:r>
                  <w:rPr>
                    <w:rFonts w:ascii="Cambria Math" w:eastAsia="Book Antiqua" w:hAnsi="Cambria Math"/>
                    <w:sz w:val="26"/>
                    <w:szCs w:val="26"/>
                    <w:lang w:eastAsia="en-US"/>
                  </w:rPr>
                  <m:t>U</m:t>
                </m:r>
              </m:e>
              <m:sub>
                <m:r>
                  <w:rPr>
                    <w:rFonts w:ascii="Cambria Math" w:eastAsia="Book Antiqua" w:hAnsi="Cambria Math"/>
                    <w:sz w:val="26"/>
                    <w:szCs w:val="26"/>
                    <w:lang w:eastAsia="en-US"/>
                  </w:rPr>
                  <m:t>1к</m:t>
                </m:r>
              </m:sub>
            </m:sSub>
            <m:r>
              <w:rPr>
                <w:rFonts w:ascii="Cambria Math" w:eastAsia="Book Antiqua" w:hAnsi="Cambria Math"/>
                <w:sz w:val="26"/>
                <w:szCs w:val="26"/>
                <w:lang w:eastAsia="en-US"/>
              </w:rPr>
              <m:t>∙100%</m:t>
            </m:r>
          </m:num>
          <m:den>
            <m:sSub>
              <m:sSubPr>
                <m:ctrlPr>
                  <w:rPr>
                    <w:rFonts w:ascii="Cambria Math" w:eastAsia="Book Antiqua" w:hAnsi="Cambria Math"/>
                    <w:i/>
                    <w:sz w:val="26"/>
                    <w:szCs w:val="26"/>
                    <w:lang w:eastAsia="en-US"/>
                  </w:rPr>
                </m:ctrlPr>
              </m:sSubPr>
              <m:e>
                <m:r>
                  <w:rPr>
                    <w:rFonts w:ascii="Cambria Math" w:eastAsia="Book Antiqua" w:hAnsi="Cambria Math"/>
                    <w:sz w:val="26"/>
                    <w:szCs w:val="26"/>
                    <w:lang w:eastAsia="en-US"/>
                  </w:rPr>
                  <m:t>U</m:t>
                </m:r>
              </m:e>
              <m:sub>
                <m:r>
                  <w:rPr>
                    <w:rFonts w:ascii="Cambria Math" w:eastAsia="Book Antiqua" w:hAnsi="Cambria Math"/>
                    <w:sz w:val="26"/>
                    <w:szCs w:val="26"/>
                    <w:lang w:eastAsia="en-US"/>
                  </w:rPr>
                  <m:t>1ном</m:t>
                </m:r>
              </m:sub>
            </m:sSub>
          </m:den>
        </m:f>
      </m:oMath>
      <w:r w:rsidR="00990BDC" w:rsidRPr="00914A54">
        <w:rPr>
          <w:rFonts w:eastAsia="Book Antiqua"/>
          <w:sz w:val="26"/>
          <w:szCs w:val="26"/>
          <w:lang w:eastAsia="en-US"/>
        </w:rPr>
        <w:t xml:space="preserve"> </w:t>
      </w:r>
    </w:p>
    <w:p w:rsidR="00CA2A0B" w:rsidRPr="00914A54" w:rsidRDefault="00076B61" w:rsidP="00D96638">
      <w:pPr>
        <w:autoSpaceDE/>
        <w:autoSpaceDN/>
        <w:adjustRightInd/>
        <w:contextualSpacing/>
        <w:jc w:val="both"/>
        <w:rPr>
          <w:rFonts w:eastAsia="Courier New"/>
          <w:color w:val="000000"/>
          <w:sz w:val="26"/>
          <w:szCs w:val="26"/>
          <w:lang w:bidi="ru-RU"/>
        </w:rPr>
      </w:pPr>
      <w:r w:rsidRPr="00914A54">
        <w:rPr>
          <w:rFonts w:eastAsia="Courier New"/>
          <w:color w:val="000000"/>
          <w:sz w:val="26"/>
          <w:szCs w:val="26"/>
          <w:lang w:eastAsia="en-US"/>
        </w:rPr>
        <w:t>2</w:t>
      </w:r>
      <w:r w:rsidR="00CA2A0B" w:rsidRPr="00914A54">
        <w:rPr>
          <w:rFonts w:eastAsia="Courier New"/>
          <w:color w:val="000000"/>
          <w:sz w:val="26"/>
          <w:szCs w:val="26"/>
          <w:lang w:eastAsia="en-US"/>
        </w:rPr>
        <w:t xml:space="preserve"> </w:t>
      </w:r>
      <w:r w:rsidR="00CA2A0B" w:rsidRPr="00914A54">
        <w:rPr>
          <w:rFonts w:eastAsia="Courier New"/>
          <w:color w:val="000000"/>
          <w:sz w:val="26"/>
          <w:szCs w:val="26"/>
          <w:lang w:bidi="ru-RU"/>
        </w:rPr>
        <w:t xml:space="preserve">Ток короткого замыкания </w:t>
      </w:r>
      <w:r w:rsidR="00CA2A0B" w:rsidRPr="00914A54">
        <w:rPr>
          <w:rFonts w:eastAsia="Courier New"/>
          <w:color w:val="000000"/>
          <w:sz w:val="26"/>
          <w:szCs w:val="26"/>
          <w:lang w:val="en-US" w:bidi="ru-RU"/>
        </w:rPr>
        <w:t>I</w:t>
      </w:r>
      <w:r w:rsidR="00CA2A0B" w:rsidRPr="00914A54">
        <w:rPr>
          <w:rFonts w:eastAsia="Courier New"/>
          <w:color w:val="000000"/>
          <w:sz w:val="26"/>
          <w:szCs w:val="26"/>
          <w:vertAlign w:val="subscript"/>
          <w:lang w:bidi="ru-RU"/>
        </w:rPr>
        <w:t>1</w:t>
      </w:r>
      <w:r w:rsidR="00CA2A0B" w:rsidRPr="00914A54">
        <w:rPr>
          <w:rFonts w:eastAsia="Courier New"/>
          <w:color w:val="000000"/>
          <w:sz w:val="26"/>
          <w:szCs w:val="26"/>
          <w:vertAlign w:val="subscript"/>
          <w:lang w:val="en-US" w:bidi="ru-RU"/>
        </w:rPr>
        <w:t>k</w:t>
      </w:r>
      <w:r w:rsidR="00CA2A0B" w:rsidRPr="00914A54">
        <w:rPr>
          <w:rFonts w:eastAsia="Courier New"/>
          <w:color w:val="000000"/>
          <w:sz w:val="26"/>
          <w:szCs w:val="26"/>
          <w:lang w:bidi="ru-RU"/>
        </w:rPr>
        <w:t>=</w:t>
      </w:r>
      <w:r w:rsidR="00CA2A0B" w:rsidRPr="00914A54">
        <w:rPr>
          <w:rFonts w:eastAsia="Courier New"/>
          <w:color w:val="000000"/>
          <w:sz w:val="26"/>
          <w:szCs w:val="26"/>
          <w:lang w:val="en-US" w:bidi="ru-RU"/>
        </w:rPr>
        <w:t>I</w:t>
      </w:r>
      <w:r w:rsidR="00CA2A0B" w:rsidRPr="00914A54">
        <w:rPr>
          <w:rFonts w:eastAsia="Courier New"/>
          <w:color w:val="000000"/>
          <w:sz w:val="26"/>
          <w:szCs w:val="26"/>
          <w:vertAlign w:val="subscript"/>
          <w:lang w:bidi="ru-RU"/>
        </w:rPr>
        <w:t>1ном</w:t>
      </w:r>
      <w:r w:rsidR="003355BE" w:rsidRPr="00914A54">
        <w:rPr>
          <w:rFonts w:eastAsia="Courier New"/>
          <w:color w:val="000000"/>
          <w:sz w:val="26"/>
          <w:szCs w:val="26"/>
          <w:lang w:bidi="ru-RU"/>
        </w:rPr>
        <w:t xml:space="preserve"> определить из формулы для определения полной мощности трансформатора</w:t>
      </w:r>
    </w:p>
    <w:p w:rsidR="00990BDC" w:rsidRPr="00914A54" w:rsidRDefault="00076B61" w:rsidP="00D96638">
      <w:pPr>
        <w:autoSpaceDE/>
        <w:autoSpaceDN/>
        <w:adjustRightInd/>
        <w:contextualSpacing/>
        <w:jc w:val="both"/>
        <w:rPr>
          <w:rFonts w:eastAsia="Courier New"/>
          <w:color w:val="000000"/>
          <w:sz w:val="26"/>
          <w:szCs w:val="26"/>
          <w:lang w:bidi="ru-RU"/>
        </w:rPr>
      </w:pPr>
      <w:r w:rsidRPr="00914A54">
        <w:rPr>
          <w:rFonts w:eastAsia="Courier New"/>
          <w:color w:val="000000"/>
          <w:sz w:val="26"/>
          <w:szCs w:val="26"/>
          <w:lang w:bidi="ru-RU"/>
        </w:rPr>
        <w:t>3</w:t>
      </w:r>
      <w:r w:rsidR="00CA2A0B" w:rsidRPr="00914A54">
        <w:rPr>
          <w:rFonts w:eastAsia="Courier New"/>
          <w:color w:val="000000"/>
          <w:sz w:val="26"/>
          <w:szCs w:val="26"/>
          <w:lang w:bidi="ru-RU"/>
        </w:rPr>
        <w:t xml:space="preserve"> Коэффициент мощности режима короткого замыкания</w:t>
      </w:r>
      <w:r w:rsidR="00990BDC" w:rsidRPr="00914A54">
        <w:rPr>
          <w:rFonts w:eastAsia="Courier New"/>
          <w:color w:val="000000"/>
          <w:sz w:val="26"/>
          <w:szCs w:val="26"/>
          <w:lang w:bidi="ru-RU"/>
        </w:rPr>
        <w:t xml:space="preserve"> определяется из формулы</w:t>
      </w:r>
      <w:r w:rsidR="00CA2A0B" w:rsidRPr="00914A54">
        <w:rPr>
          <w:rFonts w:eastAsia="Courier New"/>
          <w:color w:val="000000"/>
          <w:sz w:val="26"/>
          <w:szCs w:val="26"/>
          <w:lang w:bidi="ru-RU"/>
        </w:rPr>
        <w:t xml:space="preserve">: </w:t>
      </w:r>
    </w:p>
    <w:p w:rsidR="00990BDC" w:rsidRPr="00914A54" w:rsidRDefault="00990BDC" w:rsidP="00D96638">
      <w:pPr>
        <w:autoSpaceDE/>
        <w:autoSpaceDN/>
        <w:adjustRightInd/>
        <w:contextualSpacing/>
        <w:jc w:val="center"/>
        <w:rPr>
          <w:rFonts w:eastAsia="Courier New"/>
          <w:color w:val="000000"/>
          <w:sz w:val="26"/>
          <w:szCs w:val="26"/>
          <w:lang w:bidi="ru-RU"/>
        </w:rPr>
      </w:pPr>
    </w:p>
    <w:p w:rsidR="00CA2A0B" w:rsidRPr="00914A54" w:rsidRDefault="00990BDC" w:rsidP="00D96638">
      <w:pPr>
        <w:autoSpaceDE/>
        <w:autoSpaceDN/>
        <w:adjustRightInd/>
        <w:contextualSpacing/>
        <w:jc w:val="center"/>
        <w:rPr>
          <w:rFonts w:eastAsia="Courier New"/>
          <w:color w:val="000000"/>
          <w:sz w:val="26"/>
          <w:szCs w:val="26"/>
          <w:lang w:bidi="ru-RU"/>
        </w:rPr>
      </w:pPr>
      <w:r w:rsidRPr="00914A54">
        <w:rPr>
          <w:rFonts w:eastAsia="Courier New"/>
          <w:color w:val="000000"/>
          <w:sz w:val="26"/>
          <w:szCs w:val="26"/>
          <w:lang w:val="en-US" w:bidi="ru-RU"/>
        </w:rPr>
        <w:t>P</w:t>
      </w:r>
      <w:r w:rsidRPr="00914A54">
        <w:rPr>
          <w:rFonts w:eastAsia="Courier New"/>
          <w:color w:val="000000"/>
          <w:sz w:val="26"/>
          <w:szCs w:val="26"/>
          <w:vertAlign w:val="subscript"/>
          <w:lang w:bidi="ru-RU"/>
        </w:rPr>
        <w:t>к.ном</w:t>
      </w:r>
      <w:r w:rsidRPr="00914A54">
        <w:rPr>
          <w:rFonts w:eastAsia="Courier New"/>
          <w:color w:val="000000"/>
          <w:sz w:val="26"/>
          <w:szCs w:val="26"/>
          <w:lang w:bidi="ru-RU"/>
        </w:rPr>
        <w:t xml:space="preserve"> </w:t>
      </w:r>
      <w:r w:rsidR="00CA2A0B" w:rsidRPr="00914A54">
        <w:rPr>
          <w:rFonts w:eastAsia="Courier New"/>
          <w:color w:val="000000"/>
          <w:sz w:val="26"/>
          <w:szCs w:val="26"/>
          <w:lang w:bidi="ru-RU"/>
        </w:rPr>
        <w:t>=</w:t>
      </w:r>
      <w:r w:rsidRPr="00914A54">
        <w:rPr>
          <w:rFonts w:eastAsia="Courier New"/>
          <w:color w:val="000000"/>
          <w:sz w:val="26"/>
          <w:szCs w:val="26"/>
          <w:lang w:bidi="ru-RU"/>
        </w:rPr>
        <w:t xml:space="preserve"> </w:t>
      </w:r>
      <m:oMath>
        <m:rad>
          <m:radPr>
            <m:degHide m:val="1"/>
            <m:ctrlPr>
              <w:rPr>
                <w:rFonts w:ascii="Cambria Math" w:eastAsia="Courier New" w:hAnsi="Cambria Math"/>
                <w:color w:val="000000"/>
                <w:sz w:val="26"/>
                <w:szCs w:val="26"/>
                <w:lang w:bidi="ru-RU"/>
              </w:rPr>
            </m:ctrlPr>
          </m:radPr>
          <m:deg/>
          <m:e>
            <m:r>
              <m:rPr>
                <m:sty m:val="p"/>
              </m:rPr>
              <w:rPr>
                <w:rFonts w:ascii="Cambria Math" w:eastAsia="Courier New"/>
                <w:color w:val="000000"/>
                <w:sz w:val="26"/>
                <w:szCs w:val="26"/>
                <w:lang w:bidi="ru-RU"/>
              </w:rPr>
              <m:t>3</m:t>
            </m:r>
          </m:e>
        </m:rad>
      </m:oMath>
      <w:r w:rsidR="00CA2A0B" w:rsidRPr="00914A54">
        <w:rPr>
          <w:rFonts w:eastAsia="Courier New"/>
          <w:color w:val="000000"/>
          <w:sz w:val="26"/>
          <w:szCs w:val="26"/>
          <w:lang w:bidi="ru-RU"/>
        </w:rPr>
        <w:t xml:space="preserve"> </w:t>
      </w:r>
      <w:r w:rsidR="00CA2A0B" w:rsidRPr="00914A54">
        <w:rPr>
          <w:rFonts w:eastAsia="Courier New"/>
          <w:color w:val="000000"/>
          <w:sz w:val="26"/>
          <w:szCs w:val="26"/>
          <w:lang w:val="en-US" w:bidi="ru-RU"/>
        </w:rPr>
        <w:t>U</w:t>
      </w:r>
      <w:r w:rsidRPr="00914A54">
        <w:rPr>
          <w:rFonts w:eastAsia="Courier New"/>
          <w:color w:val="000000"/>
          <w:sz w:val="26"/>
          <w:szCs w:val="26"/>
          <w:vertAlign w:val="subscript"/>
          <w:lang w:bidi="ru-RU"/>
        </w:rPr>
        <w:t>1</w:t>
      </w:r>
      <w:r w:rsidR="00CA2A0B" w:rsidRPr="00914A54">
        <w:rPr>
          <w:rFonts w:eastAsia="Courier New"/>
          <w:color w:val="000000"/>
          <w:sz w:val="26"/>
          <w:szCs w:val="26"/>
          <w:vertAlign w:val="subscript"/>
          <w:lang w:bidi="ru-RU"/>
        </w:rPr>
        <w:t>к</w:t>
      </w:r>
      <w:r w:rsidR="00CA2A0B" w:rsidRPr="00914A54">
        <w:rPr>
          <w:rFonts w:eastAsia="Courier New"/>
          <w:color w:val="000000"/>
          <w:sz w:val="26"/>
          <w:szCs w:val="26"/>
          <w:lang w:bidi="ru-RU"/>
        </w:rPr>
        <w:t xml:space="preserve"> </w:t>
      </w:r>
      <w:r w:rsidR="00CA2A0B" w:rsidRPr="00914A54">
        <w:rPr>
          <w:rFonts w:eastAsia="Courier New"/>
          <w:color w:val="000000"/>
          <w:sz w:val="26"/>
          <w:szCs w:val="26"/>
          <w:lang w:val="en-US" w:bidi="ru-RU"/>
        </w:rPr>
        <w:t>I</w:t>
      </w:r>
      <w:r w:rsidR="00CA2A0B" w:rsidRPr="00914A54">
        <w:rPr>
          <w:rFonts w:eastAsia="Courier New"/>
          <w:color w:val="000000"/>
          <w:sz w:val="26"/>
          <w:szCs w:val="26"/>
          <w:vertAlign w:val="subscript"/>
          <w:lang w:bidi="ru-RU"/>
        </w:rPr>
        <w:t>1к</w:t>
      </w:r>
      <w:r w:rsidRPr="00914A54">
        <w:rPr>
          <w:rFonts w:eastAsia="Courier New"/>
          <w:color w:val="000000"/>
          <w:sz w:val="26"/>
          <w:szCs w:val="26"/>
          <w:lang w:bidi="ru-RU"/>
        </w:rPr>
        <w:t xml:space="preserve"> </w:t>
      </w:r>
      <w:r w:rsidRPr="00914A54">
        <w:rPr>
          <w:rFonts w:eastAsia="Courier New"/>
          <w:color w:val="000000"/>
          <w:sz w:val="26"/>
          <w:szCs w:val="26"/>
          <w:lang w:val="en-US" w:bidi="ru-RU"/>
        </w:rPr>
        <w:t>cos</w:t>
      </w:r>
      <w:r w:rsidRPr="00914A54">
        <w:rPr>
          <w:rFonts w:eastAsia="Courier New"/>
          <w:color w:val="000000"/>
          <w:sz w:val="26"/>
          <w:szCs w:val="26"/>
          <w:lang w:bidi="ru-RU"/>
        </w:rPr>
        <w:t xml:space="preserve"> φ</w:t>
      </w:r>
      <w:r w:rsidRPr="00914A54">
        <w:rPr>
          <w:rFonts w:eastAsia="Courier New"/>
          <w:color w:val="000000"/>
          <w:sz w:val="26"/>
          <w:szCs w:val="26"/>
          <w:vertAlign w:val="subscript"/>
          <w:lang w:bidi="ru-RU"/>
        </w:rPr>
        <w:t>к</w:t>
      </w:r>
      <w:r w:rsidR="00CA2A0B" w:rsidRPr="00914A54">
        <w:rPr>
          <w:rFonts w:eastAsia="Courier New"/>
          <w:color w:val="000000"/>
          <w:sz w:val="26"/>
          <w:szCs w:val="26"/>
          <w:lang w:bidi="ru-RU"/>
        </w:rPr>
        <w:t>;   φ</w:t>
      </w:r>
      <w:r w:rsidR="00CA2A0B" w:rsidRPr="00914A54">
        <w:rPr>
          <w:rFonts w:eastAsia="Courier New"/>
          <w:color w:val="000000"/>
          <w:sz w:val="26"/>
          <w:szCs w:val="26"/>
          <w:vertAlign w:val="subscript"/>
          <w:lang w:bidi="ru-RU"/>
        </w:rPr>
        <w:t>к</w:t>
      </w:r>
      <w:r w:rsidR="00CA2A0B" w:rsidRPr="00914A54">
        <w:rPr>
          <w:rFonts w:eastAsia="Courier New"/>
          <w:color w:val="000000"/>
          <w:sz w:val="26"/>
          <w:szCs w:val="26"/>
          <w:lang w:bidi="ru-RU"/>
        </w:rPr>
        <w:t xml:space="preserve"> - ?</w:t>
      </w:r>
    </w:p>
    <w:p w:rsidR="00990BDC" w:rsidRPr="00914A54" w:rsidRDefault="00990BDC" w:rsidP="00D96638">
      <w:pPr>
        <w:autoSpaceDE/>
        <w:autoSpaceDN/>
        <w:adjustRightInd/>
        <w:contextualSpacing/>
        <w:jc w:val="center"/>
        <w:rPr>
          <w:rFonts w:eastAsia="Courier New"/>
          <w:color w:val="000000"/>
          <w:sz w:val="26"/>
          <w:szCs w:val="26"/>
          <w:lang w:bidi="ru-RU"/>
        </w:rPr>
      </w:pPr>
    </w:p>
    <w:p w:rsidR="00CA2A0B" w:rsidRPr="00914A54" w:rsidRDefault="00076B61" w:rsidP="00D96638">
      <w:pPr>
        <w:autoSpaceDE/>
        <w:autoSpaceDN/>
        <w:adjustRightInd/>
        <w:contextualSpacing/>
        <w:jc w:val="both"/>
        <w:rPr>
          <w:rFonts w:eastAsia="Courier New"/>
          <w:color w:val="000000"/>
          <w:sz w:val="26"/>
          <w:szCs w:val="26"/>
          <w:lang w:bidi="ru-RU"/>
        </w:rPr>
      </w:pPr>
      <w:r w:rsidRPr="00914A54">
        <w:rPr>
          <w:rFonts w:eastAsia="Courier New"/>
          <w:color w:val="000000"/>
          <w:sz w:val="26"/>
          <w:szCs w:val="26"/>
          <w:lang w:bidi="ru-RU"/>
        </w:rPr>
        <w:t>4</w:t>
      </w:r>
      <w:r w:rsidR="00CA2A0B" w:rsidRPr="00914A54">
        <w:rPr>
          <w:rFonts w:eastAsia="Courier New"/>
          <w:color w:val="000000"/>
          <w:sz w:val="26"/>
          <w:szCs w:val="26"/>
          <w:lang w:bidi="ru-RU"/>
        </w:rPr>
        <w:t xml:space="preserve"> Полное сопротивление короткого замыкания</w:t>
      </w:r>
      <w:r w:rsidR="00990BDC" w:rsidRPr="00914A54">
        <w:rPr>
          <w:rFonts w:eastAsia="Courier New"/>
          <w:color w:val="000000"/>
          <w:sz w:val="26"/>
          <w:szCs w:val="26"/>
          <w:lang w:bidi="ru-RU"/>
        </w:rPr>
        <w:t xml:space="preserve"> по закону Ома для участка цепи  </w:t>
      </w:r>
      <w:r w:rsidR="00CA2A0B" w:rsidRPr="00914A54">
        <w:rPr>
          <w:rFonts w:eastAsia="Courier New"/>
          <w:color w:val="000000"/>
          <w:sz w:val="26"/>
          <w:szCs w:val="26"/>
          <w:lang w:bidi="ru-RU"/>
        </w:rPr>
        <w:t xml:space="preserve"> </w:t>
      </w:r>
      <w:r w:rsidR="00990BDC" w:rsidRPr="00914A54">
        <w:rPr>
          <w:rFonts w:eastAsia="Courier New"/>
          <w:color w:val="000000"/>
          <w:sz w:val="26"/>
          <w:szCs w:val="26"/>
          <w:lang w:val="en-US" w:bidi="ru-RU"/>
        </w:rPr>
        <w:t>U</w:t>
      </w:r>
      <w:r w:rsidR="00990BDC" w:rsidRPr="00914A54">
        <w:rPr>
          <w:rFonts w:eastAsia="Courier New"/>
          <w:color w:val="000000"/>
          <w:sz w:val="26"/>
          <w:szCs w:val="26"/>
          <w:vertAlign w:val="subscript"/>
          <w:lang w:bidi="ru-RU"/>
        </w:rPr>
        <w:t>1к</w:t>
      </w:r>
      <w:r w:rsidR="00990BDC" w:rsidRPr="00914A54">
        <w:rPr>
          <w:rFonts w:eastAsia="Courier New"/>
          <w:color w:val="000000"/>
          <w:sz w:val="26"/>
          <w:szCs w:val="26"/>
          <w:lang w:bidi="ru-RU"/>
        </w:rPr>
        <w:t xml:space="preserve"> </w:t>
      </w:r>
      <w:r w:rsidR="00CA2A0B" w:rsidRPr="00914A54">
        <w:rPr>
          <w:rFonts w:eastAsia="Courier New"/>
          <w:color w:val="000000"/>
          <w:sz w:val="26"/>
          <w:szCs w:val="26"/>
          <w:lang w:bidi="ru-RU"/>
        </w:rPr>
        <w:t>=</w:t>
      </w:r>
      <w:r w:rsidR="00990BDC" w:rsidRPr="00914A54">
        <w:rPr>
          <w:rFonts w:eastAsia="Courier New"/>
          <w:color w:val="000000"/>
          <w:sz w:val="26"/>
          <w:szCs w:val="26"/>
          <w:lang w:bidi="ru-RU"/>
        </w:rPr>
        <w:t xml:space="preserve"> </w:t>
      </w:r>
      <m:oMath>
        <m:rad>
          <m:radPr>
            <m:degHide m:val="1"/>
            <m:ctrlPr>
              <w:rPr>
                <w:rFonts w:ascii="Cambria Math" w:eastAsia="Courier New" w:hAnsi="Cambria Math"/>
                <w:color w:val="000000"/>
                <w:sz w:val="26"/>
                <w:szCs w:val="26"/>
                <w:lang w:bidi="ru-RU"/>
              </w:rPr>
            </m:ctrlPr>
          </m:radPr>
          <m:deg/>
          <m:e>
            <m:r>
              <m:rPr>
                <m:sty m:val="p"/>
              </m:rPr>
              <w:rPr>
                <w:rFonts w:ascii="Cambria Math" w:eastAsia="Courier New"/>
                <w:color w:val="000000"/>
                <w:sz w:val="26"/>
                <w:szCs w:val="26"/>
                <w:lang w:bidi="ru-RU"/>
              </w:rPr>
              <m:t>3</m:t>
            </m:r>
          </m:e>
        </m:rad>
      </m:oMath>
      <w:r w:rsidR="00CA2A0B" w:rsidRPr="00914A54">
        <w:rPr>
          <w:rFonts w:eastAsia="Courier New"/>
          <w:color w:val="000000"/>
          <w:sz w:val="26"/>
          <w:szCs w:val="26"/>
          <w:lang w:bidi="ru-RU"/>
        </w:rPr>
        <w:t xml:space="preserve"> </w:t>
      </w:r>
      <w:r w:rsidR="00CA2A0B" w:rsidRPr="00914A54">
        <w:rPr>
          <w:rFonts w:eastAsia="Courier New"/>
          <w:color w:val="000000"/>
          <w:sz w:val="26"/>
          <w:szCs w:val="26"/>
          <w:lang w:val="en-US" w:bidi="ru-RU"/>
        </w:rPr>
        <w:t>I</w:t>
      </w:r>
      <w:r w:rsidR="00CA2A0B" w:rsidRPr="00914A54">
        <w:rPr>
          <w:rFonts w:eastAsia="Courier New"/>
          <w:color w:val="000000"/>
          <w:sz w:val="26"/>
          <w:szCs w:val="26"/>
          <w:vertAlign w:val="subscript"/>
          <w:lang w:bidi="ru-RU"/>
        </w:rPr>
        <w:t>1к</w:t>
      </w:r>
      <w:r w:rsidR="00990BDC" w:rsidRPr="00914A54">
        <w:rPr>
          <w:rFonts w:eastAsia="Courier New"/>
          <w:color w:val="000000"/>
          <w:sz w:val="26"/>
          <w:szCs w:val="26"/>
          <w:lang w:bidi="ru-RU"/>
        </w:rPr>
        <w:t xml:space="preserve"> </w:t>
      </w:r>
      <w:r w:rsidR="00990BDC" w:rsidRPr="00914A54">
        <w:rPr>
          <w:rFonts w:eastAsia="Courier New"/>
          <w:color w:val="000000"/>
          <w:sz w:val="26"/>
          <w:szCs w:val="26"/>
          <w:lang w:val="en-US" w:bidi="ru-RU"/>
        </w:rPr>
        <w:t>z</w:t>
      </w:r>
      <w:r w:rsidR="00990BDC" w:rsidRPr="00914A54">
        <w:rPr>
          <w:rFonts w:eastAsia="Courier New"/>
          <w:color w:val="000000"/>
          <w:sz w:val="26"/>
          <w:szCs w:val="26"/>
          <w:vertAlign w:val="subscript"/>
          <w:lang w:bidi="ru-RU"/>
        </w:rPr>
        <w:t>к</w:t>
      </w:r>
      <w:r w:rsidR="00CA2A0B" w:rsidRPr="00914A54">
        <w:rPr>
          <w:rFonts w:eastAsia="Courier New"/>
          <w:color w:val="000000"/>
          <w:sz w:val="26"/>
          <w:szCs w:val="26"/>
          <w:lang w:bidi="ru-RU"/>
        </w:rPr>
        <w:t>;</w:t>
      </w:r>
    </w:p>
    <w:p w:rsidR="00CA2A0B" w:rsidRPr="00914A54" w:rsidRDefault="00076B61" w:rsidP="00D96638">
      <w:pPr>
        <w:autoSpaceDE/>
        <w:autoSpaceDN/>
        <w:adjustRightInd/>
        <w:contextualSpacing/>
        <w:jc w:val="both"/>
        <w:rPr>
          <w:rFonts w:eastAsia="Courier New"/>
          <w:color w:val="000000"/>
          <w:sz w:val="26"/>
          <w:szCs w:val="26"/>
          <w:highlight w:val="yellow"/>
          <w:lang w:bidi="ru-RU"/>
        </w:rPr>
      </w:pPr>
      <w:r w:rsidRPr="00914A54">
        <w:rPr>
          <w:rFonts w:eastAsia="Courier New"/>
          <w:color w:val="000000"/>
          <w:sz w:val="26"/>
          <w:szCs w:val="26"/>
          <w:lang w:bidi="ru-RU"/>
        </w:rPr>
        <w:t>5</w:t>
      </w:r>
      <w:r w:rsidR="00CA2A0B" w:rsidRPr="00914A54">
        <w:rPr>
          <w:rFonts w:eastAsia="Courier New"/>
          <w:color w:val="000000"/>
          <w:sz w:val="26"/>
          <w:szCs w:val="26"/>
          <w:lang w:bidi="ru-RU"/>
        </w:rPr>
        <w:t xml:space="preserve"> Активная </w:t>
      </w:r>
      <w:r w:rsidRPr="00914A54">
        <w:rPr>
          <w:rFonts w:eastAsia="Courier New"/>
          <w:color w:val="000000"/>
          <w:sz w:val="26"/>
          <w:szCs w:val="26"/>
          <w:lang w:bidi="ru-RU"/>
        </w:rPr>
        <w:t>и индуктивная составляющие</w:t>
      </w:r>
      <w:r w:rsidR="00CA2A0B" w:rsidRPr="00914A54">
        <w:rPr>
          <w:rFonts w:eastAsia="Courier New"/>
          <w:color w:val="000000"/>
          <w:sz w:val="26"/>
          <w:szCs w:val="26"/>
          <w:lang w:bidi="ru-RU"/>
        </w:rPr>
        <w:t xml:space="preserve"> сопротивления короткого замыкания</w:t>
      </w:r>
      <w:r w:rsidRPr="00914A54">
        <w:rPr>
          <w:rFonts w:eastAsia="Courier New"/>
          <w:color w:val="000000"/>
          <w:sz w:val="26"/>
          <w:szCs w:val="26"/>
          <w:lang w:bidi="ru-RU"/>
        </w:rPr>
        <w:t xml:space="preserve"> определяются через тригонометрические функции по треугольнику сопротивлений</w:t>
      </w:r>
      <w:r w:rsidR="00CA2A0B" w:rsidRPr="00914A54">
        <w:rPr>
          <w:rFonts w:eastAsia="Courier New"/>
          <w:color w:val="000000"/>
          <w:sz w:val="26"/>
          <w:szCs w:val="26"/>
          <w:lang w:bidi="ru-RU"/>
        </w:rPr>
        <w:t xml:space="preserve"> </w:t>
      </w:r>
    </w:p>
    <w:p w:rsidR="00CA2A0B" w:rsidRPr="00914A54" w:rsidRDefault="00990BDC" w:rsidP="00D96638">
      <w:pPr>
        <w:autoSpaceDE/>
        <w:autoSpaceDN/>
        <w:adjustRightInd/>
        <w:contextualSpacing/>
        <w:jc w:val="both"/>
        <w:rPr>
          <w:rFonts w:eastAsia="Courier New"/>
          <w:color w:val="000000"/>
          <w:sz w:val="26"/>
          <w:szCs w:val="26"/>
          <w:lang w:bidi="ru-RU"/>
        </w:rPr>
      </w:pPr>
      <w:r w:rsidRPr="00914A54">
        <w:rPr>
          <w:rFonts w:eastAsia="Courier New"/>
          <w:color w:val="000000"/>
          <w:sz w:val="26"/>
          <w:szCs w:val="26"/>
          <w:lang w:bidi="ru-RU"/>
        </w:rPr>
        <w:t>6</w:t>
      </w:r>
      <w:r w:rsidR="00CA2A0B" w:rsidRPr="00914A54">
        <w:rPr>
          <w:rFonts w:eastAsia="Courier New"/>
          <w:color w:val="000000"/>
          <w:sz w:val="26"/>
          <w:szCs w:val="26"/>
          <w:lang w:bidi="ru-RU"/>
        </w:rPr>
        <w:t xml:space="preserve"> Стороны треугольника напряжений короткого замыкания (рис. </w:t>
      </w:r>
      <w:r w:rsidR="008B0231" w:rsidRPr="00914A54">
        <w:rPr>
          <w:rFonts w:eastAsia="Courier New"/>
          <w:color w:val="000000"/>
          <w:sz w:val="26"/>
          <w:szCs w:val="26"/>
          <w:lang w:bidi="ru-RU"/>
        </w:rPr>
        <w:t>1</w:t>
      </w:r>
      <w:r w:rsidR="00CA2A0B" w:rsidRPr="00914A54">
        <w:rPr>
          <w:rFonts w:eastAsia="Courier New"/>
          <w:color w:val="000000"/>
          <w:sz w:val="26"/>
          <w:szCs w:val="26"/>
          <w:lang w:bidi="ru-RU"/>
        </w:rPr>
        <w:t>.</w:t>
      </w:r>
      <w:r w:rsidR="008B0231" w:rsidRPr="00914A54">
        <w:rPr>
          <w:rFonts w:eastAsia="Courier New"/>
          <w:color w:val="000000"/>
          <w:sz w:val="26"/>
          <w:szCs w:val="26"/>
          <w:lang w:bidi="ru-RU"/>
        </w:rPr>
        <w:t>4</w:t>
      </w:r>
      <w:r w:rsidR="00CA2A0B" w:rsidRPr="00914A54">
        <w:rPr>
          <w:rFonts w:eastAsia="Courier New"/>
          <w:color w:val="000000"/>
          <w:sz w:val="26"/>
          <w:szCs w:val="26"/>
          <w:lang w:bidi="ru-RU"/>
        </w:rPr>
        <w:t xml:space="preserve">): </w:t>
      </w:r>
    </w:p>
    <w:p w:rsidR="00990BDC" w:rsidRPr="00914A54" w:rsidRDefault="00CA2A0B" w:rsidP="00D96638">
      <w:pPr>
        <w:autoSpaceDE/>
        <w:autoSpaceDN/>
        <w:adjustRightInd/>
        <w:jc w:val="both"/>
        <w:rPr>
          <w:rFonts w:eastAsia="Book Antiqua"/>
          <w:iCs/>
          <w:color w:val="000000"/>
          <w:sz w:val="26"/>
          <w:szCs w:val="26"/>
          <w:shd w:val="clear" w:color="auto" w:fill="FFFFFF"/>
          <w:lang w:bidi="ru-RU"/>
        </w:rPr>
      </w:pPr>
      <w:r w:rsidRPr="00914A54">
        <w:rPr>
          <w:rFonts w:eastAsia="Book Antiqua"/>
          <w:iCs/>
          <w:color w:val="000000"/>
          <w:sz w:val="26"/>
          <w:szCs w:val="26"/>
          <w:shd w:val="clear" w:color="auto" w:fill="FFFFFF"/>
          <w:lang w:bidi="ru-RU"/>
        </w:rPr>
        <w:t xml:space="preserve">   </w:t>
      </w:r>
    </w:p>
    <w:p w:rsidR="00CA2A0B" w:rsidRPr="00914A54" w:rsidRDefault="00CA2A0B" w:rsidP="00D96638">
      <w:pPr>
        <w:autoSpaceDE/>
        <w:autoSpaceDN/>
        <w:adjustRightInd/>
        <w:jc w:val="center"/>
        <w:rPr>
          <w:rFonts w:eastAsia="Book Antiqua"/>
          <w:iCs/>
          <w:color w:val="000000"/>
          <w:sz w:val="26"/>
          <w:szCs w:val="26"/>
          <w:shd w:val="clear" w:color="auto" w:fill="FFFFFF"/>
          <w:lang w:eastAsia="en-US" w:bidi="en-US"/>
        </w:rPr>
      </w:pPr>
      <w:r w:rsidRPr="00914A54">
        <w:rPr>
          <w:rFonts w:eastAsia="Book Antiqua"/>
          <w:iCs/>
          <w:color w:val="000000"/>
          <w:sz w:val="26"/>
          <w:szCs w:val="26"/>
          <w:shd w:val="clear" w:color="auto" w:fill="FFFFFF"/>
          <w:lang w:val="en-US" w:bidi="ru-RU"/>
        </w:rPr>
        <w:t>U</w:t>
      </w:r>
      <w:r w:rsidRPr="00914A54">
        <w:rPr>
          <w:rFonts w:eastAsia="Book Antiqua"/>
          <w:sz w:val="26"/>
          <w:szCs w:val="26"/>
          <w:vertAlign w:val="subscript"/>
          <w:lang w:eastAsia="en-US"/>
        </w:rPr>
        <w:t>к</w:t>
      </w:r>
      <w:r w:rsidRPr="00914A54">
        <w:rPr>
          <w:rFonts w:eastAsia="Book Antiqua"/>
          <w:sz w:val="26"/>
          <w:szCs w:val="26"/>
          <w:lang w:eastAsia="en-US"/>
        </w:rPr>
        <w:t xml:space="preserve"> </w:t>
      </w:r>
      <w:r w:rsidRPr="00914A54">
        <w:rPr>
          <w:rFonts w:eastAsia="Book Antiqua"/>
          <w:sz w:val="26"/>
          <w:szCs w:val="26"/>
          <w:lang w:eastAsia="en-US" w:bidi="en-US"/>
        </w:rPr>
        <w:t xml:space="preserve"> </w:t>
      </w:r>
      <w:r w:rsidRPr="00914A54">
        <w:rPr>
          <w:rFonts w:eastAsia="Book Antiqua"/>
          <w:sz w:val="26"/>
          <w:szCs w:val="26"/>
          <w:lang w:eastAsia="en-US"/>
        </w:rPr>
        <w:t xml:space="preserve">= </w:t>
      </w:r>
      <w:r w:rsidRPr="00914A54">
        <w:rPr>
          <w:rFonts w:eastAsia="Book Antiqua"/>
          <w:sz w:val="26"/>
          <w:szCs w:val="26"/>
          <w:lang w:val="en-US" w:eastAsia="en-US"/>
        </w:rPr>
        <w:t>I</w:t>
      </w:r>
      <w:r w:rsidRPr="00914A54">
        <w:rPr>
          <w:rFonts w:eastAsia="Book Antiqua"/>
          <w:sz w:val="26"/>
          <w:szCs w:val="26"/>
          <w:vertAlign w:val="subscript"/>
          <w:lang w:eastAsia="en-US"/>
        </w:rPr>
        <w:t>1к</w:t>
      </w:r>
      <w:r w:rsidRPr="00914A54">
        <w:rPr>
          <w:rFonts w:eastAsia="Book Antiqua"/>
          <w:sz w:val="26"/>
          <w:szCs w:val="26"/>
          <w:lang w:eastAsia="en-US"/>
        </w:rPr>
        <w:t xml:space="preserve"> </w:t>
      </w:r>
      <w:r w:rsidRPr="00914A54">
        <w:rPr>
          <w:rFonts w:eastAsia="Book Antiqua"/>
          <w:sz w:val="26"/>
          <w:szCs w:val="26"/>
          <w:lang w:val="en-US" w:eastAsia="en-US"/>
        </w:rPr>
        <w:t>z</w:t>
      </w:r>
      <w:r w:rsidRPr="00914A54">
        <w:rPr>
          <w:rFonts w:eastAsia="Book Antiqua"/>
          <w:sz w:val="26"/>
          <w:szCs w:val="26"/>
          <w:vertAlign w:val="subscript"/>
          <w:lang w:eastAsia="en-US"/>
        </w:rPr>
        <w:t>к</w:t>
      </w:r>
      <w:r w:rsidRPr="00914A54">
        <w:rPr>
          <w:rFonts w:eastAsia="Book Antiqua"/>
          <w:sz w:val="26"/>
          <w:szCs w:val="26"/>
          <w:lang w:eastAsia="en-US"/>
        </w:rPr>
        <w:t xml:space="preserve">;   </w:t>
      </w:r>
      <w:r w:rsidRPr="00914A54">
        <w:rPr>
          <w:rFonts w:eastAsia="Book Antiqua"/>
          <w:iCs/>
          <w:color w:val="000000"/>
          <w:sz w:val="26"/>
          <w:szCs w:val="26"/>
          <w:shd w:val="clear" w:color="auto" w:fill="FFFFFF"/>
          <w:lang w:bidi="ru-RU"/>
        </w:rPr>
        <w:t xml:space="preserve"> </w:t>
      </w:r>
      <w:r w:rsidRPr="00914A54">
        <w:rPr>
          <w:rFonts w:eastAsia="Book Antiqua"/>
          <w:iCs/>
          <w:color w:val="000000"/>
          <w:sz w:val="26"/>
          <w:szCs w:val="26"/>
          <w:shd w:val="clear" w:color="auto" w:fill="FFFFFF"/>
          <w:lang w:val="en-US" w:bidi="ru-RU"/>
        </w:rPr>
        <w:t>U</w:t>
      </w:r>
      <w:r w:rsidRPr="00914A54">
        <w:rPr>
          <w:rFonts w:eastAsia="Book Antiqua"/>
          <w:sz w:val="26"/>
          <w:szCs w:val="26"/>
          <w:vertAlign w:val="subscript"/>
          <w:lang w:eastAsia="en-US"/>
        </w:rPr>
        <w:t>к.</w:t>
      </w:r>
      <w:r w:rsidRPr="00914A54">
        <w:rPr>
          <w:rFonts w:eastAsia="Book Antiqua"/>
          <w:sz w:val="26"/>
          <w:szCs w:val="26"/>
          <w:vertAlign w:val="subscript"/>
          <w:lang w:val="en-US" w:eastAsia="en-US"/>
        </w:rPr>
        <w:t>a</w:t>
      </w:r>
      <w:r w:rsidRPr="00914A54">
        <w:rPr>
          <w:rFonts w:eastAsia="Book Antiqua"/>
          <w:sz w:val="26"/>
          <w:szCs w:val="26"/>
          <w:lang w:eastAsia="en-US"/>
        </w:rPr>
        <w:t xml:space="preserve"> = </w:t>
      </w:r>
      <w:r w:rsidRPr="00914A54">
        <w:rPr>
          <w:rFonts w:eastAsia="Book Antiqua"/>
          <w:sz w:val="26"/>
          <w:szCs w:val="26"/>
          <w:lang w:val="en-US" w:eastAsia="en-US"/>
        </w:rPr>
        <w:t>I</w:t>
      </w:r>
      <w:r w:rsidRPr="00914A54">
        <w:rPr>
          <w:rFonts w:eastAsia="Book Antiqua"/>
          <w:sz w:val="26"/>
          <w:szCs w:val="26"/>
          <w:vertAlign w:val="subscript"/>
          <w:lang w:eastAsia="en-US"/>
        </w:rPr>
        <w:t>1к</w:t>
      </w:r>
      <w:r w:rsidRPr="00914A54">
        <w:rPr>
          <w:rFonts w:eastAsia="Book Antiqua"/>
          <w:sz w:val="26"/>
          <w:szCs w:val="26"/>
          <w:lang w:eastAsia="en-US"/>
        </w:rPr>
        <w:t xml:space="preserve"> </w:t>
      </w:r>
      <w:r w:rsidRPr="00914A54">
        <w:rPr>
          <w:rFonts w:eastAsia="Book Antiqua"/>
          <w:sz w:val="26"/>
          <w:szCs w:val="26"/>
          <w:lang w:val="en-US" w:eastAsia="en-US"/>
        </w:rPr>
        <w:t>r</w:t>
      </w:r>
      <w:r w:rsidRPr="00914A54">
        <w:rPr>
          <w:rFonts w:eastAsia="Book Antiqua"/>
          <w:sz w:val="26"/>
          <w:szCs w:val="26"/>
          <w:vertAlign w:val="subscript"/>
          <w:lang w:eastAsia="en-US"/>
        </w:rPr>
        <w:t>к</w:t>
      </w:r>
      <w:r w:rsidRPr="00914A54">
        <w:rPr>
          <w:rFonts w:eastAsia="Book Antiqua"/>
          <w:color w:val="000000"/>
          <w:spacing w:val="30"/>
          <w:sz w:val="26"/>
          <w:szCs w:val="26"/>
          <w:shd w:val="clear" w:color="auto" w:fill="FFFFFF"/>
          <w:lang w:bidi="ru-RU"/>
        </w:rPr>
        <w:t xml:space="preserve">;  </w:t>
      </w:r>
      <w:r w:rsidRPr="00914A54">
        <w:rPr>
          <w:rFonts w:eastAsia="Book Antiqua"/>
          <w:iCs/>
          <w:color w:val="000000"/>
          <w:sz w:val="26"/>
          <w:szCs w:val="26"/>
          <w:shd w:val="clear" w:color="auto" w:fill="FFFFFF"/>
          <w:lang w:val="en-US" w:bidi="ru-RU"/>
        </w:rPr>
        <w:t>U</w:t>
      </w:r>
      <w:r w:rsidRPr="00914A54">
        <w:rPr>
          <w:rFonts w:eastAsia="Book Antiqua"/>
          <w:sz w:val="26"/>
          <w:szCs w:val="26"/>
          <w:vertAlign w:val="subscript"/>
          <w:lang w:eastAsia="en-US"/>
        </w:rPr>
        <w:t>к.</w:t>
      </w:r>
      <w:r w:rsidR="003355BE" w:rsidRPr="00914A54">
        <w:rPr>
          <w:rFonts w:eastAsia="Book Antiqua"/>
          <w:sz w:val="26"/>
          <w:szCs w:val="26"/>
          <w:vertAlign w:val="subscript"/>
          <w:lang w:eastAsia="en-US"/>
        </w:rPr>
        <w:t>р</w:t>
      </w:r>
      <w:r w:rsidRPr="00914A54">
        <w:rPr>
          <w:rFonts w:eastAsia="Book Antiqua"/>
          <w:sz w:val="26"/>
          <w:szCs w:val="26"/>
          <w:vertAlign w:val="subscript"/>
          <w:lang w:eastAsia="en-US"/>
        </w:rPr>
        <w:t xml:space="preserve"> </w:t>
      </w:r>
      <w:r w:rsidRPr="00914A54">
        <w:rPr>
          <w:rFonts w:eastAsia="Book Antiqua"/>
          <w:iCs/>
          <w:color w:val="000000"/>
          <w:sz w:val="26"/>
          <w:szCs w:val="26"/>
          <w:shd w:val="clear" w:color="auto" w:fill="FFFFFF"/>
          <w:lang w:bidi="ru-RU"/>
        </w:rPr>
        <w:t xml:space="preserve">= </w:t>
      </w:r>
      <w:r w:rsidRPr="00914A54">
        <w:rPr>
          <w:rFonts w:eastAsia="Book Antiqua"/>
          <w:sz w:val="26"/>
          <w:szCs w:val="26"/>
          <w:lang w:val="en-US" w:eastAsia="en-US"/>
        </w:rPr>
        <w:t>I</w:t>
      </w:r>
      <w:r w:rsidRPr="00914A54">
        <w:rPr>
          <w:rFonts w:eastAsia="Book Antiqua"/>
          <w:sz w:val="26"/>
          <w:szCs w:val="26"/>
          <w:vertAlign w:val="subscript"/>
          <w:lang w:eastAsia="en-US"/>
        </w:rPr>
        <w:t xml:space="preserve">1к </w:t>
      </w:r>
      <w:r w:rsidRPr="00914A54">
        <w:rPr>
          <w:rFonts w:eastAsia="Book Antiqua"/>
          <w:sz w:val="26"/>
          <w:szCs w:val="26"/>
          <w:lang w:val="en-US" w:eastAsia="en-US"/>
        </w:rPr>
        <w:t>x</w:t>
      </w:r>
      <w:r w:rsidRPr="00914A54">
        <w:rPr>
          <w:rFonts w:eastAsia="Book Antiqua"/>
          <w:sz w:val="26"/>
          <w:szCs w:val="26"/>
          <w:vertAlign w:val="subscript"/>
          <w:lang w:eastAsia="en-US"/>
        </w:rPr>
        <w:t>к</w:t>
      </w:r>
      <w:r w:rsidRPr="00914A54">
        <w:rPr>
          <w:rFonts w:eastAsia="Book Antiqua"/>
          <w:iCs/>
          <w:color w:val="000000"/>
          <w:sz w:val="26"/>
          <w:szCs w:val="26"/>
          <w:shd w:val="clear" w:color="auto" w:fill="FFFFFF"/>
          <w:lang w:eastAsia="en-US" w:bidi="en-US"/>
        </w:rPr>
        <w:t>;</w:t>
      </w:r>
    </w:p>
    <w:p w:rsidR="00990BDC" w:rsidRPr="00914A54" w:rsidRDefault="00990BDC" w:rsidP="00D96638">
      <w:pPr>
        <w:autoSpaceDE/>
        <w:autoSpaceDN/>
        <w:adjustRightInd/>
        <w:jc w:val="center"/>
        <w:rPr>
          <w:rFonts w:eastAsia="Book Antiqua"/>
          <w:sz w:val="26"/>
          <w:szCs w:val="26"/>
          <w:lang w:eastAsia="en-US"/>
        </w:rPr>
      </w:pPr>
    </w:p>
    <w:p w:rsidR="00CA2A0B" w:rsidRPr="00914A54" w:rsidRDefault="00990BDC" w:rsidP="00D96638">
      <w:pPr>
        <w:autoSpaceDE/>
        <w:autoSpaceDN/>
        <w:adjustRightInd/>
        <w:contextualSpacing/>
        <w:jc w:val="both"/>
        <w:rPr>
          <w:rFonts w:eastAsia="Courier New"/>
          <w:color w:val="000000"/>
          <w:sz w:val="26"/>
          <w:szCs w:val="26"/>
          <w:lang w:bidi="ru-RU"/>
        </w:rPr>
      </w:pPr>
      <w:r w:rsidRPr="00914A54">
        <w:rPr>
          <w:rFonts w:eastAsia="Courier New"/>
          <w:color w:val="000000"/>
          <w:sz w:val="26"/>
          <w:szCs w:val="26"/>
          <w:lang w:bidi="ru-RU"/>
        </w:rPr>
        <w:t>7 Для построения треугольника короткого замыкания п</w:t>
      </w:r>
      <w:r w:rsidR="00CA2A0B" w:rsidRPr="00914A54">
        <w:rPr>
          <w:rFonts w:eastAsia="Courier New"/>
          <w:color w:val="000000"/>
          <w:sz w:val="26"/>
          <w:szCs w:val="26"/>
          <w:lang w:bidi="ru-RU"/>
        </w:rPr>
        <w:t xml:space="preserve">ринимаем масштаб напряжения </w:t>
      </w:r>
      <w:r w:rsidR="00CA2A0B" w:rsidRPr="00914A54">
        <w:rPr>
          <w:rFonts w:eastAsia="Book Antiqua"/>
          <w:iCs/>
          <w:color w:val="000000"/>
          <w:sz w:val="26"/>
          <w:szCs w:val="26"/>
          <w:shd w:val="clear" w:color="auto" w:fill="FFFFFF"/>
          <w:lang w:val="en-US" w:bidi="ru-RU"/>
        </w:rPr>
        <w:t>m</w:t>
      </w:r>
      <w:r w:rsidR="00CA2A0B" w:rsidRPr="00914A54">
        <w:rPr>
          <w:rFonts w:eastAsia="Book Antiqua"/>
          <w:iCs/>
          <w:color w:val="000000"/>
          <w:sz w:val="26"/>
          <w:szCs w:val="26"/>
          <w:shd w:val="clear" w:color="auto" w:fill="FFFFFF"/>
          <w:vertAlign w:val="subscript"/>
          <w:lang w:val="en-US" w:bidi="ru-RU"/>
        </w:rPr>
        <w:t>u</w:t>
      </w:r>
      <w:r w:rsidR="00CA2A0B" w:rsidRPr="00914A54">
        <w:rPr>
          <w:rFonts w:eastAsia="Book Antiqua"/>
          <w:iCs/>
          <w:color w:val="000000"/>
          <w:sz w:val="26"/>
          <w:szCs w:val="26"/>
          <w:shd w:val="clear" w:color="auto" w:fill="FFFFFF"/>
          <w:lang w:bidi="ru-RU"/>
        </w:rPr>
        <w:t xml:space="preserve"> =</w:t>
      </w:r>
      <w:r w:rsidR="00CA2A0B" w:rsidRPr="00914A54">
        <w:rPr>
          <w:rFonts w:eastAsia="Courier New"/>
          <w:color w:val="000000"/>
          <w:sz w:val="26"/>
          <w:szCs w:val="26"/>
          <w:lang w:bidi="ru-RU"/>
        </w:rPr>
        <w:t xml:space="preserve"> </w:t>
      </w:r>
      <w:r w:rsidRPr="00914A54">
        <w:rPr>
          <w:rFonts w:eastAsia="Courier New"/>
          <w:color w:val="000000"/>
          <w:sz w:val="26"/>
          <w:szCs w:val="26"/>
          <w:lang w:bidi="ru-RU"/>
        </w:rPr>
        <w:t>=</w:t>
      </w:r>
      <w:r w:rsidR="00CA2A0B" w:rsidRPr="00914A54">
        <w:rPr>
          <w:rFonts w:eastAsia="Courier New"/>
          <w:color w:val="000000"/>
          <w:sz w:val="26"/>
          <w:szCs w:val="26"/>
          <w:lang w:bidi="ru-RU"/>
        </w:rPr>
        <w:t>5В/мм, тогда длина векторов (сторон</w:t>
      </w:r>
      <w:r w:rsidRPr="00914A54">
        <w:rPr>
          <w:sz w:val="26"/>
          <w:szCs w:val="26"/>
        </w:rPr>
        <w:t xml:space="preserve"> </w:t>
      </w:r>
      <w:r w:rsidRPr="00914A54">
        <w:rPr>
          <w:rFonts w:eastAsia="Courier New"/>
          <w:color w:val="000000"/>
          <w:sz w:val="26"/>
          <w:szCs w:val="26"/>
          <w:lang w:bidi="ru-RU"/>
        </w:rPr>
        <w:t>треугольника</w:t>
      </w:r>
      <w:r w:rsidR="00CA2A0B" w:rsidRPr="00914A54">
        <w:rPr>
          <w:rFonts w:eastAsia="Courier New"/>
          <w:color w:val="000000"/>
          <w:sz w:val="26"/>
          <w:szCs w:val="26"/>
          <w:lang w:bidi="ru-RU"/>
        </w:rPr>
        <w:t>) равна всем предыдущим значениям, деленным на 5.</w:t>
      </w:r>
    </w:p>
    <w:p w:rsidR="00990BDC" w:rsidRPr="00914A54" w:rsidRDefault="00CA2A0B" w:rsidP="00D96638">
      <w:pPr>
        <w:autoSpaceDE/>
        <w:autoSpaceDN/>
        <w:adjustRightInd/>
        <w:ind w:firstLine="567"/>
        <w:contextualSpacing/>
        <w:jc w:val="center"/>
        <w:rPr>
          <w:rFonts w:eastAsia="Courier New"/>
          <w:color w:val="000000"/>
          <w:sz w:val="26"/>
          <w:szCs w:val="26"/>
          <w:lang w:bidi="ru-RU"/>
        </w:rPr>
      </w:pPr>
      <w:r w:rsidRPr="00914A54">
        <w:rPr>
          <w:rFonts w:eastAsia="Courier New"/>
          <w:noProof/>
          <w:color w:val="000000"/>
          <w:sz w:val="26"/>
          <w:szCs w:val="26"/>
        </w:rPr>
        <w:lastRenderedPageBreak/>
        <w:drawing>
          <wp:inline distT="0" distB="0" distL="0" distR="0" wp14:anchorId="1A2E2503" wp14:editId="774E947E">
            <wp:extent cx="1857375" cy="723900"/>
            <wp:effectExtent l="19050" t="0" r="9525" b="0"/>
            <wp:docPr id="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63" cstate="print"/>
                    <a:srcRect/>
                    <a:stretch>
                      <a:fillRect/>
                    </a:stretch>
                  </pic:blipFill>
                  <pic:spPr bwMode="auto">
                    <a:xfrm>
                      <a:off x="0" y="0"/>
                      <a:ext cx="1857375" cy="723900"/>
                    </a:xfrm>
                    <a:prstGeom prst="rect">
                      <a:avLst/>
                    </a:prstGeom>
                    <a:noFill/>
                    <a:ln w="9525">
                      <a:noFill/>
                      <a:miter lim="800000"/>
                      <a:headEnd/>
                      <a:tailEnd/>
                    </a:ln>
                  </pic:spPr>
                </pic:pic>
              </a:graphicData>
            </a:graphic>
          </wp:inline>
        </w:drawing>
      </w:r>
    </w:p>
    <w:p w:rsidR="00990BDC" w:rsidRPr="00914A54" w:rsidRDefault="00990BDC" w:rsidP="00D96638">
      <w:pPr>
        <w:autoSpaceDE/>
        <w:autoSpaceDN/>
        <w:adjustRightInd/>
        <w:ind w:firstLine="567"/>
        <w:contextualSpacing/>
        <w:jc w:val="both"/>
        <w:rPr>
          <w:rFonts w:eastAsia="Courier New"/>
          <w:color w:val="000000"/>
          <w:sz w:val="26"/>
          <w:szCs w:val="26"/>
          <w:lang w:bidi="ru-RU"/>
        </w:rPr>
      </w:pPr>
    </w:p>
    <w:p w:rsidR="00CA2A0B" w:rsidRPr="00914A54" w:rsidRDefault="00CA2A0B" w:rsidP="00D96638">
      <w:pPr>
        <w:autoSpaceDE/>
        <w:autoSpaceDN/>
        <w:adjustRightInd/>
        <w:ind w:firstLine="567"/>
        <w:contextualSpacing/>
        <w:jc w:val="center"/>
        <w:rPr>
          <w:rFonts w:eastAsia="Courier New"/>
          <w:color w:val="000000"/>
          <w:sz w:val="26"/>
          <w:szCs w:val="26"/>
          <w:lang w:bidi="ru-RU"/>
        </w:rPr>
      </w:pPr>
      <w:r w:rsidRPr="00914A54">
        <w:rPr>
          <w:rFonts w:eastAsia="Courier New"/>
          <w:color w:val="000000"/>
          <w:sz w:val="26"/>
          <w:szCs w:val="26"/>
          <w:lang w:bidi="ru-RU"/>
        </w:rPr>
        <w:t xml:space="preserve">Рис. </w:t>
      </w:r>
      <w:r w:rsidR="0068186F">
        <w:rPr>
          <w:rFonts w:eastAsia="Courier New"/>
          <w:color w:val="000000"/>
          <w:sz w:val="26"/>
          <w:szCs w:val="26"/>
          <w:lang w:bidi="ru-RU"/>
        </w:rPr>
        <w:t>4</w:t>
      </w:r>
      <w:r w:rsidRPr="00914A54">
        <w:rPr>
          <w:rFonts w:eastAsia="Courier New"/>
          <w:color w:val="000000"/>
          <w:sz w:val="26"/>
          <w:szCs w:val="26"/>
          <w:lang w:bidi="ru-RU"/>
        </w:rPr>
        <w:t>.</w:t>
      </w:r>
      <w:r w:rsidR="008B0231" w:rsidRPr="00914A54">
        <w:rPr>
          <w:rFonts w:eastAsia="Courier New"/>
          <w:color w:val="000000"/>
          <w:sz w:val="26"/>
          <w:szCs w:val="26"/>
          <w:lang w:bidi="ru-RU"/>
        </w:rPr>
        <w:t>4</w:t>
      </w:r>
      <w:r w:rsidRPr="00914A54">
        <w:rPr>
          <w:rFonts w:eastAsia="Courier New"/>
          <w:color w:val="000000"/>
          <w:sz w:val="26"/>
          <w:szCs w:val="26"/>
          <w:lang w:bidi="ru-RU"/>
        </w:rPr>
        <w:t>. Треугольник напряжений короткого замыкания</w:t>
      </w:r>
    </w:p>
    <w:p w:rsidR="00CA2A0B" w:rsidRPr="00914A54" w:rsidRDefault="00CA2A0B" w:rsidP="00D96638">
      <w:pPr>
        <w:autoSpaceDE/>
        <w:autoSpaceDN/>
        <w:adjustRightInd/>
        <w:ind w:firstLine="567"/>
        <w:contextualSpacing/>
        <w:jc w:val="both"/>
        <w:rPr>
          <w:rFonts w:eastAsia="Courier New"/>
          <w:color w:val="000000"/>
          <w:sz w:val="26"/>
          <w:szCs w:val="26"/>
          <w:lang w:bidi="ru-RU"/>
        </w:rPr>
      </w:pPr>
    </w:p>
    <w:p w:rsidR="003355BE" w:rsidRPr="00914A54" w:rsidRDefault="00CA2A0B" w:rsidP="00892B85">
      <w:pPr>
        <w:autoSpaceDE/>
        <w:autoSpaceDN/>
        <w:adjustRightInd/>
        <w:ind w:firstLine="851"/>
        <w:contextualSpacing/>
        <w:jc w:val="both"/>
        <w:rPr>
          <w:rFonts w:eastAsia="Courier New"/>
          <w:color w:val="000000"/>
          <w:sz w:val="26"/>
          <w:szCs w:val="26"/>
          <w:lang w:bidi="ru-RU"/>
        </w:rPr>
      </w:pPr>
      <w:r w:rsidRPr="00914A54">
        <w:rPr>
          <w:rFonts w:eastAsia="Courier New"/>
          <w:b/>
          <w:color w:val="000000"/>
          <w:sz w:val="26"/>
          <w:szCs w:val="26"/>
          <w:lang w:bidi="ru-RU"/>
        </w:rPr>
        <w:t>Решить задачу 3</w:t>
      </w:r>
      <w:r w:rsidRPr="00914A54">
        <w:rPr>
          <w:rFonts w:eastAsia="Courier New"/>
          <w:color w:val="000000"/>
          <w:sz w:val="26"/>
          <w:szCs w:val="26"/>
          <w:lang w:bidi="ru-RU"/>
        </w:rPr>
        <w:t xml:space="preserve"> </w:t>
      </w:r>
    </w:p>
    <w:p w:rsidR="00CA2A0B" w:rsidRPr="00914A54" w:rsidRDefault="00CA2A0B" w:rsidP="00892B85">
      <w:pPr>
        <w:autoSpaceDE/>
        <w:autoSpaceDN/>
        <w:adjustRightInd/>
        <w:ind w:firstLine="851"/>
        <w:contextualSpacing/>
        <w:jc w:val="both"/>
        <w:rPr>
          <w:rFonts w:eastAsia="Courier New"/>
          <w:color w:val="000000"/>
          <w:sz w:val="26"/>
          <w:szCs w:val="26"/>
          <w:lang w:bidi="ru-RU"/>
        </w:rPr>
      </w:pPr>
      <w:r w:rsidRPr="00914A54">
        <w:rPr>
          <w:rFonts w:eastAsia="Courier New"/>
          <w:color w:val="000000"/>
          <w:sz w:val="26"/>
          <w:szCs w:val="26"/>
          <w:lang w:bidi="ru-RU"/>
        </w:rPr>
        <w:t>Используя данные задачи №2, рассчитать величину изме</w:t>
      </w:r>
      <w:r w:rsidRPr="00914A54">
        <w:rPr>
          <w:rFonts w:eastAsia="Courier New"/>
          <w:color w:val="000000"/>
          <w:sz w:val="26"/>
          <w:szCs w:val="26"/>
          <w:lang w:bidi="ru-RU"/>
        </w:rPr>
        <w:softHyphen/>
        <w:t>нения напряжения на выходе трансформатора при номинальной нагруз</w:t>
      </w:r>
      <w:r w:rsidRPr="00914A54">
        <w:rPr>
          <w:rFonts w:eastAsia="Courier New"/>
          <w:color w:val="000000"/>
          <w:sz w:val="26"/>
          <w:szCs w:val="26"/>
          <w:lang w:bidi="ru-RU"/>
        </w:rPr>
        <w:softHyphen/>
        <w:t>ке Δ</w:t>
      </w:r>
      <w:r w:rsidRPr="00914A54">
        <w:rPr>
          <w:rFonts w:eastAsia="Book Antiqua"/>
          <w:iCs/>
          <w:color w:val="000000"/>
          <w:sz w:val="26"/>
          <w:szCs w:val="26"/>
          <w:shd w:val="clear" w:color="auto" w:fill="FFFFFF"/>
          <w:lang w:val="en-US" w:eastAsia="en-US" w:bidi="en-US"/>
        </w:rPr>
        <w:t>U</w:t>
      </w:r>
      <w:r w:rsidR="003355BE" w:rsidRPr="00914A54">
        <w:rPr>
          <w:rFonts w:eastAsia="Book Antiqua"/>
          <w:iCs/>
          <w:color w:val="000000"/>
          <w:sz w:val="26"/>
          <w:szCs w:val="26"/>
          <w:shd w:val="clear" w:color="auto" w:fill="FFFFFF"/>
          <w:vertAlign w:val="subscript"/>
          <w:lang w:eastAsia="en-US" w:bidi="en-US"/>
        </w:rPr>
        <w:t>ном</w:t>
      </w:r>
      <w:r w:rsidRPr="00914A54">
        <w:rPr>
          <w:rFonts w:eastAsia="Book Antiqua"/>
          <w:iCs/>
          <w:color w:val="000000"/>
          <w:sz w:val="26"/>
          <w:szCs w:val="26"/>
          <w:shd w:val="clear" w:color="auto" w:fill="FFFFFF"/>
          <w:lang w:eastAsia="en-US" w:bidi="en-US"/>
        </w:rPr>
        <w:t>,</w:t>
      </w:r>
      <w:r w:rsidRPr="00914A54">
        <w:rPr>
          <w:rFonts w:eastAsia="Courier New"/>
          <w:color w:val="000000"/>
          <w:sz w:val="26"/>
          <w:szCs w:val="26"/>
          <w:lang w:eastAsia="en-US" w:bidi="en-US"/>
        </w:rPr>
        <w:t xml:space="preserve"> </w:t>
      </w:r>
      <w:r w:rsidRPr="00914A54">
        <w:rPr>
          <w:rFonts w:eastAsia="Courier New"/>
          <w:color w:val="000000"/>
          <w:sz w:val="26"/>
          <w:szCs w:val="26"/>
          <w:lang w:bidi="ru-RU"/>
        </w:rPr>
        <w:t xml:space="preserve">при коэффициентах мощности нагрузки </w:t>
      </w:r>
      <w:r w:rsidRPr="00914A54">
        <w:rPr>
          <w:rFonts w:eastAsia="Courier New"/>
          <w:color w:val="000000"/>
          <w:sz w:val="26"/>
          <w:szCs w:val="26"/>
          <w:lang w:val="en-US" w:eastAsia="en-US" w:bidi="en-US"/>
        </w:rPr>
        <w:t>cos</w:t>
      </w:r>
      <w:r w:rsidRPr="00914A54">
        <w:rPr>
          <w:rFonts w:eastAsia="Courier New"/>
          <w:color w:val="000000"/>
          <w:sz w:val="26"/>
          <w:szCs w:val="26"/>
          <w:lang w:bidi="ru-RU"/>
        </w:rPr>
        <w:t>φ</w:t>
      </w:r>
      <w:r w:rsidRPr="00914A54">
        <w:rPr>
          <w:rFonts w:eastAsia="Courier New"/>
          <w:color w:val="000000"/>
          <w:sz w:val="26"/>
          <w:szCs w:val="26"/>
          <w:vertAlign w:val="subscript"/>
          <w:lang w:bidi="ru-RU"/>
        </w:rPr>
        <w:t>2</w:t>
      </w:r>
      <w:r w:rsidRPr="00914A54">
        <w:rPr>
          <w:rFonts w:eastAsia="Courier New"/>
          <w:color w:val="000000"/>
          <w:sz w:val="26"/>
          <w:szCs w:val="26"/>
          <w:lang w:bidi="ru-RU"/>
        </w:rPr>
        <w:t xml:space="preserve">=1 и </w:t>
      </w:r>
      <w:r w:rsidRPr="00914A54">
        <w:rPr>
          <w:rFonts w:eastAsia="Courier New"/>
          <w:color w:val="000000"/>
          <w:sz w:val="26"/>
          <w:szCs w:val="26"/>
          <w:lang w:eastAsia="en-US" w:bidi="en-US"/>
        </w:rPr>
        <w:t xml:space="preserve"> </w:t>
      </w:r>
      <w:r w:rsidRPr="00914A54">
        <w:rPr>
          <w:rFonts w:eastAsia="Courier New"/>
          <w:color w:val="000000"/>
          <w:sz w:val="26"/>
          <w:szCs w:val="26"/>
          <w:lang w:val="en-US" w:eastAsia="en-US" w:bidi="en-US"/>
        </w:rPr>
        <w:t>cos</w:t>
      </w:r>
      <w:r w:rsidRPr="00914A54">
        <w:rPr>
          <w:rFonts w:eastAsia="Courier New"/>
          <w:color w:val="000000"/>
          <w:sz w:val="26"/>
          <w:szCs w:val="26"/>
          <w:lang w:bidi="ru-RU"/>
        </w:rPr>
        <w:t>φ</w:t>
      </w:r>
      <w:r w:rsidRPr="00914A54">
        <w:rPr>
          <w:rFonts w:eastAsia="Courier New"/>
          <w:color w:val="000000"/>
          <w:sz w:val="26"/>
          <w:szCs w:val="26"/>
          <w:vertAlign w:val="subscript"/>
          <w:lang w:bidi="ru-RU"/>
        </w:rPr>
        <w:t>2</w:t>
      </w:r>
      <w:r w:rsidRPr="00914A54">
        <w:rPr>
          <w:rFonts w:eastAsia="Courier New"/>
          <w:color w:val="000000"/>
          <w:sz w:val="26"/>
          <w:szCs w:val="26"/>
          <w:lang w:bidi="ru-RU"/>
        </w:rPr>
        <w:t>=0,8 и при индуктивном и емкостном характерах нагрузки, а также при активно-индуктивном характере нагрузки и фазовом сдвиге φ</w:t>
      </w:r>
      <w:r w:rsidRPr="00914A54">
        <w:rPr>
          <w:rFonts w:eastAsia="Courier New"/>
          <w:color w:val="000000"/>
          <w:sz w:val="26"/>
          <w:szCs w:val="26"/>
          <w:vertAlign w:val="subscript"/>
          <w:lang w:bidi="ru-RU"/>
        </w:rPr>
        <w:t>2</w:t>
      </w:r>
      <w:r w:rsidRPr="00914A54">
        <w:rPr>
          <w:rFonts w:eastAsia="Courier New"/>
          <w:color w:val="000000"/>
          <w:sz w:val="26"/>
          <w:szCs w:val="26"/>
          <w:lang w:bidi="ru-RU"/>
        </w:rPr>
        <w:t xml:space="preserve"> = φ</w:t>
      </w:r>
      <w:r w:rsidRPr="00914A54">
        <w:rPr>
          <w:rFonts w:eastAsia="Courier New"/>
          <w:color w:val="000000"/>
          <w:sz w:val="26"/>
          <w:szCs w:val="26"/>
          <w:vertAlign w:val="subscript"/>
          <w:lang w:bidi="ru-RU"/>
        </w:rPr>
        <w:t>к</w:t>
      </w:r>
      <w:r w:rsidRPr="00914A54">
        <w:rPr>
          <w:rFonts w:eastAsia="Courier New"/>
          <w:color w:val="000000"/>
          <w:sz w:val="26"/>
          <w:szCs w:val="26"/>
          <w:lang w:bidi="ru-RU"/>
        </w:rPr>
        <w:t>. Сравнить полученные результаты и сделать вывод о влиянии характера нагрузки на величину вторичного напряжения трансфор</w:t>
      </w:r>
      <w:r w:rsidRPr="00914A54">
        <w:rPr>
          <w:rFonts w:eastAsia="Courier New"/>
          <w:color w:val="000000"/>
          <w:sz w:val="26"/>
          <w:szCs w:val="26"/>
          <w:lang w:bidi="ru-RU"/>
        </w:rPr>
        <w:softHyphen/>
        <w:t>матора.</w:t>
      </w:r>
    </w:p>
    <w:p w:rsidR="003355BE" w:rsidRPr="00914A54" w:rsidRDefault="003355BE" w:rsidP="00892B85">
      <w:pPr>
        <w:autoSpaceDE/>
        <w:autoSpaceDN/>
        <w:adjustRightInd/>
        <w:ind w:firstLine="851"/>
        <w:contextualSpacing/>
        <w:jc w:val="both"/>
        <w:rPr>
          <w:rFonts w:eastAsia="Courier New"/>
          <w:color w:val="000000"/>
          <w:sz w:val="26"/>
          <w:szCs w:val="26"/>
          <w:lang w:bidi="ru-RU"/>
        </w:rPr>
      </w:pPr>
    </w:p>
    <w:p w:rsidR="003355BE" w:rsidRPr="00914A54" w:rsidRDefault="003355BE" w:rsidP="00892B85">
      <w:pPr>
        <w:autoSpaceDE/>
        <w:autoSpaceDN/>
        <w:adjustRightInd/>
        <w:ind w:firstLine="851"/>
        <w:contextualSpacing/>
        <w:jc w:val="both"/>
        <w:rPr>
          <w:rFonts w:eastAsia="Courier New"/>
          <w:b/>
          <w:color w:val="000000"/>
          <w:sz w:val="26"/>
          <w:szCs w:val="26"/>
          <w:lang w:eastAsia="en-US"/>
        </w:rPr>
      </w:pPr>
      <w:r w:rsidRPr="00914A54">
        <w:rPr>
          <w:rFonts w:eastAsia="Courier New"/>
          <w:b/>
          <w:color w:val="000000"/>
          <w:sz w:val="26"/>
          <w:szCs w:val="26"/>
          <w:lang w:eastAsia="en-US"/>
        </w:rPr>
        <w:t xml:space="preserve">Методические указания к решению задачи </w:t>
      </w:r>
      <w:r w:rsidR="0056328C" w:rsidRPr="00914A54">
        <w:rPr>
          <w:rFonts w:eastAsia="Courier New"/>
          <w:b/>
          <w:color w:val="000000"/>
          <w:sz w:val="26"/>
          <w:szCs w:val="26"/>
          <w:lang w:eastAsia="en-US"/>
        </w:rPr>
        <w:t>3</w:t>
      </w:r>
    </w:p>
    <w:p w:rsidR="003355BE" w:rsidRPr="00914A54" w:rsidRDefault="003355BE" w:rsidP="00D96638">
      <w:pPr>
        <w:autoSpaceDE/>
        <w:autoSpaceDN/>
        <w:adjustRightInd/>
        <w:ind w:firstLine="567"/>
        <w:contextualSpacing/>
        <w:jc w:val="both"/>
        <w:rPr>
          <w:rFonts w:eastAsia="Courier New"/>
          <w:color w:val="000000"/>
          <w:sz w:val="26"/>
          <w:szCs w:val="26"/>
          <w:lang w:bidi="ru-RU"/>
        </w:rPr>
      </w:pPr>
    </w:p>
    <w:p w:rsidR="003355BE" w:rsidRPr="00914A54" w:rsidRDefault="003355BE" w:rsidP="00D96638">
      <w:pPr>
        <w:autoSpaceDE/>
        <w:autoSpaceDN/>
        <w:adjustRightInd/>
        <w:contextualSpacing/>
        <w:jc w:val="both"/>
        <w:rPr>
          <w:rFonts w:eastAsia="Courier New"/>
          <w:color w:val="000000"/>
          <w:sz w:val="26"/>
          <w:szCs w:val="26"/>
          <w:lang w:bidi="ru-RU"/>
        </w:rPr>
      </w:pPr>
      <w:r w:rsidRPr="00914A54">
        <w:rPr>
          <w:rFonts w:eastAsia="Courier New"/>
          <w:color w:val="000000"/>
          <w:sz w:val="26"/>
          <w:szCs w:val="26"/>
          <w:lang w:bidi="ru-RU"/>
        </w:rPr>
        <w:t>1 Изменение напряжения на выводах вторичной обмотки трансформатора</w:t>
      </w:r>
    </w:p>
    <w:p w:rsidR="003355BE" w:rsidRPr="00914A54" w:rsidRDefault="003355BE" w:rsidP="00D96638">
      <w:pPr>
        <w:autoSpaceDE/>
        <w:autoSpaceDN/>
        <w:adjustRightInd/>
        <w:contextualSpacing/>
        <w:jc w:val="both"/>
        <w:rPr>
          <w:rFonts w:eastAsia="Courier New"/>
          <w:color w:val="000000"/>
          <w:sz w:val="26"/>
          <w:szCs w:val="26"/>
          <w:lang w:bidi="ru-RU"/>
        </w:rPr>
      </w:pPr>
    </w:p>
    <w:p w:rsidR="003355BE" w:rsidRPr="00914A54" w:rsidRDefault="00FC4E33" w:rsidP="00D96638">
      <w:pPr>
        <w:autoSpaceDE/>
        <w:autoSpaceDN/>
        <w:adjustRightInd/>
        <w:contextualSpacing/>
        <w:jc w:val="center"/>
        <w:rPr>
          <w:rFonts w:eastAsia="Courier New"/>
          <w:color w:val="000000"/>
          <w:sz w:val="26"/>
          <w:szCs w:val="26"/>
          <w:lang w:bidi="ru-RU"/>
        </w:rPr>
      </w:pPr>
      <m:oMathPara>
        <m:oMath>
          <m:sSub>
            <m:sSubPr>
              <m:ctrlPr>
                <w:rPr>
                  <w:rFonts w:ascii="Cambria Math" w:eastAsia="Courier New" w:hAnsi="Cambria Math"/>
                  <w:i/>
                  <w:color w:val="000000"/>
                  <w:sz w:val="26"/>
                  <w:szCs w:val="26"/>
                  <w:lang w:bidi="ru-RU"/>
                </w:rPr>
              </m:ctrlPr>
            </m:sSubPr>
            <m:e>
              <m:r>
                <w:rPr>
                  <w:rFonts w:ascii="Cambria Math" w:eastAsia="Courier New" w:hAnsi="Cambria Math"/>
                  <w:color w:val="000000"/>
                  <w:sz w:val="26"/>
                  <w:szCs w:val="26"/>
                  <w:lang w:bidi="ru-RU"/>
                </w:rPr>
                <m:t>∆</m:t>
              </m:r>
              <m:r>
                <w:rPr>
                  <w:rFonts w:ascii="Cambria Math" w:eastAsia="Courier New" w:hAnsi="Cambria Math"/>
                  <w:color w:val="000000"/>
                  <w:sz w:val="26"/>
                  <w:szCs w:val="26"/>
                  <w:lang w:val="en-US" w:bidi="ru-RU"/>
                </w:rPr>
                <m:t>U</m:t>
              </m:r>
            </m:e>
            <m:sub>
              <m:r>
                <w:rPr>
                  <w:rFonts w:ascii="Cambria Math" w:eastAsia="Courier New" w:hAnsi="Cambria Math"/>
                  <w:color w:val="000000"/>
                  <w:sz w:val="26"/>
                  <w:szCs w:val="26"/>
                  <w:lang w:bidi="ru-RU"/>
                </w:rPr>
                <m:t>ном</m:t>
              </m:r>
            </m:sub>
          </m:sSub>
          <m:r>
            <w:rPr>
              <w:rFonts w:ascii="Cambria Math" w:eastAsia="Courier New" w:hAnsi="Cambria Math"/>
              <w:color w:val="000000"/>
              <w:sz w:val="26"/>
              <w:szCs w:val="26"/>
              <w:lang w:bidi="ru-RU"/>
            </w:rPr>
            <m:t>=</m:t>
          </m:r>
          <m:sSub>
            <m:sSubPr>
              <m:ctrlPr>
                <w:rPr>
                  <w:rFonts w:ascii="Cambria Math" w:eastAsia="Courier New" w:hAnsi="Cambria Math"/>
                  <w:i/>
                  <w:color w:val="000000"/>
                  <w:sz w:val="26"/>
                  <w:szCs w:val="26"/>
                  <w:lang w:bidi="ru-RU"/>
                </w:rPr>
              </m:ctrlPr>
            </m:sSubPr>
            <m:e>
              <m:r>
                <w:rPr>
                  <w:rFonts w:ascii="Cambria Math" w:eastAsia="Courier New" w:hAnsi="Cambria Math"/>
                  <w:color w:val="000000"/>
                  <w:sz w:val="26"/>
                  <w:szCs w:val="26"/>
                  <w:lang w:bidi="ru-RU"/>
                </w:rPr>
                <m:t>u</m:t>
              </m:r>
            </m:e>
            <m:sub>
              <m:r>
                <w:rPr>
                  <w:rFonts w:ascii="Cambria Math" w:eastAsia="Courier New" w:hAnsi="Cambria Math"/>
                  <w:color w:val="000000"/>
                  <w:sz w:val="26"/>
                  <w:szCs w:val="26"/>
                  <w:lang w:bidi="ru-RU"/>
                </w:rPr>
                <m:t>к.а</m:t>
              </m:r>
            </m:sub>
          </m:sSub>
          <m:r>
            <w:rPr>
              <w:rFonts w:ascii="Cambria Math" w:eastAsia="Courier New" w:hAnsi="Cambria Math"/>
              <w:color w:val="000000"/>
              <w:sz w:val="26"/>
              <w:szCs w:val="26"/>
              <w:lang w:bidi="ru-RU"/>
            </w:rPr>
            <m:t>∙</m:t>
          </m:r>
          <m:sSub>
            <m:sSubPr>
              <m:ctrlPr>
                <w:rPr>
                  <w:rFonts w:ascii="Cambria Math" w:eastAsia="Courier New" w:hAnsi="Cambria Math"/>
                  <w:i/>
                  <w:color w:val="000000"/>
                  <w:sz w:val="26"/>
                  <w:szCs w:val="26"/>
                  <w:lang w:bidi="ru-RU"/>
                </w:rPr>
              </m:ctrlPr>
            </m:sSubPr>
            <m:e>
              <m:r>
                <w:rPr>
                  <w:rFonts w:ascii="Cambria Math" w:eastAsia="Courier New" w:hAnsi="Cambria Math"/>
                  <w:color w:val="000000"/>
                  <w:sz w:val="26"/>
                  <w:szCs w:val="26"/>
                  <w:lang w:bidi="ru-RU"/>
                </w:rPr>
                <m:t>cosφ</m:t>
              </m:r>
            </m:e>
            <m:sub>
              <m:r>
                <w:rPr>
                  <w:rFonts w:ascii="Cambria Math" w:eastAsia="Courier New" w:hAnsi="Cambria Math"/>
                  <w:color w:val="000000"/>
                  <w:sz w:val="26"/>
                  <w:szCs w:val="26"/>
                  <w:lang w:bidi="ru-RU"/>
                </w:rPr>
                <m:t>2</m:t>
              </m:r>
            </m:sub>
          </m:sSub>
          <m:r>
            <w:rPr>
              <w:rFonts w:ascii="Cambria Math" w:eastAsia="Courier New" w:hAnsi="Cambria Math"/>
              <w:color w:val="000000"/>
              <w:sz w:val="26"/>
              <w:szCs w:val="26"/>
              <w:lang w:bidi="ru-RU"/>
            </w:rPr>
            <m:t>+</m:t>
          </m:r>
          <m:sSub>
            <m:sSubPr>
              <m:ctrlPr>
                <w:rPr>
                  <w:rFonts w:ascii="Cambria Math" w:eastAsia="Courier New" w:hAnsi="Cambria Math"/>
                  <w:i/>
                  <w:color w:val="000000"/>
                  <w:sz w:val="26"/>
                  <w:szCs w:val="26"/>
                  <w:lang w:bidi="ru-RU"/>
                </w:rPr>
              </m:ctrlPr>
            </m:sSubPr>
            <m:e>
              <m:r>
                <w:rPr>
                  <w:rFonts w:ascii="Cambria Math" w:eastAsia="Courier New" w:hAnsi="Cambria Math"/>
                  <w:color w:val="000000"/>
                  <w:sz w:val="26"/>
                  <w:szCs w:val="26"/>
                  <w:lang w:bidi="ru-RU"/>
                </w:rPr>
                <m:t>u</m:t>
              </m:r>
            </m:e>
            <m:sub>
              <m:r>
                <w:rPr>
                  <w:rFonts w:ascii="Cambria Math" w:eastAsia="Courier New" w:hAnsi="Cambria Math"/>
                  <w:color w:val="000000"/>
                  <w:sz w:val="26"/>
                  <w:szCs w:val="26"/>
                  <w:lang w:bidi="ru-RU"/>
                </w:rPr>
                <m:t>к.р</m:t>
              </m:r>
            </m:sub>
          </m:sSub>
          <m:r>
            <w:rPr>
              <w:rFonts w:ascii="Cambria Math" w:eastAsia="Courier New" w:hAnsi="Cambria Math"/>
              <w:color w:val="000000"/>
              <w:sz w:val="26"/>
              <w:szCs w:val="26"/>
              <w:lang w:bidi="ru-RU"/>
            </w:rPr>
            <m:t>∙</m:t>
          </m:r>
          <m:sSub>
            <m:sSubPr>
              <m:ctrlPr>
                <w:rPr>
                  <w:rFonts w:ascii="Cambria Math" w:eastAsia="Courier New" w:hAnsi="Cambria Math"/>
                  <w:i/>
                  <w:color w:val="000000"/>
                  <w:sz w:val="26"/>
                  <w:szCs w:val="26"/>
                  <w:lang w:bidi="ru-RU"/>
                </w:rPr>
              </m:ctrlPr>
            </m:sSubPr>
            <m:e>
              <m:r>
                <w:rPr>
                  <w:rFonts w:ascii="Cambria Math" w:eastAsia="Courier New" w:hAnsi="Cambria Math"/>
                  <w:color w:val="000000"/>
                  <w:sz w:val="26"/>
                  <w:szCs w:val="26"/>
                  <w:lang w:bidi="ru-RU"/>
                </w:rPr>
                <m:t>sinφ</m:t>
              </m:r>
            </m:e>
            <m:sub>
              <m:r>
                <w:rPr>
                  <w:rFonts w:ascii="Cambria Math" w:eastAsia="Courier New" w:hAnsi="Cambria Math"/>
                  <w:color w:val="000000"/>
                  <w:sz w:val="26"/>
                  <w:szCs w:val="26"/>
                  <w:lang w:bidi="ru-RU"/>
                </w:rPr>
                <m:t>2</m:t>
              </m:r>
            </m:sub>
          </m:sSub>
        </m:oMath>
      </m:oMathPara>
    </w:p>
    <w:p w:rsidR="009824B0" w:rsidRPr="00914A54" w:rsidRDefault="009824B0" w:rsidP="00D96638">
      <w:pPr>
        <w:autoSpaceDE/>
        <w:autoSpaceDN/>
        <w:adjustRightInd/>
        <w:contextualSpacing/>
        <w:jc w:val="center"/>
        <w:rPr>
          <w:rFonts w:eastAsia="Courier New"/>
          <w:color w:val="000000"/>
          <w:sz w:val="26"/>
          <w:szCs w:val="26"/>
          <w:lang w:bidi="ru-RU"/>
        </w:rPr>
      </w:pPr>
    </w:p>
    <w:p w:rsidR="009824B0" w:rsidRPr="00914A54" w:rsidRDefault="009824B0" w:rsidP="00D96638">
      <w:pPr>
        <w:autoSpaceDE/>
        <w:autoSpaceDN/>
        <w:adjustRightInd/>
        <w:contextualSpacing/>
        <w:jc w:val="both"/>
        <w:rPr>
          <w:rFonts w:eastAsia="Courier New"/>
          <w:color w:val="000000"/>
          <w:sz w:val="26"/>
          <w:szCs w:val="26"/>
          <w:lang w:bidi="ru-RU"/>
        </w:rPr>
      </w:pPr>
      <w:r w:rsidRPr="00914A54">
        <w:rPr>
          <w:rFonts w:eastAsia="Courier New"/>
          <w:color w:val="000000"/>
          <w:sz w:val="26"/>
          <w:szCs w:val="26"/>
          <w:lang w:bidi="ru-RU"/>
        </w:rPr>
        <w:t xml:space="preserve">где составляющие напряжения короткого замыкания   </w:t>
      </w:r>
    </w:p>
    <w:p w:rsidR="009824B0" w:rsidRPr="00914A54" w:rsidRDefault="009824B0" w:rsidP="00D96638">
      <w:pPr>
        <w:autoSpaceDE/>
        <w:autoSpaceDN/>
        <w:adjustRightInd/>
        <w:contextualSpacing/>
        <w:jc w:val="both"/>
        <w:rPr>
          <w:rFonts w:eastAsia="Courier New"/>
          <w:color w:val="000000"/>
          <w:sz w:val="26"/>
          <w:szCs w:val="26"/>
          <w:lang w:bidi="ru-RU"/>
        </w:rPr>
      </w:pPr>
    </w:p>
    <w:p w:rsidR="003355BE" w:rsidRPr="00914A54" w:rsidRDefault="00FC4E33" w:rsidP="00D96638">
      <w:pPr>
        <w:autoSpaceDE/>
        <w:autoSpaceDN/>
        <w:adjustRightInd/>
        <w:contextualSpacing/>
        <w:jc w:val="center"/>
        <w:rPr>
          <w:rFonts w:eastAsia="Courier New"/>
          <w:color w:val="000000"/>
          <w:sz w:val="26"/>
          <w:szCs w:val="26"/>
          <w:lang w:bidi="ru-RU"/>
        </w:rPr>
      </w:pPr>
      <m:oMathPara>
        <m:oMath>
          <m:sSub>
            <m:sSubPr>
              <m:ctrlPr>
                <w:rPr>
                  <w:rFonts w:ascii="Cambria Math" w:eastAsia="Courier New" w:hAnsi="Cambria Math"/>
                  <w:i/>
                  <w:color w:val="000000"/>
                  <w:sz w:val="26"/>
                  <w:szCs w:val="26"/>
                  <w:lang w:bidi="ru-RU"/>
                </w:rPr>
              </m:ctrlPr>
            </m:sSubPr>
            <m:e>
              <m:r>
                <w:rPr>
                  <w:rFonts w:ascii="Cambria Math" w:eastAsia="Courier New" w:hAnsi="Cambria Math"/>
                  <w:color w:val="000000"/>
                  <w:sz w:val="26"/>
                  <w:szCs w:val="26"/>
                  <w:lang w:val="en-US" w:bidi="ru-RU"/>
                </w:rPr>
                <m:t>u</m:t>
              </m:r>
            </m:e>
            <m:sub>
              <m:r>
                <w:rPr>
                  <w:rFonts w:ascii="Cambria Math" w:eastAsia="Courier New" w:hAnsi="Cambria Math"/>
                  <w:color w:val="000000"/>
                  <w:sz w:val="26"/>
                  <w:szCs w:val="26"/>
                  <w:lang w:bidi="ru-RU"/>
                </w:rPr>
                <m:t>к.а</m:t>
              </m:r>
            </m:sub>
          </m:sSub>
          <m:r>
            <w:rPr>
              <w:rFonts w:ascii="Cambria Math" w:eastAsia="Courier New" w:hAnsi="Cambria Math"/>
              <w:color w:val="000000"/>
              <w:sz w:val="26"/>
              <w:szCs w:val="26"/>
              <w:lang w:bidi="ru-RU"/>
            </w:rPr>
            <m:t>=</m:t>
          </m:r>
          <m:f>
            <m:fPr>
              <m:type m:val="skw"/>
              <m:ctrlPr>
                <w:rPr>
                  <w:rFonts w:ascii="Cambria Math" w:eastAsia="Courier New" w:hAnsi="Cambria Math"/>
                  <w:i/>
                  <w:color w:val="000000"/>
                  <w:sz w:val="26"/>
                  <w:szCs w:val="26"/>
                  <w:lang w:bidi="ru-RU"/>
                </w:rPr>
              </m:ctrlPr>
            </m:fPr>
            <m:num>
              <m:sSub>
                <m:sSubPr>
                  <m:ctrlPr>
                    <w:rPr>
                      <w:rFonts w:ascii="Cambria Math" w:eastAsia="Courier New" w:hAnsi="Cambria Math"/>
                      <w:i/>
                      <w:color w:val="000000"/>
                      <w:sz w:val="26"/>
                      <w:szCs w:val="26"/>
                      <w:lang w:bidi="ru-RU"/>
                    </w:rPr>
                  </m:ctrlPr>
                </m:sSubPr>
                <m:e>
                  <m:r>
                    <w:rPr>
                      <w:rFonts w:ascii="Cambria Math" w:eastAsia="Courier New" w:hAnsi="Cambria Math"/>
                      <w:color w:val="000000"/>
                      <w:sz w:val="26"/>
                      <w:szCs w:val="26"/>
                      <w:lang w:bidi="ru-RU"/>
                    </w:rPr>
                    <m:t>U</m:t>
                  </m:r>
                </m:e>
                <m:sub>
                  <m:r>
                    <w:rPr>
                      <w:rFonts w:ascii="Cambria Math" w:eastAsia="Courier New" w:hAnsi="Cambria Math"/>
                      <w:color w:val="000000"/>
                      <w:sz w:val="26"/>
                      <w:szCs w:val="26"/>
                      <w:lang w:bidi="ru-RU"/>
                    </w:rPr>
                    <m:t>к.а</m:t>
                  </m:r>
                </m:sub>
              </m:sSub>
              <m:r>
                <w:rPr>
                  <w:rFonts w:ascii="Cambria Math" w:eastAsia="Courier New" w:hAnsi="Cambria Math"/>
                  <w:color w:val="000000"/>
                  <w:sz w:val="26"/>
                  <w:szCs w:val="26"/>
                  <w:lang w:bidi="ru-RU"/>
                </w:rPr>
                <m:t>∙100%</m:t>
              </m:r>
            </m:num>
            <m:den>
              <m:sSub>
                <m:sSubPr>
                  <m:ctrlPr>
                    <w:rPr>
                      <w:rFonts w:ascii="Cambria Math" w:eastAsia="Courier New" w:hAnsi="Cambria Math"/>
                      <w:i/>
                      <w:color w:val="000000"/>
                      <w:sz w:val="26"/>
                      <w:szCs w:val="26"/>
                      <w:lang w:bidi="ru-RU"/>
                    </w:rPr>
                  </m:ctrlPr>
                </m:sSubPr>
                <m:e>
                  <m:r>
                    <w:rPr>
                      <w:rFonts w:ascii="Cambria Math" w:eastAsia="Courier New" w:hAnsi="Cambria Math"/>
                      <w:color w:val="000000"/>
                      <w:sz w:val="26"/>
                      <w:szCs w:val="26"/>
                      <w:lang w:bidi="ru-RU"/>
                    </w:rPr>
                    <m:t>U</m:t>
                  </m:r>
                </m:e>
                <m:sub>
                  <m:r>
                    <w:rPr>
                      <w:rFonts w:ascii="Cambria Math" w:eastAsia="Courier New" w:hAnsi="Cambria Math"/>
                      <w:color w:val="000000"/>
                      <w:sz w:val="26"/>
                      <w:szCs w:val="26"/>
                      <w:lang w:bidi="ru-RU"/>
                    </w:rPr>
                    <m:t>1ном</m:t>
                  </m:r>
                </m:sub>
              </m:sSub>
            </m:den>
          </m:f>
        </m:oMath>
      </m:oMathPara>
    </w:p>
    <w:p w:rsidR="009824B0" w:rsidRPr="00914A54" w:rsidRDefault="009824B0" w:rsidP="00D96638">
      <w:pPr>
        <w:autoSpaceDE/>
        <w:autoSpaceDN/>
        <w:adjustRightInd/>
        <w:contextualSpacing/>
        <w:jc w:val="both"/>
        <w:rPr>
          <w:rFonts w:eastAsia="Courier New"/>
          <w:color w:val="000000"/>
          <w:sz w:val="26"/>
          <w:szCs w:val="26"/>
          <w:lang w:bidi="ru-RU"/>
        </w:rPr>
      </w:pPr>
    </w:p>
    <w:p w:rsidR="009824B0" w:rsidRPr="00914A54" w:rsidRDefault="00FC4E33" w:rsidP="00D96638">
      <w:pPr>
        <w:autoSpaceDE/>
        <w:autoSpaceDN/>
        <w:adjustRightInd/>
        <w:contextualSpacing/>
        <w:jc w:val="center"/>
        <w:rPr>
          <w:rFonts w:eastAsia="Courier New"/>
          <w:color w:val="000000"/>
          <w:sz w:val="26"/>
          <w:szCs w:val="26"/>
          <w:lang w:bidi="ru-RU"/>
        </w:rPr>
      </w:pPr>
      <m:oMathPara>
        <m:oMath>
          <m:sSub>
            <m:sSubPr>
              <m:ctrlPr>
                <w:rPr>
                  <w:rFonts w:ascii="Cambria Math" w:eastAsia="Courier New" w:hAnsi="Cambria Math"/>
                  <w:i/>
                  <w:color w:val="000000"/>
                  <w:sz w:val="26"/>
                  <w:szCs w:val="26"/>
                  <w:lang w:bidi="ru-RU"/>
                </w:rPr>
              </m:ctrlPr>
            </m:sSubPr>
            <m:e>
              <m:r>
                <w:rPr>
                  <w:rFonts w:ascii="Cambria Math" w:eastAsia="Courier New" w:hAnsi="Cambria Math"/>
                  <w:color w:val="000000"/>
                  <w:sz w:val="26"/>
                  <w:szCs w:val="26"/>
                  <w:lang w:val="en-US" w:bidi="ru-RU"/>
                </w:rPr>
                <m:t>u</m:t>
              </m:r>
            </m:e>
            <m:sub>
              <m:r>
                <w:rPr>
                  <w:rFonts w:ascii="Cambria Math" w:eastAsia="Courier New" w:hAnsi="Cambria Math"/>
                  <w:color w:val="000000"/>
                  <w:sz w:val="26"/>
                  <w:szCs w:val="26"/>
                  <w:lang w:bidi="ru-RU"/>
                </w:rPr>
                <m:t>к.р</m:t>
              </m:r>
            </m:sub>
          </m:sSub>
          <m:r>
            <w:rPr>
              <w:rFonts w:ascii="Cambria Math" w:eastAsia="Courier New" w:hAnsi="Cambria Math"/>
              <w:color w:val="000000"/>
              <w:sz w:val="26"/>
              <w:szCs w:val="26"/>
              <w:lang w:bidi="ru-RU"/>
            </w:rPr>
            <m:t>=</m:t>
          </m:r>
          <m:f>
            <m:fPr>
              <m:type m:val="skw"/>
              <m:ctrlPr>
                <w:rPr>
                  <w:rFonts w:ascii="Cambria Math" w:eastAsia="Courier New" w:hAnsi="Cambria Math"/>
                  <w:i/>
                  <w:color w:val="000000"/>
                  <w:sz w:val="26"/>
                  <w:szCs w:val="26"/>
                  <w:lang w:bidi="ru-RU"/>
                </w:rPr>
              </m:ctrlPr>
            </m:fPr>
            <m:num>
              <m:sSub>
                <m:sSubPr>
                  <m:ctrlPr>
                    <w:rPr>
                      <w:rFonts w:ascii="Cambria Math" w:eastAsia="Courier New" w:hAnsi="Cambria Math"/>
                      <w:i/>
                      <w:color w:val="000000"/>
                      <w:sz w:val="26"/>
                      <w:szCs w:val="26"/>
                      <w:lang w:bidi="ru-RU"/>
                    </w:rPr>
                  </m:ctrlPr>
                </m:sSubPr>
                <m:e>
                  <m:r>
                    <w:rPr>
                      <w:rFonts w:ascii="Cambria Math" w:eastAsia="Courier New" w:hAnsi="Cambria Math"/>
                      <w:color w:val="000000"/>
                      <w:sz w:val="26"/>
                      <w:szCs w:val="26"/>
                      <w:lang w:bidi="ru-RU"/>
                    </w:rPr>
                    <m:t>U</m:t>
                  </m:r>
                </m:e>
                <m:sub>
                  <m:r>
                    <w:rPr>
                      <w:rFonts w:ascii="Cambria Math" w:eastAsia="Courier New" w:hAnsi="Cambria Math"/>
                      <w:color w:val="000000"/>
                      <w:sz w:val="26"/>
                      <w:szCs w:val="26"/>
                      <w:lang w:bidi="ru-RU"/>
                    </w:rPr>
                    <m:t>к.р</m:t>
                  </m:r>
                </m:sub>
              </m:sSub>
              <m:r>
                <w:rPr>
                  <w:rFonts w:ascii="Cambria Math" w:eastAsia="Courier New" w:hAnsi="Cambria Math"/>
                  <w:color w:val="000000"/>
                  <w:sz w:val="26"/>
                  <w:szCs w:val="26"/>
                  <w:lang w:bidi="ru-RU"/>
                </w:rPr>
                <m:t>∙100%</m:t>
              </m:r>
            </m:num>
            <m:den>
              <m:sSub>
                <m:sSubPr>
                  <m:ctrlPr>
                    <w:rPr>
                      <w:rFonts w:ascii="Cambria Math" w:eastAsia="Courier New" w:hAnsi="Cambria Math"/>
                      <w:i/>
                      <w:color w:val="000000"/>
                      <w:sz w:val="26"/>
                      <w:szCs w:val="26"/>
                      <w:lang w:bidi="ru-RU"/>
                    </w:rPr>
                  </m:ctrlPr>
                </m:sSubPr>
                <m:e>
                  <m:r>
                    <w:rPr>
                      <w:rFonts w:ascii="Cambria Math" w:eastAsia="Courier New" w:hAnsi="Cambria Math"/>
                      <w:color w:val="000000"/>
                      <w:sz w:val="26"/>
                      <w:szCs w:val="26"/>
                      <w:lang w:bidi="ru-RU"/>
                    </w:rPr>
                    <m:t>U</m:t>
                  </m:r>
                </m:e>
                <m:sub>
                  <m:r>
                    <w:rPr>
                      <w:rFonts w:ascii="Cambria Math" w:eastAsia="Courier New" w:hAnsi="Cambria Math"/>
                      <w:color w:val="000000"/>
                      <w:sz w:val="26"/>
                      <w:szCs w:val="26"/>
                      <w:lang w:bidi="ru-RU"/>
                    </w:rPr>
                    <m:t>1ном</m:t>
                  </m:r>
                </m:sub>
              </m:sSub>
            </m:den>
          </m:f>
        </m:oMath>
      </m:oMathPara>
    </w:p>
    <w:p w:rsidR="009824B0" w:rsidRPr="00914A54" w:rsidRDefault="009824B0" w:rsidP="00D96638">
      <w:pPr>
        <w:autoSpaceDE/>
        <w:autoSpaceDN/>
        <w:adjustRightInd/>
        <w:contextualSpacing/>
        <w:jc w:val="both"/>
        <w:rPr>
          <w:rFonts w:eastAsia="Courier New"/>
          <w:color w:val="000000"/>
          <w:sz w:val="26"/>
          <w:szCs w:val="26"/>
          <w:lang w:bidi="ru-RU"/>
        </w:rPr>
      </w:pPr>
    </w:p>
    <w:p w:rsidR="009824B0" w:rsidRPr="00914A54" w:rsidRDefault="00FC4E33" w:rsidP="00D96638">
      <w:pPr>
        <w:autoSpaceDE/>
        <w:autoSpaceDN/>
        <w:adjustRightInd/>
        <w:contextualSpacing/>
        <w:jc w:val="center"/>
        <w:rPr>
          <w:rFonts w:eastAsia="Courier New"/>
          <w:color w:val="000000"/>
          <w:sz w:val="26"/>
          <w:szCs w:val="26"/>
          <w:lang w:bidi="ru-RU"/>
        </w:rPr>
      </w:pPr>
      <m:oMathPara>
        <m:oMath>
          <m:sSub>
            <m:sSubPr>
              <m:ctrlPr>
                <w:rPr>
                  <w:rFonts w:ascii="Cambria Math" w:eastAsia="Courier New" w:hAnsi="Cambria Math"/>
                  <w:i/>
                  <w:color w:val="000000"/>
                  <w:sz w:val="26"/>
                  <w:szCs w:val="26"/>
                  <w:lang w:bidi="ru-RU"/>
                </w:rPr>
              </m:ctrlPr>
            </m:sSubPr>
            <m:e>
              <m:r>
                <w:rPr>
                  <w:rFonts w:ascii="Cambria Math" w:eastAsia="Courier New" w:hAnsi="Cambria Math"/>
                  <w:color w:val="000000"/>
                  <w:sz w:val="26"/>
                  <w:szCs w:val="26"/>
                  <w:lang w:val="en-US" w:bidi="ru-RU"/>
                </w:rPr>
                <m:t>u</m:t>
              </m:r>
            </m:e>
            <m:sub>
              <m:r>
                <w:rPr>
                  <w:rFonts w:ascii="Cambria Math" w:eastAsia="Courier New" w:hAnsi="Cambria Math"/>
                  <w:color w:val="000000"/>
                  <w:sz w:val="26"/>
                  <w:szCs w:val="26"/>
                  <w:lang w:bidi="ru-RU"/>
                </w:rPr>
                <m:t>к</m:t>
              </m:r>
            </m:sub>
          </m:sSub>
          <m:r>
            <w:rPr>
              <w:rFonts w:ascii="Cambria Math" w:eastAsia="Courier New" w:hAnsi="Cambria Math"/>
              <w:color w:val="000000"/>
              <w:sz w:val="26"/>
              <w:szCs w:val="26"/>
              <w:lang w:bidi="ru-RU"/>
            </w:rPr>
            <m:t>=</m:t>
          </m:r>
          <m:f>
            <m:fPr>
              <m:type m:val="skw"/>
              <m:ctrlPr>
                <w:rPr>
                  <w:rFonts w:ascii="Cambria Math" w:eastAsia="Courier New" w:hAnsi="Cambria Math"/>
                  <w:i/>
                  <w:color w:val="000000"/>
                  <w:sz w:val="26"/>
                  <w:szCs w:val="26"/>
                  <w:lang w:bidi="ru-RU"/>
                </w:rPr>
              </m:ctrlPr>
            </m:fPr>
            <m:num>
              <m:sSub>
                <m:sSubPr>
                  <m:ctrlPr>
                    <w:rPr>
                      <w:rFonts w:ascii="Cambria Math" w:eastAsia="Courier New" w:hAnsi="Cambria Math"/>
                      <w:i/>
                      <w:color w:val="000000"/>
                      <w:sz w:val="26"/>
                      <w:szCs w:val="26"/>
                      <w:lang w:bidi="ru-RU"/>
                    </w:rPr>
                  </m:ctrlPr>
                </m:sSubPr>
                <m:e>
                  <m:r>
                    <w:rPr>
                      <w:rFonts w:ascii="Cambria Math" w:eastAsia="Courier New" w:hAnsi="Cambria Math"/>
                      <w:color w:val="000000"/>
                      <w:sz w:val="26"/>
                      <w:szCs w:val="26"/>
                      <w:lang w:bidi="ru-RU"/>
                    </w:rPr>
                    <m:t>U</m:t>
                  </m:r>
                </m:e>
                <m:sub>
                  <m:r>
                    <w:rPr>
                      <w:rFonts w:ascii="Cambria Math" w:eastAsia="Courier New" w:hAnsi="Cambria Math"/>
                      <w:color w:val="000000"/>
                      <w:sz w:val="26"/>
                      <w:szCs w:val="26"/>
                      <w:lang w:bidi="ru-RU"/>
                    </w:rPr>
                    <m:t>1к</m:t>
                  </m:r>
                </m:sub>
              </m:sSub>
              <m:r>
                <w:rPr>
                  <w:rFonts w:ascii="Cambria Math" w:eastAsia="Courier New" w:hAnsi="Cambria Math"/>
                  <w:color w:val="000000"/>
                  <w:sz w:val="26"/>
                  <w:szCs w:val="26"/>
                  <w:lang w:bidi="ru-RU"/>
                </w:rPr>
                <m:t>∙100%</m:t>
              </m:r>
            </m:num>
            <m:den>
              <m:sSub>
                <m:sSubPr>
                  <m:ctrlPr>
                    <w:rPr>
                      <w:rFonts w:ascii="Cambria Math" w:eastAsia="Courier New" w:hAnsi="Cambria Math"/>
                      <w:i/>
                      <w:color w:val="000000"/>
                      <w:sz w:val="26"/>
                      <w:szCs w:val="26"/>
                      <w:lang w:bidi="ru-RU"/>
                    </w:rPr>
                  </m:ctrlPr>
                </m:sSubPr>
                <m:e>
                  <m:r>
                    <w:rPr>
                      <w:rFonts w:ascii="Cambria Math" w:eastAsia="Courier New" w:hAnsi="Cambria Math"/>
                      <w:color w:val="000000"/>
                      <w:sz w:val="26"/>
                      <w:szCs w:val="26"/>
                      <w:lang w:bidi="ru-RU"/>
                    </w:rPr>
                    <m:t>U</m:t>
                  </m:r>
                </m:e>
                <m:sub>
                  <m:r>
                    <w:rPr>
                      <w:rFonts w:ascii="Cambria Math" w:eastAsia="Courier New" w:hAnsi="Cambria Math"/>
                      <w:color w:val="000000"/>
                      <w:sz w:val="26"/>
                      <w:szCs w:val="26"/>
                      <w:lang w:bidi="ru-RU"/>
                    </w:rPr>
                    <m:t>1ном</m:t>
                  </m:r>
                </m:sub>
              </m:sSub>
            </m:den>
          </m:f>
        </m:oMath>
      </m:oMathPara>
    </w:p>
    <w:p w:rsidR="009824B0" w:rsidRPr="00914A54" w:rsidRDefault="009824B0" w:rsidP="00D96638">
      <w:pPr>
        <w:autoSpaceDE/>
        <w:autoSpaceDN/>
        <w:adjustRightInd/>
        <w:contextualSpacing/>
        <w:jc w:val="both"/>
        <w:rPr>
          <w:rFonts w:eastAsia="Courier New"/>
          <w:color w:val="000000"/>
          <w:sz w:val="26"/>
          <w:szCs w:val="26"/>
          <w:lang w:bidi="ru-RU"/>
        </w:rPr>
      </w:pPr>
    </w:p>
    <w:p w:rsidR="009824B0" w:rsidRPr="00914A54" w:rsidRDefault="00FC4E33" w:rsidP="00D96638">
      <w:pPr>
        <w:autoSpaceDE/>
        <w:autoSpaceDN/>
        <w:adjustRightInd/>
        <w:contextualSpacing/>
        <w:jc w:val="center"/>
        <w:rPr>
          <w:rFonts w:eastAsia="Courier New"/>
          <w:color w:val="000000"/>
          <w:sz w:val="26"/>
          <w:szCs w:val="26"/>
          <w:lang w:bidi="ru-RU"/>
        </w:rPr>
      </w:pPr>
      <m:oMathPara>
        <m:oMath>
          <m:sSub>
            <m:sSubPr>
              <m:ctrlPr>
                <w:rPr>
                  <w:rFonts w:ascii="Cambria Math" w:eastAsia="Courier New" w:hAnsi="Cambria Math"/>
                  <w:i/>
                  <w:color w:val="000000"/>
                  <w:sz w:val="26"/>
                  <w:szCs w:val="26"/>
                  <w:lang w:bidi="ru-RU"/>
                </w:rPr>
              </m:ctrlPr>
            </m:sSubPr>
            <m:e>
              <m:r>
                <w:rPr>
                  <w:rFonts w:ascii="Cambria Math" w:eastAsia="Courier New" w:hAnsi="Cambria Math"/>
                  <w:color w:val="000000"/>
                  <w:sz w:val="26"/>
                  <w:szCs w:val="26"/>
                  <w:lang w:val="en-US" w:bidi="ru-RU"/>
                </w:rPr>
                <m:t>cosφ</m:t>
              </m:r>
            </m:e>
            <m:sub>
              <m:r>
                <w:rPr>
                  <w:rFonts w:ascii="Cambria Math" w:eastAsia="Courier New" w:hAnsi="Cambria Math"/>
                  <w:color w:val="000000"/>
                  <w:sz w:val="26"/>
                  <w:szCs w:val="26"/>
                  <w:lang w:bidi="ru-RU"/>
                </w:rPr>
                <m:t>к</m:t>
              </m:r>
            </m:sub>
          </m:sSub>
          <m:r>
            <w:rPr>
              <w:rFonts w:ascii="Cambria Math" w:eastAsia="Courier New" w:hAnsi="Cambria Math"/>
              <w:color w:val="000000"/>
              <w:sz w:val="26"/>
              <w:szCs w:val="26"/>
              <w:lang w:bidi="ru-RU"/>
            </w:rPr>
            <m:t>=</m:t>
          </m:r>
          <m:f>
            <m:fPr>
              <m:type m:val="skw"/>
              <m:ctrlPr>
                <w:rPr>
                  <w:rFonts w:ascii="Cambria Math" w:eastAsia="Courier New" w:hAnsi="Cambria Math"/>
                  <w:i/>
                  <w:color w:val="000000"/>
                  <w:sz w:val="26"/>
                  <w:szCs w:val="26"/>
                  <w:lang w:bidi="ru-RU"/>
                </w:rPr>
              </m:ctrlPr>
            </m:fPr>
            <m:num>
              <m:sSub>
                <m:sSubPr>
                  <m:ctrlPr>
                    <w:rPr>
                      <w:rFonts w:ascii="Cambria Math" w:eastAsia="Courier New" w:hAnsi="Cambria Math"/>
                      <w:i/>
                      <w:color w:val="000000"/>
                      <w:sz w:val="26"/>
                      <w:szCs w:val="26"/>
                      <w:lang w:bidi="ru-RU"/>
                    </w:rPr>
                  </m:ctrlPr>
                </m:sSubPr>
                <m:e>
                  <m:r>
                    <w:rPr>
                      <w:rFonts w:ascii="Cambria Math" w:eastAsia="Courier New" w:hAnsi="Cambria Math"/>
                      <w:color w:val="000000"/>
                      <w:sz w:val="26"/>
                      <w:szCs w:val="26"/>
                      <w:lang w:bidi="ru-RU"/>
                    </w:rPr>
                    <m:t>u</m:t>
                  </m:r>
                </m:e>
                <m:sub>
                  <m:r>
                    <w:rPr>
                      <w:rFonts w:ascii="Cambria Math" w:eastAsia="Courier New" w:hAnsi="Cambria Math"/>
                      <w:color w:val="000000"/>
                      <w:sz w:val="26"/>
                      <w:szCs w:val="26"/>
                      <w:lang w:bidi="ru-RU"/>
                    </w:rPr>
                    <m:t>к.а</m:t>
                  </m:r>
                </m:sub>
              </m:sSub>
            </m:num>
            <m:den>
              <m:sSub>
                <m:sSubPr>
                  <m:ctrlPr>
                    <w:rPr>
                      <w:rFonts w:ascii="Cambria Math" w:eastAsia="Courier New" w:hAnsi="Cambria Math"/>
                      <w:i/>
                      <w:color w:val="000000"/>
                      <w:sz w:val="26"/>
                      <w:szCs w:val="26"/>
                      <w:lang w:bidi="ru-RU"/>
                    </w:rPr>
                  </m:ctrlPr>
                </m:sSubPr>
                <m:e>
                  <m:r>
                    <w:rPr>
                      <w:rFonts w:ascii="Cambria Math" w:eastAsia="Courier New" w:hAnsi="Cambria Math"/>
                      <w:color w:val="000000"/>
                      <w:sz w:val="26"/>
                      <w:szCs w:val="26"/>
                      <w:lang w:bidi="ru-RU"/>
                    </w:rPr>
                    <m:t>u</m:t>
                  </m:r>
                </m:e>
                <m:sub>
                  <m:r>
                    <w:rPr>
                      <w:rFonts w:ascii="Cambria Math" w:eastAsia="Courier New" w:hAnsi="Cambria Math"/>
                      <w:color w:val="000000"/>
                      <w:sz w:val="26"/>
                      <w:szCs w:val="26"/>
                      <w:lang w:bidi="ru-RU"/>
                    </w:rPr>
                    <m:t>к</m:t>
                  </m:r>
                </m:sub>
              </m:sSub>
            </m:den>
          </m:f>
        </m:oMath>
      </m:oMathPara>
    </w:p>
    <w:p w:rsidR="00CA2A0B" w:rsidRPr="00914A54" w:rsidRDefault="009824B0" w:rsidP="00D96638">
      <w:pPr>
        <w:autoSpaceDE/>
        <w:autoSpaceDN/>
        <w:adjustRightInd/>
        <w:contextualSpacing/>
        <w:jc w:val="both"/>
        <w:rPr>
          <w:rFonts w:eastAsia="Courier New"/>
          <w:color w:val="000000"/>
          <w:sz w:val="26"/>
          <w:szCs w:val="26"/>
          <w:lang w:bidi="ru-RU"/>
        </w:rPr>
      </w:pPr>
      <w:r w:rsidRPr="00914A54">
        <w:rPr>
          <w:rFonts w:eastAsia="Courier New"/>
          <w:color w:val="000000"/>
          <w:sz w:val="26"/>
          <w:szCs w:val="26"/>
          <w:lang w:eastAsia="en-US"/>
        </w:rPr>
        <w:t>2</w:t>
      </w:r>
      <w:r w:rsidR="00CA2A0B" w:rsidRPr="00914A54">
        <w:rPr>
          <w:rFonts w:eastAsia="Courier New"/>
          <w:color w:val="000000"/>
          <w:sz w:val="26"/>
          <w:szCs w:val="26"/>
          <w:lang w:eastAsia="en-US"/>
        </w:rPr>
        <w:t xml:space="preserve"> Вычислить н</w:t>
      </w:r>
      <w:r w:rsidR="00CA2A0B" w:rsidRPr="00914A54">
        <w:rPr>
          <w:rFonts w:eastAsia="Courier New"/>
          <w:color w:val="000000"/>
          <w:sz w:val="26"/>
          <w:szCs w:val="26"/>
          <w:lang w:bidi="ru-RU"/>
        </w:rPr>
        <w:t xml:space="preserve">агрузку активную при </w:t>
      </w:r>
      <w:r w:rsidR="00CA2A0B" w:rsidRPr="00914A54">
        <w:rPr>
          <w:rFonts w:eastAsia="Courier New"/>
          <w:color w:val="000000"/>
          <w:sz w:val="26"/>
          <w:szCs w:val="26"/>
          <w:lang w:val="en-US" w:eastAsia="en-US" w:bidi="en-US"/>
        </w:rPr>
        <w:t>cos</w:t>
      </w:r>
      <w:r w:rsidR="00CA2A0B" w:rsidRPr="00914A54">
        <w:rPr>
          <w:rFonts w:eastAsia="Courier New"/>
          <w:color w:val="000000"/>
          <w:sz w:val="26"/>
          <w:szCs w:val="26"/>
          <w:lang w:bidi="ru-RU"/>
        </w:rPr>
        <w:t xml:space="preserve"> φ</w:t>
      </w:r>
      <w:r w:rsidR="00CA2A0B" w:rsidRPr="00914A54">
        <w:rPr>
          <w:rFonts w:eastAsia="Courier New"/>
          <w:color w:val="000000"/>
          <w:sz w:val="26"/>
          <w:szCs w:val="26"/>
          <w:vertAlign w:val="subscript"/>
          <w:lang w:bidi="ru-RU"/>
        </w:rPr>
        <w:t>2</w:t>
      </w:r>
      <w:r w:rsidR="00CA2A0B" w:rsidRPr="00914A54">
        <w:rPr>
          <w:rFonts w:eastAsia="Courier New"/>
          <w:color w:val="000000"/>
          <w:sz w:val="26"/>
          <w:szCs w:val="26"/>
          <w:lang w:bidi="ru-RU"/>
        </w:rPr>
        <w:t xml:space="preserve">=1, определив предварительно </w:t>
      </w:r>
      <w:r w:rsidR="00CA2A0B" w:rsidRPr="00914A54">
        <w:rPr>
          <w:rFonts w:eastAsia="Courier New"/>
          <w:color w:val="000000"/>
          <w:sz w:val="26"/>
          <w:szCs w:val="26"/>
          <w:lang w:val="en-US" w:bidi="ru-RU"/>
        </w:rPr>
        <w:t>sin</w:t>
      </w:r>
      <w:r w:rsidR="00CA2A0B" w:rsidRPr="00914A54">
        <w:rPr>
          <w:rFonts w:eastAsia="Courier New"/>
          <w:color w:val="000000"/>
          <w:sz w:val="26"/>
          <w:szCs w:val="26"/>
          <w:lang w:bidi="ru-RU"/>
        </w:rPr>
        <w:t xml:space="preserve"> φ</w:t>
      </w:r>
      <w:r w:rsidR="00CA2A0B" w:rsidRPr="00914A54">
        <w:rPr>
          <w:rFonts w:eastAsia="Courier New"/>
          <w:color w:val="000000"/>
          <w:sz w:val="26"/>
          <w:szCs w:val="26"/>
          <w:vertAlign w:val="subscript"/>
          <w:lang w:bidi="ru-RU"/>
        </w:rPr>
        <w:t>2</w:t>
      </w:r>
      <w:r w:rsidR="00CA2A0B" w:rsidRPr="00914A54">
        <w:rPr>
          <w:rFonts w:eastAsia="Courier New"/>
          <w:color w:val="000000"/>
          <w:sz w:val="26"/>
          <w:szCs w:val="26"/>
          <w:lang w:bidi="ru-RU"/>
        </w:rPr>
        <w:t>;</w:t>
      </w:r>
    </w:p>
    <w:p w:rsidR="00CA2A0B" w:rsidRPr="00914A54" w:rsidRDefault="009824B0" w:rsidP="00D96638">
      <w:pPr>
        <w:autoSpaceDE/>
        <w:autoSpaceDN/>
        <w:adjustRightInd/>
        <w:contextualSpacing/>
        <w:jc w:val="both"/>
        <w:rPr>
          <w:rFonts w:eastAsia="Courier New"/>
          <w:color w:val="000000"/>
          <w:sz w:val="26"/>
          <w:szCs w:val="26"/>
          <w:lang w:bidi="ru-RU"/>
        </w:rPr>
      </w:pPr>
      <w:r w:rsidRPr="00914A54">
        <w:rPr>
          <w:rFonts w:eastAsia="Courier New"/>
          <w:color w:val="000000"/>
          <w:sz w:val="26"/>
          <w:szCs w:val="26"/>
          <w:lang w:bidi="ru-RU"/>
        </w:rPr>
        <w:t>3</w:t>
      </w:r>
      <w:r w:rsidR="00CA2A0B" w:rsidRPr="00914A54">
        <w:rPr>
          <w:rFonts w:eastAsia="Courier New"/>
          <w:color w:val="000000"/>
          <w:sz w:val="26"/>
          <w:szCs w:val="26"/>
          <w:lang w:bidi="ru-RU"/>
        </w:rPr>
        <w:t xml:space="preserve"> </w:t>
      </w:r>
      <w:r w:rsidR="00CA2A0B" w:rsidRPr="00914A54">
        <w:rPr>
          <w:rFonts w:eastAsia="Courier New"/>
          <w:color w:val="000000"/>
          <w:sz w:val="26"/>
          <w:szCs w:val="26"/>
          <w:lang w:eastAsia="en-US"/>
        </w:rPr>
        <w:t>Вычислить н</w:t>
      </w:r>
      <w:r w:rsidR="00CA2A0B" w:rsidRPr="00914A54">
        <w:rPr>
          <w:rFonts w:eastAsia="Courier New"/>
          <w:color w:val="000000"/>
          <w:sz w:val="26"/>
          <w:szCs w:val="26"/>
          <w:lang w:bidi="ru-RU"/>
        </w:rPr>
        <w:t xml:space="preserve">агрузку индуктивную при </w:t>
      </w:r>
      <w:r w:rsidR="00CA2A0B" w:rsidRPr="00914A54">
        <w:rPr>
          <w:rFonts w:eastAsia="Courier New"/>
          <w:color w:val="000000"/>
          <w:sz w:val="26"/>
          <w:szCs w:val="26"/>
          <w:lang w:val="en-US" w:eastAsia="en-US" w:bidi="en-US"/>
        </w:rPr>
        <w:t>cos</w:t>
      </w:r>
      <w:r w:rsidR="00445053" w:rsidRPr="00914A54">
        <w:rPr>
          <w:rFonts w:eastAsia="Courier New"/>
          <w:color w:val="000000"/>
          <w:sz w:val="26"/>
          <w:szCs w:val="26"/>
          <w:lang w:eastAsia="en-US" w:bidi="en-US"/>
        </w:rPr>
        <w:t xml:space="preserve"> </w:t>
      </w:r>
      <w:r w:rsidR="00CA2A0B" w:rsidRPr="00914A54">
        <w:rPr>
          <w:rFonts w:eastAsia="Courier New"/>
          <w:color w:val="000000"/>
          <w:sz w:val="26"/>
          <w:szCs w:val="26"/>
          <w:lang w:bidi="ru-RU"/>
        </w:rPr>
        <w:t>φ</w:t>
      </w:r>
      <w:r w:rsidR="00CA2A0B" w:rsidRPr="00914A54">
        <w:rPr>
          <w:rFonts w:eastAsia="Courier New"/>
          <w:color w:val="000000"/>
          <w:sz w:val="26"/>
          <w:szCs w:val="26"/>
          <w:vertAlign w:val="subscript"/>
          <w:lang w:bidi="ru-RU"/>
        </w:rPr>
        <w:t>2</w:t>
      </w:r>
      <w:r w:rsidR="00CA2A0B" w:rsidRPr="00914A54">
        <w:rPr>
          <w:rFonts w:eastAsia="Courier New"/>
          <w:color w:val="000000"/>
          <w:sz w:val="26"/>
          <w:szCs w:val="26"/>
          <w:lang w:bidi="ru-RU"/>
        </w:rPr>
        <w:t xml:space="preserve">=0,8, определив предварительно </w:t>
      </w:r>
      <w:r w:rsidR="00CA2A0B" w:rsidRPr="00914A54">
        <w:rPr>
          <w:rFonts w:eastAsia="Courier New"/>
          <w:color w:val="000000"/>
          <w:sz w:val="26"/>
          <w:szCs w:val="26"/>
          <w:lang w:val="en-US" w:bidi="ru-RU"/>
        </w:rPr>
        <w:t>sin</w:t>
      </w:r>
      <w:r w:rsidR="00CA2A0B" w:rsidRPr="00914A54">
        <w:rPr>
          <w:rFonts w:eastAsia="Courier New"/>
          <w:color w:val="000000"/>
          <w:sz w:val="26"/>
          <w:szCs w:val="26"/>
          <w:lang w:bidi="ru-RU"/>
        </w:rPr>
        <w:t xml:space="preserve"> φ</w:t>
      </w:r>
      <w:r w:rsidR="00CA2A0B" w:rsidRPr="00914A54">
        <w:rPr>
          <w:rFonts w:eastAsia="Courier New"/>
          <w:color w:val="000000"/>
          <w:sz w:val="26"/>
          <w:szCs w:val="26"/>
          <w:vertAlign w:val="subscript"/>
          <w:lang w:bidi="ru-RU"/>
        </w:rPr>
        <w:t>2</w:t>
      </w:r>
      <w:r w:rsidR="00CA2A0B" w:rsidRPr="00914A54">
        <w:rPr>
          <w:rFonts w:eastAsia="Courier New"/>
          <w:color w:val="000000"/>
          <w:sz w:val="26"/>
          <w:szCs w:val="26"/>
          <w:lang w:bidi="ru-RU"/>
        </w:rPr>
        <w:t>;</w:t>
      </w:r>
    </w:p>
    <w:p w:rsidR="00445053" w:rsidRPr="00914A54" w:rsidRDefault="009824B0" w:rsidP="00D96638">
      <w:pPr>
        <w:autoSpaceDE/>
        <w:autoSpaceDN/>
        <w:adjustRightInd/>
        <w:contextualSpacing/>
        <w:jc w:val="both"/>
        <w:rPr>
          <w:rFonts w:eastAsia="Courier New"/>
          <w:color w:val="000000"/>
          <w:sz w:val="26"/>
          <w:szCs w:val="26"/>
          <w:lang w:bidi="ru-RU"/>
        </w:rPr>
      </w:pPr>
      <w:r w:rsidRPr="00914A54">
        <w:rPr>
          <w:rFonts w:eastAsia="Courier New"/>
          <w:color w:val="000000"/>
          <w:sz w:val="26"/>
          <w:szCs w:val="26"/>
          <w:lang w:bidi="ru-RU"/>
        </w:rPr>
        <w:t>4</w:t>
      </w:r>
      <w:r w:rsidR="00CA2A0B" w:rsidRPr="00914A54">
        <w:rPr>
          <w:rFonts w:eastAsia="Courier New"/>
          <w:color w:val="000000"/>
          <w:sz w:val="26"/>
          <w:szCs w:val="26"/>
          <w:lang w:bidi="ru-RU"/>
        </w:rPr>
        <w:t xml:space="preserve"> </w:t>
      </w:r>
      <w:r w:rsidR="00CA2A0B" w:rsidRPr="00914A54">
        <w:rPr>
          <w:rFonts w:eastAsia="Courier New"/>
          <w:color w:val="000000"/>
          <w:sz w:val="26"/>
          <w:szCs w:val="26"/>
          <w:lang w:eastAsia="en-US"/>
        </w:rPr>
        <w:t>Вычислить н</w:t>
      </w:r>
      <w:r w:rsidR="00CA2A0B" w:rsidRPr="00914A54">
        <w:rPr>
          <w:rFonts w:eastAsia="Courier New"/>
          <w:color w:val="000000"/>
          <w:sz w:val="26"/>
          <w:szCs w:val="26"/>
          <w:lang w:bidi="ru-RU"/>
        </w:rPr>
        <w:t xml:space="preserve">агрузку активно-индуктивную при </w:t>
      </w:r>
      <w:r w:rsidR="00CA2A0B" w:rsidRPr="00914A54">
        <w:rPr>
          <w:rFonts w:eastAsia="Courier New"/>
          <w:color w:val="000000"/>
          <w:sz w:val="26"/>
          <w:szCs w:val="26"/>
          <w:lang w:val="en-US" w:eastAsia="en-US" w:bidi="en-US"/>
        </w:rPr>
        <w:t>cos</w:t>
      </w:r>
      <w:r w:rsidR="00445053" w:rsidRPr="00914A54">
        <w:rPr>
          <w:rFonts w:eastAsia="Courier New"/>
          <w:color w:val="000000"/>
          <w:sz w:val="26"/>
          <w:szCs w:val="26"/>
          <w:lang w:eastAsia="en-US" w:bidi="en-US"/>
        </w:rPr>
        <w:t xml:space="preserve"> </w:t>
      </w:r>
      <w:r w:rsidR="00CA2A0B" w:rsidRPr="00914A54">
        <w:rPr>
          <w:rFonts w:eastAsia="Courier New"/>
          <w:color w:val="000000"/>
          <w:sz w:val="26"/>
          <w:szCs w:val="26"/>
          <w:lang w:bidi="ru-RU"/>
        </w:rPr>
        <w:t>φ</w:t>
      </w:r>
      <w:r w:rsidR="00CA2A0B" w:rsidRPr="00914A54">
        <w:rPr>
          <w:rFonts w:eastAsia="Courier New"/>
          <w:color w:val="000000"/>
          <w:sz w:val="26"/>
          <w:szCs w:val="26"/>
          <w:vertAlign w:val="subscript"/>
          <w:lang w:bidi="ru-RU"/>
        </w:rPr>
        <w:t>2</w:t>
      </w:r>
      <w:r w:rsidR="00CA2A0B" w:rsidRPr="00914A54">
        <w:rPr>
          <w:rFonts w:eastAsia="Courier New"/>
          <w:color w:val="000000"/>
          <w:sz w:val="26"/>
          <w:szCs w:val="26"/>
          <w:lang w:bidi="ru-RU"/>
        </w:rPr>
        <w:t>=</w:t>
      </w:r>
      <w:r w:rsidRPr="00914A54">
        <w:rPr>
          <w:rFonts w:eastAsia="Courier New"/>
          <w:color w:val="000000"/>
          <w:sz w:val="26"/>
          <w:szCs w:val="26"/>
          <w:lang w:val="en-US" w:bidi="ru-RU"/>
        </w:rPr>
        <w:t>cos</w:t>
      </w:r>
      <w:r w:rsidR="00445053" w:rsidRPr="00914A54">
        <w:rPr>
          <w:rFonts w:eastAsia="Courier New"/>
          <w:color w:val="000000"/>
          <w:sz w:val="26"/>
          <w:szCs w:val="26"/>
          <w:lang w:bidi="ru-RU"/>
        </w:rPr>
        <w:t xml:space="preserve"> </w:t>
      </w:r>
      <w:r w:rsidRPr="00914A54">
        <w:rPr>
          <w:rFonts w:eastAsia="Courier New"/>
          <w:color w:val="000000"/>
          <w:sz w:val="26"/>
          <w:szCs w:val="26"/>
          <w:lang w:val="en-US" w:bidi="ru-RU"/>
        </w:rPr>
        <w:t>φ</w:t>
      </w:r>
      <w:r w:rsidRPr="00914A54">
        <w:rPr>
          <w:rFonts w:eastAsia="Courier New"/>
          <w:color w:val="000000"/>
          <w:sz w:val="26"/>
          <w:szCs w:val="26"/>
          <w:vertAlign w:val="subscript"/>
          <w:lang w:bidi="ru-RU"/>
        </w:rPr>
        <w:t>к</w:t>
      </w:r>
      <w:r w:rsidR="00CA2A0B" w:rsidRPr="00914A54">
        <w:rPr>
          <w:rFonts w:eastAsia="Courier New"/>
          <w:color w:val="000000"/>
          <w:sz w:val="26"/>
          <w:szCs w:val="26"/>
          <w:lang w:bidi="ru-RU"/>
        </w:rPr>
        <w:t xml:space="preserve">, определив предварительно </w:t>
      </w:r>
    </w:p>
    <w:p w:rsidR="00CA2A0B" w:rsidRPr="00914A54" w:rsidRDefault="00CA2A0B" w:rsidP="00D96638">
      <w:pPr>
        <w:autoSpaceDE/>
        <w:autoSpaceDN/>
        <w:adjustRightInd/>
        <w:contextualSpacing/>
        <w:jc w:val="both"/>
        <w:rPr>
          <w:rFonts w:eastAsia="Courier New"/>
          <w:color w:val="000000"/>
          <w:sz w:val="26"/>
          <w:szCs w:val="26"/>
          <w:lang w:eastAsia="en-US"/>
        </w:rPr>
      </w:pPr>
      <w:r w:rsidRPr="00914A54">
        <w:rPr>
          <w:rFonts w:eastAsia="Courier New"/>
          <w:color w:val="000000"/>
          <w:sz w:val="26"/>
          <w:szCs w:val="26"/>
          <w:lang w:val="en-US" w:bidi="ru-RU"/>
        </w:rPr>
        <w:t>sin</w:t>
      </w:r>
      <w:r w:rsidRPr="00914A54">
        <w:rPr>
          <w:rFonts w:eastAsia="Courier New"/>
          <w:color w:val="000000"/>
          <w:sz w:val="26"/>
          <w:szCs w:val="26"/>
          <w:lang w:bidi="ru-RU"/>
        </w:rPr>
        <w:t xml:space="preserve"> φ</w:t>
      </w:r>
      <w:r w:rsidR="00445053" w:rsidRPr="00914A54">
        <w:rPr>
          <w:rFonts w:eastAsia="Courier New"/>
          <w:color w:val="000000"/>
          <w:sz w:val="26"/>
          <w:szCs w:val="26"/>
          <w:vertAlign w:val="subscript"/>
          <w:lang w:bidi="ru-RU"/>
        </w:rPr>
        <w:t>к</w:t>
      </w:r>
      <w:r w:rsidRPr="00914A54">
        <w:rPr>
          <w:rFonts w:eastAsia="Courier New"/>
          <w:color w:val="000000"/>
          <w:sz w:val="26"/>
          <w:szCs w:val="26"/>
          <w:lang w:bidi="ru-RU"/>
        </w:rPr>
        <w:t>;</w:t>
      </w:r>
    </w:p>
    <w:p w:rsidR="00CA2A0B" w:rsidRPr="00914A54" w:rsidRDefault="00445053" w:rsidP="00D96638">
      <w:pPr>
        <w:autoSpaceDE/>
        <w:autoSpaceDN/>
        <w:adjustRightInd/>
        <w:contextualSpacing/>
        <w:jc w:val="both"/>
        <w:rPr>
          <w:rFonts w:eastAsia="Courier New"/>
          <w:color w:val="000000"/>
          <w:sz w:val="26"/>
          <w:szCs w:val="26"/>
          <w:lang w:eastAsia="en-US"/>
        </w:rPr>
      </w:pPr>
      <w:r w:rsidRPr="00914A54">
        <w:rPr>
          <w:rFonts w:eastAsia="Courier New"/>
          <w:color w:val="000000"/>
          <w:sz w:val="26"/>
          <w:szCs w:val="26"/>
          <w:lang w:eastAsia="en-US"/>
        </w:rPr>
        <w:t>5</w:t>
      </w:r>
      <w:r w:rsidR="00CA2A0B" w:rsidRPr="00914A54">
        <w:rPr>
          <w:rFonts w:eastAsia="Courier New"/>
          <w:color w:val="000000"/>
          <w:sz w:val="26"/>
          <w:szCs w:val="26"/>
          <w:lang w:eastAsia="en-US"/>
        </w:rPr>
        <w:t xml:space="preserve"> Провести анализ полученных результатов и сделать следующие выводы: </w:t>
      </w:r>
    </w:p>
    <w:p w:rsidR="00CA2A0B" w:rsidRPr="00914A54" w:rsidRDefault="00CA2A0B" w:rsidP="00D96638">
      <w:pPr>
        <w:autoSpaceDE/>
        <w:autoSpaceDN/>
        <w:adjustRightInd/>
        <w:jc w:val="both"/>
        <w:rPr>
          <w:rFonts w:eastAsia="Book Antiqua"/>
          <w:sz w:val="26"/>
          <w:szCs w:val="26"/>
          <w:lang w:eastAsia="en-US"/>
        </w:rPr>
      </w:pPr>
      <w:r w:rsidRPr="00914A54">
        <w:rPr>
          <w:rFonts w:eastAsia="Book Antiqua"/>
          <w:sz w:val="26"/>
          <w:szCs w:val="26"/>
          <w:lang w:eastAsia="en-US"/>
        </w:rPr>
        <w:t>а) при какой номинальной нагрузке минимальное изменение напряжения на выходе трансформа</w:t>
      </w:r>
      <w:r w:rsidRPr="00914A54">
        <w:rPr>
          <w:rFonts w:eastAsia="Book Antiqua"/>
          <w:sz w:val="26"/>
          <w:szCs w:val="26"/>
          <w:lang w:eastAsia="en-US"/>
        </w:rPr>
        <w:softHyphen/>
        <w:t>тора?</w:t>
      </w:r>
    </w:p>
    <w:p w:rsidR="00CA2A0B" w:rsidRPr="00914A54" w:rsidRDefault="00CA2A0B" w:rsidP="00D96638">
      <w:pPr>
        <w:autoSpaceDE/>
        <w:autoSpaceDN/>
        <w:adjustRightInd/>
        <w:jc w:val="both"/>
        <w:rPr>
          <w:rFonts w:eastAsia="Book Antiqua"/>
          <w:sz w:val="26"/>
          <w:szCs w:val="26"/>
          <w:lang w:eastAsia="en-US"/>
        </w:rPr>
      </w:pPr>
      <w:r w:rsidRPr="00914A54">
        <w:rPr>
          <w:rFonts w:eastAsia="Book Antiqua"/>
          <w:sz w:val="26"/>
          <w:szCs w:val="26"/>
          <w:lang w:eastAsia="en-US"/>
        </w:rPr>
        <w:t xml:space="preserve"> б) при какой номинальной нагрузке максимальное значение Δ</w:t>
      </w:r>
      <w:r w:rsidRPr="00914A54">
        <w:rPr>
          <w:rFonts w:eastAsia="Book Antiqua"/>
          <w:iCs/>
          <w:color w:val="000000"/>
          <w:sz w:val="26"/>
          <w:szCs w:val="26"/>
          <w:shd w:val="clear" w:color="auto" w:fill="FFFFFF"/>
          <w:lang w:val="en-US" w:bidi="en-US"/>
        </w:rPr>
        <w:t>U</w:t>
      </w:r>
      <w:r w:rsidRPr="00914A54">
        <w:rPr>
          <w:rFonts w:eastAsia="Book Antiqua"/>
          <w:iCs/>
          <w:color w:val="000000"/>
          <w:sz w:val="26"/>
          <w:szCs w:val="26"/>
          <w:shd w:val="clear" w:color="auto" w:fill="FFFFFF"/>
          <w:vertAlign w:val="subscript"/>
          <w:lang w:val="en-US" w:bidi="en-US"/>
        </w:rPr>
        <w:t>HOM</w:t>
      </w:r>
      <w:r w:rsidRPr="00914A54">
        <w:rPr>
          <w:rFonts w:eastAsia="Book Antiqua"/>
          <w:sz w:val="26"/>
          <w:szCs w:val="26"/>
          <w:lang w:eastAsia="en-US"/>
        </w:rPr>
        <w:t xml:space="preserve"> на выходе трансформа</w:t>
      </w:r>
      <w:r w:rsidRPr="00914A54">
        <w:rPr>
          <w:rFonts w:eastAsia="Book Antiqua"/>
          <w:sz w:val="26"/>
          <w:szCs w:val="26"/>
          <w:lang w:eastAsia="en-US"/>
        </w:rPr>
        <w:softHyphen/>
        <w:t>тора?</w:t>
      </w:r>
    </w:p>
    <w:p w:rsidR="00CA2A0B" w:rsidRPr="00914A54" w:rsidRDefault="00CA2A0B" w:rsidP="00D96638">
      <w:pPr>
        <w:autoSpaceDE/>
        <w:autoSpaceDN/>
        <w:adjustRightInd/>
        <w:contextualSpacing/>
        <w:jc w:val="both"/>
        <w:rPr>
          <w:rFonts w:eastAsia="Courier New"/>
          <w:color w:val="000000"/>
          <w:sz w:val="26"/>
          <w:szCs w:val="26"/>
          <w:lang w:bidi="ru-RU"/>
        </w:rPr>
      </w:pPr>
      <w:r w:rsidRPr="00914A54">
        <w:rPr>
          <w:rFonts w:eastAsia="Courier New"/>
          <w:color w:val="000000"/>
          <w:sz w:val="26"/>
          <w:szCs w:val="26"/>
          <w:lang w:bidi="ru-RU"/>
        </w:rPr>
        <w:t xml:space="preserve"> в) приобрета</w:t>
      </w:r>
      <w:r w:rsidRPr="00914A54">
        <w:rPr>
          <w:rFonts w:eastAsia="Courier New"/>
          <w:color w:val="000000"/>
          <w:sz w:val="26"/>
          <w:szCs w:val="26"/>
          <w:lang w:bidi="ru-RU"/>
        </w:rPr>
        <w:softHyphen/>
        <w:t>ет ли Δ</w:t>
      </w:r>
      <w:r w:rsidRPr="00914A54">
        <w:rPr>
          <w:rFonts w:eastAsia="Book Antiqua"/>
          <w:iCs/>
          <w:color w:val="000000"/>
          <w:sz w:val="26"/>
          <w:szCs w:val="26"/>
          <w:shd w:val="clear" w:color="auto" w:fill="FFFFFF"/>
          <w:lang w:val="en-US" w:eastAsia="en-US" w:bidi="en-US"/>
        </w:rPr>
        <w:t>U</w:t>
      </w:r>
      <w:r w:rsidRPr="00914A54">
        <w:rPr>
          <w:rFonts w:eastAsia="Book Antiqua"/>
          <w:iCs/>
          <w:color w:val="000000"/>
          <w:sz w:val="26"/>
          <w:szCs w:val="26"/>
          <w:shd w:val="clear" w:color="auto" w:fill="FFFFFF"/>
          <w:vertAlign w:val="subscript"/>
          <w:lang w:val="en-US" w:eastAsia="en-US" w:bidi="en-US"/>
        </w:rPr>
        <w:t>HOM</w:t>
      </w:r>
      <w:r w:rsidRPr="00914A54">
        <w:rPr>
          <w:rFonts w:eastAsia="Courier New"/>
          <w:color w:val="000000"/>
          <w:sz w:val="26"/>
          <w:szCs w:val="26"/>
          <w:lang w:bidi="ru-RU"/>
        </w:rPr>
        <w:t xml:space="preserve"> отрицательное значение, т. е. на сколько процентов напряжение на выводах вторичной обмотки при номинальной нагр</w:t>
      </w:r>
      <w:r w:rsidR="000235E3" w:rsidRPr="00914A54">
        <w:rPr>
          <w:rFonts w:eastAsia="Courier New"/>
          <w:color w:val="000000"/>
          <w:sz w:val="26"/>
          <w:szCs w:val="26"/>
          <w:lang w:bidi="ru-RU"/>
        </w:rPr>
        <w:t>узке трансформатора повышается.</w:t>
      </w:r>
    </w:p>
    <w:p w:rsidR="00CA2A0B" w:rsidRPr="00914A54" w:rsidRDefault="00CA2A0B" w:rsidP="00D96638">
      <w:pPr>
        <w:autoSpaceDE/>
        <w:autoSpaceDN/>
        <w:adjustRightInd/>
        <w:ind w:firstLine="567"/>
        <w:contextualSpacing/>
        <w:jc w:val="both"/>
        <w:rPr>
          <w:rFonts w:eastAsia="Courier New"/>
          <w:color w:val="000000"/>
          <w:sz w:val="26"/>
          <w:szCs w:val="26"/>
          <w:lang w:eastAsia="en-US"/>
        </w:rPr>
      </w:pPr>
    </w:p>
    <w:p w:rsidR="00CA2A0B" w:rsidRDefault="003C0BCE" w:rsidP="00892B85">
      <w:pPr>
        <w:autoSpaceDE/>
        <w:autoSpaceDN/>
        <w:adjustRightInd/>
        <w:ind w:firstLine="851"/>
        <w:contextualSpacing/>
        <w:jc w:val="both"/>
        <w:rPr>
          <w:rFonts w:eastAsia="Courier New"/>
          <w:b/>
          <w:color w:val="000000"/>
          <w:sz w:val="26"/>
          <w:szCs w:val="26"/>
          <w:lang w:eastAsia="en-US"/>
        </w:rPr>
      </w:pPr>
      <w:r w:rsidRPr="00914A54">
        <w:rPr>
          <w:rFonts w:eastAsia="Courier New"/>
          <w:b/>
          <w:color w:val="000000"/>
          <w:sz w:val="26"/>
          <w:szCs w:val="26"/>
          <w:lang w:eastAsia="en-US"/>
        </w:rPr>
        <w:t>Контрольные вопросы</w:t>
      </w:r>
    </w:p>
    <w:p w:rsidR="003B3644" w:rsidRPr="00914A54" w:rsidRDefault="003B3644" w:rsidP="00892B85">
      <w:pPr>
        <w:autoSpaceDE/>
        <w:autoSpaceDN/>
        <w:adjustRightInd/>
        <w:ind w:firstLine="851"/>
        <w:contextualSpacing/>
        <w:jc w:val="both"/>
        <w:rPr>
          <w:rFonts w:eastAsia="Courier New"/>
          <w:b/>
          <w:color w:val="000000"/>
          <w:sz w:val="26"/>
          <w:szCs w:val="26"/>
          <w:lang w:eastAsia="en-US"/>
        </w:rPr>
      </w:pPr>
    </w:p>
    <w:p w:rsidR="00CA2A0B" w:rsidRPr="00914A54" w:rsidRDefault="00CA2A0B" w:rsidP="00892B85">
      <w:pPr>
        <w:numPr>
          <w:ilvl w:val="0"/>
          <w:numId w:val="11"/>
        </w:numPr>
        <w:autoSpaceDE/>
        <w:autoSpaceDN/>
        <w:adjustRightInd/>
        <w:ind w:left="0" w:firstLine="851"/>
        <w:contextualSpacing/>
        <w:jc w:val="both"/>
        <w:rPr>
          <w:rFonts w:eastAsia="Courier New"/>
          <w:color w:val="000000"/>
          <w:sz w:val="26"/>
          <w:szCs w:val="26"/>
          <w:lang w:eastAsia="en-US"/>
        </w:rPr>
      </w:pPr>
      <w:r w:rsidRPr="00914A54">
        <w:rPr>
          <w:rFonts w:eastAsia="Courier New"/>
          <w:color w:val="000000"/>
          <w:spacing w:val="-12"/>
          <w:sz w:val="26"/>
          <w:szCs w:val="26"/>
          <w:lang w:bidi="ru-RU"/>
        </w:rPr>
        <w:t>Как можно выполнить трансформирование трехфазной системы напряжений</w:t>
      </w:r>
      <w:r w:rsidRPr="00914A54">
        <w:rPr>
          <w:rFonts w:eastAsia="Courier New"/>
          <w:color w:val="000000"/>
          <w:sz w:val="26"/>
          <w:szCs w:val="26"/>
          <w:lang w:eastAsia="en-US"/>
        </w:rPr>
        <w:t>?</w:t>
      </w:r>
    </w:p>
    <w:p w:rsidR="00CA2A0B" w:rsidRPr="00914A54" w:rsidRDefault="00CA2A0B" w:rsidP="00892B85">
      <w:pPr>
        <w:numPr>
          <w:ilvl w:val="0"/>
          <w:numId w:val="11"/>
        </w:numPr>
        <w:autoSpaceDE/>
        <w:autoSpaceDN/>
        <w:adjustRightInd/>
        <w:ind w:left="0" w:firstLine="851"/>
        <w:contextualSpacing/>
        <w:jc w:val="both"/>
        <w:rPr>
          <w:rFonts w:eastAsia="Courier New"/>
          <w:color w:val="000000"/>
          <w:sz w:val="26"/>
          <w:szCs w:val="26"/>
          <w:lang w:eastAsia="en-US"/>
        </w:rPr>
      </w:pPr>
      <w:r w:rsidRPr="00914A54">
        <w:rPr>
          <w:rFonts w:eastAsia="Courier New"/>
          <w:color w:val="000000"/>
          <w:sz w:val="26"/>
          <w:szCs w:val="26"/>
          <w:lang w:eastAsia="en-US"/>
        </w:rPr>
        <w:lastRenderedPageBreak/>
        <w:t>Где применяют трехфазные трансформаторы?</w:t>
      </w:r>
    </w:p>
    <w:p w:rsidR="00CA2A0B" w:rsidRPr="00914A54" w:rsidRDefault="00CA2A0B" w:rsidP="00892B85">
      <w:pPr>
        <w:numPr>
          <w:ilvl w:val="0"/>
          <w:numId w:val="11"/>
        </w:numPr>
        <w:autoSpaceDE/>
        <w:autoSpaceDN/>
        <w:adjustRightInd/>
        <w:ind w:left="0" w:firstLine="851"/>
        <w:contextualSpacing/>
        <w:jc w:val="both"/>
        <w:rPr>
          <w:rFonts w:eastAsia="Courier New"/>
          <w:color w:val="000000"/>
          <w:sz w:val="26"/>
          <w:szCs w:val="26"/>
          <w:lang w:eastAsia="en-US"/>
        </w:rPr>
      </w:pPr>
      <w:r w:rsidRPr="00914A54">
        <w:rPr>
          <w:rFonts w:eastAsia="Courier New"/>
          <w:color w:val="000000"/>
          <w:spacing w:val="-2"/>
          <w:sz w:val="26"/>
          <w:szCs w:val="26"/>
          <w:lang w:bidi="ru-RU"/>
        </w:rPr>
        <w:t xml:space="preserve">Каким образом </w:t>
      </w:r>
      <w:r w:rsidRPr="00914A54">
        <w:rPr>
          <w:rFonts w:eastAsia="Courier New"/>
          <w:color w:val="000000"/>
          <w:sz w:val="26"/>
          <w:szCs w:val="26"/>
          <w:lang w:bidi="ru-RU"/>
        </w:rPr>
        <w:t xml:space="preserve">магнитное сопротивление потоков </w:t>
      </w:r>
      <w:r w:rsidRPr="00914A54">
        <w:rPr>
          <w:rFonts w:eastAsia="Courier New"/>
          <w:color w:val="000000"/>
          <w:spacing w:val="-4"/>
          <w:sz w:val="26"/>
          <w:szCs w:val="26"/>
          <w:lang w:bidi="ru-RU"/>
        </w:rPr>
        <w:t>крайних фаз</w:t>
      </w:r>
      <w:r w:rsidRPr="00914A54">
        <w:rPr>
          <w:rFonts w:eastAsia="Courier New"/>
          <w:color w:val="000000"/>
          <w:sz w:val="26"/>
          <w:szCs w:val="26"/>
          <w:lang w:eastAsia="en-US"/>
        </w:rPr>
        <w:t>?</w:t>
      </w:r>
    </w:p>
    <w:p w:rsidR="00CA2A0B" w:rsidRPr="00914A54" w:rsidRDefault="00CA2A0B" w:rsidP="00892B85">
      <w:pPr>
        <w:numPr>
          <w:ilvl w:val="0"/>
          <w:numId w:val="11"/>
        </w:numPr>
        <w:autoSpaceDE/>
        <w:autoSpaceDN/>
        <w:adjustRightInd/>
        <w:ind w:left="0" w:firstLine="851"/>
        <w:contextualSpacing/>
        <w:jc w:val="both"/>
        <w:rPr>
          <w:rFonts w:eastAsia="Courier New"/>
          <w:color w:val="000000"/>
          <w:sz w:val="26"/>
          <w:szCs w:val="26"/>
          <w:lang w:eastAsia="en-US"/>
        </w:rPr>
      </w:pPr>
      <w:r w:rsidRPr="00914A54">
        <w:rPr>
          <w:rFonts w:eastAsia="Courier New"/>
          <w:color w:val="000000"/>
          <w:spacing w:val="-12"/>
          <w:sz w:val="26"/>
          <w:szCs w:val="26"/>
          <w:lang w:bidi="ru-RU"/>
        </w:rPr>
        <w:t>По каким схемам принято соединять обмотки трехфазных трансформаторов?</w:t>
      </w:r>
    </w:p>
    <w:p w:rsidR="00CA2A0B" w:rsidRPr="00914A54" w:rsidRDefault="00CA2A0B" w:rsidP="00892B85">
      <w:pPr>
        <w:numPr>
          <w:ilvl w:val="0"/>
          <w:numId w:val="11"/>
        </w:numPr>
        <w:autoSpaceDE/>
        <w:autoSpaceDN/>
        <w:adjustRightInd/>
        <w:ind w:left="0" w:firstLine="851"/>
        <w:contextualSpacing/>
        <w:jc w:val="both"/>
        <w:rPr>
          <w:rFonts w:eastAsia="Courier New"/>
          <w:color w:val="000000"/>
          <w:sz w:val="26"/>
          <w:szCs w:val="26"/>
          <w:lang w:eastAsia="en-US"/>
        </w:rPr>
      </w:pPr>
      <w:r w:rsidRPr="00914A54">
        <w:rPr>
          <w:rFonts w:eastAsia="Courier New"/>
          <w:color w:val="000000"/>
          <w:spacing w:val="-12"/>
          <w:sz w:val="26"/>
          <w:szCs w:val="26"/>
          <w:lang w:bidi="ru-RU"/>
        </w:rPr>
        <w:t>Каким образом определяется отношение линейных напряжений трехфазного трансформа</w:t>
      </w:r>
      <w:r w:rsidRPr="00914A54">
        <w:rPr>
          <w:rFonts w:eastAsia="Courier New"/>
          <w:color w:val="000000"/>
          <w:spacing w:val="-14"/>
          <w:sz w:val="26"/>
          <w:szCs w:val="26"/>
          <w:lang w:bidi="ru-RU"/>
        </w:rPr>
        <w:t>тора?</w:t>
      </w:r>
    </w:p>
    <w:p w:rsidR="00CA2A0B" w:rsidRPr="00914A54" w:rsidRDefault="00CA2A0B" w:rsidP="00892B85">
      <w:pPr>
        <w:autoSpaceDE/>
        <w:autoSpaceDN/>
        <w:adjustRightInd/>
        <w:ind w:firstLine="851"/>
        <w:contextualSpacing/>
        <w:jc w:val="center"/>
        <w:rPr>
          <w:rFonts w:eastAsia="Courier New"/>
          <w:color w:val="000000"/>
          <w:sz w:val="26"/>
          <w:szCs w:val="26"/>
          <w:lang w:eastAsia="en-US"/>
        </w:rPr>
      </w:pPr>
    </w:p>
    <w:p w:rsidR="009C093C" w:rsidRPr="00914A54" w:rsidRDefault="009C093C" w:rsidP="00892B85">
      <w:pPr>
        <w:ind w:firstLine="851"/>
        <w:jc w:val="both"/>
        <w:rPr>
          <w:b/>
          <w:sz w:val="26"/>
          <w:szCs w:val="26"/>
        </w:rPr>
      </w:pPr>
      <w:r w:rsidRPr="00914A54">
        <w:rPr>
          <w:b/>
          <w:sz w:val="26"/>
          <w:szCs w:val="26"/>
        </w:rPr>
        <w:t>Содержание отчета</w:t>
      </w:r>
    </w:p>
    <w:p w:rsidR="009C093C" w:rsidRPr="00914A54" w:rsidRDefault="009C093C" w:rsidP="00892B85">
      <w:pPr>
        <w:pStyle w:val="a5"/>
        <w:spacing w:after="0" w:line="240" w:lineRule="auto"/>
        <w:ind w:left="0" w:firstLine="851"/>
        <w:jc w:val="both"/>
        <w:rPr>
          <w:rFonts w:ascii="Times New Roman" w:hAnsi="Times New Roman"/>
          <w:b/>
          <w:sz w:val="26"/>
          <w:szCs w:val="26"/>
        </w:rPr>
      </w:pPr>
    </w:p>
    <w:p w:rsidR="009C093C" w:rsidRPr="00914A54" w:rsidRDefault="009C093C" w:rsidP="00892B85">
      <w:pPr>
        <w:pStyle w:val="a5"/>
        <w:numPr>
          <w:ilvl w:val="0"/>
          <w:numId w:val="4"/>
        </w:numPr>
        <w:spacing w:after="0" w:line="240" w:lineRule="auto"/>
        <w:ind w:left="0" w:firstLine="851"/>
        <w:jc w:val="both"/>
        <w:rPr>
          <w:rFonts w:ascii="Times New Roman" w:hAnsi="Times New Roman"/>
          <w:sz w:val="26"/>
          <w:szCs w:val="26"/>
        </w:rPr>
      </w:pPr>
      <w:r w:rsidRPr="00914A54">
        <w:rPr>
          <w:rFonts w:ascii="Times New Roman" w:hAnsi="Times New Roman"/>
          <w:sz w:val="26"/>
          <w:szCs w:val="26"/>
        </w:rPr>
        <w:t>Наименование отчета</w:t>
      </w:r>
    </w:p>
    <w:p w:rsidR="009C093C" w:rsidRPr="00914A54" w:rsidRDefault="009C093C" w:rsidP="00892B85">
      <w:pPr>
        <w:pStyle w:val="a5"/>
        <w:numPr>
          <w:ilvl w:val="0"/>
          <w:numId w:val="4"/>
        </w:numPr>
        <w:spacing w:after="0" w:line="240" w:lineRule="auto"/>
        <w:ind w:left="0" w:firstLine="851"/>
        <w:jc w:val="both"/>
        <w:rPr>
          <w:rFonts w:ascii="Times New Roman" w:hAnsi="Times New Roman"/>
          <w:sz w:val="26"/>
          <w:szCs w:val="26"/>
        </w:rPr>
      </w:pPr>
      <w:r w:rsidRPr="00914A54">
        <w:rPr>
          <w:rFonts w:ascii="Times New Roman" w:hAnsi="Times New Roman"/>
          <w:sz w:val="26"/>
          <w:szCs w:val="26"/>
        </w:rPr>
        <w:t xml:space="preserve">Тема </w:t>
      </w:r>
      <w:r w:rsidR="003C0BCE" w:rsidRPr="00914A54">
        <w:rPr>
          <w:rFonts w:ascii="Times New Roman" w:hAnsi="Times New Roman"/>
          <w:sz w:val="26"/>
          <w:szCs w:val="26"/>
        </w:rPr>
        <w:t>практической</w:t>
      </w:r>
      <w:r w:rsidRPr="00914A54">
        <w:rPr>
          <w:rFonts w:ascii="Times New Roman" w:hAnsi="Times New Roman"/>
          <w:sz w:val="26"/>
          <w:szCs w:val="26"/>
        </w:rPr>
        <w:t xml:space="preserve"> работы</w:t>
      </w:r>
    </w:p>
    <w:p w:rsidR="009C093C" w:rsidRPr="00914A54" w:rsidRDefault="009C093C" w:rsidP="00892B85">
      <w:pPr>
        <w:pStyle w:val="a5"/>
        <w:numPr>
          <w:ilvl w:val="0"/>
          <w:numId w:val="4"/>
        </w:numPr>
        <w:spacing w:after="0" w:line="240" w:lineRule="auto"/>
        <w:ind w:left="0" w:firstLine="851"/>
        <w:jc w:val="both"/>
        <w:rPr>
          <w:rFonts w:ascii="Times New Roman" w:hAnsi="Times New Roman"/>
          <w:sz w:val="26"/>
          <w:szCs w:val="26"/>
        </w:rPr>
      </w:pPr>
      <w:r w:rsidRPr="00914A54">
        <w:rPr>
          <w:rFonts w:ascii="Times New Roman" w:hAnsi="Times New Roman"/>
          <w:sz w:val="26"/>
          <w:szCs w:val="26"/>
        </w:rPr>
        <w:t xml:space="preserve">Цель </w:t>
      </w:r>
      <w:r w:rsidR="003C0BCE" w:rsidRPr="00914A54">
        <w:rPr>
          <w:rFonts w:ascii="Times New Roman" w:hAnsi="Times New Roman"/>
          <w:sz w:val="26"/>
          <w:szCs w:val="26"/>
        </w:rPr>
        <w:t xml:space="preserve">практической </w:t>
      </w:r>
      <w:r w:rsidRPr="00914A54">
        <w:rPr>
          <w:rFonts w:ascii="Times New Roman" w:hAnsi="Times New Roman"/>
          <w:sz w:val="26"/>
          <w:szCs w:val="26"/>
        </w:rPr>
        <w:t>работы</w:t>
      </w:r>
    </w:p>
    <w:p w:rsidR="009C093C" w:rsidRPr="00914A54" w:rsidRDefault="003C0BCE" w:rsidP="00892B85">
      <w:pPr>
        <w:pStyle w:val="a5"/>
        <w:numPr>
          <w:ilvl w:val="0"/>
          <w:numId w:val="4"/>
        </w:numPr>
        <w:spacing w:after="0" w:line="240" w:lineRule="auto"/>
        <w:ind w:left="0" w:firstLine="851"/>
        <w:jc w:val="both"/>
        <w:rPr>
          <w:rFonts w:ascii="Times New Roman" w:hAnsi="Times New Roman"/>
          <w:sz w:val="26"/>
          <w:szCs w:val="26"/>
        </w:rPr>
      </w:pPr>
      <w:r w:rsidRPr="00914A54">
        <w:rPr>
          <w:rFonts w:ascii="Times New Roman" w:hAnsi="Times New Roman"/>
          <w:sz w:val="26"/>
          <w:szCs w:val="26"/>
        </w:rPr>
        <w:t>Решение задач своего варианта</w:t>
      </w:r>
    </w:p>
    <w:p w:rsidR="009C093C" w:rsidRPr="00914A54" w:rsidRDefault="003C0BCE" w:rsidP="00892B85">
      <w:pPr>
        <w:pStyle w:val="a5"/>
        <w:numPr>
          <w:ilvl w:val="0"/>
          <w:numId w:val="4"/>
        </w:numPr>
        <w:spacing w:after="0" w:line="240" w:lineRule="auto"/>
        <w:ind w:left="0" w:firstLine="851"/>
        <w:jc w:val="both"/>
        <w:rPr>
          <w:rFonts w:ascii="Times New Roman" w:hAnsi="Times New Roman"/>
          <w:sz w:val="26"/>
          <w:szCs w:val="26"/>
        </w:rPr>
      </w:pPr>
      <w:r w:rsidRPr="00914A54">
        <w:rPr>
          <w:rFonts w:ascii="Times New Roman" w:hAnsi="Times New Roman"/>
          <w:sz w:val="26"/>
          <w:szCs w:val="26"/>
        </w:rPr>
        <w:t>Ответы на контрольные вопросы</w:t>
      </w:r>
    </w:p>
    <w:p w:rsidR="0059758F" w:rsidRPr="00914A54" w:rsidRDefault="009C093C" w:rsidP="00892B85">
      <w:pPr>
        <w:pStyle w:val="a5"/>
        <w:numPr>
          <w:ilvl w:val="0"/>
          <w:numId w:val="4"/>
        </w:numPr>
        <w:spacing w:after="0" w:line="240" w:lineRule="auto"/>
        <w:ind w:left="0" w:firstLine="851"/>
        <w:jc w:val="both"/>
        <w:rPr>
          <w:rFonts w:ascii="Times New Roman" w:hAnsi="Times New Roman"/>
          <w:sz w:val="26"/>
          <w:szCs w:val="26"/>
        </w:rPr>
      </w:pPr>
      <w:r w:rsidRPr="00914A54">
        <w:rPr>
          <w:rFonts w:ascii="Times New Roman" w:hAnsi="Times New Roman"/>
          <w:sz w:val="26"/>
          <w:szCs w:val="26"/>
        </w:rPr>
        <w:t>Вывод по работе</w:t>
      </w:r>
    </w:p>
    <w:p w:rsidR="00D9744F" w:rsidRDefault="00D9744F" w:rsidP="00892B85">
      <w:pPr>
        <w:widowControl/>
        <w:autoSpaceDE/>
        <w:autoSpaceDN/>
        <w:adjustRightInd/>
        <w:ind w:firstLine="851"/>
        <w:jc w:val="both"/>
        <w:rPr>
          <w:bCs/>
          <w:color w:val="000000"/>
          <w:sz w:val="26"/>
          <w:szCs w:val="26"/>
        </w:rPr>
      </w:pPr>
    </w:p>
    <w:p w:rsidR="00DE0C56" w:rsidRPr="00914A54" w:rsidRDefault="003B3644" w:rsidP="00892B85">
      <w:pPr>
        <w:ind w:firstLine="851"/>
        <w:rPr>
          <w:b/>
          <w:bCs/>
          <w:color w:val="000000"/>
          <w:sz w:val="26"/>
          <w:szCs w:val="26"/>
        </w:rPr>
      </w:pPr>
      <w:r w:rsidRPr="00914A54">
        <w:rPr>
          <w:b/>
          <w:sz w:val="26"/>
          <w:szCs w:val="26"/>
        </w:rPr>
        <w:t xml:space="preserve">Практическая работа </w:t>
      </w:r>
      <w:r w:rsidR="00DE0C56" w:rsidRPr="00914A54">
        <w:rPr>
          <w:b/>
          <w:sz w:val="26"/>
          <w:szCs w:val="26"/>
        </w:rPr>
        <w:t>№ 5</w:t>
      </w:r>
    </w:p>
    <w:p w:rsidR="00DE0C56" w:rsidRPr="00914A54" w:rsidRDefault="00DE0C56" w:rsidP="00892B85">
      <w:pPr>
        <w:ind w:firstLine="851"/>
        <w:jc w:val="center"/>
        <w:rPr>
          <w:b/>
          <w:bCs/>
          <w:color w:val="000000"/>
          <w:sz w:val="26"/>
          <w:szCs w:val="26"/>
        </w:rPr>
      </w:pPr>
    </w:p>
    <w:p w:rsidR="00DE0C56" w:rsidRPr="00914A54" w:rsidRDefault="00DE0C56" w:rsidP="00892B85">
      <w:pPr>
        <w:shd w:val="clear" w:color="auto" w:fill="FFFFFF"/>
        <w:ind w:firstLine="851"/>
        <w:jc w:val="both"/>
        <w:rPr>
          <w:b/>
          <w:bCs/>
          <w:sz w:val="26"/>
          <w:szCs w:val="26"/>
        </w:rPr>
      </w:pPr>
      <w:r w:rsidRPr="00914A54">
        <w:rPr>
          <w:b/>
          <w:bCs/>
          <w:sz w:val="26"/>
          <w:szCs w:val="26"/>
        </w:rPr>
        <w:t xml:space="preserve">Тема: </w:t>
      </w:r>
      <w:bookmarkStart w:id="13" w:name="_Hlk148704071"/>
      <w:r w:rsidRPr="00914A54">
        <w:rPr>
          <w:b/>
          <w:bCs/>
          <w:sz w:val="26"/>
          <w:szCs w:val="26"/>
        </w:rPr>
        <w:t>Определение потерь и КПД трансформатора</w:t>
      </w:r>
      <w:bookmarkEnd w:id="13"/>
    </w:p>
    <w:p w:rsidR="00DE0C56" w:rsidRPr="00914A54" w:rsidRDefault="00DE0C56" w:rsidP="00892B85">
      <w:pPr>
        <w:ind w:firstLine="851"/>
        <w:jc w:val="both"/>
        <w:rPr>
          <w:b/>
          <w:bCs/>
          <w:sz w:val="26"/>
          <w:szCs w:val="26"/>
        </w:rPr>
      </w:pPr>
    </w:p>
    <w:p w:rsidR="00DE0C56" w:rsidRPr="00914A54" w:rsidRDefault="00DE0C56" w:rsidP="00892B85">
      <w:pPr>
        <w:ind w:firstLine="851"/>
        <w:jc w:val="both"/>
        <w:rPr>
          <w:color w:val="000000"/>
          <w:sz w:val="26"/>
          <w:szCs w:val="26"/>
        </w:rPr>
      </w:pPr>
      <w:r w:rsidRPr="00914A54">
        <w:rPr>
          <w:b/>
          <w:bCs/>
          <w:sz w:val="26"/>
          <w:szCs w:val="26"/>
        </w:rPr>
        <w:t>Цель:</w:t>
      </w:r>
      <w:r w:rsidRPr="00914A54">
        <w:rPr>
          <w:bCs/>
          <w:i/>
          <w:sz w:val="26"/>
          <w:szCs w:val="26"/>
        </w:rPr>
        <w:t xml:space="preserve"> </w:t>
      </w:r>
      <w:r w:rsidR="00731BD7" w:rsidRPr="00731BD7">
        <w:rPr>
          <w:color w:val="000000"/>
          <w:sz w:val="26"/>
          <w:szCs w:val="26"/>
        </w:rPr>
        <w:t>научиться определять потери и КПД трансформатора, строить графики изменения напряжения при различных нагрузках</w:t>
      </w:r>
    </w:p>
    <w:p w:rsidR="00213628" w:rsidRPr="00DE0C56" w:rsidRDefault="00213628" w:rsidP="00892B85">
      <w:pPr>
        <w:ind w:firstLine="851"/>
        <w:rPr>
          <w:b/>
          <w:sz w:val="24"/>
          <w:szCs w:val="24"/>
        </w:rPr>
      </w:pPr>
    </w:p>
    <w:p w:rsidR="008C5DBC" w:rsidRPr="00BF3F3D" w:rsidRDefault="008C5DBC" w:rsidP="00892B85">
      <w:pPr>
        <w:shd w:val="clear" w:color="auto" w:fill="FFFFFF"/>
        <w:ind w:firstLine="851"/>
        <w:jc w:val="both"/>
        <w:rPr>
          <w:rFonts w:eastAsia="Courier New"/>
          <w:b/>
          <w:bCs/>
          <w:color w:val="000000"/>
          <w:sz w:val="26"/>
          <w:szCs w:val="26"/>
          <w:lang w:bidi="ru-RU"/>
        </w:rPr>
      </w:pPr>
      <w:r w:rsidRPr="00BF3F3D">
        <w:rPr>
          <w:rFonts w:eastAsia="Courier New"/>
          <w:b/>
          <w:bCs/>
          <w:color w:val="000000"/>
          <w:sz w:val="26"/>
          <w:szCs w:val="26"/>
          <w:lang w:bidi="ru-RU"/>
        </w:rPr>
        <w:t>Ход работы</w:t>
      </w:r>
    </w:p>
    <w:p w:rsidR="008C5DBC" w:rsidRPr="00BF3F3D" w:rsidRDefault="008C5DBC" w:rsidP="00892B85">
      <w:pPr>
        <w:shd w:val="clear" w:color="auto" w:fill="FFFFFF"/>
        <w:ind w:firstLine="851"/>
        <w:jc w:val="both"/>
        <w:rPr>
          <w:rFonts w:eastAsia="Courier New"/>
          <w:color w:val="000000"/>
          <w:sz w:val="26"/>
          <w:szCs w:val="26"/>
          <w:lang w:bidi="ru-RU"/>
        </w:rPr>
      </w:pPr>
      <w:r w:rsidRPr="00BF3F3D">
        <w:rPr>
          <w:rFonts w:eastAsia="Courier New"/>
          <w:color w:val="000000"/>
          <w:sz w:val="26"/>
          <w:szCs w:val="26"/>
          <w:lang w:bidi="ru-RU"/>
        </w:rPr>
        <w:t xml:space="preserve">Задание содержит задачу на </w:t>
      </w:r>
      <w:r>
        <w:rPr>
          <w:rFonts w:eastAsia="Courier New"/>
          <w:color w:val="000000"/>
          <w:sz w:val="26"/>
          <w:szCs w:val="26"/>
          <w:lang w:bidi="ru-RU"/>
        </w:rPr>
        <w:t>о</w:t>
      </w:r>
      <w:r w:rsidRPr="008C5DBC">
        <w:rPr>
          <w:rFonts w:eastAsia="Courier New"/>
          <w:color w:val="000000"/>
          <w:sz w:val="26"/>
          <w:szCs w:val="26"/>
          <w:lang w:bidi="ru-RU"/>
        </w:rPr>
        <w:t>пределение потерь и КПД трансформатора</w:t>
      </w:r>
      <w:r w:rsidRPr="00BF3F3D">
        <w:rPr>
          <w:rFonts w:eastAsia="Courier New"/>
          <w:color w:val="000000"/>
          <w:sz w:val="26"/>
          <w:szCs w:val="26"/>
          <w:lang w:bidi="ru-RU"/>
        </w:rPr>
        <w:t>. Для каждого варианта необходимо выполнить следующее:</w:t>
      </w:r>
    </w:p>
    <w:p w:rsidR="00892B85" w:rsidRPr="008C5DBC" w:rsidRDefault="00892B85" w:rsidP="00892B85">
      <w:pPr>
        <w:widowControl/>
        <w:autoSpaceDE/>
        <w:autoSpaceDN/>
        <w:adjustRightInd/>
        <w:ind w:left="294" w:right="1" w:firstLine="557"/>
        <w:jc w:val="both"/>
        <w:rPr>
          <w:bCs/>
          <w:sz w:val="26"/>
          <w:szCs w:val="26"/>
        </w:rPr>
      </w:pPr>
      <w:r>
        <w:rPr>
          <w:bCs/>
          <w:sz w:val="26"/>
          <w:szCs w:val="26"/>
        </w:rPr>
        <w:t>1 Записать</w:t>
      </w:r>
      <w:r w:rsidRPr="008C5DBC">
        <w:rPr>
          <w:bCs/>
          <w:sz w:val="26"/>
          <w:szCs w:val="26"/>
        </w:rPr>
        <w:t xml:space="preserve"> в отчете наименование, </w:t>
      </w:r>
      <w:r>
        <w:rPr>
          <w:bCs/>
          <w:sz w:val="26"/>
          <w:szCs w:val="26"/>
        </w:rPr>
        <w:t xml:space="preserve">номер, </w:t>
      </w:r>
      <w:r w:rsidRPr="008C5DBC">
        <w:rPr>
          <w:bCs/>
          <w:sz w:val="26"/>
          <w:szCs w:val="26"/>
        </w:rPr>
        <w:t>тему и цель занятия.</w:t>
      </w:r>
    </w:p>
    <w:p w:rsidR="00892B85" w:rsidRDefault="00892B85" w:rsidP="00892B85">
      <w:pPr>
        <w:widowControl/>
        <w:autoSpaceDE/>
        <w:autoSpaceDN/>
        <w:adjustRightInd/>
        <w:ind w:left="294" w:right="1" w:firstLine="557"/>
        <w:jc w:val="both"/>
        <w:rPr>
          <w:bCs/>
          <w:sz w:val="26"/>
          <w:szCs w:val="26"/>
        </w:rPr>
      </w:pPr>
      <w:r>
        <w:rPr>
          <w:bCs/>
          <w:sz w:val="26"/>
          <w:szCs w:val="26"/>
        </w:rPr>
        <w:t>2 Записать</w:t>
      </w:r>
      <w:r w:rsidRPr="008C5DBC">
        <w:rPr>
          <w:bCs/>
          <w:sz w:val="26"/>
          <w:szCs w:val="26"/>
        </w:rPr>
        <w:t xml:space="preserve"> исходные условия задачи</w:t>
      </w:r>
    </w:p>
    <w:p w:rsidR="00892B85" w:rsidRPr="008C5DBC" w:rsidRDefault="00892B85" w:rsidP="00892B85">
      <w:pPr>
        <w:widowControl/>
        <w:autoSpaceDE/>
        <w:autoSpaceDN/>
        <w:adjustRightInd/>
        <w:ind w:left="294" w:right="1" w:firstLine="557"/>
        <w:jc w:val="both"/>
        <w:rPr>
          <w:bCs/>
          <w:sz w:val="26"/>
          <w:szCs w:val="26"/>
        </w:rPr>
      </w:pPr>
      <w:r>
        <w:rPr>
          <w:bCs/>
          <w:sz w:val="26"/>
          <w:szCs w:val="26"/>
        </w:rPr>
        <w:t xml:space="preserve">3 </w:t>
      </w:r>
      <w:r w:rsidRPr="008C5DBC">
        <w:rPr>
          <w:bCs/>
          <w:sz w:val="26"/>
          <w:szCs w:val="26"/>
        </w:rPr>
        <w:t xml:space="preserve">Выполните предложенное задание. По необходимости, при выполнении задания практической работы, повторите теоретический материал и </w:t>
      </w:r>
      <w:r>
        <w:rPr>
          <w:bCs/>
          <w:sz w:val="26"/>
          <w:szCs w:val="26"/>
        </w:rPr>
        <w:t xml:space="preserve">рассмотрите решение </w:t>
      </w:r>
      <w:r w:rsidRPr="008C5DBC">
        <w:rPr>
          <w:bCs/>
          <w:sz w:val="26"/>
          <w:szCs w:val="26"/>
        </w:rPr>
        <w:t>пример</w:t>
      </w:r>
      <w:r>
        <w:rPr>
          <w:bCs/>
          <w:sz w:val="26"/>
          <w:szCs w:val="26"/>
        </w:rPr>
        <w:t>а</w:t>
      </w:r>
      <w:r w:rsidRPr="008C5DBC">
        <w:rPr>
          <w:bCs/>
          <w:sz w:val="26"/>
          <w:szCs w:val="26"/>
        </w:rPr>
        <w:t>, подобн</w:t>
      </w:r>
      <w:r>
        <w:rPr>
          <w:bCs/>
          <w:sz w:val="26"/>
          <w:szCs w:val="26"/>
        </w:rPr>
        <w:t>ого</w:t>
      </w:r>
      <w:r w:rsidRPr="008C5DBC">
        <w:rPr>
          <w:bCs/>
          <w:sz w:val="26"/>
          <w:szCs w:val="26"/>
        </w:rPr>
        <w:t xml:space="preserve"> заданию практической работы.</w:t>
      </w:r>
    </w:p>
    <w:p w:rsidR="00892B85" w:rsidRPr="00FC4E33" w:rsidRDefault="00892B85" w:rsidP="00892B85">
      <w:pPr>
        <w:widowControl/>
        <w:autoSpaceDE/>
        <w:autoSpaceDN/>
        <w:adjustRightInd/>
        <w:ind w:left="294" w:right="1" w:firstLine="557"/>
        <w:jc w:val="both"/>
        <w:rPr>
          <w:bCs/>
          <w:sz w:val="26"/>
          <w:szCs w:val="26"/>
        </w:rPr>
      </w:pPr>
      <w:r>
        <w:rPr>
          <w:bCs/>
          <w:sz w:val="26"/>
          <w:szCs w:val="26"/>
        </w:rPr>
        <w:t xml:space="preserve">4 </w:t>
      </w:r>
      <w:r w:rsidRPr="00FC4E33">
        <w:rPr>
          <w:bCs/>
          <w:sz w:val="26"/>
          <w:szCs w:val="26"/>
        </w:rPr>
        <w:t>Ответить на контрольные вопросы.</w:t>
      </w:r>
    </w:p>
    <w:p w:rsidR="00892B85" w:rsidRPr="00FC4E33" w:rsidRDefault="00892B85" w:rsidP="00892B85">
      <w:pPr>
        <w:widowControl/>
        <w:autoSpaceDE/>
        <w:autoSpaceDN/>
        <w:adjustRightInd/>
        <w:ind w:left="294" w:right="1" w:firstLine="557"/>
        <w:jc w:val="both"/>
        <w:rPr>
          <w:bCs/>
          <w:sz w:val="26"/>
          <w:szCs w:val="26"/>
        </w:rPr>
      </w:pPr>
      <w:r>
        <w:rPr>
          <w:bCs/>
          <w:sz w:val="26"/>
          <w:szCs w:val="26"/>
        </w:rPr>
        <w:t xml:space="preserve">5 </w:t>
      </w:r>
      <w:r w:rsidRPr="00FC4E33">
        <w:rPr>
          <w:bCs/>
          <w:sz w:val="26"/>
          <w:szCs w:val="26"/>
        </w:rPr>
        <w:t>Оформить отчет по практической работе.</w:t>
      </w:r>
    </w:p>
    <w:p w:rsidR="008C5DBC" w:rsidRDefault="008C5DBC" w:rsidP="00892B85">
      <w:pPr>
        <w:ind w:firstLine="851"/>
        <w:rPr>
          <w:b/>
          <w:sz w:val="26"/>
          <w:szCs w:val="26"/>
        </w:rPr>
      </w:pPr>
    </w:p>
    <w:p w:rsidR="004E0A76" w:rsidRDefault="00CC71EC" w:rsidP="00892B85">
      <w:pPr>
        <w:ind w:firstLine="851"/>
        <w:rPr>
          <w:b/>
          <w:sz w:val="26"/>
          <w:szCs w:val="26"/>
        </w:rPr>
      </w:pPr>
      <w:r>
        <w:rPr>
          <w:b/>
          <w:sz w:val="26"/>
          <w:szCs w:val="26"/>
        </w:rPr>
        <w:t xml:space="preserve">Краткие теоретические сведения </w:t>
      </w:r>
    </w:p>
    <w:p w:rsidR="004E0A76" w:rsidRPr="004E0A76" w:rsidRDefault="004E0A76" w:rsidP="00892B85">
      <w:pPr>
        <w:ind w:firstLine="851"/>
        <w:rPr>
          <w:bCs/>
          <w:sz w:val="26"/>
          <w:szCs w:val="26"/>
        </w:rPr>
      </w:pPr>
    </w:p>
    <w:p w:rsidR="004E0A76" w:rsidRPr="004E0A76" w:rsidRDefault="004E0A76" w:rsidP="00892B85">
      <w:pPr>
        <w:ind w:firstLine="851"/>
        <w:jc w:val="both"/>
        <w:rPr>
          <w:bCs/>
          <w:sz w:val="26"/>
          <w:szCs w:val="26"/>
          <w:lang w:bidi="ru-RU"/>
        </w:rPr>
      </w:pPr>
      <w:r w:rsidRPr="004E0A76">
        <w:rPr>
          <w:bCs/>
          <w:sz w:val="26"/>
          <w:szCs w:val="26"/>
          <w:lang w:bidi="ru-RU"/>
        </w:rPr>
        <w:t>В процессе трансформирования электрической энергии часть энергии теряется в трансформаторе на покрытие потерь. Потери в трансформаторе разделяются на электрические и магнитные.</w:t>
      </w:r>
    </w:p>
    <w:p w:rsidR="004E0A76" w:rsidRDefault="004E0A76" w:rsidP="00892B85">
      <w:pPr>
        <w:ind w:firstLine="851"/>
        <w:jc w:val="both"/>
        <w:rPr>
          <w:bCs/>
          <w:sz w:val="26"/>
          <w:szCs w:val="26"/>
          <w:lang w:bidi="ru-RU"/>
        </w:rPr>
      </w:pPr>
      <w:r w:rsidRPr="004E0A76">
        <w:rPr>
          <w:b/>
          <w:bCs/>
          <w:i/>
          <w:sz w:val="26"/>
          <w:szCs w:val="26"/>
          <w:lang w:bidi="ru-RU"/>
        </w:rPr>
        <w:t xml:space="preserve">Электрические потери </w:t>
      </w:r>
      <w:r w:rsidRPr="004E0A76">
        <w:rPr>
          <w:bCs/>
          <w:sz w:val="26"/>
          <w:szCs w:val="26"/>
          <w:lang w:bidi="ru-RU"/>
        </w:rPr>
        <w:t>обусловлены нагревом обмоток трансформаторов при прохождении по этим обмоткам электрического тока. Мощность электрических потерь РЭ пропорциональна квадрату тока и определяется суммой электрических потерь в первичной Р</w:t>
      </w:r>
      <w:r w:rsidRPr="004E0A76">
        <w:rPr>
          <w:bCs/>
          <w:sz w:val="26"/>
          <w:szCs w:val="26"/>
          <w:vertAlign w:val="subscript"/>
          <w:lang w:bidi="ru-RU"/>
        </w:rPr>
        <w:t>Э1</w:t>
      </w:r>
      <w:r w:rsidRPr="004E0A76">
        <w:rPr>
          <w:bCs/>
          <w:sz w:val="26"/>
          <w:szCs w:val="26"/>
          <w:lang w:bidi="ru-RU"/>
        </w:rPr>
        <w:t xml:space="preserve"> и во вторичной Р</w:t>
      </w:r>
      <w:r w:rsidRPr="004E0A76">
        <w:rPr>
          <w:bCs/>
          <w:sz w:val="26"/>
          <w:szCs w:val="26"/>
          <w:vertAlign w:val="subscript"/>
          <w:lang w:bidi="ru-RU"/>
        </w:rPr>
        <w:t>Э2</w:t>
      </w:r>
      <w:r w:rsidRPr="004E0A76">
        <w:rPr>
          <w:bCs/>
          <w:sz w:val="26"/>
          <w:szCs w:val="26"/>
          <w:lang w:bidi="ru-RU"/>
        </w:rPr>
        <w:t xml:space="preserve"> обмотках:</w:t>
      </w:r>
    </w:p>
    <w:p w:rsidR="004E0A76" w:rsidRDefault="004E0A76" w:rsidP="004E0A76">
      <w:pPr>
        <w:ind w:firstLine="709"/>
        <w:jc w:val="both"/>
        <w:rPr>
          <w:bCs/>
          <w:sz w:val="26"/>
          <w:szCs w:val="26"/>
          <w:lang w:bidi="ru-RU"/>
        </w:rPr>
      </w:pPr>
    </w:p>
    <w:p w:rsidR="004E0A76" w:rsidRPr="004E0A76" w:rsidRDefault="00FC4E33" w:rsidP="00C53F35">
      <w:pPr>
        <w:ind w:firstLine="709"/>
        <w:jc w:val="right"/>
        <w:rPr>
          <w:bCs/>
          <w:sz w:val="26"/>
          <w:szCs w:val="26"/>
          <w:lang w:bidi="ru-RU"/>
        </w:rPr>
      </w:pPr>
      <m:oMath>
        <m:sSub>
          <m:sSubPr>
            <m:ctrlPr>
              <w:rPr>
                <w:rFonts w:ascii="Cambria Math" w:hAnsi="Cambria Math"/>
                <w:bCs/>
                <w:i/>
                <w:sz w:val="26"/>
                <w:szCs w:val="26"/>
                <w:lang w:bidi="ru-RU"/>
              </w:rPr>
            </m:ctrlPr>
          </m:sSubPr>
          <m:e>
            <m:r>
              <w:rPr>
                <w:rFonts w:ascii="Cambria Math" w:hAnsi="Cambria Math"/>
                <w:sz w:val="26"/>
                <w:szCs w:val="26"/>
                <w:lang w:bidi="ru-RU"/>
              </w:rPr>
              <m:t>P</m:t>
            </m:r>
          </m:e>
          <m:sub>
            <m:r>
              <w:rPr>
                <w:rFonts w:ascii="Cambria Math" w:hAnsi="Cambria Math"/>
                <w:sz w:val="26"/>
                <w:szCs w:val="26"/>
                <w:lang w:bidi="ru-RU"/>
              </w:rPr>
              <m:t>э</m:t>
            </m:r>
          </m:sub>
        </m:sSub>
        <m:r>
          <w:rPr>
            <w:rFonts w:ascii="Cambria Math" w:hAnsi="Cambria Math"/>
            <w:sz w:val="26"/>
            <w:szCs w:val="26"/>
            <w:lang w:bidi="ru-RU"/>
          </w:rPr>
          <m:t>=</m:t>
        </m:r>
        <m:sSub>
          <m:sSubPr>
            <m:ctrlPr>
              <w:rPr>
                <w:rFonts w:ascii="Cambria Math" w:hAnsi="Cambria Math"/>
                <w:bCs/>
                <w:i/>
                <w:sz w:val="26"/>
                <w:szCs w:val="26"/>
                <w:lang w:bidi="ru-RU"/>
              </w:rPr>
            </m:ctrlPr>
          </m:sSubPr>
          <m:e>
            <m:r>
              <w:rPr>
                <w:rFonts w:ascii="Cambria Math" w:hAnsi="Cambria Math"/>
                <w:sz w:val="26"/>
                <w:szCs w:val="26"/>
                <w:lang w:bidi="ru-RU"/>
              </w:rPr>
              <m:t>P</m:t>
            </m:r>
          </m:e>
          <m:sub>
            <m:r>
              <w:rPr>
                <w:rFonts w:ascii="Cambria Math" w:hAnsi="Cambria Math"/>
                <w:sz w:val="26"/>
                <w:szCs w:val="26"/>
                <w:lang w:bidi="ru-RU"/>
              </w:rPr>
              <m:t>э1</m:t>
            </m:r>
          </m:sub>
        </m:sSub>
        <m:r>
          <w:rPr>
            <w:rFonts w:ascii="Cambria Math" w:hAnsi="Cambria Math"/>
            <w:sz w:val="26"/>
            <w:szCs w:val="26"/>
            <w:lang w:bidi="ru-RU"/>
          </w:rPr>
          <m:t>+</m:t>
        </m:r>
        <m:sSub>
          <m:sSubPr>
            <m:ctrlPr>
              <w:rPr>
                <w:rFonts w:ascii="Cambria Math" w:hAnsi="Cambria Math"/>
                <w:bCs/>
                <w:i/>
                <w:sz w:val="26"/>
                <w:szCs w:val="26"/>
                <w:lang w:bidi="ru-RU"/>
              </w:rPr>
            </m:ctrlPr>
          </m:sSubPr>
          <m:e>
            <m:r>
              <w:rPr>
                <w:rFonts w:ascii="Cambria Math" w:hAnsi="Cambria Math"/>
                <w:sz w:val="26"/>
                <w:szCs w:val="26"/>
                <w:lang w:bidi="ru-RU"/>
              </w:rPr>
              <m:t>P</m:t>
            </m:r>
          </m:e>
          <m:sub>
            <m:r>
              <w:rPr>
                <w:rFonts w:ascii="Cambria Math" w:hAnsi="Cambria Math"/>
                <w:sz w:val="26"/>
                <w:szCs w:val="26"/>
                <w:lang w:bidi="ru-RU"/>
              </w:rPr>
              <m:t>э2</m:t>
            </m:r>
          </m:sub>
        </m:sSub>
        <m:r>
          <w:rPr>
            <w:rFonts w:ascii="Cambria Math" w:hAnsi="Cambria Math"/>
            <w:sz w:val="26"/>
            <w:szCs w:val="26"/>
            <w:lang w:bidi="ru-RU"/>
          </w:rPr>
          <m:t>=m∙</m:t>
        </m:r>
        <m:sSubSup>
          <m:sSubSupPr>
            <m:ctrlPr>
              <w:rPr>
                <w:rFonts w:ascii="Cambria Math" w:hAnsi="Cambria Math"/>
                <w:bCs/>
                <w:i/>
                <w:sz w:val="26"/>
                <w:szCs w:val="26"/>
                <w:lang w:bidi="ru-RU"/>
              </w:rPr>
            </m:ctrlPr>
          </m:sSubSupPr>
          <m:e>
            <m:r>
              <w:rPr>
                <w:rFonts w:ascii="Cambria Math" w:hAnsi="Cambria Math"/>
                <w:sz w:val="26"/>
                <w:szCs w:val="26"/>
                <w:lang w:bidi="ru-RU"/>
              </w:rPr>
              <m:t>I</m:t>
            </m:r>
          </m:e>
          <m:sub>
            <m:r>
              <w:rPr>
                <w:rFonts w:ascii="Cambria Math" w:hAnsi="Cambria Math"/>
                <w:sz w:val="26"/>
                <w:szCs w:val="26"/>
                <w:lang w:bidi="ru-RU"/>
              </w:rPr>
              <m:t>1</m:t>
            </m:r>
          </m:sub>
          <m:sup>
            <m:r>
              <w:rPr>
                <w:rFonts w:ascii="Cambria Math" w:hAnsi="Cambria Math"/>
                <w:sz w:val="26"/>
                <w:szCs w:val="26"/>
                <w:lang w:bidi="ru-RU"/>
              </w:rPr>
              <m:t>2</m:t>
            </m:r>
          </m:sup>
        </m:sSubSup>
        <m:r>
          <w:rPr>
            <w:rFonts w:ascii="Cambria Math" w:hAnsi="Cambria Math"/>
            <w:sz w:val="26"/>
            <w:szCs w:val="26"/>
            <w:lang w:bidi="ru-RU"/>
          </w:rPr>
          <m:t>∙</m:t>
        </m:r>
        <m:sSub>
          <m:sSubPr>
            <m:ctrlPr>
              <w:rPr>
                <w:rFonts w:ascii="Cambria Math" w:hAnsi="Cambria Math"/>
                <w:bCs/>
                <w:i/>
                <w:sz w:val="26"/>
                <w:szCs w:val="26"/>
                <w:lang w:bidi="ru-RU"/>
              </w:rPr>
            </m:ctrlPr>
          </m:sSubPr>
          <m:e>
            <m:r>
              <w:rPr>
                <w:rFonts w:ascii="Cambria Math" w:hAnsi="Cambria Math"/>
                <w:sz w:val="26"/>
                <w:szCs w:val="26"/>
                <w:lang w:bidi="ru-RU"/>
              </w:rPr>
              <m:t>r</m:t>
            </m:r>
          </m:e>
          <m:sub>
            <m:r>
              <w:rPr>
                <w:rFonts w:ascii="Cambria Math" w:hAnsi="Cambria Math"/>
                <w:sz w:val="26"/>
                <w:szCs w:val="26"/>
                <w:lang w:bidi="ru-RU"/>
              </w:rPr>
              <m:t>1</m:t>
            </m:r>
          </m:sub>
        </m:sSub>
        <m:r>
          <w:rPr>
            <w:rFonts w:ascii="Cambria Math" w:hAnsi="Cambria Math"/>
            <w:sz w:val="26"/>
            <w:szCs w:val="26"/>
            <w:lang w:bidi="ru-RU"/>
          </w:rPr>
          <m:t>+m∙</m:t>
        </m:r>
        <m:sSubSup>
          <m:sSubSupPr>
            <m:ctrlPr>
              <w:rPr>
                <w:rFonts w:ascii="Cambria Math" w:hAnsi="Cambria Math"/>
                <w:bCs/>
                <w:i/>
                <w:sz w:val="26"/>
                <w:szCs w:val="26"/>
                <w:lang w:bidi="ru-RU"/>
              </w:rPr>
            </m:ctrlPr>
          </m:sSubSupPr>
          <m:e>
            <m:r>
              <w:rPr>
                <w:rFonts w:ascii="Cambria Math" w:hAnsi="Cambria Math"/>
                <w:sz w:val="26"/>
                <w:szCs w:val="26"/>
                <w:lang w:bidi="ru-RU"/>
              </w:rPr>
              <m:t>I</m:t>
            </m:r>
          </m:e>
          <m:sub>
            <m:r>
              <w:rPr>
                <w:rFonts w:ascii="Cambria Math" w:hAnsi="Cambria Math"/>
                <w:sz w:val="26"/>
                <w:szCs w:val="26"/>
                <w:lang w:bidi="ru-RU"/>
              </w:rPr>
              <m:t>1</m:t>
            </m:r>
          </m:sub>
          <m:sup>
            <m:r>
              <w:rPr>
                <w:rFonts w:ascii="Cambria Math" w:hAnsi="Cambria Math"/>
                <w:sz w:val="26"/>
                <w:szCs w:val="26"/>
                <w:lang w:bidi="ru-RU"/>
              </w:rPr>
              <m:t>'2</m:t>
            </m:r>
          </m:sup>
        </m:sSubSup>
        <m:r>
          <w:rPr>
            <w:rFonts w:ascii="Cambria Math" w:hAnsi="Cambria Math"/>
            <w:sz w:val="26"/>
            <w:szCs w:val="26"/>
            <w:lang w:bidi="ru-RU"/>
          </w:rPr>
          <m:t>∙</m:t>
        </m:r>
        <m:sSubSup>
          <m:sSubSupPr>
            <m:ctrlPr>
              <w:rPr>
                <w:rFonts w:ascii="Cambria Math" w:hAnsi="Cambria Math"/>
                <w:bCs/>
                <w:i/>
                <w:sz w:val="26"/>
                <w:szCs w:val="26"/>
                <w:lang w:bidi="ru-RU"/>
              </w:rPr>
            </m:ctrlPr>
          </m:sSubSupPr>
          <m:e>
            <m:r>
              <w:rPr>
                <w:rFonts w:ascii="Cambria Math" w:hAnsi="Cambria Math"/>
                <w:sz w:val="26"/>
                <w:szCs w:val="26"/>
                <w:lang w:bidi="ru-RU"/>
              </w:rPr>
              <m:t>r</m:t>
            </m:r>
          </m:e>
          <m:sub>
            <m:r>
              <w:rPr>
                <w:rFonts w:ascii="Cambria Math" w:hAnsi="Cambria Math"/>
                <w:sz w:val="26"/>
                <w:szCs w:val="26"/>
                <w:lang w:bidi="ru-RU"/>
              </w:rPr>
              <m:t>2</m:t>
            </m:r>
          </m:sub>
          <m:sup>
            <m:r>
              <w:rPr>
                <w:rFonts w:ascii="Cambria Math" w:hAnsi="Cambria Math"/>
                <w:sz w:val="26"/>
                <w:szCs w:val="26"/>
                <w:lang w:bidi="ru-RU"/>
              </w:rPr>
              <m:t>'</m:t>
            </m:r>
          </m:sup>
        </m:sSubSup>
      </m:oMath>
      <w:r w:rsidR="00C53F35">
        <w:rPr>
          <w:bCs/>
          <w:sz w:val="26"/>
          <w:szCs w:val="26"/>
          <w:lang w:bidi="ru-RU"/>
        </w:rPr>
        <w:t xml:space="preserve"> </w:t>
      </w:r>
      <w:r w:rsidR="00C53F35">
        <w:rPr>
          <w:bCs/>
          <w:sz w:val="26"/>
          <w:szCs w:val="26"/>
          <w:lang w:bidi="ru-RU"/>
        </w:rPr>
        <w:tab/>
      </w:r>
      <w:r w:rsidR="00C53F35">
        <w:rPr>
          <w:bCs/>
          <w:sz w:val="26"/>
          <w:szCs w:val="26"/>
          <w:lang w:bidi="ru-RU"/>
        </w:rPr>
        <w:tab/>
      </w:r>
      <w:r w:rsidR="00C53F35">
        <w:rPr>
          <w:bCs/>
          <w:sz w:val="26"/>
          <w:szCs w:val="26"/>
          <w:lang w:bidi="ru-RU"/>
        </w:rPr>
        <w:tab/>
        <w:t>(5.1)</w:t>
      </w:r>
    </w:p>
    <w:p w:rsidR="004E0A76" w:rsidRPr="004E0A76" w:rsidRDefault="004E0A76" w:rsidP="004E0A76">
      <w:pPr>
        <w:ind w:firstLine="709"/>
        <w:rPr>
          <w:bCs/>
          <w:sz w:val="26"/>
          <w:szCs w:val="26"/>
          <w:lang w:bidi="ru-RU"/>
        </w:rPr>
      </w:pPr>
    </w:p>
    <w:p w:rsidR="004E0A76" w:rsidRPr="004E0A76" w:rsidRDefault="004E0A76" w:rsidP="00C53F35">
      <w:pPr>
        <w:jc w:val="both"/>
        <w:rPr>
          <w:bCs/>
          <w:sz w:val="26"/>
          <w:szCs w:val="26"/>
          <w:lang w:bidi="ru-RU"/>
        </w:rPr>
      </w:pPr>
      <w:r w:rsidRPr="004E0A76">
        <w:rPr>
          <w:bCs/>
          <w:sz w:val="26"/>
          <w:szCs w:val="26"/>
          <w:lang w:bidi="ru-RU"/>
        </w:rPr>
        <w:t xml:space="preserve">где </w:t>
      </w:r>
      <m:oMath>
        <m:r>
          <w:rPr>
            <w:rFonts w:ascii="Cambria Math" w:hAnsi="Cambria Math"/>
            <w:sz w:val="26"/>
            <w:szCs w:val="26"/>
            <w:lang w:bidi="ru-RU"/>
          </w:rPr>
          <m:t>m</m:t>
        </m:r>
      </m:oMath>
      <w:r w:rsidRPr="004E0A76">
        <w:rPr>
          <w:bCs/>
          <w:sz w:val="26"/>
          <w:szCs w:val="26"/>
          <w:lang w:bidi="ru-RU"/>
        </w:rPr>
        <w:t xml:space="preserve"> — число фаз трансформатора (для однофазного трансформатора </w:t>
      </w:r>
      <m:oMath>
        <m:r>
          <w:rPr>
            <w:rFonts w:ascii="Cambria Math" w:hAnsi="Cambria Math"/>
            <w:sz w:val="26"/>
            <w:szCs w:val="26"/>
            <w:lang w:bidi="ru-RU"/>
          </w:rPr>
          <m:t>m=1</m:t>
        </m:r>
      </m:oMath>
      <w:r w:rsidRPr="004E0A76">
        <w:rPr>
          <w:bCs/>
          <w:sz w:val="26"/>
          <w:szCs w:val="26"/>
          <w:lang w:bidi="ru-RU"/>
        </w:rPr>
        <w:t xml:space="preserve">, для трехфазного </w:t>
      </w:r>
      <m:oMath>
        <m:r>
          <w:rPr>
            <w:rFonts w:ascii="Cambria Math" w:hAnsi="Cambria Math"/>
            <w:sz w:val="26"/>
            <w:szCs w:val="26"/>
            <w:lang w:bidi="ru-RU"/>
          </w:rPr>
          <m:t>m=3</m:t>
        </m:r>
      </m:oMath>
      <w:r w:rsidRPr="004E0A76">
        <w:rPr>
          <w:bCs/>
          <w:sz w:val="26"/>
          <w:szCs w:val="26"/>
          <w:lang w:bidi="ru-RU"/>
        </w:rPr>
        <w:t>).</w:t>
      </w:r>
    </w:p>
    <w:p w:rsidR="00C53F35" w:rsidRDefault="004E0A76" w:rsidP="00892B85">
      <w:pPr>
        <w:ind w:firstLine="851"/>
        <w:jc w:val="both"/>
        <w:rPr>
          <w:bCs/>
          <w:sz w:val="26"/>
          <w:szCs w:val="26"/>
          <w:lang w:bidi="ru-RU"/>
        </w:rPr>
      </w:pPr>
      <w:r w:rsidRPr="004E0A76">
        <w:rPr>
          <w:bCs/>
          <w:sz w:val="26"/>
          <w:szCs w:val="26"/>
          <w:lang w:bidi="ru-RU"/>
        </w:rPr>
        <w:t xml:space="preserve">При проектировании трансформатора величину электрических потерь </w:t>
      </w:r>
      <w:r w:rsidRPr="004E0A76">
        <w:rPr>
          <w:bCs/>
          <w:sz w:val="26"/>
          <w:szCs w:val="26"/>
          <w:lang w:bidi="ru-RU"/>
        </w:rPr>
        <w:lastRenderedPageBreak/>
        <w:t>определяют по (</w:t>
      </w:r>
      <w:r w:rsidR="00C53F35">
        <w:rPr>
          <w:bCs/>
          <w:sz w:val="26"/>
          <w:szCs w:val="26"/>
          <w:lang w:bidi="ru-RU"/>
        </w:rPr>
        <w:t>5</w:t>
      </w:r>
      <w:r w:rsidRPr="004E0A76">
        <w:rPr>
          <w:bCs/>
          <w:sz w:val="26"/>
          <w:szCs w:val="26"/>
          <w:lang w:bidi="ru-RU"/>
        </w:rPr>
        <w:t xml:space="preserve">.1), а для изготовленного трансформатора эти потери определяют опытным путем, измерив мощность к.з. при номинальных токах в обмотках </w:t>
      </w:r>
    </w:p>
    <w:p w:rsidR="00C53F35" w:rsidRDefault="00C53F35" w:rsidP="004E0A76">
      <w:pPr>
        <w:ind w:firstLine="709"/>
        <w:rPr>
          <w:bCs/>
          <w:sz w:val="26"/>
          <w:szCs w:val="26"/>
          <w:lang w:bidi="ru-RU"/>
        </w:rPr>
      </w:pPr>
    </w:p>
    <w:p w:rsidR="00C53F35" w:rsidRPr="00C53F35" w:rsidRDefault="00FC4E33" w:rsidP="00C53F35">
      <w:pPr>
        <w:ind w:firstLine="709"/>
        <w:jc w:val="right"/>
        <w:rPr>
          <w:bCs/>
          <w:sz w:val="26"/>
          <w:szCs w:val="26"/>
          <w:lang w:bidi="ru-RU"/>
        </w:rPr>
      </w:pPr>
      <m:oMath>
        <m:sSub>
          <m:sSubPr>
            <m:ctrlPr>
              <w:rPr>
                <w:rFonts w:ascii="Cambria Math" w:hAnsi="Cambria Math"/>
                <w:bCs/>
                <w:i/>
                <w:sz w:val="26"/>
                <w:szCs w:val="26"/>
                <w:lang w:bidi="ru-RU"/>
              </w:rPr>
            </m:ctrlPr>
          </m:sSubPr>
          <m:e>
            <m:r>
              <w:rPr>
                <w:rFonts w:ascii="Cambria Math" w:hAnsi="Cambria Math"/>
                <w:sz w:val="26"/>
                <w:szCs w:val="26"/>
                <w:lang w:bidi="ru-RU"/>
              </w:rPr>
              <m:t>P</m:t>
            </m:r>
          </m:e>
          <m:sub>
            <m:r>
              <w:rPr>
                <w:rFonts w:ascii="Cambria Math" w:hAnsi="Cambria Math"/>
                <w:sz w:val="26"/>
                <w:szCs w:val="26"/>
                <w:lang w:bidi="ru-RU"/>
              </w:rPr>
              <m:t>к.ном</m:t>
            </m:r>
          </m:sub>
        </m:sSub>
        <m:r>
          <w:rPr>
            <w:rFonts w:ascii="Cambria Math" w:hAnsi="Cambria Math"/>
            <w:sz w:val="26"/>
            <w:szCs w:val="26"/>
            <w:lang w:bidi="ru-RU"/>
          </w:rPr>
          <m:t>→</m:t>
        </m:r>
        <m:sSub>
          <m:sSubPr>
            <m:ctrlPr>
              <w:rPr>
                <w:rFonts w:ascii="Cambria Math" w:hAnsi="Cambria Math"/>
                <w:bCs/>
                <w:i/>
                <w:sz w:val="26"/>
                <w:szCs w:val="26"/>
                <w:lang w:bidi="ru-RU"/>
              </w:rPr>
            </m:ctrlPr>
          </m:sSubPr>
          <m:e>
            <m:r>
              <w:rPr>
                <w:rFonts w:ascii="Cambria Math" w:hAnsi="Cambria Math"/>
                <w:sz w:val="26"/>
                <w:szCs w:val="26"/>
                <w:lang w:bidi="ru-RU"/>
              </w:rPr>
              <m:t>P</m:t>
            </m:r>
          </m:e>
          <m:sub>
            <m:r>
              <w:rPr>
                <w:rFonts w:ascii="Cambria Math" w:hAnsi="Cambria Math"/>
                <w:sz w:val="26"/>
                <w:szCs w:val="26"/>
                <w:lang w:bidi="ru-RU"/>
              </w:rPr>
              <m:t>э</m:t>
            </m:r>
          </m:sub>
        </m:sSub>
        <m:r>
          <w:rPr>
            <w:rFonts w:ascii="Cambria Math" w:hAnsi="Cambria Math"/>
            <w:sz w:val="26"/>
            <w:szCs w:val="26"/>
            <w:lang w:bidi="ru-RU"/>
          </w:rPr>
          <m:t>=</m:t>
        </m:r>
        <m:sSup>
          <m:sSupPr>
            <m:ctrlPr>
              <w:rPr>
                <w:rFonts w:ascii="Cambria Math" w:hAnsi="Cambria Math"/>
                <w:bCs/>
                <w:i/>
                <w:sz w:val="26"/>
                <w:szCs w:val="26"/>
              </w:rPr>
            </m:ctrlPr>
          </m:sSupPr>
          <m:e>
            <m:r>
              <w:rPr>
                <w:rFonts w:ascii="Cambria Math" w:hAnsi="Cambria Math"/>
                <w:sz w:val="26"/>
                <w:szCs w:val="26"/>
              </w:rPr>
              <m:t>β</m:t>
            </m:r>
          </m:e>
          <m:sup>
            <m:r>
              <w:rPr>
                <w:rFonts w:ascii="Cambria Math" w:hAnsi="Cambria Math"/>
                <w:sz w:val="26"/>
                <w:szCs w:val="26"/>
              </w:rPr>
              <m:t>2</m:t>
            </m:r>
          </m:sup>
        </m:sSup>
        <m:r>
          <w:rPr>
            <w:rFonts w:ascii="Cambria Math" w:hAnsi="Cambria Math"/>
            <w:sz w:val="26"/>
            <w:szCs w:val="26"/>
          </w:rPr>
          <m:t>∙</m:t>
        </m:r>
        <m:sSub>
          <m:sSubPr>
            <m:ctrlPr>
              <w:rPr>
                <w:rFonts w:ascii="Cambria Math" w:hAnsi="Cambria Math"/>
                <w:bCs/>
                <w:i/>
                <w:sz w:val="26"/>
                <w:szCs w:val="26"/>
              </w:rPr>
            </m:ctrlPr>
          </m:sSubPr>
          <m:e>
            <m:r>
              <w:rPr>
                <w:rFonts w:ascii="Cambria Math" w:hAnsi="Cambria Math"/>
                <w:sz w:val="26"/>
                <w:szCs w:val="26"/>
              </w:rPr>
              <m:t>P</m:t>
            </m:r>
          </m:e>
          <m:sub>
            <m:r>
              <w:rPr>
                <w:rFonts w:ascii="Cambria Math" w:hAnsi="Cambria Math"/>
                <w:sz w:val="26"/>
                <w:szCs w:val="26"/>
              </w:rPr>
              <m:t>к.ном</m:t>
            </m:r>
          </m:sub>
        </m:sSub>
      </m:oMath>
      <w:r w:rsidR="00C53F35">
        <w:rPr>
          <w:bCs/>
          <w:sz w:val="26"/>
          <w:szCs w:val="26"/>
        </w:rPr>
        <w:tab/>
      </w:r>
      <w:r w:rsidR="00C53F35">
        <w:rPr>
          <w:bCs/>
          <w:sz w:val="26"/>
          <w:szCs w:val="26"/>
        </w:rPr>
        <w:tab/>
      </w:r>
      <w:r w:rsidR="00C53F35">
        <w:rPr>
          <w:bCs/>
          <w:sz w:val="26"/>
          <w:szCs w:val="26"/>
        </w:rPr>
        <w:tab/>
      </w:r>
      <w:r w:rsidR="00C53F35">
        <w:rPr>
          <w:bCs/>
          <w:sz w:val="26"/>
          <w:szCs w:val="26"/>
        </w:rPr>
        <w:tab/>
      </w:r>
      <w:r w:rsidR="00C53F35">
        <w:rPr>
          <w:bCs/>
          <w:sz w:val="26"/>
          <w:szCs w:val="26"/>
        </w:rPr>
        <w:tab/>
        <w:t>(5.2)</w:t>
      </w:r>
    </w:p>
    <w:p w:rsidR="00C53F35" w:rsidRDefault="00C53F35" w:rsidP="00C53F35">
      <w:pPr>
        <w:rPr>
          <w:bCs/>
          <w:sz w:val="26"/>
          <w:szCs w:val="26"/>
          <w:lang w:bidi="ru-RU"/>
        </w:rPr>
      </w:pPr>
    </w:p>
    <w:p w:rsidR="004E0A76" w:rsidRPr="004E0A76" w:rsidRDefault="004E0A76" w:rsidP="00C53F35">
      <w:pPr>
        <w:rPr>
          <w:bCs/>
          <w:sz w:val="26"/>
          <w:szCs w:val="26"/>
          <w:lang w:bidi="ru-RU"/>
        </w:rPr>
      </w:pPr>
      <w:r w:rsidRPr="004E0A76">
        <w:rPr>
          <w:bCs/>
          <w:sz w:val="26"/>
          <w:szCs w:val="26"/>
          <w:lang w:bidi="ru-RU"/>
        </w:rPr>
        <w:t xml:space="preserve">где </w:t>
      </w:r>
      <m:oMath>
        <m:sSup>
          <m:sSupPr>
            <m:ctrlPr>
              <w:rPr>
                <w:rFonts w:ascii="Cambria Math" w:hAnsi="Cambria Math"/>
                <w:bCs/>
                <w:i/>
                <w:sz w:val="26"/>
                <w:szCs w:val="26"/>
              </w:rPr>
            </m:ctrlPr>
          </m:sSupPr>
          <m:e>
            <m:r>
              <w:rPr>
                <w:rFonts w:ascii="Cambria Math" w:hAnsi="Cambria Math"/>
                <w:sz w:val="26"/>
                <w:szCs w:val="26"/>
              </w:rPr>
              <m:t>β</m:t>
            </m:r>
          </m:e>
          <m:sup/>
        </m:sSup>
      </m:oMath>
      <w:r w:rsidRPr="004E0A76">
        <w:rPr>
          <w:bCs/>
          <w:sz w:val="26"/>
          <w:szCs w:val="26"/>
          <w:lang w:bidi="ru-RU"/>
        </w:rPr>
        <w:t xml:space="preserve"> — коэффициент нагрузки.</w:t>
      </w:r>
    </w:p>
    <w:p w:rsidR="004E0A76" w:rsidRPr="004E0A76" w:rsidRDefault="004E0A76" w:rsidP="00892B85">
      <w:pPr>
        <w:ind w:firstLine="851"/>
        <w:jc w:val="both"/>
        <w:rPr>
          <w:bCs/>
          <w:sz w:val="26"/>
          <w:szCs w:val="26"/>
          <w:lang w:bidi="ru-RU"/>
        </w:rPr>
      </w:pPr>
      <w:r w:rsidRPr="004E0A76">
        <w:rPr>
          <w:bCs/>
          <w:sz w:val="26"/>
          <w:szCs w:val="26"/>
          <w:lang w:bidi="ru-RU"/>
        </w:rPr>
        <w:t xml:space="preserve">Электрические потери называют </w:t>
      </w:r>
      <w:r w:rsidRPr="004E0A76">
        <w:rPr>
          <w:bCs/>
          <w:i/>
          <w:sz w:val="26"/>
          <w:szCs w:val="26"/>
          <w:lang w:bidi="ru-RU"/>
        </w:rPr>
        <w:t>переменными</w:t>
      </w:r>
      <w:r w:rsidRPr="004E0A76">
        <w:rPr>
          <w:bCs/>
          <w:sz w:val="26"/>
          <w:szCs w:val="26"/>
          <w:lang w:bidi="ru-RU"/>
        </w:rPr>
        <w:t xml:space="preserve">, так как их величина зависит от нагрузки трансформатора (рис. </w:t>
      </w:r>
      <w:r w:rsidR="00C53F35">
        <w:rPr>
          <w:bCs/>
          <w:sz w:val="26"/>
          <w:szCs w:val="26"/>
          <w:lang w:bidi="ru-RU"/>
        </w:rPr>
        <w:t>5</w:t>
      </w:r>
      <w:r w:rsidRPr="004E0A76">
        <w:rPr>
          <w:bCs/>
          <w:sz w:val="26"/>
          <w:szCs w:val="26"/>
          <w:lang w:bidi="ru-RU"/>
        </w:rPr>
        <w:t>.1).</w:t>
      </w:r>
    </w:p>
    <w:p w:rsidR="004E0A76" w:rsidRDefault="004E0A76" w:rsidP="00C53F35">
      <w:pPr>
        <w:jc w:val="center"/>
        <w:rPr>
          <w:bCs/>
          <w:sz w:val="26"/>
          <w:szCs w:val="26"/>
          <w:lang w:bidi="ru-RU"/>
        </w:rPr>
      </w:pPr>
      <w:r w:rsidRPr="004E0A76">
        <w:rPr>
          <w:bCs/>
          <w:noProof/>
          <w:sz w:val="26"/>
          <w:szCs w:val="26"/>
        </w:rPr>
        <w:drawing>
          <wp:inline distT="0" distB="0" distL="0" distR="0">
            <wp:extent cx="2965269" cy="1656264"/>
            <wp:effectExtent l="0" t="0" r="6985" b="127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984112" cy="1666789"/>
                    </a:xfrm>
                    <a:prstGeom prst="rect">
                      <a:avLst/>
                    </a:prstGeom>
                    <a:noFill/>
                    <a:ln>
                      <a:noFill/>
                    </a:ln>
                  </pic:spPr>
                </pic:pic>
              </a:graphicData>
            </a:graphic>
          </wp:inline>
        </w:drawing>
      </w:r>
    </w:p>
    <w:p w:rsidR="00C53F35" w:rsidRPr="004E0A76" w:rsidRDefault="00C53F35" w:rsidP="00C53F35">
      <w:pPr>
        <w:ind w:firstLine="709"/>
        <w:jc w:val="center"/>
        <w:rPr>
          <w:bCs/>
          <w:sz w:val="26"/>
          <w:szCs w:val="26"/>
          <w:lang w:bidi="ru-RU"/>
        </w:rPr>
      </w:pPr>
      <w:r w:rsidRPr="004E0A76">
        <w:rPr>
          <w:bCs/>
          <w:sz w:val="26"/>
          <w:szCs w:val="26"/>
          <w:lang w:bidi="ru-RU"/>
        </w:rPr>
        <w:t>Рис</w:t>
      </w:r>
      <w:r>
        <w:rPr>
          <w:bCs/>
          <w:sz w:val="26"/>
          <w:szCs w:val="26"/>
          <w:lang w:bidi="ru-RU"/>
        </w:rPr>
        <w:t>унок</w:t>
      </w:r>
      <w:r w:rsidRPr="004E0A76">
        <w:rPr>
          <w:bCs/>
          <w:sz w:val="26"/>
          <w:szCs w:val="26"/>
          <w:lang w:bidi="ru-RU"/>
        </w:rPr>
        <w:t xml:space="preserve"> </w:t>
      </w:r>
      <w:r>
        <w:rPr>
          <w:bCs/>
          <w:sz w:val="26"/>
          <w:szCs w:val="26"/>
          <w:lang w:bidi="ru-RU"/>
        </w:rPr>
        <w:t>5</w:t>
      </w:r>
      <w:r w:rsidRPr="004E0A76">
        <w:rPr>
          <w:bCs/>
          <w:sz w:val="26"/>
          <w:szCs w:val="26"/>
          <w:lang w:bidi="ru-RU"/>
        </w:rPr>
        <w:t>.1</w:t>
      </w:r>
      <w:r>
        <w:rPr>
          <w:bCs/>
          <w:sz w:val="26"/>
          <w:szCs w:val="26"/>
          <w:lang w:bidi="ru-RU"/>
        </w:rPr>
        <w:t xml:space="preserve"> -</w:t>
      </w:r>
      <w:r w:rsidRPr="004E0A76">
        <w:rPr>
          <w:bCs/>
          <w:sz w:val="26"/>
          <w:szCs w:val="26"/>
          <w:lang w:bidi="ru-RU"/>
        </w:rPr>
        <w:t xml:space="preserve"> Зависимость потерь трансформатора от его нагрузки (а) и </w:t>
      </w:r>
      <w:r w:rsidRPr="004E0A76">
        <w:rPr>
          <w:bCs/>
          <w:sz w:val="26"/>
          <w:szCs w:val="26"/>
          <w:lang w:bidi="ru-RU"/>
        </w:rPr>
        <w:tab/>
        <w:t>энергетическая диаграмма (б) трансформатора</w:t>
      </w:r>
    </w:p>
    <w:p w:rsidR="00C53F35" w:rsidRPr="004E0A76" w:rsidRDefault="00C53F35" w:rsidP="00C53F35">
      <w:pPr>
        <w:jc w:val="center"/>
        <w:rPr>
          <w:bCs/>
          <w:sz w:val="26"/>
          <w:szCs w:val="26"/>
          <w:lang w:bidi="ru-RU"/>
        </w:rPr>
      </w:pPr>
    </w:p>
    <w:p w:rsidR="00C53F35" w:rsidRDefault="00C53F35" w:rsidP="00892B85">
      <w:pPr>
        <w:ind w:firstLine="851"/>
        <w:jc w:val="both"/>
        <w:rPr>
          <w:bCs/>
          <w:sz w:val="26"/>
          <w:szCs w:val="26"/>
          <w:lang w:bidi="ru-RU"/>
        </w:rPr>
      </w:pPr>
      <w:r w:rsidRPr="004E0A76">
        <w:rPr>
          <w:b/>
          <w:bCs/>
          <w:i/>
          <w:sz w:val="26"/>
          <w:szCs w:val="26"/>
          <w:lang w:bidi="ru-RU"/>
        </w:rPr>
        <w:t xml:space="preserve">Магнитные потери </w:t>
      </w:r>
      <w:r w:rsidRPr="004E0A76">
        <w:rPr>
          <w:bCs/>
          <w:sz w:val="26"/>
          <w:szCs w:val="26"/>
          <w:lang w:bidi="ru-RU"/>
        </w:rPr>
        <w:t>происходят главным образом в магнитопроводе трансформатора. Причина этих потерь — систематическое перемагничивание магнитопровода переменным магнитным полем. Это перемагничивание вызывает в магнитопроводе два вида магнитных потерь: потери от гистерезиса РГ, связанные с затратой энергии на уничтожение остаточного магнетизма в ферромагнитном материале магнитопровода, и потери от вихревых токов Р</w:t>
      </w:r>
      <w:r w:rsidRPr="004E0A76">
        <w:rPr>
          <w:bCs/>
          <w:sz w:val="26"/>
          <w:szCs w:val="26"/>
          <w:vertAlign w:val="subscript"/>
          <w:lang w:bidi="ru-RU"/>
        </w:rPr>
        <w:t>В.Т</w:t>
      </w:r>
      <w:r w:rsidRPr="004E0A76">
        <w:rPr>
          <w:bCs/>
          <w:sz w:val="26"/>
          <w:szCs w:val="26"/>
          <w:lang w:bidi="ru-RU"/>
        </w:rPr>
        <w:t xml:space="preserve">, наводимых переменным магнитным полем в пластинах магнитопровода:    </w:t>
      </w:r>
      <m:oMath>
        <m:sSub>
          <m:sSubPr>
            <m:ctrlPr>
              <w:rPr>
                <w:rFonts w:ascii="Cambria Math" w:hAnsi="Cambria Math"/>
                <w:bCs/>
                <w:i/>
                <w:sz w:val="26"/>
                <w:szCs w:val="26"/>
                <w:lang w:bidi="ru-RU"/>
              </w:rPr>
            </m:ctrlPr>
          </m:sSubPr>
          <m:e>
            <m:r>
              <w:rPr>
                <w:rFonts w:ascii="Cambria Math" w:hAnsi="Cambria Math"/>
                <w:sz w:val="26"/>
                <w:szCs w:val="26"/>
                <w:lang w:bidi="ru-RU"/>
              </w:rPr>
              <m:t>P</m:t>
            </m:r>
          </m:e>
          <m:sub>
            <m:r>
              <w:rPr>
                <w:rFonts w:ascii="Cambria Math" w:hAnsi="Cambria Math"/>
                <w:sz w:val="26"/>
                <w:szCs w:val="26"/>
                <w:lang w:bidi="ru-RU"/>
              </w:rPr>
              <m:t>м</m:t>
            </m:r>
          </m:sub>
        </m:sSub>
        <m:r>
          <w:rPr>
            <w:rFonts w:ascii="Cambria Math" w:hAnsi="Cambria Math"/>
            <w:sz w:val="26"/>
            <w:szCs w:val="26"/>
            <w:lang w:bidi="ru-RU"/>
          </w:rPr>
          <m:t>=</m:t>
        </m:r>
        <m:sSub>
          <m:sSubPr>
            <m:ctrlPr>
              <w:rPr>
                <w:rFonts w:ascii="Cambria Math" w:hAnsi="Cambria Math"/>
                <w:bCs/>
                <w:i/>
                <w:sz w:val="26"/>
                <w:szCs w:val="26"/>
                <w:lang w:bidi="ru-RU"/>
              </w:rPr>
            </m:ctrlPr>
          </m:sSubPr>
          <m:e>
            <m:r>
              <w:rPr>
                <w:rFonts w:ascii="Cambria Math" w:hAnsi="Cambria Math"/>
                <w:sz w:val="26"/>
                <w:szCs w:val="26"/>
                <w:lang w:bidi="ru-RU"/>
              </w:rPr>
              <m:t>P</m:t>
            </m:r>
          </m:e>
          <m:sub>
            <m:r>
              <w:rPr>
                <w:rFonts w:ascii="Cambria Math" w:hAnsi="Cambria Math"/>
                <w:sz w:val="26"/>
                <w:szCs w:val="26"/>
                <w:lang w:bidi="ru-RU"/>
              </w:rPr>
              <m:t>г</m:t>
            </m:r>
          </m:sub>
        </m:sSub>
        <m:r>
          <w:rPr>
            <w:rFonts w:ascii="Cambria Math" w:hAnsi="Cambria Math"/>
            <w:sz w:val="26"/>
            <w:szCs w:val="26"/>
            <w:lang w:bidi="ru-RU"/>
          </w:rPr>
          <m:t>+</m:t>
        </m:r>
        <m:sSub>
          <m:sSubPr>
            <m:ctrlPr>
              <w:rPr>
                <w:rFonts w:ascii="Cambria Math" w:hAnsi="Cambria Math"/>
                <w:bCs/>
                <w:i/>
                <w:sz w:val="26"/>
                <w:szCs w:val="26"/>
                <w:lang w:bidi="ru-RU"/>
              </w:rPr>
            </m:ctrlPr>
          </m:sSubPr>
          <m:e>
            <m:r>
              <w:rPr>
                <w:rFonts w:ascii="Cambria Math" w:hAnsi="Cambria Math"/>
                <w:sz w:val="26"/>
                <w:szCs w:val="26"/>
                <w:lang w:bidi="ru-RU"/>
              </w:rPr>
              <m:t>P</m:t>
            </m:r>
          </m:e>
          <m:sub>
            <m:r>
              <w:rPr>
                <w:rFonts w:ascii="Cambria Math" w:hAnsi="Cambria Math"/>
                <w:sz w:val="26"/>
                <w:szCs w:val="26"/>
                <w:lang w:bidi="ru-RU"/>
              </w:rPr>
              <m:t>в.т.</m:t>
            </m:r>
          </m:sub>
        </m:sSub>
      </m:oMath>
      <w:r w:rsidRPr="004E0A76">
        <w:rPr>
          <w:bCs/>
          <w:sz w:val="26"/>
          <w:szCs w:val="26"/>
          <w:lang w:bidi="ru-RU"/>
        </w:rPr>
        <w:t xml:space="preserve"> </w:t>
      </w:r>
    </w:p>
    <w:p w:rsidR="00C53F35" w:rsidRPr="004E0A76" w:rsidRDefault="00C53F35" w:rsidP="00892B85">
      <w:pPr>
        <w:ind w:firstLine="851"/>
        <w:jc w:val="both"/>
        <w:rPr>
          <w:bCs/>
          <w:sz w:val="26"/>
          <w:szCs w:val="26"/>
          <w:lang w:bidi="ru-RU"/>
        </w:rPr>
      </w:pPr>
      <w:r w:rsidRPr="004E0A76">
        <w:rPr>
          <w:bCs/>
          <w:sz w:val="26"/>
          <w:szCs w:val="26"/>
          <w:lang w:bidi="ru-RU"/>
        </w:rPr>
        <w:t>С целью уменьшения магнитных потерь магнитопровод трансформатора выполняют из магнитно-мягкого ферромагнитного материала — тонколистовой электротехнической стали. При этом магнитопровод делают шихтованным в виде пакетов из тонких пластин (полос), изолированных с двух сторон тонкой пленкой лака.</w:t>
      </w:r>
    </w:p>
    <w:p w:rsidR="00C53F35" w:rsidRPr="004E0A76" w:rsidRDefault="00C53F35" w:rsidP="00892B85">
      <w:pPr>
        <w:ind w:firstLine="851"/>
        <w:jc w:val="both"/>
        <w:rPr>
          <w:bCs/>
          <w:sz w:val="26"/>
          <w:szCs w:val="26"/>
          <w:lang w:bidi="ru-RU"/>
        </w:rPr>
      </w:pPr>
      <w:r w:rsidRPr="004E0A76">
        <w:rPr>
          <w:bCs/>
          <w:sz w:val="26"/>
          <w:szCs w:val="26"/>
          <w:lang w:bidi="ru-RU"/>
        </w:rPr>
        <w:t>Магнитные потери от гистерезиса прямо пропорциональны частоте перемагничивания магнитопровода, т. е. частоте переменного тока (</w:t>
      </w:r>
      <m:oMath>
        <m:sSub>
          <m:sSubPr>
            <m:ctrlPr>
              <w:rPr>
                <w:rFonts w:ascii="Cambria Math" w:hAnsi="Cambria Math"/>
                <w:bCs/>
                <w:i/>
                <w:sz w:val="26"/>
                <w:szCs w:val="26"/>
                <w:lang w:bidi="ru-RU"/>
              </w:rPr>
            </m:ctrlPr>
          </m:sSubPr>
          <m:e>
            <m:r>
              <w:rPr>
                <w:rFonts w:ascii="Cambria Math" w:hAnsi="Cambria Math"/>
                <w:sz w:val="26"/>
                <w:szCs w:val="26"/>
                <w:lang w:bidi="ru-RU"/>
              </w:rPr>
              <m:t>P</m:t>
            </m:r>
          </m:e>
          <m:sub>
            <m:r>
              <w:rPr>
                <w:rFonts w:ascii="Cambria Math" w:hAnsi="Cambria Math"/>
                <w:sz w:val="26"/>
                <w:szCs w:val="26"/>
                <w:lang w:bidi="ru-RU"/>
              </w:rPr>
              <m:t>г</m:t>
            </m:r>
          </m:sub>
        </m:sSub>
        <m:r>
          <w:rPr>
            <w:rFonts w:ascii="Cambria Math" w:hAnsi="Cambria Math"/>
            <w:sz w:val="26"/>
            <w:szCs w:val="26"/>
            <w:lang w:bidi="ru-RU"/>
          </w:rPr>
          <m:t>≡f</m:t>
        </m:r>
      </m:oMath>
      <w:r w:rsidRPr="004E0A76">
        <w:rPr>
          <w:bCs/>
          <w:sz w:val="26"/>
          <w:szCs w:val="26"/>
          <w:lang w:bidi="ru-RU"/>
        </w:rPr>
        <w:t>), а магнитные потери от вихревых токов пропорциональны квадрату этой частоты (</w:t>
      </w:r>
      <m:oMath>
        <m:sSub>
          <m:sSubPr>
            <m:ctrlPr>
              <w:rPr>
                <w:rFonts w:ascii="Cambria Math" w:hAnsi="Cambria Math"/>
                <w:bCs/>
                <w:i/>
                <w:sz w:val="26"/>
                <w:szCs w:val="26"/>
                <w:lang w:bidi="ru-RU"/>
              </w:rPr>
            </m:ctrlPr>
          </m:sSubPr>
          <m:e>
            <m:r>
              <w:rPr>
                <w:rFonts w:ascii="Cambria Math" w:hAnsi="Cambria Math"/>
                <w:sz w:val="26"/>
                <w:szCs w:val="26"/>
                <w:lang w:bidi="ru-RU"/>
              </w:rPr>
              <m:t>P</m:t>
            </m:r>
          </m:e>
          <m:sub>
            <m:r>
              <w:rPr>
                <w:rFonts w:ascii="Cambria Math" w:hAnsi="Cambria Math"/>
                <w:sz w:val="26"/>
                <w:szCs w:val="26"/>
                <w:lang w:bidi="ru-RU"/>
              </w:rPr>
              <m:t>в.т.</m:t>
            </m:r>
          </m:sub>
        </m:sSub>
        <m:r>
          <w:rPr>
            <w:rFonts w:ascii="Cambria Math" w:hAnsi="Cambria Math"/>
            <w:sz w:val="26"/>
            <w:szCs w:val="26"/>
            <w:lang w:bidi="ru-RU"/>
          </w:rPr>
          <m:t>≡</m:t>
        </m:r>
        <m:sSup>
          <m:sSupPr>
            <m:ctrlPr>
              <w:rPr>
                <w:rFonts w:ascii="Cambria Math" w:hAnsi="Cambria Math"/>
                <w:bCs/>
                <w:i/>
                <w:sz w:val="26"/>
                <w:szCs w:val="26"/>
                <w:lang w:bidi="ru-RU"/>
              </w:rPr>
            </m:ctrlPr>
          </m:sSupPr>
          <m:e>
            <m:r>
              <w:rPr>
                <w:rFonts w:ascii="Cambria Math" w:hAnsi="Cambria Math"/>
                <w:sz w:val="26"/>
                <w:szCs w:val="26"/>
                <w:lang w:bidi="ru-RU"/>
              </w:rPr>
              <m:t>f</m:t>
            </m:r>
          </m:e>
          <m:sup>
            <m:r>
              <w:rPr>
                <w:rFonts w:ascii="Cambria Math" w:hAnsi="Cambria Math"/>
                <w:sz w:val="26"/>
                <w:szCs w:val="26"/>
                <w:lang w:bidi="ru-RU"/>
              </w:rPr>
              <m:t>2</m:t>
            </m:r>
          </m:sup>
        </m:sSup>
      </m:oMath>
      <w:r w:rsidRPr="004E0A76">
        <w:rPr>
          <w:bCs/>
          <w:sz w:val="26"/>
          <w:szCs w:val="26"/>
          <w:lang w:bidi="ru-RU"/>
        </w:rPr>
        <w:t xml:space="preserve">). Суммарные магнитные потери принято считать пропорциональными частоте тока степени 1,3, т. е. </w:t>
      </w:r>
      <m:oMath>
        <m:sSub>
          <m:sSubPr>
            <m:ctrlPr>
              <w:rPr>
                <w:rFonts w:ascii="Cambria Math" w:hAnsi="Cambria Math"/>
                <w:bCs/>
                <w:i/>
                <w:sz w:val="26"/>
                <w:szCs w:val="26"/>
                <w:lang w:bidi="ru-RU"/>
              </w:rPr>
            </m:ctrlPr>
          </m:sSubPr>
          <m:e>
            <m:r>
              <w:rPr>
                <w:rFonts w:ascii="Cambria Math" w:hAnsi="Cambria Math"/>
                <w:sz w:val="26"/>
                <w:szCs w:val="26"/>
                <w:lang w:bidi="ru-RU"/>
              </w:rPr>
              <m:t>P</m:t>
            </m:r>
          </m:e>
          <m:sub>
            <m:r>
              <w:rPr>
                <w:rFonts w:ascii="Cambria Math" w:hAnsi="Cambria Math"/>
                <w:sz w:val="26"/>
                <w:szCs w:val="26"/>
                <w:lang w:bidi="ru-RU"/>
              </w:rPr>
              <m:t>м</m:t>
            </m:r>
          </m:sub>
        </m:sSub>
        <m:r>
          <w:rPr>
            <w:rFonts w:ascii="Cambria Math" w:hAnsi="Cambria Math"/>
            <w:sz w:val="26"/>
            <w:szCs w:val="26"/>
            <w:lang w:bidi="ru-RU"/>
          </w:rPr>
          <m:t>≡</m:t>
        </m:r>
        <m:sSup>
          <m:sSupPr>
            <m:ctrlPr>
              <w:rPr>
                <w:rFonts w:ascii="Cambria Math" w:hAnsi="Cambria Math"/>
                <w:bCs/>
                <w:i/>
                <w:sz w:val="26"/>
                <w:szCs w:val="26"/>
                <w:lang w:bidi="ru-RU"/>
              </w:rPr>
            </m:ctrlPr>
          </m:sSupPr>
          <m:e>
            <m:r>
              <w:rPr>
                <w:rFonts w:ascii="Cambria Math" w:hAnsi="Cambria Math"/>
                <w:sz w:val="26"/>
                <w:szCs w:val="26"/>
                <w:lang w:bidi="ru-RU"/>
              </w:rPr>
              <m:t>f</m:t>
            </m:r>
          </m:e>
          <m:sup>
            <m:r>
              <w:rPr>
                <w:rFonts w:ascii="Cambria Math" w:hAnsi="Cambria Math"/>
                <w:sz w:val="26"/>
                <w:szCs w:val="26"/>
                <w:lang w:bidi="ru-RU"/>
              </w:rPr>
              <m:t>1,3</m:t>
            </m:r>
          </m:sup>
        </m:sSup>
      </m:oMath>
      <w:r w:rsidRPr="004E0A76">
        <w:rPr>
          <w:bCs/>
          <w:sz w:val="26"/>
          <w:szCs w:val="26"/>
          <w:lang w:bidi="ru-RU"/>
        </w:rPr>
        <w:t>. Величина магнитных потерь зависит также и от магнитной индукции в стержнях и ярмах магнитопровода (</w:t>
      </w:r>
      <m:oMath>
        <m:sSub>
          <m:sSubPr>
            <m:ctrlPr>
              <w:rPr>
                <w:rFonts w:ascii="Cambria Math" w:hAnsi="Cambria Math"/>
                <w:bCs/>
                <w:i/>
                <w:sz w:val="26"/>
                <w:szCs w:val="26"/>
                <w:lang w:bidi="ru-RU"/>
              </w:rPr>
            </m:ctrlPr>
          </m:sSubPr>
          <m:e>
            <m:r>
              <w:rPr>
                <w:rFonts w:ascii="Cambria Math" w:hAnsi="Cambria Math"/>
                <w:sz w:val="26"/>
                <w:szCs w:val="26"/>
                <w:lang w:bidi="ru-RU"/>
              </w:rPr>
              <m:t>P</m:t>
            </m:r>
          </m:e>
          <m:sub>
            <m:r>
              <w:rPr>
                <w:rFonts w:ascii="Cambria Math" w:hAnsi="Cambria Math"/>
                <w:sz w:val="26"/>
                <w:szCs w:val="26"/>
                <w:lang w:bidi="ru-RU"/>
              </w:rPr>
              <m:t>м</m:t>
            </m:r>
          </m:sub>
        </m:sSub>
        <m:r>
          <w:rPr>
            <w:rFonts w:ascii="Cambria Math" w:hAnsi="Cambria Math"/>
            <w:sz w:val="26"/>
            <w:szCs w:val="26"/>
            <w:lang w:bidi="ru-RU"/>
          </w:rPr>
          <m:t>≡</m:t>
        </m:r>
        <m:sSup>
          <m:sSupPr>
            <m:ctrlPr>
              <w:rPr>
                <w:rFonts w:ascii="Cambria Math" w:hAnsi="Cambria Math"/>
                <w:bCs/>
                <w:i/>
                <w:sz w:val="26"/>
                <w:szCs w:val="26"/>
                <w:lang w:bidi="ru-RU"/>
              </w:rPr>
            </m:ctrlPr>
          </m:sSupPr>
          <m:e>
            <m:r>
              <w:rPr>
                <w:rFonts w:ascii="Cambria Math" w:hAnsi="Cambria Math"/>
                <w:sz w:val="26"/>
                <w:szCs w:val="26"/>
                <w:lang w:bidi="ru-RU"/>
              </w:rPr>
              <m:t>B</m:t>
            </m:r>
          </m:e>
          <m:sup>
            <m:r>
              <w:rPr>
                <w:rFonts w:ascii="Cambria Math" w:hAnsi="Cambria Math"/>
                <w:sz w:val="26"/>
                <w:szCs w:val="26"/>
                <w:lang w:bidi="ru-RU"/>
              </w:rPr>
              <m:t>2</m:t>
            </m:r>
          </m:sup>
        </m:sSup>
      </m:oMath>
      <w:r w:rsidRPr="004E0A76">
        <w:rPr>
          <w:bCs/>
          <w:sz w:val="26"/>
          <w:szCs w:val="26"/>
          <w:lang w:bidi="ru-RU"/>
        </w:rPr>
        <w:t>) При неизменном первичном напряжении (</w:t>
      </w:r>
      <m:oMath>
        <m:sSub>
          <m:sSubPr>
            <m:ctrlPr>
              <w:rPr>
                <w:rFonts w:ascii="Cambria Math" w:hAnsi="Cambria Math"/>
                <w:bCs/>
                <w:i/>
                <w:sz w:val="26"/>
                <w:szCs w:val="26"/>
                <w:lang w:bidi="ru-RU"/>
              </w:rPr>
            </m:ctrlPr>
          </m:sSubPr>
          <m:e>
            <m:r>
              <w:rPr>
                <w:rFonts w:ascii="Cambria Math" w:hAnsi="Cambria Math"/>
                <w:sz w:val="26"/>
                <w:szCs w:val="26"/>
                <w:lang w:bidi="ru-RU"/>
              </w:rPr>
              <m:t>U</m:t>
            </m:r>
          </m:e>
          <m:sub>
            <m:r>
              <w:rPr>
                <w:rFonts w:ascii="Cambria Math" w:hAnsi="Cambria Math"/>
                <w:sz w:val="26"/>
                <w:szCs w:val="26"/>
                <w:lang w:bidi="ru-RU"/>
              </w:rPr>
              <m:t>1</m:t>
            </m:r>
          </m:sub>
        </m:sSub>
        <m:r>
          <w:rPr>
            <w:rFonts w:ascii="Cambria Math" w:hAnsi="Cambria Math"/>
            <w:sz w:val="26"/>
            <w:szCs w:val="26"/>
            <w:lang w:bidi="ru-RU"/>
          </w:rPr>
          <m:t>=const</m:t>
        </m:r>
      </m:oMath>
      <w:r w:rsidRPr="004E0A76">
        <w:rPr>
          <w:bCs/>
          <w:sz w:val="26"/>
          <w:szCs w:val="26"/>
          <w:lang w:bidi="ru-RU"/>
        </w:rPr>
        <w:t xml:space="preserve">) магнитные потери постоянны, т.е. не зависят от нагрузки трансформатора (рис. </w:t>
      </w:r>
      <w:r w:rsidR="009C6201" w:rsidRPr="009C6201">
        <w:rPr>
          <w:bCs/>
          <w:sz w:val="26"/>
          <w:szCs w:val="26"/>
          <w:lang w:bidi="ru-RU"/>
        </w:rPr>
        <w:t>5</w:t>
      </w:r>
      <w:r w:rsidRPr="004E0A76">
        <w:rPr>
          <w:bCs/>
          <w:sz w:val="26"/>
          <w:szCs w:val="26"/>
          <w:lang w:bidi="ru-RU"/>
        </w:rPr>
        <w:t>.1, а).</w:t>
      </w:r>
    </w:p>
    <w:p w:rsidR="004E0A76" w:rsidRDefault="004E0A76" w:rsidP="00892B85">
      <w:pPr>
        <w:ind w:firstLine="851"/>
        <w:jc w:val="both"/>
        <w:rPr>
          <w:bCs/>
          <w:sz w:val="26"/>
          <w:szCs w:val="26"/>
          <w:lang w:bidi="ru-RU"/>
        </w:rPr>
      </w:pPr>
      <w:r w:rsidRPr="004E0A76">
        <w:rPr>
          <w:bCs/>
          <w:sz w:val="26"/>
          <w:szCs w:val="26"/>
          <w:lang w:bidi="ru-RU"/>
        </w:rPr>
        <w:t xml:space="preserve">При проектировании трансформатора магнитные потери определяют по значению удельных магнитных потерь </w:t>
      </w:r>
      <m:oMath>
        <m:sSub>
          <m:sSubPr>
            <m:ctrlPr>
              <w:rPr>
                <w:rFonts w:ascii="Cambria Math" w:hAnsi="Cambria Math"/>
                <w:bCs/>
                <w:i/>
                <w:sz w:val="26"/>
                <w:szCs w:val="26"/>
                <w:lang w:bidi="ru-RU"/>
              </w:rPr>
            </m:ctrlPr>
          </m:sSubPr>
          <m:e>
            <m:r>
              <w:rPr>
                <w:rFonts w:ascii="Cambria Math" w:hAnsi="Cambria Math"/>
                <w:sz w:val="26"/>
                <w:szCs w:val="26"/>
                <w:lang w:bidi="ru-RU"/>
              </w:rPr>
              <m:t>P</m:t>
            </m:r>
          </m:e>
          <m:sub>
            <m:r>
              <w:rPr>
                <w:rFonts w:ascii="Cambria Math" w:hAnsi="Cambria Math"/>
                <w:sz w:val="26"/>
                <w:szCs w:val="26"/>
                <w:lang w:bidi="ru-RU"/>
              </w:rPr>
              <m:t>уд</m:t>
            </m:r>
          </m:sub>
        </m:sSub>
      </m:oMath>
      <w:r w:rsidRPr="004E0A76">
        <w:rPr>
          <w:bCs/>
          <w:sz w:val="26"/>
          <w:szCs w:val="26"/>
          <w:lang w:bidi="ru-RU"/>
        </w:rPr>
        <w:t>, происходящих в 1 кг тонколистовой электротехнической стали при значениях магнитной индукции 1,0; 1,5 или 1,7 Тл и частоте перемагничивания 50 Гц:</w:t>
      </w:r>
    </w:p>
    <w:p w:rsidR="009C6201" w:rsidRDefault="009C6201" w:rsidP="00C53F35">
      <w:pPr>
        <w:ind w:firstLine="709"/>
        <w:jc w:val="both"/>
        <w:rPr>
          <w:bCs/>
          <w:sz w:val="26"/>
          <w:szCs w:val="26"/>
          <w:lang w:bidi="ru-RU"/>
        </w:rPr>
      </w:pPr>
    </w:p>
    <w:p w:rsidR="009C6201" w:rsidRPr="009C6201" w:rsidRDefault="00FC4E33" w:rsidP="00C53F35">
      <w:pPr>
        <w:ind w:firstLine="709"/>
        <w:jc w:val="both"/>
        <w:rPr>
          <w:bCs/>
          <w:sz w:val="26"/>
          <w:szCs w:val="26"/>
          <w:lang w:bidi="ru-RU"/>
        </w:rPr>
      </w:pPr>
      <m:oMathPara>
        <m:oMathParaPr>
          <m:jc m:val="right"/>
        </m:oMathParaPr>
        <m:oMath>
          <m:sSub>
            <m:sSubPr>
              <m:ctrlPr>
                <w:rPr>
                  <w:rFonts w:ascii="Cambria Math" w:hAnsi="Cambria Math"/>
                  <w:bCs/>
                  <w:i/>
                  <w:sz w:val="26"/>
                  <w:szCs w:val="26"/>
                  <w:lang w:bidi="ru-RU"/>
                </w:rPr>
              </m:ctrlPr>
            </m:sSubPr>
            <m:e>
              <m:r>
                <w:rPr>
                  <w:rFonts w:ascii="Cambria Math" w:hAnsi="Cambria Math"/>
                  <w:sz w:val="26"/>
                  <w:szCs w:val="26"/>
                  <w:lang w:bidi="ru-RU"/>
                </w:rPr>
                <m:t>P</m:t>
              </m:r>
            </m:e>
            <m:sub>
              <m:r>
                <w:rPr>
                  <w:rFonts w:ascii="Cambria Math" w:hAnsi="Cambria Math"/>
                  <w:sz w:val="26"/>
                  <w:szCs w:val="26"/>
                  <w:lang w:bidi="ru-RU"/>
                </w:rPr>
                <m:t>м</m:t>
              </m:r>
            </m:sub>
          </m:sSub>
          <m:r>
            <w:rPr>
              <w:rFonts w:ascii="Cambria Math" w:hAnsi="Cambria Math"/>
              <w:sz w:val="26"/>
              <w:szCs w:val="26"/>
              <w:lang w:bidi="ru-RU"/>
            </w:rPr>
            <m:t>=</m:t>
          </m:r>
          <m:sSub>
            <m:sSubPr>
              <m:ctrlPr>
                <w:rPr>
                  <w:rFonts w:ascii="Cambria Math" w:hAnsi="Cambria Math"/>
                  <w:bCs/>
                  <w:i/>
                  <w:sz w:val="26"/>
                  <w:szCs w:val="26"/>
                  <w:lang w:bidi="ru-RU"/>
                </w:rPr>
              </m:ctrlPr>
            </m:sSubPr>
            <m:e>
              <m:r>
                <w:rPr>
                  <w:rFonts w:ascii="Cambria Math" w:hAnsi="Cambria Math"/>
                  <w:sz w:val="26"/>
                  <w:szCs w:val="26"/>
                  <w:lang w:bidi="ru-RU"/>
                </w:rPr>
                <m:t>P</m:t>
              </m:r>
            </m:e>
            <m:sub>
              <m:r>
                <w:rPr>
                  <w:rFonts w:ascii="Cambria Math" w:hAnsi="Cambria Math"/>
                  <w:sz w:val="26"/>
                  <w:szCs w:val="26"/>
                  <w:lang w:bidi="ru-RU"/>
                </w:rPr>
                <m:t>уд</m:t>
              </m:r>
            </m:sub>
          </m:sSub>
          <m:r>
            <w:rPr>
              <w:rFonts w:ascii="Cambria Math" w:hAnsi="Cambria Math"/>
              <w:sz w:val="26"/>
              <w:szCs w:val="26"/>
              <w:lang w:bidi="ru-RU"/>
            </w:rPr>
            <m:t>∙</m:t>
          </m:r>
          <m:sSup>
            <m:sSupPr>
              <m:ctrlPr>
                <w:rPr>
                  <w:rFonts w:ascii="Cambria Math" w:hAnsi="Cambria Math"/>
                  <w:bCs/>
                  <w:i/>
                  <w:sz w:val="26"/>
                  <w:szCs w:val="26"/>
                  <w:lang w:bidi="ru-RU"/>
                </w:rPr>
              </m:ctrlPr>
            </m:sSupPr>
            <m:e>
              <m:d>
                <m:dPr>
                  <m:ctrlPr>
                    <w:rPr>
                      <w:rFonts w:ascii="Cambria Math" w:hAnsi="Cambria Math"/>
                      <w:bCs/>
                      <w:i/>
                      <w:sz w:val="26"/>
                      <w:szCs w:val="26"/>
                      <w:lang w:bidi="ru-RU"/>
                    </w:rPr>
                  </m:ctrlPr>
                </m:dPr>
                <m:e>
                  <m:f>
                    <m:fPr>
                      <m:ctrlPr>
                        <w:rPr>
                          <w:rFonts w:ascii="Cambria Math" w:hAnsi="Cambria Math"/>
                          <w:bCs/>
                          <w:i/>
                          <w:sz w:val="26"/>
                          <w:szCs w:val="26"/>
                          <w:lang w:bidi="ru-RU"/>
                        </w:rPr>
                      </m:ctrlPr>
                    </m:fPr>
                    <m:num>
                      <m:r>
                        <w:rPr>
                          <w:rFonts w:ascii="Cambria Math" w:hAnsi="Cambria Math"/>
                          <w:sz w:val="26"/>
                          <w:szCs w:val="26"/>
                          <w:lang w:bidi="ru-RU"/>
                        </w:rPr>
                        <m:t>B</m:t>
                      </m:r>
                    </m:num>
                    <m:den>
                      <m:sSub>
                        <m:sSubPr>
                          <m:ctrlPr>
                            <w:rPr>
                              <w:rFonts w:ascii="Cambria Math" w:hAnsi="Cambria Math"/>
                              <w:bCs/>
                              <w:i/>
                              <w:sz w:val="26"/>
                              <w:szCs w:val="26"/>
                              <w:lang w:bidi="ru-RU"/>
                            </w:rPr>
                          </m:ctrlPr>
                        </m:sSubPr>
                        <m:e>
                          <m:r>
                            <w:rPr>
                              <w:rFonts w:ascii="Cambria Math" w:hAnsi="Cambria Math"/>
                              <w:sz w:val="26"/>
                              <w:szCs w:val="26"/>
                              <w:lang w:bidi="ru-RU"/>
                            </w:rPr>
                            <m:t>B</m:t>
                          </m:r>
                        </m:e>
                        <m:sub>
                          <m:r>
                            <w:rPr>
                              <w:rFonts w:ascii="Cambria Math" w:hAnsi="Cambria Math"/>
                              <w:sz w:val="26"/>
                              <w:szCs w:val="26"/>
                              <w:lang w:bidi="ru-RU"/>
                            </w:rPr>
                            <m:t>x</m:t>
                          </m:r>
                        </m:sub>
                      </m:sSub>
                    </m:den>
                  </m:f>
                </m:e>
              </m:d>
            </m:e>
            <m:sup>
              <m:r>
                <w:rPr>
                  <w:rFonts w:ascii="Cambria Math" w:hAnsi="Cambria Math"/>
                  <w:sz w:val="26"/>
                  <w:szCs w:val="26"/>
                  <w:lang w:bidi="ru-RU"/>
                </w:rPr>
                <m:t>2</m:t>
              </m:r>
            </m:sup>
          </m:sSup>
          <m:r>
            <w:rPr>
              <w:rFonts w:ascii="Cambria Math" w:hAnsi="Cambria Math"/>
              <w:sz w:val="26"/>
              <w:szCs w:val="26"/>
              <w:lang w:bidi="ru-RU"/>
            </w:rPr>
            <m:t>∙</m:t>
          </m:r>
          <m:sSup>
            <m:sSupPr>
              <m:ctrlPr>
                <w:rPr>
                  <w:rFonts w:ascii="Cambria Math" w:hAnsi="Cambria Math"/>
                  <w:bCs/>
                  <w:i/>
                  <w:sz w:val="26"/>
                  <w:szCs w:val="26"/>
                  <w:lang w:bidi="ru-RU"/>
                </w:rPr>
              </m:ctrlPr>
            </m:sSupPr>
            <m:e>
              <m:d>
                <m:dPr>
                  <m:ctrlPr>
                    <w:rPr>
                      <w:rFonts w:ascii="Cambria Math" w:hAnsi="Cambria Math"/>
                      <w:bCs/>
                      <w:i/>
                      <w:sz w:val="26"/>
                      <w:szCs w:val="26"/>
                      <w:lang w:bidi="ru-RU"/>
                    </w:rPr>
                  </m:ctrlPr>
                </m:dPr>
                <m:e>
                  <m:f>
                    <m:fPr>
                      <m:ctrlPr>
                        <w:rPr>
                          <w:rFonts w:ascii="Cambria Math" w:hAnsi="Cambria Math"/>
                          <w:bCs/>
                          <w:i/>
                          <w:sz w:val="26"/>
                          <w:szCs w:val="26"/>
                          <w:lang w:bidi="ru-RU"/>
                        </w:rPr>
                      </m:ctrlPr>
                    </m:fPr>
                    <m:num>
                      <m:r>
                        <w:rPr>
                          <w:rFonts w:ascii="Cambria Math" w:hAnsi="Cambria Math"/>
                          <w:sz w:val="26"/>
                          <w:szCs w:val="26"/>
                          <w:lang w:bidi="ru-RU"/>
                        </w:rPr>
                        <m:t>f</m:t>
                      </m:r>
                    </m:num>
                    <m:den>
                      <m:r>
                        <w:rPr>
                          <w:rFonts w:ascii="Cambria Math" w:hAnsi="Cambria Math"/>
                          <w:sz w:val="26"/>
                          <w:szCs w:val="26"/>
                          <w:lang w:bidi="ru-RU"/>
                        </w:rPr>
                        <m:t>50</m:t>
                      </m:r>
                    </m:den>
                  </m:f>
                </m:e>
              </m:d>
            </m:e>
            <m:sup>
              <m:r>
                <w:rPr>
                  <w:rFonts w:ascii="Cambria Math" w:hAnsi="Cambria Math"/>
                  <w:sz w:val="26"/>
                  <w:szCs w:val="26"/>
                  <w:lang w:bidi="ru-RU"/>
                </w:rPr>
                <m:t>1.3</m:t>
              </m:r>
            </m:sup>
          </m:sSup>
          <m:r>
            <w:rPr>
              <w:rFonts w:ascii="Cambria Math" w:hAnsi="Cambria Math"/>
              <w:sz w:val="26"/>
              <w:szCs w:val="26"/>
              <w:lang w:bidi="ru-RU"/>
            </w:rPr>
            <m:t>∙G                                          (5.3)</m:t>
          </m:r>
        </m:oMath>
      </m:oMathPara>
    </w:p>
    <w:p w:rsidR="009C6201" w:rsidRPr="004E0A76" w:rsidRDefault="009C6201" w:rsidP="00C53F35">
      <w:pPr>
        <w:ind w:firstLine="709"/>
        <w:jc w:val="both"/>
        <w:rPr>
          <w:bCs/>
          <w:sz w:val="26"/>
          <w:szCs w:val="26"/>
          <w:lang w:bidi="ru-RU"/>
        </w:rPr>
      </w:pPr>
    </w:p>
    <w:p w:rsidR="009C6201" w:rsidRDefault="004E0A76" w:rsidP="009C6201">
      <w:pPr>
        <w:jc w:val="both"/>
        <w:rPr>
          <w:bCs/>
          <w:sz w:val="26"/>
          <w:szCs w:val="26"/>
          <w:lang w:bidi="ru-RU"/>
        </w:rPr>
      </w:pPr>
      <w:r w:rsidRPr="004E0A76">
        <w:rPr>
          <w:bCs/>
          <w:sz w:val="26"/>
          <w:szCs w:val="26"/>
          <w:lang w:bidi="ru-RU"/>
        </w:rPr>
        <w:t xml:space="preserve">где </w:t>
      </w:r>
      <m:oMath>
        <m:r>
          <w:rPr>
            <w:rFonts w:ascii="Cambria Math" w:hAnsi="Cambria Math"/>
            <w:sz w:val="26"/>
            <w:szCs w:val="26"/>
            <w:lang w:bidi="ru-RU"/>
          </w:rPr>
          <m:t>B</m:t>
        </m:r>
      </m:oMath>
      <w:r w:rsidRPr="004E0A76">
        <w:rPr>
          <w:bCs/>
          <w:sz w:val="26"/>
          <w:szCs w:val="26"/>
          <w:lang w:bidi="ru-RU"/>
        </w:rPr>
        <w:t xml:space="preserve"> — фактическое значение магнитной индукции в стержне или ярме магнитопровода </w:t>
      </w:r>
      <w:r w:rsidRPr="004E0A76">
        <w:rPr>
          <w:bCs/>
          <w:sz w:val="26"/>
          <w:szCs w:val="26"/>
          <w:lang w:bidi="ru-RU"/>
        </w:rPr>
        <w:lastRenderedPageBreak/>
        <w:t xml:space="preserve">трансформатора, Тл; </w:t>
      </w:r>
    </w:p>
    <w:p w:rsidR="009C6201" w:rsidRDefault="00FC4E33" w:rsidP="009C6201">
      <w:pPr>
        <w:jc w:val="both"/>
        <w:rPr>
          <w:bCs/>
          <w:sz w:val="26"/>
          <w:szCs w:val="26"/>
          <w:lang w:bidi="ru-RU"/>
        </w:rPr>
      </w:pPr>
      <m:oMath>
        <m:sSub>
          <m:sSubPr>
            <m:ctrlPr>
              <w:rPr>
                <w:rFonts w:ascii="Cambria Math" w:hAnsi="Cambria Math"/>
                <w:bCs/>
                <w:i/>
                <w:sz w:val="26"/>
                <w:szCs w:val="26"/>
                <w:lang w:bidi="ru-RU"/>
              </w:rPr>
            </m:ctrlPr>
          </m:sSubPr>
          <m:e>
            <m:r>
              <w:rPr>
                <w:rFonts w:ascii="Cambria Math" w:hAnsi="Cambria Math"/>
                <w:sz w:val="26"/>
                <w:szCs w:val="26"/>
                <w:lang w:bidi="ru-RU"/>
              </w:rPr>
              <m:t>B</m:t>
            </m:r>
          </m:e>
          <m:sub>
            <m:r>
              <w:rPr>
                <w:rFonts w:ascii="Cambria Math" w:hAnsi="Cambria Math"/>
                <w:sz w:val="26"/>
                <w:szCs w:val="26"/>
                <w:lang w:bidi="ru-RU"/>
              </w:rPr>
              <m:t>x</m:t>
            </m:r>
          </m:sub>
        </m:sSub>
      </m:oMath>
      <w:r w:rsidR="004E0A76" w:rsidRPr="004E0A76">
        <w:rPr>
          <w:bCs/>
          <w:sz w:val="26"/>
          <w:szCs w:val="26"/>
          <w:lang w:bidi="ru-RU"/>
        </w:rPr>
        <w:t xml:space="preserve"> — магнитная индукция, соответствующая принятому значению удельных магнитных потерь, например В</w:t>
      </w:r>
      <w:r w:rsidR="004E0A76" w:rsidRPr="004E0A76">
        <w:rPr>
          <w:bCs/>
          <w:sz w:val="26"/>
          <w:szCs w:val="26"/>
          <w:vertAlign w:val="subscript"/>
          <w:lang w:bidi="ru-RU"/>
        </w:rPr>
        <w:t>х</w:t>
      </w:r>
      <w:r w:rsidR="004E0A76" w:rsidRPr="004E0A76">
        <w:rPr>
          <w:bCs/>
          <w:sz w:val="26"/>
          <w:szCs w:val="26"/>
          <w:lang w:bidi="ru-RU"/>
        </w:rPr>
        <w:t xml:space="preserve"> = 1,0 или 1,5 Тл; </w:t>
      </w:r>
    </w:p>
    <w:p w:rsidR="004E0A76" w:rsidRPr="004E0A76" w:rsidRDefault="009C6201" w:rsidP="009C6201">
      <w:pPr>
        <w:jc w:val="both"/>
        <w:rPr>
          <w:bCs/>
          <w:sz w:val="26"/>
          <w:szCs w:val="26"/>
          <w:lang w:bidi="ru-RU"/>
        </w:rPr>
      </w:pPr>
      <m:oMath>
        <m:r>
          <w:rPr>
            <w:rFonts w:ascii="Cambria Math" w:hAnsi="Cambria Math"/>
            <w:sz w:val="26"/>
            <w:szCs w:val="26"/>
            <w:lang w:bidi="ru-RU"/>
          </w:rPr>
          <m:t>G</m:t>
        </m:r>
      </m:oMath>
      <w:r w:rsidR="004E0A76" w:rsidRPr="004E0A76">
        <w:rPr>
          <w:bCs/>
          <w:sz w:val="26"/>
          <w:szCs w:val="26"/>
          <w:lang w:bidi="ru-RU"/>
        </w:rPr>
        <w:t xml:space="preserve"> — масса стержня или ярма магнитопровода, кг.</w:t>
      </w:r>
    </w:p>
    <w:p w:rsidR="009C6201" w:rsidRDefault="004E0A76" w:rsidP="00892B85">
      <w:pPr>
        <w:ind w:firstLine="851"/>
        <w:jc w:val="both"/>
        <w:rPr>
          <w:bCs/>
          <w:sz w:val="26"/>
          <w:szCs w:val="26"/>
          <w:lang w:bidi="ru-RU"/>
        </w:rPr>
      </w:pPr>
      <w:r w:rsidRPr="004E0A76">
        <w:rPr>
          <w:bCs/>
          <w:sz w:val="26"/>
          <w:szCs w:val="26"/>
          <w:lang w:bidi="ru-RU"/>
        </w:rPr>
        <w:t xml:space="preserve">Значения удельных магнитных потерь указаны в ГОСТе на тонколистовую электротехническую сталь. Например, для стали марки 3411 толщиной 0,5 мм при </w:t>
      </w:r>
      <m:oMath>
        <m:r>
          <w:rPr>
            <w:rFonts w:ascii="Cambria Math" w:hAnsi="Cambria Math"/>
            <w:sz w:val="26"/>
            <w:szCs w:val="26"/>
            <w:lang w:bidi="ru-RU"/>
          </w:rPr>
          <m:t>B=1,5 Тл</m:t>
        </m:r>
      </m:oMath>
      <w:r w:rsidRPr="004E0A76">
        <w:rPr>
          <w:bCs/>
          <w:sz w:val="26"/>
          <w:szCs w:val="26"/>
          <w:lang w:bidi="ru-RU"/>
        </w:rPr>
        <w:t xml:space="preserve"> и </w:t>
      </w:r>
      <m:oMath>
        <m:r>
          <w:rPr>
            <w:rFonts w:ascii="Cambria Math" w:hAnsi="Cambria Math"/>
            <w:sz w:val="26"/>
            <w:szCs w:val="26"/>
            <w:lang w:bidi="ru-RU"/>
          </w:rPr>
          <m:t>f=50 Гц</m:t>
        </m:r>
      </m:oMath>
      <w:r w:rsidR="009C6201" w:rsidRPr="004E0A76">
        <w:rPr>
          <w:bCs/>
          <w:sz w:val="26"/>
          <w:szCs w:val="26"/>
          <w:lang w:bidi="ru-RU"/>
        </w:rPr>
        <w:t xml:space="preserve"> </w:t>
      </w:r>
      <w:r w:rsidRPr="004E0A76">
        <w:rPr>
          <w:bCs/>
          <w:sz w:val="26"/>
          <w:szCs w:val="26"/>
          <w:lang w:bidi="ru-RU"/>
        </w:rPr>
        <w:t xml:space="preserve">удельные магнитные потери </w:t>
      </w:r>
      <m:oMath>
        <m:sSub>
          <m:sSubPr>
            <m:ctrlPr>
              <w:rPr>
                <w:rFonts w:ascii="Cambria Math" w:hAnsi="Cambria Math"/>
                <w:bCs/>
                <w:i/>
                <w:sz w:val="26"/>
                <w:szCs w:val="26"/>
                <w:lang w:bidi="ru-RU"/>
              </w:rPr>
            </m:ctrlPr>
          </m:sSubPr>
          <m:e>
            <m:r>
              <w:rPr>
                <w:rFonts w:ascii="Cambria Math" w:hAnsi="Cambria Math"/>
                <w:sz w:val="26"/>
                <w:szCs w:val="26"/>
                <w:lang w:bidi="ru-RU"/>
              </w:rPr>
              <m:t>P</m:t>
            </m:r>
          </m:e>
          <m:sub>
            <m:r>
              <w:rPr>
                <w:rFonts w:ascii="Cambria Math" w:hAnsi="Cambria Math"/>
                <w:sz w:val="26"/>
                <w:szCs w:val="26"/>
                <w:lang w:bidi="ru-RU"/>
              </w:rPr>
              <m:t>1,5/50</m:t>
            </m:r>
          </m:sub>
        </m:sSub>
        <m:r>
          <w:rPr>
            <w:rFonts w:ascii="Cambria Math" w:hAnsi="Cambria Math"/>
            <w:sz w:val="26"/>
            <w:szCs w:val="26"/>
            <w:lang w:bidi="ru-RU"/>
          </w:rPr>
          <m:t>=2,45 Вт/кг</m:t>
        </m:r>
      </m:oMath>
    </w:p>
    <w:p w:rsidR="004E0A76" w:rsidRPr="004E0A76" w:rsidRDefault="004E0A76" w:rsidP="00892B85">
      <w:pPr>
        <w:ind w:firstLine="851"/>
        <w:jc w:val="both"/>
        <w:rPr>
          <w:bCs/>
          <w:sz w:val="26"/>
          <w:szCs w:val="26"/>
          <w:lang w:bidi="ru-RU"/>
        </w:rPr>
      </w:pPr>
      <w:r w:rsidRPr="004E0A76">
        <w:rPr>
          <w:bCs/>
          <w:sz w:val="26"/>
          <w:szCs w:val="26"/>
          <w:lang w:bidi="ru-RU"/>
        </w:rPr>
        <w:t xml:space="preserve">Для изготовленного трансформатора магнитные потери определяют опытным путем, измерив мощность х.х. при номинальном первичном напряжении </w:t>
      </w:r>
      <m:oMath>
        <m:sSub>
          <m:sSubPr>
            <m:ctrlPr>
              <w:rPr>
                <w:rFonts w:ascii="Cambria Math" w:hAnsi="Cambria Math"/>
                <w:bCs/>
                <w:i/>
                <w:sz w:val="26"/>
                <w:szCs w:val="26"/>
                <w:lang w:bidi="ru-RU"/>
              </w:rPr>
            </m:ctrlPr>
          </m:sSubPr>
          <m:e>
            <m:r>
              <w:rPr>
                <w:rFonts w:ascii="Cambria Math" w:hAnsi="Cambria Math"/>
                <w:sz w:val="26"/>
                <w:szCs w:val="26"/>
                <w:lang w:val="en-US" w:bidi="ru-RU"/>
              </w:rPr>
              <m:t>U</m:t>
            </m:r>
          </m:e>
          <m:sub>
            <m:r>
              <w:rPr>
                <w:rFonts w:ascii="Cambria Math" w:hAnsi="Cambria Math"/>
                <w:sz w:val="26"/>
                <w:szCs w:val="26"/>
                <w:lang w:bidi="ru-RU"/>
              </w:rPr>
              <m:t>0ном</m:t>
            </m:r>
          </m:sub>
        </m:sSub>
      </m:oMath>
      <w:r w:rsidRPr="004E0A76">
        <w:rPr>
          <w:bCs/>
          <w:sz w:val="26"/>
          <w:szCs w:val="26"/>
          <w:lang w:bidi="ru-RU"/>
        </w:rPr>
        <w:t>.</w:t>
      </w:r>
    </w:p>
    <w:p w:rsidR="00C400F2" w:rsidRDefault="004E0A76" w:rsidP="00892B85">
      <w:pPr>
        <w:ind w:firstLine="851"/>
        <w:jc w:val="both"/>
        <w:rPr>
          <w:bCs/>
          <w:sz w:val="26"/>
          <w:szCs w:val="26"/>
          <w:lang w:bidi="ru-RU"/>
        </w:rPr>
      </w:pPr>
      <w:r w:rsidRPr="004E0A76">
        <w:rPr>
          <w:bCs/>
          <w:sz w:val="26"/>
          <w:szCs w:val="26"/>
          <w:lang w:bidi="ru-RU"/>
        </w:rPr>
        <w:t xml:space="preserve">Таким образом, активная мощность </w:t>
      </w:r>
      <m:oMath>
        <m:sSub>
          <m:sSubPr>
            <m:ctrlPr>
              <w:rPr>
                <w:rFonts w:ascii="Cambria Math" w:hAnsi="Cambria Math"/>
                <w:bCs/>
                <w:i/>
                <w:sz w:val="26"/>
                <w:szCs w:val="26"/>
                <w:lang w:bidi="ru-RU"/>
              </w:rPr>
            </m:ctrlPr>
          </m:sSubPr>
          <m:e>
            <m:r>
              <w:rPr>
                <w:rFonts w:ascii="Cambria Math" w:hAnsi="Cambria Math"/>
                <w:sz w:val="26"/>
                <w:szCs w:val="26"/>
                <w:lang w:bidi="ru-RU"/>
              </w:rPr>
              <m:t>P</m:t>
            </m:r>
          </m:e>
          <m:sub>
            <m:r>
              <w:rPr>
                <w:rFonts w:ascii="Cambria Math" w:hAnsi="Cambria Math"/>
                <w:sz w:val="26"/>
                <w:szCs w:val="26"/>
                <w:lang w:bidi="ru-RU"/>
              </w:rPr>
              <m:t>1</m:t>
            </m:r>
          </m:sub>
        </m:sSub>
      </m:oMath>
      <w:r w:rsidRPr="004E0A76">
        <w:rPr>
          <w:bCs/>
          <w:sz w:val="26"/>
          <w:szCs w:val="26"/>
          <w:lang w:bidi="ru-RU"/>
        </w:rPr>
        <w:t xml:space="preserve">, поступающая из сети в первичную обмотку трансформатора, частично расходуется на электрические потери в этой обмотке </w:t>
      </w:r>
      <m:oMath>
        <m:sSub>
          <m:sSubPr>
            <m:ctrlPr>
              <w:rPr>
                <w:rFonts w:ascii="Cambria Math" w:hAnsi="Cambria Math"/>
                <w:bCs/>
                <w:i/>
                <w:sz w:val="26"/>
                <w:szCs w:val="26"/>
                <w:lang w:bidi="ru-RU"/>
              </w:rPr>
            </m:ctrlPr>
          </m:sSubPr>
          <m:e>
            <m:r>
              <w:rPr>
                <w:rFonts w:ascii="Cambria Math" w:hAnsi="Cambria Math"/>
                <w:sz w:val="26"/>
                <w:szCs w:val="26"/>
                <w:lang w:bidi="ru-RU"/>
              </w:rPr>
              <m:t>P</m:t>
            </m:r>
          </m:e>
          <m:sub>
            <m:r>
              <w:rPr>
                <w:rFonts w:ascii="Cambria Math" w:hAnsi="Cambria Math"/>
                <w:sz w:val="26"/>
                <w:szCs w:val="26"/>
                <w:lang w:bidi="ru-RU"/>
              </w:rPr>
              <m:t>э1</m:t>
            </m:r>
          </m:sub>
        </m:sSub>
      </m:oMath>
      <w:r w:rsidRPr="004E0A76">
        <w:rPr>
          <w:bCs/>
          <w:sz w:val="26"/>
          <w:szCs w:val="26"/>
          <w:lang w:bidi="ru-RU"/>
        </w:rPr>
        <w:t xml:space="preserve">. Переменный магнитный поток вызывает в магнитопроводе трансформатора магнитные потери </w:t>
      </w:r>
      <m:oMath>
        <m:sSub>
          <m:sSubPr>
            <m:ctrlPr>
              <w:rPr>
                <w:rFonts w:ascii="Cambria Math" w:hAnsi="Cambria Math"/>
                <w:bCs/>
                <w:i/>
                <w:sz w:val="26"/>
                <w:szCs w:val="26"/>
                <w:lang w:bidi="ru-RU"/>
              </w:rPr>
            </m:ctrlPr>
          </m:sSubPr>
          <m:e>
            <m:r>
              <w:rPr>
                <w:rFonts w:ascii="Cambria Math" w:hAnsi="Cambria Math"/>
                <w:sz w:val="26"/>
                <w:szCs w:val="26"/>
                <w:lang w:bidi="ru-RU"/>
              </w:rPr>
              <m:t>P</m:t>
            </m:r>
          </m:e>
          <m:sub>
            <m:r>
              <w:rPr>
                <w:rFonts w:ascii="Cambria Math" w:hAnsi="Cambria Math"/>
                <w:sz w:val="26"/>
                <w:szCs w:val="26"/>
                <w:lang w:bidi="ru-RU"/>
              </w:rPr>
              <m:t>эм</m:t>
            </m:r>
          </m:sub>
        </m:sSub>
      </m:oMath>
      <w:r w:rsidRPr="004E0A76">
        <w:rPr>
          <w:bCs/>
          <w:sz w:val="26"/>
          <w:szCs w:val="26"/>
          <w:lang w:bidi="ru-RU"/>
        </w:rPr>
        <w:t xml:space="preserve">. Оставшаяся после этого мощность, называемая электромагнитной мощностью </w:t>
      </w:r>
    </w:p>
    <w:p w:rsidR="004E0A76" w:rsidRDefault="00FC4E33" w:rsidP="00C400F2">
      <w:pPr>
        <w:jc w:val="both"/>
        <w:rPr>
          <w:bCs/>
          <w:sz w:val="26"/>
          <w:szCs w:val="26"/>
          <w:lang w:bidi="ru-RU"/>
        </w:rPr>
      </w:pPr>
      <m:oMath>
        <m:sSub>
          <m:sSubPr>
            <m:ctrlPr>
              <w:rPr>
                <w:rFonts w:ascii="Cambria Math" w:hAnsi="Cambria Math"/>
                <w:bCs/>
                <w:i/>
                <w:sz w:val="26"/>
                <w:szCs w:val="26"/>
                <w:lang w:bidi="ru-RU"/>
              </w:rPr>
            </m:ctrlPr>
          </m:sSubPr>
          <m:e>
            <m:r>
              <w:rPr>
                <w:rFonts w:ascii="Cambria Math" w:hAnsi="Cambria Math"/>
                <w:sz w:val="26"/>
                <w:szCs w:val="26"/>
                <w:lang w:bidi="ru-RU"/>
              </w:rPr>
              <m:t>P</m:t>
            </m:r>
          </m:e>
          <m:sub>
            <m:r>
              <w:rPr>
                <w:rFonts w:ascii="Cambria Math" w:hAnsi="Cambria Math"/>
                <w:sz w:val="26"/>
                <w:szCs w:val="26"/>
                <w:lang w:bidi="ru-RU"/>
              </w:rPr>
              <m:t>эм</m:t>
            </m:r>
          </m:sub>
        </m:sSub>
        <m:r>
          <w:rPr>
            <w:rFonts w:ascii="Cambria Math" w:hAnsi="Cambria Math"/>
            <w:sz w:val="26"/>
            <w:szCs w:val="26"/>
            <w:lang w:bidi="ru-RU"/>
          </w:rPr>
          <m:t>=</m:t>
        </m:r>
        <m:sSub>
          <m:sSubPr>
            <m:ctrlPr>
              <w:rPr>
                <w:rFonts w:ascii="Cambria Math" w:hAnsi="Cambria Math"/>
                <w:bCs/>
                <w:i/>
                <w:sz w:val="26"/>
                <w:szCs w:val="26"/>
                <w:lang w:bidi="ru-RU"/>
              </w:rPr>
            </m:ctrlPr>
          </m:sSubPr>
          <m:e>
            <m:r>
              <w:rPr>
                <w:rFonts w:ascii="Cambria Math" w:hAnsi="Cambria Math"/>
                <w:sz w:val="26"/>
                <w:szCs w:val="26"/>
                <w:lang w:bidi="ru-RU"/>
              </w:rPr>
              <m:t>P</m:t>
            </m:r>
          </m:e>
          <m:sub>
            <m:r>
              <w:rPr>
                <w:rFonts w:ascii="Cambria Math" w:hAnsi="Cambria Math"/>
                <w:sz w:val="26"/>
                <w:szCs w:val="26"/>
                <w:lang w:bidi="ru-RU"/>
              </w:rPr>
              <m:t>1</m:t>
            </m:r>
          </m:sub>
        </m:sSub>
        <m:r>
          <w:rPr>
            <w:rFonts w:ascii="Cambria Math" w:hAnsi="Cambria Math"/>
            <w:sz w:val="26"/>
            <w:szCs w:val="26"/>
            <w:lang w:bidi="ru-RU"/>
          </w:rPr>
          <m:t>-</m:t>
        </m:r>
        <m:sSub>
          <m:sSubPr>
            <m:ctrlPr>
              <w:rPr>
                <w:rFonts w:ascii="Cambria Math" w:hAnsi="Cambria Math"/>
                <w:bCs/>
                <w:i/>
                <w:sz w:val="26"/>
                <w:szCs w:val="26"/>
                <w:lang w:bidi="ru-RU"/>
              </w:rPr>
            </m:ctrlPr>
          </m:sSubPr>
          <m:e>
            <m:r>
              <w:rPr>
                <w:rFonts w:ascii="Cambria Math" w:hAnsi="Cambria Math"/>
                <w:sz w:val="26"/>
                <w:szCs w:val="26"/>
                <w:lang w:bidi="ru-RU"/>
              </w:rPr>
              <m:t>P</m:t>
            </m:r>
          </m:e>
          <m:sub>
            <m:r>
              <w:rPr>
                <w:rFonts w:ascii="Cambria Math" w:hAnsi="Cambria Math"/>
                <w:sz w:val="26"/>
                <w:szCs w:val="26"/>
                <w:lang w:bidi="ru-RU"/>
              </w:rPr>
              <m:t>э1</m:t>
            </m:r>
          </m:sub>
        </m:sSub>
        <m:r>
          <w:rPr>
            <w:rFonts w:ascii="Cambria Math" w:hAnsi="Cambria Math"/>
            <w:sz w:val="26"/>
            <w:szCs w:val="26"/>
            <w:lang w:bidi="ru-RU"/>
          </w:rPr>
          <m:t>-</m:t>
        </m:r>
        <m:sSub>
          <m:sSubPr>
            <m:ctrlPr>
              <w:rPr>
                <w:rFonts w:ascii="Cambria Math" w:hAnsi="Cambria Math"/>
                <w:bCs/>
                <w:i/>
                <w:sz w:val="26"/>
                <w:szCs w:val="26"/>
                <w:lang w:bidi="ru-RU"/>
              </w:rPr>
            </m:ctrlPr>
          </m:sSubPr>
          <m:e>
            <m:r>
              <w:rPr>
                <w:rFonts w:ascii="Cambria Math" w:hAnsi="Cambria Math"/>
                <w:sz w:val="26"/>
                <w:szCs w:val="26"/>
                <w:lang w:bidi="ru-RU"/>
              </w:rPr>
              <m:t>P</m:t>
            </m:r>
          </m:e>
          <m:sub>
            <m:r>
              <w:rPr>
                <w:rFonts w:ascii="Cambria Math" w:hAnsi="Cambria Math"/>
                <w:sz w:val="26"/>
                <w:szCs w:val="26"/>
                <w:lang w:bidi="ru-RU"/>
              </w:rPr>
              <m:t>м</m:t>
            </m:r>
          </m:sub>
        </m:sSub>
      </m:oMath>
      <w:r w:rsidR="004E0A76" w:rsidRPr="004E0A76">
        <w:rPr>
          <w:bCs/>
          <w:sz w:val="26"/>
          <w:szCs w:val="26"/>
          <w:lang w:bidi="ru-RU"/>
        </w:rPr>
        <w:t xml:space="preserve">, передается во вторичную обмотку, где частично расходуется на электрические потери в этой обмотке </w:t>
      </w:r>
      <m:oMath>
        <m:sSub>
          <m:sSubPr>
            <m:ctrlPr>
              <w:rPr>
                <w:rFonts w:ascii="Cambria Math" w:hAnsi="Cambria Math"/>
                <w:bCs/>
                <w:i/>
                <w:sz w:val="26"/>
                <w:szCs w:val="26"/>
                <w:lang w:bidi="ru-RU"/>
              </w:rPr>
            </m:ctrlPr>
          </m:sSubPr>
          <m:e>
            <m:r>
              <w:rPr>
                <w:rFonts w:ascii="Cambria Math" w:hAnsi="Cambria Math"/>
                <w:sz w:val="26"/>
                <w:szCs w:val="26"/>
                <w:lang w:bidi="ru-RU"/>
              </w:rPr>
              <m:t>P</m:t>
            </m:r>
          </m:e>
          <m:sub>
            <m:r>
              <w:rPr>
                <w:rFonts w:ascii="Cambria Math" w:hAnsi="Cambria Math"/>
                <w:sz w:val="26"/>
                <w:szCs w:val="26"/>
                <w:lang w:bidi="ru-RU"/>
              </w:rPr>
              <m:t>э2</m:t>
            </m:r>
          </m:sub>
        </m:sSub>
      </m:oMath>
      <w:r w:rsidR="004E0A76" w:rsidRPr="004E0A76">
        <w:rPr>
          <w:bCs/>
          <w:sz w:val="26"/>
          <w:szCs w:val="26"/>
          <w:lang w:bidi="ru-RU"/>
        </w:rPr>
        <w:t xml:space="preserve">. Активная мощность, поступающая в нагрузку трансформатора, </w:t>
      </w:r>
    </w:p>
    <w:p w:rsidR="00C400F2" w:rsidRDefault="00C400F2" w:rsidP="00C400F2">
      <w:pPr>
        <w:jc w:val="both"/>
        <w:rPr>
          <w:bCs/>
          <w:sz w:val="26"/>
          <w:szCs w:val="26"/>
          <w:lang w:bidi="ru-RU"/>
        </w:rPr>
      </w:pPr>
    </w:p>
    <w:p w:rsidR="00C400F2" w:rsidRPr="004E0A76" w:rsidRDefault="00FC4E33" w:rsidP="00C400F2">
      <w:pPr>
        <w:jc w:val="right"/>
        <w:rPr>
          <w:bCs/>
          <w:i/>
          <w:sz w:val="26"/>
          <w:szCs w:val="26"/>
          <w:lang w:bidi="ru-RU"/>
        </w:rPr>
      </w:pPr>
      <m:oMath>
        <m:sSub>
          <m:sSubPr>
            <m:ctrlPr>
              <w:rPr>
                <w:rFonts w:ascii="Cambria Math" w:hAnsi="Cambria Math"/>
                <w:bCs/>
                <w:i/>
                <w:sz w:val="26"/>
                <w:szCs w:val="26"/>
                <w:lang w:bidi="ru-RU"/>
              </w:rPr>
            </m:ctrlPr>
          </m:sSubPr>
          <m:e>
            <m:r>
              <w:rPr>
                <w:rFonts w:ascii="Cambria Math" w:hAnsi="Cambria Math"/>
                <w:sz w:val="26"/>
                <w:szCs w:val="26"/>
                <w:lang w:bidi="ru-RU"/>
              </w:rPr>
              <m:t>P</m:t>
            </m:r>
          </m:e>
          <m:sub>
            <m:r>
              <w:rPr>
                <w:rFonts w:ascii="Cambria Math" w:hAnsi="Cambria Math"/>
                <w:sz w:val="26"/>
                <w:szCs w:val="26"/>
                <w:lang w:bidi="ru-RU"/>
              </w:rPr>
              <m:t>2</m:t>
            </m:r>
          </m:sub>
        </m:sSub>
        <m:r>
          <w:rPr>
            <w:rFonts w:ascii="Cambria Math" w:hAnsi="Cambria Math"/>
            <w:sz w:val="26"/>
            <w:szCs w:val="26"/>
            <w:lang w:bidi="ru-RU"/>
          </w:rPr>
          <m:t>=</m:t>
        </m:r>
        <m:sSub>
          <m:sSubPr>
            <m:ctrlPr>
              <w:rPr>
                <w:rFonts w:ascii="Cambria Math" w:hAnsi="Cambria Math"/>
                <w:bCs/>
                <w:i/>
                <w:sz w:val="26"/>
                <w:szCs w:val="26"/>
                <w:lang w:bidi="ru-RU"/>
              </w:rPr>
            </m:ctrlPr>
          </m:sSubPr>
          <m:e>
            <m:r>
              <w:rPr>
                <w:rFonts w:ascii="Cambria Math" w:hAnsi="Cambria Math"/>
                <w:sz w:val="26"/>
                <w:szCs w:val="26"/>
                <w:lang w:bidi="ru-RU"/>
              </w:rPr>
              <m:t>P</m:t>
            </m:r>
          </m:e>
          <m:sub>
            <m:r>
              <w:rPr>
                <w:rFonts w:ascii="Cambria Math" w:hAnsi="Cambria Math"/>
                <w:sz w:val="26"/>
                <w:szCs w:val="26"/>
                <w:lang w:bidi="ru-RU"/>
              </w:rPr>
              <m:t>1</m:t>
            </m:r>
          </m:sub>
        </m:sSub>
        <m:r>
          <w:rPr>
            <w:rFonts w:ascii="Cambria Math" w:hAnsi="Cambria Math"/>
            <w:sz w:val="26"/>
            <w:szCs w:val="26"/>
            <w:lang w:bidi="ru-RU"/>
          </w:rPr>
          <m:t>-</m:t>
        </m:r>
        <m:r>
          <m:rPr>
            <m:sty m:val="p"/>
          </m:rPr>
          <w:rPr>
            <w:rFonts w:ascii="Cambria Math" w:hAnsi="Cambria Math"/>
            <w:sz w:val="26"/>
            <w:szCs w:val="26"/>
            <w:lang w:bidi="ru-RU"/>
          </w:rPr>
          <m:t>Σ</m:t>
        </m:r>
        <m:r>
          <w:rPr>
            <w:rFonts w:ascii="Cambria Math" w:hAnsi="Cambria Math"/>
            <w:sz w:val="26"/>
            <w:szCs w:val="26"/>
            <w:lang w:val="en-US" w:bidi="ru-RU"/>
          </w:rPr>
          <m:t>P</m:t>
        </m:r>
      </m:oMath>
      <w:r w:rsidR="00C400F2" w:rsidRPr="009762F8">
        <w:rPr>
          <w:bCs/>
          <w:i/>
          <w:sz w:val="26"/>
          <w:szCs w:val="26"/>
          <w:lang w:bidi="ru-RU"/>
        </w:rPr>
        <w:tab/>
      </w:r>
      <w:r w:rsidR="00C400F2" w:rsidRPr="009762F8">
        <w:rPr>
          <w:bCs/>
          <w:i/>
          <w:sz w:val="26"/>
          <w:szCs w:val="26"/>
          <w:lang w:bidi="ru-RU"/>
        </w:rPr>
        <w:tab/>
      </w:r>
      <w:r w:rsidR="00C400F2" w:rsidRPr="009762F8">
        <w:rPr>
          <w:bCs/>
          <w:i/>
          <w:sz w:val="26"/>
          <w:szCs w:val="26"/>
          <w:lang w:bidi="ru-RU"/>
        </w:rPr>
        <w:tab/>
      </w:r>
      <w:r w:rsidR="00C400F2" w:rsidRPr="009762F8">
        <w:rPr>
          <w:bCs/>
          <w:i/>
          <w:sz w:val="26"/>
          <w:szCs w:val="26"/>
          <w:lang w:bidi="ru-RU"/>
        </w:rPr>
        <w:tab/>
      </w:r>
      <w:r w:rsidR="00C400F2" w:rsidRPr="00C400F2">
        <w:rPr>
          <w:bCs/>
          <w:iCs/>
          <w:sz w:val="26"/>
          <w:szCs w:val="26"/>
          <w:lang w:bidi="ru-RU"/>
        </w:rPr>
        <w:t>(5.4)</w:t>
      </w:r>
    </w:p>
    <w:p w:rsidR="00C400F2" w:rsidRDefault="00C400F2" w:rsidP="00C53F35">
      <w:pPr>
        <w:ind w:firstLine="709"/>
        <w:jc w:val="both"/>
        <w:rPr>
          <w:bCs/>
          <w:sz w:val="26"/>
          <w:szCs w:val="26"/>
          <w:lang w:bidi="ru-RU"/>
        </w:rPr>
      </w:pPr>
    </w:p>
    <w:p w:rsidR="00C400F2" w:rsidRDefault="004E0A76" w:rsidP="00C400F2">
      <w:pPr>
        <w:jc w:val="both"/>
        <w:rPr>
          <w:bCs/>
          <w:sz w:val="26"/>
          <w:szCs w:val="26"/>
          <w:lang w:bidi="ru-RU"/>
        </w:rPr>
      </w:pPr>
      <w:r w:rsidRPr="004E0A76">
        <w:rPr>
          <w:bCs/>
          <w:sz w:val="26"/>
          <w:szCs w:val="26"/>
          <w:lang w:bidi="ru-RU"/>
        </w:rPr>
        <w:t xml:space="preserve">где </w:t>
      </w:r>
      <m:oMath>
        <m:r>
          <m:rPr>
            <m:sty m:val="p"/>
          </m:rPr>
          <w:rPr>
            <w:rFonts w:ascii="Cambria Math" w:hAnsi="Cambria Math"/>
            <w:sz w:val="26"/>
            <w:szCs w:val="26"/>
            <w:lang w:bidi="ru-RU"/>
          </w:rPr>
          <m:t>Σ</m:t>
        </m:r>
        <m:r>
          <w:rPr>
            <w:rFonts w:ascii="Cambria Math" w:hAnsi="Cambria Math"/>
            <w:sz w:val="26"/>
            <w:szCs w:val="26"/>
            <w:lang w:val="en-US" w:bidi="ru-RU"/>
          </w:rPr>
          <m:t>P</m:t>
        </m:r>
        <m:r>
          <w:rPr>
            <w:rFonts w:ascii="Cambria Math" w:hAnsi="Cambria Math"/>
            <w:sz w:val="26"/>
            <w:szCs w:val="26"/>
            <w:lang w:bidi="ru-RU"/>
          </w:rPr>
          <m:t>=</m:t>
        </m:r>
        <m:sSub>
          <m:sSubPr>
            <m:ctrlPr>
              <w:rPr>
                <w:rFonts w:ascii="Cambria Math" w:hAnsi="Cambria Math"/>
                <w:bCs/>
                <w:i/>
                <w:sz w:val="26"/>
                <w:szCs w:val="26"/>
                <w:lang w:bidi="ru-RU"/>
              </w:rPr>
            </m:ctrlPr>
          </m:sSubPr>
          <m:e>
            <m:r>
              <w:rPr>
                <w:rFonts w:ascii="Cambria Math" w:hAnsi="Cambria Math"/>
                <w:sz w:val="26"/>
                <w:szCs w:val="26"/>
                <w:lang w:bidi="ru-RU"/>
              </w:rPr>
              <m:t>P</m:t>
            </m:r>
          </m:e>
          <m:sub>
            <m:r>
              <w:rPr>
                <w:rFonts w:ascii="Cambria Math" w:hAnsi="Cambria Math"/>
                <w:sz w:val="26"/>
                <w:szCs w:val="26"/>
                <w:lang w:bidi="ru-RU"/>
              </w:rPr>
              <m:t>э1</m:t>
            </m:r>
          </m:sub>
        </m:sSub>
        <m:r>
          <w:rPr>
            <w:rFonts w:ascii="Cambria Math" w:hAnsi="Cambria Math"/>
            <w:sz w:val="26"/>
            <w:szCs w:val="26"/>
            <w:lang w:bidi="ru-RU"/>
          </w:rPr>
          <m:t>+</m:t>
        </m:r>
        <m:sSub>
          <m:sSubPr>
            <m:ctrlPr>
              <w:rPr>
                <w:rFonts w:ascii="Cambria Math" w:hAnsi="Cambria Math"/>
                <w:bCs/>
                <w:i/>
                <w:sz w:val="26"/>
                <w:szCs w:val="26"/>
                <w:lang w:bidi="ru-RU"/>
              </w:rPr>
            </m:ctrlPr>
          </m:sSubPr>
          <m:e>
            <m:r>
              <w:rPr>
                <w:rFonts w:ascii="Cambria Math" w:hAnsi="Cambria Math"/>
                <w:sz w:val="26"/>
                <w:szCs w:val="26"/>
                <w:lang w:bidi="ru-RU"/>
              </w:rPr>
              <m:t>P</m:t>
            </m:r>
          </m:e>
          <m:sub>
            <m:r>
              <w:rPr>
                <w:rFonts w:ascii="Cambria Math" w:hAnsi="Cambria Math"/>
                <w:sz w:val="26"/>
                <w:szCs w:val="26"/>
                <w:lang w:bidi="ru-RU"/>
              </w:rPr>
              <m:t>м</m:t>
            </m:r>
          </m:sub>
        </m:sSub>
        <m:r>
          <w:rPr>
            <w:rFonts w:ascii="Cambria Math" w:hAnsi="Cambria Math"/>
            <w:sz w:val="26"/>
            <w:szCs w:val="26"/>
            <w:lang w:bidi="ru-RU"/>
          </w:rPr>
          <m:t>+</m:t>
        </m:r>
        <m:sSub>
          <m:sSubPr>
            <m:ctrlPr>
              <w:rPr>
                <w:rFonts w:ascii="Cambria Math" w:hAnsi="Cambria Math"/>
                <w:bCs/>
                <w:i/>
                <w:sz w:val="26"/>
                <w:szCs w:val="26"/>
                <w:lang w:bidi="ru-RU"/>
              </w:rPr>
            </m:ctrlPr>
          </m:sSubPr>
          <m:e>
            <m:r>
              <w:rPr>
                <w:rFonts w:ascii="Cambria Math" w:hAnsi="Cambria Math"/>
                <w:sz w:val="26"/>
                <w:szCs w:val="26"/>
                <w:lang w:bidi="ru-RU"/>
              </w:rPr>
              <m:t>P</m:t>
            </m:r>
          </m:e>
          <m:sub>
            <m:r>
              <w:rPr>
                <w:rFonts w:ascii="Cambria Math" w:hAnsi="Cambria Math"/>
                <w:sz w:val="26"/>
                <w:szCs w:val="26"/>
                <w:lang w:bidi="ru-RU"/>
              </w:rPr>
              <m:t>э2</m:t>
            </m:r>
          </m:sub>
        </m:sSub>
      </m:oMath>
      <w:r w:rsidR="00C400F2">
        <w:rPr>
          <w:bCs/>
          <w:sz w:val="26"/>
          <w:szCs w:val="26"/>
          <w:lang w:bidi="ru-RU"/>
        </w:rPr>
        <w:t xml:space="preserve"> </w:t>
      </w:r>
      <w:r w:rsidRPr="004E0A76">
        <w:rPr>
          <w:bCs/>
          <w:sz w:val="26"/>
          <w:szCs w:val="26"/>
          <w:lang w:bidi="ru-RU"/>
        </w:rPr>
        <w:t xml:space="preserve">— суммарные потери в трансформаторе. </w:t>
      </w:r>
    </w:p>
    <w:p w:rsidR="004E0A76" w:rsidRPr="004E0A76" w:rsidRDefault="004E0A76" w:rsidP="00892B85">
      <w:pPr>
        <w:ind w:firstLine="851"/>
        <w:jc w:val="both"/>
        <w:rPr>
          <w:bCs/>
          <w:sz w:val="26"/>
          <w:szCs w:val="26"/>
          <w:lang w:bidi="ru-RU"/>
        </w:rPr>
      </w:pPr>
      <w:r w:rsidRPr="004E0A76">
        <w:rPr>
          <w:bCs/>
          <w:sz w:val="26"/>
          <w:szCs w:val="26"/>
          <w:lang w:bidi="ru-RU"/>
        </w:rPr>
        <w:t xml:space="preserve">Все виды потерь, сопровождающие рабочий процесс трансформатора, показаны на энергетической диаграмме (рис. </w:t>
      </w:r>
      <w:r w:rsidR="00C400F2">
        <w:rPr>
          <w:bCs/>
          <w:sz w:val="26"/>
          <w:szCs w:val="26"/>
          <w:lang w:bidi="ru-RU"/>
        </w:rPr>
        <w:t>5</w:t>
      </w:r>
      <w:r w:rsidRPr="004E0A76">
        <w:rPr>
          <w:bCs/>
          <w:sz w:val="26"/>
          <w:szCs w:val="26"/>
          <w:lang w:bidi="ru-RU"/>
        </w:rPr>
        <w:t>.1).</w:t>
      </w:r>
    </w:p>
    <w:p w:rsidR="004E0A76" w:rsidRDefault="004E0A76" w:rsidP="00892B85">
      <w:pPr>
        <w:ind w:firstLine="851"/>
        <w:jc w:val="both"/>
        <w:rPr>
          <w:bCs/>
          <w:sz w:val="26"/>
          <w:szCs w:val="26"/>
          <w:lang w:bidi="ru-RU"/>
        </w:rPr>
      </w:pPr>
      <w:r w:rsidRPr="004E0A76">
        <w:rPr>
          <w:bCs/>
          <w:i/>
          <w:sz w:val="26"/>
          <w:szCs w:val="26"/>
          <w:lang w:bidi="ru-RU"/>
        </w:rPr>
        <w:t>Коэффициент полезного действия трансформатора</w:t>
      </w:r>
      <w:r w:rsidRPr="004E0A76">
        <w:rPr>
          <w:bCs/>
          <w:sz w:val="26"/>
          <w:szCs w:val="26"/>
          <w:lang w:bidi="ru-RU"/>
        </w:rPr>
        <w:t xml:space="preserve"> определяется как отношение активной мощности на выходе вторичной обмотки Р</w:t>
      </w:r>
      <w:r w:rsidRPr="004E0A76">
        <w:rPr>
          <w:bCs/>
          <w:sz w:val="26"/>
          <w:szCs w:val="26"/>
          <w:vertAlign w:val="subscript"/>
          <w:lang w:bidi="ru-RU"/>
        </w:rPr>
        <w:t xml:space="preserve">2 </w:t>
      </w:r>
      <w:r w:rsidRPr="004E0A76">
        <w:rPr>
          <w:bCs/>
          <w:sz w:val="26"/>
          <w:szCs w:val="26"/>
          <w:lang w:bidi="ru-RU"/>
        </w:rPr>
        <w:t>(полезная мощность) к активной мощности на входе первичной обмотки Р</w:t>
      </w:r>
      <w:r w:rsidRPr="004E0A76">
        <w:rPr>
          <w:bCs/>
          <w:sz w:val="26"/>
          <w:szCs w:val="26"/>
          <w:vertAlign w:val="subscript"/>
          <w:lang w:bidi="ru-RU"/>
        </w:rPr>
        <w:t>1</w:t>
      </w:r>
      <w:r w:rsidRPr="004E0A76">
        <w:rPr>
          <w:bCs/>
          <w:sz w:val="26"/>
          <w:szCs w:val="26"/>
          <w:lang w:bidi="ru-RU"/>
        </w:rPr>
        <w:t xml:space="preserve"> (подводимая мощность):</w:t>
      </w:r>
    </w:p>
    <w:p w:rsidR="00A24BE9" w:rsidRDefault="00A24BE9" w:rsidP="00C53F35">
      <w:pPr>
        <w:ind w:firstLine="709"/>
        <w:jc w:val="both"/>
        <w:rPr>
          <w:bCs/>
          <w:sz w:val="26"/>
          <w:szCs w:val="26"/>
          <w:lang w:bidi="ru-RU"/>
        </w:rPr>
      </w:pPr>
    </w:p>
    <w:p w:rsidR="00A24BE9" w:rsidRPr="00A24BE9" w:rsidRDefault="00A24BE9" w:rsidP="00C53F35">
      <w:pPr>
        <w:ind w:firstLine="709"/>
        <w:jc w:val="both"/>
        <w:rPr>
          <w:bCs/>
          <w:i/>
          <w:sz w:val="26"/>
          <w:szCs w:val="26"/>
          <w:lang w:bidi="ru-RU"/>
        </w:rPr>
      </w:pPr>
      <m:oMathPara>
        <m:oMathParaPr>
          <m:jc m:val="right"/>
        </m:oMathParaPr>
        <m:oMath>
          <m:r>
            <w:rPr>
              <w:rFonts w:ascii="Cambria Math" w:hAnsi="Cambria Math"/>
              <w:sz w:val="26"/>
              <w:szCs w:val="26"/>
            </w:rPr>
            <m:t>η=</m:t>
          </m:r>
          <m:f>
            <m:fPr>
              <m:ctrlPr>
                <w:rPr>
                  <w:rFonts w:ascii="Cambria Math" w:hAnsi="Cambria Math"/>
                  <w:bCs/>
                  <w:i/>
                  <w:sz w:val="26"/>
                  <w:szCs w:val="26"/>
                </w:rPr>
              </m:ctrlPr>
            </m:fPr>
            <m:num>
              <m:sSub>
                <m:sSubPr>
                  <m:ctrlPr>
                    <w:rPr>
                      <w:rFonts w:ascii="Cambria Math" w:hAnsi="Cambria Math"/>
                      <w:bCs/>
                      <w:i/>
                      <w:sz w:val="26"/>
                      <w:szCs w:val="26"/>
                    </w:rPr>
                  </m:ctrlPr>
                </m:sSubPr>
                <m:e>
                  <m:r>
                    <w:rPr>
                      <w:rFonts w:ascii="Cambria Math" w:hAnsi="Cambria Math"/>
                      <w:sz w:val="26"/>
                      <w:szCs w:val="26"/>
                    </w:rPr>
                    <m:t>P</m:t>
                  </m:r>
                </m:e>
                <m:sub>
                  <m:r>
                    <w:rPr>
                      <w:rFonts w:ascii="Cambria Math" w:hAnsi="Cambria Math"/>
                      <w:sz w:val="26"/>
                      <w:szCs w:val="26"/>
                    </w:rPr>
                    <m:t>2</m:t>
                  </m:r>
                </m:sub>
              </m:sSub>
            </m:num>
            <m:den>
              <m:sSub>
                <m:sSubPr>
                  <m:ctrlPr>
                    <w:rPr>
                      <w:rFonts w:ascii="Cambria Math" w:hAnsi="Cambria Math"/>
                      <w:bCs/>
                      <w:i/>
                      <w:sz w:val="26"/>
                      <w:szCs w:val="26"/>
                    </w:rPr>
                  </m:ctrlPr>
                </m:sSubPr>
                <m:e>
                  <m:r>
                    <w:rPr>
                      <w:rFonts w:ascii="Cambria Math" w:hAnsi="Cambria Math"/>
                      <w:sz w:val="26"/>
                      <w:szCs w:val="26"/>
                    </w:rPr>
                    <m:t>P</m:t>
                  </m:r>
                </m:e>
                <m:sub>
                  <m:r>
                    <w:rPr>
                      <w:rFonts w:ascii="Cambria Math" w:hAnsi="Cambria Math"/>
                      <w:sz w:val="26"/>
                      <w:szCs w:val="26"/>
                    </w:rPr>
                    <m:t>1</m:t>
                  </m:r>
                </m:sub>
              </m:sSub>
            </m:den>
          </m:f>
          <m:r>
            <w:rPr>
              <w:rFonts w:ascii="Cambria Math" w:hAnsi="Cambria Math"/>
              <w:sz w:val="26"/>
              <w:szCs w:val="26"/>
            </w:rPr>
            <m:t>=</m:t>
          </m:r>
          <m:f>
            <m:fPr>
              <m:ctrlPr>
                <w:rPr>
                  <w:rFonts w:ascii="Cambria Math" w:hAnsi="Cambria Math"/>
                  <w:bCs/>
                  <w:i/>
                  <w:sz w:val="26"/>
                  <w:szCs w:val="26"/>
                </w:rPr>
              </m:ctrlPr>
            </m:fPr>
            <m:num>
              <m:sSub>
                <m:sSubPr>
                  <m:ctrlPr>
                    <w:rPr>
                      <w:rFonts w:ascii="Cambria Math" w:hAnsi="Cambria Math"/>
                      <w:bCs/>
                      <w:i/>
                      <w:sz w:val="26"/>
                      <w:szCs w:val="26"/>
                      <w:lang w:bidi="ru-RU"/>
                    </w:rPr>
                  </m:ctrlPr>
                </m:sSubPr>
                <m:e>
                  <m:r>
                    <w:rPr>
                      <w:rFonts w:ascii="Cambria Math" w:hAnsi="Cambria Math"/>
                      <w:sz w:val="26"/>
                      <w:szCs w:val="26"/>
                      <w:lang w:bidi="ru-RU"/>
                    </w:rPr>
                    <m:t>P</m:t>
                  </m:r>
                </m:e>
                <m:sub>
                  <m:r>
                    <w:rPr>
                      <w:rFonts w:ascii="Cambria Math" w:hAnsi="Cambria Math"/>
                      <w:sz w:val="26"/>
                      <w:szCs w:val="26"/>
                      <w:lang w:bidi="ru-RU"/>
                    </w:rPr>
                    <m:t>1</m:t>
                  </m:r>
                </m:sub>
              </m:sSub>
              <m:r>
                <w:rPr>
                  <w:rFonts w:ascii="Cambria Math" w:hAnsi="Cambria Math"/>
                  <w:sz w:val="26"/>
                  <w:szCs w:val="26"/>
                  <w:lang w:bidi="ru-RU"/>
                </w:rPr>
                <m:t>-</m:t>
              </m:r>
              <m:r>
                <m:rPr>
                  <m:sty m:val="p"/>
                </m:rPr>
                <w:rPr>
                  <w:rFonts w:ascii="Cambria Math" w:hAnsi="Cambria Math"/>
                  <w:sz w:val="26"/>
                  <w:szCs w:val="26"/>
                  <w:lang w:bidi="ru-RU"/>
                </w:rPr>
                <m:t>Σ</m:t>
              </m:r>
              <m:r>
                <w:rPr>
                  <w:rFonts w:ascii="Cambria Math" w:hAnsi="Cambria Math"/>
                  <w:sz w:val="26"/>
                  <w:szCs w:val="26"/>
                  <w:lang w:val="en-US" w:bidi="ru-RU"/>
                </w:rPr>
                <m:t>P</m:t>
              </m:r>
            </m:num>
            <m:den>
              <m:sSub>
                <m:sSubPr>
                  <m:ctrlPr>
                    <w:rPr>
                      <w:rFonts w:ascii="Cambria Math" w:hAnsi="Cambria Math"/>
                      <w:bCs/>
                      <w:i/>
                      <w:sz w:val="26"/>
                      <w:szCs w:val="26"/>
                      <w:lang w:bidi="ru-RU"/>
                    </w:rPr>
                  </m:ctrlPr>
                </m:sSubPr>
                <m:e>
                  <m:r>
                    <w:rPr>
                      <w:rFonts w:ascii="Cambria Math" w:hAnsi="Cambria Math"/>
                      <w:sz w:val="26"/>
                      <w:szCs w:val="26"/>
                      <w:lang w:bidi="ru-RU"/>
                    </w:rPr>
                    <m:t>P</m:t>
                  </m:r>
                </m:e>
                <m:sub>
                  <m:r>
                    <w:rPr>
                      <w:rFonts w:ascii="Cambria Math" w:hAnsi="Cambria Math"/>
                      <w:sz w:val="26"/>
                      <w:szCs w:val="26"/>
                      <w:lang w:bidi="ru-RU"/>
                    </w:rPr>
                    <m:t>1</m:t>
                  </m:r>
                </m:sub>
              </m:sSub>
            </m:den>
          </m:f>
          <m:r>
            <w:rPr>
              <w:rFonts w:ascii="Cambria Math" w:hAnsi="Cambria Math"/>
              <w:sz w:val="26"/>
              <w:szCs w:val="26"/>
            </w:rPr>
            <m:t>=1-</m:t>
          </m:r>
          <m:f>
            <m:fPr>
              <m:ctrlPr>
                <w:rPr>
                  <w:rFonts w:ascii="Cambria Math" w:hAnsi="Cambria Math"/>
                  <w:bCs/>
                  <w:i/>
                  <w:sz w:val="26"/>
                  <w:szCs w:val="26"/>
                </w:rPr>
              </m:ctrlPr>
            </m:fPr>
            <m:num>
              <m:r>
                <m:rPr>
                  <m:sty m:val="p"/>
                </m:rPr>
                <w:rPr>
                  <w:rFonts w:ascii="Cambria Math" w:hAnsi="Cambria Math"/>
                  <w:sz w:val="26"/>
                  <w:szCs w:val="26"/>
                  <w:lang w:bidi="ru-RU"/>
                </w:rPr>
                <m:t>Σ</m:t>
              </m:r>
              <m:r>
                <w:rPr>
                  <w:rFonts w:ascii="Cambria Math" w:hAnsi="Cambria Math"/>
                  <w:sz w:val="26"/>
                  <w:szCs w:val="26"/>
                  <w:lang w:val="en-US" w:bidi="ru-RU"/>
                </w:rPr>
                <m:t>P</m:t>
              </m:r>
            </m:num>
            <m:den>
              <m:sSub>
                <m:sSubPr>
                  <m:ctrlPr>
                    <w:rPr>
                      <w:rFonts w:ascii="Cambria Math" w:hAnsi="Cambria Math"/>
                      <w:bCs/>
                      <w:i/>
                      <w:sz w:val="26"/>
                      <w:szCs w:val="26"/>
                      <w:lang w:bidi="ru-RU"/>
                    </w:rPr>
                  </m:ctrlPr>
                </m:sSubPr>
                <m:e>
                  <m:r>
                    <w:rPr>
                      <w:rFonts w:ascii="Cambria Math" w:hAnsi="Cambria Math"/>
                      <w:sz w:val="26"/>
                      <w:szCs w:val="26"/>
                      <w:lang w:bidi="ru-RU"/>
                    </w:rPr>
                    <m:t>P</m:t>
                  </m:r>
                </m:e>
                <m:sub>
                  <m:r>
                    <w:rPr>
                      <w:rFonts w:ascii="Cambria Math" w:hAnsi="Cambria Math"/>
                      <w:sz w:val="26"/>
                      <w:szCs w:val="26"/>
                      <w:lang w:bidi="ru-RU"/>
                    </w:rPr>
                    <m:t>1</m:t>
                  </m:r>
                </m:sub>
              </m:sSub>
            </m:den>
          </m:f>
          <m:r>
            <w:rPr>
              <w:rFonts w:ascii="Cambria Math" w:hAnsi="Cambria Math"/>
              <w:sz w:val="26"/>
              <w:szCs w:val="26"/>
            </w:rPr>
            <m:t xml:space="preserve">                                         (5.5)</m:t>
          </m:r>
        </m:oMath>
      </m:oMathPara>
    </w:p>
    <w:p w:rsidR="00A24BE9" w:rsidRPr="004E0A76" w:rsidRDefault="00A24BE9" w:rsidP="00C53F35">
      <w:pPr>
        <w:ind w:firstLine="709"/>
        <w:jc w:val="both"/>
        <w:rPr>
          <w:bCs/>
          <w:sz w:val="26"/>
          <w:szCs w:val="26"/>
          <w:lang w:bidi="ru-RU"/>
        </w:rPr>
      </w:pPr>
    </w:p>
    <w:p w:rsidR="00A24BE9" w:rsidRPr="00A24BE9" w:rsidRDefault="004E0A76" w:rsidP="00892B85">
      <w:pPr>
        <w:ind w:firstLine="851"/>
        <w:jc w:val="both"/>
        <w:rPr>
          <w:bCs/>
          <w:sz w:val="26"/>
          <w:szCs w:val="26"/>
          <w:lang w:bidi="ru-RU"/>
        </w:rPr>
      </w:pPr>
      <w:r w:rsidRPr="004E0A76">
        <w:rPr>
          <w:bCs/>
          <w:sz w:val="26"/>
          <w:szCs w:val="26"/>
          <w:lang w:bidi="ru-RU"/>
        </w:rPr>
        <w:t xml:space="preserve">Сумма потерь </w:t>
      </w:r>
      <m:oMath>
        <m:r>
          <m:rPr>
            <m:sty m:val="p"/>
          </m:rPr>
          <w:rPr>
            <w:rFonts w:ascii="Cambria Math" w:hAnsi="Cambria Math"/>
            <w:sz w:val="26"/>
            <w:szCs w:val="26"/>
            <w:lang w:bidi="ru-RU"/>
          </w:rPr>
          <m:t>Σ</m:t>
        </m:r>
        <m:r>
          <w:rPr>
            <w:rFonts w:ascii="Cambria Math" w:hAnsi="Cambria Math"/>
            <w:sz w:val="26"/>
            <w:szCs w:val="26"/>
            <w:lang w:val="en-US" w:bidi="ru-RU"/>
          </w:rPr>
          <m:t>P</m:t>
        </m:r>
        <m:r>
          <w:rPr>
            <w:rFonts w:ascii="Cambria Math" w:hAnsi="Cambria Math"/>
            <w:sz w:val="26"/>
            <w:szCs w:val="26"/>
            <w:lang w:bidi="ru-RU"/>
          </w:rPr>
          <m:t>=</m:t>
        </m:r>
        <m:sSub>
          <m:sSubPr>
            <m:ctrlPr>
              <w:rPr>
                <w:rFonts w:ascii="Cambria Math" w:hAnsi="Cambria Math"/>
                <w:bCs/>
                <w:i/>
                <w:sz w:val="26"/>
                <w:szCs w:val="26"/>
              </w:rPr>
            </m:ctrlPr>
          </m:sSubPr>
          <m:e>
            <m:r>
              <w:rPr>
                <w:rFonts w:ascii="Cambria Math" w:hAnsi="Cambria Math"/>
                <w:sz w:val="26"/>
                <w:szCs w:val="26"/>
              </w:rPr>
              <m:t>P</m:t>
            </m:r>
          </m:e>
          <m:sub>
            <m:r>
              <w:rPr>
                <w:rFonts w:ascii="Cambria Math" w:hAnsi="Cambria Math"/>
                <w:sz w:val="26"/>
                <w:szCs w:val="26"/>
              </w:rPr>
              <m:t>0ном</m:t>
            </m:r>
          </m:sub>
        </m:sSub>
        <m:r>
          <w:rPr>
            <w:rFonts w:ascii="Cambria Math" w:hAnsi="Cambria Math"/>
            <w:sz w:val="26"/>
            <w:szCs w:val="26"/>
          </w:rPr>
          <m:t>+</m:t>
        </m:r>
        <m:sSup>
          <m:sSupPr>
            <m:ctrlPr>
              <w:rPr>
                <w:rFonts w:ascii="Cambria Math" w:hAnsi="Cambria Math"/>
                <w:bCs/>
                <w:i/>
                <w:sz w:val="26"/>
                <w:szCs w:val="26"/>
              </w:rPr>
            </m:ctrlPr>
          </m:sSupPr>
          <m:e>
            <m:r>
              <w:rPr>
                <w:rFonts w:ascii="Cambria Math" w:hAnsi="Cambria Math"/>
                <w:sz w:val="26"/>
                <w:szCs w:val="26"/>
              </w:rPr>
              <m:t>β</m:t>
            </m:r>
          </m:e>
          <m:sup>
            <m:r>
              <w:rPr>
                <w:rFonts w:ascii="Cambria Math" w:hAnsi="Cambria Math"/>
                <w:sz w:val="26"/>
                <w:szCs w:val="26"/>
              </w:rPr>
              <m:t>2</m:t>
            </m:r>
          </m:sup>
        </m:sSup>
        <m:r>
          <w:rPr>
            <w:rFonts w:ascii="Cambria Math" w:hAnsi="Cambria Math"/>
            <w:sz w:val="26"/>
            <w:szCs w:val="26"/>
          </w:rPr>
          <m:t>∙</m:t>
        </m:r>
        <m:sSub>
          <m:sSubPr>
            <m:ctrlPr>
              <w:rPr>
                <w:rFonts w:ascii="Cambria Math" w:hAnsi="Cambria Math"/>
                <w:bCs/>
                <w:i/>
                <w:sz w:val="26"/>
                <w:szCs w:val="26"/>
              </w:rPr>
            </m:ctrlPr>
          </m:sSubPr>
          <m:e>
            <m:r>
              <w:rPr>
                <w:rFonts w:ascii="Cambria Math" w:hAnsi="Cambria Math"/>
                <w:sz w:val="26"/>
                <w:szCs w:val="26"/>
              </w:rPr>
              <m:t>P</m:t>
            </m:r>
          </m:e>
          <m:sub>
            <m:r>
              <w:rPr>
                <w:rFonts w:ascii="Cambria Math" w:hAnsi="Cambria Math"/>
                <w:sz w:val="26"/>
                <w:szCs w:val="26"/>
              </w:rPr>
              <m:t>к.ном</m:t>
            </m:r>
          </m:sub>
        </m:sSub>
      </m:oMath>
    </w:p>
    <w:p w:rsidR="004E0A76" w:rsidRDefault="004E0A76" w:rsidP="00892B85">
      <w:pPr>
        <w:ind w:firstLine="851"/>
        <w:jc w:val="both"/>
        <w:rPr>
          <w:bCs/>
          <w:sz w:val="26"/>
          <w:szCs w:val="26"/>
          <w:lang w:bidi="ru-RU"/>
        </w:rPr>
      </w:pPr>
      <w:r w:rsidRPr="004E0A76">
        <w:rPr>
          <w:bCs/>
          <w:sz w:val="26"/>
          <w:szCs w:val="26"/>
          <w:lang w:bidi="ru-RU"/>
        </w:rPr>
        <w:t>Активная мощность на выходе вторичной обмотки трехфазного трансформатора (Вт)</w:t>
      </w:r>
    </w:p>
    <w:p w:rsidR="00A24BE9" w:rsidRPr="00A24BE9" w:rsidRDefault="00FC4E33" w:rsidP="00A24BE9">
      <w:pPr>
        <w:ind w:firstLine="709"/>
        <w:jc w:val="right"/>
        <w:rPr>
          <w:bCs/>
          <w:sz w:val="26"/>
          <w:szCs w:val="26"/>
          <w:lang w:bidi="ru-RU"/>
        </w:rPr>
      </w:pPr>
      <m:oMath>
        <m:sSub>
          <m:sSubPr>
            <m:ctrlPr>
              <w:rPr>
                <w:rFonts w:ascii="Cambria Math" w:hAnsi="Cambria Math"/>
                <w:bCs/>
                <w:i/>
                <w:sz w:val="26"/>
                <w:szCs w:val="26"/>
              </w:rPr>
            </m:ctrlPr>
          </m:sSubPr>
          <m:e>
            <m:r>
              <w:rPr>
                <w:rFonts w:ascii="Cambria Math" w:hAnsi="Cambria Math"/>
                <w:sz w:val="26"/>
                <w:szCs w:val="26"/>
              </w:rPr>
              <m:t>P</m:t>
            </m:r>
          </m:e>
          <m:sub>
            <m:r>
              <w:rPr>
                <w:rFonts w:ascii="Cambria Math" w:hAnsi="Cambria Math"/>
                <w:sz w:val="26"/>
                <w:szCs w:val="26"/>
              </w:rPr>
              <m:t>2</m:t>
            </m:r>
          </m:sub>
        </m:sSub>
        <m:r>
          <w:rPr>
            <w:rFonts w:ascii="Cambria Math" w:hAnsi="Cambria Math"/>
            <w:sz w:val="26"/>
            <w:szCs w:val="26"/>
          </w:rPr>
          <m:t>=</m:t>
        </m:r>
        <m:rad>
          <m:radPr>
            <m:degHide m:val="1"/>
            <m:ctrlPr>
              <w:rPr>
                <w:rFonts w:ascii="Cambria Math" w:hAnsi="Cambria Math"/>
                <w:bCs/>
                <w:i/>
                <w:sz w:val="26"/>
                <w:szCs w:val="26"/>
              </w:rPr>
            </m:ctrlPr>
          </m:radPr>
          <m:deg/>
          <m:e>
            <m:r>
              <w:rPr>
                <w:rFonts w:ascii="Cambria Math" w:hAnsi="Cambria Math"/>
                <w:sz w:val="26"/>
                <w:szCs w:val="26"/>
              </w:rPr>
              <m:t>3</m:t>
            </m:r>
          </m:e>
        </m:rad>
        <m:r>
          <w:rPr>
            <w:rFonts w:ascii="Cambria Math" w:hAnsi="Cambria Math"/>
            <w:sz w:val="26"/>
            <w:szCs w:val="26"/>
          </w:rPr>
          <m:t>∙</m:t>
        </m:r>
        <m:sSub>
          <m:sSubPr>
            <m:ctrlPr>
              <w:rPr>
                <w:rFonts w:ascii="Cambria Math" w:hAnsi="Cambria Math"/>
                <w:bCs/>
                <w:i/>
                <w:sz w:val="26"/>
                <w:szCs w:val="26"/>
              </w:rPr>
            </m:ctrlPr>
          </m:sSubPr>
          <m:e>
            <m:r>
              <w:rPr>
                <w:rFonts w:ascii="Cambria Math" w:hAnsi="Cambria Math"/>
                <w:sz w:val="26"/>
                <w:szCs w:val="26"/>
              </w:rPr>
              <m:t>U</m:t>
            </m:r>
          </m:e>
          <m:sub>
            <m:r>
              <w:rPr>
                <w:rFonts w:ascii="Cambria Math" w:hAnsi="Cambria Math"/>
                <w:sz w:val="26"/>
                <w:szCs w:val="26"/>
              </w:rPr>
              <m:t>2</m:t>
            </m:r>
          </m:sub>
        </m:sSub>
        <m:r>
          <w:rPr>
            <w:rFonts w:ascii="Cambria Math" w:hAnsi="Cambria Math"/>
            <w:sz w:val="26"/>
            <w:szCs w:val="26"/>
          </w:rPr>
          <m:t>∙</m:t>
        </m:r>
        <m:sSub>
          <m:sSubPr>
            <m:ctrlPr>
              <w:rPr>
                <w:rFonts w:ascii="Cambria Math" w:hAnsi="Cambria Math"/>
                <w:bCs/>
                <w:i/>
                <w:sz w:val="26"/>
                <w:szCs w:val="26"/>
              </w:rPr>
            </m:ctrlPr>
          </m:sSubPr>
          <m:e>
            <m:r>
              <w:rPr>
                <w:rFonts w:ascii="Cambria Math" w:hAnsi="Cambria Math"/>
                <w:sz w:val="26"/>
                <w:szCs w:val="26"/>
              </w:rPr>
              <m:t>I</m:t>
            </m:r>
          </m:e>
          <m:sub>
            <m:r>
              <w:rPr>
                <w:rFonts w:ascii="Cambria Math" w:hAnsi="Cambria Math"/>
                <w:sz w:val="26"/>
                <w:szCs w:val="26"/>
              </w:rPr>
              <m:t>2</m:t>
            </m:r>
          </m:sub>
        </m:sSub>
        <m:r>
          <w:rPr>
            <w:rFonts w:ascii="Cambria Math" w:hAnsi="Cambria Math"/>
            <w:sz w:val="26"/>
            <w:szCs w:val="26"/>
          </w:rPr>
          <m:t>∙</m:t>
        </m:r>
        <m:sSub>
          <m:sSubPr>
            <m:ctrlPr>
              <w:rPr>
                <w:rFonts w:ascii="Cambria Math" w:hAnsi="Cambria Math"/>
                <w:bCs/>
                <w:i/>
                <w:sz w:val="26"/>
                <w:szCs w:val="26"/>
              </w:rPr>
            </m:ctrlPr>
          </m:sSubPr>
          <m:e>
            <m:r>
              <w:rPr>
                <w:rFonts w:ascii="Cambria Math" w:hAnsi="Cambria Math"/>
                <w:sz w:val="26"/>
                <w:szCs w:val="26"/>
              </w:rPr>
              <m:t>cosφ</m:t>
            </m:r>
          </m:e>
          <m:sub>
            <m:r>
              <w:rPr>
                <w:rFonts w:ascii="Cambria Math" w:hAnsi="Cambria Math"/>
                <w:sz w:val="26"/>
                <w:szCs w:val="26"/>
              </w:rPr>
              <m:t>2</m:t>
            </m:r>
          </m:sub>
        </m:sSub>
      </m:oMath>
      <w:r w:rsidR="00A24BE9">
        <w:rPr>
          <w:bCs/>
          <w:sz w:val="26"/>
          <w:szCs w:val="26"/>
        </w:rPr>
        <w:tab/>
      </w:r>
      <w:r w:rsidR="00A24BE9">
        <w:rPr>
          <w:bCs/>
          <w:sz w:val="26"/>
          <w:szCs w:val="26"/>
        </w:rPr>
        <w:tab/>
      </w:r>
      <w:r w:rsidR="00A24BE9">
        <w:rPr>
          <w:bCs/>
          <w:sz w:val="26"/>
          <w:szCs w:val="26"/>
        </w:rPr>
        <w:tab/>
        <w:t>(5.6)</w:t>
      </w:r>
    </w:p>
    <w:p w:rsidR="00A24BE9" w:rsidRPr="004E0A76" w:rsidRDefault="00A24BE9" w:rsidP="00C53F35">
      <w:pPr>
        <w:ind w:firstLine="709"/>
        <w:jc w:val="both"/>
        <w:rPr>
          <w:bCs/>
          <w:sz w:val="26"/>
          <w:szCs w:val="26"/>
          <w:lang w:bidi="ru-RU"/>
        </w:rPr>
      </w:pPr>
    </w:p>
    <w:p w:rsidR="00A24BE9" w:rsidRDefault="004E0A76" w:rsidP="00A24BE9">
      <w:pPr>
        <w:jc w:val="both"/>
        <w:rPr>
          <w:bCs/>
          <w:sz w:val="26"/>
          <w:szCs w:val="26"/>
          <w:lang w:bidi="ru-RU"/>
        </w:rPr>
      </w:pPr>
      <w:r w:rsidRPr="004E0A76">
        <w:rPr>
          <w:bCs/>
          <w:sz w:val="26"/>
          <w:szCs w:val="26"/>
          <w:lang w:bidi="ru-RU"/>
        </w:rPr>
        <w:t xml:space="preserve">где </w:t>
      </w:r>
      <m:oMath>
        <m:sSub>
          <m:sSubPr>
            <m:ctrlPr>
              <w:rPr>
                <w:rFonts w:ascii="Cambria Math" w:hAnsi="Cambria Math"/>
                <w:bCs/>
                <w:i/>
                <w:sz w:val="26"/>
                <w:szCs w:val="26"/>
              </w:rPr>
            </m:ctrlPr>
          </m:sSubPr>
          <m:e>
            <m:r>
              <w:rPr>
                <w:rFonts w:ascii="Cambria Math" w:hAnsi="Cambria Math"/>
                <w:sz w:val="26"/>
                <w:szCs w:val="26"/>
              </w:rPr>
              <m:t>S</m:t>
            </m:r>
          </m:e>
          <m:sub>
            <m:r>
              <w:rPr>
                <w:rFonts w:ascii="Cambria Math" w:hAnsi="Cambria Math"/>
                <w:sz w:val="26"/>
                <w:szCs w:val="26"/>
              </w:rPr>
              <m:t>ном</m:t>
            </m:r>
          </m:sub>
        </m:sSub>
        <m:r>
          <w:rPr>
            <w:rFonts w:ascii="Cambria Math" w:hAnsi="Cambria Math"/>
            <w:sz w:val="26"/>
            <w:szCs w:val="26"/>
          </w:rPr>
          <m:t>=</m:t>
        </m:r>
        <m:rad>
          <m:radPr>
            <m:degHide m:val="1"/>
            <m:ctrlPr>
              <w:rPr>
                <w:rFonts w:ascii="Cambria Math" w:hAnsi="Cambria Math"/>
                <w:bCs/>
                <w:i/>
                <w:sz w:val="26"/>
                <w:szCs w:val="26"/>
              </w:rPr>
            </m:ctrlPr>
          </m:radPr>
          <m:deg/>
          <m:e>
            <m:r>
              <w:rPr>
                <w:rFonts w:ascii="Cambria Math" w:hAnsi="Cambria Math"/>
                <w:sz w:val="26"/>
                <w:szCs w:val="26"/>
              </w:rPr>
              <m:t>3</m:t>
            </m:r>
          </m:e>
        </m:rad>
        <m:r>
          <w:rPr>
            <w:rFonts w:ascii="Cambria Math" w:hAnsi="Cambria Math"/>
            <w:sz w:val="26"/>
            <w:szCs w:val="26"/>
          </w:rPr>
          <m:t>∙</m:t>
        </m:r>
        <m:sSub>
          <m:sSubPr>
            <m:ctrlPr>
              <w:rPr>
                <w:rFonts w:ascii="Cambria Math" w:hAnsi="Cambria Math"/>
                <w:bCs/>
                <w:i/>
                <w:sz w:val="26"/>
                <w:szCs w:val="26"/>
              </w:rPr>
            </m:ctrlPr>
          </m:sSubPr>
          <m:e>
            <m:r>
              <w:rPr>
                <w:rFonts w:ascii="Cambria Math" w:hAnsi="Cambria Math"/>
                <w:sz w:val="26"/>
                <w:szCs w:val="26"/>
              </w:rPr>
              <m:t>U</m:t>
            </m:r>
          </m:e>
          <m:sub>
            <m:r>
              <w:rPr>
                <w:rFonts w:ascii="Cambria Math" w:hAnsi="Cambria Math"/>
                <w:sz w:val="26"/>
                <w:szCs w:val="26"/>
              </w:rPr>
              <m:t>2</m:t>
            </m:r>
          </m:sub>
        </m:sSub>
        <m:r>
          <w:rPr>
            <w:rFonts w:ascii="Cambria Math" w:hAnsi="Cambria Math"/>
            <w:sz w:val="26"/>
            <w:szCs w:val="26"/>
          </w:rPr>
          <m:t>∙</m:t>
        </m:r>
        <m:sSub>
          <m:sSubPr>
            <m:ctrlPr>
              <w:rPr>
                <w:rFonts w:ascii="Cambria Math" w:hAnsi="Cambria Math"/>
                <w:bCs/>
                <w:i/>
                <w:sz w:val="26"/>
                <w:szCs w:val="26"/>
              </w:rPr>
            </m:ctrlPr>
          </m:sSubPr>
          <m:e>
            <m:r>
              <w:rPr>
                <w:rFonts w:ascii="Cambria Math" w:hAnsi="Cambria Math"/>
                <w:sz w:val="26"/>
                <w:szCs w:val="26"/>
              </w:rPr>
              <m:t>I</m:t>
            </m:r>
          </m:e>
          <m:sub>
            <m:r>
              <w:rPr>
                <w:rFonts w:ascii="Cambria Math" w:hAnsi="Cambria Math"/>
                <w:sz w:val="26"/>
                <w:szCs w:val="26"/>
              </w:rPr>
              <m:t>2</m:t>
            </m:r>
          </m:sub>
        </m:sSub>
      </m:oMath>
      <w:r w:rsidRPr="004E0A76">
        <w:rPr>
          <w:bCs/>
          <w:sz w:val="26"/>
          <w:szCs w:val="26"/>
          <w:lang w:bidi="ru-RU"/>
        </w:rPr>
        <w:t xml:space="preserve"> — номинальная мощность трансформатора, В-А; </w:t>
      </w:r>
    </w:p>
    <w:p w:rsidR="004E0A76" w:rsidRPr="004E0A76" w:rsidRDefault="00FC4E33" w:rsidP="00A24BE9">
      <w:pPr>
        <w:jc w:val="both"/>
        <w:rPr>
          <w:bCs/>
          <w:sz w:val="26"/>
          <w:szCs w:val="26"/>
          <w:lang w:bidi="ru-RU"/>
        </w:rPr>
      </w:pPr>
      <m:oMath>
        <m:sSub>
          <m:sSubPr>
            <m:ctrlPr>
              <w:rPr>
                <w:rFonts w:ascii="Cambria Math" w:hAnsi="Cambria Math"/>
                <w:bCs/>
                <w:i/>
                <w:sz w:val="26"/>
                <w:szCs w:val="26"/>
              </w:rPr>
            </m:ctrlPr>
          </m:sSubPr>
          <m:e>
            <m:r>
              <w:rPr>
                <w:rFonts w:ascii="Cambria Math" w:hAnsi="Cambria Math"/>
                <w:sz w:val="26"/>
                <w:szCs w:val="26"/>
              </w:rPr>
              <m:t>I</m:t>
            </m:r>
          </m:e>
          <m:sub>
            <m:r>
              <w:rPr>
                <w:rFonts w:ascii="Cambria Math" w:hAnsi="Cambria Math"/>
                <w:sz w:val="26"/>
                <w:szCs w:val="26"/>
              </w:rPr>
              <m:t>2</m:t>
            </m:r>
          </m:sub>
        </m:sSub>
        <m:r>
          <w:rPr>
            <w:rFonts w:ascii="Cambria Math" w:hAnsi="Cambria Math"/>
            <w:sz w:val="26"/>
            <w:szCs w:val="26"/>
          </w:rPr>
          <m:t xml:space="preserve"> и </m:t>
        </m:r>
        <m:sSub>
          <m:sSubPr>
            <m:ctrlPr>
              <w:rPr>
                <w:rFonts w:ascii="Cambria Math" w:hAnsi="Cambria Math"/>
                <w:bCs/>
                <w:i/>
                <w:sz w:val="26"/>
                <w:szCs w:val="26"/>
              </w:rPr>
            </m:ctrlPr>
          </m:sSubPr>
          <m:e>
            <m:r>
              <w:rPr>
                <w:rFonts w:ascii="Cambria Math" w:hAnsi="Cambria Math"/>
                <w:sz w:val="26"/>
                <w:szCs w:val="26"/>
              </w:rPr>
              <m:t>U</m:t>
            </m:r>
          </m:e>
          <m:sub>
            <m:r>
              <w:rPr>
                <w:rFonts w:ascii="Cambria Math" w:hAnsi="Cambria Math"/>
                <w:sz w:val="26"/>
                <w:szCs w:val="26"/>
              </w:rPr>
              <m:t>2</m:t>
            </m:r>
          </m:sub>
        </m:sSub>
        <m:r>
          <w:rPr>
            <w:rFonts w:ascii="Cambria Math" w:hAnsi="Cambria Math"/>
            <w:sz w:val="26"/>
            <w:szCs w:val="26"/>
          </w:rPr>
          <m:t xml:space="preserve"> </m:t>
        </m:r>
      </m:oMath>
      <w:r w:rsidR="004E0A76" w:rsidRPr="004E0A76">
        <w:rPr>
          <w:bCs/>
          <w:sz w:val="26"/>
          <w:szCs w:val="26"/>
          <w:lang w:bidi="ru-RU"/>
        </w:rPr>
        <w:t>— линейные значения тока, А, и напряжения В.</w:t>
      </w:r>
    </w:p>
    <w:p w:rsidR="004E0A76" w:rsidRDefault="004E0A76" w:rsidP="00892B85">
      <w:pPr>
        <w:ind w:firstLine="851"/>
        <w:jc w:val="both"/>
        <w:rPr>
          <w:bCs/>
          <w:sz w:val="26"/>
          <w:szCs w:val="26"/>
          <w:lang w:bidi="ru-RU"/>
        </w:rPr>
      </w:pPr>
      <w:r w:rsidRPr="004E0A76">
        <w:rPr>
          <w:bCs/>
          <w:sz w:val="26"/>
          <w:szCs w:val="26"/>
          <w:lang w:bidi="ru-RU"/>
        </w:rPr>
        <w:t xml:space="preserve">Учитывая, что </w:t>
      </w:r>
      <m:oMath>
        <m:sSub>
          <m:sSubPr>
            <m:ctrlPr>
              <w:rPr>
                <w:rFonts w:ascii="Cambria Math" w:hAnsi="Cambria Math"/>
                <w:bCs/>
                <w:i/>
                <w:sz w:val="26"/>
                <w:szCs w:val="26"/>
              </w:rPr>
            </m:ctrlPr>
          </m:sSubPr>
          <m:e>
            <m:r>
              <w:rPr>
                <w:rFonts w:ascii="Cambria Math" w:hAnsi="Cambria Math"/>
                <w:sz w:val="26"/>
                <w:szCs w:val="26"/>
              </w:rPr>
              <m:t>P</m:t>
            </m:r>
          </m:e>
          <m:sub>
            <m:r>
              <w:rPr>
                <w:rFonts w:ascii="Cambria Math" w:hAnsi="Cambria Math"/>
                <w:sz w:val="26"/>
                <w:szCs w:val="26"/>
              </w:rPr>
              <m:t>1</m:t>
            </m:r>
          </m:sub>
        </m:sSub>
        <m:r>
          <w:rPr>
            <w:rFonts w:ascii="Cambria Math" w:hAnsi="Cambria Math"/>
            <w:sz w:val="26"/>
            <w:szCs w:val="26"/>
          </w:rPr>
          <m:t>=</m:t>
        </m:r>
        <m:sSub>
          <m:sSubPr>
            <m:ctrlPr>
              <w:rPr>
                <w:rFonts w:ascii="Cambria Math" w:hAnsi="Cambria Math"/>
                <w:bCs/>
                <w:i/>
                <w:sz w:val="26"/>
                <w:szCs w:val="26"/>
              </w:rPr>
            </m:ctrlPr>
          </m:sSubPr>
          <m:e>
            <m:r>
              <w:rPr>
                <w:rFonts w:ascii="Cambria Math" w:hAnsi="Cambria Math"/>
                <w:sz w:val="26"/>
                <w:szCs w:val="26"/>
              </w:rPr>
              <m:t>P</m:t>
            </m:r>
          </m:e>
          <m:sub>
            <m:r>
              <w:rPr>
                <w:rFonts w:ascii="Cambria Math" w:hAnsi="Cambria Math"/>
                <w:sz w:val="26"/>
                <w:szCs w:val="26"/>
              </w:rPr>
              <m:t>2</m:t>
            </m:r>
          </m:sub>
        </m:sSub>
        <m:r>
          <w:rPr>
            <w:rFonts w:ascii="Cambria Math" w:hAnsi="Cambria Math"/>
            <w:sz w:val="26"/>
            <w:szCs w:val="26"/>
          </w:rPr>
          <m:t>+</m:t>
        </m:r>
        <m:r>
          <m:rPr>
            <m:sty m:val="p"/>
          </m:rPr>
          <w:rPr>
            <w:rFonts w:ascii="Cambria Math" w:hAnsi="Cambria Math"/>
            <w:sz w:val="26"/>
            <w:szCs w:val="26"/>
            <w:lang w:bidi="ru-RU"/>
          </w:rPr>
          <m:t>Σ</m:t>
        </m:r>
        <m:r>
          <w:rPr>
            <w:rFonts w:ascii="Cambria Math" w:hAnsi="Cambria Math"/>
            <w:sz w:val="26"/>
            <w:szCs w:val="26"/>
            <w:lang w:val="en-US" w:bidi="ru-RU"/>
          </w:rPr>
          <m:t>P</m:t>
        </m:r>
      </m:oMath>
      <w:r w:rsidRPr="004E0A76">
        <w:rPr>
          <w:bCs/>
          <w:sz w:val="26"/>
          <w:szCs w:val="26"/>
          <w:lang w:bidi="ru-RU"/>
        </w:rPr>
        <w:t>, получаем выражение для расчета КПД трансформатора:</w:t>
      </w:r>
    </w:p>
    <w:p w:rsidR="00A24BE9" w:rsidRDefault="00A24BE9" w:rsidP="00C53F35">
      <w:pPr>
        <w:ind w:firstLine="709"/>
        <w:jc w:val="both"/>
        <w:rPr>
          <w:bCs/>
          <w:sz w:val="26"/>
          <w:szCs w:val="26"/>
          <w:lang w:bidi="ru-RU"/>
        </w:rPr>
      </w:pPr>
    </w:p>
    <w:p w:rsidR="00A24BE9" w:rsidRPr="004E0A76" w:rsidRDefault="00A24BE9" w:rsidP="00C53F35">
      <w:pPr>
        <w:ind w:firstLine="709"/>
        <w:jc w:val="both"/>
        <w:rPr>
          <w:bCs/>
          <w:sz w:val="26"/>
          <w:szCs w:val="26"/>
          <w:lang w:bidi="ru-RU"/>
        </w:rPr>
      </w:pPr>
      <m:oMathPara>
        <m:oMathParaPr>
          <m:jc m:val="right"/>
        </m:oMathParaPr>
        <m:oMath>
          <m:r>
            <w:rPr>
              <w:rFonts w:ascii="Cambria Math" w:hAnsi="Cambria Math"/>
              <w:sz w:val="26"/>
              <w:szCs w:val="26"/>
            </w:rPr>
            <m:t>η=</m:t>
          </m:r>
          <m:f>
            <m:fPr>
              <m:ctrlPr>
                <w:rPr>
                  <w:rFonts w:ascii="Cambria Math" w:hAnsi="Cambria Math"/>
                  <w:bCs/>
                  <w:i/>
                  <w:sz w:val="26"/>
                  <w:szCs w:val="26"/>
                </w:rPr>
              </m:ctrlPr>
            </m:fPr>
            <m:num>
              <m:r>
                <w:rPr>
                  <w:rFonts w:ascii="Cambria Math" w:hAnsi="Cambria Math"/>
                  <w:sz w:val="26"/>
                  <w:szCs w:val="26"/>
                </w:rPr>
                <m:t>β∙</m:t>
              </m:r>
              <m:sSub>
                <m:sSubPr>
                  <m:ctrlPr>
                    <w:rPr>
                      <w:rFonts w:ascii="Cambria Math" w:hAnsi="Cambria Math"/>
                      <w:bCs/>
                      <w:i/>
                      <w:sz w:val="26"/>
                      <w:szCs w:val="26"/>
                    </w:rPr>
                  </m:ctrlPr>
                </m:sSubPr>
                <m:e>
                  <m:r>
                    <w:rPr>
                      <w:rFonts w:ascii="Cambria Math" w:hAnsi="Cambria Math"/>
                      <w:sz w:val="26"/>
                      <w:szCs w:val="26"/>
                    </w:rPr>
                    <m:t>S</m:t>
                  </m:r>
                </m:e>
                <m:sub>
                  <m:r>
                    <w:rPr>
                      <w:rFonts w:ascii="Cambria Math" w:hAnsi="Cambria Math"/>
                      <w:sz w:val="26"/>
                      <w:szCs w:val="26"/>
                    </w:rPr>
                    <m:t>ном</m:t>
                  </m:r>
                </m:sub>
              </m:sSub>
              <m:r>
                <w:rPr>
                  <w:rFonts w:ascii="Cambria Math" w:hAnsi="Cambria Math"/>
                  <w:sz w:val="26"/>
                  <w:szCs w:val="26"/>
                </w:rPr>
                <m:t>∙</m:t>
              </m:r>
              <m:sSub>
                <m:sSubPr>
                  <m:ctrlPr>
                    <w:rPr>
                      <w:rFonts w:ascii="Cambria Math" w:hAnsi="Cambria Math"/>
                      <w:bCs/>
                      <w:i/>
                      <w:sz w:val="26"/>
                      <w:szCs w:val="26"/>
                    </w:rPr>
                  </m:ctrlPr>
                </m:sSubPr>
                <m:e>
                  <m:r>
                    <w:rPr>
                      <w:rFonts w:ascii="Cambria Math" w:hAnsi="Cambria Math"/>
                      <w:sz w:val="26"/>
                      <w:szCs w:val="26"/>
                    </w:rPr>
                    <m:t>cosφ</m:t>
                  </m:r>
                </m:e>
                <m:sub>
                  <m:r>
                    <w:rPr>
                      <w:rFonts w:ascii="Cambria Math" w:hAnsi="Cambria Math"/>
                      <w:sz w:val="26"/>
                      <w:szCs w:val="26"/>
                    </w:rPr>
                    <m:t>2</m:t>
                  </m:r>
                </m:sub>
              </m:sSub>
            </m:num>
            <m:den>
              <m:r>
                <w:rPr>
                  <w:rFonts w:ascii="Cambria Math" w:hAnsi="Cambria Math"/>
                  <w:sz w:val="26"/>
                  <w:szCs w:val="26"/>
                </w:rPr>
                <m:t>β∙</m:t>
              </m:r>
              <m:sSub>
                <m:sSubPr>
                  <m:ctrlPr>
                    <w:rPr>
                      <w:rFonts w:ascii="Cambria Math" w:hAnsi="Cambria Math"/>
                      <w:bCs/>
                      <w:i/>
                      <w:sz w:val="26"/>
                      <w:szCs w:val="26"/>
                    </w:rPr>
                  </m:ctrlPr>
                </m:sSubPr>
                <m:e>
                  <m:r>
                    <w:rPr>
                      <w:rFonts w:ascii="Cambria Math" w:hAnsi="Cambria Math"/>
                      <w:sz w:val="26"/>
                      <w:szCs w:val="26"/>
                    </w:rPr>
                    <m:t>S</m:t>
                  </m:r>
                </m:e>
                <m:sub>
                  <m:r>
                    <w:rPr>
                      <w:rFonts w:ascii="Cambria Math" w:hAnsi="Cambria Math"/>
                      <w:sz w:val="26"/>
                      <w:szCs w:val="26"/>
                    </w:rPr>
                    <m:t>ном</m:t>
                  </m:r>
                </m:sub>
              </m:sSub>
              <m:r>
                <w:rPr>
                  <w:rFonts w:ascii="Cambria Math" w:hAnsi="Cambria Math"/>
                  <w:sz w:val="26"/>
                  <w:szCs w:val="26"/>
                </w:rPr>
                <m:t>∙</m:t>
              </m:r>
              <m:sSub>
                <m:sSubPr>
                  <m:ctrlPr>
                    <w:rPr>
                      <w:rFonts w:ascii="Cambria Math" w:hAnsi="Cambria Math"/>
                      <w:bCs/>
                      <w:i/>
                      <w:sz w:val="26"/>
                      <w:szCs w:val="26"/>
                    </w:rPr>
                  </m:ctrlPr>
                </m:sSubPr>
                <m:e>
                  <m:r>
                    <w:rPr>
                      <w:rFonts w:ascii="Cambria Math" w:hAnsi="Cambria Math"/>
                      <w:sz w:val="26"/>
                      <w:szCs w:val="26"/>
                    </w:rPr>
                    <m:t>cosφ</m:t>
                  </m:r>
                </m:e>
                <m:sub>
                  <m:r>
                    <w:rPr>
                      <w:rFonts w:ascii="Cambria Math" w:hAnsi="Cambria Math"/>
                      <w:sz w:val="26"/>
                      <w:szCs w:val="26"/>
                    </w:rPr>
                    <m:t>2</m:t>
                  </m:r>
                </m:sub>
              </m:sSub>
              <m:r>
                <w:rPr>
                  <w:rFonts w:ascii="Cambria Math" w:hAnsi="Cambria Math"/>
                  <w:sz w:val="26"/>
                  <w:szCs w:val="26"/>
                </w:rPr>
                <m:t>+</m:t>
              </m:r>
              <m:sSub>
                <m:sSubPr>
                  <m:ctrlPr>
                    <w:rPr>
                      <w:rFonts w:ascii="Cambria Math" w:hAnsi="Cambria Math"/>
                      <w:bCs/>
                      <w:i/>
                      <w:sz w:val="26"/>
                      <w:szCs w:val="26"/>
                    </w:rPr>
                  </m:ctrlPr>
                </m:sSubPr>
                <m:e>
                  <m:r>
                    <w:rPr>
                      <w:rFonts w:ascii="Cambria Math" w:hAnsi="Cambria Math"/>
                      <w:sz w:val="26"/>
                      <w:szCs w:val="26"/>
                    </w:rPr>
                    <m:t>P</m:t>
                  </m:r>
                </m:e>
                <m:sub>
                  <m:r>
                    <w:rPr>
                      <w:rFonts w:ascii="Cambria Math" w:hAnsi="Cambria Math"/>
                      <w:sz w:val="26"/>
                      <w:szCs w:val="26"/>
                    </w:rPr>
                    <m:t>0ном</m:t>
                  </m:r>
                </m:sub>
              </m:sSub>
              <m:r>
                <w:rPr>
                  <w:rFonts w:ascii="Cambria Math" w:hAnsi="Cambria Math"/>
                  <w:sz w:val="26"/>
                  <w:szCs w:val="26"/>
                </w:rPr>
                <m:t>+</m:t>
              </m:r>
              <m:sSup>
                <m:sSupPr>
                  <m:ctrlPr>
                    <w:rPr>
                      <w:rFonts w:ascii="Cambria Math" w:hAnsi="Cambria Math"/>
                      <w:bCs/>
                      <w:i/>
                      <w:sz w:val="26"/>
                      <w:szCs w:val="26"/>
                    </w:rPr>
                  </m:ctrlPr>
                </m:sSupPr>
                <m:e>
                  <m:r>
                    <w:rPr>
                      <w:rFonts w:ascii="Cambria Math" w:hAnsi="Cambria Math"/>
                      <w:sz w:val="26"/>
                      <w:szCs w:val="26"/>
                    </w:rPr>
                    <m:t>β</m:t>
                  </m:r>
                </m:e>
                <m:sup>
                  <m:r>
                    <w:rPr>
                      <w:rFonts w:ascii="Cambria Math" w:hAnsi="Cambria Math"/>
                      <w:sz w:val="26"/>
                      <w:szCs w:val="26"/>
                    </w:rPr>
                    <m:t>2</m:t>
                  </m:r>
                </m:sup>
              </m:sSup>
              <m:r>
                <w:rPr>
                  <w:rFonts w:ascii="Cambria Math" w:hAnsi="Cambria Math"/>
                  <w:sz w:val="26"/>
                  <w:szCs w:val="26"/>
                </w:rPr>
                <m:t>∙</m:t>
              </m:r>
              <m:sSub>
                <m:sSubPr>
                  <m:ctrlPr>
                    <w:rPr>
                      <w:rFonts w:ascii="Cambria Math" w:hAnsi="Cambria Math"/>
                      <w:bCs/>
                      <w:i/>
                      <w:sz w:val="26"/>
                      <w:szCs w:val="26"/>
                    </w:rPr>
                  </m:ctrlPr>
                </m:sSubPr>
                <m:e>
                  <m:r>
                    <w:rPr>
                      <w:rFonts w:ascii="Cambria Math" w:hAnsi="Cambria Math"/>
                      <w:sz w:val="26"/>
                      <w:szCs w:val="26"/>
                    </w:rPr>
                    <m:t>P</m:t>
                  </m:r>
                </m:e>
                <m:sub>
                  <m:r>
                    <w:rPr>
                      <w:rFonts w:ascii="Cambria Math" w:hAnsi="Cambria Math"/>
                      <w:sz w:val="26"/>
                      <w:szCs w:val="26"/>
                    </w:rPr>
                    <m:t>к.ном</m:t>
                  </m:r>
                </m:sub>
              </m:sSub>
            </m:den>
          </m:f>
          <m:r>
            <w:rPr>
              <w:rFonts w:ascii="Cambria Math" w:hAnsi="Cambria Math"/>
              <w:sz w:val="26"/>
              <w:szCs w:val="26"/>
            </w:rPr>
            <m:t xml:space="preserve">                                    (5.7)</m:t>
          </m:r>
        </m:oMath>
      </m:oMathPara>
    </w:p>
    <w:p w:rsidR="004E0A76" w:rsidRPr="004E0A76" w:rsidRDefault="004E0A76" w:rsidP="00C53F35">
      <w:pPr>
        <w:ind w:firstLine="709"/>
        <w:jc w:val="both"/>
        <w:rPr>
          <w:bCs/>
          <w:sz w:val="26"/>
          <w:szCs w:val="26"/>
          <w:lang w:bidi="ru-RU"/>
        </w:rPr>
      </w:pPr>
    </w:p>
    <w:p w:rsidR="004E0A76" w:rsidRPr="004E0A76" w:rsidRDefault="004E0A76" w:rsidP="00A24BE9">
      <w:pPr>
        <w:jc w:val="center"/>
        <w:rPr>
          <w:bCs/>
          <w:sz w:val="26"/>
          <w:szCs w:val="26"/>
          <w:lang w:bidi="ru-RU"/>
        </w:rPr>
      </w:pPr>
      <w:r w:rsidRPr="004E0A76">
        <w:rPr>
          <w:bCs/>
          <w:noProof/>
          <w:sz w:val="26"/>
          <w:szCs w:val="26"/>
        </w:rPr>
        <w:lastRenderedPageBreak/>
        <w:drawing>
          <wp:inline distT="0" distB="0" distL="0" distR="0">
            <wp:extent cx="2390023" cy="1709530"/>
            <wp:effectExtent l="0" t="0" r="0" b="508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405212" cy="1720395"/>
                    </a:xfrm>
                    <a:prstGeom prst="rect">
                      <a:avLst/>
                    </a:prstGeom>
                    <a:noFill/>
                    <a:ln>
                      <a:noFill/>
                    </a:ln>
                  </pic:spPr>
                </pic:pic>
              </a:graphicData>
            </a:graphic>
          </wp:inline>
        </w:drawing>
      </w:r>
    </w:p>
    <w:p w:rsidR="004E0A76" w:rsidRPr="004E0A76" w:rsidRDefault="004E0A76" w:rsidP="00A24BE9">
      <w:pPr>
        <w:jc w:val="center"/>
        <w:rPr>
          <w:bCs/>
          <w:sz w:val="26"/>
          <w:szCs w:val="26"/>
        </w:rPr>
      </w:pPr>
      <w:r w:rsidRPr="004E0A76">
        <w:rPr>
          <w:bCs/>
          <w:sz w:val="26"/>
          <w:szCs w:val="26"/>
        </w:rPr>
        <w:t>Рис</w:t>
      </w:r>
      <w:r w:rsidR="00A24BE9">
        <w:rPr>
          <w:bCs/>
          <w:sz w:val="26"/>
          <w:szCs w:val="26"/>
        </w:rPr>
        <w:t>унок 5</w:t>
      </w:r>
      <w:r w:rsidRPr="004E0A76">
        <w:rPr>
          <w:bCs/>
          <w:sz w:val="26"/>
          <w:szCs w:val="26"/>
        </w:rPr>
        <w:t>.2</w:t>
      </w:r>
      <w:r w:rsidR="00A24BE9">
        <w:rPr>
          <w:bCs/>
          <w:sz w:val="26"/>
          <w:szCs w:val="26"/>
        </w:rPr>
        <w:t xml:space="preserve"> -</w:t>
      </w:r>
      <w:r w:rsidRPr="004E0A76">
        <w:rPr>
          <w:bCs/>
          <w:sz w:val="26"/>
          <w:szCs w:val="26"/>
        </w:rPr>
        <w:t xml:space="preserve"> График зависимости КПД трансформатора от нагрузки</w:t>
      </w:r>
    </w:p>
    <w:p w:rsidR="004E0A76" w:rsidRPr="004E0A76" w:rsidRDefault="004E0A76" w:rsidP="00C53F35">
      <w:pPr>
        <w:ind w:firstLine="709"/>
        <w:jc w:val="both"/>
        <w:rPr>
          <w:bCs/>
          <w:sz w:val="26"/>
          <w:szCs w:val="26"/>
        </w:rPr>
      </w:pPr>
    </w:p>
    <w:p w:rsidR="004E0A76" w:rsidRDefault="004E0A76" w:rsidP="00892B85">
      <w:pPr>
        <w:ind w:firstLine="851"/>
        <w:jc w:val="both"/>
        <w:rPr>
          <w:bCs/>
          <w:sz w:val="26"/>
          <w:szCs w:val="26"/>
          <w:lang w:bidi="ru-RU"/>
        </w:rPr>
      </w:pPr>
      <w:r w:rsidRPr="004E0A76">
        <w:rPr>
          <w:bCs/>
          <w:sz w:val="26"/>
          <w:szCs w:val="26"/>
          <w:lang w:bidi="ru-RU"/>
        </w:rPr>
        <w:t>Анализ выражения (</w:t>
      </w:r>
      <w:r w:rsidR="00A24BE9">
        <w:rPr>
          <w:bCs/>
          <w:sz w:val="26"/>
          <w:szCs w:val="26"/>
          <w:lang w:bidi="ru-RU"/>
        </w:rPr>
        <w:t>5</w:t>
      </w:r>
      <w:r w:rsidRPr="004E0A76">
        <w:rPr>
          <w:bCs/>
          <w:sz w:val="26"/>
          <w:szCs w:val="26"/>
          <w:lang w:bidi="ru-RU"/>
        </w:rPr>
        <w:t>.</w:t>
      </w:r>
      <w:r w:rsidR="00A24BE9">
        <w:rPr>
          <w:bCs/>
          <w:sz w:val="26"/>
          <w:szCs w:val="26"/>
          <w:lang w:bidi="ru-RU"/>
        </w:rPr>
        <w:t>7</w:t>
      </w:r>
      <w:r w:rsidRPr="004E0A76">
        <w:rPr>
          <w:bCs/>
          <w:sz w:val="26"/>
          <w:szCs w:val="26"/>
          <w:lang w:bidi="ru-RU"/>
        </w:rPr>
        <w:t>) показывает, что КПД трансформатора зависит как от величины (</w:t>
      </w:r>
      <m:oMath>
        <m:r>
          <w:rPr>
            <w:rFonts w:ascii="Cambria Math" w:hAnsi="Cambria Math"/>
            <w:sz w:val="26"/>
            <w:szCs w:val="26"/>
          </w:rPr>
          <m:t>β</m:t>
        </m:r>
      </m:oMath>
      <w:r w:rsidRPr="004E0A76">
        <w:rPr>
          <w:bCs/>
          <w:sz w:val="26"/>
          <w:szCs w:val="26"/>
          <w:lang w:bidi="ru-RU"/>
        </w:rPr>
        <w:t>), так и от характера (</w:t>
      </w:r>
      <m:oMath>
        <m:sSub>
          <m:sSubPr>
            <m:ctrlPr>
              <w:rPr>
                <w:rFonts w:ascii="Cambria Math" w:hAnsi="Cambria Math"/>
                <w:bCs/>
                <w:i/>
                <w:sz w:val="26"/>
                <w:szCs w:val="26"/>
              </w:rPr>
            </m:ctrlPr>
          </m:sSubPr>
          <m:e>
            <m:r>
              <w:rPr>
                <w:rFonts w:ascii="Cambria Math" w:hAnsi="Cambria Math"/>
                <w:sz w:val="26"/>
                <w:szCs w:val="26"/>
              </w:rPr>
              <m:t>cosφ</m:t>
            </m:r>
          </m:e>
          <m:sub>
            <m:r>
              <w:rPr>
                <w:rFonts w:ascii="Cambria Math" w:hAnsi="Cambria Math"/>
                <w:sz w:val="26"/>
                <w:szCs w:val="26"/>
              </w:rPr>
              <m:t>2</m:t>
            </m:r>
          </m:sub>
        </m:sSub>
      </m:oMath>
      <w:r w:rsidRPr="004E0A76">
        <w:rPr>
          <w:bCs/>
          <w:sz w:val="26"/>
          <w:szCs w:val="26"/>
          <w:lang w:bidi="ru-RU"/>
        </w:rPr>
        <w:t xml:space="preserve">) нагрузки. Эта зависимость иллюстрируется графиками (рис. </w:t>
      </w:r>
      <w:r w:rsidR="00A24BE9">
        <w:rPr>
          <w:bCs/>
          <w:sz w:val="26"/>
          <w:szCs w:val="26"/>
          <w:lang w:bidi="ru-RU"/>
        </w:rPr>
        <w:t>5</w:t>
      </w:r>
      <w:r w:rsidRPr="004E0A76">
        <w:rPr>
          <w:bCs/>
          <w:sz w:val="26"/>
          <w:szCs w:val="26"/>
          <w:lang w:bidi="ru-RU"/>
        </w:rPr>
        <w:t xml:space="preserve">.2). Максимальное значение КПД соответствует нагрузке, при которой магнитные потери равны электрическим: </w:t>
      </w:r>
      <m:oMath>
        <m:sSub>
          <m:sSubPr>
            <m:ctrlPr>
              <w:rPr>
                <w:rFonts w:ascii="Cambria Math" w:hAnsi="Cambria Math"/>
                <w:bCs/>
                <w:i/>
                <w:sz w:val="26"/>
                <w:szCs w:val="26"/>
              </w:rPr>
            </m:ctrlPr>
          </m:sSubPr>
          <m:e>
            <m:r>
              <w:rPr>
                <w:rFonts w:ascii="Cambria Math" w:hAnsi="Cambria Math"/>
                <w:sz w:val="26"/>
                <w:szCs w:val="26"/>
              </w:rPr>
              <m:t>P</m:t>
            </m:r>
          </m:e>
          <m:sub>
            <m:r>
              <w:rPr>
                <w:rFonts w:ascii="Cambria Math" w:hAnsi="Cambria Math"/>
                <w:sz w:val="26"/>
                <w:szCs w:val="26"/>
              </w:rPr>
              <m:t>0ном</m:t>
            </m:r>
          </m:sub>
        </m:sSub>
        <m:r>
          <w:rPr>
            <w:rFonts w:ascii="Cambria Math" w:hAnsi="Cambria Math"/>
            <w:sz w:val="26"/>
            <w:szCs w:val="26"/>
          </w:rPr>
          <m:t>=</m:t>
        </m:r>
        <m:sSup>
          <m:sSupPr>
            <m:ctrlPr>
              <w:rPr>
                <w:rFonts w:ascii="Cambria Math" w:hAnsi="Cambria Math"/>
                <w:bCs/>
                <w:i/>
                <w:sz w:val="26"/>
                <w:szCs w:val="26"/>
              </w:rPr>
            </m:ctrlPr>
          </m:sSupPr>
          <m:e>
            <m:r>
              <w:rPr>
                <w:rFonts w:ascii="Cambria Math" w:hAnsi="Cambria Math"/>
                <w:sz w:val="26"/>
                <w:szCs w:val="26"/>
              </w:rPr>
              <m:t>β</m:t>
            </m:r>
          </m:e>
          <m:sup>
            <m:r>
              <w:rPr>
                <w:rFonts w:ascii="Cambria Math" w:hAnsi="Cambria Math"/>
                <w:sz w:val="26"/>
                <w:szCs w:val="26"/>
              </w:rPr>
              <m:t>'2</m:t>
            </m:r>
          </m:sup>
        </m:sSup>
        <m:r>
          <w:rPr>
            <w:rFonts w:ascii="Cambria Math" w:hAnsi="Cambria Math"/>
            <w:sz w:val="26"/>
            <w:szCs w:val="26"/>
          </w:rPr>
          <m:t>/</m:t>
        </m:r>
        <m:sSub>
          <m:sSubPr>
            <m:ctrlPr>
              <w:rPr>
                <w:rFonts w:ascii="Cambria Math" w:hAnsi="Cambria Math"/>
                <w:bCs/>
                <w:i/>
                <w:sz w:val="26"/>
                <w:szCs w:val="26"/>
              </w:rPr>
            </m:ctrlPr>
          </m:sSubPr>
          <m:e>
            <m:r>
              <w:rPr>
                <w:rFonts w:ascii="Cambria Math" w:hAnsi="Cambria Math"/>
                <w:sz w:val="26"/>
                <w:szCs w:val="26"/>
              </w:rPr>
              <m:t>P</m:t>
            </m:r>
          </m:e>
          <m:sub>
            <m:r>
              <w:rPr>
                <w:rFonts w:ascii="Cambria Math" w:hAnsi="Cambria Math"/>
                <w:sz w:val="26"/>
                <w:szCs w:val="26"/>
              </w:rPr>
              <m:t>0ном</m:t>
            </m:r>
          </m:sub>
        </m:sSub>
      </m:oMath>
      <w:r w:rsidRPr="004E0A76">
        <w:rPr>
          <w:bCs/>
          <w:sz w:val="26"/>
          <w:szCs w:val="26"/>
          <w:lang w:bidi="ru-RU"/>
        </w:rPr>
        <w:t>, отсюда значение коэффициента нагрузки, соответствующее максимальному КПД,</w:t>
      </w:r>
    </w:p>
    <w:p w:rsidR="00A24BE9" w:rsidRDefault="00A24BE9" w:rsidP="00C53F35">
      <w:pPr>
        <w:ind w:firstLine="709"/>
        <w:jc w:val="both"/>
        <w:rPr>
          <w:bCs/>
          <w:sz w:val="26"/>
          <w:szCs w:val="26"/>
          <w:lang w:bidi="ru-RU"/>
        </w:rPr>
      </w:pPr>
    </w:p>
    <w:p w:rsidR="00A24BE9" w:rsidRPr="00A24BE9" w:rsidRDefault="00FC4E33" w:rsidP="00C53F35">
      <w:pPr>
        <w:ind w:firstLine="709"/>
        <w:jc w:val="both"/>
        <w:rPr>
          <w:bCs/>
          <w:sz w:val="26"/>
          <w:szCs w:val="26"/>
          <w:lang w:bidi="ru-RU"/>
        </w:rPr>
      </w:pPr>
      <m:oMathPara>
        <m:oMathParaPr>
          <m:jc m:val="right"/>
        </m:oMathParaPr>
        <m:oMath>
          <m:sSup>
            <m:sSupPr>
              <m:ctrlPr>
                <w:rPr>
                  <w:rFonts w:ascii="Cambria Math" w:hAnsi="Cambria Math"/>
                  <w:bCs/>
                  <w:i/>
                  <w:sz w:val="26"/>
                  <w:szCs w:val="26"/>
                </w:rPr>
              </m:ctrlPr>
            </m:sSupPr>
            <m:e>
              <m:r>
                <w:rPr>
                  <w:rFonts w:ascii="Cambria Math" w:hAnsi="Cambria Math"/>
                  <w:sz w:val="26"/>
                  <w:szCs w:val="26"/>
                </w:rPr>
                <m:t>β</m:t>
              </m:r>
            </m:e>
            <m:sup>
              <m:r>
                <w:rPr>
                  <w:rFonts w:ascii="Cambria Math" w:hAnsi="Cambria Math"/>
                  <w:sz w:val="26"/>
                  <w:szCs w:val="26"/>
                </w:rPr>
                <m:t>'</m:t>
              </m:r>
            </m:sup>
          </m:sSup>
          <m:r>
            <w:rPr>
              <w:rFonts w:ascii="Cambria Math" w:hAnsi="Cambria Math"/>
              <w:sz w:val="26"/>
              <w:szCs w:val="26"/>
            </w:rPr>
            <m:t>=</m:t>
          </m:r>
          <m:rad>
            <m:radPr>
              <m:degHide m:val="1"/>
              <m:ctrlPr>
                <w:rPr>
                  <w:rFonts w:ascii="Cambria Math" w:hAnsi="Cambria Math"/>
                  <w:bCs/>
                  <w:i/>
                  <w:sz w:val="26"/>
                  <w:szCs w:val="26"/>
                </w:rPr>
              </m:ctrlPr>
            </m:radPr>
            <m:deg/>
            <m:e>
              <m:f>
                <m:fPr>
                  <m:ctrlPr>
                    <w:rPr>
                      <w:rFonts w:ascii="Cambria Math" w:hAnsi="Cambria Math"/>
                      <w:bCs/>
                      <w:i/>
                      <w:sz w:val="26"/>
                      <w:szCs w:val="26"/>
                    </w:rPr>
                  </m:ctrlPr>
                </m:fPr>
                <m:num>
                  <m:sSub>
                    <m:sSubPr>
                      <m:ctrlPr>
                        <w:rPr>
                          <w:rFonts w:ascii="Cambria Math" w:hAnsi="Cambria Math"/>
                          <w:bCs/>
                          <w:i/>
                          <w:sz w:val="26"/>
                          <w:szCs w:val="26"/>
                        </w:rPr>
                      </m:ctrlPr>
                    </m:sSubPr>
                    <m:e>
                      <m:r>
                        <w:rPr>
                          <w:rFonts w:ascii="Cambria Math" w:hAnsi="Cambria Math"/>
                          <w:sz w:val="26"/>
                          <w:szCs w:val="26"/>
                        </w:rPr>
                        <m:t>P</m:t>
                      </m:r>
                    </m:e>
                    <m:sub>
                      <m:r>
                        <w:rPr>
                          <w:rFonts w:ascii="Cambria Math" w:hAnsi="Cambria Math"/>
                          <w:sz w:val="26"/>
                          <w:szCs w:val="26"/>
                        </w:rPr>
                        <m:t>0ном</m:t>
                      </m:r>
                    </m:sub>
                  </m:sSub>
                </m:num>
                <m:den>
                  <m:sSub>
                    <m:sSubPr>
                      <m:ctrlPr>
                        <w:rPr>
                          <w:rFonts w:ascii="Cambria Math" w:hAnsi="Cambria Math"/>
                          <w:bCs/>
                          <w:i/>
                          <w:sz w:val="26"/>
                          <w:szCs w:val="26"/>
                        </w:rPr>
                      </m:ctrlPr>
                    </m:sSubPr>
                    <m:e>
                      <m:r>
                        <w:rPr>
                          <w:rFonts w:ascii="Cambria Math" w:hAnsi="Cambria Math"/>
                          <w:sz w:val="26"/>
                          <w:szCs w:val="26"/>
                        </w:rPr>
                        <m:t>P</m:t>
                      </m:r>
                    </m:e>
                    <m:sub>
                      <m:r>
                        <w:rPr>
                          <w:rFonts w:ascii="Cambria Math" w:hAnsi="Cambria Math"/>
                          <w:sz w:val="26"/>
                          <w:szCs w:val="26"/>
                        </w:rPr>
                        <m:t>к.ном</m:t>
                      </m:r>
                    </m:sub>
                  </m:sSub>
                </m:den>
              </m:f>
            </m:e>
          </m:rad>
          <m:r>
            <w:rPr>
              <w:rFonts w:ascii="Cambria Math" w:hAnsi="Cambria Math"/>
              <w:sz w:val="26"/>
              <w:szCs w:val="26"/>
            </w:rPr>
            <m:t xml:space="preserve">                                                            (5.8)</m:t>
          </m:r>
        </m:oMath>
      </m:oMathPara>
    </w:p>
    <w:p w:rsidR="00A24BE9" w:rsidRPr="004E0A76" w:rsidRDefault="00A24BE9" w:rsidP="00C53F35">
      <w:pPr>
        <w:ind w:firstLine="709"/>
        <w:jc w:val="both"/>
        <w:rPr>
          <w:bCs/>
          <w:sz w:val="26"/>
          <w:szCs w:val="26"/>
          <w:lang w:bidi="ru-RU"/>
        </w:rPr>
      </w:pPr>
    </w:p>
    <w:p w:rsidR="00683BF8" w:rsidRDefault="004E0A76" w:rsidP="00892B85">
      <w:pPr>
        <w:ind w:firstLine="851"/>
        <w:jc w:val="both"/>
        <w:rPr>
          <w:bCs/>
          <w:sz w:val="26"/>
          <w:szCs w:val="26"/>
          <w:lang w:bidi="ru-RU"/>
        </w:rPr>
      </w:pPr>
      <w:r w:rsidRPr="004E0A76">
        <w:rPr>
          <w:bCs/>
          <w:sz w:val="26"/>
          <w:szCs w:val="26"/>
          <w:lang w:bidi="ru-RU"/>
        </w:rPr>
        <w:t>Обычно КПД трансформатора имеет максимальное значение при β'=0,45÷0,65. Подставив в (</w:t>
      </w:r>
      <w:r w:rsidR="00683BF8">
        <w:rPr>
          <w:bCs/>
          <w:sz w:val="26"/>
          <w:szCs w:val="26"/>
          <w:lang w:bidi="ru-RU"/>
        </w:rPr>
        <w:t>5</w:t>
      </w:r>
      <w:r w:rsidRPr="004E0A76">
        <w:rPr>
          <w:bCs/>
          <w:sz w:val="26"/>
          <w:szCs w:val="26"/>
          <w:lang w:bidi="ru-RU"/>
        </w:rPr>
        <w:t>.</w:t>
      </w:r>
      <w:r w:rsidR="00683BF8">
        <w:rPr>
          <w:bCs/>
          <w:sz w:val="26"/>
          <w:szCs w:val="26"/>
          <w:lang w:bidi="ru-RU"/>
        </w:rPr>
        <w:t>7</w:t>
      </w:r>
      <w:r w:rsidRPr="004E0A76">
        <w:rPr>
          <w:bCs/>
          <w:sz w:val="26"/>
          <w:szCs w:val="26"/>
          <w:lang w:bidi="ru-RU"/>
        </w:rPr>
        <w:t>) вместо Р значение Р' по (</w:t>
      </w:r>
      <w:r w:rsidR="00683BF8">
        <w:rPr>
          <w:bCs/>
          <w:sz w:val="26"/>
          <w:szCs w:val="26"/>
          <w:lang w:bidi="ru-RU"/>
        </w:rPr>
        <w:t>5</w:t>
      </w:r>
      <w:r w:rsidRPr="004E0A76">
        <w:rPr>
          <w:bCs/>
          <w:sz w:val="26"/>
          <w:szCs w:val="26"/>
          <w:lang w:bidi="ru-RU"/>
        </w:rPr>
        <w:t>.</w:t>
      </w:r>
      <w:r w:rsidR="00683BF8">
        <w:rPr>
          <w:bCs/>
          <w:sz w:val="26"/>
          <w:szCs w:val="26"/>
          <w:lang w:bidi="ru-RU"/>
        </w:rPr>
        <w:t>8</w:t>
      </w:r>
      <w:r w:rsidRPr="004E0A76">
        <w:rPr>
          <w:bCs/>
          <w:sz w:val="26"/>
          <w:szCs w:val="26"/>
          <w:lang w:bidi="ru-RU"/>
        </w:rPr>
        <w:t>), получим выражение максимального КПД трансформатора:</w:t>
      </w:r>
    </w:p>
    <w:p w:rsidR="00683BF8" w:rsidRPr="00683BF8" w:rsidRDefault="00683BF8" w:rsidP="00C53F35">
      <w:pPr>
        <w:ind w:firstLine="709"/>
        <w:jc w:val="both"/>
        <w:rPr>
          <w:bCs/>
          <w:sz w:val="26"/>
          <w:szCs w:val="26"/>
          <w:lang w:bidi="ru-RU"/>
        </w:rPr>
      </w:pPr>
      <m:oMathPara>
        <m:oMathParaPr>
          <m:jc m:val="right"/>
        </m:oMathParaPr>
        <m:oMath>
          <m:r>
            <w:rPr>
              <w:rFonts w:ascii="Cambria Math" w:hAnsi="Cambria Math"/>
              <w:sz w:val="26"/>
              <w:szCs w:val="26"/>
            </w:rPr>
            <m:t>η=</m:t>
          </m:r>
          <m:f>
            <m:fPr>
              <m:ctrlPr>
                <w:rPr>
                  <w:rFonts w:ascii="Cambria Math" w:hAnsi="Cambria Math"/>
                  <w:bCs/>
                  <w:i/>
                  <w:sz w:val="26"/>
                  <w:szCs w:val="26"/>
                </w:rPr>
              </m:ctrlPr>
            </m:fPr>
            <m:num>
              <m:sSup>
                <m:sSupPr>
                  <m:ctrlPr>
                    <w:rPr>
                      <w:rFonts w:ascii="Cambria Math" w:hAnsi="Cambria Math"/>
                      <w:bCs/>
                      <w:i/>
                      <w:sz w:val="26"/>
                      <w:szCs w:val="26"/>
                    </w:rPr>
                  </m:ctrlPr>
                </m:sSupPr>
                <m:e>
                  <m:r>
                    <w:rPr>
                      <w:rFonts w:ascii="Cambria Math" w:hAnsi="Cambria Math"/>
                      <w:sz w:val="26"/>
                      <w:szCs w:val="26"/>
                    </w:rPr>
                    <m:t>β</m:t>
                  </m:r>
                </m:e>
                <m:sup>
                  <m:r>
                    <w:rPr>
                      <w:rFonts w:ascii="Cambria Math" w:hAnsi="Cambria Math"/>
                      <w:sz w:val="26"/>
                      <w:szCs w:val="26"/>
                    </w:rPr>
                    <m:t>'</m:t>
                  </m:r>
                </m:sup>
              </m:sSup>
              <m:r>
                <w:rPr>
                  <w:rFonts w:ascii="Cambria Math" w:hAnsi="Cambria Math"/>
                  <w:sz w:val="26"/>
                  <w:szCs w:val="26"/>
                </w:rPr>
                <m:t>∙</m:t>
              </m:r>
              <m:sSub>
                <m:sSubPr>
                  <m:ctrlPr>
                    <w:rPr>
                      <w:rFonts w:ascii="Cambria Math" w:hAnsi="Cambria Math"/>
                      <w:bCs/>
                      <w:i/>
                      <w:sz w:val="26"/>
                      <w:szCs w:val="26"/>
                    </w:rPr>
                  </m:ctrlPr>
                </m:sSubPr>
                <m:e>
                  <m:r>
                    <w:rPr>
                      <w:rFonts w:ascii="Cambria Math" w:hAnsi="Cambria Math"/>
                      <w:sz w:val="26"/>
                      <w:szCs w:val="26"/>
                    </w:rPr>
                    <m:t>S</m:t>
                  </m:r>
                </m:e>
                <m:sub>
                  <m:r>
                    <w:rPr>
                      <w:rFonts w:ascii="Cambria Math" w:hAnsi="Cambria Math"/>
                      <w:sz w:val="26"/>
                      <w:szCs w:val="26"/>
                    </w:rPr>
                    <m:t>ном</m:t>
                  </m:r>
                </m:sub>
              </m:sSub>
              <m:r>
                <w:rPr>
                  <w:rFonts w:ascii="Cambria Math" w:hAnsi="Cambria Math"/>
                  <w:sz w:val="26"/>
                  <w:szCs w:val="26"/>
                </w:rPr>
                <m:t>∙</m:t>
              </m:r>
              <m:sSub>
                <m:sSubPr>
                  <m:ctrlPr>
                    <w:rPr>
                      <w:rFonts w:ascii="Cambria Math" w:hAnsi="Cambria Math"/>
                      <w:bCs/>
                      <w:i/>
                      <w:sz w:val="26"/>
                      <w:szCs w:val="26"/>
                    </w:rPr>
                  </m:ctrlPr>
                </m:sSubPr>
                <m:e>
                  <m:r>
                    <w:rPr>
                      <w:rFonts w:ascii="Cambria Math" w:hAnsi="Cambria Math"/>
                      <w:sz w:val="26"/>
                      <w:szCs w:val="26"/>
                    </w:rPr>
                    <m:t>cosφ</m:t>
                  </m:r>
                </m:e>
                <m:sub>
                  <m:r>
                    <w:rPr>
                      <w:rFonts w:ascii="Cambria Math" w:hAnsi="Cambria Math"/>
                      <w:sz w:val="26"/>
                      <w:szCs w:val="26"/>
                    </w:rPr>
                    <m:t>2</m:t>
                  </m:r>
                </m:sub>
              </m:sSub>
            </m:num>
            <m:den>
              <m:sSup>
                <m:sSupPr>
                  <m:ctrlPr>
                    <w:rPr>
                      <w:rFonts w:ascii="Cambria Math" w:hAnsi="Cambria Math"/>
                      <w:bCs/>
                      <w:i/>
                      <w:sz w:val="26"/>
                      <w:szCs w:val="26"/>
                    </w:rPr>
                  </m:ctrlPr>
                </m:sSupPr>
                <m:e>
                  <m:r>
                    <w:rPr>
                      <w:rFonts w:ascii="Cambria Math" w:hAnsi="Cambria Math"/>
                      <w:sz w:val="26"/>
                      <w:szCs w:val="26"/>
                    </w:rPr>
                    <m:t>β</m:t>
                  </m:r>
                </m:e>
                <m:sup>
                  <m:r>
                    <w:rPr>
                      <w:rFonts w:ascii="Cambria Math" w:hAnsi="Cambria Math"/>
                      <w:sz w:val="26"/>
                      <w:szCs w:val="26"/>
                    </w:rPr>
                    <m:t>'</m:t>
                  </m:r>
                </m:sup>
              </m:sSup>
              <m:r>
                <w:rPr>
                  <w:rFonts w:ascii="Cambria Math" w:hAnsi="Cambria Math"/>
                  <w:sz w:val="26"/>
                  <w:szCs w:val="26"/>
                </w:rPr>
                <m:t>∙</m:t>
              </m:r>
              <m:sSub>
                <m:sSubPr>
                  <m:ctrlPr>
                    <w:rPr>
                      <w:rFonts w:ascii="Cambria Math" w:hAnsi="Cambria Math"/>
                      <w:bCs/>
                      <w:i/>
                      <w:sz w:val="26"/>
                      <w:szCs w:val="26"/>
                    </w:rPr>
                  </m:ctrlPr>
                </m:sSubPr>
                <m:e>
                  <m:r>
                    <w:rPr>
                      <w:rFonts w:ascii="Cambria Math" w:hAnsi="Cambria Math"/>
                      <w:sz w:val="26"/>
                      <w:szCs w:val="26"/>
                    </w:rPr>
                    <m:t>S</m:t>
                  </m:r>
                </m:e>
                <m:sub>
                  <m:r>
                    <w:rPr>
                      <w:rFonts w:ascii="Cambria Math" w:hAnsi="Cambria Math"/>
                      <w:sz w:val="26"/>
                      <w:szCs w:val="26"/>
                    </w:rPr>
                    <m:t>ном</m:t>
                  </m:r>
                </m:sub>
              </m:sSub>
              <m:r>
                <w:rPr>
                  <w:rFonts w:ascii="Cambria Math" w:hAnsi="Cambria Math"/>
                  <w:sz w:val="26"/>
                  <w:szCs w:val="26"/>
                </w:rPr>
                <m:t>∙</m:t>
              </m:r>
              <m:sSub>
                <m:sSubPr>
                  <m:ctrlPr>
                    <w:rPr>
                      <w:rFonts w:ascii="Cambria Math" w:hAnsi="Cambria Math"/>
                      <w:bCs/>
                      <w:i/>
                      <w:sz w:val="26"/>
                      <w:szCs w:val="26"/>
                    </w:rPr>
                  </m:ctrlPr>
                </m:sSubPr>
                <m:e>
                  <m:r>
                    <w:rPr>
                      <w:rFonts w:ascii="Cambria Math" w:hAnsi="Cambria Math"/>
                      <w:sz w:val="26"/>
                      <w:szCs w:val="26"/>
                    </w:rPr>
                    <m:t>cosφ</m:t>
                  </m:r>
                </m:e>
                <m:sub>
                  <m:r>
                    <w:rPr>
                      <w:rFonts w:ascii="Cambria Math" w:hAnsi="Cambria Math"/>
                      <w:sz w:val="26"/>
                      <w:szCs w:val="26"/>
                    </w:rPr>
                    <m:t>2</m:t>
                  </m:r>
                </m:sub>
              </m:sSub>
              <m:r>
                <w:rPr>
                  <w:rFonts w:ascii="Cambria Math" w:hAnsi="Cambria Math"/>
                  <w:sz w:val="26"/>
                  <w:szCs w:val="26"/>
                </w:rPr>
                <m:t>+</m:t>
              </m:r>
              <m:sSub>
                <m:sSubPr>
                  <m:ctrlPr>
                    <w:rPr>
                      <w:rFonts w:ascii="Cambria Math" w:hAnsi="Cambria Math"/>
                      <w:bCs/>
                      <w:i/>
                      <w:sz w:val="26"/>
                      <w:szCs w:val="26"/>
                    </w:rPr>
                  </m:ctrlPr>
                </m:sSubPr>
                <m:e>
                  <m:r>
                    <w:rPr>
                      <w:rFonts w:ascii="Cambria Math" w:hAnsi="Cambria Math"/>
                      <w:sz w:val="26"/>
                      <w:szCs w:val="26"/>
                    </w:rPr>
                    <m:t>2∙P</m:t>
                  </m:r>
                </m:e>
                <m:sub>
                  <m:r>
                    <w:rPr>
                      <w:rFonts w:ascii="Cambria Math" w:hAnsi="Cambria Math"/>
                      <w:sz w:val="26"/>
                      <w:szCs w:val="26"/>
                    </w:rPr>
                    <m:t>0ном</m:t>
                  </m:r>
                </m:sub>
              </m:sSub>
            </m:den>
          </m:f>
          <m:r>
            <w:rPr>
              <w:rFonts w:ascii="Cambria Math" w:hAnsi="Cambria Math"/>
              <w:sz w:val="26"/>
              <w:szCs w:val="26"/>
            </w:rPr>
            <m:t xml:space="preserve">                                            (5.9)</m:t>
          </m:r>
        </m:oMath>
      </m:oMathPara>
    </w:p>
    <w:p w:rsidR="00683BF8" w:rsidRPr="004E0A76" w:rsidRDefault="00683BF8" w:rsidP="00C53F35">
      <w:pPr>
        <w:ind w:firstLine="709"/>
        <w:jc w:val="both"/>
        <w:rPr>
          <w:bCs/>
          <w:sz w:val="26"/>
          <w:szCs w:val="26"/>
          <w:lang w:bidi="ru-RU"/>
        </w:rPr>
      </w:pPr>
    </w:p>
    <w:p w:rsidR="004E0A76" w:rsidRPr="004E0A76" w:rsidRDefault="004E0A76" w:rsidP="00892B85">
      <w:pPr>
        <w:ind w:firstLine="851"/>
        <w:jc w:val="both"/>
        <w:rPr>
          <w:bCs/>
          <w:sz w:val="26"/>
          <w:szCs w:val="26"/>
          <w:lang w:bidi="ru-RU"/>
        </w:rPr>
      </w:pPr>
      <w:r w:rsidRPr="004E0A76">
        <w:rPr>
          <w:bCs/>
          <w:sz w:val="26"/>
          <w:szCs w:val="26"/>
          <w:lang w:bidi="ru-RU"/>
        </w:rPr>
        <w:t xml:space="preserve">Помимо рассмотренного КПД по мощности иногда пользуются понятием КПД по энергии, который представляет собой отношение количества энергии, отданной трансформатором потребителю </w:t>
      </w:r>
      <w:r w:rsidRPr="004E0A76">
        <w:rPr>
          <w:bCs/>
          <w:sz w:val="26"/>
          <w:szCs w:val="26"/>
          <w:lang w:val="en-US"/>
        </w:rPr>
        <w:t>W</w:t>
      </w:r>
      <w:r w:rsidRPr="004E0A76">
        <w:rPr>
          <w:bCs/>
          <w:sz w:val="26"/>
          <w:szCs w:val="26"/>
          <w:vertAlign w:val="subscript"/>
          <w:lang w:bidi="ru-RU"/>
        </w:rPr>
        <w:t>2</w:t>
      </w:r>
      <w:r w:rsidRPr="004E0A76">
        <w:rPr>
          <w:bCs/>
          <w:sz w:val="26"/>
          <w:szCs w:val="26"/>
          <w:lang w:bidi="ru-RU"/>
        </w:rPr>
        <w:t xml:space="preserve"> (кВт-ч) в течение года, к энергии </w:t>
      </w:r>
      <w:r w:rsidRPr="004E0A76">
        <w:rPr>
          <w:bCs/>
          <w:sz w:val="26"/>
          <w:szCs w:val="26"/>
          <w:lang w:val="en-US"/>
        </w:rPr>
        <w:t>W</w:t>
      </w:r>
      <w:r w:rsidRPr="004E0A76">
        <w:rPr>
          <w:bCs/>
          <w:sz w:val="26"/>
          <w:szCs w:val="26"/>
          <w:vertAlign w:val="subscript"/>
          <w:lang w:bidi="ru-RU"/>
        </w:rPr>
        <w:t>1</w:t>
      </w:r>
      <w:r w:rsidRPr="004E0A76">
        <w:rPr>
          <w:bCs/>
          <w:sz w:val="26"/>
          <w:szCs w:val="26"/>
          <w:lang w:bidi="ru-RU"/>
        </w:rPr>
        <w:t>, полученной им от питающей электросети за это же время: η=</w:t>
      </w:r>
      <w:r w:rsidRPr="004E0A76">
        <w:rPr>
          <w:bCs/>
          <w:sz w:val="26"/>
          <w:szCs w:val="26"/>
          <w:lang w:val="en-US"/>
        </w:rPr>
        <w:t>W</w:t>
      </w:r>
      <w:r w:rsidRPr="004E0A76">
        <w:rPr>
          <w:bCs/>
          <w:sz w:val="26"/>
          <w:szCs w:val="26"/>
          <w:vertAlign w:val="subscript"/>
          <w:lang w:bidi="ru-RU"/>
        </w:rPr>
        <w:t>2</w:t>
      </w:r>
      <w:r w:rsidRPr="004E0A76">
        <w:rPr>
          <w:bCs/>
          <w:sz w:val="26"/>
          <w:szCs w:val="26"/>
          <w:lang w:bidi="ru-RU"/>
        </w:rPr>
        <w:t>/</w:t>
      </w:r>
      <w:r w:rsidRPr="004E0A76">
        <w:rPr>
          <w:bCs/>
          <w:sz w:val="26"/>
          <w:szCs w:val="26"/>
          <w:lang w:val="en-US"/>
        </w:rPr>
        <w:t>W</w:t>
      </w:r>
      <w:r w:rsidRPr="004E0A76">
        <w:rPr>
          <w:bCs/>
          <w:sz w:val="26"/>
          <w:szCs w:val="26"/>
          <w:vertAlign w:val="subscript"/>
          <w:lang w:bidi="ru-RU"/>
        </w:rPr>
        <w:t>1</w:t>
      </w:r>
      <w:r w:rsidRPr="004E0A76">
        <w:rPr>
          <w:bCs/>
          <w:sz w:val="26"/>
          <w:szCs w:val="26"/>
          <w:lang w:bidi="ru-RU"/>
        </w:rPr>
        <w:t>.</w:t>
      </w:r>
    </w:p>
    <w:p w:rsidR="004E0A76" w:rsidRPr="004E0A76" w:rsidRDefault="004E0A76" w:rsidP="00892B85">
      <w:pPr>
        <w:ind w:firstLine="851"/>
        <w:jc w:val="both"/>
        <w:rPr>
          <w:bCs/>
          <w:sz w:val="26"/>
          <w:szCs w:val="26"/>
          <w:lang w:bidi="ru-RU"/>
        </w:rPr>
      </w:pPr>
      <w:r w:rsidRPr="004E0A76">
        <w:rPr>
          <w:bCs/>
          <w:sz w:val="26"/>
          <w:szCs w:val="26"/>
          <w:lang w:bidi="ru-RU"/>
        </w:rPr>
        <w:t>КПД трансформатора по энергии характеризует эффективность эксплуатации трансформации.</w:t>
      </w:r>
    </w:p>
    <w:p w:rsidR="009762F8" w:rsidRDefault="009762F8" w:rsidP="00892B85">
      <w:pPr>
        <w:ind w:firstLine="851"/>
        <w:rPr>
          <w:b/>
          <w:sz w:val="26"/>
          <w:szCs w:val="26"/>
        </w:rPr>
      </w:pPr>
    </w:p>
    <w:p w:rsidR="00213628" w:rsidRPr="0068186F" w:rsidRDefault="0068186F" w:rsidP="00892B85">
      <w:pPr>
        <w:ind w:firstLine="851"/>
        <w:rPr>
          <w:b/>
          <w:sz w:val="26"/>
          <w:szCs w:val="26"/>
        </w:rPr>
      </w:pPr>
      <w:r w:rsidRPr="0068186F">
        <w:rPr>
          <w:b/>
          <w:sz w:val="26"/>
          <w:szCs w:val="26"/>
        </w:rPr>
        <w:t xml:space="preserve">Пример </w:t>
      </w:r>
    </w:p>
    <w:p w:rsidR="00213628" w:rsidRPr="002D109E" w:rsidRDefault="0068186F" w:rsidP="00892B85">
      <w:pPr>
        <w:ind w:firstLine="851"/>
        <w:jc w:val="both"/>
        <w:rPr>
          <w:bCs/>
          <w:sz w:val="26"/>
          <w:szCs w:val="26"/>
        </w:rPr>
      </w:pPr>
      <w:r w:rsidRPr="0068186F">
        <w:rPr>
          <w:bCs/>
          <w:sz w:val="26"/>
          <w:szCs w:val="26"/>
        </w:rPr>
        <w:t>В таблице 5.1 приведены технические данные трехфазн</w:t>
      </w:r>
      <w:r w:rsidR="009912CB">
        <w:rPr>
          <w:bCs/>
          <w:sz w:val="26"/>
          <w:szCs w:val="26"/>
        </w:rPr>
        <w:t>ого</w:t>
      </w:r>
      <w:r w:rsidRPr="0068186F">
        <w:rPr>
          <w:bCs/>
          <w:sz w:val="26"/>
          <w:szCs w:val="26"/>
        </w:rPr>
        <w:t xml:space="preserve"> трансформатор</w:t>
      </w:r>
      <w:r w:rsidR="009912CB">
        <w:rPr>
          <w:bCs/>
          <w:sz w:val="26"/>
          <w:szCs w:val="26"/>
        </w:rPr>
        <w:t>а</w:t>
      </w:r>
      <w:r>
        <w:rPr>
          <w:bCs/>
          <w:sz w:val="26"/>
          <w:szCs w:val="26"/>
        </w:rPr>
        <w:t xml:space="preserve"> серии ТСЗ (трансформатор трехфазный сухой с заземленной первичной обмоткой). Используя эти данные, определить: коэффициент трансформации </w:t>
      </w:r>
      <m:oMath>
        <m:r>
          <w:rPr>
            <w:rFonts w:ascii="Cambria Math" w:hAnsi="Cambria Math"/>
            <w:sz w:val="26"/>
            <w:szCs w:val="26"/>
            <w:lang w:val="en-US"/>
          </w:rPr>
          <m:t>k</m:t>
        </m:r>
      </m:oMath>
      <w:r w:rsidRPr="0068186F">
        <w:rPr>
          <w:bCs/>
          <w:sz w:val="26"/>
          <w:szCs w:val="26"/>
        </w:rPr>
        <w:t xml:space="preserve"> </w:t>
      </w:r>
      <w:r>
        <w:rPr>
          <w:bCs/>
          <w:sz w:val="26"/>
          <w:szCs w:val="26"/>
        </w:rPr>
        <w:t>номинальные значения токов первичной</w:t>
      </w:r>
      <w:r w:rsidRPr="0068186F">
        <w:rPr>
          <w:bCs/>
          <w:sz w:val="26"/>
          <w:szCs w:val="26"/>
        </w:rPr>
        <w:t xml:space="preserve"> </w:t>
      </w:r>
      <m:oMath>
        <m:sSub>
          <m:sSubPr>
            <m:ctrlPr>
              <w:rPr>
                <w:rFonts w:ascii="Cambria Math" w:hAnsi="Cambria Math"/>
                <w:bCs/>
                <w:i/>
                <w:sz w:val="26"/>
                <w:szCs w:val="26"/>
              </w:rPr>
            </m:ctrlPr>
          </m:sSubPr>
          <m:e>
            <m:r>
              <w:rPr>
                <w:rFonts w:ascii="Cambria Math" w:hAnsi="Cambria Math"/>
                <w:sz w:val="26"/>
                <w:szCs w:val="26"/>
              </w:rPr>
              <m:t>I</m:t>
            </m:r>
          </m:e>
          <m:sub>
            <m:r>
              <w:rPr>
                <w:rFonts w:ascii="Cambria Math" w:hAnsi="Cambria Math"/>
                <w:sz w:val="26"/>
                <w:szCs w:val="26"/>
              </w:rPr>
              <m:t>1ном</m:t>
            </m:r>
          </m:sub>
        </m:sSub>
      </m:oMath>
      <w:r>
        <w:rPr>
          <w:bCs/>
          <w:sz w:val="26"/>
          <w:szCs w:val="26"/>
        </w:rPr>
        <w:t xml:space="preserve"> и вторичной </w:t>
      </w:r>
      <m:oMath>
        <m:sSub>
          <m:sSubPr>
            <m:ctrlPr>
              <w:rPr>
                <w:rFonts w:ascii="Cambria Math" w:hAnsi="Cambria Math"/>
                <w:bCs/>
                <w:i/>
                <w:sz w:val="26"/>
                <w:szCs w:val="26"/>
              </w:rPr>
            </m:ctrlPr>
          </m:sSubPr>
          <m:e>
            <m:r>
              <w:rPr>
                <w:rFonts w:ascii="Cambria Math" w:hAnsi="Cambria Math"/>
                <w:sz w:val="26"/>
                <w:szCs w:val="26"/>
              </w:rPr>
              <m:t>I</m:t>
            </m:r>
          </m:e>
          <m:sub>
            <m:r>
              <w:rPr>
                <w:rFonts w:ascii="Cambria Math" w:hAnsi="Cambria Math"/>
                <w:sz w:val="26"/>
                <w:szCs w:val="26"/>
              </w:rPr>
              <m:t>2ном</m:t>
            </m:r>
          </m:sub>
        </m:sSub>
      </m:oMath>
      <w:r w:rsidR="0051322C">
        <w:rPr>
          <w:bCs/>
          <w:sz w:val="26"/>
          <w:szCs w:val="26"/>
        </w:rPr>
        <w:t xml:space="preserve"> обмоток, ток холостого хода </w:t>
      </w:r>
      <m:oMath>
        <m:sSub>
          <m:sSubPr>
            <m:ctrlPr>
              <w:rPr>
                <w:rFonts w:ascii="Cambria Math" w:hAnsi="Cambria Math"/>
                <w:bCs/>
                <w:i/>
                <w:sz w:val="26"/>
                <w:szCs w:val="26"/>
              </w:rPr>
            </m:ctrlPr>
          </m:sSubPr>
          <m:e>
            <m:r>
              <w:rPr>
                <w:rFonts w:ascii="Cambria Math" w:hAnsi="Cambria Math"/>
                <w:sz w:val="26"/>
                <w:szCs w:val="26"/>
              </w:rPr>
              <m:t>I</m:t>
            </m:r>
          </m:e>
          <m:sub>
            <m:r>
              <w:rPr>
                <w:rFonts w:ascii="Cambria Math" w:hAnsi="Cambria Math"/>
                <w:sz w:val="26"/>
                <w:szCs w:val="26"/>
              </w:rPr>
              <m:t>0ном</m:t>
            </m:r>
          </m:sub>
        </m:sSub>
      </m:oMath>
      <w:r w:rsidR="0051322C">
        <w:rPr>
          <w:bCs/>
          <w:sz w:val="26"/>
          <w:szCs w:val="26"/>
        </w:rPr>
        <w:t>, напряжение короткого замыкания</w:t>
      </w:r>
      <w:r w:rsidR="002D109E">
        <w:rPr>
          <w:bCs/>
          <w:sz w:val="26"/>
          <w:szCs w:val="26"/>
        </w:rPr>
        <w:t xml:space="preserve"> </w:t>
      </w:r>
      <m:oMath>
        <m:sSub>
          <m:sSubPr>
            <m:ctrlPr>
              <w:rPr>
                <w:rFonts w:ascii="Cambria Math" w:hAnsi="Cambria Math"/>
                <w:bCs/>
                <w:i/>
                <w:sz w:val="26"/>
                <w:szCs w:val="26"/>
              </w:rPr>
            </m:ctrlPr>
          </m:sSubPr>
          <m:e>
            <m:r>
              <w:rPr>
                <w:rFonts w:ascii="Cambria Math" w:hAnsi="Cambria Math"/>
                <w:sz w:val="26"/>
                <w:szCs w:val="26"/>
              </w:rPr>
              <m:t>U</m:t>
            </m:r>
          </m:e>
          <m:sub>
            <m:r>
              <w:rPr>
                <w:rFonts w:ascii="Cambria Math" w:hAnsi="Cambria Math"/>
                <w:sz w:val="26"/>
                <w:szCs w:val="26"/>
              </w:rPr>
              <m:t>к.ном</m:t>
            </m:r>
          </m:sub>
        </m:sSub>
      </m:oMath>
      <w:r w:rsidR="002D109E">
        <w:rPr>
          <w:bCs/>
          <w:sz w:val="26"/>
          <w:szCs w:val="26"/>
        </w:rPr>
        <w:t xml:space="preserve">, сопротивление короткого замыкания </w:t>
      </w:r>
      <m:oMath>
        <m:sSub>
          <m:sSubPr>
            <m:ctrlPr>
              <w:rPr>
                <w:rFonts w:ascii="Cambria Math" w:hAnsi="Cambria Math"/>
                <w:bCs/>
                <w:i/>
                <w:sz w:val="26"/>
                <w:szCs w:val="26"/>
              </w:rPr>
            </m:ctrlPr>
          </m:sSubPr>
          <m:e>
            <m:r>
              <w:rPr>
                <w:rFonts w:ascii="Cambria Math" w:hAnsi="Cambria Math"/>
                <w:sz w:val="26"/>
                <w:szCs w:val="26"/>
              </w:rPr>
              <m:t>Z</m:t>
            </m:r>
          </m:e>
          <m:sub>
            <m:r>
              <w:rPr>
                <w:rFonts w:ascii="Cambria Math" w:hAnsi="Cambria Math"/>
                <w:sz w:val="26"/>
                <w:szCs w:val="26"/>
              </w:rPr>
              <m:t>к</m:t>
            </m:r>
          </m:sub>
        </m:sSub>
      </m:oMath>
      <w:r w:rsidR="002D109E">
        <w:rPr>
          <w:bCs/>
          <w:sz w:val="26"/>
          <w:szCs w:val="26"/>
        </w:rPr>
        <w:t>,</w:t>
      </w:r>
      <w:r w:rsidR="002D109E" w:rsidRPr="002D109E">
        <w:rPr>
          <w:bCs/>
          <w:sz w:val="26"/>
          <w:szCs w:val="26"/>
        </w:rPr>
        <w:t xml:space="preserve"> </w:t>
      </w:r>
      <w:r w:rsidR="002D109E">
        <w:rPr>
          <w:bCs/>
          <w:sz w:val="26"/>
          <w:szCs w:val="26"/>
        </w:rPr>
        <w:t xml:space="preserve">его активную </w:t>
      </w:r>
      <m:oMath>
        <m:sSub>
          <m:sSubPr>
            <m:ctrlPr>
              <w:rPr>
                <w:rFonts w:ascii="Cambria Math" w:hAnsi="Cambria Math"/>
                <w:bCs/>
                <w:i/>
                <w:sz w:val="26"/>
                <w:szCs w:val="26"/>
              </w:rPr>
            </m:ctrlPr>
          </m:sSubPr>
          <m:e>
            <m:r>
              <w:rPr>
                <w:rFonts w:ascii="Cambria Math" w:hAnsi="Cambria Math"/>
                <w:sz w:val="26"/>
                <w:szCs w:val="26"/>
              </w:rPr>
              <m:t>r</m:t>
            </m:r>
          </m:e>
          <m:sub>
            <m:r>
              <w:rPr>
                <w:rFonts w:ascii="Cambria Math" w:hAnsi="Cambria Math"/>
                <w:sz w:val="26"/>
                <w:szCs w:val="26"/>
              </w:rPr>
              <m:t>к</m:t>
            </m:r>
          </m:sub>
        </m:sSub>
      </m:oMath>
      <w:r w:rsidR="002D109E">
        <w:rPr>
          <w:bCs/>
          <w:sz w:val="26"/>
          <w:szCs w:val="26"/>
        </w:rPr>
        <w:t xml:space="preserve"> и реактивную </w:t>
      </w:r>
      <m:oMath>
        <m:sSub>
          <m:sSubPr>
            <m:ctrlPr>
              <w:rPr>
                <w:rFonts w:ascii="Cambria Math" w:hAnsi="Cambria Math"/>
                <w:bCs/>
                <w:i/>
                <w:sz w:val="26"/>
                <w:szCs w:val="26"/>
              </w:rPr>
            </m:ctrlPr>
          </m:sSubPr>
          <m:e>
            <m:r>
              <w:rPr>
                <w:rFonts w:ascii="Cambria Math" w:hAnsi="Cambria Math"/>
                <w:sz w:val="26"/>
                <w:szCs w:val="26"/>
                <w:lang w:val="en-US"/>
              </w:rPr>
              <m:t>x</m:t>
            </m:r>
          </m:e>
          <m:sub>
            <m:r>
              <w:rPr>
                <w:rFonts w:ascii="Cambria Math" w:hAnsi="Cambria Math"/>
                <w:sz w:val="26"/>
                <w:szCs w:val="26"/>
              </w:rPr>
              <m:t>к</m:t>
            </m:r>
          </m:sub>
        </m:sSub>
      </m:oMath>
      <w:r w:rsidR="002D109E">
        <w:rPr>
          <w:bCs/>
          <w:sz w:val="26"/>
          <w:szCs w:val="26"/>
        </w:rPr>
        <w:t xml:space="preserve"> составляющие,</w:t>
      </w:r>
      <w:r w:rsidR="009912CB">
        <w:rPr>
          <w:bCs/>
          <w:sz w:val="26"/>
          <w:szCs w:val="26"/>
        </w:rPr>
        <w:t xml:space="preserve"> определить номинальное изменение напряжения при значениях коэффициента мощности </w:t>
      </w:r>
      <m:oMath>
        <m:r>
          <w:rPr>
            <w:rFonts w:ascii="Cambria Math" w:hAnsi="Cambria Math"/>
            <w:sz w:val="26"/>
            <w:szCs w:val="26"/>
          </w:rPr>
          <m:t>cos</m:t>
        </m:r>
        <m:sSub>
          <m:sSubPr>
            <m:ctrlPr>
              <w:rPr>
                <w:rFonts w:ascii="Cambria Math" w:hAnsi="Cambria Math"/>
                <w:bCs/>
                <w:i/>
                <w:sz w:val="26"/>
                <w:szCs w:val="26"/>
              </w:rPr>
            </m:ctrlPr>
          </m:sSubPr>
          <m:e>
            <m:r>
              <w:rPr>
                <w:rFonts w:ascii="Cambria Math" w:hAnsi="Cambria Math"/>
                <w:sz w:val="26"/>
                <w:szCs w:val="26"/>
              </w:rPr>
              <m:t>φ</m:t>
            </m:r>
          </m:e>
          <m:sub>
            <m:r>
              <w:rPr>
                <w:rFonts w:ascii="Cambria Math" w:hAnsi="Cambria Math"/>
                <w:sz w:val="26"/>
                <w:szCs w:val="26"/>
              </w:rPr>
              <m:t>2</m:t>
            </m:r>
          </m:sub>
        </m:sSub>
        <m:r>
          <w:rPr>
            <w:rFonts w:ascii="Cambria Math" w:hAnsi="Cambria Math"/>
            <w:sz w:val="26"/>
            <w:szCs w:val="26"/>
          </w:rPr>
          <m:t xml:space="preserve">=1; 0,8 </m:t>
        </m:r>
        <m:d>
          <m:dPr>
            <m:ctrlPr>
              <w:rPr>
                <w:rFonts w:ascii="Cambria Math" w:hAnsi="Cambria Math"/>
                <w:bCs/>
                <w:i/>
                <w:sz w:val="26"/>
                <w:szCs w:val="26"/>
              </w:rPr>
            </m:ctrlPr>
          </m:dPr>
          <m:e>
            <m:r>
              <w:rPr>
                <w:rFonts w:ascii="Cambria Math" w:hAnsi="Cambria Math"/>
                <w:sz w:val="26"/>
                <w:szCs w:val="26"/>
              </w:rPr>
              <m:t>инд</m:t>
            </m:r>
          </m:e>
        </m:d>
        <m:r>
          <w:rPr>
            <w:rFonts w:ascii="Cambria Math" w:hAnsi="Cambria Math"/>
            <w:sz w:val="26"/>
            <w:szCs w:val="26"/>
          </w:rPr>
          <m:t>и 0,8 (емк)</m:t>
        </m:r>
      </m:oMath>
      <w:r w:rsidR="009912CB">
        <w:rPr>
          <w:bCs/>
          <w:sz w:val="26"/>
          <w:szCs w:val="26"/>
        </w:rPr>
        <w:t xml:space="preserve">, номинальные и максимальные КПД трансформатора при коэффициентах нагрузки </w:t>
      </w:r>
      <m:oMath>
        <m:r>
          <w:rPr>
            <w:rFonts w:ascii="Cambria Math" w:hAnsi="Cambria Math"/>
            <w:sz w:val="26"/>
            <w:szCs w:val="26"/>
          </w:rPr>
          <m:t>cos</m:t>
        </m:r>
        <m:sSub>
          <m:sSubPr>
            <m:ctrlPr>
              <w:rPr>
                <w:rFonts w:ascii="Cambria Math" w:hAnsi="Cambria Math"/>
                <w:bCs/>
                <w:i/>
                <w:sz w:val="26"/>
                <w:szCs w:val="26"/>
              </w:rPr>
            </m:ctrlPr>
          </m:sSubPr>
          <m:e>
            <m:r>
              <w:rPr>
                <w:rFonts w:ascii="Cambria Math" w:hAnsi="Cambria Math"/>
                <w:sz w:val="26"/>
                <w:szCs w:val="26"/>
              </w:rPr>
              <m:t>φ</m:t>
            </m:r>
          </m:e>
          <m:sub>
            <m:r>
              <w:rPr>
                <w:rFonts w:ascii="Cambria Math" w:hAnsi="Cambria Math"/>
                <w:sz w:val="26"/>
                <w:szCs w:val="26"/>
              </w:rPr>
              <m:t>2</m:t>
            </m:r>
          </m:sub>
        </m:sSub>
        <m:r>
          <w:rPr>
            <w:rFonts w:ascii="Cambria Math" w:hAnsi="Cambria Math"/>
            <w:sz w:val="26"/>
            <w:szCs w:val="26"/>
          </w:rPr>
          <m:t>=1; 0,8</m:t>
        </m:r>
      </m:oMath>
    </w:p>
    <w:p w:rsidR="00683BF8" w:rsidRDefault="00683BF8" w:rsidP="00D96638">
      <w:pPr>
        <w:rPr>
          <w:bCs/>
          <w:sz w:val="24"/>
          <w:szCs w:val="24"/>
        </w:rPr>
      </w:pPr>
    </w:p>
    <w:p w:rsidR="00DE0C56" w:rsidRPr="009762F8" w:rsidRDefault="009912CB" w:rsidP="00D96638">
      <w:pPr>
        <w:rPr>
          <w:bCs/>
          <w:sz w:val="26"/>
          <w:szCs w:val="26"/>
        </w:rPr>
      </w:pPr>
      <w:r w:rsidRPr="009762F8">
        <w:rPr>
          <w:bCs/>
          <w:sz w:val="26"/>
          <w:szCs w:val="26"/>
        </w:rPr>
        <w:t>Таблица 5.1</w:t>
      </w:r>
      <w:r w:rsidR="00683BF8" w:rsidRPr="009762F8">
        <w:rPr>
          <w:bCs/>
          <w:sz w:val="26"/>
          <w:szCs w:val="26"/>
        </w:rPr>
        <w:t xml:space="preserve"> – Исходные данные</w:t>
      </w:r>
    </w:p>
    <w:tbl>
      <w:tblPr>
        <w:tblStyle w:val="a6"/>
        <w:tblW w:w="0" w:type="auto"/>
        <w:tblLook w:val="04A0" w:firstRow="1" w:lastRow="0" w:firstColumn="1" w:lastColumn="0" w:noHBand="0" w:noVBand="1"/>
      </w:tblPr>
      <w:tblGrid>
        <w:gridCol w:w="1888"/>
        <w:gridCol w:w="1185"/>
        <w:gridCol w:w="1139"/>
        <w:gridCol w:w="1140"/>
        <w:gridCol w:w="1140"/>
        <w:gridCol w:w="1140"/>
        <w:gridCol w:w="1141"/>
        <w:gridCol w:w="1141"/>
      </w:tblGrid>
      <w:tr w:rsidR="00DE0C56" w:rsidTr="00495545">
        <w:tc>
          <w:tcPr>
            <w:tcW w:w="1888" w:type="dxa"/>
            <w:tcBorders>
              <w:bottom w:val="double" w:sz="4" w:space="0" w:color="auto"/>
            </w:tcBorders>
          </w:tcPr>
          <w:p w:rsidR="00DE0C56" w:rsidRPr="00DE0C56" w:rsidRDefault="00DE0C56" w:rsidP="00D96638">
            <w:pPr>
              <w:jc w:val="center"/>
              <w:rPr>
                <w:bCs/>
                <w:sz w:val="24"/>
                <w:szCs w:val="24"/>
              </w:rPr>
            </w:pPr>
            <w:r w:rsidRPr="00DE0C56">
              <w:rPr>
                <w:bCs/>
                <w:sz w:val="24"/>
                <w:szCs w:val="24"/>
              </w:rPr>
              <w:t>Тип трансформатора</w:t>
            </w:r>
          </w:p>
        </w:tc>
        <w:tc>
          <w:tcPr>
            <w:tcW w:w="1185" w:type="dxa"/>
            <w:tcBorders>
              <w:bottom w:val="double" w:sz="4" w:space="0" w:color="auto"/>
            </w:tcBorders>
          </w:tcPr>
          <w:p w:rsidR="00DE0C56" w:rsidRPr="00DE0C56" w:rsidRDefault="00FC4E33" w:rsidP="00D96638">
            <w:pPr>
              <w:jc w:val="center"/>
              <w:rPr>
                <w:bCs/>
                <w:sz w:val="24"/>
                <w:szCs w:val="24"/>
                <w:lang w:val="en-US"/>
              </w:rPr>
            </w:pPr>
            <m:oMathPara>
              <m:oMath>
                <m:sSub>
                  <m:sSubPr>
                    <m:ctrlPr>
                      <w:rPr>
                        <w:rFonts w:ascii="Cambria Math" w:hAnsi="Cambria Math"/>
                        <w:bCs/>
                        <w:i/>
                        <w:sz w:val="24"/>
                        <w:szCs w:val="24"/>
                        <w:lang w:val="en-US"/>
                      </w:rPr>
                    </m:ctrlPr>
                  </m:sSubPr>
                  <m:e>
                    <m:r>
                      <w:rPr>
                        <w:rFonts w:ascii="Cambria Math" w:hAnsi="Cambria Math"/>
                        <w:sz w:val="24"/>
                        <w:szCs w:val="24"/>
                        <w:lang w:val="en-US"/>
                      </w:rPr>
                      <m:t>S</m:t>
                    </m:r>
                  </m:e>
                  <m:sub>
                    <m:r>
                      <w:rPr>
                        <w:rFonts w:ascii="Cambria Math" w:hAnsi="Cambria Math"/>
                        <w:sz w:val="24"/>
                        <w:szCs w:val="24"/>
                      </w:rPr>
                      <m:t>ном</m:t>
                    </m:r>
                  </m:sub>
                </m:sSub>
                <m:r>
                  <w:rPr>
                    <w:rFonts w:ascii="Cambria Math" w:hAnsi="Cambria Math"/>
                    <w:sz w:val="24"/>
                    <w:szCs w:val="24"/>
                    <w:lang w:val="en-US"/>
                  </w:rPr>
                  <m:t>,</m:t>
                </m:r>
              </m:oMath>
            </m:oMathPara>
          </w:p>
          <w:p w:rsidR="00DE0C56" w:rsidRPr="00DE0C56" w:rsidRDefault="00DE0C56" w:rsidP="00D96638">
            <w:pPr>
              <w:jc w:val="center"/>
              <w:rPr>
                <w:bCs/>
                <w:sz w:val="24"/>
                <w:szCs w:val="24"/>
              </w:rPr>
            </w:pPr>
            <w:r>
              <w:rPr>
                <w:bCs/>
                <w:sz w:val="24"/>
                <w:szCs w:val="24"/>
              </w:rPr>
              <w:t>кВА</w:t>
            </w:r>
          </w:p>
        </w:tc>
        <w:tc>
          <w:tcPr>
            <w:tcW w:w="1139" w:type="dxa"/>
            <w:tcBorders>
              <w:bottom w:val="double" w:sz="4" w:space="0" w:color="auto"/>
            </w:tcBorders>
          </w:tcPr>
          <w:p w:rsidR="00DE0C56" w:rsidRPr="00DE0C56" w:rsidRDefault="00FC4E33" w:rsidP="00D96638">
            <w:pPr>
              <w:jc w:val="center"/>
              <w:rPr>
                <w:bCs/>
                <w:sz w:val="24"/>
                <w:szCs w:val="24"/>
                <w:lang w:val="en-US"/>
              </w:rPr>
            </w:pPr>
            <m:oMathPara>
              <m:oMath>
                <m:sSub>
                  <m:sSubPr>
                    <m:ctrlPr>
                      <w:rPr>
                        <w:rFonts w:ascii="Cambria Math" w:hAnsi="Cambria Math"/>
                        <w:bCs/>
                        <w:i/>
                        <w:sz w:val="24"/>
                        <w:szCs w:val="24"/>
                        <w:lang w:val="en-US"/>
                      </w:rPr>
                    </m:ctrlPr>
                  </m:sSubPr>
                  <m:e>
                    <m:r>
                      <w:rPr>
                        <w:rFonts w:ascii="Cambria Math" w:hAnsi="Cambria Math"/>
                        <w:sz w:val="24"/>
                        <w:szCs w:val="24"/>
                        <w:lang w:val="en-US"/>
                      </w:rPr>
                      <m:t>U</m:t>
                    </m:r>
                  </m:e>
                  <m:sub>
                    <m:r>
                      <w:rPr>
                        <w:rFonts w:ascii="Cambria Math" w:hAnsi="Cambria Math"/>
                        <w:sz w:val="24"/>
                        <w:szCs w:val="24"/>
                      </w:rPr>
                      <m:t>1ном</m:t>
                    </m:r>
                  </m:sub>
                </m:sSub>
                <m:r>
                  <w:rPr>
                    <w:rFonts w:ascii="Cambria Math" w:hAnsi="Cambria Math"/>
                    <w:sz w:val="24"/>
                    <w:szCs w:val="24"/>
                    <w:lang w:val="en-US"/>
                  </w:rPr>
                  <m:t>,</m:t>
                </m:r>
              </m:oMath>
            </m:oMathPara>
          </w:p>
          <w:p w:rsidR="00DE0C56" w:rsidRPr="00DE0C56" w:rsidRDefault="00DE0C56" w:rsidP="00D96638">
            <w:pPr>
              <w:jc w:val="center"/>
              <w:rPr>
                <w:bCs/>
                <w:sz w:val="24"/>
                <w:szCs w:val="24"/>
              </w:rPr>
            </w:pPr>
            <w:r>
              <w:rPr>
                <w:bCs/>
                <w:sz w:val="24"/>
                <w:szCs w:val="24"/>
              </w:rPr>
              <w:t>кВ</w:t>
            </w:r>
          </w:p>
        </w:tc>
        <w:tc>
          <w:tcPr>
            <w:tcW w:w="1140" w:type="dxa"/>
            <w:tcBorders>
              <w:bottom w:val="double" w:sz="4" w:space="0" w:color="auto"/>
            </w:tcBorders>
          </w:tcPr>
          <w:p w:rsidR="00DE0C56" w:rsidRPr="00DE0C56" w:rsidRDefault="00FC4E33" w:rsidP="00D96638">
            <w:pPr>
              <w:jc w:val="center"/>
              <w:rPr>
                <w:bCs/>
                <w:sz w:val="24"/>
                <w:szCs w:val="24"/>
                <w:lang w:val="en-US"/>
              </w:rPr>
            </w:pPr>
            <m:oMathPara>
              <m:oMath>
                <m:sSub>
                  <m:sSubPr>
                    <m:ctrlPr>
                      <w:rPr>
                        <w:rFonts w:ascii="Cambria Math" w:hAnsi="Cambria Math"/>
                        <w:bCs/>
                        <w:i/>
                        <w:sz w:val="24"/>
                        <w:szCs w:val="24"/>
                        <w:lang w:val="en-US"/>
                      </w:rPr>
                    </m:ctrlPr>
                  </m:sSubPr>
                  <m:e>
                    <m:r>
                      <w:rPr>
                        <w:rFonts w:ascii="Cambria Math" w:hAnsi="Cambria Math"/>
                        <w:sz w:val="24"/>
                        <w:szCs w:val="24"/>
                        <w:lang w:val="en-US"/>
                      </w:rPr>
                      <m:t>U</m:t>
                    </m:r>
                  </m:e>
                  <m:sub>
                    <m:r>
                      <w:rPr>
                        <w:rFonts w:ascii="Cambria Math" w:hAnsi="Cambria Math"/>
                        <w:sz w:val="24"/>
                        <w:szCs w:val="24"/>
                      </w:rPr>
                      <m:t>2ном</m:t>
                    </m:r>
                  </m:sub>
                </m:sSub>
                <m:r>
                  <w:rPr>
                    <w:rFonts w:ascii="Cambria Math" w:hAnsi="Cambria Math"/>
                    <w:sz w:val="24"/>
                    <w:szCs w:val="24"/>
                    <w:lang w:val="en-US"/>
                  </w:rPr>
                  <m:t>,</m:t>
                </m:r>
              </m:oMath>
            </m:oMathPara>
          </w:p>
          <w:p w:rsidR="00DE0C56" w:rsidRPr="00C67E72" w:rsidRDefault="00DE0C56" w:rsidP="00D96638">
            <w:pPr>
              <w:jc w:val="center"/>
              <w:rPr>
                <w:bCs/>
                <w:sz w:val="24"/>
                <w:szCs w:val="24"/>
                <w:lang w:val="en-US"/>
              </w:rPr>
            </w:pPr>
            <w:r>
              <w:rPr>
                <w:bCs/>
                <w:sz w:val="24"/>
                <w:szCs w:val="24"/>
              </w:rPr>
              <w:t>кВ</w:t>
            </w:r>
          </w:p>
        </w:tc>
        <w:tc>
          <w:tcPr>
            <w:tcW w:w="1140" w:type="dxa"/>
            <w:tcBorders>
              <w:bottom w:val="double" w:sz="4" w:space="0" w:color="auto"/>
            </w:tcBorders>
          </w:tcPr>
          <w:p w:rsidR="00DE0C56" w:rsidRPr="00DE0C56" w:rsidRDefault="00FC4E33" w:rsidP="00D96638">
            <w:pPr>
              <w:jc w:val="center"/>
              <w:rPr>
                <w:bCs/>
                <w:sz w:val="24"/>
                <w:szCs w:val="24"/>
                <w:lang w:val="en-US"/>
              </w:rPr>
            </w:pPr>
            <m:oMathPara>
              <m:oMath>
                <m:sSub>
                  <m:sSubPr>
                    <m:ctrlPr>
                      <w:rPr>
                        <w:rFonts w:ascii="Cambria Math" w:hAnsi="Cambria Math"/>
                        <w:bCs/>
                        <w:i/>
                        <w:sz w:val="24"/>
                        <w:szCs w:val="24"/>
                        <w:lang w:val="en-US"/>
                      </w:rPr>
                    </m:ctrlPr>
                  </m:sSubPr>
                  <m:e>
                    <m:r>
                      <w:rPr>
                        <w:rFonts w:ascii="Cambria Math" w:hAnsi="Cambria Math"/>
                        <w:sz w:val="24"/>
                        <w:szCs w:val="24"/>
                        <w:lang w:val="en-US"/>
                      </w:rPr>
                      <m:t>P</m:t>
                    </m:r>
                  </m:e>
                  <m:sub>
                    <m:r>
                      <w:rPr>
                        <w:rFonts w:ascii="Cambria Math" w:hAnsi="Cambria Math"/>
                        <w:sz w:val="24"/>
                        <w:szCs w:val="24"/>
                        <w:lang w:val="en-US"/>
                      </w:rPr>
                      <m:t>0</m:t>
                    </m:r>
                  </m:sub>
                </m:sSub>
                <m:r>
                  <w:rPr>
                    <w:rFonts w:ascii="Cambria Math" w:hAnsi="Cambria Math"/>
                    <w:sz w:val="24"/>
                    <w:szCs w:val="24"/>
                    <w:lang w:val="en-US"/>
                  </w:rPr>
                  <m:t>,</m:t>
                </m:r>
              </m:oMath>
            </m:oMathPara>
          </w:p>
          <w:p w:rsidR="00DE0C56" w:rsidRPr="00C67E72" w:rsidRDefault="00DE0C56" w:rsidP="00D96638">
            <w:pPr>
              <w:jc w:val="center"/>
              <w:rPr>
                <w:bCs/>
                <w:sz w:val="24"/>
                <w:szCs w:val="24"/>
                <w:lang w:val="en-US"/>
              </w:rPr>
            </w:pPr>
            <w:r>
              <w:rPr>
                <w:bCs/>
                <w:sz w:val="24"/>
                <w:szCs w:val="24"/>
              </w:rPr>
              <w:t>кВ</w:t>
            </w:r>
          </w:p>
        </w:tc>
        <w:tc>
          <w:tcPr>
            <w:tcW w:w="1140" w:type="dxa"/>
            <w:tcBorders>
              <w:bottom w:val="double" w:sz="4" w:space="0" w:color="auto"/>
            </w:tcBorders>
          </w:tcPr>
          <w:p w:rsidR="00DE0C56" w:rsidRPr="00DE0C56" w:rsidRDefault="00FC4E33" w:rsidP="00D96638">
            <w:pPr>
              <w:jc w:val="center"/>
              <w:rPr>
                <w:bCs/>
                <w:sz w:val="24"/>
                <w:szCs w:val="24"/>
                <w:lang w:val="en-US"/>
              </w:rPr>
            </w:pPr>
            <m:oMathPara>
              <m:oMath>
                <m:sSub>
                  <m:sSubPr>
                    <m:ctrlPr>
                      <w:rPr>
                        <w:rFonts w:ascii="Cambria Math" w:hAnsi="Cambria Math"/>
                        <w:bCs/>
                        <w:i/>
                        <w:sz w:val="24"/>
                        <w:szCs w:val="24"/>
                        <w:lang w:val="en-US"/>
                      </w:rPr>
                    </m:ctrlPr>
                  </m:sSubPr>
                  <m:e>
                    <m:r>
                      <w:rPr>
                        <w:rFonts w:ascii="Cambria Math" w:hAnsi="Cambria Math"/>
                        <w:sz w:val="24"/>
                        <w:szCs w:val="24"/>
                        <w:lang w:val="en-US"/>
                      </w:rPr>
                      <m:t>P</m:t>
                    </m:r>
                  </m:e>
                  <m:sub>
                    <m:r>
                      <w:rPr>
                        <w:rFonts w:ascii="Cambria Math" w:hAnsi="Cambria Math"/>
                        <w:sz w:val="24"/>
                        <w:szCs w:val="24"/>
                      </w:rPr>
                      <m:t>к.ном</m:t>
                    </m:r>
                  </m:sub>
                </m:sSub>
                <m:r>
                  <w:rPr>
                    <w:rFonts w:ascii="Cambria Math" w:hAnsi="Cambria Math"/>
                    <w:sz w:val="24"/>
                    <w:szCs w:val="24"/>
                    <w:lang w:val="en-US"/>
                  </w:rPr>
                  <m:t>,</m:t>
                </m:r>
              </m:oMath>
            </m:oMathPara>
          </w:p>
          <w:p w:rsidR="00DE0C56" w:rsidRPr="00C67E72" w:rsidRDefault="00DE0C56" w:rsidP="00D96638">
            <w:pPr>
              <w:jc w:val="center"/>
              <w:rPr>
                <w:bCs/>
                <w:sz w:val="24"/>
                <w:szCs w:val="24"/>
                <w:lang w:val="en-US"/>
              </w:rPr>
            </w:pPr>
            <w:r>
              <w:rPr>
                <w:bCs/>
                <w:sz w:val="24"/>
                <w:szCs w:val="24"/>
              </w:rPr>
              <w:t>кВ</w:t>
            </w:r>
          </w:p>
        </w:tc>
        <w:tc>
          <w:tcPr>
            <w:tcW w:w="1141" w:type="dxa"/>
            <w:tcBorders>
              <w:bottom w:val="double" w:sz="4" w:space="0" w:color="auto"/>
            </w:tcBorders>
          </w:tcPr>
          <w:p w:rsidR="00DE0C56" w:rsidRPr="00DE0C56" w:rsidRDefault="00FC4E33" w:rsidP="00D96638">
            <w:pPr>
              <w:jc w:val="center"/>
              <w:rPr>
                <w:bCs/>
                <w:sz w:val="24"/>
                <w:szCs w:val="24"/>
                <w:lang w:val="en-US"/>
              </w:rPr>
            </w:pPr>
            <m:oMathPara>
              <m:oMath>
                <m:sSub>
                  <m:sSubPr>
                    <m:ctrlPr>
                      <w:rPr>
                        <w:rFonts w:ascii="Cambria Math" w:hAnsi="Cambria Math"/>
                        <w:bCs/>
                        <w:i/>
                        <w:sz w:val="24"/>
                        <w:szCs w:val="24"/>
                        <w:lang w:val="en-US"/>
                      </w:rPr>
                    </m:ctrlPr>
                  </m:sSubPr>
                  <m:e>
                    <m:r>
                      <w:rPr>
                        <w:rFonts w:ascii="Cambria Math" w:hAnsi="Cambria Math"/>
                        <w:sz w:val="24"/>
                        <w:szCs w:val="24"/>
                        <w:lang w:val="en-US"/>
                      </w:rPr>
                      <m:t>u</m:t>
                    </m:r>
                  </m:e>
                  <m:sub>
                    <m:r>
                      <w:rPr>
                        <w:rFonts w:ascii="Cambria Math" w:hAnsi="Cambria Math"/>
                        <w:sz w:val="24"/>
                        <w:szCs w:val="24"/>
                        <w:lang w:val="en-US"/>
                      </w:rPr>
                      <m:t>к</m:t>
                    </m:r>
                  </m:sub>
                </m:sSub>
                <m:r>
                  <w:rPr>
                    <w:rFonts w:ascii="Cambria Math" w:hAnsi="Cambria Math"/>
                    <w:sz w:val="24"/>
                    <w:szCs w:val="24"/>
                    <w:lang w:val="en-US"/>
                  </w:rPr>
                  <m:t>,</m:t>
                </m:r>
              </m:oMath>
            </m:oMathPara>
          </w:p>
          <w:p w:rsidR="00DE0C56" w:rsidRPr="00C67E72" w:rsidRDefault="00DE0C56" w:rsidP="00D96638">
            <w:pPr>
              <w:jc w:val="center"/>
              <w:rPr>
                <w:bCs/>
                <w:sz w:val="24"/>
                <w:szCs w:val="24"/>
                <w:lang w:val="en-US"/>
              </w:rPr>
            </w:pPr>
            <w:r>
              <w:rPr>
                <w:bCs/>
                <w:sz w:val="24"/>
                <w:szCs w:val="24"/>
              </w:rPr>
              <w:t>%</w:t>
            </w:r>
          </w:p>
        </w:tc>
        <w:tc>
          <w:tcPr>
            <w:tcW w:w="1141" w:type="dxa"/>
            <w:tcBorders>
              <w:bottom w:val="double" w:sz="4" w:space="0" w:color="auto"/>
            </w:tcBorders>
          </w:tcPr>
          <w:p w:rsidR="00DE0C56" w:rsidRPr="00DE0C56" w:rsidRDefault="00FC4E33" w:rsidP="00D96638">
            <w:pPr>
              <w:jc w:val="center"/>
              <w:rPr>
                <w:bCs/>
                <w:sz w:val="24"/>
                <w:szCs w:val="24"/>
                <w:lang w:val="en-US"/>
              </w:rPr>
            </w:pPr>
            <m:oMathPara>
              <m:oMath>
                <m:sSub>
                  <m:sSubPr>
                    <m:ctrlPr>
                      <w:rPr>
                        <w:rFonts w:ascii="Cambria Math" w:hAnsi="Cambria Math"/>
                        <w:bCs/>
                        <w:i/>
                        <w:sz w:val="24"/>
                        <w:szCs w:val="24"/>
                        <w:lang w:val="en-US"/>
                      </w:rPr>
                    </m:ctrlPr>
                  </m:sSubPr>
                  <m:e>
                    <m:r>
                      <w:rPr>
                        <w:rFonts w:ascii="Cambria Math" w:hAnsi="Cambria Math"/>
                        <w:sz w:val="24"/>
                        <w:szCs w:val="24"/>
                        <w:lang w:val="en-US"/>
                      </w:rPr>
                      <m:t>i</m:t>
                    </m:r>
                  </m:e>
                  <m:sub>
                    <m:r>
                      <w:rPr>
                        <w:rFonts w:ascii="Cambria Math" w:hAnsi="Cambria Math"/>
                        <w:sz w:val="24"/>
                        <w:szCs w:val="24"/>
                      </w:rPr>
                      <m:t>0</m:t>
                    </m:r>
                  </m:sub>
                </m:sSub>
                <m:r>
                  <w:rPr>
                    <w:rFonts w:ascii="Cambria Math" w:hAnsi="Cambria Math"/>
                    <w:sz w:val="24"/>
                    <w:szCs w:val="24"/>
                    <w:lang w:val="en-US"/>
                  </w:rPr>
                  <m:t>,</m:t>
                </m:r>
              </m:oMath>
            </m:oMathPara>
          </w:p>
          <w:p w:rsidR="00DE0C56" w:rsidRPr="00C67E72" w:rsidRDefault="00DE0C56" w:rsidP="00D96638">
            <w:pPr>
              <w:jc w:val="center"/>
              <w:rPr>
                <w:bCs/>
                <w:sz w:val="24"/>
                <w:szCs w:val="24"/>
                <w:lang w:val="en-US"/>
              </w:rPr>
            </w:pPr>
            <w:r>
              <w:rPr>
                <w:bCs/>
                <w:sz w:val="24"/>
                <w:szCs w:val="24"/>
              </w:rPr>
              <w:t>%</w:t>
            </w:r>
          </w:p>
        </w:tc>
      </w:tr>
      <w:tr w:rsidR="00DE0C56" w:rsidTr="00495545">
        <w:tc>
          <w:tcPr>
            <w:tcW w:w="1888" w:type="dxa"/>
            <w:tcBorders>
              <w:top w:val="double" w:sz="4" w:space="0" w:color="auto"/>
            </w:tcBorders>
          </w:tcPr>
          <w:p w:rsidR="00DE0C56" w:rsidRPr="00DE0C56" w:rsidRDefault="00DE0C56" w:rsidP="00D96638">
            <w:pPr>
              <w:jc w:val="center"/>
              <w:rPr>
                <w:bCs/>
                <w:sz w:val="24"/>
                <w:szCs w:val="24"/>
              </w:rPr>
            </w:pPr>
            <w:r w:rsidRPr="00DE0C56">
              <w:rPr>
                <w:bCs/>
                <w:sz w:val="24"/>
                <w:szCs w:val="24"/>
              </w:rPr>
              <w:t>ТСЗ-160/6</w:t>
            </w:r>
          </w:p>
        </w:tc>
        <w:tc>
          <w:tcPr>
            <w:tcW w:w="1185" w:type="dxa"/>
            <w:tcBorders>
              <w:top w:val="double" w:sz="4" w:space="0" w:color="auto"/>
            </w:tcBorders>
          </w:tcPr>
          <w:p w:rsidR="00DE0C56" w:rsidRPr="00DE0C56" w:rsidRDefault="00DE0C56" w:rsidP="00D96638">
            <w:pPr>
              <w:jc w:val="center"/>
              <w:rPr>
                <w:bCs/>
                <w:sz w:val="24"/>
                <w:szCs w:val="24"/>
              </w:rPr>
            </w:pPr>
            <w:r>
              <w:rPr>
                <w:bCs/>
                <w:sz w:val="24"/>
                <w:szCs w:val="24"/>
              </w:rPr>
              <w:t>160</w:t>
            </w:r>
          </w:p>
        </w:tc>
        <w:tc>
          <w:tcPr>
            <w:tcW w:w="1139" w:type="dxa"/>
            <w:tcBorders>
              <w:top w:val="double" w:sz="4" w:space="0" w:color="auto"/>
            </w:tcBorders>
          </w:tcPr>
          <w:p w:rsidR="00DE0C56" w:rsidRPr="00DE0C56" w:rsidRDefault="00DE0C56" w:rsidP="00D96638">
            <w:pPr>
              <w:jc w:val="center"/>
              <w:rPr>
                <w:bCs/>
                <w:sz w:val="24"/>
                <w:szCs w:val="24"/>
              </w:rPr>
            </w:pPr>
            <w:r>
              <w:rPr>
                <w:bCs/>
                <w:sz w:val="24"/>
                <w:szCs w:val="24"/>
              </w:rPr>
              <w:t>6</w:t>
            </w:r>
          </w:p>
        </w:tc>
        <w:tc>
          <w:tcPr>
            <w:tcW w:w="1140" w:type="dxa"/>
            <w:tcBorders>
              <w:top w:val="double" w:sz="4" w:space="0" w:color="auto"/>
            </w:tcBorders>
          </w:tcPr>
          <w:p w:rsidR="00DE0C56" w:rsidRPr="00DE0C56" w:rsidRDefault="00DE0C56" w:rsidP="00D96638">
            <w:pPr>
              <w:jc w:val="center"/>
              <w:rPr>
                <w:bCs/>
                <w:sz w:val="24"/>
                <w:szCs w:val="24"/>
              </w:rPr>
            </w:pPr>
            <w:r>
              <w:rPr>
                <w:bCs/>
                <w:sz w:val="24"/>
                <w:szCs w:val="24"/>
              </w:rPr>
              <w:t>0,23</w:t>
            </w:r>
          </w:p>
        </w:tc>
        <w:tc>
          <w:tcPr>
            <w:tcW w:w="1140" w:type="dxa"/>
            <w:tcBorders>
              <w:top w:val="double" w:sz="4" w:space="0" w:color="auto"/>
            </w:tcBorders>
          </w:tcPr>
          <w:p w:rsidR="00DE0C56" w:rsidRPr="00DE0C56" w:rsidRDefault="00DE0C56" w:rsidP="00D96638">
            <w:pPr>
              <w:jc w:val="center"/>
              <w:rPr>
                <w:bCs/>
                <w:sz w:val="24"/>
                <w:szCs w:val="24"/>
              </w:rPr>
            </w:pPr>
            <w:r>
              <w:rPr>
                <w:bCs/>
                <w:sz w:val="24"/>
                <w:szCs w:val="24"/>
              </w:rPr>
              <w:t>0,7</w:t>
            </w:r>
          </w:p>
        </w:tc>
        <w:tc>
          <w:tcPr>
            <w:tcW w:w="1140" w:type="dxa"/>
            <w:tcBorders>
              <w:top w:val="double" w:sz="4" w:space="0" w:color="auto"/>
            </w:tcBorders>
          </w:tcPr>
          <w:p w:rsidR="00DE0C56" w:rsidRPr="00DE0C56" w:rsidRDefault="00DE0C56" w:rsidP="00D96638">
            <w:pPr>
              <w:jc w:val="center"/>
              <w:rPr>
                <w:bCs/>
                <w:sz w:val="24"/>
                <w:szCs w:val="24"/>
              </w:rPr>
            </w:pPr>
            <w:r>
              <w:rPr>
                <w:bCs/>
                <w:sz w:val="24"/>
                <w:szCs w:val="24"/>
              </w:rPr>
              <w:t>2,7</w:t>
            </w:r>
          </w:p>
        </w:tc>
        <w:tc>
          <w:tcPr>
            <w:tcW w:w="1141" w:type="dxa"/>
            <w:tcBorders>
              <w:top w:val="double" w:sz="4" w:space="0" w:color="auto"/>
            </w:tcBorders>
          </w:tcPr>
          <w:p w:rsidR="00DE0C56" w:rsidRPr="00DE0C56" w:rsidRDefault="00DE0C56" w:rsidP="00D96638">
            <w:pPr>
              <w:jc w:val="center"/>
              <w:rPr>
                <w:bCs/>
                <w:sz w:val="24"/>
                <w:szCs w:val="24"/>
              </w:rPr>
            </w:pPr>
            <w:r>
              <w:rPr>
                <w:bCs/>
                <w:sz w:val="24"/>
                <w:szCs w:val="24"/>
              </w:rPr>
              <w:t>5,5</w:t>
            </w:r>
          </w:p>
        </w:tc>
        <w:tc>
          <w:tcPr>
            <w:tcW w:w="1141" w:type="dxa"/>
            <w:tcBorders>
              <w:top w:val="double" w:sz="4" w:space="0" w:color="auto"/>
            </w:tcBorders>
          </w:tcPr>
          <w:p w:rsidR="00DE0C56" w:rsidRPr="00DE0C56" w:rsidRDefault="00DE0C56" w:rsidP="00D96638">
            <w:pPr>
              <w:jc w:val="center"/>
              <w:rPr>
                <w:bCs/>
                <w:sz w:val="24"/>
                <w:szCs w:val="24"/>
              </w:rPr>
            </w:pPr>
            <w:r>
              <w:rPr>
                <w:bCs/>
                <w:sz w:val="24"/>
                <w:szCs w:val="24"/>
              </w:rPr>
              <w:t>4,0</w:t>
            </w:r>
          </w:p>
        </w:tc>
      </w:tr>
    </w:tbl>
    <w:p w:rsidR="00600FF6" w:rsidRPr="00C83B0B" w:rsidRDefault="00600FF6" w:rsidP="00D96638">
      <w:pPr>
        <w:rPr>
          <w:b/>
          <w:sz w:val="26"/>
          <w:szCs w:val="26"/>
        </w:rPr>
      </w:pPr>
      <w:r w:rsidRPr="00C83B0B">
        <w:rPr>
          <w:b/>
          <w:sz w:val="26"/>
          <w:szCs w:val="26"/>
        </w:rPr>
        <w:lastRenderedPageBreak/>
        <w:t xml:space="preserve">Решение </w:t>
      </w:r>
    </w:p>
    <w:p w:rsidR="00600FF6" w:rsidRPr="00482E27" w:rsidRDefault="00482E27" w:rsidP="00D96638">
      <w:pPr>
        <w:rPr>
          <w:bCs/>
          <w:sz w:val="26"/>
          <w:szCs w:val="26"/>
        </w:rPr>
      </w:pPr>
      <w:r w:rsidRPr="00482E27">
        <w:rPr>
          <w:bCs/>
          <w:sz w:val="26"/>
          <w:szCs w:val="26"/>
        </w:rPr>
        <w:t xml:space="preserve">1 </w:t>
      </w:r>
      <w:r w:rsidR="00600FF6" w:rsidRPr="00482E27">
        <w:rPr>
          <w:bCs/>
          <w:sz w:val="26"/>
          <w:szCs w:val="26"/>
        </w:rPr>
        <w:t>Коэффициент трансформации</w:t>
      </w:r>
    </w:p>
    <w:p w:rsidR="00600FF6" w:rsidRPr="00482E27" w:rsidRDefault="00C83B0B" w:rsidP="00D96638">
      <w:pPr>
        <w:rPr>
          <w:color w:val="000000"/>
          <w:sz w:val="26"/>
          <w:szCs w:val="26"/>
          <w:lang w:eastAsia="en-US"/>
        </w:rPr>
      </w:pPr>
      <m:oMathPara>
        <m:oMath>
          <m:r>
            <w:rPr>
              <w:rFonts w:ascii="Cambria Math" w:eastAsia="Courier New" w:hAnsi="Cambria Math"/>
              <w:color w:val="000000"/>
              <w:sz w:val="26"/>
              <w:szCs w:val="26"/>
              <w:lang w:eastAsia="en-US"/>
            </w:rPr>
            <m:t>k=</m:t>
          </m:r>
          <m:f>
            <m:fPr>
              <m:type m:val="skw"/>
              <m:ctrlPr>
                <w:rPr>
                  <w:rFonts w:ascii="Cambria Math" w:eastAsia="Courier New" w:hAnsi="Cambria Math"/>
                  <w:i/>
                  <w:color w:val="000000"/>
                  <w:sz w:val="26"/>
                  <w:szCs w:val="26"/>
                  <w:lang w:eastAsia="en-US"/>
                </w:rPr>
              </m:ctrlPr>
            </m:fPr>
            <m:num>
              <m:sSub>
                <m:sSubPr>
                  <m:ctrlPr>
                    <w:rPr>
                      <w:rFonts w:ascii="Cambria Math" w:eastAsia="Courier New" w:hAnsi="Cambria Math"/>
                      <w:i/>
                      <w:color w:val="000000"/>
                      <w:sz w:val="26"/>
                      <w:szCs w:val="26"/>
                      <w:lang w:eastAsia="en-US"/>
                    </w:rPr>
                  </m:ctrlPr>
                </m:sSubPr>
                <m:e>
                  <m:r>
                    <w:rPr>
                      <w:rFonts w:ascii="Cambria Math" w:eastAsia="Courier New" w:hAnsi="Cambria Math"/>
                      <w:color w:val="000000"/>
                      <w:sz w:val="26"/>
                      <w:szCs w:val="26"/>
                      <w:lang w:val="en-US" w:eastAsia="en-US"/>
                    </w:rPr>
                    <m:t>U</m:t>
                  </m:r>
                </m:e>
                <m:sub>
                  <m:r>
                    <w:rPr>
                      <w:rFonts w:ascii="Cambria Math" w:eastAsia="Courier New" w:hAnsi="Cambria Math"/>
                      <w:color w:val="000000"/>
                      <w:sz w:val="26"/>
                      <w:szCs w:val="26"/>
                      <w:lang w:eastAsia="en-US"/>
                    </w:rPr>
                    <m:t>1ном</m:t>
                  </m:r>
                </m:sub>
              </m:sSub>
            </m:num>
            <m:den>
              <m:sSub>
                <m:sSubPr>
                  <m:ctrlPr>
                    <w:rPr>
                      <w:rFonts w:ascii="Cambria Math" w:eastAsia="Courier New" w:hAnsi="Cambria Math"/>
                      <w:i/>
                      <w:color w:val="000000"/>
                      <w:sz w:val="26"/>
                      <w:szCs w:val="26"/>
                      <w:lang w:eastAsia="en-US"/>
                    </w:rPr>
                  </m:ctrlPr>
                </m:sSubPr>
                <m:e>
                  <m:r>
                    <w:rPr>
                      <w:rFonts w:ascii="Cambria Math" w:eastAsia="Courier New" w:hAnsi="Cambria Math"/>
                      <w:color w:val="000000"/>
                      <w:sz w:val="26"/>
                      <w:szCs w:val="26"/>
                      <w:lang w:eastAsia="en-US"/>
                    </w:rPr>
                    <m:t>U</m:t>
                  </m:r>
                </m:e>
                <m:sub>
                  <m:r>
                    <w:rPr>
                      <w:rFonts w:ascii="Cambria Math" w:eastAsia="Courier New" w:hAnsi="Cambria Math"/>
                      <w:color w:val="000000"/>
                      <w:sz w:val="26"/>
                      <w:szCs w:val="26"/>
                      <w:lang w:eastAsia="en-US"/>
                    </w:rPr>
                    <m:t>2ном</m:t>
                  </m:r>
                </m:sub>
              </m:sSub>
            </m:den>
          </m:f>
          <m:r>
            <w:rPr>
              <w:rFonts w:ascii="Cambria Math" w:eastAsia="Courier New" w:hAnsi="Cambria Math"/>
              <w:color w:val="000000"/>
              <w:sz w:val="26"/>
              <w:szCs w:val="26"/>
              <w:lang w:eastAsia="en-US"/>
            </w:rPr>
            <m:t>=</m:t>
          </m:r>
          <m:f>
            <m:fPr>
              <m:ctrlPr>
                <w:rPr>
                  <w:rFonts w:ascii="Cambria Math" w:eastAsia="Courier New" w:hAnsi="Cambria Math"/>
                  <w:i/>
                  <w:color w:val="000000"/>
                  <w:sz w:val="26"/>
                  <w:szCs w:val="26"/>
                  <w:lang w:eastAsia="en-US"/>
                </w:rPr>
              </m:ctrlPr>
            </m:fPr>
            <m:num>
              <m:r>
                <w:rPr>
                  <w:rFonts w:ascii="Cambria Math" w:eastAsia="Courier New" w:hAnsi="Cambria Math"/>
                  <w:color w:val="000000"/>
                  <w:sz w:val="26"/>
                  <w:szCs w:val="26"/>
                  <w:lang w:eastAsia="en-US"/>
                </w:rPr>
                <m:t>6</m:t>
              </m:r>
            </m:num>
            <m:den>
              <m:r>
                <w:rPr>
                  <w:rFonts w:ascii="Cambria Math" w:eastAsia="Courier New" w:hAnsi="Cambria Math"/>
                  <w:color w:val="000000"/>
                  <w:sz w:val="26"/>
                  <w:szCs w:val="26"/>
                  <w:lang w:eastAsia="en-US"/>
                </w:rPr>
                <m:t>0,23</m:t>
              </m:r>
            </m:den>
          </m:f>
          <m:r>
            <w:rPr>
              <w:rFonts w:ascii="Cambria Math" w:eastAsia="Courier New" w:hAnsi="Cambria Math"/>
              <w:color w:val="000000"/>
              <w:sz w:val="26"/>
              <w:szCs w:val="26"/>
              <w:lang w:eastAsia="en-US"/>
            </w:rPr>
            <m:t>=26</m:t>
          </m:r>
        </m:oMath>
      </m:oMathPara>
    </w:p>
    <w:p w:rsidR="00C83B0B" w:rsidRPr="00482E27" w:rsidRDefault="00C83B0B" w:rsidP="00D96638">
      <w:pPr>
        <w:rPr>
          <w:color w:val="000000"/>
          <w:sz w:val="26"/>
          <w:szCs w:val="26"/>
          <w:lang w:eastAsia="en-US"/>
        </w:rPr>
      </w:pPr>
    </w:p>
    <w:p w:rsidR="00C83B0B" w:rsidRPr="00482E27" w:rsidRDefault="00482E27" w:rsidP="00D96638">
      <w:pPr>
        <w:rPr>
          <w:color w:val="000000"/>
          <w:sz w:val="26"/>
          <w:szCs w:val="26"/>
          <w:lang w:eastAsia="en-US"/>
        </w:rPr>
      </w:pPr>
      <w:r w:rsidRPr="00482E27">
        <w:rPr>
          <w:color w:val="000000"/>
          <w:sz w:val="26"/>
          <w:szCs w:val="26"/>
          <w:lang w:eastAsia="en-US"/>
        </w:rPr>
        <w:t xml:space="preserve">2 </w:t>
      </w:r>
      <w:r w:rsidR="00C83B0B" w:rsidRPr="00482E27">
        <w:rPr>
          <w:color w:val="000000"/>
          <w:sz w:val="26"/>
          <w:szCs w:val="26"/>
          <w:lang w:eastAsia="en-US"/>
        </w:rPr>
        <w:t>Номинальные ток первичной обмотки</w:t>
      </w:r>
    </w:p>
    <w:p w:rsidR="00C83B0B" w:rsidRPr="00482E27" w:rsidRDefault="00C83B0B" w:rsidP="00D96638">
      <w:pPr>
        <w:rPr>
          <w:bCs/>
          <w:sz w:val="26"/>
          <w:szCs w:val="26"/>
        </w:rPr>
      </w:pPr>
    </w:p>
    <w:p w:rsidR="00C83B0B" w:rsidRPr="00482E27" w:rsidRDefault="00FC4E33" w:rsidP="00C83B0B">
      <w:pPr>
        <w:autoSpaceDE/>
        <w:autoSpaceDN/>
        <w:adjustRightInd/>
        <w:contextualSpacing/>
        <w:jc w:val="center"/>
        <w:rPr>
          <w:rFonts w:eastAsia="Courier New"/>
          <w:color w:val="000000"/>
          <w:sz w:val="26"/>
          <w:szCs w:val="26"/>
          <w:lang w:eastAsia="en-US"/>
        </w:rPr>
      </w:pPr>
      <m:oMathPara>
        <m:oMath>
          <m:sSub>
            <m:sSubPr>
              <m:ctrlPr>
                <w:rPr>
                  <w:rFonts w:ascii="Cambria Math" w:eastAsia="Courier New" w:hAnsi="Cambria Math"/>
                  <w:i/>
                  <w:color w:val="000000"/>
                  <w:sz w:val="26"/>
                  <w:szCs w:val="26"/>
                  <w:lang w:eastAsia="en-US"/>
                </w:rPr>
              </m:ctrlPr>
            </m:sSubPr>
            <m:e>
              <m:r>
                <w:rPr>
                  <w:rFonts w:ascii="Cambria Math" w:eastAsia="Courier New" w:hAnsi="Cambria Math"/>
                  <w:color w:val="000000"/>
                  <w:sz w:val="26"/>
                  <w:szCs w:val="26"/>
                  <w:lang w:eastAsia="en-US"/>
                </w:rPr>
                <m:t>I</m:t>
              </m:r>
            </m:e>
            <m:sub>
              <m:r>
                <w:rPr>
                  <w:rFonts w:ascii="Cambria Math" w:eastAsia="Courier New" w:hAnsi="Cambria Math"/>
                  <w:color w:val="000000"/>
                  <w:sz w:val="26"/>
                  <w:szCs w:val="26"/>
                  <w:lang w:eastAsia="en-US"/>
                </w:rPr>
                <m:t>1ном</m:t>
              </m:r>
            </m:sub>
          </m:sSub>
          <m:r>
            <w:rPr>
              <w:rFonts w:ascii="Cambria Math" w:eastAsia="Courier New" w:hAnsi="Cambria Math"/>
              <w:color w:val="000000"/>
              <w:sz w:val="26"/>
              <w:szCs w:val="26"/>
              <w:lang w:eastAsia="en-US"/>
            </w:rPr>
            <m:t>=</m:t>
          </m:r>
          <m:f>
            <m:fPr>
              <m:ctrlPr>
                <w:rPr>
                  <w:rFonts w:ascii="Cambria Math" w:eastAsia="Courier New" w:hAnsi="Cambria Math"/>
                  <w:i/>
                  <w:color w:val="000000"/>
                  <w:sz w:val="26"/>
                  <w:szCs w:val="26"/>
                  <w:lang w:eastAsia="en-US"/>
                </w:rPr>
              </m:ctrlPr>
            </m:fPr>
            <m:num>
              <m:sSub>
                <m:sSubPr>
                  <m:ctrlPr>
                    <w:rPr>
                      <w:rFonts w:ascii="Cambria Math" w:eastAsia="Courier New" w:hAnsi="Cambria Math"/>
                      <w:i/>
                      <w:color w:val="000000"/>
                      <w:sz w:val="26"/>
                      <w:szCs w:val="26"/>
                      <w:lang w:eastAsia="en-US"/>
                    </w:rPr>
                  </m:ctrlPr>
                </m:sSubPr>
                <m:e>
                  <m:r>
                    <w:rPr>
                      <w:rFonts w:ascii="Cambria Math" w:eastAsia="Courier New" w:hAnsi="Cambria Math"/>
                      <w:color w:val="000000"/>
                      <w:sz w:val="26"/>
                      <w:szCs w:val="26"/>
                      <w:lang w:eastAsia="en-US"/>
                    </w:rPr>
                    <m:t>S</m:t>
                  </m:r>
                </m:e>
                <m:sub>
                  <m:r>
                    <w:rPr>
                      <w:rFonts w:ascii="Cambria Math" w:eastAsia="Courier New" w:hAnsi="Cambria Math"/>
                      <w:color w:val="000000"/>
                      <w:sz w:val="26"/>
                      <w:szCs w:val="26"/>
                      <w:lang w:eastAsia="en-US"/>
                    </w:rPr>
                    <m:t>ном</m:t>
                  </m:r>
                </m:sub>
              </m:sSub>
            </m:num>
            <m:den>
              <m:rad>
                <m:radPr>
                  <m:degHide m:val="1"/>
                  <m:ctrlPr>
                    <w:rPr>
                      <w:rFonts w:ascii="Cambria Math" w:eastAsia="Courier New" w:hAnsi="Cambria Math"/>
                      <w:i/>
                      <w:color w:val="000000"/>
                      <w:sz w:val="26"/>
                      <w:szCs w:val="26"/>
                      <w:lang w:eastAsia="en-US"/>
                    </w:rPr>
                  </m:ctrlPr>
                </m:radPr>
                <m:deg/>
                <m:e>
                  <m:r>
                    <w:rPr>
                      <w:rFonts w:ascii="Cambria Math" w:eastAsia="Courier New" w:hAnsi="Cambria Math"/>
                      <w:color w:val="000000"/>
                      <w:sz w:val="26"/>
                      <w:szCs w:val="26"/>
                      <w:lang w:eastAsia="en-US"/>
                    </w:rPr>
                    <m:t>3</m:t>
                  </m:r>
                </m:e>
              </m:rad>
              <m:r>
                <w:rPr>
                  <w:rFonts w:ascii="Cambria Math" w:eastAsia="Courier New" w:hAnsi="Cambria Math"/>
                  <w:color w:val="000000"/>
                  <w:sz w:val="26"/>
                  <w:szCs w:val="26"/>
                  <w:lang w:eastAsia="en-US"/>
                </w:rPr>
                <m:t>∙</m:t>
              </m:r>
              <m:sSub>
                <m:sSubPr>
                  <m:ctrlPr>
                    <w:rPr>
                      <w:rFonts w:ascii="Cambria Math" w:eastAsia="Courier New" w:hAnsi="Cambria Math"/>
                      <w:i/>
                      <w:color w:val="000000"/>
                      <w:sz w:val="26"/>
                      <w:szCs w:val="26"/>
                      <w:lang w:eastAsia="en-US"/>
                    </w:rPr>
                  </m:ctrlPr>
                </m:sSubPr>
                <m:e>
                  <m:r>
                    <w:rPr>
                      <w:rFonts w:ascii="Cambria Math" w:eastAsia="Courier New" w:hAnsi="Cambria Math"/>
                      <w:color w:val="000000"/>
                      <w:sz w:val="26"/>
                      <w:szCs w:val="26"/>
                      <w:lang w:eastAsia="en-US"/>
                    </w:rPr>
                    <m:t>U</m:t>
                  </m:r>
                </m:e>
                <m:sub>
                  <m:r>
                    <w:rPr>
                      <w:rFonts w:ascii="Cambria Math" w:eastAsia="Courier New" w:hAnsi="Cambria Math"/>
                      <w:color w:val="000000"/>
                      <w:sz w:val="26"/>
                      <w:szCs w:val="26"/>
                      <w:lang w:val="en-US" w:eastAsia="en-US"/>
                    </w:rPr>
                    <m:t>1ном</m:t>
                  </m:r>
                </m:sub>
              </m:sSub>
            </m:den>
          </m:f>
          <m:r>
            <w:rPr>
              <w:rFonts w:ascii="Cambria Math" w:eastAsia="Courier New" w:hAnsi="Cambria Math"/>
              <w:color w:val="000000"/>
              <w:sz w:val="26"/>
              <w:szCs w:val="26"/>
              <w:lang w:eastAsia="en-US"/>
            </w:rPr>
            <m:t>=</m:t>
          </m:r>
          <m:f>
            <m:fPr>
              <m:ctrlPr>
                <w:rPr>
                  <w:rFonts w:ascii="Cambria Math" w:eastAsia="Courier New" w:hAnsi="Cambria Math"/>
                  <w:i/>
                  <w:color w:val="000000"/>
                  <w:sz w:val="26"/>
                  <w:szCs w:val="26"/>
                  <w:lang w:eastAsia="en-US"/>
                </w:rPr>
              </m:ctrlPr>
            </m:fPr>
            <m:num>
              <m:r>
                <w:rPr>
                  <w:rFonts w:ascii="Cambria Math" w:eastAsia="Courier New" w:hAnsi="Cambria Math"/>
                  <w:color w:val="000000"/>
                  <w:sz w:val="26"/>
                  <w:szCs w:val="26"/>
                  <w:lang w:eastAsia="en-US"/>
                </w:rPr>
                <m:t>160</m:t>
              </m:r>
            </m:num>
            <m:den>
              <m:r>
                <w:rPr>
                  <w:rFonts w:ascii="Cambria Math" w:eastAsia="Courier New" w:hAnsi="Cambria Math"/>
                  <w:color w:val="000000"/>
                  <w:sz w:val="26"/>
                  <w:szCs w:val="26"/>
                  <w:lang w:eastAsia="en-US"/>
                </w:rPr>
                <m:t>1,73∙6</m:t>
              </m:r>
            </m:den>
          </m:f>
          <m:r>
            <w:rPr>
              <w:rFonts w:ascii="Cambria Math" w:eastAsia="Courier New" w:hAnsi="Cambria Math"/>
              <w:color w:val="000000"/>
              <w:sz w:val="26"/>
              <w:szCs w:val="26"/>
              <w:lang w:eastAsia="en-US"/>
            </w:rPr>
            <m:t>=15,4 А</m:t>
          </m:r>
        </m:oMath>
      </m:oMathPara>
    </w:p>
    <w:p w:rsidR="00C83B0B" w:rsidRPr="00482E27" w:rsidRDefault="00C83B0B" w:rsidP="00C83B0B">
      <w:pPr>
        <w:autoSpaceDE/>
        <w:autoSpaceDN/>
        <w:adjustRightInd/>
        <w:contextualSpacing/>
        <w:jc w:val="center"/>
        <w:rPr>
          <w:rFonts w:eastAsia="Courier New"/>
          <w:color w:val="000000"/>
          <w:sz w:val="26"/>
          <w:szCs w:val="26"/>
          <w:lang w:eastAsia="en-US"/>
        </w:rPr>
      </w:pPr>
    </w:p>
    <w:p w:rsidR="00C83B0B" w:rsidRPr="00482E27" w:rsidRDefault="00482E27" w:rsidP="00C83B0B">
      <w:pPr>
        <w:rPr>
          <w:color w:val="000000"/>
          <w:sz w:val="26"/>
          <w:szCs w:val="26"/>
          <w:lang w:eastAsia="en-US"/>
        </w:rPr>
      </w:pPr>
      <w:r w:rsidRPr="00482E27">
        <w:rPr>
          <w:color w:val="000000"/>
          <w:sz w:val="26"/>
          <w:szCs w:val="26"/>
          <w:lang w:eastAsia="en-US"/>
        </w:rPr>
        <w:t xml:space="preserve">3 </w:t>
      </w:r>
      <w:r w:rsidR="00C83B0B" w:rsidRPr="00482E27">
        <w:rPr>
          <w:color w:val="000000"/>
          <w:sz w:val="26"/>
          <w:szCs w:val="26"/>
          <w:lang w:eastAsia="en-US"/>
        </w:rPr>
        <w:t xml:space="preserve">Номинальные ток </w:t>
      </w:r>
      <w:r w:rsidRPr="00482E27">
        <w:rPr>
          <w:color w:val="000000"/>
          <w:sz w:val="26"/>
          <w:szCs w:val="26"/>
          <w:lang w:eastAsia="en-US"/>
        </w:rPr>
        <w:t>вторичной</w:t>
      </w:r>
      <w:r w:rsidR="00C83B0B" w:rsidRPr="00482E27">
        <w:rPr>
          <w:color w:val="000000"/>
          <w:sz w:val="26"/>
          <w:szCs w:val="26"/>
          <w:lang w:eastAsia="en-US"/>
        </w:rPr>
        <w:t xml:space="preserve"> обмотки</w:t>
      </w:r>
    </w:p>
    <w:p w:rsidR="00C83B0B" w:rsidRPr="00482E27" w:rsidRDefault="00C83B0B" w:rsidP="00C83B0B">
      <w:pPr>
        <w:rPr>
          <w:bCs/>
          <w:sz w:val="26"/>
          <w:szCs w:val="26"/>
        </w:rPr>
      </w:pPr>
    </w:p>
    <w:p w:rsidR="00C83B0B" w:rsidRPr="00482E27" w:rsidRDefault="00FC4E33" w:rsidP="00C83B0B">
      <w:pPr>
        <w:autoSpaceDE/>
        <w:autoSpaceDN/>
        <w:adjustRightInd/>
        <w:contextualSpacing/>
        <w:jc w:val="center"/>
        <w:rPr>
          <w:rFonts w:eastAsia="Courier New"/>
          <w:color w:val="000000"/>
          <w:sz w:val="26"/>
          <w:szCs w:val="26"/>
          <w:lang w:eastAsia="en-US"/>
        </w:rPr>
      </w:pPr>
      <m:oMathPara>
        <m:oMath>
          <m:sSub>
            <m:sSubPr>
              <m:ctrlPr>
                <w:rPr>
                  <w:rFonts w:ascii="Cambria Math" w:eastAsia="Courier New" w:hAnsi="Cambria Math"/>
                  <w:i/>
                  <w:color w:val="000000"/>
                  <w:sz w:val="26"/>
                  <w:szCs w:val="26"/>
                  <w:lang w:eastAsia="en-US"/>
                </w:rPr>
              </m:ctrlPr>
            </m:sSubPr>
            <m:e>
              <m:r>
                <w:rPr>
                  <w:rFonts w:ascii="Cambria Math" w:eastAsia="Courier New" w:hAnsi="Cambria Math"/>
                  <w:color w:val="000000"/>
                  <w:sz w:val="26"/>
                  <w:szCs w:val="26"/>
                  <w:lang w:eastAsia="en-US"/>
                </w:rPr>
                <m:t>I</m:t>
              </m:r>
            </m:e>
            <m:sub>
              <m:r>
                <w:rPr>
                  <w:rFonts w:ascii="Cambria Math" w:eastAsia="Courier New" w:hAnsi="Cambria Math"/>
                  <w:color w:val="000000"/>
                  <w:sz w:val="26"/>
                  <w:szCs w:val="26"/>
                  <w:lang w:eastAsia="en-US"/>
                </w:rPr>
                <m:t>1ном</m:t>
              </m:r>
            </m:sub>
          </m:sSub>
          <m:r>
            <w:rPr>
              <w:rFonts w:ascii="Cambria Math" w:eastAsia="Courier New" w:hAnsi="Cambria Math"/>
              <w:color w:val="000000"/>
              <w:sz w:val="26"/>
              <w:szCs w:val="26"/>
              <w:lang w:eastAsia="en-US"/>
            </w:rPr>
            <m:t>=</m:t>
          </m:r>
          <m:sSub>
            <m:sSubPr>
              <m:ctrlPr>
                <w:rPr>
                  <w:rFonts w:ascii="Cambria Math" w:eastAsia="Courier New" w:hAnsi="Cambria Math"/>
                  <w:i/>
                  <w:color w:val="000000"/>
                  <w:sz w:val="26"/>
                  <w:szCs w:val="26"/>
                  <w:lang w:eastAsia="en-US"/>
                </w:rPr>
              </m:ctrlPr>
            </m:sSubPr>
            <m:e>
              <m:r>
                <w:rPr>
                  <w:rFonts w:ascii="Cambria Math" w:eastAsia="Courier New" w:hAnsi="Cambria Math"/>
                  <w:color w:val="000000"/>
                  <w:sz w:val="26"/>
                  <w:szCs w:val="26"/>
                  <w:lang w:eastAsia="en-US"/>
                </w:rPr>
                <m:t>I</m:t>
              </m:r>
            </m:e>
            <m:sub>
              <m:r>
                <w:rPr>
                  <w:rFonts w:ascii="Cambria Math" w:eastAsia="Courier New" w:hAnsi="Cambria Math"/>
                  <w:color w:val="000000"/>
                  <w:sz w:val="26"/>
                  <w:szCs w:val="26"/>
                  <w:lang w:eastAsia="en-US"/>
                </w:rPr>
                <m:t>1ном</m:t>
              </m:r>
            </m:sub>
          </m:sSub>
          <m:r>
            <w:rPr>
              <w:rFonts w:ascii="Cambria Math" w:eastAsia="Courier New" w:hAnsi="Cambria Math"/>
              <w:color w:val="000000"/>
              <w:sz w:val="26"/>
              <w:szCs w:val="26"/>
              <w:lang w:eastAsia="en-US"/>
            </w:rPr>
            <m:t>∙k=15,4∙26=400 А</m:t>
          </m:r>
        </m:oMath>
      </m:oMathPara>
    </w:p>
    <w:p w:rsidR="00C83B0B" w:rsidRPr="00482E27" w:rsidRDefault="00C83B0B" w:rsidP="00C83B0B">
      <w:pPr>
        <w:autoSpaceDE/>
        <w:autoSpaceDN/>
        <w:adjustRightInd/>
        <w:contextualSpacing/>
        <w:jc w:val="center"/>
        <w:rPr>
          <w:rFonts w:eastAsia="Courier New"/>
          <w:color w:val="000000"/>
          <w:sz w:val="26"/>
          <w:szCs w:val="26"/>
          <w:lang w:eastAsia="en-US"/>
        </w:rPr>
      </w:pPr>
    </w:p>
    <w:p w:rsidR="00C83B0B" w:rsidRPr="00482E27" w:rsidRDefault="00C83B0B" w:rsidP="00D96638">
      <w:pPr>
        <w:rPr>
          <w:bCs/>
          <w:sz w:val="26"/>
          <w:szCs w:val="26"/>
        </w:rPr>
      </w:pPr>
    </w:p>
    <w:p w:rsidR="005526B9" w:rsidRPr="00482E27" w:rsidRDefault="00482E27" w:rsidP="00D96638">
      <w:pPr>
        <w:rPr>
          <w:bCs/>
          <w:sz w:val="26"/>
          <w:szCs w:val="26"/>
        </w:rPr>
      </w:pPr>
      <w:r w:rsidRPr="00482E27">
        <w:rPr>
          <w:bCs/>
          <w:sz w:val="26"/>
          <w:szCs w:val="26"/>
        </w:rPr>
        <w:t xml:space="preserve">4 </w:t>
      </w:r>
      <w:r>
        <w:rPr>
          <w:bCs/>
          <w:sz w:val="26"/>
          <w:szCs w:val="26"/>
        </w:rPr>
        <w:t>Ток холостого хода</w:t>
      </w:r>
    </w:p>
    <w:p w:rsidR="00482E27" w:rsidRPr="00482E27" w:rsidRDefault="00FC4E33" w:rsidP="00482E27">
      <w:pPr>
        <w:autoSpaceDE/>
        <w:autoSpaceDN/>
        <w:adjustRightInd/>
        <w:contextualSpacing/>
        <w:jc w:val="center"/>
        <w:rPr>
          <w:rFonts w:eastAsia="Courier New"/>
          <w:color w:val="000000"/>
          <w:sz w:val="26"/>
          <w:szCs w:val="26"/>
          <w:lang w:eastAsia="en-US"/>
        </w:rPr>
      </w:pPr>
      <m:oMathPara>
        <m:oMath>
          <m:sSub>
            <m:sSubPr>
              <m:ctrlPr>
                <w:rPr>
                  <w:rFonts w:ascii="Cambria Math" w:eastAsia="Courier New" w:hAnsi="Cambria Math"/>
                  <w:i/>
                  <w:color w:val="000000"/>
                  <w:sz w:val="26"/>
                  <w:szCs w:val="26"/>
                  <w:lang w:eastAsia="en-US"/>
                </w:rPr>
              </m:ctrlPr>
            </m:sSubPr>
            <m:e>
              <m:r>
                <w:rPr>
                  <w:rFonts w:ascii="Cambria Math" w:eastAsia="Courier New" w:hAnsi="Cambria Math"/>
                  <w:color w:val="000000"/>
                  <w:sz w:val="26"/>
                  <w:szCs w:val="26"/>
                  <w:lang w:eastAsia="en-US"/>
                </w:rPr>
                <m:t>I</m:t>
              </m:r>
            </m:e>
            <m:sub>
              <m:r>
                <w:rPr>
                  <w:rFonts w:ascii="Cambria Math" w:eastAsia="Courier New" w:hAnsi="Cambria Math"/>
                  <w:color w:val="000000"/>
                  <w:sz w:val="26"/>
                  <w:szCs w:val="26"/>
                  <w:lang w:eastAsia="en-US"/>
                </w:rPr>
                <m:t>0</m:t>
              </m:r>
            </m:sub>
          </m:sSub>
          <m:r>
            <w:rPr>
              <w:rFonts w:ascii="Cambria Math" w:eastAsia="Courier New" w:hAnsi="Cambria Math"/>
              <w:color w:val="000000"/>
              <w:sz w:val="26"/>
              <w:szCs w:val="26"/>
              <w:lang w:eastAsia="en-US"/>
            </w:rPr>
            <m:t>=</m:t>
          </m:r>
          <m:f>
            <m:fPr>
              <m:ctrlPr>
                <w:rPr>
                  <w:rFonts w:ascii="Cambria Math" w:eastAsia="Courier New" w:hAnsi="Cambria Math"/>
                  <w:i/>
                  <w:color w:val="000000"/>
                  <w:sz w:val="26"/>
                  <w:szCs w:val="26"/>
                  <w:lang w:eastAsia="en-US"/>
                </w:rPr>
              </m:ctrlPr>
            </m:fPr>
            <m:num>
              <m:sSub>
                <m:sSubPr>
                  <m:ctrlPr>
                    <w:rPr>
                      <w:rFonts w:ascii="Cambria Math" w:eastAsia="Courier New" w:hAnsi="Cambria Math"/>
                      <w:i/>
                      <w:color w:val="000000"/>
                      <w:sz w:val="26"/>
                      <w:szCs w:val="26"/>
                      <w:lang w:eastAsia="en-US"/>
                    </w:rPr>
                  </m:ctrlPr>
                </m:sSubPr>
                <m:e>
                  <m:r>
                    <w:rPr>
                      <w:rFonts w:ascii="Cambria Math" w:eastAsia="Courier New" w:hAnsi="Cambria Math"/>
                      <w:color w:val="000000"/>
                      <w:sz w:val="26"/>
                      <w:szCs w:val="26"/>
                      <w:lang w:eastAsia="en-US"/>
                    </w:rPr>
                    <m:t>i</m:t>
                  </m:r>
                </m:e>
                <m:sub>
                  <m:r>
                    <w:rPr>
                      <w:rFonts w:ascii="Cambria Math" w:eastAsia="Courier New" w:hAnsi="Cambria Math"/>
                      <w:color w:val="000000"/>
                      <w:sz w:val="26"/>
                      <w:szCs w:val="26"/>
                      <w:lang w:eastAsia="en-US"/>
                    </w:rPr>
                    <m:t>0</m:t>
                  </m:r>
                </m:sub>
              </m:sSub>
            </m:num>
            <m:den>
              <m:r>
                <w:rPr>
                  <w:rFonts w:ascii="Cambria Math" w:eastAsia="Courier New" w:hAnsi="Cambria Math"/>
                  <w:color w:val="000000"/>
                  <w:sz w:val="26"/>
                  <w:szCs w:val="26"/>
                  <w:lang w:eastAsia="en-US"/>
                </w:rPr>
                <m:t>100</m:t>
              </m:r>
            </m:den>
          </m:f>
          <m:r>
            <w:rPr>
              <w:rFonts w:ascii="Cambria Math" w:eastAsia="Courier New" w:hAnsi="Cambria Math"/>
              <w:color w:val="000000"/>
              <w:sz w:val="26"/>
              <w:szCs w:val="26"/>
              <w:lang w:eastAsia="en-US"/>
            </w:rPr>
            <m:t>∙</m:t>
          </m:r>
          <m:sSub>
            <m:sSubPr>
              <m:ctrlPr>
                <w:rPr>
                  <w:rFonts w:ascii="Cambria Math" w:eastAsia="Courier New" w:hAnsi="Cambria Math"/>
                  <w:i/>
                  <w:color w:val="000000"/>
                  <w:sz w:val="26"/>
                  <w:szCs w:val="26"/>
                  <w:lang w:eastAsia="en-US"/>
                </w:rPr>
              </m:ctrlPr>
            </m:sSubPr>
            <m:e>
              <m:r>
                <w:rPr>
                  <w:rFonts w:ascii="Cambria Math" w:eastAsia="Courier New" w:hAnsi="Cambria Math"/>
                  <w:color w:val="000000"/>
                  <w:sz w:val="26"/>
                  <w:szCs w:val="26"/>
                  <w:lang w:eastAsia="en-US"/>
                </w:rPr>
                <m:t>I</m:t>
              </m:r>
            </m:e>
            <m:sub>
              <m:r>
                <w:rPr>
                  <w:rFonts w:ascii="Cambria Math" w:eastAsia="Courier New" w:hAnsi="Cambria Math"/>
                  <w:color w:val="000000"/>
                  <w:sz w:val="26"/>
                  <w:szCs w:val="26"/>
                  <w:lang w:eastAsia="en-US"/>
                </w:rPr>
                <m:t>1ном</m:t>
              </m:r>
            </m:sub>
          </m:sSub>
          <m:r>
            <w:rPr>
              <w:rFonts w:ascii="Cambria Math" w:eastAsia="Courier New" w:hAnsi="Cambria Math"/>
              <w:color w:val="000000"/>
              <w:sz w:val="26"/>
              <w:szCs w:val="26"/>
              <w:lang w:eastAsia="en-US"/>
            </w:rPr>
            <m:t>=</m:t>
          </m:r>
          <m:f>
            <m:fPr>
              <m:ctrlPr>
                <w:rPr>
                  <w:rFonts w:ascii="Cambria Math" w:eastAsia="Courier New" w:hAnsi="Cambria Math"/>
                  <w:i/>
                  <w:color w:val="000000"/>
                  <w:sz w:val="26"/>
                  <w:szCs w:val="26"/>
                  <w:lang w:eastAsia="en-US"/>
                </w:rPr>
              </m:ctrlPr>
            </m:fPr>
            <m:num>
              <m:r>
                <w:rPr>
                  <w:rFonts w:ascii="Cambria Math" w:eastAsia="Courier New" w:hAnsi="Cambria Math"/>
                  <w:color w:val="000000"/>
                  <w:sz w:val="26"/>
                  <w:szCs w:val="26"/>
                  <w:lang w:eastAsia="en-US"/>
                </w:rPr>
                <m:t>4</m:t>
              </m:r>
            </m:num>
            <m:den>
              <m:r>
                <w:rPr>
                  <w:rFonts w:ascii="Cambria Math" w:eastAsia="Courier New" w:hAnsi="Cambria Math"/>
                  <w:color w:val="000000"/>
                  <w:sz w:val="26"/>
                  <w:szCs w:val="26"/>
                  <w:lang w:eastAsia="en-US"/>
                </w:rPr>
                <m:t>100</m:t>
              </m:r>
            </m:den>
          </m:f>
          <m:r>
            <w:rPr>
              <w:rFonts w:ascii="Cambria Math" w:eastAsia="Courier New" w:hAnsi="Cambria Math"/>
              <w:color w:val="000000"/>
              <w:sz w:val="26"/>
              <w:szCs w:val="26"/>
              <w:lang w:eastAsia="en-US"/>
            </w:rPr>
            <m:t>∙15,4=0,6 А</m:t>
          </m:r>
        </m:oMath>
      </m:oMathPara>
    </w:p>
    <w:p w:rsidR="005526B9" w:rsidRDefault="005526B9" w:rsidP="00D96638">
      <w:pPr>
        <w:rPr>
          <w:bCs/>
          <w:sz w:val="26"/>
          <w:szCs w:val="26"/>
        </w:rPr>
      </w:pPr>
    </w:p>
    <w:p w:rsidR="00482E27" w:rsidRDefault="00482E27" w:rsidP="00D96638">
      <w:pPr>
        <w:rPr>
          <w:bCs/>
          <w:sz w:val="26"/>
          <w:szCs w:val="26"/>
        </w:rPr>
      </w:pPr>
      <w:r>
        <w:rPr>
          <w:bCs/>
          <w:sz w:val="26"/>
          <w:szCs w:val="26"/>
        </w:rPr>
        <w:t>5 Напряжение</w:t>
      </w:r>
      <w:r w:rsidR="00C751E8">
        <w:rPr>
          <w:bCs/>
          <w:sz w:val="26"/>
          <w:szCs w:val="26"/>
        </w:rPr>
        <w:t xml:space="preserve"> короткого замыкания</w:t>
      </w:r>
    </w:p>
    <w:p w:rsidR="00482E27" w:rsidRDefault="00482E27" w:rsidP="00D96638">
      <w:pPr>
        <w:rPr>
          <w:bCs/>
          <w:sz w:val="26"/>
          <w:szCs w:val="26"/>
        </w:rPr>
      </w:pPr>
    </w:p>
    <w:p w:rsidR="00C751E8" w:rsidRPr="00482E27" w:rsidRDefault="00FC4E33" w:rsidP="00C751E8">
      <w:pPr>
        <w:autoSpaceDE/>
        <w:autoSpaceDN/>
        <w:adjustRightInd/>
        <w:contextualSpacing/>
        <w:jc w:val="center"/>
        <w:rPr>
          <w:rFonts w:eastAsia="Courier New"/>
          <w:color w:val="000000"/>
          <w:sz w:val="26"/>
          <w:szCs w:val="26"/>
          <w:lang w:eastAsia="en-US"/>
        </w:rPr>
      </w:pPr>
      <m:oMathPara>
        <m:oMath>
          <m:sSub>
            <m:sSubPr>
              <m:ctrlPr>
                <w:rPr>
                  <w:rFonts w:ascii="Cambria Math" w:eastAsia="Courier New" w:hAnsi="Cambria Math"/>
                  <w:i/>
                  <w:color w:val="000000"/>
                  <w:sz w:val="26"/>
                  <w:szCs w:val="26"/>
                  <w:lang w:eastAsia="en-US"/>
                </w:rPr>
              </m:ctrlPr>
            </m:sSubPr>
            <m:e>
              <m:r>
                <w:rPr>
                  <w:rFonts w:ascii="Cambria Math" w:eastAsia="Courier New" w:hAnsi="Cambria Math"/>
                  <w:color w:val="000000"/>
                  <w:sz w:val="26"/>
                  <w:szCs w:val="26"/>
                  <w:lang w:eastAsia="en-US"/>
                </w:rPr>
                <m:t>U</m:t>
              </m:r>
            </m:e>
            <m:sub>
              <m:r>
                <w:rPr>
                  <w:rFonts w:ascii="Cambria Math" w:eastAsia="Courier New" w:hAnsi="Cambria Math"/>
                  <w:color w:val="000000"/>
                  <w:sz w:val="26"/>
                  <w:szCs w:val="26"/>
                  <w:lang w:eastAsia="en-US"/>
                </w:rPr>
                <m:t>1к</m:t>
              </m:r>
            </m:sub>
          </m:sSub>
          <m:r>
            <w:rPr>
              <w:rFonts w:ascii="Cambria Math" w:eastAsia="Courier New" w:hAnsi="Cambria Math"/>
              <w:color w:val="000000"/>
              <w:sz w:val="26"/>
              <w:szCs w:val="26"/>
              <w:lang w:eastAsia="en-US"/>
            </w:rPr>
            <m:t>=</m:t>
          </m:r>
          <m:f>
            <m:fPr>
              <m:ctrlPr>
                <w:rPr>
                  <w:rFonts w:ascii="Cambria Math" w:eastAsia="Courier New" w:hAnsi="Cambria Math"/>
                  <w:i/>
                  <w:color w:val="000000"/>
                  <w:sz w:val="26"/>
                  <w:szCs w:val="26"/>
                  <w:lang w:eastAsia="en-US"/>
                </w:rPr>
              </m:ctrlPr>
            </m:fPr>
            <m:num>
              <m:sSub>
                <m:sSubPr>
                  <m:ctrlPr>
                    <w:rPr>
                      <w:rFonts w:ascii="Cambria Math" w:eastAsia="Courier New" w:hAnsi="Cambria Math"/>
                      <w:i/>
                      <w:color w:val="000000"/>
                      <w:sz w:val="26"/>
                      <w:szCs w:val="26"/>
                      <w:lang w:eastAsia="en-US"/>
                    </w:rPr>
                  </m:ctrlPr>
                </m:sSubPr>
                <m:e>
                  <m:r>
                    <w:rPr>
                      <w:rFonts w:ascii="Cambria Math" w:eastAsia="Courier New" w:hAnsi="Cambria Math"/>
                      <w:color w:val="000000"/>
                      <w:sz w:val="26"/>
                      <w:szCs w:val="26"/>
                      <w:lang w:val="en-US" w:eastAsia="en-US"/>
                    </w:rPr>
                    <m:t>u</m:t>
                  </m:r>
                </m:e>
                <m:sub>
                  <m:r>
                    <w:rPr>
                      <w:rFonts w:ascii="Cambria Math" w:eastAsia="Courier New" w:hAnsi="Cambria Math"/>
                      <w:color w:val="000000"/>
                      <w:sz w:val="26"/>
                      <w:szCs w:val="26"/>
                      <w:lang w:eastAsia="en-US"/>
                    </w:rPr>
                    <m:t>к</m:t>
                  </m:r>
                </m:sub>
              </m:sSub>
            </m:num>
            <m:den>
              <m:r>
                <w:rPr>
                  <w:rFonts w:ascii="Cambria Math" w:eastAsia="Courier New" w:hAnsi="Cambria Math"/>
                  <w:color w:val="000000"/>
                  <w:sz w:val="26"/>
                  <w:szCs w:val="26"/>
                  <w:lang w:eastAsia="en-US"/>
                </w:rPr>
                <m:t>100</m:t>
              </m:r>
            </m:den>
          </m:f>
          <m:r>
            <w:rPr>
              <w:rFonts w:ascii="Cambria Math" w:eastAsia="Courier New" w:hAnsi="Cambria Math"/>
              <w:color w:val="000000"/>
              <w:sz w:val="26"/>
              <w:szCs w:val="26"/>
              <w:lang w:eastAsia="en-US"/>
            </w:rPr>
            <m:t>∙</m:t>
          </m:r>
          <m:sSub>
            <m:sSubPr>
              <m:ctrlPr>
                <w:rPr>
                  <w:rFonts w:ascii="Cambria Math" w:eastAsia="Courier New" w:hAnsi="Cambria Math"/>
                  <w:i/>
                  <w:color w:val="000000"/>
                  <w:sz w:val="26"/>
                  <w:szCs w:val="26"/>
                  <w:lang w:eastAsia="en-US"/>
                </w:rPr>
              </m:ctrlPr>
            </m:sSubPr>
            <m:e>
              <m:r>
                <w:rPr>
                  <w:rFonts w:ascii="Cambria Math" w:eastAsia="Courier New" w:hAnsi="Cambria Math"/>
                  <w:color w:val="000000"/>
                  <w:sz w:val="26"/>
                  <w:szCs w:val="26"/>
                  <w:lang w:eastAsia="en-US"/>
                </w:rPr>
                <m:t>U</m:t>
              </m:r>
            </m:e>
            <m:sub>
              <m:r>
                <w:rPr>
                  <w:rFonts w:ascii="Cambria Math" w:eastAsia="Courier New" w:hAnsi="Cambria Math"/>
                  <w:color w:val="000000"/>
                  <w:sz w:val="26"/>
                  <w:szCs w:val="26"/>
                  <w:lang w:val="en-US" w:eastAsia="en-US"/>
                </w:rPr>
                <m:t>1ном</m:t>
              </m:r>
            </m:sub>
          </m:sSub>
          <m:r>
            <w:rPr>
              <w:rFonts w:ascii="Cambria Math" w:eastAsia="Courier New" w:hAnsi="Cambria Math"/>
              <w:color w:val="000000"/>
              <w:sz w:val="26"/>
              <w:szCs w:val="26"/>
              <w:lang w:eastAsia="en-US"/>
            </w:rPr>
            <m:t>=</m:t>
          </m:r>
          <m:f>
            <m:fPr>
              <m:ctrlPr>
                <w:rPr>
                  <w:rFonts w:ascii="Cambria Math" w:eastAsia="Courier New" w:hAnsi="Cambria Math"/>
                  <w:i/>
                  <w:color w:val="000000"/>
                  <w:sz w:val="26"/>
                  <w:szCs w:val="26"/>
                  <w:lang w:eastAsia="en-US"/>
                </w:rPr>
              </m:ctrlPr>
            </m:fPr>
            <m:num>
              <m:r>
                <w:rPr>
                  <w:rFonts w:ascii="Cambria Math" w:eastAsia="Courier New" w:hAnsi="Cambria Math"/>
                  <w:color w:val="000000"/>
                  <w:sz w:val="26"/>
                  <w:szCs w:val="26"/>
                  <w:lang w:eastAsia="en-US"/>
                </w:rPr>
                <m:t>5,5</m:t>
              </m:r>
            </m:num>
            <m:den>
              <m:r>
                <w:rPr>
                  <w:rFonts w:ascii="Cambria Math" w:eastAsia="Courier New" w:hAnsi="Cambria Math"/>
                  <w:color w:val="000000"/>
                  <w:sz w:val="26"/>
                  <w:szCs w:val="26"/>
                  <w:lang w:eastAsia="en-US"/>
                </w:rPr>
                <m:t>100</m:t>
              </m:r>
            </m:den>
          </m:f>
          <m:r>
            <w:rPr>
              <w:rFonts w:ascii="Cambria Math" w:eastAsia="Courier New" w:hAnsi="Cambria Math"/>
              <w:color w:val="000000"/>
              <w:sz w:val="26"/>
              <w:szCs w:val="26"/>
              <w:lang w:eastAsia="en-US"/>
            </w:rPr>
            <m:t>∙6000=330 В</m:t>
          </m:r>
        </m:oMath>
      </m:oMathPara>
    </w:p>
    <w:p w:rsidR="00C751E8" w:rsidRDefault="00C751E8" w:rsidP="00D96638">
      <w:pPr>
        <w:rPr>
          <w:bCs/>
          <w:sz w:val="26"/>
          <w:szCs w:val="26"/>
        </w:rPr>
      </w:pPr>
    </w:p>
    <w:p w:rsidR="00C751E8" w:rsidRDefault="00C751E8" w:rsidP="00D96638">
      <w:pPr>
        <w:rPr>
          <w:bCs/>
          <w:sz w:val="26"/>
          <w:szCs w:val="26"/>
        </w:rPr>
      </w:pPr>
      <w:r>
        <w:rPr>
          <w:bCs/>
          <w:sz w:val="26"/>
          <w:szCs w:val="26"/>
        </w:rPr>
        <w:t xml:space="preserve">6 </w:t>
      </w:r>
      <w:r w:rsidR="00714B6B">
        <w:rPr>
          <w:bCs/>
          <w:sz w:val="26"/>
          <w:szCs w:val="26"/>
        </w:rPr>
        <w:t>Сопротивление короткого замыкания</w:t>
      </w:r>
    </w:p>
    <w:p w:rsidR="00714B6B" w:rsidRDefault="00714B6B" w:rsidP="00D96638">
      <w:pPr>
        <w:rPr>
          <w:bCs/>
          <w:sz w:val="26"/>
          <w:szCs w:val="26"/>
        </w:rPr>
      </w:pPr>
    </w:p>
    <w:p w:rsidR="00714B6B" w:rsidRPr="00482E27" w:rsidRDefault="00FC4E33" w:rsidP="00714B6B">
      <w:pPr>
        <w:autoSpaceDE/>
        <w:autoSpaceDN/>
        <w:adjustRightInd/>
        <w:contextualSpacing/>
        <w:jc w:val="center"/>
        <w:rPr>
          <w:rFonts w:eastAsia="Courier New"/>
          <w:color w:val="000000"/>
          <w:sz w:val="26"/>
          <w:szCs w:val="26"/>
          <w:lang w:eastAsia="en-US"/>
        </w:rPr>
      </w:pPr>
      <m:oMathPara>
        <m:oMath>
          <m:sSub>
            <m:sSubPr>
              <m:ctrlPr>
                <w:rPr>
                  <w:rFonts w:ascii="Cambria Math" w:eastAsia="Courier New" w:hAnsi="Cambria Math"/>
                  <w:i/>
                  <w:color w:val="000000"/>
                  <w:sz w:val="26"/>
                  <w:szCs w:val="26"/>
                  <w:lang w:eastAsia="en-US"/>
                </w:rPr>
              </m:ctrlPr>
            </m:sSubPr>
            <m:e>
              <m:r>
                <w:rPr>
                  <w:rFonts w:ascii="Cambria Math" w:eastAsia="Courier New" w:hAnsi="Cambria Math"/>
                  <w:color w:val="000000"/>
                  <w:sz w:val="26"/>
                  <w:szCs w:val="26"/>
                  <w:lang w:eastAsia="en-US"/>
                </w:rPr>
                <m:t>Z</m:t>
              </m:r>
            </m:e>
            <m:sub>
              <m:r>
                <w:rPr>
                  <w:rFonts w:ascii="Cambria Math" w:eastAsia="Courier New" w:hAnsi="Cambria Math"/>
                  <w:color w:val="000000"/>
                  <w:sz w:val="26"/>
                  <w:szCs w:val="26"/>
                  <w:lang w:eastAsia="en-US"/>
                </w:rPr>
                <m:t>к</m:t>
              </m:r>
            </m:sub>
          </m:sSub>
          <m:r>
            <w:rPr>
              <w:rFonts w:ascii="Cambria Math" w:eastAsia="Courier New" w:hAnsi="Cambria Math"/>
              <w:color w:val="000000"/>
              <w:sz w:val="26"/>
              <w:szCs w:val="26"/>
              <w:lang w:eastAsia="en-US"/>
            </w:rPr>
            <m:t>=</m:t>
          </m:r>
          <m:f>
            <m:fPr>
              <m:ctrlPr>
                <w:rPr>
                  <w:rFonts w:ascii="Cambria Math" w:eastAsia="Courier New" w:hAnsi="Cambria Math"/>
                  <w:i/>
                  <w:color w:val="000000"/>
                  <w:sz w:val="26"/>
                  <w:szCs w:val="26"/>
                  <w:lang w:eastAsia="en-US"/>
                </w:rPr>
              </m:ctrlPr>
            </m:fPr>
            <m:num>
              <m:sSub>
                <m:sSubPr>
                  <m:ctrlPr>
                    <w:rPr>
                      <w:rFonts w:ascii="Cambria Math" w:eastAsia="Courier New" w:hAnsi="Cambria Math"/>
                      <w:i/>
                      <w:color w:val="000000"/>
                      <w:sz w:val="26"/>
                      <w:szCs w:val="26"/>
                      <w:lang w:eastAsia="en-US"/>
                    </w:rPr>
                  </m:ctrlPr>
                </m:sSubPr>
                <m:e>
                  <m:r>
                    <w:rPr>
                      <w:rFonts w:ascii="Cambria Math" w:eastAsia="Courier New" w:hAnsi="Cambria Math"/>
                      <w:color w:val="000000"/>
                      <w:sz w:val="26"/>
                      <w:szCs w:val="26"/>
                      <w:lang w:eastAsia="en-US"/>
                    </w:rPr>
                    <m:t>U</m:t>
                  </m:r>
                </m:e>
                <m:sub>
                  <m:r>
                    <w:rPr>
                      <w:rFonts w:ascii="Cambria Math" w:eastAsia="Courier New" w:hAnsi="Cambria Math"/>
                      <w:color w:val="000000"/>
                      <w:sz w:val="26"/>
                      <w:szCs w:val="26"/>
                      <w:lang w:eastAsia="en-US"/>
                    </w:rPr>
                    <m:t>1к</m:t>
                  </m:r>
                </m:sub>
              </m:sSub>
            </m:num>
            <m:den>
              <m:rad>
                <m:radPr>
                  <m:degHide m:val="1"/>
                  <m:ctrlPr>
                    <w:rPr>
                      <w:rFonts w:ascii="Cambria Math" w:eastAsia="Courier New" w:hAnsi="Cambria Math"/>
                      <w:i/>
                      <w:color w:val="000000"/>
                      <w:sz w:val="26"/>
                      <w:szCs w:val="26"/>
                      <w:lang w:eastAsia="en-US"/>
                    </w:rPr>
                  </m:ctrlPr>
                </m:radPr>
                <m:deg/>
                <m:e>
                  <m:r>
                    <w:rPr>
                      <w:rFonts w:ascii="Cambria Math" w:eastAsia="Courier New" w:hAnsi="Cambria Math"/>
                      <w:color w:val="000000"/>
                      <w:sz w:val="26"/>
                      <w:szCs w:val="26"/>
                      <w:lang w:eastAsia="en-US"/>
                    </w:rPr>
                    <m:t>3</m:t>
                  </m:r>
                </m:e>
              </m:rad>
              <m:r>
                <w:rPr>
                  <w:rFonts w:ascii="Cambria Math" w:eastAsia="Courier New" w:hAnsi="Cambria Math"/>
                  <w:color w:val="000000"/>
                  <w:sz w:val="26"/>
                  <w:szCs w:val="26"/>
                  <w:lang w:eastAsia="en-US"/>
                </w:rPr>
                <m:t>∙</m:t>
              </m:r>
              <m:sSub>
                <m:sSubPr>
                  <m:ctrlPr>
                    <w:rPr>
                      <w:rFonts w:ascii="Cambria Math" w:eastAsia="Courier New" w:hAnsi="Cambria Math"/>
                      <w:i/>
                      <w:color w:val="000000"/>
                      <w:sz w:val="26"/>
                      <w:szCs w:val="26"/>
                      <w:lang w:eastAsia="en-US"/>
                    </w:rPr>
                  </m:ctrlPr>
                </m:sSubPr>
                <m:e>
                  <m:r>
                    <w:rPr>
                      <w:rFonts w:ascii="Cambria Math" w:eastAsia="Courier New" w:hAnsi="Cambria Math"/>
                      <w:color w:val="000000"/>
                      <w:sz w:val="26"/>
                      <w:szCs w:val="26"/>
                      <w:lang w:eastAsia="en-US"/>
                    </w:rPr>
                    <m:t>I</m:t>
                  </m:r>
                </m:e>
                <m:sub>
                  <m:r>
                    <w:rPr>
                      <w:rFonts w:ascii="Cambria Math" w:eastAsia="Courier New" w:hAnsi="Cambria Math"/>
                      <w:color w:val="000000"/>
                      <w:sz w:val="26"/>
                      <w:szCs w:val="26"/>
                      <w:lang w:eastAsia="en-US"/>
                    </w:rPr>
                    <m:t>1к</m:t>
                  </m:r>
                </m:sub>
              </m:sSub>
            </m:den>
          </m:f>
          <m:r>
            <w:rPr>
              <w:rFonts w:ascii="Cambria Math" w:eastAsia="Courier New" w:hAnsi="Cambria Math"/>
              <w:color w:val="000000"/>
              <w:sz w:val="26"/>
              <w:szCs w:val="26"/>
              <w:lang w:eastAsia="en-US"/>
            </w:rPr>
            <m:t>=</m:t>
          </m:r>
          <m:f>
            <m:fPr>
              <m:ctrlPr>
                <w:rPr>
                  <w:rFonts w:ascii="Cambria Math" w:eastAsia="Courier New" w:hAnsi="Cambria Math"/>
                  <w:i/>
                  <w:color w:val="000000"/>
                  <w:sz w:val="26"/>
                  <w:szCs w:val="26"/>
                  <w:lang w:eastAsia="en-US"/>
                </w:rPr>
              </m:ctrlPr>
            </m:fPr>
            <m:num>
              <m:r>
                <w:rPr>
                  <w:rFonts w:ascii="Cambria Math" w:eastAsia="Courier New" w:hAnsi="Cambria Math"/>
                  <w:color w:val="000000"/>
                  <w:sz w:val="26"/>
                  <w:szCs w:val="26"/>
                  <w:lang w:eastAsia="en-US"/>
                </w:rPr>
                <m:t>330</m:t>
              </m:r>
            </m:num>
            <m:den>
              <m:r>
                <w:rPr>
                  <w:rFonts w:ascii="Cambria Math" w:eastAsia="Courier New" w:hAnsi="Cambria Math"/>
                  <w:color w:val="000000"/>
                  <w:sz w:val="26"/>
                  <w:szCs w:val="26"/>
                  <w:lang w:eastAsia="en-US"/>
                </w:rPr>
                <m:t>1,73∙15,4</m:t>
              </m:r>
            </m:den>
          </m:f>
          <m:r>
            <w:rPr>
              <w:rFonts w:ascii="Cambria Math" w:eastAsia="Courier New" w:hAnsi="Cambria Math"/>
              <w:color w:val="000000"/>
              <w:sz w:val="26"/>
              <w:szCs w:val="26"/>
              <w:lang w:eastAsia="en-US"/>
            </w:rPr>
            <m:t>=12,4 Ом</m:t>
          </m:r>
        </m:oMath>
      </m:oMathPara>
    </w:p>
    <w:p w:rsidR="00714B6B" w:rsidRDefault="00714B6B" w:rsidP="00D96638">
      <w:pPr>
        <w:rPr>
          <w:bCs/>
          <w:sz w:val="26"/>
          <w:szCs w:val="26"/>
        </w:rPr>
      </w:pPr>
    </w:p>
    <w:p w:rsidR="00140FF1" w:rsidRDefault="00140FF1" w:rsidP="00D96638">
      <w:pPr>
        <w:rPr>
          <w:bCs/>
          <w:sz w:val="26"/>
          <w:szCs w:val="26"/>
        </w:rPr>
      </w:pPr>
      <w:r>
        <w:rPr>
          <w:bCs/>
          <w:sz w:val="26"/>
          <w:szCs w:val="26"/>
        </w:rPr>
        <w:t>7 Коэффициент мощности короткого замыкания</w:t>
      </w:r>
    </w:p>
    <w:p w:rsidR="00140FF1" w:rsidRDefault="00140FF1" w:rsidP="00D96638">
      <w:pPr>
        <w:rPr>
          <w:bCs/>
          <w:sz w:val="26"/>
          <w:szCs w:val="26"/>
        </w:rPr>
      </w:pPr>
    </w:p>
    <w:p w:rsidR="00140FF1" w:rsidRPr="00482E27" w:rsidRDefault="00FC4E33" w:rsidP="00140FF1">
      <w:pPr>
        <w:autoSpaceDE/>
        <w:autoSpaceDN/>
        <w:adjustRightInd/>
        <w:contextualSpacing/>
        <w:jc w:val="center"/>
        <w:rPr>
          <w:rFonts w:eastAsia="Courier New"/>
          <w:color w:val="000000"/>
          <w:sz w:val="26"/>
          <w:szCs w:val="26"/>
          <w:lang w:eastAsia="en-US"/>
        </w:rPr>
      </w:pPr>
      <m:oMathPara>
        <m:oMath>
          <m:sSub>
            <m:sSubPr>
              <m:ctrlPr>
                <w:rPr>
                  <w:rFonts w:ascii="Cambria Math" w:eastAsia="Courier New" w:hAnsi="Cambria Math"/>
                  <w:i/>
                  <w:color w:val="000000"/>
                  <w:sz w:val="26"/>
                  <w:szCs w:val="26"/>
                  <w:lang w:eastAsia="en-US"/>
                </w:rPr>
              </m:ctrlPr>
            </m:sSubPr>
            <m:e>
              <m:r>
                <w:rPr>
                  <w:rFonts w:ascii="Cambria Math" w:eastAsia="Courier New" w:hAnsi="Cambria Math"/>
                  <w:color w:val="000000"/>
                  <w:sz w:val="26"/>
                  <w:szCs w:val="26"/>
                  <w:lang w:eastAsia="en-US"/>
                </w:rPr>
                <m:t>cosφ</m:t>
              </m:r>
            </m:e>
            <m:sub>
              <m:r>
                <w:rPr>
                  <w:rFonts w:ascii="Cambria Math" w:eastAsia="Courier New" w:hAnsi="Cambria Math"/>
                  <w:color w:val="000000"/>
                  <w:sz w:val="26"/>
                  <w:szCs w:val="26"/>
                  <w:lang w:eastAsia="en-US"/>
                </w:rPr>
                <m:t>к</m:t>
              </m:r>
            </m:sub>
          </m:sSub>
          <m:r>
            <w:rPr>
              <w:rFonts w:ascii="Cambria Math" w:eastAsia="Courier New" w:hAnsi="Cambria Math"/>
              <w:color w:val="000000"/>
              <w:sz w:val="26"/>
              <w:szCs w:val="26"/>
              <w:lang w:eastAsia="en-US"/>
            </w:rPr>
            <m:t>=</m:t>
          </m:r>
          <m:f>
            <m:fPr>
              <m:ctrlPr>
                <w:rPr>
                  <w:rFonts w:ascii="Cambria Math" w:eastAsia="Courier New" w:hAnsi="Cambria Math"/>
                  <w:i/>
                  <w:color w:val="000000"/>
                  <w:sz w:val="26"/>
                  <w:szCs w:val="26"/>
                  <w:lang w:eastAsia="en-US"/>
                </w:rPr>
              </m:ctrlPr>
            </m:fPr>
            <m:num>
              <m:sSub>
                <m:sSubPr>
                  <m:ctrlPr>
                    <w:rPr>
                      <w:rFonts w:ascii="Cambria Math" w:eastAsia="Courier New" w:hAnsi="Cambria Math"/>
                      <w:i/>
                      <w:color w:val="000000"/>
                      <w:sz w:val="26"/>
                      <w:szCs w:val="26"/>
                      <w:lang w:eastAsia="en-US"/>
                    </w:rPr>
                  </m:ctrlPr>
                </m:sSubPr>
                <m:e>
                  <m:r>
                    <w:rPr>
                      <w:rFonts w:ascii="Cambria Math" w:eastAsia="Courier New" w:hAnsi="Cambria Math"/>
                      <w:color w:val="000000"/>
                      <w:sz w:val="26"/>
                      <w:szCs w:val="26"/>
                      <w:lang w:eastAsia="en-US"/>
                    </w:rPr>
                    <m:t>P</m:t>
                  </m:r>
                </m:e>
                <m:sub>
                  <m:r>
                    <w:rPr>
                      <w:rFonts w:ascii="Cambria Math" w:eastAsia="Courier New" w:hAnsi="Cambria Math"/>
                      <w:color w:val="000000"/>
                      <w:sz w:val="26"/>
                      <w:szCs w:val="26"/>
                      <w:lang w:eastAsia="en-US"/>
                    </w:rPr>
                    <m:t>к</m:t>
                  </m:r>
                </m:sub>
              </m:sSub>
            </m:num>
            <m:den>
              <m:rad>
                <m:radPr>
                  <m:degHide m:val="1"/>
                  <m:ctrlPr>
                    <w:rPr>
                      <w:rFonts w:ascii="Cambria Math" w:eastAsia="Courier New" w:hAnsi="Cambria Math"/>
                      <w:i/>
                      <w:color w:val="000000"/>
                      <w:sz w:val="26"/>
                      <w:szCs w:val="26"/>
                      <w:lang w:eastAsia="en-US"/>
                    </w:rPr>
                  </m:ctrlPr>
                </m:radPr>
                <m:deg/>
                <m:e>
                  <m:r>
                    <w:rPr>
                      <w:rFonts w:ascii="Cambria Math" w:eastAsia="Courier New" w:hAnsi="Cambria Math"/>
                      <w:color w:val="000000"/>
                      <w:sz w:val="26"/>
                      <w:szCs w:val="26"/>
                      <w:lang w:eastAsia="en-US"/>
                    </w:rPr>
                    <m:t>3</m:t>
                  </m:r>
                </m:e>
              </m:rad>
              <m:r>
                <w:rPr>
                  <w:rFonts w:ascii="Cambria Math" w:eastAsia="Courier New" w:hAnsi="Cambria Math"/>
                  <w:color w:val="000000"/>
                  <w:sz w:val="26"/>
                  <w:szCs w:val="26"/>
                  <w:lang w:eastAsia="en-US"/>
                </w:rPr>
                <m:t>∙</m:t>
              </m:r>
              <m:sSub>
                <m:sSubPr>
                  <m:ctrlPr>
                    <w:rPr>
                      <w:rFonts w:ascii="Cambria Math" w:eastAsia="Courier New" w:hAnsi="Cambria Math"/>
                      <w:i/>
                      <w:color w:val="000000"/>
                      <w:sz w:val="26"/>
                      <w:szCs w:val="26"/>
                      <w:lang w:eastAsia="en-US"/>
                    </w:rPr>
                  </m:ctrlPr>
                </m:sSubPr>
                <m:e>
                  <m:r>
                    <w:rPr>
                      <w:rFonts w:ascii="Cambria Math" w:eastAsia="Courier New" w:hAnsi="Cambria Math"/>
                      <w:color w:val="000000"/>
                      <w:sz w:val="26"/>
                      <w:szCs w:val="26"/>
                      <w:lang w:eastAsia="en-US"/>
                    </w:rPr>
                    <m:t>U</m:t>
                  </m:r>
                </m:e>
                <m:sub>
                  <m:r>
                    <w:rPr>
                      <w:rFonts w:ascii="Cambria Math" w:eastAsia="Courier New" w:hAnsi="Cambria Math"/>
                      <w:color w:val="000000"/>
                      <w:sz w:val="26"/>
                      <w:szCs w:val="26"/>
                      <w:lang w:eastAsia="en-US"/>
                    </w:rPr>
                    <m:t>1к</m:t>
                  </m:r>
                </m:sub>
              </m:sSub>
              <m:r>
                <w:rPr>
                  <w:rFonts w:ascii="Cambria Math" w:eastAsia="Courier New" w:hAnsi="Cambria Math"/>
                  <w:color w:val="000000"/>
                  <w:sz w:val="26"/>
                  <w:szCs w:val="26"/>
                  <w:lang w:eastAsia="en-US"/>
                </w:rPr>
                <m:t>∙</m:t>
              </m:r>
              <m:sSub>
                <m:sSubPr>
                  <m:ctrlPr>
                    <w:rPr>
                      <w:rFonts w:ascii="Cambria Math" w:eastAsia="Courier New" w:hAnsi="Cambria Math"/>
                      <w:i/>
                      <w:color w:val="000000"/>
                      <w:sz w:val="26"/>
                      <w:szCs w:val="26"/>
                      <w:lang w:eastAsia="en-US"/>
                    </w:rPr>
                  </m:ctrlPr>
                </m:sSubPr>
                <m:e>
                  <m:r>
                    <w:rPr>
                      <w:rFonts w:ascii="Cambria Math" w:eastAsia="Courier New" w:hAnsi="Cambria Math"/>
                      <w:color w:val="000000"/>
                      <w:sz w:val="26"/>
                      <w:szCs w:val="26"/>
                      <w:lang w:eastAsia="en-US"/>
                    </w:rPr>
                    <m:t>I</m:t>
                  </m:r>
                </m:e>
                <m:sub>
                  <m:r>
                    <w:rPr>
                      <w:rFonts w:ascii="Cambria Math" w:eastAsia="Courier New" w:hAnsi="Cambria Math"/>
                      <w:color w:val="000000"/>
                      <w:sz w:val="26"/>
                      <w:szCs w:val="26"/>
                      <w:lang w:eastAsia="en-US"/>
                    </w:rPr>
                    <m:t>1ном</m:t>
                  </m:r>
                </m:sub>
              </m:sSub>
            </m:den>
          </m:f>
          <m:r>
            <w:rPr>
              <w:rFonts w:ascii="Cambria Math" w:eastAsia="Courier New" w:hAnsi="Cambria Math"/>
              <w:color w:val="000000"/>
              <w:sz w:val="26"/>
              <w:szCs w:val="26"/>
              <w:lang w:eastAsia="en-US"/>
            </w:rPr>
            <m:t>=</m:t>
          </m:r>
          <m:f>
            <m:fPr>
              <m:ctrlPr>
                <w:rPr>
                  <w:rFonts w:ascii="Cambria Math" w:eastAsia="Courier New" w:hAnsi="Cambria Math"/>
                  <w:i/>
                  <w:color w:val="000000"/>
                  <w:sz w:val="26"/>
                  <w:szCs w:val="26"/>
                  <w:lang w:eastAsia="en-US"/>
                </w:rPr>
              </m:ctrlPr>
            </m:fPr>
            <m:num>
              <m:r>
                <w:rPr>
                  <w:rFonts w:ascii="Cambria Math" w:eastAsia="Courier New" w:hAnsi="Cambria Math"/>
                  <w:color w:val="000000"/>
                  <w:sz w:val="26"/>
                  <w:szCs w:val="26"/>
                  <w:lang w:eastAsia="en-US"/>
                </w:rPr>
                <m:t>2700</m:t>
              </m:r>
            </m:num>
            <m:den>
              <m:r>
                <w:rPr>
                  <w:rFonts w:ascii="Cambria Math" w:eastAsia="Courier New" w:hAnsi="Cambria Math"/>
                  <w:color w:val="000000"/>
                  <w:sz w:val="26"/>
                  <w:szCs w:val="26"/>
                  <w:lang w:eastAsia="en-US"/>
                </w:rPr>
                <m:t>1,73∙330∙15,4</m:t>
              </m:r>
            </m:den>
          </m:f>
          <m:r>
            <w:rPr>
              <w:rFonts w:ascii="Cambria Math" w:eastAsia="Courier New" w:hAnsi="Cambria Math"/>
              <w:color w:val="000000"/>
              <w:sz w:val="26"/>
              <w:szCs w:val="26"/>
              <w:lang w:eastAsia="en-US"/>
            </w:rPr>
            <m:t xml:space="preserve">=0,31     </m:t>
          </m:r>
          <m:sSub>
            <m:sSubPr>
              <m:ctrlPr>
                <w:rPr>
                  <w:rFonts w:ascii="Cambria Math" w:eastAsia="Courier New" w:hAnsi="Cambria Math"/>
                  <w:i/>
                  <w:color w:val="000000"/>
                  <w:sz w:val="26"/>
                  <w:szCs w:val="26"/>
                  <w:lang w:eastAsia="en-US"/>
                </w:rPr>
              </m:ctrlPr>
            </m:sSubPr>
            <m:e>
              <m:r>
                <w:rPr>
                  <w:rFonts w:ascii="Cambria Math" w:eastAsia="Courier New" w:hAnsi="Cambria Math"/>
                  <w:color w:val="000000"/>
                  <w:sz w:val="26"/>
                  <w:szCs w:val="26"/>
                  <w:lang w:eastAsia="en-US"/>
                </w:rPr>
                <m:t>s</m:t>
              </m:r>
              <m:r>
                <w:rPr>
                  <w:rFonts w:ascii="Cambria Math" w:eastAsia="Courier New" w:hAnsi="Cambria Math"/>
                  <w:color w:val="000000"/>
                  <w:sz w:val="26"/>
                  <w:szCs w:val="26"/>
                  <w:lang w:val="en-US" w:eastAsia="en-US"/>
                </w:rPr>
                <m:t>in</m:t>
              </m:r>
              <m:r>
                <w:rPr>
                  <w:rFonts w:ascii="Cambria Math" w:eastAsia="Courier New" w:hAnsi="Cambria Math"/>
                  <w:color w:val="000000"/>
                  <w:sz w:val="26"/>
                  <w:szCs w:val="26"/>
                  <w:lang w:eastAsia="en-US"/>
                </w:rPr>
                <m:t>φ</m:t>
              </m:r>
            </m:e>
            <m:sub>
              <m:r>
                <w:rPr>
                  <w:rFonts w:ascii="Cambria Math" w:eastAsia="Courier New" w:hAnsi="Cambria Math"/>
                  <w:color w:val="000000"/>
                  <w:sz w:val="26"/>
                  <w:szCs w:val="26"/>
                  <w:lang w:eastAsia="en-US"/>
                </w:rPr>
                <m:t>к</m:t>
              </m:r>
            </m:sub>
          </m:sSub>
          <m:r>
            <w:rPr>
              <w:rFonts w:ascii="Cambria Math" w:eastAsia="Courier New" w:hAnsi="Cambria Math"/>
              <w:color w:val="000000"/>
              <w:sz w:val="26"/>
              <w:szCs w:val="26"/>
              <w:lang w:eastAsia="en-US"/>
            </w:rPr>
            <m:t xml:space="preserve">=0,95   </m:t>
          </m:r>
        </m:oMath>
      </m:oMathPara>
    </w:p>
    <w:p w:rsidR="00140FF1" w:rsidRPr="00140FF1" w:rsidRDefault="00140FF1" w:rsidP="00D96638">
      <w:pPr>
        <w:rPr>
          <w:bCs/>
          <w:sz w:val="26"/>
          <w:szCs w:val="26"/>
        </w:rPr>
      </w:pPr>
    </w:p>
    <w:p w:rsidR="005526B9" w:rsidRPr="004A2D7E" w:rsidRDefault="00140FF1" w:rsidP="00D96638">
      <w:pPr>
        <w:rPr>
          <w:bCs/>
          <w:sz w:val="26"/>
          <w:szCs w:val="26"/>
        </w:rPr>
      </w:pPr>
      <w:r w:rsidRPr="00140FF1">
        <w:rPr>
          <w:noProof/>
          <w:sz w:val="26"/>
          <w:szCs w:val="26"/>
        </w:rPr>
        <w:t xml:space="preserve">8 </w:t>
      </w:r>
      <w:r>
        <w:rPr>
          <w:noProof/>
          <w:sz w:val="26"/>
          <w:szCs w:val="26"/>
        </w:rPr>
        <w:t>Активная и реактивная составляющие сопротивления короткого замыкания</w:t>
      </w:r>
    </w:p>
    <w:p w:rsidR="005526B9" w:rsidRPr="004A2D7E" w:rsidRDefault="00FC4E33" w:rsidP="00D96638">
      <w:pPr>
        <w:rPr>
          <w:bCs/>
          <w:color w:val="000000"/>
          <w:sz w:val="26"/>
          <w:szCs w:val="26"/>
          <w:lang w:eastAsia="en-US"/>
        </w:rPr>
      </w:pPr>
      <m:oMathPara>
        <m:oMath>
          <m:sSub>
            <m:sSubPr>
              <m:ctrlPr>
                <w:rPr>
                  <w:rFonts w:ascii="Cambria Math" w:hAnsi="Cambria Math"/>
                  <w:bCs/>
                  <w:i/>
                  <w:sz w:val="26"/>
                  <w:szCs w:val="26"/>
                </w:rPr>
              </m:ctrlPr>
            </m:sSubPr>
            <m:e>
              <m:r>
                <w:rPr>
                  <w:rFonts w:ascii="Cambria Math" w:hAnsi="Cambria Math"/>
                  <w:sz w:val="26"/>
                  <w:szCs w:val="26"/>
                </w:rPr>
                <m:t>r</m:t>
              </m:r>
            </m:e>
            <m:sub>
              <m:r>
                <w:rPr>
                  <w:rFonts w:ascii="Cambria Math" w:hAnsi="Cambria Math"/>
                  <w:sz w:val="26"/>
                  <w:szCs w:val="26"/>
                </w:rPr>
                <m:t>к</m:t>
              </m:r>
            </m:sub>
          </m:sSub>
          <m:r>
            <w:rPr>
              <w:rFonts w:ascii="Cambria Math" w:hAnsi="Cambria Math"/>
              <w:sz w:val="26"/>
              <w:szCs w:val="26"/>
            </w:rPr>
            <m:t>=</m:t>
          </m:r>
          <m:sSub>
            <m:sSubPr>
              <m:ctrlPr>
                <w:rPr>
                  <w:rFonts w:ascii="Cambria Math" w:hAnsi="Cambria Math"/>
                  <w:bCs/>
                  <w:i/>
                  <w:sz w:val="26"/>
                  <w:szCs w:val="26"/>
                </w:rPr>
              </m:ctrlPr>
            </m:sSubPr>
            <m:e>
              <m:r>
                <w:rPr>
                  <w:rFonts w:ascii="Cambria Math" w:hAnsi="Cambria Math"/>
                  <w:sz w:val="26"/>
                  <w:szCs w:val="26"/>
                </w:rPr>
                <m:t>Z</m:t>
              </m:r>
            </m:e>
            <m:sub>
              <m:r>
                <w:rPr>
                  <w:rFonts w:ascii="Cambria Math" w:hAnsi="Cambria Math"/>
                  <w:sz w:val="26"/>
                  <w:szCs w:val="26"/>
                </w:rPr>
                <m:t>к</m:t>
              </m:r>
            </m:sub>
          </m:sSub>
          <m:r>
            <w:rPr>
              <w:rFonts w:ascii="Cambria Math" w:hAnsi="Cambria Math"/>
              <w:sz w:val="26"/>
              <w:szCs w:val="26"/>
            </w:rPr>
            <m:t>∙</m:t>
          </m:r>
          <m:sSub>
            <m:sSubPr>
              <m:ctrlPr>
                <w:rPr>
                  <w:rFonts w:ascii="Cambria Math" w:eastAsia="Courier New" w:hAnsi="Cambria Math"/>
                  <w:bCs/>
                  <w:i/>
                  <w:color w:val="000000"/>
                  <w:sz w:val="26"/>
                  <w:szCs w:val="26"/>
                  <w:lang w:eastAsia="en-US"/>
                </w:rPr>
              </m:ctrlPr>
            </m:sSubPr>
            <m:e>
              <m:r>
                <w:rPr>
                  <w:rFonts w:ascii="Cambria Math" w:eastAsia="Courier New" w:hAnsi="Cambria Math"/>
                  <w:color w:val="000000"/>
                  <w:sz w:val="26"/>
                  <w:szCs w:val="26"/>
                  <w:lang w:eastAsia="en-US"/>
                </w:rPr>
                <m:t>cosφ</m:t>
              </m:r>
            </m:e>
            <m:sub>
              <m:r>
                <w:rPr>
                  <w:rFonts w:ascii="Cambria Math" w:eastAsia="Courier New" w:hAnsi="Cambria Math"/>
                  <w:color w:val="000000"/>
                  <w:sz w:val="26"/>
                  <w:szCs w:val="26"/>
                  <w:lang w:eastAsia="en-US"/>
                </w:rPr>
                <m:t>к</m:t>
              </m:r>
            </m:sub>
          </m:sSub>
          <m:r>
            <w:rPr>
              <w:rFonts w:ascii="Cambria Math" w:eastAsia="Courier New" w:hAnsi="Cambria Math"/>
              <w:color w:val="000000"/>
              <w:sz w:val="26"/>
              <w:szCs w:val="26"/>
              <w:lang w:eastAsia="en-US"/>
            </w:rPr>
            <m:t>=12,4∙0,31=3,8 Ом</m:t>
          </m:r>
        </m:oMath>
      </m:oMathPara>
    </w:p>
    <w:p w:rsidR="004A2D7E" w:rsidRPr="004A2D7E" w:rsidRDefault="004A2D7E" w:rsidP="00D96638">
      <w:pPr>
        <w:rPr>
          <w:bCs/>
          <w:color w:val="000000"/>
          <w:sz w:val="26"/>
          <w:szCs w:val="26"/>
          <w:lang w:eastAsia="en-US"/>
        </w:rPr>
      </w:pPr>
    </w:p>
    <w:p w:rsidR="004A2D7E" w:rsidRPr="004A2D7E" w:rsidRDefault="00FC4E33" w:rsidP="004A2D7E">
      <w:pPr>
        <w:rPr>
          <w:bCs/>
          <w:sz w:val="26"/>
          <w:szCs w:val="26"/>
        </w:rPr>
      </w:pPr>
      <m:oMathPara>
        <m:oMath>
          <m:sSub>
            <m:sSubPr>
              <m:ctrlPr>
                <w:rPr>
                  <w:rFonts w:ascii="Cambria Math" w:hAnsi="Cambria Math"/>
                  <w:bCs/>
                  <w:i/>
                  <w:sz w:val="26"/>
                  <w:szCs w:val="26"/>
                </w:rPr>
              </m:ctrlPr>
            </m:sSubPr>
            <m:e>
              <m:r>
                <w:rPr>
                  <w:rFonts w:ascii="Cambria Math" w:hAnsi="Cambria Math"/>
                  <w:sz w:val="26"/>
                  <w:szCs w:val="26"/>
                  <w:lang w:val="en-US"/>
                </w:rPr>
                <m:t>x</m:t>
              </m:r>
            </m:e>
            <m:sub>
              <m:r>
                <w:rPr>
                  <w:rFonts w:ascii="Cambria Math" w:hAnsi="Cambria Math"/>
                  <w:sz w:val="26"/>
                  <w:szCs w:val="26"/>
                </w:rPr>
                <m:t>к</m:t>
              </m:r>
            </m:sub>
          </m:sSub>
          <m:r>
            <w:rPr>
              <w:rFonts w:ascii="Cambria Math" w:hAnsi="Cambria Math"/>
              <w:sz w:val="26"/>
              <w:szCs w:val="26"/>
            </w:rPr>
            <m:t>=</m:t>
          </m:r>
          <m:sSub>
            <m:sSubPr>
              <m:ctrlPr>
                <w:rPr>
                  <w:rFonts w:ascii="Cambria Math" w:hAnsi="Cambria Math"/>
                  <w:bCs/>
                  <w:i/>
                  <w:sz w:val="26"/>
                  <w:szCs w:val="26"/>
                </w:rPr>
              </m:ctrlPr>
            </m:sSubPr>
            <m:e>
              <m:r>
                <w:rPr>
                  <w:rFonts w:ascii="Cambria Math" w:hAnsi="Cambria Math"/>
                  <w:sz w:val="26"/>
                  <w:szCs w:val="26"/>
                </w:rPr>
                <m:t>Z</m:t>
              </m:r>
            </m:e>
            <m:sub>
              <m:r>
                <w:rPr>
                  <w:rFonts w:ascii="Cambria Math" w:hAnsi="Cambria Math"/>
                  <w:sz w:val="26"/>
                  <w:szCs w:val="26"/>
                </w:rPr>
                <m:t>к</m:t>
              </m:r>
            </m:sub>
          </m:sSub>
          <m:r>
            <w:rPr>
              <w:rFonts w:ascii="Cambria Math" w:hAnsi="Cambria Math"/>
              <w:sz w:val="26"/>
              <w:szCs w:val="26"/>
            </w:rPr>
            <m:t>∙</m:t>
          </m:r>
          <m:r>
            <w:rPr>
              <w:rFonts w:ascii="Cambria Math" w:eastAsia="Courier New" w:hAnsi="Cambria Math"/>
              <w:color w:val="000000"/>
              <w:sz w:val="26"/>
              <w:szCs w:val="26"/>
              <w:lang w:eastAsia="en-US"/>
            </w:rPr>
            <m:t xml:space="preserve"> </m:t>
          </m:r>
          <m:sSub>
            <m:sSubPr>
              <m:ctrlPr>
                <w:rPr>
                  <w:rFonts w:ascii="Cambria Math" w:eastAsia="Courier New" w:hAnsi="Cambria Math"/>
                  <w:bCs/>
                  <w:i/>
                  <w:color w:val="000000"/>
                  <w:sz w:val="26"/>
                  <w:szCs w:val="26"/>
                  <w:lang w:eastAsia="en-US"/>
                </w:rPr>
              </m:ctrlPr>
            </m:sSubPr>
            <m:e>
              <m:r>
                <w:rPr>
                  <w:rFonts w:ascii="Cambria Math" w:eastAsia="Courier New" w:hAnsi="Cambria Math"/>
                  <w:color w:val="000000"/>
                  <w:sz w:val="26"/>
                  <w:szCs w:val="26"/>
                  <w:lang w:eastAsia="en-US"/>
                </w:rPr>
                <m:t>s</m:t>
              </m:r>
              <m:r>
                <w:rPr>
                  <w:rFonts w:ascii="Cambria Math" w:eastAsia="Courier New" w:hAnsi="Cambria Math"/>
                  <w:color w:val="000000"/>
                  <w:sz w:val="26"/>
                  <w:szCs w:val="26"/>
                  <w:lang w:val="en-US" w:eastAsia="en-US"/>
                </w:rPr>
                <m:t>in</m:t>
              </m:r>
              <m:r>
                <w:rPr>
                  <w:rFonts w:ascii="Cambria Math" w:eastAsia="Courier New" w:hAnsi="Cambria Math"/>
                  <w:color w:val="000000"/>
                  <w:sz w:val="26"/>
                  <w:szCs w:val="26"/>
                  <w:lang w:eastAsia="en-US"/>
                </w:rPr>
                <m:t>φ</m:t>
              </m:r>
            </m:e>
            <m:sub>
              <m:r>
                <w:rPr>
                  <w:rFonts w:ascii="Cambria Math" w:eastAsia="Courier New" w:hAnsi="Cambria Math"/>
                  <w:color w:val="000000"/>
                  <w:sz w:val="26"/>
                  <w:szCs w:val="26"/>
                  <w:lang w:eastAsia="en-US"/>
                </w:rPr>
                <m:t>к</m:t>
              </m:r>
            </m:sub>
          </m:sSub>
          <m:r>
            <w:rPr>
              <w:rFonts w:ascii="Cambria Math" w:eastAsia="Courier New" w:hAnsi="Cambria Math"/>
              <w:color w:val="000000"/>
              <w:sz w:val="26"/>
              <w:szCs w:val="26"/>
              <w:lang w:eastAsia="en-US"/>
            </w:rPr>
            <m:t>=12,4∙0,95=11,8 Ом</m:t>
          </m:r>
        </m:oMath>
      </m:oMathPara>
    </w:p>
    <w:p w:rsidR="004A2D7E" w:rsidRDefault="004A2D7E" w:rsidP="00D96638">
      <w:pPr>
        <w:rPr>
          <w:bCs/>
          <w:sz w:val="26"/>
          <w:szCs w:val="26"/>
        </w:rPr>
      </w:pPr>
    </w:p>
    <w:p w:rsidR="004A2D7E" w:rsidRDefault="004A2D7E" w:rsidP="00D96638">
      <w:pPr>
        <w:rPr>
          <w:noProof/>
          <w:sz w:val="26"/>
          <w:szCs w:val="26"/>
        </w:rPr>
      </w:pPr>
      <w:r>
        <w:rPr>
          <w:noProof/>
          <w:sz w:val="26"/>
          <w:szCs w:val="26"/>
        </w:rPr>
        <w:t xml:space="preserve">Активная и реактивная составляющие </w:t>
      </w:r>
      <w:r w:rsidR="00A2408A">
        <w:rPr>
          <w:noProof/>
          <w:sz w:val="26"/>
          <w:szCs w:val="26"/>
        </w:rPr>
        <w:t>напряжения</w:t>
      </w:r>
      <w:r>
        <w:rPr>
          <w:noProof/>
          <w:sz w:val="26"/>
          <w:szCs w:val="26"/>
        </w:rPr>
        <w:t xml:space="preserve"> короткого замыкания</w:t>
      </w:r>
    </w:p>
    <w:p w:rsidR="009762F8" w:rsidRDefault="009762F8" w:rsidP="00D96638">
      <w:pPr>
        <w:rPr>
          <w:noProof/>
          <w:sz w:val="26"/>
          <w:szCs w:val="26"/>
        </w:rPr>
      </w:pPr>
    </w:p>
    <w:p w:rsidR="00B026A1" w:rsidRPr="004A2D7E" w:rsidRDefault="00FC4E33" w:rsidP="00B026A1">
      <w:pPr>
        <w:rPr>
          <w:bCs/>
          <w:color w:val="000000"/>
          <w:sz w:val="26"/>
          <w:szCs w:val="26"/>
          <w:lang w:eastAsia="en-US"/>
        </w:rPr>
      </w:pPr>
      <m:oMathPara>
        <m:oMath>
          <m:sSub>
            <m:sSubPr>
              <m:ctrlPr>
                <w:rPr>
                  <w:rFonts w:ascii="Cambria Math" w:hAnsi="Cambria Math"/>
                  <w:bCs/>
                  <w:i/>
                  <w:sz w:val="26"/>
                  <w:szCs w:val="26"/>
                </w:rPr>
              </m:ctrlPr>
            </m:sSubPr>
            <m:e>
              <m:r>
                <w:rPr>
                  <w:rFonts w:ascii="Cambria Math" w:hAnsi="Cambria Math"/>
                  <w:sz w:val="26"/>
                  <w:szCs w:val="26"/>
                </w:rPr>
                <m:t>u</m:t>
              </m:r>
            </m:e>
            <m:sub>
              <m:r>
                <w:rPr>
                  <w:rFonts w:ascii="Cambria Math" w:hAnsi="Cambria Math"/>
                  <w:sz w:val="26"/>
                  <w:szCs w:val="26"/>
                </w:rPr>
                <m:t>кa</m:t>
              </m:r>
            </m:sub>
          </m:sSub>
          <m:r>
            <w:rPr>
              <w:rFonts w:ascii="Cambria Math" w:hAnsi="Cambria Math"/>
              <w:sz w:val="26"/>
              <w:szCs w:val="26"/>
            </w:rPr>
            <m:t>=</m:t>
          </m:r>
          <m:sSub>
            <m:sSubPr>
              <m:ctrlPr>
                <w:rPr>
                  <w:rFonts w:ascii="Cambria Math" w:hAnsi="Cambria Math"/>
                  <w:bCs/>
                  <w:i/>
                  <w:sz w:val="26"/>
                  <w:szCs w:val="26"/>
                </w:rPr>
              </m:ctrlPr>
            </m:sSubPr>
            <m:e>
              <m:r>
                <w:rPr>
                  <w:rFonts w:ascii="Cambria Math" w:hAnsi="Cambria Math"/>
                  <w:sz w:val="26"/>
                  <w:szCs w:val="26"/>
                </w:rPr>
                <m:t>u</m:t>
              </m:r>
            </m:e>
            <m:sub>
              <m:r>
                <w:rPr>
                  <w:rFonts w:ascii="Cambria Math" w:hAnsi="Cambria Math"/>
                  <w:sz w:val="26"/>
                  <w:szCs w:val="26"/>
                </w:rPr>
                <m:t>к</m:t>
              </m:r>
            </m:sub>
          </m:sSub>
          <m:r>
            <w:rPr>
              <w:rFonts w:ascii="Cambria Math" w:hAnsi="Cambria Math"/>
              <w:sz w:val="26"/>
              <w:szCs w:val="26"/>
            </w:rPr>
            <m:t>∙</m:t>
          </m:r>
          <m:sSub>
            <m:sSubPr>
              <m:ctrlPr>
                <w:rPr>
                  <w:rFonts w:ascii="Cambria Math" w:eastAsia="Courier New" w:hAnsi="Cambria Math"/>
                  <w:bCs/>
                  <w:i/>
                  <w:color w:val="000000"/>
                  <w:sz w:val="26"/>
                  <w:szCs w:val="26"/>
                  <w:lang w:eastAsia="en-US"/>
                </w:rPr>
              </m:ctrlPr>
            </m:sSubPr>
            <m:e>
              <m:r>
                <w:rPr>
                  <w:rFonts w:ascii="Cambria Math" w:eastAsia="Courier New" w:hAnsi="Cambria Math"/>
                  <w:color w:val="000000"/>
                  <w:sz w:val="26"/>
                  <w:szCs w:val="26"/>
                  <w:lang w:eastAsia="en-US"/>
                </w:rPr>
                <m:t>cosφ</m:t>
              </m:r>
            </m:e>
            <m:sub>
              <m:r>
                <w:rPr>
                  <w:rFonts w:ascii="Cambria Math" w:eastAsia="Courier New" w:hAnsi="Cambria Math"/>
                  <w:color w:val="000000"/>
                  <w:sz w:val="26"/>
                  <w:szCs w:val="26"/>
                  <w:lang w:eastAsia="en-US"/>
                </w:rPr>
                <m:t>к</m:t>
              </m:r>
            </m:sub>
          </m:sSub>
          <m:r>
            <w:rPr>
              <w:rFonts w:ascii="Cambria Math" w:eastAsia="Courier New" w:hAnsi="Cambria Math"/>
              <w:color w:val="000000"/>
              <w:sz w:val="26"/>
              <w:szCs w:val="26"/>
              <w:lang w:eastAsia="en-US"/>
            </w:rPr>
            <m:t>=5,5∙0,31=1,7%</m:t>
          </m:r>
        </m:oMath>
      </m:oMathPara>
    </w:p>
    <w:p w:rsidR="00B026A1" w:rsidRPr="004A2D7E" w:rsidRDefault="00B026A1" w:rsidP="00B026A1">
      <w:pPr>
        <w:rPr>
          <w:bCs/>
          <w:color w:val="000000"/>
          <w:sz w:val="26"/>
          <w:szCs w:val="26"/>
          <w:lang w:eastAsia="en-US"/>
        </w:rPr>
      </w:pPr>
    </w:p>
    <w:p w:rsidR="00B026A1" w:rsidRPr="004A2D7E" w:rsidRDefault="00FC4E33" w:rsidP="00B026A1">
      <w:pPr>
        <w:rPr>
          <w:bCs/>
          <w:sz w:val="26"/>
          <w:szCs w:val="26"/>
        </w:rPr>
      </w:pPr>
      <m:oMathPara>
        <m:oMath>
          <m:sSub>
            <m:sSubPr>
              <m:ctrlPr>
                <w:rPr>
                  <w:rFonts w:ascii="Cambria Math" w:hAnsi="Cambria Math"/>
                  <w:bCs/>
                  <w:i/>
                  <w:sz w:val="26"/>
                  <w:szCs w:val="26"/>
                </w:rPr>
              </m:ctrlPr>
            </m:sSubPr>
            <m:e>
              <m:r>
                <w:rPr>
                  <w:rFonts w:ascii="Cambria Math" w:hAnsi="Cambria Math"/>
                  <w:sz w:val="26"/>
                  <w:szCs w:val="26"/>
                </w:rPr>
                <m:t>u</m:t>
              </m:r>
            </m:e>
            <m:sub>
              <m:r>
                <w:rPr>
                  <w:rFonts w:ascii="Cambria Math" w:hAnsi="Cambria Math"/>
                  <w:sz w:val="26"/>
                  <w:szCs w:val="26"/>
                </w:rPr>
                <m:t>кp</m:t>
              </m:r>
            </m:sub>
          </m:sSub>
          <m:r>
            <w:rPr>
              <w:rFonts w:ascii="Cambria Math" w:hAnsi="Cambria Math"/>
              <w:sz w:val="26"/>
              <w:szCs w:val="26"/>
            </w:rPr>
            <m:t>=</m:t>
          </m:r>
          <m:sSub>
            <m:sSubPr>
              <m:ctrlPr>
                <w:rPr>
                  <w:rFonts w:ascii="Cambria Math" w:hAnsi="Cambria Math"/>
                  <w:bCs/>
                  <w:i/>
                  <w:sz w:val="26"/>
                  <w:szCs w:val="26"/>
                </w:rPr>
              </m:ctrlPr>
            </m:sSubPr>
            <m:e>
              <m:r>
                <w:rPr>
                  <w:rFonts w:ascii="Cambria Math" w:hAnsi="Cambria Math"/>
                  <w:sz w:val="26"/>
                  <w:szCs w:val="26"/>
                </w:rPr>
                <m:t>u</m:t>
              </m:r>
            </m:e>
            <m:sub>
              <m:r>
                <w:rPr>
                  <w:rFonts w:ascii="Cambria Math" w:hAnsi="Cambria Math"/>
                  <w:sz w:val="26"/>
                  <w:szCs w:val="26"/>
                </w:rPr>
                <m:t>к</m:t>
              </m:r>
            </m:sub>
          </m:sSub>
          <m:r>
            <w:rPr>
              <w:rFonts w:ascii="Cambria Math" w:hAnsi="Cambria Math"/>
              <w:sz w:val="26"/>
              <w:szCs w:val="26"/>
            </w:rPr>
            <m:t>∙</m:t>
          </m:r>
          <m:r>
            <w:rPr>
              <w:rFonts w:ascii="Cambria Math" w:eastAsia="Courier New" w:hAnsi="Cambria Math"/>
              <w:color w:val="000000"/>
              <w:sz w:val="26"/>
              <w:szCs w:val="26"/>
              <w:lang w:eastAsia="en-US"/>
            </w:rPr>
            <m:t xml:space="preserve"> </m:t>
          </m:r>
          <m:sSub>
            <m:sSubPr>
              <m:ctrlPr>
                <w:rPr>
                  <w:rFonts w:ascii="Cambria Math" w:eastAsia="Courier New" w:hAnsi="Cambria Math"/>
                  <w:bCs/>
                  <w:i/>
                  <w:color w:val="000000"/>
                  <w:sz w:val="26"/>
                  <w:szCs w:val="26"/>
                  <w:lang w:eastAsia="en-US"/>
                </w:rPr>
              </m:ctrlPr>
            </m:sSubPr>
            <m:e>
              <m:r>
                <w:rPr>
                  <w:rFonts w:ascii="Cambria Math" w:eastAsia="Courier New" w:hAnsi="Cambria Math"/>
                  <w:color w:val="000000"/>
                  <w:sz w:val="26"/>
                  <w:szCs w:val="26"/>
                  <w:lang w:eastAsia="en-US"/>
                </w:rPr>
                <m:t>s</m:t>
              </m:r>
              <m:r>
                <w:rPr>
                  <w:rFonts w:ascii="Cambria Math" w:eastAsia="Courier New" w:hAnsi="Cambria Math"/>
                  <w:color w:val="000000"/>
                  <w:sz w:val="26"/>
                  <w:szCs w:val="26"/>
                  <w:lang w:val="en-US" w:eastAsia="en-US"/>
                </w:rPr>
                <m:t>in</m:t>
              </m:r>
              <m:r>
                <w:rPr>
                  <w:rFonts w:ascii="Cambria Math" w:eastAsia="Courier New" w:hAnsi="Cambria Math"/>
                  <w:color w:val="000000"/>
                  <w:sz w:val="26"/>
                  <w:szCs w:val="26"/>
                  <w:lang w:eastAsia="en-US"/>
                </w:rPr>
                <m:t>φ</m:t>
              </m:r>
            </m:e>
            <m:sub>
              <m:r>
                <w:rPr>
                  <w:rFonts w:ascii="Cambria Math" w:eastAsia="Courier New" w:hAnsi="Cambria Math"/>
                  <w:color w:val="000000"/>
                  <w:sz w:val="26"/>
                  <w:szCs w:val="26"/>
                  <w:lang w:eastAsia="en-US"/>
                </w:rPr>
                <m:t>к</m:t>
              </m:r>
            </m:sub>
          </m:sSub>
          <m:r>
            <w:rPr>
              <w:rFonts w:ascii="Cambria Math" w:eastAsia="Courier New" w:hAnsi="Cambria Math"/>
              <w:color w:val="000000"/>
              <w:sz w:val="26"/>
              <w:szCs w:val="26"/>
              <w:lang w:eastAsia="en-US"/>
            </w:rPr>
            <m:t>=5,5∙0,95=5,2%</m:t>
          </m:r>
        </m:oMath>
      </m:oMathPara>
    </w:p>
    <w:p w:rsidR="00B026A1" w:rsidRPr="00B026A1" w:rsidRDefault="00B026A1" w:rsidP="00D96638">
      <w:pPr>
        <w:rPr>
          <w:bCs/>
          <w:noProof/>
          <w:sz w:val="26"/>
          <w:szCs w:val="26"/>
        </w:rPr>
      </w:pPr>
    </w:p>
    <w:p w:rsidR="005526B9" w:rsidRPr="00B026A1" w:rsidRDefault="00B026A1" w:rsidP="00D96638">
      <w:pPr>
        <w:rPr>
          <w:bCs/>
          <w:sz w:val="26"/>
          <w:szCs w:val="26"/>
        </w:rPr>
      </w:pPr>
      <w:r w:rsidRPr="00EC4FA4">
        <w:rPr>
          <w:bCs/>
          <w:sz w:val="26"/>
          <w:szCs w:val="26"/>
        </w:rPr>
        <w:t xml:space="preserve">10 </w:t>
      </w:r>
      <w:r>
        <w:rPr>
          <w:bCs/>
          <w:sz w:val="26"/>
          <w:szCs w:val="26"/>
        </w:rPr>
        <w:t>Изменение</w:t>
      </w:r>
      <w:r w:rsidR="00EC4FA4">
        <w:rPr>
          <w:bCs/>
          <w:sz w:val="26"/>
          <w:szCs w:val="26"/>
        </w:rPr>
        <w:t xml:space="preserve"> вторичного напряжения трансформатора при номинальной нагрузке (</w:t>
      </w:r>
      <m:oMath>
        <m:r>
          <w:rPr>
            <w:rFonts w:ascii="Cambria Math" w:hAnsi="Cambria Math"/>
            <w:sz w:val="26"/>
            <w:szCs w:val="26"/>
          </w:rPr>
          <m:t>β=1</m:t>
        </m:r>
      </m:oMath>
      <w:r w:rsidR="00EC4FA4">
        <w:rPr>
          <w:bCs/>
          <w:sz w:val="26"/>
          <w:szCs w:val="26"/>
        </w:rPr>
        <w:t>):</w:t>
      </w:r>
    </w:p>
    <w:p w:rsidR="005526B9" w:rsidRDefault="00EC4FA4" w:rsidP="00D96638">
      <w:pPr>
        <w:rPr>
          <w:bCs/>
          <w:sz w:val="26"/>
          <w:szCs w:val="26"/>
        </w:rPr>
      </w:pPr>
      <w:r>
        <w:rPr>
          <w:bCs/>
          <w:sz w:val="26"/>
          <w:szCs w:val="26"/>
        </w:rPr>
        <w:lastRenderedPageBreak/>
        <w:t xml:space="preserve">- при коэффициенте мощности нагрузки </w:t>
      </w:r>
      <m:oMath>
        <m:r>
          <w:rPr>
            <w:rFonts w:ascii="Cambria Math" w:hAnsi="Cambria Math"/>
            <w:sz w:val="26"/>
            <w:szCs w:val="26"/>
          </w:rPr>
          <m:t>cos</m:t>
        </m:r>
        <m:sSub>
          <m:sSubPr>
            <m:ctrlPr>
              <w:rPr>
                <w:rFonts w:ascii="Cambria Math" w:hAnsi="Cambria Math"/>
                <w:bCs/>
                <w:i/>
                <w:sz w:val="26"/>
                <w:szCs w:val="26"/>
              </w:rPr>
            </m:ctrlPr>
          </m:sSubPr>
          <m:e>
            <m:r>
              <w:rPr>
                <w:rFonts w:ascii="Cambria Math" w:hAnsi="Cambria Math"/>
                <w:sz w:val="26"/>
                <w:szCs w:val="26"/>
              </w:rPr>
              <m:t>φ</m:t>
            </m:r>
          </m:e>
          <m:sub>
            <m:r>
              <w:rPr>
                <w:rFonts w:ascii="Cambria Math" w:hAnsi="Cambria Math"/>
                <w:sz w:val="26"/>
                <w:szCs w:val="26"/>
              </w:rPr>
              <m:t>2</m:t>
            </m:r>
          </m:sub>
        </m:sSub>
        <m:r>
          <w:rPr>
            <w:rFonts w:ascii="Cambria Math" w:hAnsi="Cambria Math"/>
            <w:sz w:val="26"/>
            <w:szCs w:val="26"/>
          </w:rPr>
          <m:t>=1; s</m:t>
        </m:r>
        <m:r>
          <w:rPr>
            <w:rFonts w:ascii="Cambria Math" w:hAnsi="Cambria Math"/>
            <w:sz w:val="26"/>
            <w:szCs w:val="26"/>
            <w:lang w:val="en-US"/>
          </w:rPr>
          <m:t>in</m:t>
        </m:r>
        <m:sSub>
          <m:sSubPr>
            <m:ctrlPr>
              <w:rPr>
                <w:rFonts w:ascii="Cambria Math" w:hAnsi="Cambria Math"/>
                <w:bCs/>
                <w:i/>
                <w:sz w:val="26"/>
                <w:szCs w:val="26"/>
              </w:rPr>
            </m:ctrlPr>
          </m:sSubPr>
          <m:e>
            <m:r>
              <w:rPr>
                <w:rFonts w:ascii="Cambria Math" w:hAnsi="Cambria Math"/>
                <w:sz w:val="26"/>
                <w:szCs w:val="26"/>
              </w:rPr>
              <m:t>φ</m:t>
            </m:r>
          </m:e>
          <m:sub>
            <m:r>
              <w:rPr>
                <w:rFonts w:ascii="Cambria Math" w:hAnsi="Cambria Math"/>
                <w:sz w:val="26"/>
                <w:szCs w:val="26"/>
              </w:rPr>
              <m:t>2</m:t>
            </m:r>
          </m:sub>
        </m:sSub>
        <m:r>
          <w:rPr>
            <w:rFonts w:ascii="Cambria Math" w:hAnsi="Cambria Math"/>
            <w:sz w:val="26"/>
            <w:szCs w:val="26"/>
          </w:rPr>
          <m:t>=0</m:t>
        </m:r>
      </m:oMath>
    </w:p>
    <w:p w:rsidR="00EC4FA4" w:rsidRDefault="00EC4FA4" w:rsidP="00D96638">
      <w:pPr>
        <w:rPr>
          <w:bCs/>
          <w:sz w:val="26"/>
          <w:szCs w:val="26"/>
        </w:rPr>
      </w:pPr>
    </w:p>
    <w:p w:rsidR="00EC4FA4" w:rsidRPr="00042810" w:rsidRDefault="00042810" w:rsidP="00D96638">
      <w:pPr>
        <w:rPr>
          <w:bCs/>
          <w:sz w:val="26"/>
          <w:szCs w:val="26"/>
        </w:rPr>
      </w:pPr>
      <m:oMathPara>
        <m:oMath>
          <m:r>
            <w:rPr>
              <w:rFonts w:ascii="Cambria Math" w:hAnsi="Cambria Math"/>
              <w:sz w:val="26"/>
              <w:szCs w:val="26"/>
            </w:rPr>
            <m:t>∆</m:t>
          </m:r>
          <m:sSub>
            <m:sSubPr>
              <m:ctrlPr>
                <w:rPr>
                  <w:rFonts w:ascii="Cambria Math" w:hAnsi="Cambria Math"/>
                  <w:bCs/>
                  <w:i/>
                  <w:sz w:val="26"/>
                  <w:szCs w:val="26"/>
                </w:rPr>
              </m:ctrlPr>
            </m:sSubPr>
            <m:e>
              <m:r>
                <w:rPr>
                  <w:rFonts w:ascii="Cambria Math" w:hAnsi="Cambria Math"/>
                  <w:sz w:val="26"/>
                  <w:szCs w:val="26"/>
                </w:rPr>
                <m:t>U</m:t>
              </m:r>
            </m:e>
            <m:sub>
              <m:r>
                <w:rPr>
                  <w:rFonts w:ascii="Cambria Math" w:hAnsi="Cambria Math"/>
                  <w:sz w:val="26"/>
                  <w:szCs w:val="26"/>
                </w:rPr>
                <m:t>ном</m:t>
              </m:r>
            </m:sub>
          </m:sSub>
          <m:r>
            <w:rPr>
              <w:rFonts w:ascii="Cambria Math" w:hAnsi="Cambria Math"/>
              <w:sz w:val="26"/>
              <w:szCs w:val="26"/>
            </w:rPr>
            <m:t>=</m:t>
          </m:r>
          <m:sSub>
            <m:sSubPr>
              <m:ctrlPr>
                <w:rPr>
                  <w:rFonts w:ascii="Cambria Math" w:hAnsi="Cambria Math"/>
                  <w:bCs/>
                  <w:i/>
                  <w:sz w:val="26"/>
                  <w:szCs w:val="26"/>
                </w:rPr>
              </m:ctrlPr>
            </m:sSubPr>
            <m:e>
              <m:r>
                <w:rPr>
                  <w:rFonts w:ascii="Cambria Math" w:hAnsi="Cambria Math"/>
                  <w:sz w:val="26"/>
                  <w:szCs w:val="26"/>
                </w:rPr>
                <m:t>u</m:t>
              </m:r>
            </m:e>
            <m:sub>
              <m:r>
                <w:rPr>
                  <w:rFonts w:ascii="Cambria Math" w:hAnsi="Cambria Math"/>
                  <w:sz w:val="26"/>
                  <w:szCs w:val="26"/>
                </w:rPr>
                <m:t>ка</m:t>
              </m:r>
            </m:sub>
          </m:sSub>
          <m:r>
            <w:rPr>
              <w:rFonts w:ascii="Cambria Math" w:hAnsi="Cambria Math"/>
              <w:sz w:val="26"/>
              <w:szCs w:val="26"/>
            </w:rPr>
            <m:t>∙cos</m:t>
          </m:r>
          <m:sSub>
            <m:sSubPr>
              <m:ctrlPr>
                <w:rPr>
                  <w:rFonts w:ascii="Cambria Math" w:hAnsi="Cambria Math"/>
                  <w:bCs/>
                  <w:i/>
                  <w:sz w:val="26"/>
                  <w:szCs w:val="26"/>
                </w:rPr>
              </m:ctrlPr>
            </m:sSubPr>
            <m:e>
              <m:r>
                <w:rPr>
                  <w:rFonts w:ascii="Cambria Math" w:hAnsi="Cambria Math"/>
                  <w:sz w:val="26"/>
                  <w:szCs w:val="26"/>
                </w:rPr>
                <m:t>φ</m:t>
              </m:r>
            </m:e>
            <m:sub>
              <m:r>
                <w:rPr>
                  <w:rFonts w:ascii="Cambria Math" w:hAnsi="Cambria Math"/>
                  <w:sz w:val="26"/>
                  <w:szCs w:val="26"/>
                </w:rPr>
                <m:t>2</m:t>
              </m:r>
            </m:sub>
          </m:sSub>
          <m:r>
            <w:rPr>
              <w:rFonts w:ascii="Cambria Math" w:hAnsi="Cambria Math"/>
              <w:sz w:val="26"/>
              <w:szCs w:val="26"/>
            </w:rPr>
            <m:t>+</m:t>
          </m:r>
          <m:sSub>
            <m:sSubPr>
              <m:ctrlPr>
                <w:rPr>
                  <w:rFonts w:ascii="Cambria Math" w:hAnsi="Cambria Math"/>
                  <w:bCs/>
                  <w:i/>
                  <w:sz w:val="26"/>
                  <w:szCs w:val="26"/>
                </w:rPr>
              </m:ctrlPr>
            </m:sSubPr>
            <m:e>
              <m:r>
                <w:rPr>
                  <w:rFonts w:ascii="Cambria Math" w:hAnsi="Cambria Math"/>
                  <w:sz w:val="26"/>
                  <w:szCs w:val="26"/>
                </w:rPr>
                <m:t>u</m:t>
              </m:r>
            </m:e>
            <m:sub>
              <m:r>
                <w:rPr>
                  <w:rFonts w:ascii="Cambria Math" w:hAnsi="Cambria Math"/>
                  <w:sz w:val="26"/>
                  <w:szCs w:val="26"/>
                </w:rPr>
                <m:t>кр</m:t>
              </m:r>
            </m:sub>
          </m:sSub>
          <m:r>
            <w:rPr>
              <w:rFonts w:ascii="Cambria Math" w:hAnsi="Cambria Math"/>
              <w:sz w:val="26"/>
              <w:szCs w:val="26"/>
            </w:rPr>
            <m:t>∙s</m:t>
          </m:r>
          <m:r>
            <w:rPr>
              <w:rFonts w:ascii="Cambria Math" w:hAnsi="Cambria Math"/>
              <w:sz w:val="26"/>
              <w:szCs w:val="26"/>
              <w:lang w:val="en-US"/>
            </w:rPr>
            <m:t>in</m:t>
          </m:r>
          <m:sSub>
            <m:sSubPr>
              <m:ctrlPr>
                <w:rPr>
                  <w:rFonts w:ascii="Cambria Math" w:hAnsi="Cambria Math"/>
                  <w:bCs/>
                  <w:i/>
                  <w:sz w:val="26"/>
                  <w:szCs w:val="26"/>
                </w:rPr>
              </m:ctrlPr>
            </m:sSubPr>
            <m:e>
              <m:r>
                <w:rPr>
                  <w:rFonts w:ascii="Cambria Math" w:hAnsi="Cambria Math"/>
                  <w:sz w:val="26"/>
                  <w:szCs w:val="26"/>
                </w:rPr>
                <m:t>φ</m:t>
              </m:r>
            </m:e>
            <m:sub>
              <m:r>
                <w:rPr>
                  <w:rFonts w:ascii="Cambria Math" w:hAnsi="Cambria Math"/>
                  <w:sz w:val="26"/>
                  <w:szCs w:val="26"/>
                </w:rPr>
                <m:t>2</m:t>
              </m:r>
            </m:sub>
          </m:sSub>
          <m:r>
            <w:rPr>
              <w:rFonts w:ascii="Cambria Math" w:hAnsi="Cambria Math"/>
              <w:sz w:val="26"/>
              <w:szCs w:val="26"/>
            </w:rPr>
            <m:t>=1,7∙1+5,2∙0=1,7%</m:t>
          </m:r>
        </m:oMath>
      </m:oMathPara>
    </w:p>
    <w:p w:rsidR="00042810" w:rsidRDefault="00042810" w:rsidP="00D96638">
      <w:pPr>
        <w:rPr>
          <w:bCs/>
          <w:sz w:val="26"/>
          <w:szCs w:val="26"/>
        </w:rPr>
      </w:pPr>
    </w:p>
    <w:p w:rsidR="00042810" w:rsidRDefault="00042810" w:rsidP="00042810">
      <w:pPr>
        <w:rPr>
          <w:bCs/>
          <w:sz w:val="26"/>
          <w:szCs w:val="26"/>
        </w:rPr>
      </w:pPr>
      <w:r>
        <w:rPr>
          <w:bCs/>
          <w:sz w:val="26"/>
          <w:szCs w:val="26"/>
        </w:rPr>
        <w:t xml:space="preserve">- при коэффициенте мощности нагрузки </w:t>
      </w:r>
      <m:oMath>
        <m:r>
          <w:rPr>
            <w:rFonts w:ascii="Cambria Math" w:hAnsi="Cambria Math"/>
            <w:sz w:val="26"/>
            <w:szCs w:val="26"/>
          </w:rPr>
          <m:t>cos</m:t>
        </m:r>
        <m:sSub>
          <m:sSubPr>
            <m:ctrlPr>
              <w:rPr>
                <w:rFonts w:ascii="Cambria Math" w:hAnsi="Cambria Math"/>
                <w:bCs/>
                <w:i/>
                <w:sz w:val="26"/>
                <w:szCs w:val="26"/>
              </w:rPr>
            </m:ctrlPr>
          </m:sSubPr>
          <m:e>
            <m:r>
              <w:rPr>
                <w:rFonts w:ascii="Cambria Math" w:hAnsi="Cambria Math"/>
                <w:sz w:val="26"/>
                <w:szCs w:val="26"/>
              </w:rPr>
              <m:t>φ</m:t>
            </m:r>
          </m:e>
          <m:sub>
            <m:r>
              <w:rPr>
                <w:rFonts w:ascii="Cambria Math" w:hAnsi="Cambria Math"/>
                <w:sz w:val="26"/>
                <w:szCs w:val="26"/>
              </w:rPr>
              <m:t>2</m:t>
            </m:r>
          </m:sub>
        </m:sSub>
        <m:r>
          <w:rPr>
            <w:rFonts w:ascii="Cambria Math" w:hAnsi="Cambria Math"/>
            <w:sz w:val="26"/>
            <w:szCs w:val="26"/>
          </w:rPr>
          <m:t>=0,8 (инд); s</m:t>
        </m:r>
        <m:r>
          <w:rPr>
            <w:rFonts w:ascii="Cambria Math" w:hAnsi="Cambria Math"/>
            <w:sz w:val="26"/>
            <w:szCs w:val="26"/>
            <w:lang w:val="en-US"/>
          </w:rPr>
          <m:t>in</m:t>
        </m:r>
        <m:sSub>
          <m:sSubPr>
            <m:ctrlPr>
              <w:rPr>
                <w:rFonts w:ascii="Cambria Math" w:hAnsi="Cambria Math"/>
                <w:bCs/>
                <w:i/>
                <w:sz w:val="26"/>
                <w:szCs w:val="26"/>
              </w:rPr>
            </m:ctrlPr>
          </m:sSubPr>
          <m:e>
            <m:r>
              <w:rPr>
                <w:rFonts w:ascii="Cambria Math" w:hAnsi="Cambria Math"/>
                <w:sz w:val="26"/>
                <w:szCs w:val="26"/>
              </w:rPr>
              <m:t>φ</m:t>
            </m:r>
          </m:e>
          <m:sub>
            <m:r>
              <w:rPr>
                <w:rFonts w:ascii="Cambria Math" w:hAnsi="Cambria Math"/>
                <w:sz w:val="26"/>
                <w:szCs w:val="26"/>
              </w:rPr>
              <m:t>2</m:t>
            </m:r>
          </m:sub>
        </m:sSub>
        <m:r>
          <w:rPr>
            <w:rFonts w:ascii="Cambria Math" w:hAnsi="Cambria Math"/>
            <w:sz w:val="26"/>
            <w:szCs w:val="26"/>
          </w:rPr>
          <m:t>=0,6</m:t>
        </m:r>
      </m:oMath>
    </w:p>
    <w:p w:rsidR="00042810" w:rsidRDefault="00042810" w:rsidP="00042810">
      <w:pPr>
        <w:rPr>
          <w:bCs/>
          <w:sz w:val="26"/>
          <w:szCs w:val="26"/>
        </w:rPr>
      </w:pPr>
    </w:p>
    <w:p w:rsidR="00042810" w:rsidRPr="00042810" w:rsidRDefault="00042810" w:rsidP="00042810">
      <w:pPr>
        <w:rPr>
          <w:bCs/>
          <w:sz w:val="26"/>
          <w:szCs w:val="26"/>
        </w:rPr>
      </w:pPr>
      <m:oMathPara>
        <m:oMath>
          <m:r>
            <w:rPr>
              <w:rFonts w:ascii="Cambria Math" w:hAnsi="Cambria Math"/>
              <w:sz w:val="26"/>
              <w:szCs w:val="26"/>
            </w:rPr>
            <m:t>∆</m:t>
          </m:r>
          <m:sSub>
            <m:sSubPr>
              <m:ctrlPr>
                <w:rPr>
                  <w:rFonts w:ascii="Cambria Math" w:hAnsi="Cambria Math"/>
                  <w:bCs/>
                  <w:i/>
                  <w:sz w:val="26"/>
                  <w:szCs w:val="26"/>
                </w:rPr>
              </m:ctrlPr>
            </m:sSubPr>
            <m:e>
              <m:r>
                <w:rPr>
                  <w:rFonts w:ascii="Cambria Math" w:hAnsi="Cambria Math"/>
                  <w:sz w:val="26"/>
                  <w:szCs w:val="26"/>
                </w:rPr>
                <m:t>U</m:t>
              </m:r>
            </m:e>
            <m:sub>
              <m:r>
                <w:rPr>
                  <w:rFonts w:ascii="Cambria Math" w:hAnsi="Cambria Math"/>
                  <w:sz w:val="26"/>
                  <w:szCs w:val="26"/>
                </w:rPr>
                <m:t>ном</m:t>
              </m:r>
            </m:sub>
          </m:sSub>
          <m:r>
            <w:rPr>
              <w:rFonts w:ascii="Cambria Math" w:hAnsi="Cambria Math"/>
              <w:sz w:val="26"/>
              <w:szCs w:val="26"/>
            </w:rPr>
            <m:t>=</m:t>
          </m:r>
          <m:sSub>
            <m:sSubPr>
              <m:ctrlPr>
                <w:rPr>
                  <w:rFonts w:ascii="Cambria Math" w:hAnsi="Cambria Math"/>
                  <w:bCs/>
                  <w:i/>
                  <w:sz w:val="26"/>
                  <w:szCs w:val="26"/>
                </w:rPr>
              </m:ctrlPr>
            </m:sSubPr>
            <m:e>
              <m:r>
                <w:rPr>
                  <w:rFonts w:ascii="Cambria Math" w:hAnsi="Cambria Math"/>
                  <w:sz w:val="26"/>
                  <w:szCs w:val="26"/>
                </w:rPr>
                <m:t>u</m:t>
              </m:r>
            </m:e>
            <m:sub>
              <m:r>
                <w:rPr>
                  <w:rFonts w:ascii="Cambria Math" w:hAnsi="Cambria Math"/>
                  <w:sz w:val="26"/>
                  <w:szCs w:val="26"/>
                </w:rPr>
                <m:t>ка</m:t>
              </m:r>
            </m:sub>
          </m:sSub>
          <m:r>
            <w:rPr>
              <w:rFonts w:ascii="Cambria Math" w:hAnsi="Cambria Math"/>
              <w:sz w:val="26"/>
              <w:szCs w:val="26"/>
            </w:rPr>
            <m:t>∙cos</m:t>
          </m:r>
          <m:sSub>
            <m:sSubPr>
              <m:ctrlPr>
                <w:rPr>
                  <w:rFonts w:ascii="Cambria Math" w:hAnsi="Cambria Math"/>
                  <w:bCs/>
                  <w:i/>
                  <w:sz w:val="26"/>
                  <w:szCs w:val="26"/>
                </w:rPr>
              </m:ctrlPr>
            </m:sSubPr>
            <m:e>
              <m:r>
                <w:rPr>
                  <w:rFonts w:ascii="Cambria Math" w:hAnsi="Cambria Math"/>
                  <w:sz w:val="26"/>
                  <w:szCs w:val="26"/>
                </w:rPr>
                <m:t>φ</m:t>
              </m:r>
            </m:e>
            <m:sub>
              <m:r>
                <w:rPr>
                  <w:rFonts w:ascii="Cambria Math" w:hAnsi="Cambria Math"/>
                  <w:sz w:val="26"/>
                  <w:szCs w:val="26"/>
                </w:rPr>
                <m:t>2</m:t>
              </m:r>
            </m:sub>
          </m:sSub>
          <m:r>
            <w:rPr>
              <w:rFonts w:ascii="Cambria Math" w:hAnsi="Cambria Math"/>
              <w:sz w:val="26"/>
              <w:szCs w:val="26"/>
            </w:rPr>
            <m:t>+</m:t>
          </m:r>
          <m:sSub>
            <m:sSubPr>
              <m:ctrlPr>
                <w:rPr>
                  <w:rFonts w:ascii="Cambria Math" w:hAnsi="Cambria Math"/>
                  <w:bCs/>
                  <w:i/>
                  <w:sz w:val="26"/>
                  <w:szCs w:val="26"/>
                </w:rPr>
              </m:ctrlPr>
            </m:sSubPr>
            <m:e>
              <m:r>
                <w:rPr>
                  <w:rFonts w:ascii="Cambria Math" w:hAnsi="Cambria Math"/>
                  <w:sz w:val="26"/>
                  <w:szCs w:val="26"/>
                </w:rPr>
                <m:t>u</m:t>
              </m:r>
            </m:e>
            <m:sub>
              <m:r>
                <w:rPr>
                  <w:rFonts w:ascii="Cambria Math" w:hAnsi="Cambria Math"/>
                  <w:sz w:val="26"/>
                  <w:szCs w:val="26"/>
                </w:rPr>
                <m:t>кр</m:t>
              </m:r>
            </m:sub>
          </m:sSub>
          <m:r>
            <w:rPr>
              <w:rFonts w:ascii="Cambria Math" w:hAnsi="Cambria Math"/>
              <w:sz w:val="26"/>
              <w:szCs w:val="26"/>
            </w:rPr>
            <m:t>∙s</m:t>
          </m:r>
          <m:r>
            <w:rPr>
              <w:rFonts w:ascii="Cambria Math" w:hAnsi="Cambria Math"/>
              <w:sz w:val="26"/>
              <w:szCs w:val="26"/>
              <w:lang w:val="en-US"/>
            </w:rPr>
            <m:t>in</m:t>
          </m:r>
          <m:sSub>
            <m:sSubPr>
              <m:ctrlPr>
                <w:rPr>
                  <w:rFonts w:ascii="Cambria Math" w:hAnsi="Cambria Math"/>
                  <w:bCs/>
                  <w:i/>
                  <w:sz w:val="26"/>
                  <w:szCs w:val="26"/>
                </w:rPr>
              </m:ctrlPr>
            </m:sSubPr>
            <m:e>
              <m:r>
                <w:rPr>
                  <w:rFonts w:ascii="Cambria Math" w:hAnsi="Cambria Math"/>
                  <w:sz w:val="26"/>
                  <w:szCs w:val="26"/>
                </w:rPr>
                <m:t>φ</m:t>
              </m:r>
            </m:e>
            <m:sub>
              <m:r>
                <w:rPr>
                  <w:rFonts w:ascii="Cambria Math" w:hAnsi="Cambria Math"/>
                  <w:sz w:val="26"/>
                  <w:szCs w:val="26"/>
                </w:rPr>
                <m:t>2</m:t>
              </m:r>
            </m:sub>
          </m:sSub>
          <m:r>
            <w:rPr>
              <w:rFonts w:ascii="Cambria Math" w:hAnsi="Cambria Math"/>
              <w:sz w:val="26"/>
              <w:szCs w:val="26"/>
            </w:rPr>
            <m:t>=1,7∙0,8+5,2∙0,6=4,48%</m:t>
          </m:r>
        </m:oMath>
      </m:oMathPara>
    </w:p>
    <w:p w:rsidR="00042810" w:rsidRDefault="00042810" w:rsidP="00D96638">
      <w:pPr>
        <w:rPr>
          <w:bCs/>
          <w:sz w:val="26"/>
          <w:szCs w:val="26"/>
        </w:rPr>
      </w:pPr>
    </w:p>
    <w:p w:rsidR="007271B5" w:rsidRDefault="007271B5" w:rsidP="007271B5">
      <w:pPr>
        <w:rPr>
          <w:bCs/>
          <w:sz w:val="26"/>
          <w:szCs w:val="26"/>
        </w:rPr>
      </w:pPr>
      <w:r>
        <w:rPr>
          <w:bCs/>
          <w:sz w:val="26"/>
          <w:szCs w:val="26"/>
        </w:rPr>
        <w:t xml:space="preserve">- при коэффициенте мощности нагрузки </w:t>
      </w:r>
      <m:oMath>
        <m:r>
          <w:rPr>
            <w:rFonts w:ascii="Cambria Math" w:hAnsi="Cambria Math"/>
            <w:sz w:val="26"/>
            <w:szCs w:val="26"/>
          </w:rPr>
          <m:t>cos</m:t>
        </m:r>
        <m:sSub>
          <m:sSubPr>
            <m:ctrlPr>
              <w:rPr>
                <w:rFonts w:ascii="Cambria Math" w:hAnsi="Cambria Math"/>
                <w:bCs/>
                <w:i/>
                <w:sz w:val="26"/>
                <w:szCs w:val="26"/>
              </w:rPr>
            </m:ctrlPr>
          </m:sSubPr>
          <m:e>
            <m:r>
              <w:rPr>
                <w:rFonts w:ascii="Cambria Math" w:hAnsi="Cambria Math"/>
                <w:sz w:val="26"/>
                <w:szCs w:val="26"/>
              </w:rPr>
              <m:t>φ</m:t>
            </m:r>
          </m:e>
          <m:sub>
            <m:r>
              <w:rPr>
                <w:rFonts w:ascii="Cambria Math" w:hAnsi="Cambria Math"/>
                <w:sz w:val="26"/>
                <w:szCs w:val="26"/>
              </w:rPr>
              <m:t>2</m:t>
            </m:r>
          </m:sub>
        </m:sSub>
        <m:r>
          <w:rPr>
            <w:rFonts w:ascii="Cambria Math" w:hAnsi="Cambria Math"/>
            <w:sz w:val="26"/>
            <w:szCs w:val="26"/>
          </w:rPr>
          <m:t xml:space="preserve">=0,8 </m:t>
        </m:r>
        <m:d>
          <m:dPr>
            <m:ctrlPr>
              <w:rPr>
                <w:rFonts w:ascii="Cambria Math" w:hAnsi="Cambria Math"/>
                <w:bCs/>
                <w:i/>
                <w:sz w:val="26"/>
                <w:szCs w:val="26"/>
              </w:rPr>
            </m:ctrlPr>
          </m:dPr>
          <m:e>
            <m:r>
              <w:rPr>
                <w:rFonts w:ascii="Cambria Math" w:hAnsi="Cambria Math"/>
                <w:sz w:val="26"/>
                <w:szCs w:val="26"/>
              </w:rPr>
              <m:t>емк</m:t>
            </m:r>
          </m:e>
        </m:d>
        <m:r>
          <w:rPr>
            <w:rFonts w:ascii="Cambria Math" w:hAnsi="Cambria Math"/>
            <w:sz w:val="26"/>
            <w:szCs w:val="26"/>
          </w:rPr>
          <m:t>; s</m:t>
        </m:r>
        <m:r>
          <w:rPr>
            <w:rFonts w:ascii="Cambria Math" w:hAnsi="Cambria Math"/>
            <w:sz w:val="26"/>
            <w:szCs w:val="26"/>
            <w:lang w:val="en-US"/>
          </w:rPr>
          <m:t>in</m:t>
        </m:r>
        <m:sSub>
          <m:sSubPr>
            <m:ctrlPr>
              <w:rPr>
                <w:rFonts w:ascii="Cambria Math" w:hAnsi="Cambria Math"/>
                <w:bCs/>
                <w:i/>
                <w:sz w:val="26"/>
                <w:szCs w:val="26"/>
              </w:rPr>
            </m:ctrlPr>
          </m:sSubPr>
          <m:e>
            <m:r>
              <w:rPr>
                <w:rFonts w:ascii="Cambria Math" w:hAnsi="Cambria Math"/>
                <w:sz w:val="26"/>
                <w:szCs w:val="26"/>
              </w:rPr>
              <m:t>φ</m:t>
            </m:r>
          </m:e>
          <m:sub>
            <m:r>
              <w:rPr>
                <w:rFonts w:ascii="Cambria Math" w:hAnsi="Cambria Math"/>
                <w:sz w:val="26"/>
                <w:szCs w:val="26"/>
              </w:rPr>
              <m:t>2</m:t>
            </m:r>
          </m:sub>
        </m:sSub>
        <m:r>
          <w:rPr>
            <w:rFonts w:ascii="Cambria Math" w:hAnsi="Cambria Math"/>
            <w:sz w:val="26"/>
            <w:szCs w:val="26"/>
          </w:rPr>
          <m:t>=-0,6</m:t>
        </m:r>
      </m:oMath>
    </w:p>
    <w:p w:rsidR="007271B5" w:rsidRDefault="007271B5" w:rsidP="007271B5">
      <w:pPr>
        <w:rPr>
          <w:bCs/>
          <w:sz w:val="26"/>
          <w:szCs w:val="26"/>
        </w:rPr>
      </w:pPr>
    </w:p>
    <w:p w:rsidR="007271B5" w:rsidRPr="00042810" w:rsidRDefault="007271B5" w:rsidP="007271B5">
      <w:pPr>
        <w:rPr>
          <w:bCs/>
          <w:sz w:val="26"/>
          <w:szCs w:val="26"/>
        </w:rPr>
      </w:pPr>
      <m:oMathPara>
        <m:oMath>
          <m:r>
            <w:rPr>
              <w:rFonts w:ascii="Cambria Math" w:hAnsi="Cambria Math"/>
              <w:sz w:val="26"/>
              <w:szCs w:val="26"/>
            </w:rPr>
            <m:t>∆</m:t>
          </m:r>
          <m:sSub>
            <m:sSubPr>
              <m:ctrlPr>
                <w:rPr>
                  <w:rFonts w:ascii="Cambria Math" w:hAnsi="Cambria Math"/>
                  <w:bCs/>
                  <w:i/>
                  <w:sz w:val="26"/>
                  <w:szCs w:val="26"/>
                </w:rPr>
              </m:ctrlPr>
            </m:sSubPr>
            <m:e>
              <m:r>
                <w:rPr>
                  <w:rFonts w:ascii="Cambria Math" w:hAnsi="Cambria Math"/>
                  <w:sz w:val="26"/>
                  <w:szCs w:val="26"/>
                </w:rPr>
                <m:t>U</m:t>
              </m:r>
            </m:e>
            <m:sub>
              <m:r>
                <w:rPr>
                  <w:rFonts w:ascii="Cambria Math" w:hAnsi="Cambria Math"/>
                  <w:sz w:val="26"/>
                  <w:szCs w:val="26"/>
                </w:rPr>
                <m:t>ном</m:t>
              </m:r>
            </m:sub>
          </m:sSub>
          <m:r>
            <w:rPr>
              <w:rFonts w:ascii="Cambria Math" w:hAnsi="Cambria Math"/>
              <w:sz w:val="26"/>
              <w:szCs w:val="26"/>
            </w:rPr>
            <m:t>=</m:t>
          </m:r>
          <m:sSub>
            <m:sSubPr>
              <m:ctrlPr>
                <w:rPr>
                  <w:rFonts w:ascii="Cambria Math" w:hAnsi="Cambria Math"/>
                  <w:bCs/>
                  <w:i/>
                  <w:sz w:val="26"/>
                  <w:szCs w:val="26"/>
                </w:rPr>
              </m:ctrlPr>
            </m:sSubPr>
            <m:e>
              <m:r>
                <w:rPr>
                  <w:rFonts w:ascii="Cambria Math" w:hAnsi="Cambria Math"/>
                  <w:sz w:val="26"/>
                  <w:szCs w:val="26"/>
                </w:rPr>
                <m:t>u</m:t>
              </m:r>
            </m:e>
            <m:sub>
              <m:r>
                <w:rPr>
                  <w:rFonts w:ascii="Cambria Math" w:hAnsi="Cambria Math"/>
                  <w:sz w:val="26"/>
                  <w:szCs w:val="26"/>
                </w:rPr>
                <m:t>ка</m:t>
              </m:r>
            </m:sub>
          </m:sSub>
          <m:r>
            <w:rPr>
              <w:rFonts w:ascii="Cambria Math" w:hAnsi="Cambria Math"/>
              <w:sz w:val="26"/>
              <w:szCs w:val="26"/>
            </w:rPr>
            <m:t>∙cos</m:t>
          </m:r>
          <m:sSub>
            <m:sSubPr>
              <m:ctrlPr>
                <w:rPr>
                  <w:rFonts w:ascii="Cambria Math" w:hAnsi="Cambria Math"/>
                  <w:bCs/>
                  <w:i/>
                  <w:sz w:val="26"/>
                  <w:szCs w:val="26"/>
                </w:rPr>
              </m:ctrlPr>
            </m:sSubPr>
            <m:e>
              <m:r>
                <w:rPr>
                  <w:rFonts w:ascii="Cambria Math" w:hAnsi="Cambria Math"/>
                  <w:sz w:val="26"/>
                  <w:szCs w:val="26"/>
                </w:rPr>
                <m:t>φ</m:t>
              </m:r>
            </m:e>
            <m:sub>
              <m:r>
                <w:rPr>
                  <w:rFonts w:ascii="Cambria Math" w:hAnsi="Cambria Math"/>
                  <w:sz w:val="26"/>
                  <w:szCs w:val="26"/>
                </w:rPr>
                <m:t>2</m:t>
              </m:r>
            </m:sub>
          </m:sSub>
          <m:r>
            <w:rPr>
              <w:rFonts w:ascii="Cambria Math" w:hAnsi="Cambria Math"/>
              <w:sz w:val="26"/>
              <w:szCs w:val="26"/>
            </w:rPr>
            <m:t>+</m:t>
          </m:r>
          <m:sSub>
            <m:sSubPr>
              <m:ctrlPr>
                <w:rPr>
                  <w:rFonts w:ascii="Cambria Math" w:hAnsi="Cambria Math"/>
                  <w:bCs/>
                  <w:i/>
                  <w:sz w:val="26"/>
                  <w:szCs w:val="26"/>
                </w:rPr>
              </m:ctrlPr>
            </m:sSubPr>
            <m:e>
              <m:r>
                <w:rPr>
                  <w:rFonts w:ascii="Cambria Math" w:hAnsi="Cambria Math"/>
                  <w:sz w:val="26"/>
                  <w:szCs w:val="26"/>
                </w:rPr>
                <m:t>u</m:t>
              </m:r>
            </m:e>
            <m:sub>
              <m:r>
                <w:rPr>
                  <w:rFonts w:ascii="Cambria Math" w:hAnsi="Cambria Math"/>
                  <w:sz w:val="26"/>
                  <w:szCs w:val="26"/>
                </w:rPr>
                <m:t>кр</m:t>
              </m:r>
            </m:sub>
          </m:sSub>
          <m:r>
            <w:rPr>
              <w:rFonts w:ascii="Cambria Math" w:hAnsi="Cambria Math"/>
              <w:sz w:val="26"/>
              <w:szCs w:val="26"/>
            </w:rPr>
            <m:t>∙s</m:t>
          </m:r>
          <m:r>
            <w:rPr>
              <w:rFonts w:ascii="Cambria Math" w:hAnsi="Cambria Math"/>
              <w:sz w:val="26"/>
              <w:szCs w:val="26"/>
              <w:lang w:val="en-US"/>
            </w:rPr>
            <m:t>in</m:t>
          </m:r>
          <m:sSub>
            <m:sSubPr>
              <m:ctrlPr>
                <w:rPr>
                  <w:rFonts w:ascii="Cambria Math" w:hAnsi="Cambria Math"/>
                  <w:bCs/>
                  <w:i/>
                  <w:sz w:val="26"/>
                  <w:szCs w:val="26"/>
                </w:rPr>
              </m:ctrlPr>
            </m:sSubPr>
            <m:e>
              <m:r>
                <w:rPr>
                  <w:rFonts w:ascii="Cambria Math" w:hAnsi="Cambria Math"/>
                  <w:sz w:val="26"/>
                  <w:szCs w:val="26"/>
                </w:rPr>
                <m:t>φ</m:t>
              </m:r>
            </m:e>
            <m:sub>
              <m:r>
                <w:rPr>
                  <w:rFonts w:ascii="Cambria Math" w:hAnsi="Cambria Math"/>
                  <w:sz w:val="26"/>
                  <w:szCs w:val="26"/>
                </w:rPr>
                <m:t>2</m:t>
              </m:r>
            </m:sub>
          </m:sSub>
          <m:r>
            <w:rPr>
              <w:rFonts w:ascii="Cambria Math" w:hAnsi="Cambria Math"/>
              <w:sz w:val="26"/>
              <w:szCs w:val="26"/>
            </w:rPr>
            <m:t>=1,7∙0,8+5,2∙(-</m:t>
          </m:r>
          <m:sSub>
            <m:sSubPr>
              <m:ctrlPr>
                <w:rPr>
                  <w:rFonts w:ascii="Cambria Math" w:hAnsi="Cambria Math"/>
                  <w:bCs/>
                  <w:i/>
                  <w:sz w:val="26"/>
                  <w:szCs w:val="26"/>
                </w:rPr>
              </m:ctrlPr>
            </m:sSubPr>
            <m:e>
              <m:r>
                <w:rPr>
                  <w:rFonts w:ascii="Cambria Math" w:hAnsi="Cambria Math"/>
                  <w:sz w:val="26"/>
                  <w:szCs w:val="26"/>
                </w:rPr>
                <m:t>0,6</m:t>
              </m:r>
            </m:e>
            <m:sub>
              <m:r>
                <w:rPr>
                  <w:rFonts w:ascii="Cambria Math" w:hAnsi="Cambria Math"/>
                  <w:sz w:val="26"/>
                  <w:szCs w:val="26"/>
                </w:rPr>
                <m:t>=</m:t>
              </m:r>
            </m:sub>
          </m:sSub>
          <m:r>
            <w:rPr>
              <w:rFonts w:ascii="Cambria Math" w:hAnsi="Cambria Math"/>
              <w:sz w:val="26"/>
              <w:szCs w:val="26"/>
            </w:rPr>
            <m:t>-1,8%</m:t>
          </m:r>
        </m:oMath>
      </m:oMathPara>
    </w:p>
    <w:p w:rsidR="00042810" w:rsidRPr="007271B5" w:rsidRDefault="00042810" w:rsidP="00D96638">
      <w:pPr>
        <w:rPr>
          <w:bCs/>
          <w:sz w:val="26"/>
          <w:szCs w:val="26"/>
        </w:rPr>
      </w:pPr>
    </w:p>
    <w:p w:rsidR="007271B5" w:rsidRPr="00B026A1" w:rsidRDefault="007271B5" w:rsidP="007271B5">
      <w:pPr>
        <w:rPr>
          <w:bCs/>
          <w:sz w:val="26"/>
          <w:szCs w:val="26"/>
        </w:rPr>
      </w:pPr>
      <w:r w:rsidRPr="007271B5">
        <w:rPr>
          <w:noProof/>
          <w:sz w:val="26"/>
          <w:szCs w:val="26"/>
        </w:rPr>
        <w:t>Ре</w:t>
      </w:r>
      <w:r>
        <w:rPr>
          <w:noProof/>
          <w:sz w:val="26"/>
          <w:szCs w:val="26"/>
        </w:rPr>
        <w:t xml:space="preserve">зультаты расчета изменения вторичного напряжения трансформатора </w:t>
      </w:r>
      <m:oMath>
        <m:r>
          <w:rPr>
            <w:rFonts w:ascii="Cambria Math" w:hAnsi="Cambria Math"/>
            <w:sz w:val="26"/>
            <w:szCs w:val="26"/>
          </w:rPr>
          <m:t>∆</m:t>
        </m:r>
        <m:sSub>
          <m:sSubPr>
            <m:ctrlPr>
              <w:rPr>
                <w:rFonts w:ascii="Cambria Math" w:hAnsi="Cambria Math"/>
                <w:bCs/>
                <w:i/>
                <w:sz w:val="26"/>
                <w:szCs w:val="26"/>
              </w:rPr>
            </m:ctrlPr>
          </m:sSubPr>
          <m:e>
            <m:r>
              <w:rPr>
                <w:rFonts w:ascii="Cambria Math" w:hAnsi="Cambria Math"/>
                <w:sz w:val="26"/>
                <w:szCs w:val="26"/>
              </w:rPr>
              <m:t>U</m:t>
            </m:r>
          </m:e>
          <m:sub>
            <m:r>
              <w:rPr>
                <w:rFonts w:ascii="Cambria Math" w:hAnsi="Cambria Math"/>
                <w:sz w:val="26"/>
                <w:szCs w:val="26"/>
              </w:rPr>
              <m:t>ном</m:t>
            </m:r>
          </m:sub>
        </m:sSub>
      </m:oMath>
      <w:r>
        <w:rPr>
          <w:bCs/>
          <w:noProof/>
          <w:sz w:val="26"/>
          <w:szCs w:val="26"/>
        </w:rPr>
        <w:t xml:space="preserve"> при номинальной нагрузке </w:t>
      </w:r>
      <w:r>
        <w:rPr>
          <w:bCs/>
          <w:sz w:val="26"/>
          <w:szCs w:val="26"/>
        </w:rPr>
        <w:t>(</w:t>
      </w:r>
      <m:oMath>
        <m:r>
          <w:rPr>
            <w:rFonts w:ascii="Cambria Math" w:hAnsi="Cambria Math"/>
            <w:sz w:val="26"/>
            <w:szCs w:val="26"/>
          </w:rPr>
          <m:t>β=1</m:t>
        </m:r>
      </m:oMath>
      <w:r>
        <w:rPr>
          <w:bCs/>
          <w:sz w:val="26"/>
          <w:szCs w:val="26"/>
        </w:rPr>
        <w:t>)</w:t>
      </w:r>
    </w:p>
    <w:p w:rsidR="005526B9" w:rsidRPr="007271B5" w:rsidRDefault="005526B9" w:rsidP="00D96638">
      <w:pPr>
        <w:rPr>
          <w:b/>
          <w:sz w:val="26"/>
          <w:szCs w:val="26"/>
        </w:rPr>
      </w:pPr>
    </w:p>
    <w:tbl>
      <w:tblPr>
        <w:tblStyle w:val="a6"/>
        <w:tblW w:w="9915" w:type="dxa"/>
        <w:tblLook w:val="04A0" w:firstRow="1" w:lastRow="0" w:firstColumn="1" w:lastColumn="0" w:noHBand="0" w:noVBand="1"/>
      </w:tblPr>
      <w:tblGrid>
        <w:gridCol w:w="2972"/>
        <w:gridCol w:w="1985"/>
        <w:gridCol w:w="2479"/>
        <w:gridCol w:w="2479"/>
      </w:tblGrid>
      <w:tr w:rsidR="007271B5" w:rsidTr="007271B5">
        <w:tc>
          <w:tcPr>
            <w:tcW w:w="2972" w:type="dxa"/>
          </w:tcPr>
          <w:p w:rsidR="007271B5" w:rsidRDefault="007271B5" w:rsidP="007271B5">
            <w:pPr>
              <w:spacing w:line="276" w:lineRule="auto"/>
              <w:rPr>
                <w:b/>
                <w:sz w:val="26"/>
                <w:szCs w:val="26"/>
              </w:rPr>
            </w:pPr>
            <m:oMathPara>
              <m:oMath>
                <m:r>
                  <w:rPr>
                    <w:rFonts w:ascii="Cambria Math" w:hAnsi="Cambria Math"/>
                    <w:sz w:val="26"/>
                    <w:szCs w:val="26"/>
                  </w:rPr>
                  <m:t>cos</m:t>
                </m:r>
                <m:sSub>
                  <m:sSubPr>
                    <m:ctrlPr>
                      <w:rPr>
                        <w:rFonts w:ascii="Cambria Math" w:hAnsi="Cambria Math"/>
                        <w:bCs/>
                        <w:i/>
                        <w:sz w:val="26"/>
                        <w:szCs w:val="26"/>
                      </w:rPr>
                    </m:ctrlPr>
                  </m:sSubPr>
                  <m:e>
                    <m:r>
                      <w:rPr>
                        <w:rFonts w:ascii="Cambria Math" w:hAnsi="Cambria Math"/>
                        <w:sz w:val="26"/>
                        <w:szCs w:val="26"/>
                      </w:rPr>
                      <m:t>φ</m:t>
                    </m:r>
                  </m:e>
                  <m:sub>
                    <m:r>
                      <w:rPr>
                        <w:rFonts w:ascii="Cambria Math" w:hAnsi="Cambria Math"/>
                        <w:sz w:val="26"/>
                        <w:szCs w:val="26"/>
                      </w:rPr>
                      <m:t>2</m:t>
                    </m:r>
                  </m:sub>
                </m:sSub>
              </m:oMath>
            </m:oMathPara>
          </w:p>
        </w:tc>
        <w:tc>
          <w:tcPr>
            <w:tcW w:w="1985" w:type="dxa"/>
          </w:tcPr>
          <w:p w:rsidR="007271B5" w:rsidRPr="007271B5" w:rsidRDefault="007271B5" w:rsidP="007271B5">
            <w:pPr>
              <w:ind w:right="463"/>
              <w:jc w:val="right"/>
              <w:rPr>
                <w:bCs/>
                <w:sz w:val="26"/>
                <w:szCs w:val="26"/>
              </w:rPr>
            </w:pPr>
            <w:r w:rsidRPr="007271B5">
              <w:rPr>
                <w:bCs/>
                <w:sz w:val="26"/>
                <w:szCs w:val="26"/>
              </w:rPr>
              <w:t>1,0</w:t>
            </w:r>
          </w:p>
        </w:tc>
        <w:tc>
          <w:tcPr>
            <w:tcW w:w="2479" w:type="dxa"/>
          </w:tcPr>
          <w:p w:rsidR="007271B5" w:rsidRPr="007271B5" w:rsidRDefault="007271B5" w:rsidP="007271B5">
            <w:pPr>
              <w:ind w:right="463"/>
              <w:jc w:val="right"/>
              <w:rPr>
                <w:bCs/>
                <w:sz w:val="26"/>
                <w:szCs w:val="26"/>
              </w:rPr>
            </w:pPr>
            <w:r>
              <w:rPr>
                <w:bCs/>
                <w:sz w:val="26"/>
                <w:szCs w:val="26"/>
              </w:rPr>
              <w:t>0,8 (инд)</w:t>
            </w:r>
          </w:p>
        </w:tc>
        <w:tc>
          <w:tcPr>
            <w:tcW w:w="2479" w:type="dxa"/>
          </w:tcPr>
          <w:p w:rsidR="007271B5" w:rsidRPr="007271B5" w:rsidRDefault="007271B5" w:rsidP="007271B5">
            <w:pPr>
              <w:ind w:right="463"/>
              <w:jc w:val="right"/>
              <w:rPr>
                <w:bCs/>
                <w:sz w:val="26"/>
                <w:szCs w:val="26"/>
              </w:rPr>
            </w:pPr>
            <w:r>
              <w:rPr>
                <w:bCs/>
                <w:sz w:val="26"/>
                <w:szCs w:val="26"/>
              </w:rPr>
              <w:t>0,8 (емк)</w:t>
            </w:r>
          </w:p>
        </w:tc>
      </w:tr>
      <w:tr w:rsidR="007271B5" w:rsidTr="007271B5">
        <w:tc>
          <w:tcPr>
            <w:tcW w:w="2972" w:type="dxa"/>
          </w:tcPr>
          <w:p w:rsidR="007271B5" w:rsidRDefault="007271B5" w:rsidP="007271B5">
            <w:pPr>
              <w:spacing w:line="276" w:lineRule="auto"/>
              <w:rPr>
                <w:b/>
                <w:sz w:val="26"/>
                <w:szCs w:val="26"/>
              </w:rPr>
            </w:pPr>
            <m:oMathPara>
              <m:oMath>
                <m:r>
                  <w:rPr>
                    <w:rFonts w:ascii="Cambria Math" w:hAnsi="Cambria Math"/>
                    <w:sz w:val="26"/>
                    <w:szCs w:val="26"/>
                  </w:rPr>
                  <m:t>∆</m:t>
                </m:r>
                <m:sSub>
                  <m:sSubPr>
                    <m:ctrlPr>
                      <w:rPr>
                        <w:rFonts w:ascii="Cambria Math" w:hAnsi="Cambria Math"/>
                        <w:bCs/>
                        <w:i/>
                        <w:sz w:val="26"/>
                        <w:szCs w:val="26"/>
                      </w:rPr>
                    </m:ctrlPr>
                  </m:sSubPr>
                  <m:e>
                    <m:r>
                      <w:rPr>
                        <w:rFonts w:ascii="Cambria Math" w:hAnsi="Cambria Math"/>
                        <w:sz w:val="26"/>
                        <w:szCs w:val="26"/>
                      </w:rPr>
                      <m:t>U</m:t>
                    </m:r>
                  </m:e>
                  <m:sub>
                    <m:r>
                      <w:rPr>
                        <w:rFonts w:ascii="Cambria Math" w:hAnsi="Cambria Math"/>
                        <w:sz w:val="26"/>
                        <w:szCs w:val="26"/>
                      </w:rPr>
                      <m:t>ном</m:t>
                    </m:r>
                  </m:sub>
                </m:sSub>
                <m:r>
                  <w:rPr>
                    <w:rFonts w:ascii="Cambria Math" w:hAnsi="Cambria Math"/>
                    <w:sz w:val="26"/>
                    <w:szCs w:val="26"/>
                  </w:rPr>
                  <m:t>, %</m:t>
                </m:r>
              </m:oMath>
            </m:oMathPara>
          </w:p>
        </w:tc>
        <w:tc>
          <w:tcPr>
            <w:tcW w:w="1985" w:type="dxa"/>
          </w:tcPr>
          <w:p w:rsidR="007271B5" w:rsidRPr="007271B5" w:rsidRDefault="007271B5" w:rsidP="007271B5">
            <w:pPr>
              <w:ind w:right="463"/>
              <w:jc w:val="right"/>
              <w:rPr>
                <w:bCs/>
                <w:sz w:val="26"/>
                <w:szCs w:val="26"/>
              </w:rPr>
            </w:pPr>
            <w:r w:rsidRPr="007271B5">
              <w:rPr>
                <w:bCs/>
                <w:sz w:val="26"/>
                <w:szCs w:val="26"/>
              </w:rPr>
              <w:t>1,7</w:t>
            </w:r>
          </w:p>
        </w:tc>
        <w:tc>
          <w:tcPr>
            <w:tcW w:w="2479" w:type="dxa"/>
          </w:tcPr>
          <w:p w:rsidR="007271B5" w:rsidRPr="007271B5" w:rsidRDefault="007271B5" w:rsidP="007271B5">
            <w:pPr>
              <w:ind w:right="463"/>
              <w:jc w:val="right"/>
              <w:rPr>
                <w:bCs/>
                <w:sz w:val="26"/>
                <w:szCs w:val="26"/>
              </w:rPr>
            </w:pPr>
            <w:r>
              <w:rPr>
                <w:bCs/>
                <w:sz w:val="26"/>
                <w:szCs w:val="26"/>
              </w:rPr>
              <w:t>4,48</w:t>
            </w:r>
          </w:p>
        </w:tc>
        <w:tc>
          <w:tcPr>
            <w:tcW w:w="2479" w:type="dxa"/>
          </w:tcPr>
          <w:p w:rsidR="007271B5" w:rsidRPr="007271B5" w:rsidRDefault="007271B5" w:rsidP="007271B5">
            <w:pPr>
              <w:ind w:right="463"/>
              <w:jc w:val="right"/>
              <w:rPr>
                <w:bCs/>
                <w:sz w:val="26"/>
                <w:szCs w:val="26"/>
              </w:rPr>
            </w:pPr>
            <w:r>
              <w:rPr>
                <w:bCs/>
                <w:sz w:val="26"/>
                <w:szCs w:val="26"/>
              </w:rPr>
              <w:t>- 1,80</w:t>
            </w:r>
          </w:p>
        </w:tc>
      </w:tr>
      <w:tr w:rsidR="007271B5" w:rsidTr="007271B5">
        <w:tc>
          <w:tcPr>
            <w:tcW w:w="2972" w:type="dxa"/>
          </w:tcPr>
          <w:p w:rsidR="007271B5" w:rsidRDefault="007271B5" w:rsidP="007271B5">
            <w:pPr>
              <w:spacing w:line="276" w:lineRule="auto"/>
              <w:rPr>
                <w:b/>
                <w:sz w:val="26"/>
                <w:szCs w:val="26"/>
              </w:rPr>
            </w:pPr>
            <m:oMathPara>
              <m:oMath>
                <m:r>
                  <w:rPr>
                    <w:rFonts w:ascii="Cambria Math" w:hAnsi="Cambria Math"/>
                    <w:sz w:val="26"/>
                    <w:szCs w:val="26"/>
                  </w:rPr>
                  <m:t>∆</m:t>
                </m:r>
                <m:sSub>
                  <m:sSubPr>
                    <m:ctrlPr>
                      <w:rPr>
                        <w:rFonts w:ascii="Cambria Math" w:hAnsi="Cambria Math"/>
                        <w:bCs/>
                        <w:i/>
                        <w:sz w:val="26"/>
                        <w:szCs w:val="26"/>
                      </w:rPr>
                    </m:ctrlPr>
                  </m:sSubPr>
                  <m:e>
                    <m:r>
                      <w:rPr>
                        <w:rFonts w:ascii="Cambria Math" w:hAnsi="Cambria Math"/>
                        <w:sz w:val="26"/>
                        <w:szCs w:val="26"/>
                      </w:rPr>
                      <m:t>U</m:t>
                    </m:r>
                  </m:e>
                  <m:sub>
                    <m:r>
                      <w:rPr>
                        <w:rFonts w:ascii="Cambria Math" w:hAnsi="Cambria Math"/>
                        <w:sz w:val="26"/>
                        <w:szCs w:val="26"/>
                      </w:rPr>
                      <m:t>ном</m:t>
                    </m:r>
                  </m:sub>
                </m:sSub>
                <m:r>
                  <w:rPr>
                    <w:rFonts w:ascii="Cambria Math" w:hAnsi="Cambria Math"/>
                    <w:sz w:val="26"/>
                    <w:szCs w:val="26"/>
                  </w:rPr>
                  <m:t>, В</m:t>
                </m:r>
              </m:oMath>
            </m:oMathPara>
          </w:p>
        </w:tc>
        <w:tc>
          <w:tcPr>
            <w:tcW w:w="1985" w:type="dxa"/>
          </w:tcPr>
          <w:p w:rsidR="007271B5" w:rsidRPr="007271B5" w:rsidRDefault="007271B5" w:rsidP="007271B5">
            <w:pPr>
              <w:ind w:right="463"/>
              <w:jc w:val="right"/>
              <w:rPr>
                <w:bCs/>
                <w:sz w:val="26"/>
                <w:szCs w:val="26"/>
              </w:rPr>
            </w:pPr>
            <w:r>
              <w:rPr>
                <w:bCs/>
                <w:sz w:val="26"/>
                <w:szCs w:val="26"/>
              </w:rPr>
              <w:t>3,9</w:t>
            </w:r>
          </w:p>
        </w:tc>
        <w:tc>
          <w:tcPr>
            <w:tcW w:w="2479" w:type="dxa"/>
          </w:tcPr>
          <w:p w:rsidR="007271B5" w:rsidRPr="007271B5" w:rsidRDefault="007271B5" w:rsidP="007271B5">
            <w:pPr>
              <w:ind w:right="463"/>
              <w:jc w:val="right"/>
              <w:rPr>
                <w:bCs/>
                <w:sz w:val="26"/>
                <w:szCs w:val="26"/>
              </w:rPr>
            </w:pPr>
            <w:r>
              <w:rPr>
                <w:bCs/>
                <w:sz w:val="26"/>
                <w:szCs w:val="26"/>
              </w:rPr>
              <w:t>10,30</w:t>
            </w:r>
          </w:p>
        </w:tc>
        <w:tc>
          <w:tcPr>
            <w:tcW w:w="2479" w:type="dxa"/>
          </w:tcPr>
          <w:p w:rsidR="007271B5" w:rsidRPr="007271B5" w:rsidRDefault="007271B5" w:rsidP="007271B5">
            <w:pPr>
              <w:ind w:right="463"/>
              <w:jc w:val="right"/>
              <w:rPr>
                <w:bCs/>
                <w:sz w:val="26"/>
                <w:szCs w:val="26"/>
              </w:rPr>
            </w:pPr>
            <w:r>
              <w:rPr>
                <w:bCs/>
                <w:sz w:val="26"/>
                <w:szCs w:val="26"/>
              </w:rPr>
              <w:t>- 4,14</w:t>
            </w:r>
          </w:p>
        </w:tc>
      </w:tr>
      <w:tr w:rsidR="007271B5" w:rsidTr="007271B5">
        <w:tc>
          <w:tcPr>
            <w:tcW w:w="2972" w:type="dxa"/>
          </w:tcPr>
          <w:p w:rsidR="007271B5" w:rsidRDefault="00FC4E33" w:rsidP="007271B5">
            <w:pPr>
              <w:spacing w:line="276" w:lineRule="auto"/>
              <w:rPr>
                <w:b/>
                <w:sz w:val="26"/>
                <w:szCs w:val="26"/>
              </w:rPr>
            </w:pPr>
            <m:oMathPara>
              <m:oMath>
                <m:sSub>
                  <m:sSubPr>
                    <m:ctrlPr>
                      <w:rPr>
                        <w:rFonts w:ascii="Cambria Math" w:hAnsi="Cambria Math"/>
                        <w:bCs/>
                        <w:i/>
                        <w:sz w:val="26"/>
                        <w:szCs w:val="26"/>
                      </w:rPr>
                    </m:ctrlPr>
                  </m:sSubPr>
                  <m:e>
                    <m:r>
                      <w:rPr>
                        <w:rFonts w:ascii="Cambria Math" w:hAnsi="Cambria Math"/>
                        <w:sz w:val="26"/>
                        <w:szCs w:val="26"/>
                      </w:rPr>
                      <m:t>U</m:t>
                    </m:r>
                  </m:e>
                  <m:sub>
                    <m:r>
                      <w:rPr>
                        <w:rFonts w:ascii="Cambria Math" w:hAnsi="Cambria Math"/>
                        <w:sz w:val="26"/>
                        <w:szCs w:val="26"/>
                      </w:rPr>
                      <m:t>2</m:t>
                    </m:r>
                  </m:sub>
                </m:sSub>
                <m:r>
                  <w:rPr>
                    <w:rFonts w:ascii="Cambria Math" w:hAnsi="Cambria Math"/>
                    <w:sz w:val="26"/>
                    <w:szCs w:val="26"/>
                  </w:rPr>
                  <m:t>=</m:t>
                </m:r>
                <m:sSub>
                  <m:sSubPr>
                    <m:ctrlPr>
                      <w:rPr>
                        <w:rFonts w:ascii="Cambria Math" w:hAnsi="Cambria Math"/>
                        <w:bCs/>
                        <w:i/>
                        <w:sz w:val="26"/>
                        <w:szCs w:val="26"/>
                      </w:rPr>
                    </m:ctrlPr>
                  </m:sSubPr>
                  <m:e>
                    <m:r>
                      <w:rPr>
                        <w:rFonts w:ascii="Cambria Math" w:hAnsi="Cambria Math"/>
                        <w:sz w:val="26"/>
                        <w:szCs w:val="26"/>
                      </w:rPr>
                      <m:t>U</m:t>
                    </m:r>
                  </m:e>
                  <m:sub>
                    <m:r>
                      <w:rPr>
                        <w:rFonts w:ascii="Cambria Math" w:hAnsi="Cambria Math"/>
                        <w:sz w:val="26"/>
                        <w:szCs w:val="26"/>
                      </w:rPr>
                      <m:t>2ном</m:t>
                    </m:r>
                  </m:sub>
                </m:sSub>
                <m:r>
                  <m:rPr>
                    <m:sty m:val="bi"/>
                  </m:rPr>
                  <w:rPr>
                    <w:rFonts w:ascii="Cambria Math" w:hAnsi="Cambria Math"/>
                    <w:sz w:val="26"/>
                    <w:szCs w:val="26"/>
                  </w:rPr>
                  <m:t>-</m:t>
                </m:r>
                <m:r>
                  <w:rPr>
                    <w:rFonts w:ascii="Cambria Math" w:hAnsi="Cambria Math"/>
                    <w:sz w:val="26"/>
                    <w:szCs w:val="26"/>
                  </w:rPr>
                  <m:t>∆</m:t>
                </m:r>
                <m:sSub>
                  <m:sSubPr>
                    <m:ctrlPr>
                      <w:rPr>
                        <w:rFonts w:ascii="Cambria Math" w:hAnsi="Cambria Math"/>
                        <w:bCs/>
                        <w:i/>
                        <w:sz w:val="26"/>
                        <w:szCs w:val="26"/>
                      </w:rPr>
                    </m:ctrlPr>
                  </m:sSubPr>
                  <m:e>
                    <m:r>
                      <w:rPr>
                        <w:rFonts w:ascii="Cambria Math" w:hAnsi="Cambria Math"/>
                        <w:sz w:val="26"/>
                        <w:szCs w:val="26"/>
                      </w:rPr>
                      <m:t>U</m:t>
                    </m:r>
                  </m:e>
                  <m:sub>
                    <m:r>
                      <w:rPr>
                        <w:rFonts w:ascii="Cambria Math" w:hAnsi="Cambria Math"/>
                        <w:sz w:val="26"/>
                        <w:szCs w:val="26"/>
                      </w:rPr>
                      <m:t>ном</m:t>
                    </m:r>
                  </m:sub>
                </m:sSub>
              </m:oMath>
            </m:oMathPara>
          </w:p>
        </w:tc>
        <w:tc>
          <w:tcPr>
            <w:tcW w:w="1985" w:type="dxa"/>
          </w:tcPr>
          <w:p w:rsidR="007271B5" w:rsidRPr="007271B5" w:rsidRDefault="007271B5" w:rsidP="007271B5">
            <w:pPr>
              <w:ind w:right="463"/>
              <w:jc w:val="right"/>
              <w:rPr>
                <w:bCs/>
                <w:sz w:val="26"/>
                <w:szCs w:val="26"/>
              </w:rPr>
            </w:pPr>
            <w:r>
              <w:rPr>
                <w:bCs/>
                <w:sz w:val="26"/>
                <w:szCs w:val="26"/>
              </w:rPr>
              <w:t>226,0</w:t>
            </w:r>
          </w:p>
        </w:tc>
        <w:tc>
          <w:tcPr>
            <w:tcW w:w="2479" w:type="dxa"/>
          </w:tcPr>
          <w:p w:rsidR="007271B5" w:rsidRPr="007271B5" w:rsidRDefault="007271B5" w:rsidP="007271B5">
            <w:pPr>
              <w:ind w:right="463"/>
              <w:jc w:val="right"/>
              <w:rPr>
                <w:bCs/>
                <w:sz w:val="26"/>
                <w:szCs w:val="26"/>
              </w:rPr>
            </w:pPr>
            <w:r>
              <w:rPr>
                <w:bCs/>
                <w:sz w:val="26"/>
                <w:szCs w:val="26"/>
              </w:rPr>
              <w:t>220,00</w:t>
            </w:r>
          </w:p>
        </w:tc>
        <w:tc>
          <w:tcPr>
            <w:tcW w:w="2479" w:type="dxa"/>
          </w:tcPr>
          <w:p w:rsidR="007271B5" w:rsidRPr="007271B5" w:rsidRDefault="007271B5" w:rsidP="007271B5">
            <w:pPr>
              <w:ind w:right="463"/>
              <w:jc w:val="right"/>
              <w:rPr>
                <w:bCs/>
                <w:sz w:val="26"/>
                <w:szCs w:val="26"/>
              </w:rPr>
            </w:pPr>
            <w:r>
              <w:rPr>
                <w:bCs/>
                <w:sz w:val="26"/>
                <w:szCs w:val="26"/>
              </w:rPr>
              <w:t>234,00</w:t>
            </w:r>
          </w:p>
        </w:tc>
      </w:tr>
    </w:tbl>
    <w:p w:rsidR="005526B9" w:rsidRPr="00A66B04" w:rsidRDefault="005526B9" w:rsidP="00D96638">
      <w:pPr>
        <w:rPr>
          <w:bCs/>
          <w:sz w:val="26"/>
          <w:szCs w:val="26"/>
        </w:rPr>
      </w:pPr>
    </w:p>
    <w:p w:rsidR="007271B5" w:rsidRDefault="007939B3" w:rsidP="00D96638">
      <w:pPr>
        <w:rPr>
          <w:bCs/>
          <w:sz w:val="26"/>
          <w:szCs w:val="26"/>
        </w:rPr>
      </w:pPr>
      <w:r>
        <w:rPr>
          <w:bCs/>
          <w:sz w:val="26"/>
          <w:szCs w:val="26"/>
        </w:rPr>
        <w:t>Внешние характеристики трансформатора представлены на рисунке 5.</w:t>
      </w:r>
      <w:r w:rsidR="00683BF8">
        <w:rPr>
          <w:bCs/>
          <w:sz w:val="26"/>
          <w:szCs w:val="26"/>
        </w:rPr>
        <w:t>3</w:t>
      </w:r>
    </w:p>
    <w:p w:rsidR="007939B3" w:rsidRDefault="007939B3" w:rsidP="00D96638">
      <w:pPr>
        <w:rPr>
          <w:bCs/>
          <w:sz w:val="26"/>
          <w:szCs w:val="26"/>
        </w:rPr>
      </w:pPr>
    </w:p>
    <w:p w:rsidR="007939B3" w:rsidRPr="00A66B04" w:rsidRDefault="007939B3" w:rsidP="007939B3">
      <w:pPr>
        <w:jc w:val="center"/>
        <w:rPr>
          <w:bCs/>
          <w:sz w:val="26"/>
          <w:szCs w:val="26"/>
        </w:rPr>
      </w:pPr>
      <w:r>
        <w:rPr>
          <w:bCs/>
          <w:noProof/>
          <w:sz w:val="26"/>
          <w:szCs w:val="26"/>
        </w:rPr>
        <w:drawing>
          <wp:inline distT="0" distB="0" distL="0" distR="0">
            <wp:extent cx="3361507" cy="2282024"/>
            <wp:effectExtent l="0" t="0" r="0" b="4445"/>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374512" cy="2290853"/>
                    </a:xfrm>
                    <a:prstGeom prst="rect">
                      <a:avLst/>
                    </a:prstGeom>
                    <a:noFill/>
                    <a:ln>
                      <a:noFill/>
                    </a:ln>
                  </pic:spPr>
                </pic:pic>
              </a:graphicData>
            </a:graphic>
          </wp:inline>
        </w:drawing>
      </w:r>
    </w:p>
    <w:p w:rsidR="005526B9" w:rsidRPr="007939B3" w:rsidRDefault="007939B3" w:rsidP="007939B3">
      <w:pPr>
        <w:jc w:val="center"/>
        <w:rPr>
          <w:bCs/>
          <w:sz w:val="24"/>
          <w:szCs w:val="24"/>
        </w:rPr>
      </w:pPr>
      <w:r>
        <w:rPr>
          <w:bCs/>
          <w:sz w:val="24"/>
          <w:szCs w:val="24"/>
        </w:rPr>
        <w:t>Рисунок</w:t>
      </w:r>
      <w:r w:rsidR="00683BF8">
        <w:rPr>
          <w:bCs/>
          <w:sz w:val="24"/>
          <w:szCs w:val="24"/>
        </w:rPr>
        <w:t xml:space="preserve"> </w:t>
      </w:r>
      <w:r>
        <w:rPr>
          <w:bCs/>
          <w:sz w:val="24"/>
          <w:szCs w:val="24"/>
        </w:rPr>
        <w:t>5.</w:t>
      </w:r>
      <w:r w:rsidR="00683BF8">
        <w:rPr>
          <w:bCs/>
          <w:sz w:val="24"/>
          <w:szCs w:val="24"/>
        </w:rPr>
        <w:t>3</w:t>
      </w:r>
      <w:r>
        <w:rPr>
          <w:bCs/>
          <w:sz w:val="24"/>
          <w:szCs w:val="24"/>
        </w:rPr>
        <w:t xml:space="preserve"> -Внешние характеристики трансформатора</w:t>
      </w:r>
    </w:p>
    <w:p w:rsidR="008C5DBC" w:rsidRDefault="008C5DBC" w:rsidP="003769DE">
      <w:pPr>
        <w:rPr>
          <w:bCs/>
          <w:sz w:val="26"/>
          <w:szCs w:val="26"/>
        </w:rPr>
      </w:pPr>
    </w:p>
    <w:p w:rsidR="003769DE" w:rsidRPr="003769DE" w:rsidRDefault="003769DE" w:rsidP="003769DE">
      <w:pPr>
        <w:rPr>
          <w:bCs/>
          <w:sz w:val="26"/>
          <w:szCs w:val="26"/>
        </w:rPr>
      </w:pPr>
      <w:r>
        <w:rPr>
          <w:bCs/>
          <w:sz w:val="26"/>
          <w:szCs w:val="26"/>
        </w:rPr>
        <w:t xml:space="preserve">при номинальной </w:t>
      </w:r>
      <w:r>
        <w:rPr>
          <w:bCs/>
          <w:noProof/>
          <w:sz w:val="26"/>
          <w:szCs w:val="26"/>
        </w:rPr>
        <w:t xml:space="preserve">нагрузке </w:t>
      </w:r>
      <w:r>
        <w:rPr>
          <w:bCs/>
          <w:sz w:val="26"/>
          <w:szCs w:val="26"/>
        </w:rPr>
        <w:t>(</w:t>
      </w:r>
      <m:oMath>
        <m:r>
          <w:rPr>
            <w:rFonts w:ascii="Cambria Math" w:hAnsi="Cambria Math"/>
            <w:sz w:val="26"/>
            <w:szCs w:val="26"/>
          </w:rPr>
          <m:t>β=1</m:t>
        </m:r>
      </m:oMath>
      <w:r>
        <w:rPr>
          <w:bCs/>
          <w:sz w:val="26"/>
          <w:szCs w:val="26"/>
        </w:rPr>
        <w:t xml:space="preserve">) и коэффициенте мощности </w:t>
      </w:r>
      <m:oMath>
        <m:r>
          <w:rPr>
            <w:rFonts w:ascii="Cambria Math" w:hAnsi="Cambria Math"/>
            <w:sz w:val="26"/>
            <w:szCs w:val="26"/>
          </w:rPr>
          <m:t>cos</m:t>
        </m:r>
        <m:sSub>
          <m:sSubPr>
            <m:ctrlPr>
              <w:rPr>
                <w:rFonts w:ascii="Cambria Math" w:hAnsi="Cambria Math"/>
                <w:bCs/>
                <w:i/>
                <w:sz w:val="26"/>
                <w:szCs w:val="26"/>
              </w:rPr>
            </m:ctrlPr>
          </m:sSubPr>
          <m:e>
            <m:r>
              <w:rPr>
                <w:rFonts w:ascii="Cambria Math" w:hAnsi="Cambria Math"/>
                <w:sz w:val="26"/>
                <w:szCs w:val="26"/>
              </w:rPr>
              <m:t>φ</m:t>
            </m:r>
          </m:e>
          <m:sub>
            <m:r>
              <w:rPr>
                <w:rFonts w:ascii="Cambria Math" w:hAnsi="Cambria Math"/>
                <w:sz w:val="26"/>
                <w:szCs w:val="26"/>
              </w:rPr>
              <m:t>2</m:t>
            </m:r>
          </m:sub>
        </m:sSub>
        <m:r>
          <w:rPr>
            <w:rFonts w:ascii="Cambria Math" w:hAnsi="Cambria Math"/>
            <w:sz w:val="26"/>
            <w:szCs w:val="26"/>
          </w:rPr>
          <m:t>=0,8</m:t>
        </m:r>
      </m:oMath>
    </w:p>
    <w:p w:rsidR="003769DE" w:rsidRDefault="003769DE" w:rsidP="00D96638">
      <w:pPr>
        <w:rPr>
          <w:bCs/>
          <w:sz w:val="26"/>
          <w:szCs w:val="26"/>
        </w:rPr>
      </w:pPr>
    </w:p>
    <w:p w:rsidR="003769DE" w:rsidRDefault="003769DE" w:rsidP="003769DE">
      <w:pPr>
        <w:rPr>
          <w:bCs/>
          <w:sz w:val="26"/>
          <w:szCs w:val="26"/>
        </w:rPr>
      </w:pPr>
      <m:oMathPara>
        <m:oMath>
          <m:r>
            <w:rPr>
              <w:rFonts w:ascii="Cambria Math" w:hAnsi="Cambria Math"/>
              <w:sz w:val="26"/>
              <w:szCs w:val="26"/>
            </w:rPr>
            <m:t>η=</m:t>
          </m:r>
          <m:f>
            <m:fPr>
              <m:ctrlPr>
                <w:rPr>
                  <w:rFonts w:ascii="Cambria Math" w:hAnsi="Cambria Math"/>
                  <w:bCs/>
                  <w:i/>
                  <w:sz w:val="26"/>
                  <w:szCs w:val="26"/>
                </w:rPr>
              </m:ctrlPr>
            </m:fPr>
            <m:num>
              <m:r>
                <w:rPr>
                  <w:rFonts w:ascii="Cambria Math" w:hAnsi="Cambria Math"/>
                  <w:sz w:val="26"/>
                  <w:szCs w:val="26"/>
                </w:rPr>
                <m:t>1∙160∙0,8</m:t>
              </m:r>
            </m:num>
            <m:den>
              <m:r>
                <w:rPr>
                  <w:rFonts w:ascii="Cambria Math" w:hAnsi="Cambria Math"/>
                  <w:sz w:val="26"/>
                  <w:szCs w:val="26"/>
                </w:rPr>
                <m:t>1∙160∙0,8+0,7+</m:t>
              </m:r>
              <m:sSup>
                <m:sSupPr>
                  <m:ctrlPr>
                    <w:rPr>
                      <w:rFonts w:ascii="Cambria Math" w:hAnsi="Cambria Math"/>
                      <w:bCs/>
                      <w:i/>
                      <w:sz w:val="26"/>
                      <w:szCs w:val="26"/>
                    </w:rPr>
                  </m:ctrlPr>
                </m:sSupPr>
                <m:e>
                  <m:r>
                    <w:rPr>
                      <w:rFonts w:ascii="Cambria Math" w:hAnsi="Cambria Math"/>
                      <w:sz w:val="26"/>
                      <w:szCs w:val="26"/>
                    </w:rPr>
                    <m:t>1</m:t>
                  </m:r>
                </m:e>
                <m:sup>
                  <m:r>
                    <w:rPr>
                      <w:rFonts w:ascii="Cambria Math" w:hAnsi="Cambria Math"/>
                      <w:sz w:val="26"/>
                      <w:szCs w:val="26"/>
                    </w:rPr>
                    <m:t>2</m:t>
                  </m:r>
                </m:sup>
              </m:sSup>
              <m:r>
                <w:rPr>
                  <w:rFonts w:ascii="Cambria Math" w:hAnsi="Cambria Math"/>
                  <w:sz w:val="26"/>
                  <w:szCs w:val="26"/>
                </w:rPr>
                <m:t>∙2,7</m:t>
              </m:r>
            </m:den>
          </m:f>
          <m:r>
            <w:rPr>
              <w:rFonts w:ascii="Cambria Math" w:hAnsi="Cambria Math"/>
              <w:sz w:val="26"/>
              <w:szCs w:val="26"/>
            </w:rPr>
            <m:t>=0,974</m:t>
          </m:r>
        </m:oMath>
      </m:oMathPara>
    </w:p>
    <w:p w:rsidR="003769DE" w:rsidRDefault="003769DE" w:rsidP="00D96638">
      <w:pPr>
        <w:rPr>
          <w:bCs/>
          <w:sz w:val="26"/>
          <w:szCs w:val="26"/>
        </w:rPr>
      </w:pPr>
    </w:p>
    <w:p w:rsidR="003769DE" w:rsidRDefault="003769DE" w:rsidP="00D96638">
      <w:pPr>
        <w:rPr>
          <w:bCs/>
          <w:sz w:val="26"/>
          <w:szCs w:val="26"/>
        </w:rPr>
      </w:pPr>
      <w:r>
        <w:rPr>
          <w:bCs/>
          <w:sz w:val="26"/>
          <w:szCs w:val="26"/>
        </w:rPr>
        <w:t>12 Максимальный КПД</w:t>
      </w:r>
    </w:p>
    <w:p w:rsidR="003769DE" w:rsidRPr="003769DE" w:rsidRDefault="003769DE" w:rsidP="003769DE">
      <w:pPr>
        <w:rPr>
          <w:bCs/>
          <w:sz w:val="26"/>
          <w:szCs w:val="26"/>
        </w:rPr>
      </w:pPr>
      <w:r>
        <w:rPr>
          <w:bCs/>
          <w:sz w:val="26"/>
          <w:szCs w:val="26"/>
        </w:rPr>
        <w:t xml:space="preserve">при </w:t>
      </w:r>
      <m:oMath>
        <m:r>
          <w:rPr>
            <w:rFonts w:ascii="Cambria Math" w:hAnsi="Cambria Math"/>
            <w:sz w:val="26"/>
            <w:szCs w:val="26"/>
          </w:rPr>
          <m:t>cos</m:t>
        </m:r>
        <m:sSub>
          <m:sSubPr>
            <m:ctrlPr>
              <w:rPr>
                <w:rFonts w:ascii="Cambria Math" w:hAnsi="Cambria Math"/>
                <w:bCs/>
                <w:i/>
                <w:sz w:val="26"/>
                <w:szCs w:val="26"/>
              </w:rPr>
            </m:ctrlPr>
          </m:sSubPr>
          <m:e>
            <m:r>
              <w:rPr>
                <w:rFonts w:ascii="Cambria Math" w:hAnsi="Cambria Math"/>
                <w:sz w:val="26"/>
                <w:szCs w:val="26"/>
              </w:rPr>
              <m:t>φ</m:t>
            </m:r>
          </m:e>
          <m:sub>
            <m:r>
              <w:rPr>
                <w:rFonts w:ascii="Cambria Math" w:hAnsi="Cambria Math"/>
                <w:sz w:val="26"/>
                <w:szCs w:val="26"/>
              </w:rPr>
              <m:t>2</m:t>
            </m:r>
          </m:sub>
        </m:sSub>
        <m:r>
          <w:rPr>
            <w:rFonts w:ascii="Cambria Math" w:hAnsi="Cambria Math"/>
            <w:sz w:val="26"/>
            <w:szCs w:val="26"/>
          </w:rPr>
          <m:t>=1</m:t>
        </m:r>
      </m:oMath>
    </w:p>
    <w:p w:rsidR="003769DE" w:rsidRDefault="003769DE" w:rsidP="00D96638">
      <w:pPr>
        <w:rPr>
          <w:bCs/>
          <w:sz w:val="26"/>
          <w:szCs w:val="26"/>
        </w:rPr>
      </w:pPr>
    </w:p>
    <w:p w:rsidR="003769DE" w:rsidRPr="003769DE" w:rsidRDefault="003769DE" w:rsidP="003769DE">
      <w:pPr>
        <w:rPr>
          <w:bCs/>
          <w:sz w:val="26"/>
          <w:szCs w:val="26"/>
        </w:rPr>
      </w:pPr>
      <m:oMathPara>
        <m:oMath>
          <m:r>
            <w:rPr>
              <w:rFonts w:ascii="Cambria Math" w:hAnsi="Cambria Math"/>
              <w:sz w:val="26"/>
              <w:szCs w:val="26"/>
            </w:rPr>
            <m:t>η=</m:t>
          </m:r>
          <m:f>
            <m:fPr>
              <m:ctrlPr>
                <w:rPr>
                  <w:rFonts w:ascii="Cambria Math" w:hAnsi="Cambria Math"/>
                  <w:bCs/>
                  <w:i/>
                  <w:sz w:val="26"/>
                  <w:szCs w:val="26"/>
                </w:rPr>
              </m:ctrlPr>
            </m:fPr>
            <m:num>
              <m:sSup>
                <m:sSupPr>
                  <m:ctrlPr>
                    <w:rPr>
                      <w:rFonts w:ascii="Cambria Math" w:hAnsi="Cambria Math"/>
                      <w:bCs/>
                      <w:i/>
                      <w:sz w:val="26"/>
                      <w:szCs w:val="26"/>
                    </w:rPr>
                  </m:ctrlPr>
                </m:sSupPr>
                <m:e>
                  <m:r>
                    <w:rPr>
                      <w:rFonts w:ascii="Cambria Math" w:hAnsi="Cambria Math"/>
                      <w:sz w:val="26"/>
                      <w:szCs w:val="26"/>
                    </w:rPr>
                    <m:t>β</m:t>
                  </m:r>
                </m:e>
                <m:sup>
                  <m:r>
                    <w:rPr>
                      <w:rFonts w:ascii="Cambria Math" w:hAnsi="Cambria Math"/>
                      <w:sz w:val="26"/>
                      <w:szCs w:val="26"/>
                    </w:rPr>
                    <m:t>'</m:t>
                  </m:r>
                </m:sup>
              </m:sSup>
              <m:r>
                <w:rPr>
                  <w:rFonts w:ascii="Cambria Math" w:hAnsi="Cambria Math"/>
                  <w:sz w:val="26"/>
                  <w:szCs w:val="26"/>
                </w:rPr>
                <m:t>∙</m:t>
              </m:r>
              <m:sSub>
                <m:sSubPr>
                  <m:ctrlPr>
                    <w:rPr>
                      <w:rFonts w:ascii="Cambria Math" w:hAnsi="Cambria Math"/>
                      <w:bCs/>
                      <w:i/>
                      <w:sz w:val="26"/>
                      <w:szCs w:val="26"/>
                    </w:rPr>
                  </m:ctrlPr>
                </m:sSubPr>
                <m:e>
                  <m:r>
                    <w:rPr>
                      <w:rFonts w:ascii="Cambria Math" w:hAnsi="Cambria Math"/>
                      <w:sz w:val="26"/>
                      <w:szCs w:val="26"/>
                    </w:rPr>
                    <m:t>S</m:t>
                  </m:r>
                </m:e>
                <m:sub>
                  <m:r>
                    <w:rPr>
                      <w:rFonts w:ascii="Cambria Math" w:hAnsi="Cambria Math"/>
                      <w:sz w:val="26"/>
                      <w:szCs w:val="26"/>
                    </w:rPr>
                    <m:t>ном</m:t>
                  </m:r>
                </m:sub>
              </m:sSub>
              <m:r>
                <w:rPr>
                  <w:rFonts w:ascii="Cambria Math" w:hAnsi="Cambria Math"/>
                  <w:sz w:val="26"/>
                  <w:szCs w:val="26"/>
                </w:rPr>
                <m:t>∙</m:t>
              </m:r>
              <m:sSub>
                <m:sSubPr>
                  <m:ctrlPr>
                    <w:rPr>
                      <w:rFonts w:ascii="Cambria Math" w:hAnsi="Cambria Math"/>
                      <w:bCs/>
                      <w:i/>
                      <w:sz w:val="26"/>
                      <w:szCs w:val="26"/>
                    </w:rPr>
                  </m:ctrlPr>
                </m:sSubPr>
                <m:e>
                  <m:r>
                    <w:rPr>
                      <w:rFonts w:ascii="Cambria Math" w:hAnsi="Cambria Math"/>
                      <w:sz w:val="26"/>
                      <w:szCs w:val="26"/>
                    </w:rPr>
                    <m:t>cosφ</m:t>
                  </m:r>
                </m:e>
                <m:sub>
                  <m:r>
                    <w:rPr>
                      <w:rFonts w:ascii="Cambria Math" w:hAnsi="Cambria Math"/>
                      <w:sz w:val="26"/>
                      <w:szCs w:val="26"/>
                    </w:rPr>
                    <m:t>2</m:t>
                  </m:r>
                </m:sub>
              </m:sSub>
            </m:num>
            <m:den>
              <m:sSup>
                <m:sSupPr>
                  <m:ctrlPr>
                    <w:rPr>
                      <w:rFonts w:ascii="Cambria Math" w:hAnsi="Cambria Math"/>
                      <w:bCs/>
                      <w:i/>
                      <w:sz w:val="26"/>
                      <w:szCs w:val="26"/>
                    </w:rPr>
                  </m:ctrlPr>
                </m:sSupPr>
                <m:e>
                  <m:r>
                    <w:rPr>
                      <w:rFonts w:ascii="Cambria Math" w:hAnsi="Cambria Math"/>
                      <w:sz w:val="26"/>
                      <w:szCs w:val="26"/>
                    </w:rPr>
                    <m:t>β</m:t>
                  </m:r>
                </m:e>
                <m:sup>
                  <m:r>
                    <w:rPr>
                      <w:rFonts w:ascii="Cambria Math" w:hAnsi="Cambria Math"/>
                      <w:sz w:val="26"/>
                      <w:szCs w:val="26"/>
                    </w:rPr>
                    <m:t>'</m:t>
                  </m:r>
                </m:sup>
              </m:sSup>
              <m:r>
                <w:rPr>
                  <w:rFonts w:ascii="Cambria Math" w:hAnsi="Cambria Math"/>
                  <w:sz w:val="26"/>
                  <w:szCs w:val="26"/>
                </w:rPr>
                <m:t>∙</m:t>
              </m:r>
              <m:sSub>
                <m:sSubPr>
                  <m:ctrlPr>
                    <w:rPr>
                      <w:rFonts w:ascii="Cambria Math" w:hAnsi="Cambria Math"/>
                      <w:bCs/>
                      <w:i/>
                      <w:sz w:val="26"/>
                      <w:szCs w:val="26"/>
                    </w:rPr>
                  </m:ctrlPr>
                </m:sSubPr>
                <m:e>
                  <m:r>
                    <w:rPr>
                      <w:rFonts w:ascii="Cambria Math" w:hAnsi="Cambria Math"/>
                      <w:sz w:val="26"/>
                      <w:szCs w:val="26"/>
                    </w:rPr>
                    <m:t>S</m:t>
                  </m:r>
                </m:e>
                <m:sub>
                  <m:r>
                    <w:rPr>
                      <w:rFonts w:ascii="Cambria Math" w:hAnsi="Cambria Math"/>
                      <w:sz w:val="26"/>
                      <w:szCs w:val="26"/>
                    </w:rPr>
                    <m:t>ном</m:t>
                  </m:r>
                </m:sub>
              </m:sSub>
              <m:r>
                <w:rPr>
                  <w:rFonts w:ascii="Cambria Math" w:hAnsi="Cambria Math"/>
                  <w:sz w:val="26"/>
                  <w:szCs w:val="26"/>
                </w:rPr>
                <m:t>∙</m:t>
              </m:r>
              <m:sSub>
                <m:sSubPr>
                  <m:ctrlPr>
                    <w:rPr>
                      <w:rFonts w:ascii="Cambria Math" w:hAnsi="Cambria Math"/>
                      <w:bCs/>
                      <w:i/>
                      <w:sz w:val="26"/>
                      <w:szCs w:val="26"/>
                    </w:rPr>
                  </m:ctrlPr>
                </m:sSubPr>
                <m:e>
                  <m:r>
                    <w:rPr>
                      <w:rFonts w:ascii="Cambria Math" w:hAnsi="Cambria Math"/>
                      <w:sz w:val="26"/>
                      <w:szCs w:val="26"/>
                    </w:rPr>
                    <m:t>cosφ</m:t>
                  </m:r>
                </m:e>
                <m:sub>
                  <m:r>
                    <w:rPr>
                      <w:rFonts w:ascii="Cambria Math" w:hAnsi="Cambria Math"/>
                      <w:sz w:val="26"/>
                      <w:szCs w:val="26"/>
                    </w:rPr>
                    <m:t>2</m:t>
                  </m:r>
                </m:sub>
              </m:sSub>
              <m:r>
                <w:rPr>
                  <w:rFonts w:ascii="Cambria Math" w:hAnsi="Cambria Math"/>
                  <w:sz w:val="26"/>
                  <w:szCs w:val="26"/>
                </w:rPr>
                <m:t>+</m:t>
              </m:r>
              <m:sSub>
                <m:sSubPr>
                  <m:ctrlPr>
                    <w:rPr>
                      <w:rFonts w:ascii="Cambria Math" w:hAnsi="Cambria Math"/>
                      <w:bCs/>
                      <w:i/>
                      <w:sz w:val="26"/>
                      <w:szCs w:val="26"/>
                    </w:rPr>
                  </m:ctrlPr>
                </m:sSubPr>
                <m:e>
                  <m:r>
                    <w:rPr>
                      <w:rFonts w:ascii="Cambria Math" w:hAnsi="Cambria Math"/>
                      <w:sz w:val="26"/>
                      <w:szCs w:val="26"/>
                    </w:rPr>
                    <m:t>2∙P</m:t>
                  </m:r>
                </m:e>
                <m:sub>
                  <m:r>
                    <w:rPr>
                      <w:rFonts w:ascii="Cambria Math" w:hAnsi="Cambria Math"/>
                      <w:sz w:val="26"/>
                      <w:szCs w:val="26"/>
                    </w:rPr>
                    <m:t>0ном</m:t>
                  </m:r>
                </m:sub>
              </m:sSub>
            </m:den>
          </m:f>
          <m:r>
            <w:rPr>
              <w:rFonts w:ascii="Cambria Math" w:hAnsi="Cambria Math"/>
              <w:sz w:val="26"/>
              <w:szCs w:val="26"/>
            </w:rPr>
            <m:t>=</m:t>
          </m:r>
          <m:f>
            <m:fPr>
              <m:ctrlPr>
                <w:rPr>
                  <w:rFonts w:ascii="Cambria Math" w:hAnsi="Cambria Math"/>
                  <w:bCs/>
                  <w:i/>
                  <w:sz w:val="26"/>
                  <w:szCs w:val="26"/>
                </w:rPr>
              </m:ctrlPr>
            </m:fPr>
            <m:num>
              <m:r>
                <w:rPr>
                  <w:rFonts w:ascii="Cambria Math" w:hAnsi="Cambria Math"/>
                  <w:sz w:val="26"/>
                  <w:szCs w:val="26"/>
                </w:rPr>
                <m:t>0,51∙160∙1</m:t>
              </m:r>
            </m:num>
            <m:den>
              <m:r>
                <w:rPr>
                  <w:rFonts w:ascii="Cambria Math" w:hAnsi="Cambria Math"/>
                  <w:sz w:val="26"/>
                  <w:szCs w:val="26"/>
                </w:rPr>
                <m:t>0,51∙160∙1+2∙0,7</m:t>
              </m:r>
            </m:den>
          </m:f>
          <m:r>
            <w:rPr>
              <w:rFonts w:ascii="Cambria Math" w:hAnsi="Cambria Math"/>
              <w:sz w:val="26"/>
              <w:szCs w:val="26"/>
            </w:rPr>
            <m:t>=0,983</m:t>
          </m:r>
        </m:oMath>
      </m:oMathPara>
    </w:p>
    <w:p w:rsidR="003769DE" w:rsidRPr="00C750D6" w:rsidRDefault="003769DE" w:rsidP="00D96638">
      <w:pPr>
        <w:rPr>
          <w:bCs/>
          <w:sz w:val="26"/>
          <w:szCs w:val="26"/>
        </w:rPr>
      </w:pPr>
    </w:p>
    <w:p w:rsidR="007A17EF" w:rsidRPr="003769DE" w:rsidRDefault="007A17EF" w:rsidP="007A17EF">
      <w:pPr>
        <w:rPr>
          <w:bCs/>
          <w:sz w:val="26"/>
          <w:szCs w:val="26"/>
        </w:rPr>
      </w:pPr>
      <w:r>
        <w:rPr>
          <w:bCs/>
          <w:sz w:val="26"/>
          <w:szCs w:val="26"/>
        </w:rPr>
        <w:lastRenderedPageBreak/>
        <w:t xml:space="preserve">при </w:t>
      </w:r>
      <m:oMath>
        <m:r>
          <w:rPr>
            <w:rFonts w:ascii="Cambria Math" w:hAnsi="Cambria Math"/>
            <w:sz w:val="26"/>
            <w:szCs w:val="26"/>
          </w:rPr>
          <m:t>cos</m:t>
        </m:r>
        <m:sSub>
          <m:sSubPr>
            <m:ctrlPr>
              <w:rPr>
                <w:rFonts w:ascii="Cambria Math" w:hAnsi="Cambria Math"/>
                <w:bCs/>
                <w:i/>
                <w:sz w:val="26"/>
                <w:szCs w:val="26"/>
              </w:rPr>
            </m:ctrlPr>
          </m:sSubPr>
          <m:e>
            <m:r>
              <w:rPr>
                <w:rFonts w:ascii="Cambria Math" w:hAnsi="Cambria Math"/>
                <w:sz w:val="26"/>
                <w:szCs w:val="26"/>
              </w:rPr>
              <m:t>φ</m:t>
            </m:r>
          </m:e>
          <m:sub>
            <m:r>
              <w:rPr>
                <w:rFonts w:ascii="Cambria Math" w:hAnsi="Cambria Math"/>
                <w:sz w:val="26"/>
                <w:szCs w:val="26"/>
              </w:rPr>
              <m:t>2</m:t>
            </m:r>
          </m:sub>
        </m:sSub>
        <m:r>
          <w:rPr>
            <w:rFonts w:ascii="Cambria Math" w:hAnsi="Cambria Math"/>
            <w:sz w:val="26"/>
            <w:szCs w:val="26"/>
          </w:rPr>
          <m:t>=0,8</m:t>
        </m:r>
      </m:oMath>
    </w:p>
    <w:p w:rsidR="007A17EF" w:rsidRDefault="007A17EF" w:rsidP="007A17EF">
      <w:pPr>
        <w:rPr>
          <w:bCs/>
          <w:sz w:val="26"/>
          <w:szCs w:val="26"/>
        </w:rPr>
      </w:pPr>
    </w:p>
    <w:p w:rsidR="007A17EF" w:rsidRPr="003769DE" w:rsidRDefault="007A17EF" w:rsidP="007A17EF">
      <w:pPr>
        <w:rPr>
          <w:bCs/>
          <w:sz w:val="26"/>
          <w:szCs w:val="26"/>
        </w:rPr>
      </w:pPr>
      <m:oMathPara>
        <m:oMath>
          <m:r>
            <w:rPr>
              <w:rFonts w:ascii="Cambria Math" w:hAnsi="Cambria Math"/>
              <w:sz w:val="26"/>
              <w:szCs w:val="26"/>
            </w:rPr>
            <m:t>η=</m:t>
          </m:r>
          <m:f>
            <m:fPr>
              <m:ctrlPr>
                <w:rPr>
                  <w:rFonts w:ascii="Cambria Math" w:hAnsi="Cambria Math"/>
                  <w:bCs/>
                  <w:i/>
                  <w:sz w:val="26"/>
                  <w:szCs w:val="26"/>
                </w:rPr>
              </m:ctrlPr>
            </m:fPr>
            <m:num>
              <m:r>
                <w:rPr>
                  <w:rFonts w:ascii="Cambria Math" w:hAnsi="Cambria Math"/>
                  <w:sz w:val="26"/>
                  <w:szCs w:val="26"/>
                </w:rPr>
                <m:t>0,51∙160∙0,8</m:t>
              </m:r>
            </m:num>
            <m:den>
              <m:r>
                <w:rPr>
                  <w:rFonts w:ascii="Cambria Math" w:hAnsi="Cambria Math"/>
                  <w:sz w:val="26"/>
                  <w:szCs w:val="26"/>
                </w:rPr>
                <m:t>0,51∙160∙0,8+2∙0,7</m:t>
              </m:r>
            </m:den>
          </m:f>
          <m:r>
            <w:rPr>
              <w:rFonts w:ascii="Cambria Math" w:hAnsi="Cambria Math"/>
              <w:sz w:val="26"/>
              <w:szCs w:val="26"/>
            </w:rPr>
            <m:t>=0,979</m:t>
          </m:r>
        </m:oMath>
      </m:oMathPara>
    </w:p>
    <w:p w:rsidR="005526B9" w:rsidRPr="007A17EF" w:rsidRDefault="005526B9" w:rsidP="00D96638">
      <w:pPr>
        <w:rPr>
          <w:bCs/>
          <w:sz w:val="24"/>
          <w:szCs w:val="24"/>
        </w:rPr>
      </w:pPr>
    </w:p>
    <w:p w:rsidR="005526B9" w:rsidRPr="007A17EF" w:rsidRDefault="007A17EF" w:rsidP="00D96638">
      <w:pPr>
        <w:rPr>
          <w:bCs/>
          <w:sz w:val="26"/>
          <w:szCs w:val="26"/>
        </w:rPr>
      </w:pPr>
      <w:r w:rsidRPr="007A17EF">
        <w:rPr>
          <w:bCs/>
          <w:sz w:val="26"/>
          <w:szCs w:val="26"/>
        </w:rPr>
        <w:t>где коэффициент нагрузки, соответствующий максимальному КПД</w:t>
      </w:r>
    </w:p>
    <w:p w:rsidR="005526B9" w:rsidRPr="007A17EF" w:rsidRDefault="005526B9" w:rsidP="00D96638">
      <w:pPr>
        <w:rPr>
          <w:bCs/>
          <w:sz w:val="24"/>
          <w:szCs w:val="24"/>
        </w:rPr>
      </w:pPr>
    </w:p>
    <w:p w:rsidR="005526B9" w:rsidRPr="007A17EF" w:rsidRDefault="00FC4E33" w:rsidP="00D96638">
      <w:pPr>
        <w:rPr>
          <w:bCs/>
          <w:sz w:val="24"/>
          <w:szCs w:val="24"/>
        </w:rPr>
      </w:pPr>
      <m:oMathPara>
        <m:oMath>
          <m:sSup>
            <m:sSupPr>
              <m:ctrlPr>
                <w:rPr>
                  <w:rFonts w:ascii="Cambria Math" w:hAnsi="Cambria Math"/>
                  <w:bCs/>
                  <w:i/>
                  <w:sz w:val="26"/>
                  <w:szCs w:val="26"/>
                </w:rPr>
              </m:ctrlPr>
            </m:sSupPr>
            <m:e>
              <m:r>
                <w:rPr>
                  <w:rFonts w:ascii="Cambria Math" w:hAnsi="Cambria Math"/>
                  <w:sz w:val="26"/>
                  <w:szCs w:val="26"/>
                </w:rPr>
                <m:t>β</m:t>
              </m:r>
            </m:e>
            <m:sup>
              <m:r>
                <w:rPr>
                  <w:rFonts w:ascii="Cambria Math" w:hAnsi="Cambria Math"/>
                  <w:sz w:val="26"/>
                  <w:szCs w:val="26"/>
                </w:rPr>
                <m:t>'</m:t>
              </m:r>
            </m:sup>
          </m:sSup>
          <m:r>
            <w:rPr>
              <w:rFonts w:ascii="Cambria Math" w:hAnsi="Cambria Math"/>
              <w:sz w:val="26"/>
              <w:szCs w:val="26"/>
            </w:rPr>
            <m:t>=</m:t>
          </m:r>
          <m:rad>
            <m:radPr>
              <m:degHide m:val="1"/>
              <m:ctrlPr>
                <w:rPr>
                  <w:rFonts w:ascii="Cambria Math" w:hAnsi="Cambria Math"/>
                  <w:bCs/>
                  <w:i/>
                  <w:sz w:val="26"/>
                  <w:szCs w:val="26"/>
                </w:rPr>
              </m:ctrlPr>
            </m:radPr>
            <m:deg/>
            <m:e>
              <m:f>
                <m:fPr>
                  <m:ctrlPr>
                    <w:rPr>
                      <w:rFonts w:ascii="Cambria Math" w:hAnsi="Cambria Math"/>
                      <w:bCs/>
                      <w:i/>
                      <w:sz w:val="26"/>
                      <w:szCs w:val="26"/>
                    </w:rPr>
                  </m:ctrlPr>
                </m:fPr>
                <m:num>
                  <m:sSub>
                    <m:sSubPr>
                      <m:ctrlPr>
                        <w:rPr>
                          <w:rFonts w:ascii="Cambria Math" w:hAnsi="Cambria Math"/>
                          <w:bCs/>
                          <w:i/>
                          <w:sz w:val="26"/>
                          <w:szCs w:val="26"/>
                        </w:rPr>
                      </m:ctrlPr>
                    </m:sSubPr>
                    <m:e>
                      <m:r>
                        <w:rPr>
                          <w:rFonts w:ascii="Cambria Math" w:hAnsi="Cambria Math"/>
                          <w:sz w:val="26"/>
                          <w:szCs w:val="26"/>
                        </w:rPr>
                        <m:t>P</m:t>
                      </m:r>
                    </m:e>
                    <m:sub>
                      <m:r>
                        <w:rPr>
                          <w:rFonts w:ascii="Cambria Math" w:hAnsi="Cambria Math"/>
                          <w:sz w:val="26"/>
                          <w:szCs w:val="26"/>
                        </w:rPr>
                        <m:t>0ном</m:t>
                      </m:r>
                    </m:sub>
                  </m:sSub>
                </m:num>
                <m:den>
                  <m:sSub>
                    <m:sSubPr>
                      <m:ctrlPr>
                        <w:rPr>
                          <w:rFonts w:ascii="Cambria Math" w:hAnsi="Cambria Math"/>
                          <w:bCs/>
                          <w:i/>
                          <w:sz w:val="26"/>
                          <w:szCs w:val="26"/>
                        </w:rPr>
                      </m:ctrlPr>
                    </m:sSubPr>
                    <m:e>
                      <m:r>
                        <w:rPr>
                          <w:rFonts w:ascii="Cambria Math" w:hAnsi="Cambria Math"/>
                          <w:sz w:val="26"/>
                          <w:szCs w:val="26"/>
                        </w:rPr>
                        <m:t>P</m:t>
                      </m:r>
                    </m:e>
                    <m:sub>
                      <m:r>
                        <w:rPr>
                          <w:rFonts w:ascii="Cambria Math" w:hAnsi="Cambria Math"/>
                          <w:sz w:val="26"/>
                          <w:szCs w:val="26"/>
                        </w:rPr>
                        <m:t>к.ном</m:t>
                      </m:r>
                    </m:sub>
                  </m:sSub>
                </m:den>
              </m:f>
            </m:e>
          </m:rad>
          <m:r>
            <w:rPr>
              <w:rFonts w:ascii="Cambria Math" w:hAnsi="Cambria Math"/>
              <w:sz w:val="26"/>
              <w:szCs w:val="26"/>
            </w:rPr>
            <m:t>=</m:t>
          </m:r>
          <m:rad>
            <m:radPr>
              <m:degHide m:val="1"/>
              <m:ctrlPr>
                <w:rPr>
                  <w:rFonts w:ascii="Cambria Math" w:hAnsi="Cambria Math"/>
                  <w:bCs/>
                  <w:i/>
                  <w:sz w:val="26"/>
                  <w:szCs w:val="26"/>
                </w:rPr>
              </m:ctrlPr>
            </m:radPr>
            <m:deg/>
            <m:e>
              <m:f>
                <m:fPr>
                  <m:ctrlPr>
                    <w:rPr>
                      <w:rFonts w:ascii="Cambria Math" w:hAnsi="Cambria Math"/>
                      <w:bCs/>
                      <w:i/>
                      <w:sz w:val="26"/>
                      <w:szCs w:val="26"/>
                    </w:rPr>
                  </m:ctrlPr>
                </m:fPr>
                <m:num>
                  <m:r>
                    <w:rPr>
                      <w:rFonts w:ascii="Cambria Math" w:hAnsi="Cambria Math"/>
                      <w:sz w:val="26"/>
                      <w:szCs w:val="26"/>
                    </w:rPr>
                    <m:t>0,7</m:t>
                  </m:r>
                </m:num>
                <m:den>
                  <m:r>
                    <w:rPr>
                      <w:rFonts w:ascii="Cambria Math" w:hAnsi="Cambria Math"/>
                      <w:sz w:val="26"/>
                      <w:szCs w:val="26"/>
                    </w:rPr>
                    <m:t>2,7</m:t>
                  </m:r>
                </m:den>
              </m:f>
            </m:e>
          </m:rad>
          <m:r>
            <w:rPr>
              <w:rFonts w:ascii="Cambria Math" w:hAnsi="Cambria Math"/>
              <w:sz w:val="26"/>
              <w:szCs w:val="26"/>
            </w:rPr>
            <m:t>=0,51</m:t>
          </m:r>
        </m:oMath>
      </m:oMathPara>
    </w:p>
    <w:p w:rsidR="005526B9" w:rsidRDefault="005526B9" w:rsidP="00D96638">
      <w:pPr>
        <w:rPr>
          <w:b/>
          <w:sz w:val="24"/>
          <w:szCs w:val="24"/>
        </w:rPr>
      </w:pPr>
    </w:p>
    <w:p w:rsidR="00862BE5" w:rsidRDefault="00862BE5" w:rsidP="00892B85">
      <w:pPr>
        <w:ind w:firstLine="851"/>
        <w:rPr>
          <w:b/>
          <w:sz w:val="26"/>
          <w:szCs w:val="26"/>
        </w:rPr>
      </w:pPr>
      <w:r w:rsidRPr="00862BE5">
        <w:rPr>
          <w:b/>
          <w:sz w:val="26"/>
          <w:szCs w:val="26"/>
        </w:rPr>
        <w:t>Задание</w:t>
      </w:r>
      <w:r w:rsidR="00495545" w:rsidRPr="00495545">
        <w:t xml:space="preserve"> </w:t>
      </w:r>
      <w:r w:rsidR="00495545" w:rsidRPr="00495545">
        <w:rPr>
          <w:b/>
          <w:sz w:val="26"/>
          <w:szCs w:val="26"/>
        </w:rPr>
        <w:t>для индивидуального решения</w:t>
      </w:r>
    </w:p>
    <w:p w:rsidR="004C3A0B" w:rsidRDefault="004C3A0B" w:rsidP="00892B85">
      <w:pPr>
        <w:ind w:firstLine="851"/>
        <w:jc w:val="both"/>
        <w:rPr>
          <w:bCs/>
          <w:sz w:val="26"/>
          <w:szCs w:val="26"/>
        </w:rPr>
      </w:pPr>
      <w:r>
        <w:rPr>
          <w:bCs/>
          <w:sz w:val="26"/>
          <w:szCs w:val="26"/>
        </w:rPr>
        <w:t xml:space="preserve">Используя данные таблицы 5.2, определить: коэффициент трансформации </w:t>
      </w:r>
      <m:oMath>
        <m:r>
          <w:rPr>
            <w:rFonts w:ascii="Cambria Math" w:hAnsi="Cambria Math"/>
            <w:sz w:val="26"/>
            <w:szCs w:val="26"/>
            <w:lang w:val="en-US"/>
          </w:rPr>
          <m:t>k</m:t>
        </m:r>
      </m:oMath>
      <w:r w:rsidRPr="0068186F">
        <w:rPr>
          <w:bCs/>
          <w:sz w:val="26"/>
          <w:szCs w:val="26"/>
        </w:rPr>
        <w:t xml:space="preserve"> </w:t>
      </w:r>
      <w:r>
        <w:rPr>
          <w:bCs/>
          <w:sz w:val="26"/>
          <w:szCs w:val="26"/>
        </w:rPr>
        <w:t>номинальные значения токов первичной</w:t>
      </w:r>
      <w:r w:rsidRPr="0068186F">
        <w:rPr>
          <w:bCs/>
          <w:sz w:val="26"/>
          <w:szCs w:val="26"/>
        </w:rPr>
        <w:t xml:space="preserve"> </w:t>
      </w:r>
      <m:oMath>
        <m:sSub>
          <m:sSubPr>
            <m:ctrlPr>
              <w:rPr>
                <w:rFonts w:ascii="Cambria Math" w:hAnsi="Cambria Math"/>
                <w:bCs/>
                <w:i/>
                <w:sz w:val="26"/>
                <w:szCs w:val="26"/>
              </w:rPr>
            </m:ctrlPr>
          </m:sSubPr>
          <m:e>
            <m:r>
              <w:rPr>
                <w:rFonts w:ascii="Cambria Math" w:hAnsi="Cambria Math"/>
                <w:sz w:val="26"/>
                <w:szCs w:val="26"/>
              </w:rPr>
              <m:t>I</m:t>
            </m:r>
          </m:e>
          <m:sub>
            <m:r>
              <w:rPr>
                <w:rFonts w:ascii="Cambria Math" w:hAnsi="Cambria Math"/>
                <w:sz w:val="26"/>
                <w:szCs w:val="26"/>
              </w:rPr>
              <m:t>1ном</m:t>
            </m:r>
          </m:sub>
        </m:sSub>
      </m:oMath>
      <w:r>
        <w:rPr>
          <w:bCs/>
          <w:sz w:val="26"/>
          <w:szCs w:val="26"/>
        </w:rPr>
        <w:t xml:space="preserve"> и вторичной </w:t>
      </w:r>
      <m:oMath>
        <m:sSub>
          <m:sSubPr>
            <m:ctrlPr>
              <w:rPr>
                <w:rFonts w:ascii="Cambria Math" w:hAnsi="Cambria Math"/>
                <w:bCs/>
                <w:i/>
                <w:sz w:val="26"/>
                <w:szCs w:val="26"/>
              </w:rPr>
            </m:ctrlPr>
          </m:sSubPr>
          <m:e>
            <m:r>
              <w:rPr>
                <w:rFonts w:ascii="Cambria Math" w:hAnsi="Cambria Math"/>
                <w:sz w:val="26"/>
                <w:szCs w:val="26"/>
              </w:rPr>
              <m:t>I</m:t>
            </m:r>
          </m:e>
          <m:sub>
            <m:r>
              <w:rPr>
                <w:rFonts w:ascii="Cambria Math" w:hAnsi="Cambria Math"/>
                <w:sz w:val="26"/>
                <w:szCs w:val="26"/>
              </w:rPr>
              <m:t>2ном</m:t>
            </m:r>
          </m:sub>
        </m:sSub>
      </m:oMath>
      <w:r>
        <w:rPr>
          <w:bCs/>
          <w:sz w:val="26"/>
          <w:szCs w:val="26"/>
        </w:rPr>
        <w:t xml:space="preserve"> обмоток, ток холостого хода </w:t>
      </w:r>
      <m:oMath>
        <m:sSub>
          <m:sSubPr>
            <m:ctrlPr>
              <w:rPr>
                <w:rFonts w:ascii="Cambria Math" w:hAnsi="Cambria Math"/>
                <w:bCs/>
                <w:i/>
                <w:sz w:val="26"/>
                <w:szCs w:val="26"/>
              </w:rPr>
            </m:ctrlPr>
          </m:sSubPr>
          <m:e>
            <m:r>
              <w:rPr>
                <w:rFonts w:ascii="Cambria Math" w:hAnsi="Cambria Math"/>
                <w:sz w:val="26"/>
                <w:szCs w:val="26"/>
              </w:rPr>
              <m:t>I</m:t>
            </m:r>
          </m:e>
          <m:sub>
            <m:r>
              <w:rPr>
                <w:rFonts w:ascii="Cambria Math" w:hAnsi="Cambria Math"/>
                <w:sz w:val="26"/>
                <w:szCs w:val="26"/>
              </w:rPr>
              <m:t>0ном</m:t>
            </m:r>
          </m:sub>
        </m:sSub>
      </m:oMath>
      <w:r>
        <w:rPr>
          <w:bCs/>
          <w:sz w:val="26"/>
          <w:szCs w:val="26"/>
        </w:rPr>
        <w:t xml:space="preserve">, напряжение короткого замыкания </w:t>
      </w:r>
      <m:oMath>
        <m:sSub>
          <m:sSubPr>
            <m:ctrlPr>
              <w:rPr>
                <w:rFonts w:ascii="Cambria Math" w:hAnsi="Cambria Math"/>
                <w:bCs/>
                <w:i/>
                <w:sz w:val="26"/>
                <w:szCs w:val="26"/>
              </w:rPr>
            </m:ctrlPr>
          </m:sSubPr>
          <m:e>
            <m:r>
              <w:rPr>
                <w:rFonts w:ascii="Cambria Math" w:hAnsi="Cambria Math"/>
                <w:sz w:val="26"/>
                <w:szCs w:val="26"/>
              </w:rPr>
              <m:t>U</m:t>
            </m:r>
          </m:e>
          <m:sub>
            <m:r>
              <w:rPr>
                <w:rFonts w:ascii="Cambria Math" w:hAnsi="Cambria Math"/>
                <w:sz w:val="26"/>
                <w:szCs w:val="26"/>
              </w:rPr>
              <m:t>к.ном</m:t>
            </m:r>
          </m:sub>
        </m:sSub>
      </m:oMath>
      <w:r>
        <w:rPr>
          <w:bCs/>
          <w:sz w:val="26"/>
          <w:szCs w:val="26"/>
        </w:rPr>
        <w:t xml:space="preserve">, сопротивление короткого замыкания </w:t>
      </w:r>
      <m:oMath>
        <m:sSub>
          <m:sSubPr>
            <m:ctrlPr>
              <w:rPr>
                <w:rFonts w:ascii="Cambria Math" w:hAnsi="Cambria Math"/>
                <w:bCs/>
                <w:i/>
                <w:sz w:val="26"/>
                <w:szCs w:val="26"/>
              </w:rPr>
            </m:ctrlPr>
          </m:sSubPr>
          <m:e>
            <m:r>
              <w:rPr>
                <w:rFonts w:ascii="Cambria Math" w:hAnsi="Cambria Math"/>
                <w:sz w:val="26"/>
                <w:szCs w:val="26"/>
              </w:rPr>
              <m:t>Z</m:t>
            </m:r>
          </m:e>
          <m:sub>
            <m:r>
              <w:rPr>
                <w:rFonts w:ascii="Cambria Math" w:hAnsi="Cambria Math"/>
                <w:sz w:val="26"/>
                <w:szCs w:val="26"/>
              </w:rPr>
              <m:t>к</m:t>
            </m:r>
          </m:sub>
        </m:sSub>
      </m:oMath>
      <w:r>
        <w:rPr>
          <w:bCs/>
          <w:sz w:val="26"/>
          <w:szCs w:val="26"/>
        </w:rPr>
        <w:t>,</w:t>
      </w:r>
      <w:r w:rsidRPr="002D109E">
        <w:rPr>
          <w:bCs/>
          <w:sz w:val="26"/>
          <w:szCs w:val="26"/>
        </w:rPr>
        <w:t xml:space="preserve"> </w:t>
      </w:r>
      <w:r>
        <w:rPr>
          <w:bCs/>
          <w:sz w:val="26"/>
          <w:szCs w:val="26"/>
        </w:rPr>
        <w:t xml:space="preserve">его активную </w:t>
      </w:r>
      <m:oMath>
        <m:sSub>
          <m:sSubPr>
            <m:ctrlPr>
              <w:rPr>
                <w:rFonts w:ascii="Cambria Math" w:hAnsi="Cambria Math"/>
                <w:bCs/>
                <w:i/>
                <w:sz w:val="26"/>
                <w:szCs w:val="26"/>
              </w:rPr>
            </m:ctrlPr>
          </m:sSubPr>
          <m:e>
            <m:r>
              <w:rPr>
                <w:rFonts w:ascii="Cambria Math" w:hAnsi="Cambria Math"/>
                <w:sz w:val="26"/>
                <w:szCs w:val="26"/>
              </w:rPr>
              <m:t>r</m:t>
            </m:r>
          </m:e>
          <m:sub>
            <m:r>
              <w:rPr>
                <w:rFonts w:ascii="Cambria Math" w:hAnsi="Cambria Math"/>
                <w:sz w:val="26"/>
                <w:szCs w:val="26"/>
              </w:rPr>
              <m:t>к</m:t>
            </m:r>
          </m:sub>
        </m:sSub>
      </m:oMath>
      <w:r>
        <w:rPr>
          <w:bCs/>
          <w:sz w:val="26"/>
          <w:szCs w:val="26"/>
        </w:rPr>
        <w:t xml:space="preserve"> и реактивную </w:t>
      </w:r>
      <m:oMath>
        <m:sSub>
          <m:sSubPr>
            <m:ctrlPr>
              <w:rPr>
                <w:rFonts w:ascii="Cambria Math" w:hAnsi="Cambria Math"/>
                <w:bCs/>
                <w:i/>
                <w:sz w:val="26"/>
                <w:szCs w:val="26"/>
              </w:rPr>
            </m:ctrlPr>
          </m:sSubPr>
          <m:e>
            <m:r>
              <w:rPr>
                <w:rFonts w:ascii="Cambria Math" w:hAnsi="Cambria Math"/>
                <w:sz w:val="26"/>
                <w:szCs w:val="26"/>
                <w:lang w:val="en-US"/>
              </w:rPr>
              <m:t>x</m:t>
            </m:r>
          </m:e>
          <m:sub>
            <m:r>
              <w:rPr>
                <w:rFonts w:ascii="Cambria Math" w:hAnsi="Cambria Math"/>
                <w:sz w:val="26"/>
                <w:szCs w:val="26"/>
              </w:rPr>
              <m:t>к</m:t>
            </m:r>
          </m:sub>
        </m:sSub>
      </m:oMath>
      <w:r>
        <w:rPr>
          <w:bCs/>
          <w:sz w:val="26"/>
          <w:szCs w:val="26"/>
        </w:rPr>
        <w:t xml:space="preserve"> составляющие, определить номинальное изменение напряжения при значениях коэффициента мощности </w:t>
      </w:r>
      <m:oMath>
        <m:r>
          <w:rPr>
            <w:rFonts w:ascii="Cambria Math" w:hAnsi="Cambria Math"/>
            <w:sz w:val="26"/>
            <w:szCs w:val="26"/>
          </w:rPr>
          <m:t>cos</m:t>
        </m:r>
        <m:sSub>
          <m:sSubPr>
            <m:ctrlPr>
              <w:rPr>
                <w:rFonts w:ascii="Cambria Math" w:hAnsi="Cambria Math"/>
                <w:bCs/>
                <w:i/>
                <w:sz w:val="26"/>
                <w:szCs w:val="26"/>
              </w:rPr>
            </m:ctrlPr>
          </m:sSubPr>
          <m:e>
            <m:r>
              <w:rPr>
                <w:rFonts w:ascii="Cambria Math" w:hAnsi="Cambria Math"/>
                <w:sz w:val="26"/>
                <w:szCs w:val="26"/>
              </w:rPr>
              <m:t>φ</m:t>
            </m:r>
          </m:e>
          <m:sub>
            <m:r>
              <w:rPr>
                <w:rFonts w:ascii="Cambria Math" w:hAnsi="Cambria Math"/>
                <w:sz w:val="26"/>
                <w:szCs w:val="26"/>
              </w:rPr>
              <m:t>2</m:t>
            </m:r>
          </m:sub>
        </m:sSub>
        <m:r>
          <w:rPr>
            <w:rFonts w:ascii="Cambria Math" w:hAnsi="Cambria Math"/>
            <w:sz w:val="26"/>
            <w:szCs w:val="26"/>
          </w:rPr>
          <m:t xml:space="preserve">=1; 0,8 </m:t>
        </m:r>
        <m:d>
          <m:dPr>
            <m:ctrlPr>
              <w:rPr>
                <w:rFonts w:ascii="Cambria Math" w:hAnsi="Cambria Math"/>
                <w:bCs/>
                <w:i/>
                <w:sz w:val="26"/>
                <w:szCs w:val="26"/>
              </w:rPr>
            </m:ctrlPr>
          </m:dPr>
          <m:e>
            <m:r>
              <w:rPr>
                <w:rFonts w:ascii="Cambria Math" w:hAnsi="Cambria Math"/>
                <w:sz w:val="26"/>
                <w:szCs w:val="26"/>
              </w:rPr>
              <m:t>инд</m:t>
            </m:r>
          </m:e>
        </m:d>
        <m:r>
          <w:rPr>
            <w:rFonts w:ascii="Cambria Math" w:hAnsi="Cambria Math"/>
            <w:sz w:val="26"/>
            <w:szCs w:val="26"/>
          </w:rPr>
          <m:t>и 0,8 (емк)</m:t>
        </m:r>
      </m:oMath>
      <w:r>
        <w:rPr>
          <w:bCs/>
          <w:sz w:val="26"/>
          <w:szCs w:val="26"/>
        </w:rPr>
        <w:t xml:space="preserve">, номинальные и максимальные КПД трансформатора при коэффициентах нагрузки </w:t>
      </w:r>
      <m:oMath>
        <m:r>
          <w:rPr>
            <w:rFonts w:ascii="Cambria Math" w:hAnsi="Cambria Math"/>
            <w:sz w:val="26"/>
            <w:szCs w:val="26"/>
          </w:rPr>
          <m:t>cos</m:t>
        </m:r>
        <m:sSub>
          <m:sSubPr>
            <m:ctrlPr>
              <w:rPr>
                <w:rFonts w:ascii="Cambria Math" w:hAnsi="Cambria Math"/>
                <w:bCs/>
                <w:i/>
                <w:sz w:val="26"/>
                <w:szCs w:val="26"/>
              </w:rPr>
            </m:ctrlPr>
          </m:sSubPr>
          <m:e>
            <m:r>
              <w:rPr>
                <w:rFonts w:ascii="Cambria Math" w:hAnsi="Cambria Math"/>
                <w:sz w:val="26"/>
                <w:szCs w:val="26"/>
              </w:rPr>
              <m:t>φ</m:t>
            </m:r>
          </m:e>
          <m:sub>
            <m:r>
              <w:rPr>
                <w:rFonts w:ascii="Cambria Math" w:hAnsi="Cambria Math"/>
                <w:sz w:val="26"/>
                <w:szCs w:val="26"/>
              </w:rPr>
              <m:t>2</m:t>
            </m:r>
          </m:sub>
        </m:sSub>
        <m:r>
          <w:rPr>
            <w:rFonts w:ascii="Cambria Math" w:hAnsi="Cambria Math"/>
            <w:sz w:val="26"/>
            <w:szCs w:val="26"/>
          </w:rPr>
          <m:t>=1; 0,8</m:t>
        </m:r>
      </m:oMath>
    </w:p>
    <w:p w:rsidR="00540A47" w:rsidRPr="002D109E" w:rsidRDefault="00540A47" w:rsidP="004C3A0B">
      <w:pPr>
        <w:ind w:firstLine="709"/>
        <w:jc w:val="both"/>
        <w:rPr>
          <w:bCs/>
          <w:sz w:val="26"/>
          <w:szCs w:val="26"/>
        </w:rPr>
      </w:pPr>
    </w:p>
    <w:p w:rsidR="004C3A0B" w:rsidRPr="004C3A0B" w:rsidRDefault="004C3A0B" w:rsidP="00D96638">
      <w:pPr>
        <w:rPr>
          <w:bCs/>
          <w:sz w:val="26"/>
          <w:szCs w:val="26"/>
        </w:rPr>
      </w:pPr>
      <w:r w:rsidRPr="004C3A0B">
        <w:rPr>
          <w:bCs/>
          <w:sz w:val="26"/>
          <w:szCs w:val="26"/>
        </w:rPr>
        <w:t>Таблица 5.2 – Исходные данные</w:t>
      </w:r>
    </w:p>
    <w:tbl>
      <w:tblPr>
        <w:tblStyle w:val="a6"/>
        <w:tblW w:w="0" w:type="auto"/>
        <w:tblLook w:val="04A0" w:firstRow="1" w:lastRow="0" w:firstColumn="1" w:lastColumn="0" w:noHBand="0" w:noVBand="1"/>
      </w:tblPr>
      <w:tblGrid>
        <w:gridCol w:w="1257"/>
        <w:gridCol w:w="1888"/>
        <w:gridCol w:w="1000"/>
        <w:gridCol w:w="1020"/>
        <w:gridCol w:w="1022"/>
        <w:gridCol w:w="904"/>
        <w:gridCol w:w="1015"/>
        <w:gridCol w:w="904"/>
        <w:gridCol w:w="904"/>
      </w:tblGrid>
      <w:tr w:rsidR="004C3A0B" w:rsidTr="00F1483F">
        <w:tc>
          <w:tcPr>
            <w:tcW w:w="1257" w:type="dxa"/>
            <w:tcBorders>
              <w:bottom w:val="double" w:sz="4" w:space="0" w:color="auto"/>
            </w:tcBorders>
            <w:vAlign w:val="center"/>
          </w:tcPr>
          <w:p w:rsidR="004C3A0B" w:rsidRPr="00DE0C56" w:rsidRDefault="004C3A0B" w:rsidP="00C750D6">
            <w:pPr>
              <w:jc w:val="center"/>
              <w:rPr>
                <w:bCs/>
                <w:sz w:val="24"/>
                <w:szCs w:val="24"/>
              </w:rPr>
            </w:pPr>
            <w:r>
              <w:rPr>
                <w:bCs/>
                <w:sz w:val="24"/>
                <w:szCs w:val="24"/>
              </w:rPr>
              <w:t xml:space="preserve">Вариант </w:t>
            </w:r>
          </w:p>
        </w:tc>
        <w:tc>
          <w:tcPr>
            <w:tcW w:w="1888" w:type="dxa"/>
            <w:tcBorders>
              <w:bottom w:val="double" w:sz="4" w:space="0" w:color="auto"/>
            </w:tcBorders>
          </w:tcPr>
          <w:p w:rsidR="004C3A0B" w:rsidRPr="00DE0C56" w:rsidRDefault="004C3A0B" w:rsidP="00C750D6">
            <w:pPr>
              <w:jc w:val="center"/>
              <w:rPr>
                <w:bCs/>
                <w:sz w:val="24"/>
                <w:szCs w:val="24"/>
              </w:rPr>
            </w:pPr>
            <w:r w:rsidRPr="00DE0C56">
              <w:rPr>
                <w:bCs/>
                <w:sz w:val="24"/>
                <w:szCs w:val="24"/>
              </w:rPr>
              <w:t>Тип трансформатора</w:t>
            </w:r>
          </w:p>
        </w:tc>
        <w:tc>
          <w:tcPr>
            <w:tcW w:w="1000" w:type="dxa"/>
            <w:tcBorders>
              <w:bottom w:val="double" w:sz="4" w:space="0" w:color="auto"/>
            </w:tcBorders>
          </w:tcPr>
          <w:p w:rsidR="004C3A0B" w:rsidRPr="00DE0C56" w:rsidRDefault="00FC4E33" w:rsidP="00C750D6">
            <w:pPr>
              <w:jc w:val="center"/>
              <w:rPr>
                <w:bCs/>
                <w:sz w:val="24"/>
                <w:szCs w:val="24"/>
                <w:lang w:val="en-US"/>
              </w:rPr>
            </w:pPr>
            <m:oMathPara>
              <m:oMath>
                <m:sSub>
                  <m:sSubPr>
                    <m:ctrlPr>
                      <w:rPr>
                        <w:rFonts w:ascii="Cambria Math" w:hAnsi="Cambria Math"/>
                        <w:bCs/>
                        <w:i/>
                        <w:sz w:val="24"/>
                        <w:szCs w:val="24"/>
                        <w:lang w:val="en-US"/>
                      </w:rPr>
                    </m:ctrlPr>
                  </m:sSubPr>
                  <m:e>
                    <m:r>
                      <w:rPr>
                        <w:rFonts w:ascii="Cambria Math" w:hAnsi="Cambria Math"/>
                        <w:sz w:val="24"/>
                        <w:szCs w:val="24"/>
                        <w:lang w:val="en-US"/>
                      </w:rPr>
                      <m:t>S</m:t>
                    </m:r>
                  </m:e>
                  <m:sub>
                    <m:r>
                      <w:rPr>
                        <w:rFonts w:ascii="Cambria Math" w:hAnsi="Cambria Math"/>
                        <w:sz w:val="24"/>
                        <w:szCs w:val="24"/>
                      </w:rPr>
                      <m:t>ном</m:t>
                    </m:r>
                  </m:sub>
                </m:sSub>
                <m:r>
                  <w:rPr>
                    <w:rFonts w:ascii="Cambria Math" w:hAnsi="Cambria Math"/>
                    <w:sz w:val="24"/>
                    <w:szCs w:val="24"/>
                    <w:lang w:val="en-US"/>
                  </w:rPr>
                  <m:t>,</m:t>
                </m:r>
              </m:oMath>
            </m:oMathPara>
          </w:p>
          <w:p w:rsidR="004C3A0B" w:rsidRPr="00DE0C56" w:rsidRDefault="004C3A0B" w:rsidP="00C750D6">
            <w:pPr>
              <w:jc w:val="center"/>
              <w:rPr>
                <w:bCs/>
                <w:sz w:val="24"/>
                <w:szCs w:val="24"/>
              </w:rPr>
            </w:pPr>
            <w:r>
              <w:rPr>
                <w:bCs/>
                <w:sz w:val="24"/>
                <w:szCs w:val="24"/>
              </w:rPr>
              <w:t>кВА</w:t>
            </w:r>
          </w:p>
        </w:tc>
        <w:tc>
          <w:tcPr>
            <w:tcW w:w="1020" w:type="dxa"/>
            <w:tcBorders>
              <w:bottom w:val="double" w:sz="4" w:space="0" w:color="auto"/>
            </w:tcBorders>
          </w:tcPr>
          <w:p w:rsidR="004C3A0B" w:rsidRPr="00DE0C56" w:rsidRDefault="00FC4E33" w:rsidP="00C750D6">
            <w:pPr>
              <w:jc w:val="center"/>
              <w:rPr>
                <w:bCs/>
                <w:sz w:val="24"/>
                <w:szCs w:val="24"/>
                <w:lang w:val="en-US"/>
              </w:rPr>
            </w:pPr>
            <m:oMathPara>
              <m:oMath>
                <m:sSub>
                  <m:sSubPr>
                    <m:ctrlPr>
                      <w:rPr>
                        <w:rFonts w:ascii="Cambria Math" w:hAnsi="Cambria Math"/>
                        <w:bCs/>
                        <w:i/>
                        <w:sz w:val="24"/>
                        <w:szCs w:val="24"/>
                        <w:lang w:val="en-US"/>
                      </w:rPr>
                    </m:ctrlPr>
                  </m:sSubPr>
                  <m:e>
                    <m:r>
                      <w:rPr>
                        <w:rFonts w:ascii="Cambria Math" w:hAnsi="Cambria Math"/>
                        <w:sz w:val="24"/>
                        <w:szCs w:val="24"/>
                        <w:lang w:val="en-US"/>
                      </w:rPr>
                      <m:t>U</m:t>
                    </m:r>
                  </m:e>
                  <m:sub>
                    <m:r>
                      <w:rPr>
                        <w:rFonts w:ascii="Cambria Math" w:hAnsi="Cambria Math"/>
                        <w:sz w:val="24"/>
                        <w:szCs w:val="24"/>
                      </w:rPr>
                      <m:t>1ном</m:t>
                    </m:r>
                  </m:sub>
                </m:sSub>
                <m:r>
                  <w:rPr>
                    <w:rFonts w:ascii="Cambria Math" w:hAnsi="Cambria Math"/>
                    <w:sz w:val="24"/>
                    <w:szCs w:val="24"/>
                    <w:lang w:val="en-US"/>
                  </w:rPr>
                  <m:t>,</m:t>
                </m:r>
              </m:oMath>
            </m:oMathPara>
          </w:p>
          <w:p w:rsidR="004C3A0B" w:rsidRPr="00DE0C56" w:rsidRDefault="004C3A0B" w:rsidP="00C750D6">
            <w:pPr>
              <w:jc w:val="center"/>
              <w:rPr>
                <w:bCs/>
                <w:sz w:val="24"/>
                <w:szCs w:val="24"/>
              </w:rPr>
            </w:pPr>
            <w:r>
              <w:rPr>
                <w:bCs/>
                <w:sz w:val="24"/>
                <w:szCs w:val="24"/>
              </w:rPr>
              <w:t>кВ</w:t>
            </w:r>
          </w:p>
        </w:tc>
        <w:tc>
          <w:tcPr>
            <w:tcW w:w="1022" w:type="dxa"/>
            <w:tcBorders>
              <w:bottom w:val="double" w:sz="4" w:space="0" w:color="auto"/>
            </w:tcBorders>
          </w:tcPr>
          <w:p w:rsidR="004C3A0B" w:rsidRPr="00DE0C56" w:rsidRDefault="00FC4E33" w:rsidP="00C750D6">
            <w:pPr>
              <w:jc w:val="center"/>
              <w:rPr>
                <w:bCs/>
                <w:sz w:val="24"/>
                <w:szCs w:val="24"/>
                <w:lang w:val="en-US"/>
              </w:rPr>
            </w:pPr>
            <m:oMathPara>
              <m:oMath>
                <m:sSub>
                  <m:sSubPr>
                    <m:ctrlPr>
                      <w:rPr>
                        <w:rFonts w:ascii="Cambria Math" w:hAnsi="Cambria Math"/>
                        <w:bCs/>
                        <w:i/>
                        <w:sz w:val="24"/>
                        <w:szCs w:val="24"/>
                        <w:lang w:val="en-US"/>
                      </w:rPr>
                    </m:ctrlPr>
                  </m:sSubPr>
                  <m:e>
                    <m:r>
                      <w:rPr>
                        <w:rFonts w:ascii="Cambria Math" w:hAnsi="Cambria Math"/>
                        <w:sz w:val="24"/>
                        <w:szCs w:val="24"/>
                        <w:lang w:val="en-US"/>
                      </w:rPr>
                      <m:t>U</m:t>
                    </m:r>
                  </m:e>
                  <m:sub>
                    <m:r>
                      <w:rPr>
                        <w:rFonts w:ascii="Cambria Math" w:hAnsi="Cambria Math"/>
                        <w:sz w:val="24"/>
                        <w:szCs w:val="24"/>
                      </w:rPr>
                      <m:t>2ном</m:t>
                    </m:r>
                  </m:sub>
                </m:sSub>
                <m:r>
                  <w:rPr>
                    <w:rFonts w:ascii="Cambria Math" w:hAnsi="Cambria Math"/>
                    <w:sz w:val="24"/>
                    <w:szCs w:val="24"/>
                    <w:lang w:val="en-US"/>
                  </w:rPr>
                  <m:t>,</m:t>
                </m:r>
              </m:oMath>
            </m:oMathPara>
          </w:p>
          <w:p w:rsidR="004C3A0B" w:rsidRPr="00C67E72" w:rsidRDefault="004C3A0B" w:rsidP="00C750D6">
            <w:pPr>
              <w:jc w:val="center"/>
              <w:rPr>
                <w:bCs/>
                <w:sz w:val="24"/>
                <w:szCs w:val="24"/>
                <w:lang w:val="en-US"/>
              </w:rPr>
            </w:pPr>
            <w:r>
              <w:rPr>
                <w:bCs/>
                <w:sz w:val="24"/>
                <w:szCs w:val="24"/>
              </w:rPr>
              <w:t>кВ</w:t>
            </w:r>
          </w:p>
        </w:tc>
        <w:tc>
          <w:tcPr>
            <w:tcW w:w="904" w:type="dxa"/>
            <w:tcBorders>
              <w:bottom w:val="double" w:sz="4" w:space="0" w:color="auto"/>
            </w:tcBorders>
          </w:tcPr>
          <w:p w:rsidR="004C3A0B" w:rsidRPr="00DE0C56" w:rsidRDefault="00FC4E33" w:rsidP="00C750D6">
            <w:pPr>
              <w:jc w:val="center"/>
              <w:rPr>
                <w:bCs/>
                <w:sz w:val="24"/>
                <w:szCs w:val="24"/>
                <w:lang w:val="en-US"/>
              </w:rPr>
            </w:pPr>
            <m:oMathPara>
              <m:oMath>
                <m:sSub>
                  <m:sSubPr>
                    <m:ctrlPr>
                      <w:rPr>
                        <w:rFonts w:ascii="Cambria Math" w:hAnsi="Cambria Math"/>
                        <w:bCs/>
                        <w:i/>
                        <w:sz w:val="24"/>
                        <w:szCs w:val="24"/>
                        <w:lang w:val="en-US"/>
                      </w:rPr>
                    </m:ctrlPr>
                  </m:sSubPr>
                  <m:e>
                    <m:r>
                      <w:rPr>
                        <w:rFonts w:ascii="Cambria Math" w:hAnsi="Cambria Math"/>
                        <w:sz w:val="24"/>
                        <w:szCs w:val="24"/>
                        <w:lang w:val="en-US"/>
                      </w:rPr>
                      <m:t>P</m:t>
                    </m:r>
                  </m:e>
                  <m:sub>
                    <m:r>
                      <w:rPr>
                        <w:rFonts w:ascii="Cambria Math" w:hAnsi="Cambria Math"/>
                        <w:sz w:val="24"/>
                        <w:szCs w:val="24"/>
                        <w:lang w:val="en-US"/>
                      </w:rPr>
                      <m:t>0</m:t>
                    </m:r>
                  </m:sub>
                </m:sSub>
                <m:r>
                  <w:rPr>
                    <w:rFonts w:ascii="Cambria Math" w:hAnsi="Cambria Math"/>
                    <w:sz w:val="24"/>
                    <w:szCs w:val="24"/>
                    <w:lang w:val="en-US"/>
                  </w:rPr>
                  <m:t>,</m:t>
                </m:r>
              </m:oMath>
            </m:oMathPara>
          </w:p>
          <w:p w:rsidR="004C3A0B" w:rsidRPr="00C67E72" w:rsidRDefault="004C3A0B" w:rsidP="00C750D6">
            <w:pPr>
              <w:jc w:val="center"/>
              <w:rPr>
                <w:bCs/>
                <w:sz w:val="24"/>
                <w:szCs w:val="24"/>
                <w:lang w:val="en-US"/>
              </w:rPr>
            </w:pPr>
            <w:r>
              <w:rPr>
                <w:bCs/>
                <w:sz w:val="24"/>
                <w:szCs w:val="24"/>
              </w:rPr>
              <w:t>кВ</w:t>
            </w:r>
          </w:p>
        </w:tc>
        <w:tc>
          <w:tcPr>
            <w:tcW w:w="1015" w:type="dxa"/>
            <w:tcBorders>
              <w:bottom w:val="double" w:sz="4" w:space="0" w:color="auto"/>
            </w:tcBorders>
          </w:tcPr>
          <w:p w:rsidR="004C3A0B" w:rsidRPr="00DE0C56" w:rsidRDefault="00FC4E33" w:rsidP="00C750D6">
            <w:pPr>
              <w:jc w:val="center"/>
              <w:rPr>
                <w:bCs/>
                <w:sz w:val="24"/>
                <w:szCs w:val="24"/>
                <w:lang w:val="en-US"/>
              </w:rPr>
            </w:pPr>
            <m:oMathPara>
              <m:oMath>
                <m:sSub>
                  <m:sSubPr>
                    <m:ctrlPr>
                      <w:rPr>
                        <w:rFonts w:ascii="Cambria Math" w:hAnsi="Cambria Math"/>
                        <w:bCs/>
                        <w:i/>
                        <w:sz w:val="24"/>
                        <w:szCs w:val="24"/>
                        <w:lang w:val="en-US"/>
                      </w:rPr>
                    </m:ctrlPr>
                  </m:sSubPr>
                  <m:e>
                    <m:r>
                      <w:rPr>
                        <w:rFonts w:ascii="Cambria Math" w:hAnsi="Cambria Math"/>
                        <w:sz w:val="24"/>
                        <w:szCs w:val="24"/>
                        <w:lang w:val="en-US"/>
                      </w:rPr>
                      <m:t>P</m:t>
                    </m:r>
                  </m:e>
                  <m:sub>
                    <m:r>
                      <w:rPr>
                        <w:rFonts w:ascii="Cambria Math" w:hAnsi="Cambria Math"/>
                        <w:sz w:val="24"/>
                        <w:szCs w:val="24"/>
                      </w:rPr>
                      <m:t>к.ном</m:t>
                    </m:r>
                  </m:sub>
                </m:sSub>
                <m:r>
                  <w:rPr>
                    <w:rFonts w:ascii="Cambria Math" w:hAnsi="Cambria Math"/>
                    <w:sz w:val="24"/>
                    <w:szCs w:val="24"/>
                    <w:lang w:val="en-US"/>
                  </w:rPr>
                  <m:t>,</m:t>
                </m:r>
              </m:oMath>
            </m:oMathPara>
          </w:p>
          <w:p w:rsidR="004C3A0B" w:rsidRPr="00C67E72" w:rsidRDefault="004C3A0B" w:rsidP="00C750D6">
            <w:pPr>
              <w:jc w:val="center"/>
              <w:rPr>
                <w:bCs/>
                <w:sz w:val="24"/>
                <w:szCs w:val="24"/>
                <w:lang w:val="en-US"/>
              </w:rPr>
            </w:pPr>
            <w:r>
              <w:rPr>
                <w:bCs/>
                <w:sz w:val="24"/>
                <w:szCs w:val="24"/>
              </w:rPr>
              <w:t>кВ</w:t>
            </w:r>
          </w:p>
        </w:tc>
        <w:tc>
          <w:tcPr>
            <w:tcW w:w="904" w:type="dxa"/>
            <w:tcBorders>
              <w:bottom w:val="double" w:sz="4" w:space="0" w:color="auto"/>
            </w:tcBorders>
          </w:tcPr>
          <w:p w:rsidR="004C3A0B" w:rsidRPr="00DE0C56" w:rsidRDefault="00FC4E33" w:rsidP="00C750D6">
            <w:pPr>
              <w:jc w:val="center"/>
              <w:rPr>
                <w:bCs/>
                <w:sz w:val="24"/>
                <w:szCs w:val="24"/>
                <w:lang w:val="en-US"/>
              </w:rPr>
            </w:pPr>
            <m:oMathPara>
              <m:oMath>
                <m:sSub>
                  <m:sSubPr>
                    <m:ctrlPr>
                      <w:rPr>
                        <w:rFonts w:ascii="Cambria Math" w:hAnsi="Cambria Math"/>
                        <w:bCs/>
                        <w:i/>
                        <w:sz w:val="24"/>
                        <w:szCs w:val="24"/>
                        <w:lang w:val="en-US"/>
                      </w:rPr>
                    </m:ctrlPr>
                  </m:sSubPr>
                  <m:e>
                    <m:r>
                      <w:rPr>
                        <w:rFonts w:ascii="Cambria Math" w:hAnsi="Cambria Math"/>
                        <w:sz w:val="24"/>
                        <w:szCs w:val="24"/>
                        <w:lang w:val="en-US"/>
                      </w:rPr>
                      <m:t>u</m:t>
                    </m:r>
                  </m:e>
                  <m:sub>
                    <m:r>
                      <w:rPr>
                        <w:rFonts w:ascii="Cambria Math" w:hAnsi="Cambria Math"/>
                        <w:sz w:val="24"/>
                        <w:szCs w:val="24"/>
                        <w:lang w:val="en-US"/>
                      </w:rPr>
                      <m:t>к</m:t>
                    </m:r>
                  </m:sub>
                </m:sSub>
                <m:r>
                  <w:rPr>
                    <w:rFonts w:ascii="Cambria Math" w:hAnsi="Cambria Math"/>
                    <w:sz w:val="24"/>
                    <w:szCs w:val="24"/>
                    <w:lang w:val="en-US"/>
                  </w:rPr>
                  <m:t>,</m:t>
                </m:r>
              </m:oMath>
            </m:oMathPara>
          </w:p>
          <w:p w:rsidR="004C3A0B" w:rsidRPr="00C67E72" w:rsidRDefault="004C3A0B" w:rsidP="00C750D6">
            <w:pPr>
              <w:jc w:val="center"/>
              <w:rPr>
                <w:bCs/>
                <w:sz w:val="24"/>
                <w:szCs w:val="24"/>
                <w:lang w:val="en-US"/>
              </w:rPr>
            </w:pPr>
            <w:r>
              <w:rPr>
                <w:bCs/>
                <w:sz w:val="24"/>
                <w:szCs w:val="24"/>
              </w:rPr>
              <w:t>%</w:t>
            </w:r>
          </w:p>
        </w:tc>
        <w:tc>
          <w:tcPr>
            <w:tcW w:w="904" w:type="dxa"/>
            <w:tcBorders>
              <w:bottom w:val="double" w:sz="4" w:space="0" w:color="auto"/>
            </w:tcBorders>
          </w:tcPr>
          <w:p w:rsidR="004C3A0B" w:rsidRPr="00DE0C56" w:rsidRDefault="00FC4E33" w:rsidP="00C750D6">
            <w:pPr>
              <w:jc w:val="center"/>
              <w:rPr>
                <w:bCs/>
                <w:sz w:val="24"/>
                <w:szCs w:val="24"/>
                <w:lang w:val="en-US"/>
              </w:rPr>
            </w:pPr>
            <m:oMathPara>
              <m:oMath>
                <m:sSub>
                  <m:sSubPr>
                    <m:ctrlPr>
                      <w:rPr>
                        <w:rFonts w:ascii="Cambria Math" w:hAnsi="Cambria Math"/>
                        <w:bCs/>
                        <w:i/>
                        <w:sz w:val="24"/>
                        <w:szCs w:val="24"/>
                        <w:lang w:val="en-US"/>
                      </w:rPr>
                    </m:ctrlPr>
                  </m:sSubPr>
                  <m:e>
                    <m:r>
                      <w:rPr>
                        <w:rFonts w:ascii="Cambria Math" w:hAnsi="Cambria Math"/>
                        <w:sz w:val="24"/>
                        <w:szCs w:val="24"/>
                        <w:lang w:val="en-US"/>
                      </w:rPr>
                      <m:t>i</m:t>
                    </m:r>
                  </m:e>
                  <m:sub>
                    <m:r>
                      <w:rPr>
                        <w:rFonts w:ascii="Cambria Math" w:hAnsi="Cambria Math"/>
                        <w:sz w:val="24"/>
                        <w:szCs w:val="24"/>
                      </w:rPr>
                      <m:t>0</m:t>
                    </m:r>
                  </m:sub>
                </m:sSub>
                <m:r>
                  <w:rPr>
                    <w:rFonts w:ascii="Cambria Math" w:hAnsi="Cambria Math"/>
                    <w:sz w:val="24"/>
                    <w:szCs w:val="24"/>
                    <w:lang w:val="en-US"/>
                  </w:rPr>
                  <m:t>,</m:t>
                </m:r>
              </m:oMath>
            </m:oMathPara>
          </w:p>
          <w:p w:rsidR="004C3A0B" w:rsidRPr="00C67E72" w:rsidRDefault="004C3A0B" w:rsidP="00C750D6">
            <w:pPr>
              <w:jc w:val="center"/>
              <w:rPr>
                <w:bCs/>
                <w:sz w:val="24"/>
                <w:szCs w:val="24"/>
                <w:lang w:val="en-US"/>
              </w:rPr>
            </w:pPr>
            <w:r>
              <w:rPr>
                <w:bCs/>
                <w:sz w:val="24"/>
                <w:szCs w:val="24"/>
              </w:rPr>
              <w:t>%</w:t>
            </w:r>
          </w:p>
        </w:tc>
      </w:tr>
      <w:tr w:rsidR="004C3A0B" w:rsidTr="00F1483F">
        <w:tc>
          <w:tcPr>
            <w:tcW w:w="1257" w:type="dxa"/>
            <w:tcBorders>
              <w:top w:val="double" w:sz="4" w:space="0" w:color="auto"/>
            </w:tcBorders>
          </w:tcPr>
          <w:p w:rsidR="004C3A0B" w:rsidRPr="00DE0C56" w:rsidRDefault="004C3A0B" w:rsidP="00C750D6">
            <w:pPr>
              <w:jc w:val="center"/>
              <w:rPr>
                <w:bCs/>
                <w:sz w:val="24"/>
                <w:szCs w:val="24"/>
              </w:rPr>
            </w:pPr>
            <w:r>
              <w:rPr>
                <w:bCs/>
                <w:sz w:val="24"/>
                <w:szCs w:val="24"/>
              </w:rPr>
              <w:t>1</w:t>
            </w:r>
          </w:p>
        </w:tc>
        <w:tc>
          <w:tcPr>
            <w:tcW w:w="1888" w:type="dxa"/>
            <w:tcBorders>
              <w:top w:val="double" w:sz="4" w:space="0" w:color="auto"/>
            </w:tcBorders>
          </w:tcPr>
          <w:p w:rsidR="004C3A0B" w:rsidRPr="00DE0C56" w:rsidRDefault="004C3A0B" w:rsidP="00C750D6">
            <w:pPr>
              <w:jc w:val="center"/>
              <w:rPr>
                <w:bCs/>
                <w:sz w:val="24"/>
                <w:szCs w:val="24"/>
              </w:rPr>
            </w:pPr>
            <w:r w:rsidRPr="00DE0C56">
              <w:rPr>
                <w:bCs/>
                <w:sz w:val="24"/>
                <w:szCs w:val="24"/>
              </w:rPr>
              <w:t>ТСЗ-160/</w:t>
            </w:r>
            <w:r>
              <w:rPr>
                <w:bCs/>
                <w:sz w:val="24"/>
                <w:szCs w:val="24"/>
              </w:rPr>
              <w:t>10</w:t>
            </w:r>
          </w:p>
        </w:tc>
        <w:tc>
          <w:tcPr>
            <w:tcW w:w="1000" w:type="dxa"/>
            <w:tcBorders>
              <w:top w:val="double" w:sz="4" w:space="0" w:color="auto"/>
            </w:tcBorders>
          </w:tcPr>
          <w:p w:rsidR="004C3A0B" w:rsidRPr="00DE0C56" w:rsidRDefault="004C3A0B" w:rsidP="00C750D6">
            <w:pPr>
              <w:jc w:val="center"/>
              <w:rPr>
                <w:bCs/>
                <w:sz w:val="24"/>
                <w:szCs w:val="24"/>
              </w:rPr>
            </w:pPr>
            <w:r>
              <w:rPr>
                <w:bCs/>
                <w:sz w:val="24"/>
                <w:szCs w:val="24"/>
              </w:rPr>
              <w:t>160</w:t>
            </w:r>
          </w:p>
        </w:tc>
        <w:tc>
          <w:tcPr>
            <w:tcW w:w="1020" w:type="dxa"/>
            <w:tcBorders>
              <w:top w:val="double" w:sz="4" w:space="0" w:color="auto"/>
            </w:tcBorders>
          </w:tcPr>
          <w:p w:rsidR="004C3A0B" w:rsidRPr="00DE0C56" w:rsidRDefault="004C3A0B" w:rsidP="00C750D6">
            <w:pPr>
              <w:jc w:val="center"/>
              <w:rPr>
                <w:bCs/>
                <w:sz w:val="24"/>
                <w:szCs w:val="24"/>
              </w:rPr>
            </w:pPr>
            <w:r>
              <w:rPr>
                <w:bCs/>
                <w:sz w:val="24"/>
                <w:szCs w:val="24"/>
              </w:rPr>
              <w:t>10</w:t>
            </w:r>
          </w:p>
        </w:tc>
        <w:tc>
          <w:tcPr>
            <w:tcW w:w="1022" w:type="dxa"/>
            <w:tcBorders>
              <w:top w:val="double" w:sz="4" w:space="0" w:color="auto"/>
            </w:tcBorders>
          </w:tcPr>
          <w:p w:rsidR="004C3A0B" w:rsidRPr="00DE0C56" w:rsidRDefault="004C3A0B" w:rsidP="00C750D6">
            <w:pPr>
              <w:jc w:val="center"/>
              <w:rPr>
                <w:bCs/>
                <w:sz w:val="24"/>
                <w:szCs w:val="24"/>
              </w:rPr>
            </w:pPr>
            <w:r>
              <w:rPr>
                <w:bCs/>
                <w:sz w:val="24"/>
                <w:szCs w:val="24"/>
              </w:rPr>
              <w:t>0,40</w:t>
            </w:r>
          </w:p>
        </w:tc>
        <w:tc>
          <w:tcPr>
            <w:tcW w:w="904" w:type="dxa"/>
            <w:tcBorders>
              <w:top w:val="double" w:sz="4" w:space="0" w:color="auto"/>
            </w:tcBorders>
          </w:tcPr>
          <w:p w:rsidR="004C3A0B" w:rsidRPr="00DE0C56" w:rsidRDefault="004C3A0B" w:rsidP="00C750D6">
            <w:pPr>
              <w:jc w:val="center"/>
              <w:rPr>
                <w:bCs/>
                <w:sz w:val="24"/>
                <w:szCs w:val="24"/>
              </w:rPr>
            </w:pPr>
            <w:r>
              <w:rPr>
                <w:bCs/>
                <w:sz w:val="24"/>
                <w:szCs w:val="24"/>
              </w:rPr>
              <w:t>0,7</w:t>
            </w:r>
          </w:p>
        </w:tc>
        <w:tc>
          <w:tcPr>
            <w:tcW w:w="1015" w:type="dxa"/>
            <w:tcBorders>
              <w:top w:val="double" w:sz="4" w:space="0" w:color="auto"/>
            </w:tcBorders>
          </w:tcPr>
          <w:p w:rsidR="004C3A0B" w:rsidRPr="00DE0C56" w:rsidRDefault="004C3A0B" w:rsidP="00C750D6">
            <w:pPr>
              <w:jc w:val="center"/>
              <w:rPr>
                <w:bCs/>
                <w:sz w:val="24"/>
                <w:szCs w:val="24"/>
              </w:rPr>
            </w:pPr>
            <w:r>
              <w:rPr>
                <w:bCs/>
                <w:sz w:val="24"/>
                <w:szCs w:val="24"/>
              </w:rPr>
              <w:t>2,7</w:t>
            </w:r>
          </w:p>
        </w:tc>
        <w:tc>
          <w:tcPr>
            <w:tcW w:w="904" w:type="dxa"/>
            <w:tcBorders>
              <w:top w:val="double" w:sz="4" w:space="0" w:color="auto"/>
            </w:tcBorders>
          </w:tcPr>
          <w:p w:rsidR="004C3A0B" w:rsidRPr="00DE0C56" w:rsidRDefault="004C3A0B" w:rsidP="00C750D6">
            <w:pPr>
              <w:jc w:val="center"/>
              <w:rPr>
                <w:bCs/>
                <w:sz w:val="24"/>
                <w:szCs w:val="24"/>
              </w:rPr>
            </w:pPr>
            <w:r>
              <w:rPr>
                <w:bCs/>
                <w:sz w:val="24"/>
                <w:szCs w:val="24"/>
              </w:rPr>
              <w:t>5,5</w:t>
            </w:r>
          </w:p>
        </w:tc>
        <w:tc>
          <w:tcPr>
            <w:tcW w:w="904" w:type="dxa"/>
            <w:tcBorders>
              <w:top w:val="double" w:sz="4" w:space="0" w:color="auto"/>
            </w:tcBorders>
          </w:tcPr>
          <w:p w:rsidR="004C3A0B" w:rsidRPr="00DE0C56" w:rsidRDefault="004C3A0B" w:rsidP="00C750D6">
            <w:pPr>
              <w:jc w:val="center"/>
              <w:rPr>
                <w:bCs/>
                <w:sz w:val="24"/>
                <w:szCs w:val="24"/>
              </w:rPr>
            </w:pPr>
            <w:r>
              <w:rPr>
                <w:bCs/>
                <w:sz w:val="24"/>
                <w:szCs w:val="24"/>
              </w:rPr>
              <w:t>4,0</w:t>
            </w:r>
          </w:p>
        </w:tc>
      </w:tr>
      <w:tr w:rsidR="004C3A0B" w:rsidTr="004C3A0B">
        <w:tc>
          <w:tcPr>
            <w:tcW w:w="1257" w:type="dxa"/>
          </w:tcPr>
          <w:p w:rsidR="004C3A0B" w:rsidRPr="00DE0C56" w:rsidRDefault="004C3A0B" w:rsidP="004C3A0B">
            <w:pPr>
              <w:jc w:val="center"/>
              <w:rPr>
                <w:bCs/>
                <w:sz w:val="24"/>
                <w:szCs w:val="24"/>
              </w:rPr>
            </w:pPr>
            <w:r>
              <w:rPr>
                <w:bCs/>
                <w:sz w:val="24"/>
                <w:szCs w:val="24"/>
              </w:rPr>
              <w:t>2</w:t>
            </w:r>
          </w:p>
        </w:tc>
        <w:tc>
          <w:tcPr>
            <w:tcW w:w="1888" w:type="dxa"/>
          </w:tcPr>
          <w:p w:rsidR="004C3A0B" w:rsidRPr="00DE0C56" w:rsidRDefault="004C3A0B" w:rsidP="004C3A0B">
            <w:pPr>
              <w:jc w:val="center"/>
              <w:rPr>
                <w:bCs/>
                <w:sz w:val="24"/>
                <w:szCs w:val="24"/>
              </w:rPr>
            </w:pPr>
            <w:r w:rsidRPr="00DE0C56">
              <w:rPr>
                <w:bCs/>
                <w:sz w:val="24"/>
                <w:szCs w:val="24"/>
              </w:rPr>
              <w:t>ТСЗ-</w:t>
            </w:r>
            <w:r>
              <w:rPr>
                <w:bCs/>
                <w:sz w:val="24"/>
                <w:szCs w:val="24"/>
              </w:rPr>
              <w:t>250</w:t>
            </w:r>
            <w:r w:rsidRPr="00DE0C56">
              <w:rPr>
                <w:bCs/>
                <w:sz w:val="24"/>
                <w:szCs w:val="24"/>
              </w:rPr>
              <w:t>/</w:t>
            </w:r>
            <w:r>
              <w:rPr>
                <w:bCs/>
                <w:sz w:val="24"/>
                <w:szCs w:val="24"/>
              </w:rPr>
              <w:t>6</w:t>
            </w:r>
          </w:p>
        </w:tc>
        <w:tc>
          <w:tcPr>
            <w:tcW w:w="1000" w:type="dxa"/>
          </w:tcPr>
          <w:p w:rsidR="004C3A0B" w:rsidRDefault="004C3A0B" w:rsidP="004C3A0B">
            <w:pPr>
              <w:jc w:val="center"/>
              <w:rPr>
                <w:bCs/>
                <w:sz w:val="24"/>
                <w:szCs w:val="24"/>
              </w:rPr>
            </w:pPr>
            <w:r>
              <w:rPr>
                <w:bCs/>
                <w:sz w:val="24"/>
                <w:szCs w:val="24"/>
              </w:rPr>
              <w:t>250</w:t>
            </w:r>
          </w:p>
        </w:tc>
        <w:tc>
          <w:tcPr>
            <w:tcW w:w="1020" w:type="dxa"/>
          </w:tcPr>
          <w:p w:rsidR="004C3A0B" w:rsidRDefault="004C3A0B" w:rsidP="004C3A0B">
            <w:pPr>
              <w:jc w:val="center"/>
              <w:rPr>
                <w:bCs/>
                <w:sz w:val="24"/>
                <w:szCs w:val="24"/>
              </w:rPr>
            </w:pPr>
            <w:r>
              <w:rPr>
                <w:bCs/>
                <w:sz w:val="24"/>
                <w:szCs w:val="24"/>
              </w:rPr>
              <w:t>6</w:t>
            </w:r>
          </w:p>
        </w:tc>
        <w:tc>
          <w:tcPr>
            <w:tcW w:w="1022" w:type="dxa"/>
          </w:tcPr>
          <w:p w:rsidR="004C3A0B" w:rsidRDefault="004C3A0B" w:rsidP="004C3A0B">
            <w:pPr>
              <w:jc w:val="center"/>
              <w:rPr>
                <w:bCs/>
                <w:sz w:val="24"/>
                <w:szCs w:val="24"/>
              </w:rPr>
            </w:pPr>
            <w:r>
              <w:rPr>
                <w:bCs/>
                <w:sz w:val="24"/>
                <w:szCs w:val="24"/>
              </w:rPr>
              <w:t>0,23</w:t>
            </w:r>
          </w:p>
        </w:tc>
        <w:tc>
          <w:tcPr>
            <w:tcW w:w="904" w:type="dxa"/>
          </w:tcPr>
          <w:p w:rsidR="004C3A0B" w:rsidRDefault="004C3A0B" w:rsidP="004C3A0B">
            <w:pPr>
              <w:jc w:val="center"/>
              <w:rPr>
                <w:bCs/>
                <w:sz w:val="24"/>
                <w:szCs w:val="24"/>
              </w:rPr>
            </w:pPr>
            <w:r>
              <w:rPr>
                <w:bCs/>
                <w:sz w:val="24"/>
                <w:szCs w:val="24"/>
              </w:rPr>
              <w:t>1,0</w:t>
            </w:r>
          </w:p>
        </w:tc>
        <w:tc>
          <w:tcPr>
            <w:tcW w:w="1015" w:type="dxa"/>
          </w:tcPr>
          <w:p w:rsidR="004C3A0B" w:rsidRDefault="004C3A0B" w:rsidP="004C3A0B">
            <w:pPr>
              <w:jc w:val="center"/>
              <w:rPr>
                <w:bCs/>
                <w:sz w:val="24"/>
                <w:szCs w:val="24"/>
              </w:rPr>
            </w:pPr>
            <w:r>
              <w:rPr>
                <w:bCs/>
                <w:sz w:val="24"/>
                <w:szCs w:val="24"/>
              </w:rPr>
              <w:t>3,8</w:t>
            </w:r>
          </w:p>
        </w:tc>
        <w:tc>
          <w:tcPr>
            <w:tcW w:w="904" w:type="dxa"/>
          </w:tcPr>
          <w:p w:rsidR="004C3A0B" w:rsidRDefault="004C3A0B" w:rsidP="004C3A0B">
            <w:pPr>
              <w:jc w:val="center"/>
              <w:rPr>
                <w:bCs/>
                <w:sz w:val="24"/>
                <w:szCs w:val="24"/>
              </w:rPr>
            </w:pPr>
            <w:r>
              <w:rPr>
                <w:bCs/>
                <w:sz w:val="24"/>
                <w:szCs w:val="24"/>
              </w:rPr>
              <w:t>5,5</w:t>
            </w:r>
          </w:p>
        </w:tc>
        <w:tc>
          <w:tcPr>
            <w:tcW w:w="904" w:type="dxa"/>
          </w:tcPr>
          <w:p w:rsidR="004C3A0B" w:rsidRDefault="004C3A0B" w:rsidP="004C3A0B">
            <w:pPr>
              <w:jc w:val="center"/>
              <w:rPr>
                <w:bCs/>
                <w:sz w:val="24"/>
                <w:szCs w:val="24"/>
              </w:rPr>
            </w:pPr>
            <w:r>
              <w:rPr>
                <w:bCs/>
                <w:sz w:val="24"/>
                <w:szCs w:val="24"/>
              </w:rPr>
              <w:t>3,5</w:t>
            </w:r>
          </w:p>
        </w:tc>
      </w:tr>
      <w:tr w:rsidR="004C3A0B" w:rsidTr="004C3A0B">
        <w:tc>
          <w:tcPr>
            <w:tcW w:w="1257" w:type="dxa"/>
          </w:tcPr>
          <w:p w:rsidR="004C3A0B" w:rsidRPr="00DE0C56" w:rsidRDefault="004C3A0B" w:rsidP="004C3A0B">
            <w:pPr>
              <w:jc w:val="center"/>
              <w:rPr>
                <w:bCs/>
                <w:sz w:val="24"/>
                <w:szCs w:val="24"/>
              </w:rPr>
            </w:pPr>
            <w:r>
              <w:rPr>
                <w:bCs/>
                <w:sz w:val="24"/>
                <w:szCs w:val="24"/>
              </w:rPr>
              <w:t>3</w:t>
            </w:r>
          </w:p>
        </w:tc>
        <w:tc>
          <w:tcPr>
            <w:tcW w:w="1888" w:type="dxa"/>
          </w:tcPr>
          <w:p w:rsidR="004C3A0B" w:rsidRPr="00DE0C56" w:rsidRDefault="004C3A0B" w:rsidP="004C3A0B">
            <w:pPr>
              <w:jc w:val="center"/>
              <w:rPr>
                <w:bCs/>
                <w:sz w:val="24"/>
                <w:szCs w:val="24"/>
              </w:rPr>
            </w:pPr>
            <w:r w:rsidRPr="00DE0C56">
              <w:rPr>
                <w:bCs/>
                <w:sz w:val="24"/>
                <w:szCs w:val="24"/>
              </w:rPr>
              <w:t>ТСЗ-</w:t>
            </w:r>
            <w:r>
              <w:rPr>
                <w:bCs/>
                <w:sz w:val="24"/>
                <w:szCs w:val="24"/>
              </w:rPr>
              <w:t>25</w:t>
            </w:r>
            <w:r w:rsidRPr="00DE0C56">
              <w:rPr>
                <w:bCs/>
                <w:sz w:val="24"/>
                <w:szCs w:val="24"/>
              </w:rPr>
              <w:t>0/</w:t>
            </w:r>
            <w:r>
              <w:rPr>
                <w:bCs/>
                <w:sz w:val="24"/>
                <w:szCs w:val="24"/>
              </w:rPr>
              <w:t>10</w:t>
            </w:r>
          </w:p>
        </w:tc>
        <w:tc>
          <w:tcPr>
            <w:tcW w:w="1000" w:type="dxa"/>
          </w:tcPr>
          <w:p w:rsidR="004C3A0B" w:rsidRDefault="004C3A0B" w:rsidP="004C3A0B">
            <w:pPr>
              <w:jc w:val="center"/>
              <w:rPr>
                <w:bCs/>
                <w:sz w:val="24"/>
                <w:szCs w:val="24"/>
              </w:rPr>
            </w:pPr>
            <w:r>
              <w:rPr>
                <w:bCs/>
                <w:sz w:val="24"/>
                <w:szCs w:val="24"/>
              </w:rPr>
              <w:t>250</w:t>
            </w:r>
          </w:p>
        </w:tc>
        <w:tc>
          <w:tcPr>
            <w:tcW w:w="1020" w:type="dxa"/>
          </w:tcPr>
          <w:p w:rsidR="004C3A0B" w:rsidRDefault="004C3A0B" w:rsidP="004C3A0B">
            <w:pPr>
              <w:jc w:val="center"/>
              <w:rPr>
                <w:bCs/>
                <w:sz w:val="24"/>
                <w:szCs w:val="24"/>
              </w:rPr>
            </w:pPr>
            <w:r>
              <w:rPr>
                <w:bCs/>
                <w:sz w:val="24"/>
                <w:szCs w:val="24"/>
              </w:rPr>
              <w:t>10</w:t>
            </w:r>
          </w:p>
        </w:tc>
        <w:tc>
          <w:tcPr>
            <w:tcW w:w="1022" w:type="dxa"/>
          </w:tcPr>
          <w:p w:rsidR="004C3A0B" w:rsidRDefault="004C3A0B" w:rsidP="004C3A0B">
            <w:pPr>
              <w:jc w:val="center"/>
              <w:rPr>
                <w:bCs/>
                <w:sz w:val="24"/>
                <w:szCs w:val="24"/>
              </w:rPr>
            </w:pPr>
            <w:r>
              <w:rPr>
                <w:bCs/>
                <w:sz w:val="24"/>
                <w:szCs w:val="24"/>
              </w:rPr>
              <w:t>0,40</w:t>
            </w:r>
          </w:p>
        </w:tc>
        <w:tc>
          <w:tcPr>
            <w:tcW w:w="904" w:type="dxa"/>
          </w:tcPr>
          <w:p w:rsidR="004C3A0B" w:rsidRDefault="004C3A0B" w:rsidP="004C3A0B">
            <w:pPr>
              <w:jc w:val="center"/>
              <w:rPr>
                <w:bCs/>
                <w:sz w:val="24"/>
                <w:szCs w:val="24"/>
              </w:rPr>
            </w:pPr>
            <w:r>
              <w:rPr>
                <w:bCs/>
                <w:sz w:val="24"/>
                <w:szCs w:val="24"/>
              </w:rPr>
              <w:t>1,0</w:t>
            </w:r>
          </w:p>
        </w:tc>
        <w:tc>
          <w:tcPr>
            <w:tcW w:w="1015" w:type="dxa"/>
          </w:tcPr>
          <w:p w:rsidR="004C3A0B" w:rsidRDefault="004C3A0B" w:rsidP="004C3A0B">
            <w:pPr>
              <w:jc w:val="center"/>
              <w:rPr>
                <w:bCs/>
                <w:sz w:val="24"/>
                <w:szCs w:val="24"/>
              </w:rPr>
            </w:pPr>
            <w:r>
              <w:rPr>
                <w:bCs/>
                <w:sz w:val="24"/>
                <w:szCs w:val="24"/>
              </w:rPr>
              <w:t>3,8</w:t>
            </w:r>
          </w:p>
        </w:tc>
        <w:tc>
          <w:tcPr>
            <w:tcW w:w="904" w:type="dxa"/>
          </w:tcPr>
          <w:p w:rsidR="004C3A0B" w:rsidRDefault="004C3A0B" w:rsidP="004C3A0B">
            <w:pPr>
              <w:jc w:val="center"/>
              <w:rPr>
                <w:bCs/>
                <w:sz w:val="24"/>
                <w:szCs w:val="24"/>
              </w:rPr>
            </w:pPr>
            <w:r>
              <w:rPr>
                <w:bCs/>
                <w:sz w:val="24"/>
                <w:szCs w:val="24"/>
              </w:rPr>
              <w:t>5,5</w:t>
            </w:r>
          </w:p>
        </w:tc>
        <w:tc>
          <w:tcPr>
            <w:tcW w:w="904" w:type="dxa"/>
          </w:tcPr>
          <w:p w:rsidR="004C3A0B" w:rsidRDefault="004C3A0B" w:rsidP="004C3A0B">
            <w:pPr>
              <w:jc w:val="center"/>
              <w:rPr>
                <w:bCs/>
                <w:sz w:val="24"/>
                <w:szCs w:val="24"/>
              </w:rPr>
            </w:pPr>
            <w:r>
              <w:rPr>
                <w:bCs/>
                <w:sz w:val="24"/>
                <w:szCs w:val="24"/>
              </w:rPr>
              <w:t>3,5</w:t>
            </w:r>
          </w:p>
        </w:tc>
      </w:tr>
      <w:tr w:rsidR="004C3A0B" w:rsidTr="004C3A0B">
        <w:tc>
          <w:tcPr>
            <w:tcW w:w="1257" w:type="dxa"/>
          </w:tcPr>
          <w:p w:rsidR="004C3A0B" w:rsidRPr="00DE0C56" w:rsidRDefault="004C3A0B" w:rsidP="004C3A0B">
            <w:pPr>
              <w:jc w:val="center"/>
              <w:rPr>
                <w:bCs/>
                <w:sz w:val="24"/>
                <w:szCs w:val="24"/>
              </w:rPr>
            </w:pPr>
            <w:r>
              <w:rPr>
                <w:bCs/>
                <w:sz w:val="24"/>
                <w:szCs w:val="24"/>
              </w:rPr>
              <w:t>4</w:t>
            </w:r>
          </w:p>
        </w:tc>
        <w:tc>
          <w:tcPr>
            <w:tcW w:w="1888" w:type="dxa"/>
          </w:tcPr>
          <w:p w:rsidR="004C3A0B" w:rsidRPr="00DE0C56" w:rsidRDefault="004C3A0B" w:rsidP="004C3A0B">
            <w:pPr>
              <w:jc w:val="center"/>
              <w:rPr>
                <w:bCs/>
                <w:sz w:val="24"/>
                <w:szCs w:val="24"/>
              </w:rPr>
            </w:pPr>
            <w:r w:rsidRPr="00DE0C56">
              <w:rPr>
                <w:bCs/>
                <w:sz w:val="24"/>
                <w:szCs w:val="24"/>
              </w:rPr>
              <w:t>ТСЗ-</w:t>
            </w:r>
            <w:r>
              <w:rPr>
                <w:bCs/>
                <w:sz w:val="24"/>
                <w:szCs w:val="24"/>
              </w:rPr>
              <w:t>400</w:t>
            </w:r>
            <w:r w:rsidRPr="00DE0C56">
              <w:rPr>
                <w:bCs/>
                <w:sz w:val="24"/>
                <w:szCs w:val="24"/>
              </w:rPr>
              <w:t>/</w:t>
            </w:r>
            <w:r>
              <w:rPr>
                <w:bCs/>
                <w:sz w:val="24"/>
                <w:szCs w:val="24"/>
              </w:rPr>
              <w:t>6</w:t>
            </w:r>
          </w:p>
        </w:tc>
        <w:tc>
          <w:tcPr>
            <w:tcW w:w="1000" w:type="dxa"/>
          </w:tcPr>
          <w:p w:rsidR="004C3A0B" w:rsidRDefault="004C3A0B" w:rsidP="004C3A0B">
            <w:pPr>
              <w:jc w:val="center"/>
              <w:rPr>
                <w:bCs/>
                <w:sz w:val="24"/>
                <w:szCs w:val="24"/>
              </w:rPr>
            </w:pPr>
            <w:r>
              <w:rPr>
                <w:bCs/>
                <w:sz w:val="24"/>
                <w:szCs w:val="24"/>
              </w:rPr>
              <w:t>400</w:t>
            </w:r>
          </w:p>
        </w:tc>
        <w:tc>
          <w:tcPr>
            <w:tcW w:w="1020" w:type="dxa"/>
          </w:tcPr>
          <w:p w:rsidR="004C3A0B" w:rsidRDefault="004C3A0B" w:rsidP="004C3A0B">
            <w:pPr>
              <w:jc w:val="center"/>
              <w:rPr>
                <w:bCs/>
                <w:sz w:val="24"/>
                <w:szCs w:val="24"/>
              </w:rPr>
            </w:pPr>
            <w:r>
              <w:rPr>
                <w:bCs/>
                <w:sz w:val="24"/>
                <w:szCs w:val="24"/>
              </w:rPr>
              <w:t>6</w:t>
            </w:r>
          </w:p>
        </w:tc>
        <w:tc>
          <w:tcPr>
            <w:tcW w:w="1022" w:type="dxa"/>
          </w:tcPr>
          <w:p w:rsidR="004C3A0B" w:rsidRDefault="004C3A0B" w:rsidP="004C3A0B">
            <w:pPr>
              <w:jc w:val="center"/>
              <w:rPr>
                <w:bCs/>
                <w:sz w:val="24"/>
                <w:szCs w:val="24"/>
              </w:rPr>
            </w:pPr>
            <w:r>
              <w:rPr>
                <w:bCs/>
                <w:sz w:val="24"/>
                <w:szCs w:val="24"/>
              </w:rPr>
              <w:t>0,23</w:t>
            </w:r>
          </w:p>
        </w:tc>
        <w:tc>
          <w:tcPr>
            <w:tcW w:w="904" w:type="dxa"/>
          </w:tcPr>
          <w:p w:rsidR="004C3A0B" w:rsidRDefault="004C3A0B" w:rsidP="004C3A0B">
            <w:pPr>
              <w:jc w:val="center"/>
              <w:rPr>
                <w:bCs/>
                <w:sz w:val="24"/>
                <w:szCs w:val="24"/>
              </w:rPr>
            </w:pPr>
            <w:r>
              <w:rPr>
                <w:bCs/>
                <w:sz w:val="24"/>
                <w:szCs w:val="24"/>
              </w:rPr>
              <w:t>1,3</w:t>
            </w:r>
          </w:p>
        </w:tc>
        <w:tc>
          <w:tcPr>
            <w:tcW w:w="1015" w:type="dxa"/>
          </w:tcPr>
          <w:p w:rsidR="004C3A0B" w:rsidRDefault="004C3A0B" w:rsidP="004C3A0B">
            <w:pPr>
              <w:jc w:val="center"/>
              <w:rPr>
                <w:bCs/>
                <w:sz w:val="24"/>
                <w:szCs w:val="24"/>
              </w:rPr>
            </w:pPr>
            <w:r>
              <w:rPr>
                <w:bCs/>
                <w:sz w:val="24"/>
                <w:szCs w:val="24"/>
              </w:rPr>
              <w:t>5,4</w:t>
            </w:r>
          </w:p>
        </w:tc>
        <w:tc>
          <w:tcPr>
            <w:tcW w:w="904" w:type="dxa"/>
          </w:tcPr>
          <w:p w:rsidR="004C3A0B" w:rsidRDefault="004C3A0B" w:rsidP="004C3A0B">
            <w:pPr>
              <w:jc w:val="center"/>
              <w:rPr>
                <w:bCs/>
                <w:sz w:val="24"/>
                <w:szCs w:val="24"/>
              </w:rPr>
            </w:pPr>
            <w:r>
              <w:rPr>
                <w:bCs/>
                <w:sz w:val="24"/>
                <w:szCs w:val="24"/>
              </w:rPr>
              <w:t>5,5</w:t>
            </w:r>
          </w:p>
        </w:tc>
        <w:tc>
          <w:tcPr>
            <w:tcW w:w="904" w:type="dxa"/>
          </w:tcPr>
          <w:p w:rsidR="004C3A0B" w:rsidRDefault="004C3A0B" w:rsidP="004C3A0B">
            <w:pPr>
              <w:jc w:val="center"/>
              <w:rPr>
                <w:bCs/>
                <w:sz w:val="24"/>
                <w:szCs w:val="24"/>
              </w:rPr>
            </w:pPr>
            <w:r>
              <w:rPr>
                <w:bCs/>
                <w:sz w:val="24"/>
                <w:szCs w:val="24"/>
              </w:rPr>
              <w:t>3,0</w:t>
            </w:r>
          </w:p>
        </w:tc>
      </w:tr>
      <w:tr w:rsidR="004C3A0B" w:rsidTr="004C3A0B">
        <w:tc>
          <w:tcPr>
            <w:tcW w:w="1257" w:type="dxa"/>
          </w:tcPr>
          <w:p w:rsidR="004C3A0B" w:rsidRPr="00DE0C56" w:rsidRDefault="004C3A0B" w:rsidP="004C3A0B">
            <w:pPr>
              <w:jc w:val="center"/>
              <w:rPr>
                <w:bCs/>
                <w:sz w:val="24"/>
                <w:szCs w:val="24"/>
              </w:rPr>
            </w:pPr>
            <w:r>
              <w:rPr>
                <w:bCs/>
                <w:sz w:val="24"/>
                <w:szCs w:val="24"/>
              </w:rPr>
              <w:t>5</w:t>
            </w:r>
          </w:p>
        </w:tc>
        <w:tc>
          <w:tcPr>
            <w:tcW w:w="1888" w:type="dxa"/>
          </w:tcPr>
          <w:p w:rsidR="004C3A0B" w:rsidRPr="00DE0C56" w:rsidRDefault="004C3A0B" w:rsidP="004C3A0B">
            <w:pPr>
              <w:jc w:val="center"/>
              <w:rPr>
                <w:bCs/>
                <w:sz w:val="24"/>
                <w:szCs w:val="24"/>
              </w:rPr>
            </w:pPr>
            <w:r w:rsidRPr="00DE0C56">
              <w:rPr>
                <w:bCs/>
                <w:sz w:val="24"/>
                <w:szCs w:val="24"/>
              </w:rPr>
              <w:t>ТСЗ-</w:t>
            </w:r>
            <w:r>
              <w:rPr>
                <w:bCs/>
                <w:sz w:val="24"/>
                <w:szCs w:val="24"/>
              </w:rPr>
              <w:t>40</w:t>
            </w:r>
            <w:r w:rsidRPr="00DE0C56">
              <w:rPr>
                <w:bCs/>
                <w:sz w:val="24"/>
                <w:szCs w:val="24"/>
              </w:rPr>
              <w:t>0/</w:t>
            </w:r>
            <w:r>
              <w:rPr>
                <w:bCs/>
                <w:sz w:val="24"/>
                <w:szCs w:val="24"/>
              </w:rPr>
              <w:t>10</w:t>
            </w:r>
          </w:p>
        </w:tc>
        <w:tc>
          <w:tcPr>
            <w:tcW w:w="1000" w:type="dxa"/>
          </w:tcPr>
          <w:p w:rsidR="004C3A0B" w:rsidRDefault="004C3A0B" w:rsidP="004C3A0B">
            <w:pPr>
              <w:jc w:val="center"/>
              <w:rPr>
                <w:bCs/>
                <w:sz w:val="24"/>
                <w:szCs w:val="24"/>
              </w:rPr>
            </w:pPr>
            <w:r>
              <w:rPr>
                <w:bCs/>
                <w:sz w:val="24"/>
                <w:szCs w:val="24"/>
              </w:rPr>
              <w:t>400</w:t>
            </w:r>
          </w:p>
        </w:tc>
        <w:tc>
          <w:tcPr>
            <w:tcW w:w="1020" w:type="dxa"/>
          </w:tcPr>
          <w:p w:rsidR="004C3A0B" w:rsidRDefault="004C3A0B" w:rsidP="004C3A0B">
            <w:pPr>
              <w:jc w:val="center"/>
              <w:rPr>
                <w:bCs/>
                <w:sz w:val="24"/>
                <w:szCs w:val="24"/>
              </w:rPr>
            </w:pPr>
            <w:r>
              <w:rPr>
                <w:bCs/>
                <w:sz w:val="24"/>
                <w:szCs w:val="24"/>
              </w:rPr>
              <w:t>10</w:t>
            </w:r>
          </w:p>
        </w:tc>
        <w:tc>
          <w:tcPr>
            <w:tcW w:w="1022" w:type="dxa"/>
          </w:tcPr>
          <w:p w:rsidR="004C3A0B" w:rsidRDefault="004C3A0B" w:rsidP="004C3A0B">
            <w:pPr>
              <w:jc w:val="center"/>
              <w:rPr>
                <w:bCs/>
                <w:sz w:val="24"/>
                <w:szCs w:val="24"/>
              </w:rPr>
            </w:pPr>
            <w:r>
              <w:rPr>
                <w:bCs/>
                <w:sz w:val="24"/>
                <w:szCs w:val="24"/>
              </w:rPr>
              <w:t>0,40</w:t>
            </w:r>
          </w:p>
        </w:tc>
        <w:tc>
          <w:tcPr>
            <w:tcW w:w="904" w:type="dxa"/>
          </w:tcPr>
          <w:p w:rsidR="004C3A0B" w:rsidRDefault="004C3A0B" w:rsidP="004C3A0B">
            <w:pPr>
              <w:jc w:val="center"/>
              <w:rPr>
                <w:bCs/>
                <w:sz w:val="24"/>
                <w:szCs w:val="24"/>
              </w:rPr>
            </w:pPr>
            <w:r>
              <w:rPr>
                <w:bCs/>
                <w:sz w:val="24"/>
                <w:szCs w:val="24"/>
              </w:rPr>
              <w:t>1,3</w:t>
            </w:r>
          </w:p>
        </w:tc>
        <w:tc>
          <w:tcPr>
            <w:tcW w:w="1015" w:type="dxa"/>
          </w:tcPr>
          <w:p w:rsidR="004C3A0B" w:rsidRDefault="004C3A0B" w:rsidP="004C3A0B">
            <w:pPr>
              <w:jc w:val="center"/>
              <w:rPr>
                <w:bCs/>
                <w:sz w:val="24"/>
                <w:szCs w:val="24"/>
              </w:rPr>
            </w:pPr>
            <w:r>
              <w:rPr>
                <w:bCs/>
                <w:sz w:val="24"/>
                <w:szCs w:val="24"/>
              </w:rPr>
              <w:t>5,4</w:t>
            </w:r>
          </w:p>
        </w:tc>
        <w:tc>
          <w:tcPr>
            <w:tcW w:w="904" w:type="dxa"/>
          </w:tcPr>
          <w:p w:rsidR="004C3A0B" w:rsidRDefault="004C3A0B" w:rsidP="004C3A0B">
            <w:pPr>
              <w:jc w:val="center"/>
              <w:rPr>
                <w:bCs/>
                <w:sz w:val="24"/>
                <w:szCs w:val="24"/>
              </w:rPr>
            </w:pPr>
            <w:r>
              <w:rPr>
                <w:bCs/>
                <w:sz w:val="24"/>
                <w:szCs w:val="24"/>
              </w:rPr>
              <w:t>5,5</w:t>
            </w:r>
          </w:p>
        </w:tc>
        <w:tc>
          <w:tcPr>
            <w:tcW w:w="904" w:type="dxa"/>
          </w:tcPr>
          <w:p w:rsidR="004C3A0B" w:rsidRDefault="004C3A0B" w:rsidP="004C3A0B">
            <w:pPr>
              <w:jc w:val="center"/>
              <w:rPr>
                <w:bCs/>
                <w:sz w:val="24"/>
                <w:szCs w:val="24"/>
              </w:rPr>
            </w:pPr>
            <w:r>
              <w:rPr>
                <w:bCs/>
                <w:sz w:val="24"/>
                <w:szCs w:val="24"/>
              </w:rPr>
              <w:t>3,0</w:t>
            </w:r>
          </w:p>
        </w:tc>
      </w:tr>
      <w:tr w:rsidR="004C3A0B" w:rsidTr="004C3A0B">
        <w:tc>
          <w:tcPr>
            <w:tcW w:w="1257" w:type="dxa"/>
          </w:tcPr>
          <w:p w:rsidR="004C3A0B" w:rsidRPr="00DE0C56" w:rsidRDefault="004C3A0B" w:rsidP="004C3A0B">
            <w:pPr>
              <w:jc w:val="center"/>
              <w:rPr>
                <w:bCs/>
                <w:sz w:val="24"/>
                <w:szCs w:val="24"/>
              </w:rPr>
            </w:pPr>
            <w:r>
              <w:rPr>
                <w:bCs/>
                <w:sz w:val="24"/>
                <w:szCs w:val="24"/>
              </w:rPr>
              <w:t>6</w:t>
            </w:r>
          </w:p>
        </w:tc>
        <w:tc>
          <w:tcPr>
            <w:tcW w:w="1888" w:type="dxa"/>
          </w:tcPr>
          <w:p w:rsidR="004C3A0B" w:rsidRPr="00DE0C56" w:rsidRDefault="004C3A0B" w:rsidP="004C3A0B">
            <w:pPr>
              <w:jc w:val="center"/>
              <w:rPr>
                <w:bCs/>
                <w:sz w:val="24"/>
                <w:szCs w:val="24"/>
              </w:rPr>
            </w:pPr>
            <w:r w:rsidRPr="00DE0C56">
              <w:rPr>
                <w:bCs/>
                <w:sz w:val="24"/>
                <w:szCs w:val="24"/>
              </w:rPr>
              <w:t>ТСЗ-</w:t>
            </w:r>
            <w:r>
              <w:rPr>
                <w:bCs/>
                <w:sz w:val="24"/>
                <w:szCs w:val="24"/>
              </w:rPr>
              <w:t>63</w:t>
            </w:r>
            <w:r w:rsidRPr="00DE0C56">
              <w:rPr>
                <w:bCs/>
                <w:sz w:val="24"/>
                <w:szCs w:val="24"/>
              </w:rPr>
              <w:t>0/</w:t>
            </w:r>
            <w:r>
              <w:rPr>
                <w:bCs/>
                <w:sz w:val="24"/>
                <w:szCs w:val="24"/>
              </w:rPr>
              <w:t>6</w:t>
            </w:r>
          </w:p>
        </w:tc>
        <w:tc>
          <w:tcPr>
            <w:tcW w:w="1000" w:type="dxa"/>
          </w:tcPr>
          <w:p w:rsidR="004C3A0B" w:rsidRDefault="004C3A0B" w:rsidP="004C3A0B">
            <w:pPr>
              <w:jc w:val="center"/>
              <w:rPr>
                <w:bCs/>
                <w:sz w:val="24"/>
                <w:szCs w:val="24"/>
              </w:rPr>
            </w:pPr>
            <w:r>
              <w:rPr>
                <w:bCs/>
                <w:sz w:val="24"/>
                <w:szCs w:val="24"/>
              </w:rPr>
              <w:t>630</w:t>
            </w:r>
          </w:p>
        </w:tc>
        <w:tc>
          <w:tcPr>
            <w:tcW w:w="1020" w:type="dxa"/>
          </w:tcPr>
          <w:p w:rsidR="004C3A0B" w:rsidRDefault="004C3A0B" w:rsidP="004C3A0B">
            <w:pPr>
              <w:jc w:val="center"/>
              <w:rPr>
                <w:bCs/>
                <w:sz w:val="24"/>
                <w:szCs w:val="24"/>
              </w:rPr>
            </w:pPr>
            <w:r>
              <w:rPr>
                <w:bCs/>
                <w:sz w:val="24"/>
                <w:szCs w:val="24"/>
              </w:rPr>
              <w:t>6</w:t>
            </w:r>
          </w:p>
        </w:tc>
        <w:tc>
          <w:tcPr>
            <w:tcW w:w="1022" w:type="dxa"/>
          </w:tcPr>
          <w:p w:rsidR="004C3A0B" w:rsidRDefault="004C3A0B" w:rsidP="004C3A0B">
            <w:pPr>
              <w:jc w:val="center"/>
              <w:rPr>
                <w:bCs/>
                <w:sz w:val="24"/>
                <w:szCs w:val="24"/>
              </w:rPr>
            </w:pPr>
            <w:r>
              <w:rPr>
                <w:bCs/>
                <w:sz w:val="24"/>
                <w:szCs w:val="24"/>
              </w:rPr>
              <w:t>0,40</w:t>
            </w:r>
          </w:p>
        </w:tc>
        <w:tc>
          <w:tcPr>
            <w:tcW w:w="904" w:type="dxa"/>
          </w:tcPr>
          <w:p w:rsidR="004C3A0B" w:rsidRDefault="00D7698D" w:rsidP="004C3A0B">
            <w:pPr>
              <w:jc w:val="center"/>
              <w:rPr>
                <w:bCs/>
                <w:sz w:val="24"/>
                <w:szCs w:val="24"/>
              </w:rPr>
            </w:pPr>
            <w:r>
              <w:rPr>
                <w:bCs/>
                <w:sz w:val="24"/>
                <w:szCs w:val="24"/>
              </w:rPr>
              <w:t>2,0</w:t>
            </w:r>
          </w:p>
        </w:tc>
        <w:tc>
          <w:tcPr>
            <w:tcW w:w="1015" w:type="dxa"/>
          </w:tcPr>
          <w:p w:rsidR="004C3A0B" w:rsidRDefault="00D7698D" w:rsidP="004C3A0B">
            <w:pPr>
              <w:jc w:val="center"/>
              <w:rPr>
                <w:bCs/>
                <w:sz w:val="24"/>
                <w:szCs w:val="24"/>
              </w:rPr>
            </w:pPr>
            <w:r>
              <w:rPr>
                <w:bCs/>
                <w:sz w:val="24"/>
                <w:szCs w:val="24"/>
              </w:rPr>
              <w:t>7,3</w:t>
            </w:r>
          </w:p>
        </w:tc>
        <w:tc>
          <w:tcPr>
            <w:tcW w:w="904" w:type="dxa"/>
          </w:tcPr>
          <w:p w:rsidR="004C3A0B" w:rsidRDefault="00D7698D" w:rsidP="004C3A0B">
            <w:pPr>
              <w:jc w:val="center"/>
              <w:rPr>
                <w:bCs/>
                <w:sz w:val="24"/>
                <w:szCs w:val="24"/>
              </w:rPr>
            </w:pPr>
            <w:r>
              <w:rPr>
                <w:bCs/>
                <w:sz w:val="24"/>
                <w:szCs w:val="24"/>
              </w:rPr>
              <w:t>5,5</w:t>
            </w:r>
          </w:p>
        </w:tc>
        <w:tc>
          <w:tcPr>
            <w:tcW w:w="904" w:type="dxa"/>
          </w:tcPr>
          <w:p w:rsidR="004C3A0B" w:rsidRDefault="00D7698D" w:rsidP="004C3A0B">
            <w:pPr>
              <w:jc w:val="center"/>
              <w:rPr>
                <w:bCs/>
                <w:sz w:val="24"/>
                <w:szCs w:val="24"/>
              </w:rPr>
            </w:pPr>
            <w:r>
              <w:rPr>
                <w:bCs/>
                <w:sz w:val="24"/>
                <w:szCs w:val="24"/>
              </w:rPr>
              <w:t>1,5</w:t>
            </w:r>
          </w:p>
        </w:tc>
      </w:tr>
      <w:tr w:rsidR="00D7698D" w:rsidTr="004C3A0B">
        <w:tc>
          <w:tcPr>
            <w:tcW w:w="1257" w:type="dxa"/>
          </w:tcPr>
          <w:p w:rsidR="00D7698D" w:rsidRPr="00DE0C56" w:rsidRDefault="00D7698D" w:rsidP="00D7698D">
            <w:pPr>
              <w:jc w:val="center"/>
              <w:rPr>
                <w:bCs/>
                <w:sz w:val="24"/>
                <w:szCs w:val="24"/>
              </w:rPr>
            </w:pPr>
            <w:r>
              <w:rPr>
                <w:bCs/>
                <w:sz w:val="24"/>
                <w:szCs w:val="24"/>
              </w:rPr>
              <w:t>7</w:t>
            </w:r>
          </w:p>
        </w:tc>
        <w:tc>
          <w:tcPr>
            <w:tcW w:w="1888" w:type="dxa"/>
          </w:tcPr>
          <w:p w:rsidR="00D7698D" w:rsidRPr="00DE0C56" w:rsidRDefault="00D7698D" w:rsidP="00D7698D">
            <w:pPr>
              <w:jc w:val="center"/>
              <w:rPr>
                <w:bCs/>
                <w:sz w:val="24"/>
                <w:szCs w:val="24"/>
              </w:rPr>
            </w:pPr>
            <w:r w:rsidRPr="00DE0C56">
              <w:rPr>
                <w:bCs/>
                <w:sz w:val="24"/>
                <w:szCs w:val="24"/>
              </w:rPr>
              <w:t>ТСЗ-</w:t>
            </w:r>
            <w:r>
              <w:rPr>
                <w:bCs/>
                <w:sz w:val="24"/>
                <w:szCs w:val="24"/>
              </w:rPr>
              <w:t>63</w:t>
            </w:r>
            <w:r w:rsidRPr="00DE0C56">
              <w:rPr>
                <w:bCs/>
                <w:sz w:val="24"/>
                <w:szCs w:val="24"/>
              </w:rPr>
              <w:t>0/</w:t>
            </w:r>
            <w:r>
              <w:rPr>
                <w:bCs/>
                <w:sz w:val="24"/>
                <w:szCs w:val="24"/>
              </w:rPr>
              <w:t>10</w:t>
            </w:r>
          </w:p>
        </w:tc>
        <w:tc>
          <w:tcPr>
            <w:tcW w:w="1000" w:type="dxa"/>
          </w:tcPr>
          <w:p w:rsidR="00D7698D" w:rsidRDefault="00D7698D" w:rsidP="00D7698D">
            <w:pPr>
              <w:jc w:val="center"/>
              <w:rPr>
                <w:bCs/>
                <w:sz w:val="24"/>
                <w:szCs w:val="24"/>
              </w:rPr>
            </w:pPr>
            <w:r>
              <w:rPr>
                <w:bCs/>
                <w:sz w:val="24"/>
                <w:szCs w:val="24"/>
              </w:rPr>
              <w:t>630</w:t>
            </w:r>
          </w:p>
        </w:tc>
        <w:tc>
          <w:tcPr>
            <w:tcW w:w="1020" w:type="dxa"/>
          </w:tcPr>
          <w:p w:rsidR="00D7698D" w:rsidRDefault="00D7698D" w:rsidP="00D7698D">
            <w:pPr>
              <w:jc w:val="center"/>
              <w:rPr>
                <w:bCs/>
                <w:sz w:val="24"/>
                <w:szCs w:val="24"/>
              </w:rPr>
            </w:pPr>
            <w:r>
              <w:rPr>
                <w:bCs/>
                <w:sz w:val="24"/>
                <w:szCs w:val="24"/>
              </w:rPr>
              <w:t>10</w:t>
            </w:r>
          </w:p>
        </w:tc>
        <w:tc>
          <w:tcPr>
            <w:tcW w:w="1022" w:type="dxa"/>
          </w:tcPr>
          <w:p w:rsidR="00D7698D" w:rsidRDefault="00D7698D" w:rsidP="00D7698D">
            <w:pPr>
              <w:jc w:val="center"/>
              <w:rPr>
                <w:bCs/>
                <w:sz w:val="24"/>
                <w:szCs w:val="24"/>
              </w:rPr>
            </w:pPr>
            <w:r>
              <w:rPr>
                <w:bCs/>
                <w:sz w:val="24"/>
                <w:szCs w:val="24"/>
              </w:rPr>
              <w:t>0,40</w:t>
            </w:r>
          </w:p>
        </w:tc>
        <w:tc>
          <w:tcPr>
            <w:tcW w:w="904" w:type="dxa"/>
          </w:tcPr>
          <w:p w:rsidR="00D7698D" w:rsidRDefault="00D7698D" w:rsidP="00D7698D">
            <w:pPr>
              <w:jc w:val="center"/>
              <w:rPr>
                <w:bCs/>
                <w:sz w:val="24"/>
                <w:szCs w:val="24"/>
              </w:rPr>
            </w:pPr>
            <w:r>
              <w:rPr>
                <w:bCs/>
                <w:sz w:val="24"/>
                <w:szCs w:val="24"/>
              </w:rPr>
              <w:t>2,0</w:t>
            </w:r>
          </w:p>
        </w:tc>
        <w:tc>
          <w:tcPr>
            <w:tcW w:w="1015" w:type="dxa"/>
          </w:tcPr>
          <w:p w:rsidR="00D7698D" w:rsidRDefault="00D7698D" w:rsidP="00D7698D">
            <w:pPr>
              <w:jc w:val="center"/>
              <w:rPr>
                <w:bCs/>
                <w:sz w:val="24"/>
                <w:szCs w:val="24"/>
              </w:rPr>
            </w:pPr>
            <w:r>
              <w:rPr>
                <w:bCs/>
                <w:sz w:val="24"/>
                <w:szCs w:val="24"/>
              </w:rPr>
              <w:t>7,3</w:t>
            </w:r>
          </w:p>
        </w:tc>
        <w:tc>
          <w:tcPr>
            <w:tcW w:w="904" w:type="dxa"/>
          </w:tcPr>
          <w:p w:rsidR="00D7698D" w:rsidRDefault="00D7698D" w:rsidP="00D7698D">
            <w:pPr>
              <w:jc w:val="center"/>
              <w:rPr>
                <w:bCs/>
                <w:sz w:val="24"/>
                <w:szCs w:val="24"/>
              </w:rPr>
            </w:pPr>
            <w:r>
              <w:rPr>
                <w:bCs/>
                <w:sz w:val="24"/>
                <w:szCs w:val="24"/>
              </w:rPr>
              <w:t>5,5</w:t>
            </w:r>
          </w:p>
        </w:tc>
        <w:tc>
          <w:tcPr>
            <w:tcW w:w="904" w:type="dxa"/>
          </w:tcPr>
          <w:p w:rsidR="00D7698D" w:rsidRDefault="00D7698D" w:rsidP="00D7698D">
            <w:pPr>
              <w:jc w:val="center"/>
              <w:rPr>
                <w:bCs/>
                <w:sz w:val="24"/>
                <w:szCs w:val="24"/>
              </w:rPr>
            </w:pPr>
            <w:r>
              <w:rPr>
                <w:bCs/>
                <w:sz w:val="24"/>
                <w:szCs w:val="24"/>
              </w:rPr>
              <w:t>1,5</w:t>
            </w:r>
          </w:p>
        </w:tc>
      </w:tr>
      <w:tr w:rsidR="00D7698D" w:rsidTr="004C3A0B">
        <w:tc>
          <w:tcPr>
            <w:tcW w:w="1257" w:type="dxa"/>
          </w:tcPr>
          <w:p w:rsidR="00D7698D" w:rsidRPr="00DE0C56" w:rsidRDefault="00D7698D" w:rsidP="00D7698D">
            <w:pPr>
              <w:jc w:val="center"/>
              <w:rPr>
                <w:bCs/>
                <w:sz w:val="24"/>
                <w:szCs w:val="24"/>
              </w:rPr>
            </w:pPr>
            <w:r>
              <w:rPr>
                <w:bCs/>
                <w:sz w:val="24"/>
                <w:szCs w:val="24"/>
              </w:rPr>
              <w:t>8</w:t>
            </w:r>
          </w:p>
        </w:tc>
        <w:tc>
          <w:tcPr>
            <w:tcW w:w="1888" w:type="dxa"/>
          </w:tcPr>
          <w:p w:rsidR="00D7698D" w:rsidRPr="00DE0C56" w:rsidRDefault="00D7698D" w:rsidP="00D7698D">
            <w:pPr>
              <w:jc w:val="center"/>
              <w:rPr>
                <w:bCs/>
                <w:sz w:val="24"/>
                <w:szCs w:val="24"/>
              </w:rPr>
            </w:pPr>
            <w:r w:rsidRPr="00DE0C56">
              <w:rPr>
                <w:bCs/>
                <w:sz w:val="24"/>
                <w:szCs w:val="24"/>
              </w:rPr>
              <w:t>ТСЗ-1</w:t>
            </w:r>
            <w:r>
              <w:rPr>
                <w:bCs/>
                <w:sz w:val="24"/>
                <w:szCs w:val="24"/>
              </w:rPr>
              <w:t>00</w:t>
            </w:r>
            <w:r w:rsidRPr="00DE0C56">
              <w:rPr>
                <w:bCs/>
                <w:sz w:val="24"/>
                <w:szCs w:val="24"/>
              </w:rPr>
              <w:t>0/</w:t>
            </w:r>
            <w:r>
              <w:rPr>
                <w:bCs/>
                <w:sz w:val="24"/>
                <w:szCs w:val="24"/>
              </w:rPr>
              <w:t>6</w:t>
            </w:r>
          </w:p>
        </w:tc>
        <w:tc>
          <w:tcPr>
            <w:tcW w:w="1000" w:type="dxa"/>
          </w:tcPr>
          <w:p w:rsidR="00D7698D" w:rsidRDefault="00D7698D" w:rsidP="00D7698D">
            <w:pPr>
              <w:jc w:val="center"/>
              <w:rPr>
                <w:bCs/>
                <w:sz w:val="24"/>
                <w:szCs w:val="24"/>
              </w:rPr>
            </w:pPr>
            <w:r>
              <w:rPr>
                <w:bCs/>
                <w:sz w:val="24"/>
                <w:szCs w:val="24"/>
              </w:rPr>
              <w:t>1000</w:t>
            </w:r>
          </w:p>
        </w:tc>
        <w:tc>
          <w:tcPr>
            <w:tcW w:w="1020" w:type="dxa"/>
          </w:tcPr>
          <w:p w:rsidR="00D7698D" w:rsidRDefault="00D7698D" w:rsidP="00D7698D">
            <w:pPr>
              <w:jc w:val="center"/>
              <w:rPr>
                <w:bCs/>
                <w:sz w:val="24"/>
                <w:szCs w:val="24"/>
              </w:rPr>
            </w:pPr>
            <w:r>
              <w:rPr>
                <w:bCs/>
                <w:sz w:val="24"/>
                <w:szCs w:val="24"/>
              </w:rPr>
              <w:t>6</w:t>
            </w:r>
          </w:p>
        </w:tc>
        <w:tc>
          <w:tcPr>
            <w:tcW w:w="1022" w:type="dxa"/>
          </w:tcPr>
          <w:p w:rsidR="00D7698D" w:rsidRDefault="00D7698D" w:rsidP="00D7698D">
            <w:pPr>
              <w:jc w:val="center"/>
              <w:rPr>
                <w:bCs/>
                <w:sz w:val="24"/>
                <w:szCs w:val="24"/>
              </w:rPr>
            </w:pPr>
            <w:r>
              <w:rPr>
                <w:bCs/>
                <w:sz w:val="24"/>
                <w:szCs w:val="24"/>
              </w:rPr>
              <w:t>0,4</w:t>
            </w:r>
          </w:p>
        </w:tc>
        <w:tc>
          <w:tcPr>
            <w:tcW w:w="904" w:type="dxa"/>
          </w:tcPr>
          <w:p w:rsidR="00D7698D" w:rsidRDefault="00D7698D" w:rsidP="00D7698D">
            <w:pPr>
              <w:jc w:val="center"/>
              <w:rPr>
                <w:bCs/>
                <w:sz w:val="24"/>
                <w:szCs w:val="24"/>
              </w:rPr>
            </w:pPr>
            <w:r>
              <w:rPr>
                <w:bCs/>
                <w:sz w:val="24"/>
                <w:szCs w:val="24"/>
              </w:rPr>
              <w:t>3,0</w:t>
            </w:r>
          </w:p>
        </w:tc>
        <w:tc>
          <w:tcPr>
            <w:tcW w:w="1015" w:type="dxa"/>
          </w:tcPr>
          <w:p w:rsidR="00D7698D" w:rsidRDefault="00D7698D" w:rsidP="00D7698D">
            <w:pPr>
              <w:jc w:val="center"/>
              <w:rPr>
                <w:bCs/>
                <w:sz w:val="24"/>
                <w:szCs w:val="24"/>
              </w:rPr>
            </w:pPr>
            <w:r>
              <w:rPr>
                <w:bCs/>
                <w:sz w:val="24"/>
                <w:szCs w:val="24"/>
              </w:rPr>
              <w:t>11,3</w:t>
            </w:r>
          </w:p>
        </w:tc>
        <w:tc>
          <w:tcPr>
            <w:tcW w:w="904" w:type="dxa"/>
          </w:tcPr>
          <w:p w:rsidR="00D7698D" w:rsidRDefault="00D7698D" w:rsidP="00D7698D">
            <w:pPr>
              <w:jc w:val="center"/>
              <w:rPr>
                <w:bCs/>
                <w:sz w:val="24"/>
                <w:szCs w:val="24"/>
              </w:rPr>
            </w:pPr>
            <w:r>
              <w:rPr>
                <w:bCs/>
                <w:sz w:val="24"/>
                <w:szCs w:val="24"/>
              </w:rPr>
              <w:t>5,5</w:t>
            </w:r>
          </w:p>
        </w:tc>
        <w:tc>
          <w:tcPr>
            <w:tcW w:w="904" w:type="dxa"/>
          </w:tcPr>
          <w:p w:rsidR="00D7698D" w:rsidRDefault="00D7698D" w:rsidP="00D7698D">
            <w:pPr>
              <w:jc w:val="center"/>
              <w:rPr>
                <w:bCs/>
                <w:sz w:val="24"/>
                <w:szCs w:val="24"/>
              </w:rPr>
            </w:pPr>
            <w:r>
              <w:rPr>
                <w:bCs/>
                <w:sz w:val="24"/>
                <w:szCs w:val="24"/>
              </w:rPr>
              <w:t>1,5</w:t>
            </w:r>
          </w:p>
        </w:tc>
      </w:tr>
      <w:tr w:rsidR="00D7698D" w:rsidTr="004C3A0B">
        <w:tc>
          <w:tcPr>
            <w:tcW w:w="1257" w:type="dxa"/>
          </w:tcPr>
          <w:p w:rsidR="00D7698D" w:rsidRPr="00DE0C56" w:rsidRDefault="00D7698D" w:rsidP="00D7698D">
            <w:pPr>
              <w:jc w:val="center"/>
              <w:rPr>
                <w:bCs/>
                <w:sz w:val="24"/>
                <w:szCs w:val="24"/>
              </w:rPr>
            </w:pPr>
            <w:r>
              <w:rPr>
                <w:bCs/>
                <w:sz w:val="24"/>
                <w:szCs w:val="24"/>
              </w:rPr>
              <w:t>9</w:t>
            </w:r>
          </w:p>
        </w:tc>
        <w:tc>
          <w:tcPr>
            <w:tcW w:w="1888" w:type="dxa"/>
          </w:tcPr>
          <w:p w:rsidR="00D7698D" w:rsidRPr="00DE0C56" w:rsidRDefault="00D7698D" w:rsidP="00D7698D">
            <w:pPr>
              <w:jc w:val="center"/>
              <w:rPr>
                <w:bCs/>
                <w:sz w:val="24"/>
                <w:szCs w:val="24"/>
              </w:rPr>
            </w:pPr>
            <w:r w:rsidRPr="00DE0C56">
              <w:rPr>
                <w:bCs/>
                <w:sz w:val="24"/>
                <w:szCs w:val="24"/>
              </w:rPr>
              <w:t>ТСЗ-1</w:t>
            </w:r>
            <w:r>
              <w:rPr>
                <w:bCs/>
                <w:sz w:val="24"/>
                <w:szCs w:val="24"/>
              </w:rPr>
              <w:t>00</w:t>
            </w:r>
            <w:r w:rsidRPr="00DE0C56">
              <w:rPr>
                <w:bCs/>
                <w:sz w:val="24"/>
                <w:szCs w:val="24"/>
              </w:rPr>
              <w:t>0/</w:t>
            </w:r>
            <w:r>
              <w:rPr>
                <w:bCs/>
                <w:sz w:val="24"/>
                <w:szCs w:val="24"/>
              </w:rPr>
              <w:t>10</w:t>
            </w:r>
          </w:p>
        </w:tc>
        <w:tc>
          <w:tcPr>
            <w:tcW w:w="1000" w:type="dxa"/>
          </w:tcPr>
          <w:p w:rsidR="00D7698D" w:rsidRDefault="00D7698D" w:rsidP="00D7698D">
            <w:pPr>
              <w:jc w:val="center"/>
              <w:rPr>
                <w:bCs/>
                <w:sz w:val="24"/>
                <w:szCs w:val="24"/>
              </w:rPr>
            </w:pPr>
            <w:r>
              <w:rPr>
                <w:bCs/>
                <w:sz w:val="24"/>
                <w:szCs w:val="24"/>
              </w:rPr>
              <w:t>1000</w:t>
            </w:r>
          </w:p>
        </w:tc>
        <w:tc>
          <w:tcPr>
            <w:tcW w:w="1020" w:type="dxa"/>
          </w:tcPr>
          <w:p w:rsidR="00D7698D" w:rsidRDefault="00D7698D" w:rsidP="00D7698D">
            <w:pPr>
              <w:jc w:val="center"/>
              <w:rPr>
                <w:bCs/>
                <w:sz w:val="24"/>
                <w:szCs w:val="24"/>
              </w:rPr>
            </w:pPr>
            <w:r>
              <w:rPr>
                <w:bCs/>
                <w:sz w:val="24"/>
                <w:szCs w:val="24"/>
              </w:rPr>
              <w:t>10</w:t>
            </w:r>
          </w:p>
        </w:tc>
        <w:tc>
          <w:tcPr>
            <w:tcW w:w="1022" w:type="dxa"/>
          </w:tcPr>
          <w:p w:rsidR="00D7698D" w:rsidRDefault="00D7698D" w:rsidP="00D7698D">
            <w:pPr>
              <w:jc w:val="center"/>
              <w:rPr>
                <w:bCs/>
                <w:sz w:val="24"/>
                <w:szCs w:val="24"/>
              </w:rPr>
            </w:pPr>
            <w:r>
              <w:rPr>
                <w:bCs/>
                <w:sz w:val="24"/>
                <w:szCs w:val="24"/>
              </w:rPr>
              <w:t>0,4</w:t>
            </w:r>
          </w:p>
        </w:tc>
        <w:tc>
          <w:tcPr>
            <w:tcW w:w="904" w:type="dxa"/>
          </w:tcPr>
          <w:p w:rsidR="00D7698D" w:rsidRDefault="00D7698D" w:rsidP="00D7698D">
            <w:pPr>
              <w:jc w:val="center"/>
              <w:rPr>
                <w:bCs/>
                <w:sz w:val="24"/>
                <w:szCs w:val="24"/>
              </w:rPr>
            </w:pPr>
            <w:r>
              <w:rPr>
                <w:bCs/>
                <w:sz w:val="24"/>
                <w:szCs w:val="24"/>
              </w:rPr>
              <w:t>3,0</w:t>
            </w:r>
          </w:p>
        </w:tc>
        <w:tc>
          <w:tcPr>
            <w:tcW w:w="1015" w:type="dxa"/>
          </w:tcPr>
          <w:p w:rsidR="00D7698D" w:rsidRDefault="00D7698D" w:rsidP="00D7698D">
            <w:pPr>
              <w:jc w:val="center"/>
              <w:rPr>
                <w:bCs/>
                <w:sz w:val="24"/>
                <w:szCs w:val="24"/>
              </w:rPr>
            </w:pPr>
            <w:r>
              <w:rPr>
                <w:bCs/>
                <w:sz w:val="24"/>
                <w:szCs w:val="24"/>
              </w:rPr>
              <w:t>11,3</w:t>
            </w:r>
          </w:p>
        </w:tc>
        <w:tc>
          <w:tcPr>
            <w:tcW w:w="904" w:type="dxa"/>
          </w:tcPr>
          <w:p w:rsidR="00D7698D" w:rsidRDefault="00D7698D" w:rsidP="00D7698D">
            <w:pPr>
              <w:jc w:val="center"/>
              <w:rPr>
                <w:bCs/>
                <w:sz w:val="24"/>
                <w:szCs w:val="24"/>
              </w:rPr>
            </w:pPr>
            <w:r>
              <w:rPr>
                <w:bCs/>
                <w:sz w:val="24"/>
                <w:szCs w:val="24"/>
              </w:rPr>
              <w:t>5,5</w:t>
            </w:r>
          </w:p>
        </w:tc>
        <w:tc>
          <w:tcPr>
            <w:tcW w:w="904" w:type="dxa"/>
          </w:tcPr>
          <w:p w:rsidR="00D7698D" w:rsidRDefault="00D7698D" w:rsidP="00D7698D">
            <w:pPr>
              <w:jc w:val="center"/>
              <w:rPr>
                <w:bCs/>
                <w:sz w:val="24"/>
                <w:szCs w:val="24"/>
              </w:rPr>
            </w:pPr>
            <w:r>
              <w:rPr>
                <w:bCs/>
                <w:sz w:val="24"/>
                <w:szCs w:val="24"/>
              </w:rPr>
              <w:t>1,5</w:t>
            </w:r>
          </w:p>
        </w:tc>
      </w:tr>
      <w:tr w:rsidR="00D7698D" w:rsidTr="004C3A0B">
        <w:tc>
          <w:tcPr>
            <w:tcW w:w="1257" w:type="dxa"/>
          </w:tcPr>
          <w:p w:rsidR="00D7698D" w:rsidRDefault="00D7698D" w:rsidP="00D7698D">
            <w:pPr>
              <w:jc w:val="center"/>
              <w:rPr>
                <w:bCs/>
                <w:sz w:val="24"/>
                <w:szCs w:val="24"/>
              </w:rPr>
            </w:pPr>
            <w:r>
              <w:rPr>
                <w:bCs/>
                <w:sz w:val="24"/>
                <w:szCs w:val="24"/>
              </w:rPr>
              <w:t>10</w:t>
            </w:r>
          </w:p>
        </w:tc>
        <w:tc>
          <w:tcPr>
            <w:tcW w:w="1888" w:type="dxa"/>
          </w:tcPr>
          <w:p w:rsidR="00D7698D" w:rsidRPr="00DE0C56" w:rsidRDefault="00D7698D" w:rsidP="00D7698D">
            <w:pPr>
              <w:jc w:val="center"/>
              <w:rPr>
                <w:bCs/>
                <w:sz w:val="24"/>
                <w:szCs w:val="24"/>
              </w:rPr>
            </w:pPr>
            <w:r w:rsidRPr="00DE0C56">
              <w:rPr>
                <w:bCs/>
                <w:sz w:val="24"/>
                <w:szCs w:val="24"/>
              </w:rPr>
              <w:t>ТСЗ-16</w:t>
            </w:r>
            <w:r>
              <w:rPr>
                <w:bCs/>
                <w:sz w:val="24"/>
                <w:szCs w:val="24"/>
              </w:rPr>
              <w:t>0</w:t>
            </w:r>
            <w:r w:rsidRPr="00DE0C56">
              <w:rPr>
                <w:bCs/>
                <w:sz w:val="24"/>
                <w:szCs w:val="24"/>
              </w:rPr>
              <w:t>0/</w:t>
            </w:r>
            <w:r>
              <w:rPr>
                <w:bCs/>
                <w:sz w:val="24"/>
                <w:szCs w:val="24"/>
              </w:rPr>
              <w:t>10</w:t>
            </w:r>
          </w:p>
        </w:tc>
        <w:tc>
          <w:tcPr>
            <w:tcW w:w="1000" w:type="dxa"/>
          </w:tcPr>
          <w:p w:rsidR="00D7698D" w:rsidRDefault="00D7698D" w:rsidP="00D7698D">
            <w:pPr>
              <w:jc w:val="center"/>
              <w:rPr>
                <w:bCs/>
                <w:sz w:val="24"/>
                <w:szCs w:val="24"/>
              </w:rPr>
            </w:pPr>
            <w:r>
              <w:rPr>
                <w:bCs/>
                <w:sz w:val="24"/>
                <w:szCs w:val="24"/>
              </w:rPr>
              <w:t>1600</w:t>
            </w:r>
          </w:p>
        </w:tc>
        <w:tc>
          <w:tcPr>
            <w:tcW w:w="1020" w:type="dxa"/>
          </w:tcPr>
          <w:p w:rsidR="00D7698D" w:rsidRDefault="00D7698D" w:rsidP="00D7698D">
            <w:pPr>
              <w:jc w:val="center"/>
              <w:rPr>
                <w:bCs/>
                <w:sz w:val="24"/>
                <w:szCs w:val="24"/>
              </w:rPr>
            </w:pPr>
            <w:r>
              <w:rPr>
                <w:bCs/>
                <w:sz w:val="24"/>
                <w:szCs w:val="24"/>
              </w:rPr>
              <w:t>10</w:t>
            </w:r>
          </w:p>
        </w:tc>
        <w:tc>
          <w:tcPr>
            <w:tcW w:w="1022" w:type="dxa"/>
          </w:tcPr>
          <w:p w:rsidR="00D7698D" w:rsidRDefault="00D7698D" w:rsidP="00D7698D">
            <w:pPr>
              <w:jc w:val="center"/>
              <w:rPr>
                <w:bCs/>
                <w:sz w:val="24"/>
                <w:szCs w:val="24"/>
              </w:rPr>
            </w:pPr>
            <w:r>
              <w:rPr>
                <w:bCs/>
                <w:sz w:val="24"/>
                <w:szCs w:val="24"/>
              </w:rPr>
              <w:t>0,4</w:t>
            </w:r>
          </w:p>
        </w:tc>
        <w:tc>
          <w:tcPr>
            <w:tcW w:w="904" w:type="dxa"/>
          </w:tcPr>
          <w:p w:rsidR="00D7698D" w:rsidRDefault="00D7698D" w:rsidP="00D7698D">
            <w:pPr>
              <w:jc w:val="center"/>
              <w:rPr>
                <w:bCs/>
                <w:sz w:val="24"/>
                <w:szCs w:val="24"/>
              </w:rPr>
            </w:pPr>
            <w:r>
              <w:rPr>
                <w:bCs/>
                <w:sz w:val="24"/>
                <w:szCs w:val="24"/>
              </w:rPr>
              <w:t>4,2</w:t>
            </w:r>
          </w:p>
        </w:tc>
        <w:tc>
          <w:tcPr>
            <w:tcW w:w="1015" w:type="dxa"/>
          </w:tcPr>
          <w:p w:rsidR="00D7698D" w:rsidRDefault="00D7698D" w:rsidP="00D7698D">
            <w:pPr>
              <w:jc w:val="center"/>
              <w:rPr>
                <w:bCs/>
                <w:sz w:val="24"/>
                <w:szCs w:val="24"/>
              </w:rPr>
            </w:pPr>
            <w:r>
              <w:rPr>
                <w:bCs/>
                <w:sz w:val="24"/>
                <w:szCs w:val="24"/>
              </w:rPr>
              <w:t>16,0</w:t>
            </w:r>
          </w:p>
        </w:tc>
        <w:tc>
          <w:tcPr>
            <w:tcW w:w="904" w:type="dxa"/>
          </w:tcPr>
          <w:p w:rsidR="00D7698D" w:rsidRDefault="00D7698D" w:rsidP="00D7698D">
            <w:pPr>
              <w:jc w:val="center"/>
              <w:rPr>
                <w:bCs/>
                <w:sz w:val="24"/>
                <w:szCs w:val="24"/>
              </w:rPr>
            </w:pPr>
            <w:r>
              <w:rPr>
                <w:bCs/>
                <w:sz w:val="24"/>
                <w:szCs w:val="24"/>
              </w:rPr>
              <w:t>5,5</w:t>
            </w:r>
          </w:p>
        </w:tc>
        <w:tc>
          <w:tcPr>
            <w:tcW w:w="904" w:type="dxa"/>
          </w:tcPr>
          <w:p w:rsidR="00D7698D" w:rsidRDefault="00D7698D" w:rsidP="00D7698D">
            <w:pPr>
              <w:jc w:val="center"/>
              <w:rPr>
                <w:bCs/>
                <w:sz w:val="24"/>
                <w:szCs w:val="24"/>
              </w:rPr>
            </w:pPr>
            <w:r>
              <w:rPr>
                <w:bCs/>
                <w:sz w:val="24"/>
                <w:szCs w:val="24"/>
              </w:rPr>
              <w:t>1,5</w:t>
            </w:r>
          </w:p>
        </w:tc>
      </w:tr>
    </w:tbl>
    <w:p w:rsidR="004C3A0B" w:rsidRPr="00862BE5" w:rsidRDefault="004C3A0B" w:rsidP="00D96638">
      <w:pPr>
        <w:rPr>
          <w:b/>
          <w:sz w:val="26"/>
          <w:szCs w:val="26"/>
        </w:rPr>
      </w:pPr>
    </w:p>
    <w:p w:rsidR="0059758F" w:rsidRPr="00914A54" w:rsidRDefault="00A27330" w:rsidP="00892B85">
      <w:pPr>
        <w:ind w:firstLine="851"/>
        <w:rPr>
          <w:b/>
          <w:bCs/>
          <w:color w:val="000000"/>
          <w:sz w:val="26"/>
          <w:szCs w:val="26"/>
        </w:rPr>
      </w:pPr>
      <w:r w:rsidRPr="00914A54">
        <w:rPr>
          <w:b/>
          <w:sz w:val="26"/>
          <w:szCs w:val="26"/>
        </w:rPr>
        <w:t xml:space="preserve">Практическая работа </w:t>
      </w:r>
      <w:r w:rsidR="0059758F" w:rsidRPr="00914A54">
        <w:rPr>
          <w:b/>
          <w:sz w:val="26"/>
          <w:szCs w:val="26"/>
        </w:rPr>
        <w:t xml:space="preserve">№ </w:t>
      </w:r>
      <w:r w:rsidR="000E1AB0" w:rsidRPr="00914A54">
        <w:rPr>
          <w:b/>
          <w:sz w:val="26"/>
          <w:szCs w:val="26"/>
        </w:rPr>
        <w:t>6</w:t>
      </w:r>
    </w:p>
    <w:p w:rsidR="00217355" w:rsidRPr="00914A54" w:rsidRDefault="00217355" w:rsidP="00892B85">
      <w:pPr>
        <w:ind w:firstLine="851"/>
        <w:jc w:val="center"/>
        <w:rPr>
          <w:b/>
          <w:bCs/>
          <w:color w:val="000000"/>
          <w:sz w:val="26"/>
          <w:szCs w:val="26"/>
        </w:rPr>
      </w:pPr>
    </w:p>
    <w:p w:rsidR="0059758F" w:rsidRPr="00914A54" w:rsidRDefault="0059758F" w:rsidP="00892B85">
      <w:pPr>
        <w:shd w:val="clear" w:color="auto" w:fill="FFFFFF"/>
        <w:ind w:firstLine="851"/>
        <w:jc w:val="both"/>
        <w:rPr>
          <w:b/>
          <w:bCs/>
          <w:sz w:val="26"/>
          <w:szCs w:val="26"/>
        </w:rPr>
      </w:pPr>
      <w:r w:rsidRPr="00914A54">
        <w:rPr>
          <w:b/>
          <w:bCs/>
          <w:sz w:val="26"/>
          <w:szCs w:val="26"/>
        </w:rPr>
        <w:t xml:space="preserve">Тема: </w:t>
      </w:r>
      <w:r w:rsidR="000E1AB0" w:rsidRPr="00914A54">
        <w:rPr>
          <w:b/>
          <w:bCs/>
          <w:sz w:val="26"/>
          <w:szCs w:val="26"/>
        </w:rPr>
        <w:t>Определение</w:t>
      </w:r>
      <w:r w:rsidR="008C64D9" w:rsidRPr="00914A54">
        <w:rPr>
          <w:b/>
          <w:bCs/>
          <w:sz w:val="26"/>
          <w:szCs w:val="26"/>
        </w:rPr>
        <w:t xml:space="preserve"> основных параметров асинхронного электродвигателя</w:t>
      </w:r>
    </w:p>
    <w:p w:rsidR="00E42AE4" w:rsidRPr="00914A54" w:rsidRDefault="00E42AE4" w:rsidP="00892B85">
      <w:pPr>
        <w:ind w:firstLine="851"/>
        <w:jc w:val="both"/>
        <w:rPr>
          <w:b/>
          <w:bCs/>
          <w:sz w:val="26"/>
          <w:szCs w:val="26"/>
        </w:rPr>
      </w:pPr>
    </w:p>
    <w:p w:rsidR="00E42AE4" w:rsidRPr="00914A54" w:rsidRDefault="0059758F" w:rsidP="00892B85">
      <w:pPr>
        <w:ind w:firstLine="851"/>
        <w:jc w:val="both"/>
        <w:rPr>
          <w:color w:val="000000"/>
          <w:sz w:val="26"/>
          <w:szCs w:val="26"/>
        </w:rPr>
      </w:pPr>
      <w:r w:rsidRPr="00914A54">
        <w:rPr>
          <w:b/>
          <w:bCs/>
          <w:sz w:val="26"/>
          <w:szCs w:val="26"/>
        </w:rPr>
        <w:t>Цель:</w:t>
      </w:r>
      <w:r w:rsidRPr="00914A54">
        <w:rPr>
          <w:bCs/>
          <w:i/>
          <w:sz w:val="26"/>
          <w:szCs w:val="26"/>
        </w:rPr>
        <w:t xml:space="preserve"> </w:t>
      </w:r>
      <w:r w:rsidR="008C64D9" w:rsidRPr="00914A54">
        <w:rPr>
          <w:color w:val="000000"/>
          <w:sz w:val="26"/>
          <w:szCs w:val="26"/>
        </w:rPr>
        <w:t>научиться производить расчет основных параметров асинхронного электродвигателя</w:t>
      </w:r>
      <w:r w:rsidR="00E42AE4" w:rsidRPr="00914A54">
        <w:rPr>
          <w:color w:val="000000"/>
          <w:sz w:val="26"/>
          <w:szCs w:val="26"/>
        </w:rPr>
        <w:t>.</w:t>
      </w:r>
    </w:p>
    <w:p w:rsidR="004E0A76" w:rsidRDefault="004E0A76" w:rsidP="00892B85">
      <w:pPr>
        <w:shd w:val="clear" w:color="auto" w:fill="FFFFFF"/>
        <w:ind w:firstLine="851"/>
        <w:rPr>
          <w:b/>
          <w:color w:val="000000"/>
          <w:sz w:val="26"/>
          <w:szCs w:val="26"/>
        </w:rPr>
      </w:pPr>
    </w:p>
    <w:p w:rsidR="008C5DBC" w:rsidRPr="00BF3F3D" w:rsidRDefault="008C5DBC" w:rsidP="00892B85">
      <w:pPr>
        <w:shd w:val="clear" w:color="auto" w:fill="FFFFFF"/>
        <w:ind w:firstLine="851"/>
        <w:jc w:val="both"/>
        <w:rPr>
          <w:rFonts w:eastAsia="Courier New"/>
          <w:b/>
          <w:bCs/>
          <w:color w:val="000000"/>
          <w:sz w:val="26"/>
          <w:szCs w:val="26"/>
          <w:lang w:bidi="ru-RU"/>
        </w:rPr>
      </w:pPr>
      <w:r w:rsidRPr="00BF3F3D">
        <w:rPr>
          <w:rFonts w:eastAsia="Courier New"/>
          <w:b/>
          <w:bCs/>
          <w:color w:val="000000"/>
          <w:sz w:val="26"/>
          <w:szCs w:val="26"/>
          <w:lang w:bidi="ru-RU"/>
        </w:rPr>
        <w:t>Ход работы</w:t>
      </w:r>
    </w:p>
    <w:p w:rsidR="008C5DBC" w:rsidRPr="00BF3F3D" w:rsidRDefault="008C5DBC" w:rsidP="00892B85">
      <w:pPr>
        <w:shd w:val="clear" w:color="auto" w:fill="FFFFFF"/>
        <w:ind w:firstLine="851"/>
        <w:jc w:val="both"/>
        <w:rPr>
          <w:rFonts w:eastAsia="Courier New"/>
          <w:color w:val="000000"/>
          <w:sz w:val="26"/>
          <w:szCs w:val="26"/>
          <w:lang w:bidi="ru-RU"/>
        </w:rPr>
      </w:pPr>
      <w:r w:rsidRPr="00BF3F3D">
        <w:rPr>
          <w:rFonts w:eastAsia="Courier New"/>
          <w:color w:val="000000"/>
          <w:sz w:val="26"/>
          <w:szCs w:val="26"/>
          <w:lang w:bidi="ru-RU"/>
        </w:rPr>
        <w:t xml:space="preserve">Задание содержит задачу на </w:t>
      </w:r>
      <w:r>
        <w:rPr>
          <w:rFonts w:eastAsia="Courier New"/>
          <w:color w:val="000000"/>
          <w:sz w:val="26"/>
          <w:szCs w:val="26"/>
          <w:lang w:bidi="ru-RU"/>
        </w:rPr>
        <w:t>о</w:t>
      </w:r>
      <w:r w:rsidRPr="008C5DBC">
        <w:rPr>
          <w:rFonts w:eastAsia="Courier New"/>
          <w:color w:val="000000"/>
          <w:sz w:val="26"/>
          <w:szCs w:val="26"/>
          <w:lang w:bidi="ru-RU"/>
        </w:rPr>
        <w:t>пределение основных параметров асинхронного электродвигателя</w:t>
      </w:r>
      <w:r w:rsidRPr="00BF3F3D">
        <w:rPr>
          <w:rFonts w:eastAsia="Courier New"/>
          <w:color w:val="000000"/>
          <w:sz w:val="26"/>
          <w:szCs w:val="26"/>
          <w:lang w:bidi="ru-RU"/>
        </w:rPr>
        <w:t>. Для каждого варианта необходимо выполнить следующее:</w:t>
      </w:r>
    </w:p>
    <w:p w:rsidR="00892B85" w:rsidRPr="008C5DBC" w:rsidRDefault="00892B85" w:rsidP="00892B85">
      <w:pPr>
        <w:widowControl/>
        <w:autoSpaceDE/>
        <w:autoSpaceDN/>
        <w:adjustRightInd/>
        <w:ind w:left="294" w:right="1" w:firstLine="557"/>
        <w:jc w:val="both"/>
        <w:rPr>
          <w:bCs/>
          <w:sz w:val="26"/>
          <w:szCs w:val="26"/>
        </w:rPr>
      </w:pPr>
      <w:r>
        <w:rPr>
          <w:bCs/>
          <w:sz w:val="26"/>
          <w:szCs w:val="26"/>
        </w:rPr>
        <w:t>1 Записать</w:t>
      </w:r>
      <w:r w:rsidRPr="008C5DBC">
        <w:rPr>
          <w:bCs/>
          <w:sz w:val="26"/>
          <w:szCs w:val="26"/>
        </w:rPr>
        <w:t xml:space="preserve"> в отчете наименование, </w:t>
      </w:r>
      <w:r>
        <w:rPr>
          <w:bCs/>
          <w:sz w:val="26"/>
          <w:szCs w:val="26"/>
        </w:rPr>
        <w:t xml:space="preserve">номер, </w:t>
      </w:r>
      <w:r w:rsidRPr="008C5DBC">
        <w:rPr>
          <w:bCs/>
          <w:sz w:val="26"/>
          <w:szCs w:val="26"/>
        </w:rPr>
        <w:t>тему и цель занятия.</w:t>
      </w:r>
    </w:p>
    <w:p w:rsidR="00892B85" w:rsidRDefault="00892B85" w:rsidP="00892B85">
      <w:pPr>
        <w:widowControl/>
        <w:autoSpaceDE/>
        <w:autoSpaceDN/>
        <w:adjustRightInd/>
        <w:ind w:left="294" w:right="1" w:firstLine="557"/>
        <w:jc w:val="both"/>
        <w:rPr>
          <w:bCs/>
          <w:sz w:val="26"/>
          <w:szCs w:val="26"/>
        </w:rPr>
      </w:pPr>
      <w:r>
        <w:rPr>
          <w:bCs/>
          <w:sz w:val="26"/>
          <w:szCs w:val="26"/>
        </w:rPr>
        <w:t>2 Записать</w:t>
      </w:r>
      <w:r w:rsidRPr="008C5DBC">
        <w:rPr>
          <w:bCs/>
          <w:sz w:val="26"/>
          <w:szCs w:val="26"/>
        </w:rPr>
        <w:t xml:space="preserve"> исходные условия задачи</w:t>
      </w:r>
    </w:p>
    <w:p w:rsidR="00892B85" w:rsidRPr="008C5DBC" w:rsidRDefault="00892B85" w:rsidP="00892B85">
      <w:pPr>
        <w:widowControl/>
        <w:autoSpaceDE/>
        <w:autoSpaceDN/>
        <w:adjustRightInd/>
        <w:ind w:left="294" w:right="1" w:firstLine="557"/>
        <w:jc w:val="both"/>
        <w:rPr>
          <w:bCs/>
          <w:sz w:val="26"/>
          <w:szCs w:val="26"/>
        </w:rPr>
      </w:pPr>
      <w:r>
        <w:rPr>
          <w:bCs/>
          <w:sz w:val="26"/>
          <w:szCs w:val="26"/>
        </w:rPr>
        <w:t xml:space="preserve">3 </w:t>
      </w:r>
      <w:r w:rsidRPr="008C5DBC">
        <w:rPr>
          <w:bCs/>
          <w:sz w:val="26"/>
          <w:szCs w:val="26"/>
        </w:rPr>
        <w:t xml:space="preserve">Выполните предложенное задание. По необходимости, при выполнении задания практической работы, повторите теоретический материал и </w:t>
      </w:r>
      <w:r>
        <w:rPr>
          <w:bCs/>
          <w:sz w:val="26"/>
          <w:szCs w:val="26"/>
        </w:rPr>
        <w:t xml:space="preserve">рассмотрите решение </w:t>
      </w:r>
      <w:r w:rsidRPr="008C5DBC">
        <w:rPr>
          <w:bCs/>
          <w:sz w:val="26"/>
          <w:szCs w:val="26"/>
        </w:rPr>
        <w:t>пример</w:t>
      </w:r>
      <w:r>
        <w:rPr>
          <w:bCs/>
          <w:sz w:val="26"/>
          <w:szCs w:val="26"/>
        </w:rPr>
        <w:t>а</w:t>
      </w:r>
      <w:r w:rsidRPr="008C5DBC">
        <w:rPr>
          <w:bCs/>
          <w:sz w:val="26"/>
          <w:szCs w:val="26"/>
        </w:rPr>
        <w:t>, подобн</w:t>
      </w:r>
      <w:r>
        <w:rPr>
          <w:bCs/>
          <w:sz w:val="26"/>
          <w:szCs w:val="26"/>
        </w:rPr>
        <w:t>ого</w:t>
      </w:r>
      <w:r w:rsidRPr="008C5DBC">
        <w:rPr>
          <w:bCs/>
          <w:sz w:val="26"/>
          <w:szCs w:val="26"/>
        </w:rPr>
        <w:t xml:space="preserve"> заданию практической работы.</w:t>
      </w:r>
    </w:p>
    <w:p w:rsidR="00892B85" w:rsidRPr="00FC4E33" w:rsidRDefault="00892B85" w:rsidP="00892B85">
      <w:pPr>
        <w:widowControl/>
        <w:autoSpaceDE/>
        <w:autoSpaceDN/>
        <w:adjustRightInd/>
        <w:ind w:left="294" w:right="1" w:firstLine="557"/>
        <w:jc w:val="both"/>
        <w:rPr>
          <w:bCs/>
          <w:sz w:val="26"/>
          <w:szCs w:val="26"/>
        </w:rPr>
      </w:pPr>
      <w:r>
        <w:rPr>
          <w:bCs/>
          <w:sz w:val="26"/>
          <w:szCs w:val="26"/>
        </w:rPr>
        <w:lastRenderedPageBreak/>
        <w:t xml:space="preserve">4 </w:t>
      </w:r>
      <w:r w:rsidRPr="00FC4E33">
        <w:rPr>
          <w:bCs/>
          <w:sz w:val="26"/>
          <w:szCs w:val="26"/>
        </w:rPr>
        <w:t>Ответить на контрольные вопросы.</w:t>
      </w:r>
    </w:p>
    <w:p w:rsidR="00892B85" w:rsidRPr="00FC4E33" w:rsidRDefault="00892B85" w:rsidP="00892B85">
      <w:pPr>
        <w:widowControl/>
        <w:autoSpaceDE/>
        <w:autoSpaceDN/>
        <w:adjustRightInd/>
        <w:ind w:left="294" w:right="1" w:firstLine="557"/>
        <w:jc w:val="both"/>
        <w:rPr>
          <w:bCs/>
          <w:sz w:val="26"/>
          <w:szCs w:val="26"/>
        </w:rPr>
      </w:pPr>
      <w:r>
        <w:rPr>
          <w:bCs/>
          <w:sz w:val="26"/>
          <w:szCs w:val="26"/>
        </w:rPr>
        <w:t xml:space="preserve">5 </w:t>
      </w:r>
      <w:r w:rsidRPr="00FC4E33">
        <w:rPr>
          <w:bCs/>
          <w:sz w:val="26"/>
          <w:szCs w:val="26"/>
        </w:rPr>
        <w:t>Оформить отчет по практической работе.</w:t>
      </w:r>
    </w:p>
    <w:p w:rsidR="00892B85" w:rsidRPr="00914A54" w:rsidRDefault="00892B85" w:rsidP="00892B85">
      <w:pPr>
        <w:shd w:val="clear" w:color="auto" w:fill="FFFFFF"/>
        <w:ind w:left="227"/>
        <w:jc w:val="both"/>
        <w:rPr>
          <w:sz w:val="26"/>
          <w:szCs w:val="26"/>
        </w:rPr>
      </w:pPr>
    </w:p>
    <w:p w:rsidR="0059758F" w:rsidRPr="00914A54" w:rsidRDefault="00CC71EC" w:rsidP="00892B85">
      <w:pPr>
        <w:shd w:val="clear" w:color="auto" w:fill="FFFFFF"/>
        <w:ind w:firstLine="851"/>
        <w:rPr>
          <w:b/>
          <w:color w:val="000000"/>
          <w:sz w:val="26"/>
          <w:szCs w:val="26"/>
        </w:rPr>
      </w:pPr>
      <w:r>
        <w:rPr>
          <w:b/>
          <w:color w:val="000000"/>
          <w:sz w:val="26"/>
          <w:szCs w:val="26"/>
        </w:rPr>
        <w:t xml:space="preserve">Краткие теоретические сведения </w:t>
      </w:r>
    </w:p>
    <w:p w:rsidR="00E42AE4" w:rsidRPr="00914A54" w:rsidRDefault="00E42AE4" w:rsidP="00892B85">
      <w:pPr>
        <w:shd w:val="clear" w:color="auto" w:fill="FFFFFF"/>
        <w:ind w:firstLine="851"/>
        <w:rPr>
          <w:b/>
          <w:color w:val="000000"/>
          <w:sz w:val="26"/>
          <w:szCs w:val="26"/>
        </w:rPr>
      </w:pPr>
    </w:p>
    <w:p w:rsidR="00953804" w:rsidRPr="00914A54" w:rsidRDefault="00953804" w:rsidP="00892B85">
      <w:pPr>
        <w:shd w:val="clear" w:color="auto" w:fill="FFFFFF"/>
        <w:ind w:firstLine="851"/>
        <w:jc w:val="both"/>
        <w:rPr>
          <w:sz w:val="26"/>
          <w:szCs w:val="26"/>
        </w:rPr>
      </w:pPr>
      <w:r w:rsidRPr="00914A54">
        <w:rPr>
          <w:color w:val="000000"/>
          <w:sz w:val="26"/>
          <w:szCs w:val="26"/>
        </w:rPr>
        <w:t xml:space="preserve">Решаемая на практическом занятии задача направлена на определение </w:t>
      </w:r>
      <w:r w:rsidRPr="00914A54">
        <w:rPr>
          <w:color w:val="000000"/>
          <w:spacing w:val="2"/>
          <w:sz w:val="26"/>
          <w:szCs w:val="26"/>
        </w:rPr>
        <w:t>основных параметров асинхронного электродвигателя</w:t>
      </w:r>
      <w:r w:rsidRPr="00914A54">
        <w:rPr>
          <w:color w:val="000000"/>
          <w:sz w:val="26"/>
          <w:szCs w:val="26"/>
        </w:rPr>
        <w:t>. Для ее решения необходимо знать устройство и принцип действия асинхронного двигателя и зависимости между электрическим величинами, характеризующими его работу.</w:t>
      </w:r>
    </w:p>
    <w:p w:rsidR="00953804" w:rsidRPr="00914A54" w:rsidRDefault="00953804" w:rsidP="00892B85">
      <w:pPr>
        <w:shd w:val="clear" w:color="auto" w:fill="FFFFFF"/>
        <w:ind w:firstLine="851"/>
        <w:jc w:val="both"/>
        <w:rPr>
          <w:sz w:val="26"/>
          <w:szCs w:val="26"/>
        </w:rPr>
      </w:pPr>
      <w:r w:rsidRPr="00914A54">
        <w:rPr>
          <w:color w:val="000000"/>
          <w:sz w:val="26"/>
          <w:szCs w:val="26"/>
        </w:rPr>
        <w:t>Перед решением задачи изучите соответствующий теоретический материал и рассмотрите типовой пример.</w:t>
      </w:r>
    </w:p>
    <w:p w:rsidR="00953804" w:rsidRDefault="00953804" w:rsidP="00892B85">
      <w:pPr>
        <w:shd w:val="clear" w:color="auto" w:fill="FFFFFF"/>
        <w:ind w:firstLine="851"/>
        <w:jc w:val="both"/>
        <w:rPr>
          <w:rFonts w:cs="Courier New"/>
          <w:color w:val="000000"/>
          <w:sz w:val="26"/>
          <w:szCs w:val="26"/>
        </w:rPr>
      </w:pPr>
      <w:r w:rsidRPr="00914A54">
        <w:rPr>
          <w:color w:val="000000"/>
          <w:sz w:val="26"/>
          <w:szCs w:val="26"/>
        </w:rPr>
        <w:t xml:space="preserve">При частоте напряжения питающей сети 50 Гц возможные синхронные частоты вращения магнитного поля статора: 3000, 1500, 1000, 750, 600 об/мин и т.д. Тогда при частоте вращения ротора </w:t>
      </w:r>
      <w:r w:rsidRPr="00914A54">
        <w:rPr>
          <w:rFonts w:cs="Courier New"/>
          <w:i/>
          <w:color w:val="000000"/>
          <w:sz w:val="26"/>
          <w:szCs w:val="26"/>
          <w:lang w:val="en-US"/>
        </w:rPr>
        <w:t>n</w:t>
      </w:r>
      <w:r w:rsidRPr="00914A54">
        <w:rPr>
          <w:rFonts w:cs="Courier New"/>
          <w:i/>
          <w:color w:val="000000"/>
          <w:sz w:val="26"/>
          <w:szCs w:val="26"/>
          <w:vertAlign w:val="subscript"/>
        </w:rPr>
        <w:t xml:space="preserve">2 </w:t>
      </w:r>
      <w:r w:rsidRPr="00914A54">
        <w:rPr>
          <w:rFonts w:cs="Courier New"/>
          <w:color w:val="000000"/>
          <w:sz w:val="26"/>
          <w:szCs w:val="26"/>
        </w:rPr>
        <w:t xml:space="preserve">= </w:t>
      </w:r>
      <w:r w:rsidRPr="00914A54">
        <w:rPr>
          <w:color w:val="000000"/>
          <w:sz w:val="26"/>
          <w:szCs w:val="26"/>
        </w:rPr>
        <w:t xml:space="preserve">950 об/мин из приведенного выше ряда выбираем </w:t>
      </w:r>
      <w:r w:rsidRPr="00914A54">
        <w:rPr>
          <w:rFonts w:cs="Courier New"/>
          <w:color w:val="000000"/>
          <w:sz w:val="26"/>
          <w:szCs w:val="26"/>
        </w:rPr>
        <w:t xml:space="preserve">ближайшую к ней частоту вращения поля </w:t>
      </w:r>
      <w:r w:rsidRPr="00914A54">
        <w:rPr>
          <w:rFonts w:cs="Courier New"/>
          <w:i/>
          <w:color w:val="000000"/>
          <w:sz w:val="26"/>
          <w:szCs w:val="26"/>
          <w:lang w:val="en-US"/>
        </w:rPr>
        <w:t>n</w:t>
      </w:r>
      <w:r w:rsidRPr="00914A54">
        <w:rPr>
          <w:rFonts w:cs="Courier New"/>
          <w:i/>
          <w:color w:val="000000"/>
          <w:sz w:val="26"/>
          <w:szCs w:val="26"/>
          <w:vertAlign w:val="subscript"/>
        </w:rPr>
        <w:t xml:space="preserve">1 </w:t>
      </w:r>
      <w:r w:rsidRPr="00914A54">
        <w:rPr>
          <w:rFonts w:cs="Courier New"/>
          <w:color w:val="000000"/>
          <w:sz w:val="26"/>
          <w:szCs w:val="26"/>
        </w:rPr>
        <w:t>= 1000 об/мин. Тогда можно определить скольжение ротора, даже не зная числа пар полюсов двигателя:</w:t>
      </w:r>
    </w:p>
    <w:p w:rsidR="00CC71EC" w:rsidRPr="00914A54" w:rsidRDefault="00CC71EC" w:rsidP="00D96638">
      <w:pPr>
        <w:shd w:val="clear" w:color="auto" w:fill="FFFFFF"/>
        <w:ind w:firstLine="709"/>
        <w:jc w:val="both"/>
        <w:rPr>
          <w:rFonts w:cs="Courier New"/>
          <w:color w:val="000000"/>
          <w:sz w:val="26"/>
          <w:szCs w:val="26"/>
        </w:rPr>
      </w:pPr>
    </w:p>
    <w:p w:rsidR="00B414A6" w:rsidRPr="00914A54" w:rsidRDefault="00B414A6" w:rsidP="00D96638">
      <w:pPr>
        <w:shd w:val="clear" w:color="auto" w:fill="FFFFFF"/>
        <w:ind w:left="1134" w:hanging="1134"/>
        <w:jc w:val="center"/>
        <w:rPr>
          <w:sz w:val="26"/>
          <w:szCs w:val="26"/>
          <w:lang w:val="en-US"/>
        </w:rPr>
      </w:pPr>
      <m:oMathPara>
        <m:oMath>
          <m:r>
            <w:rPr>
              <w:rFonts w:ascii="Cambria Math" w:hAnsi="Cambria Math"/>
              <w:sz w:val="26"/>
              <w:szCs w:val="26"/>
            </w:rPr>
            <m:t>S=</m:t>
          </m:r>
          <m:f>
            <m:fPr>
              <m:ctrlPr>
                <w:rPr>
                  <w:rFonts w:ascii="Cambria Math" w:hAnsi="Cambria Math"/>
                  <w:i/>
                  <w:sz w:val="26"/>
                  <w:szCs w:val="26"/>
                </w:rPr>
              </m:ctrlPr>
            </m:fPr>
            <m:num>
              <m:sSub>
                <m:sSubPr>
                  <m:ctrlPr>
                    <w:rPr>
                      <w:rFonts w:ascii="Cambria Math" w:hAnsi="Cambria Math"/>
                      <w:i/>
                      <w:sz w:val="26"/>
                      <w:szCs w:val="26"/>
                    </w:rPr>
                  </m:ctrlPr>
                </m:sSubPr>
                <m:e>
                  <m:r>
                    <w:rPr>
                      <w:rFonts w:ascii="Cambria Math" w:hAnsi="Cambria Math"/>
                      <w:sz w:val="26"/>
                      <w:szCs w:val="26"/>
                    </w:rPr>
                    <m:t>n</m:t>
                  </m:r>
                </m:e>
                <m:sub>
                  <m:r>
                    <w:rPr>
                      <w:rFonts w:ascii="Cambria Math" w:hAnsi="Cambria Math"/>
                      <w:sz w:val="26"/>
                      <w:szCs w:val="26"/>
                    </w:rPr>
                    <m:t>1</m:t>
                  </m:r>
                </m:sub>
              </m:sSub>
              <m:r>
                <w:rPr>
                  <w:rFonts w:ascii="Cambria Math" w:hAnsi="Cambria Math"/>
                  <w:sz w:val="26"/>
                  <w:szCs w:val="26"/>
                </w:rPr>
                <m:t>-</m:t>
              </m:r>
              <m:sSub>
                <m:sSubPr>
                  <m:ctrlPr>
                    <w:rPr>
                      <w:rFonts w:ascii="Cambria Math" w:hAnsi="Cambria Math"/>
                      <w:i/>
                      <w:sz w:val="26"/>
                      <w:szCs w:val="26"/>
                    </w:rPr>
                  </m:ctrlPr>
                </m:sSubPr>
                <m:e>
                  <m:r>
                    <w:rPr>
                      <w:rFonts w:ascii="Cambria Math" w:hAnsi="Cambria Math"/>
                      <w:sz w:val="26"/>
                      <w:szCs w:val="26"/>
                    </w:rPr>
                    <m:t>n</m:t>
                  </m:r>
                </m:e>
                <m:sub>
                  <m:r>
                    <w:rPr>
                      <w:rFonts w:ascii="Cambria Math" w:hAnsi="Cambria Math"/>
                      <w:sz w:val="26"/>
                      <w:szCs w:val="26"/>
                    </w:rPr>
                    <m:t>2</m:t>
                  </m:r>
                </m:sub>
              </m:sSub>
            </m:num>
            <m:den>
              <m:sSub>
                <m:sSubPr>
                  <m:ctrlPr>
                    <w:rPr>
                      <w:rFonts w:ascii="Cambria Math" w:hAnsi="Cambria Math"/>
                      <w:i/>
                      <w:sz w:val="26"/>
                      <w:szCs w:val="26"/>
                    </w:rPr>
                  </m:ctrlPr>
                </m:sSubPr>
                <m:e>
                  <m:r>
                    <w:rPr>
                      <w:rFonts w:ascii="Cambria Math" w:hAnsi="Cambria Math"/>
                      <w:sz w:val="26"/>
                      <w:szCs w:val="26"/>
                    </w:rPr>
                    <m:t>n</m:t>
                  </m:r>
                </m:e>
                <m:sub>
                  <m:r>
                    <w:rPr>
                      <w:rFonts w:ascii="Cambria Math" w:hAnsi="Cambria Math"/>
                      <w:sz w:val="26"/>
                      <w:szCs w:val="26"/>
                    </w:rPr>
                    <m:t>1</m:t>
                  </m:r>
                </m:sub>
              </m:sSub>
            </m:den>
          </m:f>
          <m:r>
            <w:rPr>
              <w:rFonts w:ascii="Cambria Math" w:hAnsi="Cambria Math"/>
              <w:sz w:val="26"/>
              <w:szCs w:val="26"/>
            </w:rPr>
            <m:t>=</m:t>
          </m:r>
          <m:f>
            <m:fPr>
              <m:ctrlPr>
                <w:rPr>
                  <w:rFonts w:ascii="Cambria Math" w:hAnsi="Cambria Math"/>
                  <w:i/>
                  <w:sz w:val="26"/>
                  <w:szCs w:val="26"/>
                </w:rPr>
              </m:ctrlPr>
            </m:fPr>
            <m:num>
              <m:r>
                <w:rPr>
                  <w:rFonts w:ascii="Cambria Math" w:hAnsi="Cambria Math"/>
                  <w:sz w:val="26"/>
                  <w:szCs w:val="26"/>
                </w:rPr>
                <m:t>1000-950</m:t>
              </m:r>
            </m:num>
            <m:den>
              <m:r>
                <w:rPr>
                  <w:rFonts w:ascii="Cambria Math" w:hAnsi="Cambria Math"/>
                  <w:sz w:val="26"/>
                  <w:szCs w:val="26"/>
                </w:rPr>
                <m:t>1000</m:t>
              </m:r>
            </m:den>
          </m:f>
          <m:r>
            <w:rPr>
              <w:rFonts w:ascii="Cambria Math" w:hAnsi="Cambria Math"/>
              <w:sz w:val="26"/>
              <w:szCs w:val="26"/>
            </w:rPr>
            <m:t>=0,05</m:t>
          </m:r>
        </m:oMath>
      </m:oMathPara>
    </w:p>
    <w:p w:rsidR="00B414A6" w:rsidRPr="00914A54" w:rsidRDefault="00B414A6" w:rsidP="00D96638">
      <w:pPr>
        <w:shd w:val="clear" w:color="auto" w:fill="FFFFFF"/>
        <w:ind w:left="1134" w:hanging="1134"/>
        <w:jc w:val="center"/>
        <w:rPr>
          <w:sz w:val="26"/>
          <w:szCs w:val="26"/>
        </w:rPr>
      </w:pPr>
    </w:p>
    <w:p w:rsidR="00953804" w:rsidRPr="00914A54" w:rsidRDefault="00953804" w:rsidP="00892B85">
      <w:pPr>
        <w:shd w:val="clear" w:color="auto" w:fill="FFFFFF"/>
        <w:ind w:firstLine="851"/>
        <w:jc w:val="both"/>
        <w:rPr>
          <w:rFonts w:cs="Courier New"/>
          <w:color w:val="000000"/>
          <w:sz w:val="26"/>
          <w:szCs w:val="26"/>
        </w:rPr>
      </w:pPr>
      <w:r w:rsidRPr="00914A54">
        <w:rPr>
          <w:rFonts w:cs="Courier New"/>
          <w:color w:val="000000"/>
          <w:sz w:val="26"/>
          <w:szCs w:val="26"/>
        </w:rPr>
        <w:t>Из формулы для скольжения можно определить частоту вращения ротора</w:t>
      </w:r>
    </w:p>
    <w:p w:rsidR="008B0231" w:rsidRPr="00914A54" w:rsidRDefault="008B0231" w:rsidP="00D96638">
      <w:pPr>
        <w:shd w:val="clear" w:color="auto" w:fill="FFFFFF"/>
        <w:ind w:firstLine="709"/>
        <w:jc w:val="both"/>
        <w:rPr>
          <w:rFonts w:cs="Courier New"/>
          <w:sz w:val="26"/>
          <w:szCs w:val="26"/>
        </w:rPr>
      </w:pPr>
    </w:p>
    <w:p w:rsidR="00953804" w:rsidRPr="00914A54" w:rsidRDefault="00FC4E33" w:rsidP="00D96638">
      <w:pPr>
        <w:shd w:val="clear" w:color="auto" w:fill="FFFFFF"/>
        <w:ind w:left="1134" w:hanging="1134"/>
        <w:jc w:val="center"/>
        <w:rPr>
          <w:color w:val="000000"/>
          <w:sz w:val="26"/>
          <w:szCs w:val="26"/>
        </w:rPr>
      </w:pPr>
      <m:oMathPara>
        <m:oMath>
          <m:sSub>
            <m:sSubPr>
              <m:ctrlPr>
                <w:rPr>
                  <w:rFonts w:ascii="Cambria Math" w:hAnsi="Cambria Math"/>
                  <w:i/>
                  <w:color w:val="000000"/>
                  <w:sz w:val="26"/>
                  <w:szCs w:val="26"/>
                </w:rPr>
              </m:ctrlPr>
            </m:sSubPr>
            <m:e>
              <m:r>
                <w:rPr>
                  <w:rFonts w:ascii="Cambria Math" w:hAnsi="Cambria Math"/>
                  <w:color w:val="000000"/>
                  <w:sz w:val="26"/>
                  <w:szCs w:val="26"/>
                  <w:lang w:val="en-US"/>
                </w:rPr>
                <m:t>n</m:t>
              </m:r>
            </m:e>
            <m:sub>
              <m:r>
                <w:rPr>
                  <w:rFonts w:ascii="Cambria Math" w:hAnsi="Cambria Math"/>
                  <w:color w:val="000000"/>
                  <w:sz w:val="26"/>
                  <w:szCs w:val="26"/>
                </w:rPr>
                <m:t>2</m:t>
              </m:r>
            </m:sub>
          </m:sSub>
          <m:r>
            <w:rPr>
              <w:rFonts w:ascii="Cambria Math" w:hAnsi="Cambria Math"/>
              <w:color w:val="000000"/>
              <w:sz w:val="26"/>
              <w:szCs w:val="26"/>
            </w:rPr>
            <m:t>=</m:t>
          </m:r>
          <m:sSub>
            <m:sSubPr>
              <m:ctrlPr>
                <w:rPr>
                  <w:rFonts w:ascii="Cambria Math" w:hAnsi="Cambria Math"/>
                  <w:i/>
                  <w:color w:val="000000"/>
                  <w:sz w:val="26"/>
                  <w:szCs w:val="26"/>
                </w:rPr>
              </m:ctrlPr>
            </m:sSubPr>
            <m:e>
              <m:r>
                <w:rPr>
                  <w:rFonts w:ascii="Cambria Math" w:hAnsi="Cambria Math"/>
                  <w:color w:val="000000"/>
                  <w:sz w:val="26"/>
                  <w:szCs w:val="26"/>
                </w:rPr>
                <m:t>n</m:t>
              </m:r>
            </m:e>
            <m:sub>
              <m:r>
                <w:rPr>
                  <w:rFonts w:ascii="Cambria Math" w:hAnsi="Cambria Math"/>
                  <w:color w:val="000000"/>
                  <w:sz w:val="26"/>
                  <w:szCs w:val="26"/>
                </w:rPr>
                <m:t>1</m:t>
              </m:r>
            </m:sub>
          </m:sSub>
          <m:r>
            <w:rPr>
              <w:rFonts w:ascii="Cambria Math" w:hAnsi="Cambria Math"/>
              <w:color w:val="000000"/>
              <w:sz w:val="26"/>
              <w:szCs w:val="26"/>
            </w:rPr>
            <m:t>(1-S)</m:t>
          </m:r>
        </m:oMath>
      </m:oMathPara>
    </w:p>
    <w:p w:rsidR="008B0231" w:rsidRPr="00914A54" w:rsidRDefault="008B0231" w:rsidP="00D96638">
      <w:pPr>
        <w:shd w:val="clear" w:color="auto" w:fill="FFFFFF"/>
        <w:ind w:left="1134" w:hanging="1134"/>
        <w:jc w:val="center"/>
        <w:rPr>
          <w:rFonts w:cs="Courier New"/>
          <w:sz w:val="26"/>
          <w:szCs w:val="26"/>
        </w:rPr>
      </w:pPr>
    </w:p>
    <w:p w:rsidR="00953804" w:rsidRPr="00914A54" w:rsidRDefault="00953804" w:rsidP="00892B85">
      <w:pPr>
        <w:shd w:val="clear" w:color="auto" w:fill="FFFFFF"/>
        <w:ind w:firstLine="851"/>
        <w:jc w:val="both"/>
        <w:rPr>
          <w:rFonts w:cs="Courier New"/>
          <w:sz w:val="26"/>
          <w:szCs w:val="26"/>
        </w:rPr>
      </w:pPr>
      <w:r w:rsidRPr="00914A54">
        <w:rPr>
          <w:rFonts w:cs="Courier New"/>
          <w:color w:val="000000"/>
          <w:sz w:val="26"/>
          <w:szCs w:val="26"/>
        </w:rPr>
        <w:t xml:space="preserve">В настоящее время промышленность выпускает асинхронные двигатели с короткозамкнутым ротором серии </w:t>
      </w:r>
      <w:r w:rsidR="00B414A6" w:rsidRPr="00914A54">
        <w:rPr>
          <w:rFonts w:cs="Courier New"/>
          <w:color w:val="000000"/>
          <w:sz w:val="26"/>
          <w:szCs w:val="26"/>
        </w:rPr>
        <w:t>4</w:t>
      </w:r>
      <w:r w:rsidRPr="00914A54">
        <w:rPr>
          <w:rFonts w:cs="Courier New"/>
          <w:color w:val="000000"/>
          <w:sz w:val="26"/>
          <w:szCs w:val="26"/>
        </w:rPr>
        <w:t xml:space="preserve">А мощностью от 0,06 до 400 кВт (табл. </w:t>
      </w:r>
      <w:r w:rsidR="008B0231" w:rsidRPr="00914A54">
        <w:rPr>
          <w:rFonts w:cs="Courier New"/>
          <w:color w:val="000000"/>
          <w:sz w:val="26"/>
          <w:szCs w:val="26"/>
        </w:rPr>
        <w:t>2.</w:t>
      </w:r>
      <w:r w:rsidRPr="00914A54">
        <w:rPr>
          <w:rFonts w:cs="Courier New"/>
          <w:color w:val="000000"/>
          <w:sz w:val="26"/>
          <w:szCs w:val="26"/>
        </w:rPr>
        <w:t xml:space="preserve">1). Обозначение типа электродвигателя расшифровывается так: 4 — порядковый номер серии; А — асинхронный; </w:t>
      </w:r>
      <w:r w:rsidRPr="00914A54">
        <w:rPr>
          <w:rFonts w:cs="Courier New"/>
          <w:color w:val="000000"/>
          <w:sz w:val="26"/>
          <w:szCs w:val="26"/>
          <w:lang w:val="en-US"/>
        </w:rPr>
        <w:t>X</w:t>
      </w:r>
      <w:r w:rsidRPr="00914A54">
        <w:rPr>
          <w:rFonts w:cs="Courier New"/>
          <w:color w:val="000000"/>
          <w:sz w:val="26"/>
          <w:szCs w:val="26"/>
        </w:rPr>
        <w:t xml:space="preserve"> — алюминиевая оболочка и чугунные щиты (отсутствие буквы </w:t>
      </w:r>
      <w:r w:rsidRPr="00914A54">
        <w:rPr>
          <w:rFonts w:cs="Courier New"/>
          <w:color w:val="000000"/>
          <w:sz w:val="26"/>
          <w:szCs w:val="26"/>
          <w:lang w:val="en-US"/>
        </w:rPr>
        <w:t>X</w:t>
      </w:r>
      <w:r w:rsidRPr="00914A54">
        <w:rPr>
          <w:rFonts w:cs="Courier New"/>
          <w:color w:val="000000"/>
          <w:sz w:val="26"/>
          <w:szCs w:val="26"/>
        </w:rPr>
        <w:t xml:space="preserve"> означает, что корпус полностью выполнен из чугуна); В — двигатель встроен в оборудование; Н — исполнение защищенное </w:t>
      </w:r>
      <w:r w:rsidRPr="00914A54">
        <w:rPr>
          <w:rFonts w:cs="Courier New"/>
          <w:color w:val="000000"/>
          <w:sz w:val="26"/>
          <w:szCs w:val="26"/>
          <w:lang w:val="en-US"/>
        </w:rPr>
        <w:t>I</w:t>
      </w:r>
      <w:r w:rsidRPr="00914A54">
        <w:rPr>
          <w:rFonts w:cs="Courier New"/>
          <w:color w:val="000000"/>
          <w:sz w:val="26"/>
          <w:szCs w:val="26"/>
        </w:rPr>
        <w:t xml:space="preserve">Р23, для закрытых двигателей исполнения </w:t>
      </w:r>
      <w:r w:rsidRPr="00914A54">
        <w:rPr>
          <w:rFonts w:cs="Courier New"/>
          <w:color w:val="000000"/>
          <w:sz w:val="26"/>
          <w:szCs w:val="26"/>
          <w:lang w:val="en-US"/>
        </w:rPr>
        <w:t>I</w:t>
      </w:r>
      <w:r w:rsidRPr="00914A54">
        <w:rPr>
          <w:rFonts w:cs="Courier New"/>
          <w:color w:val="000000"/>
          <w:sz w:val="26"/>
          <w:szCs w:val="26"/>
        </w:rPr>
        <w:t xml:space="preserve">Р44 обозначение защиты не приводится; Р — двигатель с повышенным пусковым моментом; С — сельскохозяйственного назначения; цифра после буквенного обозначения показывает высоту оси вращения в мм (100, 112 и т. д.); буквы </w:t>
      </w:r>
      <w:r w:rsidRPr="00914A54">
        <w:rPr>
          <w:rFonts w:cs="Courier New"/>
          <w:color w:val="000000"/>
          <w:sz w:val="26"/>
          <w:szCs w:val="26"/>
          <w:lang w:val="en-US"/>
        </w:rPr>
        <w:t>S</w:t>
      </w:r>
      <w:r w:rsidRPr="00914A54">
        <w:rPr>
          <w:rFonts w:cs="Courier New"/>
          <w:color w:val="000000"/>
          <w:sz w:val="26"/>
          <w:szCs w:val="26"/>
        </w:rPr>
        <w:t xml:space="preserve">, </w:t>
      </w:r>
      <w:r w:rsidRPr="00914A54">
        <w:rPr>
          <w:rFonts w:cs="Courier New"/>
          <w:color w:val="000000"/>
          <w:sz w:val="26"/>
          <w:szCs w:val="26"/>
          <w:lang w:val="en-US"/>
        </w:rPr>
        <w:t>M</w:t>
      </w:r>
      <w:r w:rsidRPr="00914A54">
        <w:rPr>
          <w:rFonts w:cs="Courier New"/>
          <w:color w:val="000000"/>
          <w:sz w:val="26"/>
          <w:szCs w:val="26"/>
        </w:rPr>
        <w:t xml:space="preserve">, </w:t>
      </w:r>
      <w:r w:rsidRPr="00914A54">
        <w:rPr>
          <w:rFonts w:cs="Courier New"/>
          <w:color w:val="000000"/>
          <w:sz w:val="26"/>
          <w:szCs w:val="26"/>
          <w:lang w:val="en-US"/>
        </w:rPr>
        <w:t>L</w:t>
      </w:r>
      <w:r w:rsidRPr="00914A54">
        <w:rPr>
          <w:rFonts w:cs="Courier New"/>
          <w:color w:val="000000"/>
          <w:sz w:val="26"/>
          <w:szCs w:val="26"/>
        </w:rPr>
        <w:t xml:space="preserve"> — после цифр — установочные размеры по длине корпуса (</w:t>
      </w:r>
      <w:r w:rsidRPr="00914A54">
        <w:rPr>
          <w:rFonts w:cs="Courier New"/>
          <w:color w:val="000000"/>
          <w:sz w:val="26"/>
          <w:szCs w:val="26"/>
          <w:lang w:val="en-US"/>
        </w:rPr>
        <w:t>S</w:t>
      </w:r>
      <w:r w:rsidRPr="00914A54">
        <w:rPr>
          <w:rFonts w:cs="Courier New"/>
          <w:color w:val="000000"/>
          <w:sz w:val="26"/>
          <w:szCs w:val="26"/>
        </w:rPr>
        <w:t xml:space="preserve"> — станина самая короткая; М — промежуточная; </w:t>
      </w:r>
      <w:r w:rsidRPr="00914A54">
        <w:rPr>
          <w:rFonts w:cs="Courier New"/>
          <w:color w:val="000000"/>
          <w:sz w:val="26"/>
          <w:szCs w:val="26"/>
          <w:lang w:val="en-US"/>
        </w:rPr>
        <w:t>L</w:t>
      </w:r>
      <w:r w:rsidRPr="00914A54">
        <w:rPr>
          <w:rFonts w:cs="Courier New"/>
          <w:color w:val="000000"/>
          <w:sz w:val="26"/>
          <w:szCs w:val="26"/>
        </w:rPr>
        <w:t xml:space="preserve"> — самая длинная); цифра после установочного размера — число полюсов; буква У — Климатическое исполнение (для умеренного климата); последняя цифра — категория размещения: 1 — для работы па открытом воздухе, 3 — для закрытых неотапливаемых помещений.</w:t>
      </w:r>
    </w:p>
    <w:p w:rsidR="00874906" w:rsidRDefault="00874906" w:rsidP="00892B85">
      <w:pPr>
        <w:shd w:val="clear" w:color="auto" w:fill="FFFFFF"/>
        <w:ind w:firstLine="851"/>
        <w:jc w:val="both"/>
        <w:rPr>
          <w:rFonts w:cs="Courier New"/>
          <w:b/>
          <w:bCs/>
          <w:color w:val="000000"/>
          <w:sz w:val="26"/>
          <w:szCs w:val="26"/>
        </w:rPr>
      </w:pPr>
    </w:p>
    <w:p w:rsidR="00953804" w:rsidRPr="00914A54" w:rsidRDefault="00CF38B3" w:rsidP="00892B85">
      <w:pPr>
        <w:shd w:val="clear" w:color="auto" w:fill="FFFFFF"/>
        <w:ind w:firstLine="851"/>
        <w:jc w:val="both"/>
        <w:rPr>
          <w:rFonts w:cs="Courier New"/>
          <w:sz w:val="26"/>
          <w:szCs w:val="26"/>
        </w:rPr>
      </w:pPr>
      <w:r w:rsidRPr="00914A54">
        <w:rPr>
          <w:rFonts w:cs="Courier New"/>
          <w:b/>
          <w:bCs/>
          <w:color w:val="000000"/>
          <w:sz w:val="26"/>
          <w:szCs w:val="26"/>
        </w:rPr>
        <w:t>П</w:t>
      </w:r>
      <w:r w:rsidR="00953804" w:rsidRPr="00914A54">
        <w:rPr>
          <w:rFonts w:cs="Courier New"/>
          <w:b/>
          <w:bCs/>
          <w:color w:val="000000"/>
          <w:sz w:val="26"/>
          <w:szCs w:val="26"/>
        </w:rPr>
        <w:t>ример</w:t>
      </w:r>
      <w:r w:rsidR="00CC71EC">
        <w:rPr>
          <w:rFonts w:cs="Courier New"/>
          <w:b/>
          <w:bCs/>
          <w:color w:val="000000"/>
          <w:sz w:val="26"/>
          <w:szCs w:val="26"/>
        </w:rPr>
        <w:t xml:space="preserve"> </w:t>
      </w:r>
      <w:r w:rsidRPr="00914A54">
        <w:rPr>
          <w:rFonts w:cs="Courier New"/>
          <w:b/>
          <w:bCs/>
          <w:color w:val="000000"/>
          <w:sz w:val="26"/>
          <w:szCs w:val="26"/>
        </w:rPr>
        <w:t>1</w:t>
      </w:r>
      <w:r w:rsidR="00953804" w:rsidRPr="00914A54">
        <w:rPr>
          <w:rFonts w:cs="Courier New"/>
          <w:color w:val="000000"/>
          <w:sz w:val="26"/>
          <w:szCs w:val="26"/>
        </w:rPr>
        <w:t xml:space="preserve"> Необходимо расшифровать условное обозначение двигателя 4А250</w:t>
      </w:r>
      <w:r w:rsidR="00953804" w:rsidRPr="00914A54">
        <w:rPr>
          <w:rFonts w:cs="Courier New"/>
          <w:color w:val="000000"/>
          <w:sz w:val="26"/>
          <w:szCs w:val="26"/>
          <w:lang w:val="en-US"/>
        </w:rPr>
        <w:t>S</w:t>
      </w:r>
      <w:r w:rsidR="00953804" w:rsidRPr="00914A54">
        <w:rPr>
          <w:rFonts w:cs="Courier New"/>
          <w:color w:val="000000"/>
          <w:sz w:val="26"/>
          <w:szCs w:val="26"/>
        </w:rPr>
        <w:t>4УЗ.</w:t>
      </w:r>
    </w:p>
    <w:p w:rsidR="00953804" w:rsidRPr="00914A54" w:rsidRDefault="00953804" w:rsidP="00892B85">
      <w:pPr>
        <w:shd w:val="clear" w:color="auto" w:fill="FFFFFF"/>
        <w:ind w:firstLine="851"/>
        <w:jc w:val="both"/>
        <w:rPr>
          <w:rFonts w:cs="Courier New"/>
          <w:sz w:val="26"/>
          <w:szCs w:val="26"/>
        </w:rPr>
      </w:pPr>
      <w:r w:rsidRPr="00914A54">
        <w:rPr>
          <w:rFonts w:cs="Courier New"/>
          <w:color w:val="000000"/>
          <w:sz w:val="26"/>
          <w:szCs w:val="26"/>
        </w:rPr>
        <w:t xml:space="preserve">Это двигатель четвертой серии, асинхронный, корпус полностью чугунный (нет буквы </w:t>
      </w:r>
      <w:r w:rsidRPr="00914A54">
        <w:rPr>
          <w:rFonts w:cs="Courier New"/>
          <w:color w:val="000000"/>
          <w:sz w:val="26"/>
          <w:szCs w:val="26"/>
          <w:lang w:val="en-US"/>
        </w:rPr>
        <w:t>X</w:t>
      </w:r>
      <w:r w:rsidRPr="00914A54">
        <w:rPr>
          <w:rFonts w:cs="Courier New"/>
          <w:color w:val="000000"/>
          <w:sz w:val="26"/>
          <w:szCs w:val="26"/>
        </w:rPr>
        <w:t xml:space="preserve">), высота оси вращения </w:t>
      </w:r>
      <w:smartTag w:uri="urn:schemas-microsoft-com:office:smarttags" w:element="metricconverter">
        <w:smartTagPr>
          <w:attr w:name="ProductID" w:val="250 мм"/>
        </w:smartTagPr>
        <w:r w:rsidRPr="00914A54">
          <w:rPr>
            <w:rFonts w:cs="Courier New"/>
            <w:color w:val="000000"/>
            <w:sz w:val="26"/>
            <w:szCs w:val="26"/>
          </w:rPr>
          <w:t>250 мм</w:t>
        </w:r>
      </w:smartTag>
      <w:r w:rsidRPr="00914A54">
        <w:rPr>
          <w:rFonts w:cs="Courier New"/>
          <w:color w:val="000000"/>
          <w:sz w:val="26"/>
          <w:szCs w:val="26"/>
        </w:rPr>
        <w:t xml:space="preserve">, размеры корпуса по длине </w:t>
      </w:r>
      <w:r w:rsidRPr="00914A54">
        <w:rPr>
          <w:rFonts w:cs="Courier New"/>
          <w:color w:val="000000"/>
          <w:sz w:val="26"/>
          <w:szCs w:val="26"/>
          <w:lang w:val="en-US"/>
        </w:rPr>
        <w:t>S</w:t>
      </w:r>
      <w:r w:rsidRPr="00914A54">
        <w:rPr>
          <w:rFonts w:cs="Courier New"/>
          <w:color w:val="000000"/>
          <w:sz w:val="26"/>
          <w:szCs w:val="26"/>
        </w:rPr>
        <w:t xml:space="preserve"> (самый короткий), </w:t>
      </w:r>
      <w:r w:rsidRPr="00914A54">
        <w:rPr>
          <w:rFonts w:cs="Courier New"/>
          <w:bCs/>
          <w:color w:val="000000"/>
          <w:sz w:val="26"/>
          <w:szCs w:val="26"/>
        </w:rPr>
        <w:t xml:space="preserve">четырех полюсный, </w:t>
      </w:r>
      <w:r w:rsidRPr="00914A54">
        <w:rPr>
          <w:rFonts w:cs="Courier New"/>
          <w:color w:val="000000"/>
          <w:sz w:val="26"/>
          <w:szCs w:val="26"/>
        </w:rPr>
        <w:t>для умеренного климата, третья категория размещения.</w:t>
      </w:r>
    </w:p>
    <w:p w:rsidR="00953804" w:rsidRPr="00914A54" w:rsidRDefault="00953804" w:rsidP="00892B85">
      <w:pPr>
        <w:shd w:val="clear" w:color="auto" w:fill="FFFFFF"/>
        <w:ind w:firstLine="851"/>
        <w:jc w:val="both"/>
        <w:outlineLvl w:val="0"/>
        <w:rPr>
          <w:rFonts w:cs="Courier New"/>
          <w:sz w:val="26"/>
          <w:szCs w:val="26"/>
        </w:rPr>
      </w:pPr>
      <w:r w:rsidRPr="00914A54">
        <w:rPr>
          <w:rFonts w:cs="Courier New"/>
          <w:b/>
          <w:bCs/>
          <w:color w:val="000000"/>
          <w:sz w:val="26"/>
          <w:szCs w:val="26"/>
        </w:rPr>
        <w:t>Пример</w:t>
      </w:r>
      <w:r w:rsidR="00CC71EC">
        <w:rPr>
          <w:rFonts w:cs="Courier New"/>
          <w:b/>
          <w:bCs/>
          <w:color w:val="000000"/>
          <w:sz w:val="26"/>
          <w:szCs w:val="26"/>
        </w:rPr>
        <w:t xml:space="preserve"> </w:t>
      </w:r>
      <w:r w:rsidR="00CF38B3" w:rsidRPr="00914A54">
        <w:rPr>
          <w:rFonts w:cs="Courier New"/>
          <w:b/>
          <w:bCs/>
          <w:color w:val="000000"/>
          <w:sz w:val="26"/>
          <w:szCs w:val="26"/>
        </w:rPr>
        <w:t>2</w:t>
      </w:r>
      <w:r w:rsidRPr="00914A54">
        <w:rPr>
          <w:rFonts w:cs="Courier New"/>
          <w:color w:val="000000"/>
          <w:sz w:val="26"/>
          <w:szCs w:val="26"/>
        </w:rPr>
        <w:t xml:space="preserve"> Трехфазный асинхронный электродвигатель с короткозамкнутым ротором типа 4АР160</w:t>
      </w:r>
      <w:r w:rsidR="00380144" w:rsidRPr="00914A54">
        <w:rPr>
          <w:rFonts w:cs="Courier New"/>
          <w:color w:val="000000"/>
          <w:sz w:val="26"/>
          <w:szCs w:val="26"/>
          <w:lang w:val="en-US"/>
        </w:rPr>
        <w:t>S</w:t>
      </w:r>
      <w:r w:rsidRPr="00914A54">
        <w:rPr>
          <w:rFonts w:cs="Courier New"/>
          <w:color w:val="000000"/>
          <w:sz w:val="26"/>
          <w:szCs w:val="26"/>
        </w:rPr>
        <w:t>6УЗ имеет номинальные данные: мощность Р</w:t>
      </w:r>
      <w:r w:rsidRPr="00914A54">
        <w:rPr>
          <w:rFonts w:cs="Courier New"/>
          <w:color w:val="000000"/>
          <w:sz w:val="26"/>
          <w:szCs w:val="26"/>
          <w:vertAlign w:val="subscript"/>
        </w:rPr>
        <w:t>ном</w:t>
      </w:r>
      <w:r w:rsidRPr="00914A54">
        <w:rPr>
          <w:rFonts w:cs="Courier New"/>
          <w:color w:val="000000"/>
          <w:sz w:val="26"/>
          <w:szCs w:val="26"/>
        </w:rPr>
        <w:t xml:space="preserve">= 11 кВт; напряжение </w:t>
      </w:r>
      <w:r w:rsidRPr="00914A54">
        <w:rPr>
          <w:rFonts w:cs="Courier New"/>
          <w:color w:val="000000"/>
          <w:sz w:val="26"/>
          <w:szCs w:val="26"/>
          <w:lang w:val="en-US"/>
        </w:rPr>
        <w:t>U</w:t>
      </w:r>
      <w:r w:rsidRPr="00914A54">
        <w:rPr>
          <w:rFonts w:cs="Courier New"/>
          <w:color w:val="000000"/>
          <w:sz w:val="26"/>
          <w:szCs w:val="26"/>
          <w:vertAlign w:val="subscript"/>
        </w:rPr>
        <w:t>ном</w:t>
      </w:r>
      <w:r w:rsidRPr="00914A54">
        <w:rPr>
          <w:rFonts w:cs="Courier New"/>
          <w:i/>
          <w:iCs/>
          <w:color w:val="000000"/>
          <w:sz w:val="26"/>
          <w:szCs w:val="26"/>
        </w:rPr>
        <w:t xml:space="preserve"> = </w:t>
      </w:r>
      <w:r w:rsidR="00CF38B3" w:rsidRPr="00914A54">
        <w:rPr>
          <w:rFonts w:cs="Courier New"/>
          <w:iCs/>
          <w:color w:val="000000"/>
          <w:sz w:val="26"/>
          <w:szCs w:val="26"/>
        </w:rPr>
        <w:t>=</w:t>
      </w:r>
      <w:r w:rsidRPr="00914A54">
        <w:rPr>
          <w:rFonts w:cs="Courier New"/>
          <w:color w:val="000000"/>
          <w:sz w:val="26"/>
          <w:szCs w:val="26"/>
        </w:rPr>
        <w:t xml:space="preserve">380В; </w:t>
      </w:r>
      <w:r w:rsidRPr="00914A54">
        <w:rPr>
          <w:rFonts w:cs="Courier New"/>
          <w:bCs/>
          <w:color w:val="000000"/>
          <w:sz w:val="26"/>
          <w:szCs w:val="26"/>
        </w:rPr>
        <w:t xml:space="preserve">частота </w:t>
      </w:r>
      <w:r w:rsidRPr="00914A54">
        <w:rPr>
          <w:rFonts w:cs="Courier New"/>
          <w:color w:val="000000"/>
          <w:sz w:val="26"/>
          <w:szCs w:val="26"/>
        </w:rPr>
        <w:t xml:space="preserve">вращения ротора </w:t>
      </w:r>
      <w:r w:rsidRPr="00914A54">
        <w:rPr>
          <w:rFonts w:cs="Courier New"/>
          <w:i/>
          <w:iCs/>
          <w:color w:val="000000"/>
          <w:sz w:val="26"/>
          <w:szCs w:val="26"/>
        </w:rPr>
        <w:t>п</w:t>
      </w:r>
      <w:r w:rsidRPr="00914A54">
        <w:rPr>
          <w:rFonts w:cs="Courier New"/>
          <w:i/>
          <w:iCs/>
          <w:color w:val="000000"/>
          <w:sz w:val="26"/>
          <w:szCs w:val="26"/>
          <w:vertAlign w:val="subscript"/>
        </w:rPr>
        <w:t>2</w:t>
      </w:r>
      <w:r w:rsidRPr="00914A54">
        <w:rPr>
          <w:rFonts w:cs="Courier New"/>
          <w:i/>
          <w:iCs/>
          <w:color w:val="000000"/>
          <w:sz w:val="26"/>
          <w:szCs w:val="26"/>
        </w:rPr>
        <w:t xml:space="preserve">= </w:t>
      </w:r>
      <w:r w:rsidRPr="00914A54">
        <w:rPr>
          <w:rFonts w:cs="Courier New"/>
          <w:color w:val="000000"/>
          <w:sz w:val="26"/>
          <w:szCs w:val="26"/>
        </w:rPr>
        <w:t xml:space="preserve">975 об/мин; </w:t>
      </w:r>
      <w:r w:rsidR="00CF38B3" w:rsidRPr="00914A54">
        <w:rPr>
          <w:rFonts w:cs="Courier New"/>
          <w:color w:val="000000"/>
          <w:sz w:val="26"/>
          <w:szCs w:val="26"/>
        </w:rPr>
        <w:t>К.П.Д</w:t>
      </w:r>
      <w:r w:rsidRPr="00914A54">
        <w:rPr>
          <w:rFonts w:cs="Courier New"/>
          <w:color w:val="000000"/>
          <w:sz w:val="26"/>
          <w:szCs w:val="26"/>
        </w:rPr>
        <w:t xml:space="preserve">. </w:t>
      </w:r>
      <w:r w:rsidRPr="00914A54">
        <w:rPr>
          <w:i/>
          <w:color w:val="000000"/>
          <w:sz w:val="26"/>
          <w:szCs w:val="26"/>
        </w:rPr>
        <w:t>η</w:t>
      </w:r>
      <w:r w:rsidRPr="00914A54">
        <w:rPr>
          <w:rFonts w:cs="Courier New"/>
          <w:color w:val="000000"/>
          <w:sz w:val="26"/>
          <w:szCs w:val="26"/>
          <w:vertAlign w:val="subscript"/>
        </w:rPr>
        <w:t>ном</w:t>
      </w:r>
      <w:r w:rsidRPr="00914A54">
        <w:rPr>
          <w:rFonts w:cs="Courier New"/>
          <w:color w:val="000000"/>
          <w:sz w:val="26"/>
          <w:szCs w:val="26"/>
        </w:rPr>
        <w:t xml:space="preserve"> = 0,855; коэффициент мощности </w:t>
      </w:r>
      <w:r w:rsidRPr="00914A54">
        <w:rPr>
          <w:rFonts w:cs="Courier New"/>
          <w:color w:val="000000"/>
          <w:sz w:val="26"/>
          <w:szCs w:val="26"/>
          <w:lang w:val="en-US"/>
        </w:rPr>
        <w:t>cos</w:t>
      </w:r>
      <w:r w:rsidRPr="00914A54">
        <w:rPr>
          <w:color w:val="000000"/>
          <w:sz w:val="26"/>
          <w:szCs w:val="26"/>
          <w:lang w:val="en-US"/>
        </w:rPr>
        <w:t>φ</w:t>
      </w:r>
      <w:r w:rsidRPr="00914A54">
        <w:rPr>
          <w:rFonts w:cs="Courier New"/>
          <w:color w:val="000000"/>
          <w:sz w:val="26"/>
          <w:szCs w:val="26"/>
          <w:vertAlign w:val="subscript"/>
        </w:rPr>
        <w:t>ном</w:t>
      </w:r>
      <w:r w:rsidRPr="00914A54">
        <w:rPr>
          <w:rFonts w:cs="Courier New"/>
          <w:color w:val="000000"/>
          <w:sz w:val="26"/>
          <w:szCs w:val="26"/>
        </w:rPr>
        <w:t xml:space="preserve"> = 0,83; кратность пускового тока </w:t>
      </w:r>
      <w:r w:rsidRPr="00914A54">
        <w:rPr>
          <w:rFonts w:cs="Courier New"/>
          <w:i/>
          <w:color w:val="000000"/>
          <w:sz w:val="26"/>
          <w:szCs w:val="26"/>
          <w:lang w:val="en-US"/>
        </w:rPr>
        <w:t>I</w:t>
      </w:r>
      <w:r w:rsidRPr="00914A54">
        <w:rPr>
          <w:rFonts w:cs="Courier New"/>
          <w:color w:val="000000"/>
          <w:sz w:val="26"/>
          <w:szCs w:val="26"/>
          <w:vertAlign w:val="subscript"/>
        </w:rPr>
        <w:t>п</w:t>
      </w:r>
      <w:r w:rsidRPr="00914A54">
        <w:rPr>
          <w:rFonts w:cs="Courier New"/>
          <w:color w:val="000000"/>
          <w:sz w:val="26"/>
          <w:szCs w:val="26"/>
        </w:rPr>
        <w:t>/</w:t>
      </w:r>
      <w:r w:rsidRPr="00914A54">
        <w:rPr>
          <w:rFonts w:cs="Courier New"/>
          <w:i/>
          <w:color w:val="000000"/>
          <w:sz w:val="26"/>
          <w:szCs w:val="26"/>
          <w:lang w:val="en-US"/>
        </w:rPr>
        <w:t>I</w:t>
      </w:r>
      <w:r w:rsidRPr="00914A54">
        <w:rPr>
          <w:rFonts w:cs="Courier New"/>
          <w:color w:val="000000"/>
          <w:sz w:val="26"/>
          <w:szCs w:val="26"/>
          <w:vertAlign w:val="subscript"/>
        </w:rPr>
        <w:t>ном</w:t>
      </w:r>
      <w:r w:rsidRPr="00914A54">
        <w:rPr>
          <w:rFonts w:cs="Courier New"/>
          <w:color w:val="000000"/>
          <w:sz w:val="26"/>
          <w:szCs w:val="26"/>
        </w:rPr>
        <w:t xml:space="preserve"> = 7; кратность </w:t>
      </w:r>
      <w:r w:rsidRPr="00914A54">
        <w:rPr>
          <w:rFonts w:cs="Courier New"/>
          <w:color w:val="000000"/>
          <w:sz w:val="26"/>
          <w:szCs w:val="26"/>
        </w:rPr>
        <w:lastRenderedPageBreak/>
        <w:t>пускового момента М</w:t>
      </w:r>
      <w:r w:rsidRPr="00914A54">
        <w:rPr>
          <w:rFonts w:cs="Courier New"/>
          <w:color w:val="000000"/>
          <w:sz w:val="26"/>
          <w:szCs w:val="26"/>
          <w:vertAlign w:val="subscript"/>
        </w:rPr>
        <w:t>п</w:t>
      </w:r>
      <w:r w:rsidRPr="00914A54">
        <w:rPr>
          <w:rFonts w:cs="Courier New"/>
          <w:color w:val="000000"/>
          <w:sz w:val="26"/>
          <w:szCs w:val="26"/>
        </w:rPr>
        <w:t>/М</w:t>
      </w:r>
      <w:r w:rsidRPr="00914A54">
        <w:rPr>
          <w:rFonts w:cs="Courier New"/>
          <w:color w:val="000000"/>
          <w:sz w:val="26"/>
          <w:szCs w:val="26"/>
          <w:vertAlign w:val="subscript"/>
        </w:rPr>
        <w:t>ном</w:t>
      </w:r>
      <w:r w:rsidRPr="00914A54">
        <w:rPr>
          <w:rFonts w:cs="Courier New"/>
          <w:color w:val="000000"/>
          <w:sz w:val="26"/>
          <w:szCs w:val="26"/>
        </w:rPr>
        <w:t xml:space="preserve"> = 2,0; способность к перегрузке </w:t>
      </w:r>
      <w:r w:rsidRPr="00914A54">
        <w:rPr>
          <w:rFonts w:cs="Courier New"/>
          <w:color w:val="000000"/>
          <w:sz w:val="26"/>
          <w:szCs w:val="26"/>
          <w:lang w:val="en-US"/>
        </w:rPr>
        <w:t>M</w:t>
      </w:r>
      <w:r w:rsidRPr="00914A54">
        <w:rPr>
          <w:rFonts w:cs="Courier New"/>
          <w:color w:val="000000"/>
          <w:sz w:val="26"/>
          <w:szCs w:val="26"/>
          <w:vertAlign w:val="subscript"/>
          <w:lang w:val="en-US"/>
        </w:rPr>
        <w:t>max</w:t>
      </w:r>
      <w:r w:rsidRPr="00914A54">
        <w:rPr>
          <w:rFonts w:cs="Courier New"/>
          <w:color w:val="000000"/>
          <w:sz w:val="26"/>
          <w:szCs w:val="26"/>
        </w:rPr>
        <w:t>/</w:t>
      </w:r>
      <w:r w:rsidRPr="00914A54">
        <w:rPr>
          <w:rFonts w:cs="Courier New"/>
          <w:color w:val="000000"/>
          <w:sz w:val="26"/>
          <w:szCs w:val="26"/>
          <w:lang w:val="en-US"/>
        </w:rPr>
        <w:t>M</w:t>
      </w:r>
      <w:r w:rsidRPr="00914A54">
        <w:rPr>
          <w:rFonts w:cs="Courier New"/>
          <w:color w:val="000000"/>
          <w:sz w:val="26"/>
          <w:szCs w:val="26"/>
          <w:vertAlign w:val="subscript"/>
        </w:rPr>
        <w:t>ном</w:t>
      </w:r>
      <w:r w:rsidRPr="00914A54">
        <w:rPr>
          <w:rFonts w:cs="Courier New"/>
          <w:color w:val="000000"/>
          <w:sz w:val="26"/>
          <w:szCs w:val="26"/>
        </w:rPr>
        <w:t xml:space="preserve"> = 2,2. Частота тока в сети </w:t>
      </w:r>
      <w:r w:rsidRPr="00914A54">
        <w:rPr>
          <w:rFonts w:cs="Courier New"/>
          <w:i/>
          <w:iCs/>
          <w:color w:val="000000"/>
          <w:sz w:val="26"/>
          <w:szCs w:val="26"/>
          <w:lang w:val="en-US"/>
        </w:rPr>
        <w:t>f</w:t>
      </w:r>
      <w:r w:rsidRPr="00914A54">
        <w:rPr>
          <w:rFonts w:cs="Courier New"/>
          <w:i/>
          <w:iCs/>
          <w:color w:val="000000"/>
          <w:sz w:val="26"/>
          <w:szCs w:val="26"/>
          <w:vertAlign w:val="subscript"/>
        </w:rPr>
        <w:t xml:space="preserve">1 </w:t>
      </w:r>
      <w:r w:rsidRPr="00914A54">
        <w:rPr>
          <w:rFonts w:cs="Courier New"/>
          <w:i/>
          <w:iCs/>
          <w:color w:val="000000"/>
          <w:sz w:val="26"/>
          <w:szCs w:val="26"/>
        </w:rPr>
        <w:t xml:space="preserve">= 50 </w:t>
      </w:r>
      <w:r w:rsidRPr="00914A54">
        <w:rPr>
          <w:rFonts w:cs="Courier New"/>
          <w:color w:val="000000"/>
          <w:sz w:val="26"/>
          <w:szCs w:val="26"/>
        </w:rPr>
        <w:t>Гц.</w:t>
      </w:r>
      <w:r w:rsidR="00CF38B3" w:rsidRPr="00914A54">
        <w:rPr>
          <w:rFonts w:cs="Courier New"/>
          <w:color w:val="000000"/>
          <w:sz w:val="26"/>
          <w:szCs w:val="26"/>
        </w:rPr>
        <w:t xml:space="preserve"> </w:t>
      </w:r>
      <w:r w:rsidRPr="00914A54">
        <w:rPr>
          <w:rFonts w:cs="Courier New"/>
          <w:bCs/>
          <w:color w:val="000000"/>
          <w:sz w:val="26"/>
          <w:szCs w:val="26"/>
        </w:rPr>
        <w:t>Определить:</w:t>
      </w:r>
      <w:r w:rsidRPr="00914A54">
        <w:rPr>
          <w:rFonts w:cs="Courier New"/>
          <w:b/>
          <w:bCs/>
          <w:color w:val="000000"/>
          <w:sz w:val="26"/>
          <w:szCs w:val="26"/>
        </w:rPr>
        <w:t xml:space="preserve"> </w:t>
      </w:r>
      <w:r w:rsidRPr="00914A54">
        <w:rPr>
          <w:rFonts w:cs="Courier New"/>
          <w:color w:val="000000"/>
          <w:sz w:val="26"/>
          <w:szCs w:val="26"/>
        </w:rPr>
        <w:t xml:space="preserve">потребляемую мощность; номинальный, пусковой и максимальный вращающие моменты; номинальный и пусковой токи; номинальное скольжение; частоту тока в роторе. Расшифровать его </w:t>
      </w:r>
      <w:r w:rsidRPr="00914A54">
        <w:rPr>
          <w:rFonts w:cs="Courier New"/>
          <w:bCs/>
          <w:color w:val="000000"/>
          <w:sz w:val="26"/>
          <w:szCs w:val="26"/>
        </w:rPr>
        <w:t xml:space="preserve">условное обозначение. Оценить возможность </w:t>
      </w:r>
      <w:r w:rsidRPr="00914A54">
        <w:rPr>
          <w:rFonts w:cs="Courier New"/>
          <w:color w:val="000000"/>
          <w:sz w:val="26"/>
          <w:szCs w:val="26"/>
        </w:rPr>
        <w:t>пуска двигателя при номинальной нагрузке, если напряжение в сети при пуске снизилось на 20%?</w:t>
      </w:r>
    </w:p>
    <w:p w:rsidR="00CF38B3" w:rsidRPr="00914A54" w:rsidRDefault="00CF38B3" w:rsidP="00D96638">
      <w:pPr>
        <w:shd w:val="clear" w:color="auto" w:fill="FFFFFF"/>
        <w:ind w:firstLine="709"/>
        <w:rPr>
          <w:rFonts w:cs="Courier New"/>
          <w:b/>
          <w:color w:val="000000"/>
          <w:sz w:val="26"/>
          <w:szCs w:val="26"/>
        </w:rPr>
      </w:pPr>
    </w:p>
    <w:p w:rsidR="00953804" w:rsidRPr="00914A54" w:rsidRDefault="00953804" w:rsidP="00D96638">
      <w:pPr>
        <w:shd w:val="clear" w:color="auto" w:fill="FFFFFF"/>
        <w:ind w:firstLine="709"/>
        <w:rPr>
          <w:rFonts w:cs="Courier New"/>
          <w:color w:val="000000"/>
          <w:sz w:val="26"/>
          <w:szCs w:val="26"/>
        </w:rPr>
      </w:pPr>
      <w:r w:rsidRPr="00914A54">
        <w:rPr>
          <w:rFonts w:cs="Courier New"/>
          <w:b/>
          <w:color w:val="000000"/>
          <w:sz w:val="26"/>
          <w:szCs w:val="26"/>
        </w:rPr>
        <w:t>Решение</w:t>
      </w:r>
    </w:p>
    <w:p w:rsidR="00953804" w:rsidRPr="00914A54" w:rsidRDefault="00953804" w:rsidP="00D96638">
      <w:pPr>
        <w:numPr>
          <w:ilvl w:val="0"/>
          <w:numId w:val="14"/>
        </w:numPr>
        <w:shd w:val="clear" w:color="auto" w:fill="FFFFFF"/>
        <w:tabs>
          <w:tab w:val="clear" w:pos="1069"/>
        </w:tabs>
        <w:ind w:left="0" w:firstLine="0"/>
        <w:rPr>
          <w:rFonts w:cs="Courier New"/>
          <w:color w:val="000000"/>
          <w:sz w:val="26"/>
          <w:szCs w:val="26"/>
        </w:rPr>
      </w:pPr>
      <w:r w:rsidRPr="00914A54">
        <w:rPr>
          <w:rFonts w:cs="Courier New"/>
          <w:color w:val="000000"/>
          <w:sz w:val="26"/>
          <w:szCs w:val="26"/>
        </w:rPr>
        <w:t xml:space="preserve">Мощность, потребляемая </w:t>
      </w:r>
      <w:r w:rsidR="00CF38B3" w:rsidRPr="00914A54">
        <w:rPr>
          <w:rFonts w:cs="Courier New"/>
          <w:color w:val="000000"/>
          <w:sz w:val="26"/>
          <w:szCs w:val="26"/>
        </w:rPr>
        <w:t xml:space="preserve">двигателем </w:t>
      </w:r>
      <w:r w:rsidRPr="00914A54">
        <w:rPr>
          <w:rFonts w:cs="Courier New"/>
          <w:color w:val="000000"/>
          <w:sz w:val="26"/>
          <w:szCs w:val="26"/>
        </w:rPr>
        <w:t>из сети</w:t>
      </w:r>
      <w:r w:rsidR="00CF38B3" w:rsidRPr="00914A54">
        <w:rPr>
          <w:rFonts w:cs="Courier New"/>
          <w:color w:val="000000"/>
          <w:sz w:val="26"/>
          <w:szCs w:val="26"/>
        </w:rPr>
        <w:t xml:space="preserve"> </w:t>
      </w:r>
    </w:p>
    <w:p w:rsidR="00CF38B3" w:rsidRPr="00914A54" w:rsidRDefault="00CF38B3" w:rsidP="00D96638">
      <w:pPr>
        <w:shd w:val="clear" w:color="auto" w:fill="FFFFFF"/>
        <w:rPr>
          <w:rFonts w:cs="Courier New"/>
          <w:color w:val="000000"/>
          <w:sz w:val="26"/>
          <w:szCs w:val="26"/>
        </w:rPr>
      </w:pPr>
    </w:p>
    <w:p w:rsidR="00953804" w:rsidRPr="00914A54" w:rsidRDefault="00FC4E33" w:rsidP="00D96638">
      <w:pPr>
        <w:shd w:val="clear" w:color="auto" w:fill="FFFFFF"/>
        <w:jc w:val="center"/>
        <w:rPr>
          <w:rFonts w:cs="Courier New"/>
          <w:sz w:val="26"/>
          <w:szCs w:val="26"/>
        </w:rPr>
      </w:pPr>
      <m:oMath>
        <m:sSub>
          <m:sSubPr>
            <m:ctrlPr>
              <w:rPr>
                <w:rFonts w:ascii="Cambria Math" w:hAnsi="Cambria Math"/>
                <w:i/>
                <w:sz w:val="26"/>
                <w:szCs w:val="26"/>
              </w:rPr>
            </m:ctrlPr>
          </m:sSubPr>
          <m:e>
            <m:r>
              <w:rPr>
                <w:rFonts w:ascii="Cambria Math" w:hAnsi="Cambria Math"/>
                <w:sz w:val="26"/>
                <w:szCs w:val="26"/>
              </w:rPr>
              <m:t>Р</m:t>
            </m:r>
          </m:e>
          <m:sub>
            <m:r>
              <w:rPr>
                <w:rFonts w:ascii="Cambria Math" w:hAnsi="Cambria Math"/>
                <w:sz w:val="26"/>
                <w:szCs w:val="26"/>
              </w:rPr>
              <m:t>1ном</m:t>
            </m:r>
          </m:sub>
        </m:sSub>
        <m:r>
          <w:rPr>
            <w:rFonts w:ascii="Cambria Math" w:hAnsi="Cambria Math"/>
            <w:sz w:val="26"/>
            <w:szCs w:val="26"/>
          </w:rPr>
          <m:t>=</m:t>
        </m:r>
        <m:f>
          <m:fPr>
            <m:type m:val="skw"/>
            <m:ctrlPr>
              <w:rPr>
                <w:rFonts w:ascii="Cambria Math" w:hAnsi="Cambria Math"/>
                <w:i/>
                <w:sz w:val="26"/>
                <w:szCs w:val="26"/>
              </w:rPr>
            </m:ctrlPr>
          </m:fPr>
          <m:num>
            <m:sSub>
              <m:sSubPr>
                <m:ctrlPr>
                  <w:rPr>
                    <w:rFonts w:ascii="Cambria Math" w:hAnsi="Cambria Math"/>
                    <w:i/>
                    <w:sz w:val="26"/>
                    <w:szCs w:val="26"/>
                  </w:rPr>
                </m:ctrlPr>
              </m:sSubPr>
              <m:e>
                <m:r>
                  <w:rPr>
                    <w:rFonts w:ascii="Cambria Math" w:hAnsi="Cambria Math"/>
                    <w:sz w:val="26"/>
                    <w:szCs w:val="26"/>
                  </w:rPr>
                  <m:t>Р</m:t>
                </m:r>
              </m:e>
              <m:sub>
                <m:r>
                  <w:rPr>
                    <w:rFonts w:ascii="Cambria Math" w:hAnsi="Cambria Math"/>
                    <w:sz w:val="26"/>
                    <w:szCs w:val="26"/>
                  </w:rPr>
                  <m:t>ном</m:t>
                </m:r>
              </m:sub>
            </m:sSub>
          </m:num>
          <m:den>
            <m:sSub>
              <m:sSubPr>
                <m:ctrlPr>
                  <w:rPr>
                    <w:rFonts w:ascii="Cambria Math" w:hAnsi="Cambria Math"/>
                    <w:i/>
                    <w:sz w:val="26"/>
                    <w:szCs w:val="26"/>
                  </w:rPr>
                </m:ctrlPr>
              </m:sSubPr>
              <m:e>
                <m:r>
                  <w:rPr>
                    <w:rFonts w:ascii="Cambria Math" w:hAnsi="Cambria Math"/>
                    <w:sz w:val="26"/>
                    <w:szCs w:val="26"/>
                  </w:rPr>
                  <m:t>η</m:t>
                </m:r>
              </m:e>
              <m:sub>
                <m:r>
                  <w:rPr>
                    <w:rFonts w:ascii="Cambria Math" w:hAnsi="Cambria Math"/>
                    <w:sz w:val="26"/>
                    <w:szCs w:val="26"/>
                  </w:rPr>
                  <m:t>ном</m:t>
                </m:r>
              </m:sub>
            </m:sSub>
          </m:den>
        </m:f>
        <m:r>
          <w:rPr>
            <w:rFonts w:ascii="Cambria Math" w:hAnsi="Cambria Math"/>
            <w:sz w:val="26"/>
            <w:szCs w:val="26"/>
          </w:rPr>
          <m:t>=</m:t>
        </m:r>
        <m:f>
          <m:fPr>
            <m:type m:val="skw"/>
            <m:ctrlPr>
              <w:rPr>
                <w:rFonts w:ascii="Cambria Math" w:hAnsi="Cambria Math"/>
                <w:i/>
                <w:sz w:val="26"/>
                <w:szCs w:val="26"/>
              </w:rPr>
            </m:ctrlPr>
          </m:fPr>
          <m:num>
            <m:r>
              <w:rPr>
                <w:rFonts w:ascii="Cambria Math" w:hAnsi="Cambria Math"/>
                <w:sz w:val="26"/>
                <w:szCs w:val="26"/>
              </w:rPr>
              <m:t>11</m:t>
            </m:r>
          </m:num>
          <m:den>
            <m:r>
              <w:rPr>
                <w:rFonts w:ascii="Cambria Math" w:hAnsi="Cambria Math"/>
                <w:sz w:val="26"/>
                <w:szCs w:val="26"/>
              </w:rPr>
              <m:t>0,855</m:t>
            </m:r>
          </m:den>
        </m:f>
        <m:r>
          <w:rPr>
            <w:rFonts w:ascii="Cambria Math" w:hAnsi="Cambria Math"/>
            <w:sz w:val="26"/>
            <w:szCs w:val="26"/>
          </w:rPr>
          <m:t>=12,86 кВт</m:t>
        </m:r>
      </m:oMath>
      <w:r w:rsidR="00CF38B3" w:rsidRPr="00914A54">
        <w:rPr>
          <w:sz w:val="26"/>
          <w:szCs w:val="26"/>
        </w:rPr>
        <w:t xml:space="preserve"> </w:t>
      </w:r>
    </w:p>
    <w:p w:rsidR="00953804" w:rsidRPr="00914A54" w:rsidRDefault="00953804" w:rsidP="00D96638">
      <w:pPr>
        <w:numPr>
          <w:ilvl w:val="0"/>
          <w:numId w:val="12"/>
        </w:numPr>
        <w:shd w:val="clear" w:color="auto" w:fill="FFFFFF"/>
        <w:tabs>
          <w:tab w:val="left" w:pos="565"/>
        </w:tabs>
        <w:rPr>
          <w:rFonts w:cs="Courier New"/>
          <w:color w:val="000000"/>
          <w:sz w:val="26"/>
          <w:szCs w:val="26"/>
        </w:rPr>
      </w:pPr>
      <w:r w:rsidRPr="00914A54">
        <w:rPr>
          <w:rFonts w:cs="Courier New"/>
          <w:color w:val="000000"/>
          <w:sz w:val="26"/>
          <w:szCs w:val="26"/>
        </w:rPr>
        <w:t>Номинальный момент, развиваемый двигателем:</w:t>
      </w:r>
    </w:p>
    <w:p w:rsidR="00AE55F4" w:rsidRPr="00914A54" w:rsidRDefault="00AE55F4" w:rsidP="00D96638">
      <w:pPr>
        <w:shd w:val="clear" w:color="auto" w:fill="FFFFFF"/>
        <w:tabs>
          <w:tab w:val="left" w:pos="565"/>
        </w:tabs>
        <w:rPr>
          <w:sz w:val="26"/>
          <w:szCs w:val="26"/>
        </w:rPr>
      </w:pPr>
    </w:p>
    <w:p w:rsidR="00953804" w:rsidRPr="00914A54" w:rsidRDefault="00AE55F4" w:rsidP="00D96638">
      <w:pPr>
        <w:shd w:val="clear" w:color="auto" w:fill="FFFFFF"/>
        <w:tabs>
          <w:tab w:val="left" w:pos="565"/>
        </w:tabs>
        <w:jc w:val="center"/>
        <w:rPr>
          <w:sz w:val="26"/>
          <w:szCs w:val="26"/>
        </w:rPr>
      </w:pPr>
      <w:r w:rsidRPr="00914A54">
        <w:rPr>
          <w:sz w:val="26"/>
          <w:szCs w:val="26"/>
        </w:rPr>
        <w:t>М</w:t>
      </w:r>
      <m:oMath>
        <m:r>
          <w:rPr>
            <w:rFonts w:ascii="Cambria Math" w:hAnsi="Cambria Math"/>
            <w:sz w:val="26"/>
            <w:szCs w:val="26"/>
          </w:rPr>
          <m:t>=</m:t>
        </m:r>
        <m:f>
          <m:fPr>
            <m:type m:val="skw"/>
            <m:ctrlPr>
              <w:rPr>
                <w:rFonts w:ascii="Cambria Math" w:hAnsi="Cambria Math"/>
                <w:i/>
                <w:sz w:val="26"/>
                <w:szCs w:val="26"/>
              </w:rPr>
            </m:ctrlPr>
          </m:fPr>
          <m:num>
            <m:sSub>
              <m:sSubPr>
                <m:ctrlPr>
                  <w:rPr>
                    <w:rFonts w:ascii="Cambria Math" w:hAnsi="Cambria Math"/>
                    <w:i/>
                    <w:sz w:val="26"/>
                    <w:szCs w:val="26"/>
                  </w:rPr>
                </m:ctrlPr>
              </m:sSubPr>
              <m:e>
                <m:r>
                  <w:rPr>
                    <w:rFonts w:ascii="Cambria Math" w:hAnsi="Cambria Math"/>
                    <w:sz w:val="26"/>
                    <w:szCs w:val="26"/>
                  </w:rPr>
                  <m:t>9,55∙Р</m:t>
                </m:r>
              </m:e>
              <m:sub>
                <m:r>
                  <w:rPr>
                    <w:rFonts w:ascii="Cambria Math" w:hAnsi="Cambria Math"/>
                    <w:sz w:val="26"/>
                    <w:szCs w:val="26"/>
                  </w:rPr>
                  <m:t>ном</m:t>
                </m:r>
              </m:sub>
            </m:sSub>
          </m:num>
          <m:den>
            <m:sSub>
              <m:sSubPr>
                <m:ctrlPr>
                  <w:rPr>
                    <w:rFonts w:ascii="Cambria Math" w:hAnsi="Cambria Math"/>
                    <w:i/>
                    <w:sz w:val="26"/>
                    <w:szCs w:val="26"/>
                  </w:rPr>
                </m:ctrlPr>
              </m:sSubPr>
              <m:e>
                <m:r>
                  <w:rPr>
                    <w:rFonts w:ascii="Cambria Math" w:hAnsi="Cambria Math"/>
                    <w:sz w:val="26"/>
                    <w:szCs w:val="26"/>
                  </w:rPr>
                  <m:t>n</m:t>
                </m:r>
              </m:e>
              <m:sub>
                <m:r>
                  <w:rPr>
                    <w:rFonts w:ascii="Cambria Math" w:hAnsi="Cambria Math"/>
                    <w:sz w:val="26"/>
                    <w:szCs w:val="26"/>
                  </w:rPr>
                  <m:t>2</m:t>
                </m:r>
              </m:sub>
            </m:sSub>
          </m:den>
        </m:f>
        <m:r>
          <w:rPr>
            <w:rFonts w:ascii="Cambria Math" w:hAnsi="Cambria Math"/>
            <w:sz w:val="26"/>
            <w:szCs w:val="26"/>
          </w:rPr>
          <m:t>=</m:t>
        </m:r>
        <m:f>
          <m:fPr>
            <m:type m:val="skw"/>
            <m:ctrlPr>
              <w:rPr>
                <w:rFonts w:ascii="Cambria Math" w:hAnsi="Cambria Math"/>
                <w:i/>
                <w:sz w:val="26"/>
                <w:szCs w:val="26"/>
              </w:rPr>
            </m:ctrlPr>
          </m:fPr>
          <m:num>
            <m:r>
              <w:rPr>
                <w:rFonts w:ascii="Cambria Math" w:hAnsi="Cambria Math"/>
                <w:sz w:val="26"/>
                <w:szCs w:val="26"/>
              </w:rPr>
              <m:t>9.55∙11∙1000</m:t>
            </m:r>
          </m:num>
          <m:den>
            <m:r>
              <w:rPr>
                <w:rFonts w:ascii="Cambria Math" w:hAnsi="Cambria Math"/>
                <w:sz w:val="26"/>
                <w:szCs w:val="26"/>
              </w:rPr>
              <m:t>975</m:t>
            </m:r>
          </m:den>
        </m:f>
        <m:r>
          <w:rPr>
            <w:rFonts w:ascii="Cambria Math" w:hAnsi="Cambria Math"/>
            <w:sz w:val="26"/>
            <w:szCs w:val="26"/>
          </w:rPr>
          <m:t xml:space="preserve">=107,7 Н∙м </m:t>
        </m:r>
      </m:oMath>
      <w:r w:rsidRPr="00914A54">
        <w:rPr>
          <w:sz w:val="26"/>
          <w:szCs w:val="26"/>
        </w:rPr>
        <w:t xml:space="preserve">       </w:t>
      </w:r>
    </w:p>
    <w:p w:rsidR="003D040F" w:rsidRPr="00914A54" w:rsidRDefault="003D040F" w:rsidP="00D96638">
      <w:pPr>
        <w:shd w:val="clear" w:color="auto" w:fill="FFFFFF"/>
        <w:tabs>
          <w:tab w:val="left" w:pos="565"/>
        </w:tabs>
        <w:jc w:val="center"/>
        <w:rPr>
          <w:rFonts w:cs="Courier New"/>
          <w:color w:val="000000"/>
          <w:sz w:val="26"/>
          <w:szCs w:val="26"/>
        </w:rPr>
      </w:pPr>
    </w:p>
    <w:p w:rsidR="00953804" w:rsidRPr="00914A54" w:rsidRDefault="00953804" w:rsidP="00D96638">
      <w:pPr>
        <w:numPr>
          <w:ilvl w:val="0"/>
          <w:numId w:val="12"/>
        </w:numPr>
        <w:shd w:val="clear" w:color="auto" w:fill="FFFFFF"/>
        <w:tabs>
          <w:tab w:val="left" w:pos="565"/>
        </w:tabs>
        <w:rPr>
          <w:rFonts w:cs="Courier New"/>
          <w:color w:val="000000"/>
          <w:sz w:val="26"/>
          <w:szCs w:val="26"/>
        </w:rPr>
      </w:pPr>
      <w:r w:rsidRPr="00914A54">
        <w:rPr>
          <w:rFonts w:cs="Courier New"/>
          <w:color w:val="000000"/>
          <w:sz w:val="26"/>
          <w:szCs w:val="26"/>
        </w:rPr>
        <w:t>Максимальный и пусковой моменты:</w:t>
      </w:r>
    </w:p>
    <w:p w:rsidR="003D040F" w:rsidRPr="00914A54" w:rsidRDefault="003D040F" w:rsidP="00D96638">
      <w:pPr>
        <w:shd w:val="clear" w:color="auto" w:fill="FFFFFF"/>
        <w:jc w:val="center"/>
        <w:rPr>
          <w:color w:val="000000"/>
          <w:sz w:val="26"/>
          <w:szCs w:val="26"/>
        </w:rPr>
      </w:pPr>
    </w:p>
    <w:p w:rsidR="00953804" w:rsidRPr="00914A54" w:rsidRDefault="00FC4E33" w:rsidP="00D96638">
      <w:pPr>
        <w:shd w:val="clear" w:color="auto" w:fill="FFFFFF"/>
        <w:jc w:val="center"/>
        <w:rPr>
          <w:color w:val="000000"/>
          <w:sz w:val="26"/>
          <w:szCs w:val="26"/>
        </w:rPr>
      </w:pPr>
      <m:oMath>
        <m:sSub>
          <m:sSubPr>
            <m:ctrlPr>
              <w:rPr>
                <w:rFonts w:ascii="Cambria Math" w:hAnsi="Cambria Math"/>
                <w:i/>
                <w:color w:val="000000"/>
                <w:sz w:val="26"/>
                <w:szCs w:val="26"/>
              </w:rPr>
            </m:ctrlPr>
          </m:sSubPr>
          <m:e>
            <m:r>
              <w:rPr>
                <w:rFonts w:ascii="Cambria Math" w:hAnsi="Cambria Math"/>
                <w:color w:val="000000"/>
                <w:sz w:val="26"/>
                <w:szCs w:val="26"/>
                <w:lang w:val="en-US"/>
              </w:rPr>
              <m:t>M</m:t>
            </m:r>
          </m:e>
          <m:sub>
            <m:r>
              <w:rPr>
                <w:rFonts w:ascii="Cambria Math" w:hAnsi="Cambria Math"/>
                <w:color w:val="000000"/>
                <w:sz w:val="26"/>
                <w:szCs w:val="26"/>
              </w:rPr>
              <m:t>max</m:t>
            </m:r>
          </m:sub>
        </m:sSub>
        <m:r>
          <w:rPr>
            <w:rFonts w:ascii="Cambria Math" w:hAnsi="Cambria Math"/>
            <w:color w:val="000000"/>
            <w:sz w:val="26"/>
            <w:szCs w:val="26"/>
          </w:rPr>
          <m:t>=</m:t>
        </m:r>
        <m:f>
          <m:fPr>
            <m:ctrlPr>
              <w:rPr>
                <w:rFonts w:ascii="Cambria Math" w:hAnsi="Cambria Math"/>
                <w:i/>
                <w:color w:val="000000"/>
                <w:sz w:val="26"/>
                <w:szCs w:val="26"/>
              </w:rPr>
            </m:ctrlPr>
          </m:fPr>
          <m:num>
            <m:sSub>
              <m:sSubPr>
                <m:ctrlPr>
                  <w:rPr>
                    <w:rFonts w:ascii="Cambria Math" w:hAnsi="Cambria Math"/>
                    <w:i/>
                    <w:color w:val="000000"/>
                    <w:sz w:val="26"/>
                    <w:szCs w:val="26"/>
                  </w:rPr>
                </m:ctrlPr>
              </m:sSubPr>
              <m:e>
                <m:r>
                  <w:rPr>
                    <w:rFonts w:ascii="Cambria Math" w:hAnsi="Cambria Math"/>
                    <w:color w:val="000000"/>
                    <w:sz w:val="26"/>
                    <w:szCs w:val="26"/>
                  </w:rPr>
                  <m:t>M</m:t>
                </m:r>
              </m:e>
              <m:sub>
                <m:r>
                  <w:rPr>
                    <w:rFonts w:ascii="Cambria Math" w:hAnsi="Cambria Math"/>
                    <w:color w:val="000000"/>
                    <w:sz w:val="26"/>
                    <w:szCs w:val="26"/>
                  </w:rPr>
                  <m:t>max</m:t>
                </m:r>
              </m:sub>
            </m:sSub>
          </m:num>
          <m:den>
            <m:sSub>
              <m:sSubPr>
                <m:ctrlPr>
                  <w:rPr>
                    <w:rFonts w:ascii="Cambria Math" w:hAnsi="Cambria Math"/>
                    <w:i/>
                    <w:color w:val="000000"/>
                    <w:sz w:val="26"/>
                    <w:szCs w:val="26"/>
                  </w:rPr>
                </m:ctrlPr>
              </m:sSubPr>
              <m:e>
                <m:r>
                  <w:rPr>
                    <w:rFonts w:ascii="Cambria Math" w:hAnsi="Cambria Math"/>
                    <w:color w:val="000000"/>
                    <w:sz w:val="26"/>
                    <w:szCs w:val="26"/>
                  </w:rPr>
                  <m:t>M</m:t>
                </m:r>
              </m:e>
              <m:sub>
                <m:r>
                  <w:rPr>
                    <w:rFonts w:ascii="Cambria Math" w:hAnsi="Cambria Math"/>
                    <w:color w:val="000000"/>
                    <w:sz w:val="26"/>
                    <w:szCs w:val="26"/>
                  </w:rPr>
                  <m:t>ном</m:t>
                </m:r>
              </m:sub>
            </m:sSub>
          </m:den>
        </m:f>
        <m:r>
          <w:rPr>
            <w:rFonts w:ascii="Cambria Math" w:hAnsi="Cambria Math"/>
            <w:color w:val="000000"/>
            <w:sz w:val="26"/>
            <w:szCs w:val="26"/>
          </w:rPr>
          <m:t>∙</m:t>
        </m:r>
        <m:sSub>
          <m:sSubPr>
            <m:ctrlPr>
              <w:rPr>
                <w:rFonts w:ascii="Cambria Math" w:hAnsi="Cambria Math"/>
                <w:i/>
                <w:color w:val="000000"/>
                <w:sz w:val="26"/>
                <w:szCs w:val="26"/>
              </w:rPr>
            </m:ctrlPr>
          </m:sSubPr>
          <m:e>
            <m:r>
              <w:rPr>
                <w:rFonts w:ascii="Cambria Math" w:hAnsi="Cambria Math"/>
                <w:color w:val="000000"/>
                <w:sz w:val="26"/>
                <w:szCs w:val="26"/>
              </w:rPr>
              <m:t>М</m:t>
            </m:r>
          </m:e>
          <m:sub>
            <m:r>
              <w:rPr>
                <w:rFonts w:ascii="Cambria Math" w:hAnsi="Cambria Math"/>
                <w:color w:val="000000"/>
                <w:sz w:val="26"/>
                <w:szCs w:val="26"/>
              </w:rPr>
              <m:t>ном</m:t>
            </m:r>
          </m:sub>
        </m:sSub>
        <m:r>
          <w:rPr>
            <w:rFonts w:ascii="Cambria Math" w:hAnsi="Cambria Math"/>
            <w:color w:val="000000"/>
            <w:sz w:val="26"/>
            <w:szCs w:val="26"/>
          </w:rPr>
          <m:t>=2,2∙107,7=237 Н∙м</m:t>
        </m:r>
      </m:oMath>
      <w:r w:rsidR="003D040F" w:rsidRPr="00914A54">
        <w:rPr>
          <w:color w:val="000000"/>
          <w:sz w:val="26"/>
          <w:szCs w:val="26"/>
        </w:rPr>
        <w:t xml:space="preserve">  </w:t>
      </w:r>
    </w:p>
    <w:p w:rsidR="003D040F" w:rsidRPr="00914A54" w:rsidRDefault="003D040F" w:rsidP="00D96638">
      <w:pPr>
        <w:shd w:val="clear" w:color="auto" w:fill="FFFFFF"/>
        <w:jc w:val="center"/>
        <w:rPr>
          <w:color w:val="000000"/>
          <w:sz w:val="26"/>
          <w:szCs w:val="26"/>
        </w:rPr>
      </w:pPr>
    </w:p>
    <w:p w:rsidR="00953804" w:rsidRPr="00914A54" w:rsidRDefault="00FC4E33" w:rsidP="00D96638">
      <w:pPr>
        <w:shd w:val="clear" w:color="auto" w:fill="FFFFFF"/>
        <w:jc w:val="center"/>
        <w:rPr>
          <w:color w:val="000000"/>
          <w:sz w:val="26"/>
          <w:szCs w:val="26"/>
        </w:rPr>
      </w:pPr>
      <m:oMathPara>
        <m:oMath>
          <m:sSub>
            <m:sSubPr>
              <m:ctrlPr>
                <w:rPr>
                  <w:rFonts w:ascii="Cambria Math" w:hAnsi="Cambria Math"/>
                  <w:i/>
                  <w:color w:val="000000"/>
                  <w:sz w:val="26"/>
                  <w:szCs w:val="26"/>
                </w:rPr>
              </m:ctrlPr>
            </m:sSubPr>
            <m:e>
              <m:r>
                <w:rPr>
                  <w:rFonts w:ascii="Cambria Math" w:hAnsi="Cambria Math"/>
                  <w:color w:val="000000"/>
                  <w:sz w:val="26"/>
                  <w:szCs w:val="26"/>
                  <w:lang w:val="en-US"/>
                </w:rPr>
                <m:t>M</m:t>
              </m:r>
            </m:e>
            <m:sub>
              <m:r>
                <w:rPr>
                  <w:rFonts w:ascii="Cambria Math" w:hAnsi="Cambria Math"/>
                  <w:color w:val="000000"/>
                  <w:sz w:val="26"/>
                  <w:szCs w:val="26"/>
                </w:rPr>
                <m:t>п</m:t>
              </m:r>
            </m:sub>
          </m:sSub>
          <m:r>
            <w:rPr>
              <w:rFonts w:ascii="Cambria Math" w:hAnsi="Cambria Math"/>
              <w:color w:val="000000"/>
              <w:sz w:val="26"/>
              <w:szCs w:val="26"/>
            </w:rPr>
            <m:t>=</m:t>
          </m:r>
          <m:f>
            <m:fPr>
              <m:ctrlPr>
                <w:rPr>
                  <w:rFonts w:ascii="Cambria Math" w:hAnsi="Cambria Math"/>
                  <w:i/>
                  <w:color w:val="000000"/>
                  <w:sz w:val="26"/>
                  <w:szCs w:val="26"/>
                </w:rPr>
              </m:ctrlPr>
            </m:fPr>
            <m:num>
              <m:sSub>
                <m:sSubPr>
                  <m:ctrlPr>
                    <w:rPr>
                      <w:rFonts w:ascii="Cambria Math" w:hAnsi="Cambria Math"/>
                      <w:i/>
                      <w:color w:val="000000"/>
                      <w:sz w:val="26"/>
                      <w:szCs w:val="26"/>
                    </w:rPr>
                  </m:ctrlPr>
                </m:sSubPr>
                <m:e>
                  <m:r>
                    <w:rPr>
                      <w:rFonts w:ascii="Cambria Math" w:hAnsi="Cambria Math"/>
                      <w:color w:val="000000"/>
                      <w:sz w:val="26"/>
                      <w:szCs w:val="26"/>
                    </w:rPr>
                    <m:t>M</m:t>
                  </m:r>
                </m:e>
                <m:sub>
                  <m:r>
                    <w:rPr>
                      <w:rFonts w:ascii="Cambria Math" w:hAnsi="Cambria Math"/>
                      <w:color w:val="000000"/>
                      <w:sz w:val="26"/>
                      <w:szCs w:val="26"/>
                    </w:rPr>
                    <m:t>п</m:t>
                  </m:r>
                </m:sub>
              </m:sSub>
            </m:num>
            <m:den>
              <m:sSub>
                <m:sSubPr>
                  <m:ctrlPr>
                    <w:rPr>
                      <w:rFonts w:ascii="Cambria Math" w:hAnsi="Cambria Math"/>
                      <w:i/>
                      <w:color w:val="000000"/>
                      <w:sz w:val="26"/>
                      <w:szCs w:val="26"/>
                    </w:rPr>
                  </m:ctrlPr>
                </m:sSubPr>
                <m:e>
                  <m:r>
                    <w:rPr>
                      <w:rFonts w:ascii="Cambria Math" w:hAnsi="Cambria Math"/>
                      <w:color w:val="000000"/>
                      <w:sz w:val="26"/>
                      <w:szCs w:val="26"/>
                    </w:rPr>
                    <m:t>M</m:t>
                  </m:r>
                </m:e>
                <m:sub>
                  <m:r>
                    <w:rPr>
                      <w:rFonts w:ascii="Cambria Math" w:hAnsi="Cambria Math"/>
                      <w:color w:val="000000"/>
                      <w:sz w:val="26"/>
                      <w:szCs w:val="26"/>
                    </w:rPr>
                    <m:t>ном</m:t>
                  </m:r>
                </m:sub>
              </m:sSub>
            </m:den>
          </m:f>
          <m:r>
            <w:rPr>
              <w:rFonts w:ascii="Cambria Math" w:hAnsi="Cambria Math"/>
              <w:color w:val="000000"/>
              <w:sz w:val="26"/>
              <w:szCs w:val="26"/>
            </w:rPr>
            <m:t>∙</m:t>
          </m:r>
          <m:sSub>
            <m:sSubPr>
              <m:ctrlPr>
                <w:rPr>
                  <w:rFonts w:ascii="Cambria Math" w:hAnsi="Cambria Math"/>
                  <w:i/>
                  <w:color w:val="000000"/>
                  <w:sz w:val="26"/>
                  <w:szCs w:val="26"/>
                </w:rPr>
              </m:ctrlPr>
            </m:sSubPr>
            <m:e>
              <m:r>
                <w:rPr>
                  <w:rFonts w:ascii="Cambria Math" w:hAnsi="Cambria Math"/>
                  <w:color w:val="000000"/>
                  <w:sz w:val="26"/>
                  <w:szCs w:val="26"/>
                </w:rPr>
                <m:t>М</m:t>
              </m:r>
            </m:e>
            <m:sub>
              <m:r>
                <w:rPr>
                  <w:rFonts w:ascii="Cambria Math" w:hAnsi="Cambria Math"/>
                  <w:color w:val="000000"/>
                  <w:sz w:val="26"/>
                  <w:szCs w:val="26"/>
                </w:rPr>
                <m:t>ном</m:t>
              </m:r>
            </m:sub>
          </m:sSub>
          <m:r>
            <w:rPr>
              <w:rFonts w:ascii="Cambria Math" w:hAnsi="Cambria Math"/>
              <w:color w:val="000000"/>
              <w:sz w:val="26"/>
              <w:szCs w:val="26"/>
            </w:rPr>
            <m:t>=2∙107,7=215,4 Н∙м</m:t>
          </m:r>
        </m:oMath>
      </m:oMathPara>
    </w:p>
    <w:p w:rsidR="0071203B" w:rsidRPr="00914A54" w:rsidRDefault="0071203B" w:rsidP="00D96638">
      <w:pPr>
        <w:shd w:val="clear" w:color="auto" w:fill="FFFFFF"/>
        <w:jc w:val="center"/>
        <w:rPr>
          <w:rFonts w:cs="Courier New"/>
          <w:color w:val="000000"/>
          <w:sz w:val="26"/>
          <w:szCs w:val="26"/>
        </w:rPr>
      </w:pPr>
    </w:p>
    <w:p w:rsidR="00953804" w:rsidRPr="00914A54" w:rsidRDefault="00953804" w:rsidP="00D96638">
      <w:pPr>
        <w:numPr>
          <w:ilvl w:val="0"/>
          <w:numId w:val="12"/>
        </w:numPr>
        <w:shd w:val="clear" w:color="auto" w:fill="FFFFFF"/>
        <w:tabs>
          <w:tab w:val="left" w:pos="565"/>
        </w:tabs>
        <w:rPr>
          <w:rFonts w:cs="Courier New"/>
          <w:color w:val="000000"/>
          <w:sz w:val="26"/>
          <w:szCs w:val="26"/>
        </w:rPr>
      </w:pPr>
      <w:r w:rsidRPr="00914A54">
        <w:rPr>
          <w:rFonts w:cs="Courier New"/>
          <w:color w:val="000000"/>
          <w:sz w:val="26"/>
          <w:szCs w:val="26"/>
        </w:rPr>
        <w:t>Номинальный и пусковой токи:</w:t>
      </w:r>
    </w:p>
    <w:p w:rsidR="0071203B" w:rsidRPr="00914A54" w:rsidRDefault="0071203B" w:rsidP="00D96638">
      <w:pPr>
        <w:shd w:val="clear" w:color="auto" w:fill="FFFFFF"/>
        <w:rPr>
          <w:sz w:val="26"/>
          <w:szCs w:val="26"/>
        </w:rPr>
      </w:pPr>
    </w:p>
    <w:p w:rsidR="0071203B" w:rsidRPr="00914A54" w:rsidRDefault="00FC4E33" w:rsidP="00D96638">
      <w:pPr>
        <w:shd w:val="clear" w:color="auto" w:fill="FFFFFF"/>
        <w:jc w:val="center"/>
        <w:rPr>
          <w:sz w:val="26"/>
          <w:szCs w:val="26"/>
        </w:rPr>
      </w:pPr>
      <m:oMathPara>
        <m:oMath>
          <m:sSub>
            <m:sSubPr>
              <m:ctrlPr>
                <w:rPr>
                  <w:rFonts w:ascii="Cambria Math" w:hAnsi="Cambria Math"/>
                  <w:i/>
                  <w:sz w:val="26"/>
                  <w:szCs w:val="26"/>
                </w:rPr>
              </m:ctrlPr>
            </m:sSubPr>
            <m:e>
              <m:r>
                <w:rPr>
                  <w:rFonts w:ascii="Cambria Math" w:hAnsi="Cambria Math"/>
                  <w:sz w:val="26"/>
                  <w:szCs w:val="26"/>
                  <w:lang w:val="en-US"/>
                </w:rPr>
                <m:t>I</m:t>
              </m:r>
            </m:e>
            <m:sub>
              <m:r>
                <w:rPr>
                  <w:rFonts w:ascii="Cambria Math" w:hAnsi="Cambria Math"/>
                  <w:sz w:val="26"/>
                  <w:szCs w:val="26"/>
                </w:rPr>
                <m:t>ном</m:t>
              </m:r>
            </m:sub>
          </m:sSub>
          <m:r>
            <w:rPr>
              <w:rFonts w:ascii="Cambria Math" w:hAnsi="Cambria Math"/>
              <w:sz w:val="26"/>
              <w:szCs w:val="26"/>
            </w:rPr>
            <m:t>=</m:t>
          </m:r>
          <m:f>
            <m:fPr>
              <m:ctrlPr>
                <w:rPr>
                  <w:rFonts w:ascii="Cambria Math" w:hAnsi="Cambria Math"/>
                  <w:i/>
                  <w:sz w:val="26"/>
                  <w:szCs w:val="26"/>
                </w:rPr>
              </m:ctrlPr>
            </m:fPr>
            <m:num>
              <m:sSub>
                <m:sSubPr>
                  <m:ctrlPr>
                    <w:rPr>
                      <w:rFonts w:ascii="Cambria Math" w:hAnsi="Cambria Math"/>
                      <w:i/>
                      <w:sz w:val="26"/>
                      <w:szCs w:val="26"/>
                    </w:rPr>
                  </m:ctrlPr>
                </m:sSubPr>
                <m:e>
                  <m:r>
                    <w:rPr>
                      <w:rFonts w:ascii="Cambria Math" w:hAnsi="Cambria Math"/>
                      <w:sz w:val="26"/>
                      <w:szCs w:val="26"/>
                    </w:rPr>
                    <m:t>P</m:t>
                  </m:r>
                </m:e>
                <m:sub>
                  <m:r>
                    <w:rPr>
                      <w:rFonts w:ascii="Cambria Math" w:hAnsi="Cambria Math"/>
                      <w:sz w:val="26"/>
                      <w:szCs w:val="26"/>
                    </w:rPr>
                    <m:t>ном</m:t>
                  </m:r>
                </m:sub>
              </m:sSub>
              <m:r>
                <w:rPr>
                  <w:rFonts w:ascii="Cambria Math" w:hAnsi="Cambria Math"/>
                  <w:sz w:val="26"/>
                  <w:szCs w:val="26"/>
                </w:rPr>
                <m:t>∙1000</m:t>
              </m:r>
            </m:num>
            <m:den>
              <m:rad>
                <m:radPr>
                  <m:degHide m:val="1"/>
                  <m:ctrlPr>
                    <w:rPr>
                      <w:rFonts w:ascii="Cambria Math" w:hAnsi="Cambria Math"/>
                      <w:i/>
                      <w:sz w:val="26"/>
                      <w:szCs w:val="26"/>
                    </w:rPr>
                  </m:ctrlPr>
                </m:radPr>
                <m:deg/>
                <m:e>
                  <m:r>
                    <w:rPr>
                      <w:rFonts w:ascii="Cambria Math" w:hAnsi="Cambria Math"/>
                      <w:sz w:val="26"/>
                      <w:szCs w:val="26"/>
                    </w:rPr>
                    <m:t>3</m:t>
                  </m:r>
                </m:e>
              </m:rad>
              <m:r>
                <w:rPr>
                  <w:rFonts w:ascii="Cambria Math" w:hAnsi="Cambria Math"/>
                  <w:sz w:val="26"/>
                  <w:szCs w:val="26"/>
                </w:rPr>
                <m:t>∙</m:t>
              </m:r>
              <m:sSub>
                <m:sSubPr>
                  <m:ctrlPr>
                    <w:rPr>
                      <w:rFonts w:ascii="Cambria Math" w:hAnsi="Cambria Math"/>
                      <w:i/>
                      <w:sz w:val="26"/>
                      <w:szCs w:val="26"/>
                    </w:rPr>
                  </m:ctrlPr>
                </m:sSubPr>
                <m:e>
                  <m:r>
                    <w:rPr>
                      <w:rFonts w:ascii="Cambria Math" w:hAnsi="Cambria Math"/>
                      <w:sz w:val="26"/>
                      <w:szCs w:val="26"/>
                    </w:rPr>
                    <m:t>U</m:t>
                  </m:r>
                </m:e>
                <m:sub>
                  <m:r>
                    <w:rPr>
                      <w:rFonts w:ascii="Cambria Math" w:hAnsi="Cambria Math"/>
                      <w:sz w:val="26"/>
                      <w:szCs w:val="26"/>
                    </w:rPr>
                    <m:t>ном</m:t>
                  </m:r>
                </m:sub>
              </m:sSub>
              <m:r>
                <w:rPr>
                  <w:rFonts w:ascii="Cambria Math" w:hAnsi="Cambria Math"/>
                  <w:sz w:val="26"/>
                  <w:szCs w:val="26"/>
                </w:rPr>
                <m:t>∙</m:t>
              </m:r>
              <m:sSub>
                <m:sSubPr>
                  <m:ctrlPr>
                    <w:rPr>
                      <w:rFonts w:ascii="Cambria Math" w:hAnsi="Cambria Math"/>
                      <w:i/>
                      <w:sz w:val="26"/>
                      <w:szCs w:val="26"/>
                    </w:rPr>
                  </m:ctrlPr>
                </m:sSubPr>
                <m:e>
                  <m:r>
                    <w:rPr>
                      <w:rFonts w:ascii="Cambria Math" w:hAnsi="Cambria Math"/>
                      <w:sz w:val="26"/>
                      <w:szCs w:val="26"/>
                    </w:rPr>
                    <m:t>η</m:t>
                  </m:r>
                </m:e>
                <m:sub>
                  <m:r>
                    <w:rPr>
                      <w:rFonts w:ascii="Cambria Math" w:hAnsi="Cambria Math"/>
                      <w:sz w:val="26"/>
                      <w:szCs w:val="26"/>
                    </w:rPr>
                    <m:t>ном</m:t>
                  </m:r>
                </m:sub>
              </m:sSub>
              <m:r>
                <w:rPr>
                  <w:rFonts w:ascii="Cambria Math" w:hAnsi="Cambria Math"/>
                  <w:sz w:val="26"/>
                  <w:szCs w:val="26"/>
                </w:rPr>
                <m:t>∙</m:t>
              </m:r>
              <m:sSub>
                <m:sSubPr>
                  <m:ctrlPr>
                    <w:rPr>
                      <w:rFonts w:ascii="Cambria Math" w:hAnsi="Cambria Math"/>
                      <w:i/>
                      <w:sz w:val="26"/>
                      <w:szCs w:val="26"/>
                    </w:rPr>
                  </m:ctrlPr>
                </m:sSubPr>
                <m:e>
                  <m:r>
                    <w:rPr>
                      <w:rFonts w:ascii="Cambria Math" w:hAnsi="Cambria Math"/>
                      <w:sz w:val="26"/>
                      <w:szCs w:val="26"/>
                    </w:rPr>
                    <m:t>cosφ</m:t>
                  </m:r>
                </m:e>
                <m:sub>
                  <m:r>
                    <w:rPr>
                      <w:rFonts w:ascii="Cambria Math" w:hAnsi="Cambria Math"/>
                      <w:sz w:val="26"/>
                      <w:szCs w:val="26"/>
                    </w:rPr>
                    <m:t>ном</m:t>
                  </m:r>
                </m:sub>
              </m:sSub>
            </m:den>
          </m:f>
          <m:r>
            <w:rPr>
              <w:rFonts w:ascii="Cambria Math" w:hAnsi="Cambria Math"/>
              <w:sz w:val="26"/>
              <w:szCs w:val="26"/>
            </w:rPr>
            <m:t>=</m:t>
          </m:r>
          <m:f>
            <m:fPr>
              <m:ctrlPr>
                <w:rPr>
                  <w:rFonts w:ascii="Cambria Math" w:hAnsi="Cambria Math"/>
                  <w:i/>
                  <w:sz w:val="26"/>
                  <w:szCs w:val="26"/>
                </w:rPr>
              </m:ctrlPr>
            </m:fPr>
            <m:num>
              <m:r>
                <w:rPr>
                  <w:rFonts w:ascii="Cambria Math" w:hAnsi="Cambria Math"/>
                  <w:sz w:val="26"/>
                  <w:szCs w:val="26"/>
                </w:rPr>
                <m:t>11∙1000</m:t>
              </m:r>
            </m:num>
            <m:den>
              <m:r>
                <w:rPr>
                  <w:rFonts w:ascii="Cambria Math" w:hAnsi="Cambria Math"/>
                  <w:sz w:val="26"/>
                  <w:szCs w:val="26"/>
                </w:rPr>
                <m:t>1,73∙380∙0,855∙0,83</m:t>
              </m:r>
            </m:den>
          </m:f>
          <m:r>
            <w:rPr>
              <w:rFonts w:ascii="Cambria Math" w:hAnsi="Cambria Math"/>
              <w:sz w:val="26"/>
              <w:szCs w:val="26"/>
            </w:rPr>
            <m:t>=23,6 А</m:t>
          </m:r>
        </m:oMath>
      </m:oMathPara>
    </w:p>
    <w:p w:rsidR="0071203B" w:rsidRPr="00914A54" w:rsidRDefault="0071203B" w:rsidP="00D96638">
      <w:pPr>
        <w:shd w:val="clear" w:color="auto" w:fill="FFFFFF"/>
        <w:rPr>
          <w:sz w:val="26"/>
          <w:szCs w:val="26"/>
        </w:rPr>
      </w:pPr>
    </w:p>
    <w:p w:rsidR="00953804" w:rsidRPr="00914A54" w:rsidRDefault="00FC4E33" w:rsidP="00D96638">
      <w:pPr>
        <w:shd w:val="clear" w:color="auto" w:fill="FFFFFF"/>
        <w:jc w:val="center"/>
        <w:rPr>
          <w:sz w:val="26"/>
          <w:szCs w:val="26"/>
        </w:rPr>
      </w:pPr>
      <m:oMathPara>
        <m:oMath>
          <m:sSub>
            <m:sSubPr>
              <m:ctrlPr>
                <w:rPr>
                  <w:rFonts w:ascii="Cambria Math" w:hAnsi="Cambria Math"/>
                  <w:i/>
                  <w:sz w:val="26"/>
                  <w:szCs w:val="26"/>
                </w:rPr>
              </m:ctrlPr>
            </m:sSubPr>
            <m:e>
              <m:r>
                <w:rPr>
                  <w:rFonts w:ascii="Cambria Math" w:hAnsi="Cambria Math"/>
                  <w:sz w:val="26"/>
                  <w:szCs w:val="26"/>
                  <w:lang w:val="en-US"/>
                </w:rPr>
                <m:t>I</m:t>
              </m:r>
            </m:e>
            <m:sub>
              <m:r>
                <w:rPr>
                  <w:rFonts w:ascii="Cambria Math" w:hAnsi="Cambria Math"/>
                  <w:sz w:val="26"/>
                  <w:szCs w:val="26"/>
                </w:rPr>
                <m:t>п</m:t>
              </m:r>
            </m:sub>
          </m:sSub>
          <m:r>
            <w:rPr>
              <w:rFonts w:ascii="Cambria Math" w:hAnsi="Cambria Math"/>
              <w:sz w:val="26"/>
              <w:szCs w:val="26"/>
            </w:rPr>
            <m:t>=</m:t>
          </m:r>
          <m:f>
            <m:fPr>
              <m:ctrlPr>
                <w:rPr>
                  <w:rFonts w:ascii="Cambria Math" w:hAnsi="Cambria Math"/>
                  <w:i/>
                  <w:sz w:val="26"/>
                  <w:szCs w:val="26"/>
                </w:rPr>
              </m:ctrlPr>
            </m:fPr>
            <m:num>
              <m:sSub>
                <m:sSubPr>
                  <m:ctrlPr>
                    <w:rPr>
                      <w:rFonts w:ascii="Cambria Math" w:hAnsi="Cambria Math"/>
                      <w:i/>
                      <w:sz w:val="26"/>
                      <w:szCs w:val="26"/>
                    </w:rPr>
                  </m:ctrlPr>
                </m:sSubPr>
                <m:e>
                  <m:r>
                    <w:rPr>
                      <w:rFonts w:ascii="Cambria Math" w:hAnsi="Cambria Math"/>
                      <w:sz w:val="26"/>
                      <w:szCs w:val="26"/>
                      <w:lang w:val="en-US"/>
                    </w:rPr>
                    <m:t>I</m:t>
                  </m:r>
                </m:e>
                <m:sub>
                  <m:r>
                    <w:rPr>
                      <w:rFonts w:ascii="Cambria Math" w:hAnsi="Cambria Math"/>
                      <w:sz w:val="26"/>
                      <w:szCs w:val="26"/>
                    </w:rPr>
                    <m:t>п</m:t>
                  </m:r>
                </m:sub>
              </m:sSub>
            </m:num>
            <m:den>
              <m:sSub>
                <m:sSubPr>
                  <m:ctrlPr>
                    <w:rPr>
                      <w:rFonts w:ascii="Cambria Math" w:hAnsi="Cambria Math"/>
                      <w:i/>
                      <w:sz w:val="26"/>
                      <w:szCs w:val="26"/>
                    </w:rPr>
                  </m:ctrlPr>
                </m:sSubPr>
                <m:e>
                  <m:r>
                    <w:rPr>
                      <w:rFonts w:ascii="Cambria Math" w:hAnsi="Cambria Math"/>
                      <w:sz w:val="26"/>
                      <w:szCs w:val="26"/>
                    </w:rPr>
                    <m:t>I</m:t>
                  </m:r>
                </m:e>
                <m:sub>
                  <m:r>
                    <w:rPr>
                      <w:rFonts w:ascii="Cambria Math" w:hAnsi="Cambria Math"/>
                      <w:sz w:val="26"/>
                      <w:szCs w:val="26"/>
                    </w:rPr>
                    <m:t>ном</m:t>
                  </m:r>
                </m:sub>
              </m:sSub>
            </m:den>
          </m:f>
          <m:r>
            <w:rPr>
              <w:rFonts w:ascii="Cambria Math" w:hAnsi="Cambria Math"/>
              <w:sz w:val="26"/>
              <w:szCs w:val="26"/>
            </w:rPr>
            <m:t>∙</m:t>
          </m:r>
          <m:sSub>
            <m:sSubPr>
              <m:ctrlPr>
                <w:rPr>
                  <w:rFonts w:ascii="Cambria Math" w:hAnsi="Cambria Math"/>
                  <w:i/>
                  <w:sz w:val="26"/>
                  <w:szCs w:val="26"/>
                </w:rPr>
              </m:ctrlPr>
            </m:sSubPr>
            <m:e>
              <m:r>
                <w:rPr>
                  <w:rFonts w:ascii="Cambria Math" w:hAnsi="Cambria Math"/>
                  <w:sz w:val="26"/>
                  <w:szCs w:val="26"/>
                </w:rPr>
                <m:t>I</m:t>
              </m:r>
            </m:e>
            <m:sub>
              <m:r>
                <w:rPr>
                  <w:rFonts w:ascii="Cambria Math" w:hAnsi="Cambria Math"/>
                  <w:sz w:val="26"/>
                  <w:szCs w:val="26"/>
                </w:rPr>
                <m:t>ном</m:t>
              </m:r>
            </m:sub>
          </m:sSub>
          <m:r>
            <w:rPr>
              <w:rFonts w:ascii="Cambria Math" w:hAnsi="Cambria Math"/>
              <w:sz w:val="26"/>
              <w:szCs w:val="26"/>
            </w:rPr>
            <m:t>=7∙23,6=165 А</m:t>
          </m:r>
        </m:oMath>
      </m:oMathPara>
    </w:p>
    <w:p w:rsidR="00953804" w:rsidRPr="00914A54" w:rsidRDefault="00953804" w:rsidP="00D96638">
      <w:pPr>
        <w:shd w:val="clear" w:color="auto" w:fill="FFFFFF"/>
        <w:rPr>
          <w:rFonts w:cs="Courier New"/>
          <w:sz w:val="26"/>
          <w:szCs w:val="26"/>
        </w:rPr>
      </w:pPr>
    </w:p>
    <w:p w:rsidR="00953804" w:rsidRPr="00914A54" w:rsidRDefault="00953804" w:rsidP="00D96638">
      <w:pPr>
        <w:numPr>
          <w:ilvl w:val="0"/>
          <w:numId w:val="12"/>
        </w:numPr>
        <w:shd w:val="clear" w:color="auto" w:fill="FFFFFF"/>
        <w:tabs>
          <w:tab w:val="left" w:pos="565"/>
        </w:tabs>
        <w:rPr>
          <w:rFonts w:cs="Courier New"/>
          <w:color w:val="000000"/>
          <w:sz w:val="26"/>
          <w:szCs w:val="26"/>
        </w:rPr>
      </w:pPr>
      <w:r w:rsidRPr="00914A54">
        <w:rPr>
          <w:rFonts w:cs="Courier New"/>
          <w:bCs/>
          <w:color w:val="000000"/>
          <w:sz w:val="26"/>
          <w:szCs w:val="26"/>
        </w:rPr>
        <w:t xml:space="preserve">Номинальное </w:t>
      </w:r>
      <w:r w:rsidRPr="00914A54">
        <w:rPr>
          <w:rFonts w:cs="Courier New"/>
          <w:color w:val="000000"/>
          <w:sz w:val="26"/>
          <w:szCs w:val="26"/>
        </w:rPr>
        <w:t>скольжение</w:t>
      </w:r>
    </w:p>
    <w:p w:rsidR="006D57E5" w:rsidRPr="00914A54" w:rsidRDefault="006D57E5" w:rsidP="00D96638">
      <w:pPr>
        <w:shd w:val="clear" w:color="auto" w:fill="FFFFFF"/>
        <w:rPr>
          <w:sz w:val="26"/>
          <w:szCs w:val="26"/>
        </w:rPr>
      </w:pPr>
    </w:p>
    <w:p w:rsidR="006D57E5" w:rsidRPr="00914A54" w:rsidRDefault="006D57E5" w:rsidP="00D96638">
      <w:pPr>
        <w:shd w:val="clear" w:color="auto" w:fill="FFFFFF"/>
        <w:ind w:left="1134" w:hanging="1134"/>
        <w:jc w:val="center"/>
        <w:rPr>
          <w:sz w:val="26"/>
          <w:szCs w:val="26"/>
          <w:lang w:val="en-US"/>
        </w:rPr>
      </w:pPr>
      <m:oMathPara>
        <m:oMath>
          <m:r>
            <w:rPr>
              <w:rFonts w:ascii="Cambria Math" w:hAnsi="Cambria Math"/>
              <w:sz w:val="26"/>
              <w:szCs w:val="26"/>
            </w:rPr>
            <m:t>S=</m:t>
          </m:r>
          <m:f>
            <m:fPr>
              <m:ctrlPr>
                <w:rPr>
                  <w:rFonts w:ascii="Cambria Math" w:hAnsi="Cambria Math"/>
                  <w:i/>
                  <w:sz w:val="26"/>
                  <w:szCs w:val="26"/>
                </w:rPr>
              </m:ctrlPr>
            </m:fPr>
            <m:num>
              <m:sSub>
                <m:sSubPr>
                  <m:ctrlPr>
                    <w:rPr>
                      <w:rFonts w:ascii="Cambria Math" w:hAnsi="Cambria Math"/>
                      <w:i/>
                      <w:sz w:val="26"/>
                      <w:szCs w:val="26"/>
                    </w:rPr>
                  </m:ctrlPr>
                </m:sSubPr>
                <m:e>
                  <m:r>
                    <w:rPr>
                      <w:rFonts w:ascii="Cambria Math" w:hAnsi="Cambria Math"/>
                      <w:sz w:val="26"/>
                      <w:szCs w:val="26"/>
                    </w:rPr>
                    <m:t>n</m:t>
                  </m:r>
                </m:e>
                <m:sub>
                  <m:r>
                    <w:rPr>
                      <w:rFonts w:ascii="Cambria Math" w:hAnsi="Cambria Math"/>
                      <w:sz w:val="26"/>
                      <w:szCs w:val="26"/>
                    </w:rPr>
                    <m:t>1</m:t>
                  </m:r>
                </m:sub>
              </m:sSub>
              <m:r>
                <w:rPr>
                  <w:rFonts w:ascii="Cambria Math" w:hAnsi="Cambria Math"/>
                  <w:sz w:val="26"/>
                  <w:szCs w:val="26"/>
                </w:rPr>
                <m:t>-</m:t>
              </m:r>
              <m:sSub>
                <m:sSubPr>
                  <m:ctrlPr>
                    <w:rPr>
                      <w:rFonts w:ascii="Cambria Math" w:hAnsi="Cambria Math"/>
                      <w:i/>
                      <w:sz w:val="26"/>
                      <w:szCs w:val="26"/>
                    </w:rPr>
                  </m:ctrlPr>
                </m:sSubPr>
                <m:e>
                  <m:r>
                    <w:rPr>
                      <w:rFonts w:ascii="Cambria Math" w:hAnsi="Cambria Math"/>
                      <w:sz w:val="26"/>
                      <w:szCs w:val="26"/>
                    </w:rPr>
                    <m:t>n</m:t>
                  </m:r>
                </m:e>
                <m:sub>
                  <m:r>
                    <w:rPr>
                      <w:rFonts w:ascii="Cambria Math" w:hAnsi="Cambria Math"/>
                      <w:sz w:val="26"/>
                      <w:szCs w:val="26"/>
                    </w:rPr>
                    <m:t>2</m:t>
                  </m:r>
                </m:sub>
              </m:sSub>
            </m:num>
            <m:den>
              <m:sSub>
                <m:sSubPr>
                  <m:ctrlPr>
                    <w:rPr>
                      <w:rFonts w:ascii="Cambria Math" w:hAnsi="Cambria Math"/>
                      <w:i/>
                      <w:sz w:val="26"/>
                      <w:szCs w:val="26"/>
                    </w:rPr>
                  </m:ctrlPr>
                </m:sSubPr>
                <m:e>
                  <m:r>
                    <w:rPr>
                      <w:rFonts w:ascii="Cambria Math" w:hAnsi="Cambria Math"/>
                      <w:sz w:val="26"/>
                      <w:szCs w:val="26"/>
                    </w:rPr>
                    <m:t>n</m:t>
                  </m:r>
                </m:e>
                <m:sub>
                  <m:r>
                    <w:rPr>
                      <w:rFonts w:ascii="Cambria Math" w:hAnsi="Cambria Math"/>
                      <w:sz w:val="26"/>
                      <w:szCs w:val="26"/>
                    </w:rPr>
                    <m:t>1</m:t>
                  </m:r>
                </m:sub>
              </m:sSub>
            </m:den>
          </m:f>
          <m:r>
            <w:rPr>
              <w:rFonts w:ascii="Cambria Math" w:hAnsi="Cambria Math"/>
              <w:sz w:val="26"/>
              <w:szCs w:val="26"/>
            </w:rPr>
            <m:t>=</m:t>
          </m:r>
          <m:f>
            <m:fPr>
              <m:ctrlPr>
                <w:rPr>
                  <w:rFonts w:ascii="Cambria Math" w:hAnsi="Cambria Math"/>
                  <w:i/>
                  <w:sz w:val="26"/>
                  <w:szCs w:val="26"/>
                </w:rPr>
              </m:ctrlPr>
            </m:fPr>
            <m:num>
              <m:r>
                <w:rPr>
                  <w:rFonts w:ascii="Cambria Math" w:hAnsi="Cambria Math"/>
                  <w:sz w:val="26"/>
                  <w:szCs w:val="26"/>
                </w:rPr>
                <m:t>1000-975</m:t>
              </m:r>
            </m:num>
            <m:den>
              <m:r>
                <w:rPr>
                  <w:rFonts w:ascii="Cambria Math" w:hAnsi="Cambria Math"/>
                  <w:sz w:val="26"/>
                  <w:szCs w:val="26"/>
                </w:rPr>
                <m:t>1000</m:t>
              </m:r>
            </m:den>
          </m:f>
          <m:r>
            <w:rPr>
              <w:rFonts w:ascii="Cambria Math" w:hAnsi="Cambria Math"/>
              <w:sz w:val="26"/>
              <w:szCs w:val="26"/>
            </w:rPr>
            <m:t>=0,025=2,5%</m:t>
          </m:r>
        </m:oMath>
      </m:oMathPara>
    </w:p>
    <w:p w:rsidR="006D57E5" w:rsidRPr="00914A54" w:rsidRDefault="006D57E5" w:rsidP="00D96638">
      <w:pPr>
        <w:shd w:val="clear" w:color="auto" w:fill="FFFFFF"/>
        <w:jc w:val="center"/>
        <w:rPr>
          <w:sz w:val="26"/>
          <w:szCs w:val="26"/>
        </w:rPr>
      </w:pPr>
    </w:p>
    <w:p w:rsidR="00953804" w:rsidRPr="00914A54" w:rsidRDefault="00953804" w:rsidP="00D96638">
      <w:pPr>
        <w:numPr>
          <w:ilvl w:val="0"/>
          <w:numId w:val="12"/>
        </w:numPr>
        <w:shd w:val="clear" w:color="auto" w:fill="FFFFFF"/>
        <w:rPr>
          <w:rFonts w:cs="Courier New"/>
          <w:sz w:val="26"/>
          <w:szCs w:val="26"/>
        </w:rPr>
      </w:pPr>
      <w:r w:rsidRPr="00914A54">
        <w:rPr>
          <w:rFonts w:cs="Courier New"/>
          <w:sz w:val="26"/>
          <w:szCs w:val="26"/>
        </w:rPr>
        <w:t>Частота тока в роторе</w:t>
      </w:r>
    </w:p>
    <w:p w:rsidR="00953804" w:rsidRPr="00914A54" w:rsidRDefault="00FC4E33" w:rsidP="00D96638">
      <w:pPr>
        <w:shd w:val="clear" w:color="auto" w:fill="FFFFFF"/>
        <w:jc w:val="center"/>
        <w:rPr>
          <w:color w:val="000000"/>
          <w:sz w:val="26"/>
          <w:szCs w:val="26"/>
        </w:rPr>
      </w:pPr>
      <m:oMath>
        <m:sSub>
          <m:sSubPr>
            <m:ctrlPr>
              <w:rPr>
                <w:rFonts w:ascii="Cambria Math" w:hAnsi="Cambria Math"/>
                <w:i/>
                <w:color w:val="000000"/>
                <w:sz w:val="26"/>
                <w:szCs w:val="26"/>
              </w:rPr>
            </m:ctrlPr>
          </m:sSubPr>
          <m:e>
            <m:r>
              <w:rPr>
                <w:rFonts w:ascii="Cambria Math" w:hAnsi="Cambria Math"/>
                <w:color w:val="000000"/>
                <w:sz w:val="26"/>
                <w:szCs w:val="26"/>
                <w:lang w:val="en-US"/>
              </w:rPr>
              <m:t>f</m:t>
            </m:r>
          </m:e>
          <m:sub>
            <m:r>
              <w:rPr>
                <w:rFonts w:ascii="Cambria Math" w:hAnsi="Cambria Math"/>
                <w:color w:val="000000"/>
                <w:sz w:val="26"/>
                <w:szCs w:val="26"/>
              </w:rPr>
              <m:t>2</m:t>
            </m:r>
          </m:sub>
        </m:sSub>
        <m:r>
          <w:rPr>
            <w:rFonts w:ascii="Cambria Math" w:hAnsi="Cambria Math"/>
            <w:color w:val="000000"/>
            <w:sz w:val="26"/>
            <w:szCs w:val="26"/>
          </w:rPr>
          <m:t>=</m:t>
        </m:r>
        <m:sSub>
          <m:sSubPr>
            <m:ctrlPr>
              <w:rPr>
                <w:rFonts w:ascii="Cambria Math" w:hAnsi="Cambria Math"/>
                <w:i/>
                <w:color w:val="000000"/>
                <w:sz w:val="26"/>
                <w:szCs w:val="26"/>
              </w:rPr>
            </m:ctrlPr>
          </m:sSubPr>
          <m:e>
            <m:r>
              <w:rPr>
                <w:rFonts w:ascii="Cambria Math" w:hAnsi="Cambria Math"/>
                <w:color w:val="000000"/>
                <w:sz w:val="26"/>
                <w:szCs w:val="26"/>
              </w:rPr>
              <m:t>f</m:t>
            </m:r>
          </m:e>
          <m:sub>
            <m:r>
              <w:rPr>
                <w:rFonts w:ascii="Cambria Math" w:hAnsi="Cambria Math"/>
                <w:color w:val="000000"/>
                <w:sz w:val="26"/>
                <w:szCs w:val="26"/>
              </w:rPr>
              <m:t>1</m:t>
            </m:r>
          </m:sub>
        </m:sSub>
        <m:r>
          <w:rPr>
            <w:rFonts w:ascii="Cambria Math" w:hAnsi="Cambria Math"/>
            <w:color w:val="000000"/>
            <w:sz w:val="26"/>
            <w:szCs w:val="26"/>
          </w:rPr>
          <m:t>∙S=50∙0,025=1,25 Гц</m:t>
        </m:r>
      </m:oMath>
      <w:r w:rsidR="00380144" w:rsidRPr="00914A54">
        <w:rPr>
          <w:color w:val="000000"/>
          <w:sz w:val="26"/>
          <w:szCs w:val="26"/>
        </w:rPr>
        <w:t xml:space="preserve">     </w:t>
      </w:r>
    </w:p>
    <w:p w:rsidR="00380144" w:rsidRPr="00914A54" w:rsidRDefault="00380144" w:rsidP="00D96638">
      <w:pPr>
        <w:shd w:val="clear" w:color="auto" w:fill="FFFFFF"/>
        <w:jc w:val="center"/>
        <w:rPr>
          <w:rFonts w:cs="Courier New"/>
          <w:sz w:val="26"/>
          <w:szCs w:val="26"/>
        </w:rPr>
      </w:pPr>
    </w:p>
    <w:p w:rsidR="00953804" w:rsidRPr="00914A54" w:rsidRDefault="00953804" w:rsidP="00892B85">
      <w:pPr>
        <w:numPr>
          <w:ilvl w:val="0"/>
          <w:numId w:val="13"/>
        </w:numPr>
        <w:shd w:val="clear" w:color="auto" w:fill="FFFFFF"/>
        <w:tabs>
          <w:tab w:val="left" w:pos="608"/>
          <w:tab w:val="left" w:pos="1512"/>
        </w:tabs>
        <w:ind w:firstLine="851"/>
        <w:jc w:val="both"/>
        <w:rPr>
          <w:rFonts w:cs="Courier New"/>
          <w:color w:val="000000"/>
          <w:sz w:val="26"/>
          <w:szCs w:val="26"/>
        </w:rPr>
      </w:pPr>
      <w:r w:rsidRPr="00914A54">
        <w:rPr>
          <w:rFonts w:cs="Courier New"/>
          <w:color w:val="000000"/>
          <w:sz w:val="26"/>
          <w:szCs w:val="26"/>
        </w:rPr>
        <w:t xml:space="preserve">Условное обозначение двигателя расшифровываем так: двигатель четвертой серии, асинхронный, с повышенным </w:t>
      </w:r>
      <w:r w:rsidR="00380144" w:rsidRPr="00914A54">
        <w:rPr>
          <w:rFonts w:cs="Courier New"/>
          <w:color w:val="000000"/>
          <w:sz w:val="26"/>
          <w:szCs w:val="26"/>
        </w:rPr>
        <w:t xml:space="preserve">пусковым моментом </w:t>
      </w:r>
      <w:r w:rsidRPr="00914A54">
        <w:rPr>
          <w:rFonts w:cs="Courier New"/>
          <w:color w:val="000000"/>
          <w:sz w:val="26"/>
          <w:szCs w:val="26"/>
        </w:rPr>
        <w:t xml:space="preserve">(буква Р), высота оси вращения </w:t>
      </w:r>
      <w:smartTag w:uri="urn:schemas-microsoft-com:office:smarttags" w:element="metricconverter">
        <w:smartTagPr>
          <w:attr w:name="ProductID" w:val="160 мм"/>
        </w:smartTagPr>
        <w:r w:rsidRPr="00914A54">
          <w:rPr>
            <w:rFonts w:cs="Courier New"/>
            <w:color w:val="000000"/>
            <w:sz w:val="26"/>
            <w:szCs w:val="26"/>
          </w:rPr>
          <w:t>160 мм</w:t>
        </w:r>
      </w:smartTag>
      <w:r w:rsidRPr="00914A54">
        <w:rPr>
          <w:rFonts w:cs="Courier New"/>
          <w:color w:val="000000"/>
          <w:sz w:val="26"/>
          <w:szCs w:val="26"/>
        </w:rPr>
        <w:t xml:space="preserve">, размеры корпуса по длине </w:t>
      </w:r>
      <w:r w:rsidRPr="00914A54">
        <w:rPr>
          <w:rFonts w:cs="Courier New"/>
          <w:color w:val="000000"/>
          <w:sz w:val="26"/>
          <w:szCs w:val="26"/>
          <w:lang w:val="en-US"/>
        </w:rPr>
        <w:t>S</w:t>
      </w:r>
      <w:r w:rsidRPr="00914A54">
        <w:rPr>
          <w:rFonts w:cs="Courier New"/>
          <w:color w:val="000000"/>
          <w:sz w:val="26"/>
          <w:szCs w:val="26"/>
        </w:rPr>
        <w:t xml:space="preserve"> (самый короткий), шестиполюсный, для умеренного климата, третья категория размещения.</w:t>
      </w:r>
    </w:p>
    <w:p w:rsidR="00953804" w:rsidRPr="00914A54" w:rsidRDefault="00953804" w:rsidP="00D96638">
      <w:pPr>
        <w:numPr>
          <w:ilvl w:val="0"/>
          <w:numId w:val="13"/>
        </w:numPr>
        <w:shd w:val="clear" w:color="auto" w:fill="FFFFFF"/>
        <w:tabs>
          <w:tab w:val="left" w:pos="608"/>
        </w:tabs>
        <w:jc w:val="both"/>
        <w:rPr>
          <w:rFonts w:cs="Courier New"/>
          <w:sz w:val="26"/>
          <w:szCs w:val="26"/>
        </w:rPr>
      </w:pPr>
      <w:r w:rsidRPr="00914A54">
        <w:rPr>
          <w:rFonts w:cs="Courier New"/>
          <w:color w:val="000000"/>
          <w:sz w:val="26"/>
          <w:szCs w:val="26"/>
        </w:rPr>
        <w:t xml:space="preserve">При снижении напряжения в сети на 20% на выводах двигателя остается напряжение 0,8 </w:t>
      </w:r>
      <w:r w:rsidRPr="00914A54">
        <w:rPr>
          <w:rFonts w:cs="Courier New"/>
          <w:i/>
          <w:iCs/>
          <w:color w:val="000000"/>
          <w:sz w:val="26"/>
          <w:szCs w:val="26"/>
          <w:lang w:val="en-US"/>
        </w:rPr>
        <w:t>U</w:t>
      </w:r>
      <w:r w:rsidRPr="00914A54">
        <w:rPr>
          <w:rFonts w:cs="Courier New"/>
          <w:i/>
          <w:iCs/>
          <w:color w:val="000000"/>
          <w:sz w:val="26"/>
          <w:szCs w:val="26"/>
          <w:vertAlign w:val="subscript"/>
        </w:rPr>
        <w:t>ном</w:t>
      </w:r>
      <w:r w:rsidRPr="00914A54">
        <w:rPr>
          <w:rFonts w:cs="Courier New"/>
          <w:i/>
          <w:iCs/>
          <w:color w:val="000000"/>
          <w:sz w:val="26"/>
          <w:szCs w:val="26"/>
        </w:rPr>
        <w:t xml:space="preserve">. </w:t>
      </w:r>
      <w:r w:rsidRPr="00914A54">
        <w:rPr>
          <w:rFonts w:cs="Courier New"/>
          <w:color w:val="000000"/>
          <w:sz w:val="26"/>
          <w:szCs w:val="26"/>
        </w:rPr>
        <w:t>Так как момент двигателя пропорционален квадрату напряжения, то</w:t>
      </w:r>
    </w:p>
    <w:p w:rsidR="005D101A" w:rsidRPr="00914A54" w:rsidRDefault="005D101A" w:rsidP="00D96638">
      <w:pPr>
        <w:shd w:val="clear" w:color="auto" w:fill="FFFFFF"/>
        <w:jc w:val="both"/>
        <w:rPr>
          <w:sz w:val="26"/>
          <w:szCs w:val="26"/>
        </w:rPr>
      </w:pPr>
    </w:p>
    <w:p w:rsidR="005D101A" w:rsidRPr="00914A54" w:rsidRDefault="00FC4E33" w:rsidP="00D96638">
      <w:pPr>
        <w:shd w:val="clear" w:color="auto" w:fill="FFFFFF"/>
        <w:jc w:val="center"/>
        <w:rPr>
          <w:sz w:val="26"/>
          <w:szCs w:val="26"/>
        </w:rPr>
      </w:pPr>
      <m:oMathPara>
        <m:oMath>
          <m:f>
            <m:fPr>
              <m:type m:val="skw"/>
              <m:ctrlPr>
                <w:rPr>
                  <w:rFonts w:ascii="Cambria Math" w:hAnsi="Cambria Math"/>
                  <w:i/>
                  <w:sz w:val="26"/>
                  <w:szCs w:val="26"/>
                </w:rPr>
              </m:ctrlPr>
            </m:fPr>
            <m:num>
              <m:sSubSup>
                <m:sSubSupPr>
                  <m:ctrlPr>
                    <w:rPr>
                      <w:rFonts w:ascii="Cambria Math" w:hAnsi="Cambria Math"/>
                      <w:i/>
                      <w:sz w:val="26"/>
                      <w:szCs w:val="26"/>
                    </w:rPr>
                  </m:ctrlPr>
                </m:sSubSupPr>
                <m:e>
                  <m:r>
                    <w:rPr>
                      <w:rFonts w:ascii="Cambria Math" w:hAnsi="Cambria Math"/>
                      <w:sz w:val="26"/>
                      <w:szCs w:val="26"/>
                    </w:rPr>
                    <m:t>М</m:t>
                  </m:r>
                </m:e>
                <m:sub>
                  <m:r>
                    <w:rPr>
                      <w:rFonts w:ascii="Cambria Math" w:hAnsi="Cambria Math"/>
                      <w:sz w:val="26"/>
                      <w:szCs w:val="26"/>
                    </w:rPr>
                    <m:t>п</m:t>
                  </m:r>
                </m:sub>
                <m:sup>
                  <m:r>
                    <w:rPr>
                      <w:rFonts w:ascii="Cambria Math" w:hAnsi="Cambria Math"/>
                      <w:sz w:val="26"/>
                      <w:szCs w:val="26"/>
                    </w:rPr>
                    <m:t>,</m:t>
                  </m:r>
                </m:sup>
              </m:sSubSup>
            </m:num>
            <m:den>
              <m:sSub>
                <m:sSubPr>
                  <m:ctrlPr>
                    <w:rPr>
                      <w:rFonts w:ascii="Cambria Math" w:hAnsi="Cambria Math"/>
                      <w:i/>
                      <w:sz w:val="26"/>
                      <w:szCs w:val="26"/>
                    </w:rPr>
                  </m:ctrlPr>
                </m:sSubPr>
                <m:e>
                  <m:r>
                    <w:rPr>
                      <w:rFonts w:ascii="Cambria Math" w:hAnsi="Cambria Math"/>
                      <w:sz w:val="26"/>
                      <w:szCs w:val="26"/>
                    </w:rPr>
                    <m:t>М</m:t>
                  </m:r>
                </m:e>
                <m:sub>
                  <m:r>
                    <w:rPr>
                      <w:rFonts w:ascii="Cambria Math" w:hAnsi="Cambria Math"/>
                      <w:sz w:val="26"/>
                      <w:szCs w:val="26"/>
                    </w:rPr>
                    <m:t>п</m:t>
                  </m:r>
                </m:sub>
              </m:sSub>
            </m:den>
          </m:f>
          <m:r>
            <w:rPr>
              <w:rFonts w:ascii="Cambria Math" w:hAnsi="Cambria Math"/>
              <w:sz w:val="26"/>
              <w:szCs w:val="26"/>
            </w:rPr>
            <m:t>=</m:t>
          </m:r>
          <m:f>
            <m:fPr>
              <m:ctrlPr>
                <w:rPr>
                  <w:rFonts w:ascii="Cambria Math" w:hAnsi="Cambria Math"/>
                  <w:i/>
                  <w:sz w:val="26"/>
                  <w:szCs w:val="26"/>
                </w:rPr>
              </m:ctrlPr>
            </m:fPr>
            <m:num>
              <m:sSup>
                <m:sSupPr>
                  <m:ctrlPr>
                    <w:rPr>
                      <w:rFonts w:ascii="Cambria Math" w:hAnsi="Cambria Math"/>
                      <w:i/>
                      <w:sz w:val="26"/>
                      <w:szCs w:val="26"/>
                    </w:rPr>
                  </m:ctrlPr>
                </m:sSupPr>
                <m:e>
                  <m:r>
                    <w:rPr>
                      <w:rFonts w:ascii="Cambria Math" w:hAnsi="Cambria Math"/>
                      <w:sz w:val="26"/>
                      <w:szCs w:val="26"/>
                    </w:rPr>
                    <m:t>(0,8∙</m:t>
                  </m:r>
                  <m:sSub>
                    <m:sSubPr>
                      <m:ctrlPr>
                        <w:rPr>
                          <w:rFonts w:ascii="Cambria Math" w:hAnsi="Cambria Math"/>
                          <w:i/>
                          <w:sz w:val="26"/>
                          <w:szCs w:val="26"/>
                        </w:rPr>
                      </m:ctrlPr>
                    </m:sSubPr>
                    <m:e>
                      <m:r>
                        <w:rPr>
                          <w:rFonts w:ascii="Cambria Math" w:hAnsi="Cambria Math"/>
                          <w:sz w:val="26"/>
                          <w:szCs w:val="26"/>
                        </w:rPr>
                        <m:t>U</m:t>
                      </m:r>
                    </m:e>
                    <m:sub>
                      <m:r>
                        <w:rPr>
                          <w:rFonts w:ascii="Cambria Math" w:hAnsi="Cambria Math"/>
                          <w:sz w:val="26"/>
                          <w:szCs w:val="26"/>
                        </w:rPr>
                        <m:t>ном</m:t>
                      </m:r>
                    </m:sub>
                  </m:sSub>
                  <m:r>
                    <w:rPr>
                      <w:rFonts w:ascii="Cambria Math" w:hAnsi="Cambria Math"/>
                      <w:sz w:val="26"/>
                      <w:szCs w:val="26"/>
                    </w:rPr>
                    <m:t>)</m:t>
                  </m:r>
                </m:e>
                <m:sup>
                  <m:r>
                    <w:rPr>
                      <w:rFonts w:ascii="Cambria Math" w:hAnsi="Cambria Math"/>
                      <w:sz w:val="26"/>
                      <w:szCs w:val="26"/>
                    </w:rPr>
                    <m:t>2</m:t>
                  </m:r>
                </m:sup>
              </m:sSup>
            </m:num>
            <m:den>
              <m:sSubSup>
                <m:sSubSupPr>
                  <m:ctrlPr>
                    <w:rPr>
                      <w:rFonts w:ascii="Cambria Math" w:hAnsi="Cambria Math"/>
                      <w:i/>
                      <w:sz w:val="26"/>
                      <w:szCs w:val="26"/>
                    </w:rPr>
                  </m:ctrlPr>
                </m:sSubSupPr>
                <m:e>
                  <m:r>
                    <w:rPr>
                      <w:rFonts w:ascii="Cambria Math" w:hAnsi="Cambria Math"/>
                      <w:sz w:val="26"/>
                      <w:szCs w:val="26"/>
                    </w:rPr>
                    <m:t>U</m:t>
                  </m:r>
                </m:e>
                <m:sub>
                  <m:r>
                    <w:rPr>
                      <w:rFonts w:ascii="Cambria Math" w:hAnsi="Cambria Math"/>
                      <w:sz w:val="26"/>
                      <w:szCs w:val="26"/>
                    </w:rPr>
                    <m:t>ном</m:t>
                  </m:r>
                </m:sub>
                <m:sup>
                  <m:r>
                    <w:rPr>
                      <w:rFonts w:ascii="Cambria Math" w:hAnsi="Cambria Math"/>
                      <w:sz w:val="26"/>
                      <w:szCs w:val="26"/>
                    </w:rPr>
                    <m:t>2</m:t>
                  </m:r>
                </m:sup>
              </m:sSubSup>
            </m:den>
          </m:f>
          <m:r>
            <w:rPr>
              <w:rFonts w:ascii="Cambria Math" w:hAnsi="Cambria Math"/>
              <w:sz w:val="26"/>
              <w:szCs w:val="26"/>
            </w:rPr>
            <m:t>=</m:t>
          </m:r>
          <m:f>
            <m:fPr>
              <m:ctrlPr>
                <w:rPr>
                  <w:rFonts w:ascii="Cambria Math" w:hAnsi="Cambria Math"/>
                  <w:i/>
                  <w:sz w:val="26"/>
                  <w:szCs w:val="26"/>
                </w:rPr>
              </m:ctrlPr>
            </m:fPr>
            <m:num>
              <m:sSup>
                <m:sSupPr>
                  <m:ctrlPr>
                    <w:rPr>
                      <w:rFonts w:ascii="Cambria Math" w:hAnsi="Cambria Math"/>
                      <w:i/>
                      <w:sz w:val="26"/>
                      <w:szCs w:val="26"/>
                    </w:rPr>
                  </m:ctrlPr>
                </m:sSupPr>
                <m:e>
                  <m:r>
                    <w:rPr>
                      <w:rFonts w:ascii="Cambria Math" w:hAnsi="Cambria Math"/>
                      <w:sz w:val="26"/>
                      <w:szCs w:val="26"/>
                    </w:rPr>
                    <m:t>(0,8∙380)</m:t>
                  </m:r>
                </m:e>
                <m:sup>
                  <m:r>
                    <w:rPr>
                      <w:rFonts w:ascii="Cambria Math" w:hAnsi="Cambria Math"/>
                      <w:sz w:val="26"/>
                      <w:szCs w:val="26"/>
                    </w:rPr>
                    <m:t>2</m:t>
                  </m:r>
                </m:sup>
              </m:sSup>
            </m:num>
            <m:den>
              <m:sSup>
                <m:sSupPr>
                  <m:ctrlPr>
                    <w:rPr>
                      <w:rFonts w:ascii="Cambria Math" w:hAnsi="Cambria Math"/>
                      <w:i/>
                      <w:sz w:val="26"/>
                      <w:szCs w:val="26"/>
                    </w:rPr>
                  </m:ctrlPr>
                </m:sSupPr>
                <m:e>
                  <m:r>
                    <w:rPr>
                      <w:rFonts w:ascii="Cambria Math" w:hAnsi="Cambria Math"/>
                      <w:sz w:val="26"/>
                      <w:szCs w:val="26"/>
                    </w:rPr>
                    <m:t>380</m:t>
                  </m:r>
                </m:e>
                <m:sup>
                  <m:r>
                    <w:rPr>
                      <w:rFonts w:ascii="Cambria Math" w:hAnsi="Cambria Math"/>
                      <w:sz w:val="26"/>
                      <w:szCs w:val="26"/>
                    </w:rPr>
                    <m:t>2</m:t>
                  </m:r>
                </m:sup>
              </m:sSup>
            </m:den>
          </m:f>
          <m:r>
            <w:rPr>
              <w:rFonts w:ascii="Cambria Math" w:hAnsi="Cambria Math"/>
              <w:sz w:val="26"/>
              <w:szCs w:val="26"/>
            </w:rPr>
            <m:t>=0,64</m:t>
          </m:r>
        </m:oMath>
      </m:oMathPara>
    </w:p>
    <w:p w:rsidR="00953804" w:rsidRPr="00914A54" w:rsidRDefault="00953804" w:rsidP="00D96638">
      <w:pPr>
        <w:shd w:val="clear" w:color="auto" w:fill="FFFFFF"/>
        <w:jc w:val="both"/>
        <w:rPr>
          <w:rFonts w:cs="Courier New"/>
          <w:color w:val="000000"/>
          <w:sz w:val="26"/>
          <w:szCs w:val="26"/>
        </w:rPr>
      </w:pPr>
    </w:p>
    <w:p w:rsidR="00953804" w:rsidRPr="00914A54" w:rsidRDefault="00953804" w:rsidP="00892B85">
      <w:pPr>
        <w:shd w:val="clear" w:color="auto" w:fill="FFFFFF"/>
        <w:ind w:firstLine="851"/>
        <w:jc w:val="both"/>
        <w:rPr>
          <w:rFonts w:cs="Courier New"/>
          <w:sz w:val="26"/>
          <w:szCs w:val="26"/>
        </w:rPr>
      </w:pPr>
      <w:r w:rsidRPr="00914A54">
        <w:rPr>
          <w:rFonts w:cs="Courier New"/>
          <w:color w:val="000000"/>
          <w:sz w:val="26"/>
          <w:szCs w:val="26"/>
        </w:rPr>
        <w:t>Отсюда</w:t>
      </w:r>
      <w:r w:rsidR="005D101A" w:rsidRPr="00914A54">
        <w:rPr>
          <w:rFonts w:cs="Courier New"/>
          <w:color w:val="000000"/>
          <w:sz w:val="26"/>
          <w:szCs w:val="26"/>
        </w:rPr>
        <w:t xml:space="preserve"> </w:t>
      </w:r>
      <m:oMath>
        <m:sSubSup>
          <m:sSubSupPr>
            <m:ctrlPr>
              <w:rPr>
                <w:rFonts w:ascii="Cambria Math" w:hAnsi="Cambria Math" w:cs="Courier New"/>
                <w:i/>
                <w:color w:val="000000"/>
                <w:sz w:val="26"/>
                <w:szCs w:val="26"/>
              </w:rPr>
            </m:ctrlPr>
          </m:sSubSupPr>
          <m:e>
            <m:r>
              <w:rPr>
                <w:rFonts w:ascii="Cambria Math" w:hAnsi="Cambria Math" w:cs="Courier New"/>
                <w:color w:val="000000"/>
                <w:sz w:val="26"/>
                <w:szCs w:val="26"/>
              </w:rPr>
              <m:t>М</m:t>
            </m:r>
          </m:e>
          <m:sub>
            <m:r>
              <w:rPr>
                <w:rFonts w:ascii="Cambria Math" w:hAnsi="Cambria Math" w:cs="Courier New"/>
                <w:color w:val="000000"/>
                <w:sz w:val="26"/>
                <w:szCs w:val="26"/>
              </w:rPr>
              <m:t>п</m:t>
            </m:r>
          </m:sub>
          <m:sup>
            <m:r>
              <w:rPr>
                <w:rFonts w:ascii="Cambria Math" w:hAnsi="Cambria Math" w:cs="Courier New"/>
                <w:color w:val="000000"/>
                <w:sz w:val="26"/>
                <w:szCs w:val="26"/>
              </w:rPr>
              <m:t>,</m:t>
            </m:r>
          </m:sup>
        </m:sSubSup>
        <m:r>
          <w:rPr>
            <w:rFonts w:ascii="Cambria Math" w:hAnsi="Cambria Math" w:cs="Courier New"/>
            <w:color w:val="000000"/>
            <w:sz w:val="26"/>
            <w:szCs w:val="26"/>
          </w:rPr>
          <m:t>=0,64∙</m:t>
        </m:r>
        <m:sSub>
          <m:sSubPr>
            <m:ctrlPr>
              <w:rPr>
                <w:rFonts w:ascii="Cambria Math" w:hAnsi="Cambria Math" w:cs="Courier New"/>
                <w:i/>
                <w:color w:val="000000"/>
                <w:sz w:val="26"/>
                <w:szCs w:val="26"/>
              </w:rPr>
            </m:ctrlPr>
          </m:sSubPr>
          <m:e>
            <m:r>
              <w:rPr>
                <w:rFonts w:ascii="Cambria Math" w:hAnsi="Cambria Math" w:cs="Courier New"/>
                <w:color w:val="000000"/>
                <w:sz w:val="26"/>
                <w:szCs w:val="26"/>
              </w:rPr>
              <m:t>М</m:t>
            </m:r>
          </m:e>
          <m:sub>
            <m:r>
              <w:rPr>
                <w:rFonts w:ascii="Cambria Math" w:hAnsi="Cambria Math" w:cs="Courier New"/>
                <w:color w:val="000000"/>
                <w:sz w:val="26"/>
                <w:szCs w:val="26"/>
              </w:rPr>
              <m:t>п</m:t>
            </m:r>
          </m:sub>
        </m:sSub>
        <m:r>
          <w:rPr>
            <w:rFonts w:ascii="Cambria Math" w:hAnsi="Cambria Math" w:cs="Courier New"/>
            <w:color w:val="000000"/>
            <w:sz w:val="26"/>
            <w:szCs w:val="26"/>
          </w:rPr>
          <m:t>=0,64∙215,4=138 Н∙м</m:t>
        </m:r>
      </m:oMath>
      <w:r w:rsidR="005D101A" w:rsidRPr="00914A54">
        <w:rPr>
          <w:rFonts w:cs="Courier New"/>
          <w:color w:val="000000"/>
          <w:sz w:val="26"/>
          <w:szCs w:val="26"/>
        </w:rPr>
        <w:t xml:space="preserve">, </w:t>
      </w:r>
      <w:r w:rsidRPr="00914A54">
        <w:rPr>
          <w:rFonts w:cs="Courier New"/>
          <w:color w:val="000000"/>
          <w:sz w:val="26"/>
          <w:szCs w:val="26"/>
        </w:rPr>
        <w:t>что больше</w:t>
      </w:r>
      <w:r w:rsidR="005D101A" w:rsidRPr="00914A54">
        <w:rPr>
          <w:rFonts w:cs="Courier New"/>
          <w:color w:val="000000"/>
          <w:sz w:val="26"/>
          <w:szCs w:val="26"/>
        </w:rPr>
        <w:t xml:space="preserve"> </w:t>
      </w:r>
      <m:oMath>
        <m:r>
          <w:rPr>
            <w:rFonts w:ascii="Cambria Math" w:hAnsi="Cambria Math" w:cs="Courier New"/>
            <w:color w:val="000000"/>
            <w:sz w:val="26"/>
            <w:szCs w:val="26"/>
          </w:rPr>
          <m:t>М=107,7 Н∙м</m:t>
        </m:r>
      </m:oMath>
      <w:r w:rsidR="005D101A" w:rsidRPr="00914A54">
        <w:rPr>
          <w:rFonts w:cs="Courier New"/>
          <w:color w:val="000000"/>
          <w:sz w:val="26"/>
          <w:szCs w:val="26"/>
        </w:rPr>
        <w:t>.</w:t>
      </w:r>
      <w:r w:rsidRPr="00914A54">
        <w:rPr>
          <w:rFonts w:cs="Courier New"/>
          <w:color w:val="000000"/>
          <w:sz w:val="26"/>
          <w:szCs w:val="26"/>
        </w:rPr>
        <w:t xml:space="preserve"> Таким образом, пуск двигателя возможен.</w:t>
      </w:r>
    </w:p>
    <w:p w:rsidR="000235E3" w:rsidRPr="00914A54" w:rsidRDefault="000235E3" w:rsidP="00892B85">
      <w:pPr>
        <w:widowControl/>
        <w:tabs>
          <w:tab w:val="left" w:pos="1273"/>
        </w:tabs>
        <w:autoSpaceDE/>
        <w:autoSpaceDN/>
        <w:adjustRightInd/>
        <w:ind w:left="851" w:firstLine="851"/>
        <w:rPr>
          <w:rFonts w:eastAsia="MS Mincho"/>
          <w:b/>
          <w:bCs/>
          <w:sz w:val="26"/>
          <w:szCs w:val="26"/>
        </w:rPr>
      </w:pPr>
    </w:p>
    <w:p w:rsidR="000235E3" w:rsidRPr="00914A54" w:rsidRDefault="000235E3" w:rsidP="00892B85">
      <w:pPr>
        <w:shd w:val="clear" w:color="auto" w:fill="FFFFFF"/>
        <w:tabs>
          <w:tab w:val="left" w:pos="3452"/>
          <w:tab w:val="left" w:pos="4486"/>
          <w:tab w:val="left" w:pos="5357"/>
        </w:tabs>
        <w:ind w:firstLine="851"/>
        <w:jc w:val="both"/>
        <w:rPr>
          <w:b/>
          <w:color w:val="000000"/>
          <w:sz w:val="26"/>
          <w:szCs w:val="26"/>
        </w:rPr>
      </w:pPr>
      <w:r w:rsidRPr="00914A54">
        <w:rPr>
          <w:b/>
          <w:color w:val="000000"/>
          <w:sz w:val="26"/>
          <w:szCs w:val="26"/>
        </w:rPr>
        <w:t>Задание</w:t>
      </w:r>
      <w:r w:rsidR="00F1483F" w:rsidRPr="00F1483F">
        <w:rPr>
          <w:rFonts w:eastAsia="Calibri"/>
          <w:b/>
          <w:sz w:val="26"/>
          <w:szCs w:val="26"/>
          <w:lang w:eastAsia="en-US"/>
        </w:rPr>
        <w:t xml:space="preserve"> </w:t>
      </w:r>
      <w:r w:rsidR="00F1483F" w:rsidRPr="00E53E27">
        <w:rPr>
          <w:rFonts w:eastAsia="Calibri"/>
          <w:b/>
          <w:sz w:val="26"/>
          <w:szCs w:val="26"/>
          <w:lang w:eastAsia="en-US"/>
        </w:rPr>
        <w:t>для</w:t>
      </w:r>
      <w:r w:rsidR="00F1483F" w:rsidRPr="00E53E27">
        <w:rPr>
          <w:rFonts w:eastAsia="Calibri"/>
          <w:i/>
          <w:sz w:val="26"/>
          <w:szCs w:val="26"/>
          <w:lang w:eastAsia="en-US"/>
        </w:rPr>
        <w:t xml:space="preserve"> </w:t>
      </w:r>
      <w:r w:rsidR="00F1483F" w:rsidRPr="00E53E27">
        <w:rPr>
          <w:rFonts w:eastAsia="Calibri"/>
          <w:b/>
          <w:sz w:val="26"/>
          <w:szCs w:val="26"/>
          <w:lang w:eastAsia="en-US"/>
        </w:rPr>
        <w:t>индивидуального решения</w:t>
      </w:r>
    </w:p>
    <w:p w:rsidR="000235E3" w:rsidRPr="00914A54" w:rsidRDefault="000235E3" w:rsidP="00892B85">
      <w:pPr>
        <w:shd w:val="clear" w:color="auto" w:fill="FFFFFF"/>
        <w:tabs>
          <w:tab w:val="left" w:pos="3452"/>
          <w:tab w:val="left" w:pos="4486"/>
          <w:tab w:val="left" w:pos="5357"/>
        </w:tabs>
        <w:ind w:firstLine="851"/>
        <w:jc w:val="both"/>
        <w:rPr>
          <w:rFonts w:cs="Courier New"/>
          <w:color w:val="000000"/>
          <w:sz w:val="26"/>
          <w:szCs w:val="26"/>
        </w:rPr>
      </w:pPr>
      <w:r w:rsidRPr="00914A54">
        <w:rPr>
          <w:color w:val="000000"/>
          <w:sz w:val="26"/>
          <w:szCs w:val="26"/>
        </w:rPr>
        <w:t xml:space="preserve">Для привода рабочей машины </w:t>
      </w:r>
      <w:r w:rsidR="00731BD7" w:rsidRPr="00914A54">
        <w:rPr>
          <w:color w:val="000000"/>
          <w:sz w:val="26"/>
          <w:szCs w:val="26"/>
        </w:rPr>
        <w:t>применяется трехфазный</w:t>
      </w:r>
      <w:r w:rsidRPr="00914A54">
        <w:rPr>
          <w:color w:val="000000"/>
          <w:sz w:val="26"/>
          <w:szCs w:val="26"/>
        </w:rPr>
        <w:t xml:space="preserve"> асинхронный электродвигатель с короткозамкнутым ротором. Используя данные для своего варианта, указанные в таблице </w:t>
      </w:r>
      <w:r w:rsidR="00CC71EC">
        <w:rPr>
          <w:color w:val="000000"/>
          <w:sz w:val="26"/>
          <w:szCs w:val="26"/>
        </w:rPr>
        <w:t>6</w:t>
      </w:r>
      <w:r w:rsidRPr="00914A54">
        <w:rPr>
          <w:color w:val="000000"/>
          <w:sz w:val="26"/>
          <w:szCs w:val="26"/>
        </w:rPr>
        <w:t xml:space="preserve">.1, определить: </w:t>
      </w:r>
      <w:r w:rsidRPr="00914A54">
        <w:rPr>
          <w:rFonts w:cs="Courier New"/>
          <w:color w:val="000000"/>
          <w:sz w:val="26"/>
          <w:szCs w:val="26"/>
        </w:rPr>
        <w:t xml:space="preserve">потребляемую мощность; номинальный, пусковой и максимальный вращающие </w:t>
      </w:r>
      <w:r w:rsidR="00731BD7" w:rsidRPr="00914A54">
        <w:rPr>
          <w:rFonts w:cs="Courier New"/>
          <w:color w:val="000000"/>
          <w:sz w:val="26"/>
          <w:szCs w:val="26"/>
        </w:rPr>
        <w:t>моменты; номинальный</w:t>
      </w:r>
      <w:r w:rsidRPr="00914A54">
        <w:rPr>
          <w:rFonts w:cs="Courier New"/>
          <w:color w:val="000000"/>
          <w:sz w:val="26"/>
          <w:szCs w:val="26"/>
        </w:rPr>
        <w:t xml:space="preserve"> и пусковой </w:t>
      </w:r>
      <w:r w:rsidR="00BD561A" w:rsidRPr="00914A54">
        <w:rPr>
          <w:rFonts w:cs="Courier New"/>
          <w:color w:val="000000"/>
          <w:sz w:val="26"/>
          <w:szCs w:val="26"/>
        </w:rPr>
        <w:t>токи; номинальное</w:t>
      </w:r>
      <w:r w:rsidRPr="00914A54">
        <w:rPr>
          <w:rFonts w:cs="Courier New"/>
          <w:color w:val="000000"/>
          <w:sz w:val="26"/>
          <w:szCs w:val="26"/>
        </w:rPr>
        <w:t xml:space="preserve"> скольжение; частоту тока в роторе.</w:t>
      </w:r>
    </w:p>
    <w:p w:rsidR="000235E3" w:rsidRPr="00914A54" w:rsidRDefault="000235E3" w:rsidP="00892B85">
      <w:pPr>
        <w:shd w:val="clear" w:color="auto" w:fill="FFFFFF"/>
        <w:ind w:firstLine="851"/>
        <w:jc w:val="both"/>
        <w:rPr>
          <w:rFonts w:cs="Courier New"/>
          <w:sz w:val="26"/>
          <w:szCs w:val="26"/>
        </w:rPr>
      </w:pPr>
      <w:r w:rsidRPr="00914A54">
        <w:rPr>
          <w:rFonts w:cs="Courier New"/>
          <w:color w:val="000000"/>
          <w:sz w:val="26"/>
          <w:szCs w:val="26"/>
        </w:rPr>
        <w:t xml:space="preserve">Расшифровать его </w:t>
      </w:r>
      <w:r w:rsidRPr="00914A54">
        <w:rPr>
          <w:rFonts w:cs="Courier New"/>
          <w:bCs/>
          <w:color w:val="000000"/>
          <w:sz w:val="26"/>
          <w:szCs w:val="26"/>
        </w:rPr>
        <w:t xml:space="preserve">условное обозначение. Оценить возможность </w:t>
      </w:r>
      <w:r w:rsidRPr="00914A54">
        <w:rPr>
          <w:rFonts w:cs="Courier New"/>
          <w:color w:val="000000"/>
          <w:sz w:val="26"/>
          <w:szCs w:val="26"/>
        </w:rPr>
        <w:t>пуска двигателя при номинальной нагрузке, если напряжение в сети при пуске снизилось на 20%?</w:t>
      </w:r>
    </w:p>
    <w:p w:rsidR="000235E3" w:rsidRPr="00953804" w:rsidRDefault="000235E3" w:rsidP="00D96638">
      <w:pPr>
        <w:shd w:val="clear" w:color="auto" w:fill="FFFFFF"/>
        <w:ind w:firstLine="709"/>
        <w:jc w:val="both"/>
        <w:rPr>
          <w:sz w:val="24"/>
          <w:szCs w:val="24"/>
        </w:rPr>
      </w:pPr>
    </w:p>
    <w:p w:rsidR="000235E3" w:rsidRPr="00953804" w:rsidRDefault="000235E3" w:rsidP="00D96638">
      <w:pPr>
        <w:shd w:val="clear" w:color="auto" w:fill="FFFFFF"/>
        <w:rPr>
          <w:sz w:val="24"/>
          <w:szCs w:val="24"/>
        </w:rPr>
      </w:pPr>
      <w:r w:rsidRPr="00953804">
        <w:rPr>
          <w:sz w:val="24"/>
          <w:szCs w:val="24"/>
        </w:rPr>
        <w:t xml:space="preserve">Таблица </w:t>
      </w:r>
      <w:r w:rsidR="00CC71EC">
        <w:rPr>
          <w:sz w:val="24"/>
          <w:szCs w:val="24"/>
        </w:rPr>
        <w:t>6</w:t>
      </w:r>
      <w:r w:rsidRPr="00953804">
        <w:rPr>
          <w:sz w:val="24"/>
          <w:szCs w:val="24"/>
        </w:rPr>
        <w:t>.</w:t>
      </w:r>
      <w:r>
        <w:rPr>
          <w:sz w:val="24"/>
          <w:szCs w:val="24"/>
        </w:rPr>
        <w:t>1</w:t>
      </w:r>
      <w:r w:rsidR="00CC71EC">
        <w:rPr>
          <w:sz w:val="24"/>
          <w:szCs w:val="24"/>
        </w:rPr>
        <w:t xml:space="preserve"> – Исходные данные</w:t>
      </w:r>
    </w:p>
    <w:tbl>
      <w:tblPr>
        <w:tblW w:w="0" w:type="auto"/>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1053"/>
        <w:gridCol w:w="1745"/>
        <w:gridCol w:w="922"/>
        <w:gridCol w:w="955"/>
        <w:gridCol w:w="988"/>
        <w:gridCol w:w="970"/>
        <w:gridCol w:w="979"/>
        <w:gridCol w:w="1053"/>
        <w:gridCol w:w="929"/>
      </w:tblGrid>
      <w:tr w:rsidR="000235E3" w:rsidRPr="000235E3" w:rsidTr="00F1483F">
        <w:trPr>
          <w:trHeight w:hRule="exact" w:val="953"/>
        </w:trPr>
        <w:tc>
          <w:tcPr>
            <w:tcW w:w="1053" w:type="dxa"/>
            <w:tcBorders>
              <w:bottom w:val="double" w:sz="4" w:space="0" w:color="auto"/>
            </w:tcBorders>
            <w:shd w:val="clear" w:color="auto" w:fill="FFFFFF"/>
            <w:vAlign w:val="center"/>
          </w:tcPr>
          <w:p w:rsidR="000235E3" w:rsidRPr="000235E3" w:rsidRDefault="000235E3" w:rsidP="00D96638">
            <w:pPr>
              <w:shd w:val="clear" w:color="auto" w:fill="FFFFFF"/>
              <w:jc w:val="center"/>
              <w:rPr>
                <w:sz w:val="22"/>
                <w:szCs w:val="22"/>
              </w:rPr>
            </w:pPr>
            <w:r w:rsidRPr="000235E3">
              <w:rPr>
                <w:color w:val="000000"/>
                <w:sz w:val="22"/>
                <w:szCs w:val="22"/>
              </w:rPr>
              <w:t>Номер варианта</w:t>
            </w:r>
          </w:p>
        </w:tc>
        <w:tc>
          <w:tcPr>
            <w:tcW w:w="1745" w:type="dxa"/>
            <w:tcBorders>
              <w:bottom w:val="double" w:sz="4" w:space="0" w:color="auto"/>
            </w:tcBorders>
            <w:shd w:val="clear" w:color="auto" w:fill="FFFFFF"/>
            <w:vAlign w:val="center"/>
          </w:tcPr>
          <w:p w:rsidR="000235E3" w:rsidRPr="000235E3" w:rsidRDefault="000235E3" w:rsidP="00D96638">
            <w:pPr>
              <w:shd w:val="clear" w:color="auto" w:fill="FFFFFF"/>
              <w:jc w:val="center"/>
              <w:rPr>
                <w:sz w:val="22"/>
                <w:szCs w:val="22"/>
              </w:rPr>
            </w:pPr>
            <w:r w:rsidRPr="000235E3">
              <w:rPr>
                <w:sz w:val="22"/>
                <w:szCs w:val="22"/>
              </w:rPr>
              <w:t>Тип двигателя</w:t>
            </w:r>
          </w:p>
        </w:tc>
        <w:tc>
          <w:tcPr>
            <w:tcW w:w="922" w:type="dxa"/>
            <w:tcBorders>
              <w:bottom w:val="double" w:sz="4" w:space="0" w:color="auto"/>
            </w:tcBorders>
            <w:shd w:val="clear" w:color="auto" w:fill="FFFFFF"/>
            <w:vAlign w:val="center"/>
          </w:tcPr>
          <w:p w:rsidR="000235E3" w:rsidRPr="000235E3" w:rsidRDefault="000235E3" w:rsidP="00D96638">
            <w:pPr>
              <w:shd w:val="clear" w:color="auto" w:fill="FFFFFF"/>
              <w:jc w:val="center"/>
              <w:rPr>
                <w:sz w:val="22"/>
                <w:szCs w:val="22"/>
              </w:rPr>
            </w:pPr>
            <w:r w:rsidRPr="000235E3">
              <w:rPr>
                <w:i/>
                <w:sz w:val="22"/>
                <w:szCs w:val="22"/>
                <w:lang w:val="en-US"/>
              </w:rPr>
              <w:t>P</w:t>
            </w:r>
            <w:r w:rsidRPr="000235E3">
              <w:rPr>
                <w:i/>
                <w:sz w:val="22"/>
                <w:szCs w:val="22"/>
                <w:vertAlign w:val="subscript"/>
              </w:rPr>
              <w:t>ном2</w:t>
            </w:r>
            <w:r w:rsidRPr="000235E3">
              <w:rPr>
                <w:sz w:val="22"/>
                <w:szCs w:val="22"/>
              </w:rPr>
              <w:t>,</w:t>
            </w:r>
          </w:p>
          <w:p w:rsidR="000235E3" w:rsidRPr="000235E3" w:rsidRDefault="000235E3" w:rsidP="00D96638">
            <w:pPr>
              <w:shd w:val="clear" w:color="auto" w:fill="FFFFFF"/>
              <w:jc w:val="center"/>
              <w:rPr>
                <w:i/>
                <w:sz w:val="22"/>
                <w:szCs w:val="22"/>
              </w:rPr>
            </w:pPr>
            <w:r w:rsidRPr="000235E3">
              <w:rPr>
                <w:i/>
                <w:sz w:val="22"/>
                <w:szCs w:val="22"/>
              </w:rPr>
              <w:t>кВт</w:t>
            </w:r>
          </w:p>
        </w:tc>
        <w:tc>
          <w:tcPr>
            <w:tcW w:w="955" w:type="dxa"/>
            <w:tcBorders>
              <w:bottom w:val="double" w:sz="4" w:space="0" w:color="auto"/>
            </w:tcBorders>
            <w:shd w:val="clear" w:color="auto" w:fill="FFFFFF"/>
            <w:vAlign w:val="center"/>
          </w:tcPr>
          <w:p w:rsidR="000235E3" w:rsidRPr="000235E3" w:rsidRDefault="000235E3" w:rsidP="00D96638">
            <w:pPr>
              <w:shd w:val="clear" w:color="auto" w:fill="FFFFFF"/>
              <w:jc w:val="center"/>
              <w:rPr>
                <w:i/>
                <w:sz w:val="22"/>
                <w:szCs w:val="22"/>
                <w:vertAlign w:val="subscript"/>
              </w:rPr>
            </w:pPr>
            <w:r w:rsidRPr="000235E3">
              <w:rPr>
                <w:i/>
                <w:sz w:val="22"/>
                <w:szCs w:val="22"/>
                <w:lang w:val="en-US"/>
              </w:rPr>
              <w:t>n</w:t>
            </w:r>
            <w:r w:rsidRPr="000235E3">
              <w:rPr>
                <w:i/>
                <w:sz w:val="22"/>
                <w:szCs w:val="22"/>
                <w:vertAlign w:val="subscript"/>
              </w:rPr>
              <w:t>2</w:t>
            </w:r>
            <w:r w:rsidRPr="000235E3">
              <w:rPr>
                <w:i/>
                <w:sz w:val="22"/>
                <w:szCs w:val="22"/>
              </w:rPr>
              <w:t>, об/мин</w:t>
            </w:r>
          </w:p>
        </w:tc>
        <w:tc>
          <w:tcPr>
            <w:tcW w:w="988" w:type="dxa"/>
            <w:tcBorders>
              <w:bottom w:val="double" w:sz="4" w:space="0" w:color="auto"/>
            </w:tcBorders>
            <w:shd w:val="clear" w:color="auto" w:fill="FFFFFF"/>
            <w:vAlign w:val="center"/>
          </w:tcPr>
          <w:p w:rsidR="000235E3" w:rsidRPr="000235E3" w:rsidRDefault="000235E3" w:rsidP="00D96638">
            <w:pPr>
              <w:shd w:val="clear" w:color="auto" w:fill="FFFFFF"/>
              <w:jc w:val="center"/>
              <w:rPr>
                <w:sz w:val="22"/>
                <w:szCs w:val="22"/>
                <w:vertAlign w:val="subscript"/>
              </w:rPr>
            </w:pPr>
            <w:r w:rsidRPr="000235E3">
              <w:rPr>
                <w:sz w:val="22"/>
                <w:szCs w:val="22"/>
              </w:rPr>
              <w:t>с</w:t>
            </w:r>
            <w:r w:rsidRPr="000235E3">
              <w:rPr>
                <w:sz w:val="22"/>
                <w:szCs w:val="22"/>
                <w:lang w:val="en-US"/>
              </w:rPr>
              <w:t>osφ</w:t>
            </w:r>
            <w:r w:rsidRPr="000235E3">
              <w:rPr>
                <w:sz w:val="22"/>
                <w:szCs w:val="22"/>
                <w:vertAlign w:val="subscript"/>
              </w:rPr>
              <w:t>ном</w:t>
            </w:r>
          </w:p>
        </w:tc>
        <w:tc>
          <w:tcPr>
            <w:tcW w:w="970" w:type="dxa"/>
            <w:tcBorders>
              <w:bottom w:val="double" w:sz="4" w:space="0" w:color="auto"/>
            </w:tcBorders>
            <w:shd w:val="clear" w:color="auto" w:fill="FFFFFF"/>
            <w:vAlign w:val="center"/>
          </w:tcPr>
          <w:p w:rsidR="000235E3" w:rsidRPr="000235E3" w:rsidRDefault="000235E3" w:rsidP="00D96638">
            <w:pPr>
              <w:shd w:val="clear" w:color="auto" w:fill="FFFFFF"/>
              <w:jc w:val="center"/>
              <w:rPr>
                <w:sz w:val="22"/>
                <w:szCs w:val="22"/>
                <w:lang w:val="en-US"/>
              </w:rPr>
            </w:pPr>
            <w:r w:rsidRPr="000235E3">
              <w:rPr>
                <w:color w:val="000000"/>
                <w:position w:val="-30"/>
                <w:sz w:val="22"/>
                <w:szCs w:val="22"/>
              </w:rPr>
              <w:object w:dxaOrig="499" w:dyaOrig="700">
                <v:shape id="_x0000_i1047" type="#_x0000_t75" style="width:28.15pt;height:43.85pt" o:ole="">
                  <v:imagedata r:id="rId67" o:title=""/>
                </v:shape>
                <o:OLEObject Type="Embed" ProgID="Equation.3" ShapeID="_x0000_i1047" DrawAspect="Content" ObjectID="_1759324013" r:id="rId68"/>
              </w:object>
            </w:r>
          </w:p>
        </w:tc>
        <w:tc>
          <w:tcPr>
            <w:tcW w:w="979" w:type="dxa"/>
            <w:tcBorders>
              <w:bottom w:val="double" w:sz="4" w:space="0" w:color="auto"/>
            </w:tcBorders>
            <w:shd w:val="clear" w:color="auto" w:fill="FFFFFF"/>
            <w:vAlign w:val="center"/>
          </w:tcPr>
          <w:p w:rsidR="000235E3" w:rsidRPr="000235E3" w:rsidRDefault="000235E3" w:rsidP="00D96638">
            <w:pPr>
              <w:shd w:val="clear" w:color="auto" w:fill="FFFFFF"/>
              <w:jc w:val="center"/>
              <w:rPr>
                <w:sz w:val="22"/>
                <w:szCs w:val="22"/>
                <w:lang w:val="en-US"/>
              </w:rPr>
            </w:pPr>
            <w:r w:rsidRPr="000235E3">
              <w:rPr>
                <w:color w:val="000000"/>
                <w:position w:val="-30"/>
                <w:sz w:val="22"/>
                <w:szCs w:val="22"/>
              </w:rPr>
              <w:object w:dxaOrig="620" w:dyaOrig="700">
                <v:shape id="_x0000_i1048" type="#_x0000_t75" style="width:35.7pt;height:43.85pt" o:ole="">
                  <v:imagedata r:id="rId69" o:title=""/>
                </v:shape>
                <o:OLEObject Type="Embed" ProgID="Equation.3" ShapeID="_x0000_i1048" DrawAspect="Content" ObjectID="_1759324014" r:id="rId70"/>
              </w:object>
            </w:r>
          </w:p>
        </w:tc>
        <w:tc>
          <w:tcPr>
            <w:tcW w:w="1053" w:type="dxa"/>
            <w:tcBorders>
              <w:bottom w:val="double" w:sz="4" w:space="0" w:color="auto"/>
            </w:tcBorders>
            <w:shd w:val="clear" w:color="auto" w:fill="FFFFFF"/>
            <w:vAlign w:val="center"/>
          </w:tcPr>
          <w:p w:rsidR="000235E3" w:rsidRPr="000235E3" w:rsidRDefault="000235E3" w:rsidP="00D96638">
            <w:pPr>
              <w:shd w:val="clear" w:color="auto" w:fill="FFFFFF"/>
              <w:jc w:val="center"/>
              <w:rPr>
                <w:sz w:val="22"/>
                <w:szCs w:val="22"/>
              </w:rPr>
            </w:pPr>
            <w:r w:rsidRPr="000235E3">
              <w:rPr>
                <w:color w:val="000000"/>
                <w:position w:val="-30"/>
                <w:sz w:val="22"/>
                <w:szCs w:val="22"/>
              </w:rPr>
              <w:object w:dxaOrig="620" w:dyaOrig="680">
                <v:shape id="_x0000_i1049" type="#_x0000_t75" style="width:35.7pt;height:43.85pt" o:ole="">
                  <v:imagedata r:id="rId71" o:title=""/>
                </v:shape>
                <o:OLEObject Type="Embed" ProgID="Equation.3" ShapeID="_x0000_i1049" DrawAspect="Content" ObjectID="_1759324015" r:id="rId72"/>
              </w:object>
            </w:r>
          </w:p>
        </w:tc>
        <w:tc>
          <w:tcPr>
            <w:tcW w:w="929" w:type="dxa"/>
            <w:tcBorders>
              <w:bottom w:val="double" w:sz="4" w:space="0" w:color="auto"/>
            </w:tcBorders>
            <w:shd w:val="clear" w:color="auto" w:fill="FFFFFF"/>
            <w:vAlign w:val="center"/>
          </w:tcPr>
          <w:p w:rsidR="000235E3" w:rsidRPr="000235E3" w:rsidRDefault="000235E3" w:rsidP="00D96638">
            <w:pPr>
              <w:shd w:val="clear" w:color="auto" w:fill="FFFFFF"/>
              <w:jc w:val="center"/>
              <w:rPr>
                <w:sz w:val="22"/>
                <w:szCs w:val="22"/>
                <w:vertAlign w:val="subscript"/>
              </w:rPr>
            </w:pPr>
            <w:r w:rsidRPr="000235E3">
              <w:rPr>
                <w:sz w:val="22"/>
                <w:szCs w:val="22"/>
              </w:rPr>
              <w:t>η</w:t>
            </w:r>
            <w:r w:rsidRPr="000235E3">
              <w:rPr>
                <w:sz w:val="22"/>
                <w:szCs w:val="22"/>
                <w:vertAlign w:val="subscript"/>
              </w:rPr>
              <w:t>ном</w:t>
            </w:r>
          </w:p>
        </w:tc>
      </w:tr>
      <w:tr w:rsidR="000235E3" w:rsidRPr="000235E3" w:rsidTr="00F1483F">
        <w:trPr>
          <w:trHeight w:hRule="exact" w:val="369"/>
        </w:trPr>
        <w:tc>
          <w:tcPr>
            <w:tcW w:w="1053" w:type="dxa"/>
            <w:tcBorders>
              <w:top w:val="double" w:sz="4" w:space="0" w:color="auto"/>
            </w:tcBorders>
            <w:shd w:val="clear" w:color="auto" w:fill="FFFFFF"/>
            <w:vAlign w:val="center"/>
          </w:tcPr>
          <w:p w:rsidR="000235E3" w:rsidRPr="000235E3" w:rsidRDefault="000235E3" w:rsidP="00D96638">
            <w:pPr>
              <w:shd w:val="clear" w:color="auto" w:fill="FFFFFF"/>
              <w:jc w:val="center"/>
              <w:rPr>
                <w:sz w:val="22"/>
                <w:szCs w:val="22"/>
              </w:rPr>
            </w:pPr>
            <w:r w:rsidRPr="000235E3">
              <w:rPr>
                <w:sz w:val="22"/>
                <w:szCs w:val="22"/>
              </w:rPr>
              <w:t>1</w:t>
            </w:r>
          </w:p>
        </w:tc>
        <w:tc>
          <w:tcPr>
            <w:tcW w:w="1745" w:type="dxa"/>
            <w:tcBorders>
              <w:top w:val="double" w:sz="4" w:space="0" w:color="auto"/>
            </w:tcBorders>
            <w:shd w:val="clear" w:color="auto" w:fill="FFFFFF"/>
            <w:vAlign w:val="center"/>
          </w:tcPr>
          <w:p w:rsidR="000235E3" w:rsidRPr="000235E3" w:rsidRDefault="000235E3" w:rsidP="00D96638">
            <w:pPr>
              <w:shd w:val="clear" w:color="auto" w:fill="FFFFFF"/>
              <w:ind w:left="115"/>
              <w:rPr>
                <w:sz w:val="22"/>
                <w:szCs w:val="22"/>
              </w:rPr>
            </w:pPr>
            <w:r w:rsidRPr="000235E3">
              <w:rPr>
                <w:bCs/>
                <w:color w:val="000000"/>
                <w:sz w:val="22"/>
                <w:szCs w:val="22"/>
                <w:lang w:val="en-US"/>
              </w:rPr>
              <w:t>4Al00S2</w:t>
            </w:r>
            <w:r w:rsidRPr="000235E3">
              <w:rPr>
                <w:bCs/>
                <w:color w:val="000000"/>
                <w:sz w:val="22"/>
                <w:szCs w:val="22"/>
              </w:rPr>
              <w:t>У</w:t>
            </w:r>
            <w:r w:rsidRPr="000235E3">
              <w:rPr>
                <w:bCs/>
                <w:color w:val="000000"/>
                <w:sz w:val="22"/>
                <w:szCs w:val="22"/>
                <w:lang w:val="en-US"/>
              </w:rPr>
              <w:t>3</w:t>
            </w:r>
          </w:p>
        </w:tc>
        <w:tc>
          <w:tcPr>
            <w:tcW w:w="922" w:type="dxa"/>
            <w:tcBorders>
              <w:top w:val="double" w:sz="4" w:space="0" w:color="auto"/>
            </w:tcBorders>
            <w:shd w:val="clear" w:color="auto" w:fill="FFFFFF"/>
            <w:vAlign w:val="center"/>
          </w:tcPr>
          <w:p w:rsidR="000235E3" w:rsidRPr="000235E3" w:rsidRDefault="000235E3" w:rsidP="00D96638">
            <w:pPr>
              <w:shd w:val="clear" w:color="auto" w:fill="FFFFFF"/>
              <w:ind w:left="115"/>
              <w:jc w:val="center"/>
              <w:rPr>
                <w:sz w:val="22"/>
                <w:szCs w:val="22"/>
              </w:rPr>
            </w:pPr>
            <w:r w:rsidRPr="000235E3">
              <w:rPr>
                <w:bCs/>
                <w:color w:val="000000"/>
                <w:sz w:val="22"/>
                <w:szCs w:val="22"/>
              </w:rPr>
              <w:t>4</w:t>
            </w:r>
          </w:p>
        </w:tc>
        <w:tc>
          <w:tcPr>
            <w:tcW w:w="955" w:type="dxa"/>
            <w:tcBorders>
              <w:top w:val="double" w:sz="4" w:space="0" w:color="auto"/>
            </w:tcBorders>
            <w:shd w:val="clear" w:color="auto" w:fill="FFFFFF"/>
            <w:vAlign w:val="center"/>
          </w:tcPr>
          <w:p w:rsidR="000235E3" w:rsidRPr="000235E3" w:rsidRDefault="000235E3" w:rsidP="00D96638">
            <w:pPr>
              <w:shd w:val="clear" w:color="auto" w:fill="FFFFFF"/>
              <w:ind w:left="115"/>
              <w:jc w:val="center"/>
              <w:rPr>
                <w:sz w:val="22"/>
                <w:szCs w:val="22"/>
              </w:rPr>
            </w:pPr>
            <w:r w:rsidRPr="000235E3">
              <w:rPr>
                <w:bCs/>
                <w:color w:val="000000"/>
                <w:sz w:val="22"/>
                <w:szCs w:val="22"/>
              </w:rPr>
              <w:t>2880</w:t>
            </w:r>
          </w:p>
        </w:tc>
        <w:tc>
          <w:tcPr>
            <w:tcW w:w="988" w:type="dxa"/>
            <w:tcBorders>
              <w:top w:val="double" w:sz="4" w:space="0" w:color="auto"/>
            </w:tcBorders>
            <w:shd w:val="clear" w:color="auto" w:fill="FFFFFF"/>
            <w:vAlign w:val="center"/>
          </w:tcPr>
          <w:p w:rsidR="000235E3" w:rsidRPr="000235E3" w:rsidRDefault="000235E3" w:rsidP="00D96638">
            <w:pPr>
              <w:shd w:val="clear" w:color="auto" w:fill="FFFFFF"/>
              <w:ind w:left="115"/>
              <w:jc w:val="center"/>
              <w:rPr>
                <w:sz w:val="22"/>
                <w:szCs w:val="22"/>
              </w:rPr>
            </w:pPr>
            <w:r w:rsidRPr="000235E3">
              <w:rPr>
                <w:bCs/>
                <w:color w:val="000000"/>
                <w:sz w:val="22"/>
                <w:szCs w:val="22"/>
              </w:rPr>
              <w:t>0,89</w:t>
            </w:r>
          </w:p>
        </w:tc>
        <w:tc>
          <w:tcPr>
            <w:tcW w:w="970" w:type="dxa"/>
            <w:tcBorders>
              <w:top w:val="double" w:sz="4" w:space="0" w:color="auto"/>
            </w:tcBorders>
            <w:shd w:val="clear" w:color="auto" w:fill="FFFFFF"/>
            <w:vAlign w:val="center"/>
          </w:tcPr>
          <w:p w:rsidR="000235E3" w:rsidRPr="000235E3" w:rsidRDefault="000235E3" w:rsidP="00D96638">
            <w:pPr>
              <w:shd w:val="clear" w:color="auto" w:fill="FFFFFF"/>
              <w:ind w:left="115"/>
              <w:jc w:val="center"/>
              <w:rPr>
                <w:sz w:val="22"/>
                <w:szCs w:val="22"/>
              </w:rPr>
            </w:pPr>
            <w:r w:rsidRPr="000235E3">
              <w:rPr>
                <w:bCs/>
                <w:color w:val="000000"/>
                <w:sz w:val="22"/>
                <w:szCs w:val="22"/>
              </w:rPr>
              <w:t>7,5</w:t>
            </w:r>
          </w:p>
        </w:tc>
        <w:tc>
          <w:tcPr>
            <w:tcW w:w="979" w:type="dxa"/>
            <w:tcBorders>
              <w:top w:val="double" w:sz="4" w:space="0" w:color="auto"/>
            </w:tcBorders>
            <w:shd w:val="clear" w:color="auto" w:fill="FFFFFF"/>
            <w:vAlign w:val="center"/>
          </w:tcPr>
          <w:p w:rsidR="000235E3" w:rsidRPr="000235E3" w:rsidRDefault="000235E3" w:rsidP="00D96638">
            <w:pPr>
              <w:shd w:val="clear" w:color="auto" w:fill="FFFFFF"/>
              <w:ind w:left="115"/>
              <w:jc w:val="center"/>
              <w:rPr>
                <w:sz w:val="22"/>
                <w:szCs w:val="22"/>
              </w:rPr>
            </w:pPr>
            <w:r w:rsidRPr="000235E3">
              <w:rPr>
                <w:bCs/>
                <w:color w:val="000000"/>
                <w:sz w:val="22"/>
                <w:szCs w:val="22"/>
              </w:rPr>
              <w:t>2,0</w:t>
            </w:r>
          </w:p>
        </w:tc>
        <w:tc>
          <w:tcPr>
            <w:tcW w:w="1053" w:type="dxa"/>
            <w:tcBorders>
              <w:top w:val="double" w:sz="4" w:space="0" w:color="auto"/>
            </w:tcBorders>
            <w:shd w:val="clear" w:color="auto" w:fill="FFFFFF"/>
            <w:vAlign w:val="center"/>
          </w:tcPr>
          <w:p w:rsidR="000235E3" w:rsidRPr="000235E3" w:rsidRDefault="000235E3" w:rsidP="00D96638">
            <w:pPr>
              <w:shd w:val="clear" w:color="auto" w:fill="FFFFFF"/>
              <w:ind w:left="115"/>
              <w:jc w:val="center"/>
              <w:rPr>
                <w:sz w:val="22"/>
                <w:szCs w:val="22"/>
              </w:rPr>
            </w:pPr>
            <w:r w:rsidRPr="000235E3">
              <w:rPr>
                <w:bCs/>
                <w:color w:val="000000"/>
                <w:sz w:val="22"/>
                <w:szCs w:val="22"/>
              </w:rPr>
              <w:t>2,2</w:t>
            </w:r>
          </w:p>
        </w:tc>
        <w:tc>
          <w:tcPr>
            <w:tcW w:w="929" w:type="dxa"/>
            <w:tcBorders>
              <w:top w:val="double" w:sz="4" w:space="0" w:color="auto"/>
            </w:tcBorders>
            <w:shd w:val="clear" w:color="auto" w:fill="FFFFFF"/>
            <w:vAlign w:val="center"/>
          </w:tcPr>
          <w:p w:rsidR="000235E3" w:rsidRPr="000235E3" w:rsidRDefault="000235E3" w:rsidP="00D96638">
            <w:pPr>
              <w:shd w:val="clear" w:color="auto" w:fill="FFFFFF"/>
              <w:ind w:left="115"/>
              <w:jc w:val="center"/>
              <w:rPr>
                <w:sz w:val="22"/>
                <w:szCs w:val="22"/>
              </w:rPr>
            </w:pPr>
            <w:r w:rsidRPr="000235E3">
              <w:rPr>
                <w:bCs/>
                <w:color w:val="000000"/>
                <w:sz w:val="22"/>
                <w:szCs w:val="22"/>
              </w:rPr>
              <w:t>0,86</w:t>
            </w:r>
          </w:p>
        </w:tc>
      </w:tr>
      <w:tr w:rsidR="000235E3" w:rsidRPr="000235E3" w:rsidTr="000235E3">
        <w:trPr>
          <w:trHeight w:hRule="exact" w:val="369"/>
        </w:trPr>
        <w:tc>
          <w:tcPr>
            <w:tcW w:w="1053" w:type="dxa"/>
            <w:shd w:val="clear" w:color="auto" w:fill="FFFFFF"/>
            <w:vAlign w:val="center"/>
          </w:tcPr>
          <w:p w:rsidR="000235E3" w:rsidRPr="000235E3" w:rsidRDefault="000235E3" w:rsidP="00D96638">
            <w:pPr>
              <w:shd w:val="clear" w:color="auto" w:fill="FFFFFF"/>
              <w:jc w:val="center"/>
              <w:rPr>
                <w:sz w:val="22"/>
                <w:szCs w:val="22"/>
              </w:rPr>
            </w:pPr>
            <w:r w:rsidRPr="000235E3">
              <w:rPr>
                <w:sz w:val="22"/>
                <w:szCs w:val="22"/>
              </w:rPr>
              <w:t>2</w:t>
            </w:r>
          </w:p>
        </w:tc>
        <w:tc>
          <w:tcPr>
            <w:tcW w:w="1745" w:type="dxa"/>
            <w:shd w:val="clear" w:color="auto" w:fill="FFFFFF"/>
            <w:vAlign w:val="center"/>
          </w:tcPr>
          <w:p w:rsidR="000235E3" w:rsidRPr="000235E3" w:rsidRDefault="000235E3" w:rsidP="00D96638">
            <w:pPr>
              <w:shd w:val="clear" w:color="auto" w:fill="FFFFFF"/>
              <w:ind w:left="115"/>
              <w:rPr>
                <w:sz w:val="22"/>
                <w:szCs w:val="22"/>
              </w:rPr>
            </w:pPr>
            <w:r w:rsidRPr="000235E3">
              <w:rPr>
                <w:bCs/>
                <w:color w:val="000000"/>
                <w:sz w:val="22"/>
                <w:szCs w:val="22"/>
                <w:lang w:val="en-US"/>
              </w:rPr>
              <w:t>4A100L2</w:t>
            </w:r>
            <w:r w:rsidRPr="000235E3">
              <w:rPr>
                <w:bCs/>
                <w:color w:val="000000"/>
                <w:sz w:val="22"/>
                <w:szCs w:val="22"/>
              </w:rPr>
              <w:t>У</w:t>
            </w:r>
            <w:r w:rsidRPr="000235E3">
              <w:rPr>
                <w:bCs/>
                <w:color w:val="000000"/>
                <w:sz w:val="22"/>
                <w:szCs w:val="22"/>
                <w:lang w:val="en-US"/>
              </w:rPr>
              <w:t>3</w:t>
            </w:r>
          </w:p>
        </w:tc>
        <w:tc>
          <w:tcPr>
            <w:tcW w:w="922" w:type="dxa"/>
            <w:shd w:val="clear" w:color="auto" w:fill="FFFFFF"/>
            <w:vAlign w:val="center"/>
          </w:tcPr>
          <w:p w:rsidR="000235E3" w:rsidRPr="000235E3" w:rsidRDefault="000235E3" w:rsidP="00D96638">
            <w:pPr>
              <w:shd w:val="clear" w:color="auto" w:fill="FFFFFF"/>
              <w:ind w:left="115"/>
              <w:jc w:val="center"/>
              <w:rPr>
                <w:sz w:val="22"/>
                <w:szCs w:val="22"/>
              </w:rPr>
            </w:pPr>
            <w:r w:rsidRPr="000235E3">
              <w:rPr>
                <w:bCs/>
                <w:color w:val="000000"/>
                <w:sz w:val="22"/>
                <w:szCs w:val="22"/>
              </w:rPr>
              <w:t>5,5</w:t>
            </w:r>
          </w:p>
        </w:tc>
        <w:tc>
          <w:tcPr>
            <w:tcW w:w="955" w:type="dxa"/>
            <w:shd w:val="clear" w:color="auto" w:fill="FFFFFF"/>
            <w:vAlign w:val="center"/>
          </w:tcPr>
          <w:p w:rsidR="000235E3" w:rsidRPr="000235E3" w:rsidRDefault="000235E3" w:rsidP="00D96638">
            <w:pPr>
              <w:shd w:val="clear" w:color="auto" w:fill="FFFFFF"/>
              <w:ind w:left="115"/>
              <w:jc w:val="center"/>
              <w:rPr>
                <w:sz w:val="22"/>
                <w:szCs w:val="22"/>
              </w:rPr>
            </w:pPr>
            <w:r w:rsidRPr="000235E3">
              <w:rPr>
                <w:bCs/>
                <w:color w:val="000000"/>
                <w:sz w:val="22"/>
                <w:szCs w:val="22"/>
              </w:rPr>
              <w:t>2880</w:t>
            </w:r>
          </w:p>
        </w:tc>
        <w:tc>
          <w:tcPr>
            <w:tcW w:w="988" w:type="dxa"/>
            <w:shd w:val="clear" w:color="auto" w:fill="FFFFFF"/>
            <w:vAlign w:val="center"/>
          </w:tcPr>
          <w:p w:rsidR="000235E3" w:rsidRPr="000235E3" w:rsidRDefault="000235E3" w:rsidP="00D96638">
            <w:pPr>
              <w:shd w:val="clear" w:color="auto" w:fill="FFFFFF"/>
              <w:ind w:left="115"/>
              <w:jc w:val="center"/>
              <w:rPr>
                <w:sz w:val="22"/>
                <w:szCs w:val="22"/>
              </w:rPr>
            </w:pPr>
            <w:r w:rsidRPr="000235E3">
              <w:rPr>
                <w:bCs/>
                <w:color w:val="000000"/>
                <w:sz w:val="22"/>
                <w:szCs w:val="22"/>
              </w:rPr>
              <w:t>0,91</w:t>
            </w:r>
          </w:p>
        </w:tc>
        <w:tc>
          <w:tcPr>
            <w:tcW w:w="970" w:type="dxa"/>
            <w:shd w:val="clear" w:color="auto" w:fill="FFFFFF"/>
            <w:vAlign w:val="center"/>
          </w:tcPr>
          <w:p w:rsidR="000235E3" w:rsidRPr="000235E3" w:rsidRDefault="000235E3" w:rsidP="00D96638">
            <w:pPr>
              <w:shd w:val="clear" w:color="auto" w:fill="FFFFFF"/>
              <w:ind w:left="115"/>
              <w:jc w:val="center"/>
              <w:rPr>
                <w:sz w:val="22"/>
                <w:szCs w:val="22"/>
              </w:rPr>
            </w:pPr>
            <w:r w:rsidRPr="000235E3">
              <w:rPr>
                <w:bCs/>
                <w:color w:val="000000"/>
                <w:sz w:val="22"/>
                <w:szCs w:val="22"/>
              </w:rPr>
              <w:t>7,5</w:t>
            </w:r>
          </w:p>
        </w:tc>
        <w:tc>
          <w:tcPr>
            <w:tcW w:w="979" w:type="dxa"/>
            <w:shd w:val="clear" w:color="auto" w:fill="FFFFFF"/>
            <w:vAlign w:val="center"/>
          </w:tcPr>
          <w:p w:rsidR="000235E3" w:rsidRPr="000235E3" w:rsidRDefault="000235E3" w:rsidP="00D96638">
            <w:pPr>
              <w:shd w:val="clear" w:color="auto" w:fill="FFFFFF"/>
              <w:ind w:left="115"/>
              <w:jc w:val="center"/>
              <w:rPr>
                <w:sz w:val="22"/>
                <w:szCs w:val="22"/>
              </w:rPr>
            </w:pPr>
            <w:r w:rsidRPr="000235E3">
              <w:rPr>
                <w:bCs/>
                <w:color w:val="000000"/>
                <w:sz w:val="22"/>
                <w:szCs w:val="22"/>
              </w:rPr>
              <w:t>2,0</w:t>
            </w:r>
          </w:p>
        </w:tc>
        <w:tc>
          <w:tcPr>
            <w:tcW w:w="1053" w:type="dxa"/>
            <w:shd w:val="clear" w:color="auto" w:fill="FFFFFF"/>
            <w:vAlign w:val="center"/>
          </w:tcPr>
          <w:p w:rsidR="000235E3" w:rsidRPr="000235E3" w:rsidRDefault="000235E3" w:rsidP="00D96638">
            <w:pPr>
              <w:shd w:val="clear" w:color="auto" w:fill="FFFFFF"/>
              <w:ind w:left="115"/>
              <w:jc w:val="center"/>
              <w:rPr>
                <w:sz w:val="22"/>
                <w:szCs w:val="22"/>
              </w:rPr>
            </w:pPr>
            <w:r w:rsidRPr="000235E3">
              <w:rPr>
                <w:bCs/>
                <w:color w:val="000000"/>
                <w:sz w:val="22"/>
                <w:szCs w:val="22"/>
              </w:rPr>
              <w:t>2,2</w:t>
            </w:r>
          </w:p>
        </w:tc>
        <w:tc>
          <w:tcPr>
            <w:tcW w:w="929" w:type="dxa"/>
            <w:shd w:val="clear" w:color="auto" w:fill="FFFFFF"/>
            <w:vAlign w:val="center"/>
          </w:tcPr>
          <w:p w:rsidR="000235E3" w:rsidRPr="000235E3" w:rsidRDefault="000235E3" w:rsidP="00D96638">
            <w:pPr>
              <w:shd w:val="clear" w:color="auto" w:fill="FFFFFF"/>
              <w:ind w:left="115"/>
              <w:jc w:val="center"/>
              <w:rPr>
                <w:sz w:val="22"/>
                <w:szCs w:val="22"/>
              </w:rPr>
            </w:pPr>
            <w:r w:rsidRPr="000235E3">
              <w:rPr>
                <w:bCs/>
                <w:color w:val="000000"/>
                <w:sz w:val="22"/>
                <w:szCs w:val="22"/>
              </w:rPr>
              <w:t>0,87</w:t>
            </w:r>
          </w:p>
        </w:tc>
      </w:tr>
      <w:tr w:rsidR="000235E3" w:rsidRPr="000235E3" w:rsidTr="000235E3">
        <w:trPr>
          <w:trHeight w:hRule="exact" w:val="369"/>
        </w:trPr>
        <w:tc>
          <w:tcPr>
            <w:tcW w:w="1053" w:type="dxa"/>
            <w:shd w:val="clear" w:color="auto" w:fill="FFFFFF"/>
            <w:vAlign w:val="center"/>
          </w:tcPr>
          <w:p w:rsidR="000235E3" w:rsidRPr="000235E3" w:rsidRDefault="000235E3" w:rsidP="00D96638">
            <w:pPr>
              <w:shd w:val="clear" w:color="auto" w:fill="FFFFFF"/>
              <w:jc w:val="center"/>
              <w:rPr>
                <w:sz w:val="22"/>
                <w:szCs w:val="22"/>
              </w:rPr>
            </w:pPr>
            <w:r w:rsidRPr="000235E3">
              <w:rPr>
                <w:sz w:val="22"/>
                <w:szCs w:val="22"/>
              </w:rPr>
              <w:t>3</w:t>
            </w:r>
          </w:p>
        </w:tc>
        <w:tc>
          <w:tcPr>
            <w:tcW w:w="1745" w:type="dxa"/>
            <w:shd w:val="clear" w:color="auto" w:fill="FFFFFF"/>
            <w:vAlign w:val="center"/>
          </w:tcPr>
          <w:p w:rsidR="000235E3" w:rsidRPr="000235E3" w:rsidRDefault="000235E3" w:rsidP="00D96638">
            <w:pPr>
              <w:shd w:val="clear" w:color="auto" w:fill="FFFFFF"/>
              <w:ind w:left="115"/>
              <w:rPr>
                <w:sz w:val="22"/>
                <w:szCs w:val="22"/>
              </w:rPr>
            </w:pPr>
            <w:r w:rsidRPr="000235E3">
              <w:rPr>
                <w:bCs/>
                <w:color w:val="000000"/>
                <w:sz w:val="22"/>
                <w:szCs w:val="22"/>
              </w:rPr>
              <w:t>4А112М2СУЗ</w:t>
            </w:r>
          </w:p>
        </w:tc>
        <w:tc>
          <w:tcPr>
            <w:tcW w:w="922" w:type="dxa"/>
            <w:shd w:val="clear" w:color="auto" w:fill="FFFFFF"/>
            <w:vAlign w:val="center"/>
          </w:tcPr>
          <w:p w:rsidR="000235E3" w:rsidRPr="000235E3" w:rsidRDefault="000235E3" w:rsidP="00D96638">
            <w:pPr>
              <w:shd w:val="clear" w:color="auto" w:fill="FFFFFF"/>
              <w:ind w:left="115"/>
              <w:jc w:val="center"/>
              <w:rPr>
                <w:sz w:val="22"/>
                <w:szCs w:val="22"/>
              </w:rPr>
            </w:pPr>
            <w:r w:rsidRPr="000235E3">
              <w:rPr>
                <w:bCs/>
                <w:color w:val="000000"/>
                <w:sz w:val="22"/>
                <w:szCs w:val="22"/>
              </w:rPr>
              <w:t>7</w:t>
            </w:r>
            <w:r w:rsidRPr="000235E3">
              <w:rPr>
                <w:bCs/>
                <w:color w:val="000000"/>
                <w:sz w:val="22"/>
                <w:szCs w:val="22"/>
                <w:lang w:val="en-US"/>
              </w:rPr>
              <w:t>,</w:t>
            </w:r>
            <w:r w:rsidRPr="000235E3">
              <w:rPr>
                <w:bCs/>
                <w:color w:val="000000"/>
                <w:sz w:val="22"/>
                <w:szCs w:val="22"/>
              </w:rPr>
              <w:t>5</w:t>
            </w:r>
          </w:p>
        </w:tc>
        <w:tc>
          <w:tcPr>
            <w:tcW w:w="955" w:type="dxa"/>
            <w:shd w:val="clear" w:color="auto" w:fill="FFFFFF"/>
            <w:vAlign w:val="center"/>
          </w:tcPr>
          <w:p w:rsidR="000235E3" w:rsidRPr="000235E3" w:rsidRDefault="000235E3" w:rsidP="00D96638">
            <w:pPr>
              <w:shd w:val="clear" w:color="auto" w:fill="FFFFFF"/>
              <w:ind w:left="115"/>
              <w:jc w:val="center"/>
              <w:rPr>
                <w:sz w:val="22"/>
                <w:szCs w:val="22"/>
              </w:rPr>
            </w:pPr>
            <w:r w:rsidRPr="000235E3">
              <w:rPr>
                <w:bCs/>
                <w:color w:val="000000"/>
                <w:sz w:val="22"/>
                <w:szCs w:val="22"/>
              </w:rPr>
              <w:t>2900</w:t>
            </w:r>
          </w:p>
        </w:tc>
        <w:tc>
          <w:tcPr>
            <w:tcW w:w="988" w:type="dxa"/>
            <w:shd w:val="clear" w:color="auto" w:fill="FFFFFF"/>
            <w:vAlign w:val="center"/>
          </w:tcPr>
          <w:p w:rsidR="000235E3" w:rsidRPr="000235E3" w:rsidRDefault="000235E3" w:rsidP="00D96638">
            <w:pPr>
              <w:shd w:val="clear" w:color="auto" w:fill="FFFFFF"/>
              <w:ind w:left="115"/>
              <w:jc w:val="center"/>
              <w:rPr>
                <w:sz w:val="22"/>
                <w:szCs w:val="22"/>
              </w:rPr>
            </w:pPr>
            <w:r w:rsidRPr="000235E3">
              <w:rPr>
                <w:bCs/>
                <w:color w:val="000000"/>
                <w:sz w:val="22"/>
                <w:szCs w:val="22"/>
              </w:rPr>
              <w:t>0,88</w:t>
            </w:r>
          </w:p>
        </w:tc>
        <w:tc>
          <w:tcPr>
            <w:tcW w:w="970" w:type="dxa"/>
            <w:shd w:val="clear" w:color="auto" w:fill="FFFFFF"/>
            <w:vAlign w:val="center"/>
          </w:tcPr>
          <w:p w:rsidR="000235E3" w:rsidRPr="000235E3" w:rsidRDefault="000235E3" w:rsidP="00D96638">
            <w:pPr>
              <w:shd w:val="clear" w:color="auto" w:fill="FFFFFF"/>
              <w:ind w:left="115"/>
              <w:jc w:val="center"/>
              <w:rPr>
                <w:sz w:val="22"/>
                <w:szCs w:val="22"/>
              </w:rPr>
            </w:pPr>
            <w:r w:rsidRPr="000235E3">
              <w:rPr>
                <w:bCs/>
                <w:color w:val="000000"/>
                <w:sz w:val="22"/>
                <w:szCs w:val="22"/>
              </w:rPr>
              <w:t>7,5</w:t>
            </w:r>
          </w:p>
        </w:tc>
        <w:tc>
          <w:tcPr>
            <w:tcW w:w="979" w:type="dxa"/>
            <w:shd w:val="clear" w:color="auto" w:fill="FFFFFF"/>
            <w:vAlign w:val="center"/>
          </w:tcPr>
          <w:p w:rsidR="000235E3" w:rsidRPr="000235E3" w:rsidRDefault="000235E3" w:rsidP="00D96638">
            <w:pPr>
              <w:shd w:val="clear" w:color="auto" w:fill="FFFFFF"/>
              <w:ind w:left="115"/>
              <w:jc w:val="center"/>
              <w:rPr>
                <w:sz w:val="22"/>
                <w:szCs w:val="22"/>
              </w:rPr>
            </w:pPr>
            <w:r w:rsidRPr="000235E3">
              <w:rPr>
                <w:bCs/>
                <w:color w:val="000000"/>
                <w:sz w:val="22"/>
                <w:szCs w:val="22"/>
              </w:rPr>
              <w:t>2,0</w:t>
            </w:r>
          </w:p>
        </w:tc>
        <w:tc>
          <w:tcPr>
            <w:tcW w:w="1053" w:type="dxa"/>
            <w:shd w:val="clear" w:color="auto" w:fill="FFFFFF"/>
            <w:vAlign w:val="center"/>
          </w:tcPr>
          <w:p w:rsidR="000235E3" w:rsidRPr="000235E3" w:rsidRDefault="000235E3" w:rsidP="00D96638">
            <w:pPr>
              <w:shd w:val="clear" w:color="auto" w:fill="FFFFFF"/>
              <w:ind w:left="115"/>
              <w:jc w:val="center"/>
              <w:rPr>
                <w:sz w:val="22"/>
                <w:szCs w:val="22"/>
              </w:rPr>
            </w:pPr>
            <w:r w:rsidRPr="000235E3">
              <w:rPr>
                <w:bCs/>
                <w:color w:val="000000"/>
                <w:sz w:val="22"/>
                <w:szCs w:val="22"/>
              </w:rPr>
              <w:t>2,2</w:t>
            </w:r>
          </w:p>
        </w:tc>
        <w:tc>
          <w:tcPr>
            <w:tcW w:w="929" w:type="dxa"/>
            <w:shd w:val="clear" w:color="auto" w:fill="FFFFFF"/>
            <w:vAlign w:val="center"/>
          </w:tcPr>
          <w:p w:rsidR="000235E3" w:rsidRPr="000235E3" w:rsidRDefault="000235E3" w:rsidP="00D96638">
            <w:pPr>
              <w:shd w:val="clear" w:color="auto" w:fill="FFFFFF"/>
              <w:ind w:left="115"/>
              <w:jc w:val="center"/>
              <w:rPr>
                <w:sz w:val="22"/>
                <w:szCs w:val="22"/>
              </w:rPr>
            </w:pPr>
            <w:r w:rsidRPr="000235E3">
              <w:rPr>
                <w:bCs/>
                <w:color w:val="000000"/>
                <w:sz w:val="22"/>
                <w:szCs w:val="22"/>
              </w:rPr>
              <w:t>0,87</w:t>
            </w:r>
          </w:p>
        </w:tc>
      </w:tr>
      <w:tr w:rsidR="000235E3" w:rsidRPr="000235E3" w:rsidTr="000235E3">
        <w:trPr>
          <w:trHeight w:hRule="exact" w:val="369"/>
        </w:trPr>
        <w:tc>
          <w:tcPr>
            <w:tcW w:w="1053" w:type="dxa"/>
            <w:shd w:val="clear" w:color="auto" w:fill="FFFFFF"/>
            <w:vAlign w:val="center"/>
          </w:tcPr>
          <w:p w:rsidR="000235E3" w:rsidRPr="000235E3" w:rsidRDefault="000235E3" w:rsidP="00D96638">
            <w:pPr>
              <w:shd w:val="clear" w:color="auto" w:fill="FFFFFF"/>
              <w:jc w:val="center"/>
              <w:rPr>
                <w:sz w:val="22"/>
                <w:szCs w:val="22"/>
              </w:rPr>
            </w:pPr>
            <w:r w:rsidRPr="000235E3">
              <w:rPr>
                <w:sz w:val="22"/>
                <w:szCs w:val="22"/>
              </w:rPr>
              <w:t>4</w:t>
            </w:r>
          </w:p>
        </w:tc>
        <w:tc>
          <w:tcPr>
            <w:tcW w:w="1745" w:type="dxa"/>
            <w:shd w:val="clear" w:color="auto" w:fill="FFFFFF"/>
            <w:vAlign w:val="center"/>
          </w:tcPr>
          <w:p w:rsidR="000235E3" w:rsidRPr="000235E3" w:rsidRDefault="000235E3" w:rsidP="00D96638">
            <w:pPr>
              <w:shd w:val="clear" w:color="auto" w:fill="FFFFFF"/>
              <w:ind w:left="115"/>
              <w:rPr>
                <w:sz w:val="22"/>
                <w:szCs w:val="22"/>
              </w:rPr>
            </w:pPr>
            <w:r w:rsidRPr="000235E3">
              <w:rPr>
                <w:color w:val="000000"/>
                <w:spacing w:val="-8"/>
                <w:sz w:val="22"/>
                <w:szCs w:val="22"/>
              </w:rPr>
              <w:t>4</w:t>
            </w:r>
            <w:r w:rsidR="00DF0E11">
              <w:rPr>
                <w:color w:val="000000"/>
                <w:spacing w:val="-8"/>
                <w:sz w:val="22"/>
                <w:szCs w:val="22"/>
              </w:rPr>
              <w:t>А</w:t>
            </w:r>
            <w:r w:rsidRPr="000235E3">
              <w:rPr>
                <w:color w:val="000000"/>
                <w:spacing w:val="-8"/>
                <w:sz w:val="22"/>
                <w:szCs w:val="22"/>
              </w:rPr>
              <w:t>132М2СУЗ</w:t>
            </w:r>
          </w:p>
        </w:tc>
        <w:tc>
          <w:tcPr>
            <w:tcW w:w="922" w:type="dxa"/>
            <w:shd w:val="clear" w:color="auto" w:fill="FFFFFF"/>
            <w:vAlign w:val="center"/>
          </w:tcPr>
          <w:p w:rsidR="000235E3" w:rsidRPr="000235E3" w:rsidRDefault="000235E3" w:rsidP="00D96638">
            <w:pPr>
              <w:shd w:val="clear" w:color="auto" w:fill="FFFFFF"/>
              <w:ind w:left="115"/>
              <w:jc w:val="center"/>
              <w:rPr>
                <w:sz w:val="22"/>
                <w:szCs w:val="22"/>
              </w:rPr>
            </w:pPr>
            <w:r w:rsidRPr="000235E3">
              <w:rPr>
                <w:bCs/>
                <w:color w:val="000000"/>
                <w:sz w:val="22"/>
                <w:szCs w:val="22"/>
              </w:rPr>
              <w:t>11</w:t>
            </w:r>
          </w:p>
        </w:tc>
        <w:tc>
          <w:tcPr>
            <w:tcW w:w="955" w:type="dxa"/>
            <w:shd w:val="clear" w:color="auto" w:fill="FFFFFF"/>
            <w:vAlign w:val="center"/>
          </w:tcPr>
          <w:p w:rsidR="000235E3" w:rsidRPr="000235E3" w:rsidRDefault="000235E3" w:rsidP="00D96638">
            <w:pPr>
              <w:shd w:val="clear" w:color="auto" w:fill="FFFFFF"/>
              <w:ind w:left="115"/>
              <w:jc w:val="center"/>
              <w:rPr>
                <w:sz w:val="22"/>
                <w:szCs w:val="22"/>
              </w:rPr>
            </w:pPr>
            <w:r w:rsidRPr="000235E3">
              <w:rPr>
                <w:color w:val="000000"/>
                <w:sz w:val="22"/>
                <w:szCs w:val="22"/>
              </w:rPr>
              <w:t>2900</w:t>
            </w:r>
          </w:p>
        </w:tc>
        <w:tc>
          <w:tcPr>
            <w:tcW w:w="988" w:type="dxa"/>
            <w:shd w:val="clear" w:color="auto" w:fill="FFFFFF"/>
            <w:vAlign w:val="center"/>
          </w:tcPr>
          <w:p w:rsidR="000235E3" w:rsidRPr="000235E3" w:rsidRDefault="000235E3" w:rsidP="00D96638">
            <w:pPr>
              <w:shd w:val="clear" w:color="auto" w:fill="FFFFFF"/>
              <w:ind w:left="115"/>
              <w:jc w:val="center"/>
              <w:rPr>
                <w:sz w:val="22"/>
                <w:szCs w:val="22"/>
              </w:rPr>
            </w:pPr>
            <w:r w:rsidRPr="000235E3">
              <w:rPr>
                <w:bCs/>
                <w:color w:val="000000"/>
                <w:sz w:val="22"/>
                <w:szCs w:val="22"/>
              </w:rPr>
              <w:t>0,9</w:t>
            </w:r>
          </w:p>
        </w:tc>
        <w:tc>
          <w:tcPr>
            <w:tcW w:w="970" w:type="dxa"/>
            <w:shd w:val="clear" w:color="auto" w:fill="FFFFFF"/>
            <w:vAlign w:val="center"/>
          </w:tcPr>
          <w:p w:rsidR="000235E3" w:rsidRPr="000235E3" w:rsidRDefault="000235E3" w:rsidP="00D96638">
            <w:pPr>
              <w:shd w:val="clear" w:color="auto" w:fill="FFFFFF"/>
              <w:ind w:left="115"/>
              <w:jc w:val="center"/>
              <w:rPr>
                <w:sz w:val="22"/>
                <w:szCs w:val="22"/>
              </w:rPr>
            </w:pPr>
            <w:r w:rsidRPr="000235E3">
              <w:rPr>
                <w:bCs/>
                <w:color w:val="000000"/>
                <w:sz w:val="22"/>
                <w:szCs w:val="22"/>
              </w:rPr>
              <w:t>7,5</w:t>
            </w:r>
          </w:p>
        </w:tc>
        <w:tc>
          <w:tcPr>
            <w:tcW w:w="979" w:type="dxa"/>
            <w:shd w:val="clear" w:color="auto" w:fill="FFFFFF"/>
            <w:vAlign w:val="center"/>
          </w:tcPr>
          <w:p w:rsidR="000235E3" w:rsidRPr="000235E3" w:rsidRDefault="000235E3" w:rsidP="00D96638">
            <w:pPr>
              <w:shd w:val="clear" w:color="auto" w:fill="FFFFFF"/>
              <w:ind w:left="115"/>
              <w:jc w:val="center"/>
              <w:rPr>
                <w:sz w:val="22"/>
                <w:szCs w:val="22"/>
              </w:rPr>
            </w:pPr>
            <w:r w:rsidRPr="000235E3">
              <w:rPr>
                <w:bCs/>
                <w:color w:val="000000"/>
                <w:sz w:val="22"/>
                <w:szCs w:val="22"/>
              </w:rPr>
              <w:t>1,6</w:t>
            </w:r>
          </w:p>
        </w:tc>
        <w:tc>
          <w:tcPr>
            <w:tcW w:w="1053" w:type="dxa"/>
            <w:shd w:val="clear" w:color="auto" w:fill="FFFFFF"/>
            <w:vAlign w:val="center"/>
          </w:tcPr>
          <w:p w:rsidR="000235E3" w:rsidRPr="000235E3" w:rsidRDefault="000235E3" w:rsidP="00D96638">
            <w:pPr>
              <w:shd w:val="clear" w:color="auto" w:fill="FFFFFF"/>
              <w:ind w:left="115"/>
              <w:jc w:val="center"/>
              <w:rPr>
                <w:sz w:val="22"/>
                <w:szCs w:val="22"/>
              </w:rPr>
            </w:pPr>
            <w:r w:rsidRPr="000235E3">
              <w:rPr>
                <w:bCs/>
                <w:color w:val="000000"/>
                <w:sz w:val="22"/>
                <w:szCs w:val="22"/>
              </w:rPr>
              <w:t>2,2</w:t>
            </w:r>
          </w:p>
        </w:tc>
        <w:tc>
          <w:tcPr>
            <w:tcW w:w="929" w:type="dxa"/>
            <w:shd w:val="clear" w:color="auto" w:fill="FFFFFF"/>
            <w:vAlign w:val="center"/>
          </w:tcPr>
          <w:p w:rsidR="000235E3" w:rsidRPr="000235E3" w:rsidRDefault="000235E3" w:rsidP="00D96638">
            <w:pPr>
              <w:shd w:val="clear" w:color="auto" w:fill="FFFFFF"/>
              <w:ind w:left="115"/>
              <w:jc w:val="center"/>
              <w:rPr>
                <w:sz w:val="22"/>
                <w:szCs w:val="22"/>
              </w:rPr>
            </w:pPr>
            <w:r w:rsidRPr="000235E3">
              <w:rPr>
                <w:bCs/>
                <w:color w:val="000000"/>
                <w:sz w:val="22"/>
                <w:szCs w:val="22"/>
              </w:rPr>
              <w:t>0,88</w:t>
            </w:r>
          </w:p>
        </w:tc>
      </w:tr>
      <w:tr w:rsidR="000235E3" w:rsidRPr="000235E3" w:rsidTr="000235E3">
        <w:trPr>
          <w:trHeight w:hRule="exact" w:val="369"/>
        </w:trPr>
        <w:tc>
          <w:tcPr>
            <w:tcW w:w="1053" w:type="dxa"/>
            <w:shd w:val="clear" w:color="auto" w:fill="FFFFFF"/>
            <w:vAlign w:val="center"/>
          </w:tcPr>
          <w:p w:rsidR="000235E3" w:rsidRPr="000235E3" w:rsidRDefault="000235E3" w:rsidP="00D96638">
            <w:pPr>
              <w:shd w:val="clear" w:color="auto" w:fill="FFFFFF"/>
              <w:jc w:val="center"/>
              <w:rPr>
                <w:sz w:val="22"/>
                <w:szCs w:val="22"/>
              </w:rPr>
            </w:pPr>
            <w:r w:rsidRPr="000235E3">
              <w:rPr>
                <w:sz w:val="22"/>
                <w:szCs w:val="22"/>
              </w:rPr>
              <w:t>5</w:t>
            </w:r>
          </w:p>
        </w:tc>
        <w:tc>
          <w:tcPr>
            <w:tcW w:w="1745" w:type="dxa"/>
            <w:shd w:val="clear" w:color="auto" w:fill="FFFFFF"/>
            <w:vAlign w:val="center"/>
          </w:tcPr>
          <w:p w:rsidR="000235E3" w:rsidRPr="000235E3" w:rsidRDefault="000235E3" w:rsidP="00D96638">
            <w:pPr>
              <w:shd w:val="clear" w:color="auto" w:fill="FFFFFF"/>
              <w:ind w:left="115"/>
              <w:rPr>
                <w:sz w:val="22"/>
                <w:szCs w:val="22"/>
              </w:rPr>
            </w:pPr>
            <w:r w:rsidRPr="000235E3">
              <w:rPr>
                <w:bCs/>
                <w:color w:val="000000"/>
                <w:spacing w:val="-16"/>
                <w:sz w:val="22"/>
                <w:szCs w:val="22"/>
              </w:rPr>
              <w:t>4А9</w:t>
            </w:r>
            <w:r w:rsidRPr="000235E3">
              <w:rPr>
                <w:bCs/>
                <w:color w:val="000000"/>
                <w:spacing w:val="-16"/>
                <w:sz w:val="22"/>
                <w:szCs w:val="22"/>
                <w:lang w:val="en-US"/>
              </w:rPr>
              <w:t>0L</w:t>
            </w:r>
            <w:r w:rsidRPr="000235E3">
              <w:rPr>
                <w:bCs/>
                <w:color w:val="000000"/>
                <w:spacing w:val="-16"/>
                <w:sz w:val="22"/>
                <w:szCs w:val="22"/>
              </w:rPr>
              <w:t>4УЗ</w:t>
            </w:r>
          </w:p>
        </w:tc>
        <w:tc>
          <w:tcPr>
            <w:tcW w:w="922" w:type="dxa"/>
            <w:shd w:val="clear" w:color="auto" w:fill="FFFFFF"/>
            <w:vAlign w:val="center"/>
          </w:tcPr>
          <w:p w:rsidR="000235E3" w:rsidRPr="000235E3" w:rsidRDefault="000235E3" w:rsidP="00D96638">
            <w:pPr>
              <w:shd w:val="clear" w:color="auto" w:fill="FFFFFF"/>
              <w:ind w:left="115"/>
              <w:jc w:val="center"/>
              <w:rPr>
                <w:sz w:val="22"/>
                <w:szCs w:val="22"/>
              </w:rPr>
            </w:pPr>
            <w:r w:rsidRPr="000235E3">
              <w:rPr>
                <w:bCs/>
                <w:color w:val="000000"/>
                <w:sz w:val="22"/>
                <w:szCs w:val="22"/>
              </w:rPr>
              <w:t>2</w:t>
            </w:r>
            <w:r w:rsidRPr="000235E3">
              <w:rPr>
                <w:bCs/>
                <w:color w:val="000000"/>
                <w:sz w:val="22"/>
                <w:szCs w:val="22"/>
                <w:lang w:val="en-US"/>
              </w:rPr>
              <w:t>,</w:t>
            </w:r>
            <w:r w:rsidRPr="000235E3">
              <w:rPr>
                <w:bCs/>
                <w:color w:val="000000"/>
                <w:sz w:val="22"/>
                <w:szCs w:val="22"/>
              </w:rPr>
              <w:t>2</w:t>
            </w:r>
          </w:p>
        </w:tc>
        <w:tc>
          <w:tcPr>
            <w:tcW w:w="955" w:type="dxa"/>
            <w:shd w:val="clear" w:color="auto" w:fill="FFFFFF"/>
            <w:vAlign w:val="center"/>
          </w:tcPr>
          <w:p w:rsidR="000235E3" w:rsidRPr="000235E3" w:rsidRDefault="000235E3" w:rsidP="00D96638">
            <w:pPr>
              <w:shd w:val="clear" w:color="auto" w:fill="FFFFFF"/>
              <w:ind w:left="115"/>
              <w:jc w:val="center"/>
              <w:rPr>
                <w:sz w:val="22"/>
                <w:szCs w:val="22"/>
                <w:lang w:val="en-US"/>
              </w:rPr>
            </w:pPr>
            <w:r w:rsidRPr="000235E3">
              <w:rPr>
                <w:color w:val="000000"/>
                <w:sz w:val="22"/>
                <w:szCs w:val="22"/>
              </w:rPr>
              <w:t>140</w:t>
            </w:r>
            <w:r w:rsidRPr="000235E3">
              <w:rPr>
                <w:color w:val="000000"/>
                <w:sz w:val="22"/>
                <w:szCs w:val="22"/>
                <w:lang w:val="en-US"/>
              </w:rPr>
              <w:t>0</w:t>
            </w:r>
          </w:p>
        </w:tc>
        <w:tc>
          <w:tcPr>
            <w:tcW w:w="988" w:type="dxa"/>
            <w:shd w:val="clear" w:color="auto" w:fill="FFFFFF"/>
            <w:vAlign w:val="center"/>
          </w:tcPr>
          <w:p w:rsidR="000235E3" w:rsidRPr="000235E3" w:rsidRDefault="000235E3" w:rsidP="00D96638">
            <w:pPr>
              <w:shd w:val="clear" w:color="auto" w:fill="FFFFFF"/>
              <w:ind w:left="115"/>
              <w:jc w:val="center"/>
              <w:rPr>
                <w:sz w:val="22"/>
                <w:szCs w:val="22"/>
              </w:rPr>
            </w:pPr>
            <w:r w:rsidRPr="000235E3">
              <w:rPr>
                <w:color w:val="000000"/>
                <w:sz w:val="22"/>
                <w:szCs w:val="22"/>
              </w:rPr>
              <w:t>0,83</w:t>
            </w:r>
          </w:p>
        </w:tc>
        <w:tc>
          <w:tcPr>
            <w:tcW w:w="970" w:type="dxa"/>
            <w:shd w:val="clear" w:color="auto" w:fill="FFFFFF"/>
            <w:vAlign w:val="center"/>
          </w:tcPr>
          <w:p w:rsidR="000235E3" w:rsidRPr="000235E3" w:rsidRDefault="000235E3" w:rsidP="00D96638">
            <w:pPr>
              <w:shd w:val="clear" w:color="auto" w:fill="FFFFFF"/>
              <w:ind w:left="115"/>
              <w:jc w:val="center"/>
              <w:rPr>
                <w:sz w:val="22"/>
                <w:szCs w:val="22"/>
              </w:rPr>
            </w:pPr>
            <w:r w:rsidRPr="000235E3">
              <w:rPr>
                <w:bCs/>
                <w:color w:val="000000"/>
                <w:sz w:val="22"/>
                <w:szCs w:val="22"/>
              </w:rPr>
              <w:t>6</w:t>
            </w:r>
            <w:r w:rsidRPr="000235E3">
              <w:rPr>
                <w:bCs/>
                <w:color w:val="000000"/>
                <w:sz w:val="22"/>
                <w:szCs w:val="22"/>
                <w:lang w:val="en-US"/>
              </w:rPr>
              <w:t>,</w:t>
            </w:r>
            <w:r w:rsidRPr="000235E3">
              <w:rPr>
                <w:bCs/>
                <w:color w:val="000000"/>
                <w:sz w:val="22"/>
                <w:szCs w:val="22"/>
              </w:rPr>
              <w:t>0</w:t>
            </w:r>
          </w:p>
        </w:tc>
        <w:tc>
          <w:tcPr>
            <w:tcW w:w="979" w:type="dxa"/>
            <w:shd w:val="clear" w:color="auto" w:fill="FFFFFF"/>
            <w:vAlign w:val="center"/>
          </w:tcPr>
          <w:p w:rsidR="000235E3" w:rsidRPr="000235E3" w:rsidRDefault="000235E3" w:rsidP="00D96638">
            <w:pPr>
              <w:shd w:val="clear" w:color="auto" w:fill="FFFFFF"/>
              <w:ind w:left="115"/>
              <w:jc w:val="center"/>
              <w:rPr>
                <w:sz w:val="22"/>
                <w:szCs w:val="22"/>
              </w:rPr>
            </w:pPr>
            <w:r w:rsidRPr="000235E3">
              <w:rPr>
                <w:bCs/>
                <w:color w:val="000000"/>
                <w:sz w:val="22"/>
                <w:szCs w:val="22"/>
              </w:rPr>
              <w:t>2</w:t>
            </w:r>
            <w:r w:rsidRPr="000235E3">
              <w:rPr>
                <w:bCs/>
                <w:color w:val="000000"/>
                <w:sz w:val="22"/>
                <w:szCs w:val="22"/>
                <w:lang w:val="en-US"/>
              </w:rPr>
              <w:t>,</w:t>
            </w:r>
            <w:r w:rsidRPr="000235E3">
              <w:rPr>
                <w:bCs/>
                <w:color w:val="000000"/>
                <w:sz w:val="22"/>
                <w:szCs w:val="22"/>
              </w:rPr>
              <w:t>0</w:t>
            </w:r>
          </w:p>
        </w:tc>
        <w:tc>
          <w:tcPr>
            <w:tcW w:w="1053" w:type="dxa"/>
            <w:shd w:val="clear" w:color="auto" w:fill="FFFFFF"/>
            <w:vAlign w:val="center"/>
          </w:tcPr>
          <w:p w:rsidR="000235E3" w:rsidRPr="000235E3" w:rsidRDefault="000235E3" w:rsidP="00D96638">
            <w:pPr>
              <w:shd w:val="clear" w:color="auto" w:fill="FFFFFF"/>
              <w:ind w:left="115"/>
              <w:jc w:val="center"/>
              <w:rPr>
                <w:sz w:val="22"/>
                <w:szCs w:val="22"/>
              </w:rPr>
            </w:pPr>
            <w:r w:rsidRPr="000235E3">
              <w:rPr>
                <w:bCs/>
                <w:color w:val="000000"/>
                <w:sz w:val="22"/>
                <w:szCs w:val="22"/>
              </w:rPr>
              <w:t>2,2</w:t>
            </w:r>
          </w:p>
        </w:tc>
        <w:tc>
          <w:tcPr>
            <w:tcW w:w="929" w:type="dxa"/>
            <w:shd w:val="clear" w:color="auto" w:fill="FFFFFF"/>
            <w:vAlign w:val="center"/>
          </w:tcPr>
          <w:p w:rsidR="000235E3" w:rsidRPr="000235E3" w:rsidRDefault="000235E3" w:rsidP="00D96638">
            <w:pPr>
              <w:shd w:val="clear" w:color="auto" w:fill="FFFFFF"/>
              <w:ind w:left="115"/>
              <w:jc w:val="center"/>
              <w:rPr>
                <w:sz w:val="22"/>
                <w:szCs w:val="22"/>
              </w:rPr>
            </w:pPr>
            <w:r w:rsidRPr="000235E3">
              <w:rPr>
                <w:bCs/>
                <w:color w:val="000000"/>
                <w:sz w:val="22"/>
                <w:szCs w:val="22"/>
              </w:rPr>
              <w:t>0</w:t>
            </w:r>
            <w:r w:rsidRPr="000235E3">
              <w:rPr>
                <w:bCs/>
                <w:color w:val="000000"/>
                <w:sz w:val="22"/>
                <w:szCs w:val="22"/>
                <w:lang w:val="en-US"/>
              </w:rPr>
              <w:t>,</w:t>
            </w:r>
            <w:r w:rsidRPr="000235E3">
              <w:rPr>
                <w:bCs/>
                <w:color w:val="000000"/>
                <w:sz w:val="22"/>
                <w:szCs w:val="22"/>
              </w:rPr>
              <w:t>8</w:t>
            </w:r>
          </w:p>
        </w:tc>
      </w:tr>
      <w:tr w:rsidR="000235E3" w:rsidRPr="000235E3" w:rsidTr="000235E3">
        <w:trPr>
          <w:trHeight w:hRule="exact" w:val="369"/>
        </w:trPr>
        <w:tc>
          <w:tcPr>
            <w:tcW w:w="1053" w:type="dxa"/>
            <w:shd w:val="clear" w:color="auto" w:fill="FFFFFF"/>
            <w:vAlign w:val="center"/>
          </w:tcPr>
          <w:p w:rsidR="000235E3" w:rsidRPr="000235E3" w:rsidRDefault="000235E3" w:rsidP="00D96638">
            <w:pPr>
              <w:shd w:val="clear" w:color="auto" w:fill="FFFFFF"/>
              <w:jc w:val="center"/>
              <w:rPr>
                <w:sz w:val="22"/>
                <w:szCs w:val="22"/>
              </w:rPr>
            </w:pPr>
            <w:r w:rsidRPr="000235E3">
              <w:rPr>
                <w:sz w:val="22"/>
                <w:szCs w:val="22"/>
              </w:rPr>
              <w:t>6</w:t>
            </w:r>
          </w:p>
        </w:tc>
        <w:tc>
          <w:tcPr>
            <w:tcW w:w="1745" w:type="dxa"/>
            <w:shd w:val="clear" w:color="auto" w:fill="FFFFFF"/>
            <w:vAlign w:val="center"/>
          </w:tcPr>
          <w:p w:rsidR="000235E3" w:rsidRPr="000235E3" w:rsidRDefault="000235E3" w:rsidP="00D96638">
            <w:pPr>
              <w:shd w:val="clear" w:color="auto" w:fill="FFFFFF"/>
              <w:ind w:left="115"/>
              <w:rPr>
                <w:sz w:val="22"/>
                <w:szCs w:val="22"/>
              </w:rPr>
            </w:pPr>
            <w:r w:rsidRPr="000235E3">
              <w:rPr>
                <w:color w:val="000000"/>
                <w:spacing w:val="-6"/>
                <w:sz w:val="22"/>
                <w:szCs w:val="22"/>
              </w:rPr>
              <w:t>4</w:t>
            </w:r>
            <w:r w:rsidRPr="000235E3">
              <w:rPr>
                <w:color w:val="000000"/>
                <w:spacing w:val="-6"/>
                <w:sz w:val="22"/>
                <w:szCs w:val="22"/>
                <w:lang w:val="en-US"/>
              </w:rPr>
              <w:t>A</w:t>
            </w:r>
            <w:r w:rsidRPr="000235E3">
              <w:rPr>
                <w:color w:val="000000"/>
                <w:spacing w:val="-6"/>
                <w:sz w:val="22"/>
                <w:szCs w:val="22"/>
              </w:rPr>
              <w:t>100</w:t>
            </w:r>
            <w:r w:rsidRPr="000235E3">
              <w:rPr>
                <w:color w:val="000000"/>
                <w:spacing w:val="-6"/>
                <w:sz w:val="22"/>
                <w:szCs w:val="22"/>
                <w:lang w:val="en-US"/>
              </w:rPr>
              <w:t>S</w:t>
            </w:r>
            <w:r w:rsidRPr="000235E3">
              <w:rPr>
                <w:color w:val="000000"/>
                <w:spacing w:val="-6"/>
                <w:sz w:val="22"/>
                <w:szCs w:val="22"/>
              </w:rPr>
              <w:t>4УЗ</w:t>
            </w:r>
          </w:p>
        </w:tc>
        <w:tc>
          <w:tcPr>
            <w:tcW w:w="922" w:type="dxa"/>
            <w:shd w:val="clear" w:color="auto" w:fill="FFFFFF"/>
            <w:vAlign w:val="center"/>
          </w:tcPr>
          <w:p w:rsidR="000235E3" w:rsidRPr="000235E3" w:rsidRDefault="000235E3" w:rsidP="00D96638">
            <w:pPr>
              <w:shd w:val="clear" w:color="auto" w:fill="FFFFFF"/>
              <w:ind w:left="115"/>
              <w:jc w:val="center"/>
              <w:rPr>
                <w:sz w:val="22"/>
                <w:szCs w:val="22"/>
              </w:rPr>
            </w:pPr>
            <w:r w:rsidRPr="000235E3">
              <w:rPr>
                <w:sz w:val="22"/>
                <w:szCs w:val="22"/>
              </w:rPr>
              <w:t>3</w:t>
            </w:r>
          </w:p>
        </w:tc>
        <w:tc>
          <w:tcPr>
            <w:tcW w:w="955" w:type="dxa"/>
            <w:shd w:val="clear" w:color="auto" w:fill="FFFFFF"/>
            <w:vAlign w:val="center"/>
          </w:tcPr>
          <w:p w:rsidR="000235E3" w:rsidRPr="000235E3" w:rsidRDefault="000235E3" w:rsidP="00D96638">
            <w:pPr>
              <w:shd w:val="clear" w:color="auto" w:fill="FFFFFF"/>
              <w:ind w:left="115"/>
              <w:jc w:val="center"/>
              <w:rPr>
                <w:sz w:val="22"/>
                <w:szCs w:val="22"/>
              </w:rPr>
            </w:pPr>
            <w:r w:rsidRPr="000235E3">
              <w:rPr>
                <w:color w:val="000000"/>
                <w:sz w:val="22"/>
                <w:szCs w:val="22"/>
              </w:rPr>
              <w:t>1425</w:t>
            </w:r>
          </w:p>
        </w:tc>
        <w:tc>
          <w:tcPr>
            <w:tcW w:w="988" w:type="dxa"/>
            <w:shd w:val="clear" w:color="auto" w:fill="FFFFFF"/>
            <w:vAlign w:val="center"/>
          </w:tcPr>
          <w:p w:rsidR="000235E3" w:rsidRPr="000235E3" w:rsidRDefault="000235E3" w:rsidP="00D96638">
            <w:pPr>
              <w:shd w:val="clear" w:color="auto" w:fill="FFFFFF"/>
              <w:ind w:left="115"/>
              <w:jc w:val="center"/>
              <w:rPr>
                <w:sz w:val="22"/>
                <w:szCs w:val="22"/>
              </w:rPr>
            </w:pPr>
            <w:r w:rsidRPr="000235E3">
              <w:rPr>
                <w:color w:val="000000"/>
                <w:sz w:val="22"/>
                <w:szCs w:val="22"/>
              </w:rPr>
              <w:t>0,83</w:t>
            </w:r>
          </w:p>
        </w:tc>
        <w:tc>
          <w:tcPr>
            <w:tcW w:w="970" w:type="dxa"/>
            <w:shd w:val="clear" w:color="auto" w:fill="FFFFFF"/>
            <w:vAlign w:val="center"/>
          </w:tcPr>
          <w:p w:rsidR="000235E3" w:rsidRPr="000235E3" w:rsidRDefault="000235E3" w:rsidP="00D96638">
            <w:pPr>
              <w:shd w:val="clear" w:color="auto" w:fill="FFFFFF"/>
              <w:ind w:left="115"/>
              <w:jc w:val="center"/>
              <w:rPr>
                <w:sz w:val="22"/>
                <w:szCs w:val="22"/>
              </w:rPr>
            </w:pPr>
            <w:r w:rsidRPr="000235E3">
              <w:rPr>
                <w:bCs/>
                <w:color w:val="000000"/>
                <w:sz w:val="22"/>
                <w:szCs w:val="22"/>
              </w:rPr>
              <w:t>6,5</w:t>
            </w:r>
          </w:p>
        </w:tc>
        <w:tc>
          <w:tcPr>
            <w:tcW w:w="979" w:type="dxa"/>
            <w:shd w:val="clear" w:color="auto" w:fill="FFFFFF"/>
            <w:vAlign w:val="center"/>
          </w:tcPr>
          <w:p w:rsidR="000235E3" w:rsidRPr="000235E3" w:rsidRDefault="000235E3" w:rsidP="00D96638">
            <w:pPr>
              <w:shd w:val="clear" w:color="auto" w:fill="FFFFFF"/>
              <w:ind w:left="115"/>
              <w:jc w:val="center"/>
              <w:rPr>
                <w:sz w:val="22"/>
                <w:szCs w:val="22"/>
              </w:rPr>
            </w:pPr>
            <w:r w:rsidRPr="000235E3">
              <w:rPr>
                <w:bCs/>
                <w:color w:val="000000"/>
                <w:sz w:val="22"/>
                <w:szCs w:val="22"/>
              </w:rPr>
              <w:t>2,0</w:t>
            </w:r>
          </w:p>
        </w:tc>
        <w:tc>
          <w:tcPr>
            <w:tcW w:w="1053" w:type="dxa"/>
            <w:shd w:val="clear" w:color="auto" w:fill="FFFFFF"/>
            <w:vAlign w:val="center"/>
          </w:tcPr>
          <w:p w:rsidR="000235E3" w:rsidRPr="000235E3" w:rsidRDefault="000235E3" w:rsidP="00D96638">
            <w:pPr>
              <w:shd w:val="clear" w:color="auto" w:fill="FFFFFF"/>
              <w:ind w:left="115"/>
              <w:jc w:val="center"/>
              <w:rPr>
                <w:sz w:val="22"/>
                <w:szCs w:val="22"/>
              </w:rPr>
            </w:pPr>
            <w:r w:rsidRPr="000235E3">
              <w:rPr>
                <w:bCs/>
                <w:color w:val="000000"/>
                <w:sz w:val="22"/>
                <w:szCs w:val="22"/>
              </w:rPr>
              <w:t>2,2</w:t>
            </w:r>
          </w:p>
        </w:tc>
        <w:tc>
          <w:tcPr>
            <w:tcW w:w="929" w:type="dxa"/>
            <w:shd w:val="clear" w:color="auto" w:fill="FFFFFF"/>
            <w:vAlign w:val="center"/>
          </w:tcPr>
          <w:p w:rsidR="000235E3" w:rsidRPr="000235E3" w:rsidRDefault="000235E3" w:rsidP="00D96638">
            <w:pPr>
              <w:shd w:val="clear" w:color="auto" w:fill="FFFFFF"/>
              <w:ind w:left="115"/>
              <w:jc w:val="center"/>
              <w:rPr>
                <w:sz w:val="22"/>
                <w:szCs w:val="22"/>
              </w:rPr>
            </w:pPr>
            <w:r w:rsidRPr="000235E3">
              <w:rPr>
                <w:bCs/>
                <w:color w:val="000000"/>
                <w:sz w:val="22"/>
                <w:szCs w:val="22"/>
              </w:rPr>
              <w:t>0,82</w:t>
            </w:r>
          </w:p>
        </w:tc>
      </w:tr>
      <w:tr w:rsidR="000235E3" w:rsidRPr="000235E3" w:rsidTr="000235E3">
        <w:trPr>
          <w:trHeight w:hRule="exact" w:val="369"/>
        </w:trPr>
        <w:tc>
          <w:tcPr>
            <w:tcW w:w="1053" w:type="dxa"/>
            <w:shd w:val="clear" w:color="auto" w:fill="FFFFFF"/>
            <w:vAlign w:val="center"/>
          </w:tcPr>
          <w:p w:rsidR="000235E3" w:rsidRPr="000235E3" w:rsidRDefault="000235E3" w:rsidP="00D96638">
            <w:pPr>
              <w:shd w:val="clear" w:color="auto" w:fill="FFFFFF"/>
              <w:jc w:val="center"/>
              <w:rPr>
                <w:sz w:val="22"/>
                <w:szCs w:val="22"/>
              </w:rPr>
            </w:pPr>
            <w:r w:rsidRPr="000235E3">
              <w:rPr>
                <w:sz w:val="22"/>
                <w:szCs w:val="22"/>
              </w:rPr>
              <w:t>7</w:t>
            </w:r>
          </w:p>
        </w:tc>
        <w:tc>
          <w:tcPr>
            <w:tcW w:w="1745" w:type="dxa"/>
            <w:shd w:val="clear" w:color="auto" w:fill="FFFFFF"/>
            <w:vAlign w:val="center"/>
          </w:tcPr>
          <w:p w:rsidR="000235E3" w:rsidRPr="000235E3" w:rsidRDefault="000235E3" w:rsidP="00D96638">
            <w:pPr>
              <w:shd w:val="clear" w:color="auto" w:fill="FFFFFF"/>
              <w:ind w:left="115"/>
              <w:rPr>
                <w:sz w:val="22"/>
                <w:szCs w:val="22"/>
                <w:lang w:val="en-US"/>
              </w:rPr>
            </w:pPr>
            <w:r w:rsidRPr="000235E3">
              <w:rPr>
                <w:bCs/>
                <w:color w:val="000000"/>
                <w:spacing w:val="-9"/>
                <w:sz w:val="22"/>
                <w:szCs w:val="22"/>
              </w:rPr>
              <w:t>4А100</w:t>
            </w:r>
            <w:r w:rsidRPr="000235E3">
              <w:rPr>
                <w:bCs/>
                <w:color w:val="000000"/>
                <w:spacing w:val="-9"/>
                <w:sz w:val="22"/>
                <w:szCs w:val="22"/>
                <w:lang w:val="en-US"/>
              </w:rPr>
              <w:t>L4</w:t>
            </w:r>
            <w:r w:rsidRPr="000235E3">
              <w:rPr>
                <w:bCs/>
                <w:color w:val="000000"/>
                <w:spacing w:val="-9"/>
                <w:sz w:val="22"/>
                <w:szCs w:val="22"/>
              </w:rPr>
              <w:t>У</w:t>
            </w:r>
            <w:r w:rsidRPr="000235E3">
              <w:rPr>
                <w:bCs/>
                <w:color w:val="000000"/>
                <w:spacing w:val="-9"/>
                <w:sz w:val="22"/>
                <w:szCs w:val="22"/>
                <w:lang w:val="en-US"/>
              </w:rPr>
              <w:t>3</w:t>
            </w:r>
          </w:p>
        </w:tc>
        <w:tc>
          <w:tcPr>
            <w:tcW w:w="922" w:type="dxa"/>
            <w:shd w:val="clear" w:color="auto" w:fill="FFFFFF"/>
            <w:vAlign w:val="center"/>
          </w:tcPr>
          <w:p w:rsidR="000235E3" w:rsidRPr="000235E3" w:rsidRDefault="000235E3" w:rsidP="00D96638">
            <w:pPr>
              <w:shd w:val="clear" w:color="auto" w:fill="FFFFFF"/>
              <w:ind w:left="115"/>
              <w:jc w:val="center"/>
              <w:rPr>
                <w:sz w:val="22"/>
                <w:szCs w:val="22"/>
                <w:lang w:val="en-US"/>
              </w:rPr>
            </w:pPr>
            <w:r w:rsidRPr="000235E3">
              <w:rPr>
                <w:bCs/>
                <w:color w:val="000000"/>
                <w:sz w:val="22"/>
                <w:szCs w:val="22"/>
              </w:rPr>
              <w:t>4,</w:t>
            </w:r>
            <w:r w:rsidRPr="000235E3">
              <w:rPr>
                <w:bCs/>
                <w:color w:val="000000"/>
                <w:sz w:val="22"/>
                <w:szCs w:val="22"/>
                <w:lang w:val="en-US"/>
              </w:rPr>
              <w:t>0</w:t>
            </w:r>
          </w:p>
        </w:tc>
        <w:tc>
          <w:tcPr>
            <w:tcW w:w="955" w:type="dxa"/>
            <w:shd w:val="clear" w:color="auto" w:fill="FFFFFF"/>
            <w:vAlign w:val="center"/>
          </w:tcPr>
          <w:p w:rsidR="000235E3" w:rsidRPr="000235E3" w:rsidRDefault="000235E3" w:rsidP="00D96638">
            <w:pPr>
              <w:shd w:val="clear" w:color="auto" w:fill="FFFFFF"/>
              <w:ind w:left="115"/>
              <w:jc w:val="center"/>
              <w:rPr>
                <w:sz w:val="22"/>
                <w:szCs w:val="22"/>
              </w:rPr>
            </w:pPr>
            <w:r w:rsidRPr="000235E3">
              <w:rPr>
                <w:color w:val="000000"/>
                <w:sz w:val="22"/>
                <w:szCs w:val="22"/>
              </w:rPr>
              <w:t>1425</w:t>
            </w:r>
          </w:p>
        </w:tc>
        <w:tc>
          <w:tcPr>
            <w:tcW w:w="988" w:type="dxa"/>
            <w:shd w:val="clear" w:color="auto" w:fill="FFFFFF"/>
            <w:vAlign w:val="center"/>
          </w:tcPr>
          <w:p w:rsidR="000235E3" w:rsidRPr="000235E3" w:rsidRDefault="000235E3" w:rsidP="00D96638">
            <w:pPr>
              <w:shd w:val="clear" w:color="auto" w:fill="FFFFFF"/>
              <w:ind w:left="115"/>
              <w:jc w:val="center"/>
              <w:rPr>
                <w:sz w:val="22"/>
                <w:szCs w:val="22"/>
              </w:rPr>
            </w:pPr>
            <w:r w:rsidRPr="000235E3">
              <w:rPr>
                <w:color w:val="000000"/>
                <w:sz w:val="22"/>
                <w:szCs w:val="22"/>
              </w:rPr>
              <w:t>0,84</w:t>
            </w:r>
          </w:p>
        </w:tc>
        <w:tc>
          <w:tcPr>
            <w:tcW w:w="970" w:type="dxa"/>
            <w:shd w:val="clear" w:color="auto" w:fill="FFFFFF"/>
            <w:vAlign w:val="center"/>
          </w:tcPr>
          <w:p w:rsidR="000235E3" w:rsidRPr="000235E3" w:rsidRDefault="000235E3" w:rsidP="00D96638">
            <w:pPr>
              <w:shd w:val="clear" w:color="auto" w:fill="FFFFFF"/>
              <w:ind w:left="115"/>
              <w:jc w:val="center"/>
              <w:rPr>
                <w:sz w:val="22"/>
                <w:szCs w:val="22"/>
              </w:rPr>
            </w:pPr>
            <w:r w:rsidRPr="000235E3">
              <w:rPr>
                <w:bCs/>
                <w:color w:val="000000"/>
                <w:sz w:val="22"/>
                <w:szCs w:val="22"/>
              </w:rPr>
              <w:t>6</w:t>
            </w:r>
            <w:r w:rsidRPr="000235E3">
              <w:rPr>
                <w:bCs/>
                <w:color w:val="000000"/>
                <w:sz w:val="22"/>
                <w:szCs w:val="22"/>
                <w:lang w:val="en-US"/>
              </w:rPr>
              <w:t>,</w:t>
            </w:r>
            <w:r w:rsidRPr="000235E3">
              <w:rPr>
                <w:bCs/>
                <w:color w:val="000000"/>
                <w:sz w:val="22"/>
                <w:szCs w:val="22"/>
              </w:rPr>
              <w:t>5</w:t>
            </w:r>
          </w:p>
        </w:tc>
        <w:tc>
          <w:tcPr>
            <w:tcW w:w="979" w:type="dxa"/>
            <w:shd w:val="clear" w:color="auto" w:fill="FFFFFF"/>
            <w:vAlign w:val="center"/>
          </w:tcPr>
          <w:p w:rsidR="000235E3" w:rsidRPr="000235E3" w:rsidRDefault="000235E3" w:rsidP="00D96638">
            <w:pPr>
              <w:shd w:val="clear" w:color="auto" w:fill="FFFFFF"/>
              <w:ind w:left="115"/>
              <w:jc w:val="center"/>
              <w:rPr>
                <w:sz w:val="22"/>
                <w:szCs w:val="22"/>
              </w:rPr>
            </w:pPr>
            <w:r w:rsidRPr="000235E3">
              <w:rPr>
                <w:bCs/>
                <w:color w:val="000000"/>
                <w:sz w:val="22"/>
                <w:szCs w:val="22"/>
              </w:rPr>
              <w:t>2</w:t>
            </w:r>
            <w:r w:rsidRPr="000235E3">
              <w:rPr>
                <w:bCs/>
                <w:color w:val="000000"/>
                <w:sz w:val="22"/>
                <w:szCs w:val="22"/>
                <w:lang w:val="en-US"/>
              </w:rPr>
              <w:t>,</w:t>
            </w:r>
            <w:r w:rsidRPr="000235E3">
              <w:rPr>
                <w:bCs/>
                <w:color w:val="000000"/>
                <w:sz w:val="22"/>
                <w:szCs w:val="22"/>
              </w:rPr>
              <w:t>2</w:t>
            </w:r>
          </w:p>
        </w:tc>
        <w:tc>
          <w:tcPr>
            <w:tcW w:w="1053" w:type="dxa"/>
            <w:shd w:val="clear" w:color="auto" w:fill="FFFFFF"/>
            <w:vAlign w:val="center"/>
          </w:tcPr>
          <w:p w:rsidR="000235E3" w:rsidRPr="000235E3" w:rsidRDefault="000235E3" w:rsidP="00D96638">
            <w:pPr>
              <w:shd w:val="clear" w:color="auto" w:fill="FFFFFF"/>
              <w:ind w:left="115"/>
              <w:jc w:val="center"/>
              <w:rPr>
                <w:sz w:val="22"/>
                <w:szCs w:val="22"/>
              </w:rPr>
            </w:pPr>
            <w:r w:rsidRPr="000235E3">
              <w:rPr>
                <w:bCs/>
                <w:color w:val="000000"/>
                <w:sz w:val="22"/>
                <w:szCs w:val="22"/>
              </w:rPr>
              <w:t>2,2</w:t>
            </w:r>
          </w:p>
        </w:tc>
        <w:tc>
          <w:tcPr>
            <w:tcW w:w="929" w:type="dxa"/>
            <w:shd w:val="clear" w:color="auto" w:fill="FFFFFF"/>
            <w:vAlign w:val="center"/>
          </w:tcPr>
          <w:p w:rsidR="000235E3" w:rsidRPr="000235E3" w:rsidRDefault="000235E3" w:rsidP="00D96638">
            <w:pPr>
              <w:shd w:val="clear" w:color="auto" w:fill="FFFFFF"/>
              <w:ind w:left="115"/>
              <w:jc w:val="center"/>
              <w:rPr>
                <w:sz w:val="22"/>
                <w:szCs w:val="22"/>
              </w:rPr>
            </w:pPr>
            <w:r w:rsidRPr="000235E3">
              <w:rPr>
                <w:bCs/>
                <w:color w:val="000000"/>
                <w:sz w:val="22"/>
                <w:szCs w:val="22"/>
              </w:rPr>
              <w:t>0</w:t>
            </w:r>
            <w:r w:rsidRPr="000235E3">
              <w:rPr>
                <w:bCs/>
                <w:color w:val="000000"/>
                <w:sz w:val="22"/>
                <w:szCs w:val="22"/>
                <w:lang w:val="en-US"/>
              </w:rPr>
              <w:t>,</w:t>
            </w:r>
            <w:r w:rsidRPr="000235E3">
              <w:rPr>
                <w:bCs/>
                <w:color w:val="000000"/>
                <w:sz w:val="22"/>
                <w:szCs w:val="22"/>
              </w:rPr>
              <w:t>84</w:t>
            </w:r>
          </w:p>
        </w:tc>
      </w:tr>
      <w:tr w:rsidR="000235E3" w:rsidRPr="000235E3" w:rsidTr="000235E3">
        <w:trPr>
          <w:trHeight w:hRule="exact" w:val="369"/>
        </w:trPr>
        <w:tc>
          <w:tcPr>
            <w:tcW w:w="1053" w:type="dxa"/>
            <w:shd w:val="clear" w:color="auto" w:fill="FFFFFF"/>
            <w:vAlign w:val="center"/>
          </w:tcPr>
          <w:p w:rsidR="000235E3" w:rsidRPr="000235E3" w:rsidRDefault="000235E3" w:rsidP="00D96638">
            <w:pPr>
              <w:shd w:val="clear" w:color="auto" w:fill="FFFFFF"/>
              <w:jc w:val="center"/>
              <w:rPr>
                <w:sz w:val="22"/>
                <w:szCs w:val="22"/>
              </w:rPr>
            </w:pPr>
            <w:r w:rsidRPr="000235E3">
              <w:rPr>
                <w:sz w:val="22"/>
                <w:szCs w:val="22"/>
              </w:rPr>
              <w:t>8</w:t>
            </w:r>
          </w:p>
        </w:tc>
        <w:tc>
          <w:tcPr>
            <w:tcW w:w="1745" w:type="dxa"/>
            <w:shd w:val="clear" w:color="auto" w:fill="FFFFFF"/>
            <w:vAlign w:val="center"/>
          </w:tcPr>
          <w:p w:rsidR="000235E3" w:rsidRPr="000235E3" w:rsidRDefault="000235E3" w:rsidP="00D96638">
            <w:pPr>
              <w:shd w:val="clear" w:color="auto" w:fill="FFFFFF"/>
              <w:ind w:left="115"/>
              <w:rPr>
                <w:sz w:val="22"/>
                <w:szCs w:val="22"/>
              </w:rPr>
            </w:pPr>
            <w:r w:rsidRPr="000235E3">
              <w:rPr>
                <w:color w:val="000000"/>
                <w:spacing w:val="-8"/>
                <w:sz w:val="22"/>
                <w:szCs w:val="22"/>
              </w:rPr>
              <w:t>4</w:t>
            </w:r>
            <w:r w:rsidRPr="000235E3">
              <w:rPr>
                <w:color w:val="000000"/>
                <w:spacing w:val="-8"/>
                <w:sz w:val="22"/>
                <w:szCs w:val="22"/>
                <w:lang w:val="en-US"/>
              </w:rPr>
              <w:t>A11</w:t>
            </w:r>
            <w:r w:rsidRPr="000235E3">
              <w:rPr>
                <w:color w:val="000000"/>
                <w:spacing w:val="-8"/>
                <w:sz w:val="22"/>
                <w:szCs w:val="22"/>
              </w:rPr>
              <w:t>2М4СУ1</w:t>
            </w:r>
          </w:p>
        </w:tc>
        <w:tc>
          <w:tcPr>
            <w:tcW w:w="922" w:type="dxa"/>
            <w:shd w:val="clear" w:color="auto" w:fill="FFFFFF"/>
            <w:vAlign w:val="center"/>
          </w:tcPr>
          <w:p w:rsidR="000235E3" w:rsidRPr="000235E3" w:rsidRDefault="000235E3" w:rsidP="00D96638">
            <w:pPr>
              <w:shd w:val="clear" w:color="auto" w:fill="FFFFFF"/>
              <w:ind w:left="115"/>
              <w:jc w:val="center"/>
              <w:rPr>
                <w:sz w:val="22"/>
                <w:szCs w:val="22"/>
              </w:rPr>
            </w:pPr>
            <w:r w:rsidRPr="000235E3">
              <w:rPr>
                <w:bCs/>
                <w:color w:val="000000"/>
                <w:sz w:val="22"/>
                <w:szCs w:val="22"/>
              </w:rPr>
              <w:t>5</w:t>
            </w:r>
            <w:r w:rsidRPr="000235E3">
              <w:rPr>
                <w:bCs/>
                <w:color w:val="000000"/>
                <w:sz w:val="22"/>
                <w:szCs w:val="22"/>
                <w:lang w:val="en-US"/>
              </w:rPr>
              <w:t>,</w:t>
            </w:r>
            <w:r w:rsidRPr="000235E3">
              <w:rPr>
                <w:bCs/>
                <w:color w:val="000000"/>
                <w:sz w:val="22"/>
                <w:szCs w:val="22"/>
              </w:rPr>
              <w:t>5</w:t>
            </w:r>
          </w:p>
        </w:tc>
        <w:tc>
          <w:tcPr>
            <w:tcW w:w="955" w:type="dxa"/>
            <w:shd w:val="clear" w:color="auto" w:fill="FFFFFF"/>
            <w:vAlign w:val="center"/>
          </w:tcPr>
          <w:p w:rsidR="000235E3" w:rsidRPr="000235E3" w:rsidRDefault="000235E3" w:rsidP="00D96638">
            <w:pPr>
              <w:shd w:val="clear" w:color="auto" w:fill="FFFFFF"/>
              <w:ind w:left="115"/>
              <w:jc w:val="center"/>
              <w:rPr>
                <w:sz w:val="22"/>
                <w:szCs w:val="22"/>
              </w:rPr>
            </w:pPr>
            <w:r w:rsidRPr="000235E3">
              <w:rPr>
                <w:color w:val="000000"/>
                <w:sz w:val="22"/>
                <w:szCs w:val="22"/>
              </w:rPr>
              <w:t>1450</w:t>
            </w:r>
          </w:p>
        </w:tc>
        <w:tc>
          <w:tcPr>
            <w:tcW w:w="988" w:type="dxa"/>
            <w:shd w:val="clear" w:color="auto" w:fill="FFFFFF"/>
            <w:vAlign w:val="center"/>
          </w:tcPr>
          <w:p w:rsidR="000235E3" w:rsidRPr="000235E3" w:rsidRDefault="000235E3" w:rsidP="00D96638">
            <w:pPr>
              <w:shd w:val="clear" w:color="auto" w:fill="FFFFFF"/>
              <w:ind w:left="115"/>
              <w:jc w:val="center"/>
              <w:rPr>
                <w:sz w:val="22"/>
                <w:szCs w:val="22"/>
              </w:rPr>
            </w:pPr>
            <w:r w:rsidRPr="000235E3">
              <w:rPr>
                <w:color w:val="000000"/>
                <w:sz w:val="22"/>
                <w:szCs w:val="22"/>
              </w:rPr>
              <w:t>0,85</w:t>
            </w:r>
          </w:p>
        </w:tc>
        <w:tc>
          <w:tcPr>
            <w:tcW w:w="970" w:type="dxa"/>
            <w:shd w:val="clear" w:color="auto" w:fill="FFFFFF"/>
            <w:vAlign w:val="center"/>
          </w:tcPr>
          <w:p w:rsidR="000235E3" w:rsidRPr="000235E3" w:rsidRDefault="000235E3" w:rsidP="00D96638">
            <w:pPr>
              <w:shd w:val="clear" w:color="auto" w:fill="FFFFFF"/>
              <w:ind w:left="115"/>
              <w:jc w:val="center"/>
              <w:rPr>
                <w:sz w:val="22"/>
                <w:szCs w:val="22"/>
              </w:rPr>
            </w:pPr>
            <w:r w:rsidRPr="000235E3">
              <w:rPr>
                <w:bCs/>
                <w:color w:val="000000"/>
                <w:sz w:val="22"/>
                <w:szCs w:val="22"/>
              </w:rPr>
              <w:t>7</w:t>
            </w:r>
            <w:r w:rsidRPr="000235E3">
              <w:rPr>
                <w:bCs/>
                <w:color w:val="000000"/>
                <w:sz w:val="22"/>
                <w:szCs w:val="22"/>
                <w:lang w:val="en-US"/>
              </w:rPr>
              <w:t>,</w:t>
            </w:r>
            <w:r w:rsidRPr="000235E3">
              <w:rPr>
                <w:bCs/>
                <w:color w:val="000000"/>
                <w:sz w:val="22"/>
                <w:szCs w:val="22"/>
              </w:rPr>
              <w:t>0</w:t>
            </w:r>
          </w:p>
        </w:tc>
        <w:tc>
          <w:tcPr>
            <w:tcW w:w="979" w:type="dxa"/>
            <w:shd w:val="clear" w:color="auto" w:fill="FFFFFF"/>
            <w:vAlign w:val="center"/>
          </w:tcPr>
          <w:p w:rsidR="000235E3" w:rsidRPr="000235E3" w:rsidRDefault="000235E3" w:rsidP="00D96638">
            <w:pPr>
              <w:shd w:val="clear" w:color="auto" w:fill="FFFFFF"/>
              <w:ind w:left="115"/>
              <w:jc w:val="center"/>
              <w:rPr>
                <w:sz w:val="22"/>
                <w:szCs w:val="22"/>
              </w:rPr>
            </w:pPr>
            <w:r w:rsidRPr="000235E3">
              <w:rPr>
                <w:bCs/>
                <w:color w:val="000000"/>
                <w:sz w:val="22"/>
                <w:szCs w:val="22"/>
              </w:rPr>
              <w:t>2</w:t>
            </w:r>
            <w:r w:rsidRPr="000235E3">
              <w:rPr>
                <w:bCs/>
                <w:color w:val="000000"/>
                <w:sz w:val="22"/>
                <w:szCs w:val="22"/>
                <w:lang w:val="en-US"/>
              </w:rPr>
              <w:t>,</w:t>
            </w:r>
            <w:r w:rsidRPr="000235E3">
              <w:rPr>
                <w:bCs/>
                <w:color w:val="000000"/>
                <w:sz w:val="22"/>
                <w:szCs w:val="22"/>
              </w:rPr>
              <w:t>0</w:t>
            </w:r>
          </w:p>
        </w:tc>
        <w:tc>
          <w:tcPr>
            <w:tcW w:w="1053" w:type="dxa"/>
            <w:shd w:val="clear" w:color="auto" w:fill="FFFFFF"/>
            <w:vAlign w:val="center"/>
          </w:tcPr>
          <w:p w:rsidR="000235E3" w:rsidRPr="000235E3" w:rsidRDefault="000235E3" w:rsidP="00D96638">
            <w:pPr>
              <w:shd w:val="clear" w:color="auto" w:fill="FFFFFF"/>
              <w:ind w:left="115"/>
              <w:jc w:val="center"/>
              <w:rPr>
                <w:sz w:val="22"/>
                <w:szCs w:val="22"/>
              </w:rPr>
            </w:pPr>
            <w:r w:rsidRPr="000235E3">
              <w:rPr>
                <w:bCs/>
                <w:color w:val="000000"/>
                <w:sz w:val="22"/>
                <w:szCs w:val="22"/>
              </w:rPr>
              <w:t>2.2</w:t>
            </w:r>
          </w:p>
        </w:tc>
        <w:tc>
          <w:tcPr>
            <w:tcW w:w="929" w:type="dxa"/>
            <w:shd w:val="clear" w:color="auto" w:fill="FFFFFF"/>
            <w:vAlign w:val="center"/>
          </w:tcPr>
          <w:p w:rsidR="000235E3" w:rsidRPr="000235E3" w:rsidRDefault="000235E3" w:rsidP="00D96638">
            <w:pPr>
              <w:shd w:val="clear" w:color="auto" w:fill="FFFFFF"/>
              <w:ind w:left="115"/>
              <w:jc w:val="center"/>
              <w:rPr>
                <w:sz w:val="22"/>
                <w:szCs w:val="22"/>
              </w:rPr>
            </w:pPr>
            <w:r w:rsidRPr="000235E3">
              <w:rPr>
                <w:bCs/>
                <w:color w:val="000000"/>
                <w:sz w:val="22"/>
                <w:szCs w:val="22"/>
              </w:rPr>
              <w:t>0</w:t>
            </w:r>
            <w:r w:rsidRPr="000235E3">
              <w:rPr>
                <w:bCs/>
                <w:color w:val="000000"/>
                <w:sz w:val="22"/>
                <w:szCs w:val="22"/>
                <w:lang w:val="en-US"/>
              </w:rPr>
              <w:t>,</w:t>
            </w:r>
            <w:r w:rsidRPr="000235E3">
              <w:rPr>
                <w:bCs/>
                <w:color w:val="000000"/>
                <w:sz w:val="22"/>
                <w:szCs w:val="22"/>
              </w:rPr>
              <w:t>85</w:t>
            </w:r>
          </w:p>
        </w:tc>
      </w:tr>
      <w:tr w:rsidR="000235E3" w:rsidRPr="000235E3" w:rsidTr="000235E3">
        <w:trPr>
          <w:trHeight w:hRule="exact" w:val="369"/>
        </w:trPr>
        <w:tc>
          <w:tcPr>
            <w:tcW w:w="1053" w:type="dxa"/>
            <w:shd w:val="clear" w:color="auto" w:fill="FFFFFF"/>
            <w:vAlign w:val="center"/>
          </w:tcPr>
          <w:p w:rsidR="000235E3" w:rsidRPr="000235E3" w:rsidRDefault="000235E3" w:rsidP="00D96638">
            <w:pPr>
              <w:shd w:val="clear" w:color="auto" w:fill="FFFFFF"/>
              <w:jc w:val="center"/>
              <w:rPr>
                <w:sz w:val="22"/>
                <w:szCs w:val="22"/>
              </w:rPr>
            </w:pPr>
            <w:r w:rsidRPr="000235E3">
              <w:rPr>
                <w:sz w:val="22"/>
                <w:szCs w:val="22"/>
              </w:rPr>
              <w:t>9</w:t>
            </w:r>
          </w:p>
        </w:tc>
        <w:tc>
          <w:tcPr>
            <w:tcW w:w="1745" w:type="dxa"/>
            <w:shd w:val="clear" w:color="auto" w:fill="FFFFFF"/>
            <w:vAlign w:val="center"/>
          </w:tcPr>
          <w:p w:rsidR="000235E3" w:rsidRPr="000235E3" w:rsidRDefault="000235E3" w:rsidP="00D96638">
            <w:pPr>
              <w:shd w:val="clear" w:color="auto" w:fill="FFFFFF"/>
              <w:ind w:left="115"/>
              <w:rPr>
                <w:sz w:val="22"/>
                <w:szCs w:val="22"/>
              </w:rPr>
            </w:pPr>
            <w:r w:rsidRPr="000235E3">
              <w:rPr>
                <w:bCs/>
                <w:color w:val="000000"/>
                <w:spacing w:val="-14"/>
                <w:sz w:val="22"/>
                <w:szCs w:val="22"/>
                <w:lang w:val="en-US"/>
              </w:rPr>
              <w:t>4</w:t>
            </w:r>
            <w:r w:rsidRPr="000235E3">
              <w:rPr>
                <w:bCs/>
                <w:color w:val="000000"/>
                <w:spacing w:val="-14"/>
                <w:sz w:val="22"/>
                <w:szCs w:val="22"/>
              </w:rPr>
              <w:t>А132М4СУ1</w:t>
            </w:r>
          </w:p>
        </w:tc>
        <w:tc>
          <w:tcPr>
            <w:tcW w:w="922" w:type="dxa"/>
            <w:shd w:val="clear" w:color="auto" w:fill="FFFFFF"/>
            <w:vAlign w:val="center"/>
          </w:tcPr>
          <w:p w:rsidR="000235E3" w:rsidRPr="000235E3" w:rsidRDefault="000235E3" w:rsidP="00D96638">
            <w:pPr>
              <w:shd w:val="clear" w:color="auto" w:fill="FFFFFF"/>
              <w:ind w:left="115"/>
              <w:jc w:val="center"/>
              <w:rPr>
                <w:sz w:val="22"/>
                <w:szCs w:val="22"/>
                <w:lang w:val="en-US"/>
              </w:rPr>
            </w:pPr>
            <w:r w:rsidRPr="000235E3">
              <w:rPr>
                <w:sz w:val="22"/>
                <w:szCs w:val="22"/>
                <w:lang w:val="en-US"/>
              </w:rPr>
              <w:t>11</w:t>
            </w:r>
          </w:p>
        </w:tc>
        <w:tc>
          <w:tcPr>
            <w:tcW w:w="955" w:type="dxa"/>
            <w:shd w:val="clear" w:color="auto" w:fill="FFFFFF"/>
            <w:vAlign w:val="center"/>
          </w:tcPr>
          <w:p w:rsidR="000235E3" w:rsidRPr="000235E3" w:rsidRDefault="000235E3" w:rsidP="00D96638">
            <w:pPr>
              <w:shd w:val="clear" w:color="auto" w:fill="FFFFFF"/>
              <w:ind w:left="115"/>
              <w:jc w:val="center"/>
              <w:rPr>
                <w:sz w:val="22"/>
                <w:szCs w:val="22"/>
              </w:rPr>
            </w:pPr>
            <w:r w:rsidRPr="000235E3">
              <w:rPr>
                <w:color w:val="000000"/>
                <w:sz w:val="22"/>
                <w:szCs w:val="22"/>
                <w:lang w:val="en-US"/>
              </w:rPr>
              <w:t>1450</w:t>
            </w:r>
          </w:p>
        </w:tc>
        <w:tc>
          <w:tcPr>
            <w:tcW w:w="988" w:type="dxa"/>
            <w:shd w:val="clear" w:color="auto" w:fill="FFFFFF"/>
            <w:vAlign w:val="center"/>
          </w:tcPr>
          <w:p w:rsidR="000235E3" w:rsidRPr="000235E3" w:rsidRDefault="000235E3" w:rsidP="00D96638">
            <w:pPr>
              <w:shd w:val="clear" w:color="auto" w:fill="FFFFFF"/>
              <w:ind w:left="115"/>
              <w:jc w:val="center"/>
              <w:rPr>
                <w:sz w:val="22"/>
                <w:szCs w:val="22"/>
              </w:rPr>
            </w:pPr>
            <w:r w:rsidRPr="000235E3">
              <w:rPr>
                <w:bCs/>
                <w:color w:val="000000"/>
                <w:sz w:val="22"/>
                <w:szCs w:val="22"/>
              </w:rPr>
              <w:t>0,87</w:t>
            </w:r>
          </w:p>
        </w:tc>
        <w:tc>
          <w:tcPr>
            <w:tcW w:w="970" w:type="dxa"/>
            <w:shd w:val="clear" w:color="auto" w:fill="FFFFFF"/>
            <w:vAlign w:val="center"/>
          </w:tcPr>
          <w:p w:rsidR="000235E3" w:rsidRPr="000235E3" w:rsidRDefault="000235E3" w:rsidP="00D96638">
            <w:pPr>
              <w:shd w:val="clear" w:color="auto" w:fill="FFFFFF"/>
              <w:ind w:left="115"/>
              <w:jc w:val="center"/>
              <w:rPr>
                <w:sz w:val="22"/>
                <w:szCs w:val="22"/>
              </w:rPr>
            </w:pPr>
            <w:r w:rsidRPr="000235E3">
              <w:rPr>
                <w:bCs/>
                <w:color w:val="000000"/>
                <w:sz w:val="22"/>
                <w:szCs w:val="22"/>
              </w:rPr>
              <w:t>7,5</w:t>
            </w:r>
          </w:p>
        </w:tc>
        <w:tc>
          <w:tcPr>
            <w:tcW w:w="979" w:type="dxa"/>
            <w:shd w:val="clear" w:color="auto" w:fill="FFFFFF"/>
            <w:vAlign w:val="center"/>
          </w:tcPr>
          <w:p w:rsidR="000235E3" w:rsidRPr="000235E3" w:rsidRDefault="000235E3" w:rsidP="00D96638">
            <w:pPr>
              <w:shd w:val="clear" w:color="auto" w:fill="FFFFFF"/>
              <w:ind w:left="115"/>
              <w:jc w:val="center"/>
              <w:rPr>
                <w:sz w:val="22"/>
                <w:szCs w:val="22"/>
              </w:rPr>
            </w:pPr>
            <w:r w:rsidRPr="000235E3">
              <w:rPr>
                <w:bCs/>
                <w:color w:val="000000"/>
                <w:sz w:val="22"/>
                <w:szCs w:val="22"/>
              </w:rPr>
              <w:t>2</w:t>
            </w:r>
            <w:r w:rsidRPr="000235E3">
              <w:rPr>
                <w:bCs/>
                <w:color w:val="000000"/>
                <w:sz w:val="22"/>
                <w:szCs w:val="22"/>
                <w:lang w:val="en-US"/>
              </w:rPr>
              <w:t>,</w:t>
            </w:r>
            <w:r w:rsidRPr="000235E3">
              <w:rPr>
                <w:bCs/>
                <w:color w:val="000000"/>
                <w:sz w:val="22"/>
                <w:szCs w:val="22"/>
              </w:rPr>
              <w:t>0</w:t>
            </w:r>
          </w:p>
        </w:tc>
        <w:tc>
          <w:tcPr>
            <w:tcW w:w="1053" w:type="dxa"/>
            <w:shd w:val="clear" w:color="auto" w:fill="FFFFFF"/>
            <w:vAlign w:val="center"/>
          </w:tcPr>
          <w:p w:rsidR="000235E3" w:rsidRPr="000235E3" w:rsidRDefault="000235E3" w:rsidP="00D96638">
            <w:pPr>
              <w:shd w:val="clear" w:color="auto" w:fill="FFFFFF"/>
              <w:ind w:left="115"/>
              <w:jc w:val="center"/>
              <w:rPr>
                <w:sz w:val="22"/>
                <w:szCs w:val="22"/>
              </w:rPr>
            </w:pPr>
            <w:r w:rsidRPr="000235E3">
              <w:rPr>
                <w:bCs/>
                <w:color w:val="000000"/>
                <w:sz w:val="22"/>
                <w:szCs w:val="22"/>
              </w:rPr>
              <w:t>2,2</w:t>
            </w:r>
          </w:p>
        </w:tc>
        <w:tc>
          <w:tcPr>
            <w:tcW w:w="929" w:type="dxa"/>
            <w:shd w:val="clear" w:color="auto" w:fill="FFFFFF"/>
            <w:vAlign w:val="center"/>
          </w:tcPr>
          <w:p w:rsidR="000235E3" w:rsidRPr="000235E3" w:rsidRDefault="000235E3" w:rsidP="00D96638">
            <w:pPr>
              <w:shd w:val="clear" w:color="auto" w:fill="FFFFFF"/>
              <w:ind w:left="115"/>
              <w:jc w:val="center"/>
              <w:rPr>
                <w:sz w:val="22"/>
                <w:szCs w:val="22"/>
              </w:rPr>
            </w:pPr>
            <w:r w:rsidRPr="000235E3">
              <w:rPr>
                <w:bCs/>
                <w:color w:val="000000"/>
                <w:sz w:val="22"/>
                <w:szCs w:val="22"/>
              </w:rPr>
              <w:t>0,87</w:t>
            </w:r>
          </w:p>
        </w:tc>
      </w:tr>
      <w:tr w:rsidR="000235E3" w:rsidRPr="000235E3" w:rsidTr="000235E3">
        <w:trPr>
          <w:trHeight w:hRule="exact" w:val="369"/>
        </w:trPr>
        <w:tc>
          <w:tcPr>
            <w:tcW w:w="1053" w:type="dxa"/>
            <w:shd w:val="clear" w:color="auto" w:fill="FFFFFF"/>
            <w:vAlign w:val="center"/>
          </w:tcPr>
          <w:p w:rsidR="000235E3" w:rsidRPr="000235E3" w:rsidRDefault="000235E3" w:rsidP="00D96638">
            <w:pPr>
              <w:shd w:val="clear" w:color="auto" w:fill="FFFFFF"/>
              <w:jc w:val="center"/>
              <w:rPr>
                <w:sz w:val="22"/>
                <w:szCs w:val="22"/>
              </w:rPr>
            </w:pPr>
            <w:r w:rsidRPr="000235E3">
              <w:rPr>
                <w:sz w:val="22"/>
                <w:szCs w:val="22"/>
              </w:rPr>
              <w:t>10</w:t>
            </w:r>
          </w:p>
        </w:tc>
        <w:tc>
          <w:tcPr>
            <w:tcW w:w="1745" w:type="dxa"/>
            <w:shd w:val="clear" w:color="auto" w:fill="FFFFFF"/>
            <w:vAlign w:val="center"/>
          </w:tcPr>
          <w:p w:rsidR="000235E3" w:rsidRPr="000235E3" w:rsidRDefault="000235E3" w:rsidP="00D96638">
            <w:pPr>
              <w:shd w:val="clear" w:color="auto" w:fill="FFFFFF"/>
              <w:ind w:left="115"/>
              <w:rPr>
                <w:sz w:val="22"/>
                <w:szCs w:val="22"/>
              </w:rPr>
            </w:pPr>
            <w:r w:rsidRPr="000235E3">
              <w:rPr>
                <w:bCs/>
                <w:color w:val="000000"/>
                <w:sz w:val="22"/>
                <w:szCs w:val="22"/>
                <w:lang w:val="en-US"/>
              </w:rPr>
              <w:t>4AP160S4</w:t>
            </w:r>
            <w:r w:rsidRPr="000235E3">
              <w:rPr>
                <w:bCs/>
                <w:color w:val="000000"/>
                <w:sz w:val="22"/>
                <w:szCs w:val="22"/>
              </w:rPr>
              <w:t>У</w:t>
            </w:r>
            <w:r w:rsidRPr="000235E3">
              <w:rPr>
                <w:bCs/>
                <w:color w:val="000000"/>
                <w:sz w:val="22"/>
                <w:szCs w:val="22"/>
                <w:lang w:val="en-US"/>
              </w:rPr>
              <w:t>3</w:t>
            </w:r>
          </w:p>
        </w:tc>
        <w:tc>
          <w:tcPr>
            <w:tcW w:w="922" w:type="dxa"/>
            <w:shd w:val="clear" w:color="auto" w:fill="FFFFFF"/>
            <w:vAlign w:val="center"/>
          </w:tcPr>
          <w:p w:rsidR="000235E3" w:rsidRPr="000235E3" w:rsidRDefault="000235E3" w:rsidP="00D96638">
            <w:pPr>
              <w:shd w:val="clear" w:color="auto" w:fill="FFFFFF"/>
              <w:ind w:left="115"/>
              <w:jc w:val="center"/>
              <w:rPr>
                <w:sz w:val="22"/>
                <w:szCs w:val="22"/>
              </w:rPr>
            </w:pPr>
            <w:r w:rsidRPr="000235E3">
              <w:rPr>
                <w:sz w:val="22"/>
                <w:szCs w:val="22"/>
              </w:rPr>
              <w:t>15</w:t>
            </w:r>
          </w:p>
        </w:tc>
        <w:tc>
          <w:tcPr>
            <w:tcW w:w="955" w:type="dxa"/>
            <w:shd w:val="clear" w:color="auto" w:fill="FFFFFF"/>
            <w:vAlign w:val="center"/>
          </w:tcPr>
          <w:p w:rsidR="000235E3" w:rsidRPr="000235E3" w:rsidRDefault="000235E3" w:rsidP="00D96638">
            <w:pPr>
              <w:shd w:val="clear" w:color="auto" w:fill="FFFFFF"/>
              <w:ind w:left="115"/>
              <w:jc w:val="center"/>
              <w:rPr>
                <w:sz w:val="22"/>
                <w:szCs w:val="22"/>
              </w:rPr>
            </w:pPr>
            <w:r w:rsidRPr="000235E3">
              <w:rPr>
                <w:bCs/>
                <w:color w:val="000000"/>
                <w:sz w:val="22"/>
                <w:szCs w:val="22"/>
                <w:lang w:val="en-US"/>
              </w:rPr>
              <w:t>I465</w:t>
            </w:r>
          </w:p>
        </w:tc>
        <w:tc>
          <w:tcPr>
            <w:tcW w:w="988" w:type="dxa"/>
            <w:shd w:val="clear" w:color="auto" w:fill="FFFFFF"/>
            <w:vAlign w:val="center"/>
          </w:tcPr>
          <w:p w:rsidR="000235E3" w:rsidRPr="000235E3" w:rsidRDefault="000235E3" w:rsidP="00D96638">
            <w:pPr>
              <w:shd w:val="clear" w:color="auto" w:fill="FFFFFF"/>
              <w:ind w:left="115"/>
              <w:jc w:val="center"/>
              <w:rPr>
                <w:sz w:val="22"/>
                <w:szCs w:val="22"/>
                <w:lang w:val="en-US"/>
              </w:rPr>
            </w:pPr>
            <w:r w:rsidRPr="000235E3">
              <w:rPr>
                <w:bCs/>
                <w:color w:val="000000"/>
                <w:sz w:val="22"/>
                <w:szCs w:val="22"/>
              </w:rPr>
              <w:t>0,87</w:t>
            </w:r>
          </w:p>
        </w:tc>
        <w:tc>
          <w:tcPr>
            <w:tcW w:w="970" w:type="dxa"/>
            <w:shd w:val="clear" w:color="auto" w:fill="FFFFFF"/>
            <w:vAlign w:val="center"/>
          </w:tcPr>
          <w:p w:rsidR="000235E3" w:rsidRPr="000235E3" w:rsidRDefault="000235E3" w:rsidP="00D96638">
            <w:pPr>
              <w:shd w:val="clear" w:color="auto" w:fill="FFFFFF"/>
              <w:ind w:left="115"/>
              <w:jc w:val="center"/>
              <w:rPr>
                <w:sz w:val="22"/>
                <w:szCs w:val="22"/>
              </w:rPr>
            </w:pPr>
            <w:r w:rsidRPr="000235E3">
              <w:rPr>
                <w:bCs/>
                <w:color w:val="000000"/>
                <w:sz w:val="22"/>
                <w:szCs w:val="22"/>
              </w:rPr>
              <w:t>7</w:t>
            </w:r>
            <w:r w:rsidRPr="000235E3">
              <w:rPr>
                <w:bCs/>
                <w:color w:val="000000"/>
                <w:sz w:val="22"/>
                <w:szCs w:val="22"/>
                <w:lang w:val="en-US"/>
              </w:rPr>
              <w:t>,</w:t>
            </w:r>
            <w:r w:rsidRPr="000235E3">
              <w:rPr>
                <w:bCs/>
                <w:color w:val="000000"/>
                <w:sz w:val="22"/>
                <w:szCs w:val="22"/>
              </w:rPr>
              <w:t>5</w:t>
            </w:r>
          </w:p>
        </w:tc>
        <w:tc>
          <w:tcPr>
            <w:tcW w:w="979" w:type="dxa"/>
            <w:shd w:val="clear" w:color="auto" w:fill="FFFFFF"/>
            <w:vAlign w:val="center"/>
          </w:tcPr>
          <w:p w:rsidR="000235E3" w:rsidRPr="000235E3" w:rsidRDefault="000235E3" w:rsidP="00D96638">
            <w:pPr>
              <w:shd w:val="clear" w:color="auto" w:fill="FFFFFF"/>
              <w:ind w:left="115"/>
              <w:jc w:val="center"/>
              <w:rPr>
                <w:sz w:val="22"/>
                <w:szCs w:val="22"/>
              </w:rPr>
            </w:pPr>
            <w:r w:rsidRPr="000235E3">
              <w:rPr>
                <w:bCs/>
                <w:color w:val="000000"/>
                <w:sz w:val="22"/>
                <w:szCs w:val="22"/>
              </w:rPr>
              <w:t>2</w:t>
            </w:r>
            <w:r w:rsidRPr="000235E3">
              <w:rPr>
                <w:bCs/>
                <w:color w:val="000000"/>
                <w:sz w:val="22"/>
                <w:szCs w:val="22"/>
                <w:lang w:val="en-US"/>
              </w:rPr>
              <w:t>,</w:t>
            </w:r>
            <w:r w:rsidRPr="000235E3">
              <w:rPr>
                <w:bCs/>
                <w:color w:val="000000"/>
                <w:sz w:val="22"/>
                <w:szCs w:val="22"/>
              </w:rPr>
              <w:t>0</w:t>
            </w:r>
          </w:p>
        </w:tc>
        <w:tc>
          <w:tcPr>
            <w:tcW w:w="1053" w:type="dxa"/>
            <w:shd w:val="clear" w:color="auto" w:fill="FFFFFF"/>
            <w:vAlign w:val="center"/>
          </w:tcPr>
          <w:p w:rsidR="000235E3" w:rsidRPr="000235E3" w:rsidRDefault="000235E3" w:rsidP="00D96638">
            <w:pPr>
              <w:shd w:val="clear" w:color="auto" w:fill="FFFFFF"/>
              <w:ind w:left="115"/>
              <w:jc w:val="center"/>
              <w:rPr>
                <w:sz w:val="22"/>
                <w:szCs w:val="22"/>
              </w:rPr>
            </w:pPr>
            <w:r w:rsidRPr="000235E3">
              <w:rPr>
                <w:bCs/>
                <w:color w:val="000000"/>
                <w:sz w:val="22"/>
                <w:szCs w:val="22"/>
              </w:rPr>
              <w:t>2,2</w:t>
            </w:r>
          </w:p>
        </w:tc>
        <w:tc>
          <w:tcPr>
            <w:tcW w:w="929" w:type="dxa"/>
            <w:shd w:val="clear" w:color="auto" w:fill="FFFFFF"/>
            <w:vAlign w:val="center"/>
          </w:tcPr>
          <w:p w:rsidR="000235E3" w:rsidRPr="000235E3" w:rsidRDefault="000235E3" w:rsidP="00D96638">
            <w:pPr>
              <w:shd w:val="clear" w:color="auto" w:fill="FFFFFF"/>
              <w:ind w:left="115"/>
              <w:jc w:val="center"/>
              <w:rPr>
                <w:sz w:val="22"/>
                <w:szCs w:val="22"/>
              </w:rPr>
            </w:pPr>
            <w:r w:rsidRPr="000235E3">
              <w:rPr>
                <w:bCs/>
                <w:color w:val="000000"/>
                <w:sz w:val="22"/>
                <w:szCs w:val="22"/>
              </w:rPr>
              <w:t>0,865</w:t>
            </w:r>
          </w:p>
        </w:tc>
      </w:tr>
      <w:tr w:rsidR="000235E3" w:rsidRPr="000235E3" w:rsidTr="000235E3">
        <w:trPr>
          <w:trHeight w:hRule="exact" w:val="369"/>
        </w:trPr>
        <w:tc>
          <w:tcPr>
            <w:tcW w:w="1053" w:type="dxa"/>
            <w:shd w:val="clear" w:color="auto" w:fill="FFFFFF"/>
            <w:vAlign w:val="center"/>
          </w:tcPr>
          <w:p w:rsidR="000235E3" w:rsidRPr="000235E3" w:rsidRDefault="000235E3" w:rsidP="00D96638">
            <w:pPr>
              <w:shd w:val="clear" w:color="auto" w:fill="FFFFFF"/>
              <w:jc w:val="center"/>
              <w:rPr>
                <w:sz w:val="22"/>
                <w:szCs w:val="22"/>
              </w:rPr>
            </w:pPr>
            <w:r w:rsidRPr="000235E3">
              <w:rPr>
                <w:sz w:val="22"/>
                <w:szCs w:val="22"/>
              </w:rPr>
              <w:t>11</w:t>
            </w:r>
          </w:p>
        </w:tc>
        <w:tc>
          <w:tcPr>
            <w:tcW w:w="1745" w:type="dxa"/>
            <w:shd w:val="clear" w:color="auto" w:fill="FFFFFF"/>
            <w:vAlign w:val="center"/>
          </w:tcPr>
          <w:p w:rsidR="000235E3" w:rsidRPr="000235E3" w:rsidRDefault="000235E3" w:rsidP="00D96638">
            <w:pPr>
              <w:shd w:val="clear" w:color="auto" w:fill="FFFFFF"/>
              <w:ind w:left="115"/>
              <w:rPr>
                <w:sz w:val="22"/>
                <w:szCs w:val="22"/>
                <w:lang w:val="en-US"/>
              </w:rPr>
            </w:pPr>
            <w:r w:rsidRPr="000235E3">
              <w:rPr>
                <w:bCs/>
                <w:color w:val="000000"/>
                <w:spacing w:val="-11"/>
                <w:sz w:val="22"/>
                <w:szCs w:val="22"/>
              </w:rPr>
              <w:t>4АР160М4У</w:t>
            </w:r>
            <w:r w:rsidRPr="000235E3">
              <w:rPr>
                <w:bCs/>
                <w:color w:val="000000"/>
                <w:spacing w:val="-11"/>
                <w:sz w:val="22"/>
                <w:szCs w:val="22"/>
                <w:lang w:val="en-US"/>
              </w:rPr>
              <w:t>3</w:t>
            </w:r>
          </w:p>
        </w:tc>
        <w:tc>
          <w:tcPr>
            <w:tcW w:w="922" w:type="dxa"/>
            <w:shd w:val="clear" w:color="auto" w:fill="FFFFFF"/>
            <w:vAlign w:val="center"/>
          </w:tcPr>
          <w:p w:rsidR="000235E3" w:rsidRPr="000235E3" w:rsidRDefault="000235E3" w:rsidP="00D96638">
            <w:pPr>
              <w:shd w:val="clear" w:color="auto" w:fill="FFFFFF"/>
              <w:ind w:left="115"/>
              <w:jc w:val="center"/>
              <w:rPr>
                <w:sz w:val="22"/>
                <w:szCs w:val="22"/>
              </w:rPr>
            </w:pPr>
            <w:r w:rsidRPr="000235E3">
              <w:rPr>
                <w:sz w:val="22"/>
                <w:szCs w:val="22"/>
              </w:rPr>
              <w:t>18,5</w:t>
            </w:r>
          </w:p>
        </w:tc>
        <w:tc>
          <w:tcPr>
            <w:tcW w:w="955" w:type="dxa"/>
            <w:shd w:val="clear" w:color="auto" w:fill="FFFFFF"/>
            <w:vAlign w:val="center"/>
          </w:tcPr>
          <w:p w:rsidR="000235E3" w:rsidRPr="000235E3" w:rsidRDefault="000235E3" w:rsidP="00D96638">
            <w:pPr>
              <w:shd w:val="clear" w:color="auto" w:fill="FFFFFF"/>
              <w:ind w:left="115"/>
              <w:jc w:val="center"/>
              <w:rPr>
                <w:sz w:val="22"/>
                <w:szCs w:val="22"/>
              </w:rPr>
            </w:pPr>
            <w:r w:rsidRPr="000235E3">
              <w:rPr>
                <w:bCs/>
                <w:color w:val="000000"/>
                <w:sz w:val="22"/>
                <w:szCs w:val="22"/>
              </w:rPr>
              <w:t>1465</w:t>
            </w:r>
          </w:p>
        </w:tc>
        <w:tc>
          <w:tcPr>
            <w:tcW w:w="988" w:type="dxa"/>
            <w:shd w:val="clear" w:color="auto" w:fill="FFFFFF"/>
            <w:vAlign w:val="center"/>
          </w:tcPr>
          <w:p w:rsidR="000235E3" w:rsidRPr="000235E3" w:rsidRDefault="000235E3" w:rsidP="00D96638">
            <w:pPr>
              <w:shd w:val="clear" w:color="auto" w:fill="FFFFFF"/>
              <w:ind w:left="115"/>
              <w:jc w:val="center"/>
              <w:rPr>
                <w:sz w:val="22"/>
                <w:szCs w:val="22"/>
              </w:rPr>
            </w:pPr>
            <w:r w:rsidRPr="000235E3">
              <w:rPr>
                <w:bCs/>
                <w:color w:val="000000"/>
                <w:sz w:val="22"/>
                <w:szCs w:val="22"/>
              </w:rPr>
              <w:t>0,87</w:t>
            </w:r>
          </w:p>
        </w:tc>
        <w:tc>
          <w:tcPr>
            <w:tcW w:w="970" w:type="dxa"/>
            <w:shd w:val="clear" w:color="auto" w:fill="FFFFFF"/>
            <w:vAlign w:val="center"/>
          </w:tcPr>
          <w:p w:rsidR="000235E3" w:rsidRPr="000235E3" w:rsidRDefault="000235E3" w:rsidP="00D96638">
            <w:pPr>
              <w:shd w:val="clear" w:color="auto" w:fill="FFFFFF"/>
              <w:ind w:left="115"/>
              <w:jc w:val="center"/>
              <w:rPr>
                <w:sz w:val="22"/>
                <w:szCs w:val="22"/>
              </w:rPr>
            </w:pPr>
            <w:r w:rsidRPr="000235E3">
              <w:rPr>
                <w:bCs/>
                <w:color w:val="000000"/>
                <w:sz w:val="22"/>
                <w:szCs w:val="22"/>
              </w:rPr>
              <w:t>7</w:t>
            </w:r>
            <w:r w:rsidRPr="000235E3">
              <w:rPr>
                <w:bCs/>
                <w:color w:val="000000"/>
                <w:sz w:val="22"/>
                <w:szCs w:val="22"/>
                <w:lang w:val="en-US"/>
              </w:rPr>
              <w:t>,</w:t>
            </w:r>
            <w:r w:rsidRPr="000235E3">
              <w:rPr>
                <w:bCs/>
                <w:color w:val="000000"/>
                <w:sz w:val="22"/>
                <w:szCs w:val="22"/>
              </w:rPr>
              <w:t>5</w:t>
            </w:r>
          </w:p>
        </w:tc>
        <w:tc>
          <w:tcPr>
            <w:tcW w:w="979" w:type="dxa"/>
            <w:shd w:val="clear" w:color="auto" w:fill="FFFFFF"/>
            <w:vAlign w:val="center"/>
          </w:tcPr>
          <w:p w:rsidR="000235E3" w:rsidRPr="000235E3" w:rsidRDefault="000235E3" w:rsidP="00D96638">
            <w:pPr>
              <w:shd w:val="clear" w:color="auto" w:fill="FFFFFF"/>
              <w:ind w:left="115"/>
              <w:jc w:val="center"/>
              <w:rPr>
                <w:sz w:val="22"/>
                <w:szCs w:val="22"/>
              </w:rPr>
            </w:pPr>
            <w:r w:rsidRPr="000235E3">
              <w:rPr>
                <w:bCs/>
                <w:color w:val="000000"/>
                <w:sz w:val="22"/>
                <w:szCs w:val="22"/>
              </w:rPr>
              <w:t>2</w:t>
            </w:r>
            <w:r w:rsidRPr="000235E3">
              <w:rPr>
                <w:bCs/>
                <w:color w:val="000000"/>
                <w:sz w:val="22"/>
                <w:szCs w:val="22"/>
                <w:lang w:val="en-US"/>
              </w:rPr>
              <w:t>,</w:t>
            </w:r>
            <w:r w:rsidRPr="000235E3">
              <w:rPr>
                <w:bCs/>
                <w:color w:val="000000"/>
                <w:sz w:val="22"/>
                <w:szCs w:val="22"/>
              </w:rPr>
              <w:t>0</w:t>
            </w:r>
          </w:p>
        </w:tc>
        <w:tc>
          <w:tcPr>
            <w:tcW w:w="1053" w:type="dxa"/>
            <w:shd w:val="clear" w:color="auto" w:fill="FFFFFF"/>
            <w:vAlign w:val="center"/>
          </w:tcPr>
          <w:p w:rsidR="000235E3" w:rsidRPr="000235E3" w:rsidRDefault="000235E3" w:rsidP="00D96638">
            <w:pPr>
              <w:shd w:val="clear" w:color="auto" w:fill="FFFFFF"/>
              <w:ind w:left="115"/>
              <w:jc w:val="center"/>
              <w:rPr>
                <w:sz w:val="22"/>
                <w:szCs w:val="22"/>
              </w:rPr>
            </w:pPr>
            <w:r w:rsidRPr="000235E3">
              <w:rPr>
                <w:bCs/>
                <w:color w:val="000000"/>
                <w:sz w:val="22"/>
                <w:szCs w:val="22"/>
              </w:rPr>
              <w:t>2,2</w:t>
            </w:r>
          </w:p>
        </w:tc>
        <w:tc>
          <w:tcPr>
            <w:tcW w:w="929" w:type="dxa"/>
            <w:shd w:val="clear" w:color="auto" w:fill="FFFFFF"/>
            <w:vAlign w:val="center"/>
          </w:tcPr>
          <w:p w:rsidR="000235E3" w:rsidRPr="000235E3" w:rsidRDefault="000235E3" w:rsidP="00D96638">
            <w:pPr>
              <w:shd w:val="clear" w:color="auto" w:fill="FFFFFF"/>
              <w:ind w:left="115"/>
              <w:jc w:val="center"/>
              <w:rPr>
                <w:sz w:val="22"/>
                <w:szCs w:val="22"/>
              </w:rPr>
            </w:pPr>
            <w:r w:rsidRPr="000235E3">
              <w:rPr>
                <w:bCs/>
                <w:color w:val="000000"/>
                <w:sz w:val="22"/>
                <w:szCs w:val="22"/>
              </w:rPr>
              <w:t>0</w:t>
            </w:r>
            <w:r w:rsidRPr="000235E3">
              <w:rPr>
                <w:bCs/>
                <w:color w:val="000000"/>
                <w:sz w:val="22"/>
                <w:szCs w:val="22"/>
                <w:lang w:val="en-US"/>
              </w:rPr>
              <w:t>,</w:t>
            </w:r>
            <w:r w:rsidRPr="000235E3">
              <w:rPr>
                <w:bCs/>
                <w:color w:val="000000"/>
                <w:sz w:val="22"/>
                <w:szCs w:val="22"/>
              </w:rPr>
              <w:t>885</w:t>
            </w:r>
          </w:p>
        </w:tc>
      </w:tr>
      <w:tr w:rsidR="000235E3" w:rsidRPr="000235E3" w:rsidTr="000235E3">
        <w:trPr>
          <w:trHeight w:hRule="exact" w:val="369"/>
        </w:trPr>
        <w:tc>
          <w:tcPr>
            <w:tcW w:w="1053" w:type="dxa"/>
            <w:shd w:val="clear" w:color="auto" w:fill="FFFFFF"/>
            <w:vAlign w:val="center"/>
          </w:tcPr>
          <w:p w:rsidR="000235E3" w:rsidRPr="000235E3" w:rsidRDefault="000235E3" w:rsidP="00D96638">
            <w:pPr>
              <w:shd w:val="clear" w:color="auto" w:fill="FFFFFF"/>
              <w:jc w:val="center"/>
              <w:rPr>
                <w:sz w:val="22"/>
                <w:szCs w:val="22"/>
              </w:rPr>
            </w:pPr>
            <w:r w:rsidRPr="000235E3">
              <w:rPr>
                <w:sz w:val="22"/>
                <w:szCs w:val="22"/>
              </w:rPr>
              <w:t>12</w:t>
            </w:r>
          </w:p>
        </w:tc>
        <w:tc>
          <w:tcPr>
            <w:tcW w:w="1745" w:type="dxa"/>
            <w:shd w:val="clear" w:color="auto" w:fill="FFFFFF"/>
            <w:vAlign w:val="center"/>
          </w:tcPr>
          <w:p w:rsidR="000235E3" w:rsidRPr="000235E3" w:rsidRDefault="000235E3" w:rsidP="00D96638">
            <w:pPr>
              <w:shd w:val="clear" w:color="auto" w:fill="FFFFFF"/>
              <w:ind w:left="115"/>
              <w:rPr>
                <w:sz w:val="22"/>
                <w:szCs w:val="22"/>
              </w:rPr>
            </w:pPr>
            <w:r w:rsidRPr="000235E3">
              <w:rPr>
                <w:bCs/>
                <w:color w:val="000000"/>
                <w:sz w:val="22"/>
                <w:szCs w:val="22"/>
                <w:lang w:val="en-US"/>
              </w:rPr>
              <w:t>4AP180S4</w:t>
            </w:r>
            <w:r w:rsidRPr="000235E3">
              <w:rPr>
                <w:bCs/>
                <w:color w:val="000000"/>
                <w:sz w:val="22"/>
                <w:szCs w:val="22"/>
              </w:rPr>
              <w:t>У3</w:t>
            </w:r>
          </w:p>
        </w:tc>
        <w:tc>
          <w:tcPr>
            <w:tcW w:w="922" w:type="dxa"/>
            <w:shd w:val="clear" w:color="auto" w:fill="FFFFFF"/>
            <w:vAlign w:val="center"/>
          </w:tcPr>
          <w:p w:rsidR="000235E3" w:rsidRPr="000235E3" w:rsidRDefault="000235E3" w:rsidP="00D96638">
            <w:pPr>
              <w:shd w:val="clear" w:color="auto" w:fill="FFFFFF"/>
              <w:ind w:left="115"/>
              <w:jc w:val="center"/>
              <w:rPr>
                <w:sz w:val="22"/>
                <w:szCs w:val="22"/>
              </w:rPr>
            </w:pPr>
            <w:r w:rsidRPr="000235E3">
              <w:rPr>
                <w:bCs/>
                <w:color w:val="000000"/>
                <w:sz w:val="22"/>
                <w:szCs w:val="22"/>
              </w:rPr>
              <w:t>22</w:t>
            </w:r>
          </w:p>
        </w:tc>
        <w:tc>
          <w:tcPr>
            <w:tcW w:w="955" w:type="dxa"/>
            <w:shd w:val="clear" w:color="auto" w:fill="FFFFFF"/>
            <w:vAlign w:val="center"/>
          </w:tcPr>
          <w:p w:rsidR="000235E3" w:rsidRPr="000235E3" w:rsidRDefault="000235E3" w:rsidP="00D96638">
            <w:pPr>
              <w:shd w:val="clear" w:color="auto" w:fill="FFFFFF"/>
              <w:ind w:left="115"/>
              <w:jc w:val="center"/>
              <w:rPr>
                <w:sz w:val="22"/>
                <w:szCs w:val="22"/>
              </w:rPr>
            </w:pPr>
            <w:r w:rsidRPr="000235E3">
              <w:rPr>
                <w:sz w:val="22"/>
                <w:szCs w:val="22"/>
              </w:rPr>
              <w:t>1460</w:t>
            </w:r>
          </w:p>
        </w:tc>
        <w:tc>
          <w:tcPr>
            <w:tcW w:w="988" w:type="dxa"/>
            <w:shd w:val="clear" w:color="auto" w:fill="FFFFFF"/>
            <w:vAlign w:val="center"/>
          </w:tcPr>
          <w:p w:rsidR="000235E3" w:rsidRPr="000235E3" w:rsidRDefault="000235E3" w:rsidP="00D96638">
            <w:pPr>
              <w:shd w:val="clear" w:color="auto" w:fill="FFFFFF"/>
              <w:ind w:left="115"/>
              <w:jc w:val="center"/>
              <w:rPr>
                <w:sz w:val="22"/>
                <w:szCs w:val="22"/>
              </w:rPr>
            </w:pPr>
            <w:r w:rsidRPr="000235E3">
              <w:rPr>
                <w:bCs/>
                <w:color w:val="000000"/>
                <w:sz w:val="22"/>
                <w:szCs w:val="22"/>
              </w:rPr>
              <w:t>0,87</w:t>
            </w:r>
          </w:p>
        </w:tc>
        <w:tc>
          <w:tcPr>
            <w:tcW w:w="970" w:type="dxa"/>
            <w:shd w:val="clear" w:color="auto" w:fill="FFFFFF"/>
            <w:vAlign w:val="center"/>
          </w:tcPr>
          <w:p w:rsidR="000235E3" w:rsidRPr="000235E3" w:rsidRDefault="000235E3" w:rsidP="00D96638">
            <w:pPr>
              <w:shd w:val="clear" w:color="auto" w:fill="FFFFFF"/>
              <w:ind w:left="115"/>
              <w:jc w:val="center"/>
              <w:rPr>
                <w:sz w:val="22"/>
                <w:szCs w:val="22"/>
              </w:rPr>
            </w:pPr>
            <w:r w:rsidRPr="000235E3">
              <w:rPr>
                <w:bCs/>
                <w:color w:val="000000"/>
                <w:sz w:val="22"/>
                <w:szCs w:val="22"/>
              </w:rPr>
              <w:t>7</w:t>
            </w:r>
            <w:r w:rsidRPr="000235E3">
              <w:rPr>
                <w:bCs/>
                <w:color w:val="000000"/>
                <w:sz w:val="22"/>
                <w:szCs w:val="22"/>
                <w:lang w:val="en-US"/>
              </w:rPr>
              <w:t>,</w:t>
            </w:r>
            <w:r w:rsidRPr="000235E3">
              <w:rPr>
                <w:bCs/>
                <w:color w:val="000000"/>
                <w:sz w:val="22"/>
                <w:szCs w:val="22"/>
              </w:rPr>
              <w:t>5</w:t>
            </w:r>
          </w:p>
        </w:tc>
        <w:tc>
          <w:tcPr>
            <w:tcW w:w="979" w:type="dxa"/>
            <w:shd w:val="clear" w:color="auto" w:fill="FFFFFF"/>
            <w:vAlign w:val="center"/>
          </w:tcPr>
          <w:p w:rsidR="000235E3" w:rsidRPr="000235E3" w:rsidRDefault="000235E3" w:rsidP="00D96638">
            <w:pPr>
              <w:shd w:val="clear" w:color="auto" w:fill="FFFFFF"/>
              <w:ind w:left="115"/>
              <w:jc w:val="center"/>
              <w:rPr>
                <w:sz w:val="22"/>
                <w:szCs w:val="22"/>
              </w:rPr>
            </w:pPr>
            <w:r w:rsidRPr="000235E3">
              <w:rPr>
                <w:bCs/>
                <w:color w:val="000000"/>
                <w:sz w:val="22"/>
                <w:szCs w:val="22"/>
              </w:rPr>
              <w:t>2</w:t>
            </w:r>
            <w:r w:rsidRPr="000235E3">
              <w:rPr>
                <w:bCs/>
                <w:color w:val="000000"/>
                <w:sz w:val="22"/>
                <w:szCs w:val="22"/>
                <w:lang w:val="en-US"/>
              </w:rPr>
              <w:t>,</w:t>
            </w:r>
            <w:r w:rsidRPr="000235E3">
              <w:rPr>
                <w:bCs/>
                <w:color w:val="000000"/>
                <w:sz w:val="22"/>
                <w:szCs w:val="22"/>
              </w:rPr>
              <w:t>0</w:t>
            </w:r>
          </w:p>
        </w:tc>
        <w:tc>
          <w:tcPr>
            <w:tcW w:w="1053" w:type="dxa"/>
            <w:shd w:val="clear" w:color="auto" w:fill="FFFFFF"/>
            <w:vAlign w:val="center"/>
          </w:tcPr>
          <w:p w:rsidR="000235E3" w:rsidRPr="000235E3" w:rsidRDefault="000235E3" w:rsidP="00D96638">
            <w:pPr>
              <w:shd w:val="clear" w:color="auto" w:fill="FFFFFF"/>
              <w:ind w:left="115"/>
              <w:jc w:val="center"/>
              <w:rPr>
                <w:sz w:val="22"/>
                <w:szCs w:val="22"/>
              </w:rPr>
            </w:pPr>
            <w:r w:rsidRPr="000235E3">
              <w:rPr>
                <w:bCs/>
                <w:color w:val="000000"/>
                <w:sz w:val="22"/>
                <w:szCs w:val="22"/>
              </w:rPr>
              <w:t>2,2</w:t>
            </w:r>
          </w:p>
        </w:tc>
        <w:tc>
          <w:tcPr>
            <w:tcW w:w="929" w:type="dxa"/>
            <w:shd w:val="clear" w:color="auto" w:fill="FFFFFF"/>
            <w:vAlign w:val="center"/>
          </w:tcPr>
          <w:p w:rsidR="000235E3" w:rsidRPr="000235E3" w:rsidRDefault="000235E3" w:rsidP="00D96638">
            <w:pPr>
              <w:shd w:val="clear" w:color="auto" w:fill="FFFFFF"/>
              <w:ind w:left="115"/>
              <w:jc w:val="center"/>
              <w:rPr>
                <w:sz w:val="22"/>
                <w:szCs w:val="22"/>
              </w:rPr>
            </w:pPr>
            <w:r w:rsidRPr="000235E3">
              <w:rPr>
                <w:bCs/>
                <w:color w:val="000000"/>
                <w:sz w:val="22"/>
                <w:szCs w:val="22"/>
              </w:rPr>
              <w:t>0,89</w:t>
            </w:r>
          </w:p>
        </w:tc>
      </w:tr>
      <w:tr w:rsidR="000235E3" w:rsidRPr="000235E3" w:rsidTr="000235E3">
        <w:trPr>
          <w:trHeight w:hRule="exact" w:val="369"/>
        </w:trPr>
        <w:tc>
          <w:tcPr>
            <w:tcW w:w="1053" w:type="dxa"/>
            <w:shd w:val="clear" w:color="auto" w:fill="FFFFFF"/>
            <w:vAlign w:val="center"/>
          </w:tcPr>
          <w:p w:rsidR="000235E3" w:rsidRPr="000235E3" w:rsidRDefault="000235E3" w:rsidP="00D96638">
            <w:pPr>
              <w:shd w:val="clear" w:color="auto" w:fill="FFFFFF"/>
              <w:jc w:val="center"/>
              <w:rPr>
                <w:sz w:val="22"/>
                <w:szCs w:val="22"/>
              </w:rPr>
            </w:pPr>
            <w:r w:rsidRPr="000235E3">
              <w:rPr>
                <w:sz w:val="22"/>
                <w:szCs w:val="22"/>
              </w:rPr>
              <w:t>13</w:t>
            </w:r>
          </w:p>
        </w:tc>
        <w:tc>
          <w:tcPr>
            <w:tcW w:w="1745" w:type="dxa"/>
            <w:shd w:val="clear" w:color="auto" w:fill="FFFFFF"/>
            <w:vAlign w:val="center"/>
          </w:tcPr>
          <w:p w:rsidR="000235E3" w:rsidRPr="000235E3" w:rsidRDefault="000235E3" w:rsidP="00D96638">
            <w:pPr>
              <w:shd w:val="clear" w:color="auto" w:fill="FFFFFF"/>
              <w:ind w:left="115"/>
              <w:rPr>
                <w:sz w:val="22"/>
                <w:szCs w:val="22"/>
                <w:lang w:val="en-US"/>
              </w:rPr>
            </w:pPr>
            <w:r w:rsidRPr="000235E3">
              <w:rPr>
                <w:bCs/>
                <w:color w:val="000000"/>
                <w:spacing w:val="-9"/>
                <w:sz w:val="22"/>
                <w:szCs w:val="22"/>
              </w:rPr>
              <w:t>4АР180М4У</w:t>
            </w:r>
            <w:r w:rsidRPr="000235E3">
              <w:rPr>
                <w:bCs/>
                <w:color w:val="000000"/>
                <w:spacing w:val="-9"/>
                <w:sz w:val="22"/>
                <w:szCs w:val="22"/>
                <w:lang w:val="en-US"/>
              </w:rPr>
              <w:t>3</w:t>
            </w:r>
          </w:p>
        </w:tc>
        <w:tc>
          <w:tcPr>
            <w:tcW w:w="922" w:type="dxa"/>
            <w:shd w:val="clear" w:color="auto" w:fill="FFFFFF"/>
            <w:vAlign w:val="center"/>
          </w:tcPr>
          <w:p w:rsidR="000235E3" w:rsidRPr="000235E3" w:rsidRDefault="000235E3" w:rsidP="00D96638">
            <w:pPr>
              <w:shd w:val="clear" w:color="auto" w:fill="FFFFFF"/>
              <w:ind w:left="115"/>
              <w:jc w:val="center"/>
              <w:rPr>
                <w:sz w:val="22"/>
                <w:szCs w:val="22"/>
              </w:rPr>
            </w:pPr>
            <w:r w:rsidRPr="000235E3">
              <w:rPr>
                <w:bCs/>
                <w:color w:val="000000"/>
                <w:sz w:val="22"/>
                <w:szCs w:val="22"/>
              </w:rPr>
              <w:t>30</w:t>
            </w:r>
          </w:p>
        </w:tc>
        <w:tc>
          <w:tcPr>
            <w:tcW w:w="955" w:type="dxa"/>
            <w:shd w:val="clear" w:color="auto" w:fill="FFFFFF"/>
            <w:vAlign w:val="center"/>
          </w:tcPr>
          <w:p w:rsidR="000235E3" w:rsidRPr="000235E3" w:rsidRDefault="000235E3" w:rsidP="00D96638">
            <w:pPr>
              <w:shd w:val="clear" w:color="auto" w:fill="FFFFFF"/>
              <w:ind w:left="115"/>
              <w:jc w:val="center"/>
              <w:rPr>
                <w:sz w:val="22"/>
                <w:szCs w:val="22"/>
              </w:rPr>
            </w:pPr>
            <w:r w:rsidRPr="000235E3">
              <w:rPr>
                <w:bCs/>
                <w:color w:val="000000"/>
                <w:sz w:val="22"/>
                <w:szCs w:val="22"/>
              </w:rPr>
              <w:t>1460</w:t>
            </w:r>
          </w:p>
        </w:tc>
        <w:tc>
          <w:tcPr>
            <w:tcW w:w="988" w:type="dxa"/>
            <w:shd w:val="clear" w:color="auto" w:fill="FFFFFF"/>
            <w:vAlign w:val="center"/>
          </w:tcPr>
          <w:p w:rsidR="000235E3" w:rsidRPr="000235E3" w:rsidRDefault="000235E3" w:rsidP="00D96638">
            <w:pPr>
              <w:shd w:val="clear" w:color="auto" w:fill="FFFFFF"/>
              <w:ind w:left="115"/>
              <w:jc w:val="center"/>
              <w:rPr>
                <w:sz w:val="22"/>
                <w:szCs w:val="22"/>
              </w:rPr>
            </w:pPr>
            <w:r w:rsidRPr="000235E3">
              <w:rPr>
                <w:bCs/>
                <w:color w:val="000000"/>
                <w:sz w:val="22"/>
                <w:szCs w:val="22"/>
              </w:rPr>
              <w:t>0</w:t>
            </w:r>
            <w:r w:rsidRPr="000235E3">
              <w:rPr>
                <w:bCs/>
                <w:color w:val="000000"/>
                <w:sz w:val="22"/>
                <w:szCs w:val="22"/>
                <w:lang w:val="en-US"/>
              </w:rPr>
              <w:t>,</w:t>
            </w:r>
            <w:r w:rsidRPr="000235E3">
              <w:rPr>
                <w:bCs/>
                <w:color w:val="000000"/>
                <w:sz w:val="22"/>
                <w:szCs w:val="22"/>
              </w:rPr>
              <w:t>87</w:t>
            </w:r>
          </w:p>
        </w:tc>
        <w:tc>
          <w:tcPr>
            <w:tcW w:w="970" w:type="dxa"/>
            <w:shd w:val="clear" w:color="auto" w:fill="FFFFFF"/>
            <w:vAlign w:val="center"/>
          </w:tcPr>
          <w:p w:rsidR="000235E3" w:rsidRPr="000235E3" w:rsidRDefault="000235E3" w:rsidP="00D96638">
            <w:pPr>
              <w:shd w:val="clear" w:color="auto" w:fill="FFFFFF"/>
              <w:ind w:left="115"/>
              <w:jc w:val="center"/>
              <w:rPr>
                <w:sz w:val="22"/>
                <w:szCs w:val="22"/>
              </w:rPr>
            </w:pPr>
            <w:r w:rsidRPr="000235E3">
              <w:rPr>
                <w:bCs/>
                <w:color w:val="000000"/>
                <w:sz w:val="22"/>
                <w:szCs w:val="22"/>
              </w:rPr>
              <w:t>7</w:t>
            </w:r>
            <w:r w:rsidRPr="000235E3">
              <w:rPr>
                <w:bCs/>
                <w:color w:val="000000"/>
                <w:sz w:val="22"/>
                <w:szCs w:val="22"/>
                <w:lang w:val="en-US"/>
              </w:rPr>
              <w:t>,</w:t>
            </w:r>
            <w:r w:rsidRPr="000235E3">
              <w:rPr>
                <w:bCs/>
                <w:color w:val="000000"/>
                <w:sz w:val="22"/>
                <w:szCs w:val="22"/>
              </w:rPr>
              <w:t>5</w:t>
            </w:r>
          </w:p>
        </w:tc>
        <w:tc>
          <w:tcPr>
            <w:tcW w:w="979" w:type="dxa"/>
            <w:shd w:val="clear" w:color="auto" w:fill="FFFFFF"/>
            <w:vAlign w:val="center"/>
          </w:tcPr>
          <w:p w:rsidR="000235E3" w:rsidRPr="000235E3" w:rsidRDefault="000235E3" w:rsidP="00D96638">
            <w:pPr>
              <w:shd w:val="clear" w:color="auto" w:fill="FFFFFF"/>
              <w:ind w:left="115"/>
              <w:jc w:val="center"/>
              <w:rPr>
                <w:sz w:val="22"/>
                <w:szCs w:val="22"/>
              </w:rPr>
            </w:pPr>
            <w:r w:rsidRPr="000235E3">
              <w:rPr>
                <w:bCs/>
                <w:color w:val="000000"/>
                <w:sz w:val="22"/>
                <w:szCs w:val="22"/>
              </w:rPr>
              <w:t>2</w:t>
            </w:r>
            <w:r w:rsidRPr="000235E3">
              <w:rPr>
                <w:bCs/>
                <w:color w:val="000000"/>
                <w:sz w:val="22"/>
                <w:szCs w:val="22"/>
                <w:lang w:val="en-US"/>
              </w:rPr>
              <w:t>,</w:t>
            </w:r>
            <w:r w:rsidRPr="000235E3">
              <w:rPr>
                <w:bCs/>
                <w:color w:val="000000"/>
                <w:sz w:val="22"/>
                <w:szCs w:val="22"/>
              </w:rPr>
              <w:t>0</w:t>
            </w:r>
          </w:p>
        </w:tc>
        <w:tc>
          <w:tcPr>
            <w:tcW w:w="1053" w:type="dxa"/>
            <w:shd w:val="clear" w:color="auto" w:fill="FFFFFF"/>
            <w:vAlign w:val="center"/>
          </w:tcPr>
          <w:p w:rsidR="000235E3" w:rsidRPr="000235E3" w:rsidRDefault="000235E3" w:rsidP="00D96638">
            <w:pPr>
              <w:shd w:val="clear" w:color="auto" w:fill="FFFFFF"/>
              <w:ind w:left="115"/>
              <w:jc w:val="center"/>
              <w:rPr>
                <w:sz w:val="22"/>
                <w:szCs w:val="22"/>
              </w:rPr>
            </w:pPr>
            <w:r w:rsidRPr="000235E3">
              <w:rPr>
                <w:bCs/>
                <w:color w:val="000000"/>
                <w:sz w:val="22"/>
                <w:szCs w:val="22"/>
              </w:rPr>
              <w:t>2,2</w:t>
            </w:r>
          </w:p>
        </w:tc>
        <w:tc>
          <w:tcPr>
            <w:tcW w:w="929" w:type="dxa"/>
            <w:shd w:val="clear" w:color="auto" w:fill="FFFFFF"/>
            <w:vAlign w:val="center"/>
          </w:tcPr>
          <w:p w:rsidR="000235E3" w:rsidRPr="000235E3" w:rsidRDefault="000235E3" w:rsidP="00D96638">
            <w:pPr>
              <w:shd w:val="clear" w:color="auto" w:fill="FFFFFF"/>
              <w:ind w:left="115"/>
              <w:jc w:val="center"/>
              <w:rPr>
                <w:sz w:val="22"/>
                <w:szCs w:val="22"/>
              </w:rPr>
            </w:pPr>
            <w:r w:rsidRPr="000235E3">
              <w:rPr>
                <w:bCs/>
                <w:color w:val="000000"/>
                <w:sz w:val="22"/>
                <w:szCs w:val="22"/>
              </w:rPr>
              <w:t>0,9</w:t>
            </w:r>
          </w:p>
        </w:tc>
      </w:tr>
      <w:tr w:rsidR="000235E3" w:rsidRPr="000235E3" w:rsidTr="000235E3">
        <w:trPr>
          <w:trHeight w:hRule="exact" w:val="369"/>
        </w:trPr>
        <w:tc>
          <w:tcPr>
            <w:tcW w:w="1053" w:type="dxa"/>
            <w:shd w:val="clear" w:color="auto" w:fill="FFFFFF"/>
            <w:vAlign w:val="center"/>
          </w:tcPr>
          <w:p w:rsidR="000235E3" w:rsidRPr="000235E3" w:rsidRDefault="000235E3" w:rsidP="00D96638">
            <w:pPr>
              <w:shd w:val="clear" w:color="auto" w:fill="FFFFFF"/>
              <w:jc w:val="center"/>
              <w:rPr>
                <w:sz w:val="22"/>
                <w:szCs w:val="22"/>
              </w:rPr>
            </w:pPr>
            <w:r w:rsidRPr="000235E3">
              <w:rPr>
                <w:sz w:val="22"/>
                <w:szCs w:val="22"/>
              </w:rPr>
              <w:t>14</w:t>
            </w:r>
          </w:p>
        </w:tc>
        <w:tc>
          <w:tcPr>
            <w:tcW w:w="1745" w:type="dxa"/>
            <w:shd w:val="clear" w:color="auto" w:fill="FFFFFF"/>
            <w:vAlign w:val="center"/>
          </w:tcPr>
          <w:p w:rsidR="000235E3" w:rsidRPr="000235E3" w:rsidRDefault="000235E3" w:rsidP="00D96638">
            <w:pPr>
              <w:shd w:val="clear" w:color="auto" w:fill="FFFFFF"/>
              <w:ind w:left="115"/>
              <w:rPr>
                <w:sz w:val="22"/>
                <w:szCs w:val="22"/>
                <w:lang w:val="en-US"/>
              </w:rPr>
            </w:pPr>
            <w:r w:rsidRPr="000235E3">
              <w:rPr>
                <w:color w:val="000000"/>
                <w:spacing w:val="-8"/>
                <w:sz w:val="22"/>
                <w:szCs w:val="22"/>
              </w:rPr>
              <w:t>4А100</w:t>
            </w:r>
            <w:r w:rsidRPr="000235E3">
              <w:rPr>
                <w:color w:val="000000"/>
                <w:spacing w:val="-8"/>
                <w:sz w:val="22"/>
                <w:szCs w:val="22"/>
                <w:lang w:val="en-US"/>
              </w:rPr>
              <w:t>L</w:t>
            </w:r>
            <w:r w:rsidRPr="000235E3">
              <w:rPr>
                <w:color w:val="000000"/>
                <w:spacing w:val="-8"/>
                <w:sz w:val="22"/>
                <w:szCs w:val="22"/>
              </w:rPr>
              <w:t>6У</w:t>
            </w:r>
            <w:r w:rsidRPr="000235E3">
              <w:rPr>
                <w:color w:val="000000"/>
                <w:spacing w:val="-8"/>
                <w:sz w:val="22"/>
                <w:szCs w:val="22"/>
                <w:lang w:val="en-US"/>
              </w:rPr>
              <w:t>3</w:t>
            </w:r>
          </w:p>
        </w:tc>
        <w:tc>
          <w:tcPr>
            <w:tcW w:w="922" w:type="dxa"/>
            <w:shd w:val="clear" w:color="auto" w:fill="FFFFFF"/>
            <w:vAlign w:val="center"/>
          </w:tcPr>
          <w:p w:rsidR="000235E3" w:rsidRPr="000235E3" w:rsidRDefault="000235E3" w:rsidP="00D96638">
            <w:pPr>
              <w:shd w:val="clear" w:color="auto" w:fill="FFFFFF"/>
              <w:ind w:left="115"/>
              <w:jc w:val="center"/>
              <w:rPr>
                <w:sz w:val="22"/>
                <w:szCs w:val="22"/>
              </w:rPr>
            </w:pPr>
            <w:r w:rsidRPr="000235E3">
              <w:rPr>
                <w:bCs/>
                <w:color w:val="000000"/>
                <w:sz w:val="22"/>
                <w:szCs w:val="22"/>
              </w:rPr>
              <w:t>2,2</w:t>
            </w:r>
          </w:p>
        </w:tc>
        <w:tc>
          <w:tcPr>
            <w:tcW w:w="955" w:type="dxa"/>
            <w:shd w:val="clear" w:color="auto" w:fill="FFFFFF"/>
            <w:vAlign w:val="center"/>
          </w:tcPr>
          <w:p w:rsidR="000235E3" w:rsidRPr="000235E3" w:rsidRDefault="000235E3" w:rsidP="00D96638">
            <w:pPr>
              <w:shd w:val="clear" w:color="auto" w:fill="FFFFFF"/>
              <w:ind w:left="115"/>
              <w:jc w:val="center"/>
              <w:rPr>
                <w:sz w:val="22"/>
                <w:szCs w:val="22"/>
              </w:rPr>
            </w:pPr>
            <w:r w:rsidRPr="000235E3">
              <w:rPr>
                <w:color w:val="000000"/>
                <w:sz w:val="22"/>
                <w:szCs w:val="22"/>
                <w:lang w:val="en-US"/>
              </w:rPr>
              <w:t>950</w:t>
            </w:r>
          </w:p>
        </w:tc>
        <w:tc>
          <w:tcPr>
            <w:tcW w:w="988" w:type="dxa"/>
            <w:shd w:val="clear" w:color="auto" w:fill="FFFFFF"/>
            <w:vAlign w:val="center"/>
          </w:tcPr>
          <w:p w:rsidR="000235E3" w:rsidRPr="000235E3" w:rsidRDefault="000235E3" w:rsidP="00D96638">
            <w:pPr>
              <w:shd w:val="clear" w:color="auto" w:fill="FFFFFF"/>
              <w:ind w:left="115"/>
              <w:jc w:val="center"/>
              <w:rPr>
                <w:sz w:val="22"/>
                <w:szCs w:val="22"/>
              </w:rPr>
            </w:pPr>
            <w:r w:rsidRPr="000235E3">
              <w:rPr>
                <w:bCs/>
                <w:color w:val="000000"/>
                <w:sz w:val="22"/>
                <w:szCs w:val="22"/>
              </w:rPr>
              <w:t>0,73</w:t>
            </w:r>
          </w:p>
        </w:tc>
        <w:tc>
          <w:tcPr>
            <w:tcW w:w="970" w:type="dxa"/>
            <w:shd w:val="clear" w:color="auto" w:fill="FFFFFF"/>
            <w:vAlign w:val="center"/>
          </w:tcPr>
          <w:p w:rsidR="000235E3" w:rsidRPr="000235E3" w:rsidRDefault="000235E3" w:rsidP="00D96638">
            <w:pPr>
              <w:shd w:val="clear" w:color="auto" w:fill="FFFFFF"/>
              <w:ind w:left="115"/>
              <w:jc w:val="center"/>
              <w:rPr>
                <w:sz w:val="22"/>
                <w:szCs w:val="22"/>
              </w:rPr>
            </w:pPr>
            <w:r w:rsidRPr="000235E3">
              <w:rPr>
                <w:bCs/>
                <w:color w:val="000000"/>
                <w:sz w:val="22"/>
                <w:szCs w:val="22"/>
              </w:rPr>
              <w:t>5,5</w:t>
            </w:r>
          </w:p>
        </w:tc>
        <w:tc>
          <w:tcPr>
            <w:tcW w:w="979" w:type="dxa"/>
            <w:shd w:val="clear" w:color="auto" w:fill="FFFFFF"/>
            <w:vAlign w:val="center"/>
          </w:tcPr>
          <w:p w:rsidR="000235E3" w:rsidRPr="000235E3" w:rsidRDefault="000235E3" w:rsidP="00D96638">
            <w:pPr>
              <w:shd w:val="clear" w:color="auto" w:fill="FFFFFF"/>
              <w:ind w:left="115"/>
              <w:jc w:val="center"/>
              <w:rPr>
                <w:sz w:val="22"/>
                <w:szCs w:val="22"/>
              </w:rPr>
            </w:pPr>
            <w:r w:rsidRPr="000235E3">
              <w:rPr>
                <w:bCs/>
                <w:color w:val="000000"/>
                <w:sz w:val="22"/>
                <w:szCs w:val="22"/>
              </w:rPr>
              <w:t>2,0</w:t>
            </w:r>
          </w:p>
        </w:tc>
        <w:tc>
          <w:tcPr>
            <w:tcW w:w="1053" w:type="dxa"/>
            <w:shd w:val="clear" w:color="auto" w:fill="FFFFFF"/>
            <w:vAlign w:val="center"/>
          </w:tcPr>
          <w:p w:rsidR="000235E3" w:rsidRPr="000235E3" w:rsidRDefault="000235E3" w:rsidP="00D96638">
            <w:pPr>
              <w:shd w:val="clear" w:color="auto" w:fill="FFFFFF"/>
              <w:ind w:left="115"/>
              <w:jc w:val="center"/>
              <w:rPr>
                <w:sz w:val="22"/>
                <w:szCs w:val="22"/>
              </w:rPr>
            </w:pPr>
            <w:r w:rsidRPr="000235E3">
              <w:rPr>
                <w:bCs/>
                <w:color w:val="000000"/>
                <w:sz w:val="22"/>
                <w:szCs w:val="22"/>
              </w:rPr>
              <w:t>2,0</w:t>
            </w:r>
          </w:p>
        </w:tc>
        <w:tc>
          <w:tcPr>
            <w:tcW w:w="929" w:type="dxa"/>
            <w:shd w:val="clear" w:color="auto" w:fill="FFFFFF"/>
            <w:vAlign w:val="center"/>
          </w:tcPr>
          <w:p w:rsidR="000235E3" w:rsidRPr="000235E3" w:rsidRDefault="000235E3" w:rsidP="00D96638">
            <w:pPr>
              <w:shd w:val="clear" w:color="auto" w:fill="FFFFFF"/>
              <w:ind w:left="115"/>
              <w:jc w:val="center"/>
              <w:rPr>
                <w:sz w:val="22"/>
                <w:szCs w:val="22"/>
              </w:rPr>
            </w:pPr>
            <w:r w:rsidRPr="000235E3">
              <w:rPr>
                <w:bCs/>
                <w:color w:val="000000"/>
                <w:sz w:val="22"/>
                <w:szCs w:val="22"/>
              </w:rPr>
              <w:t>0,81</w:t>
            </w:r>
          </w:p>
        </w:tc>
      </w:tr>
      <w:tr w:rsidR="000235E3" w:rsidRPr="000235E3" w:rsidTr="000235E3">
        <w:trPr>
          <w:trHeight w:hRule="exact" w:val="369"/>
        </w:trPr>
        <w:tc>
          <w:tcPr>
            <w:tcW w:w="1053" w:type="dxa"/>
            <w:shd w:val="clear" w:color="auto" w:fill="FFFFFF"/>
            <w:vAlign w:val="center"/>
          </w:tcPr>
          <w:p w:rsidR="000235E3" w:rsidRPr="000235E3" w:rsidRDefault="000235E3" w:rsidP="00D96638">
            <w:pPr>
              <w:shd w:val="clear" w:color="auto" w:fill="FFFFFF"/>
              <w:jc w:val="center"/>
              <w:rPr>
                <w:sz w:val="22"/>
                <w:szCs w:val="22"/>
              </w:rPr>
            </w:pPr>
            <w:r w:rsidRPr="000235E3">
              <w:rPr>
                <w:sz w:val="22"/>
                <w:szCs w:val="22"/>
              </w:rPr>
              <w:t>15</w:t>
            </w:r>
          </w:p>
        </w:tc>
        <w:tc>
          <w:tcPr>
            <w:tcW w:w="1745" w:type="dxa"/>
            <w:shd w:val="clear" w:color="auto" w:fill="FFFFFF"/>
            <w:vAlign w:val="center"/>
          </w:tcPr>
          <w:p w:rsidR="000235E3" w:rsidRPr="000235E3" w:rsidRDefault="000235E3" w:rsidP="00D96638">
            <w:pPr>
              <w:shd w:val="clear" w:color="auto" w:fill="FFFFFF"/>
              <w:ind w:left="115"/>
              <w:rPr>
                <w:sz w:val="22"/>
                <w:szCs w:val="22"/>
                <w:lang w:val="en-US"/>
              </w:rPr>
            </w:pPr>
            <w:r w:rsidRPr="000235E3">
              <w:rPr>
                <w:color w:val="000000"/>
                <w:spacing w:val="-12"/>
                <w:sz w:val="22"/>
                <w:szCs w:val="22"/>
              </w:rPr>
              <w:t>4АР16</w:t>
            </w:r>
            <w:r w:rsidRPr="000235E3">
              <w:rPr>
                <w:color w:val="000000"/>
                <w:spacing w:val="-12"/>
                <w:sz w:val="22"/>
                <w:szCs w:val="22"/>
                <w:lang w:val="en-US"/>
              </w:rPr>
              <w:t>0S</w:t>
            </w:r>
            <w:r w:rsidRPr="000235E3">
              <w:rPr>
                <w:color w:val="000000"/>
                <w:spacing w:val="-12"/>
                <w:sz w:val="22"/>
                <w:szCs w:val="22"/>
              </w:rPr>
              <w:t>6У</w:t>
            </w:r>
            <w:r w:rsidRPr="000235E3">
              <w:rPr>
                <w:color w:val="000000"/>
                <w:spacing w:val="-12"/>
                <w:sz w:val="22"/>
                <w:szCs w:val="22"/>
                <w:lang w:val="en-US"/>
              </w:rPr>
              <w:t>3</w:t>
            </w:r>
          </w:p>
        </w:tc>
        <w:tc>
          <w:tcPr>
            <w:tcW w:w="922" w:type="dxa"/>
            <w:shd w:val="clear" w:color="auto" w:fill="FFFFFF"/>
            <w:vAlign w:val="center"/>
          </w:tcPr>
          <w:p w:rsidR="000235E3" w:rsidRPr="000235E3" w:rsidRDefault="000235E3" w:rsidP="00D96638">
            <w:pPr>
              <w:shd w:val="clear" w:color="auto" w:fill="FFFFFF"/>
              <w:ind w:left="115"/>
              <w:jc w:val="center"/>
              <w:rPr>
                <w:sz w:val="22"/>
                <w:szCs w:val="22"/>
              </w:rPr>
            </w:pPr>
            <w:r w:rsidRPr="000235E3">
              <w:rPr>
                <w:bCs/>
                <w:color w:val="000000"/>
                <w:sz w:val="22"/>
                <w:szCs w:val="22"/>
              </w:rPr>
              <w:t>11</w:t>
            </w:r>
          </w:p>
        </w:tc>
        <w:tc>
          <w:tcPr>
            <w:tcW w:w="955" w:type="dxa"/>
            <w:shd w:val="clear" w:color="auto" w:fill="FFFFFF"/>
            <w:vAlign w:val="center"/>
          </w:tcPr>
          <w:p w:rsidR="000235E3" w:rsidRPr="000235E3" w:rsidRDefault="000235E3" w:rsidP="00D96638">
            <w:pPr>
              <w:shd w:val="clear" w:color="auto" w:fill="FFFFFF"/>
              <w:ind w:left="115"/>
              <w:jc w:val="center"/>
              <w:rPr>
                <w:sz w:val="22"/>
                <w:szCs w:val="22"/>
              </w:rPr>
            </w:pPr>
            <w:r w:rsidRPr="000235E3">
              <w:rPr>
                <w:color w:val="000000"/>
                <w:sz w:val="22"/>
                <w:szCs w:val="22"/>
              </w:rPr>
              <w:t>975</w:t>
            </w:r>
          </w:p>
        </w:tc>
        <w:tc>
          <w:tcPr>
            <w:tcW w:w="988" w:type="dxa"/>
            <w:shd w:val="clear" w:color="auto" w:fill="FFFFFF"/>
            <w:vAlign w:val="center"/>
          </w:tcPr>
          <w:p w:rsidR="000235E3" w:rsidRPr="000235E3" w:rsidRDefault="000235E3" w:rsidP="00D96638">
            <w:pPr>
              <w:shd w:val="clear" w:color="auto" w:fill="FFFFFF"/>
              <w:ind w:left="115"/>
              <w:jc w:val="center"/>
              <w:rPr>
                <w:sz w:val="22"/>
                <w:szCs w:val="22"/>
              </w:rPr>
            </w:pPr>
            <w:r w:rsidRPr="000235E3">
              <w:rPr>
                <w:bCs/>
                <w:color w:val="000000"/>
                <w:sz w:val="22"/>
                <w:szCs w:val="22"/>
              </w:rPr>
              <w:t>0,83</w:t>
            </w:r>
          </w:p>
        </w:tc>
        <w:tc>
          <w:tcPr>
            <w:tcW w:w="970" w:type="dxa"/>
            <w:shd w:val="clear" w:color="auto" w:fill="FFFFFF"/>
            <w:vAlign w:val="center"/>
          </w:tcPr>
          <w:p w:rsidR="000235E3" w:rsidRPr="000235E3" w:rsidRDefault="000235E3" w:rsidP="00D96638">
            <w:pPr>
              <w:shd w:val="clear" w:color="auto" w:fill="FFFFFF"/>
              <w:ind w:left="115"/>
              <w:jc w:val="center"/>
              <w:rPr>
                <w:sz w:val="22"/>
                <w:szCs w:val="22"/>
              </w:rPr>
            </w:pPr>
            <w:r w:rsidRPr="000235E3">
              <w:rPr>
                <w:bCs/>
                <w:color w:val="000000"/>
                <w:sz w:val="22"/>
                <w:szCs w:val="22"/>
              </w:rPr>
              <w:t>7,0</w:t>
            </w:r>
          </w:p>
        </w:tc>
        <w:tc>
          <w:tcPr>
            <w:tcW w:w="979" w:type="dxa"/>
            <w:shd w:val="clear" w:color="auto" w:fill="FFFFFF"/>
            <w:vAlign w:val="center"/>
          </w:tcPr>
          <w:p w:rsidR="000235E3" w:rsidRPr="000235E3" w:rsidRDefault="000235E3" w:rsidP="00D96638">
            <w:pPr>
              <w:shd w:val="clear" w:color="auto" w:fill="FFFFFF"/>
              <w:ind w:left="115"/>
              <w:jc w:val="center"/>
              <w:rPr>
                <w:sz w:val="22"/>
                <w:szCs w:val="22"/>
              </w:rPr>
            </w:pPr>
            <w:r w:rsidRPr="000235E3">
              <w:rPr>
                <w:bCs/>
                <w:color w:val="000000"/>
                <w:sz w:val="22"/>
                <w:szCs w:val="22"/>
              </w:rPr>
              <w:t>2,0</w:t>
            </w:r>
          </w:p>
        </w:tc>
        <w:tc>
          <w:tcPr>
            <w:tcW w:w="1053" w:type="dxa"/>
            <w:shd w:val="clear" w:color="auto" w:fill="FFFFFF"/>
            <w:vAlign w:val="center"/>
          </w:tcPr>
          <w:p w:rsidR="000235E3" w:rsidRPr="000235E3" w:rsidRDefault="000235E3" w:rsidP="00D96638">
            <w:pPr>
              <w:shd w:val="clear" w:color="auto" w:fill="FFFFFF"/>
              <w:ind w:left="115"/>
              <w:jc w:val="center"/>
              <w:rPr>
                <w:sz w:val="22"/>
                <w:szCs w:val="22"/>
              </w:rPr>
            </w:pPr>
            <w:r w:rsidRPr="000235E3">
              <w:rPr>
                <w:bCs/>
                <w:color w:val="000000"/>
                <w:sz w:val="22"/>
                <w:szCs w:val="22"/>
              </w:rPr>
              <w:t>2,2</w:t>
            </w:r>
          </w:p>
        </w:tc>
        <w:tc>
          <w:tcPr>
            <w:tcW w:w="929" w:type="dxa"/>
            <w:shd w:val="clear" w:color="auto" w:fill="FFFFFF"/>
            <w:vAlign w:val="center"/>
          </w:tcPr>
          <w:p w:rsidR="000235E3" w:rsidRPr="000235E3" w:rsidRDefault="000235E3" w:rsidP="00D96638">
            <w:pPr>
              <w:shd w:val="clear" w:color="auto" w:fill="FFFFFF"/>
              <w:ind w:left="115"/>
              <w:jc w:val="center"/>
              <w:rPr>
                <w:sz w:val="22"/>
                <w:szCs w:val="22"/>
              </w:rPr>
            </w:pPr>
            <w:r w:rsidRPr="000235E3">
              <w:rPr>
                <w:bCs/>
                <w:color w:val="000000"/>
                <w:sz w:val="22"/>
                <w:szCs w:val="22"/>
              </w:rPr>
              <w:t>0,855</w:t>
            </w:r>
          </w:p>
        </w:tc>
      </w:tr>
      <w:tr w:rsidR="000235E3" w:rsidRPr="000235E3" w:rsidTr="000235E3">
        <w:trPr>
          <w:trHeight w:hRule="exact" w:val="369"/>
        </w:trPr>
        <w:tc>
          <w:tcPr>
            <w:tcW w:w="1053" w:type="dxa"/>
            <w:shd w:val="clear" w:color="auto" w:fill="FFFFFF"/>
            <w:vAlign w:val="center"/>
          </w:tcPr>
          <w:p w:rsidR="000235E3" w:rsidRPr="000235E3" w:rsidRDefault="000235E3" w:rsidP="00D96638">
            <w:pPr>
              <w:shd w:val="clear" w:color="auto" w:fill="FFFFFF"/>
              <w:jc w:val="center"/>
              <w:rPr>
                <w:sz w:val="22"/>
                <w:szCs w:val="22"/>
              </w:rPr>
            </w:pPr>
            <w:r w:rsidRPr="000235E3">
              <w:rPr>
                <w:sz w:val="22"/>
                <w:szCs w:val="22"/>
              </w:rPr>
              <w:t>16</w:t>
            </w:r>
          </w:p>
        </w:tc>
        <w:tc>
          <w:tcPr>
            <w:tcW w:w="1745" w:type="dxa"/>
            <w:shd w:val="clear" w:color="auto" w:fill="FFFFFF"/>
            <w:vAlign w:val="center"/>
          </w:tcPr>
          <w:p w:rsidR="000235E3" w:rsidRPr="000235E3" w:rsidRDefault="000235E3" w:rsidP="00D96638">
            <w:pPr>
              <w:shd w:val="clear" w:color="auto" w:fill="FFFFFF"/>
              <w:ind w:left="115"/>
              <w:rPr>
                <w:sz w:val="22"/>
                <w:szCs w:val="22"/>
              </w:rPr>
            </w:pPr>
            <w:r w:rsidRPr="000235E3">
              <w:rPr>
                <w:bCs/>
                <w:color w:val="000000"/>
                <w:spacing w:val="-7"/>
                <w:sz w:val="22"/>
                <w:szCs w:val="22"/>
              </w:rPr>
              <w:t>4АР160М6УЗ</w:t>
            </w:r>
          </w:p>
        </w:tc>
        <w:tc>
          <w:tcPr>
            <w:tcW w:w="922" w:type="dxa"/>
            <w:shd w:val="clear" w:color="auto" w:fill="FFFFFF"/>
            <w:vAlign w:val="center"/>
          </w:tcPr>
          <w:p w:rsidR="000235E3" w:rsidRPr="000235E3" w:rsidRDefault="000235E3" w:rsidP="00D96638">
            <w:pPr>
              <w:shd w:val="clear" w:color="auto" w:fill="FFFFFF"/>
              <w:ind w:left="115"/>
              <w:jc w:val="center"/>
              <w:rPr>
                <w:sz w:val="22"/>
                <w:szCs w:val="22"/>
              </w:rPr>
            </w:pPr>
            <w:r w:rsidRPr="000235E3">
              <w:rPr>
                <w:bCs/>
                <w:color w:val="000000"/>
                <w:sz w:val="22"/>
                <w:szCs w:val="22"/>
              </w:rPr>
              <w:t>15</w:t>
            </w:r>
          </w:p>
        </w:tc>
        <w:tc>
          <w:tcPr>
            <w:tcW w:w="955" w:type="dxa"/>
            <w:shd w:val="clear" w:color="auto" w:fill="FFFFFF"/>
            <w:vAlign w:val="center"/>
          </w:tcPr>
          <w:p w:rsidR="000235E3" w:rsidRPr="000235E3" w:rsidRDefault="000235E3" w:rsidP="00D96638">
            <w:pPr>
              <w:shd w:val="clear" w:color="auto" w:fill="FFFFFF"/>
              <w:ind w:left="115"/>
              <w:jc w:val="center"/>
              <w:rPr>
                <w:sz w:val="22"/>
                <w:szCs w:val="22"/>
              </w:rPr>
            </w:pPr>
            <w:r w:rsidRPr="000235E3">
              <w:rPr>
                <w:color w:val="000000"/>
                <w:sz w:val="22"/>
                <w:szCs w:val="22"/>
              </w:rPr>
              <w:t>975</w:t>
            </w:r>
          </w:p>
        </w:tc>
        <w:tc>
          <w:tcPr>
            <w:tcW w:w="988" w:type="dxa"/>
            <w:shd w:val="clear" w:color="auto" w:fill="FFFFFF"/>
            <w:vAlign w:val="center"/>
          </w:tcPr>
          <w:p w:rsidR="000235E3" w:rsidRPr="000235E3" w:rsidRDefault="000235E3" w:rsidP="00D96638">
            <w:pPr>
              <w:shd w:val="clear" w:color="auto" w:fill="FFFFFF"/>
              <w:ind w:left="115"/>
              <w:jc w:val="center"/>
              <w:rPr>
                <w:sz w:val="22"/>
                <w:szCs w:val="22"/>
              </w:rPr>
            </w:pPr>
            <w:r w:rsidRPr="000235E3">
              <w:rPr>
                <w:bCs/>
                <w:color w:val="000000"/>
                <w:sz w:val="22"/>
                <w:szCs w:val="22"/>
              </w:rPr>
              <w:t>0,83</w:t>
            </w:r>
          </w:p>
        </w:tc>
        <w:tc>
          <w:tcPr>
            <w:tcW w:w="970" w:type="dxa"/>
            <w:shd w:val="clear" w:color="auto" w:fill="FFFFFF"/>
            <w:vAlign w:val="center"/>
          </w:tcPr>
          <w:p w:rsidR="000235E3" w:rsidRPr="000235E3" w:rsidRDefault="000235E3" w:rsidP="00D96638">
            <w:pPr>
              <w:shd w:val="clear" w:color="auto" w:fill="FFFFFF"/>
              <w:ind w:left="115"/>
              <w:jc w:val="center"/>
              <w:rPr>
                <w:sz w:val="22"/>
                <w:szCs w:val="22"/>
              </w:rPr>
            </w:pPr>
            <w:r w:rsidRPr="000235E3">
              <w:rPr>
                <w:bCs/>
                <w:color w:val="000000"/>
                <w:sz w:val="22"/>
                <w:szCs w:val="22"/>
              </w:rPr>
              <w:t>7,0</w:t>
            </w:r>
          </w:p>
        </w:tc>
        <w:tc>
          <w:tcPr>
            <w:tcW w:w="979" w:type="dxa"/>
            <w:shd w:val="clear" w:color="auto" w:fill="FFFFFF"/>
            <w:vAlign w:val="center"/>
          </w:tcPr>
          <w:p w:rsidR="000235E3" w:rsidRPr="000235E3" w:rsidRDefault="000235E3" w:rsidP="00D96638">
            <w:pPr>
              <w:shd w:val="clear" w:color="auto" w:fill="FFFFFF"/>
              <w:ind w:left="115"/>
              <w:jc w:val="center"/>
              <w:rPr>
                <w:sz w:val="22"/>
                <w:szCs w:val="22"/>
              </w:rPr>
            </w:pPr>
            <w:r w:rsidRPr="000235E3">
              <w:rPr>
                <w:bCs/>
                <w:color w:val="000000"/>
                <w:sz w:val="22"/>
                <w:szCs w:val="22"/>
              </w:rPr>
              <w:t>2,0</w:t>
            </w:r>
          </w:p>
        </w:tc>
        <w:tc>
          <w:tcPr>
            <w:tcW w:w="1053" w:type="dxa"/>
            <w:shd w:val="clear" w:color="auto" w:fill="FFFFFF"/>
            <w:vAlign w:val="center"/>
          </w:tcPr>
          <w:p w:rsidR="000235E3" w:rsidRPr="000235E3" w:rsidRDefault="000235E3" w:rsidP="00D96638">
            <w:pPr>
              <w:shd w:val="clear" w:color="auto" w:fill="FFFFFF"/>
              <w:ind w:left="115"/>
              <w:jc w:val="center"/>
              <w:rPr>
                <w:sz w:val="22"/>
                <w:szCs w:val="22"/>
              </w:rPr>
            </w:pPr>
            <w:r w:rsidRPr="000235E3">
              <w:rPr>
                <w:bCs/>
                <w:color w:val="000000"/>
                <w:sz w:val="22"/>
                <w:szCs w:val="22"/>
              </w:rPr>
              <w:t>2,2</w:t>
            </w:r>
          </w:p>
        </w:tc>
        <w:tc>
          <w:tcPr>
            <w:tcW w:w="929" w:type="dxa"/>
            <w:shd w:val="clear" w:color="auto" w:fill="FFFFFF"/>
            <w:vAlign w:val="center"/>
          </w:tcPr>
          <w:p w:rsidR="000235E3" w:rsidRPr="000235E3" w:rsidRDefault="000235E3" w:rsidP="00D96638">
            <w:pPr>
              <w:shd w:val="clear" w:color="auto" w:fill="FFFFFF"/>
              <w:ind w:left="115"/>
              <w:jc w:val="center"/>
              <w:rPr>
                <w:sz w:val="22"/>
                <w:szCs w:val="22"/>
              </w:rPr>
            </w:pPr>
            <w:r w:rsidRPr="000235E3">
              <w:rPr>
                <w:bCs/>
                <w:color w:val="000000"/>
                <w:sz w:val="22"/>
                <w:szCs w:val="22"/>
              </w:rPr>
              <w:t>0,875</w:t>
            </w:r>
          </w:p>
        </w:tc>
      </w:tr>
      <w:tr w:rsidR="000235E3" w:rsidRPr="000235E3" w:rsidTr="000235E3">
        <w:trPr>
          <w:trHeight w:hRule="exact" w:val="369"/>
        </w:trPr>
        <w:tc>
          <w:tcPr>
            <w:tcW w:w="1053" w:type="dxa"/>
            <w:shd w:val="clear" w:color="auto" w:fill="FFFFFF"/>
            <w:vAlign w:val="center"/>
          </w:tcPr>
          <w:p w:rsidR="000235E3" w:rsidRPr="000235E3" w:rsidRDefault="000235E3" w:rsidP="00D96638">
            <w:pPr>
              <w:shd w:val="clear" w:color="auto" w:fill="FFFFFF"/>
              <w:jc w:val="center"/>
              <w:rPr>
                <w:sz w:val="22"/>
                <w:szCs w:val="22"/>
              </w:rPr>
            </w:pPr>
            <w:r w:rsidRPr="000235E3">
              <w:rPr>
                <w:sz w:val="22"/>
                <w:szCs w:val="22"/>
              </w:rPr>
              <w:t>17</w:t>
            </w:r>
          </w:p>
        </w:tc>
        <w:tc>
          <w:tcPr>
            <w:tcW w:w="1745" w:type="dxa"/>
            <w:shd w:val="clear" w:color="auto" w:fill="FFFFFF"/>
            <w:vAlign w:val="center"/>
          </w:tcPr>
          <w:p w:rsidR="000235E3" w:rsidRPr="000235E3" w:rsidRDefault="000235E3" w:rsidP="00D96638">
            <w:pPr>
              <w:shd w:val="clear" w:color="auto" w:fill="FFFFFF"/>
              <w:ind w:left="115"/>
              <w:rPr>
                <w:sz w:val="22"/>
                <w:szCs w:val="22"/>
              </w:rPr>
            </w:pPr>
            <w:r w:rsidRPr="000235E3">
              <w:rPr>
                <w:bCs/>
                <w:color w:val="000000"/>
                <w:spacing w:val="-10"/>
                <w:sz w:val="22"/>
                <w:szCs w:val="22"/>
              </w:rPr>
              <w:t>4АР180М6УЗ</w:t>
            </w:r>
          </w:p>
        </w:tc>
        <w:tc>
          <w:tcPr>
            <w:tcW w:w="922" w:type="dxa"/>
            <w:shd w:val="clear" w:color="auto" w:fill="FFFFFF"/>
            <w:vAlign w:val="center"/>
          </w:tcPr>
          <w:p w:rsidR="000235E3" w:rsidRPr="000235E3" w:rsidRDefault="000235E3" w:rsidP="00D96638">
            <w:pPr>
              <w:shd w:val="clear" w:color="auto" w:fill="FFFFFF"/>
              <w:ind w:left="115"/>
              <w:jc w:val="center"/>
              <w:rPr>
                <w:sz w:val="22"/>
                <w:szCs w:val="22"/>
              </w:rPr>
            </w:pPr>
            <w:r w:rsidRPr="000235E3">
              <w:rPr>
                <w:bCs/>
                <w:color w:val="000000"/>
                <w:sz w:val="22"/>
                <w:szCs w:val="22"/>
              </w:rPr>
              <w:t>18,5</w:t>
            </w:r>
          </w:p>
        </w:tc>
        <w:tc>
          <w:tcPr>
            <w:tcW w:w="955" w:type="dxa"/>
            <w:shd w:val="clear" w:color="auto" w:fill="FFFFFF"/>
            <w:vAlign w:val="center"/>
          </w:tcPr>
          <w:p w:rsidR="000235E3" w:rsidRPr="000235E3" w:rsidRDefault="000235E3" w:rsidP="00D96638">
            <w:pPr>
              <w:shd w:val="clear" w:color="auto" w:fill="FFFFFF"/>
              <w:ind w:left="115"/>
              <w:jc w:val="center"/>
              <w:rPr>
                <w:sz w:val="22"/>
                <w:szCs w:val="22"/>
              </w:rPr>
            </w:pPr>
            <w:r w:rsidRPr="000235E3">
              <w:rPr>
                <w:color w:val="000000"/>
                <w:sz w:val="22"/>
                <w:szCs w:val="22"/>
              </w:rPr>
              <w:t>970</w:t>
            </w:r>
          </w:p>
        </w:tc>
        <w:tc>
          <w:tcPr>
            <w:tcW w:w="988" w:type="dxa"/>
            <w:shd w:val="clear" w:color="auto" w:fill="FFFFFF"/>
            <w:vAlign w:val="center"/>
          </w:tcPr>
          <w:p w:rsidR="000235E3" w:rsidRPr="000235E3" w:rsidRDefault="000235E3" w:rsidP="00D96638">
            <w:pPr>
              <w:shd w:val="clear" w:color="auto" w:fill="FFFFFF"/>
              <w:ind w:left="115"/>
              <w:jc w:val="center"/>
              <w:rPr>
                <w:sz w:val="22"/>
                <w:szCs w:val="22"/>
              </w:rPr>
            </w:pPr>
            <w:r w:rsidRPr="000235E3">
              <w:rPr>
                <w:bCs/>
                <w:color w:val="000000"/>
                <w:sz w:val="22"/>
                <w:szCs w:val="22"/>
              </w:rPr>
              <w:t>0,8</w:t>
            </w:r>
          </w:p>
        </w:tc>
        <w:tc>
          <w:tcPr>
            <w:tcW w:w="970" w:type="dxa"/>
            <w:shd w:val="clear" w:color="auto" w:fill="FFFFFF"/>
            <w:vAlign w:val="center"/>
          </w:tcPr>
          <w:p w:rsidR="000235E3" w:rsidRPr="000235E3" w:rsidRDefault="000235E3" w:rsidP="00D96638">
            <w:pPr>
              <w:shd w:val="clear" w:color="auto" w:fill="FFFFFF"/>
              <w:ind w:left="115"/>
              <w:jc w:val="center"/>
              <w:rPr>
                <w:sz w:val="22"/>
                <w:szCs w:val="22"/>
              </w:rPr>
            </w:pPr>
            <w:r w:rsidRPr="000235E3">
              <w:rPr>
                <w:bCs/>
                <w:color w:val="000000"/>
                <w:sz w:val="22"/>
                <w:szCs w:val="22"/>
              </w:rPr>
              <w:t>6,5</w:t>
            </w:r>
          </w:p>
        </w:tc>
        <w:tc>
          <w:tcPr>
            <w:tcW w:w="979" w:type="dxa"/>
            <w:shd w:val="clear" w:color="auto" w:fill="FFFFFF"/>
            <w:vAlign w:val="center"/>
          </w:tcPr>
          <w:p w:rsidR="000235E3" w:rsidRPr="000235E3" w:rsidRDefault="000235E3" w:rsidP="00D96638">
            <w:pPr>
              <w:shd w:val="clear" w:color="auto" w:fill="FFFFFF"/>
              <w:ind w:left="115"/>
              <w:jc w:val="center"/>
              <w:rPr>
                <w:sz w:val="22"/>
                <w:szCs w:val="22"/>
              </w:rPr>
            </w:pPr>
            <w:r w:rsidRPr="000235E3">
              <w:rPr>
                <w:bCs/>
                <w:color w:val="000000"/>
                <w:sz w:val="22"/>
                <w:szCs w:val="22"/>
              </w:rPr>
              <w:t>2,0</w:t>
            </w:r>
          </w:p>
        </w:tc>
        <w:tc>
          <w:tcPr>
            <w:tcW w:w="1053" w:type="dxa"/>
            <w:shd w:val="clear" w:color="auto" w:fill="FFFFFF"/>
            <w:vAlign w:val="center"/>
          </w:tcPr>
          <w:p w:rsidR="000235E3" w:rsidRPr="000235E3" w:rsidRDefault="000235E3" w:rsidP="00D96638">
            <w:pPr>
              <w:shd w:val="clear" w:color="auto" w:fill="FFFFFF"/>
              <w:ind w:left="115"/>
              <w:jc w:val="center"/>
              <w:rPr>
                <w:sz w:val="22"/>
                <w:szCs w:val="22"/>
              </w:rPr>
            </w:pPr>
            <w:r w:rsidRPr="000235E3">
              <w:rPr>
                <w:bCs/>
                <w:color w:val="000000"/>
                <w:sz w:val="22"/>
                <w:szCs w:val="22"/>
              </w:rPr>
              <w:t>2,2</w:t>
            </w:r>
          </w:p>
        </w:tc>
        <w:tc>
          <w:tcPr>
            <w:tcW w:w="929" w:type="dxa"/>
            <w:shd w:val="clear" w:color="auto" w:fill="FFFFFF"/>
            <w:vAlign w:val="center"/>
          </w:tcPr>
          <w:p w:rsidR="000235E3" w:rsidRPr="000235E3" w:rsidRDefault="000235E3" w:rsidP="00D96638">
            <w:pPr>
              <w:shd w:val="clear" w:color="auto" w:fill="FFFFFF"/>
              <w:ind w:left="115"/>
              <w:jc w:val="center"/>
              <w:rPr>
                <w:sz w:val="22"/>
                <w:szCs w:val="22"/>
              </w:rPr>
            </w:pPr>
            <w:r w:rsidRPr="000235E3">
              <w:rPr>
                <w:bCs/>
                <w:color w:val="000000"/>
                <w:sz w:val="22"/>
                <w:szCs w:val="22"/>
              </w:rPr>
              <w:t>0,87</w:t>
            </w:r>
          </w:p>
        </w:tc>
      </w:tr>
      <w:tr w:rsidR="000235E3" w:rsidRPr="000235E3" w:rsidTr="000235E3">
        <w:trPr>
          <w:trHeight w:hRule="exact" w:val="369"/>
        </w:trPr>
        <w:tc>
          <w:tcPr>
            <w:tcW w:w="1053" w:type="dxa"/>
            <w:shd w:val="clear" w:color="auto" w:fill="FFFFFF"/>
            <w:vAlign w:val="center"/>
          </w:tcPr>
          <w:p w:rsidR="000235E3" w:rsidRPr="000235E3" w:rsidRDefault="000235E3" w:rsidP="00D96638">
            <w:pPr>
              <w:shd w:val="clear" w:color="auto" w:fill="FFFFFF"/>
              <w:jc w:val="center"/>
              <w:rPr>
                <w:sz w:val="22"/>
                <w:szCs w:val="22"/>
              </w:rPr>
            </w:pPr>
            <w:r w:rsidRPr="000235E3">
              <w:rPr>
                <w:sz w:val="22"/>
                <w:szCs w:val="22"/>
              </w:rPr>
              <w:t>18</w:t>
            </w:r>
          </w:p>
        </w:tc>
        <w:tc>
          <w:tcPr>
            <w:tcW w:w="1745" w:type="dxa"/>
            <w:shd w:val="clear" w:color="auto" w:fill="FFFFFF"/>
            <w:vAlign w:val="center"/>
          </w:tcPr>
          <w:p w:rsidR="000235E3" w:rsidRPr="000235E3" w:rsidRDefault="000235E3" w:rsidP="00D96638">
            <w:pPr>
              <w:shd w:val="clear" w:color="auto" w:fill="FFFFFF"/>
              <w:ind w:left="115"/>
              <w:rPr>
                <w:sz w:val="22"/>
                <w:szCs w:val="22"/>
              </w:rPr>
            </w:pPr>
            <w:r w:rsidRPr="000235E3">
              <w:rPr>
                <w:color w:val="000000"/>
                <w:sz w:val="22"/>
                <w:szCs w:val="22"/>
                <w:lang w:val="en-US"/>
              </w:rPr>
              <w:t>4A250S6</w:t>
            </w:r>
            <w:r w:rsidRPr="000235E3">
              <w:rPr>
                <w:color w:val="000000"/>
                <w:sz w:val="22"/>
                <w:szCs w:val="22"/>
              </w:rPr>
              <w:t>У</w:t>
            </w:r>
            <w:r w:rsidRPr="000235E3">
              <w:rPr>
                <w:color w:val="000000"/>
                <w:sz w:val="22"/>
                <w:szCs w:val="22"/>
                <w:lang w:val="en-US"/>
              </w:rPr>
              <w:t>3</w:t>
            </w:r>
          </w:p>
        </w:tc>
        <w:tc>
          <w:tcPr>
            <w:tcW w:w="922" w:type="dxa"/>
            <w:shd w:val="clear" w:color="auto" w:fill="FFFFFF"/>
            <w:vAlign w:val="center"/>
          </w:tcPr>
          <w:p w:rsidR="000235E3" w:rsidRPr="000235E3" w:rsidRDefault="000235E3" w:rsidP="00D96638">
            <w:pPr>
              <w:shd w:val="clear" w:color="auto" w:fill="FFFFFF"/>
              <w:ind w:left="115"/>
              <w:jc w:val="center"/>
              <w:rPr>
                <w:sz w:val="22"/>
                <w:szCs w:val="22"/>
              </w:rPr>
            </w:pPr>
            <w:r w:rsidRPr="000235E3">
              <w:rPr>
                <w:bCs/>
                <w:color w:val="000000"/>
                <w:sz w:val="22"/>
                <w:szCs w:val="22"/>
              </w:rPr>
              <w:t>45</w:t>
            </w:r>
          </w:p>
        </w:tc>
        <w:tc>
          <w:tcPr>
            <w:tcW w:w="955" w:type="dxa"/>
            <w:shd w:val="clear" w:color="auto" w:fill="FFFFFF"/>
            <w:vAlign w:val="center"/>
          </w:tcPr>
          <w:p w:rsidR="000235E3" w:rsidRPr="000235E3" w:rsidRDefault="000235E3" w:rsidP="00D96638">
            <w:pPr>
              <w:shd w:val="clear" w:color="auto" w:fill="FFFFFF"/>
              <w:ind w:left="115"/>
              <w:jc w:val="center"/>
              <w:rPr>
                <w:sz w:val="22"/>
                <w:szCs w:val="22"/>
              </w:rPr>
            </w:pPr>
            <w:r w:rsidRPr="000235E3">
              <w:rPr>
                <w:color w:val="000000"/>
                <w:sz w:val="22"/>
                <w:szCs w:val="22"/>
              </w:rPr>
              <w:t>985</w:t>
            </w:r>
          </w:p>
        </w:tc>
        <w:tc>
          <w:tcPr>
            <w:tcW w:w="988" w:type="dxa"/>
            <w:shd w:val="clear" w:color="auto" w:fill="FFFFFF"/>
            <w:vAlign w:val="center"/>
          </w:tcPr>
          <w:p w:rsidR="000235E3" w:rsidRPr="000235E3" w:rsidRDefault="000235E3" w:rsidP="00D96638">
            <w:pPr>
              <w:shd w:val="clear" w:color="auto" w:fill="FFFFFF"/>
              <w:ind w:left="115"/>
              <w:jc w:val="center"/>
              <w:rPr>
                <w:sz w:val="22"/>
                <w:szCs w:val="22"/>
              </w:rPr>
            </w:pPr>
            <w:r w:rsidRPr="000235E3">
              <w:rPr>
                <w:bCs/>
                <w:color w:val="000000"/>
                <w:sz w:val="22"/>
                <w:szCs w:val="22"/>
              </w:rPr>
              <w:t>0,89</w:t>
            </w:r>
          </w:p>
        </w:tc>
        <w:tc>
          <w:tcPr>
            <w:tcW w:w="970" w:type="dxa"/>
            <w:shd w:val="clear" w:color="auto" w:fill="FFFFFF"/>
            <w:vAlign w:val="center"/>
          </w:tcPr>
          <w:p w:rsidR="000235E3" w:rsidRPr="000235E3" w:rsidRDefault="000235E3" w:rsidP="00D96638">
            <w:pPr>
              <w:shd w:val="clear" w:color="auto" w:fill="FFFFFF"/>
              <w:ind w:left="115"/>
              <w:jc w:val="center"/>
              <w:rPr>
                <w:sz w:val="22"/>
                <w:szCs w:val="22"/>
              </w:rPr>
            </w:pPr>
            <w:r w:rsidRPr="000235E3">
              <w:rPr>
                <w:bCs/>
                <w:color w:val="000000"/>
                <w:sz w:val="22"/>
                <w:szCs w:val="22"/>
              </w:rPr>
              <w:t>6,5</w:t>
            </w:r>
          </w:p>
        </w:tc>
        <w:tc>
          <w:tcPr>
            <w:tcW w:w="979" w:type="dxa"/>
            <w:shd w:val="clear" w:color="auto" w:fill="FFFFFF"/>
            <w:vAlign w:val="center"/>
          </w:tcPr>
          <w:p w:rsidR="000235E3" w:rsidRPr="000235E3" w:rsidRDefault="000235E3" w:rsidP="00D96638">
            <w:pPr>
              <w:shd w:val="clear" w:color="auto" w:fill="FFFFFF"/>
              <w:ind w:left="115"/>
              <w:jc w:val="center"/>
              <w:rPr>
                <w:sz w:val="22"/>
                <w:szCs w:val="22"/>
              </w:rPr>
            </w:pPr>
            <w:r w:rsidRPr="000235E3">
              <w:rPr>
                <w:bCs/>
                <w:color w:val="000000"/>
                <w:sz w:val="22"/>
                <w:szCs w:val="22"/>
              </w:rPr>
              <w:t>1,2</w:t>
            </w:r>
          </w:p>
        </w:tc>
        <w:tc>
          <w:tcPr>
            <w:tcW w:w="1053" w:type="dxa"/>
            <w:shd w:val="clear" w:color="auto" w:fill="FFFFFF"/>
            <w:vAlign w:val="center"/>
          </w:tcPr>
          <w:p w:rsidR="000235E3" w:rsidRPr="000235E3" w:rsidRDefault="000235E3" w:rsidP="00D96638">
            <w:pPr>
              <w:shd w:val="clear" w:color="auto" w:fill="FFFFFF"/>
              <w:ind w:left="115"/>
              <w:jc w:val="center"/>
              <w:rPr>
                <w:sz w:val="22"/>
                <w:szCs w:val="22"/>
              </w:rPr>
            </w:pPr>
            <w:r w:rsidRPr="000235E3">
              <w:rPr>
                <w:bCs/>
                <w:color w:val="000000"/>
                <w:sz w:val="22"/>
                <w:szCs w:val="22"/>
              </w:rPr>
              <w:t>2,0</w:t>
            </w:r>
          </w:p>
        </w:tc>
        <w:tc>
          <w:tcPr>
            <w:tcW w:w="929" w:type="dxa"/>
            <w:shd w:val="clear" w:color="auto" w:fill="FFFFFF"/>
            <w:vAlign w:val="center"/>
          </w:tcPr>
          <w:p w:rsidR="000235E3" w:rsidRPr="000235E3" w:rsidRDefault="000235E3" w:rsidP="00D96638">
            <w:pPr>
              <w:shd w:val="clear" w:color="auto" w:fill="FFFFFF"/>
              <w:ind w:left="115"/>
              <w:jc w:val="center"/>
              <w:rPr>
                <w:sz w:val="22"/>
                <w:szCs w:val="22"/>
              </w:rPr>
            </w:pPr>
            <w:r w:rsidRPr="000235E3">
              <w:rPr>
                <w:bCs/>
                <w:color w:val="000000"/>
                <w:sz w:val="22"/>
                <w:szCs w:val="22"/>
              </w:rPr>
              <w:t>0,92</w:t>
            </w:r>
          </w:p>
        </w:tc>
      </w:tr>
      <w:tr w:rsidR="000235E3" w:rsidRPr="000235E3" w:rsidTr="000235E3">
        <w:trPr>
          <w:trHeight w:hRule="exact" w:val="369"/>
        </w:trPr>
        <w:tc>
          <w:tcPr>
            <w:tcW w:w="1053" w:type="dxa"/>
            <w:shd w:val="clear" w:color="auto" w:fill="FFFFFF"/>
            <w:vAlign w:val="center"/>
          </w:tcPr>
          <w:p w:rsidR="000235E3" w:rsidRPr="000235E3" w:rsidRDefault="000235E3" w:rsidP="00D96638">
            <w:pPr>
              <w:shd w:val="clear" w:color="auto" w:fill="FFFFFF"/>
              <w:jc w:val="center"/>
              <w:rPr>
                <w:sz w:val="22"/>
                <w:szCs w:val="22"/>
              </w:rPr>
            </w:pPr>
            <w:r w:rsidRPr="000235E3">
              <w:rPr>
                <w:sz w:val="22"/>
                <w:szCs w:val="22"/>
              </w:rPr>
              <w:t>19</w:t>
            </w:r>
          </w:p>
        </w:tc>
        <w:tc>
          <w:tcPr>
            <w:tcW w:w="1745" w:type="dxa"/>
            <w:shd w:val="clear" w:color="auto" w:fill="FFFFFF"/>
            <w:vAlign w:val="center"/>
          </w:tcPr>
          <w:p w:rsidR="000235E3" w:rsidRPr="000235E3" w:rsidRDefault="000235E3" w:rsidP="00D96638">
            <w:pPr>
              <w:shd w:val="clear" w:color="auto" w:fill="FFFFFF"/>
              <w:ind w:left="115"/>
              <w:rPr>
                <w:sz w:val="22"/>
                <w:szCs w:val="22"/>
              </w:rPr>
            </w:pPr>
            <w:r w:rsidRPr="000235E3">
              <w:rPr>
                <w:color w:val="000000"/>
                <w:spacing w:val="-1"/>
                <w:sz w:val="22"/>
                <w:szCs w:val="22"/>
              </w:rPr>
              <w:t>4А250М6УЗ</w:t>
            </w:r>
          </w:p>
        </w:tc>
        <w:tc>
          <w:tcPr>
            <w:tcW w:w="922" w:type="dxa"/>
            <w:shd w:val="clear" w:color="auto" w:fill="FFFFFF"/>
            <w:vAlign w:val="center"/>
          </w:tcPr>
          <w:p w:rsidR="000235E3" w:rsidRPr="000235E3" w:rsidRDefault="000235E3" w:rsidP="00D96638">
            <w:pPr>
              <w:shd w:val="clear" w:color="auto" w:fill="FFFFFF"/>
              <w:ind w:left="115"/>
              <w:jc w:val="center"/>
              <w:rPr>
                <w:sz w:val="22"/>
                <w:szCs w:val="22"/>
              </w:rPr>
            </w:pPr>
            <w:r w:rsidRPr="000235E3">
              <w:rPr>
                <w:bCs/>
                <w:color w:val="000000"/>
                <w:sz w:val="22"/>
                <w:szCs w:val="22"/>
              </w:rPr>
              <w:t>55</w:t>
            </w:r>
          </w:p>
        </w:tc>
        <w:tc>
          <w:tcPr>
            <w:tcW w:w="955" w:type="dxa"/>
            <w:shd w:val="clear" w:color="auto" w:fill="FFFFFF"/>
            <w:vAlign w:val="center"/>
          </w:tcPr>
          <w:p w:rsidR="000235E3" w:rsidRPr="000235E3" w:rsidRDefault="000235E3" w:rsidP="00D96638">
            <w:pPr>
              <w:shd w:val="clear" w:color="auto" w:fill="FFFFFF"/>
              <w:ind w:left="115"/>
              <w:jc w:val="center"/>
              <w:rPr>
                <w:sz w:val="22"/>
                <w:szCs w:val="22"/>
              </w:rPr>
            </w:pPr>
            <w:r w:rsidRPr="000235E3">
              <w:rPr>
                <w:color w:val="000000"/>
                <w:sz w:val="22"/>
                <w:szCs w:val="22"/>
              </w:rPr>
              <w:t>985</w:t>
            </w:r>
          </w:p>
        </w:tc>
        <w:tc>
          <w:tcPr>
            <w:tcW w:w="988" w:type="dxa"/>
            <w:shd w:val="clear" w:color="auto" w:fill="FFFFFF"/>
            <w:vAlign w:val="center"/>
          </w:tcPr>
          <w:p w:rsidR="000235E3" w:rsidRPr="000235E3" w:rsidRDefault="000235E3" w:rsidP="00D96638">
            <w:pPr>
              <w:shd w:val="clear" w:color="auto" w:fill="FFFFFF"/>
              <w:ind w:left="115"/>
              <w:jc w:val="center"/>
              <w:rPr>
                <w:sz w:val="22"/>
                <w:szCs w:val="22"/>
              </w:rPr>
            </w:pPr>
            <w:r w:rsidRPr="000235E3">
              <w:rPr>
                <w:bCs/>
                <w:color w:val="000000"/>
                <w:sz w:val="22"/>
                <w:szCs w:val="22"/>
              </w:rPr>
              <w:t>0,89</w:t>
            </w:r>
          </w:p>
        </w:tc>
        <w:tc>
          <w:tcPr>
            <w:tcW w:w="970" w:type="dxa"/>
            <w:shd w:val="clear" w:color="auto" w:fill="FFFFFF"/>
            <w:vAlign w:val="center"/>
          </w:tcPr>
          <w:p w:rsidR="000235E3" w:rsidRPr="000235E3" w:rsidRDefault="000235E3" w:rsidP="00D96638">
            <w:pPr>
              <w:shd w:val="clear" w:color="auto" w:fill="FFFFFF"/>
              <w:ind w:left="115"/>
              <w:jc w:val="center"/>
              <w:rPr>
                <w:sz w:val="22"/>
                <w:szCs w:val="22"/>
              </w:rPr>
            </w:pPr>
            <w:r w:rsidRPr="000235E3">
              <w:rPr>
                <w:bCs/>
                <w:color w:val="000000"/>
                <w:sz w:val="22"/>
                <w:szCs w:val="22"/>
              </w:rPr>
              <w:t>7,0</w:t>
            </w:r>
          </w:p>
        </w:tc>
        <w:tc>
          <w:tcPr>
            <w:tcW w:w="979" w:type="dxa"/>
            <w:shd w:val="clear" w:color="auto" w:fill="FFFFFF"/>
            <w:vAlign w:val="center"/>
          </w:tcPr>
          <w:p w:rsidR="000235E3" w:rsidRPr="000235E3" w:rsidRDefault="000235E3" w:rsidP="00D96638">
            <w:pPr>
              <w:shd w:val="clear" w:color="auto" w:fill="FFFFFF"/>
              <w:ind w:left="115"/>
              <w:jc w:val="center"/>
              <w:rPr>
                <w:sz w:val="22"/>
                <w:szCs w:val="22"/>
              </w:rPr>
            </w:pPr>
            <w:r w:rsidRPr="000235E3">
              <w:rPr>
                <w:bCs/>
                <w:color w:val="000000"/>
                <w:sz w:val="22"/>
                <w:szCs w:val="22"/>
              </w:rPr>
              <w:t>1</w:t>
            </w:r>
            <w:r w:rsidRPr="000235E3">
              <w:rPr>
                <w:bCs/>
                <w:color w:val="000000"/>
                <w:sz w:val="22"/>
                <w:szCs w:val="22"/>
                <w:lang w:val="en-US"/>
              </w:rPr>
              <w:t>,</w:t>
            </w:r>
            <w:r w:rsidRPr="000235E3">
              <w:rPr>
                <w:bCs/>
                <w:color w:val="000000"/>
                <w:sz w:val="22"/>
                <w:szCs w:val="22"/>
              </w:rPr>
              <w:t>2</w:t>
            </w:r>
          </w:p>
        </w:tc>
        <w:tc>
          <w:tcPr>
            <w:tcW w:w="1053" w:type="dxa"/>
            <w:shd w:val="clear" w:color="auto" w:fill="FFFFFF"/>
            <w:vAlign w:val="center"/>
          </w:tcPr>
          <w:p w:rsidR="000235E3" w:rsidRPr="000235E3" w:rsidRDefault="000235E3" w:rsidP="00D96638">
            <w:pPr>
              <w:shd w:val="clear" w:color="auto" w:fill="FFFFFF"/>
              <w:ind w:left="115"/>
              <w:jc w:val="center"/>
              <w:rPr>
                <w:sz w:val="22"/>
                <w:szCs w:val="22"/>
              </w:rPr>
            </w:pPr>
            <w:r w:rsidRPr="000235E3">
              <w:rPr>
                <w:bCs/>
                <w:color w:val="000000"/>
                <w:sz w:val="22"/>
                <w:szCs w:val="22"/>
              </w:rPr>
              <w:t>2,0</w:t>
            </w:r>
          </w:p>
        </w:tc>
        <w:tc>
          <w:tcPr>
            <w:tcW w:w="929" w:type="dxa"/>
            <w:shd w:val="clear" w:color="auto" w:fill="FFFFFF"/>
            <w:vAlign w:val="center"/>
          </w:tcPr>
          <w:p w:rsidR="000235E3" w:rsidRPr="000235E3" w:rsidRDefault="000235E3" w:rsidP="00D96638">
            <w:pPr>
              <w:shd w:val="clear" w:color="auto" w:fill="FFFFFF"/>
              <w:ind w:left="115"/>
              <w:jc w:val="center"/>
              <w:rPr>
                <w:sz w:val="22"/>
                <w:szCs w:val="22"/>
              </w:rPr>
            </w:pPr>
            <w:r w:rsidRPr="000235E3">
              <w:rPr>
                <w:bCs/>
                <w:color w:val="000000"/>
                <w:sz w:val="22"/>
                <w:szCs w:val="22"/>
              </w:rPr>
              <w:t>0,92</w:t>
            </w:r>
          </w:p>
        </w:tc>
      </w:tr>
      <w:tr w:rsidR="000235E3" w:rsidRPr="000235E3" w:rsidTr="000235E3">
        <w:trPr>
          <w:trHeight w:hRule="exact" w:val="369"/>
        </w:trPr>
        <w:tc>
          <w:tcPr>
            <w:tcW w:w="1053" w:type="dxa"/>
            <w:shd w:val="clear" w:color="auto" w:fill="FFFFFF"/>
            <w:vAlign w:val="center"/>
          </w:tcPr>
          <w:p w:rsidR="000235E3" w:rsidRPr="000235E3" w:rsidRDefault="000235E3" w:rsidP="00D96638">
            <w:pPr>
              <w:shd w:val="clear" w:color="auto" w:fill="FFFFFF"/>
              <w:jc w:val="center"/>
              <w:rPr>
                <w:sz w:val="22"/>
                <w:szCs w:val="22"/>
              </w:rPr>
            </w:pPr>
            <w:r w:rsidRPr="000235E3">
              <w:rPr>
                <w:sz w:val="22"/>
                <w:szCs w:val="22"/>
              </w:rPr>
              <w:t>20</w:t>
            </w:r>
          </w:p>
        </w:tc>
        <w:tc>
          <w:tcPr>
            <w:tcW w:w="1745" w:type="dxa"/>
            <w:shd w:val="clear" w:color="auto" w:fill="FFFFFF"/>
            <w:vAlign w:val="center"/>
          </w:tcPr>
          <w:p w:rsidR="000235E3" w:rsidRPr="000235E3" w:rsidRDefault="000235E3" w:rsidP="00D96638">
            <w:pPr>
              <w:shd w:val="clear" w:color="auto" w:fill="FFFFFF"/>
              <w:ind w:left="115"/>
              <w:rPr>
                <w:sz w:val="22"/>
                <w:szCs w:val="22"/>
              </w:rPr>
            </w:pPr>
            <w:r w:rsidRPr="000235E3">
              <w:rPr>
                <w:color w:val="000000"/>
                <w:spacing w:val="-6"/>
                <w:sz w:val="22"/>
                <w:szCs w:val="22"/>
              </w:rPr>
              <w:t>4АН250М6УЗ</w:t>
            </w:r>
          </w:p>
        </w:tc>
        <w:tc>
          <w:tcPr>
            <w:tcW w:w="922" w:type="dxa"/>
            <w:shd w:val="clear" w:color="auto" w:fill="FFFFFF"/>
            <w:vAlign w:val="center"/>
          </w:tcPr>
          <w:p w:rsidR="000235E3" w:rsidRPr="000235E3" w:rsidRDefault="000235E3" w:rsidP="00D96638">
            <w:pPr>
              <w:shd w:val="clear" w:color="auto" w:fill="FFFFFF"/>
              <w:ind w:left="115"/>
              <w:jc w:val="center"/>
              <w:rPr>
                <w:sz w:val="22"/>
                <w:szCs w:val="22"/>
              </w:rPr>
            </w:pPr>
            <w:r w:rsidRPr="000235E3">
              <w:rPr>
                <w:bCs/>
                <w:color w:val="000000"/>
                <w:sz w:val="22"/>
                <w:szCs w:val="22"/>
              </w:rPr>
              <w:t>75</w:t>
            </w:r>
          </w:p>
        </w:tc>
        <w:tc>
          <w:tcPr>
            <w:tcW w:w="955" w:type="dxa"/>
            <w:shd w:val="clear" w:color="auto" w:fill="FFFFFF"/>
            <w:vAlign w:val="center"/>
          </w:tcPr>
          <w:p w:rsidR="000235E3" w:rsidRPr="000235E3" w:rsidRDefault="000235E3" w:rsidP="00D96638">
            <w:pPr>
              <w:shd w:val="clear" w:color="auto" w:fill="FFFFFF"/>
              <w:ind w:left="115"/>
              <w:jc w:val="center"/>
              <w:rPr>
                <w:sz w:val="22"/>
                <w:szCs w:val="22"/>
              </w:rPr>
            </w:pPr>
            <w:r w:rsidRPr="000235E3">
              <w:rPr>
                <w:color w:val="000000"/>
                <w:sz w:val="22"/>
                <w:szCs w:val="22"/>
              </w:rPr>
              <w:t>985</w:t>
            </w:r>
          </w:p>
        </w:tc>
        <w:tc>
          <w:tcPr>
            <w:tcW w:w="988" w:type="dxa"/>
            <w:shd w:val="clear" w:color="auto" w:fill="FFFFFF"/>
            <w:vAlign w:val="center"/>
          </w:tcPr>
          <w:p w:rsidR="000235E3" w:rsidRPr="000235E3" w:rsidRDefault="000235E3" w:rsidP="00D96638">
            <w:pPr>
              <w:shd w:val="clear" w:color="auto" w:fill="FFFFFF"/>
              <w:ind w:left="115"/>
              <w:jc w:val="center"/>
              <w:rPr>
                <w:sz w:val="22"/>
                <w:szCs w:val="22"/>
              </w:rPr>
            </w:pPr>
            <w:r w:rsidRPr="000235E3">
              <w:rPr>
                <w:bCs/>
                <w:color w:val="000000"/>
                <w:sz w:val="22"/>
                <w:szCs w:val="22"/>
              </w:rPr>
              <w:t>0,87</w:t>
            </w:r>
          </w:p>
        </w:tc>
        <w:tc>
          <w:tcPr>
            <w:tcW w:w="970" w:type="dxa"/>
            <w:shd w:val="clear" w:color="auto" w:fill="FFFFFF"/>
            <w:vAlign w:val="center"/>
          </w:tcPr>
          <w:p w:rsidR="000235E3" w:rsidRPr="000235E3" w:rsidRDefault="000235E3" w:rsidP="00D96638">
            <w:pPr>
              <w:shd w:val="clear" w:color="auto" w:fill="FFFFFF"/>
              <w:ind w:left="115"/>
              <w:jc w:val="center"/>
              <w:rPr>
                <w:sz w:val="22"/>
                <w:szCs w:val="22"/>
              </w:rPr>
            </w:pPr>
            <w:r w:rsidRPr="000235E3">
              <w:rPr>
                <w:bCs/>
                <w:color w:val="000000"/>
                <w:sz w:val="22"/>
                <w:szCs w:val="22"/>
              </w:rPr>
              <w:t>7,5</w:t>
            </w:r>
          </w:p>
        </w:tc>
        <w:tc>
          <w:tcPr>
            <w:tcW w:w="979" w:type="dxa"/>
            <w:shd w:val="clear" w:color="auto" w:fill="FFFFFF"/>
            <w:vAlign w:val="center"/>
          </w:tcPr>
          <w:p w:rsidR="000235E3" w:rsidRPr="000235E3" w:rsidRDefault="000235E3" w:rsidP="00D96638">
            <w:pPr>
              <w:shd w:val="clear" w:color="auto" w:fill="FFFFFF"/>
              <w:ind w:left="115"/>
              <w:jc w:val="center"/>
              <w:rPr>
                <w:sz w:val="22"/>
                <w:szCs w:val="22"/>
              </w:rPr>
            </w:pPr>
            <w:r w:rsidRPr="000235E3">
              <w:rPr>
                <w:bCs/>
                <w:color w:val="000000"/>
                <w:sz w:val="22"/>
                <w:szCs w:val="22"/>
              </w:rPr>
              <w:t>1,2</w:t>
            </w:r>
          </w:p>
        </w:tc>
        <w:tc>
          <w:tcPr>
            <w:tcW w:w="1053" w:type="dxa"/>
            <w:shd w:val="clear" w:color="auto" w:fill="FFFFFF"/>
            <w:vAlign w:val="center"/>
          </w:tcPr>
          <w:p w:rsidR="000235E3" w:rsidRPr="000235E3" w:rsidRDefault="000235E3" w:rsidP="00D96638">
            <w:pPr>
              <w:shd w:val="clear" w:color="auto" w:fill="FFFFFF"/>
              <w:ind w:left="115"/>
              <w:jc w:val="center"/>
              <w:rPr>
                <w:sz w:val="22"/>
                <w:szCs w:val="22"/>
              </w:rPr>
            </w:pPr>
            <w:r w:rsidRPr="000235E3">
              <w:rPr>
                <w:bCs/>
                <w:color w:val="000000"/>
                <w:sz w:val="22"/>
                <w:szCs w:val="22"/>
              </w:rPr>
              <w:t>2</w:t>
            </w:r>
            <w:r w:rsidRPr="000235E3">
              <w:rPr>
                <w:bCs/>
                <w:color w:val="000000"/>
                <w:sz w:val="22"/>
                <w:szCs w:val="22"/>
                <w:lang w:val="en-US"/>
              </w:rPr>
              <w:t>,</w:t>
            </w:r>
            <w:r w:rsidRPr="000235E3">
              <w:rPr>
                <w:bCs/>
                <w:color w:val="000000"/>
                <w:sz w:val="22"/>
                <w:szCs w:val="22"/>
              </w:rPr>
              <w:t>5</w:t>
            </w:r>
          </w:p>
        </w:tc>
        <w:tc>
          <w:tcPr>
            <w:tcW w:w="929" w:type="dxa"/>
            <w:shd w:val="clear" w:color="auto" w:fill="FFFFFF"/>
            <w:vAlign w:val="center"/>
          </w:tcPr>
          <w:p w:rsidR="000235E3" w:rsidRPr="000235E3" w:rsidRDefault="000235E3" w:rsidP="00D96638">
            <w:pPr>
              <w:shd w:val="clear" w:color="auto" w:fill="FFFFFF"/>
              <w:ind w:left="115"/>
              <w:jc w:val="center"/>
              <w:rPr>
                <w:sz w:val="22"/>
                <w:szCs w:val="22"/>
              </w:rPr>
            </w:pPr>
            <w:r w:rsidRPr="000235E3">
              <w:rPr>
                <w:bCs/>
                <w:color w:val="000000"/>
                <w:sz w:val="22"/>
                <w:szCs w:val="22"/>
              </w:rPr>
              <w:t>0</w:t>
            </w:r>
            <w:r w:rsidRPr="000235E3">
              <w:rPr>
                <w:bCs/>
                <w:color w:val="000000"/>
                <w:sz w:val="22"/>
                <w:szCs w:val="22"/>
                <w:lang w:val="en-US"/>
              </w:rPr>
              <w:t>,</w:t>
            </w:r>
            <w:r w:rsidRPr="000235E3">
              <w:rPr>
                <w:bCs/>
                <w:color w:val="000000"/>
                <w:sz w:val="22"/>
                <w:szCs w:val="22"/>
              </w:rPr>
              <w:t>93</w:t>
            </w:r>
          </w:p>
        </w:tc>
      </w:tr>
      <w:tr w:rsidR="000235E3" w:rsidRPr="000235E3" w:rsidTr="000235E3">
        <w:trPr>
          <w:trHeight w:hRule="exact" w:val="369"/>
        </w:trPr>
        <w:tc>
          <w:tcPr>
            <w:tcW w:w="1053" w:type="dxa"/>
            <w:shd w:val="clear" w:color="auto" w:fill="FFFFFF"/>
            <w:vAlign w:val="center"/>
          </w:tcPr>
          <w:p w:rsidR="000235E3" w:rsidRPr="000235E3" w:rsidRDefault="000235E3" w:rsidP="00D96638">
            <w:pPr>
              <w:shd w:val="clear" w:color="auto" w:fill="FFFFFF"/>
              <w:jc w:val="center"/>
              <w:rPr>
                <w:sz w:val="22"/>
                <w:szCs w:val="22"/>
              </w:rPr>
            </w:pPr>
            <w:r w:rsidRPr="000235E3">
              <w:rPr>
                <w:sz w:val="22"/>
                <w:szCs w:val="22"/>
              </w:rPr>
              <w:t>21</w:t>
            </w:r>
          </w:p>
        </w:tc>
        <w:tc>
          <w:tcPr>
            <w:tcW w:w="1745" w:type="dxa"/>
            <w:shd w:val="clear" w:color="auto" w:fill="FFFFFF"/>
            <w:vAlign w:val="center"/>
          </w:tcPr>
          <w:p w:rsidR="000235E3" w:rsidRPr="000235E3" w:rsidRDefault="000235E3" w:rsidP="00D96638">
            <w:pPr>
              <w:shd w:val="clear" w:color="auto" w:fill="FFFFFF"/>
              <w:ind w:left="115"/>
              <w:rPr>
                <w:sz w:val="22"/>
                <w:szCs w:val="22"/>
              </w:rPr>
            </w:pPr>
            <w:r w:rsidRPr="000235E3">
              <w:rPr>
                <w:color w:val="000000"/>
                <w:spacing w:val="-5"/>
                <w:sz w:val="22"/>
                <w:szCs w:val="22"/>
              </w:rPr>
              <w:t>4А100</w:t>
            </w:r>
            <w:r w:rsidRPr="000235E3">
              <w:rPr>
                <w:color w:val="000000"/>
                <w:spacing w:val="-5"/>
                <w:sz w:val="22"/>
                <w:szCs w:val="22"/>
                <w:lang w:val="en-US"/>
              </w:rPr>
              <w:t>L</w:t>
            </w:r>
            <w:r w:rsidRPr="000235E3">
              <w:rPr>
                <w:color w:val="000000"/>
                <w:spacing w:val="-5"/>
                <w:sz w:val="22"/>
                <w:szCs w:val="22"/>
              </w:rPr>
              <w:t>8УЗ</w:t>
            </w:r>
          </w:p>
        </w:tc>
        <w:tc>
          <w:tcPr>
            <w:tcW w:w="922" w:type="dxa"/>
            <w:shd w:val="clear" w:color="auto" w:fill="FFFFFF"/>
            <w:vAlign w:val="center"/>
          </w:tcPr>
          <w:p w:rsidR="000235E3" w:rsidRPr="000235E3" w:rsidRDefault="000235E3" w:rsidP="00D96638">
            <w:pPr>
              <w:shd w:val="clear" w:color="auto" w:fill="FFFFFF"/>
              <w:ind w:left="115"/>
              <w:jc w:val="center"/>
              <w:rPr>
                <w:sz w:val="22"/>
                <w:szCs w:val="22"/>
              </w:rPr>
            </w:pPr>
            <w:r w:rsidRPr="000235E3">
              <w:rPr>
                <w:bCs/>
                <w:color w:val="000000"/>
                <w:sz w:val="22"/>
                <w:szCs w:val="22"/>
              </w:rPr>
              <w:t>1,5</w:t>
            </w:r>
          </w:p>
        </w:tc>
        <w:tc>
          <w:tcPr>
            <w:tcW w:w="955" w:type="dxa"/>
            <w:shd w:val="clear" w:color="auto" w:fill="FFFFFF"/>
            <w:vAlign w:val="center"/>
          </w:tcPr>
          <w:p w:rsidR="000235E3" w:rsidRPr="000235E3" w:rsidRDefault="000235E3" w:rsidP="00D96638">
            <w:pPr>
              <w:shd w:val="clear" w:color="auto" w:fill="FFFFFF"/>
              <w:ind w:left="115"/>
              <w:jc w:val="center"/>
              <w:rPr>
                <w:sz w:val="22"/>
                <w:szCs w:val="22"/>
              </w:rPr>
            </w:pPr>
            <w:r w:rsidRPr="000235E3">
              <w:rPr>
                <w:color w:val="000000"/>
                <w:sz w:val="22"/>
                <w:szCs w:val="22"/>
              </w:rPr>
              <w:t>725</w:t>
            </w:r>
          </w:p>
        </w:tc>
        <w:tc>
          <w:tcPr>
            <w:tcW w:w="988" w:type="dxa"/>
            <w:shd w:val="clear" w:color="auto" w:fill="FFFFFF"/>
            <w:vAlign w:val="center"/>
          </w:tcPr>
          <w:p w:rsidR="000235E3" w:rsidRPr="000235E3" w:rsidRDefault="000235E3" w:rsidP="00D96638">
            <w:pPr>
              <w:shd w:val="clear" w:color="auto" w:fill="FFFFFF"/>
              <w:ind w:left="115"/>
              <w:jc w:val="center"/>
              <w:rPr>
                <w:sz w:val="22"/>
                <w:szCs w:val="22"/>
              </w:rPr>
            </w:pPr>
            <w:r w:rsidRPr="000235E3">
              <w:rPr>
                <w:bCs/>
                <w:color w:val="000000"/>
                <w:sz w:val="22"/>
                <w:szCs w:val="22"/>
              </w:rPr>
              <w:t>0,65</w:t>
            </w:r>
          </w:p>
        </w:tc>
        <w:tc>
          <w:tcPr>
            <w:tcW w:w="970" w:type="dxa"/>
            <w:shd w:val="clear" w:color="auto" w:fill="FFFFFF"/>
            <w:vAlign w:val="center"/>
          </w:tcPr>
          <w:p w:rsidR="000235E3" w:rsidRPr="000235E3" w:rsidRDefault="000235E3" w:rsidP="00D96638">
            <w:pPr>
              <w:shd w:val="clear" w:color="auto" w:fill="FFFFFF"/>
              <w:ind w:left="115"/>
              <w:jc w:val="center"/>
              <w:rPr>
                <w:sz w:val="22"/>
                <w:szCs w:val="22"/>
              </w:rPr>
            </w:pPr>
            <w:r w:rsidRPr="000235E3">
              <w:rPr>
                <w:bCs/>
                <w:color w:val="000000"/>
                <w:sz w:val="22"/>
                <w:szCs w:val="22"/>
              </w:rPr>
              <w:t>6,5</w:t>
            </w:r>
          </w:p>
        </w:tc>
        <w:tc>
          <w:tcPr>
            <w:tcW w:w="979" w:type="dxa"/>
            <w:shd w:val="clear" w:color="auto" w:fill="FFFFFF"/>
            <w:vAlign w:val="center"/>
          </w:tcPr>
          <w:p w:rsidR="000235E3" w:rsidRPr="000235E3" w:rsidRDefault="000235E3" w:rsidP="00D96638">
            <w:pPr>
              <w:shd w:val="clear" w:color="auto" w:fill="FFFFFF"/>
              <w:ind w:left="115"/>
              <w:jc w:val="center"/>
              <w:rPr>
                <w:sz w:val="22"/>
                <w:szCs w:val="22"/>
              </w:rPr>
            </w:pPr>
            <w:r w:rsidRPr="000235E3">
              <w:rPr>
                <w:bCs/>
                <w:color w:val="000000"/>
                <w:sz w:val="22"/>
                <w:szCs w:val="22"/>
              </w:rPr>
              <w:t>1,6</w:t>
            </w:r>
          </w:p>
        </w:tc>
        <w:tc>
          <w:tcPr>
            <w:tcW w:w="1053" w:type="dxa"/>
            <w:shd w:val="clear" w:color="auto" w:fill="FFFFFF"/>
            <w:vAlign w:val="center"/>
          </w:tcPr>
          <w:p w:rsidR="000235E3" w:rsidRPr="000235E3" w:rsidRDefault="000235E3" w:rsidP="00D96638">
            <w:pPr>
              <w:shd w:val="clear" w:color="auto" w:fill="FFFFFF"/>
              <w:ind w:left="115"/>
              <w:jc w:val="center"/>
              <w:rPr>
                <w:sz w:val="22"/>
                <w:szCs w:val="22"/>
              </w:rPr>
            </w:pPr>
            <w:r w:rsidRPr="000235E3">
              <w:rPr>
                <w:bCs/>
                <w:color w:val="000000"/>
                <w:sz w:val="22"/>
                <w:szCs w:val="22"/>
              </w:rPr>
              <w:t>1,7</w:t>
            </w:r>
          </w:p>
        </w:tc>
        <w:tc>
          <w:tcPr>
            <w:tcW w:w="929" w:type="dxa"/>
            <w:shd w:val="clear" w:color="auto" w:fill="FFFFFF"/>
            <w:vAlign w:val="center"/>
          </w:tcPr>
          <w:p w:rsidR="000235E3" w:rsidRPr="000235E3" w:rsidRDefault="000235E3" w:rsidP="00D96638">
            <w:pPr>
              <w:shd w:val="clear" w:color="auto" w:fill="FFFFFF"/>
              <w:ind w:left="115"/>
              <w:jc w:val="center"/>
              <w:rPr>
                <w:sz w:val="22"/>
                <w:szCs w:val="22"/>
              </w:rPr>
            </w:pPr>
            <w:r w:rsidRPr="000235E3">
              <w:rPr>
                <w:bCs/>
                <w:color w:val="000000"/>
                <w:sz w:val="22"/>
                <w:szCs w:val="22"/>
              </w:rPr>
              <w:t>0,74</w:t>
            </w:r>
          </w:p>
        </w:tc>
      </w:tr>
      <w:tr w:rsidR="000235E3" w:rsidRPr="000235E3" w:rsidTr="000235E3">
        <w:trPr>
          <w:trHeight w:hRule="exact" w:val="369"/>
        </w:trPr>
        <w:tc>
          <w:tcPr>
            <w:tcW w:w="1053" w:type="dxa"/>
            <w:shd w:val="clear" w:color="auto" w:fill="FFFFFF"/>
            <w:vAlign w:val="center"/>
          </w:tcPr>
          <w:p w:rsidR="000235E3" w:rsidRPr="000235E3" w:rsidRDefault="000235E3" w:rsidP="00D96638">
            <w:pPr>
              <w:shd w:val="clear" w:color="auto" w:fill="FFFFFF"/>
              <w:jc w:val="center"/>
              <w:rPr>
                <w:sz w:val="22"/>
                <w:szCs w:val="22"/>
              </w:rPr>
            </w:pPr>
            <w:r w:rsidRPr="000235E3">
              <w:rPr>
                <w:sz w:val="22"/>
                <w:szCs w:val="22"/>
              </w:rPr>
              <w:t>22</w:t>
            </w:r>
          </w:p>
        </w:tc>
        <w:tc>
          <w:tcPr>
            <w:tcW w:w="1745" w:type="dxa"/>
            <w:shd w:val="clear" w:color="auto" w:fill="FFFFFF"/>
            <w:vAlign w:val="center"/>
          </w:tcPr>
          <w:p w:rsidR="000235E3" w:rsidRPr="000235E3" w:rsidRDefault="000235E3" w:rsidP="00D96638">
            <w:pPr>
              <w:shd w:val="clear" w:color="auto" w:fill="FFFFFF"/>
              <w:ind w:left="115"/>
              <w:rPr>
                <w:sz w:val="22"/>
                <w:szCs w:val="22"/>
              </w:rPr>
            </w:pPr>
            <w:r w:rsidRPr="000235E3">
              <w:rPr>
                <w:color w:val="000000"/>
                <w:sz w:val="22"/>
                <w:szCs w:val="22"/>
                <w:lang w:val="en-US"/>
              </w:rPr>
              <w:t>4AP160S8</w:t>
            </w:r>
            <w:r w:rsidRPr="000235E3">
              <w:rPr>
                <w:color w:val="000000"/>
                <w:sz w:val="22"/>
                <w:szCs w:val="22"/>
              </w:rPr>
              <w:t>У</w:t>
            </w:r>
            <w:r w:rsidRPr="000235E3">
              <w:rPr>
                <w:color w:val="000000"/>
                <w:sz w:val="22"/>
                <w:szCs w:val="22"/>
                <w:lang w:val="en-US"/>
              </w:rPr>
              <w:t>3</w:t>
            </w:r>
          </w:p>
        </w:tc>
        <w:tc>
          <w:tcPr>
            <w:tcW w:w="922" w:type="dxa"/>
            <w:shd w:val="clear" w:color="auto" w:fill="FFFFFF"/>
            <w:vAlign w:val="center"/>
          </w:tcPr>
          <w:p w:rsidR="000235E3" w:rsidRPr="000235E3" w:rsidRDefault="000235E3" w:rsidP="00D96638">
            <w:pPr>
              <w:shd w:val="clear" w:color="auto" w:fill="FFFFFF"/>
              <w:ind w:left="115"/>
              <w:jc w:val="center"/>
              <w:rPr>
                <w:sz w:val="22"/>
                <w:szCs w:val="22"/>
              </w:rPr>
            </w:pPr>
            <w:r w:rsidRPr="000235E3">
              <w:rPr>
                <w:bCs/>
                <w:color w:val="000000"/>
                <w:sz w:val="22"/>
                <w:szCs w:val="22"/>
                <w:lang w:val="en-US"/>
              </w:rPr>
              <w:t>7</w:t>
            </w:r>
            <w:r w:rsidRPr="000235E3">
              <w:rPr>
                <w:bCs/>
                <w:color w:val="000000"/>
                <w:sz w:val="22"/>
                <w:szCs w:val="22"/>
              </w:rPr>
              <w:t>,</w:t>
            </w:r>
            <w:r w:rsidRPr="000235E3">
              <w:rPr>
                <w:bCs/>
                <w:color w:val="000000"/>
                <w:sz w:val="22"/>
                <w:szCs w:val="22"/>
                <w:lang w:val="en-US"/>
              </w:rPr>
              <w:t>5</w:t>
            </w:r>
          </w:p>
        </w:tc>
        <w:tc>
          <w:tcPr>
            <w:tcW w:w="955" w:type="dxa"/>
            <w:shd w:val="clear" w:color="auto" w:fill="FFFFFF"/>
            <w:vAlign w:val="center"/>
          </w:tcPr>
          <w:p w:rsidR="000235E3" w:rsidRPr="000235E3" w:rsidRDefault="000235E3" w:rsidP="00D96638">
            <w:pPr>
              <w:shd w:val="clear" w:color="auto" w:fill="FFFFFF"/>
              <w:ind w:left="115"/>
              <w:jc w:val="center"/>
              <w:rPr>
                <w:sz w:val="22"/>
                <w:szCs w:val="22"/>
              </w:rPr>
            </w:pPr>
            <w:r w:rsidRPr="000235E3">
              <w:rPr>
                <w:color w:val="000000"/>
                <w:sz w:val="22"/>
                <w:szCs w:val="22"/>
              </w:rPr>
              <w:t>730</w:t>
            </w:r>
          </w:p>
        </w:tc>
        <w:tc>
          <w:tcPr>
            <w:tcW w:w="988" w:type="dxa"/>
            <w:shd w:val="clear" w:color="auto" w:fill="FFFFFF"/>
            <w:vAlign w:val="center"/>
          </w:tcPr>
          <w:p w:rsidR="000235E3" w:rsidRPr="000235E3" w:rsidRDefault="000235E3" w:rsidP="00D96638">
            <w:pPr>
              <w:shd w:val="clear" w:color="auto" w:fill="FFFFFF"/>
              <w:ind w:left="115"/>
              <w:jc w:val="center"/>
              <w:rPr>
                <w:sz w:val="22"/>
                <w:szCs w:val="22"/>
              </w:rPr>
            </w:pPr>
            <w:r w:rsidRPr="000235E3">
              <w:rPr>
                <w:bCs/>
                <w:color w:val="000000"/>
                <w:sz w:val="22"/>
                <w:szCs w:val="22"/>
              </w:rPr>
              <w:t>0,75</w:t>
            </w:r>
          </w:p>
        </w:tc>
        <w:tc>
          <w:tcPr>
            <w:tcW w:w="970" w:type="dxa"/>
            <w:shd w:val="clear" w:color="auto" w:fill="FFFFFF"/>
            <w:vAlign w:val="center"/>
          </w:tcPr>
          <w:p w:rsidR="000235E3" w:rsidRPr="000235E3" w:rsidRDefault="000235E3" w:rsidP="00D96638">
            <w:pPr>
              <w:shd w:val="clear" w:color="auto" w:fill="FFFFFF"/>
              <w:ind w:left="115"/>
              <w:jc w:val="center"/>
              <w:rPr>
                <w:sz w:val="22"/>
                <w:szCs w:val="22"/>
              </w:rPr>
            </w:pPr>
            <w:r w:rsidRPr="000235E3">
              <w:rPr>
                <w:bCs/>
                <w:color w:val="000000"/>
                <w:sz w:val="22"/>
                <w:szCs w:val="22"/>
              </w:rPr>
              <w:t>6,5</w:t>
            </w:r>
          </w:p>
        </w:tc>
        <w:tc>
          <w:tcPr>
            <w:tcW w:w="979" w:type="dxa"/>
            <w:shd w:val="clear" w:color="auto" w:fill="FFFFFF"/>
            <w:vAlign w:val="center"/>
          </w:tcPr>
          <w:p w:rsidR="000235E3" w:rsidRPr="000235E3" w:rsidRDefault="000235E3" w:rsidP="00D96638">
            <w:pPr>
              <w:shd w:val="clear" w:color="auto" w:fill="FFFFFF"/>
              <w:ind w:left="115"/>
              <w:jc w:val="center"/>
              <w:rPr>
                <w:sz w:val="22"/>
                <w:szCs w:val="22"/>
              </w:rPr>
            </w:pPr>
            <w:r w:rsidRPr="000235E3">
              <w:rPr>
                <w:bCs/>
                <w:color w:val="000000"/>
                <w:sz w:val="22"/>
                <w:szCs w:val="22"/>
              </w:rPr>
              <w:t>1,8</w:t>
            </w:r>
          </w:p>
        </w:tc>
        <w:tc>
          <w:tcPr>
            <w:tcW w:w="1053" w:type="dxa"/>
            <w:shd w:val="clear" w:color="auto" w:fill="FFFFFF"/>
            <w:vAlign w:val="center"/>
          </w:tcPr>
          <w:p w:rsidR="000235E3" w:rsidRPr="000235E3" w:rsidRDefault="000235E3" w:rsidP="00D96638">
            <w:pPr>
              <w:shd w:val="clear" w:color="auto" w:fill="FFFFFF"/>
              <w:ind w:left="115"/>
              <w:jc w:val="center"/>
              <w:rPr>
                <w:sz w:val="22"/>
                <w:szCs w:val="22"/>
              </w:rPr>
            </w:pPr>
            <w:r w:rsidRPr="000235E3">
              <w:rPr>
                <w:bCs/>
                <w:color w:val="000000"/>
                <w:sz w:val="22"/>
                <w:szCs w:val="22"/>
              </w:rPr>
              <w:t>2,2</w:t>
            </w:r>
          </w:p>
        </w:tc>
        <w:tc>
          <w:tcPr>
            <w:tcW w:w="929" w:type="dxa"/>
            <w:shd w:val="clear" w:color="auto" w:fill="FFFFFF"/>
            <w:vAlign w:val="center"/>
          </w:tcPr>
          <w:p w:rsidR="000235E3" w:rsidRPr="000235E3" w:rsidRDefault="000235E3" w:rsidP="00D96638">
            <w:pPr>
              <w:shd w:val="clear" w:color="auto" w:fill="FFFFFF"/>
              <w:ind w:left="115"/>
              <w:jc w:val="center"/>
              <w:rPr>
                <w:sz w:val="22"/>
                <w:szCs w:val="22"/>
              </w:rPr>
            </w:pPr>
            <w:r w:rsidRPr="000235E3">
              <w:rPr>
                <w:bCs/>
                <w:color w:val="000000"/>
                <w:sz w:val="22"/>
                <w:szCs w:val="22"/>
                <w:lang w:val="en-US"/>
              </w:rPr>
              <w:t>0,86</w:t>
            </w:r>
          </w:p>
        </w:tc>
      </w:tr>
      <w:tr w:rsidR="000235E3" w:rsidRPr="000235E3" w:rsidTr="000235E3">
        <w:trPr>
          <w:trHeight w:hRule="exact" w:val="369"/>
        </w:trPr>
        <w:tc>
          <w:tcPr>
            <w:tcW w:w="1053" w:type="dxa"/>
            <w:shd w:val="clear" w:color="auto" w:fill="FFFFFF"/>
            <w:vAlign w:val="center"/>
          </w:tcPr>
          <w:p w:rsidR="000235E3" w:rsidRPr="000235E3" w:rsidRDefault="000235E3" w:rsidP="00D96638">
            <w:pPr>
              <w:shd w:val="clear" w:color="auto" w:fill="FFFFFF"/>
              <w:jc w:val="center"/>
              <w:rPr>
                <w:sz w:val="22"/>
                <w:szCs w:val="22"/>
              </w:rPr>
            </w:pPr>
            <w:r w:rsidRPr="000235E3">
              <w:rPr>
                <w:sz w:val="22"/>
                <w:szCs w:val="22"/>
              </w:rPr>
              <w:t>23</w:t>
            </w:r>
          </w:p>
        </w:tc>
        <w:tc>
          <w:tcPr>
            <w:tcW w:w="1745" w:type="dxa"/>
            <w:shd w:val="clear" w:color="auto" w:fill="FFFFFF"/>
            <w:vAlign w:val="center"/>
          </w:tcPr>
          <w:p w:rsidR="000235E3" w:rsidRPr="000235E3" w:rsidRDefault="000235E3" w:rsidP="00D96638">
            <w:pPr>
              <w:shd w:val="clear" w:color="auto" w:fill="FFFFFF"/>
              <w:ind w:left="115"/>
              <w:rPr>
                <w:sz w:val="22"/>
                <w:szCs w:val="22"/>
              </w:rPr>
            </w:pPr>
            <w:r w:rsidRPr="000235E3">
              <w:rPr>
                <w:color w:val="000000"/>
                <w:spacing w:val="-6"/>
                <w:sz w:val="22"/>
                <w:szCs w:val="22"/>
              </w:rPr>
              <w:t>4А250</w:t>
            </w:r>
            <w:r w:rsidRPr="000235E3">
              <w:rPr>
                <w:color w:val="000000"/>
                <w:spacing w:val="-6"/>
                <w:sz w:val="22"/>
                <w:szCs w:val="22"/>
                <w:lang w:val="en-US"/>
              </w:rPr>
              <w:t>S</w:t>
            </w:r>
            <w:r w:rsidRPr="000235E3">
              <w:rPr>
                <w:color w:val="000000"/>
                <w:spacing w:val="-6"/>
                <w:sz w:val="22"/>
                <w:szCs w:val="22"/>
              </w:rPr>
              <w:t>8УЗ</w:t>
            </w:r>
          </w:p>
        </w:tc>
        <w:tc>
          <w:tcPr>
            <w:tcW w:w="922" w:type="dxa"/>
            <w:shd w:val="clear" w:color="auto" w:fill="FFFFFF"/>
            <w:vAlign w:val="center"/>
          </w:tcPr>
          <w:p w:rsidR="000235E3" w:rsidRPr="000235E3" w:rsidRDefault="000235E3" w:rsidP="00D96638">
            <w:pPr>
              <w:shd w:val="clear" w:color="auto" w:fill="FFFFFF"/>
              <w:ind w:left="115"/>
              <w:jc w:val="center"/>
              <w:rPr>
                <w:sz w:val="22"/>
                <w:szCs w:val="22"/>
              </w:rPr>
            </w:pPr>
            <w:r w:rsidRPr="000235E3">
              <w:rPr>
                <w:bCs/>
                <w:color w:val="000000"/>
                <w:sz w:val="22"/>
                <w:szCs w:val="22"/>
              </w:rPr>
              <w:t>37</w:t>
            </w:r>
          </w:p>
        </w:tc>
        <w:tc>
          <w:tcPr>
            <w:tcW w:w="955" w:type="dxa"/>
            <w:shd w:val="clear" w:color="auto" w:fill="FFFFFF"/>
            <w:vAlign w:val="center"/>
          </w:tcPr>
          <w:p w:rsidR="000235E3" w:rsidRPr="000235E3" w:rsidRDefault="000235E3" w:rsidP="00D96638">
            <w:pPr>
              <w:shd w:val="clear" w:color="auto" w:fill="FFFFFF"/>
              <w:ind w:left="115"/>
              <w:jc w:val="center"/>
              <w:rPr>
                <w:sz w:val="22"/>
                <w:szCs w:val="22"/>
              </w:rPr>
            </w:pPr>
            <w:r w:rsidRPr="000235E3">
              <w:rPr>
                <w:color w:val="000000"/>
                <w:sz w:val="22"/>
                <w:szCs w:val="22"/>
              </w:rPr>
              <w:t>740</w:t>
            </w:r>
          </w:p>
        </w:tc>
        <w:tc>
          <w:tcPr>
            <w:tcW w:w="988" w:type="dxa"/>
            <w:shd w:val="clear" w:color="auto" w:fill="FFFFFF"/>
            <w:vAlign w:val="center"/>
          </w:tcPr>
          <w:p w:rsidR="000235E3" w:rsidRPr="000235E3" w:rsidRDefault="000235E3" w:rsidP="00D96638">
            <w:pPr>
              <w:shd w:val="clear" w:color="auto" w:fill="FFFFFF"/>
              <w:ind w:left="115"/>
              <w:jc w:val="center"/>
              <w:rPr>
                <w:sz w:val="22"/>
                <w:szCs w:val="22"/>
              </w:rPr>
            </w:pPr>
            <w:r w:rsidRPr="000235E3">
              <w:rPr>
                <w:bCs/>
                <w:color w:val="000000"/>
                <w:sz w:val="22"/>
                <w:szCs w:val="22"/>
              </w:rPr>
              <w:t>0,83</w:t>
            </w:r>
          </w:p>
        </w:tc>
        <w:tc>
          <w:tcPr>
            <w:tcW w:w="970" w:type="dxa"/>
            <w:shd w:val="clear" w:color="auto" w:fill="FFFFFF"/>
            <w:vAlign w:val="center"/>
          </w:tcPr>
          <w:p w:rsidR="000235E3" w:rsidRPr="000235E3" w:rsidRDefault="000235E3" w:rsidP="00D96638">
            <w:pPr>
              <w:shd w:val="clear" w:color="auto" w:fill="FFFFFF"/>
              <w:ind w:left="115"/>
              <w:jc w:val="center"/>
              <w:rPr>
                <w:sz w:val="22"/>
                <w:szCs w:val="22"/>
              </w:rPr>
            </w:pPr>
            <w:r w:rsidRPr="000235E3">
              <w:rPr>
                <w:bCs/>
                <w:color w:val="000000"/>
                <w:sz w:val="22"/>
                <w:szCs w:val="22"/>
              </w:rPr>
              <w:t>6,0</w:t>
            </w:r>
          </w:p>
        </w:tc>
        <w:tc>
          <w:tcPr>
            <w:tcW w:w="979" w:type="dxa"/>
            <w:shd w:val="clear" w:color="auto" w:fill="FFFFFF"/>
            <w:vAlign w:val="center"/>
          </w:tcPr>
          <w:p w:rsidR="000235E3" w:rsidRPr="000235E3" w:rsidRDefault="000235E3" w:rsidP="00D96638">
            <w:pPr>
              <w:shd w:val="clear" w:color="auto" w:fill="FFFFFF"/>
              <w:ind w:left="115"/>
              <w:jc w:val="center"/>
              <w:rPr>
                <w:sz w:val="22"/>
                <w:szCs w:val="22"/>
              </w:rPr>
            </w:pPr>
            <w:r w:rsidRPr="000235E3">
              <w:rPr>
                <w:bCs/>
                <w:color w:val="000000"/>
                <w:sz w:val="22"/>
                <w:szCs w:val="22"/>
              </w:rPr>
              <w:t>1,2</w:t>
            </w:r>
          </w:p>
        </w:tc>
        <w:tc>
          <w:tcPr>
            <w:tcW w:w="1053" w:type="dxa"/>
            <w:shd w:val="clear" w:color="auto" w:fill="FFFFFF"/>
            <w:vAlign w:val="center"/>
          </w:tcPr>
          <w:p w:rsidR="000235E3" w:rsidRPr="000235E3" w:rsidRDefault="000235E3" w:rsidP="00D96638">
            <w:pPr>
              <w:shd w:val="clear" w:color="auto" w:fill="FFFFFF"/>
              <w:ind w:left="115"/>
              <w:jc w:val="center"/>
              <w:rPr>
                <w:sz w:val="22"/>
                <w:szCs w:val="22"/>
              </w:rPr>
            </w:pPr>
            <w:r w:rsidRPr="000235E3">
              <w:rPr>
                <w:bCs/>
                <w:color w:val="000000"/>
                <w:sz w:val="22"/>
                <w:szCs w:val="22"/>
              </w:rPr>
              <w:t>1,7</w:t>
            </w:r>
          </w:p>
        </w:tc>
        <w:tc>
          <w:tcPr>
            <w:tcW w:w="929" w:type="dxa"/>
            <w:shd w:val="clear" w:color="auto" w:fill="FFFFFF"/>
            <w:vAlign w:val="center"/>
          </w:tcPr>
          <w:p w:rsidR="000235E3" w:rsidRPr="000235E3" w:rsidRDefault="000235E3" w:rsidP="00D96638">
            <w:pPr>
              <w:shd w:val="clear" w:color="auto" w:fill="FFFFFF"/>
              <w:ind w:left="115"/>
              <w:jc w:val="center"/>
              <w:rPr>
                <w:sz w:val="22"/>
                <w:szCs w:val="22"/>
              </w:rPr>
            </w:pPr>
            <w:r w:rsidRPr="000235E3">
              <w:rPr>
                <w:bCs/>
                <w:color w:val="000000"/>
                <w:sz w:val="22"/>
                <w:szCs w:val="22"/>
              </w:rPr>
              <w:t>0,9</w:t>
            </w:r>
          </w:p>
        </w:tc>
      </w:tr>
      <w:tr w:rsidR="000235E3" w:rsidRPr="000235E3" w:rsidTr="000235E3">
        <w:trPr>
          <w:trHeight w:hRule="exact" w:val="369"/>
        </w:trPr>
        <w:tc>
          <w:tcPr>
            <w:tcW w:w="1053" w:type="dxa"/>
            <w:shd w:val="clear" w:color="auto" w:fill="FFFFFF"/>
            <w:vAlign w:val="center"/>
          </w:tcPr>
          <w:p w:rsidR="000235E3" w:rsidRPr="000235E3" w:rsidRDefault="000235E3" w:rsidP="00D96638">
            <w:pPr>
              <w:shd w:val="clear" w:color="auto" w:fill="FFFFFF"/>
              <w:jc w:val="center"/>
              <w:rPr>
                <w:sz w:val="22"/>
                <w:szCs w:val="22"/>
              </w:rPr>
            </w:pPr>
            <w:r w:rsidRPr="000235E3">
              <w:rPr>
                <w:sz w:val="22"/>
                <w:szCs w:val="22"/>
              </w:rPr>
              <w:lastRenderedPageBreak/>
              <w:t>24</w:t>
            </w:r>
          </w:p>
        </w:tc>
        <w:tc>
          <w:tcPr>
            <w:tcW w:w="1745" w:type="dxa"/>
            <w:shd w:val="clear" w:color="auto" w:fill="FFFFFF"/>
            <w:vAlign w:val="center"/>
          </w:tcPr>
          <w:p w:rsidR="000235E3" w:rsidRPr="000235E3" w:rsidRDefault="000235E3" w:rsidP="00D96638">
            <w:pPr>
              <w:shd w:val="clear" w:color="auto" w:fill="FFFFFF"/>
              <w:ind w:left="115"/>
              <w:rPr>
                <w:sz w:val="22"/>
                <w:szCs w:val="22"/>
              </w:rPr>
            </w:pPr>
            <w:r w:rsidRPr="000235E3">
              <w:rPr>
                <w:color w:val="000000"/>
                <w:spacing w:val="-6"/>
                <w:sz w:val="22"/>
                <w:szCs w:val="22"/>
              </w:rPr>
              <w:t>4А250М8УЗ</w:t>
            </w:r>
          </w:p>
        </w:tc>
        <w:tc>
          <w:tcPr>
            <w:tcW w:w="922" w:type="dxa"/>
            <w:shd w:val="clear" w:color="auto" w:fill="FFFFFF"/>
            <w:vAlign w:val="center"/>
          </w:tcPr>
          <w:p w:rsidR="000235E3" w:rsidRPr="000235E3" w:rsidRDefault="000235E3" w:rsidP="00D96638">
            <w:pPr>
              <w:shd w:val="clear" w:color="auto" w:fill="FFFFFF"/>
              <w:ind w:left="115"/>
              <w:jc w:val="center"/>
              <w:rPr>
                <w:sz w:val="22"/>
                <w:szCs w:val="22"/>
              </w:rPr>
            </w:pPr>
            <w:r w:rsidRPr="000235E3">
              <w:rPr>
                <w:bCs/>
                <w:color w:val="000000"/>
                <w:sz w:val="22"/>
                <w:szCs w:val="22"/>
              </w:rPr>
              <w:t>45</w:t>
            </w:r>
          </w:p>
        </w:tc>
        <w:tc>
          <w:tcPr>
            <w:tcW w:w="955" w:type="dxa"/>
            <w:shd w:val="clear" w:color="auto" w:fill="FFFFFF"/>
            <w:vAlign w:val="center"/>
          </w:tcPr>
          <w:p w:rsidR="000235E3" w:rsidRPr="000235E3" w:rsidRDefault="000235E3" w:rsidP="00D96638">
            <w:pPr>
              <w:shd w:val="clear" w:color="auto" w:fill="FFFFFF"/>
              <w:ind w:left="115"/>
              <w:jc w:val="center"/>
              <w:rPr>
                <w:sz w:val="22"/>
                <w:szCs w:val="22"/>
              </w:rPr>
            </w:pPr>
            <w:r w:rsidRPr="000235E3">
              <w:rPr>
                <w:color w:val="000000"/>
                <w:sz w:val="22"/>
                <w:szCs w:val="22"/>
              </w:rPr>
              <w:t>740</w:t>
            </w:r>
          </w:p>
        </w:tc>
        <w:tc>
          <w:tcPr>
            <w:tcW w:w="988" w:type="dxa"/>
            <w:shd w:val="clear" w:color="auto" w:fill="FFFFFF"/>
            <w:vAlign w:val="center"/>
          </w:tcPr>
          <w:p w:rsidR="000235E3" w:rsidRPr="000235E3" w:rsidRDefault="000235E3" w:rsidP="00D96638">
            <w:pPr>
              <w:shd w:val="clear" w:color="auto" w:fill="FFFFFF"/>
              <w:ind w:left="115"/>
              <w:jc w:val="center"/>
              <w:rPr>
                <w:sz w:val="22"/>
                <w:szCs w:val="22"/>
              </w:rPr>
            </w:pPr>
            <w:r w:rsidRPr="000235E3">
              <w:rPr>
                <w:bCs/>
                <w:color w:val="000000"/>
                <w:sz w:val="22"/>
                <w:szCs w:val="22"/>
              </w:rPr>
              <w:t>0,84</w:t>
            </w:r>
          </w:p>
        </w:tc>
        <w:tc>
          <w:tcPr>
            <w:tcW w:w="970" w:type="dxa"/>
            <w:shd w:val="clear" w:color="auto" w:fill="FFFFFF"/>
            <w:vAlign w:val="center"/>
          </w:tcPr>
          <w:p w:rsidR="000235E3" w:rsidRPr="000235E3" w:rsidRDefault="000235E3" w:rsidP="00D96638">
            <w:pPr>
              <w:shd w:val="clear" w:color="auto" w:fill="FFFFFF"/>
              <w:ind w:left="115"/>
              <w:jc w:val="center"/>
              <w:rPr>
                <w:sz w:val="22"/>
                <w:szCs w:val="22"/>
              </w:rPr>
            </w:pPr>
            <w:r w:rsidRPr="000235E3">
              <w:rPr>
                <w:bCs/>
                <w:color w:val="000000"/>
                <w:sz w:val="22"/>
                <w:szCs w:val="22"/>
              </w:rPr>
              <w:t>6,0</w:t>
            </w:r>
          </w:p>
        </w:tc>
        <w:tc>
          <w:tcPr>
            <w:tcW w:w="979" w:type="dxa"/>
            <w:shd w:val="clear" w:color="auto" w:fill="FFFFFF"/>
            <w:vAlign w:val="center"/>
          </w:tcPr>
          <w:p w:rsidR="000235E3" w:rsidRPr="000235E3" w:rsidRDefault="000235E3" w:rsidP="00D96638">
            <w:pPr>
              <w:shd w:val="clear" w:color="auto" w:fill="FFFFFF"/>
              <w:ind w:left="115"/>
              <w:jc w:val="center"/>
              <w:rPr>
                <w:sz w:val="22"/>
                <w:szCs w:val="22"/>
              </w:rPr>
            </w:pPr>
            <w:r w:rsidRPr="000235E3">
              <w:rPr>
                <w:bCs/>
                <w:color w:val="000000"/>
                <w:sz w:val="22"/>
                <w:szCs w:val="22"/>
              </w:rPr>
              <w:t>1,2</w:t>
            </w:r>
          </w:p>
        </w:tc>
        <w:tc>
          <w:tcPr>
            <w:tcW w:w="1053" w:type="dxa"/>
            <w:shd w:val="clear" w:color="auto" w:fill="FFFFFF"/>
            <w:vAlign w:val="center"/>
          </w:tcPr>
          <w:p w:rsidR="000235E3" w:rsidRPr="000235E3" w:rsidRDefault="000235E3" w:rsidP="00D96638">
            <w:pPr>
              <w:shd w:val="clear" w:color="auto" w:fill="FFFFFF"/>
              <w:ind w:left="115"/>
              <w:jc w:val="center"/>
              <w:rPr>
                <w:sz w:val="22"/>
                <w:szCs w:val="22"/>
              </w:rPr>
            </w:pPr>
            <w:r w:rsidRPr="000235E3">
              <w:rPr>
                <w:bCs/>
                <w:color w:val="000000"/>
                <w:sz w:val="22"/>
                <w:szCs w:val="22"/>
              </w:rPr>
              <w:t>1,7</w:t>
            </w:r>
          </w:p>
        </w:tc>
        <w:tc>
          <w:tcPr>
            <w:tcW w:w="929" w:type="dxa"/>
            <w:shd w:val="clear" w:color="auto" w:fill="FFFFFF"/>
            <w:vAlign w:val="center"/>
          </w:tcPr>
          <w:p w:rsidR="000235E3" w:rsidRPr="000235E3" w:rsidRDefault="000235E3" w:rsidP="00D96638">
            <w:pPr>
              <w:shd w:val="clear" w:color="auto" w:fill="FFFFFF"/>
              <w:ind w:left="115"/>
              <w:jc w:val="center"/>
              <w:rPr>
                <w:sz w:val="22"/>
                <w:szCs w:val="22"/>
              </w:rPr>
            </w:pPr>
            <w:r w:rsidRPr="000235E3">
              <w:rPr>
                <w:bCs/>
                <w:color w:val="000000"/>
                <w:sz w:val="22"/>
                <w:szCs w:val="22"/>
              </w:rPr>
              <w:t>0,91</w:t>
            </w:r>
          </w:p>
        </w:tc>
      </w:tr>
      <w:tr w:rsidR="000235E3" w:rsidRPr="000235E3" w:rsidTr="000235E3">
        <w:trPr>
          <w:trHeight w:hRule="exact" w:val="369"/>
        </w:trPr>
        <w:tc>
          <w:tcPr>
            <w:tcW w:w="1053" w:type="dxa"/>
            <w:shd w:val="clear" w:color="auto" w:fill="FFFFFF"/>
            <w:vAlign w:val="center"/>
          </w:tcPr>
          <w:p w:rsidR="000235E3" w:rsidRPr="000235E3" w:rsidRDefault="000235E3" w:rsidP="00D96638">
            <w:pPr>
              <w:shd w:val="clear" w:color="auto" w:fill="FFFFFF"/>
              <w:jc w:val="center"/>
              <w:rPr>
                <w:sz w:val="22"/>
                <w:szCs w:val="22"/>
              </w:rPr>
            </w:pPr>
            <w:r w:rsidRPr="000235E3">
              <w:rPr>
                <w:sz w:val="22"/>
                <w:szCs w:val="22"/>
              </w:rPr>
              <w:t>25</w:t>
            </w:r>
          </w:p>
        </w:tc>
        <w:tc>
          <w:tcPr>
            <w:tcW w:w="1745" w:type="dxa"/>
            <w:shd w:val="clear" w:color="auto" w:fill="FFFFFF"/>
            <w:vAlign w:val="center"/>
          </w:tcPr>
          <w:p w:rsidR="000235E3" w:rsidRPr="000235E3" w:rsidRDefault="000235E3" w:rsidP="00D96638">
            <w:pPr>
              <w:shd w:val="clear" w:color="auto" w:fill="FFFFFF"/>
              <w:ind w:left="115"/>
              <w:rPr>
                <w:sz w:val="22"/>
                <w:szCs w:val="22"/>
              </w:rPr>
            </w:pPr>
            <w:r w:rsidRPr="000235E3">
              <w:rPr>
                <w:color w:val="000000"/>
                <w:spacing w:val="-8"/>
                <w:sz w:val="22"/>
                <w:szCs w:val="22"/>
              </w:rPr>
              <w:t>4АН250М8УЗ</w:t>
            </w:r>
          </w:p>
        </w:tc>
        <w:tc>
          <w:tcPr>
            <w:tcW w:w="922" w:type="dxa"/>
            <w:shd w:val="clear" w:color="auto" w:fill="FFFFFF"/>
            <w:vAlign w:val="center"/>
          </w:tcPr>
          <w:p w:rsidR="000235E3" w:rsidRPr="000235E3" w:rsidRDefault="000235E3" w:rsidP="00D96638">
            <w:pPr>
              <w:shd w:val="clear" w:color="auto" w:fill="FFFFFF"/>
              <w:ind w:left="115"/>
              <w:jc w:val="center"/>
              <w:rPr>
                <w:sz w:val="22"/>
                <w:szCs w:val="22"/>
              </w:rPr>
            </w:pPr>
            <w:r w:rsidRPr="000235E3">
              <w:rPr>
                <w:bCs/>
                <w:color w:val="000000"/>
                <w:sz w:val="22"/>
                <w:szCs w:val="22"/>
              </w:rPr>
              <w:t>55</w:t>
            </w:r>
          </w:p>
        </w:tc>
        <w:tc>
          <w:tcPr>
            <w:tcW w:w="955" w:type="dxa"/>
            <w:shd w:val="clear" w:color="auto" w:fill="FFFFFF"/>
            <w:vAlign w:val="center"/>
          </w:tcPr>
          <w:p w:rsidR="000235E3" w:rsidRPr="000235E3" w:rsidRDefault="000235E3" w:rsidP="00D96638">
            <w:pPr>
              <w:shd w:val="clear" w:color="auto" w:fill="FFFFFF"/>
              <w:ind w:left="115"/>
              <w:jc w:val="center"/>
              <w:rPr>
                <w:sz w:val="22"/>
                <w:szCs w:val="22"/>
              </w:rPr>
            </w:pPr>
            <w:r w:rsidRPr="000235E3">
              <w:rPr>
                <w:color w:val="000000"/>
                <w:sz w:val="22"/>
                <w:szCs w:val="22"/>
              </w:rPr>
              <w:t>740</w:t>
            </w:r>
          </w:p>
        </w:tc>
        <w:tc>
          <w:tcPr>
            <w:tcW w:w="988" w:type="dxa"/>
            <w:shd w:val="clear" w:color="auto" w:fill="FFFFFF"/>
            <w:vAlign w:val="center"/>
          </w:tcPr>
          <w:p w:rsidR="000235E3" w:rsidRPr="000235E3" w:rsidRDefault="000235E3" w:rsidP="00D96638">
            <w:pPr>
              <w:shd w:val="clear" w:color="auto" w:fill="FFFFFF"/>
              <w:ind w:left="115"/>
              <w:jc w:val="center"/>
              <w:rPr>
                <w:sz w:val="22"/>
                <w:szCs w:val="22"/>
              </w:rPr>
            </w:pPr>
            <w:r w:rsidRPr="000235E3">
              <w:rPr>
                <w:bCs/>
                <w:color w:val="000000"/>
                <w:sz w:val="22"/>
                <w:szCs w:val="22"/>
              </w:rPr>
              <w:t>0,82</w:t>
            </w:r>
          </w:p>
        </w:tc>
        <w:tc>
          <w:tcPr>
            <w:tcW w:w="970" w:type="dxa"/>
            <w:shd w:val="clear" w:color="auto" w:fill="FFFFFF"/>
            <w:vAlign w:val="center"/>
          </w:tcPr>
          <w:p w:rsidR="000235E3" w:rsidRPr="000235E3" w:rsidRDefault="000235E3" w:rsidP="00D96638">
            <w:pPr>
              <w:shd w:val="clear" w:color="auto" w:fill="FFFFFF"/>
              <w:ind w:left="115"/>
              <w:jc w:val="center"/>
              <w:rPr>
                <w:sz w:val="22"/>
                <w:szCs w:val="22"/>
              </w:rPr>
            </w:pPr>
            <w:r w:rsidRPr="000235E3">
              <w:rPr>
                <w:bCs/>
                <w:color w:val="000000"/>
                <w:sz w:val="22"/>
                <w:szCs w:val="22"/>
              </w:rPr>
              <w:t>6,0</w:t>
            </w:r>
          </w:p>
        </w:tc>
        <w:tc>
          <w:tcPr>
            <w:tcW w:w="979" w:type="dxa"/>
            <w:shd w:val="clear" w:color="auto" w:fill="FFFFFF"/>
            <w:vAlign w:val="center"/>
          </w:tcPr>
          <w:p w:rsidR="000235E3" w:rsidRPr="000235E3" w:rsidRDefault="000235E3" w:rsidP="00D96638">
            <w:pPr>
              <w:shd w:val="clear" w:color="auto" w:fill="FFFFFF"/>
              <w:ind w:left="115"/>
              <w:jc w:val="center"/>
              <w:rPr>
                <w:sz w:val="22"/>
                <w:szCs w:val="22"/>
              </w:rPr>
            </w:pPr>
            <w:r w:rsidRPr="000235E3">
              <w:rPr>
                <w:bCs/>
                <w:color w:val="000000"/>
                <w:sz w:val="22"/>
                <w:szCs w:val="22"/>
              </w:rPr>
              <w:t>1,2</w:t>
            </w:r>
          </w:p>
        </w:tc>
        <w:tc>
          <w:tcPr>
            <w:tcW w:w="1053" w:type="dxa"/>
            <w:shd w:val="clear" w:color="auto" w:fill="FFFFFF"/>
            <w:vAlign w:val="center"/>
          </w:tcPr>
          <w:p w:rsidR="000235E3" w:rsidRPr="000235E3" w:rsidRDefault="000235E3" w:rsidP="00D96638">
            <w:pPr>
              <w:shd w:val="clear" w:color="auto" w:fill="FFFFFF"/>
              <w:ind w:left="115"/>
              <w:jc w:val="center"/>
              <w:rPr>
                <w:sz w:val="22"/>
                <w:szCs w:val="22"/>
              </w:rPr>
            </w:pPr>
            <w:r w:rsidRPr="000235E3">
              <w:rPr>
                <w:bCs/>
                <w:color w:val="000000"/>
                <w:sz w:val="22"/>
                <w:szCs w:val="22"/>
              </w:rPr>
              <w:t>2,0</w:t>
            </w:r>
          </w:p>
        </w:tc>
        <w:tc>
          <w:tcPr>
            <w:tcW w:w="929" w:type="dxa"/>
            <w:shd w:val="clear" w:color="auto" w:fill="FFFFFF"/>
            <w:vAlign w:val="center"/>
          </w:tcPr>
          <w:p w:rsidR="000235E3" w:rsidRPr="000235E3" w:rsidRDefault="000235E3" w:rsidP="00D96638">
            <w:pPr>
              <w:shd w:val="clear" w:color="auto" w:fill="FFFFFF"/>
              <w:ind w:left="115"/>
              <w:jc w:val="center"/>
              <w:rPr>
                <w:sz w:val="22"/>
                <w:szCs w:val="22"/>
              </w:rPr>
            </w:pPr>
            <w:r w:rsidRPr="000235E3">
              <w:rPr>
                <w:bCs/>
                <w:color w:val="000000"/>
                <w:sz w:val="22"/>
                <w:szCs w:val="22"/>
              </w:rPr>
              <w:t>0,92</w:t>
            </w:r>
          </w:p>
        </w:tc>
      </w:tr>
    </w:tbl>
    <w:p w:rsidR="000235E3" w:rsidRDefault="000235E3" w:rsidP="00D96638">
      <w:pPr>
        <w:widowControl/>
        <w:autoSpaceDE/>
        <w:autoSpaceDN/>
        <w:adjustRightInd/>
        <w:ind w:left="1134" w:firstLine="709"/>
        <w:jc w:val="right"/>
        <w:rPr>
          <w:sz w:val="24"/>
          <w:szCs w:val="24"/>
        </w:rPr>
      </w:pPr>
    </w:p>
    <w:p w:rsidR="0059758F" w:rsidRDefault="0059758F" w:rsidP="00892B85">
      <w:pPr>
        <w:shd w:val="clear" w:color="auto" w:fill="FFFFFF"/>
        <w:ind w:firstLine="851"/>
        <w:rPr>
          <w:b/>
          <w:color w:val="000000"/>
          <w:sz w:val="26"/>
          <w:szCs w:val="26"/>
        </w:rPr>
      </w:pPr>
      <w:r w:rsidRPr="00914A54">
        <w:rPr>
          <w:b/>
          <w:color w:val="000000"/>
          <w:sz w:val="26"/>
          <w:szCs w:val="26"/>
        </w:rPr>
        <w:t>Контрольные вопросы</w:t>
      </w:r>
    </w:p>
    <w:p w:rsidR="00CC71EC" w:rsidRPr="00914A54" w:rsidRDefault="00CC71EC" w:rsidP="00892B85">
      <w:pPr>
        <w:shd w:val="clear" w:color="auto" w:fill="FFFFFF"/>
        <w:ind w:firstLine="851"/>
        <w:rPr>
          <w:b/>
          <w:color w:val="000000"/>
          <w:sz w:val="26"/>
          <w:szCs w:val="26"/>
        </w:rPr>
      </w:pPr>
    </w:p>
    <w:p w:rsidR="0059758F" w:rsidRPr="00914A54" w:rsidRDefault="0059758F" w:rsidP="00892B85">
      <w:pPr>
        <w:numPr>
          <w:ilvl w:val="0"/>
          <w:numId w:val="5"/>
        </w:numPr>
        <w:shd w:val="clear" w:color="auto" w:fill="FFFFFF"/>
        <w:ind w:left="0" w:firstLine="851"/>
        <w:jc w:val="both"/>
        <w:rPr>
          <w:sz w:val="26"/>
          <w:szCs w:val="26"/>
        </w:rPr>
      </w:pPr>
      <w:r w:rsidRPr="00914A54">
        <w:rPr>
          <w:sz w:val="26"/>
          <w:szCs w:val="26"/>
        </w:rPr>
        <w:t>На чем основан принцип действия асинхронного двигателя?</w:t>
      </w:r>
    </w:p>
    <w:p w:rsidR="0059758F" w:rsidRPr="00914A54" w:rsidRDefault="0059758F" w:rsidP="00892B85">
      <w:pPr>
        <w:numPr>
          <w:ilvl w:val="0"/>
          <w:numId w:val="5"/>
        </w:numPr>
        <w:shd w:val="clear" w:color="auto" w:fill="FFFFFF"/>
        <w:ind w:left="0" w:firstLine="851"/>
        <w:jc w:val="both"/>
        <w:rPr>
          <w:sz w:val="26"/>
          <w:szCs w:val="26"/>
        </w:rPr>
      </w:pPr>
      <w:r w:rsidRPr="00914A54">
        <w:rPr>
          <w:sz w:val="26"/>
          <w:szCs w:val="26"/>
        </w:rPr>
        <w:t>Что такое скольжение, и каким, оно обычно бывает у асинхронных двигателей общего применения?</w:t>
      </w:r>
    </w:p>
    <w:p w:rsidR="0059758F" w:rsidRPr="00914A54" w:rsidRDefault="0059758F" w:rsidP="00892B85">
      <w:pPr>
        <w:numPr>
          <w:ilvl w:val="0"/>
          <w:numId w:val="5"/>
        </w:numPr>
        <w:shd w:val="clear" w:color="auto" w:fill="FFFFFF"/>
        <w:ind w:left="0" w:firstLine="851"/>
        <w:jc w:val="both"/>
        <w:rPr>
          <w:sz w:val="26"/>
          <w:szCs w:val="26"/>
        </w:rPr>
      </w:pPr>
      <w:r w:rsidRPr="00914A54">
        <w:rPr>
          <w:sz w:val="26"/>
          <w:szCs w:val="26"/>
        </w:rPr>
        <w:t>С какой целью у асинхронного двигателя обычно делают все шесть выводов обмотки статора?</w:t>
      </w:r>
    </w:p>
    <w:p w:rsidR="0059758F" w:rsidRPr="00914A54" w:rsidRDefault="0059758F" w:rsidP="00892B85">
      <w:pPr>
        <w:numPr>
          <w:ilvl w:val="0"/>
          <w:numId w:val="5"/>
        </w:numPr>
        <w:shd w:val="clear" w:color="auto" w:fill="FFFFFF"/>
        <w:ind w:left="0" w:firstLine="851"/>
        <w:jc w:val="both"/>
        <w:rPr>
          <w:sz w:val="26"/>
          <w:szCs w:val="26"/>
        </w:rPr>
      </w:pPr>
      <w:r w:rsidRPr="00914A54">
        <w:rPr>
          <w:sz w:val="26"/>
          <w:szCs w:val="26"/>
        </w:rPr>
        <w:t xml:space="preserve">Как изменится вращающий момент асинхронного двигателя, если напряжение на его выводах обмотки статора уменьшить в </w:t>
      </w:r>
      <w:r w:rsidRPr="00914A54">
        <w:rPr>
          <w:position w:val="-8"/>
          <w:sz w:val="26"/>
          <w:szCs w:val="26"/>
        </w:rPr>
        <w:object w:dxaOrig="360" w:dyaOrig="360">
          <v:shape id="_x0000_i1092" type="#_x0000_t75" style="width:20.65pt;height:20.65pt" o:ole="">
            <v:imagedata r:id="rId73" o:title=""/>
          </v:shape>
          <o:OLEObject Type="Embed" ProgID="Equation.3" ShapeID="_x0000_i1092" DrawAspect="Content" ObjectID="_1759324016" r:id="rId74"/>
        </w:object>
      </w:r>
      <w:r w:rsidRPr="00914A54">
        <w:rPr>
          <w:sz w:val="26"/>
          <w:szCs w:val="26"/>
        </w:rPr>
        <w:t>раз?</w:t>
      </w:r>
    </w:p>
    <w:p w:rsidR="0059758F" w:rsidRPr="00914A54" w:rsidRDefault="0059758F" w:rsidP="00892B85">
      <w:pPr>
        <w:numPr>
          <w:ilvl w:val="0"/>
          <w:numId w:val="5"/>
        </w:numPr>
        <w:shd w:val="clear" w:color="auto" w:fill="FFFFFF"/>
        <w:ind w:left="0" w:firstLine="851"/>
        <w:jc w:val="both"/>
        <w:rPr>
          <w:sz w:val="26"/>
          <w:szCs w:val="26"/>
        </w:rPr>
      </w:pPr>
      <w:r w:rsidRPr="00914A54">
        <w:rPr>
          <w:sz w:val="26"/>
          <w:szCs w:val="26"/>
        </w:rPr>
        <w:t>Что такое перегрузочная способность, асинхронного двигате</w:t>
      </w:r>
      <w:r w:rsidRPr="00914A54">
        <w:rPr>
          <w:sz w:val="26"/>
          <w:szCs w:val="26"/>
        </w:rPr>
        <w:softHyphen/>
        <w:t>ля и какова, ее зависимость от напряжения питания двигателя?</w:t>
      </w:r>
    </w:p>
    <w:p w:rsidR="0059758F" w:rsidRPr="00914A54" w:rsidRDefault="0059758F" w:rsidP="00892B85">
      <w:pPr>
        <w:shd w:val="clear" w:color="auto" w:fill="FFFFFF"/>
        <w:ind w:firstLine="851"/>
        <w:jc w:val="both"/>
        <w:rPr>
          <w:b/>
          <w:sz w:val="26"/>
          <w:szCs w:val="26"/>
        </w:rPr>
      </w:pPr>
    </w:p>
    <w:p w:rsidR="0059758F" w:rsidRPr="00914A54" w:rsidRDefault="0059758F" w:rsidP="00892B85">
      <w:pPr>
        <w:shd w:val="clear" w:color="auto" w:fill="FFFFFF"/>
        <w:ind w:firstLine="851"/>
        <w:rPr>
          <w:b/>
          <w:sz w:val="26"/>
          <w:szCs w:val="26"/>
        </w:rPr>
      </w:pPr>
      <w:r w:rsidRPr="00914A54">
        <w:rPr>
          <w:b/>
          <w:sz w:val="26"/>
          <w:szCs w:val="26"/>
        </w:rPr>
        <w:t>Содержание отчета</w:t>
      </w:r>
    </w:p>
    <w:p w:rsidR="000235E3" w:rsidRPr="00914A54" w:rsidRDefault="000235E3" w:rsidP="00892B85">
      <w:pPr>
        <w:pStyle w:val="a5"/>
        <w:spacing w:after="0" w:line="240" w:lineRule="auto"/>
        <w:ind w:left="0" w:firstLine="851"/>
        <w:jc w:val="both"/>
        <w:rPr>
          <w:rFonts w:ascii="Times New Roman" w:hAnsi="Times New Roman"/>
          <w:b/>
          <w:sz w:val="26"/>
          <w:szCs w:val="26"/>
        </w:rPr>
      </w:pPr>
    </w:p>
    <w:p w:rsidR="000235E3" w:rsidRPr="00914A54" w:rsidRDefault="000235E3" w:rsidP="00892B85">
      <w:pPr>
        <w:pStyle w:val="a5"/>
        <w:numPr>
          <w:ilvl w:val="0"/>
          <w:numId w:val="15"/>
        </w:numPr>
        <w:spacing w:after="0" w:line="240" w:lineRule="auto"/>
        <w:ind w:left="0" w:firstLine="851"/>
        <w:jc w:val="both"/>
        <w:rPr>
          <w:rFonts w:ascii="Times New Roman" w:hAnsi="Times New Roman"/>
          <w:sz w:val="26"/>
          <w:szCs w:val="26"/>
        </w:rPr>
      </w:pPr>
      <w:r w:rsidRPr="00914A54">
        <w:rPr>
          <w:rFonts w:ascii="Times New Roman" w:hAnsi="Times New Roman"/>
          <w:sz w:val="26"/>
          <w:szCs w:val="26"/>
        </w:rPr>
        <w:t>Наименование отчета</w:t>
      </w:r>
    </w:p>
    <w:p w:rsidR="000235E3" w:rsidRPr="00914A54" w:rsidRDefault="000235E3" w:rsidP="00892B85">
      <w:pPr>
        <w:pStyle w:val="a5"/>
        <w:numPr>
          <w:ilvl w:val="0"/>
          <w:numId w:val="15"/>
        </w:numPr>
        <w:spacing w:after="0" w:line="240" w:lineRule="auto"/>
        <w:ind w:left="0" w:firstLine="851"/>
        <w:jc w:val="both"/>
        <w:rPr>
          <w:rFonts w:ascii="Times New Roman" w:hAnsi="Times New Roman"/>
          <w:sz w:val="26"/>
          <w:szCs w:val="26"/>
        </w:rPr>
      </w:pPr>
      <w:r w:rsidRPr="00914A54">
        <w:rPr>
          <w:rFonts w:ascii="Times New Roman" w:hAnsi="Times New Roman"/>
          <w:sz w:val="26"/>
          <w:szCs w:val="26"/>
        </w:rPr>
        <w:t>Тема практической работы</w:t>
      </w:r>
    </w:p>
    <w:p w:rsidR="000235E3" w:rsidRPr="00914A54" w:rsidRDefault="000235E3" w:rsidP="00892B85">
      <w:pPr>
        <w:pStyle w:val="a5"/>
        <w:numPr>
          <w:ilvl w:val="0"/>
          <w:numId w:val="15"/>
        </w:numPr>
        <w:spacing w:after="0" w:line="240" w:lineRule="auto"/>
        <w:ind w:left="0" w:firstLine="851"/>
        <w:jc w:val="both"/>
        <w:rPr>
          <w:rFonts w:ascii="Times New Roman" w:hAnsi="Times New Roman"/>
          <w:sz w:val="26"/>
          <w:szCs w:val="26"/>
        </w:rPr>
      </w:pPr>
      <w:r w:rsidRPr="00914A54">
        <w:rPr>
          <w:rFonts w:ascii="Times New Roman" w:hAnsi="Times New Roman"/>
          <w:sz w:val="26"/>
          <w:szCs w:val="26"/>
        </w:rPr>
        <w:t>Цель практической работы</w:t>
      </w:r>
    </w:p>
    <w:p w:rsidR="000235E3" w:rsidRPr="00914A54" w:rsidRDefault="000235E3" w:rsidP="00892B85">
      <w:pPr>
        <w:pStyle w:val="a5"/>
        <w:numPr>
          <w:ilvl w:val="0"/>
          <w:numId w:val="15"/>
        </w:numPr>
        <w:spacing w:after="0" w:line="240" w:lineRule="auto"/>
        <w:ind w:left="0" w:firstLine="851"/>
        <w:jc w:val="both"/>
        <w:rPr>
          <w:rFonts w:ascii="Times New Roman" w:hAnsi="Times New Roman"/>
          <w:sz w:val="26"/>
          <w:szCs w:val="26"/>
        </w:rPr>
      </w:pPr>
      <w:r w:rsidRPr="00914A54">
        <w:rPr>
          <w:rFonts w:ascii="Times New Roman" w:hAnsi="Times New Roman"/>
          <w:sz w:val="26"/>
          <w:szCs w:val="26"/>
        </w:rPr>
        <w:t>Решение задач своего варианта</w:t>
      </w:r>
    </w:p>
    <w:p w:rsidR="000235E3" w:rsidRPr="00914A54" w:rsidRDefault="000235E3" w:rsidP="00892B85">
      <w:pPr>
        <w:pStyle w:val="a5"/>
        <w:numPr>
          <w:ilvl w:val="0"/>
          <w:numId w:val="15"/>
        </w:numPr>
        <w:spacing w:after="0" w:line="240" w:lineRule="auto"/>
        <w:ind w:left="0" w:firstLine="851"/>
        <w:jc w:val="both"/>
        <w:rPr>
          <w:sz w:val="26"/>
          <w:szCs w:val="26"/>
        </w:rPr>
      </w:pPr>
      <w:r w:rsidRPr="00914A54">
        <w:rPr>
          <w:rFonts w:ascii="Times New Roman" w:hAnsi="Times New Roman"/>
          <w:sz w:val="26"/>
          <w:szCs w:val="26"/>
        </w:rPr>
        <w:t>Ответы на контрольные вопросы</w:t>
      </w:r>
    </w:p>
    <w:p w:rsidR="000235E3" w:rsidRPr="00914A54" w:rsidRDefault="000235E3" w:rsidP="00892B85">
      <w:pPr>
        <w:pStyle w:val="a5"/>
        <w:numPr>
          <w:ilvl w:val="0"/>
          <w:numId w:val="15"/>
        </w:numPr>
        <w:spacing w:after="0" w:line="240" w:lineRule="auto"/>
        <w:ind w:left="0" w:firstLine="851"/>
        <w:jc w:val="both"/>
        <w:rPr>
          <w:sz w:val="26"/>
          <w:szCs w:val="26"/>
        </w:rPr>
      </w:pPr>
      <w:r w:rsidRPr="00914A54">
        <w:rPr>
          <w:rFonts w:ascii="Times New Roman" w:hAnsi="Times New Roman"/>
          <w:sz w:val="26"/>
          <w:szCs w:val="26"/>
        </w:rPr>
        <w:t>Вывод по работе</w:t>
      </w:r>
    </w:p>
    <w:p w:rsidR="004E0FB3" w:rsidRPr="001D05D5" w:rsidRDefault="004E0FB3" w:rsidP="00892B85">
      <w:pPr>
        <w:widowControl/>
        <w:autoSpaceDE/>
        <w:autoSpaceDN/>
        <w:adjustRightInd/>
        <w:ind w:firstLine="851"/>
        <w:jc w:val="center"/>
        <w:rPr>
          <w:b/>
          <w:sz w:val="24"/>
          <w:szCs w:val="24"/>
        </w:rPr>
      </w:pPr>
    </w:p>
    <w:p w:rsidR="00DF66DF" w:rsidRPr="00914A54" w:rsidRDefault="00DF66DF" w:rsidP="00892B85">
      <w:pPr>
        <w:widowControl/>
        <w:autoSpaceDE/>
        <w:autoSpaceDN/>
        <w:adjustRightInd/>
        <w:ind w:right="1" w:firstLine="851"/>
        <w:jc w:val="both"/>
        <w:rPr>
          <w:b/>
          <w:sz w:val="26"/>
          <w:szCs w:val="26"/>
        </w:rPr>
      </w:pPr>
      <w:r w:rsidRPr="00914A54">
        <w:rPr>
          <w:b/>
          <w:sz w:val="26"/>
          <w:szCs w:val="26"/>
        </w:rPr>
        <w:t>Практическая работа №7</w:t>
      </w:r>
    </w:p>
    <w:p w:rsidR="00DF66DF" w:rsidRPr="00914A54" w:rsidRDefault="00DF66DF" w:rsidP="00892B85">
      <w:pPr>
        <w:widowControl/>
        <w:autoSpaceDE/>
        <w:autoSpaceDN/>
        <w:adjustRightInd/>
        <w:ind w:right="1" w:firstLine="851"/>
        <w:jc w:val="both"/>
        <w:rPr>
          <w:b/>
          <w:sz w:val="26"/>
          <w:szCs w:val="26"/>
        </w:rPr>
      </w:pPr>
    </w:p>
    <w:p w:rsidR="00DF66DF" w:rsidRPr="00914A54" w:rsidRDefault="00DF66DF" w:rsidP="00892B85">
      <w:pPr>
        <w:widowControl/>
        <w:autoSpaceDE/>
        <w:autoSpaceDN/>
        <w:adjustRightInd/>
        <w:ind w:right="1" w:firstLine="851"/>
        <w:jc w:val="both"/>
        <w:rPr>
          <w:b/>
          <w:sz w:val="26"/>
          <w:szCs w:val="26"/>
        </w:rPr>
      </w:pPr>
      <w:r w:rsidRPr="00914A54">
        <w:rPr>
          <w:b/>
          <w:sz w:val="26"/>
          <w:szCs w:val="26"/>
        </w:rPr>
        <w:t>Тема: Изучение способов пуска трехфазного асинхронного двигателя</w:t>
      </w:r>
    </w:p>
    <w:p w:rsidR="00DF66DF" w:rsidRPr="00914A54" w:rsidRDefault="00DF66DF" w:rsidP="00892B85">
      <w:pPr>
        <w:widowControl/>
        <w:autoSpaceDE/>
        <w:autoSpaceDN/>
        <w:adjustRightInd/>
        <w:ind w:right="1" w:firstLine="851"/>
        <w:jc w:val="both"/>
        <w:rPr>
          <w:b/>
          <w:sz w:val="26"/>
          <w:szCs w:val="26"/>
        </w:rPr>
      </w:pPr>
    </w:p>
    <w:p w:rsidR="00DF66DF" w:rsidRPr="00914A54" w:rsidRDefault="00DF66DF" w:rsidP="00892B85">
      <w:pPr>
        <w:widowControl/>
        <w:autoSpaceDE/>
        <w:autoSpaceDN/>
        <w:adjustRightInd/>
        <w:ind w:right="1" w:firstLine="851"/>
        <w:jc w:val="both"/>
        <w:rPr>
          <w:b/>
          <w:sz w:val="26"/>
          <w:szCs w:val="26"/>
        </w:rPr>
      </w:pPr>
      <w:r w:rsidRPr="00914A54">
        <w:rPr>
          <w:b/>
          <w:sz w:val="26"/>
          <w:szCs w:val="26"/>
        </w:rPr>
        <w:t xml:space="preserve">Цель: </w:t>
      </w:r>
      <w:r w:rsidRPr="00914A54">
        <w:rPr>
          <w:bCs/>
          <w:sz w:val="26"/>
          <w:szCs w:val="26"/>
        </w:rPr>
        <w:t>ознакомиться с существующими способами пуска трехфазного</w:t>
      </w:r>
      <w:r w:rsidR="00914A54" w:rsidRPr="00914A54">
        <w:rPr>
          <w:bCs/>
          <w:sz w:val="26"/>
          <w:szCs w:val="26"/>
        </w:rPr>
        <w:t xml:space="preserve"> </w:t>
      </w:r>
      <w:r w:rsidRPr="00914A54">
        <w:rPr>
          <w:bCs/>
          <w:sz w:val="26"/>
          <w:szCs w:val="26"/>
        </w:rPr>
        <w:t>асинхронного двигателя</w:t>
      </w:r>
    </w:p>
    <w:p w:rsidR="00DF66DF" w:rsidRDefault="00DF66DF" w:rsidP="00892B85">
      <w:pPr>
        <w:widowControl/>
        <w:autoSpaceDE/>
        <w:autoSpaceDN/>
        <w:adjustRightInd/>
        <w:ind w:right="1" w:firstLine="851"/>
        <w:jc w:val="both"/>
        <w:rPr>
          <w:b/>
          <w:sz w:val="26"/>
          <w:szCs w:val="26"/>
        </w:rPr>
      </w:pPr>
    </w:p>
    <w:p w:rsidR="00892B85" w:rsidRPr="00BF3F3D" w:rsidRDefault="00892B85" w:rsidP="00892B85">
      <w:pPr>
        <w:shd w:val="clear" w:color="auto" w:fill="FFFFFF"/>
        <w:ind w:left="-142" w:firstLine="993"/>
        <w:jc w:val="both"/>
        <w:rPr>
          <w:rFonts w:eastAsia="Courier New"/>
          <w:b/>
          <w:bCs/>
          <w:color w:val="000000"/>
          <w:sz w:val="26"/>
          <w:szCs w:val="26"/>
          <w:lang w:bidi="ru-RU"/>
        </w:rPr>
      </w:pPr>
      <w:r w:rsidRPr="00BF3F3D">
        <w:rPr>
          <w:rFonts w:eastAsia="Courier New"/>
          <w:b/>
          <w:bCs/>
          <w:color w:val="000000"/>
          <w:sz w:val="26"/>
          <w:szCs w:val="26"/>
          <w:lang w:bidi="ru-RU"/>
        </w:rPr>
        <w:t>Ход работы</w:t>
      </w:r>
    </w:p>
    <w:p w:rsidR="00892B85" w:rsidRPr="00BF3F3D" w:rsidRDefault="00892B85" w:rsidP="00892B85">
      <w:pPr>
        <w:shd w:val="clear" w:color="auto" w:fill="FFFFFF"/>
        <w:ind w:left="-142" w:firstLine="993"/>
        <w:jc w:val="both"/>
        <w:rPr>
          <w:rFonts w:eastAsia="Courier New"/>
          <w:color w:val="000000"/>
          <w:sz w:val="26"/>
          <w:szCs w:val="26"/>
          <w:lang w:bidi="ru-RU"/>
        </w:rPr>
      </w:pPr>
      <w:r w:rsidRPr="00BF3F3D">
        <w:rPr>
          <w:rFonts w:eastAsia="Courier New"/>
          <w:color w:val="000000"/>
          <w:sz w:val="26"/>
          <w:szCs w:val="26"/>
          <w:lang w:bidi="ru-RU"/>
        </w:rPr>
        <w:t xml:space="preserve">Задание содержит задачу на </w:t>
      </w:r>
      <w:r>
        <w:rPr>
          <w:rFonts w:eastAsia="Courier New"/>
          <w:color w:val="000000"/>
          <w:sz w:val="26"/>
          <w:szCs w:val="26"/>
          <w:lang w:bidi="ru-RU"/>
        </w:rPr>
        <w:t>и</w:t>
      </w:r>
      <w:r w:rsidRPr="00892B85">
        <w:rPr>
          <w:rFonts w:eastAsia="Courier New"/>
          <w:color w:val="000000"/>
          <w:sz w:val="26"/>
          <w:szCs w:val="26"/>
          <w:lang w:bidi="ru-RU"/>
        </w:rPr>
        <w:t>зучение способов пуска трехфазного асинхронного двигателя</w:t>
      </w:r>
      <w:r w:rsidRPr="00BF3F3D">
        <w:rPr>
          <w:rFonts w:eastAsia="Courier New"/>
          <w:color w:val="000000"/>
          <w:sz w:val="26"/>
          <w:szCs w:val="26"/>
          <w:lang w:bidi="ru-RU"/>
        </w:rPr>
        <w:t>. Для каждого варианта необходимо выполнить следующее:</w:t>
      </w:r>
    </w:p>
    <w:p w:rsidR="00892B85" w:rsidRPr="008C5DBC" w:rsidRDefault="00892B85" w:rsidP="00892B85">
      <w:pPr>
        <w:widowControl/>
        <w:autoSpaceDE/>
        <w:autoSpaceDN/>
        <w:adjustRightInd/>
        <w:ind w:left="-142" w:right="1" w:firstLine="993"/>
        <w:jc w:val="both"/>
        <w:rPr>
          <w:bCs/>
          <w:sz w:val="26"/>
          <w:szCs w:val="26"/>
        </w:rPr>
      </w:pPr>
      <w:r>
        <w:rPr>
          <w:bCs/>
          <w:sz w:val="26"/>
          <w:szCs w:val="26"/>
        </w:rPr>
        <w:t>1 Записать</w:t>
      </w:r>
      <w:r w:rsidRPr="008C5DBC">
        <w:rPr>
          <w:bCs/>
          <w:sz w:val="26"/>
          <w:szCs w:val="26"/>
        </w:rPr>
        <w:t xml:space="preserve"> в отчете наименование, </w:t>
      </w:r>
      <w:r>
        <w:rPr>
          <w:bCs/>
          <w:sz w:val="26"/>
          <w:szCs w:val="26"/>
        </w:rPr>
        <w:t xml:space="preserve">номер, </w:t>
      </w:r>
      <w:r w:rsidRPr="008C5DBC">
        <w:rPr>
          <w:bCs/>
          <w:sz w:val="26"/>
          <w:szCs w:val="26"/>
        </w:rPr>
        <w:t>тему и цель занятия.</w:t>
      </w:r>
    </w:p>
    <w:p w:rsidR="00892B85" w:rsidRPr="00914A54" w:rsidRDefault="00892B85" w:rsidP="00892B85">
      <w:pPr>
        <w:widowControl/>
        <w:autoSpaceDE/>
        <w:autoSpaceDN/>
        <w:adjustRightInd/>
        <w:ind w:right="1" w:firstLine="851"/>
        <w:jc w:val="both"/>
        <w:rPr>
          <w:bCs/>
          <w:sz w:val="26"/>
          <w:szCs w:val="26"/>
        </w:rPr>
      </w:pPr>
      <w:r>
        <w:rPr>
          <w:bCs/>
          <w:sz w:val="26"/>
          <w:szCs w:val="26"/>
        </w:rPr>
        <w:t>2</w:t>
      </w:r>
      <w:r w:rsidRPr="00914A54">
        <w:rPr>
          <w:bCs/>
          <w:sz w:val="26"/>
          <w:szCs w:val="26"/>
        </w:rPr>
        <w:t xml:space="preserve"> Изучите краткие теоретические сведения</w:t>
      </w:r>
    </w:p>
    <w:p w:rsidR="00892B85" w:rsidRPr="00914A54" w:rsidRDefault="00892B85" w:rsidP="00892B85">
      <w:pPr>
        <w:widowControl/>
        <w:autoSpaceDE/>
        <w:autoSpaceDN/>
        <w:adjustRightInd/>
        <w:ind w:right="1" w:firstLine="851"/>
        <w:jc w:val="both"/>
        <w:rPr>
          <w:bCs/>
          <w:sz w:val="26"/>
          <w:szCs w:val="26"/>
        </w:rPr>
      </w:pPr>
      <w:r>
        <w:rPr>
          <w:bCs/>
          <w:sz w:val="26"/>
          <w:szCs w:val="26"/>
        </w:rPr>
        <w:t>3</w:t>
      </w:r>
      <w:r w:rsidRPr="00914A54">
        <w:rPr>
          <w:bCs/>
          <w:sz w:val="26"/>
          <w:szCs w:val="26"/>
        </w:rPr>
        <w:t xml:space="preserve"> Приведите схемы известных Вам способов включения трехфазных асинхронных двигателей и опишите их</w:t>
      </w:r>
    </w:p>
    <w:p w:rsidR="00892B85" w:rsidRPr="00914A54" w:rsidRDefault="00892B85" w:rsidP="00892B85">
      <w:pPr>
        <w:widowControl/>
        <w:autoSpaceDE/>
        <w:autoSpaceDN/>
        <w:adjustRightInd/>
        <w:ind w:right="1" w:firstLine="851"/>
        <w:jc w:val="both"/>
        <w:rPr>
          <w:bCs/>
          <w:sz w:val="26"/>
          <w:szCs w:val="26"/>
        </w:rPr>
      </w:pPr>
      <w:r>
        <w:rPr>
          <w:bCs/>
          <w:sz w:val="26"/>
          <w:szCs w:val="26"/>
        </w:rPr>
        <w:t>4</w:t>
      </w:r>
      <w:r w:rsidRPr="00914A54">
        <w:rPr>
          <w:bCs/>
          <w:sz w:val="26"/>
          <w:szCs w:val="26"/>
        </w:rPr>
        <w:t xml:space="preserve"> Ответьте на контрольные вопросы</w:t>
      </w:r>
    </w:p>
    <w:p w:rsidR="00892B85" w:rsidRPr="00914A54" w:rsidRDefault="00892B85" w:rsidP="00892B85">
      <w:pPr>
        <w:widowControl/>
        <w:autoSpaceDE/>
        <w:autoSpaceDN/>
        <w:adjustRightInd/>
        <w:ind w:right="1" w:firstLine="851"/>
        <w:jc w:val="both"/>
        <w:rPr>
          <w:bCs/>
          <w:sz w:val="26"/>
          <w:szCs w:val="26"/>
        </w:rPr>
      </w:pPr>
      <w:r>
        <w:rPr>
          <w:bCs/>
          <w:sz w:val="26"/>
          <w:szCs w:val="26"/>
        </w:rPr>
        <w:t>5</w:t>
      </w:r>
      <w:r w:rsidRPr="00914A54">
        <w:rPr>
          <w:bCs/>
          <w:sz w:val="26"/>
          <w:szCs w:val="26"/>
        </w:rPr>
        <w:t xml:space="preserve"> Сделайте вывод по работе</w:t>
      </w:r>
    </w:p>
    <w:p w:rsidR="00892B85" w:rsidRDefault="00892B85" w:rsidP="00892B85">
      <w:pPr>
        <w:shd w:val="clear" w:color="auto" w:fill="FFFFFF"/>
        <w:ind w:left="-142" w:firstLine="993"/>
        <w:jc w:val="both"/>
        <w:rPr>
          <w:bCs/>
          <w:sz w:val="26"/>
          <w:szCs w:val="26"/>
        </w:rPr>
      </w:pPr>
      <w:r>
        <w:rPr>
          <w:bCs/>
          <w:sz w:val="26"/>
          <w:szCs w:val="26"/>
        </w:rPr>
        <w:t xml:space="preserve">6 </w:t>
      </w:r>
      <w:r w:rsidRPr="00FC4E33">
        <w:rPr>
          <w:bCs/>
          <w:sz w:val="26"/>
          <w:szCs w:val="26"/>
        </w:rPr>
        <w:t>Оформить отчет по практической работе.</w:t>
      </w:r>
    </w:p>
    <w:p w:rsidR="00892B85" w:rsidRPr="00914A54" w:rsidRDefault="00892B85" w:rsidP="00892B85">
      <w:pPr>
        <w:shd w:val="clear" w:color="auto" w:fill="FFFFFF"/>
        <w:ind w:left="-142" w:firstLine="993"/>
        <w:jc w:val="both"/>
        <w:rPr>
          <w:sz w:val="26"/>
          <w:szCs w:val="26"/>
        </w:rPr>
      </w:pPr>
    </w:p>
    <w:p w:rsidR="00DF66DF" w:rsidRPr="00914A54" w:rsidRDefault="00DF66DF" w:rsidP="00892B85">
      <w:pPr>
        <w:widowControl/>
        <w:autoSpaceDE/>
        <w:autoSpaceDN/>
        <w:adjustRightInd/>
        <w:ind w:right="1" w:firstLine="851"/>
        <w:jc w:val="both"/>
        <w:rPr>
          <w:b/>
          <w:sz w:val="26"/>
          <w:szCs w:val="26"/>
        </w:rPr>
      </w:pPr>
      <w:r w:rsidRPr="00914A54">
        <w:rPr>
          <w:b/>
          <w:sz w:val="26"/>
          <w:szCs w:val="26"/>
        </w:rPr>
        <w:t>Краткие теоретические сведения</w:t>
      </w:r>
    </w:p>
    <w:p w:rsidR="00DF66DF" w:rsidRPr="00914A54" w:rsidRDefault="00DF66DF" w:rsidP="00892B85">
      <w:pPr>
        <w:widowControl/>
        <w:autoSpaceDE/>
        <w:autoSpaceDN/>
        <w:adjustRightInd/>
        <w:ind w:right="1" w:firstLine="851"/>
        <w:jc w:val="both"/>
        <w:rPr>
          <w:bCs/>
          <w:sz w:val="26"/>
          <w:szCs w:val="26"/>
        </w:rPr>
      </w:pPr>
    </w:p>
    <w:p w:rsidR="00DF66DF" w:rsidRPr="00914A54" w:rsidRDefault="00DF66DF" w:rsidP="00892B85">
      <w:pPr>
        <w:widowControl/>
        <w:autoSpaceDE/>
        <w:autoSpaceDN/>
        <w:adjustRightInd/>
        <w:ind w:right="1" w:firstLine="851"/>
        <w:jc w:val="both"/>
        <w:rPr>
          <w:bCs/>
          <w:sz w:val="26"/>
          <w:szCs w:val="26"/>
        </w:rPr>
      </w:pPr>
      <w:r w:rsidRPr="00914A54">
        <w:rPr>
          <w:bCs/>
          <w:sz w:val="26"/>
          <w:szCs w:val="26"/>
        </w:rPr>
        <w:t xml:space="preserve">Вопросы, связанные с пуском в ход электрических двигателей, имеют большое практическое значение. При их разрешении приходится считаться с условиями работы сети, к которой приключается двигатель, и с требованиями, которые предъявляются к </w:t>
      </w:r>
      <w:r w:rsidRPr="00914A54">
        <w:rPr>
          <w:bCs/>
          <w:sz w:val="26"/>
          <w:szCs w:val="26"/>
        </w:rPr>
        <w:lastRenderedPageBreak/>
        <w:t>электроприводу. Под электроприводом понимается устройство, состоящее из электродвигателя вместе с относящейся к нему аппаратурой и предназначенное для приведения во вращение рабочей машины (какого-либо станка, насоса, вентилятора, экскаватора, прокатного стана, конвейера и др.).</w:t>
      </w:r>
    </w:p>
    <w:p w:rsidR="00DF66DF" w:rsidRPr="00914A54" w:rsidRDefault="00DF66DF" w:rsidP="00892B85">
      <w:pPr>
        <w:widowControl/>
        <w:autoSpaceDE/>
        <w:autoSpaceDN/>
        <w:adjustRightInd/>
        <w:ind w:right="1" w:firstLine="851"/>
        <w:jc w:val="both"/>
        <w:rPr>
          <w:bCs/>
          <w:sz w:val="26"/>
          <w:szCs w:val="26"/>
        </w:rPr>
      </w:pPr>
      <w:r w:rsidRPr="00914A54">
        <w:rPr>
          <w:bCs/>
          <w:sz w:val="26"/>
          <w:szCs w:val="26"/>
        </w:rPr>
        <w:t>Для оценки пусковых свойств электродвигателя установлены следующие основные показатели:</w:t>
      </w:r>
    </w:p>
    <w:p w:rsidR="00DF66DF" w:rsidRPr="00914A54" w:rsidRDefault="00DF66DF" w:rsidP="00892B85">
      <w:pPr>
        <w:widowControl/>
        <w:autoSpaceDE/>
        <w:autoSpaceDN/>
        <w:adjustRightInd/>
        <w:ind w:right="1" w:firstLine="851"/>
        <w:jc w:val="both"/>
        <w:rPr>
          <w:bCs/>
          <w:sz w:val="26"/>
          <w:szCs w:val="26"/>
        </w:rPr>
      </w:pPr>
      <w:r w:rsidRPr="00914A54">
        <w:rPr>
          <w:bCs/>
          <w:sz w:val="26"/>
          <w:szCs w:val="26"/>
        </w:rPr>
        <w:t>1) начальный пусковой ток I</w:t>
      </w:r>
      <w:r w:rsidRPr="00914A54">
        <w:rPr>
          <w:bCs/>
          <w:sz w:val="26"/>
          <w:szCs w:val="26"/>
          <w:vertAlign w:val="subscript"/>
        </w:rPr>
        <w:t>нач</w:t>
      </w:r>
      <w:r w:rsidRPr="00914A54">
        <w:rPr>
          <w:bCs/>
          <w:sz w:val="26"/>
          <w:szCs w:val="26"/>
        </w:rPr>
        <w:t xml:space="preserve"> или его кратность I</w:t>
      </w:r>
      <w:r w:rsidRPr="00914A54">
        <w:rPr>
          <w:bCs/>
          <w:sz w:val="26"/>
          <w:szCs w:val="26"/>
          <w:vertAlign w:val="subscript"/>
        </w:rPr>
        <w:t>нач</w:t>
      </w:r>
      <w:r w:rsidRPr="00914A54">
        <w:rPr>
          <w:bCs/>
          <w:sz w:val="26"/>
          <w:szCs w:val="26"/>
        </w:rPr>
        <w:t>/I</w:t>
      </w:r>
      <w:r w:rsidRPr="00914A54">
        <w:rPr>
          <w:bCs/>
          <w:sz w:val="26"/>
          <w:szCs w:val="26"/>
          <w:vertAlign w:val="subscript"/>
        </w:rPr>
        <w:t>н</w:t>
      </w:r>
      <w:r w:rsidRPr="00914A54">
        <w:rPr>
          <w:bCs/>
          <w:sz w:val="26"/>
          <w:szCs w:val="26"/>
        </w:rPr>
        <w:t>;</w:t>
      </w:r>
    </w:p>
    <w:p w:rsidR="00DF66DF" w:rsidRPr="00914A54" w:rsidRDefault="00DF66DF" w:rsidP="00892B85">
      <w:pPr>
        <w:widowControl/>
        <w:autoSpaceDE/>
        <w:autoSpaceDN/>
        <w:adjustRightInd/>
        <w:ind w:right="1" w:firstLine="851"/>
        <w:jc w:val="both"/>
        <w:rPr>
          <w:bCs/>
          <w:sz w:val="26"/>
          <w:szCs w:val="26"/>
        </w:rPr>
      </w:pPr>
      <w:r w:rsidRPr="00914A54">
        <w:rPr>
          <w:bCs/>
          <w:sz w:val="26"/>
          <w:szCs w:val="26"/>
        </w:rPr>
        <w:t>2) начальный пусковой момент М</w:t>
      </w:r>
      <w:r w:rsidRPr="00914A54">
        <w:rPr>
          <w:bCs/>
          <w:sz w:val="26"/>
          <w:szCs w:val="26"/>
          <w:vertAlign w:val="subscript"/>
        </w:rPr>
        <w:t>нач</w:t>
      </w:r>
      <w:r w:rsidRPr="00914A54">
        <w:rPr>
          <w:bCs/>
          <w:sz w:val="26"/>
          <w:szCs w:val="26"/>
        </w:rPr>
        <w:t xml:space="preserve"> или его кратность М</w:t>
      </w:r>
      <w:r w:rsidRPr="00914A54">
        <w:rPr>
          <w:bCs/>
          <w:sz w:val="26"/>
          <w:szCs w:val="26"/>
          <w:vertAlign w:val="subscript"/>
        </w:rPr>
        <w:t>нач</w:t>
      </w:r>
      <w:r w:rsidRPr="00914A54">
        <w:rPr>
          <w:bCs/>
          <w:sz w:val="26"/>
          <w:szCs w:val="26"/>
        </w:rPr>
        <w:t>/М</w:t>
      </w:r>
      <w:r w:rsidRPr="00914A54">
        <w:rPr>
          <w:bCs/>
          <w:sz w:val="26"/>
          <w:szCs w:val="26"/>
          <w:vertAlign w:val="subscript"/>
        </w:rPr>
        <w:t>н</w:t>
      </w:r>
      <w:r w:rsidRPr="00914A54">
        <w:rPr>
          <w:bCs/>
          <w:sz w:val="26"/>
          <w:szCs w:val="26"/>
        </w:rPr>
        <w:t>.</w:t>
      </w:r>
    </w:p>
    <w:p w:rsidR="00DF66DF" w:rsidRPr="00914A54" w:rsidRDefault="00DF66DF" w:rsidP="00892B85">
      <w:pPr>
        <w:widowControl/>
        <w:autoSpaceDE/>
        <w:autoSpaceDN/>
        <w:adjustRightInd/>
        <w:ind w:right="1" w:firstLine="851"/>
        <w:jc w:val="both"/>
        <w:rPr>
          <w:bCs/>
          <w:sz w:val="26"/>
          <w:szCs w:val="26"/>
        </w:rPr>
      </w:pPr>
      <w:r w:rsidRPr="00914A54">
        <w:rPr>
          <w:bCs/>
          <w:sz w:val="26"/>
          <w:szCs w:val="26"/>
        </w:rPr>
        <w:t>Кроме того, в ряде случаев имеет значение продолжительность разбега двигателя вместе с приводимым им во вращение механизмом и иногда плавность разбега.</w:t>
      </w:r>
    </w:p>
    <w:p w:rsidR="00892B85" w:rsidRDefault="00892B85" w:rsidP="00892B85">
      <w:pPr>
        <w:widowControl/>
        <w:autoSpaceDE/>
        <w:autoSpaceDN/>
        <w:adjustRightInd/>
        <w:ind w:right="1" w:firstLine="851"/>
        <w:rPr>
          <w:b/>
          <w:i/>
          <w:iCs/>
          <w:sz w:val="26"/>
          <w:szCs w:val="26"/>
        </w:rPr>
      </w:pPr>
    </w:p>
    <w:p w:rsidR="00DF66DF" w:rsidRPr="00914A54" w:rsidRDefault="0060197F" w:rsidP="00892B85">
      <w:pPr>
        <w:widowControl/>
        <w:autoSpaceDE/>
        <w:autoSpaceDN/>
        <w:adjustRightInd/>
        <w:ind w:right="1" w:firstLine="851"/>
        <w:rPr>
          <w:bCs/>
          <w:sz w:val="26"/>
          <w:szCs w:val="26"/>
        </w:rPr>
      </w:pPr>
      <w:r w:rsidRPr="00914A54">
        <w:rPr>
          <w:b/>
          <w:i/>
          <w:iCs/>
          <w:sz w:val="26"/>
          <w:szCs w:val="26"/>
        </w:rPr>
        <w:t xml:space="preserve">1 </w:t>
      </w:r>
      <w:r w:rsidR="00DF66DF" w:rsidRPr="00914A54">
        <w:rPr>
          <w:b/>
          <w:i/>
          <w:iCs/>
          <w:sz w:val="26"/>
          <w:szCs w:val="26"/>
        </w:rPr>
        <w:t>Пуск непосредственным включением в сеть</w:t>
      </w:r>
      <w:r w:rsidR="00DF66DF" w:rsidRPr="00914A54">
        <w:rPr>
          <w:bCs/>
          <w:sz w:val="26"/>
          <w:szCs w:val="26"/>
        </w:rPr>
        <w:t xml:space="preserve"> (рисунок 7.1).</w:t>
      </w:r>
    </w:p>
    <w:p w:rsidR="00DF66DF" w:rsidRPr="00914A54" w:rsidRDefault="00DF66DF" w:rsidP="00D96638">
      <w:pPr>
        <w:widowControl/>
        <w:autoSpaceDE/>
        <w:autoSpaceDN/>
        <w:adjustRightInd/>
        <w:ind w:right="1"/>
        <w:jc w:val="center"/>
        <w:rPr>
          <w:bCs/>
          <w:sz w:val="26"/>
          <w:szCs w:val="26"/>
        </w:rPr>
      </w:pPr>
      <w:r w:rsidRPr="00914A54">
        <w:rPr>
          <w:noProof/>
          <w:sz w:val="26"/>
          <w:szCs w:val="26"/>
        </w:rPr>
        <w:drawing>
          <wp:inline distT="0" distB="0" distL="0" distR="0" wp14:anchorId="777E078C" wp14:editId="45646F06">
            <wp:extent cx="5450721" cy="2867891"/>
            <wp:effectExtent l="0" t="0" r="0" b="889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5464990" cy="2875399"/>
                    </a:xfrm>
                    <a:prstGeom prst="rect">
                      <a:avLst/>
                    </a:prstGeom>
                  </pic:spPr>
                </pic:pic>
              </a:graphicData>
            </a:graphic>
          </wp:inline>
        </w:drawing>
      </w:r>
    </w:p>
    <w:p w:rsidR="00DF66DF" w:rsidRPr="00914A54" w:rsidRDefault="00DF66DF" w:rsidP="00D96638">
      <w:pPr>
        <w:widowControl/>
        <w:autoSpaceDE/>
        <w:autoSpaceDN/>
        <w:adjustRightInd/>
        <w:ind w:right="1" w:firstLine="851"/>
        <w:rPr>
          <w:bCs/>
          <w:sz w:val="26"/>
          <w:szCs w:val="26"/>
        </w:rPr>
      </w:pPr>
    </w:p>
    <w:p w:rsidR="00DF66DF" w:rsidRPr="00914A54" w:rsidRDefault="00DF66DF" w:rsidP="00D96638">
      <w:pPr>
        <w:widowControl/>
        <w:autoSpaceDE/>
        <w:autoSpaceDN/>
        <w:adjustRightInd/>
        <w:ind w:right="1" w:firstLine="851"/>
        <w:jc w:val="center"/>
        <w:rPr>
          <w:bCs/>
          <w:sz w:val="26"/>
          <w:szCs w:val="26"/>
        </w:rPr>
      </w:pPr>
      <w:r w:rsidRPr="00914A54">
        <w:rPr>
          <w:bCs/>
          <w:sz w:val="26"/>
          <w:szCs w:val="26"/>
        </w:rPr>
        <w:t>Рисунок 7.1 – Схема непосредственного включения в сеть (а) и графики изменения тока и момента при пуске (б) асинхронного двигателя с короткозамкнутым ротором</w:t>
      </w:r>
    </w:p>
    <w:p w:rsidR="00DF66DF" w:rsidRPr="00914A54" w:rsidRDefault="00DF66DF" w:rsidP="00D96638">
      <w:pPr>
        <w:widowControl/>
        <w:autoSpaceDE/>
        <w:autoSpaceDN/>
        <w:adjustRightInd/>
        <w:ind w:right="1" w:firstLine="851"/>
        <w:rPr>
          <w:bCs/>
          <w:sz w:val="26"/>
          <w:szCs w:val="26"/>
        </w:rPr>
      </w:pPr>
    </w:p>
    <w:p w:rsidR="00DF66DF" w:rsidRPr="00914A54" w:rsidRDefault="00DF66DF" w:rsidP="00D96638">
      <w:pPr>
        <w:widowControl/>
        <w:autoSpaceDE/>
        <w:autoSpaceDN/>
        <w:adjustRightInd/>
        <w:ind w:right="1" w:firstLine="851"/>
        <w:jc w:val="both"/>
        <w:rPr>
          <w:bCs/>
          <w:sz w:val="26"/>
          <w:szCs w:val="26"/>
        </w:rPr>
      </w:pPr>
      <w:r w:rsidRPr="00914A54">
        <w:rPr>
          <w:bCs/>
          <w:sz w:val="26"/>
          <w:szCs w:val="26"/>
        </w:rPr>
        <w:t>Этот способ пуска, отличаясь простотой, имеет существенный недостаток: в момент подключения двигателя к сети в обмотке статора возникает большой пусковой ток, в 5-7 раз превышающий номинальный ток двигателя. При небольшой инерционности исполнительного механизма частота вращения двигателя быстро достигает установившегося значения и пусковой ток также быстро спадает, не вызывая перегрева обмотки статора. Но такой значительный бросок тока в питающей сети может вызвать в ней заметное падение напряжения.</w:t>
      </w:r>
    </w:p>
    <w:p w:rsidR="00DF66DF" w:rsidRPr="00914A54" w:rsidRDefault="00DF66DF" w:rsidP="00D96638">
      <w:pPr>
        <w:widowControl/>
        <w:autoSpaceDE/>
        <w:autoSpaceDN/>
        <w:adjustRightInd/>
        <w:ind w:right="1" w:firstLine="851"/>
        <w:jc w:val="both"/>
        <w:rPr>
          <w:bCs/>
          <w:sz w:val="26"/>
          <w:szCs w:val="26"/>
        </w:rPr>
      </w:pPr>
      <w:r w:rsidRPr="00914A54">
        <w:rPr>
          <w:bCs/>
          <w:sz w:val="26"/>
          <w:szCs w:val="26"/>
        </w:rPr>
        <w:t>Однако этот способ пуска благодаря своей простоте получил наибольшее применение для двигателей мощностью до 38-50 кВт и более (при достаточном сечении жил токоподводящего кабеля). При необходимости уменьшения пускового тока двигателя применяют какой-либо из способов пуска короткозамкнутых двигателей при пониженном напряжении.</w:t>
      </w:r>
    </w:p>
    <w:p w:rsidR="0060197F" w:rsidRPr="00914A54" w:rsidRDefault="0060197F" w:rsidP="00D96638">
      <w:pPr>
        <w:widowControl/>
        <w:autoSpaceDE/>
        <w:autoSpaceDN/>
        <w:adjustRightInd/>
        <w:ind w:right="1" w:firstLine="851"/>
        <w:jc w:val="both"/>
        <w:rPr>
          <w:b/>
          <w:i/>
          <w:iCs/>
          <w:sz w:val="26"/>
          <w:szCs w:val="26"/>
        </w:rPr>
      </w:pPr>
    </w:p>
    <w:p w:rsidR="00892B85" w:rsidRDefault="00892B85" w:rsidP="00D96638">
      <w:pPr>
        <w:widowControl/>
        <w:autoSpaceDE/>
        <w:autoSpaceDN/>
        <w:adjustRightInd/>
        <w:ind w:right="1" w:firstLine="851"/>
        <w:jc w:val="both"/>
        <w:rPr>
          <w:b/>
          <w:i/>
          <w:iCs/>
          <w:sz w:val="26"/>
          <w:szCs w:val="26"/>
        </w:rPr>
      </w:pPr>
      <w:r>
        <w:rPr>
          <w:b/>
          <w:i/>
          <w:iCs/>
          <w:sz w:val="26"/>
          <w:szCs w:val="26"/>
        </w:rPr>
        <w:br w:type="page"/>
      </w:r>
    </w:p>
    <w:p w:rsidR="00DF66DF" w:rsidRPr="00914A54" w:rsidRDefault="0060197F" w:rsidP="00D96638">
      <w:pPr>
        <w:widowControl/>
        <w:autoSpaceDE/>
        <w:autoSpaceDN/>
        <w:adjustRightInd/>
        <w:ind w:right="1" w:firstLine="851"/>
        <w:jc w:val="both"/>
        <w:rPr>
          <w:bCs/>
          <w:sz w:val="26"/>
          <w:szCs w:val="26"/>
        </w:rPr>
      </w:pPr>
      <w:r w:rsidRPr="00914A54">
        <w:rPr>
          <w:b/>
          <w:i/>
          <w:iCs/>
          <w:sz w:val="26"/>
          <w:szCs w:val="26"/>
        </w:rPr>
        <w:lastRenderedPageBreak/>
        <w:t xml:space="preserve">2 </w:t>
      </w:r>
      <w:r w:rsidR="00DF66DF" w:rsidRPr="00914A54">
        <w:rPr>
          <w:b/>
          <w:i/>
          <w:iCs/>
          <w:sz w:val="26"/>
          <w:szCs w:val="26"/>
        </w:rPr>
        <w:t>Пуск</w:t>
      </w:r>
      <w:r w:rsidRPr="00914A54">
        <w:rPr>
          <w:b/>
          <w:i/>
          <w:iCs/>
          <w:sz w:val="26"/>
          <w:szCs w:val="26"/>
        </w:rPr>
        <w:t xml:space="preserve"> </w:t>
      </w:r>
      <w:r w:rsidR="00DF66DF" w:rsidRPr="00914A54">
        <w:rPr>
          <w:b/>
          <w:i/>
          <w:iCs/>
          <w:sz w:val="26"/>
          <w:szCs w:val="26"/>
        </w:rPr>
        <w:t>при</w:t>
      </w:r>
      <w:r w:rsidRPr="00914A54">
        <w:rPr>
          <w:b/>
          <w:i/>
          <w:iCs/>
          <w:sz w:val="26"/>
          <w:szCs w:val="26"/>
        </w:rPr>
        <w:t xml:space="preserve"> </w:t>
      </w:r>
      <w:r w:rsidR="00DF66DF" w:rsidRPr="00914A54">
        <w:rPr>
          <w:b/>
          <w:i/>
          <w:iCs/>
          <w:sz w:val="26"/>
          <w:szCs w:val="26"/>
        </w:rPr>
        <w:t>пониженном</w:t>
      </w:r>
      <w:r w:rsidRPr="00914A54">
        <w:rPr>
          <w:b/>
          <w:i/>
          <w:iCs/>
          <w:sz w:val="26"/>
          <w:szCs w:val="26"/>
        </w:rPr>
        <w:t xml:space="preserve"> </w:t>
      </w:r>
      <w:r w:rsidR="00DF66DF" w:rsidRPr="00914A54">
        <w:rPr>
          <w:b/>
          <w:i/>
          <w:iCs/>
          <w:sz w:val="26"/>
          <w:szCs w:val="26"/>
        </w:rPr>
        <w:t>напряжении</w:t>
      </w:r>
    </w:p>
    <w:p w:rsidR="0060197F" w:rsidRPr="00914A54" w:rsidRDefault="0060197F" w:rsidP="00D96638">
      <w:pPr>
        <w:widowControl/>
        <w:autoSpaceDE/>
        <w:autoSpaceDN/>
        <w:adjustRightInd/>
        <w:ind w:right="1" w:firstLine="851"/>
        <w:jc w:val="both"/>
        <w:rPr>
          <w:bCs/>
          <w:sz w:val="26"/>
          <w:szCs w:val="26"/>
        </w:rPr>
      </w:pPr>
    </w:p>
    <w:p w:rsidR="00DF66DF" w:rsidRPr="00914A54" w:rsidRDefault="00DF66DF" w:rsidP="00D96638">
      <w:pPr>
        <w:widowControl/>
        <w:autoSpaceDE/>
        <w:autoSpaceDN/>
        <w:adjustRightInd/>
        <w:ind w:right="1" w:firstLine="851"/>
        <w:jc w:val="both"/>
        <w:rPr>
          <w:bCs/>
          <w:sz w:val="26"/>
          <w:szCs w:val="26"/>
        </w:rPr>
      </w:pPr>
      <w:r w:rsidRPr="00914A54">
        <w:rPr>
          <w:bCs/>
          <w:sz w:val="26"/>
          <w:szCs w:val="26"/>
        </w:rPr>
        <w:t>Пусковой</w:t>
      </w:r>
      <w:r w:rsidR="0060197F" w:rsidRPr="00914A54">
        <w:rPr>
          <w:bCs/>
          <w:sz w:val="26"/>
          <w:szCs w:val="26"/>
        </w:rPr>
        <w:t xml:space="preserve"> </w:t>
      </w:r>
      <w:r w:rsidRPr="00914A54">
        <w:rPr>
          <w:bCs/>
          <w:sz w:val="26"/>
          <w:szCs w:val="26"/>
        </w:rPr>
        <w:t>ток</w:t>
      </w:r>
      <w:r w:rsidR="0060197F" w:rsidRPr="00914A54">
        <w:rPr>
          <w:bCs/>
          <w:sz w:val="26"/>
          <w:szCs w:val="26"/>
        </w:rPr>
        <w:t xml:space="preserve"> </w:t>
      </w:r>
      <w:r w:rsidRPr="00914A54">
        <w:rPr>
          <w:bCs/>
          <w:sz w:val="26"/>
          <w:szCs w:val="26"/>
        </w:rPr>
        <w:t>двигателя</w:t>
      </w:r>
      <w:r w:rsidR="0060197F" w:rsidRPr="00914A54">
        <w:rPr>
          <w:bCs/>
          <w:sz w:val="26"/>
          <w:szCs w:val="26"/>
        </w:rPr>
        <w:t xml:space="preserve"> </w:t>
      </w:r>
      <w:r w:rsidRPr="00914A54">
        <w:rPr>
          <w:bCs/>
          <w:sz w:val="26"/>
          <w:szCs w:val="26"/>
        </w:rPr>
        <w:t>пропорционален подведенному напряжению U</w:t>
      </w:r>
      <w:r w:rsidRPr="00914A54">
        <w:rPr>
          <w:bCs/>
          <w:sz w:val="26"/>
          <w:szCs w:val="26"/>
          <w:vertAlign w:val="subscript"/>
        </w:rPr>
        <w:t>1</w:t>
      </w:r>
      <w:r w:rsidRPr="00914A54">
        <w:rPr>
          <w:bCs/>
          <w:sz w:val="26"/>
          <w:szCs w:val="26"/>
        </w:rPr>
        <w:t>, уменьшение которого вызывает</w:t>
      </w:r>
      <w:r w:rsidR="0060197F" w:rsidRPr="00914A54">
        <w:rPr>
          <w:bCs/>
          <w:sz w:val="26"/>
          <w:szCs w:val="26"/>
        </w:rPr>
        <w:t xml:space="preserve"> </w:t>
      </w:r>
      <w:r w:rsidRPr="00914A54">
        <w:rPr>
          <w:bCs/>
          <w:sz w:val="26"/>
          <w:szCs w:val="26"/>
        </w:rPr>
        <w:t>соответствующее уменьшение пускового тока. Существует несколько способов</w:t>
      </w:r>
      <w:r w:rsidR="0060197F" w:rsidRPr="00914A54">
        <w:rPr>
          <w:bCs/>
          <w:sz w:val="26"/>
          <w:szCs w:val="26"/>
        </w:rPr>
        <w:t xml:space="preserve"> </w:t>
      </w:r>
      <w:r w:rsidRPr="00914A54">
        <w:rPr>
          <w:bCs/>
          <w:sz w:val="26"/>
          <w:szCs w:val="26"/>
        </w:rPr>
        <w:t>понижения подводимого к двигателю напряжения. Рассмотрим некоторые из них.</w:t>
      </w:r>
    </w:p>
    <w:p w:rsidR="00DF66DF" w:rsidRPr="00914A54" w:rsidRDefault="00DF66DF" w:rsidP="00D96638">
      <w:pPr>
        <w:widowControl/>
        <w:autoSpaceDE/>
        <w:autoSpaceDN/>
        <w:adjustRightInd/>
        <w:ind w:right="1" w:firstLine="851"/>
        <w:jc w:val="both"/>
        <w:rPr>
          <w:bCs/>
          <w:sz w:val="26"/>
          <w:szCs w:val="26"/>
        </w:rPr>
      </w:pPr>
      <w:r w:rsidRPr="00914A54">
        <w:rPr>
          <w:bCs/>
          <w:sz w:val="26"/>
          <w:szCs w:val="26"/>
        </w:rPr>
        <w:t>1 Для асинхронных двигателей, работающих при соединении обмоток</w:t>
      </w:r>
      <w:r w:rsidR="0060197F" w:rsidRPr="00914A54">
        <w:rPr>
          <w:bCs/>
          <w:sz w:val="26"/>
          <w:szCs w:val="26"/>
        </w:rPr>
        <w:t xml:space="preserve"> </w:t>
      </w:r>
      <w:r w:rsidRPr="00914A54">
        <w:rPr>
          <w:bCs/>
          <w:sz w:val="26"/>
          <w:szCs w:val="26"/>
        </w:rPr>
        <w:t>статора треугольником, можно применить пуск переключением обмотки статора</w:t>
      </w:r>
      <w:r w:rsidR="0060197F" w:rsidRPr="00914A54">
        <w:rPr>
          <w:bCs/>
          <w:sz w:val="26"/>
          <w:szCs w:val="26"/>
        </w:rPr>
        <w:t xml:space="preserve"> </w:t>
      </w:r>
      <w:r w:rsidRPr="00914A54">
        <w:rPr>
          <w:bCs/>
          <w:sz w:val="26"/>
          <w:szCs w:val="26"/>
        </w:rPr>
        <w:t xml:space="preserve">со звезды на треугольник (рисунок </w:t>
      </w:r>
      <w:r w:rsidR="0060197F" w:rsidRPr="00914A54">
        <w:rPr>
          <w:bCs/>
          <w:sz w:val="26"/>
          <w:szCs w:val="26"/>
        </w:rPr>
        <w:t>7</w:t>
      </w:r>
      <w:r w:rsidRPr="00914A54">
        <w:rPr>
          <w:bCs/>
          <w:sz w:val="26"/>
          <w:szCs w:val="26"/>
        </w:rPr>
        <w:t>.2, а).</w:t>
      </w:r>
    </w:p>
    <w:p w:rsidR="0060197F" w:rsidRPr="00914A54" w:rsidRDefault="0060197F" w:rsidP="00D96638">
      <w:pPr>
        <w:widowControl/>
        <w:autoSpaceDE/>
        <w:autoSpaceDN/>
        <w:adjustRightInd/>
        <w:ind w:right="1" w:firstLine="851"/>
        <w:jc w:val="both"/>
        <w:rPr>
          <w:bCs/>
          <w:sz w:val="26"/>
          <w:szCs w:val="26"/>
        </w:rPr>
      </w:pPr>
    </w:p>
    <w:p w:rsidR="0060197F" w:rsidRPr="00914A54" w:rsidRDefault="0060197F" w:rsidP="00D96638">
      <w:pPr>
        <w:widowControl/>
        <w:autoSpaceDE/>
        <w:autoSpaceDN/>
        <w:adjustRightInd/>
        <w:ind w:right="1"/>
        <w:jc w:val="center"/>
        <w:rPr>
          <w:bCs/>
          <w:sz w:val="26"/>
          <w:szCs w:val="26"/>
        </w:rPr>
      </w:pPr>
      <w:r w:rsidRPr="00914A54">
        <w:rPr>
          <w:noProof/>
          <w:sz w:val="26"/>
          <w:szCs w:val="26"/>
        </w:rPr>
        <w:drawing>
          <wp:inline distT="0" distB="0" distL="0" distR="0" wp14:anchorId="35BFC1C7" wp14:editId="0DBEB5F3">
            <wp:extent cx="5099702" cy="2757456"/>
            <wp:effectExtent l="0" t="0" r="5715" b="508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5104406" cy="2759999"/>
                    </a:xfrm>
                    <a:prstGeom prst="rect">
                      <a:avLst/>
                    </a:prstGeom>
                  </pic:spPr>
                </pic:pic>
              </a:graphicData>
            </a:graphic>
          </wp:inline>
        </w:drawing>
      </w:r>
    </w:p>
    <w:p w:rsidR="00DF66DF" w:rsidRPr="00914A54" w:rsidRDefault="00DF66DF" w:rsidP="00D96638">
      <w:pPr>
        <w:widowControl/>
        <w:autoSpaceDE/>
        <w:autoSpaceDN/>
        <w:adjustRightInd/>
        <w:ind w:right="1" w:firstLine="851"/>
        <w:jc w:val="center"/>
        <w:rPr>
          <w:bCs/>
          <w:sz w:val="26"/>
          <w:szCs w:val="26"/>
        </w:rPr>
      </w:pPr>
      <w:r w:rsidRPr="00914A54">
        <w:rPr>
          <w:bCs/>
          <w:sz w:val="26"/>
          <w:szCs w:val="26"/>
        </w:rPr>
        <w:t xml:space="preserve">Рисунок </w:t>
      </w:r>
      <w:r w:rsidR="0060197F" w:rsidRPr="00914A54">
        <w:rPr>
          <w:bCs/>
          <w:sz w:val="26"/>
          <w:szCs w:val="26"/>
        </w:rPr>
        <w:t>7</w:t>
      </w:r>
      <w:r w:rsidRPr="00914A54">
        <w:rPr>
          <w:bCs/>
          <w:sz w:val="26"/>
          <w:szCs w:val="26"/>
        </w:rPr>
        <w:t>.2 – Схема включения (а) и графики изменения момента и тока</w:t>
      </w:r>
      <w:r w:rsidR="0060197F" w:rsidRPr="00914A54">
        <w:rPr>
          <w:bCs/>
          <w:sz w:val="26"/>
          <w:szCs w:val="26"/>
        </w:rPr>
        <w:t xml:space="preserve"> </w:t>
      </w:r>
      <w:r w:rsidRPr="00914A54">
        <w:rPr>
          <w:bCs/>
          <w:sz w:val="26"/>
          <w:szCs w:val="26"/>
        </w:rPr>
        <w:t>(фазного) при пуске (б) асинхронного двигателя с короткозамкнутым ротором</w:t>
      </w:r>
      <w:r w:rsidR="0060197F" w:rsidRPr="00914A54">
        <w:rPr>
          <w:bCs/>
          <w:sz w:val="26"/>
          <w:szCs w:val="26"/>
        </w:rPr>
        <w:t xml:space="preserve"> </w:t>
      </w:r>
      <w:r w:rsidRPr="00914A54">
        <w:rPr>
          <w:bCs/>
          <w:sz w:val="26"/>
          <w:szCs w:val="26"/>
        </w:rPr>
        <w:t>переключением обмотки статора со звезды на треугольник</w:t>
      </w:r>
    </w:p>
    <w:p w:rsidR="0060197F" w:rsidRPr="00914A54" w:rsidRDefault="0060197F" w:rsidP="00D96638">
      <w:pPr>
        <w:widowControl/>
        <w:autoSpaceDE/>
        <w:autoSpaceDN/>
        <w:adjustRightInd/>
        <w:ind w:right="1" w:firstLine="851"/>
        <w:jc w:val="both"/>
        <w:rPr>
          <w:bCs/>
          <w:sz w:val="26"/>
          <w:szCs w:val="26"/>
        </w:rPr>
      </w:pPr>
    </w:p>
    <w:p w:rsidR="00DF66DF" w:rsidRPr="00914A54" w:rsidRDefault="00DF66DF" w:rsidP="00D96638">
      <w:pPr>
        <w:widowControl/>
        <w:autoSpaceDE/>
        <w:autoSpaceDN/>
        <w:adjustRightInd/>
        <w:ind w:right="1" w:firstLine="851"/>
        <w:jc w:val="both"/>
        <w:rPr>
          <w:bCs/>
          <w:sz w:val="26"/>
          <w:szCs w:val="26"/>
        </w:rPr>
      </w:pPr>
      <w:r w:rsidRPr="00914A54">
        <w:rPr>
          <w:bCs/>
          <w:sz w:val="26"/>
          <w:szCs w:val="26"/>
        </w:rPr>
        <w:t>В момент подключения двигателя к сети переключатель ставят в</w:t>
      </w:r>
      <w:r w:rsidR="0060197F" w:rsidRPr="00914A54">
        <w:rPr>
          <w:bCs/>
          <w:sz w:val="26"/>
          <w:szCs w:val="26"/>
        </w:rPr>
        <w:t xml:space="preserve"> </w:t>
      </w:r>
      <w:r w:rsidRPr="00914A54">
        <w:rPr>
          <w:bCs/>
          <w:sz w:val="26"/>
          <w:szCs w:val="26"/>
        </w:rPr>
        <w:t>положение «звезда», при котором обмотка статора оказывается соединенной в</w:t>
      </w:r>
      <w:r w:rsidR="0060197F" w:rsidRPr="00914A54">
        <w:rPr>
          <w:bCs/>
          <w:sz w:val="26"/>
          <w:szCs w:val="26"/>
        </w:rPr>
        <w:t xml:space="preserve"> </w:t>
      </w:r>
      <w:r w:rsidRPr="00914A54">
        <w:rPr>
          <w:bCs/>
          <w:sz w:val="26"/>
          <w:szCs w:val="26"/>
        </w:rPr>
        <w:t xml:space="preserve">звезду. При этом фазное напряжение на статоре понижается в </w:t>
      </w:r>
      <w:bookmarkStart w:id="14" w:name="_Hlk124420334"/>
      <m:oMath>
        <m:rad>
          <m:radPr>
            <m:degHide m:val="1"/>
            <m:ctrlPr>
              <w:rPr>
                <w:rFonts w:ascii="Cambria Math" w:hAnsi="Cambria Math"/>
                <w:bCs/>
                <w:i/>
                <w:sz w:val="26"/>
                <w:szCs w:val="26"/>
              </w:rPr>
            </m:ctrlPr>
          </m:radPr>
          <m:deg/>
          <m:e>
            <m:r>
              <w:rPr>
                <w:rFonts w:ascii="Cambria Math" w:hAnsi="Cambria Math"/>
                <w:sz w:val="26"/>
                <w:szCs w:val="26"/>
              </w:rPr>
              <m:t>3</m:t>
            </m:r>
          </m:e>
        </m:rad>
      </m:oMath>
      <w:bookmarkEnd w:id="14"/>
      <w:r w:rsidRPr="00914A54">
        <w:rPr>
          <w:bCs/>
          <w:sz w:val="26"/>
          <w:szCs w:val="26"/>
        </w:rPr>
        <w:t xml:space="preserve"> раз. Во столько</w:t>
      </w:r>
      <w:r w:rsidR="0060197F" w:rsidRPr="00914A54">
        <w:rPr>
          <w:bCs/>
          <w:sz w:val="26"/>
          <w:szCs w:val="26"/>
        </w:rPr>
        <w:t xml:space="preserve"> </w:t>
      </w:r>
      <w:r w:rsidRPr="00914A54">
        <w:rPr>
          <w:bCs/>
          <w:sz w:val="26"/>
          <w:szCs w:val="26"/>
        </w:rPr>
        <w:t xml:space="preserve">же раз уменьшается и ток в фазных обмотках двигателя (рисунок </w:t>
      </w:r>
      <w:r w:rsidR="0060197F" w:rsidRPr="00914A54">
        <w:rPr>
          <w:bCs/>
          <w:sz w:val="26"/>
          <w:szCs w:val="26"/>
        </w:rPr>
        <w:t>7</w:t>
      </w:r>
      <w:r w:rsidRPr="00914A54">
        <w:rPr>
          <w:bCs/>
          <w:sz w:val="26"/>
          <w:szCs w:val="26"/>
        </w:rPr>
        <w:t>.2, б). Кроме</w:t>
      </w:r>
      <w:r w:rsidR="0060197F" w:rsidRPr="00914A54">
        <w:rPr>
          <w:bCs/>
          <w:sz w:val="26"/>
          <w:szCs w:val="26"/>
        </w:rPr>
        <w:t xml:space="preserve"> </w:t>
      </w:r>
      <w:r w:rsidRPr="00914A54">
        <w:rPr>
          <w:bCs/>
          <w:sz w:val="26"/>
          <w:szCs w:val="26"/>
        </w:rPr>
        <w:t>того, при соединении обмоток звездой линейный ток равен фазному, в то время</w:t>
      </w:r>
      <w:r w:rsidR="0060197F" w:rsidRPr="00914A54">
        <w:rPr>
          <w:bCs/>
          <w:sz w:val="26"/>
          <w:szCs w:val="26"/>
        </w:rPr>
        <w:t xml:space="preserve"> </w:t>
      </w:r>
      <w:r w:rsidRPr="00914A54">
        <w:rPr>
          <w:bCs/>
          <w:sz w:val="26"/>
          <w:szCs w:val="26"/>
        </w:rPr>
        <w:t>как при соединении этих же обмоток треугольником линейный ток больше</w:t>
      </w:r>
      <w:r w:rsidR="0060197F" w:rsidRPr="00914A54">
        <w:rPr>
          <w:bCs/>
          <w:sz w:val="26"/>
          <w:szCs w:val="26"/>
        </w:rPr>
        <w:t xml:space="preserve"> </w:t>
      </w:r>
      <w:r w:rsidRPr="00914A54">
        <w:rPr>
          <w:bCs/>
          <w:sz w:val="26"/>
          <w:szCs w:val="26"/>
        </w:rPr>
        <w:t xml:space="preserve">фазного в </w:t>
      </w:r>
      <m:oMath>
        <m:rad>
          <m:radPr>
            <m:degHide m:val="1"/>
            <m:ctrlPr>
              <w:rPr>
                <w:rFonts w:ascii="Cambria Math" w:hAnsi="Cambria Math"/>
                <w:bCs/>
                <w:i/>
                <w:sz w:val="26"/>
                <w:szCs w:val="26"/>
              </w:rPr>
            </m:ctrlPr>
          </m:radPr>
          <m:deg/>
          <m:e>
            <m:r>
              <w:rPr>
                <w:rFonts w:ascii="Cambria Math" w:hAnsi="Cambria Math"/>
                <w:sz w:val="26"/>
                <w:szCs w:val="26"/>
              </w:rPr>
              <m:t>3</m:t>
            </m:r>
          </m:e>
        </m:rad>
      </m:oMath>
      <w:r w:rsidRPr="00914A54">
        <w:rPr>
          <w:bCs/>
          <w:sz w:val="26"/>
          <w:szCs w:val="26"/>
        </w:rPr>
        <w:t xml:space="preserve"> раз. Следовательно, переключив обмотки статора звездой, мы</w:t>
      </w:r>
      <w:r w:rsidR="0060197F" w:rsidRPr="00914A54">
        <w:rPr>
          <w:bCs/>
          <w:sz w:val="26"/>
          <w:szCs w:val="26"/>
        </w:rPr>
        <w:t xml:space="preserve"> </w:t>
      </w:r>
      <w:r w:rsidRPr="00914A54">
        <w:rPr>
          <w:bCs/>
          <w:sz w:val="26"/>
          <w:szCs w:val="26"/>
        </w:rPr>
        <w:t>добиваемся уменьшения линейного тока в (</w:t>
      </w:r>
      <m:oMath>
        <m:rad>
          <m:radPr>
            <m:degHide m:val="1"/>
            <m:ctrlPr>
              <w:rPr>
                <w:rFonts w:ascii="Cambria Math" w:hAnsi="Cambria Math"/>
                <w:bCs/>
                <w:i/>
                <w:sz w:val="26"/>
                <w:szCs w:val="26"/>
              </w:rPr>
            </m:ctrlPr>
          </m:radPr>
          <m:deg/>
          <m:e>
            <m:r>
              <w:rPr>
                <w:rFonts w:ascii="Cambria Math" w:hAnsi="Cambria Math"/>
                <w:sz w:val="26"/>
                <w:szCs w:val="26"/>
              </w:rPr>
              <m:t>3</m:t>
            </m:r>
          </m:e>
        </m:rad>
      </m:oMath>
      <w:r w:rsidRPr="00914A54">
        <w:rPr>
          <w:bCs/>
          <w:sz w:val="26"/>
          <w:szCs w:val="26"/>
        </w:rPr>
        <w:t>)</w:t>
      </w:r>
      <w:r w:rsidRPr="00914A54">
        <w:rPr>
          <w:bCs/>
          <w:sz w:val="26"/>
          <w:szCs w:val="26"/>
          <w:vertAlign w:val="superscript"/>
        </w:rPr>
        <w:t>2</w:t>
      </w:r>
      <w:r w:rsidRPr="00914A54">
        <w:rPr>
          <w:bCs/>
          <w:sz w:val="26"/>
          <w:szCs w:val="26"/>
        </w:rPr>
        <w:t xml:space="preserve"> = 3 раза.</w:t>
      </w:r>
    </w:p>
    <w:p w:rsidR="00DF66DF" w:rsidRPr="00914A54" w:rsidRDefault="00DF66DF" w:rsidP="00D96638">
      <w:pPr>
        <w:widowControl/>
        <w:autoSpaceDE/>
        <w:autoSpaceDN/>
        <w:adjustRightInd/>
        <w:ind w:right="1" w:firstLine="851"/>
        <w:jc w:val="both"/>
        <w:rPr>
          <w:bCs/>
          <w:sz w:val="26"/>
          <w:szCs w:val="26"/>
        </w:rPr>
      </w:pPr>
      <w:r w:rsidRPr="00914A54">
        <w:rPr>
          <w:bCs/>
          <w:sz w:val="26"/>
          <w:szCs w:val="26"/>
        </w:rPr>
        <w:t>После того как ротор двигателя разгонится до частоты вращения, близкой</w:t>
      </w:r>
      <w:r w:rsidR="0060197F" w:rsidRPr="00914A54">
        <w:rPr>
          <w:bCs/>
          <w:sz w:val="26"/>
          <w:szCs w:val="26"/>
        </w:rPr>
        <w:t xml:space="preserve"> </w:t>
      </w:r>
      <w:r w:rsidRPr="00914A54">
        <w:rPr>
          <w:bCs/>
          <w:sz w:val="26"/>
          <w:szCs w:val="26"/>
        </w:rPr>
        <w:t>к установившейся, переключатель быстро переводят в положение «треугольник»</w:t>
      </w:r>
      <w:r w:rsidR="0060197F" w:rsidRPr="00914A54">
        <w:rPr>
          <w:bCs/>
          <w:sz w:val="26"/>
          <w:szCs w:val="26"/>
        </w:rPr>
        <w:t xml:space="preserve"> </w:t>
      </w:r>
      <w:r w:rsidRPr="00914A54">
        <w:rPr>
          <w:bCs/>
          <w:sz w:val="26"/>
          <w:szCs w:val="26"/>
        </w:rPr>
        <w:t>и фазные обмотки двигателя оказываются под номинальным напряжением.</w:t>
      </w:r>
    </w:p>
    <w:p w:rsidR="00DF66DF" w:rsidRPr="00914A54" w:rsidRDefault="00DF66DF" w:rsidP="00D96638">
      <w:pPr>
        <w:widowControl/>
        <w:autoSpaceDE/>
        <w:autoSpaceDN/>
        <w:adjustRightInd/>
        <w:ind w:right="1" w:firstLine="851"/>
        <w:jc w:val="both"/>
        <w:rPr>
          <w:bCs/>
          <w:sz w:val="26"/>
          <w:szCs w:val="26"/>
        </w:rPr>
      </w:pPr>
      <w:r w:rsidRPr="00914A54">
        <w:rPr>
          <w:bCs/>
          <w:sz w:val="26"/>
          <w:szCs w:val="26"/>
        </w:rPr>
        <w:t xml:space="preserve">Возникший при этом бросок тока до значения </w:t>
      </w:r>
      <m:oMath>
        <m:sSubSup>
          <m:sSubSupPr>
            <m:ctrlPr>
              <w:rPr>
                <w:rFonts w:ascii="Cambria Math" w:hAnsi="Cambria Math" w:cs="Cambria Math"/>
                <w:bCs/>
                <w:i/>
                <w:sz w:val="26"/>
                <w:szCs w:val="26"/>
              </w:rPr>
            </m:ctrlPr>
          </m:sSubSupPr>
          <m:e>
            <m:r>
              <w:rPr>
                <w:rFonts w:ascii="Cambria Math" w:hAnsi="Cambria Math" w:cs="Cambria Math"/>
                <w:sz w:val="26"/>
                <w:szCs w:val="26"/>
              </w:rPr>
              <m:t>I</m:t>
            </m:r>
          </m:e>
          <m:sub>
            <m:r>
              <w:rPr>
                <w:rFonts w:ascii="Cambria Math" w:hAnsi="Cambria Math" w:cs="Cambria Math"/>
                <w:sz w:val="26"/>
                <w:szCs w:val="26"/>
              </w:rPr>
              <m:t>П∆</m:t>
            </m:r>
          </m:sub>
          <m:sup>
            <m:r>
              <w:rPr>
                <w:rFonts w:ascii="Cambria Math" w:hAnsi="Cambria Math" w:cs="Cambria Math"/>
                <w:sz w:val="26"/>
                <w:szCs w:val="26"/>
              </w:rPr>
              <m:t>'</m:t>
            </m:r>
          </m:sup>
        </m:sSubSup>
      </m:oMath>
      <w:r w:rsidR="0060197F" w:rsidRPr="00914A54">
        <w:rPr>
          <w:bCs/>
          <w:sz w:val="26"/>
          <w:szCs w:val="26"/>
        </w:rPr>
        <w:t xml:space="preserve"> </w:t>
      </w:r>
      <w:r w:rsidRPr="00914A54">
        <w:rPr>
          <w:bCs/>
          <w:sz w:val="26"/>
          <w:szCs w:val="26"/>
        </w:rPr>
        <w:t>является незначительным.</w:t>
      </w:r>
    </w:p>
    <w:p w:rsidR="0060197F" w:rsidRPr="00914A54" w:rsidRDefault="00DF66DF" w:rsidP="00D96638">
      <w:pPr>
        <w:widowControl/>
        <w:autoSpaceDE/>
        <w:autoSpaceDN/>
        <w:adjustRightInd/>
        <w:ind w:right="1" w:firstLine="851"/>
        <w:jc w:val="both"/>
        <w:rPr>
          <w:bCs/>
          <w:sz w:val="26"/>
          <w:szCs w:val="26"/>
        </w:rPr>
      </w:pPr>
      <w:r w:rsidRPr="00914A54">
        <w:rPr>
          <w:bCs/>
          <w:sz w:val="26"/>
          <w:szCs w:val="26"/>
        </w:rPr>
        <w:t>Рассмотренный</w:t>
      </w:r>
      <w:r w:rsidR="0060197F" w:rsidRPr="00914A54">
        <w:rPr>
          <w:bCs/>
          <w:sz w:val="26"/>
          <w:szCs w:val="26"/>
        </w:rPr>
        <w:t xml:space="preserve"> способ пуска имеет существенный недостаток</w:t>
      </w:r>
    </w:p>
    <w:p w:rsidR="00DF66DF" w:rsidRPr="00914A54" w:rsidRDefault="00DF66DF" w:rsidP="00D96638">
      <w:pPr>
        <w:widowControl/>
        <w:autoSpaceDE/>
        <w:autoSpaceDN/>
        <w:adjustRightInd/>
        <w:ind w:right="1" w:firstLine="851"/>
        <w:jc w:val="both"/>
        <w:rPr>
          <w:bCs/>
          <w:sz w:val="26"/>
          <w:szCs w:val="26"/>
        </w:rPr>
      </w:pPr>
      <w:r w:rsidRPr="00914A54">
        <w:rPr>
          <w:bCs/>
          <w:sz w:val="26"/>
          <w:szCs w:val="26"/>
        </w:rPr>
        <w:t>-</w:t>
      </w:r>
      <w:r w:rsidR="0060197F" w:rsidRPr="00914A54">
        <w:rPr>
          <w:bCs/>
          <w:sz w:val="26"/>
          <w:szCs w:val="26"/>
        </w:rPr>
        <w:t xml:space="preserve"> </w:t>
      </w:r>
      <w:r w:rsidRPr="00914A54">
        <w:rPr>
          <w:bCs/>
          <w:sz w:val="26"/>
          <w:szCs w:val="26"/>
        </w:rPr>
        <w:t xml:space="preserve">уменьшение фазного напряжения в </w:t>
      </w:r>
      <m:oMath>
        <m:rad>
          <m:radPr>
            <m:degHide m:val="1"/>
            <m:ctrlPr>
              <w:rPr>
                <w:rFonts w:ascii="Cambria Math" w:hAnsi="Cambria Math"/>
                <w:bCs/>
                <w:i/>
                <w:sz w:val="26"/>
                <w:szCs w:val="26"/>
              </w:rPr>
            </m:ctrlPr>
          </m:radPr>
          <m:deg/>
          <m:e>
            <m:r>
              <w:rPr>
                <w:rFonts w:ascii="Cambria Math" w:hAnsi="Cambria Math"/>
                <w:sz w:val="26"/>
                <w:szCs w:val="26"/>
              </w:rPr>
              <m:t>3</m:t>
            </m:r>
          </m:e>
        </m:rad>
      </m:oMath>
      <w:r w:rsidRPr="00914A54">
        <w:rPr>
          <w:bCs/>
          <w:sz w:val="26"/>
          <w:szCs w:val="26"/>
        </w:rPr>
        <w:t xml:space="preserve"> раз сопровождается уменьшением</w:t>
      </w:r>
      <w:r w:rsidR="0060197F" w:rsidRPr="00914A54">
        <w:rPr>
          <w:bCs/>
          <w:sz w:val="26"/>
          <w:szCs w:val="26"/>
        </w:rPr>
        <w:t xml:space="preserve"> </w:t>
      </w:r>
      <w:r w:rsidRPr="00914A54">
        <w:rPr>
          <w:bCs/>
          <w:sz w:val="26"/>
          <w:szCs w:val="26"/>
        </w:rPr>
        <w:t>пускового момента в три раза, так как, пусковой момент асинхронного двигателя</w:t>
      </w:r>
      <w:r w:rsidR="0060197F" w:rsidRPr="00914A54">
        <w:rPr>
          <w:bCs/>
          <w:sz w:val="26"/>
          <w:szCs w:val="26"/>
        </w:rPr>
        <w:t xml:space="preserve"> прямо пропорционален </w:t>
      </w:r>
      <w:r w:rsidRPr="00914A54">
        <w:rPr>
          <w:bCs/>
          <w:sz w:val="26"/>
          <w:szCs w:val="26"/>
        </w:rPr>
        <w:t>квадрату</w:t>
      </w:r>
      <w:r w:rsidR="0060197F" w:rsidRPr="00914A54">
        <w:rPr>
          <w:bCs/>
          <w:sz w:val="26"/>
          <w:szCs w:val="26"/>
        </w:rPr>
        <w:t xml:space="preserve"> </w:t>
      </w:r>
      <w:r w:rsidRPr="00914A54">
        <w:rPr>
          <w:bCs/>
          <w:sz w:val="26"/>
          <w:szCs w:val="26"/>
        </w:rPr>
        <w:t>напряжения</w:t>
      </w:r>
      <w:r w:rsidR="0060197F" w:rsidRPr="00914A54">
        <w:rPr>
          <w:bCs/>
          <w:sz w:val="26"/>
          <w:szCs w:val="26"/>
        </w:rPr>
        <w:t xml:space="preserve"> </w:t>
      </w:r>
      <w:r w:rsidRPr="00914A54">
        <w:rPr>
          <w:bCs/>
          <w:sz w:val="26"/>
          <w:szCs w:val="26"/>
        </w:rPr>
        <w:t>U</w:t>
      </w:r>
      <w:r w:rsidRPr="00914A54">
        <w:rPr>
          <w:bCs/>
          <w:sz w:val="26"/>
          <w:szCs w:val="26"/>
          <w:vertAlign w:val="subscript"/>
        </w:rPr>
        <w:t>1</w:t>
      </w:r>
      <w:r w:rsidRPr="00914A54">
        <w:rPr>
          <w:bCs/>
          <w:sz w:val="26"/>
          <w:szCs w:val="26"/>
        </w:rPr>
        <w:t>.</w:t>
      </w:r>
    </w:p>
    <w:p w:rsidR="00DF66DF" w:rsidRPr="00914A54" w:rsidRDefault="00DF66DF" w:rsidP="00D96638">
      <w:pPr>
        <w:widowControl/>
        <w:autoSpaceDE/>
        <w:autoSpaceDN/>
        <w:adjustRightInd/>
        <w:ind w:right="1" w:firstLine="851"/>
        <w:jc w:val="both"/>
        <w:rPr>
          <w:bCs/>
          <w:sz w:val="26"/>
          <w:szCs w:val="26"/>
        </w:rPr>
      </w:pPr>
      <w:r w:rsidRPr="00914A54">
        <w:rPr>
          <w:bCs/>
          <w:sz w:val="26"/>
          <w:szCs w:val="26"/>
        </w:rPr>
        <w:t>Такое</w:t>
      </w:r>
      <w:r w:rsidR="0060197F" w:rsidRPr="00914A54">
        <w:rPr>
          <w:bCs/>
          <w:sz w:val="26"/>
          <w:szCs w:val="26"/>
        </w:rPr>
        <w:t xml:space="preserve"> </w:t>
      </w:r>
      <w:r w:rsidRPr="00914A54">
        <w:rPr>
          <w:bCs/>
          <w:sz w:val="26"/>
          <w:szCs w:val="26"/>
        </w:rPr>
        <w:t>значительное</w:t>
      </w:r>
      <w:r w:rsidR="0060197F" w:rsidRPr="00914A54">
        <w:rPr>
          <w:bCs/>
          <w:sz w:val="26"/>
          <w:szCs w:val="26"/>
        </w:rPr>
        <w:t xml:space="preserve"> </w:t>
      </w:r>
      <w:r w:rsidRPr="00914A54">
        <w:rPr>
          <w:bCs/>
          <w:sz w:val="26"/>
          <w:szCs w:val="26"/>
        </w:rPr>
        <w:t>уменьшение пускового момента не позволяет применять этот способ пуска для</w:t>
      </w:r>
      <w:r w:rsidR="0060197F" w:rsidRPr="00914A54">
        <w:rPr>
          <w:bCs/>
          <w:sz w:val="26"/>
          <w:szCs w:val="26"/>
        </w:rPr>
        <w:t xml:space="preserve"> </w:t>
      </w:r>
      <w:r w:rsidRPr="00914A54">
        <w:rPr>
          <w:bCs/>
          <w:sz w:val="26"/>
          <w:szCs w:val="26"/>
        </w:rPr>
        <w:t>двигателей, включаемых в сеть при значительной нагрузке на валу.</w:t>
      </w:r>
    </w:p>
    <w:p w:rsidR="00DF66DF" w:rsidRDefault="00DF66DF" w:rsidP="00D96638">
      <w:pPr>
        <w:widowControl/>
        <w:autoSpaceDE/>
        <w:autoSpaceDN/>
        <w:adjustRightInd/>
        <w:ind w:right="1" w:firstLine="851"/>
        <w:jc w:val="both"/>
        <w:rPr>
          <w:bCs/>
          <w:sz w:val="26"/>
          <w:szCs w:val="26"/>
        </w:rPr>
      </w:pPr>
      <w:r w:rsidRPr="00914A54">
        <w:rPr>
          <w:bCs/>
          <w:sz w:val="26"/>
          <w:szCs w:val="26"/>
        </w:rPr>
        <w:t>Описанный способ понижения напряжения при пуске применим лишь для</w:t>
      </w:r>
      <w:r w:rsidR="0060197F" w:rsidRPr="00914A54">
        <w:rPr>
          <w:bCs/>
          <w:sz w:val="26"/>
          <w:szCs w:val="26"/>
        </w:rPr>
        <w:t xml:space="preserve"> </w:t>
      </w:r>
      <w:r w:rsidRPr="00914A54">
        <w:rPr>
          <w:bCs/>
          <w:sz w:val="26"/>
          <w:szCs w:val="26"/>
        </w:rPr>
        <w:t>двигателей, работающих при соединении обмотки статора треугольником. Более</w:t>
      </w:r>
      <w:r w:rsidR="0060197F" w:rsidRPr="00914A54">
        <w:rPr>
          <w:bCs/>
          <w:sz w:val="26"/>
          <w:szCs w:val="26"/>
        </w:rPr>
        <w:t xml:space="preserve"> </w:t>
      </w:r>
      <w:r w:rsidRPr="00914A54">
        <w:rPr>
          <w:bCs/>
          <w:sz w:val="26"/>
          <w:szCs w:val="26"/>
        </w:rPr>
        <w:lastRenderedPageBreak/>
        <w:t>универсальным является способ с понижением подводимого к двигателю</w:t>
      </w:r>
      <w:r w:rsidR="0060197F" w:rsidRPr="00914A54">
        <w:rPr>
          <w:bCs/>
          <w:sz w:val="26"/>
          <w:szCs w:val="26"/>
        </w:rPr>
        <w:t xml:space="preserve"> </w:t>
      </w:r>
      <w:r w:rsidRPr="00914A54">
        <w:rPr>
          <w:bCs/>
          <w:sz w:val="26"/>
          <w:szCs w:val="26"/>
        </w:rPr>
        <w:t>напряжения посредством реакторов (реактивных катушек — дросселей).</w:t>
      </w:r>
    </w:p>
    <w:p w:rsidR="00AB06BB" w:rsidRDefault="00AB06BB" w:rsidP="00D96638">
      <w:pPr>
        <w:widowControl/>
        <w:autoSpaceDE/>
        <w:autoSpaceDN/>
        <w:adjustRightInd/>
        <w:ind w:right="1" w:firstLine="851"/>
        <w:jc w:val="both"/>
        <w:rPr>
          <w:b/>
          <w:i/>
          <w:iCs/>
          <w:sz w:val="26"/>
          <w:szCs w:val="26"/>
        </w:rPr>
      </w:pPr>
    </w:p>
    <w:p w:rsidR="0060197F" w:rsidRPr="00914A54" w:rsidRDefault="0060197F" w:rsidP="00D96638">
      <w:pPr>
        <w:widowControl/>
        <w:autoSpaceDE/>
        <w:autoSpaceDN/>
        <w:adjustRightInd/>
        <w:ind w:right="1" w:firstLine="851"/>
        <w:jc w:val="both"/>
        <w:rPr>
          <w:bCs/>
          <w:sz w:val="26"/>
          <w:szCs w:val="26"/>
        </w:rPr>
      </w:pPr>
      <w:r w:rsidRPr="00914A54">
        <w:rPr>
          <w:b/>
          <w:i/>
          <w:iCs/>
          <w:sz w:val="26"/>
          <w:szCs w:val="26"/>
        </w:rPr>
        <w:t>3 Понижение подводимого к двигателю напряжения посредством реакторов</w:t>
      </w:r>
      <w:r w:rsidRPr="00914A54">
        <w:rPr>
          <w:bCs/>
          <w:sz w:val="26"/>
          <w:szCs w:val="26"/>
        </w:rPr>
        <w:t xml:space="preserve"> </w:t>
      </w:r>
    </w:p>
    <w:p w:rsidR="00AB06BB" w:rsidRDefault="00AB06BB" w:rsidP="00D96638">
      <w:pPr>
        <w:widowControl/>
        <w:autoSpaceDE/>
        <w:autoSpaceDN/>
        <w:adjustRightInd/>
        <w:ind w:right="1" w:firstLine="851"/>
        <w:jc w:val="both"/>
        <w:rPr>
          <w:bCs/>
          <w:sz w:val="26"/>
          <w:szCs w:val="26"/>
        </w:rPr>
      </w:pPr>
    </w:p>
    <w:p w:rsidR="00DF66DF" w:rsidRPr="00914A54" w:rsidRDefault="00DF66DF" w:rsidP="00D96638">
      <w:pPr>
        <w:widowControl/>
        <w:autoSpaceDE/>
        <w:autoSpaceDN/>
        <w:adjustRightInd/>
        <w:ind w:right="1" w:firstLine="851"/>
        <w:jc w:val="both"/>
        <w:rPr>
          <w:bCs/>
          <w:sz w:val="26"/>
          <w:szCs w:val="26"/>
        </w:rPr>
      </w:pPr>
      <w:r w:rsidRPr="00914A54">
        <w:rPr>
          <w:bCs/>
          <w:sz w:val="26"/>
          <w:szCs w:val="26"/>
        </w:rPr>
        <w:t xml:space="preserve">Порядок включения двигателя в этом случае следующий (рисунок </w:t>
      </w:r>
      <w:r w:rsidR="0060197F" w:rsidRPr="00914A54">
        <w:rPr>
          <w:bCs/>
          <w:sz w:val="26"/>
          <w:szCs w:val="26"/>
        </w:rPr>
        <w:t>7</w:t>
      </w:r>
      <w:r w:rsidRPr="00914A54">
        <w:rPr>
          <w:bCs/>
          <w:sz w:val="26"/>
          <w:szCs w:val="26"/>
        </w:rPr>
        <w:t>.3, а).</w:t>
      </w:r>
    </w:p>
    <w:p w:rsidR="0060197F" w:rsidRPr="00914A54" w:rsidRDefault="0060197F" w:rsidP="00D96638">
      <w:pPr>
        <w:widowControl/>
        <w:autoSpaceDE/>
        <w:autoSpaceDN/>
        <w:adjustRightInd/>
        <w:ind w:right="1"/>
        <w:jc w:val="center"/>
        <w:rPr>
          <w:bCs/>
          <w:sz w:val="26"/>
          <w:szCs w:val="26"/>
        </w:rPr>
      </w:pPr>
      <w:r w:rsidRPr="00914A54">
        <w:rPr>
          <w:noProof/>
          <w:sz w:val="26"/>
          <w:szCs w:val="26"/>
        </w:rPr>
        <w:drawing>
          <wp:inline distT="0" distB="0" distL="0" distR="0" wp14:anchorId="286C39F2" wp14:editId="14FDC948">
            <wp:extent cx="3496365" cy="2498460"/>
            <wp:effectExtent l="0" t="0" r="889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3510256" cy="2508386"/>
                    </a:xfrm>
                    <a:prstGeom prst="rect">
                      <a:avLst/>
                    </a:prstGeom>
                  </pic:spPr>
                </pic:pic>
              </a:graphicData>
            </a:graphic>
          </wp:inline>
        </w:drawing>
      </w:r>
    </w:p>
    <w:p w:rsidR="0060197F" w:rsidRPr="00914A54" w:rsidRDefault="0060197F" w:rsidP="00D96638">
      <w:pPr>
        <w:widowControl/>
        <w:autoSpaceDE/>
        <w:autoSpaceDN/>
        <w:adjustRightInd/>
        <w:ind w:right="1"/>
        <w:jc w:val="center"/>
        <w:rPr>
          <w:bCs/>
          <w:sz w:val="26"/>
          <w:szCs w:val="26"/>
        </w:rPr>
      </w:pPr>
    </w:p>
    <w:p w:rsidR="00DF66DF" w:rsidRPr="00914A54" w:rsidRDefault="00DF66DF" w:rsidP="00D96638">
      <w:pPr>
        <w:widowControl/>
        <w:autoSpaceDE/>
        <w:autoSpaceDN/>
        <w:adjustRightInd/>
        <w:ind w:right="1" w:firstLine="851"/>
        <w:jc w:val="center"/>
        <w:rPr>
          <w:bCs/>
          <w:sz w:val="26"/>
          <w:szCs w:val="26"/>
        </w:rPr>
      </w:pPr>
      <w:r w:rsidRPr="00914A54">
        <w:rPr>
          <w:bCs/>
          <w:sz w:val="26"/>
          <w:szCs w:val="26"/>
        </w:rPr>
        <w:t xml:space="preserve">Рисунок </w:t>
      </w:r>
      <w:r w:rsidR="0060197F" w:rsidRPr="00914A54">
        <w:rPr>
          <w:bCs/>
          <w:sz w:val="26"/>
          <w:szCs w:val="26"/>
        </w:rPr>
        <w:t>7</w:t>
      </w:r>
      <w:r w:rsidRPr="00914A54">
        <w:rPr>
          <w:bCs/>
          <w:sz w:val="26"/>
          <w:szCs w:val="26"/>
        </w:rPr>
        <w:t>.3 – Схемы реакторного (а) и автотрансформаторного (б) способов пуска</w:t>
      </w:r>
      <w:r w:rsidR="0060197F" w:rsidRPr="00914A54">
        <w:rPr>
          <w:bCs/>
          <w:sz w:val="26"/>
          <w:szCs w:val="26"/>
        </w:rPr>
        <w:t xml:space="preserve"> </w:t>
      </w:r>
      <w:r w:rsidRPr="00914A54">
        <w:rPr>
          <w:bCs/>
          <w:sz w:val="26"/>
          <w:szCs w:val="26"/>
        </w:rPr>
        <w:t>асинхронных двигателей с короткозамкнутым ротором</w:t>
      </w:r>
    </w:p>
    <w:p w:rsidR="0060197F" w:rsidRPr="00914A54" w:rsidRDefault="0060197F" w:rsidP="00D96638">
      <w:pPr>
        <w:widowControl/>
        <w:autoSpaceDE/>
        <w:autoSpaceDN/>
        <w:adjustRightInd/>
        <w:ind w:right="1" w:firstLine="851"/>
        <w:jc w:val="both"/>
        <w:rPr>
          <w:bCs/>
          <w:sz w:val="26"/>
          <w:szCs w:val="26"/>
        </w:rPr>
      </w:pPr>
    </w:p>
    <w:p w:rsidR="00DF66DF" w:rsidRPr="00914A54" w:rsidRDefault="00DF66DF" w:rsidP="00D96638">
      <w:pPr>
        <w:widowControl/>
        <w:autoSpaceDE/>
        <w:autoSpaceDN/>
        <w:adjustRightInd/>
        <w:ind w:right="1" w:firstLine="851"/>
        <w:jc w:val="both"/>
        <w:rPr>
          <w:bCs/>
          <w:sz w:val="26"/>
          <w:szCs w:val="26"/>
        </w:rPr>
      </w:pPr>
      <w:r w:rsidRPr="00914A54">
        <w:rPr>
          <w:bCs/>
          <w:sz w:val="26"/>
          <w:szCs w:val="26"/>
        </w:rPr>
        <w:t>При разомкнутом рубильнике 2 включают рубильник 7. При этом ток из</w:t>
      </w:r>
      <w:r w:rsidR="0060197F" w:rsidRPr="00914A54">
        <w:rPr>
          <w:bCs/>
          <w:sz w:val="26"/>
          <w:szCs w:val="26"/>
        </w:rPr>
        <w:t xml:space="preserve"> </w:t>
      </w:r>
      <w:r w:rsidRPr="00914A54">
        <w:rPr>
          <w:bCs/>
          <w:sz w:val="26"/>
          <w:szCs w:val="26"/>
        </w:rPr>
        <w:t>сети поступает в обмотку статора через реакторы Р, на которых происходит</w:t>
      </w:r>
      <w:r w:rsidR="0060197F" w:rsidRPr="00914A54">
        <w:rPr>
          <w:bCs/>
          <w:sz w:val="26"/>
          <w:szCs w:val="26"/>
        </w:rPr>
        <w:t xml:space="preserve"> </w:t>
      </w:r>
      <w:r w:rsidRPr="00914A54">
        <w:rPr>
          <w:bCs/>
          <w:sz w:val="26"/>
          <w:szCs w:val="26"/>
        </w:rPr>
        <w:t xml:space="preserve">падение напряжения </w:t>
      </w:r>
      <w:r w:rsidRPr="00914A54">
        <w:rPr>
          <w:rFonts w:ascii="Cambria Math" w:hAnsi="Cambria Math" w:cs="Cambria Math"/>
          <w:bCs/>
          <w:sz w:val="26"/>
          <w:szCs w:val="26"/>
        </w:rPr>
        <w:t>𝑗𝐼</w:t>
      </w:r>
      <w:r w:rsidRPr="00914A54">
        <w:rPr>
          <w:bCs/>
          <w:sz w:val="26"/>
          <w:szCs w:val="26"/>
        </w:rPr>
        <w:t>̇∙</w:t>
      </w:r>
      <w:r w:rsidRPr="00914A54">
        <w:rPr>
          <w:rFonts w:ascii="Cambria Math" w:hAnsi="Cambria Math" w:cs="Cambria Math"/>
          <w:bCs/>
          <w:sz w:val="26"/>
          <w:szCs w:val="26"/>
        </w:rPr>
        <w:t>𝑥</w:t>
      </w:r>
      <w:r w:rsidRPr="00914A54">
        <w:rPr>
          <w:rFonts w:ascii="Cambria Math" w:hAnsi="Cambria Math" w:cs="Cambria Math"/>
          <w:bCs/>
          <w:sz w:val="26"/>
          <w:szCs w:val="26"/>
          <w:vertAlign w:val="subscript"/>
        </w:rPr>
        <w:t>𝑝</w:t>
      </w:r>
      <w:r w:rsidRPr="00914A54">
        <w:rPr>
          <w:bCs/>
          <w:sz w:val="26"/>
          <w:szCs w:val="26"/>
        </w:rPr>
        <w:t xml:space="preserve"> (где </w:t>
      </w:r>
      <w:r w:rsidRPr="00914A54">
        <w:rPr>
          <w:rFonts w:ascii="Cambria Math" w:hAnsi="Cambria Math" w:cs="Cambria Math"/>
          <w:bCs/>
          <w:sz w:val="26"/>
          <w:szCs w:val="26"/>
        </w:rPr>
        <w:t>𝑥</w:t>
      </w:r>
      <w:r w:rsidRPr="00914A54">
        <w:rPr>
          <w:rFonts w:ascii="Cambria Math" w:hAnsi="Cambria Math" w:cs="Cambria Math"/>
          <w:bCs/>
          <w:sz w:val="26"/>
          <w:szCs w:val="26"/>
          <w:vertAlign w:val="subscript"/>
        </w:rPr>
        <w:t>𝑝</w:t>
      </w:r>
      <w:r w:rsidRPr="00914A54">
        <w:rPr>
          <w:bCs/>
          <w:sz w:val="26"/>
          <w:szCs w:val="26"/>
        </w:rPr>
        <w:t xml:space="preserve"> — индуктивное сопротивление реактора, Ом).</w:t>
      </w:r>
      <w:r w:rsidR="0060197F" w:rsidRPr="00914A54">
        <w:rPr>
          <w:bCs/>
          <w:sz w:val="26"/>
          <w:szCs w:val="26"/>
        </w:rPr>
        <w:t xml:space="preserve"> </w:t>
      </w:r>
      <w:r w:rsidRPr="00914A54">
        <w:rPr>
          <w:bCs/>
          <w:sz w:val="26"/>
          <w:szCs w:val="26"/>
        </w:rPr>
        <w:t>В результате на обмотку статора подается пониженное напряжение.</w:t>
      </w:r>
    </w:p>
    <w:p w:rsidR="00DF66DF" w:rsidRPr="00914A54" w:rsidRDefault="00DF66DF" w:rsidP="00D96638">
      <w:pPr>
        <w:widowControl/>
        <w:autoSpaceDE/>
        <w:autoSpaceDN/>
        <w:adjustRightInd/>
        <w:ind w:right="1" w:firstLine="851"/>
        <w:jc w:val="both"/>
        <w:rPr>
          <w:bCs/>
          <w:sz w:val="26"/>
          <w:szCs w:val="26"/>
        </w:rPr>
      </w:pPr>
      <w:r w:rsidRPr="00914A54">
        <w:rPr>
          <w:bCs/>
          <w:sz w:val="26"/>
          <w:szCs w:val="26"/>
        </w:rPr>
        <w:t>После разгона ротора двигателя включают рубильник 2, и подводимое к</w:t>
      </w:r>
      <w:r w:rsidR="0060197F" w:rsidRPr="00914A54">
        <w:rPr>
          <w:bCs/>
          <w:sz w:val="26"/>
          <w:szCs w:val="26"/>
        </w:rPr>
        <w:t xml:space="preserve"> </w:t>
      </w:r>
      <w:r w:rsidRPr="00914A54">
        <w:rPr>
          <w:bCs/>
          <w:sz w:val="26"/>
          <w:szCs w:val="26"/>
        </w:rPr>
        <w:t>обмотке статора напряжение оказывается номинальным.</w:t>
      </w:r>
    </w:p>
    <w:p w:rsidR="00DF66DF" w:rsidRPr="00914A54" w:rsidRDefault="00DF66DF" w:rsidP="00D96638">
      <w:pPr>
        <w:widowControl/>
        <w:autoSpaceDE/>
        <w:autoSpaceDN/>
        <w:adjustRightInd/>
        <w:ind w:right="1" w:firstLine="851"/>
        <w:jc w:val="both"/>
        <w:rPr>
          <w:bCs/>
          <w:sz w:val="26"/>
          <w:szCs w:val="26"/>
        </w:rPr>
      </w:pPr>
      <w:r w:rsidRPr="00914A54">
        <w:rPr>
          <w:bCs/>
          <w:sz w:val="26"/>
          <w:szCs w:val="26"/>
        </w:rPr>
        <w:t>Недостаток этого способа пуска состоит в том, что уменьшение</w:t>
      </w:r>
      <w:r w:rsidR="0060197F" w:rsidRPr="00914A54">
        <w:rPr>
          <w:bCs/>
          <w:sz w:val="26"/>
          <w:szCs w:val="26"/>
        </w:rPr>
        <w:t xml:space="preserve"> </w:t>
      </w:r>
      <w:r w:rsidRPr="00914A54">
        <w:rPr>
          <w:bCs/>
          <w:sz w:val="26"/>
          <w:szCs w:val="26"/>
        </w:rPr>
        <w:t xml:space="preserve">напряжения в </w:t>
      </w:r>
      <w:bookmarkStart w:id="15" w:name="_Hlk124420814"/>
      <m:oMath>
        <m:f>
          <m:fPr>
            <m:ctrlPr>
              <w:rPr>
                <w:rFonts w:ascii="Cambria Math" w:hAnsi="Cambria Math"/>
                <w:bCs/>
                <w:i/>
                <w:sz w:val="26"/>
                <w:szCs w:val="26"/>
              </w:rPr>
            </m:ctrlPr>
          </m:fPr>
          <m:num>
            <m:sSubSup>
              <m:sSubSupPr>
                <m:ctrlPr>
                  <w:rPr>
                    <w:rFonts w:ascii="Cambria Math" w:hAnsi="Cambria Math"/>
                    <w:bCs/>
                    <w:i/>
                    <w:sz w:val="26"/>
                    <w:szCs w:val="26"/>
                  </w:rPr>
                </m:ctrlPr>
              </m:sSubSupPr>
              <m:e>
                <m:r>
                  <w:rPr>
                    <w:rFonts w:ascii="Cambria Math" w:hAnsi="Cambria Math"/>
                    <w:sz w:val="26"/>
                    <w:szCs w:val="26"/>
                    <w:lang w:val="en-US"/>
                  </w:rPr>
                  <m:t>U</m:t>
                </m:r>
              </m:e>
              <m:sub>
                <m:r>
                  <w:rPr>
                    <w:rFonts w:ascii="Cambria Math" w:hAnsi="Cambria Math"/>
                    <w:sz w:val="26"/>
                    <w:szCs w:val="26"/>
                  </w:rPr>
                  <m:t>1</m:t>
                </m:r>
              </m:sub>
              <m:sup>
                <m:r>
                  <w:rPr>
                    <w:rFonts w:ascii="Cambria Math" w:hAnsi="Cambria Math"/>
                    <w:sz w:val="26"/>
                    <w:szCs w:val="26"/>
                  </w:rPr>
                  <m:t>'</m:t>
                </m:r>
              </m:sup>
            </m:sSubSup>
          </m:num>
          <m:den>
            <m:sSub>
              <m:sSubPr>
                <m:ctrlPr>
                  <w:rPr>
                    <w:rFonts w:ascii="Cambria Math" w:hAnsi="Cambria Math"/>
                    <w:bCs/>
                    <w:i/>
                    <w:sz w:val="26"/>
                    <w:szCs w:val="26"/>
                  </w:rPr>
                </m:ctrlPr>
              </m:sSubPr>
              <m:e>
                <m:r>
                  <w:rPr>
                    <w:rFonts w:ascii="Cambria Math" w:hAnsi="Cambria Math"/>
                    <w:sz w:val="26"/>
                    <w:szCs w:val="26"/>
                  </w:rPr>
                  <m:t>U</m:t>
                </m:r>
              </m:e>
              <m:sub>
                <m:r>
                  <w:rPr>
                    <w:rFonts w:ascii="Cambria Math" w:hAnsi="Cambria Math"/>
                    <w:sz w:val="26"/>
                    <w:szCs w:val="26"/>
                  </w:rPr>
                  <m:t>1ном</m:t>
                </m:r>
              </m:sub>
            </m:sSub>
          </m:den>
        </m:f>
        <w:bookmarkEnd w:id="15"/>
        <m:r>
          <w:rPr>
            <w:rFonts w:ascii="Cambria Math" w:hAnsi="Cambria Math"/>
            <w:sz w:val="26"/>
            <w:szCs w:val="26"/>
          </w:rPr>
          <m:t xml:space="preserve"> </m:t>
        </m:r>
      </m:oMath>
      <w:r w:rsidRPr="00914A54">
        <w:rPr>
          <w:bCs/>
          <w:sz w:val="26"/>
          <w:szCs w:val="26"/>
        </w:rPr>
        <w:t xml:space="preserve"> раз сопровождается уменьшением пускового момента М</w:t>
      </w:r>
      <w:r w:rsidRPr="00914A54">
        <w:rPr>
          <w:bCs/>
          <w:sz w:val="26"/>
          <w:szCs w:val="26"/>
          <w:vertAlign w:val="subscript"/>
        </w:rPr>
        <w:t>п</w:t>
      </w:r>
      <w:r w:rsidR="002E21A4" w:rsidRPr="00914A54">
        <w:rPr>
          <w:bCs/>
          <w:sz w:val="26"/>
          <w:szCs w:val="26"/>
          <w:vertAlign w:val="subscript"/>
        </w:rPr>
        <w:t xml:space="preserve"> </w:t>
      </w:r>
      <w:r w:rsidRPr="00914A54">
        <w:rPr>
          <w:bCs/>
          <w:sz w:val="26"/>
          <w:szCs w:val="26"/>
        </w:rPr>
        <w:t xml:space="preserve">в </w:t>
      </w:r>
      <m:oMath>
        <m:sSup>
          <m:sSupPr>
            <m:ctrlPr>
              <w:rPr>
                <w:rFonts w:ascii="Cambria Math" w:hAnsi="Cambria Math"/>
                <w:bCs/>
                <w:i/>
                <w:sz w:val="26"/>
                <w:szCs w:val="26"/>
              </w:rPr>
            </m:ctrlPr>
          </m:sSupPr>
          <m:e>
            <m:d>
              <m:dPr>
                <m:ctrlPr>
                  <w:rPr>
                    <w:rFonts w:ascii="Cambria Math" w:hAnsi="Cambria Math"/>
                    <w:bCs/>
                    <w:i/>
                    <w:sz w:val="26"/>
                    <w:szCs w:val="26"/>
                  </w:rPr>
                </m:ctrlPr>
              </m:dPr>
              <m:e>
                <m:f>
                  <m:fPr>
                    <m:ctrlPr>
                      <w:rPr>
                        <w:rFonts w:ascii="Cambria Math" w:hAnsi="Cambria Math"/>
                        <w:bCs/>
                        <w:i/>
                        <w:sz w:val="26"/>
                        <w:szCs w:val="26"/>
                      </w:rPr>
                    </m:ctrlPr>
                  </m:fPr>
                  <m:num>
                    <m:sSubSup>
                      <m:sSubSupPr>
                        <m:ctrlPr>
                          <w:rPr>
                            <w:rFonts w:ascii="Cambria Math" w:hAnsi="Cambria Math"/>
                            <w:bCs/>
                            <w:i/>
                            <w:sz w:val="26"/>
                            <w:szCs w:val="26"/>
                          </w:rPr>
                        </m:ctrlPr>
                      </m:sSubSupPr>
                      <m:e>
                        <m:r>
                          <w:rPr>
                            <w:rFonts w:ascii="Cambria Math" w:hAnsi="Cambria Math"/>
                            <w:sz w:val="26"/>
                            <w:szCs w:val="26"/>
                            <w:lang w:val="en-US"/>
                          </w:rPr>
                          <m:t>U</m:t>
                        </m:r>
                      </m:e>
                      <m:sub>
                        <m:r>
                          <w:rPr>
                            <w:rFonts w:ascii="Cambria Math" w:hAnsi="Cambria Math"/>
                            <w:sz w:val="26"/>
                            <w:szCs w:val="26"/>
                          </w:rPr>
                          <m:t>1</m:t>
                        </m:r>
                      </m:sub>
                      <m:sup>
                        <m:r>
                          <w:rPr>
                            <w:rFonts w:ascii="Cambria Math" w:hAnsi="Cambria Math"/>
                            <w:sz w:val="26"/>
                            <w:szCs w:val="26"/>
                          </w:rPr>
                          <m:t>'</m:t>
                        </m:r>
                      </m:sup>
                    </m:sSubSup>
                  </m:num>
                  <m:den>
                    <m:sSub>
                      <m:sSubPr>
                        <m:ctrlPr>
                          <w:rPr>
                            <w:rFonts w:ascii="Cambria Math" w:hAnsi="Cambria Math"/>
                            <w:bCs/>
                            <w:i/>
                            <w:sz w:val="26"/>
                            <w:szCs w:val="26"/>
                          </w:rPr>
                        </m:ctrlPr>
                      </m:sSubPr>
                      <m:e>
                        <m:r>
                          <w:rPr>
                            <w:rFonts w:ascii="Cambria Math" w:hAnsi="Cambria Math"/>
                            <w:sz w:val="26"/>
                            <w:szCs w:val="26"/>
                          </w:rPr>
                          <m:t>U</m:t>
                        </m:r>
                      </m:e>
                      <m:sub>
                        <m:r>
                          <w:rPr>
                            <w:rFonts w:ascii="Cambria Math" w:hAnsi="Cambria Math"/>
                            <w:sz w:val="26"/>
                            <w:szCs w:val="26"/>
                          </w:rPr>
                          <m:t>1ном</m:t>
                        </m:r>
                      </m:sub>
                    </m:sSub>
                  </m:den>
                </m:f>
              </m:e>
            </m:d>
          </m:e>
          <m:sup>
            <m:r>
              <w:rPr>
                <w:rFonts w:ascii="Cambria Math" w:hAnsi="Cambria Math"/>
                <w:sz w:val="26"/>
                <w:szCs w:val="26"/>
              </w:rPr>
              <m:t>2</m:t>
            </m:r>
          </m:sup>
        </m:sSup>
        <m:r>
          <w:rPr>
            <w:rFonts w:ascii="Cambria Math" w:hAnsi="Cambria Math"/>
            <w:sz w:val="26"/>
            <w:szCs w:val="26"/>
          </w:rPr>
          <m:t xml:space="preserve"> </m:t>
        </m:r>
      </m:oMath>
      <w:r w:rsidRPr="00914A54">
        <w:rPr>
          <w:bCs/>
          <w:sz w:val="26"/>
          <w:szCs w:val="26"/>
        </w:rPr>
        <w:t>раз.</w:t>
      </w:r>
    </w:p>
    <w:p w:rsidR="00DF66DF" w:rsidRPr="00914A54" w:rsidRDefault="00DF66DF" w:rsidP="00D96638">
      <w:pPr>
        <w:widowControl/>
        <w:autoSpaceDE/>
        <w:autoSpaceDN/>
        <w:adjustRightInd/>
        <w:ind w:right="1" w:firstLine="851"/>
        <w:jc w:val="both"/>
        <w:rPr>
          <w:bCs/>
          <w:sz w:val="26"/>
          <w:szCs w:val="26"/>
        </w:rPr>
      </w:pPr>
      <w:r w:rsidRPr="00914A54">
        <w:rPr>
          <w:bCs/>
          <w:sz w:val="26"/>
          <w:szCs w:val="26"/>
        </w:rPr>
        <w:t>При пуске двигателя через понижающий автотрансформатор (рисунок</w:t>
      </w:r>
      <w:r w:rsidR="002E21A4" w:rsidRPr="00914A54">
        <w:rPr>
          <w:bCs/>
          <w:sz w:val="26"/>
          <w:szCs w:val="26"/>
        </w:rPr>
        <w:t xml:space="preserve"> 7</w:t>
      </w:r>
      <w:r w:rsidRPr="00914A54">
        <w:rPr>
          <w:bCs/>
          <w:sz w:val="26"/>
          <w:szCs w:val="26"/>
        </w:rPr>
        <w:t>.3,</w:t>
      </w:r>
      <w:r w:rsidR="002E21A4" w:rsidRPr="00914A54">
        <w:rPr>
          <w:bCs/>
          <w:sz w:val="26"/>
          <w:szCs w:val="26"/>
        </w:rPr>
        <w:t xml:space="preserve"> </w:t>
      </w:r>
      <w:r w:rsidRPr="00914A54">
        <w:rPr>
          <w:bCs/>
          <w:sz w:val="26"/>
          <w:szCs w:val="26"/>
        </w:rPr>
        <w:t>б)</w:t>
      </w:r>
      <w:r w:rsidR="002E21A4" w:rsidRPr="00914A54">
        <w:rPr>
          <w:bCs/>
          <w:sz w:val="26"/>
          <w:szCs w:val="26"/>
        </w:rPr>
        <w:t xml:space="preserve"> </w:t>
      </w:r>
      <w:r w:rsidRPr="00914A54">
        <w:rPr>
          <w:bCs/>
          <w:sz w:val="26"/>
          <w:szCs w:val="26"/>
        </w:rPr>
        <w:t>вначале</w:t>
      </w:r>
      <w:r w:rsidR="002E21A4" w:rsidRPr="00914A54">
        <w:rPr>
          <w:bCs/>
          <w:sz w:val="26"/>
          <w:szCs w:val="26"/>
        </w:rPr>
        <w:t xml:space="preserve"> </w:t>
      </w:r>
      <w:r w:rsidRPr="00914A54">
        <w:rPr>
          <w:bCs/>
          <w:sz w:val="26"/>
          <w:szCs w:val="26"/>
        </w:rPr>
        <w:t>замыкают</w:t>
      </w:r>
      <w:r w:rsidR="002E21A4" w:rsidRPr="00914A54">
        <w:rPr>
          <w:bCs/>
          <w:sz w:val="26"/>
          <w:szCs w:val="26"/>
        </w:rPr>
        <w:t xml:space="preserve"> </w:t>
      </w:r>
      <w:r w:rsidRPr="00914A54">
        <w:rPr>
          <w:bCs/>
          <w:sz w:val="26"/>
          <w:szCs w:val="26"/>
        </w:rPr>
        <w:t>рубильник</w:t>
      </w:r>
      <w:r w:rsidR="002E21A4" w:rsidRPr="00914A54">
        <w:rPr>
          <w:bCs/>
          <w:sz w:val="26"/>
          <w:szCs w:val="26"/>
        </w:rPr>
        <w:t xml:space="preserve"> </w:t>
      </w:r>
      <w:r w:rsidRPr="00914A54">
        <w:rPr>
          <w:bCs/>
          <w:sz w:val="26"/>
          <w:szCs w:val="26"/>
        </w:rPr>
        <w:t>1,</w:t>
      </w:r>
      <w:r w:rsidR="002E21A4" w:rsidRPr="00914A54">
        <w:rPr>
          <w:bCs/>
          <w:sz w:val="26"/>
          <w:szCs w:val="26"/>
        </w:rPr>
        <w:t xml:space="preserve"> </w:t>
      </w:r>
      <w:r w:rsidRPr="00914A54">
        <w:rPr>
          <w:bCs/>
          <w:sz w:val="26"/>
          <w:szCs w:val="26"/>
        </w:rPr>
        <w:t>соединяющий</w:t>
      </w:r>
      <w:r w:rsidR="002E21A4" w:rsidRPr="00914A54">
        <w:rPr>
          <w:bCs/>
          <w:sz w:val="26"/>
          <w:szCs w:val="26"/>
        </w:rPr>
        <w:t xml:space="preserve"> </w:t>
      </w:r>
      <w:r w:rsidRPr="00914A54">
        <w:rPr>
          <w:bCs/>
          <w:sz w:val="26"/>
          <w:szCs w:val="26"/>
        </w:rPr>
        <w:t>обмотки</w:t>
      </w:r>
      <w:r w:rsidR="002E21A4" w:rsidRPr="00914A54">
        <w:rPr>
          <w:bCs/>
          <w:sz w:val="26"/>
          <w:szCs w:val="26"/>
        </w:rPr>
        <w:t xml:space="preserve"> </w:t>
      </w:r>
      <w:r w:rsidRPr="00914A54">
        <w:rPr>
          <w:bCs/>
          <w:sz w:val="26"/>
          <w:szCs w:val="26"/>
        </w:rPr>
        <w:t>автотрансформатора звездой, а затем включают рубильник 2 и двигатель</w:t>
      </w:r>
      <w:r w:rsidR="002E21A4" w:rsidRPr="00914A54">
        <w:rPr>
          <w:bCs/>
          <w:sz w:val="26"/>
          <w:szCs w:val="26"/>
        </w:rPr>
        <w:t xml:space="preserve"> </w:t>
      </w:r>
      <w:r w:rsidRPr="00914A54">
        <w:rPr>
          <w:bCs/>
          <w:sz w:val="26"/>
          <w:szCs w:val="26"/>
        </w:rPr>
        <w:t xml:space="preserve">оказывается подключенным на пониженное напряжение </w:t>
      </w:r>
      <m:oMath>
        <m:sSubSup>
          <m:sSubSupPr>
            <m:ctrlPr>
              <w:rPr>
                <w:rFonts w:ascii="Cambria Math" w:hAnsi="Cambria Math"/>
                <w:bCs/>
                <w:i/>
                <w:sz w:val="26"/>
                <w:szCs w:val="26"/>
              </w:rPr>
            </m:ctrlPr>
          </m:sSubSupPr>
          <m:e>
            <m:r>
              <w:rPr>
                <w:rFonts w:ascii="Cambria Math" w:hAnsi="Cambria Math"/>
                <w:sz w:val="26"/>
                <w:szCs w:val="26"/>
                <w:lang w:val="en-US"/>
              </w:rPr>
              <m:t>U</m:t>
            </m:r>
          </m:e>
          <m:sub>
            <m:r>
              <w:rPr>
                <w:rFonts w:ascii="Cambria Math" w:hAnsi="Cambria Math"/>
                <w:sz w:val="26"/>
                <w:szCs w:val="26"/>
              </w:rPr>
              <m:t>1</m:t>
            </m:r>
          </m:sub>
          <m:sup>
            <m:r>
              <w:rPr>
                <w:rFonts w:ascii="Cambria Math" w:hAnsi="Cambria Math"/>
                <w:sz w:val="26"/>
                <w:szCs w:val="26"/>
              </w:rPr>
              <m:t>'</m:t>
            </m:r>
          </m:sup>
        </m:sSubSup>
      </m:oMath>
      <w:r w:rsidR="002E21A4" w:rsidRPr="00914A54">
        <w:rPr>
          <w:bCs/>
          <w:sz w:val="26"/>
          <w:szCs w:val="26"/>
        </w:rPr>
        <w:t xml:space="preserve">. </w:t>
      </w:r>
      <w:r w:rsidRPr="00914A54">
        <w:rPr>
          <w:bCs/>
          <w:sz w:val="26"/>
          <w:szCs w:val="26"/>
        </w:rPr>
        <w:t>При этом пусковой</w:t>
      </w:r>
      <w:r w:rsidR="002E21A4" w:rsidRPr="00914A54">
        <w:rPr>
          <w:bCs/>
          <w:sz w:val="26"/>
          <w:szCs w:val="26"/>
        </w:rPr>
        <w:t xml:space="preserve"> </w:t>
      </w:r>
      <w:r w:rsidRPr="00914A54">
        <w:rPr>
          <w:bCs/>
          <w:sz w:val="26"/>
          <w:szCs w:val="26"/>
        </w:rPr>
        <w:t xml:space="preserve">ток двигателя, измеренный на выходе автотрансформатора, уменьшается в </w:t>
      </w:r>
      <w:r w:rsidRPr="00914A54">
        <w:rPr>
          <w:rFonts w:ascii="Cambria Math" w:hAnsi="Cambria Math" w:cs="Cambria Math"/>
          <w:bCs/>
          <w:sz w:val="26"/>
          <w:szCs w:val="26"/>
        </w:rPr>
        <w:t>𝐾</w:t>
      </w:r>
      <w:r w:rsidRPr="00914A54">
        <w:rPr>
          <w:rFonts w:ascii="Cambria Math" w:hAnsi="Cambria Math" w:cs="Cambria Math"/>
          <w:bCs/>
          <w:sz w:val="26"/>
          <w:szCs w:val="26"/>
          <w:vertAlign w:val="subscript"/>
        </w:rPr>
        <w:t>𝐴</w:t>
      </w:r>
      <w:r w:rsidRPr="00914A54">
        <w:rPr>
          <w:bCs/>
          <w:sz w:val="26"/>
          <w:szCs w:val="26"/>
        </w:rPr>
        <w:t xml:space="preserve"> раз,</w:t>
      </w:r>
      <w:r w:rsidR="002E21A4" w:rsidRPr="00914A54">
        <w:rPr>
          <w:bCs/>
          <w:sz w:val="26"/>
          <w:szCs w:val="26"/>
        </w:rPr>
        <w:t xml:space="preserve"> </w:t>
      </w:r>
      <w:r w:rsidRPr="00914A54">
        <w:rPr>
          <w:bCs/>
          <w:sz w:val="26"/>
          <w:szCs w:val="26"/>
        </w:rPr>
        <w:t xml:space="preserve">где </w:t>
      </w:r>
      <w:r w:rsidRPr="00914A54">
        <w:rPr>
          <w:rFonts w:ascii="Cambria Math" w:hAnsi="Cambria Math" w:cs="Cambria Math"/>
          <w:bCs/>
          <w:sz w:val="26"/>
          <w:szCs w:val="26"/>
        </w:rPr>
        <w:t>𝐾</w:t>
      </w:r>
      <w:r w:rsidRPr="00914A54">
        <w:rPr>
          <w:rFonts w:ascii="Cambria Math" w:hAnsi="Cambria Math" w:cs="Cambria Math"/>
          <w:bCs/>
          <w:sz w:val="26"/>
          <w:szCs w:val="26"/>
          <w:vertAlign w:val="subscript"/>
        </w:rPr>
        <w:t>𝐴</w:t>
      </w:r>
      <w:r w:rsidRPr="00914A54">
        <w:rPr>
          <w:bCs/>
          <w:sz w:val="26"/>
          <w:szCs w:val="26"/>
        </w:rPr>
        <w:t xml:space="preserve"> — коэффициент трансформации автотрансформатора. Что же касается тока</w:t>
      </w:r>
      <w:r w:rsidR="002E21A4" w:rsidRPr="00914A54">
        <w:rPr>
          <w:bCs/>
          <w:sz w:val="26"/>
          <w:szCs w:val="26"/>
        </w:rPr>
        <w:t xml:space="preserve"> </w:t>
      </w:r>
      <w:r w:rsidRPr="00914A54">
        <w:rPr>
          <w:bCs/>
          <w:sz w:val="26"/>
          <w:szCs w:val="26"/>
        </w:rPr>
        <w:t>в питающей двигатель сети, т. е. тока на входе автотрансформатора, то он</w:t>
      </w:r>
      <w:r w:rsidR="002E21A4" w:rsidRPr="00914A54">
        <w:rPr>
          <w:bCs/>
          <w:sz w:val="26"/>
          <w:szCs w:val="26"/>
        </w:rPr>
        <w:t xml:space="preserve"> </w:t>
      </w:r>
      <w:r w:rsidRPr="00914A54">
        <w:rPr>
          <w:bCs/>
          <w:sz w:val="26"/>
          <w:szCs w:val="26"/>
        </w:rPr>
        <w:t xml:space="preserve">уменьшается в </w:t>
      </w:r>
      <w:bookmarkStart w:id="16" w:name="_Hlk124421085"/>
      <m:oMath>
        <m:sSubSup>
          <m:sSubSupPr>
            <m:ctrlPr>
              <w:rPr>
                <w:rFonts w:ascii="Cambria Math" w:hAnsi="Cambria Math" w:cs="Cambria Math"/>
                <w:bCs/>
                <w:i/>
                <w:sz w:val="26"/>
                <w:szCs w:val="26"/>
              </w:rPr>
            </m:ctrlPr>
          </m:sSubSupPr>
          <m:e>
            <m:r>
              <w:rPr>
                <w:rFonts w:ascii="Cambria Math" w:hAnsi="Cambria Math" w:cs="Cambria Math"/>
                <w:sz w:val="26"/>
                <w:szCs w:val="26"/>
              </w:rPr>
              <m:t>K</m:t>
            </m:r>
          </m:e>
          <m:sub>
            <m:r>
              <w:rPr>
                <w:rFonts w:ascii="Cambria Math" w:hAnsi="Cambria Math" w:cs="Cambria Math"/>
                <w:sz w:val="26"/>
                <w:szCs w:val="26"/>
              </w:rPr>
              <m:t>A</m:t>
            </m:r>
          </m:sub>
          <m:sup>
            <m:r>
              <w:rPr>
                <w:rFonts w:ascii="Cambria Math" w:hAnsi="Cambria Math" w:cs="Cambria Math"/>
                <w:sz w:val="26"/>
                <w:szCs w:val="26"/>
              </w:rPr>
              <m:t>2</m:t>
            </m:r>
          </m:sup>
        </m:sSubSup>
      </m:oMath>
      <w:bookmarkEnd w:id="16"/>
      <w:r w:rsidR="002E21A4" w:rsidRPr="00914A54">
        <w:rPr>
          <w:bCs/>
          <w:sz w:val="26"/>
          <w:szCs w:val="26"/>
        </w:rPr>
        <w:t xml:space="preserve"> </w:t>
      </w:r>
      <w:r w:rsidRPr="00914A54">
        <w:rPr>
          <w:bCs/>
          <w:sz w:val="26"/>
          <w:szCs w:val="26"/>
        </w:rPr>
        <w:t>раз по сравнению с пусковым током при непосредственном</w:t>
      </w:r>
      <w:r w:rsidR="002E21A4" w:rsidRPr="00914A54">
        <w:rPr>
          <w:bCs/>
          <w:sz w:val="26"/>
          <w:szCs w:val="26"/>
        </w:rPr>
        <w:t xml:space="preserve"> </w:t>
      </w:r>
      <w:r w:rsidRPr="00914A54">
        <w:rPr>
          <w:bCs/>
          <w:sz w:val="26"/>
          <w:szCs w:val="26"/>
        </w:rPr>
        <w:t>включении двигателя в сеть. Дело в том, что в понижающем автотрансформаторе</w:t>
      </w:r>
      <w:r w:rsidR="002E21A4" w:rsidRPr="00914A54">
        <w:rPr>
          <w:bCs/>
          <w:sz w:val="26"/>
          <w:szCs w:val="26"/>
        </w:rPr>
        <w:t xml:space="preserve"> </w:t>
      </w:r>
      <w:r w:rsidRPr="00914A54">
        <w:rPr>
          <w:bCs/>
          <w:sz w:val="26"/>
          <w:szCs w:val="26"/>
        </w:rPr>
        <w:t>первичный ток меньше вторичного в КА раз и поэтому уменьшение пускового</w:t>
      </w:r>
      <w:r w:rsidR="002E21A4" w:rsidRPr="00914A54">
        <w:rPr>
          <w:bCs/>
          <w:sz w:val="26"/>
          <w:szCs w:val="26"/>
        </w:rPr>
        <w:t xml:space="preserve"> </w:t>
      </w:r>
      <w:r w:rsidRPr="00914A54">
        <w:rPr>
          <w:bCs/>
          <w:sz w:val="26"/>
          <w:szCs w:val="26"/>
        </w:rPr>
        <w:t xml:space="preserve">тока при автотрансформаторном пуске составляет </w:t>
      </w:r>
      <m:oMath>
        <m:sSubSup>
          <m:sSubSupPr>
            <m:ctrlPr>
              <w:rPr>
                <w:rFonts w:ascii="Cambria Math" w:hAnsi="Cambria Math" w:cs="Cambria Math"/>
                <w:bCs/>
                <w:i/>
                <w:sz w:val="26"/>
                <w:szCs w:val="26"/>
              </w:rPr>
            </m:ctrlPr>
          </m:sSubSupPr>
          <m:e>
            <m:sSub>
              <m:sSubPr>
                <m:ctrlPr>
                  <w:rPr>
                    <w:rFonts w:ascii="Cambria Math" w:hAnsi="Cambria Math" w:cs="Cambria Math"/>
                    <w:bCs/>
                    <w:i/>
                    <w:sz w:val="26"/>
                    <w:szCs w:val="26"/>
                  </w:rPr>
                </m:ctrlPr>
              </m:sSubPr>
              <m:e>
                <m:r>
                  <w:rPr>
                    <w:rFonts w:ascii="Cambria Math" w:hAnsi="Cambria Math" w:cs="Cambria Math"/>
                    <w:sz w:val="26"/>
                    <w:szCs w:val="26"/>
                    <w:lang w:val="en-US"/>
                  </w:rPr>
                  <m:t>K</m:t>
                </m:r>
              </m:e>
              <m:sub>
                <m:r>
                  <w:rPr>
                    <w:rFonts w:ascii="Cambria Math" w:hAnsi="Cambria Math" w:cs="Cambria Math"/>
                    <w:sz w:val="26"/>
                    <w:szCs w:val="26"/>
                  </w:rPr>
                  <m:t>A</m:t>
                </m:r>
              </m:sub>
            </m:sSub>
            <m:r>
              <w:rPr>
                <w:rFonts w:ascii="Cambria Math" w:hAnsi="Cambria Math" w:cs="Cambria Math"/>
                <w:sz w:val="26"/>
                <w:szCs w:val="26"/>
              </w:rPr>
              <m:t>∙</m:t>
            </m:r>
            <m:sSub>
              <m:sSubPr>
                <m:ctrlPr>
                  <w:rPr>
                    <w:rFonts w:ascii="Cambria Math" w:hAnsi="Cambria Math" w:cs="Cambria Math"/>
                    <w:bCs/>
                    <w:i/>
                    <w:sz w:val="26"/>
                    <w:szCs w:val="26"/>
                  </w:rPr>
                </m:ctrlPr>
              </m:sSubPr>
              <m:e>
                <m:r>
                  <w:rPr>
                    <w:rFonts w:ascii="Cambria Math" w:hAnsi="Cambria Math" w:cs="Cambria Math"/>
                    <w:sz w:val="26"/>
                    <w:szCs w:val="26"/>
                  </w:rPr>
                  <m:t>K</m:t>
                </m:r>
              </m:e>
              <m:sub>
                <m:r>
                  <w:rPr>
                    <w:rFonts w:ascii="Cambria Math" w:hAnsi="Cambria Math" w:cs="Cambria Math"/>
                    <w:sz w:val="26"/>
                    <w:szCs w:val="26"/>
                  </w:rPr>
                  <m:t>A</m:t>
                </m:r>
              </m:sub>
            </m:sSub>
            <m:r>
              <w:rPr>
                <w:rFonts w:ascii="Cambria Math" w:hAnsi="Cambria Math" w:cs="Cambria Math"/>
                <w:sz w:val="26"/>
                <w:szCs w:val="26"/>
              </w:rPr>
              <m:t>=K</m:t>
            </m:r>
          </m:e>
          <m:sub>
            <m:r>
              <w:rPr>
                <w:rFonts w:ascii="Cambria Math" w:hAnsi="Cambria Math" w:cs="Cambria Math"/>
                <w:sz w:val="26"/>
                <w:szCs w:val="26"/>
              </w:rPr>
              <m:t>A</m:t>
            </m:r>
          </m:sub>
          <m:sup>
            <m:r>
              <w:rPr>
                <w:rFonts w:ascii="Cambria Math" w:hAnsi="Cambria Math" w:cs="Cambria Math"/>
                <w:sz w:val="26"/>
                <w:szCs w:val="26"/>
              </w:rPr>
              <m:t>2</m:t>
            </m:r>
          </m:sup>
        </m:sSubSup>
      </m:oMath>
      <w:r w:rsidR="002E21A4" w:rsidRPr="00914A54">
        <w:rPr>
          <w:bCs/>
          <w:sz w:val="26"/>
          <w:szCs w:val="26"/>
        </w:rPr>
        <w:t xml:space="preserve"> р</w:t>
      </w:r>
      <w:r w:rsidRPr="00914A54">
        <w:rPr>
          <w:bCs/>
          <w:sz w:val="26"/>
          <w:szCs w:val="26"/>
        </w:rPr>
        <w:t>аз. Например,</w:t>
      </w:r>
      <w:r w:rsidR="002E21A4" w:rsidRPr="00914A54">
        <w:rPr>
          <w:bCs/>
          <w:sz w:val="26"/>
          <w:szCs w:val="26"/>
        </w:rPr>
        <w:t xml:space="preserve"> </w:t>
      </w:r>
      <w:r w:rsidRPr="00914A54">
        <w:rPr>
          <w:bCs/>
          <w:sz w:val="26"/>
          <w:szCs w:val="26"/>
        </w:rPr>
        <w:t>если кратность пускового тока асинхронного двигателя при непосредственном его</w:t>
      </w:r>
      <w:r w:rsidR="002E21A4" w:rsidRPr="00914A54">
        <w:rPr>
          <w:bCs/>
          <w:sz w:val="26"/>
          <w:szCs w:val="26"/>
        </w:rPr>
        <w:t xml:space="preserve"> </w:t>
      </w:r>
      <w:r w:rsidRPr="00914A54">
        <w:rPr>
          <w:bCs/>
          <w:sz w:val="26"/>
          <w:szCs w:val="26"/>
        </w:rPr>
        <w:t xml:space="preserve">включении в сеть составляет </w:t>
      </w:r>
      <m:oMath>
        <m:f>
          <m:fPr>
            <m:ctrlPr>
              <w:rPr>
                <w:rFonts w:ascii="Cambria Math" w:hAnsi="Cambria Math"/>
                <w:bCs/>
                <w:i/>
                <w:sz w:val="26"/>
                <w:szCs w:val="26"/>
              </w:rPr>
            </m:ctrlPr>
          </m:fPr>
          <m:num>
            <m:sSub>
              <m:sSubPr>
                <m:ctrlPr>
                  <w:rPr>
                    <w:rFonts w:ascii="Cambria Math" w:hAnsi="Cambria Math"/>
                    <w:bCs/>
                    <w:i/>
                    <w:sz w:val="26"/>
                    <w:szCs w:val="26"/>
                  </w:rPr>
                </m:ctrlPr>
              </m:sSubPr>
              <m:e>
                <m:r>
                  <w:rPr>
                    <w:rFonts w:ascii="Cambria Math" w:hAnsi="Cambria Math"/>
                    <w:sz w:val="26"/>
                    <w:szCs w:val="26"/>
                  </w:rPr>
                  <m:t>I</m:t>
                </m:r>
              </m:e>
              <m:sub>
                <m:r>
                  <w:rPr>
                    <w:rFonts w:ascii="Cambria Math" w:hAnsi="Cambria Math"/>
                    <w:sz w:val="26"/>
                    <w:szCs w:val="26"/>
                  </w:rPr>
                  <m:t>п</m:t>
                </m:r>
              </m:sub>
            </m:sSub>
          </m:num>
          <m:den>
            <m:sSub>
              <m:sSubPr>
                <m:ctrlPr>
                  <w:rPr>
                    <w:rFonts w:ascii="Cambria Math" w:hAnsi="Cambria Math"/>
                    <w:bCs/>
                    <w:i/>
                    <w:sz w:val="26"/>
                    <w:szCs w:val="26"/>
                  </w:rPr>
                </m:ctrlPr>
              </m:sSubPr>
              <m:e>
                <m:r>
                  <w:rPr>
                    <w:rFonts w:ascii="Cambria Math" w:hAnsi="Cambria Math"/>
                    <w:sz w:val="26"/>
                    <w:szCs w:val="26"/>
                  </w:rPr>
                  <m:t>I</m:t>
                </m:r>
              </m:e>
              <m:sub>
                <m:r>
                  <w:rPr>
                    <w:rFonts w:ascii="Cambria Math" w:hAnsi="Cambria Math"/>
                    <w:sz w:val="26"/>
                    <w:szCs w:val="26"/>
                  </w:rPr>
                  <m:t>1 ном</m:t>
                </m:r>
              </m:sub>
            </m:sSub>
          </m:den>
        </m:f>
        <m:r>
          <w:rPr>
            <w:rFonts w:ascii="Cambria Math" w:hAnsi="Cambria Math"/>
            <w:sz w:val="26"/>
            <w:szCs w:val="26"/>
          </w:rPr>
          <m:t>=6</m:t>
        </m:r>
      </m:oMath>
      <w:r w:rsidRPr="00914A54">
        <w:rPr>
          <w:bCs/>
          <w:sz w:val="26"/>
          <w:szCs w:val="26"/>
        </w:rPr>
        <w:t>, а напряжение сети 380 В, то при</w:t>
      </w:r>
      <w:r w:rsidR="002E21A4" w:rsidRPr="00914A54">
        <w:rPr>
          <w:bCs/>
          <w:sz w:val="26"/>
          <w:szCs w:val="26"/>
        </w:rPr>
        <w:t xml:space="preserve"> </w:t>
      </w:r>
      <w:r w:rsidRPr="00914A54">
        <w:rPr>
          <w:bCs/>
          <w:sz w:val="26"/>
          <w:szCs w:val="26"/>
        </w:rPr>
        <w:t>автотрансформаторном пуске с понижением напряжения до 220 В кратность</w:t>
      </w:r>
      <w:r w:rsidR="002E21A4" w:rsidRPr="00914A54">
        <w:rPr>
          <w:bCs/>
          <w:sz w:val="26"/>
          <w:szCs w:val="26"/>
        </w:rPr>
        <w:t xml:space="preserve"> </w:t>
      </w:r>
      <w:r w:rsidRPr="00914A54">
        <w:rPr>
          <w:bCs/>
          <w:sz w:val="26"/>
          <w:szCs w:val="26"/>
        </w:rPr>
        <w:t xml:space="preserve">пускового тока в сети </w:t>
      </w:r>
      <m:oMath>
        <m:f>
          <m:fPr>
            <m:ctrlPr>
              <w:rPr>
                <w:rFonts w:ascii="Cambria Math" w:hAnsi="Cambria Math"/>
                <w:bCs/>
                <w:i/>
                <w:sz w:val="26"/>
                <w:szCs w:val="26"/>
              </w:rPr>
            </m:ctrlPr>
          </m:fPr>
          <m:num>
            <m:sSub>
              <m:sSubPr>
                <m:ctrlPr>
                  <w:rPr>
                    <w:rFonts w:ascii="Cambria Math" w:hAnsi="Cambria Math"/>
                    <w:bCs/>
                    <w:i/>
                    <w:sz w:val="26"/>
                    <w:szCs w:val="26"/>
                  </w:rPr>
                </m:ctrlPr>
              </m:sSubPr>
              <m:e>
                <m:r>
                  <w:rPr>
                    <w:rFonts w:ascii="Cambria Math" w:hAnsi="Cambria Math"/>
                    <w:sz w:val="26"/>
                    <w:szCs w:val="26"/>
                  </w:rPr>
                  <m:t>I</m:t>
                </m:r>
              </m:e>
              <m:sub>
                <m:r>
                  <w:rPr>
                    <w:rFonts w:ascii="Cambria Math" w:hAnsi="Cambria Math"/>
                    <w:sz w:val="26"/>
                    <w:szCs w:val="26"/>
                  </w:rPr>
                  <m:t>п</m:t>
                </m:r>
              </m:sub>
            </m:sSub>
          </m:num>
          <m:den>
            <m:sSub>
              <m:sSubPr>
                <m:ctrlPr>
                  <w:rPr>
                    <w:rFonts w:ascii="Cambria Math" w:hAnsi="Cambria Math"/>
                    <w:bCs/>
                    <w:i/>
                    <w:sz w:val="26"/>
                    <w:szCs w:val="26"/>
                  </w:rPr>
                </m:ctrlPr>
              </m:sSubPr>
              <m:e>
                <m:r>
                  <w:rPr>
                    <w:rFonts w:ascii="Cambria Math" w:hAnsi="Cambria Math"/>
                    <w:sz w:val="26"/>
                    <w:szCs w:val="26"/>
                  </w:rPr>
                  <m:t>I</m:t>
                </m:r>
              </m:e>
              <m:sub>
                <m:r>
                  <w:rPr>
                    <w:rFonts w:ascii="Cambria Math" w:hAnsi="Cambria Math"/>
                    <w:sz w:val="26"/>
                    <w:szCs w:val="26"/>
                  </w:rPr>
                  <m:t>1 ном</m:t>
                </m:r>
              </m:sub>
            </m:sSub>
          </m:den>
        </m:f>
        <m:r>
          <w:rPr>
            <w:rFonts w:ascii="Cambria Math" w:hAnsi="Cambria Math"/>
            <w:sz w:val="26"/>
            <w:szCs w:val="26"/>
          </w:rPr>
          <m:t>=</m:t>
        </m:r>
        <m:f>
          <m:fPr>
            <m:ctrlPr>
              <w:rPr>
                <w:rFonts w:ascii="Cambria Math" w:hAnsi="Cambria Math"/>
                <w:bCs/>
                <w:i/>
                <w:sz w:val="26"/>
                <w:szCs w:val="26"/>
              </w:rPr>
            </m:ctrlPr>
          </m:fPr>
          <m:num>
            <m:r>
              <w:rPr>
                <w:rFonts w:ascii="Cambria Math" w:hAnsi="Cambria Math"/>
                <w:sz w:val="26"/>
                <w:szCs w:val="26"/>
              </w:rPr>
              <m:t>6</m:t>
            </m:r>
          </m:num>
          <m:den>
            <m:sSup>
              <m:sSupPr>
                <m:ctrlPr>
                  <w:rPr>
                    <w:rFonts w:ascii="Cambria Math" w:hAnsi="Cambria Math"/>
                    <w:bCs/>
                    <w:i/>
                    <w:sz w:val="26"/>
                    <w:szCs w:val="26"/>
                  </w:rPr>
                </m:ctrlPr>
              </m:sSupPr>
              <m:e>
                <m:r>
                  <w:rPr>
                    <w:rFonts w:ascii="Cambria Math" w:hAnsi="Cambria Math"/>
                    <w:sz w:val="26"/>
                    <w:szCs w:val="26"/>
                  </w:rPr>
                  <m:t>(380/220)</m:t>
                </m:r>
              </m:e>
              <m:sup>
                <m:r>
                  <w:rPr>
                    <w:rFonts w:ascii="Cambria Math" w:hAnsi="Cambria Math"/>
                    <w:sz w:val="26"/>
                    <w:szCs w:val="26"/>
                  </w:rPr>
                  <m:t>2</m:t>
                </m:r>
              </m:sup>
            </m:sSup>
          </m:den>
        </m:f>
        <m:r>
          <w:rPr>
            <w:rFonts w:ascii="Cambria Math" w:hAnsi="Cambria Math"/>
            <w:sz w:val="26"/>
            <w:szCs w:val="26"/>
          </w:rPr>
          <m:t>=2</m:t>
        </m:r>
      </m:oMath>
      <w:r w:rsidRPr="00914A54">
        <w:rPr>
          <w:bCs/>
          <w:sz w:val="26"/>
          <w:szCs w:val="26"/>
        </w:rPr>
        <w:t>.</w:t>
      </w:r>
    </w:p>
    <w:p w:rsidR="00DF66DF" w:rsidRPr="00914A54" w:rsidRDefault="00DF66DF" w:rsidP="00D96638">
      <w:pPr>
        <w:widowControl/>
        <w:autoSpaceDE/>
        <w:autoSpaceDN/>
        <w:adjustRightInd/>
        <w:ind w:right="1" w:firstLine="851"/>
        <w:jc w:val="both"/>
        <w:rPr>
          <w:bCs/>
          <w:sz w:val="26"/>
          <w:szCs w:val="26"/>
        </w:rPr>
      </w:pPr>
      <w:r w:rsidRPr="00914A54">
        <w:rPr>
          <w:bCs/>
          <w:sz w:val="26"/>
          <w:szCs w:val="26"/>
        </w:rPr>
        <w:lastRenderedPageBreak/>
        <w:t>После первоначального разгона ротора двигателя рубильник 1 размыкают</w:t>
      </w:r>
      <w:r w:rsidR="002E21A4" w:rsidRPr="00914A54">
        <w:rPr>
          <w:bCs/>
          <w:sz w:val="26"/>
          <w:szCs w:val="26"/>
        </w:rPr>
        <w:t xml:space="preserve"> </w:t>
      </w:r>
      <w:r w:rsidRPr="00914A54">
        <w:rPr>
          <w:bCs/>
          <w:sz w:val="26"/>
          <w:szCs w:val="26"/>
        </w:rPr>
        <w:t>и автотрансформатор превращается в реактор. При этом напряжение на выводах</w:t>
      </w:r>
      <w:r w:rsidR="002E21A4" w:rsidRPr="00914A54">
        <w:rPr>
          <w:bCs/>
          <w:sz w:val="26"/>
          <w:szCs w:val="26"/>
        </w:rPr>
        <w:t xml:space="preserve"> </w:t>
      </w:r>
      <w:r w:rsidRPr="00914A54">
        <w:rPr>
          <w:bCs/>
          <w:sz w:val="26"/>
          <w:szCs w:val="26"/>
        </w:rPr>
        <w:t>обмотки статора несколько повышается, но все же</w:t>
      </w:r>
      <w:r w:rsidR="002E21A4" w:rsidRPr="00914A54">
        <w:rPr>
          <w:bCs/>
          <w:sz w:val="26"/>
          <w:szCs w:val="26"/>
        </w:rPr>
        <w:t xml:space="preserve"> </w:t>
      </w:r>
      <w:r w:rsidRPr="00914A54">
        <w:rPr>
          <w:bCs/>
          <w:sz w:val="26"/>
          <w:szCs w:val="26"/>
        </w:rPr>
        <w:t>остается</w:t>
      </w:r>
      <w:r w:rsidR="002E21A4" w:rsidRPr="00914A54">
        <w:rPr>
          <w:bCs/>
          <w:sz w:val="26"/>
          <w:szCs w:val="26"/>
        </w:rPr>
        <w:t xml:space="preserve"> </w:t>
      </w:r>
      <w:r w:rsidRPr="00914A54">
        <w:rPr>
          <w:bCs/>
          <w:sz w:val="26"/>
          <w:szCs w:val="26"/>
        </w:rPr>
        <w:t>меньше</w:t>
      </w:r>
      <w:r w:rsidR="002E21A4" w:rsidRPr="00914A54">
        <w:rPr>
          <w:bCs/>
          <w:sz w:val="26"/>
          <w:szCs w:val="26"/>
        </w:rPr>
        <w:t xml:space="preserve"> </w:t>
      </w:r>
      <w:r w:rsidRPr="00914A54">
        <w:rPr>
          <w:bCs/>
          <w:sz w:val="26"/>
          <w:szCs w:val="26"/>
        </w:rPr>
        <w:t>номинального. Включением рубильника 3 на двигатель подается полное</w:t>
      </w:r>
      <w:r w:rsidR="002E21A4" w:rsidRPr="00914A54">
        <w:rPr>
          <w:bCs/>
          <w:sz w:val="26"/>
          <w:szCs w:val="26"/>
        </w:rPr>
        <w:t xml:space="preserve"> </w:t>
      </w:r>
      <w:r w:rsidRPr="00914A54">
        <w:rPr>
          <w:bCs/>
          <w:sz w:val="26"/>
          <w:szCs w:val="26"/>
        </w:rPr>
        <w:t>напряжение сети. Таким образом, автотрансформаторный пуск проходит тремя</w:t>
      </w:r>
      <w:r w:rsidR="002E21A4" w:rsidRPr="00914A54">
        <w:rPr>
          <w:bCs/>
          <w:sz w:val="26"/>
          <w:szCs w:val="26"/>
        </w:rPr>
        <w:t xml:space="preserve"> </w:t>
      </w:r>
      <w:r w:rsidRPr="00914A54">
        <w:rPr>
          <w:bCs/>
          <w:sz w:val="26"/>
          <w:szCs w:val="26"/>
        </w:rPr>
        <w:t>ступенями:</w:t>
      </w:r>
      <w:r w:rsidR="002E21A4" w:rsidRPr="00914A54">
        <w:rPr>
          <w:bCs/>
          <w:sz w:val="26"/>
          <w:szCs w:val="26"/>
        </w:rPr>
        <w:t xml:space="preserve"> </w:t>
      </w:r>
      <w:r w:rsidRPr="00914A54">
        <w:rPr>
          <w:bCs/>
          <w:sz w:val="26"/>
          <w:szCs w:val="26"/>
        </w:rPr>
        <w:t>на</w:t>
      </w:r>
      <w:r w:rsidR="002E21A4" w:rsidRPr="00914A54">
        <w:rPr>
          <w:bCs/>
          <w:sz w:val="26"/>
          <w:szCs w:val="26"/>
        </w:rPr>
        <w:t xml:space="preserve"> первой ступени к двигателю подводится напряжение</w:t>
      </w:r>
      <w:r w:rsidR="00845C89" w:rsidRPr="00914A54">
        <w:rPr>
          <w:bCs/>
          <w:sz w:val="26"/>
          <w:szCs w:val="26"/>
        </w:rPr>
        <w:t xml:space="preserve"> </w:t>
      </w:r>
      <m:oMath>
        <m:sSub>
          <m:sSubPr>
            <m:ctrlPr>
              <w:rPr>
                <w:rFonts w:ascii="Cambria Math" w:hAnsi="Cambria Math"/>
                <w:bCs/>
                <w:i/>
                <w:sz w:val="26"/>
                <w:szCs w:val="26"/>
              </w:rPr>
            </m:ctrlPr>
          </m:sSubPr>
          <m:e>
            <m:r>
              <w:rPr>
                <w:rFonts w:ascii="Cambria Math" w:hAnsi="Cambria Math"/>
                <w:sz w:val="26"/>
                <w:szCs w:val="26"/>
                <w:lang w:val="en-US"/>
              </w:rPr>
              <m:t>U</m:t>
            </m:r>
          </m:e>
          <m:sub>
            <m:r>
              <w:rPr>
                <w:rFonts w:ascii="Cambria Math" w:hAnsi="Cambria Math"/>
                <w:sz w:val="26"/>
                <w:szCs w:val="26"/>
              </w:rPr>
              <m:t>1</m:t>
            </m:r>
          </m:sub>
        </m:sSub>
        <m:r>
          <w:rPr>
            <w:rFonts w:ascii="Cambria Math" w:hAnsi="Cambria Math"/>
            <w:sz w:val="26"/>
            <w:szCs w:val="26"/>
          </w:rPr>
          <m:t>=(0,5÷0,6)∙</m:t>
        </m:r>
        <m:sSub>
          <m:sSubPr>
            <m:ctrlPr>
              <w:rPr>
                <w:rFonts w:ascii="Cambria Math" w:hAnsi="Cambria Math"/>
                <w:bCs/>
                <w:i/>
                <w:sz w:val="26"/>
                <w:szCs w:val="26"/>
              </w:rPr>
            </m:ctrlPr>
          </m:sSubPr>
          <m:e>
            <m:r>
              <w:rPr>
                <w:rFonts w:ascii="Cambria Math" w:hAnsi="Cambria Math"/>
                <w:sz w:val="26"/>
                <w:szCs w:val="26"/>
                <w:lang w:val="en-US"/>
              </w:rPr>
              <m:t>U</m:t>
            </m:r>
          </m:e>
          <m:sub>
            <m:r>
              <w:rPr>
                <w:rFonts w:ascii="Cambria Math" w:hAnsi="Cambria Math"/>
                <w:sz w:val="26"/>
                <w:szCs w:val="26"/>
              </w:rPr>
              <m:t>1 ном</m:t>
            </m:r>
          </m:sub>
        </m:sSub>
      </m:oMath>
      <w:r w:rsidR="00845C89" w:rsidRPr="00914A54">
        <w:rPr>
          <w:bCs/>
          <w:sz w:val="26"/>
          <w:szCs w:val="26"/>
        </w:rPr>
        <w:t xml:space="preserve"> на второй — </w:t>
      </w:r>
      <m:oMath>
        <m:sSub>
          <m:sSubPr>
            <m:ctrlPr>
              <w:rPr>
                <w:rFonts w:ascii="Cambria Math" w:hAnsi="Cambria Math"/>
                <w:bCs/>
                <w:i/>
                <w:sz w:val="26"/>
                <w:szCs w:val="26"/>
              </w:rPr>
            </m:ctrlPr>
          </m:sSubPr>
          <m:e>
            <m:r>
              <w:rPr>
                <w:rFonts w:ascii="Cambria Math" w:hAnsi="Cambria Math"/>
                <w:sz w:val="26"/>
                <w:szCs w:val="26"/>
                <w:lang w:val="en-US"/>
              </w:rPr>
              <m:t>U</m:t>
            </m:r>
          </m:e>
          <m:sub>
            <m:r>
              <w:rPr>
                <w:rFonts w:ascii="Cambria Math" w:hAnsi="Cambria Math"/>
                <w:sz w:val="26"/>
                <w:szCs w:val="26"/>
              </w:rPr>
              <m:t>1</m:t>
            </m:r>
          </m:sub>
        </m:sSub>
        <m:r>
          <w:rPr>
            <w:rFonts w:ascii="Cambria Math" w:hAnsi="Cambria Math"/>
            <w:sz w:val="26"/>
            <w:szCs w:val="26"/>
          </w:rPr>
          <m:t>=(0,7÷0,8)∙</m:t>
        </m:r>
        <m:sSub>
          <m:sSubPr>
            <m:ctrlPr>
              <w:rPr>
                <w:rFonts w:ascii="Cambria Math" w:hAnsi="Cambria Math"/>
                <w:bCs/>
                <w:i/>
                <w:sz w:val="26"/>
                <w:szCs w:val="26"/>
              </w:rPr>
            </m:ctrlPr>
          </m:sSubPr>
          <m:e>
            <m:r>
              <w:rPr>
                <w:rFonts w:ascii="Cambria Math" w:hAnsi="Cambria Math"/>
                <w:sz w:val="26"/>
                <w:szCs w:val="26"/>
                <w:lang w:val="en-US"/>
              </w:rPr>
              <m:t>U</m:t>
            </m:r>
          </m:e>
          <m:sub>
            <m:r>
              <w:rPr>
                <w:rFonts w:ascii="Cambria Math" w:hAnsi="Cambria Math"/>
                <w:sz w:val="26"/>
                <w:szCs w:val="26"/>
              </w:rPr>
              <m:t>1 ном</m:t>
            </m:r>
          </m:sub>
        </m:sSub>
      </m:oMath>
      <w:r w:rsidR="00845C89" w:rsidRPr="00914A54">
        <w:rPr>
          <w:bCs/>
          <w:sz w:val="26"/>
          <w:szCs w:val="26"/>
        </w:rPr>
        <w:t xml:space="preserve"> </w:t>
      </w:r>
      <w:r w:rsidRPr="00914A54">
        <w:rPr>
          <w:bCs/>
          <w:sz w:val="26"/>
          <w:szCs w:val="26"/>
        </w:rPr>
        <w:t>и, наконец, на третьей</w:t>
      </w:r>
      <w:r w:rsidR="00845C89" w:rsidRPr="00914A54">
        <w:rPr>
          <w:bCs/>
          <w:sz w:val="26"/>
          <w:szCs w:val="26"/>
        </w:rPr>
        <w:t xml:space="preserve"> </w:t>
      </w:r>
      <w:r w:rsidRPr="00914A54">
        <w:rPr>
          <w:bCs/>
          <w:sz w:val="26"/>
          <w:szCs w:val="26"/>
        </w:rPr>
        <w:t xml:space="preserve">ступени к двигателю подводится номинальное напряжение </w:t>
      </w:r>
      <m:oMath>
        <m:sSub>
          <m:sSubPr>
            <m:ctrlPr>
              <w:rPr>
                <w:rFonts w:ascii="Cambria Math" w:hAnsi="Cambria Math"/>
                <w:bCs/>
                <w:i/>
                <w:sz w:val="26"/>
                <w:szCs w:val="26"/>
              </w:rPr>
            </m:ctrlPr>
          </m:sSubPr>
          <m:e>
            <m:r>
              <w:rPr>
                <w:rFonts w:ascii="Cambria Math" w:hAnsi="Cambria Math"/>
                <w:sz w:val="26"/>
                <w:szCs w:val="26"/>
                <w:lang w:val="en-US"/>
              </w:rPr>
              <m:t>U</m:t>
            </m:r>
          </m:e>
          <m:sub>
            <m:r>
              <w:rPr>
                <w:rFonts w:ascii="Cambria Math" w:hAnsi="Cambria Math"/>
                <w:sz w:val="26"/>
                <w:szCs w:val="26"/>
              </w:rPr>
              <m:t>1 ном</m:t>
            </m:r>
          </m:sub>
        </m:sSub>
      </m:oMath>
      <w:r w:rsidRPr="00914A54">
        <w:rPr>
          <w:bCs/>
          <w:sz w:val="26"/>
          <w:szCs w:val="26"/>
        </w:rPr>
        <w:t>.</w:t>
      </w:r>
    </w:p>
    <w:p w:rsidR="00845C89" w:rsidRPr="00914A54" w:rsidRDefault="00DF66DF" w:rsidP="00D96638">
      <w:pPr>
        <w:widowControl/>
        <w:autoSpaceDE/>
        <w:autoSpaceDN/>
        <w:adjustRightInd/>
        <w:ind w:right="1" w:firstLine="851"/>
        <w:jc w:val="both"/>
        <w:rPr>
          <w:bCs/>
          <w:sz w:val="26"/>
          <w:szCs w:val="26"/>
        </w:rPr>
      </w:pPr>
      <w:r w:rsidRPr="00914A54">
        <w:rPr>
          <w:bCs/>
          <w:sz w:val="26"/>
          <w:szCs w:val="26"/>
        </w:rPr>
        <w:t>Как и предыдущие способы пуска при пониженном напряжении,</w:t>
      </w:r>
      <w:r w:rsidR="00845C89" w:rsidRPr="00914A54">
        <w:rPr>
          <w:bCs/>
          <w:sz w:val="26"/>
          <w:szCs w:val="26"/>
        </w:rPr>
        <w:t xml:space="preserve"> </w:t>
      </w:r>
      <w:r w:rsidRPr="00914A54">
        <w:rPr>
          <w:bCs/>
          <w:sz w:val="26"/>
          <w:szCs w:val="26"/>
        </w:rPr>
        <w:t>автотрансформаторный способ пуска сопровождается уменьшением пускового</w:t>
      </w:r>
      <w:r w:rsidR="00845C89" w:rsidRPr="00914A54">
        <w:rPr>
          <w:bCs/>
          <w:sz w:val="26"/>
          <w:szCs w:val="26"/>
        </w:rPr>
        <w:t xml:space="preserve"> </w:t>
      </w:r>
      <w:r w:rsidRPr="00914A54">
        <w:rPr>
          <w:bCs/>
          <w:sz w:val="26"/>
          <w:szCs w:val="26"/>
        </w:rPr>
        <w:t>момента, так как значение последнего прямо пропорционально квадрату</w:t>
      </w:r>
      <w:r w:rsidR="00845C89" w:rsidRPr="00914A54">
        <w:rPr>
          <w:bCs/>
          <w:sz w:val="26"/>
          <w:szCs w:val="26"/>
        </w:rPr>
        <w:t xml:space="preserve"> </w:t>
      </w:r>
      <w:r w:rsidRPr="00914A54">
        <w:rPr>
          <w:bCs/>
          <w:sz w:val="26"/>
          <w:szCs w:val="26"/>
        </w:rPr>
        <w:t>напряжения. С точки зрения уменьшения пускового тока автотрансформаторный</w:t>
      </w:r>
      <w:r w:rsidR="00845C89" w:rsidRPr="00914A54">
        <w:rPr>
          <w:bCs/>
          <w:sz w:val="26"/>
          <w:szCs w:val="26"/>
        </w:rPr>
        <w:t xml:space="preserve"> </w:t>
      </w:r>
      <w:r w:rsidRPr="00914A54">
        <w:rPr>
          <w:bCs/>
          <w:sz w:val="26"/>
          <w:szCs w:val="26"/>
        </w:rPr>
        <w:t>способ пуска лучше реакторного, так как при реакторном пуске пусковой ток в</w:t>
      </w:r>
      <w:r w:rsidR="00845C89" w:rsidRPr="00914A54">
        <w:rPr>
          <w:bCs/>
          <w:sz w:val="26"/>
          <w:szCs w:val="26"/>
        </w:rPr>
        <w:t xml:space="preserve"> </w:t>
      </w:r>
      <w:r w:rsidRPr="00914A54">
        <w:rPr>
          <w:bCs/>
          <w:sz w:val="26"/>
          <w:szCs w:val="26"/>
        </w:rPr>
        <w:t xml:space="preserve">питающей сети уменьшается в </w:t>
      </w:r>
      <m:oMath>
        <m:f>
          <m:fPr>
            <m:ctrlPr>
              <w:rPr>
                <w:rFonts w:ascii="Cambria Math" w:hAnsi="Cambria Math"/>
                <w:bCs/>
                <w:i/>
                <w:sz w:val="26"/>
                <w:szCs w:val="26"/>
              </w:rPr>
            </m:ctrlPr>
          </m:fPr>
          <m:num>
            <m:sSubSup>
              <m:sSubSupPr>
                <m:ctrlPr>
                  <w:rPr>
                    <w:rFonts w:ascii="Cambria Math" w:hAnsi="Cambria Math"/>
                    <w:bCs/>
                    <w:i/>
                    <w:sz w:val="26"/>
                    <w:szCs w:val="26"/>
                  </w:rPr>
                </m:ctrlPr>
              </m:sSubSupPr>
              <m:e>
                <m:r>
                  <w:rPr>
                    <w:rFonts w:ascii="Cambria Math" w:hAnsi="Cambria Math"/>
                    <w:sz w:val="26"/>
                    <w:szCs w:val="26"/>
                    <w:lang w:val="en-US"/>
                  </w:rPr>
                  <m:t>U</m:t>
                </m:r>
              </m:e>
              <m:sub>
                <m:r>
                  <w:rPr>
                    <w:rFonts w:ascii="Cambria Math" w:hAnsi="Cambria Math"/>
                    <w:sz w:val="26"/>
                    <w:szCs w:val="26"/>
                  </w:rPr>
                  <m:t>1</m:t>
                </m:r>
              </m:sub>
              <m:sup>
                <m:r>
                  <w:rPr>
                    <w:rFonts w:ascii="Cambria Math" w:hAnsi="Cambria Math"/>
                    <w:sz w:val="26"/>
                    <w:szCs w:val="26"/>
                  </w:rPr>
                  <m:t>'</m:t>
                </m:r>
              </m:sup>
            </m:sSubSup>
          </m:num>
          <m:den>
            <m:sSub>
              <m:sSubPr>
                <m:ctrlPr>
                  <w:rPr>
                    <w:rFonts w:ascii="Cambria Math" w:hAnsi="Cambria Math"/>
                    <w:bCs/>
                    <w:i/>
                    <w:sz w:val="26"/>
                    <w:szCs w:val="26"/>
                  </w:rPr>
                </m:ctrlPr>
              </m:sSubPr>
              <m:e>
                <m:r>
                  <w:rPr>
                    <w:rFonts w:ascii="Cambria Math" w:hAnsi="Cambria Math"/>
                    <w:sz w:val="26"/>
                    <w:szCs w:val="26"/>
                  </w:rPr>
                  <m:t>U</m:t>
                </m:r>
              </m:e>
              <m:sub>
                <m:r>
                  <w:rPr>
                    <w:rFonts w:ascii="Cambria Math" w:hAnsi="Cambria Math"/>
                    <w:sz w:val="26"/>
                    <w:szCs w:val="26"/>
                  </w:rPr>
                  <m:t>1ном</m:t>
                </m:r>
              </m:sub>
            </m:sSub>
          </m:den>
        </m:f>
      </m:oMath>
      <w:r w:rsidRPr="00914A54">
        <w:rPr>
          <w:bCs/>
          <w:sz w:val="26"/>
          <w:szCs w:val="26"/>
        </w:rPr>
        <w:t xml:space="preserve"> раз, а при автотрансформаторном – в</w:t>
      </w:r>
      <w:r w:rsidR="00845C89" w:rsidRPr="00914A54">
        <w:rPr>
          <w:bCs/>
          <w:sz w:val="26"/>
          <w:szCs w:val="26"/>
        </w:rPr>
        <w:t xml:space="preserve"> </w:t>
      </w:r>
      <m:oMath>
        <m:sSup>
          <m:sSupPr>
            <m:ctrlPr>
              <w:rPr>
                <w:rFonts w:ascii="Cambria Math" w:hAnsi="Cambria Math"/>
                <w:bCs/>
                <w:i/>
                <w:sz w:val="26"/>
                <w:szCs w:val="26"/>
              </w:rPr>
            </m:ctrlPr>
          </m:sSupPr>
          <m:e>
            <m:d>
              <m:dPr>
                <m:ctrlPr>
                  <w:rPr>
                    <w:rFonts w:ascii="Cambria Math" w:hAnsi="Cambria Math"/>
                    <w:bCs/>
                    <w:i/>
                    <w:sz w:val="26"/>
                    <w:szCs w:val="26"/>
                  </w:rPr>
                </m:ctrlPr>
              </m:dPr>
              <m:e>
                <m:f>
                  <m:fPr>
                    <m:ctrlPr>
                      <w:rPr>
                        <w:rFonts w:ascii="Cambria Math" w:hAnsi="Cambria Math"/>
                        <w:bCs/>
                        <w:i/>
                        <w:sz w:val="26"/>
                        <w:szCs w:val="26"/>
                      </w:rPr>
                    </m:ctrlPr>
                  </m:fPr>
                  <m:num>
                    <m:sSubSup>
                      <m:sSubSupPr>
                        <m:ctrlPr>
                          <w:rPr>
                            <w:rFonts w:ascii="Cambria Math" w:hAnsi="Cambria Math"/>
                            <w:bCs/>
                            <w:i/>
                            <w:sz w:val="26"/>
                            <w:szCs w:val="26"/>
                          </w:rPr>
                        </m:ctrlPr>
                      </m:sSubSupPr>
                      <m:e>
                        <m:r>
                          <w:rPr>
                            <w:rFonts w:ascii="Cambria Math" w:hAnsi="Cambria Math"/>
                            <w:sz w:val="26"/>
                            <w:szCs w:val="26"/>
                            <w:lang w:val="en-US"/>
                          </w:rPr>
                          <m:t>U</m:t>
                        </m:r>
                      </m:e>
                      <m:sub>
                        <m:r>
                          <w:rPr>
                            <w:rFonts w:ascii="Cambria Math" w:hAnsi="Cambria Math"/>
                            <w:sz w:val="26"/>
                            <w:szCs w:val="26"/>
                          </w:rPr>
                          <m:t>1</m:t>
                        </m:r>
                      </m:sub>
                      <m:sup>
                        <m:r>
                          <w:rPr>
                            <w:rFonts w:ascii="Cambria Math" w:hAnsi="Cambria Math"/>
                            <w:sz w:val="26"/>
                            <w:szCs w:val="26"/>
                          </w:rPr>
                          <m:t>'</m:t>
                        </m:r>
                      </m:sup>
                    </m:sSubSup>
                  </m:num>
                  <m:den>
                    <m:sSub>
                      <m:sSubPr>
                        <m:ctrlPr>
                          <w:rPr>
                            <w:rFonts w:ascii="Cambria Math" w:hAnsi="Cambria Math"/>
                            <w:bCs/>
                            <w:i/>
                            <w:sz w:val="26"/>
                            <w:szCs w:val="26"/>
                          </w:rPr>
                        </m:ctrlPr>
                      </m:sSubPr>
                      <m:e>
                        <m:r>
                          <w:rPr>
                            <w:rFonts w:ascii="Cambria Math" w:hAnsi="Cambria Math"/>
                            <w:sz w:val="26"/>
                            <w:szCs w:val="26"/>
                          </w:rPr>
                          <m:t>U</m:t>
                        </m:r>
                      </m:e>
                      <m:sub>
                        <m:r>
                          <w:rPr>
                            <w:rFonts w:ascii="Cambria Math" w:hAnsi="Cambria Math"/>
                            <w:sz w:val="26"/>
                            <w:szCs w:val="26"/>
                          </w:rPr>
                          <m:t>1ном</m:t>
                        </m:r>
                      </m:sub>
                    </m:sSub>
                  </m:den>
                </m:f>
              </m:e>
            </m:d>
          </m:e>
          <m:sup>
            <m:r>
              <w:rPr>
                <w:rFonts w:ascii="Cambria Math" w:hAnsi="Cambria Math"/>
                <w:sz w:val="26"/>
                <w:szCs w:val="26"/>
              </w:rPr>
              <m:t>2</m:t>
            </m:r>
          </m:sup>
        </m:sSup>
      </m:oMath>
      <w:r w:rsidRPr="00914A54">
        <w:rPr>
          <w:bCs/>
          <w:sz w:val="26"/>
          <w:szCs w:val="26"/>
        </w:rPr>
        <w:t>раз. Но некоторая сложность пусковой операции и повышенная</w:t>
      </w:r>
      <w:r w:rsidR="00845C89" w:rsidRPr="00914A54">
        <w:rPr>
          <w:bCs/>
          <w:sz w:val="26"/>
          <w:szCs w:val="26"/>
        </w:rPr>
        <w:t xml:space="preserve"> стоимость пусковой аппаратуры (понижающий автотрансформатор и переключающая аппаратура) несколько ограничивают применение этого способа пуска асинхронных двигателей.</w:t>
      </w:r>
    </w:p>
    <w:p w:rsidR="00845C89" w:rsidRPr="00914A54" w:rsidRDefault="00845C89" w:rsidP="00D96638">
      <w:pPr>
        <w:widowControl/>
        <w:autoSpaceDE/>
        <w:autoSpaceDN/>
        <w:adjustRightInd/>
        <w:ind w:right="1" w:firstLine="851"/>
        <w:jc w:val="both"/>
        <w:rPr>
          <w:bCs/>
          <w:sz w:val="26"/>
          <w:szCs w:val="26"/>
        </w:rPr>
      </w:pPr>
    </w:p>
    <w:p w:rsidR="00DF66DF" w:rsidRDefault="00DF66DF" w:rsidP="00D96638">
      <w:pPr>
        <w:widowControl/>
        <w:autoSpaceDE/>
        <w:autoSpaceDN/>
        <w:adjustRightInd/>
        <w:ind w:right="1" w:firstLine="851"/>
        <w:jc w:val="both"/>
        <w:rPr>
          <w:b/>
          <w:sz w:val="26"/>
          <w:szCs w:val="26"/>
        </w:rPr>
      </w:pPr>
      <w:r w:rsidRPr="00914A54">
        <w:rPr>
          <w:b/>
          <w:sz w:val="26"/>
          <w:szCs w:val="26"/>
        </w:rPr>
        <w:t>Контрольные вопросы</w:t>
      </w:r>
    </w:p>
    <w:p w:rsidR="004543F1" w:rsidRPr="00914A54" w:rsidRDefault="004543F1" w:rsidP="00D96638">
      <w:pPr>
        <w:widowControl/>
        <w:autoSpaceDE/>
        <w:autoSpaceDN/>
        <w:adjustRightInd/>
        <w:ind w:right="1" w:firstLine="851"/>
        <w:jc w:val="both"/>
        <w:rPr>
          <w:b/>
          <w:sz w:val="26"/>
          <w:szCs w:val="26"/>
        </w:rPr>
      </w:pPr>
    </w:p>
    <w:p w:rsidR="00DF66DF" w:rsidRPr="00914A54" w:rsidRDefault="00DF66DF" w:rsidP="00D96638">
      <w:pPr>
        <w:widowControl/>
        <w:autoSpaceDE/>
        <w:autoSpaceDN/>
        <w:adjustRightInd/>
        <w:ind w:right="1" w:firstLine="851"/>
        <w:jc w:val="both"/>
        <w:rPr>
          <w:bCs/>
          <w:sz w:val="26"/>
          <w:szCs w:val="26"/>
        </w:rPr>
      </w:pPr>
      <w:r w:rsidRPr="00914A54">
        <w:rPr>
          <w:bCs/>
          <w:sz w:val="26"/>
          <w:szCs w:val="26"/>
        </w:rPr>
        <w:t>1. Какими показателями характеризуются пусковые свойства асинхронных</w:t>
      </w:r>
      <w:r w:rsidR="00845C89" w:rsidRPr="00914A54">
        <w:rPr>
          <w:bCs/>
          <w:sz w:val="26"/>
          <w:szCs w:val="26"/>
        </w:rPr>
        <w:t xml:space="preserve"> </w:t>
      </w:r>
      <w:r w:rsidRPr="00914A54">
        <w:rPr>
          <w:bCs/>
          <w:sz w:val="26"/>
          <w:szCs w:val="26"/>
        </w:rPr>
        <w:t>двигателей?</w:t>
      </w:r>
    </w:p>
    <w:p w:rsidR="00DF66DF" w:rsidRPr="00914A54" w:rsidRDefault="00DF66DF" w:rsidP="00D96638">
      <w:pPr>
        <w:widowControl/>
        <w:autoSpaceDE/>
        <w:autoSpaceDN/>
        <w:adjustRightInd/>
        <w:ind w:right="1" w:firstLine="851"/>
        <w:jc w:val="both"/>
        <w:rPr>
          <w:bCs/>
          <w:sz w:val="26"/>
          <w:szCs w:val="26"/>
        </w:rPr>
      </w:pPr>
      <w:r w:rsidRPr="00914A54">
        <w:rPr>
          <w:bCs/>
          <w:sz w:val="26"/>
          <w:szCs w:val="26"/>
        </w:rPr>
        <w:t>2. Каковы достоинства и недостатки пусковых свойств асинхронных</w:t>
      </w:r>
      <w:r w:rsidR="00845C89" w:rsidRPr="00914A54">
        <w:rPr>
          <w:bCs/>
          <w:sz w:val="26"/>
          <w:szCs w:val="26"/>
        </w:rPr>
        <w:t xml:space="preserve"> </w:t>
      </w:r>
      <w:r w:rsidRPr="00914A54">
        <w:rPr>
          <w:bCs/>
          <w:sz w:val="26"/>
          <w:szCs w:val="26"/>
        </w:rPr>
        <w:t>двигателей?</w:t>
      </w:r>
    </w:p>
    <w:p w:rsidR="00DF66DF" w:rsidRPr="00914A54" w:rsidRDefault="00DF66DF" w:rsidP="00D96638">
      <w:pPr>
        <w:widowControl/>
        <w:autoSpaceDE/>
        <w:autoSpaceDN/>
        <w:adjustRightInd/>
        <w:ind w:right="1" w:firstLine="851"/>
        <w:jc w:val="both"/>
        <w:rPr>
          <w:bCs/>
          <w:sz w:val="26"/>
          <w:szCs w:val="26"/>
        </w:rPr>
      </w:pPr>
      <w:r w:rsidRPr="00914A54">
        <w:rPr>
          <w:bCs/>
          <w:sz w:val="26"/>
          <w:szCs w:val="26"/>
        </w:rPr>
        <w:t>3. Как лучше, с точки зрения улучшения пусковых свойств, уменьшить</w:t>
      </w:r>
      <w:r w:rsidR="00845C89" w:rsidRPr="00914A54">
        <w:rPr>
          <w:bCs/>
          <w:sz w:val="26"/>
          <w:szCs w:val="26"/>
        </w:rPr>
        <w:t xml:space="preserve"> </w:t>
      </w:r>
      <w:r w:rsidRPr="00914A54">
        <w:rPr>
          <w:bCs/>
          <w:sz w:val="26"/>
          <w:szCs w:val="26"/>
        </w:rPr>
        <w:t>пусковой ток: снижением подводимого к двигателю напряжения или увеличением</w:t>
      </w:r>
      <w:r w:rsidR="00845C89" w:rsidRPr="00914A54">
        <w:rPr>
          <w:bCs/>
          <w:sz w:val="26"/>
          <w:szCs w:val="26"/>
        </w:rPr>
        <w:t xml:space="preserve"> </w:t>
      </w:r>
      <w:r w:rsidRPr="00914A54">
        <w:rPr>
          <w:bCs/>
          <w:sz w:val="26"/>
          <w:szCs w:val="26"/>
        </w:rPr>
        <w:t>активного сопротивления в цепи обмотки ротора?</w:t>
      </w:r>
    </w:p>
    <w:p w:rsidR="00DF66DF" w:rsidRPr="00914A54" w:rsidRDefault="00DF66DF" w:rsidP="00D96638">
      <w:pPr>
        <w:widowControl/>
        <w:autoSpaceDE/>
        <w:autoSpaceDN/>
        <w:adjustRightInd/>
        <w:ind w:right="1" w:firstLine="851"/>
        <w:jc w:val="both"/>
        <w:rPr>
          <w:bCs/>
          <w:sz w:val="26"/>
          <w:szCs w:val="26"/>
        </w:rPr>
      </w:pPr>
      <w:r w:rsidRPr="00914A54">
        <w:rPr>
          <w:bCs/>
          <w:sz w:val="26"/>
          <w:szCs w:val="26"/>
        </w:rPr>
        <w:t>4. Каковы достоинства и недостатки пуска асинхронных двигателей</w:t>
      </w:r>
      <w:r w:rsidR="00845C89" w:rsidRPr="00914A54">
        <w:rPr>
          <w:bCs/>
          <w:sz w:val="26"/>
          <w:szCs w:val="26"/>
        </w:rPr>
        <w:t xml:space="preserve"> </w:t>
      </w:r>
      <w:r w:rsidRPr="00914A54">
        <w:rPr>
          <w:bCs/>
          <w:sz w:val="26"/>
          <w:szCs w:val="26"/>
        </w:rPr>
        <w:t>непосредственным включением в сеть?</w:t>
      </w:r>
    </w:p>
    <w:p w:rsidR="00DF66DF" w:rsidRPr="00914A54" w:rsidRDefault="00DF66DF" w:rsidP="00D96638">
      <w:pPr>
        <w:widowControl/>
        <w:autoSpaceDE/>
        <w:autoSpaceDN/>
        <w:adjustRightInd/>
        <w:ind w:right="1" w:firstLine="851"/>
        <w:jc w:val="both"/>
        <w:rPr>
          <w:bCs/>
          <w:sz w:val="26"/>
          <w:szCs w:val="26"/>
        </w:rPr>
      </w:pPr>
      <w:r w:rsidRPr="00914A54">
        <w:rPr>
          <w:bCs/>
          <w:sz w:val="26"/>
          <w:szCs w:val="26"/>
        </w:rPr>
        <w:t>5. Каковы достоинства и недостатки пуска асинхронных двигателей при</w:t>
      </w:r>
      <w:r w:rsidR="00845C89" w:rsidRPr="00914A54">
        <w:rPr>
          <w:bCs/>
          <w:sz w:val="26"/>
          <w:szCs w:val="26"/>
        </w:rPr>
        <w:t xml:space="preserve"> </w:t>
      </w:r>
      <w:r w:rsidRPr="00914A54">
        <w:rPr>
          <w:bCs/>
          <w:sz w:val="26"/>
          <w:szCs w:val="26"/>
        </w:rPr>
        <w:t>пониженном напряжении?</w:t>
      </w:r>
    </w:p>
    <w:p w:rsidR="00845C89" w:rsidRPr="00914A54" w:rsidRDefault="00845C89" w:rsidP="00D96638">
      <w:pPr>
        <w:widowControl/>
        <w:autoSpaceDE/>
        <w:autoSpaceDN/>
        <w:adjustRightInd/>
        <w:ind w:right="1" w:firstLine="851"/>
        <w:jc w:val="both"/>
        <w:rPr>
          <w:bCs/>
          <w:sz w:val="26"/>
          <w:szCs w:val="26"/>
        </w:rPr>
      </w:pPr>
    </w:p>
    <w:p w:rsidR="00DF66DF" w:rsidRDefault="00DF66DF" w:rsidP="00D96638">
      <w:pPr>
        <w:widowControl/>
        <w:autoSpaceDE/>
        <w:autoSpaceDN/>
        <w:adjustRightInd/>
        <w:ind w:right="1" w:firstLine="851"/>
        <w:jc w:val="both"/>
        <w:rPr>
          <w:b/>
          <w:sz w:val="26"/>
          <w:szCs w:val="26"/>
        </w:rPr>
      </w:pPr>
      <w:r w:rsidRPr="00914A54">
        <w:rPr>
          <w:b/>
          <w:sz w:val="26"/>
          <w:szCs w:val="26"/>
        </w:rPr>
        <w:t>Содержание отчета</w:t>
      </w:r>
    </w:p>
    <w:p w:rsidR="004543F1" w:rsidRPr="00914A54" w:rsidRDefault="004543F1" w:rsidP="00D96638">
      <w:pPr>
        <w:widowControl/>
        <w:autoSpaceDE/>
        <w:autoSpaceDN/>
        <w:adjustRightInd/>
        <w:ind w:right="1" w:firstLine="851"/>
        <w:jc w:val="both"/>
        <w:rPr>
          <w:b/>
          <w:sz w:val="26"/>
          <w:szCs w:val="26"/>
        </w:rPr>
      </w:pPr>
    </w:p>
    <w:p w:rsidR="00DF66DF" w:rsidRPr="00914A54" w:rsidRDefault="00DF66DF" w:rsidP="00D96638">
      <w:pPr>
        <w:widowControl/>
        <w:autoSpaceDE/>
        <w:autoSpaceDN/>
        <w:adjustRightInd/>
        <w:ind w:right="1" w:firstLine="851"/>
        <w:jc w:val="both"/>
        <w:rPr>
          <w:bCs/>
          <w:sz w:val="26"/>
          <w:szCs w:val="26"/>
        </w:rPr>
      </w:pPr>
      <w:r w:rsidRPr="00914A54">
        <w:rPr>
          <w:bCs/>
          <w:sz w:val="26"/>
          <w:szCs w:val="26"/>
        </w:rPr>
        <w:t>1 Наименование, номер, тема и цель работы</w:t>
      </w:r>
    </w:p>
    <w:p w:rsidR="00DF66DF" w:rsidRPr="00914A54" w:rsidRDefault="00DF66DF" w:rsidP="00D96638">
      <w:pPr>
        <w:widowControl/>
        <w:autoSpaceDE/>
        <w:autoSpaceDN/>
        <w:adjustRightInd/>
        <w:ind w:right="1" w:firstLine="851"/>
        <w:jc w:val="both"/>
        <w:rPr>
          <w:bCs/>
          <w:sz w:val="26"/>
          <w:szCs w:val="26"/>
        </w:rPr>
      </w:pPr>
      <w:r w:rsidRPr="00914A54">
        <w:rPr>
          <w:bCs/>
          <w:sz w:val="26"/>
          <w:szCs w:val="26"/>
        </w:rPr>
        <w:t>2 Схемы известных Вам способов включения трехфазных асинхронных</w:t>
      </w:r>
      <w:r w:rsidR="00845C89" w:rsidRPr="00914A54">
        <w:rPr>
          <w:bCs/>
          <w:sz w:val="26"/>
          <w:szCs w:val="26"/>
        </w:rPr>
        <w:t xml:space="preserve"> </w:t>
      </w:r>
      <w:r w:rsidRPr="00914A54">
        <w:rPr>
          <w:bCs/>
          <w:sz w:val="26"/>
          <w:szCs w:val="26"/>
        </w:rPr>
        <w:t>двигателей и их описание</w:t>
      </w:r>
    </w:p>
    <w:p w:rsidR="00DF66DF" w:rsidRPr="00914A54" w:rsidRDefault="00DF66DF" w:rsidP="00D96638">
      <w:pPr>
        <w:widowControl/>
        <w:autoSpaceDE/>
        <w:autoSpaceDN/>
        <w:adjustRightInd/>
        <w:ind w:right="1" w:firstLine="851"/>
        <w:jc w:val="both"/>
        <w:rPr>
          <w:bCs/>
          <w:sz w:val="26"/>
          <w:szCs w:val="26"/>
        </w:rPr>
      </w:pPr>
      <w:r w:rsidRPr="00914A54">
        <w:rPr>
          <w:bCs/>
          <w:sz w:val="26"/>
          <w:szCs w:val="26"/>
        </w:rPr>
        <w:t>3 Ответы на контрольные вопросы</w:t>
      </w:r>
    </w:p>
    <w:p w:rsidR="00914A54" w:rsidRDefault="00DF66DF" w:rsidP="00D96638">
      <w:pPr>
        <w:widowControl/>
        <w:autoSpaceDE/>
        <w:autoSpaceDN/>
        <w:adjustRightInd/>
        <w:ind w:right="1" w:firstLine="851"/>
        <w:jc w:val="both"/>
        <w:rPr>
          <w:bCs/>
          <w:sz w:val="26"/>
          <w:szCs w:val="26"/>
        </w:rPr>
      </w:pPr>
      <w:r w:rsidRPr="00914A54">
        <w:rPr>
          <w:bCs/>
          <w:sz w:val="26"/>
          <w:szCs w:val="26"/>
        </w:rPr>
        <w:t>4 Вывод по работе</w:t>
      </w:r>
    </w:p>
    <w:p w:rsidR="006154F0" w:rsidRDefault="006154F0" w:rsidP="00D96638">
      <w:pPr>
        <w:widowControl/>
        <w:autoSpaceDE/>
        <w:autoSpaceDN/>
        <w:adjustRightInd/>
        <w:ind w:right="1" w:firstLine="851"/>
        <w:jc w:val="both"/>
        <w:rPr>
          <w:b/>
          <w:sz w:val="28"/>
          <w:szCs w:val="28"/>
        </w:rPr>
      </w:pPr>
    </w:p>
    <w:p w:rsidR="004543F1" w:rsidRDefault="004543F1" w:rsidP="004543F1">
      <w:pPr>
        <w:widowControl/>
        <w:adjustRightInd/>
        <w:ind w:firstLine="993"/>
        <w:jc w:val="both"/>
        <w:rPr>
          <w:bCs/>
          <w:sz w:val="26"/>
          <w:szCs w:val="26"/>
        </w:rPr>
      </w:pPr>
      <w:r w:rsidRPr="004543F1">
        <w:rPr>
          <w:b/>
          <w:sz w:val="26"/>
          <w:szCs w:val="26"/>
        </w:rPr>
        <w:t>Практическая работа №8</w:t>
      </w:r>
      <w:r w:rsidRPr="004543F1">
        <w:rPr>
          <w:bCs/>
          <w:sz w:val="26"/>
          <w:szCs w:val="26"/>
        </w:rPr>
        <w:t xml:space="preserve"> </w:t>
      </w:r>
    </w:p>
    <w:p w:rsidR="004543F1" w:rsidRDefault="004543F1" w:rsidP="004543F1">
      <w:pPr>
        <w:widowControl/>
        <w:adjustRightInd/>
        <w:ind w:firstLine="993"/>
        <w:jc w:val="both"/>
        <w:rPr>
          <w:bCs/>
          <w:sz w:val="26"/>
          <w:szCs w:val="26"/>
        </w:rPr>
      </w:pPr>
    </w:p>
    <w:p w:rsidR="004543F1" w:rsidRDefault="004543F1" w:rsidP="004543F1">
      <w:pPr>
        <w:widowControl/>
        <w:adjustRightInd/>
        <w:ind w:firstLine="993"/>
        <w:jc w:val="both"/>
        <w:rPr>
          <w:b/>
          <w:sz w:val="26"/>
          <w:szCs w:val="26"/>
        </w:rPr>
      </w:pPr>
      <w:r w:rsidRPr="004543F1">
        <w:rPr>
          <w:b/>
          <w:sz w:val="26"/>
          <w:szCs w:val="26"/>
        </w:rPr>
        <w:t xml:space="preserve">Тема: </w:t>
      </w:r>
      <w:bookmarkStart w:id="17" w:name="_Hlk148705108"/>
      <w:r w:rsidRPr="004543F1">
        <w:rPr>
          <w:b/>
          <w:sz w:val="26"/>
          <w:szCs w:val="26"/>
        </w:rPr>
        <w:t>Упрощенный расчет механической характеристики АД по формуле Клосса</w:t>
      </w:r>
      <w:bookmarkEnd w:id="17"/>
      <w:r w:rsidRPr="004543F1">
        <w:rPr>
          <w:b/>
          <w:sz w:val="26"/>
          <w:szCs w:val="26"/>
        </w:rPr>
        <w:t xml:space="preserve">. </w:t>
      </w:r>
    </w:p>
    <w:p w:rsidR="004543F1" w:rsidRPr="004543F1" w:rsidRDefault="004543F1" w:rsidP="004543F1">
      <w:pPr>
        <w:widowControl/>
        <w:adjustRightInd/>
        <w:ind w:firstLine="993"/>
        <w:jc w:val="both"/>
        <w:rPr>
          <w:b/>
          <w:sz w:val="26"/>
          <w:szCs w:val="26"/>
        </w:rPr>
      </w:pPr>
    </w:p>
    <w:p w:rsidR="004543F1" w:rsidRDefault="004543F1" w:rsidP="004543F1">
      <w:pPr>
        <w:widowControl/>
        <w:adjustRightInd/>
        <w:ind w:firstLine="993"/>
        <w:jc w:val="both"/>
        <w:rPr>
          <w:sz w:val="26"/>
          <w:szCs w:val="26"/>
        </w:rPr>
      </w:pPr>
      <w:r w:rsidRPr="004543F1">
        <w:rPr>
          <w:b/>
          <w:bCs/>
          <w:sz w:val="26"/>
          <w:szCs w:val="26"/>
        </w:rPr>
        <w:t>Цель</w:t>
      </w:r>
      <w:r w:rsidRPr="004543F1">
        <w:rPr>
          <w:sz w:val="26"/>
          <w:szCs w:val="26"/>
        </w:rPr>
        <w:t>:</w:t>
      </w:r>
      <w:r>
        <w:rPr>
          <w:sz w:val="26"/>
          <w:szCs w:val="26"/>
        </w:rPr>
        <w:t xml:space="preserve"> </w:t>
      </w:r>
      <w:r w:rsidRPr="004543F1">
        <w:rPr>
          <w:sz w:val="26"/>
          <w:szCs w:val="26"/>
        </w:rPr>
        <w:t>приобретение навыков упрощенного расчета и построения механической характеристики асинхронного двигателя</w:t>
      </w:r>
    </w:p>
    <w:p w:rsidR="005239B0" w:rsidRDefault="005239B0" w:rsidP="004543F1">
      <w:pPr>
        <w:widowControl/>
        <w:adjustRightInd/>
        <w:ind w:firstLine="993"/>
        <w:jc w:val="both"/>
        <w:rPr>
          <w:b/>
          <w:sz w:val="26"/>
          <w:szCs w:val="26"/>
        </w:rPr>
      </w:pPr>
    </w:p>
    <w:p w:rsidR="00070951" w:rsidRDefault="00070951" w:rsidP="00892B85">
      <w:pPr>
        <w:shd w:val="clear" w:color="auto" w:fill="FFFFFF"/>
        <w:ind w:left="-142" w:firstLine="993"/>
        <w:jc w:val="both"/>
        <w:rPr>
          <w:rFonts w:eastAsia="Courier New"/>
          <w:b/>
          <w:bCs/>
          <w:color w:val="000000"/>
          <w:sz w:val="26"/>
          <w:szCs w:val="26"/>
          <w:lang w:bidi="ru-RU"/>
        </w:rPr>
      </w:pPr>
      <w:r>
        <w:rPr>
          <w:rFonts w:eastAsia="Courier New"/>
          <w:b/>
          <w:bCs/>
          <w:color w:val="000000"/>
          <w:sz w:val="26"/>
          <w:szCs w:val="26"/>
          <w:lang w:bidi="ru-RU"/>
        </w:rPr>
        <w:br w:type="page"/>
      </w:r>
    </w:p>
    <w:p w:rsidR="00892B85" w:rsidRDefault="00892B85" w:rsidP="00892B85">
      <w:pPr>
        <w:shd w:val="clear" w:color="auto" w:fill="FFFFFF"/>
        <w:ind w:left="-142" w:firstLine="993"/>
        <w:jc w:val="both"/>
        <w:rPr>
          <w:rFonts w:eastAsia="Courier New"/>
          <w:b/>
          <w:bCs/>
          <w:color w:val="000000"/>
          <w:sz w:val="26"/>
          <w:szCs w:val="26"/>
          <w:lang w:bidi="ru-RU"/>
        </w:rPr>
      </w:pPr>
      <w:r w:rsidRPr="00BF3F3D">
        <w:rPr>
          <w:rFonts w:eastAsia="Courier New"/>
          <w:b/>
          <w:bCs/>
          <w:color w:val="000000"/>
          <w:sz w:val="26"/>
          <w:szCs w:val="26"/>
          <w:lang w:bidi="ru-RU"/>
        </w:rPr>
        <w:lastRenderedPageBreak/>
        <w:t>Ход работы</w:t>
      </w:r>
    </w:p>
    <w:p w:rsidR="00070951" w:rsidRPr="00BF3F3D" w:rsidRDefault="00070951" w:rsidP="00892B85">
      <w:pPr>
        <w:shd w:val="clear" w:color="auto" w:fill="FFFFFF"/>
        <w:ind w:left="-142" w:firstLine="993"/>
        <w:jc w:val="both"/>
        <w:rPr>
          <w:rFonts w:eastAsia="Courier New"/>
          <w:b/>
          <w:bCs/>
          <w:color w:val="000000"/>
          <w:sz w:val="26"/>
          <w:szCs w:val="26"/>
          <w:lang w:bidi="ru-RU"/>
        </w:rPr>
      </w:pPr>
    </w:p>
    <w:p w:rsidR="00892B85" w:rsidRPr="00BF3F3D" w:rsidRDefault="00892B85" w:rsidP="00892B85">
      <w:pPr>
        <w:shd w:val="clear" w:color="auto" w:fill="FFFFFF"/>
        <w:ind w:left="-142" w:firstLine="993"/>
        <w:jc w:val="both"/>
        <w:rPr>
          <w:rFonts w:eastAsia="Courier New"/>
          <w:color w:val="000000"/>
          <w:sz w:val="26"/>
          <w:szCs w:val="26"/>
          <w:lang w:bidi="ru-RU"/>
        </w:rPr>
      </w:pPr>
      <w:r w:rsidRPr="00BF3F3D">
        <w:rPr>
          <w:rFonts w:eastAsia="Courier New"/>
          <w:color w:val="000000"/>
          <w:sz w:val="26"/>
          <w:szCs w:val="26"/>
          <w:lang w:bidi="ru-RU"/>
        </w:rPr>
        <w:t xml:space="preserve">Задание содержит задачу на </w:t>
      </w:r>
      <w:r w:rsidR="00070951">
        <w:rPr>
          <w:rFonts w:eastAsia="Courier New"/>
          <w:color w:val="000000"/>
          <w:sz w:val="26"/>
          <w:szCs w:val="26"/>
          <w:lang w:bidi="ru-RU"/>
        </w:rPr>
        <w:t>у</w:t>
      </w:r>
      <w:r w:rsidR="00070951" w:rsidRPr="00070951">
        <w:rPr>
          <w:rFonts w:eastAsia="Courier New"/>
          <w:color w:val="000000"/>
          <w:sz w:val="26"/>
          <w:szCs w:val="26"/>
          <w:lang w:bidi="ru-RU"/>
        </w:rPr>
        <w:t>прощенный расчет механической характеристики АД по формуле Клосса</w:t>
      </w:r>
      <w:r w:rsidR="00070951">
        <w:rPr>
          <w:rFonts w:eastAsia="Courier New"/>
          <w:color w:val="000000"/>
          <w:sz w:val="26"/>
          <w:szCs w:val="26"/>
          <w:lang w:bidi="ru-RU"/>
        </w:rPr>
        <w:t>.</w:t>
      </w:r>
      <w:r w:rsidRPr="00BF3F3D">
        <w:rPr>
          <w:rFonts w:eastAsia="Courier New"/>
          <w:color w:val="000000"/>
          <w:sz w:val="26"/>
          <w:szCs w:val="26"/>
          <w:lang w:bidi="ru-RU"/>
        </w:rPr>
        <w:t xml:space="preserve"> Для каждого варианта необходимо выполнить следующее:</w:t>
      </w:r>
    </w:p>
    <w:p w:rsidR="00892B85" w:rsidRPr="008C5DBC" w:rsidRDefault="00892B85" w:rsidP="00892B85">
      <w:pPr>
        <w:widowControl/>
        <w:autoSpaceDE/>
        <w:autoSpaceDN/>
        <w:adjustRightInd/>
        <w:ind w:left="-142" w:right="1" w:firstLine="993"/>
        <w:jc w:val="both"/>
        <w:rPr>
          <w:bCs/>
          <w:sz w:val="26"/>
          <w:szCs w:val="26"/>
        </w:rPr>
      </w:pPr>
      <w:r>
        <w:rPr>
          <w:bCs/>
          <w:sz w:val="26"/>
          <w:szCs w:val="26"/>
        </w:rPr>
        <w:t>1 Записать</w:t>
      </w:r>
      <w:r w:rsidRPr="008C5DBC">
        <w:rPr>
          <w:bCs/>
          <w:sz w:val="26"/>
          <w:szCs w:val="26"/>
        </w:rPr>
        <w:t xml:space="preserve"> в отчете наименование, </w:t>
      </w:r>
      <w:r>
        <w:rPr>
          <w:bCs/>
          <w:sz w:val="26"/>
          <w:szCs w:val="26"/>
        </w:rPr>
        <w:t xml:space="preserve">номер, </w:t>
      </w:r>
      <w:r w:rsidRPr="008C5DBC">
        <w:rPr>
          <w:bCs/>
          <w:sz w:val="26"/>
          <w:szCs w:val="26"/>
        </w:rPr>
        <w:t>тему и цель занятия.</w:t>
      </w:r>
    </w:p>
    <w:p w:rsidR="00892B85" w:rsidRDefault="00892B85" w:rsidP="00892B85">
      <w:pPr>
        <w:widowControl/>
        <w:autoSpaceDE/>
        <w:autoSpaceDN/>
        <w:adjustRightInd/>
        <w:ind w:left="-142" w:right="1" w:firstLine="993"/>
        <w:jc w:val="both"/>
        <w:rPr>
          <w:bCs/>
          <w:sz w:val="26"/>
          <w:szCs w:val="26"/>
        </w:rPr>
      </w:pPr>
      <w:r>
        <w:rPr>
          <w:bCs/>
          <w:sz w:val="26"/>
          <w:szCs w:val="26"/>
        </w:rPr>
        <w:t>2 Записать</w:t>
      </w:r>
      <w:r w:rsidRPr="008C5DBC">
        <w:rPr>
          <w:bCs/>
          <w:sz w:val="26"/>
          <w:szCs w:val="26"/>
        </w:rPr>
        <w:t xml:space="preserve"> исходные условия задачи</w:t>
      </w:r>
    </w:p>
    <w:p w:rsidR="00892B85" w:rsidRPr="008C5DBC" w:rsidRDefault="00892B85" w:rsidP="00892B85">
      <w:pPr>
        <w:widowControl/>
        <w:autoSpaceDE/>
        <w:autoSpaceDN/>
        <w:adjustRightInd/>
        <w:ind w:left="-142" w:right="1" w:firstLine="993"/>
        <w:jc w:val="both"/>
        <w:rPr>
          <w:bCs/>
          <w:sz w:val="26"/>
          <w:szCs w:val="26"/>
        </w:rPr>
      </w:pPr>
      <w:r>
        <w:rPr>
          <w:bCs/>
          <w:sz w:val="26"/>
          <w:szCs w:val="26"/>
        </w:rPr>
        <w:t xml:space="preserve">3 </w:t>
      </w:r>
      <w:r w:rsidRPr="008C5DBC">
        <w:rPr>
          <w:bCs/>
          <w:sz w:val="26"/>
          <w:szCs w:val="26"/>
        </w:rPr>
        <w:t xml:space="preserve">Выполните предложенное задание. По необходимости, при выполнении задания практической работы, повторите теоретический материал и </w:t>
      </w:r>
      <w:r>
        <w:rPr>
          <w:bCs/>
          <w:sz w:val="26"/>
          <w:szCs w:val="26"/>
        </w:rPr>
        <w:t xml:space="preserve">рассмотрите решение </w:t>
      </w:r>
      <w:r w:rsidRPr="008C5DBC">
        <w:rPr>
          <w:bCs/>
          <w:sz w:val="26"/>
          <w:szCs w:val="26"/>
        </w:rPr>
        <w:t>пример</w:t>
      </w:r>
      <w:r>
        <w:rPr>
          <w:bCs/>
          <w:sz w:val="26"/>
          <w:szCs w:val="26"/>
        </w:rPr>
        <w:t>а</w:t>
      </w:r>
      <w:r w:rsidRPr="008C5DBC">
        <w:rPr>
          <w:bCs/>
          <w:sz w:val="26"/>
          <w:szCs w:val="26"/>
        </w:rPr>
        <w:t>, подобн</w:t>
      </w:r>
      <w:r>
        <w:rPr>
          <w:bCs/>
          <w:sz w:val="26"/>
          <w:szCs w:val="26"/>
        </w:rPr>
        <w:t>ого</w:t>
      </w:r>
      <w:r w:rsidRPr="008C5DBC">
        <w:rPr>
          <w:bCs/>
          <w:sz w:val="26"/>
          <w:szCs w:val="26"/>
        </w:rPr>
        <w:t xml:space="preserve"> заданию практической работы.</w:t>
      </w:r>
    </w:p>
    <w:p w:rsidR="00070951" w:rsidRPr="00FC4E33" w:rsidRDefault="00892B85" w:rsidP="00070951">
      <w:pPr>
        <w:widowControl/>
        <w:autoSpaceDE/>
        <w:autoSpaceDN/>
        <w:adjustRightInd/>
        <w:ind w:left="-142" w:right="1" w:firstLine="993"/>
        <w:jc w:val="both"/>
        <w:rPr>
          <w:bCs/>
          <w:sz w:val="26"/>
          <w:szCs w:val="26"/>
        </w:rPr>
      </w:pPr>
      <w:r>
        <w:rPr>
          <w:bCs/>
          <w:sz w:val="26"/>
          <w:szCs w:val="26"/>
        </w:rPr>
        <w:t xml:space="preserve">4 </w:t>
      </w:r>
      <w:r w:rsidRPr="00FC4E33">
        <w:rPr>
          <w:bCs/>
          <w:sz w:val="26"/>
          <w:szCs w:val="26"/>
        </w:rPr>
        <w:t>Ответить на контрольные вопросы.</w:t>
      </w:r>
    </w:p>
    <w:p w:rsidR="00892B85" w:rsidRDefault="00892B85" w:rsidP="00892B85">
      <w:pPr>
        <w:shd w:val="clear" w:color="auto" w:fill="FFFFFF"/>
        <w:ind w:left="-142" w:firstLine="993"/>
        <w:jc w:val="both"/>
        <w:rPr>
          <w:bCs/>
          <w:sz w:val="26"/>
          <w:szCs w:val="26"/>
        </w:rPr>
      </w:pPr>
      <w:r>
        <w:rPr>
          <w:bCs/>
          <w:sz w:val="26"/>
          <w:szCs w:val="26"/>
        </w:rPr>
        <w:t xml:space="preserve">5 </w:t>
      </w:r>
      <w:r w:rsidRPr="00FC4E33">
        <w:rPr>
          <w:bCs/>
          <w:sz w:val="26"/>
          <w:szCs w:val="26"/>
        </w:rPr>
        <w:t>Оформить отчет по практической работе.</w:t>
      </w:r>
    </w:p>
    <w:p w:rsidR="00892B85" w:rsidRPr="005239B0" w:rsidRDefault="00892B85" w:rsidP="004543F1">
      <w:pPr>
        <w:widowControl/>
        <w:adjustRightInd/>
        <w:ind w:firstLine="993"/>
        <w:jc w:val="both"/>
        <w:rPr>
          <w:b/>
          <w:sz w:val="26"/>
          <w:szCs w:val="26"/>
        </w:rPr>
      </w:pPr>
    </w:p>
    <w:p w:rsidR="004543F1" w:rsidRPr="005239B0" w:rsidRDefault="005239B0" w:rsidP="00D96638">
      <w:pPr>
        <w:widowControl/>
        <w:autoSpaceDE/>
        <w:autoSpaceDN/>
        <w:adjustRightInd/>
        <w:ind w:right="1" w:firstLine="851"/>
        <w:jc w:val="both"/>
        <w:rPr>
          <w:b/>
          <w:sz w:val="26"/>
          <w:szCs w:val="26"/>
        </w:rPr>
      </w:pPr>
      <w:r w:rsidRPr="005239B0">
        <w:rPr>
          <w:b/>
          <w:sz w:val="26"/>
          <w:szCs w:val="26"/>
        </w:rPr>
        <w:t>Краткие теоретические сведения</w:t>
      </w:r>
    </w:p>
    <w:p w:rsidR="005239B0" w:rsidRPr="005239B0" w:rsidRDefault="005239B0" w:rsidP="00D96638">
      <w:pPr>
        <w:widowControl/>
        <w:autoSpaceDE/>
        <w:autoSpaceDN/>
        <w:adjustRightInd/>
        <w:ind w:right="1" w:firstLine="851"/>
        <w:jc w:val="both"/>
        <w:rPr>
          <w:bCs/>
          <w:sz w:val="26"/>
          <w:szCs w:val="26"/>
        </w:rPr>
      </w:pPr>
    </w:p>
    <w:p w:rsidR="005239B0" w:rsidRPr="005239B0" w:rsidRDefault="005239B0" w:rsidP="005239B0">
      <w:pPr>
        <w:widowControl/>
        <w:autoSpaceDE/>
        <w:autoSpaceDN/>
        <w:adjustRightInd/>
        <w:ind w:firstLine="567"/>
        <w:jc w:val="both"/>
        <w:rPr>
          <w:sz w:val="26"/>
          <w:szCs w:val="26"/>
        </w:rPr>
      </w:pPr>
      <w:r w:rsidRPr="005239B0">
        <w:rPr>
          <w:sz w:val="26"/>
          <w:szCs w:val="26"/>
        </w:rPr>
        <w:t>Для расчета характеристик необходимо знать паспортные данные двигателя: Р</w:t>
      </w:r>
      <w:r w:rsidRPr="005239B0">
        <w:rPr>
          <w:sz w:val="26"/>
          <w:szCs w:val="26"/>
          <w:vertAlign w:val="subscript"/>
        </w:rPr>
        <w:t>н</w:t>
      </w:r>
      <w:r w:rsidRPr="005239B0">
        <w:rPr>
          <w:sz w:val="26"/>
          <w:szCs w:val="26"/>
        </w:rPr>
        <w:t xml:space="preserve">, </w:t>
      </w:r>
      <w:r w:rsidR="00920ABB">
        <w:rPr>
          <w:sz w:val="26"/>
          <w:szCs w:val="26"/>
          <w:lang w:val="en-US"/>
        </w:rPr>
        <w:t>n</w:t>
      </w:r>
      <w:r w:rsidRPr="005239B0">
        <w:rPr>
          <w:sz w:val="26"/>
          <w:szCs w:val="26"/>
          <w:vertAlign w:val="subscript"/>
        </w:rPr>
        <w:t>н</w:t>
      </w:r>
      <w:r w:rsidRPr="005239B0">
        <w:rPr>
          <w:sz w:val="26"/>
          <w:szCs w:val="26"/>
        </w:rPr>
        <w:t xml:space="preserve">, </w:t>
      </w:r>
      <w:r w:rsidRPr="005239B0">
        <w:rPr>
          <w:sz w:val="26"/>
          <w:szCs w:val="26"/>
          <w:lang w:val="en-US"/>
        </w:rPr>
        <w:t>U</w:t>
      </w:r>
      <w:r>
        <w:rPr>
          <w:sz w:val="26"/>
          <w:szCs w:val="26"/>
          <w:vertAlign w:val="subscript"/>
        </w:rPr>
        <w:t>н</w:t>
      </w:r>
      <w:r w:rsidRPr="005239B0">
        <w:rPr>
          <w:sz w:val="26"/>
          <w:szCs w:val="26"/>
        </w:rPr>
        <w:t xml:space="preserve">, </w:t>
      </w:r>
      <w:r w:rsidRPr="005239B0">
        <w:rPr>
          <w:sz w:val="26"/>
          <w:szCs w:val="26"/>
          <w:lang w:val="en-US"/>
        </w:rPr>
        <w:t>I</w:t>
      </w:r>
      <w:r w:rsidRPr="005239B0">
        <w:rPr>
          <w:sz w:val="26"/>
          <w:szCs w:val="26"/>
          <w:vertAlign w:val="subscript"/>
        </w:rPr>
        <w:t>н</w:t>
      </w:r>
      <w:r w:rsidRPr="005239B0">
        <w:rPr>
          <w:sz w:val="26"/>
          <w:szCs w:val="26"/>
        </w:rPr>
        <w:t xml:space="preserve">, </w:t>
      </w:r>
      <w:r w:rsidRPr="005239B0">
        <w:rPr>
          <w:sz w:val="26"/>
          <w:szCs w:val="26"/>
          <w:lang w:val="en-US"/>
        </w:rPr>
        <w:t>cos</w:t>
      </w:r>
      <w:r w:rsidRPr="005239B0">
        <w:rPr>
          <w:sz w:val="26"/>
          <w:szCs w:val="26"/>
          <w:lang w:val="en-US"/>
        </w:rPr>
        <w:sym w:font="Symbol" w:char="F06A"/>
      </w:r>
      <w:r w:rsidRPr="005239B0">
        <w:rPr>
          <w:sz w:val="26"/>
          <w:szCs w:val="26"/>
          <w:vertAlign w:val="subscript"/>
        </w:rPr>
        <w:t>н</w:t>
      </w:r>
      <w:r w:rsidRPr="005239B0">
        <w:rPr>
          <w:sz w:val="26"/>
          <w:szCs w:val="26"/>
        </w:rPr>
        <w:t xml:space="preserve">, </w:t>
      </w:r>
      <w:r w:rsidRPr="005239B0">
        <w:rPr>
          <w:sz w:val="26"/>
          <w:szCs w:val="26"/>
        </w:rPr>
        <w:sym w:font="Symbol" w:char="F068"/>
      </w:r>
      <w:r w:rsidRPr="005239B0">
        <w:rPr>
          <w:sz w:val="26"/>
          <w:szCs w:val="26"/>
          <w:vertAlign w:val="subscript"/>
        </w:rPr>
        <w:t>н</w:t>
      </w:r>
      <w:r w:rsidRPr="005239B0">
        <w:rPr>
          <w:sz w:val="26"/>
          <w:szCs w:val="26"/>
        </w:rPr>
        <w:t>, Е</w:t>
      </w:r>
      <w:r w:rsidRPr="005239B0">
        <w:rPr>
          <w:sz w:val="26"/>
          <w:szCs w:val="26"/>
          <w:vertAlign w:val="subscript"/>
        </w:rPr>
        <w:t>2н</w:t>
      </w:r>
      <w:r w:rsidRPr="005239B0">
        <w:rPr>
          <w:sz w:val="26"/>
          <w:szCs w:val="26"/>
        </w:rPr>
        <w:t xml:space="preserve">, </w:t>
      </w:r>
      <w:r w:rsidRPr="005239B0">
        <w:rPr>
          <w:sz w:val="26"/>
          <w:szCs w:val="26"/>
        </w:rPr>
        <w:sym w:font="Symbol" w:char="F06C"/>
      </w:r>
      <w:r w:rsidRPr="005239B0">
        <w:rPr>
          <w:sz w:val="26"/>
          <w:szCs w:val="26"/>
          <w:vertAlign w:val="subscript"/>
        </w:rPr>
        <w:sym w:font="Symbol" w:char="F06D"/>
      </w:r>
      <w:r w:rsidRPr="005239B0">
        <w:rPr>
          <w:sz w:val="26"/>
          <w:szCs w:val="26"/>
        </w:rPr>
        <w:t>.</w:t>
      </w:r>
    </w:p>
    <w:p w:rsidR="00ED7474" w:rsidRPr="009671BD" w:rsidRDefault="00ED7474" w:rsidP="00ED7474">
      <w:pPr>
        <w:widowControl/>
        <w:autoSpaceDE/>
        <w:autoSpaceDN/>
        <w:adjustRightInd/>
        <w:ind w:right="1" w:firstLine="851"/>
        <w:jc w:val="both"/>
        <w:rPr>
          <w:bCs/>
          <w:sz w:val="26"/>
          <w:szCs w:val="26"/>
        </w:rPr>
      </w:pPr>
      <w:r w:rsidRPr="009671BD">
        <w:rPr>
          <w:bCs/>
          <w:sz w:val="26"/>
          <w:szCs w:val="26"/>
        </w:rPr>
        <w:t>Графически выраженная зависимость электромагнитного момен</w:t>
      </w:r>
      <w:r w:rsidRPr="009671BD">
        <w:rPr>
          <w:bCs/>
          <w:sz w:val="26"/>
          <w:szCs w:val="26"/>
        </w:rPr>
        <w:softHyphen/>
        <w:t xml:space="preserve">та от скольжения называется </w:t>
      </w:r>
      <w:r w:rsidRPr="009671BD">
        <w:rPr>
          <w:bCs/>
          <w:i/>
          <w:iCs/>
          <w:sz w:val="26"/>
          <w:szCs w:val="26"/>
        </w:rPr>
        <w:t xml:space="preserve">механической характеристикой </w:t>
      </w:r>
      <w:r w:rsidRPr="009671BD">
        <w:rPr>
          <w:bCs/>
          <w:sz w:val="26"/>
          <w:szCs w:val="26"/>
        </w:rPr>
        <w:t>асин</w:t>
      </w:r>
      <w:r w:rsidRPr="009671BD">
        <w:rPr>
          <w:bCs/>
          <w:sz w:val="26"/>
          <w:szCs w:val="26"/>
        </w:rPr>
        <w:softHyphen/>
        <w:t>хронного двигателя</w:t>
      </w:r>
    </w:p>
    <w:p w:rsidR="00ED7474" w:rsidRDefault="00ED7474" w:rsidP="00ED7474">
      <w:pPr>
        <w:widowControl/>
        <w:autoSpaceDE/>
        <w:autoSpaceDN/>
        <w:adjustRightInd/>
        <w:ind w:right="1" w:firstLine="851"/>
        <w:jc w:val="both"/>
        <w:rPr>
          <w:bCs/>
          <w:sz w:val="26"/>
          <w:szCs w:val="26"/>
        </w:rPr>
      </w:pPr>
      <w:r w:rsidRPr="009671BD">
        <w:rPr>
          <w:bCs/>
          <w:sz w:val="26"/>
          <w:szCs w:val="26"/>
        </w:rPr>
        <w:t>Упрощенная формула для расчета электромагнитного момента асинхронного двигателя (формула Клосса) может быть использо</w:t>
      </w:r>
      <w:r w:rsidRPr="009671BD">
        <w:rPr>
          <w:bCs/>
          <w:sz w:val="26"/>
          <w:szCs w:val="26"/>
        </w:rPr>
        <w:softHyphen/>
        <w:t>вана для построения механической характеристики</w:t>
      </w:r>
    </w:p>
    <w:p w:rsidR="00ED7474" w:rsidRDefault="00ED7474" w:rsidP="00ED7474">
      <w:pPr>
        <w:widowControl/>
        <w:autoSpaceDE/>
        <w:autoSpaceDN/>
        <w:adjustRightInd/>
        <w:ind w:right="1" w:firstLine="851"/>
        <w:jc w:val="both"/>
        <w:rPr>
          <w:bCs/>
          <w:sz w:val="26"/>
          <w:szCs w:val="26"/>
        </w:rPr>
      </w:pPr>
    </w:p>
    <w:p w:rsidR="00ED7474" w:rsidRDefault="00ED7474" w:rsidP="00ED7474">
      <w:pPr>
        <w:widowControl/>
        <w:autoSpaceDE/>
        <w:autoSpaceDN/>
        <w:adjustRightInd/>
        <w:ind w:right="1" w:firstLine="851"/>
        <w:jc w:val="both"/>
        <w:rPr>
          <w:bCs/>
          <w:sz w:val="26"/>
          <w:szCs w:val="26"/>
        </w:rPr>
      </w:pPr>
      <m:oMathPara>
        <m:oMath>
          <m:r>
            <w:rPr>
              <w:rFonts w:ascii="Cambria Math" w:hAnsi="Cambria Math"/>
              <w:sz w:val="26"/>
              <w:szCs w:val="26"/>
            </w:rPr>
            <m:t>M=</m:t>
          </m:r>
          <m:f>
            <m:fPr>
              <m:ctrlPr>
                <w:rPr>
                  <w:rFonts w:ascii="Cambria Math" w:hAnsi="Cambria Math"/>
                  <w:bCs/>
                  <w:i/>
                  <w:sz w:val="26"/>
                  <w:szCs w:val="26"/>
                </w:rPr>
              </m:ctrlPr>
            </m:fPr>
            <m:num>
              <m:r>
                <w:rPr>
                  <w:rFonts w:ascii="Cambria Math" w:hAnsi="Cambria Math"/>
                  <w:sz w:val="26"/>
                  <w:szCs w:val="26"/>
                </w:rPr>
                <m:t>2∙</m:t>
              </m:r>
              <m:sSub>
                <m:sSubPr>
                  <m:ctrlPr>
                    <w:rPr>
                      <w:rFonts w:ascii="Cambria Math" w:hAnsi="Cambria Math"/>
                      <w:bCs/>
                      <w:i/>
                      <w:sz w:val="26"/>
                      <w:szCs w:val="26"/>
                    </w:rPr>
                  </m:ctrlPr>
                </m:sSubPr>
                <m:e>
                  <m:r>
                    <w:rPr>
                      <w:rFonts w:ascii="Cambria Math" w:hAnsi="Cambria Math"/>
                      <w:sz w:val="26"/>
                      <w:szCs w:val="26"/>
                    </w:rPr>
                    <m:t>M</m:t>
                  </m:r>
                </m:e>
                <m:sub>
                  <m:r>
                    <w:rPr>
                      <w:rFonts w:ascii="Cambria Math" w:hAnsi="Cambria Math"/>
                      <w:sz w:val="26"/>
                      <w:szCs w:val="26"/>
                    </w:rPr>
                    <m:t>max</m:t>
                  </m:r>
                </m:sub>
              </m:sSub>
            </m:num>
            <m:den>
              <m:f>
                <m:fPr>
                  <m:ctrlPr>
                    <w:rPr>
                      <w:rFonts w:ascii="Cambria Math" w:hAnsi="Cambria Math"/>
                      <w:bCs/>
                      <w:i/>
                      <w:sz w:val="26"/>
                      <w:szCs w:val="26"/>
                    </w:rPr>
                  </m:ctrlPr>
                </m:fPr>
                <m:num>
                  <m:r>
                    <w:rPr>
                      <w:rFonts w:ascii="Cambria Math" w:hAnsi="Cambria Math"/>
                      <w:sz w:val="26"/>
                      <w:szCs w:val="26"/>
                    </w:rPr>
                    <m:t>S</m:t>
                  </m:r>
                </m:num>
                <m:den>
                  <m:sSub>
                    <m:sSubPr>
                      <m:ctrlPr>
                        <w:rPr>
                          <w:rFonts w:ascii="Cambria Math" w:hAnsi="Cambria Math"/>
                          <w:bCs/>
                          <w:i/>
                          <w:sz w:val="26"/>
                          <w:szCs w:val="26"/>
                        </w:rPr>
                      </m:ctrlPr>
                    </m:sSubPr>
                    <m:e>
                      <m:r>
                        <w:rPr>
                          <w:rFonts w:ascii="Cambria Math" w:hAnsi="Cambria Math"/>
                          <w:sz w:val="26"/>
                          <w:szCs w:val="26"/>
                        </w:rPr>
                        <m:t>S</m:t>
                      </m:r>
                    </m:e>
                    <m:sub>
                      <m:r>
                        <w:rPr>
                          <w:rFonts w:ascii="Cambria Math" w:hAnsi="Cambria Math"/>
                          <w:sz w:val="26"/>
                          <w:szCs w:val="26"/>
                        </w:rPr>
                        <m:t>кр</m:t>
                      </m:r>
                    </m:sub>
                  </m:sSub>
                </m:den>
              </m:f>
              <m:r>
                <w:rPr>
                  <w:rFonts w:ascii="Cambria Math" w:hAnsi="Cambria Math"/>
                  <w:sz w:val="26"/>
                  <w:szCs w:val="26"/>
                </w:rPr>
                <m:t>+</m:t>
              </m:r>
              <m:f>
                <m:fPr>
                  <m:ctrlPr>
                    <w:rPr>
                      <w:rFonts w:ascii="Cambria Math" w:hAnsi="Cambria Math"/>
                      <w:bCs/>
                      <w:i/>
                      <w:sz w:val="26"/>
                      <w:szCs w:val="26"/>
                    </w:rPr>
                  </m:ctrlPr>
                </m:fPr>
                <m:num>
                  <m:sSub>
                    <m:sSubPr>
                      <m:ctrlPr>
                        <w:rPr>
                          <w:rFonts w:ascii="Cambria Math" w:hAnsi="Cambria Math"/>
                          <w:bCs/>
                          <w:i/>
                          <w:sz w:val="26"/>
                          <w:szCs w:val="26"/>
                        </w:rPr>
                      </m:ctrlPr>
                    </m:sSubPr>
                    <m:e>
                      <m:r>
                        <w:rPr>
                          <w:rFonts w:ascii="Cambria Math" w:hAnsi="Cambria Math"/>
                          <w:sz w:val="26"/>
                          <w:szCs w:val="26"/>
                        </w:rPr>
                        <m:t>S</m:t>
                      </m:r>
                    </m:e>
                    <m:sub>
                      <m:r>
                        <w:rPr>
                          <w:rFonts w:ascii="Cambria Math" w:hAnsi="Cambria Math"/>
                          <w:sz w:val="26"/>
                          <w:szCs w:val="26"/>
                        </w:rPr>
                        <m:t>кр</m:t>
                      </m:r>
                    </m:sub>
                  </m:sSub>
                </m:num>
                <m:den>
                  <m:r>
                    <w:rPr>
                      <w:rFonts w:ascii="Cambria Math" w:hAnsi="Cambria Math"/>
                      <w:sz w:val="26"/>
                      <w:szCs w:val="26"/>
                    </w:rPr>
                    <m:t>S</m:t>
                  </m:r>
                </m:den>
              </m:f>
            </m:den>
          </m:f>
        </m:oMath>
      </m:oMathPara>
    </w:p>
    <w:p w:rsidR="00ED7474" w:rsidRPr="009671BD" w:rsidRDefault="00ED7474" w:rsidP="00ED7474">
      <w:pPr>
        <w:widowControl/>
        <w:autoSpaceDE/>
        <w:autoSpaceDN/>
        <w:adjustRightInd/>
        <w:ind w:right="1" w:firstLine="851"/>
        <w:jc w:val="both"/>
        <w:rPr>
          <w:bCs/>
          <w:sz w:val="26"/>
          <w:szCs w:val="26"/>
        </w:rPr>
      </w:pPr>
    </w:p>
    <w:p w:rsidR="00ED7474" w:rsidRDefault="00ED7474" w:rsidP="00ED7474">
      <w:pPr>
        <w:widowControl/>
        <w:autoSpaceDE/>
        <w:autoSpaceDN/>
        <w:adjustRightInd/>
        <w:ind w:right="1" w:firstLine="851"/>
        <w:jc w:val="both"/>
        <w:rPr>
          <w:bCs/>
          <w:sz w:val="26"/>
          <w:szCs w:val="26"/>
        </w:rPr>
      </w:pPr>
      <w:r w:rsidRPr="009671BD">
        <w:rPr>
          <w:bCs/>
          <w:sz w:val="26"/>
          <w:szCs w:val="26"/>
        </w:rPr>
        <w:t>Соответствующее этому моменту критическое скольжение (упро</w:t>
      </w:r>
      <w:r w:rsidRPr="009671BD">
        <w:rPr>
          <w:bCs/>
          <w:sz w:val="26"/>
          <w:szCs w:val="26"/>
        </w:rPr>
        <w:softHyphen/>
        <w:t>щенное выражение)</w:t>
      </w:r>
    </w:p>
    <w:p w:rsidR="00ED7474" w:rsidRPr="009671BD" w:rsidRDefault="00FC4E33" w:rsidP="00ED7474">
      <w:pPr>
        <w:widowControl/>
        <w:autoSpaceDE/>
        <w:autoSpaceDN/>
        <w:adjustRightInd/>
        <w:ind w:right="1" w:firstLine="851"/>
        <w:jc w:val="both"/>
        <w:rPr>
          <w:bCs/>
          <w:sz w:val="26"/>
          <w:szCs w:val="26"/>
        </w:rPr>
      </w:pPr>
      <m:oMathPara>
        <m:oMath>
          <m:sSub>
            <m:sSubPr>
              <m:ctrlPr>
                <w:rPr>
                  <w:rFonts w:ascii="Cambria Math" w:hAnsi="Cambria Math"/>
                  <w:bCs/>
                  <w:i/>
                  <w:sz w:val="26"/>
                  <w:szCs w:val="26"/>
                </w:rPr>
              </m:ctrlPr>
            </m:sSubPr>
            <m:e>
              <m:r>
                <w:rPr>
                  <w:rFonts w:ascii="Cambria Math" w:hAnsi="Cambria Math"/>
                  <w:sz w:val="26"/>
                  <w:szCs w:val="26"/>
                </w:rPr>
                <m:t>S</m:t>
              </m:r>
            </m:e>
            <m:sub>
              <m:r>
                <w:rPr>
                  <w:rFonts w:ascii="Cambria Math" w:hAnsi="Cambria Math"/>
                  <w:sz w:val="26"/>
                  <w:szCs w:val="26"/>
                </w:rPr>
                <m:t>кр</m:t>
              </m:r>
            </m:sub>
          </m:sSub>
          <m:r>
            <w:rPr>
              <w:rFonts w:ascii="Cambria Math" w:hAnsi="Cambria Math"/>
              <w:sz w:val="26"/>
              <w:szCs w:val="26"/>
            </w:rPr>
            <m:t>=</m:t>
          </m:r>
          <m:sSub>
            <m:sSubPr>
              <m:ctrlPr>
                <w:rPr>
                  <w:rFonts w:ascii="Cambria Math" w:hAnsi="Cambria Math"/>
                  <w:bCs/>
                  <w:i/>
                  <w:sz w:val="26"/>
                  <w:szCs w:val="26"/>
                </w:rPr>
              </m:ctrlPr>
            </m:sSubPr>
            <m:e>
              <m:r>
                <w:rPr>
                  <w:rFonts w:ascii="Cambria Math" w:hAnsi="Cambria Math"/>
                  <w:sz w:val="26"/>
                  <w:szCs w:val="26"/>
                </w:rPr>
                <m:t>S</m:t>
              </m:r>
            </m:e>
            <m:sub>
              <m:r>
                <w:rPr>
                  <w:rFonts w:ascii="Cambria Math" w:hAnsi="Cambria Math"/>
                  <w:sz w:val="26"/>
                  <w:szCs w:val="26"/>
                </w:rPr>
                <m:t>ном</m:t>
              </m:r>
            </m:sub>
          </m:sSub>
          <m:r>
            <w:rPr>
              <w:rFonts w:ascii="Cambria Math" w:hAnsi="Cambria Math"/>
              <w:sz w:val="26"/>
              <w:szCs w:val="26"/>
            </w:rPr>
            <m:t>(λ+</m:t>
          </m:r>
          <m:rad>
            <m:radPr>
              <m:degHide m:val="1"/>
              <m:ctrlPr>
                <w:rPr>
                  <w:rFonts w:ascii="Cambria Math" w:hAnsi="Cambria Math"/>
                  <w:bCs/>
                  <w:i/>
                  <w:sz w:val="26"/>
                  <w:szCs w:val="26"/>
                </w:rPr>
              </m:ctrlPr>
            </m:radPr>
            <m:deg/>
            <m:e>
              <m:sSup>
                <m:sSupPr>
                  <m:ctrlPr>
                    <w:rPr>
                      <w:rFonts w:ascii="Cambria Math" w:hAnsi="Cambria Math"/>
                      <w:bCs/>
                      <w:i/>
                      <w:sz w:val="26"/>
                      <w:szCs w:val="26"/>
                    </w:rPr>
                  </m:ctrlPr>
                </m:sSupPr>
                <m:e>
                  <m:r>
                    <w:rPr>
                      <w:rFonts w:ascii="Cambria Math" w:hAnsi="Cambria Math"/>
                      <w:sz w:val="26"/>
                      <w:szCs w:val="26"/>
                    </w:rPr>
                    <m:t>λ</m:t>
                  </m:r>
                </m:e>
                <m:sup>
                  <m:r>
                    <w:rPr>
                      <w:rFonts w:ascii="Cambria Math" w:hAnsi="Cambria Math"/>
                      <w:sz w:val="26"/>
                      <w:szCs w:val="26"/>
                    </w:rPr>
                    <m:t>2</m:t>
                  </m:r>
                </m:sup>
              </m:sSup>
              <m:r>
                <w:rPr>
                  <w:rFonts w:ascii="Cambria Math" w:hAnsi="Cambria Math"/>
                  <w:sz w:val="26"/>
                  <w:szCs w:val="26"/>
                </w:rPr>
                <m:t>-1</m:t>
              </m:r>
            </m:e>
          </m:rad>
          <m:r>
            <w:rPr>
              <w:rFonts w:ascii="Cambria Math" w:hAnsi="Cambria Math"/>
              <w:sz w:val="26"/>
              <w:szCs w:val="26"/>
            </w:rPr>
            <m:t>)</m:t>
          </m:r>
        </m:oMath>
      </m:oMathPara>
    </w:p>
    <w:p w:rsidR="00920ABB" w:rsidRDefault="00920ABB" w:rsidP="005239B0">
      <w:pPr>
        <w:widowControl/>
        <w:autoSpaceDE/>
        <w:autoSpaceDN/>
        <w:adjustRightInd/>
        <w:ind w:firstLine="567"/>
        <w:jc w:val="both"/>
        <w:rPr>
          <w:sz w:val="26"/>
          <w:szCs w:val="26"/>
        </w:rPr>
      </w:pPr>
    </w:p>
    <w:p w:rsidR="005239B0" w:rsidRDefault="005239B0" w:rsidP="00ED7474">
      <w:pPr>
        <w:widowControl/>
        <w:autoSpaceDE/>
        <w:autoSpaceDN/>
        <w:adjustRightInd/>
        <w:ind w:firstLine="851"/>
        <w:jc w:val="both"/>
        <w:rPr>
          <w:sz w:val="26"/>
          <w:szCs w:val="26"/>
        </w:rPr>
      </w:pPr>
      <w:r w:rsidRPr="005239B0">
        <w:rPr>
          <w:sz w:val="26"/>
          <w:szCs w:val="26"/>
        </w:rPr>
        <w:t xml:space="preserve">Задаваясь различными значениями </w:t>
      </w:r>
      <w:r w:rsidRPr="005239B0">
        <w:rPr>
          <w:sz w:val="26"/>
          <w:szCs w:val="26"/>
          <w:lang w:val="en-US"/>
        </w:rPr>
        <w:t>S</w:t>
      </w:r>
      <w:r w:rsidRPr="005239B0">
        <w:rPr>
          <w:sz w:val="26"/>
          <w:szCs w:val="26"/>
          <w:vertAlign w:val="subscript"/>
        </w:rPr>
        <w:t>Н</w:t>
      </w:r>
      <w:r w:rsidRPr="005239B0">
        <w:rPr>
          <w:sz w:val="26"/>
          <w:szCs w:val="26"/>
        </w:rPr>
        <w:t xml:space="preserve"> и подставляя в упрощенную формулу Клосса, можно найти М и построить зависимость М=</w:t>
      </w:r>
      <w:r w:rsidRPr="005239B0">
        <w:rPr>
          <w:i/>
          <w:sz w:val="26"/>
          <w:szCs w:val="26"/>
          <w:lang w:val="en-US"/>
        </w:rPr>
        <w:t>f</w:t>
      </w:r>
      <w:r w:rsidRPr="005239B0">
        <w:rPr>
          <w:sz w:val="26"/>
          <w:szCs w:val="26"/>
        </w:rPr>
        <w:t>(</w:t>
      </w:r>
      <w:r w:rsidRPr="005239B0">
        <w:rPr>
          <w:sz w:val="26"/>
          <w:szCs w:val="26"/>
          <w:lang w:val="en-US"/>
        </w:rPr>
        <w:t>S</w:t>
      </w:r>
      <w:r w:rsidRPr="005239B0">
        <w:rPr>
          <w:sz w:val="26"/>
          <w:szCs w:val="26"/>
        </w:rPr>
        <w:t xml:space="preserve">), а значит и </w:t>
      </w:r>
      <w:r w:rsidR="00920ABB" w:rsidRPr="00920ABB">
        <w:rPr>
          <w:i/>
          <w:iCs/>
          <w:sz w:val="26"/>
          <w:szCs w:val="26"/>
          <w:lang w:val="en-US"/>
        </w:rPr>
        <w:t>n</w:t>
      </w:r>
      <w:r w:rsidRPr="005239B0">
        <w:rPr>
          <w:sz w:val="26"/>
          <w:szCs w:val="26"/>
        </w:rPr>
        <w:t>=</w:t>
      </w:r>
      <w:r w:rsidRPr="005239B0">
        <w:rPr>
          <w:i/>
          <w:sz w:val="26"/>
          <w:szCs w:val="26"/>
        </w:rPr>
        <w:t xml:space="preserve"> </w:t>
      </w:r>
      <w:r w:rsidRPr="005239B0">
        <w:rPr>
          <w:i/>
          <w:sz w:val="26"/>
          <w:szCs w:val="26"/>
          <w:lang w:val="en-US"/>
        </w:rPr>
        <w:t>f</w:t>
      </w:r>
      <w:r w:rsidRPr="005239B0">
        <w:rPr>
          <w:sz w:val="26"/>
          <w:szCs w:val="26"/>
        </w:rPr>
        <w:t>(М).</w:t>
      </w:r>
    </w:p>
    <w:p w:rsidR="00ED7474" w:rsidRDefault="00ED7474" w:rsidP="00ED7474">
      <w:pPr>
        <w:widowControl/>
        <w:autoSpaceDE/>
        <w:autoSpaceDN/>
        <w:adjustRightInd/>
        <w:ind w:firstLine="851"/>
        <w:jc w:val="both"/>
        <w:rPr>
          <w:sz w:val="26"/>
          <w:szCs w:val="26"/>
        </w:rPr>
      </w:pPr>
    </w:p>
    <w:p w:rsidR="00ED7474" w:rsidRPr="009861DF" w:rsidRDefault="009861DF" w:rsidP="00ED7474">
      <w:pPr>
        <w:widowControl/>
        <w:autoSpaceDE/>
        <w:autoSpaceDN/>
        <w:adjustRightInd/>
        <w:ind w:firstLine="851"/>
        <w:jc w:val="both"/>
        <w:rPr>
          <w:b/>
          <w:bCs/>
          <w:sz w:val="26"/>
          <w:szCs w:val="26"/>
        </w:rPr>
      </w:pPr>
      <w:r w:rsidRPr="009861DF">
        <w:rPr>
          <w:b/>
          <w:bCs/>
          <w:sz w:val="26"/>
          <w:szCs w:val="26"/>
        </w:rPr>
        <w:t xml:space="preserve">Пример </w:t>
      </w:r>
    </w:p>
    <w:p w:rsidR="009861DF" w:rsidRPr="009861DF" w:rsidRDefault="009861DF" w:rsidP="009861DF">
      <w:pPr>
        <w:widowControl/>
        <w:shd w:val="clear" w:color="auto" w:fill="FFFFFF"/>
        <w:autoSpaceDE/>
        <w:autoSpaceDN/>
        <w:adjustRightInd/>
        <w:ind w:firstLine="851"/>
        <w:jc w:val="both"/>
        <w:rPr>
          <w:sz w:val="26"/>
          <w:szCs w:val="26"/>
        </w:rPr>
      </w:pPr>
      <w:r w:rsidRPr="009861DF">
        <w:rPr>
          <w:sz w:val="26"/>
          <w:szCs w:val="26"/>
        </w:rPr>
        <w:t xml:space="preserve">Трехфазный асинхронный двигатель с короткозамкнутым ротором серии А2, работающий от сети частотой  </w:t>
      </w:r>
      <w:r w:rsidRPr="009861DF">
        <w:rPr>
          <w:i/>
          <w:sz w:val="26"/>
          <w:szCs w:val="26"/>
          <w:lang w:val="en-US"/>
        </w:rPr>
        <w:t>f</w:t>
      </w:r>
      <w:r w:rsidRPr="009861DF">
        <w:rPr>
          <w:b/>
          <w:i/>
          <w:sz w:val="26"/>
          <w:szCs w:val="26"/>
        </w:rPr>
        <w:t xml:space="preserve">  </w:t>
      </w:r>
      <w:r w:rsidRPr="009861DF">
        <w:rPr>
          <w:sz w:val="26"/>
          <w:szCs w:val="26"/>
        </w:rPr>
        <w:t>на</w:t>
      </w:r>
      <w:r w:rsidRPr="009861DF">
        <w:rPr>
          <w:sz w:val="26"/>
          <w:szCs w:val="26"/>
        </w:rPr>
        <w:softHyphen/>
        <w:t xml:space="preserve">пряжением  </w:t>
      </w:r>
      <w:r w:rsidRPr="009861DF">
        <w:rPr>
          <w:i/>
          <w:sz w:val="26"/>
          <w:szCs w:val="26"/>
          <w:lang w:val="en-US"/>
        </w:rPr>
        <w:t>U</w:t>
      </w:r>
      <w:r w:rsidRPr="009861DF">
        <w:rPr>
          <w:sz w:val="26"/>
          <w:szCs w:val="26"/>
        </w:rPr>
        <w:t xml:space="preserve"> при соединении обмотки статора «звездой», име</w:t>
      </w:r>
      <w:r w:rsidRPr="009861DF">
        <w:rPr>
          <w:sz w:val="26"/>
          <w:szCs w:val="26"/>
        </w:rPr>
        <w:softHyphen/>
        <w:t>ет номинальные параметры, приведенные в таблице: полезная мощ</w:t>
      </w:r>
      <w:r w:rsidRPr="009861DF">
        <w:rPr>
          <w:sz w:val="26"/>
          <w:szCs w:val="26"/>
        </w:rPr>
        <w:softHyphen/>
        <w:t>ность Р</w:t>
      </w:r>
      <w:r w:rsidRPr="009861DF">
        <w:rPr>
          <w:sz w:val="26"/>
          <w:szCs w:val="26"/>
          <w:vertAlign w:val="subscript"/>
        </w:rPr>
        <w:t>2ном</w:t>
      </w:r>
      <w:r w:rsidRPr="009861DF">
        <w:rPr>
          <w:sz w:val="26"/>
          <w:szCs w:val="26"/>
        </w:rPr>
        <w:t xml:space="preserve">,  скольжение номинальное </w:t>
      </w:r>
      <w:r w:rsidRPr="009861DF">
        <w:rPr>
          <w:i/>
          <w:sz w:val="26"/>
          <w:szCs w:val="26"/>
          <w:lang w:val="en-US"/>
        </w:rPr>
        <w:t>S</w:t>
      </w:r>
      <w:r w:rsidRPr="009861DF">
        <w:rPr>
          <w:i/>
          <w:sz w:val="26"/>
          <w:szCs w:val="26"/>
        </w:rPr>
        <w:t xml:space="preserve"> </w:t>
      </w:r>
      <w:r w:rsidRPr="009861DF">
        <w:rPr>
          <w:i/>
          <w:sz w:val="26"/>
          <w:szCs w:val="26"/>
          <w:vertAlign w:val="subscript"/>
        </w:rPr>
        <w:t xml:space="preserve">ном </w:t>
      </w:r>
      <w:r w:rsidRPr="009861DF">
        <w:rPr>
          <w:i/>
          <w:sz w:val="26"/>
          <w:szCs w:val="26"/>
        </w:rPr>
        <w:t>,</w:t>
      </w:r>
      <w:r w:rsidRPr="009861DF">
        <w:rPr>
          <w:sz w:val="26"/>
          <w:szCs w:val="26"/>
        </w:rPr>
        <w:t xml:space="preserve"> КПД  </w:t>
      </w:r>
      <w:r w:rsidRPr="009861DF">
        <w:rPr>
          <w:i/>
          <w:iCs/>
          <w:sz w:val="26"/>
          <w:szCs w:val="26"/>
          <w:lang w:val="en-US"/>
        </w:rPr>
        <w:t>η</w:t>
      </w:r>
      <w:r w:rsidRPr="009861DF">
        <w:rPr>
          <w:i/>
          <w:iCs/>
          <w:sz w:val="26"/>
          <w:szCs w:val="26"/>
          <w:vertAlign w:val="subscript"/>
        </w:rPr>
        <w:t>ном</w:t>
      </w:r>
      <w:r w:rsidRPr="009861DF">
        <w:rPr>
          <w:sz w:val="26"/>
          <w:szCs w:val="26"/>
          <w:vertAlign w:val="subscript"/>
        </w:rPr>
        <w:t xml:space="preserve"> </w:t>
      </w:r>
      <w:r w:rsidRPr="009861DF">
        <w:rPr>
          <w:sz w:val="26"/>
          <w:szCs w:val="26"/>
        </w:rPr>
        <w:t xml:space="preserve">, коэффициент мощности </w:t>
      </w:r>
      <w:r w:rsidRPr="009861DF">
        <w:rPr>
          <w:i/>
          <w:iCs/>
          <w:sz w:val="26"/>
          <w:szCs w:val="26"/>
          <w:lang w:val="en-US"/>
        </w:rPr>
        <w:t>cosφ</w:t>
      </w:r>
      <w:r w:rsidRPr="009861DF">
        <w:rPr>
          <w:i/>
          <w:iCs/>
          <w:sz w:val="26"/>
          <w:szCs w:val="26"/>
          <w:vertAlign w:val="subscript"/>
        </w:rPr>
        <w:t>ном</w:t>
      </w:r>
      <w:r w:rsidRPr="009861DF">
        <w:rPr>
          <w:sz w:val="26"/>
          <w:szCs w:val="26"/>
        </w:rPr>
        <w:t xml:space="preserve">; число пар полюсов </w:t>
      </w:r>
      <w:r w:rsidRPr="009861DF">
        <w:rPr>
          <w:i/>
          <w:iCs/>
          <w:sz w:val="26"/>
          <w:szCs w:val="26"/>
        </w:rPr>
        <w:t>р</w:t>
      </w:r>
      <w:r w:rsidRPr="009861DF">
        <w:rPr>
          <w:i/>
          <w:iCs/>
          <w:sz w:val="26"/>
          <w:szCs w:val="26"/>
          <w:vertAlign w:val="subscript"/>
        </w:rPr>
        <w:t xml:space="preserve">пар,  </w:t>
      </w:r>
      <w:r w:rsidRPr="009861DF">
        <w:rPr>
          <w:sz w:val="26"/>
          <w:szCs w:val="26"/>
        </w:rPr>
        <w:t xml:space="preserve">кратность пускового тока </w:t>
      </w:r>
      <w:r w:rsidRPr="009861DF">
        <w:rPr>
          <w:i/>
          <w:iCs/>
          <w:position w:val="-30"/>
          <w:sz w:val="26"/>
          <w:szCs w:val="26"/>
          <w:lang w:val="en-US"/>
        </w:rPr>
        <w:object w:dxaOrig="1180" w:dyaOrig="700">
          <v:shape id="_x0000_i1051" type="#_x0000_t75" style="width:59.5pt;height:35.05pt" o:ole="">
            <v:imagedata r:id="rId78" o:title=""/>
          </v:shape>
          <o:OLEObject Type="Embed" ProgID="Equation.3" ShapeID="_x0000_i1051" DrawAspect="Content" ObjectID="_1759324017" r:id="rId79"/>
        </w:object>
      </w:r>
      <w:r w:rsidRPr="009861DF">
        <w:rPr>
          <w:sz w:val="26"/>
          <w:szCs w:val="26"/>
        </w:rPr>
        <w:t xml:space="preserve">, кратности пускового </w:t>
      </w:r>
      <w:r w:rsidRPr="009861DF">
        <w:rPr>
          <w:i/>
          <w:iCs/>
          <w:position w:val="-30"/>
          <w:sz w:val="26"/>
          <w:szCs w:val="26"/>
          <w:lang w:val="en-US"/>
        </w:rPr>
        <w:object w:dxaOrig="1340" w:dyaOrig="700">
          <v:shape id="_x0000_i1052" type="#_x0000_t75" style="width:67pt;height:35.05pt" o:ole="">
            <v:imagedata r:id="rId80" o:title=""/>
          </v:shape>
          <o:OLEObject Type="Embed" ProgID="Equation.3" ShapeID="_x0000_i1052" DrawAspect="Content" ObjectID="_1759324018" r:id="rId81"/>
        </w:object>
      </w:r>
      <w:r w:rsidRPr="009861DF">
        <w:rPr>
          <w:i/>
          <w:iCs/>
          <w:sz w:val="26"/>
          <w:szCs w:val="26"/>
        </w:rPr>
        <w:t xml:space="preserve"> </w:t>
      </w:r>
      <w:r w:rsidRPr="009861DF">
        <w:rPr>
          <w:sz w:val="26"/>
          <w:szCs w:val="26"/>
        </w:rPr>
        <w:t xml:space="preserve">и максимального   </w:t>
      </w:r>
      <w:r w:rsidRPr="009861DF">
        <w:rPr>
          <w:i/>
          <w:iCs/>
          <w:position w:val="-30"/>
          <w:sz w:val="26"/>
          <w:szCs w:val="26"/>
        </w:rPr>
        <w:object w:dxaOrig="1040" w:dyaOrig="700">
          <v:shape id="_x0000_i1053" type="#_x0000_t75" style="width:51.95pt;height:35.05pt" o:ole="">
            <v:imagedata r:id="rId82" o:title=""/>
          </v:shape>
          <o:OLEObject Type="Embed" ProgID="Equation.3" ShapeID="_x0000_i1053" DrawAspect="Content" ObjectID="_1759324019" r:id="rId83"/>
        </w:object>
      </w:r>
      <w:r w:rsidRPr="009861DF">
        <w:rPr>
          <w:sz w:val="26"/>
          <w:szCs w:val="26"/>
        </w:rPr>
        <w:t xml:space="preserve"> моментов. </w:t>
      </w:r>
    </w:p>
    <w:p w:rsidR="009861DF" w:rsidRPr="009861DF" w:rsidRDefault="009861DF" w:rsidP="009861DF">
      <w:pPr>
        <w:widowControl/>
        <w:shd w:val="clear" w:color="auto" w:fill="FFFFFF"/>
        <w:autoSpaceDE/>
        <w:autoSpaceDN/>
        <w:adjustRightInd/>
        <w:jc w:val="both"/>
        <w:rPr>
          <w:i/>
          <w:iCs/>
          <w:sz w:val="26"/>
          <w:szCs w:val="26"/>
        </w:rPr>
      </w:pPr>
      <w:r w:rsidRPr="009861DF">
        <w:rPr>
          <w:sz w:val="26"/>
          <w:szCs w:val="26"/>
        </w:rPr>
        <w:t xml:space="preserve">Таблица </w:t>
      </w:r>
      <w:r>
        <w:rPr>
          <w:sz w:val="26"/>
          <w:szCs w:val="26"/>
        </w:rPr>
        <w:t>8.</w:t>
      </w:r>
      <w:r w:rsidRPr="009861DF">
        <w:rPr>
          <w:sz w:val="26"/>
          <w:szCs w:val="26"/>
        </w:rPr>
        <w:t>1 – Исходные данные</w:t>
      </w:r>
    </w:p>
    <w:tbl>
      <w:tblPr>
        <w:tblStyle w:val="61"/>
        <w:tblW w:w="0" w:type="auto"/>
        <w:tblLook w:val="01E0" w:firstRow="1" w:lastRow="1" w:firstColumn="1" w:lastColumn="1" w:noHBand="0" w:noVBand="0"/>
      </w:tblPr>
      <w:tblGrid>
        <w:gridCol w:w="717"/>
        <w:gridCol w:w="849"/>
        <w:gridCol w:w="914"/>
        <w:gridCol w:w="759"/>
        <w:gridCol w:w="965"/>
        <w:gridCol w:w="859"/>
        <w:gridCol w:w="1255"/>
        <w:gridCol w:w="1556"/>
        <w:gridCol w:w="1406"/>
        <w:gridCol w:w="634"/>
      </w:tblGrid>
      <w:tr w:rsidR="009861DF" w:rsidRPr="009861DF" w:rsidTr="00F1483F">
        <w:tc>
          <w:tcPr>
            <w:tcW w:w="1042" w:type="dxa"/>
            <w:tcBorders>
              <w:bottom w:val="double" w:sz="4" w:space="0" w:color="auto"/>
            </w:tcBorders>
          </w:tcPr>
          <w:p w:rsidR="009861DF" w:rsidRPr="009861DF" w:rsidRDefault="009861DF" w:rsidP="009861DF">
            <w:pPr>
              <w:widowControl/>
              <w:autoSpaceDE/>
              <w:autoSpaceDN/>
              <w:adjustRightInd/>
              <w:jc w:val="both"/>
              <w:rPr>
                <w:i/>
                <w:iCs/>
                <w:sz w:val="24"/>
                <w:szCs w:val="24"/>
              </w:rPr>
            </w:pPr>
            <w:r w:rsidRPr="009861DF">
              <w:rPr>
                <w:i/>
                <w:iCs/>
                <w:sz w:val="24"/>
                <w:szCs w:val="24"/>
                <w:lang w:val="en-US"/>
              </w:rPr>
              <w:t>U</w:t>
            </w:r>
            <w:r w:rsidRPr="009861DF">
              <w:rPr>
                <w:i/>
                <w:iCs/>
                <w:sz w:val="24"/>
                <w:szCs w:val="24"/>
              </w:rPr>
              <w:t>, В</w:t>
            </w:r>
          </w:p>
        </w:tc>
        <w:tc>
          <w:tcPr>
            <w:tcW w:w="1042" w:type="dxa"/>
            <w:tcBorders>
              <w:bottom w:val="double" w:sz="4" w:space="0" w:color="auto"/>
            </w:tcBorders>
          </w:tcPr>
          <w:p w:rsidR="009861DF" w:rsidRPr="009861DF" w:rsidRDefault="009861DF" w:rsidP="009861DF">
            <w:pPr>
              <w:widowControl/>
              <w:autoSpaceDE/>
              <w:autoSpaceDN/>
              <w:adjustRightInd/>
              <w:jc w:val="both"/>
              <w:rPr>
                <w:i/>
                <w:iCs/>
                <w:sz w:val="24"/>
                <w:szCs w:val="24"/>
              </w:rPr>
            </w:pPr>
            <w:r w:rsidRPr="009861DF">
              <w:rPr>
                <w:i/>
                <w:iCs/>
                <w:sz w:val="24"/>
                <w:szCs w:val="24"/>
                <w:lang w:val="en-US"/>
              </w:rPr>
              <w:t>P</w:t>
            </w:r>
            <w:r w:rsidRPr="009861DF">
              <w:rPr>
                <w:i/>
                <w:iCs/>
                <w:sz w:val="24"/>
                <w:szCs w:val="24"/>
                <w:vertAlign w:val="subscript"/>
              </w:rPr>
              <w:t>2ном</w:t>
            </w:r>
            <w:r w:rsidRPr="009861DF">
              <w:rPr>
                <w:i/>
                <w:iCs/>
                <w:sz w:val="24"/>
                <w:szCs w:val="24"/>
              </w:rPr>
              <w:t>, Вт</w:t>
            </w:r>
          </w:p>
        </w:tc>
        <w:tc>
          <w:tcPr>
            <w:tcW w:w="1042" w:type="dxa"/>
            <w:tcBorders>
              <w:bottom w:val="double" w:sz="4" w:space="0" w:color="auto"/>
            </w:tcBorders>
          </w:tcPr>
          <w:p w:rsidR="009861DF" w:rsidRPr="009861DF" w:rsidRDefault="009861DF" w:rsidP="009861DF">
            <w:pPr>
              <w:widowControl/>
              <w:autoSpaceDE/>
              <w:autoSpaceDN/>
              <w:adjustRightInd/>
              <w:jc w:val="both"/>
              <w:rPr>
                <w:i/>
                <w:iCs/>
                <w:sz w:val="24"/>
                <w:szCs w:val="24"/>
              </w:rPr>
            </w:pPr>
            <w:r w:rsidRPr="009861DF">
              <w:rPr>
                <w:i/>
                <w:iCs/>
                <w:sz w:val="24"/>
                <w:szCs w:val="24"/>
                <w:lang w:val="en-US"/>
              </w:rPr>
              <w:t>S</w:t>
            </w:r>
            <w:r w:rsidRPr="009861DF">
              <w:rPr>
                <w:i/>
                <w:iCs/>
                <w:sz w:val="24"/>
                <w:szCs w:val="24"/>
                <w:vertAlign w:val="subscript"/>
              </w:rPr>
              <w:t>ном</w:t>
            </w:r>
            <w:r w:rsidRPr="009861DF">
              <w:rPr>
                <w:i/>
                <w:iCs/>
                <w:sz w:val="24"/>
                <w:szCs w:val="24"/>
              </w:rPr>
              <w:t>,%</w:t>
            </w:r>
          </w:p>
        </w:tc>
        <w:tc>
          <w:tcPr>
            <w:tcW w:w="1042" w:type="dxa"/>
            <w:tcBorders>
              <w:bottom w:val="double" w:sz="4" w:space="0" w:color="auto"/>
            </w:tcBorders>
          </w:tcPr>
          <w:p w:rsidR="009861DF" w:rsidRPr="009861DF" w:rsidRDefault="009861DF" w:rsidP="009861DF">
            <w:pPr>
              <w:widowControl/>
              <w:autoSpaceDE/>
              <w:autoSpaceDN/>
              <w:adjustRightInd/>
              <w:jc w:val="both"/>
              <w:rPr>
                <w:i/>
                <w:iCs/>
                <w:sz w:val="24"/>
                <w:szCs w:val="24"/>
                <w:vertAlign w:val="subscript"/>
              </w:rPr>
            </w:pPr>
            <w:r w:rsidRPr="009861DF">
              <w:rPr>
                <w:i/>
                <w:iCs/>
                <w:sz w:val="24"/>
                <w:szCs w:val="24"/>
                <w:lang w:val="en-US"/>
              </w:rPr>
              <w:t>η</w:t>
            </w:r>
            <w:r w:rsidRPr="009861DF">
              <w:rPr>
                <w:i/>
                <w:iCs/>
                <w:sz w:val="24"/>
                <w:szCs w:val="24"/>
                <w:vertAlign w:val="subscript"/>
              </w:rPr>
              <w:t>ном</w:t>
            </w:r>
          </w:p>
        </w:tc>
        <w:tc>
          <w:tcPr>
            <w:tcW w:w="1042" w:type="dxa"/>
            <w:tcBorders>
              <w:bottom w:val="double" w:sz="4" w:space="0" w:color="auto"/>
            </w:tcBorders>
          </w:tcPr>
          <w:p w:rsidR="009861DF" w:rsidRPr="009861DF" w:rsidRDefault="009861DF" w:rsidP="009861DF">
            <w:pPr>
              <w:widowControl/>
              <w:autoSpaceDE/>
              <w:autoSpaceDN/>
              <w:adjustRightInd/>
              <w:jc w:val="both"/>
              <w:rPr>
                <w:i/>
                <w:iCs/>
                <w:sz w:val="24"/>
                <w:szCs w:val="24"/>
                <w:vertAlign w:val="subscript"/>
              </w:rPr>
            </w:pPr>
            <w:r w:rsidRPr="009861DF">
              <w:rPr>
                <w:i/>
                <w:iCs/>
                <w:sz w:val="24"/>
                <w:szCs w:val="24"/>
              </w:rPr>
              <w:t>с</w:t>
            </w:r>
            <w:r w:rsidRPr="009861DF">
              <w:rPr>
                <w:i/>
                <w:iCs/>
                <w:sz w:val="24"/>
                <w:szCs w:val="24"/>
                <w:lang w:val="en-US"/>
              </w:rPr>
              <w:t>osφ</w:t>
            </w:r>
            <w:r w:rsidRPr="009861DF">
              <w:rPr>
                <w:i/>
                <w:iCs/>
                <w:sz w:val="24"/>
                <w:szCs w:val="24"/>
                <w:vertAlign w:val="subscript"/>
              </w:rPr>
              <w:t>ном</w:t>
            </w:r>
          </w:p>
        </w:tc>
        <w:tc>
          <w:tcPr>
            <w:tcW w:w="1042" w:type="dxa"/>
            <w:tcBorders>
              <w:bottom w:val="double" w:sz="4" w:space="0" w:color="auto"/>
            </w:tcBorders>
          </w:tcPr>
          <w:p w:rsidR="009861DF" w:rsidRPr="009861DF" w:rsidRDefault="009861DF" w:rsidP="009861DF">
            <w:pPr>
              <w:widowControl/>
              <w:autoSpaceDE/>
              <w:autoSpaceDN/>
              <w:adjustRightInd/>
              <w:jc w:val="both"/>
              <w:rPr>
                <w:i/>
                <w:iCs/>
                <w:sz w:val="24"/>
                <w:szCs w:val="24"/>
                <w:vertAlign w:val="subscript"/>
              </w:rPr>
            </w:pPr>
            <w:r w:rsidRPr="009861DF">
              <w:rPr>
                <w:i/>
                <w:iCs/>
                <w:sz w:val="24"/>
                <w:szCs w:val="24"/>
              </w:rPr>
              <w:t>р</w:t>
            </w:r>
            <w:r w:rsidRPr="009861DF">
              <w:rPr>
                <w:i/>
                <w:iCs/>
                <w:sz w:val="24"/>
                <w:szCs w:val="24"/>
                <w:vertAlign w:val="subscript"/>
              </w:rPr>
              <w:t>пар полюсов</w:t>
            </w:r>
          </w:p>
        </w:tc>
        <w:tc>
          <w:tcPr>
            <w:tcW w:w="1042" w:type="dxa"/>
            <w:tcBorders>
              <w:bottom w:val="double" w:sz="4" w:space="0" w:color="auto"/>
            </w:tcBorders>
          </w:tcPr>
          <w:p w:rsidR="009861DF" w:rsidRPr="009861DF" w:rsidRDefault="009861DF" w:rsidP="009861DF">
            <w:pPr>
              <w:widowControl/>
              <w:autoSpaceDE/>
              <w:autoSpaceDN/>
              <w:adjustRightInd/>
              <w:jc w:val="both"/>
              <w:rPr>
                <w:i/>
                <w:iCs/>
                <w:sz w:val="24"/>
                <w:szCs w:val="24"/>
              </w:rPr>
            </w:pPr>
            <w:r w:rsidRPr="009861DF">
              <w:rPr>
                <w:rFonts w:ascii="Calibri" w:eastAsia="Calibri" w:hAnsi="Calibri"/>
                <w:i/>
                <w:iCs/>
                <w:position w:val="-30"/>
                <w:sz w:val="24"/>
                <w:szCs w:val="24"/>
                <w:lang w:eastAsia="en-US"/>
              </w:rPr>
              <w:object w:dxaOrig="1040" w:dyaOrig="700">
                <v:shape id="_x0000_i1054" type="#_x0000_t75" style="width:51.95pt;height:35.05pt" o:ole="">
                  <v:imagedata r:id="rId82" o:title=""/>
                </v:shape>
                <o:OLEObject Type="Embed" ProgID="Equation.3" ShapeID="_x0000_i1054" DrawAspect="Content" ObjectID="_1759324020" r:id="rId84"/>
              </w:object>
            </w:r>
          </w:p>
        </w:tc>
        <w:tc>
          <w:tcPr>
            <w:tcW w:w="1042" w:type="dxa"/>
            <w:tcBorders>
              <w:bottom w:val="double" w:sz="4" w:space="0" w:color="auto"/>
            </w:tcBorders>
          </w:tcPr>
          <w:p w:rsidR="009861DF" w:rsidRPr="009861DF" w:rsidRDefault="009861DF" w:rsidP="009861DF">
            <w:pPr>
              <w:widowControl/>
              <w:autoSpaceDE/>
              <w:autoSpaceDN/>
              <w:adjustRightInd/>
              <w:jc w:val="both"/>
              <w:rPr>
                <w:i/>
                <w:iCs/>
                <w:sz w:val="24"/>
                <w:szCs w:val="24"/>
                <w:lang w:val="en-US"/>
              </w:rPr>
            </w:pPr>
            <w:r w:rsidRPr="009861DF">
              <w:rPr>
                <w:rFonts w:ascii="Calibri" w:eastAsia="Calibri" w:hAnsi="Calibri"/>
                <w:i/>
                <w:iCs/>
                <w:position w:val="-30"/>
                <w:sz w:val="24"/>
                <w:szCs w:val="24"/>
                <w:lang w:val="en-US" w:eastAsia="en-US"/>
              </w:rPr>
              <w:object w:dxaOrig="1340" w:dyaOrig="700">
                <v:shape id="_x0000_i1055" type="#_x0000_t75" style="width:67pt;height:35.05pt" o:ole="">
                  <v:imagedata r:id="rId80" o:title=""/>
                </v:shape>
                <o:OLEObject Type="Embed" ProgID="Equation.3" ShapeID="_x0000_i1055" DrawAspect="Content" ObjectID="_1759324021" r:id="rId85"/>
              </w:object>
            </w:r>
          </w:p>
        </w:tc>
        <w:tc>
          <w:tcPr>
            <w:tcW w:w="1042" w:type="dxa"/>
            <w:tcBorders>
              <w:bottom w:val="double" w:sz="4" w:space="0" w:color="auto"/>
            </w:tcBorders>
          </w:tcPr>
          <w:p w:rsidR="009861DF" w:rsidRPr="009861DF" w:rsidRDefault="009861DF" w:rsidP="009861DF">
            <w:pPr>
              <w:widowControl/>
              <w:autoSpaceDE/>
              <w:autoSpaceDN/>
              <w:adjustRightInd/>
              <w:jc w:val="both"/>
              <w:rPr>
                <w:i/>
                <w:iCs/>
                <w:sz w:val="24"/>
                <w:szCs w:val="24"/>
                <w:lang w:val="en-US"/>
              </w:rPr>
            </w:pPr>
            <w:r w:rsidRPr="009861DF">
              <w:rPr>
                <w:rFonts w:ascii="Calibri" w:eastAsia="Calibri" w:hAnsi="Calibri"/>
                <w:i/>
                <w:iCs/>
                <w:position w:val="-30"/>
                <w:sz w:val="24"/>
                <w:szCs w:val="24"/>
                <w:lang w:val="en-US" w:eastAsia="en-US"/>
              </w:rPr>
              <w:object w:dxaOrig="1180" w:dyaOrig="700">
                <v:shape id="_x0000_i1056" type="#_x0000_t75" style="width:59.5pt;height:35.05pt" o:ole="">
                  <v:imagedata r:id="rId78" o:title=""/>
                </v:shape>
                <o:OLEObject Type="Embed" ProgID="Equation.3" ShapeID="_x0000_i1056" DrawAspect="Content" ObjectID="_1759324022" r:id="rId86"/>
              </w:object>
            </w:r>
          </w:p>
        </w:tc>
        <w:tc>
          <w:tcPr>
            <w:tcW w:w="1043" w:type="dxa"/>
            <w:tcBorders>
              <w:bottom w:val="double" w:sz="4" w:space="0" w:color="auto"/>
            </w:tcBorders>
          </w:tcPr>
          <w:p w:rsidR="009861DF" w:rsidRPr="009861DF" w:rsidRDefault="009861DF" w:rsidP="009861DF">
            <w:pPr>
              <w:widowControl/>
              <w:autoSpaceDE/>
              <w:autoSpaceDN/>
              <w:adjustRightInd/>
              <w:jc w:val="both"/>
              <w:rPr>
                <w:i/>
                <w:iCs/>
                <w:sz w:val="24"/>
                <w:szCs w:val="24"/>
                <w:lang w:val="en-US"/>
              </w:rPr>
            </w:pPr>
            <w:r w:rsidRPr="009861DF">
              <w:rPr>
                <w:i/>
                <w:iCs/>
                <w:sz w:val="24"/>
                <w:szCs w:val="24"/>
                <w:lang w:val="en-US"/>
              </w:rPr>
              <w:t>f</w:t>
            </w:r>
          </w:p>
        </w:tc>
      </w:tr>
      <w:tr w:rsidR="009861DF" w:rsidRPr="009861DF" w:rsidTr="00542F7E">
        <w:tc>
          <w:tcPr>
            <w:tcW w:w="1042" w:type="dxa"/>
          </w:tcPr>
          <w:p w:rsidR="009861DF" w:rsidRPr="009861DF" w:rsidRDefault="009861DF" w:rsidP="009861DF">
            <w:pPr>
              <w:widowControl/>
              <w:autoSpaceDE/>
              <w:autoSpaceDN/>
              <w:adjustRightInd/>
              <w:jc w:val="center"/>
              <w:rPr>
                <w:iCs/>
                <w:sz w:val="24"/>
                <w:szCs w:val="24"/>
              </w:rPr>
            </w:pPr>
            <w:r w:rsidRPr="009861DF">
              <w:rPr>
                <w:iCs/>
                <w:sz w:val="24"/>
                <w:szCs w:val="24"/>
              </w:rPr>
              <w:t>380</w:t>
            </w:r>
          </w:p>
        </w:tc>
        <w:tc>
          <w:tcPr>
            <w:tcW w:w="1042" w:type="dxa"/>
          </w:tcPr>
          <w:p w:rsidR="009861DF" w:rsidRPr="009861DF" w:rsidRDefault="009861DF" w:rsidP="009861DF">
            <w:pPr>
              <w:widowControl/>
              <w:autoSpaceDE/>
              <w:autoSpaceDN/>
              <w:adjustRightInd/>
              <w:jc w:val="center"/>
              <w:rPr>
                <w:iCs/>
                <w:sz w:val="24"/>
                <w:szCs w:val="24"/>
              </w:rPr>
            </w:pPr>
            <w:r w:rsidRPr="009861DF">
              <w:rPr>
                <w:iCs/>
                <w:sz w:val="24"/>
                <w:szCs w:val="24"/>
              </w:rPr>
              <w:t>10</w:t>
            </w:r>
          </w:p>
        </w:tc>
        <w:tc>
          <w:tcPr>
            <w:tcW w:w="1042" w:type="dxa"/>
          </w:tcPr>
          <w:p w:rsidR="009861DF" w:rsidRPr="009861DF" w:rsidRDefault="009861DF" w:rsidP="009861DF">
            <w:pPr>
              <w:widowControl/>
              <w:autoSpaceDE/>
              <w:autoSpaceDN/>
              <w:adjustRightInd/>
              <w:jc w:val="center"/>
              <w:rPr>
                <w:iCs/>
                <w:sz w:val="24"/>
                <w:szCs w:val="24"/>
              </w:rPr>
            </w:pPr>
            <w:r w:rsidRPr="009861DF">
              <w:rPr>
                <w:iCs/>
                <w:sz w:val="24"/>
                <w:szCs w:val="24"/>
              </w:rPr>
              <w:t>3</w:t>
            </w:r>
          </w:p>
        </w:tc>
        <w:tc>
          <w:tcPr>
            <w:tcW w:w="1042" w:type="dxa"/>
          </w:tcPr>
          <w:p w:rsidR="009861DF" w:rsidRPr="009861DF" w:rsidRDefault="009861DF" w:rsidP="009861DF">
            <w:pPr>
              <w:widowControl/>
              <w:autoSpaceDE/>
              <w:autoSpaceDN/>
              <w:adjustRightInd/>
              <w:jc w:val="center"/>
              <w:rPr>
                <w:iCs/>
                <w:sz w:val="24"/>
                <w:szCs w:val="24"/>
              </w:rPr>
            </w:pPr>
            <w:r w:rsidRPr="009861DF">
              <w:rPr>
                <w:iCs/>
                <w:sz w:val="24"/>
                <w:szCs w:val="24"/>
              </w:rPr>
              <w:t>0,88</w:t>
            </w:r>
          </w:p>
        </w:tc>
        <w:tc>
          <w:tcPr>
            <w:tcW w:w="1042" w:type="dxa"/>
          </w:tcPr>
          <w:p w:rsidR="009861DF" w:rsidRPr="009861DF" w:rsidRDefault="009861DF" w:rsidP="009861DF">
            <w:pPr>
              <w:widowControl/>
              <w:autoSpaceDE/>
              <w:autoSpaceDN/>
              <w:adjustRightInd/>
              <w:jc w:val="center"/>
              <w:rPr>
                <w:iCs/>
                <w:sz w:val="24"/>
                <w:szCs w:val="24"/>
              </w:rPr>
            </w:pPr>
            <w:r w:rsidRPr="009861DF">
              <w:rPr>
                <w:iCs/>
                <w:sz w:val="24"/>
                <w:szCs w:val="24"/>
              </w:rPr>
              <w:t>0,89</w:t>
            </w:r>
          </w:p>
        </w:tc>
        <w:tc>
          <w:tcPr>
            <w:tcW w:w="1042" w:type="dxa"/>
          </w:tcPr>
          <w:p w:rsidR="009861DF" w:rsidRPr="009861DF" w:rsidRDefault="009861DF" w:rsidP="009861DF">
            <w:pPr>
              <w:widowControl/>
              <w:autoSpaceDE/>
              <w:autoSpaceDN/>
              <w:adjustRightInd/>
              <w:jc w:val="center"/>
              <w:rPr>
                <w:iCs/>
                <w:sz w:val="24"/>
                <w:szCs w:val="24"/>
              </w:rPr>
            </w:pPr>
            <w:r w:rsidRPr="009861DF">
              <w:rPr>
                <w:iCs/>
                <w:sz w:val="24"/>
                <w:szCs w:val="24"/>
              </w:rPr>
              <w:t>1</w:t>
            </w:r>
          </w:p>
        </w:tc>
        <w:tc>
          <w:tcPr>
            <w:tcW w:w="1042" w:type="dxa"/>
          </w:tcPr>
          <w:p w:rsidR="009861DF" w:rsidRPr="009861DF" w:rsidRDefault="009861DF" w:rsidP="009861DF">
            <w:pPr>
              <w:widowControl/>
              <w:autoSpaceDE/>
              <w:autoSpaceDN/>
              <w:adjustRightInd/>
              <w:jc w:val="center"/>
              <w:rPr>
                <w:iCs/>
                <w:sz w:val="24"/>
                <w:szCs w:val="24"/>
              </w:rPr>
            </w:pPr>
            <w:r w:rsidRPr="009861DF">
              <w:rPr>
                <w:iCs/>
                <w:sz w:val="24"/>
                <w:szCs w:val="24"/>
              </w:rPr>
              <w:t>2,2</w:t>
            </w:r>
          </w:p>
        </w:tc>
        <w:tc>
          <w:tcPr>
            <w:tcW w:w="1042" w:type="dxa"/>
          </w:tcPr>
          <w:p w:rsidR="009861DF" w:rsidRPr="009861DF" w:rsidRDefault="009861DF" w:rsidP="009861DF">
            <w:pPr>
              <w:widowControl/>
              <w:autoSpaceDE/>
              <w:autoSpaceDN/>
              <w:adjustRightInd/>
              <w:jc w:val="center"/>
              <w:rPr>
                <w:iCs/>
                <w:sz w:val="24"/>
                <w:szCs w:val="24"/>
              </w:rPr>
            </w:pPr>
            <w:r w:rsidRPr="009861DF">
              <w:rPr>
                <w:iCs/>
                <w:sz w:val="24"/>
                <w:szCs w:val="24"/>
              </w:rPr>
              <w:t>1,5</w:t>
            </w:r>
          </w:p>
        </w:tc>
        <w:tc>
          <w:tcPr>
            <w:tcW w:w="1042" w:type="dxa"/>
          </w:tcPr>
          <w:p w:rsidR="009861DF" w:rsidRPr="009861DF" w:rsidRDefault="009861DF" w:rsidP="009861DF">
            <w:pPr>
              <w:widowControl/>
              <w:autoSpaceDE/>
              <w:autoSpaceDN/>
              <w:adjustRightInd/>
              <w:jc w:val="center"/>
              <w:rPr>
                <w:iCs/>
                <w:sz w:val="24"/>
                <w:szCs w:val="24"/>
              </w:rPr>
            </w:pPr>
            <w:r w:rsidRPr="009861DF">
              <w:rPr>
                <w:iCs/>
                <w:sz w:val="24"/>
                <w:szCs w:val="24"/>
              </w:rPr>
              <w:t>7</w:t>
            </w:r>
          </w:p>
        </w:tc>
        <w:tc>
          <w:tcPr>
            <w:tcW w:w="1043" w:type="dxa"/>
          </w:tcPr>
          <w:p w:rsidR="009861DF" w:rsidRPr="009861DF" w:rsidRDefault="009861DF" w:rsidP="009861DF">
            <w:pPr>
              <w:widowControl/>
              <w:autoSpaceDE/>
              <w:autoSpaceDN/>
              <w:adjustRightInd/>
              <w:jc w:val="center"/>
              <w:rPr>
                <w:iCs/>
                <w:sz w:val="24"/>
                <w:szCs w:val="24"/>
              </w:rPr>
            </w:pPr>
            <w:r w:rsidRPr="009861DF">
              <w:rPr>
                <w:iCs/>
                <w:sz w:val="24"/>
                <w:szCs w:val="24"/>
              </w:rPr>
              <w:t>50</w:t>
            </w:r>
          </w:p>
        </w:tc>
      </w:tr>
    </w:tbl>
    <w:p w:rsidR="009861DF" w:rsidRPr="009861DF" w:rsidRDefault="009861DF" w:rsidP="009861DF">
      <w:pPr>
        <w:widowControl/>
        <w:shd w:val="clear" w:color="auto" w:fill="FFFFFF"/>
        <w:autoSpaceDE/>
        <w:autoSpaceDN/>
        <w:adjustRightInd/>
        <w:ind w:firstLine="851"/>
        <w:jc w:val="both"/>
        <w:rPr>
          <w:i/>
          <w:iCs/>
          <w:sz w:val="26"/>
          <w:szCs w:val="26"/>
        </w:rPr>
      </w:pPr>
      <w:r w:rsidRPr="009861DF">
        <w:rPr>
          <w:sz w:val="26"/>
          <w:szCs w:val="26"/>
        </w:rPr>
        <w:lastRenderedPageBreak/>
        <w:t>Требуется рассчитать параметры</w:t>
      </w:r>
      <w:r w:rsidR="00070951">
        <w:rPr>
          <w:sz w:val="26"/>
          <w:szCs w:val="26"/>
        </w:rPr>
        <w:t xml:space="preserve"> для построения механической характеристики асинхронного двигателя. </w:t>
      </w:r>
    </w:p>
    <w:p w:rsidR="009861DF" w:rsidRPr="009861DF" w:rsidRDefault="009861DF" w:rsidP="009861DF">
      <w:pPr>
        <w:widowControl/>
        <w:shd w:val="clear" w:color="auto" w:fill="FFFFFF"/>
        <w:autoSpaceDE/>
        <w:autoSpaceDN/>
        <w:adjustRightInd/>
        <w:jc w:val="both"/>
        <w:rPr>
          <w:i/>
          <w:iCs/>
          <w:sz w:val="26"/>
          <w:szCs w:val="26"/>
        </w:rPr>
      </w:pPr>
    </w:p>
    <w:p w:rsidR="009861DF" w:rsidRPr="009861DF" w:rsidRDefault="009861DF" w:rsidP="009861DF">
      <w:pPr>
        <w:widowControl/>
        <w:shd w:val="clear" w:color="auto" w:fill="FFFFFF"/>
        <w:autoSpaceDE/>
        <w:autoSpaceDN/>
        <w:adjustRightInd/>
        <w:jc w:val="both"/>
        <w:rPr>
          <w:b/>
          <w:bCs/>
          <w:i/>
          <w:sz w:val="26"/>
          <w:szCs w:val="26"/>
        </w:rPr>
      </w:pPr>
      <w:r w:rsidRPr="009861DF">
        <w:rPr>
          <w:b/>
          <w:bCs/>
          <w:sz w:val="26"/>
          <w:szCs w:val="26"/>
        </w:rPr>
        <w:t xml:space="preserve">Решение </w:t>
      </w:r>
    </w:p>
    <w:p w:rsidR="009861DF" w:rsidRPr="009861DF" w:rsidRDefault="009861DF" w:rsidP="009861DF">
      <w:pPr>
        <w:widowControl/>
        <w:shd w:val="clear" w:color="auto" w:fill="FFFFFF"/>
        <w:autoSpaceDE/>
        <w:autoSpaceDN/>
        <w:adjustRightInd/>
        <w:jc w:val="both"/>
        <w:rPr>
          <w:bCs/>
          <w:sz w:val="26"/>
          <w:szCs w:val="26"/>
        </w:rPr>
      </w:pPr>
    </w:p>
    <w:p w:rsidR="009861DF" w:rsidRPr="009861DF" w:rsidRDefault="009861DF" w:rsidP="009861DF">
      <w:pPr>
        <w:widowControl/>
        <w:shd w:val="clear" w:color="auto" w:fill="FFFFFF"/>
        <w:autoSpaceDE/>
        <w:autoSpaceDN/>
        <w:adjustRightInd/>
        <w:jc w:val="both"/>
        <w:rPr>
          <w:sz w:val="26"/>
          <w:szCs w:val="26"/>
        </w:rPr>
      </w:pPr>
      <w:r w:rsidRPr="009861DF">
        <w:rPr>
          <w:bCs/>
          <w:sz w:val="26"/>
          <w:szCs w:val="26"/>
        </w:rPr>
        <w:t xml:space="preserve">1. </w:t>
      </w:r>
      <w:r w:rsidRPr="009861DF">
        <w:rPr>
          <w:sz w:val="26"/>
          <w:szCs w:val="26"/>
        </w:rPr>
        <w:t>Частота вращения ротора асинхронного двигателя</w:t>
      </w:r>
    </w:p>
    <w:p w:rsidR="009861DF" w:rsidRPr="009861DF" w:rsidRDefault="009861DF" w:rsidP="009861DF">
      <w:pPr>
        <w:widowControl/>
        <w:shd w:val="clear" w:color="auto" w:fill="FFFFFF"/>
        <w:autoSpaceDE/>
        <w:autoSpaceDN/>
        <w:adjustRightInd/>
        <w:jc w:val="center"/>
        <w:rPr>
          <w:i/>
          <w:sz w:val="26"/>
          <w:szCs w:val="26"/>
        </w:rPr>
      </w:pPr>
    </w:p>
    <w:p w:rsidR="009861DF" w:rsidRPr="009861DF" w:rsidRDefault="00FC4E33" w:rsidP="009861DF">
      <w:pPr>
        <w:widowControl/>
        <w:shd w:val="clear" w:color="auto" w:fill="FFFFFF"/>
        <w:autoSpaceDE/>
        <w:autoSpaceDN/>
        <w:adjustRightInd/>
        <w:jc w:val="center"/>
        <w:rPr>
          <w:sz w:val="26"/>
          <w:szCs w:val="26"/>
          <w:lang w:val="en-US"/>
        </w:rPr>
      </w:pPr>
      <m:oMathPara>
        <m:oMath>
          <m:sSub>
            <m:sSubPr>
              <m:ctrlPr>
                <w:rPr>
                  <w:rFonts w:ascii="Cambria Math" w:hAnsi="Cambria Math"/>
                  <w:i/>
                  <w:sz w:val="26"/>
                  <w:szCs w:val="26"/>
                </w:rPr>
              </m:ctrlPr>
            </m:sSubPr>
            <m:e>
              <m:r>
                <w:rPr>
                  <w:rFonts w:ascii="Cambria Math" w:hAnsi="Cambria Math"/>
                  <w:sz w:val="26"/>
                  <w:szCs w:val="26"/>
                  <w:lang w:val="en-US"/>
                </w:rPr>
                <m:t>n</m:t>
              </m:r>
            </m:e>
            <m:sub>
              <m:r>
                <w:rPr>
                  <w:rFonts w:ascii="Cambria Math" w:hAnsi="Cambria Math"/>
                  <w:sz w:val="26"/>
                  <w:szCs w:val="26"/>
                </w:rPr>
                <m:t>ном</m:t>
              </m:r>
            </m:sub>
          </m:sSub>
          <m:r>
            <w:rPr>
              <w:rFonts w:ascii="Cambria Math" w:hAnsi="Cambria Math"/>
              <w:sz w:val="26"/>
              <w:szCs w:val="26"/>
              <w:lang w:val="en-US"/>
            </w:rPr>
            <m:t>=</m:t>
          </m:r>
          <m:f>
            <m:fPr>
              <m:ctrlPr>
                <w:rPr>
                  <w:rFonts w:ascii="Cambria Math" w:hAnsi="Cambria Math"/>
                  <w:i/>
                  <w:sz w:val="26"/>
                  <w:szCs w:val="26"/>
                </w:rPr>
              </m:ctrlPr>
            </m:fPr>
            <m:num>
              <m:r>
                <w:rPr>
                  <w:rFonts w:ascii="Cambria Math" w:hAnsi="Cambria Math"/>
                  <w:sz w:val="26"/>
                  <w:szCs w:val="26"/>
                  <w:lang w:val="en-US"/>
                </w:rPr>
                <m:t>60∙f</m:t>
              </m:r>
            </m:num>
            <m:den>
              <m:r>
                <w:rPr>
                  <w:rFonts w:ascii="Cambria Math" w:hAnsi="Cambria Math"/>
                  <w:sz w:val="26"/>
                  <w:szCs w:val="26"/>
                </w:rPr>
                <m:t>p</m:t>
              </m:r>
            </m:den>
          </m:f>
          <m:r>
            <w:rPr>
              <w:rFonts w:ascii="Cambria Math" w:hAnsi="Cambria Math"/>
              <w:sz w:val="26"/>
              <w:szCs w:val="26"/>
              <w:lang w:val="en-US"/>
            </w:rPr>
            <m:t>∙</m:t>
          </m:r>
          <m:d>
            <m:dPr>
              <m:ctrlPr>
                <w:rPr>
                  <w:rFonts w:ascii="Cambria Math" w:hAnsi="Cambria Math"/>
                  <w:i/>
                  <w:sz w:val="26"/>
                  <w:szCs w:val="26"/>
                </w:rPr>
              </m:ctrlPr>
            </m:dPr>
            <m:e>
              <m:r>
                <w:rPr>
                  <w:rFonts w:ascii="Cambria Math" w:hAnsi="Cambria Math"/>
                  <w:sz w:val="26"/>
                  <w:szCs w:val="26"/>
                  <w:lang w:val="en-US"/>
                </w:rPr>
                <m:t>1-</m:t>
              </m:r>
              <m:sSub>
                <m:sSubPr>
                  <m:ctrlPr>
                    <w:rPr>
                      <w:rFonts w:ascii="Cambria Math" w:hAnsi="Cambria Math"/>
                      <w:i/>
                      <w:sz w:val="26"/>
                      <w:szCs w:val="26"/>
                    </w:rPr>
                  </m:ctrlPr>
                </m:sSubPr>
                <m:e>
                  <m:r>
                    <w:rPr>
                      <w:rFonts w:ascii="Cambria Math" w:hAnsi="Cambria Math"/>
                      <w:sz w:val="26"/>
                      <w:szCs w:val="26"/>
                    </w:rPr>
                    <m:t>S</m:t>
                  </m:r>
                </m:e>
                <m:sub>
                  <m:r>
                    <w:rPr>
                      <w:rFonts w:ascii="Cambria Math" w:hAnsi="Cambria Math"/>
                      <w:sz w:val="26"/>
                      <w:szCs w:val="26"/>
                    </w:rPr>
                    <m:t>ном</m:t>
                  </m:r>
                </m:sub>
              </m:sSub>
            </m:e>
          </m:d>
          <m:r>
            <w:rPr>
              <w:rFonts w:ascii="Cambria Math" w:hAnsi="Cambria Math"/>
              <w:sz w:val="26"/>
              <w:szCs w:val="26"/>
              <w:lang w:val="en-US"/>
            </w:rPr>
            <m:t>=</m:t>
          </m:r>
          <m:f>
            <m:fPr>
              <m:ctrlPr>
                <w:rPr>
                  <w:rFonts w:ascii="Cambria Math" w:hAnsi="Cambria Math"/>
                  <w:i/>
                  <w:sz w:val="26"/>
                  <w:szCs w:val="26"/>
                </w:rPr>
              </m:ctrlPr>
            </m:fPr>
            <m:num>
              <m:r>
                <w:rPr>
                  <w:rFonts w:ascii="Cambria Math" w:hAnsi="Cambria Math"/>
                  <w:sz w:val="26"/>
                  <w:szCs w:val="26"/>
                  <w:lang w:val="en-US"/>
                </w:rPr>
                <m:t>60∙50</m:t>
              </m:r>
            </m:num>
            <m:den>
              <m:r>
                <w:rPr>
                  <w:rFonts w:ascii="Cambria Math" w:hAnsi="Cambria Math"/>
                  <w:sz w:val="26"/>
                  <w:szCs w:val="26"/>
                  <w:lang w:val="en-US"/>
                </w:rPr>
                <m:t>1</m:t>
              </m:r>
            </m:den>
          </m:f>
          <m:r>
            <w:rPr>
              <w:rFonts w:ascii="Cambria Math" w:hAnsi="Cambria Math"/>
              <w:sz w:val="26"/>
              <w:szCs w:val="26"/>
              <w:lang w:val="en-US"/>
            </w:rPr>
            <m:t>∙</m:t>
          </m:r>
          <m:d>
            <m:dPr>
              <m:ctrlPr>
                <w:rPr>
                  <w:rFonts w:ascii="Cambria Math" w:hAnsi="Cambria Math"/>
                  <w:i/>
                  <w:sz w:val="26"/>
                  <w:szCs w:val="26"/>
                </w:rPr>
              </m:ctrlPr>
            </m:dPr>
            <m:e>
              <m:r>
                <w:rPr>
                  <w:rFonts w:ascii="Cambria Math" w:hAnsi="Cambria Math"/>
                  <w:sz w:val="26"/>
                  <w:szCs w:val="26"/>
                  <w:lang w:val="en-US"/>
                </w:rPr>
                <m:t>1-0,03</m:t>
              </m:r>
            </m:e>
          </m:d>
          <m:r>
            <w:rPr>
              <w:rFonts w:ascii="Cambria Math" w:hAnsi="Cambria Math"/>
              <w:sz w:val="26"/>
              <w:szCs w:val="26"/>
              <w:lang w:val="en-US"/>
            </w:rPr>
            <m:t xml:space="preserve">=2910 </m:t>
          </m:r>
          <m:r>
            <w:rPr>
              <w:rFonts w:ascii="Cambria Math" w:hAnsi="Cambria Math"/>
              <w:sz w:val="26"/>
              <w:szCs w:val="26"/>
            </w:rPr>
            <m:t>об</m:t>
          </m:r>
          <m:r>
            <w:rPr>
              <w:rFonts w:ascii="Cambria Math" w:hAnsi="Cambria Math"/>
              <w:sz w:val="26"/>
              <w:szCs w:val="26"/>
              <w:lang w:val="en-US"/>
            </w:rPr>
            <m:t>/</m:t>
          </m:r>
          <m:r>
            <w:rPr>
              <w:rFonts w:ascii="Cambria Math" w:hAnsi="Cambria Math"/>
              <w:sz w:val="26"/>
              <w:szCs w:val="26"/>
            </w:rPr>
            <m:t>мин</m:t>
          </m:r>
        </m:oMath>
      </m:oMathPara>
    </w:p>
    <w:p w:rsidR="009861DF" w:rsidRPr="009861DF" w:rsidRDefault="009861DF" w:rsidP="009861DF">
      <w:pPr>
        <w:widowControl/>
        <w:shd w:val="clear" w:color="auto" w:fill="FFFFFF"/>
        <w:autoSpaceDE/>
        <w:autoSpaceDN/>
        <w:adjustRightInd/>
        <w:jc w:val="center"/>
        <w:rPr>
          <w:sz w:val="26"/>
          <w:szCs w:val="26"/>
          <w:lang w:val="en-US"/>
        </w:rPr>
      </w:pPr>
    </w:p>
    <w:p w:rsidR="009861DF" w:rsidRPr="009861DF" w:rsidRDefault="009861DF" w:rsidP="009861DF">
      <w:pPr>
        <w:widowControl/>
        <w:shd w:val="clear" w:color="auto" w:fill="FFFFFF"/>
        <w:autoSpaceDE/>
        <w:autoSpaceDN/>
        <w:adjustRightInd/>
        <w:jc w:val="both"/>
        <w:rPr>
          <w:sz w:val="26"/>
          <w:szCs w:val="26"/>
        </w:rPr>
      </w:pPr>
      <w:r w:rsidRPr="009861DF">
        <w:rPr>
          <w:sz w:val="26"/>
          <w:szCs w:val="26"/>
        </w:rPr>
        <w:t>2. Мощность, потребляемая дви</w:t>
      </w:r>
      <w:r w:rsidRPr="009861DF">
        <w:rPr>
          <w:sz w:val="26"/>
          <w:szCs w:val="26"/>
        </w:rPr>
        <w:softHyphen/>
        <w:t>гателем в номинальном режиме,</w:t>
      </w:r>
    </w:p>
    <w:p w:rsidR="009861DF" w:rsidRPr="009861DF" w:rsidRDefault="009861DF" w:rsidP="009861DF">
      <w:pPr>
        <w:widowControl/>
        <w:shd w:val="clear" w:color="auto" w:fill="FFFFFF"/>
        <w:autoSpaceDE/>
        <w:autoSpaceDN/>
        <w:adjustRightInd/>
        <w:jc w:val="center"/>
        <w:rPr>
          <w:i/>
          <w:sz w:val="26"/>
          <w:szCs w:val="26"/>
        </w:rPr>
      </w:pPr>
    </w:p>
    <w:p w:rsidR="009861DF" w:rsidRPr="009861DF" w:rsidRDefault="009861DF" w:rsidP="009861DF">
      <w:pPr>
        <w:widowControl/>
        <w:shd w:val="clear" w:color="auto" w:fill="FFFFFF"/>
        <w:autoSpaceDE/>
        <w:autoSpaceDN/>
        <w:adjustRightInd/>
        <w:jc w:val="center"/>
        <w:rPr>
          <w:iCs/>
          <w:sz w:val="26"/>
          <w:szCs w:val="26"/>
        </w:rPr>
      </w:pPr>
      <w:r w:rsidRPr="009861DF">
        <w:rPr>
          <w:sz w:val="26"/>
          <w:szCs w:val="26"/>
        </w:rPr>
        <w:t>Р</w:t>
      </w:r>
      <w:r w:rsidRPr="009861DF">
        <w:rPr>
          <w:sz w:val="26"/>
          <w:szCs w:val="26"/>
          <w:vertAlign w:val="subscript"/>
        </w:rPr>
        <w:t>1</w:t>
      </w:r>
      <w:r w:rsidRPr="009861DF">
        <w:rPr>
          <w:sz w:val="26"/>
          <w:szCs w:val="26"/>
        </w:rPr>
        <w:t>=Р</w:t>
      </w:r>
      <w:r w:rsidRPr="009861DF">
        <w:rPr>
          <w:sz w:val="26"/>
          <w:szCs w:val="26"/>
          <w:vertAlign w:val="subscript"/>
        </w:rPr>
        <w:t>ном</w:t>
      </w:r>
      <w:r w:rsidRPr="009861DF">
        <w:rPr>
          <w:sz w:val="26"/>
          <w:szCs w:val="26"/>
        </w:rPr>
        <w:t xml:space="preserve"> /</w:t>
      </w:r>
      <w:r w:rsidRPr="009861DF">
        <w:rPr>
          <w:iCs/>
          <w:sz w:val="26"/>
          <w:szCs w:val="26"/>
        </w:rPr>
        <w:t xml:space="preserve"> </w:t>
      </w:r>
      <w:r w:rsidRPr="009861DF">
        <w:rPr>
          <w:iCs/>
          <w:sz w:val="26"/>
          <w:szCs w:val="26"/>
          <w:lang w:val="en-US"/>
        </w:rPr>
        <w:t>η</w:t>
      </w:r>
      <w:r w:rsidRPr="009861DF">
        <w:rPr>
          <w:iCs/>
          <w:sz w:val="26"/>
          <w:szCs w:val="26"/>
          <w:vertAlign w:val="subscript"/>
        </w:rPr>
        <w:t xml:space="preserve">ном </w:t>
      </w:r>
      <w:r w:rsidRPr="009861DF">
        <w:rPr>
          <w:iCs/>
          <w:sz w:val="26"/>
          <w:szCs w:val="26"/>
        </w:rPr>
        <w:t>=10/0,88=11,36 кВт</w:t>
      </w:r>
    </w:p>
    <w:p w:rsidR="009861DF" w:rsidRPr="009861DF" w:rsidRDefault="009861DF" w:rsidP="009861DF">
      <w:pPr>
        <w:widowControl/>
        <w:shd w:val="clear" w:color="auto" w:fill="FFFFFF"/>
        <w:autoSpaceDE/>
        <w:autoSpaceDN/>
        <w:adjustRightInd/>
        <w:jc w:val="center"/>
        <w:rPr>
          <w:sz w:val="26"/>
          <w:szCs w:val="26"/>
        </w:rPr>
      </w:pPr>
    </w:p>
    <w:p w:rsidR="009861DF" w:rsidRPr="009861DF" w:rsidRDefault="009861DF" w:rsidP="009861DF">
      <w:pPr>
        <w:widowControl/>
        <w:shd w:val="clear" w:color="auto" w:fill="FFFFFF"/>
        <w:autoSpaceDE/>
        <w:autoSpaceDN/>
        <w:adjustRightInd/>
        <w:jc w:val="both"/>
        <w:rPr>
          <w:sz w:val="26"/>
          <w:szCs w:val="26"/>
        </w:rPr>
      </w:pPr>
      <w:r w:rsidRPr="009861DF">
        <w:rPr>
          <w:sz w:val="26"/>
          <w:szCs w:val="26"/>
        </w:rPr>
        <w:t>3. Ток, потребляемый двигателем из сети при номинальной нагрузке,</w:t>
      </w:r>
    </w:p>
    <w:p w:rsidR="009861DF" w:rsidRPr="009861DF" w:rsidRDefault="009861DF" w:rsidP="009861DF">
      <w:pPr>
        <w:widowControl/>
        <w:shd w:val="clear" w:color="auto" w:fill="FFFFFF"/>
        <w:autoSpaceDE/>
        <w:autoSpaceDN/>
        <w:adjustRightInd/>
        <w:jc w:val="center"/>
        <w:rPr>
          <w:i/>
          <w:sz w:val="26"/>
          <w:szCs w:val="26"/>
        </w:rPr>
      </w:pPr>
    </w:p>
    <w:p w:rsidR="009861DF" w:rsidRPr="009861DF" w:rsidRDefault="009861DF" w:rsidP="009861DF">
      <w:pPr>
        <w:widowControl/>
        <w:shd w:val="clear" w:color="auto" w:fill="FFFFFF"/>
        <w:autoSpaceDE/>
        <w:autoSpaceDN/>
        <w:adjustRightInd/>
        <w:jc w:val="center"/>
        <w:rPr>
          <w:sz w:val="26"/>
          <w:szCs w:val="26"/>
        </w:rPr>
      </w:pPr>
      <w:r w:rsidRPr="009861DF">
        <w:rPr>
          <w:sz w:val="26"/>
          <w:szCs w:val="26"/>
          <w:lang w:val="en-US"/>
        </w:rPr>
        <w:t>I</w:t>
      </w:r>
      <w:r w:rsidRPr="009861DF">
        <w:rPr>
          <w:sz w:val="26"/>
          <w:szCs w:val="26"/>
          <w:vertAlign w:val="subscript"/>
        </w:rPr>
        <w:t>1ном</w:t>
      </w:r>
      <w:r w:rsidRPr="009861DF">
        <w:rPr>
          <w:sz w:val="26"/>
          <w:szCs w:val="26"/>
        </w:rPr>
        <w:t>=</w:t>
      </w:r>
      <w:r w:rsidRPr="009861DF">
        <w:rPr>
          <w:sz w:val="26"/>
          <w:szCs w:val="26"/>
          <w:lang w:val="en-US"/>
        </w:rPr>
        <w:t>P</w:t>
      </w:r>
      <w:r w:rsidRPr="009861DF">
        <w:rPr>
          <w:sz w:val="26"/>
          <w:szCs w:val="26"/>
          <w:vertAlign w:val="subscript"/>
        </w:rPr>
        <w:t>1ном</w:t>
      </w:r>
      <w:r w:rsidRPr="009861DF">
        <w:rPr>
          <w:sz w:val="26"/>
          <w:szCs w:val="26"/>
        </w:rPr>
        <w:t xml:space="preserve"> /(</w:t>
      </w:r>
      <w:r w:rsidRPr="009861DF">
        <w:rPr>
          <w:position w:val="-8"/>
          <w:sz w:val="26"/>
          <w:szCs w:val="26"/>
        </w:rPr>
        <w:object w:dxaOrig="360" w:dyaOrig="360">
          <v:shape id="_x0000_i1057" type="#_x0000_t75" style="width:18.15pt;height:18.15pt" o:ole="">
            <v:imagedata r:id="rId87" o:title=""/>
          </v:shape>
          <o:OLEObject Type="Embed" ProgID="Equation.3" ShapeID="_x0000_i1057" DrawAspect="Content" ObjectID="_1759324023" r:id="rId88"/>
        </w:object>
      </w:r>
      <w:r w:rsidRPr="009861DF">
        <w:rPr>
          <w:sz w:val="26"/>
          <w:szCs w:val="26"/>
          <w:lang w:val="en-US"/>
        </w:rPr>
        <w:t>U</w:t>
      </w:r>
      <w:r w:rsidRPr="009861DF">
        <w:rPr>
          <w:sz w:val="26"/>
          <w:szCs w:val="26"/>
          <w:vertAlign w:val="superscript"/>
        </w:rPr>
        <w:t>.</w:t>
      </w:r>
      <w:r w:rsidRPr="009861DF">
        <w:rPr>
          <w:iCs/>
          <w:sz w:val="26"/>
          <w:szCs w:val="26"/>
        </w:rPr>
        <w:t xml:space="preserve"> с</w:t>
      </w:r>
      <w:r w:rsidRPr="009861DF">
        <w:rPr>
          <w:iCs/>
          <w:sz w:val="26"/>
          <w:szCs w:val="26"/>
          <w:lang w:val="en-US"/>
        </w:rPr>
        <w:t>osφ</w:t>
      </w:r>
      <w:r w:rsidRPr="009861DF">
        <w:rPr>
          <w:iCs/>
          <w:sz w:val="26"/>
          <w:szCs w:val="26"/>
          <w:vertAlign w:val="subscript"/>
        </w:rPr>
        <w:t>ном</w:t>
      </w:r>
      <w:r w:rsidRPr="009861DF">
        <w:rPr>
          <w:sz w:val="26"/>
          <w:szCs w:val="26"/>
        </w:rPr>
        <w:t>)</w:t>
      </w:r>
      <m:oMath>
        <m:r>
          <w:rPr>
            <w:rFonts w:ascii="Cambria Math" w:hAnsi="Cambria Math"/>
            <w:sz w:val="26"/>
            <w:szCs w:val="26"/>
          </w:rPr>
          <m:t>=</m:t>
        </m:r>
        <m:f>
          <m:fPr>
            <m:ctrlPr>
              <w:rPr>
                <w:rFonts w:ascii="Cambria Math" w:hAnsi="Cambria Math"/>
                <w:i/>
                <w:sz w:val="26"/>
                <w:szCs w:val="26"/>
              </w:rPr>
            </m:ctrlPr>
          </m:fPr>
          <m:num>
            <m:r>
              <w:rPr>
                <w:rFonts w:ascii="Cambria Math" w:hAnsi="Cambria Math"/>
                <w:sz w:val="26"/>
                <w:szCs w:val="26"/>
              </w:rPr>
              <m:t>11,36∙</m:t>
            </m:r>
            <m:sSup>
              <m:sSupPr>
                <m:ctrlPr>
                  <w:rPr>
                    <w:rFonts w:ascii="Cambria Math" w:hAnsi="Cambria Math"/>
                    <w:i/>
                    <w:sz w:val="26"/>
                    <w:szCs w:val="26"/>
                  </w:rPr>
                </m:ctrlPr>
              </m:sSupPr>
              <m:e>
                <m:r>
                  <w:rPr>
                    <w:rFonts w:ascii="Cambria Math" w:hAnsi="Cambria Math"/>
                    <w:sz w:val="26"/>
                    <w:szCs w:val="26"/>
                  </w:rPr>
                  <m:t>10</m:t>
                </m:r>
              </m:e>
              <m:sup>
                <m:r>
                  <w:rPr>
                    <w:rFonts w:ascii="Cambria Math" w:hAnsi="Cambria Math"/>
                    <w:sz w:val="26"/>
                    <w:szCs w:val="26"/>
                  </w:rPr>
                  <m:t>3</m:t>
                </m:r>
              </m:sup>
            </m:sSup>
          </m:num>
          <m:den>
            <m:rad>
              <m:radPr>
                <m:degHide m:val="1"/>
                <m:ctrlPr>
                  <w:rPr>
                    <w:rFonts w:ascii="Cambria Math" w:hAnsi="Cambria Math"/>
                    <w:i/>
                    <w:sz w:val="26"/>
                    <w:szCs w:val="26"/>
                  </w:rPr>
                </m:ctrlPr>
              </m:radPr>
              <m:deg/>
              <m:e>
                <m:r>
                  <w:rPr>
                    <w:rFonts w:ascii="Cambria Math" w:hAnsi="Cambria Math"/>
                    <w:sz w:val="26"/>
                    <w:szCs w:val="26"/>
                  </w:rPr>
                  <m:t>3</m:t>
                </m:r>
              </m:e>
            </m:rad>
            <m:r>
              <w:rPr>
                <w:rFonts w:ascii="Cambria Math" w:hAnsi="Cambria Math"/>
                <w:sz w:val="26"/>
                <w:szCs w:val="26"/>
              </w:rPr>
              <m:t>∙380∙0,89</m:t>
            </m:r>
          </m:den>
        </m:f>
        <m:r>
          <w:rPr>
            <w:rFonts w:ascii="Cambria Math" w:hAnsi="Cambria Math"/>
            <w:sz w:val="26"/>
            <w:szCs w:val="26"/>
          </w:rPr>
          <m:t>=19,4 А</m:t>
        </m:r>
      </m:oMath>
    </w:p>
    <w:p w:rsidR="009861DF" w:rsidRPr="009861DF" w:rsidRDefault="009861DF" w:rsidP="009861DF">
      <w:pPr>
        <w:widowControl/>
        <w:shd w:val="clear" w:color="auto" w:fill="FFFFFF"/>
        <w:autoSpaceDE/>
        <w:autoSpaceDN/>
        <w:adjustRightInd/>
        <w:jc w:val="center"/>
        <w:rPr>
          <w:sz w:val="26"/>
          <w:szCs w:val="26"/>
        </w:rPr>
      </w:pPr>
    </w:p>
    <w:p w:rsidR="009861DF" w:rsidRPr="009861DF" w:rsidRDefault="009861DF" w:rsidP="009861DF">
      <w:pPr>
        <w:widowControl/>
        <w:shd w:val="clear" w:color="auto" w:fill="FFFFFF"/>
        <w:autoSpaceDE/>
        <w:autoSpaceDN/>
        <w:adjustRightInd/>
        <w:jc w:val="both"/>
        <w:rPr>
          <w:sz w:val="26"/>
          <w:szCs w:val="26"/>
        </w:rPr>
      </w:pPr>
      <w:r w:rsidRPr="009861DF">
        <w:rPr>
          <w:sz w:val="26"/>
          <w:szCs w:val="26"/>
        </w:rPr>
        <w:t>4. Пусковой ток</w:t>
      </w:r>
    </w:p>
    <w:p w:rsidR="009861DF" w:rsidRPr="009861DF" w:rsidRDefault="009861DF" w:rsidP="009861DF">
      <w:pPr>
        <w:widowControl/>
        <w:shd w:val="clear" w:color="auto" w:fill="FFFFFF"/>
        <w:autoSpaceDE/>
        <w:autoSpaceDN/>
        <w:adjustRightInd/>
        <w:jc w:val="center"/>
        <w:rPr>
          <w:i/>
          <w:sz w:val="26"/>
          <w:szCs w:val="26"/>
        </w:rPr>
      </w:pPr>
    </w:p>
    <w:p w:rsidR="009861DF" w:rsidRPr="009861DF" w:rsidRDefault="009861DF" w:rsidP="009861DF">
      <w:pPr>
        <w:widowControl/>
        <w:shd w:val="clear" w:color="auto" w:fill="FFFFFF"/>
        <w:autoSpaceDE/>
        <w:autoSpaceDN/>
        <w:adjustRightInd/>
        <w:jc w:val="center"/>
        <w:rPr>
          <w:sz w:val="26"/>
          <w:szCs w:val="26"/>
        </w:rPr>
      </w:pPr>
      <w:r w:rsidRPr="009861DF">
        <w:rPr>
          <w:sz w:val="26"/>
          <w:szCs w:val="26"/>
          <w:lang w:val="en-US"/>
        </w:rPr>
        <w:t>I</w:t>
      </w:r>
      <w:r w:rsidRPr="009861DF">
        <w:rPr>
          <w:sz w:val="26"/>
          <w:szCs w:val="26"/>
          <w:vertAlign w:val="subscript"/>
        </w:rPr>
        <w:t>П</w:t>
      </w:r>
      <w:r w:rsidRPr="009861DF">
        <w:rPr>
          <w:sz w:val="26"/>
          <w:szCs w:val="26"/>
        </w:rPr>
        <w:t>=К</w:t>
      </w:r>
      <w:r w:rsidRPr="009861DF">
        <w:rPr>
          <w:sz w:val="26"/>
          <w:szCs w:val="26"/>
          <w:vertAlign w:val="subscript"/>
        </w:rPr>
        <w:t>ПТ</w:t>
      </w:r>
      <w:r w:rsidRPr="009861DF">
        <w:rPr>
          <w:sz w:val="26"/>
          <w:szCs w:val="26"/>
          <w:vertAlign w:val="superscript"/>
        </w:rPr>
        <w:t xml:space="preserve"> .</w:t>
      </w:r>
      <w:r w:rsidRPr="009861DF">
        <w:rPr>
          <w:sz w:val="26"/>
          <w:szCs w:val="26"/>
          <w:lang w:val="en-US"/>
        </w:rPr>
        <w:t>I</w:t>
      </w:r>
      <w:r w:rsidRPr="009861DF">
        <w:rPr>
          <w:sz w:val="26"/>
          <w:szCs w:val="26"/>
          <w:vertAlign w:val="subscript"/>
        </w:rPr>
        <w:t xml:space="preserve">ном </w:t>
      </w:r>
      <w:r w:rsidRPr="009861DF">
        <w:rPr>
          <w:sz w:val="26"/>
          <w:szCs w:val="26"/>
        </w:rPr>
        <w:t>=7∙19,4=135,8 А</w:t>
      </w:r>
    </w:p>
    <w:p w:rsidR="009861DF" w:rsidRPr="009861DF" w:rsidRDefault="009861DF" w:rsidP="009861DF">
      <w:pPr>
        <w:widowControl/>
        <w:shd w:val="clear" w:color="auto" w:fill="FFFFFF"/>
        <w:autoSpaceDE/>
        <w:autoSpaceDN/>
        <w:adjustRightInd/>
        <w:jc w:val="center"/>
        <w:rPr>
          <w:sz w:val="26"/>
          <w:szCs w:val="26"/>
        </w:rPr>
      </w:pPr>
    </w:p>
    <w:p w:rsidR="009861DF" w:rsidRPr="009861DF" w:rsidRDefault="009861DF" w:rsidP="009861DF">
      <w:pPr>
        <w:widowControl/>
        <w:shd w:val="clear" w:color="auto" w:fill="FFFFFF"/>
        <w:autoSpaceDE/>
        <w:autoSpaceDN/>
        <w:adjustRightInd/>
        <w:jc w:val="both"/>
        <w:rPr>
          <w:sz w:val="26"/>
          <w:szCs w:val="26"/>
        </w:rPr>
      </w:pPr>
      <w:r w:rsidRPr="009861DF">
        <w:rPr>
          <w:sz w:val="26"/>
          <w:szCs w:val="26"/>
        </w:rPr>
        <w:t>5. Номинальный момент</w:t>
      </w:r>
    </w:p>
    <w:p w:rsidR="009861DF" w:rsidRPr="009861DF" w:rsidRDefault="009861DF" w:rsidP="009861DF">
      <w:pPr>
        <w:widowControl/>
        <w:shd w:val="clear" w:color="auto" w:fill="FFFFFF"/>
        <w:autoSpaceDE/>
        <w:autoSpaceDN/>
        <w:adjustRightInd/>
        <w:jc w:val="both"/>
        <w:rPr>
          <w:sz w:val="26"/>
          <w:szCs w:val="26"/>
        </w:rPr>
      </w:pPr>
    </w:p>
    <w:p w:rsidR="009861DF" w:rsidRPr="009861DF" w:rsidRDefault="00FC4E33" w:rsidP="009861DF">
      <w:pPr>
        <w:widowControl/>
        <w:shd w:val="clear" w:color="auto" w:fill="FFFFFF"/>
        <w:autoSpaceDE/>
        <w:autoSpaceDN/>
        <w:adjustRightInd/>
        <w:jc w:val="center"/>
        <w:rPr>
          <w:sz w:val="26"/>
          <w:szCs w:val="26"/>
        </w:rPr>
      </w:pPr>
      <m:oMathPara>
        <m:oMath>
          <m:sSub>
            <m:sSubPr>
              <m:ctrlPr>
                <w:rPr>
                  <w:rFonts w:ascii="Cambria Math" w:hAnsi="Cambria Math"/>
                  <w:i/>
                  <w:sz w:val="26"/>
                  <w:szCs w:val="26"/>
                </w:rPr>
              </m:ctrlPr>
            </m:sSubPr>
            <m:e>
              <m:r>
                <w:rPr>
                  <w:rFonts w:ascii="Cambria Math" w:hAnsi="Cambria Math"/>
                  <w:sz w:val="26"/>
                  <w:szCs w:val="26"/>
                </w:rPr>
                <m:t>М</m:t>
              </m:r>
            </m:e>
            <m:sub>
              <m:r>
                <w:rPr>
                  <w:rFonts w:ascii="Cambria Math" w:hAnsi="Cambria Math"/>
                  <w:sz w:val="26"/>
                  <w:szCs w:val="26"/>
                </w:rPr>
                <m:t>ном</m:t>
              </m:r>
            </m:sub>
          </m:sSub>
          <m:r>
            <w:rPr>
              <w:rFonts w:ascii="Cambria Math" w:hAnsi="Cambria Math"/>
              <w:sz w:val="26"/>
              <w:szCs w:val="26"/>
            </w:rPr>
            <m:t>=9,55∙</m:t>
          </m:r>
          <m:f>
            <m:fPr>
              <m:ctrlPr>
                <w:rPr>
                  <w:rFonts w:ascii="Cambria Math" w:hAnsi="Cambria Math"/>
                  <w:i/>
                  <w:sz w:val="26"/>
                  <w:szCs w:val="26"/>
                </w:rPr>
              </m:ctrlPr>
            </m:fPr>
            <m:num>
              <m:sSub>
                <m:sSubPr>
                  <m:ctrlPr>
                    <w:rPr>
                      <w:rFonts w:ascii="Cambria Math" w:hAnsi="Cambria Math"/>
                      <w:i/>
                      <w:sz w:val="26"/>
                      <w:szCs w:val="26"/>
                    </w:rPr>
                  </m:ctrlPr>
                </m:sSubPr>
                <m:e>
                  <m:r>
                    <w:rPr>
                      <w:rFonts w:ascii="Cambria Math" w:hAnsi="Cambria Math"/>
                      <w:sz w:val="26"/>
                      <w:szCs w:val="26"/>
                    </w:rPr>
                    <m:t>Р</m:t>
                  </m:r>
                </m:e>
                <m:sub>
                  <m:r>
                    <w:rPr>
                      <w:rFonts w:ascii="Cambria Math" w:hAnsi="Cambria Math"/>
                      <w:sz w:val="26"/>
                      <w:szCs w:val="26"/>
                    </w:rPr>
                    <m:t>1 ном</m:t>
                  </m:r>
                </m:sub>
              </m:sSub>
            </m:num>
            <m:den>
              <m:sSub>
                <m:sSubPr>
                  <m:ctrlPr>
                    <w:rPr>
                      <w:rFonts w:ascii="Cambria Math" w:hAnsi="Cambria Math"/>
                      <w:i/>
                      <w:sz w:val="26"/>
                      <w:szCs w:val="26"/>
                    </w:rPr>
                  </m:ctrlPr>
                </m:sSubPr>
                <m:e>
                  <m:r>
                    <w:rPr>
                      <w:rFonts w:ascii="Cambria Math" w:hAnsi="Cambria Math"/>
                      <w:sz w:val="26"/>
                      <w:szCs w:val="26"/>
                      <w:lang w:val="en-US"/>
                    </w:rPr>
                    <m:t>n</m:t>
                  </m:r>
                </m:e>
                <m:sub>
                  <m:r>
                    <w:rPr>
                      <w:rFonts w:ascii="Cambria Math" w:hAnsi="Cambria Math"/>
                      <w:sz w:val="26"/>
                      <w:szCs w:val="26"/>
                    </w:rPr>
                    <m:t>ном</m:t>
                  </m:r>
                </m:sub>
              </m:sSub>
            </m:den>
          </m:f>
          <m:r>
            <w:rPr>
              <w:rFonts w:ascii="Cambria Math" w:hAnsi="Cambria Math"/>
              <w:sz w:val="26"/>
              <w:szCs w:val="26"/>
            </w:rPr>
            <m:t>=9,55∙</m:t>
          </m:r>
          <m:f>
            <m:fPr>
              <m:ctrlPr>
                <w:rPr>
                  <w:rFonts w:ascii="Cambria Math" w:hAnsi="Cambria Math"/>
                  <w:i/>
                  <w:sz w:val="26"/>
                  <w:szCs w:val="26"/>
                </w:rPr>
              </m:ctrlPr>
            </m:fPr>
            <m:num>
              <m:r>
                <w:rPr>
                  <w:rFonts w:ascii="Cambria Math" w:hAnsi="Cambria Math"/>
                  <w:sz w:val="26"/>
                  <w:szCs w:val="26"/>
                </w:rPr>
                <m:t>11,36∙</m:t>
              </m:r>
              <m:sSup>
                <m:sSupPr>
                  <m:ctrlPr>
                    <w:rPr>
                      <w:rFonts w:ascii="Cambria Math" w:hAnsi="Cambria Math"/>
                      <w:i/>
                      <w:sz w:val="26"/>
                      <w:szCs w:val="26"/>
                    </w:rPr>
                  </m:ctrlPr>
                </m:sSupPr>
                <m:e>
                  <m:r>
                    <w:rPr>
                      <w:rFonts w:ascii="Cambria Math" w:hAnsi="Cambria Math"/>
                      <w:sz w:val="26"/>
                      <w:szCs w:val="26"/>
                    </w:rPr>
                    <m:t>10</m:t>
                  </m:r>
                </m:e>
                <m:sup>
                  <m:r>
                    <w:rPr>
                      <w:rFonts w:ascii="Cambria Math" w:hAnsi="Cambria Math"/>
                      <w:sz w:val="26"/>
                      <w:szCs w:val="26"/>
                    </w:rPr>
                    <m:t>3</m:t>
                  </m:r>
                </m:sup>
              </m:sSup>
            </m:num>
            <m:den>
              <m:r>
                <w:rPr>
                  <w:rFonts w:ascii="Cambria Math" w:hAnsi="Cambria Math"/>
                  <w:sz w:val="26"/>
                  <w:szCs w:val="26"/>
                </w:rPr>
                <m:t>2910</m:t>
              </m:r>
            </m:den>
          </m:f>
          <m:r>
            <w:rPr>
              <w:rFonts w:ascii="Cambria Math" w:hAnsi="Cambria Math"/>
              <w:sz w:val="26"/>
              <w:szCs w:val="26"/>
            </w:rPr>
            <m:t>=37,3 Н∙м</m:t>
          </m:r>
        </m:oMath>
      </m:oMathPara>
    </w:p>
    <w:p w:rsidR="009861DF" w:rsidRPr="009861DF" w:rsidRDefault="009861DF" w:rsidP="009861DF">
      <w:pPr>
        <w:widowControl/>
        <w:shd w:val="clear" w:color="auto" w:fill="FFFFFF"/>
        <w:autoSpaceDE/>
        <w:autoSpaceDN/>
        <w:adjustRightInd/>
        <w:jc w:val="both"/>
        <w:rPr>
          <w:sz w:val="26"/>
          <w:szCs w:val="26"/>
        </w:rPr>
      </w:pPr>
      <w:r w:rsidRPr="009861DF">
        <w:rPr>
          <w:sz w:val="26"/>
          <w:szCs w:val="26"/>
        </w:rPr>
        <w:t>6. Максимальное значение момента</w:t>
      </w:r>
    </w:p>
    <w:p w:rsidR="009861DF" w:rsidRPr="009861DF" w:rsidRDefault="009861DF" w:rsidP="009861DF">
      <w:pPr>
        <w:widowControl/>
        <w:shd w:val="clear" w:color="auto" w:fill="FFFFFF"/>
        <w:autoSpaceDE/>
        <w:autoSpaceDN/>
        <w:adjustRightInd/>
        <w:jc w:val="center"/>
        <w:rPr>
          <w:i/>
          <w:sz w:val="26"/>
          <w:szCs w:val="26"/>
        </w:rPr>
      </w:pPr>
    </w:p>
    <w:p w:rsidR="009861DF" w:rsidRPr="009861DF" w:rsidRDefault="009861DF" w:rsidP="009861DF">
      <w:pPr>
        <w:widowControl/>
        <w:shd w:val="clear" w:color="auto" w:fill="FFFFFF"/>
        <w:autoSpaceDE/>
        <w:autoSpaceDN/>
        <w:adjustRightInd/>
        <w:jc w:val="center"/>
        <w:rPr>
          <w:sz w:val="26"/>
          <w:szCs w:val="26"/>
        </w:rPr>
      </w:pPr>
      <w:r w:rsidRPr="009861DF">
        <w:rPr>
          <w:sz w:val="26"/>
          <w:szCs w:val="26"/>
        </w:rPr>
        <w:t>М</w:t>
      </w:r>
      <w:r w:rsidRPr="009861DF">
        <w:rPr>
          <w:sz w:val="26"/>
          <w:szCs w:val="26"/>
          <w:vertAlign w:val="subscript"/>
          <w:lang w:val="en-US"/>
        </w:rPr>
        <w:t>max</w:t>
      </w:r>
      <w:r w:rsidRPr="009861DF">
        <w:rPr>
          <w:sz w:val="26"/>
          <w:szCs w:val="26"/>
        </w:rPr>
        <w:t>=</w:t>
      </w:r>
      <w:r w:rsidRPr="009861DF">
        <w:rPr>
          <w:position w:val="-6"/>
          <w:sz w:val="26"/>
          <w:szCs w:val="26"/>
          <w:lang w:val="en-US"/>
        </w:rPr>
        <w:object w:dxaOrig="220" w:dyaOrig="279">
          <v:shape id="_x0000_i1058" type="#_x0000_t75" style="width:11.25pt;height:19.4pt" o:ole="">
            <v:imagedata r:id="rId89" o:title=""/>
          </v:shape>
          <o:OLEObject Type="Embed" ProgID="Equation.3" ShapeID="_x0000_i1058" DrawAspect="Content" ObjectID="_1759324024" r:id="rId90"/>
        </w:object>
      </w:r>
      <w:r w:rsidRPr="009861DF">
        <w:rPr>
          <w:sz w:val="26"/>
          <w:szCs w:val="26"/>
        </w:rPr>
        <w:t xml:space="preserve"> М</w:t>
      </w:r>
      <w:r w:rsidRPr="009861DF">
        <w:rPr>
          <w:sz w:val="26"/>
          <w:szCs w:val="26"/>
          <w:vertAlign w:val="subscript"/>
        </w:rPr>
        <w:t>ном</w:t>
      </w:r>
      <w:r w:rsidRPr="009861DF">
        <w:rPr>
          <w:sz w:val="26"/>
          <w:szCs w:val="26"/>
        </w:rPr>
        <w:t>=2,2∙37,3=82,0 Н∙м</w:t>
      </w:r>
    </w:p>
    <w:p w:rsidR="009861DF" w:rsidRPr="009861DF" w:rsidRDefault="009861DF" w:rsidP="009861DF">
      <w:pPr>
        <w:widowControl/>
        <w:shd w:val="clear" w:color="auto" w:fill="FFFFFF"/>
        <w:autoSpaceDE/>
        <w:autoSpaceDN/>
        <w:adjustRightInd/>
        <w:jc w:val="center"/>
        <w:rPr>
          <w:sz w:val="26"/>
          <w:szCs w:val="26"/>
        </w:rPr>
      </w:pPr>
    </w:p>
    <w:p w:rsidR="009861DF" w:rsidRPr="009861DF" w:rsidRDefault="009861DF" w:rsidP="009861DF">
      <w:pPr>
        <w:widowControl/>
        <w:shd w:val="clear" w:color="auto" w:fill="FFFFFF"/>
        <w:autoSpaceDE/>
        <w:autoSpaceDN/>
        <w:adjustRightInd/>
        <w:jc w:val="both"/>
        <w:rPr>
          <w:sz w:val="26"/>
          <w:szCs w:val="26"/>
        </w:rPr>
      </w:pPr>
      <w:r w:rsidRPr="009861DF">
        <w:rPr>
          <w:sz w:val="26"/>
          <w:szCs w:val="26"/>
        </w:rPr>
        <w:t>7. Пусковой момент асинхронного двигателя</w:t>
      </w:r>
    </w:p>
    <w:p w:rsidR="009861DF" w:rsidRPr="009861DF" w:rsidRDefault="009861DF" w:rsidP="009861DF">
      <w:pPr>
        <w:widowControl/>
        <w:shd w:val="clear" w:color="auto" w:fill="FFFFFF"/>
        <w:autoSpaceDE/>
        <w:autoSpaceDN/>
        <w:adjustRightInd/>
        <w:jc w:val="center"/>
        <w:rPr>
          <w:i/>
          <w:sz w:val="26"/>
          <w:szCs w:val="26"/>
        </w:rPr>
      </w:pPr>
    </w:p>
    <w:p w:rsidR="009861DF" w:rsidRPr="009861DF" w:rsidRDefault="009861DF" w:rsidP="009861DF">
      <w:pPr>
        <w:widowControl/>
        <w:shd w:val="clear" w:color="auto" w:fill="FFFFFF"/>
        <w:autoSpaceDE/>
        <w:autoSpaceDN/>
        <w:adjustRightInd/>
        <w:jc w:val="center"/>
        <w:rPr>
          <w:sz w:val="26"/>
          <w:szCs w:val="26"/>
        </w:rPr>
      </w:pPr>
      <w:r w:rsidRPr="009861DF">
        <w:rPr>
          <w:sz w:val="26"/>
          <w:szCs w:val="26"/>
        </w:rPr>
        <w:t>М</w:t>
      </w:r>
      <w:r w:rsidRPr="009861DF">
        <w:rPr>
          <w:sz w:val="26"/>
          <w:szCs w:val="26"/>
          <w:vertAlign w:val="subscript"/>
        </w:rPr>
        <w:t>П</w:t>
      </w:r>
      <w:r w:rsidRPr="009861DF">
        <w:rPr>
          <w:sz w:val="26"/>
          <w:szCs w:val="26"/>
        </w:rPr>
        <w:t>= К</w:t>
      </w:r>
      <w:r w:rsidRPr="009861DF">
        <w:rPr>
          <w:sz w:val="26"/>
          <w:szCs w:val="26"/>
          <w:vertAlign w:val="subscript"/>
        </w:rPr>
        <w:t>ПМ</w:t>
      </w:r>
      <w:r w:rsidRPr="009861DF">
        <w:rPr>
          <w:sz w:val="26"/>
          <w:szCs w:val="26"/>
          <w:vertAlign w:val="superscript"/>
        </w:rPr>
        <w:t xml:space="preserve"> .</w:t>
      </w:r>
      <w:r w:rsidRPr="009861DF">
        <w:rPr>
          <w:sz w:val="26"/>
          <w:szCs w:val="26"/>
        </w:rPr>
        <w:t>М</w:t>
      </w:r>
      <w:r w:rsidRPr="009861DF">
        <w:rPr>
          <w:sz w:val="26"/>
          <w:szCs w:val="26"/>
          <w:vertAlign w:val="subscript"/>
        </w:rPr>
        <w:t xml:space="preserve">ном </w:t>
      </w:r>
      <w:r w:rsidRPr="009861DF">
        <w:rPr>
          <w:sz w:val="26"/>
          <w:szCs w:val="26"/>
        </w:rPr>
        <w:t>=1,5∙37,3=55,9 Н∙м</w:t>
      </w:r>
    </w:p>
    <w:p w:rsidR="009861DF" w:rsidRPr="009861DF" w:rsidRDefault="009861DF" w:rsidP="009861DF">
      <w:pPr>
        <w:widowControl/>
        <w:shd w:val="clear" w:color="auto" w:fill="FFFFFF"/>
        <w:autoSpaceDE/>
        <w:autoSpaceDN/>
        <w:adjustRightInd/>
        <w:jc w:val="center"/>
        <w:rPr>
          <w:sz w:val="26"/>
          <w:szCs w:val="26"/>
        </w:rPr>
      </w:pPr>
    </w:p>
    <w:p w:rsidR="009861DF" w:rsidRPr="009861DF" w:rsidRDefault="009861DF" w:rsidP="009861DF">
      <w:pPr>
        <w:widowControl/>
        <w:shd w:val="clear" w:color="auto" w:fill="FFFFFF"/>
        <w:autoSpaceDE/>
        <w:autoSpaceDN/>
        <w:adjustRightInd/>
        <w:jc w:val="both"/>
        <w:rPr>
          <w:sz w:val="26"/>
          <w:szCs w:val="26"/>
        </w:rPr>
      </w:pPr>
      <w:r w:rsidRPr="009861DF">
        <w:rPr>
          <w:sz w:val="26"/>
          <w:szCs w:val="26"/>
        </w:rPr>
        <w:t>8. Критическое скольжение (упро</w:t>
      </w:r>
      <w:r w:rsidRPr="009861DF">
        <w:rPr>
          <w:sz w:val="26"/>
          <w:szCs w:val="26"/>
        </w:rPr>
        <w:softHyphen/>
        <w:t>щенное выражение)</w:t>
      </w:r>
    </w:p>
    <w:p w:rsidR="009861DF" w:rsidRPr="009861DF" w:rsidRDefault="009861DF" w:rsidP="009861DF">
      <w:pPr>
        <w:widowControl/>
        <w:shd w:val="clear" w:color="auto" w:fill="FFFFFF"/>
        <w:autoSpaceDE/>
        <w:autoSpaceDN/>
        <w:adjustRightInd/>
        <w:jc w:val="center"/>
        <w:rPr>
          <w:sz w:val="26"/>
          <w:szCs w:val="26"/>
        </w:rPr>
      </w:pPr>
    </w:p>
    <w:p w:rsidR="009861DF" w:rsidRPr="009861DF" w:rsidRDefault="009861DF" w:rsidP="009861DF">
      <w:pPr>
        <w:widowControl/>
        <w:shd w:val="clear" w:color="auto" w:fill="FFFFFF"/>
        <w:autoSpaceDE/>
        <w:autoSpaceDN/>
        <w:adjustRightInd/>
        <w:jc w:val="center"/>
        <w:rPr>
          <w:sz w:val="26"/>
          <w:szCs w:val="26"/>
        </w:rPr>
      </w:pPr>
      <w:r w:rsidRPr="009861DF">
        <w:rPr>
          <w:position w:val="-14"/>
          <w:sz w:val="26"/>
          <w:szCs w:val="26"/>
        </w:rPr>
        <w:object w:dxaOrig="2320" w:dyaOrig="460">
          <v:shape id="_x0000_i1059" type="#_x0000_t75" style="width:116.45pt;height:23.15pt" o:ole="">
            <v:imagedata r:id="rId91" o:title=""/>
          </v:shape>
          <o:OLEObject Type="Embed" ProgID="Equation.3" ShapeID="_x0000_i1059" DrawAspect="Content" ObjectID="_1759324025" r:id="rId92"/>
        </w:object>
      </w:r>
      <w:r w:rsidRPr="009861DF">
        <w:rPr>
          <w:sz w:val="26"/>
          <w:szCs w:val="26"/>
        </w:rPr>
        <w:t>=0,03∙(2,2+(</w:t>
      </w:r>
      <m:oMath>
        <m:rad>
          <m:radPr>
            <m:degHide m:val="1"/>
            <m:ctrlPr>
              <w:rPr>
                <w:rFonts w:ascii="Cambria Math" w:hAnsi="Cambria Math"/>
                <w:i/>
                <w:sz w:val="26"/>
                <w:szCs w:val="26"/>
              </w:rPr>
            </m:ctrlPr>
          </m:radPr>
          <m:deg/>
          <m:e>
            <m:sSup>
              <m:sSupPr>
                <m:ctrlPr>
                  <w:rPr>
                    <w:rFonts w:ascii="Cambria Math" w:hAnsi="Cambria Math"/>
                    <w:i/>
                    <w:sz w:val="26"/>
                    <w:szCs w:val="26"/>
                  </w:rPr>
                </m:ctrlPr>
              </m:sSupPr>
              <m:e>
                <m:r>
                  <w:rPr>
                    <w:rFonts w:ascii="Cambria Math" w:hAnsi="Cambria Math"/>
                    <w:sz w:val="26"/>
                    <w:szCs w:val="26"/>
                  </w:rPr>
                  <m:t>2,2</m:t>
                </m:r>
              </m:e>
              <m:sup>
                <m:r>
                  <w:rPr>
                    <w:rFonts w:ascii="Cambria Math" w:hAnsi="Cambria Math"/>
                    <w:sz w:val="26"/>
                    <w:szCs w:val="26"/>
                  </w:rPr>
                  <m:t>2</m:t>
                </m:r>
              </m:sup>
            </m:sSup>
            <m:r>
              <w:rPr>
                <w:rFonts w:ascii="Cambria Math" w:hAnsi="Cambria Math"/>
                <w:sz w:val="26"/>
                <w:szCs w:val="26"/>
              </w:rPr>
              <m:t>-1</m:t>
            </m:r>
          </m:e>
        </m:rad>
        <m:r>
          <w:rPr>
            <w:rFonts w:ascii="Cambria Math" w:hAnsi="Cambria Math"/>
            <w:sz w:val="26"/>
            <w:szCs w:val="26"/>
          </w:rPr>
          <m:t>)=0,125</m:t>
        </m:r>
      </m:oMath>
    </w:p>
    <w:p w:rsidR="009861DF" w:rsidRPr="009861DF" w:rsidRDefault="009861DF" w:rsidP="009861DF">
      <w:pPr>
        <w:widowControl/>
        <w:shd w:val="clear" w:color="auto" w:fill="FFFFFF"/>
        <w:autoSpaceDE/>
        <w:autoSpaceDN/>
        <w:adjustRightInd/>
        <w:jc w:val="both"/>
        <w:rPr>
          <w:sz w:val="26"/>
          <w:szCs w:val="26"/>
        </w:rPr>
      </w:pPr>
    </w:p>
    <w:p w:rsidR="009861DF" w:rsidRPr="009861DF" w:rsidRDefault="009861DF" w:rsidP="009861DF">
      <w:pPr>
        <w:widowControl/>
        <w:shd w:val="clear" w:color="auto" w:fill="FFFFFF"/>
        <w:autoSpaceDE/>
        <w:autoSpaceDN/>
        <w:adjustRightInd/>
        <w:jc w:val="both"/>
        <w:rPr>
          <w:sz w:val="26"/>
          <w:szCs w:val="26"/>
        </w:rPr>
      </w:pPr>
      <w:r w:rsidRPr="009861DF">
        <w:rPr>
          <w:sz w:val="26"/>
          <w:szCs w:val="26"/>
        </w:rPr>
        <w:t>9 Графически выраженная зависимость электромагнитного момен</w:t>
      </w:r>
      <w:r w:rsidRPr="009861DF">
        <w:rPr>
          <w:sz w:val="26"/>
          <w:szCs w:val="26"/>
        </w:rPr>
        <w:softHyphen/>
        <w:t xml:space="preserve">та от скольжения называется </w:t>
      </w:r>
      <w:r w:rsidRPr="009861DF">
        <w:rPr>
          <w:i/>
          <w:iCs/>
          <w:sz w:val="26"/>
          <w:szCs w:val="26"/>
        </w:rPr>
        <w:t xml:space="preserve">механической характеристикой </w:t>
      </w:r>
      <w:r w:rsidRPr="009861DF">
        <w:rPr>
          <w:sz w:val="26"/>
          <w:szCs w:val="26"/>
        </w:rPr>
        <w:t>асин</w:t>
      </w:r>
      <w:r w:rsidRPr="009861DF">
        <w:rPr>
          <w:sz w:val="26"/>
          <w:szCs w:val="26"/>
        </w:rPr>
        <w:softHyphen/>
        <w:t>хронного двигателя</w:t>
      </w:r>
    </w:p>
    <w:p w:rsidR="009861DF" w:rsidRPr="009861DF" w:rsidRDefault="009861DF" w:rsidP="00070951">
      <w:pPr>
        <w:widowControl/>
        <w:shd w:val="clear" w:color="auto" w:fill="FFFFFF"/>
        <w:autoSpaceDE/>
        <w:autoSpaceDN/>
        <w:adjustRightInd/>
        <w:ind w:firstLine="851"/>
        <w:jc w:val="both"/>
        <w:rPr>
          <w:sz w:val="26"/>
          <w:szCs w:val="26"/>
        </w:rPr>
      </w:pPr>
      <w:r w:rsidRPr="009861DF">
        <w:rPr>
          <w:sz w:val="26"/>
          <w:szCs w:val="26"/>
        </w:rPr>
        <w:t>Задаваясь скольжением от 0 до 1 рассчитать и построить механические характеристики асинхронного двигателя.</w:t>
      </w:r>
    </w:p>
    <w:p w:rsidR="009861DF" w:rsidRPr="009861DF" w:rsidRDefault="009861DF" w:rsidP="009861DF">
      <w:pPr>
        <w:widowControl/>
        <w:shd w:val="clear" w:color="auto" w:fill="FFFFFF"/>
        <w:autoSpaceDE/>
        <w:autoSpaceDN/>
        <w:adjustRightInd/>
        <w:jc w:val="both"/>
        <w:rPr>
          <w:sz w:val="26"/>
          <w:szCs w:val="26"/>
        </w:rPr>
      </w:pPr>
    </w:p>
    <w:p w:rsidR="00070951" w:rsidRDefault="00070951" w:rsidP="009861DF">
      <w:pPr>
        <w:widowControl/>
        <w:shd w:val="clear" w:color="auto" w:fill="FFFFFF"/>
        <w:autoSpaceDE/>
        <w:autoSpaceDN/>
        <w:adjustRightInd/>
        <w:jc w:val="both"/>
        <w:rPr>
          <w:sz w:val="26"/>
          <w:szCs w:val="26"/>
        </w:rPr>
      </w:pPr>
      <w:r>
        <w:rPr>
          <w:sz w:val="26"/>
          <w:szCs w:val="26"/>
        </w:rPr>
        <w:br w:type="page"/>
      </w:r>
    </w:p>
    <w:p w:rsidR="009861DF" w:rsidRPr="009861DF" w:rsidRDefault="009861DF" w:rsidP="009861DF">
      <w:pPr>
        <w:widowControl/>
        <w:shd w:val="clear" w:color="auto" w:fill="FFFFFF"/>
        <w:autoSpaceDE/>
        <w:autoSpaceDN/>
        <w:adjustRightInd/>
        <w:jc w:val="both"/>
        <w:rPr>
          <w:sz w:val="26"/>
          <w:szCs w:val="26"/>
        </w:rPr>
      </w:pPr>
      <w:r w:rsidRPr="009861DF">
        <w:rPr>
          <w:sz w:val="26"/>
          <w:szCs w:val="26"/>
        </w:rPr>
        <w:lastRenderedPageBreak/>
        <w:t xml:space="preserve">Таблица </w:t>
      </w:r>
      <w:r>
        <w:rPr>
          <w:sz w:val="26"/>
          <w:szCs w:val="26"/>
        </w:rPr>
        <w:t>8.</w:t>
      </w:r>
      <w:r w:rsidRPr="009861DF">
        <w:rPr>
          <w:sz w:val="26"/>
          <w:szCs w:val="26"/>
        </w:rPr>
        <w:t>2</w:t>
      </w:r>
    </w:p>
    <w:tbl>
      <w:tblPr>
        <w:tblStyle w:val="61"/>
        <w:tblW w:w="0" w:type="auto"/>
        <w:tblLook w:val="04A0" w:firstRow="1" w:lastRow="0" w:firstColumn="1" w:lastColumn="0" w:noHBand="0" w:noVBand="1"/>
      </w:tblPr>
      <w:tblGrid>
        <w:gridCol w:w="970"/>
        <w:gridCol w:w="719"/>
        <w:gridCol w:w="799"/>
        <w:gridCol w:w="855"/>
        <w:gridCol w:w="767"/>
        <w:gridCol w:w="767"/>
        <w:gridCol w:w="767"/>
        <w:gridCol w:w="767"/>
        <w:gridCol w:w="767"/>
        <w:gridCol w:w="744"/>
        <w:gridCol w:w="664"/>
        <w:gridCol w:w="664"/>
        <w:gridCol w:w="664"/>
      </w:tblGrid>
      <w:tr w:rsidR="00224353" w:rsidRPr="009861DF" w:rsidTr="00F1483F">
        <w:tc>
          <w:tcPr>
            <w:tcW w:w="994" w:type="dxa"/>
            <w:tcBorders>
              <w:bottom w:val="double" w:sz="4" w:space="0" w:color="auto"/>
            </w:tcBorders>
          </w:tcPr>
          <w:p w:rsidR="009861DF" w:rsidRPr="009861DF" w:rsidRDefault="009861DF" w:rsidP="009861DF">
            <w:pPr>
              <w:widowControl/>
              <w:autoSpaceDE/>
              <w:autoSpaceDN/>
              <w:adjustRightInd/>
              <w:jc w:val="center"/>
              <w:rPr>
                <w:bCs/>
                <w:sz w:val="24"/>
                <w:szCs w:val="24"/>
                <w:lang w:val="en-US"/>
              </w:rPr>
            </w:pPr>
            <w:r w:rsidRPr="009861DF">
              <w:rPr>
                <w:bCs/>
                <w:sz w:val="24"/>
                <w:szCs w:val="24"/>
                <w:lang w:val="en-US"/>
              </w:rPr>
              <w:t>S</w:t>
            </w:r>
          </w:p>
        </w:tc>
        <w:tc>
          <w:tcPr>
            <w:tcW w:w="733" w:type="dxa"/>
            <w:tcBorders>
              <w:bottom w:val="double" w:sz="4" w:space="0" w:color="auto"/>
            </w:tcBorders>
          </w:tcPr>
          <w:p w:rsidR="009861DF" w:rsidRPr="009861DF" w:rsidRDefault="009861DF" w:rsidP="009861DF">
            <w:pPr>
              <w:widowControl/>
              <w:autoSpaceDE/>
              <w:autoSpaceDN/>
              <w:adjustRightInd/>
              <w:jc w:val="center"/>
              <w:rPr>
                <w:bCs/>
                <w:sz w:val="24"/>
                <w:szCs w:val="24"/>
              </w:rPr>
            </w:pPr>
            <w:r w:rsidRPr="009861DF">
              <w:rPr>
                <w:bCs/>
                <w:sz w:val="24"/>
                <w:szCs w:val="24"/>
              </w:rPr>
              <w:t>0</w:t>
            </w:r>
          </w:p>
        </w:tc>
        <w:tc>
          <w:tcPr>
            <w:tcW w:w="864" w:type="dxa"/>
            <w:tcBorders>
              <w:bottom w:val="double" w:sz="4" w:space="0" w:color="auto"/>
            </w:tcBorders>
          </w:tcPr>
          <w:p w:rsidR="009861DF" w:rsidRPr="009861DF" w:rsidRDefault="009861DF" w:rsidP="009861DF">
            <w:pPr>
              <w:widowControl/>
              <w:autoSpaceDE/>
              <w:autoSpaceDN/>
              <w:adjustRightInd/>
              <w:jc w:val="center"/>
              <w:rPr>
                <w:bCs/>
                <w:sz w:val="24"/>
                <w:szCs w:val="24"/>
              </w:rPr>
            </w:pPr>
            <w:r w:rsidRPr="009861DF">
              <w:rPr>
                <w:bCs/>
                <w:sz w:val="24"/>
                <w:szCs w:val="24"/>
                <w:lang w:val="en-US"/>
              </w:rPr>
              <w:t>S</w:t>
            </w:r>
            <w:r w:rsidRPr="009861DF">
              <w:rPr>
                <w:bCs/>
                <w:sz w:val="24"/>
                <w:szCs w:val="24"/>
                <w:vertAlign w:val="subscript"/>
              </w:rPr>
              <w:t>ном</w:t>
            </w:r>
            <w:r w:rsidRPr="009861DF">
              <w:rPr>
                <w:bCs/>
                <w:sz w:val="24"/>
                <w:szCs w:val="24"/>
              </w:rPr>
              <w:t xml:space="preserve"> =</w:t>
            </w:r>
          </w:p>
          <w:p w:rsidR="009861DF" w:rsidRPr="009861DF" w:rsidRDefault="009861DF" w:rsidP="009861DF">
            <w:pPr>
              <w:widowControl/>
              <w:autoSpaceDE/>
              <w:autoSpaceDN/>
              <w:adjustRightInd/>
              <w:jc w:val="center"/>
              <w:rPr>
                <w:bCs/>
                <w:sz w:val="24"/>
                <w:szCs w:val="24"/>
              </w:rPr>
            </w:pPr>
            <w:r w:rsidRPr="009861DF">
              <w:rPr>
                <w:bCs/>
                <w:sz w:val="24"/>
                <w:szCs w:val="24"/>
              </w:rPr>
              <w:t>0,03</w:t>
            </w:r>
          </w:p>
        </w:tc>
        <w:tc>
          <w:tcPr>
            <w:tcW w:w="917" w:type="dxa"/>
            <w:tcBorders>
              <w:bottom w:val="double" w:sz="4" w:space="0" w:color="auto"/>
            </w:tcBorders>
          </w:tcPr>
          <w:p w:rsidR="009861DF" w:rsidRPr="009861DF" w:rsidRDefault="009861DF" w:rsidP="009861DF">
            <w:pPr>
              <w:widowControl/>
              <w:autoSpaceDE/>
              <w:autoSpaceDN/>
              <w:adjustRightInd/>
              <w:jc w:val="center"/>
              <w:rPr>
                <w:bCs/>
                <w:sz w:val="24"/>
                <w:szCs w:val="24"/>
              </w:rPr>
            </w:pPr>
            <w:r w:rsidRPr="009861DF">
              <w:rPr>
                <w:bCs/>
                <w:sz w:val="24"/>
                <w:szCs w:val="24"/>
                <w:lang w:val="en-US"/>
              </w:rPr>
              <w:t>S</w:t>
            </w:r>
            <w:r w:rsidRPr="009861DF">
              <w:rPr>
                <w:bCs/>
                <w:sz w:val="24"/>
                <w:szCs w:val="24"/>
                <w:vertAlign w:val="subscript"/>
              </w:rPr>
              <w:t>кр</w:t>
            </w:r>
            <w:r w:rsidRPr="009861DF">
              <w:rPr>
                <w:bCs/>
                <w:sz w:val="24"/>
                <w:szCs w:val="24"/>
              </w:rPr>
              <w:t xml:space="preserve"> =</w:t>
            </w:r>
          </w:p>
          <w:p w:rsidR="009861DF" w:rsidRPr="009861DF" w:rsidRDefault="009861DF" w:rsidP="009861DF">
            <w:pPr>
              <w:widowControl/>
              <w:autoSpaceDE/>
              <w:autoSpaceDN/>
              <w:adjustRightInd/>
              <w:jc w:val="center"/>
              <w:rPr>
                <w:bCs/>
                <w:sz w:val="24"/>
                <w:szCs w:val="24"/>
              </w:rPr>
            </w:pPr>
            <w:r w:rsidRPr="009861DF">
              <w:rPr>
                <w:bCs/>
                <w:sz w:val="24"/>
                <w:szCs w:val="24"/>
              </w:rPr>
              <w:t>0,125</w:t>
            </w:r>
          </w:p>
        </w:tc>
        <w:tc>
          <w:tcPr>
            <w:tcW w:w="811" w:type="dxa"/>
            <w:tcBorders>
              <w:bottom w:val="double" w:sz="4" w:space="0" w:color="auto"/>
            </w:tcBorders>
          </w:tcPr>
          <w:p w:rsidR="009861DF" w:rsidRPr="009861DF" w:rsidRDefault="009861DF" w:rsidP="009861DF">
            <w:pPr>
              <w:widowControl/>
              <w:autoSpaceDE/>
              <w:autoSpaceDN/>
              <w:adjustRightInd/>
              <w:jc w:val="center"/>
              <w:rPr>
                <w:bCs/>
                <w:sz w:val="24"/>
                <w:szCs w:val="24"/>
              </w:rPr>
            </w:pPr>
            <w:r w:rsidRPr="009861DF">
              <w:rPr>
                <w:bCs/>
                <w:sz w:val="24"/>
                <w:szCs w:val="24"/>
              </w:rPr>
              <w:t>0,2</w:t>
            </w:r>
          </w:p>
        </w:tc>
        <w:tc>
          <w:tcPr>
            <w:tcW w:w="811" w:type="dxa"/>
            <w:tcBorders>
              <w:bottom w:val="double" w:sz="4" w:space="0" w:color="auto"/>
            </w:tcBorders>
          </w:tcPr>
          <w:p w:rsidR="009861DF" w:rsidRPr="009861DF" w:rsidRDefault="009861DF" w:rsidP="009861DF">
            <w:pPr>
              <w:widowControl/>
              <w:autoSpaceDE/>
              <w:autoSpaceDN/>
              <w:adjustRightInd/>
              <w:jc w:val="center"/>
              <w:rPr>
                <w:bCs/>
                <w:sz w:val="24"/>
                <w:szCs w:val="24"/>
              </w:rPr>
            </w:pPr>
            <w:r w:rsidRPr="009861DF">
              <w:rPr>
                <w:bCs/>
                <w:sz w:val="24"/>
                <w:szCs w:val="24"/>
              </w:rPr>
              <w:t>0,3</w:t>
            </w:r>
          </w:p>
        </w:tc>
        <w:tc>
          <w:tcPr>
            <w:tcW w:w="811" w:type="dxa"/>
            <w:tcBorders>
              <w:bottom w:val="double" w:sz="4" w:space="0" w:color="auto"/>
            </w:tcBorders>
          </w:tcPr>
          <w:p w:rsidR="009861DF" w:rsidRPr="009861DF" w:rsidRDefault="009861DF" w:rsidP="009861DF">
            <w:pPr>
              <w:widowControl/>
              <w:autoSpaceDE/>
              <w:autoSpaceDN/>
              <w:adjustRightInd/>
              <w:jc w:val="center"/>
              <w:rPr>
                <w:bCs/>
                <w:sz w:val="24"/>
                <w:szCs w:val="24"/>
              </w:rPr>
            </w:pPr>
            <w:r w:rsidRPr="009861DF">
              <w:rPr>
                <w:bCs/>
                <w:sz w:val="24"/>
                <w:szCs w:val="24"/>
              </w:rPr>
              <w:t>0,4</w:t>
            </w:r>
          </w:p>
        </w:tc>
        <w:tc>
          <w:tcPr>
            <w:tcW w:w="811" w:type="dxa"/>
            <w:tcBorders>
              <w:bottom w:val="double" w:sz="4" w:space="0" w:color="auto"/>
            </w:tcBorders>
          </w:tcPr>
          <w:p w:rsidR="009861DF" w:rsidRPr="009861DF" w:rsidRDefault="009861DF" w:rsidP="009861DF">
            <w:pPr>
              <w:widowControl/>
              <w:autoSpaceDE/>
              <w:autoSpaceDN/>
              <w:adjustRightInd/>
              <w:jc w:val="center"/>
              <w:rPr>
                <w:bCs/>
                <w:sz w:val="24"/>
                <w:szCs w:val="24"/>
              </w:rPr>
            </w:pPr>
            <w:r w:rsidRPr="009861DF">
              <w:rPr>
                <w:bCs/>
                <w:sz w:val="24"/>
                <w:szCs w:val="24"/>
              </w:rPr>
              <w:t>0,5</w:t>
            </w:r>
          </w:p>
        </w:tc>
        <w:tc>
          <w:tcPr>
            <w:tcW w:w="811" w:type="dxa"/>
            <w:tcBorders>
              <w:bottom w:val="double" w:sz="4" w:space="0" w:color="auto"/>
            </w:tcBorders>
          </w:tcPr>
          <w:p w:rsidR="009861DF" w:rsidRPr="009861DF" w:rsidRDefault="009861DF" w:rsidP="009861DF">
            <w:pPr>
              <w:widowControl/>
              <w:autoSpaceDE/>
              <w:autoSpaceDN/>
              <w:adjustRightInd/>
              <w:jc w:val="center"/>
              <w:rPr>
                <w:bCs/>
                <w:sz w:val="24"/>
                <w:szCs w:val="24"/>
              </w:rPr>
            </w:pPr>
            <w:r w:rsidRPr="009861DF">
              <w:rPr>
                <w:bCs/>
                <w:sz w:val="24"/>
                <w:szCs w:val="24"/>
              </w:rPr>
              <w:t>0,6</w:t>
            </w:r>
          </w:p>
        </w:tc>
        <w:tc>
          <w:tcPr>
            <w:tcW w:w="812" w:type="dxa"/>
            <w:tcBorders>
              <w:bottom w:val="double" w:sz="4" w:space="0" w:color="auto"/>
            </w:tcBorders>
          </w:tcPr>
          <w:p w:rsidR="009861DF" w:rsidRPr="009861DF" w:rsidRDefault="009861DF" w:rsidP="009861DF">
            <w:pPr>
              <w:widowControl/>
              <w:autoSpaceDE/>
              <w:autoSpaceDN/>
              <w:adjustRightInd/>
              <w:jc w:val="center"/>
              <w:rPr>
                <w:bCs/>
                <w:sz w:val="24"/>
                <w:szCs w:val="24"/>
              </w:rPr>
            </w:pPr>
            <w:r w:rsidRPr="009861DF">
              <w:rPr>
                <w:bCs/>
                <w:sz w:val="24"/>
                <w:szCs w:val="24"/>
              </w:rPr>
              <w:t>0,7</w:t>
            </w:r>
          </w:p>
        </w:tc>
        <w:tc>
          <w:tcPr>
            <w:tcW w:w="682" w:type="dxa"/>
            <w:tcBorders>
              <w:bottom w:val="double" w:sz="4" w:space="0" w:color="auto"/>
            </w:tcBorders>
          </w:tcPr>
          <w:p w:rsidR="009861DF" w:rsidRPr="009861DF" w:rsidRDefault="009861DF" w:rsidP="009861DF">
            <w:pPr>
              <w:widowControl/>
              <w:autoSpaceDE/>
              <w:autoSpaceDN/>
              <w:adjustRightInd/>
              <w:jc w:val="center"/>
              <w:rPr>
                <w:bCs/>
                <w:sz w:val="24"/>
                <w:szCs w:val="24"/>
              </w:rPr>
            </w:pPr>
            <w:r w:rsidRPr="009861DF">
              <w:rPr>
                <w:bCs/>
                <w:sz w:val="24"/>
                <w:szCs w:val="24"/>
              </w:rPr>
              <w:t>0,8</w:t>
            </w:r>
          </w:p>
        </w:tc>
        <w:tc>
          <w:tcPr>
            <w:tcW w:w="682" w:type="dxa"/>
            <w:tcBorders>
              <w:bottom w:val="double" w:sz="4" w:space="0" w:color="auto"/>
            </w:tcBorders>
          </w:tcPr>
          <w:p w:rsidR="009861DF" w:rsidRPr="009861DF" w:rsidRDefault="009861DF" w:rsidP="009861DF">
            <w:pPr>
              <w:widowControl/>
              <w:autoSpaceDE/>
              <w:autoSpaceDN/>
              <w:adjustRightInd/>
              <w:jc w:val="center"/>
              <w:rPr>
                <w:bCs/>
                <w:sz w:val="24"/>
                <w:szCs w:val="24"/>
              </w:rPr>
            </w:pPr>
            <w:r w:rsidRPr="009861DF">
              <w:rPr>
                <w:bCs/>
                <w:sz w:val="24"/>
                <w:szCs w:val="24"/>
              </w:rPr>
              <w:t>0,9</w:t>
            </w:r>
          </w:p>
        </w:tc>
        <w:tc>
          <w:tcPr>
            <w:tcW w:w="682" w:type="dxa"/>
            <w:tcBorders>
              <w:bottom w:val="double" w:sz="4" w:space="0" w:color="auto"/>
            </w:tcBorders>
          </w:tcPr>
          <w:p w:rsidR="009861DF" w:rsidRPr="009861DF" w:rsidRDefault="009861DF" w:rsidP="009861DF">
            <w:pPr>
              <w:widowControl/>
              <w:autoSpaceDE/>
              <w:autoSpaceDN/>
              <w:adjustRightInd/>
              <w:jc w:val="center"/>
              <w:rPr>
                <w:bCs/>
                <w:sz w:val="24"/>
                <w:szCs w:val="24"/>
              </w:rPr>
            </w:pPr>
            <w:r w:rsidRPr="009861DF">
              <w:rPr>
                <w:bCs/>
                <w:sz w:val="24"/>
                <w:szCs w:val="24"/>
              </w:rPr>
              <w:t>1,0</w:t>
            </w:r>
          </w:p>
        </w:tc>
      </w:tr>
      <w:tr w:rsidR="00224353" w:rsidRPr="009861DF" w:rsidTr="00F1483F">
        <w:tc>
          <w:tcPr>
            <w:tcW w:w="994" w:type="dxa"/>
            <w:tcBorders>
              <w:top w:val="double" w:sz="4" w:space="0" w:color="auto"/>
            </w:tcBorders>
          </w:tcPr>
          <w:p w:rsidR="009861DF" w:rsidRPr="009861DF" w:rsidRDefault="009861DF" w:rsidP="009861DF">
            <w:pPr>
              <w:widowControl/>
              <w:autoSpaceDE/>
              <w:autoSpaceDN/>
              <w:adjustRightInd/>
              <w:jc w:val="center"/>
              <w:rPr>
                <w:bCs/>
                <w:sz w:val="24"/>
                <w:szCs w:val="24"/>
              </w:rPr>
            </w:pPr>
            <w:r w:rsidRPr="009861DF">
              <w:rPr>
                <w:bCs/>
                <w:sz w:val="24"/>
                <w:szCs w:val="24"/>
                <w:lang w:val="en-US"/>
              </w:rPr>
              <w:t>n</w:t>
            </w:r>
            <w:r w:rsidRPr="009861DF">
              <w:rPr>
                <w:bCs/>
                <w:sz w:val="24"/>
                <w:szCs w:val="24"/>
              </w:rPr>
              <w:t>, об/мин</w:t>
            </w:r>
          </w:p>
        </w:tc>
        <w:tc>
          <w:tcPr>
            <w:tcW w:w="733" w:type="dxa"/>
            <w:tcBorders>
              <w:top w:val="double" w:sz="4" w:space="0" w:color="auto"/>
            </w:tcBorders>
            <w:vAlign w:val="center"/>
          </w:tcPr>
          <w:p w:rsidR="009861DF" w:rsidRPr="009861DF" w:rsidRDefault="009861DF" w:rsidP="009861DF">
            <w:pPr>
              <w:widowControl/>
              <w:autoSpaceDE/>
              <w:autoSpaceDN/>
              <w:adjustRightInd/>
              <w:jc w:val="center"/>
              <w:rPr>
                <w:bCs/>
                <w:sz w:val="24"/>
                <w:szCs w:val="24"/>
              </w:rPr>
            </w:pPr>
            <w:r w:rsidRPr="009861DF">
              <w:rPr>
                <w:bCs/>
                <w:sz w:val="24"/>
                <w:szCs w:val="24"/>
              </w:rPr>
              <w:t>3000</w:t>
            </w:r>
          </w:p>
        </w:tc>
        <w:tc>
          <w:tcPr>
            <w:tcW w:w="864" w:type="dxa"/>
            <w:tcBorders>
              <w:top w:val="double" w:sz="4" w:space="0" w:color="auto"/>
            </w:tcBorders>
            <w:vAlign w:val="center"/>
          </w:tcPr>
          <w:p w:rsidR="009861DF" w:rsidRPr="009861DF" w:rsidRDefault="009861DF" w:rsidP="009861DF">
            <w:pPr>
              <w:widowControl/>
              <w:autoSpaceDE/>
              <w:autoSpaceDN/>
              <w:adjustRightInd/>
              <w:jc w:val="center"/>
              <w:rPr>
                <w:bCs/>
                <w:sz w:val="24"/>
                <w:szCs w:val="24"/>
              </w:rPr>
            </w:pPr>
            <w:r w:rsidRPr="009861DF">
              <w:rPr>
                <w:bCs/>
                <w:sz w:val="24"/>
                <w:szCs w:val="24"/>
              </w:rPr>
              <w:t>2910</w:t>
            </w:r>
          </w:p>
        </w:tc>
        <w:tc>
          <w:tcPr>
            <w:tcW w:w="917" w:type="dxa"/>
            <w:tcBorders>
              <w:top w:val="double" w:sz="4" w:space="0" w:color="auto"/>
            </w:tcBorders>
            <w:vAlign w:val="center"/>
          </w:tcPr>
          <w:p w:rsidR="009861DF" w:rsidRPr="009861DF" w:rsidRDefault="009861DF" w:rsidP="009861DF">
            <w:pPr>
              <w:widowControl/>
              <w:autoSpaceDE/>
              <w:autoSpaceDN/>
              <w:adjustRightInd/>
              <w:jc w:val="center"/>
              <w:rPr>
                <w:bCs/>
                <w:sz w:val="24"/>
                <w:szCs w:val="24"/>
              </w:rPr>
            </w:pPr>
            <w:r>
              <w:rPr>
                <w:bCs/>
                <w:sz w:val="24"/>
                <w:szCs w:val="24"/>
              </w:rPr>
              <w:t>2625</w:t>
            </w:r>
          </w:p>
        </w:tc>
        <w:tc>
          <w:tcPr>
            <w:tcW w:w="811" w:type="dxa"/>
            <w:tcBorders>
              <w:top w:val="double" w:sz="4" w:space="0" w:color="auto"/>
            </w:tcBorders>
            <w:vAlign w:val="center"/>
          </w:tcPr>
          <w:p w:rsidR="009861DF" w:rsidRPr="009861DF" w:rsidRDefault="009861DF" w:rsidP="009861DF">
            <w:pPr>
              <w:widowControl/>
              <w:autoSpaceDE/>
              <w:autoSpaceDN/>
              <w:adjustRightInd/>
              <w:jc w:val="center"/>
              <w:rPr>
                <w:bCs/>
                <w:sz w:val="24"/>
                <w:szCs w:val="24"/>
              </w:rPr>
            </w:pPr>
            <w:r>
              <w:rPr>
                <w:bCs/>
                <w:sz w:val="24"/>
                <w:szCs w:val="24"/>
              </w:rPr>
              <w:t>2400</w:t>
            </w:r>
          </w:p>
        </w:tc>
        <w:tc>
          <w:tcPr>
            <w:tcW w:w="811" w:type="dxa"/>
            <w:tcBorders>
              <w:top w:val="double" w:sz="4" w:space="0" w:color="auto"/>
            </w:tcBorders>
            <w:vAlign w:val="center"/>
          </w:tcPr>
          <w:p w:rsidR="009861DF" w:rsidRPr="009861DF" w:rsidRDefault="009861DF" w:rsidP="009861DF">
            <w:pPr>
              <w:widowControl/>
              <w:autoSpaceDE/>
              <w:autoSpaceDN/>
              <w:adjustRightInd/>
              <w:jc w:val="center"/>
              <w:rPr>
                <w:bCs/>
                <w:sz w:val="24"/>
                <w:szCs w:val="24"/>
              </w:rPr>
            </w:pPr>
            <w:r>
              <w:rPr>
                <w:bCs/>
                <w:sz w:val="24"/>
                <w:szCs w:val="24"/>
              </w:rPr>
              <w:t>2100</w:t>
            </w:r>
          </w:p>
        </w:tc>
        <w:tc>
          <w:tcPr>
            <w:tcW w:w="811" w:type="dxa"/>
            <w:tcBorders>
              <w:top w:val="double" w:sz="4" w:space="0" w:color="auto"/>
            </w:tcBorders>
            <w:vAlign w:val="center"/>
          </w:tcPr>
          <w:p w:rsidR="009861DF" w:rsidRPr="009861DF" w:rsidRDefault="009861DF" w:rsidP="009861DF">
            <w:pPr>
              <w:widowControl/>
              <w:autoSpaceDE/>
              <w:autoSpaceDN/>
              <w:adjustRightInd/>
              <w:jc w:val="center"/>
              <w:rPr>
                <w:bCs/>
                <w:sz w:val="24"/>
                <w:szCs w:val="24"/>
              </w:rPr>
            </w:pPr>
            <w:r>
              <w:rPr>
                <w:bCs/>
                <w:sz w:val="24"/>
                <w:szCs w:val="24"/>
              </w:rPr>
              <w:t>1800</w:t>
            </w:r>
          </w:p>
        </w:tc>
        <w:tc>
          <w:tcPr>
            <w:tcW w:w="811" w:type="dxa"/>
            <w:tcBorders>
              <w:top w:val="double" w:sz="4" w:space="0" w:color="auto"/>
            </w:tcBorders>
            <w:vAlign w:val="center"/>
          </w:tcPr>
          <w:p w:rsidR="009861DF" w:rsidRPr="009861DF" w:rsidRDefault="009861DF" w:rsidP="009861DF">
            <w:pPr>
              <w:widowControl/>
              <w:autoSpaceDE/>
              <w:autoSpaceDN/>
              <w:adjustRightInd/>
              <w:jc w:val="center"/>
              <w:rPr>
                <w:bCs/>
                <w:sz w:val="24"/>
                <w:szCs w:val="24"/>
              </w:rPr>
            </w:pPr>
            <w:r>
              <w:rPr>
                <w:bCs/>
                <w:sz w:val="24"/>
                <w:szCs w:val="24"/>
              </w:rPr>
              <w:t>1500</w:t>
            </w:r>
          </w:p>
        </w:tc>
        <w:tc>
          <w:tcPr>
            <w:tcW w:w="811" w:type="dxa"/>
            <w:tcBorders>
              <w:top w:val="double" w:sz="4" w:space="0" w:color="auto"/>
            </w:tcBorders>
            <w:vAlign w:val="center"/>
          </w:tcPr>
          <w:p w:rsidR="009861DF" w:rsidRPr="009861DF" w:rsidRDefault="009861DF" w:rsidP="009861DF">
            <w:pPr>
              <w:widowControl/>
              <w:autoSpaceDE/>
              <w:autoSpaceDN/>
              <w:adjustRightInd/>
              <w:jc w:val="center"/>
              <w:rPr>
                <w:bCs/>
                <w:sz w:val="24"/>
                <w:szCs w:val="24"/>
              </w:rPr>
            </w:pPr>
            <w:r>
              <w:rPr>
                <w:bCs/>
                <w:sz w:val="24"/>
                <w:szCs w:val="24"/>
              </w:rPr>
              <w:t>1200</w:t>
            </w:r>
          </w:p>
        </w:tc>
        <w:tc>
          <w:tcPr>
            <w:tcW w:w="812" w:type="dxa"/>
            <w:tcBorders>
              <w:top w:val="double" w:sz="4" w:space="0" w:color="auto"/>
            </w:tcBorders>
            <w:vAlign w:val="center"/>
          </w:tcPr>
          <w:p w:rsidR="009861DF" w:rsidRPr="009861DF" w:rsidRDefault="009861DF" w:rsidP="009861DF">
            <w:pPr>
              <w:widowControl/>
              <w:autoSpaceDE/>
              <w:autoSpaceDN/>
              <w:adjustRightInd/>
              <w:jc w:val="center"/>
              <w:rPr>
                <w:bCs/>
                <w:sz w:val="24"/>
                <w:szCs w:val="24"/>
              </w:rPr>
            </w:pPr>
            <w:r>
              <w:rPr>
                <w:bCs/>
                <w:sz w:val="24"/>
                <w:szCs w:val="24"/>
              </w:rPr>
              <w:t>900</w:t>
            </w:r>
          </w:p>
        </w:tc>
        <w:tc>
          <w:tcPr>
            <w:tcW w:w="682" w:type="dxa"/>
            <w:tcBorders>
              <w:top w:val="double" w:sz="4" w:space="0" w:color="auto"/>
            </w:tcBorders>
            <w:vAlign w:val="center"/>
          </w:tcPr>
          <w:p w:rsidR="009861DF" w:rsidRPr="009861DF" w:rsidRDefault="009861DF" w:rsidP="009861DF">
            <w:pPr>
              <w:widowControl/>
              <w:autoSpaceDE/>
              <w:autoSpaceDN/>
              <w:adjustRightInd/>
              <w:jc w:val="center"/>
              <w:rPr>
                <w:bCs/>
                <w:sz w:val="24"/>
                <w:szCs w:val="24"/>
              </w:rPr>
            </w:pPr>
            <w:r>
              <w:rPr>
                <w:bCs/>
                <w:sz w:val="24"/>
                <w:szCs w:val="24"/>
              </w:rPr>
              <w:t>600</w:t>
            </w:r>
          </w:p>
        </w:tc>
        <w:tc>
          <w:tcPr>
            <w:tcW w:w="682" w:type="dxa"/>
            <w:tcBorders>
              <w:top w:val="double" w:sz="4" w:space="0" w:color="auto"/>
            </w:tcBorders>
            <w:vAlign w:val="center"/>
          </w:tcPr>
          <w:p w:rsidR="009861DF" w:rsidRPr="009861DF" w:rsidRDefault="009861DF" w:rsidP="009861DF">
            <w:pPr>
              <w:widowControl/>
              <w:autoSpaceDE/>
              <w:autoSpaceDN/>
              <w:adjustRightInd/>
              <w:ind w:right="-177" w:hanging="118"/>
              <w:jc w:val="center"/>
              <w:rPr>
                <w:bCs/>
                <w:sz w:val="24"/>
                <w:szCs w:val="24"/>
              </w:rPr>
            </w:pPr>
            <w:r>
              <w:rPr>
                <w:bCs/>
                <w:sz w:val="24"/>
                <w:szCs w:val="24"/>
              </w:rPr>
              <w:t>300</w:t>
            </w:r>
          </w:p>
        </w:tc>
        <w:tc>
          <w:tcPr>
            <w:tcW w:w="682" w:type="dxa"/>
            <w:tcBorders>
              <w:top w:val="double" w:sz="4" w:space="0" w:color="auto"/>
            </w:tcBorders>
            <w:vAlign w:val="center"/>
          </w:tcPr>
          <w:p w:rsidR="009861DF" w:rsidRPr="009861DF" w:rsidRDefault="009861DF" w:rsidP="009861DF">
            <w:pPr>
              <w:widowControl/>
              <w:autoSpaceDE/>
              <w:autoSpaceDN/>
              <w:adjustRightInd/>
              <w:jc w:val="center"/>
              <w:rPr>
                <w:bCs/>
                <w:sz w:val="24"/>
                <w:szCs w:val="24"/>
              </w:rPr>
            </w:pPr>
            <w:r w:rsidRPr="009861DF">
              <w:rPr>
                <w:bCs/>
                <w:sz w:val="24"/>
                <w:szCs w:val="24"/>
              </w:rPr>
              <w:t>0</w:t>
            </w:r>
          </w:p>
        </w:tc>
      </w:tr>
      <w:tr w:rsidR="00224353" w:rsidRPr="009861DF" w:rsidTr="00542F7E">
        <w:tc>
          <w:tcPr>
            <w:tcW w:w="994" w:type="dxa"/>
          </w:tcPr>
          <w:p w:rsidR="009861DF" w:rsidRPr="009861DF" w:rsidRDefault="009861DF" w:rsidP="009861DF">
            <w:pPr>
              <w:widowControl/>
              <w:autoSpaceDE/>
              <w:autoSpaceDN/>
              <w:adjustRightInd/>
              <w:jc w:val="center"/>
              <w:rPr>
                <w:bCs/>
                <w:sz w:val="24"/>
                <w:szCs w:val="24"/>
              </w:rPr>
            </w:pPr>
            <w:r w:rsidRPr="009861DF">
              <w:rPr>
                <w:bCs/>
                <w:sz w:val="24"/>
                <w:szCs w:val="24"/>
              </w:rPr>
              <w:t>М, Н∙м</w:t>
            </w:r>
          </w:p>
        </w:tc>
        <w:tc>
          <w:tcPr>
            <w:tcW w:w="733" w:type="dxa"/>
          </w:tcPr>
          <w:p w:rsidR="009861DF" w:rsidRPr="009861DF" w:rsidRDefault="009861DF" w:rsidP="009861DF">
            <w:pPr>
              <w:widowControl/>
              <w:autoSpaceDE/>
              <w:autoSpaceDN/>
              <w:adjustRightInd/>
              <w:jc w:val="center"/>
              <w:rPr>
                <w:bCs/>
                <w:sz w:val="24"/>
                <w:szCs w:val="24"/>
              </w:rPr>
            </w:pPr>
            <w:r w:rsidRPr="009861DF">
              <w:rPr>
                <w:bCs/>
                <w:sz w:val="24"/>
                <w:szCs w:val="24"/>
              </w:rPr>
              <w:t>0</w:t>
            </w:r>
          </w:p>
        </w:tc>
        <w:tc>
          <w:tcPr>
            <w:tcW w:w="864" w:type="dxa"/>
          </w:tcPr>
          <w:p w:rsidR="009861DF" w:rsidRPr="009861DF" w:rsidRDefault="009861DF" w:rsidP="009861DF">
            <w:pPr>
              <w:widowControl/>
              <w:autoSpaceDE/>
              <w:autoSpaceDN/>
              <w:adjustRightInd/>
              <w:jc w:val="center"/>
              <w:rPr>
                <w:bCs/>
                <w:sz w:val="24"/>
                <w:szCs w:val="24"/>
              </w:rPr>
            </w:pPr>
            <w:r w:rsidRPr="009861DF">
              <w:rPr>
                <w:bCs/>
                <w:sz w:val="24"/>
                <w:szCs w:val="24"/>
              </w:rPr>
              <w:t>37,3</w:t>
            </w:r>
          </w:p>
        </w:tc>
        <w:tc>
          <w:tcPr>
            <w:tcW w:w="917" w:type="dxa"/>
          </w:tcPr>
          <w:p w:rsidR="009861DF" w:rsidRPr="009861DF" w:rsidRDefault="009861DF" w:rsidP="009861DF">
            <w:pPr>
              <w:widowControl/>
              <w:autoSpaceDE/>
              <w:autoSpaceDN/>
              <w:adjustRightInd/>
              <w:jc w:val="center"/>
              <w:rPr>
                <w:bCs/>
                <w:sz w:val="24"/>
                <w:szCs w:val="24"/>
              </w:rPr>
            </w:pPr>
            <w:r w:rsidRPr="009861DF">
              <w:rPr>
                <w:bCs/>
                <w:sz w:val="24"/>
                <w:szCs w:val="24"/>
              </w:rPr>
              <w:t>82,0</w:t>
            </w:r>
          </w:p>
        </w:tc>
        <w:tc>
          <w:tcPr>
            <w:tcW w:w="811" w:type="dxa"/>
          </w:tcPr>
          <w:p w:rsidR="009861DF" w:rsidRPr="009861DF" w:rsidRDefault="00224353" w:rsidP="009861DF">
            <w:pPr>
              <w:widowControl/>
              <w:autoSpaceDE/>
              <w:autoSpaceDN/>
              <w:adjustRightInd/>
              <w:jc w:val="center"/>
              <w:rPr>
                <w:bCs/>
                <w:sz w:val="24"/>
                <w:szCs w:val="24"/>
              </w:rPr>
            </w:pPr>
            <w:r>
              <w:rPr>
                <w:bCs/>
                <w:sz w:val="24"/>
                <w:szCs w:val="24"/>
              </w:rPr>
              <w:t>73,7</w:t>
            </w:r>
          </w:p>
        </w:tc>
        <w:tc>
          <w:tcPr>
            <w:tcW w:w="811" w:type="dxa"/>
          </w:tcPr>
          <w:p w:rsidR="009861DF" w:rsidRPr="009861DF" w:rsidRDefault="00224353" w:rsidP="009861DF">
            <w:pPr>
              <w:widowControl/>
              <w:autoSpaceDE/>
              <w:autoSpaceDN/>
              <w:adjustRightInd/>
              <w:jc w:val="center"/>
              <w:rPr>
                <w:bCs/>
                <w:sz w:val="24"/>
                <w:szCs w:val="24"/>
              </w:rPr>
            </w:pPr>
            <w:r>
              <w:rPr>
                <w:bCs/>
                <w:sz w:val="24"/>
                <w:szCs w:val="24"/>
              </w:rPr>
              <w:t>58,2</w:t>
            </w:r>
          </w:p>
        </w:tc>
        <w:tc>
          <w:tcPr>
            <w:tcW w:w="811" w:type="dxa"/>
          </w:tcPr>
          <w:p w:rsidR="009861DF" w:rsidRPr="009861DF" w:rsidRDefault="00224353" w:rsidP="009861DF">
            <w:pPr>
              <w:widowControl/>
              <w:autoSpaceDE/>
              <w:autoSpaceDN/>
              <w:adjustRightInd/>
              <w:jc w:val="center"/>
              <w:rPr>
                <w:bCs/>
                <w:sz w:val="24"/>
                <w:szCs w:val="24"/>
              </w:rPr>
            </w:pPr>
            <w:r>
              <w:rPr>
                <w:bCs/>
                <w:sz w:val="24"/>
                <w:szCs w:val="24"/>
              </w:rPr>
              <w:t>46,7</w:t>
            </w:r>
          </w:p>
        </w:tc>
        <w:tc>
          <w:tcPr>
            <w:tcW w:w="811" w:type="dxa"/>
          </w:tcPr>
          <w:p w:rsidR="009861DF" w:rsidRPr="009861DF" w:rsidRDefault="00224353" w:rsidP="009861DF">
            <w:pPr>
              <w:widowControl/>
              <w:autoSpaceDE/>
              <w:autoSpaceDN/>
              <w:adjustRightInd/>
              <w:jc w:val="center"/>
              <w:rPr>
                <w:bCs/>
                <w:sz w:val="24"/>
                <w:szCs w:val="24"/>
              </w:rPr>
            </w:pPr>
            <w:r>
              <w:rPr>
                <w:bCs/>
                <w:sz w:val="24"/>
                <w:szCs w:val="24"/>
              </w:rPr>
              <w:t>38,6</w:t>
            </w:r>
          </w:p>
        </w:tc>
        <w:tc>
          <w:tcPr>
            <w:tcW w:w="811" w:type="dxa"/>
          </w:tcPr>
          <w:p w:rsidR="009861DF" w:rsidRPr="009861DF" w:rsidRDefault="00224353" w:rsidP="009861DF">
            <w:pPr>
              <w:widowControl/>
              <w:autoSpaceDE/>
              <w:autoSpaceDN/>
              <w:adjustRightInd/>
              <w:jc w:val="center"/>
              <w:rPr>
                <w:bCs/>
                <w:sz w:val="24"/>
                <w:szCs w:val="24"/>
              </w:rPr>
            </w:pPr>
            <w:r>
              <w:rPr>
                <w:bCs/>
                <w:sz w:val="24"/>
                <w:szCs w:val="24"/>
              </w:rPr>
              <w:t>32,7</w:t>
            </w:r>
          </w:p>
        </w:tc>
        <w:tc>
          <w:tcPr>
            <w:tcW w:w="812" w:type="dxa"/>
          </w:tcPr>
          <w:p w:rsidR="009861DF" w:rsidRPr="009861DF" w:rsidRDefault="00224353" w:rsidP="009861DF">
            <w:pPr>
              <w:widowControl/>
              <w:autoSpaceDE/>
              <w:autoSpaceDN/>
              <w:adjustRightInd/>
              <w:jc w:val="center"/>
              <w:rPr>
                <w:bCs/>
                <w:sz w:val="24"/>
                <w:szCs w:val="24"/>
              </w:rPr>
            </w:pPr>
            <w:r>
              <w:rPr>
                <w:bCs/>
                <w:sz w:val="24"/>
                <w:szCs w:val="24"/>
              </w:rPr>
              <w:t>28,3</w:t>
            </w:r>
          </w:p>
        </w:tc>
        <w:tc>
          <w:tcPr>
            <w:tcW w:w="682" w:type="dxa"/>
          </w:tcPr>
          <w:p w:rsidR="009861DF" w:rsidRPr="009861DF" w:rsidRDefault="00224353" w:rsidP="009861DF">
            <w:pPr>
              <w:widowControl/>
              <w:autoSpaceDE/>
              <w:autoSpaceDN/>
              <w:adjustRightInd/>
              <w:jc w:val="center"/>
              <w:rPr>
                <w:bCs/>
                <w:sz w:val="24"/>
                <w:szCs w:val="24"/>
              </w:rPr>
            </w:pPr>
            <w:r>
              <w:rPr>
                <w:bCs/>
                <w:sz w:val="24"/>
                <w:szCs w:val="24"/>
              </w:rPr>
              <w:t>25,0</w:t>
            </w:r>
          </w:p>
        </w:tc>
        <w:tc>
          <w:tcPr>
            <w:tcW w:w="682" w:type="dxa"/>
          </w:tcPr>
          <w:p w:rsidR="009861DF" w:rsidRPr="009861DF" w:rsidRDefault="00224353" w:rsidP="009861DF">
            <w:pPr>
              <w:widowControl/>
              <w:autoSpaceDE/>
              <w:autoSpaceDN/>
              <w:adjustRightInd/>
              <w:jc w:val="center"/>
              <w:rPr>
                <w:bCs/>
                <w:sz w:val="24"/>
                <w:szCs w:val="24"/>
              </w:rPr>
            </w:pPr>
            <w:r>
              <w:rPr>
                <w:bCs/>
                <w:sz w:val="24"/>
                <w:szCs w:val="24"/>
              </w:rPr>
              <w:t>22,3</w:t>
            </w:r>
          </w:p>
        </w:tc>
        <w:tc>
          <w:tcPr>
            <w:tcW w:w="682" w:type="dxa"/>
          </w:tcPr>
          <w:p w:rsidR="009861DF" w:rsidRPr="009861DF" w:rsidRDefault="00224353" w:rsidP="009861DF">
            <w:pPr>
              <w:widowControl/>
              <w:autoSpaceDE/>
              <w:autoSpaceDN/>
              <w:adjustRightInd/>
              <w:jc w:val="center"/>
              <w:rPr>
                <w:bCs/>
                <w:sz w:val="24"/>
                <w:szCs w:val="24"/>
              </w:rPr>
            </w:pPr>
            <w:r>
              <w:rPr>
                <w:bCs/>
                <w:sz w:val="24"/>
                <w:szCs w:val="24"/>
              </w:rPr>
              <w:t>20,2</w:t>
            </w:r>
          </w:p>
        </w:tc>
      </w:tr>
    </w:tbl>
    <w:p w:rsidR="00070951" w:rsidRDefault="00070951" w:rsidP="009861DF">
      <w:pPr>
        <w:widowControl/>
        <w:shd w:val="clear" w:color="auto" w:fill="FFFFFF"/>
        <w:autoSpaceDE/>
        <w:autoSpaceDN/>
        <w:adjustRightInd/>
        <w:ind w:firstLine="851"/>
        <w:rPr>
          <w:sz w:val="26"/>
          <w:szCs w:val="26"/>
        </w:rPr>
      </w:pPr>
    </w:p>
    <w:p w:rsidR="009861DF" w:rsidRPr="009861DF" w:rsidRDefault="009861DF" w:rsidP="009861DF">
      <w:pPr>
        <w:widowControl/>
        <w:shd w:val="clear" w:color="auto" w:fill="FFFFFF"/>
        <w:autoSpaceDE/>
        <w:autoSpaceDN/>
        <w:adjustRightInd/>
        <w:ind w:firstLine="851"/>
        <w:rPr>
          <w:sz w:val="26"/>
          <w:szCs w:val="26"/>
        </w:rPr>
      </w:pPr>
      <w:r w:rsidRPr="009861DF">
        <w:rPr>
          <w:sz w:val="26"/>
          <w:szCs w:val="26"/>
        </w:rPr>
        <w:t xml:space="preserve">Частота вращения ротора асинхронного двигателя при </w:t>
      </w:r>
      <w:r w:rsidRPr="009861DF">
        <w:rPr>
          <w:sz w:val="26"/>
          <w:szCs w:val="26"/>
          <w:lang w:val="en-US"/>
        </w:rPr>
        <w:t>S</w:t>
      </w:r>
      <w:r w:rsidRPr="009861DF">
        <w:rPr>
          <w:sz w:val="26"/>
          <w:szCs w:val="26"/>
        </w:rPr>
        <w:t>=0</w:t>
      </w:r>
    </w:p>
    <w:p w:rsidR="009861DF" w:rsidRPr="009861DF" w:rsidRDefault="009861DF" w:rsidP="009861DF">
      <w:pPr>
        <w:widowControl/>
        <w:shd w:val="clear" w:color="auto" w:fill="FFFFFF"/>
        <w:autoSpaceDE/>
        <w:autoSpaceDN/>
        <w:adjustRightInd/>
        <w:rPr>
          <w:bCs/>
          <w:sz w:val="26"/>
          <w:szCs w:val="26"/>
        </w:rPr>
      </w:pPr>
    </w:p>
    <w:p w:rsidR="009861DF" w:rsidRPr="009861DF" w:rsidRDefault="00FC4E33" w:rsidP="009861DF">
      <w:pPr>
        <w:widowControl/>
        <w:shd w:val="clear" w:color="auto" w:fill="FFFFFF"/>
        <w:autoSpaceDE/>
        <w:autoSpaceDN/>
        <w:adjustRightInd/>
        <w:jc w:val="both"/>
        <w:rPr>
          <w:sz w:val="26"/>
          <w:szCs w:val="26"/>
        </w:rPr>
      </w:pPr>
      <m:oMathPara>
        <m:oMath>
          <m:sSub>
            <m:sSubPr>
              <m:ctrlPr>
                <w:rPr>
                  <w:rFonts w:ascii="Cambria Math" w:hAnsi="Cambria Math"/>
                  <w:i/>
                  <w:sz w:val="26"/>
                  <w:szCs w:val="26"/>
                </w:rPr>
              </m:ctrlPr>
            </m:sSubPr>
            <m:e>
              <m:r>
                <w:rPr>
                  <w:rFonts w:ascii="Cambria Math" w:hAnsi="Cambria Math"/>
                  <w:sz w:val="26"/>
                  <w:szCs w:val="26"/>
                  <w:lang w:val="en-US"/>
                </w:rPr>
                <m:t>n</m:t>
              </m:r>
            </m:e>
            <m:sub/>
          </m:sSub>
          <m:r>
            <w:rPr>
              <w:rFonts w:ascii="Cambria Math" w:hAnsi="Cambria Math"/>
              <w:sz w:val="26"/>
              <w:szCs w:val="26"/>
            </w:rPr>
            <m:t>=</m:t>
          </m:r>
          <m:sSub>
            <m:sSubPr>
              <m:ctrlPr>
                <w:rPr>
                  <w:rFonts w:ascii="Cambria Math" w:hAnsi="Cambria Math"/>
                  <w:i/>
                  <w:sz w:val="26"/>
                  <w:szCs w:val="26"/>
                </w:rPr>
              </m:ctrlPr>
            </m:sSubPr>
            <m:e>
              <m:r>
                <w:rPr>
                  <w:rFonts w:ascii="Cambria Math" w:hAnsi="Cambria Math"/>
                  <w:sz w:val="26"/>
                  <w:szCs w:val="26"/>
                  <w:lang w:val="en-US"/>
                </w:rPr>
                <m:t>n</m:t>
              </m:r>
            </m:e>
            <m:sub>
              <m:r>
                <w:rPr>
                  <w:rFonts w:ascii="Cambria Math" w:hAnsi="Cambria Math"/>
                  <w:sz w:val="26"/>
                  <w:szCs w:val="26"/>
                </w:rPr>
                <m:t>1</m:t>
              </m:r>
            </m:sub>
          </m:sSub>
          <m:r>
            <w:rPr>
              <w:rFonts w:ascii="Cambria Math" w:hAnsi="Cambria Math"/>
              <w:sz w:val="26"/>
              <w:szCs w:val="26"/>
            </w:rPr>
            <m:t>∙</m:t>
          </m:r>
          <m:d>
            <m:dPr>
              <m:ctrlPr>
                <w:rPr>
                  <w:rFonts w:ascii="Cambria Math" w:hAnsi="Cambria Math"/>
                  <w:i/>
                  <w:sz w:val="26"/>
                  <w:szCs w:val="26"/>
                </w:rPr>
              </m:ctrlPr>
            </m:dPr>
            <m:e>
              <m:r>
                <w:rPr>
                  <w:rFonts w:ascii="Cambria Math" w:hAnsi="Cambria Math"/>
                  <w:sz w:val="26"/>
                  <w:szCs w:val="26"/>
                </w:rPr>
                <m:t>1-</m:t>
              </m:r>
              <m:r>
                <w:rPr>
                  <w:rFonts w:ascii="Cambria Math" w:hAnsi="Cambria Math"/>
                  <w:sz w:val="26"/>
                  <w:szCs w:val="26"/>
                  <w:lang w:val="en-US"/>
                </w:rPr>
                <m:t>S</m:t>
              </m:r>
            </m:e>
          </m:d>
          <m:r>
            <w:rPr>
              <w:rFonts w:ascii="Cambria Math" w:hAnsi="Cambria Math"/>
              <w:sz w:val="26"/>
              <w:szCs w:val="26"/>
            </w:rPr>
            <m:t>=3000∙</m:t>
          </m:r>
          <m:d>
            <m:dPr>
              <m:ctrlPr>
                <w:rPr>
                  <w:rFonts w:ascii="Cambria Math" w:hAnsi="Cambria Math"/>
                  <w:i/>
                  <w:sz w:val="26"/>
                  <w:szCs w:val="26"/>
                </w:rPr>
              </m:ctrlPr>
            </m:dPr>
            <m:e>
              <m:r>
                <w:rPr>
                  <w:rFonts w:ascii="Cambria Math" w:hAnsi="Cambria Math"/>
                  <w:sz w:val="26"/>
                  <w:szCs w:val="26"/>
                </w:rPr>
                <m:t>1-0</m:t>
              </m:r>
            </m:e>
          </m:d>
          <m:r>
            <w:rPr>
              <w:rFonts w:ascii="Cambria Math" w:hAnsi="Cambria Math"/>
              <w:sz w:val="26"/>
              <w:szCs w:val="26"/>
            </w:rPr>
            <m:t>=3000 об/мин</m:t>
          </m:r>
        </m:oMath>
      </m:oMathPara>
    </w:p>
    <w:p w:rsidR="009861DF" w:rsidRPr="009861DF" w:rsidRDefault="009861DF" w:rsidP="009861DF">
      <w:pPr>
        <w:widowControl/>
        <w:shd w:val="clear" w:color="auto" w:fill="FFFFFF"/>
        <w:autoSpaceDE/>
        <w:autoSpaceDN/>
        <w:adjustRightInd/>
        <w:jc w:val="both"/>
        <w:rPr>
          <w:sz w:val="26"/>
          <w:szCs w:val="26"/>
        </w:rPr>
      </w:pPr>
    </w:p>
    <w:p w:rsidR="009861DF" w:rsidRPr="009861DF" w:rsidRDefault="009861DF" w:rsidP="009861DF">
      <w:pPr>
        <w:widowControl/>
        <w:shd w:val="clear" w:color="auto" w:fill="FFFFFF"/>
        <w:autoSpaceDE/>
        <w:autoSpaceDN/>
        <w:adjustRightInd/>
        <w:ind w:firstLine="851"/>
        <w:jc w:val="both"/>
        <w:rPr>
          <w:sz w:val="26"/>
          <w:szCs w:val="26"/>
        </w:rPr>
      </w:pPr>
      <w:r w:rsidRPr="009861DF">
        <w:rPr>
          <w:sz w:val="26"/>
          <w:szCs w:val="26"/>
        </w:rPr>
        <w:t>Упрощенная формула для расчета электромагнитного момента асинхронного двигателя (формула Клосса) может быть использо</w:t>
      </w:r>
      <w:r w:rsidRPr="009861DF">
        <w:rPr>
          <w:sz w:val="26"/>
          <w:szCs w:val="26"/>
        </w:rPr>
        <w:softHyphen/>
        <w:t>вана для построения механической характеристики</w:t>
      </w:r>
    </w:p>
    <w:p w:rsidR="009861DF" w:rsidRPr="009861DF" w:rsidRDefault="009861DF" w:rsidP="009861DF">
      <w:pPr>
        <w:widowControl/>
        <w:shd w:val="clear" w:color="auto" w:fill="FFFFFF"/>
        <w:autoSpaceDE/>
        <w:autoSpaceDN/>
        <w:adjustRightInd/>
        <w:jc w:val="center"/>
        <w:rPr>
          <w:sz w:val="26"/>
          <w:szCs w:val="26"/>
        </w:rPr>
      </w:pPr>
      <w:r w:rsidRPr="009861DF">
        <w:rPr>
          <w:position w:val="-68"/>
          <w:sz w:val="26"/>
          <w:szCs w:val="26"/>
        </w:rPr>
        <w:object w:dxaOrig="3540" w:dyaOrig="1080">
          <v:shape id="_x0000_i1060" type="#_x0000_t75" style="width:177.2pt;height:53.85pt" o:ole="">
            <v:imagedata r:id="rId93" o:title=""/>
          </v:shape>
          <o:OLEObject Type="Embed" ProgID="Equation.3" ShapeID="_x0000_i1060" DrawAspect="Content" ObjectID="_1759324026" r:id="rId94"/>
        </w:object>
      </w:r>
    </w:p>
    <w:p w:rsidR="009861DF" w:rsidRPr="009861DF" w:rsidRDefault="009861DF" w:rsidP="009861DF">
      <w:pPr>
        <w:widowControl/>
        <w:shd w:val="clear" w:color="auto" w:fill="FFFFFF"/>
        <w:autoSpaceDE/>
        <w:autoSpaceDN/>
        <w:adjustRightInd/>
        <w:jc w:val="center"/>
        <w:rPr>
          <w:sz w:val="26"/>
          <w:szCs w:val="26"/>
        </w:rPr>
      </w:pPr>
    </w:p>
    <w:p w:rsidR="009861DF" w:rsidRPr="009861DF" w:rsidRDefault="009861DF" w:rsidP="009861DF">
      <w:pPr>
        <w:widowControl/>
        <w:shd w:val="clear" w:color="auto" w:fill="FFFFFF"/>
        <w:autoSpaceDE/>
        <w:autoSpaceDN/>
        <w:adjustRightInd/>
        <w:ind w:firstLine="851"/>
        <w:jc w:val="both"/>
        <w:rPr>
          <w:sz w:val="26"/>
          <w:szCs w:val="26"/>
        </w:rPr>
      </w:pPr>
      <w:r w:rsidRPr="009861DF">
        <w:rPr>
          <w:sz w:val="26"/>
          <w:szCs w:val="26"/>
        </w:rPr>
        <w:t xml:space="preserve">При </w:t>
      </w:r>
      <w:r w:rsidRPr="009861DF">
        <w:rPr>
          <w:sz w:val="26"/>
          <w:szCs w:val="26"/>
          <w:lang w:val="en-US"/>
        </w:rPr>
        <w:t>S</w:t>
      </w:r>
      <w:r w:rsidRPr="009861DF">
        <w:rPr>
          <w:sz w:val="26"/>
          <w:szCs w:val="26"/>
          <w:vertAlign w:val="subscript"/>
        </w:rPr>
        <w:t>ном</w:t>
      </w:r>
      <w:r w:rsidRPr="009861DF">
        <w:rPr>
          <w:sz w:val="26"/>
          <w:szCs w:val="26"/>
        </w:rPr>
        <w:t xml:space="preserve"> расчеты выполнены по ходу решения, </w:t>
      </w:r>
      <w:r w:rsidRPr="009861DF">
        <w:rPr>
          <w:sz w:val="26"/>
          <w:szCs w:val="26"/>
          <w:lang w:val="en-US"/>
        </w:rPr>
        <w:t>n</w:t>
      </w:r>
      <w:r w:rsidRPr="009861DF">
        <w:rPr>
          <w:sz w:val="26"/>
          <w:szCs w:val="26"/>
          <w:vertAlign w:val="subscript"/>
        </w:rPr>
        <w:t>ном</w:t>
      </w:r>
      <w:r w:rsidRPr="009861DF">
        <w:rPr>
          <w:sz w:val="26"/>
          <w:szCs w:val="26"/>
        </w:rPr>
        <w:t xml:space="preserve"> и М</w:t>
      </w:r>
      <w:r w:rsidRPr="009861DF">
        <w:rPr>
          <w:sz w:val="26"/>
          <w:szCs w:val="26"/>
          <w:vertAlign w:val="subscript"/>
        </w:rPr>
        <w:t>ном</w:t>
      </w:r>
      <w:r w:rsidRPr="009861DF">
        <w:rPr>
          <w:sz w:val="26"/>
          <w:szCs w:val="26"/>
        </w:rPr>
        <w:t xml:space="preserve">, поэтому их не рассчитываем. При </w:t>
      </w:r>
      <w:r w:rsidRPr="009861DF">
        <w:rPr>
          <w:sz w:val="26"/>
          <w:szCs w:val="26"/>
          <w:lang w:val="en-US"/>
        </w:rPr>
        <w:t>S</w:t>
      </w:r>
      <w:r w:rsidRPr="009861DF">
        <w:rPr>
          <w:sz w:val="26"/>
          <w:szCs w:val="26"/>
          <w:vertAlign w:val="subscript"/>
        </w:rPr>
        <w:t>кр</w:t>
      </w:r>
      <w:r w:rsidRPr="009861DF">
        <w:rPr>
          <w:sz w:val="26"/>
          <w:szCs w:val="26"/>
        </w:rPr>
        <w:t xml:space="preserve"> момент максимальный, поэтому его тоже не рассчитываем.</w:t>
      </w:r>
    </w:p>
    <w:p w:rsidR="009861DF" w:rsidRPr="009861DF" w:rsidRDefault="009861DF" w:rsidP="009861DF">
      <w:pPr>
        <w:widowControl/>
        <w:autoSpaceDE/>
        <w:autoSpaceDN/>
        <w:adjustRightInd/>
        <w:spacing w:line="276" w:lineRule="auto"/>
        <w:ind w:firstLine="851"/>
        <w:jc w:val="both"/>
        <w:rPr>
          <w:iCs/>
          <w:sz w:val="28"/>
          <w:szCs w:val="28"/>
        </w:rPr>
      </w:pPr>
      <w:r w:rsidRPr="009861DF">
        <w:rPr>
          <w:iCs/>
          <w:sz w:val="28"/>
          <w:szCs w:val="28"/>
        </w:rPr>
        <w:t>Аналогично рассчит</w:t>
      </w:r>
      <w:r>
        <w:rPr>
          <w:iCs/>
          <w:sz w:val="28"/>
          <w:szCs w:val="28"/>
        </w:rPr>
        <w:t>ывают</w:t>
      </w:r>
      <w:r w:rsidRPr="009861DF">
        <w:rPr>
          <w:iCs/>
          <w:sz w:val="28"/>
          <w:szCs w:val="28"/>
        </w:rPr>
        <w:t xml:space="preserve"> </w:t>
      </w:r>
      <w:r w:rsidRPr="009861DF">
        <w:rPr>
          <w:iCs/>
          <w:sz w:val="28"/>
          <w:szCs w:val="28"/>
          <w:lang w:val="en-US"/>
        </w:rPr>
        <w:t>n</w:t>
      </w:r>
      <w:r w:rsidRPr="009861DF">
        <w:rPr>
          <w:iCs/>
          <w:sz w:val="28"/>
          <w:szCs w:val="28"/>
        </w:rPr>
        <w:t xml:space="preserve"> и М при других скольжениях, взятых из таблицы 2.</w:t>
      </w:r>
    </w:p>
    <w:p w:rsidR="009861DF" w:rsidRPr="00874906" w:rsidRDefault="009861DF" w:rsidP="009861DF">
      <w:pPr>
        <w:widowControl/>
        <w:autoSpaceDE/>
        <w:autoSpaceDN/>
        <w:adjustRightInd/>
        <w:spacing w:line="276" w:lineRule="auto"/>
        <w:ind w:firstLine="851"/>
        <w:jc w:val="both"/>
        <w:rPr>
          <w:rFonts w:eastAsia="Calibri"/>
          <w:i/>
          <w:sz w:val="26"/>
          <w:szCs w:val="26"/>
          <w:lang w:eastAsia="en-US"/>
        </w:rPr>
      </w:pPr>
      <w:r w:rsidRPr="00874906">
        <w:rPr>
          <w:rFonts w:eastAsia="Calibri"/>
          <w:b/>
          <w:sz w:val="26"/>
          <w:szCs w:val="26"/>
          <w:lang w:eastAsia="en-US"/>
        </w:rPr>
        <w:t xml:space="preserve">Задание </w:t>
      </w:r>
      <w:r w:rsidRPr="00874906">
        <w:rPr>
          <w:rFonts w:eastAsia="Calibri"/>
          <w:i/>
          <w:sz w:val="26"/>
          <w:szCs w:val="26"/>
          <w:lang w:eastAsia="en-US"/>
        </w:rPr>
        <w:t>По данным таблицы 2, построить механические характеристики двигателя М=f(S); n</w:t>
      </w:r>
      <w:r w:rsidRPr="00874906">
        <w:rPr>
          <w:rFonts w:eastAsia="Calibri"/>
          <w:i/>
          <w:sz w:val="26"/>
          <w:szCs w:val="26"/>
          <w:vertAlign w:val="subscript"/>
          <w:lang w:eastAsia="en-US"/>
        </w:rPr>
        <w:t>2</w:t>
      </w:r>
      <w:r w:rsidRPr="00874906">
        <w:rPr>
          <w:rFonts w:eastAsia="Calibri"/>
          <w:i/>
          <w:sz w:val="26"/>
          <w:szCs w:val="26"/>
          <w:lang w:eastAsia="en-US"/>
        </w:rPr>
        <w:t xml:space="preserve"> = f(М) на двух разных графиках</w:t>
      </w:r>
    </w:p>
    <w:p w:rsidR="00920ABB" w:rsidRDefault="00920ABB" w:rsidP="00920ABB">
      <w:pPr>
        <w:widowControl/>
        <w:autoSpaceDE/>
        <w:autoSpaceDN/>
        <w:adjustRightInd/>
        <w:jc w:val="both"/>
        <w:rPr>
          <w:sz w:val="26"/>
          <w:szCs w:val="26"/>
        </w:rPr>
      </w:pPr>
    </w:p>
    <w:p w:rsidR="005239B0" w:rsidRPr="00920ABB" w:rsidRDefault="00920ABB" w:rsidP="00D96638">
      <w:pPr>
        <w:widowControl/>
        <w:autoSpaceDE/>
        <w:autoSpaceDN/>
        <w:adjustRightInd/>
        <w:ind w:right="1" w:firstLine="851"/>
        <w:jc w:val="both"/>
        <w:rPr>
          <w:b/>
          <w:sz w:val="26"/>
          <w:szCs w:val="26"/>
        </w:rPr>
      </w:pPr>
      <w:r>
        <w:rPr>
          <w:b/>
          <w:sz w:val="26"/>
          <w:szCs w:val="26"/>
        </w:rPr>
        <w:t xml:space="preserve">Задание </w:t>
      </w:r>
      <w:r w:rsidR="00F1483F" w:rsidRPr="00F1483F">
        <w:rPr>
          <w:b/>
          <w:sz w:val="26"/>
          <w:szCs w:val="26"/>
        </w:rPr>
        <w:t>для индивидуального решения</w:t>
      </w:r>
    </w:p>
    <w:p w:rsidR="004543F1" w:rsidRPr="004543F1" w:rsidRDefault="004543F1" w:rsidP="00D96638">
      <w:pPr>
        <w:widowControl/>
        <w:autoSpaceDE/>
        <w:autoSpaceDN/>
        <w:adjustRightInd/>
        <w:ind w:right="1" w:firstLine="851"/>
        <w:jc w:val="both"/>
        <w:rPr>
          <w:bCs/>
          <w:sz w:val="26"/>
          <w:szCs w:val="26"/>
        </w:rPr>
      </w:pPr>
      <w:r w:rsidRPr="004543F1">
        <w:rPr>
          <w:sz w:val="26"/>
          <w:szCs w:val="26"/>
        </w:rPr>
        <w:t xml:space="preserve">Трехфазный асинхронный двигатель с короткозамкнутым ротором серии А2, работающий от сети частотой  </w:t>
      </w:r>
      <w:r w:rsidRPr="004543F1">
        <w:rPr>
          <w:i/>
          <w:sz w:val="26"/>
          <w:szCs w:val="26"/>
          <w:lang w:val="en-US"/>
        </w:rPr>
        <w:t>f</w:t>
      </w:r>
      <w:r w:rsidRPr="004543F1">
        <w:rPr>
          <w:b/>
          <w:i/>
          <w:sz w:val="26"/>
          <w:szCs w:val="26"/>
        </w:rPr>
        <w:t xml:space="preserve">  </w:t>
      </w:r>
      <w:r w:rsidRPr="004543F1">
        <w:rPr>
          <w:sz w:val="26"/>
          <w:szCs w:val="26"/>
        </w:rPr>
        <w:t>на</w:t>
      </w:r>
      <w:r w:rsidRPr="004543F1">
        <w:rPr>
          <w:sz w:val="26"/>
          <w:szCs w:val="26"/>
        </w:rPr>
        <w:softHyphen/>
        <w:t xml:space="preserve">пряжением  </w:t>
      </w:r>
      <w:r w:rsidRPr="004543F1">
        <w:rPr>
          <w:i/>
          <w:sz w:val="26"/>
          <w:szCs w:val="26"/>
          <w:lang w:val="en-US"/>
        </w:rPr>
        <w:t>U</w:t>
      </w:r>
      <w:r w:rsidRPr="004543F1">
        <w:rPr>
          <w:sz w:val="26"/>
          <w:szCs w:val="26"/>
        </w:rPr>
        <w:t xml:space="preserve"> при соединении обмотки статора «звездой», име</w:t>
      </w:r>
      <w:r w:rsidRPr="004543F1">
        <w:rPr>
          <w:sz w:val="26"/>
          <w:szCs w:val="26"/>
        </w:rPr>
        <w:softHyphen/>
        <w:t>ет номинальные параметры, приведенные в таблице: полезная мощ</w:t>
      </w:r>
      <w:r w:rsidRPr="004543F1">
        <w:rPr>
          <w:sz w:val="26"/>
          <w:szCs w:val="26"/>
        </w:rPr>
        <w:softHyphen/>
        <w:t>ность Р</w:t>
      </w:r>
      <w:r w:rsidRPr="004543F1">
        <w:rPr>
          <w:sz w:val="26"/>
          <w:szCs w:val="26"/>
          <w:vertAlign w:val="subscript"/>
        </w:rPr>
        <w:t>2ном</w:t>
      </w:r>
      <w:r w:rsidRPr="004543F1">
        <w:rPr>
          <w:sz w:val="26"/>
          <w:szCs w:val="26"/>
        </w:rPr>
        <w:t xml:space="preserve">,  скольжение номинальное </w:t>
      </w:r>
      <w:r w:rsidRPr="004543F1">
        <w:rPr>
          <w:i/>
          <w:sz w:val="26"/>
          <w:szCs w:val="26"/>
          <w:lang w:val="en-US"/>
        </w:rPr>
        <w:t>S</w:t>
      </w:r>
      <w:r w:rsidRPr="004543F1">
        <w:rPr>
          <w:i/>
          <w:sz w:val="26"/>
          <w:szCs w:val="26"/>
        </w:rPr>
        <w:t xml:space="preserve"> </w:t>
      </w:r>
      <w:r w:rsidRPr="004543F1">
        <w:rPr>
          <w:i/>
          <w:sz w:val="26"/>
          <w:szCs w:val="26"/>
          <w:vertAlign w:val="subscript"/>
        </w:rPr>
        <w:t xml:space="preserve">ном </w:t>
      </w:r>
      <w:r w:rsidRPr="004543F1">
        <w:rPr>
          <w:i/>
          <w:sz w:val="26"/>
          <w:szCs w:val="26"/>
        </w:rPr>
        <w:t>,</w:t>
      </w:r>
      <w:r w:rsidRPr="004543F1">
        <w:rPr>
          <w:sz w:val="26"/>
          <w:szCs w:val="26"/>
        </w:rPr>
        <w:t xml:space="preserve"> КПД  </w:t>
      </w:r>
      <w:r w:rsidRPr="004543F1">
        <w:rPr>
          <w:i/>
          <w:iCs/>
          <w:sz w:val="26"/>
          <w:szCs w:val="26"/>
          <w:lang w:val="en-US"/>
        </w:rPr>
        <w:t>η</w:t>
      </w:r>
      <w:r w:rsidRPr="004543F1">
        <w:rPr>
          <w:i/>
          <w:iCs/>
          <w:sz w:val="26"/>
          <w:szCs w:val="26"/>
          <w:vertAlign w:val="subscript"/>
        </w:rPr>
        <w:t>ном</w:t>
      </w:r>
      <w:r w:rsidRPr="004543F1">
        <w:rPr>
          <w:sz w:val="26"/>
          <w:szCs w:val="26"/>
          <w:vertAlign w:val="subscript"/>
        </w:rPr>
        <w:t xml:space="preserve"> </w:t>
      </w:r>
      <w:r w:rsidRPr="004543F1">
        <w:rPr>
          <w:sz w:val="26"/>
          <w:szCs w:val="26"/>
        </w:rPr>
        <w:t>, коэффициент мощнос</w:t>
      </w:r>
      <w:r w:rsidRPr="004543F1">
        <w:rPr>
          <w:sz w:val="26"/>
          <w:szCs w:val="26"/>
        </w:rPr>
        <w:softHyphen/>
        <w:t xml:space="preserve">ти </w:t>
      </w:r>
      <w:r w:rsidRPr="004543F1">
        <w:rPr>
          <w:i/>
          <w:iCs/>
          <w:sz w:val="26"/>
          <w:szCs w:val="26"/>
          <w:lang w:val="en-US"/>
        </w:rPr>
        <w:t>Cosφ</w:t>
      </w:r>
      <w:r w:rsidRPr="004543F1">
        <w:rPr>
          <w:i/>
          <w:iCs/>
          <w:sz w:val="26"/>
          <w:szCs w:val="26"/>
          <w:vertAlign w:val="subscript"/>
        </w:rPr>
        <w:t>ном</w:t>
      </w:r>
      <w:r w:rsidRPr="004543F1">
        <w:rPr>
          <w:sz w:val="26"/>
          <w:szCs w:val="26"/>
        </w:rPr>
        <w:t xml:space="preserve">; число пар полюсов </w:t>
      </w:r>
      <w:r w:rsidRPr="004543F1">
        <w:rPr>
          <w:i/>
          <w:iCs/>
          <w:sz w:val="26"/>
          <w:szCs w:val="26"/>
        </w:rPr>
        <w:t>р</w:t>
      </w:r>
      <w:r w:rsidRPr="004543F1">
        <w:rPr>
          <w:i/>
          <w:iCs/>
          <w:sz w:val="26"/>
          <w:szCs w:val="26"/>
          <w:vertAlign w:val="subscript"/>
        </w:rPr>
        <w:t xml:space="preserve">пар,  </w:t>
      </w:r>
      <w:r w:rsidRPr="004543F1">
        <w:rPr>
          <w:sz w:val="26"/>
          <w:szCs w:val="26"/>
        </w:rPr>
        <w:t xml:space="preserve">кратность пускового тока </w:t>
      </w:r>
      <w:r w:rsidRPr="004543F1">
        <w:rPr>
          <w:i/>
          <w:iCs/>
          <w:position w:val="-30"/>
          <w:sz w:val="26"/>
          <w:szCs w:val="26"/>
          <w:lang w:val="en-US"/>
        </w:rPr>
        <w:object w:dxaOrig="1180" w:dyaOrig="700">
          <v:shape id="_x0000_i1061" type="#_x0000_t75" style="width:58.85pt;height:35.05pt" o:ole="">
            <v:imagedata r:id="rId78" o:title=""/>
          </v:shape>
          <o:OLEObject Type="Embed" ProgID="Equation.3" ShapeID="_x0000_i1061" DrawAspect="Content" ObjectID="_1759324027" r:id="rId95"/>
        </w:object>
      </w:r>
      <w:r w:rsidRPr="004543F1">
        <w:rPr>
          <w:sz w:val="26"/>
          <w:szCs w:val="26"/>
        </w:rPr>
        <w:t xml:space="preserve">, кратности пускового </w:t>
      </w:r>
      <w:r w:rsidRPr="004543F1">
        <w:rPr>
          <w:i/>
          <w:iCs/>
          <w:position w:val="-30"/>
          <w:sz w:val="26"/>
          <w:szCs w:val="26"/>
          <w:lang w:val="en-US"/>
        </w:rPr>
        <w:object w:dxaOrig="1340" w:dyaOrig="700">
          <v:shape id="_x0000_i1062" type="#_x0000_t75" style="width:67pt;height:35.05pt" o:ole="">
            <v:imagedata r:id="rId80" o:title=""/>
          </v:shape>
          <o:OLEObject Type="Embed" ProgID="Equation.3" ShapeID="_x0000_i1062" DrawAspect="Content" ObjectID="_1759324028" r:id="rId96"/>
        </w:object>
      </w:r>
      <w:r w:rsidRPr="004543F1">
        <w:rPr>
          <w:i/>
          <w:iCs/>
          <w:sz w:val="26"/>
          <w:szCs w:val="26"/>
        </w:rPr>
        <w:t xml:space="preserve"> </w:t>
      </w:r>
      <w:r w:rsidRPr="004543F1">
        <w:rPr>
          <w:sz w:val="26"/>
          <w:szCs w:val="26"/>
        </w:rPr>
        <w:t xml:space="preserve">и максимального </w:t>
      </w:r>
      <w:r w:rsidRPr="004543F1">
        <w:rPr>
          <w:i/>
          <w:iCs/>
          <w:position w:val="-30"/>
          <w:sz w:val="26"/>
          <w:szCs w:val="26"/>
        </w:rPr>
        <w:object w:dxaOrig="1040" w:dyaOrig="700">
          <v:shape id="_x0000_i1063" type="#_x0000_t75" style="width:51.95pt;height:35.05pt" o:ole="">
            <v:imagedata r:id="rId82" o:title=""/>
          </v:shape>
          <o:OLEObject Type="Embed" ProgID="Equation.3" ShapeID="_x0000_i1063" DrawAspect="Content" ObjectID="_1759324029" r:id="rId97"/>
        </w:object>
      </w:r>
      <w:r w:rsidRPr="004543F1">
        <w:rPr>
          <w:sz w:val="26"/>
          <w:szCs w:val="26"/>
        </w:rPr>
        <w:t xml:space="preserve"> моментов.</w:t>
      </w:r>
      <w:r w:rsidR="009671BD">
        <w:rPr>
          <w:sz w:val="26"/>
          <w:szCs w:val="26"/>
        </w:rPr>
        <w:t xml:space="preserve"> </w:t>
      </w:r>
      <w:r w:rsidR="009671BD" w:rsidRPr="009671BD">
        <w:rPr>
          <w:sz w:val="26"/>
          <w:szCs w:val="26"/>
        </w:rPr>
        <w:t>Требуется рассчитать параметры и построить механические характеристики двигателя   М=f(S); n</w:t>
      </w:r>
      <w:r w:rsidR="009671BD" w:rsidRPr="00920ABB">
        <w:rPr>
          <w:sz w:val="26"/>
          <w:szCs w:val="26"/>
          <w:vertAlign w:val="subscript"/>
        </w:rPr>
        <w:t>2</w:t>
      </w:r>
      <w:r w:rsidR="009671BD" w:rsidRPr="009671BD">
        <w:rPr>
          <w:sz w:val="26"/>
          <w:szCs w:val="26"/>
        </w:rPr>
        <w:t xml:space="preserve"> = f(М).</w:t>
      </w:r>
    </w:p>
    <w:p w:rsidR="004543F1" w:rsidRPr="004543F1" w:rsidRDefault="004543F1" w:rsidP="00D96638">
      <w:pPr>
        <w:widowControl/>
        <w:autoSpaceDE/>
        <w:autoSpaceDN/>
        <w:adjustRightInd/>
        <w:ind w:right="1" w:firstLine="851"/>
        <w:jc w:val="both"/>
        <w:rPr>
          <w:b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6"/>
        <w:gridCol w:w="585"/>
        <w:gridCol w:w="765"/>
        <w:gridCol w:w="858"/>
        <w:gridCol w:w="769"/>
        <w:gridCol w:w="931"/>
        <w:gridCol w:w="780"/>
        <w:gridCol w:w="1256"/>
        <w:gridCol w:w="1556"/>
        <w:gridCol w:w="1396"/>
        <w:gridCol w:w="462"/>
      </w:tblGrid>
      <w:tr w:rsidR="009671BD" w:rsidRPr="009671BD" w:rsidTr="00F1483F">
        <w:tc>
          <w:tcPr>
            <w:tcW w:w="556" w:type="dxa"/>
            <w:tcBorders>
              <w:bottom w:val="double" w:sz="4" w:space="0" w:color="auto"/>
            </w:tcBorders>
          </w:tcPr>
          <w:p w:rsidR="004543F1" w:rsidRPr="009671BD" w:rsidRDefault="004543F1" w:rsidP="004543F1">
            <w:pPr>
              <w:widowControl/>
              <w:autoSpaceDE/>
              <w:autoSpaceDN/>
              <w:adjustRightInd/>
              <w:jc w:val="center"/>
              <w:rPr>
                <w:sz w:val="24"/>
                <w:szCs w:val="24"/>
              </w:rPr>
            </w:pPr>
            <w:r w:rsidRPr="009671BD">
              <w:rPr>
                <w:sz w:val="24"/>
                <w:szCs w:val="24"/>
              </w:rPr>
              <w:t>вар</w:t>
            </w:r>
          </w:p>
        </w:tc>
        <w:tc>
          <w:tcPr>
            <w:tcW w:w="585" w:type="dxa"/>
            <w:tcBorders>
              <w:bottom w:val="double" w:sz="4" w:space="0" w:color="auto"/>
            </w:tcBorders>
            <w:shd w:val="clear" w:color="auto" w:fill="auto"/>
          </w:tcPr>
          <w:p w:rsidR="004543F1" w:rsidRPr="004543F1" w:rsidRDefault="004543F1" w:rsidP="004543F1">
            <w:pPr>
              <w:widowControl/>
              <w:autoSpaceDE/>
              <w:autoSpaceDN/>
              <w:adjustRightInd/>
              <w:jc w:val="center"/>
              <w:rPr>
                <w:i/>
                <w:iCs/>
                <w:sz w:val="24"/>
                <w:szCs w:val="24"/>
              </w:rPr>
            </w:pPr>
            <w:r w:rsidRPr="004543F1">
              <w:rPr>
                <w:i/>
                <w:iCs/>
                <w:sz w:val="24"/>
                <w:szCs w:val="24"/>
                <w:lang w:val="en-US"/>
              </w:rPr>
              <w:t>U</w:t>
            </w:r>
            <w:r w:rsidRPr="004543F1">
              <w:rPr>
                <w:i/>
                <w:iCs/>
                <w:sz w:val="24"/>
                <w:szCs w:val="24"/>
              </w:rPr>
              <w:t>, В</w:t>
            </w:r>
          </w:p>
        </w:tc>
        <w:tc>
          <w:tcPr>
            <w:tcW w:w="765" w:type="dxa"/>
            <w:tcBorders>
              <w:bottom w:val="double" w:sz="4" w:space="0" w:color="auto"/>
            </w:tcBorders>
            <w:shd w:val="clear" w:color="auto" w:fill="auto"/>
          </w:tcPr>
          <w:p w:rsidR="004543F1" w:rsidRPr="004543F1" w:rsidRDefault="004543F1" w:rsidP="004543F1">
            <w:pPr>
              <w:widowControl/>
              <w:autoSpaceDE/>
              <w:autoSpaceDN/>
              <w:adjustRightInd/>
              <w:jc w:val="center"/>
              <w:rPr>
                <w:i/>
                <w:iCs/>
                <w:sz w:val="24"/>
                <w:szCs w:val="24"/>
              </w:rPr>
            </w:pPr>
            <w:r w:rsidRPr="004543F1">
              <w:rPr>
                <w:i/>
                <w:iCs/>
                <w:sz w:val="24"/>
                <w:szCs w:val="24"/>
                <w:lang w:val="en-US"/>
              </w:rPr>
              <w:t>P</w:t>
            </w:r>
            <w:r w:rsidRPr="004543F1">
              <w:rPr>
                <w:i/>
                <w:iCs/>
                <w:sz w:val="24"/>
                <w:szCs w:val="24"/>
                <w:vertAlign w:val="subscript"/>
              </w:rPr>
              <w:t>2ном</w:t>
            </w:r>
            <w:r w:rsidRPr="004543F1">
              <w:rPr>
                <w:i/>
                <w:iCs/>
                <w:sz w:val="24"/>
                <w:szCs w:val="24"/>
              </w:rPr>
              <w:t>, Вт</w:t>
            </w:r>
          </w:p>
        </w:tc>
        <w:tc>
          <w:tcPr>
            <w:tcW w:w="858" w:type="dxa"/>
            <w:tcBorders>
              <w:bottom w:val="double" w:sz="4" w:space="0" w:color="auto"/>
            </w:tcBorders>
            <w:shd w:val="clear" w:color="auto" w:fill="auto"/>
          </w:tcPr>
          <w:p w:rsidR="004543F1" w:rsidRPr="004543F1" w:rsidRDefault="004543F1" w:rsidP="004543F1">
            <w:pPr>
              <w:widowControl/>
              <w:autoSpaceDE/>
              <w:autoSpaceDN/>
              <w:adjustRightInd/>
              <w:jc w:val="center"/>
              <w:rPr>
                <w:i/>
                <w:iCs/>
                <w:sz w:val="24"/>
                <w:szCs w:val="24"/>
              </w:rPr>
            </w:pPr>
            <w:r w:rsidRPr="004543F1">
              <w:rPr>
                <w:i/>
                <w:iCs/>
                <w:sz w:val="24"/>
                <w:szCs w:val="24"/>
                <w:lang w:val="en-US"/>
              </w:rPr>
              <w:t>S</w:t>
            </w:r>
            <w:r w:rsidRPr="004543F1">
              <w:rPr>
                <w:i/>
                <w:iCs/>
                <w:sz w:val="24"/>
                <w:szCs w:val="24"/>
                <w:vertAlign w:val="subscript"/>
              </w:rPr>
              <w:t>ном</w:t>
            </w:r>
            <w:r w:rsidRPr="004543F1">
              <w:rPr>
                <w:i/>
                <w:iCs/>
                <w:sz w:val="24"/>
                <w:szCs w:val="24"/>
              </w:rPr>
              <w:t>,%</w:t>
            </w:r>
          </w:p>
        </w:tc>
        <w:tc>
          <w:tcPr>
            <w:tcW w:w="769" w:type="dxa"/>
            <w:tcBorders>
              <w:bottom w:val="double" w:sz="4" w:space="0" w:color="auto"/>
            </w:tcBorders>
            <w:shd w:val="clear" w:color="auto" w:fill="auto"/>
          </w:tcPr>
          <w:p w:rsidR="004543F1" w:rsidRPr="004543F1" w:rsidRDefault="004543F1" w:rsidP="004543F1">
            <w:pPr>
              <w:widowControl/>
              <w:autoSpaceDE/>
              <w:autoSpaceDN/>
              <w:adjustRightInd/>
              <w:jc w:val="center"/>
              <w:rPr>
                <w:i/>
                <w:iCs/>
                <w:sz w:val="24"/>
                <w:szCs w:val="24"/>
                <w:vertAlign w:val="subscript"/>
              </w:rPr>
            </w:pPr>
            <w:r w:rsidRPr="004543F1">
              <w:rPr>
                <w:i/>
                <w:iCs/>
                <w:sz w:val="24"/>
                <w:szCs w:val="24"/>
                <w:lang w:val="en-US"/>
              </w:rPr>
              <w:t>η</w:t>
            </w:r>
            <w:r w:rsidRPr="004543F1">
              <w:rPr>
                <w:i/>
                <w:iCs/>
                <w:sz w:val="24"/>
                <w:szCs w:val="24"/>
                <w:vertAlign w:val="subscript"/>
              </w:rPr>
              <w:t>ном</w:t>
            </w:r>
          </w:p>
        </w:tc>
        <w:tc>
          <w:tcPr>
            <w:tcW w:w="931" w:type="dxa"/>
            <w:tcBorders>
              <w:bottom w:val="double" w:sz="4" w:space="0" w:color="auto"/>
            </w:tcBorders>
            <w:shd w:val="clear" w:color="auto" w:fill="auto"/>
          </w:tcPr>
          <w:p w:rsidR="004543F1" w:rsidRPr="004543F1" w:rsidRDefault="004543F1" w:rsidP="004543F1">
            <w:pPr>
              <w:widowControl/>
              <w:autoSpaceDE/>
              <w:autoSpaceDN/>
              <w:adjustRightInd/>
              <w:jc w:val="center"/>
              <w:rPr>
                <w:i/>
                <w:iCs/>
                <w:sz w:val="24"/>
                <w:szCs w:val="24"/>
                <w:vertAlign w:val="subscript"/>
              </w:rPr>
            </w:pPr>
            <w:r w:rsidRPr="009671BD">
              <w:rPr>
                <w:i/>
                <w:iCs/>
                <w:sz w:val="24"/>
                <w:szCs w:val="24"/>
                <w:lang w:val="en-US"/>
              </w:rPr>
              <w:t>cosφ</w:t>
            </w:r>
            <w:r w:rsidRPr="009671BD">
              <w:rPr>
                <w:i/>
                <w:iCs/>
                <w:sz w:val="24"/>
                <w:szCs w:val="24"/>
                <w:vertAlign w:val="subscript"/>
              </w:rPr>
              <w:t>ном</w:t>
            </w:r>
          </w:p>
        </w:tc>
        <w:tc>
          <w:tcPr>
            <w:tcW w:w="780" w:type="dxa"/>
            <w:tcBorders>
              <w:bottom w:val="double" w:sz="4" w:space="0" w:color="auto"/>
            </w:tcBorders>
            <w:shd w:val="clear" w:color="auto" w:fill="auto"/>
          </w:tcPr>
          <w:p w:rsidR="004543F1" w:rsidRPr="004543F1" w:rsidRDefault="004543F1" w:rsidP="004543F1">
            <w:pPr>
              <w:widowControl/>
              <w:autoSpaceDE/>
              <w:autoSpaceDN/>
              <w:adjustRightInd/>
              <w:jc w:val="center"/>
              <w:rPr>
                <w:i/>
                <w:iCs/>
                <w:sz w:val="24"/>
                <w:szCs w:val="24"/>
                <w:vertAlign w:val="subscript"/>
              </w:rPr>
            </w:pPr>
            <w:r w:rsidRPr="004543F1">
              <w:rPr>
                <w:i/>
                <w:iCs/>
                <w:sz w:val="24"/>
                <w:szCs w:val="24"/>
              </w:rPr>
              <w:t>р</w:t>
            </w:r>
            <w:r w:rsidRPr="004543F1">
              <w:rPr>
                <w:i/>
                <w:iCs/>
                <w:sz w:val="24"/>
                <w:szCs w:val="24"/>
                <w:vertAlign w:val="subscript"/>
              </w:rPr>
              <w:t>пар полюсов</w:t>
            </w:r>
          </w:p>
        </w:tc>
        <w:tc>
          <w:tcPr>
            <w:tcW w:w="1256" w:type="dxa"/>
            <w:tcBorders>
              <w:bottom w:val="double" w:sz="4" w:space="0" w:color="auto"/>
            </w:tcBorders>
            <w:shd w:val="clear" w:color="auto" w:fill="auto"/>
          </w:tcPr>
          <w:p w:rsidR="004543F1" w:rsidRPr="004543F1" w:rsidRDefault="004543F1" w:rsidP="004543F1">
            <w:pPr>
              <w:widowControl/>
              <w:autoSpaceDE/>
              <w:autoSpaceDN/>
              <w:adjustRightInd/>
              <w:jc w:val="center"/>
              <w:rPr>
                <w:i/>
                <w:iCs/>
                <w:sz w:val="24"/>
                <w:szCs w:val="24"/>
              </w:rPr>
            </w:pPr>
            <w:r w:rsidRPr="004543F1">
              <w:rPr>
                <w:i/>
                <w:iCs/>
                <w:position w:val="-30"/>
                <w:sz w:val="24"/>
                <w:szCs w:val="24"/>
              </w:rPr>
              <w:object w:dxaOrig="1040" w:dyaOrig="700">
                <v:shape id="_x0000_i1064" type="#_x0000_t75" style="width:51.95pt;height:35.05pt" o:ole="">
                  <v:imagedata r:id="rId82" o:title=""/>
                </v:shape>
                <o:OLEObject Type="Embed" ProgID="Equation.3" ShapeID="_x0000_i1064" DrawAspect="Content" ObjectID="_1759324030" r:id="rId98"/>
              </w:object>
            </w:r>
          </w:p>
        </w:tc>
        <w:tc>
          <w:tcPr>
            <w:tcW w:w="1556" w:type="dxa"/>
            <w:tcBorders>
              <w:bottom w:val="double" w:sz="4" w:space="0" w:color="auto"/>
            </w:tcBorders>
            <w:shd w:val="clear" w:color="auto" w:fill="auto"/>
          </w:tcPr>
          <w:p w:rsidR="004543F1" w:rsidRPr="004543F1" w:rsidRDefault="004543F1" w:rsidP="004543F1">
            <w:pPr>
              <w:widowControl/>
              <w:autoSpaceDE/>
              <w:autoSpaceDN/>
              <w:adjustRightInd/>
              <w:jc w:val="center"/>
              <w:rPr>
                <w:i/>
                <w:iCs/>
                <w:sz w:val="24"/>
                <w:szCs w:val="24"/>
                <w:lang w:val="en-US"/>
              </w:rPr>
            </w:pPr>
            <w:r w:rsidRPr="004543F1">
              <w:rPr>
                <w:i/>
                <w:iCs/>
                <w:position w:val="-30"/>
                <w:sz w:val="24"/>
                <w:szCs w:val="24"/>
                <w:lang w:val="en-US"/>
              </w:rPr>
              <w:object w:dxaOrig="1340" w:dyaOrig="700">
                <v:shape id="_x0000_i1065" type="#_x0000_t75" style="width:67pt;height:35.05pt" o:ole="">
                  <v:imagedata r:id="rId80" o:title=""/>
                </v:shape>
                <o:OLEObject Type="Embed" ProgID="Equation.3" ShapeID="_x0000_i1065" DrawAspect="Content" ObjectID="_1759324031" r:id="rId99"/>
              </w:object>
            </w:r>
          </w:p>
        </w:tc>
        <w:tc>
          <w:tcPr>
            <w:tcW w:w="1396" w:type="dxa"/>
            <w:tcBorders>
              <w:bottom w:val="double" w:sz="4" w:space="0" w:color="auto"/>
            </w:tcBorders>
            <w:shd w:val="clear" w:color="auto" w:fill="auto"/>
          </w:tcPr>
          <w:p w:rsidR="004543F1" w:rsidRPr="004543F1" w:rsidRDefault="004543F1" w:rsidP="004543F1">
            <w:pPr>
              <w:widowControl/>
              <w:autoSpaceDE/>
              <w:autoSpaceDN/>
              <w:adjustRightInd/>
              <w:jc w:val="center"/>
              <w:rPr>
                <w:i/>
                <w:iCs/>
                <w:sz w:val="24"/>
                <w:szCs w:val="24"/>
                <w:lang w:val="en-US"/>
              </w:rPr>
            </w:pPr>
            <w:r w:rsidRPr="004543F1">
              <w:rPr>
                <w:i/>
                <w:iCs/>
                <w:position w:val="-30"/>
                <w:sz w:val="24"/>
                <w:szCs w:val="24"/>
                <w:lang w:val="en-US"/>
              </w:rPr>
              <w:object w:dxaOrig="1180" w:dyaOrig="700">
                <v:shape id="_x0000_i1066" type="#_x0000_t75" style="width:58.85pt;height:35.05pt" o:ole="">
                  <v:imagedata r:id="rId78" o:title=""/>
                </v:shape>
                <o:OLEObject Type="Embed" ProgID="Equation.3" ShapeID="_x0000_i1066" DrawAspect="Content" ObjectID="_1759324032" r:id="rId100"/>
              </w:object>
            </w:r>
          </w:p>
        </w:tc>
        <w:tc>
          <w:tcPr>
            <w:tcW w:w="462" w:type="dxa"/>
            <w:tcBorders>
              <w:bottom w:val="double" w:sz="4" w:space="0" w:color="auto"/>
            </w:tcBorders>
            <w:shd w:val="clear" w:color="auto" w:fill="auto"/>
          </w:tcPr>
          <w:p w:rsidR="004543F1" w:rsidRPr="004543F1" w:rsidRDefault="004543F1" w:rsidP="004543F1">
            <w:pPr>
              <w:widowControl/>
              <w:autoSpaceDE/>
              <w:autoSpaceDN/>
              <w:adjustRightInd/>
              <w:jc w:val="center"/>
              <w:rPr>
                <w:i/>
                <w:iCs/>
                <w:sz w:val="24"/>
                <w:szCs w:val="24"/>
                <w:lang w:val="en-US"/>
              </w:rPr>
            </w:pPr>
            <w:r w:rsidRPr="004543F1">
              <w:rPr>
                <w:i/>
                <w:iCs/>
                <w:sz w:val="24"/>
                <w:szCs w:val="24"/>
                <w:lang w:val="en-US"/>
              </w:rPr>
              <w:t>f</w:t>
            </w:r>
          </w:p>
        </w:tc>
      </w:tr>
      <w:tr w:rsidR="009671BD" w:rsidRPr="009671BD" w:rsidTr="00F1483F">
        <w:tc>
          <w:tcPr>
            <w:tcW w:w="556" w:type="dxa"/>
            <w:tcBorders>
              <w:top w:val="double" w:sz="4" w:space="0" w:color="auto"/>
            </w:tcBorders>
          </w:tcPr>
          <w:p w:rsidR="004543F1" w:rsidRPr="009671BD" w:rsidRDefault="009671BD" w:rsidP="004543F1">
            <w:pPr>
              <w:widowControl/>
              <w:autoSpaceDE/>
              <w:autoSpaceDN/>
              <w:adjustRightInd/>
              <w:jc w:val="center"/>
              <w:rPr>
                <w:iCs/>
                <w:sz w:val="24"/>
                <w:szCs w:val="24"/>
              </w:rPr>
            </w:pPr>
            <w:r w:rsidRPr="009671BD">
              <w:rPr>
                <w:iCs/>
                <w:sz w:val="24"/>
                <w:szCs w:val="24"/>
              </w:rPr>
              <w:t>1</w:t>
            </w:r>
          </w:p>
        </w:tc>
        <w:tc>
          <w:tcPr>
            <w:tcW w:w="585" w:type="dxa"/>
            <w:tcBorders>
              <w:top w:val="double" w:sz="4" w:space="0" w:color="auto"/>
            </w:tcBorders>
            <w:shd w:val="clear" w:color="auto" w:fill="auto"/>
          </w:tcPr>
          <w:p w:rsidR="004543F1" w:rsidRPr="004543F1" w:rsidRDefault="004543F1" w:rsidP="004543F1">
            <w:pPr>
              <w:widowControl/>
              <w:autoSpaceDE/>
              <w:autoSpaceDN/>
              <w:adjustRightInd/>
              <w:jc w:val="center"/>
              <w:rPr>
                <w:iCs/>
                <w:sz w:val="24"/>
                <w:szCs w:val="24"/>
              </w:rPr>
            </w:pPr>
            <w:r w:rsidRPr="004543F1">
              <w:rPr>
                <w:iCs/>
                <w:sz w:val="24"/>
                <w:szCs w:val="24"/>
              </w:rPr>
              <w:t>220</w:t>
            </w:r>
          </w:p>
        </w:tc>
        <w:tc>
          <w:tcPr>
            <w:tcW w:w="765" w:type="dxa"/>
            <w:tcBorders>
              <w:top w:val="double" w:sz="4" w:space="0" w:color="auto"/>
            </w:tcBorders>
            <w:shd w:val="clear" w:color="auto" w:fill="auto"/>
          </w:tcPr>
          <w:p w:rsidR="004543F1" w:rsidRPr="004543F1" w:rsidRDefault="004543F1" w:rsidP="004543F1">
            <w:pPr>
              <w:widowControl/>
              <w:autoSpaceDE/>
              <w:autoSpaceDN/>
              <w:adjustRightInd/>
              <w:jc w:val="center"/>
              <w:rPr>
                <w:iCs/>
                <w:sz w:val="24"/>
                <w:szCs w:val="24"/>
              </w:rPr>
            </w:pPr>
            <w:r w:rsidRPr="004543F1">
              <w:rPr>
                <w:iCs/>
                <w:sz w:val="24"/>
                <w:szCs w:val="24"/>
              </w:rPr>
              <w:t>0,8</w:t>
            </w:r>
          </w:p>
        </w:tc>
        <w:tc>
          <w:tcPr>
            <w:tcW w:w="858" w:type="dxa"/>
            <w:tcBorders>
              <w:top w:val="double" w:sz="4" w:space="0" w:color="auto"/>
            </w:tcBorders>
            <w:shd w:val="clear" w:color="auto" w:fill="auto"/>
          </w:tcPr>
          <w:p w:rsidR="004543F1" w:rsidRPr="004543F1" w:rsidRDefault="004543F1" w:rsidP="004543F1">
            <w:pPr>
              <w:widowControl/>
              <w:autoSpaceDE/>
              <w:autoSpaceDN/>
              <w:adjustRightInd/>
              <w:jc w:val="center"/>
              <w:rPr>
                <w:iCs/>
                <w:sz w:val="24"/>
                <w:szCs w:val="24"/>
              </w:rPr>
            </w:pPr>
            <w:r w:rsidRPr="004543F1">
              <w:rPr>
                <w:iCs/>
                <w:sz w:val="24"/>
                <w:szCs w:val="24"/>
              </w:rPr>
              <w:t>3</w:t>
            </w:r>
          </w:p>
        </w:tc>
        <w:tc>
          <w:tcPr>
            <w:tcW w:w="769" w:type="dxa"/>
            <w:tcBorders>
              <w:top w:val="double" w:sz="4" w:space="0" w:color="auto"/>
            </w:tcBorders>
            <w:shd w:val="clear" w:color="auto" w:fill="auto"/>
          </w:tcPr>
          <w:p w:rsidR="004543F1" w:rsidRPr="004543F1" w:rsidRDefault="004543F1" w:rsidP="004543F1">
            <w:pPr>
              <w:widowControl/>
              <w:autoSpaceDE/>
              <w:autoSpaceDN/>
              <w:adjustRightInd/>
              <w:jc w:val="center"/>
              <w:rPr>
                <w:iCs/>
                <w:sz w:val="24"/>
                <w:szCs w:val="24"/>
              </w:rPr>
            </w:pPr>
            <w:r w:rsidRPr="004543F1">
              <w:rPr>
                <w:iCs/>
                <w:sz w:val="24"/>
                <w:szCs w:val="24"/>
              </w:rPr>
              <w:t>0,78</w:t>
            </w:r>
          </w:p>
        </w:tc>
        <w:tc>
          <w:tcPr>
            <w:tcW w:w="931" w:type="dxa"/>
            <w:tcBorders>
              <w:top w:val="double" w:sz="4" w:space="0" w:color="auto"/>
            </w:tcBorders>
            <w:shd w:val="clear" w:color="auto" w:fill="auto"/>
          </w:tcPr>
          <w:p w:rsidR="004543F1" w:rsidRPr="004543F1" w:rsidRDefault="004543F1" w:rsidP="004543F1">
            <w:pPr>
              <w:widowControl/>
              <w:autoSpaceDE/>
              <w:autoSpaceDN/>
              <w:adjustRightInd/>
              <w:jc w:val="center"/>
              <w:rPr>
                <w:iCs/>
                <w:sz w:val="24"/>
                <w:szCs w:val="24"/>
              </w:rPr>
            </w:pPr>
            <w:r w:rsidRPr="004543F1">
              <w:rPr>
                <w:iCs/>
                <w:sz w:val="24"/>
                <w:szCs w:val="24"/>
              </w:rPr>
              <w:t>0,86</w:t>
            </w:r>
          </w:p>
        </w:tc>
        <w:tc>
          <w:tcPr>
            <w:tcW w:w="780" w:type="dxa"/>
            <w:tcBorders>
              <w:top w:val="double" w:sz="4" w:space="0" w:color="auto"/>
            </w:tcBorders>
            <w:shd w:val="clear" w:color="auto" w:fill="auto"/>
          </w:tcPr>
          <w:p w:rsidR="004543F1" w:rsidRPr="004543F1" w:rsidRDefault="004543F1" w:rsidP="004543F1">
            <w:pPr>
              <w:widowControl/>
              <w:autoSpaceDE/>
              <w:autoSpaceDN/>
              <w:adjustRightInd/>
              <w:jc w:val="center"/>
              <w:rPr>
                <w:iCs/>
                <w:sz w:val="24"/>
                <w:szCs w:val="24"/>
              </w:rPr>
            </w:pPr>
            <w:r w:rsidRPr="004543F1">
              <w:rPr>
                <w:iCs/>
                <w:sz w:val="24"/>
                <w:szCs w:val="24"/>
              </w:rPr>
              <w:t>1</w:t>
            </w:r>
          </w:p>
        </w:tc>
        <w:tc>
          <w:tcPr>
            <w:tcW w:w="1256" w:type="dxa"/>
            <w:tcBorders>
              <w:top w:val="double" w:sz="4" w:space="0" w:color="auto"/>
            </w:tcBorders>
            <w:shd w:val="clear" w:color="auto" w:fill="auto"/>
          </w:tcPr>
          <w:p w:rsidR="004543F1" w:rsidRPr="004543F1" w:rsidRDefault="004543F1" w:rsidP="004543F1">
            <w:pPr>
              <w:widowControl/>
              <w:autoSpaceDE/>
              <w:autoSpaceDN/>
              <w:adjustRightInd/>
              <w:jc w:val="center"/>
              <w:rPr>
                <w:iCs/>
                <w:sz w:val="24"/>
                <w:szCs w:val="24"/>
              </w:rPr>
            </w:pPr>
            <w:r w:rsidRPr="004543F1">
              <w:rPr>
                <w:iCs/>
                <w:sz w:val="24"/>
                <w:szCs w:val="24"/>
              </w:rPr>
              <w:t>2,2</w:t>
            </w:r>
          </w:p>
        </w:tc>
        <w:tc>
          <w:tcPr>
            <w:tcW w:w="1556" w:type="dxa"/>
            <w:tcBorders>
              <w:top w:val="double" w:sz="4" w:space="0" w:color="auto"/>
            </w:tcBorders>
            <w:shd w:val="clear" w:color="auto" w:fill="auto"/>
          </w:tcPr>
          <w:p w:rsidR="004543F1" w:rsidRPr="004543F1" w:rsidRDefault="004543F1" w:rsidP="004543F1">
            <w:pPr>
              <w:widowControl/>
              <w:autoSpaceDE/>
              <w:autoSpaceDN/>
              <w:adjustRightInd/>
              <w:jc w:val="center"/>
              <w:rPr>
                <w:iCs/>
                <w:sz w:val="24"/>
                <w:szCs w:val="24"/>
              </w:rPr>
            </w:pPr>
            <w:r w:rsidRPr="004543F1">
              <w:rPr>
                <w:iCs/>
                <w:sz w:val="24"/>
                <w:szCs w:val="24"/>
              </w:rPr>
              <w:t>1,9</w:t>
            </w:r>
          </w:p>
        </w:tc>
        <w:tc>
          <w:tcPr>
            <w:tcW w:w="1396" w:type="dxa"/>
            <w:tcBorders>
              <w:top w:val="double" w:sz="4" w:space="0" w:color="auto"/>
            </w:tcBorders>
            <w:shd w:val="clear" w:color="auto" w:fill="auto"/>
          </w:tcPr>
          <w:p w:rsidR="004543F1" w:rsidRPr="004543F1" w:rsidRDefault="004543F1" w:rsidP="004543F1">
            <w:pPr>
              <w:widowControl/>
              <w:autoSpaceDE/>
              <w:autoSpaceDN/>
              <w:adjustRightInd/>
              <w:jc w:val="center"/>
              <w:rPr>
                <w:iCs/>
                <w:sz w:val="24"/>
                <w:szCs w:val="24"/>
              </w:rPr>
            </w:pPr>
            <w:r w:rsidRPr="004543F1">
              <w:rPr>
                <w:iCs/>
                <w:sz w:val="24"/>
                <w:szCs w:val="24"/>
              </w:rPr>
              <w:t>7</w:t>
            </w:r>
          </w:p>
        </w:tc>
        <w:tc>
          <w:tcPr>
            <w:tcW w:w="462" w:type="dxa"/>
            <w:tcBorders>
              <w:top w:val="double" w:sz="4" w:space="0" w:color="auto"/>
            </w:tcBorders>
            <w:shd w:val="clear" w:color="auto" w:fill="auto"/>
          </w:tcPr>
          <w:p w:rsidR="004543F1" w:rsidRPr="004543F1" w:rsidRDefault="004543F1" w:rsidP="004543F1">
            <w:pPr>
              <w:widowControl/>
              <w:autoSpaceDE/>
              <w:autoSpaceDN/>
              <w:adjustRightInd/>
              <w:jc w:val="center"/>
              <w:rPr>
                <w:iCs/>
                <w:sz w:val="24"/>
                <w:szCs w:val="24"/>
              </w:rPr>
            </w:pPr>
            <w:r w:rsidRPr="004543F1">
              <w:rPr>
                <w:iCs/>
                <w:sz w:val="24"/>
                <w:szCs w:val="24"/>
              </w:rPr>
              <w:t>50</w:t>
            </w:r>
          </w:p>
        </w:tc>
      </w:tr>
      <w:tr w:rsidR="009671BD" w:rsidRPr="009671BD" w:rsidTr="009671BD">
        <w:tc>
          <w:tcPr>
            <w:tcW w:w="556" w:type="dxa"/>
          </w:tcPr>
          <w:p w:rsidR="009671BD" w:rsidRPr="009671BD" w:rsidRDefault="009671BD" w:rsidP="009671BD">
            <w:pPr>
              <w:widowControl/>
              <w:autoSpaceDE/>
              <w:autoSpaceDN/>
              <w:adjustRightInd/>
              <w:jc w:val="center"/>
              <w:rPr>
                <w:iCs/>
                <w:sz w:val="24"/>
                <w:szCs w:val="24"/>
              </w:rPr>
            </w:pPr>
            <w:r w:rsidRPr="009671BD">
              <w:rPr>
                <w:iCs/>
                <w:sz w:val="24"/>
                <w:szCs w:val="24"/>
              </w:rPr>
              <w:t>2</w:t>
            </w:r>
          </w:p>
        </w:tc>
        <w:tc>
          <w:tcPr>
            <w:tcW w:w="585" w:type="dxa"/>
            <w:shd w:val="clear" w:color="auto" w:fill="auto"/>
          </w:tcPr>
          <w:p w:rsidR="009671BD" w:rsidRPr="009671BD" w:rsidRDefault="009671BD" w:rsidP="009671BD">
            <w:pPr>
              <w:jc w:val="center"/>
              <w:rPr>
                <w:iCs/>
                <w:sz w:val="24"/>
                <w:szCs w:val="24"/>
              </w:rPr>
            </w:pPr>
            <w:r w:rsidRPr="009671BD">
              <w:rPr>
                <w:iCs/>
                <w:sz w:val="24"/>
                <w:szCs w:val="24"/>
              </w:rPr>
              <w:t>220</w:t>
            </w:r>
          </w:p>
        </w:tc>
        <w:tc>
          <w:tcPr>
            <w:tcW w:w="765" w:type="dxa"/>
            <w:shd w:val="clear" w:color="auto" w:fill="auto"/>
          </w:tcPr>
          <w:p w:rsidR="009671BD" w:rsidRPr="009671BD" w:rsidRDefault="009671BD" w:rsidP="009671BD">
            <w:pPr>
              <w:jc w:val="center"/>
              <w:rPr>
                <w:iCs/>
                <w:sz w:val="24"/>
                <w:szCs w:val="24"/>
              </w:rPr>
            </w:pPr>
            <w:r w:rsidRPr="009671BD">
              <w:rPr>
                <w:iCs/>
                <w:sz w:val="24"/>
                <w:szCs w:val="24"/>
              </w:rPr>
              <w:t>1,0</w:t>
            </w:r>
          </w:p>
        </w:tc>
        <w:tc>
          <w:tcPr>
            <w:tcW w:w="858" w:type="dxa"/>
            <w:shd w:val="clear" w:color="auto" w:fill="auto"/>
          </w:tcPr>
          <w:p w:rsidR="009671BD" w:rsidRPr="009671BD" w:rsidRDefault="009671BD" w:rsidP="009671BD">
            <w:pPr>
              <w:jc w:val="center"/>
              <w:rPr>
                <w:iCs/>
                <w:sz w:val="24"/>
                <w:szCs w:val="24"/>
              </w:rPr>
            </w:pPr>
            <w:r w:rsidRPr="009671BD">
              <w:rPr>
                <w:iCs/>
                <w:sz w:val="24"/>
                <w:szCs w:val="24"/>
              </w:rPr>
              <w:t>3</w:t>
            </w:r>
          </w:p>
        </w:tc>
        <w:tc>
          <w:tcPr>
            <w:tcW w:w="769" w:type="dxa"/>
            <w:shd w:val="clear" w:color="auto" w:fill="auto"/>
          </w:tcPr>
          <w:p w:rsidR="009671BD" w:rsidRPr="009671BD" w:rsidRDefault="009671BD" w:rsidP="009671BD">
            <w:pPr>
              <w:jc w:val="center"/>
              <w:rPr>
                <w:iCs/>
                <w:sz w:val="24"/>
                <w:szCs w:val="24"/>
              </w:rPr>
            </w:pPr>
            <w:r w:rsidRPr="009671BD">
              <w:rPr>
                <w:iCs/>
                <w:sz w:val="24"/>
                <w:szCs w:val="24"/>
              </w:rPr>
              <w:t>0,795</w:t>
            </w:r>
          </w:p>
        </w:tc>
        <w:tc>
          <w:tcPr>
            <w:tcW w:w="931" w:type="dxa"/>
            <w:shd w:val="clear" w:color="auto" w:fill="auto"/>
          </w:tcPr>
          <w:p w:rsidR="009671BD" w:rsidRPr="009671BD" w:rsidRDefault="009671BD" w:rsidP="009671BD">
            <w:pPr>
              <w:jc w:val="center"/>
              <w:rPr>
                <w:iCs/>
                <w:sz w:val="24"/>
                <w:szCs w:val="24"/>
              </w:rPr>
            </w:pPr>
            <w:r w:rsidRPr="009671BD">
              <w:rPr>
                <w:iCs/>
                <w:sz w:val="24"/>
                <w:szCs w:val="24"/>
              </w:rPr>
              <w:t>0,87</w:t>
            </w:r>
          </w:p>
        </w:tc>
        <w:tc>
          <w:tcPr>
            <w:tcW w:w="780" w:type="dxa"/>
            <w:shd w:val="clear" w:color="auto" w:fill="auto"/>
          </w:tcPr>
          <w:p w:rsidR="009671BD" w:rsidRPr="009671BD" w:rsidRDefault="009671BD" w:rsidP="009671BD">
            <w:pPr>
              <w:jc w:val="center"/>
              <w:rPr>
                <w:iCs/>
                <w:sz w:val="24"/>
                <w:szCs w:val="24"/>
              </w:rPr>
            </w:pPr>
            <w:r w:rsidRPr="009671BD">
              <w:rPr>
                <w:iCs/>
                <w:sz w:val="24"/>
                <w:szCs w:val="24"/>
              </w:rPr>
              <w:t>1</w:t>
            </w:r>
          </w:p>
        </w:tc>
        <w:tc>
          <w:tcPr>
            <w:tcW w:w="1256" w:type="dxa"/>
            <w:shd w:val="clear" w:color="auto" w:fill="auto"/>
          </w:tcPr>
          <w:p w:rsidR="009671BD" w:rsidRPr="009671BD" w:rsidRDefault="009671BD" w:rsidP="009671BD">
            <w:pPr>
              <w:jc w:val="center"/>
              <w:rPr>
                <w:iCs/>
                <w:sz w:val="24"/>
                <w:szCs w:val="24"/>
              </w:rPr>
            </w:pPr>
            <w:r w:rsidRPr="009671BD">
              <w:rPr>
                <w:iCs/>
                <w:sz w:val="24"/>
                <w:szCs w:val="24"/>
              </w:rPr>
              <w:t>2,1</w:t>
            </w:r>
          </w:p>
        </w:tc>
        <w:tc>
          <w:tcPr>
            <w:tcW w:w="1556" w:type="dxa"/>
            <w:shd w:val="clear" w:color="auto" w:fill="auto"/>
          </w:tcPr>
          <w:p w:rsidR="009671BD" w:rsidRPr="009671BD" w:rsidRDefault="009671BD" w:rsidP="009671BD">
            <w:pPr>
              <w:jc w:val="center"/>
              <w:rPr>
                <w:iCs/>
                <w:sz w:val="24"/>
                <w:szCs w:val="24"/>
              </w:rPr>
            </w:pPr>
            <w:r w:rsidRPr="009671BD">
              <w:rPr>
                <w:iCs/>
                <w:sz w:val="24"/>
                <w:szCs w:val="24"/>
              </w:rPr>
              <w:t>1,9</w:t>
            </w:r>
          </w:p>
        </w:tc>
        <w:tc>
          <w:tcPr>
            <w:tcW w:w="1396" w:type="dxa"/>
            <w:shd w:val="clear" w:color="auto" w:fill="auto"/>
          </w:tcPr>
          <w:p w:rsidR="009671BD" w:rsidRPr="009671BD" w:rsidRDefault="009671BD" w:rsidP="009671BD">
            <w:pPr>
              <w:jc w:val="center"/>
              <w:rPr>
                <w:iCs/>
                <w:sz w:val="24"/>
                <w:szCs w:val="24"/>
              </w:rPr>
            </w:pPr>
            <w:r w:rsidRPr="009671BD">
              <w:rPr>
                <w:iCs/>
                <w:sz w:val="24"/>
                <w:szCs w:val="24"/>
              </w:rPr>
              <w:t>7</w:t>
            </w:r>
          </w:p>
        </w:tc>
        <w:tc>
          <w:tcPr>
            <w:tcW w:w="462" w:type="dxa"/>
            <w:shd w:val="clear" w:color="auto" w:fill="auto"/>
          </w:tcPr>
          <w:p w:rsidR="009671BD" w:rsidRPr="009671BD" w:rsidRDefault="009671BD" w:rsidP="009671BD">
            <w:pPr>
              <w:jc w:val="center"/>
              <w:rPr>
                <w:iCs/>
                <w:sz w:val="24"/>
                <w:szCs w:val="24"/>
              </w:rPr>
            </w:pPr>
            <w:r w:rsidRPr="009671BD">
              <w:rPr>
                <w:iCs/>
                <w:sz w:val="24"/>
                <w:szCs w:val="24"/>
              </w:rPr>
              <w:t>50</w:t>
            </w:r>
          </w:p>
        </w:tc>
      </w:tr>
      <w:tr w:rsidR="009671BD" w:rsidRPr="009671BD" w:rsidTr="009671BD">
        <w:tc>
          <w:tcPr>
            <w:tcW w:w="556" w:type="dxa"/>
          </w:tcPr>
          <w:p w:rsidR="009671BD" w:rsidRPr="009671BD" w:rsidRDefault="009671BD" w:rsidP="009671BD">
            <w:pPr>
              <w:widowControl/>
              <w:autoSpaceDE/>
              <w:autoSpaceDN/>
              <w:adjustRightInd/>
              <w:jc w:val="center"/>
              <w:rPr>
                <w:iCs/>
                <w:sz w:val="24"/>
                <w:szCs w:val="24"/>
              </w:rPr>
            </w:pPr>
            <w:r w:rsidRPr="009671BD">
              <w:rPr>
                <w:iCs/>
                <w:sz w:val="24"/>
                <w:szCs w:val="24"/>
              </w:rPr>
              <w:t>3</w:t>
            </w:r>
          </w:p>
        </w:tc>
        <w:tc>
          <w:tcPr>
            <w:tcW w:w="585" w:type="dxa"/>
            <w:shd w:val="clear" w:color="auto" w:fill="auto"/>
          </w:tcPr>
          <w:p w:rsidR="009671BD" w:rsidRPr="009671BD" w:rsidRDefault="009671BD" w:rsidP="009671BD">
            <w:pPr>
              <w:jc w:val="center"/>
              <w:rPr>
                <w:iCs/>
                <w:sz w:val="24"/>
                <w:szCs w:val="24"/>
              </w:rPr>
            </w:pPr>
            <w:r w:rsidRPr="009671BD">
              <w:rPr>
                <w:iCs/>
                <w:sz w:val="24"/>
                <w:szCs w:val="24"/>
              </w:rPr>
              <w:t>220</w:t>
            </w:r>
          </w:p>
        </w:tc>
        <w:tc>
          <w:tcPr>
            <w:tcW w:w="765" w:type="dxa"/>
            <w:shd w:val="clear" w:color="auto" w:fill="auto"/>
          </w:tcPr>
          <w:p w:rsidR="009671BD" w:rsidRPr="009671BD" w:rsidRDefault="009671BD" w:rsidP="009671BD">
            <w:pPr>
              <w:jc w:val="center"/>
              <w:rPr>
                <w:iCs/>
                <w:sz w:val="24"/>
                <w:szCs w:val="24"/>
              </w:rPr>
            </w:pPr>
            <w:r w:rsidRPr="009671BD">
              <w:rPr>
                <w:iCs/>
                <w:sz w:val="24"/>
                <w:szCs w:val="24"/>
              </w:rPr>
              <w:t>1,5</w:t>
            </w:r>
          </w:p>
        </w:tc>
        <w:tc>
          <w:tcPr>
            <w:tcW w:w="858" w:type="dxa"/>
            <w:shd w:val="clear" w:color="auto" w:fill="auto"/>
          </w:tcPr>
          <w:p w:rsidR="009671BD" w:rsidRPr="009671BD" w:rsidRDefault="009671BD" w:rsidP="009671BD">
            <w:pPr>
              <w:jc w:val="center"/>
              <w:rPr>
                <w:iCs/>
                <w:sz w:val="24"/>
                <w:szCs w:val="24"/>
              </w:rPr>
            </w:pPr>
            <w:r w:rsidRPr="009671BD">
              <w:rPr>
                <w:iCs/>
                <w:sz w:val="24"/>
                <w:szCs w:val="24"/>
              </w:rPr>
              <w:t>4</w:t>
            </w:r>
          </w:p>
        </w:tc>
        <w:tc>
          <w:tcPr>
            <w:tcW w:w="769" w:type="dxa"/>
            <w:shd w:val="clear" w:color="auto" w:fill="auto"/>
          </w:tcPr>
          <w:p w:rsidR="009671BD" w:rsidRPr="009671BD" w:rsidRDefault="009671BD" w:rsidP="009671BD">
            <w:pPr>
              <w:jc w:val="center"/>
              <w:rPr>
                <w:iCs/>
                <w:sz w:val="24"/>
                <w:szCs w:val="24"/>
              </w:rPr>
            </w:pPr>
            <w:r w:rsidRPr="009671BD">
              <w:rPr>
                <w:iCs/>
                <w:sz w:val="24"/>
                <w:szCs w:val="24"/>
              </w:rPr>
              <w:t>0,805</w:t>
            </w:r>
          </w:p>
        </w:tc>
        <w:tc>
          <w:tcPr>
            <w:tcW w:w="931" w:type="dxa"/>
            <w:shd w:val="clear" w:color="auto" w:fill="auto"/>
          </w:tcPr>
          <w:p w:rsidR="009671BD" w:rsidRPr="009671BD" w:rsidRDefault="009671BD" w:rsidP="009671BD">
            <w:pPr>
              <w:jc w:val="center"/>
              <w:rPr>
                <w:iCs/>
                <w:sz w:val="24"/>
                <w:szCs w:val="24"/>
              </w:rPr>
            </w:pPr>
            <w:r w:rsidRPr="009671BD">
              <w:rPr>
                <w:iCs/>
                <w:sz w:val="24"/>
                <w:szCs w:val="24"/>
              </w:rPr>
              <w:t>0,88</w:t>
            </w:r>
          </w:p>
        </w:tc>
        <w:tc>
          <w:tcPr>
            <w:tcW w:w="780" w:type="dxa"/>
            <w:shd w:val="clear" w:color="auto" w:fill="auto"/>
          </w:tcPr>
          <w:p w:rsidR="009671BD" w:rsidRPr="009671BD" w:rsidRDefault="009671BD" w:rsidP="009671BD">
            <w:pPr>
              <w:jc w:val="center"/>
              <w:rPr>
                <w:iCs/>
                <w:sz w:val="24"/>
                <w:szCs w:val="24"/>
              </w:rPr>
            </w:pPr>
            <w:r w:rsidRPr="009671BD">
              <w:rPr>
                <w:iCs/>
                <w:sz w:val="24"/>
                <w:szCs w:val="24"/>
              </w:rPr>
              <w:t>1</w:t>
            </w:r>
          </w:p>
        </w:tc>
        <w:tc>
          <w:tcPr>
            <w:tcW w:w="1256" w:type="dxa"/>
            <w:shd w:val="clear" w:color="auto" w:fill="auto"/>
          </w:tcPr>
          <w:p w:rsidR="009671BD" w:rsidRPr="009671BD" w:rsidRDefault="009671BD" w:rsidP="009671BD">
            <w:pPr>
              <w:jc w:val="center"/>
              <w:rPr>
                <w:iCs/>
                <w:sz w:val="24"/>
                <w:szCs w:val="24"/>
              </w:rPr>
            </w:pPr>
            <w:r w:rsidRPr="009671BD">
              <w:rPr>
                <w:iCs/>
                <w:sz w:val="24"/>
                <w:szCs w:val="24"/>
              </w:rPr>
              <w:t>2,1</w:t>
            </w:r>
          </w:p>
        </w:tc>
        <w:tc>
          <w:tcPr>
            <w:tcW w:w="1556" w:type="dxa"/>
            <w:shd w:val="clear" w:color="auto" w:fill="auto"/>
          </w:tcPr>
          <w:p w:rsidR="009671BD" w:rsidRPr="009671BD" w:rsidRDefault="009671BD" w:rsidP="009671BD">
            <w:pPr>
              <w:jc w:val="center"/>
              <w:rPr>
                <w:iCs/>
                <w:sz w:val="24"/>
                <w:szCs w:val="24"/>
              </w:rPr>
            </w:pPr>
            <w:r w:rsidRPr="009671BD">
              <w:rPr>
                <w:iCs/>
                <w:sz w:val="24"/>
                <w:szCs w:val="24"/>
              </w:rPr>
              <w:t>1,8</w:t>
            </w:r>
          </w:p>
        </w:tc>
        <w:tc>
          <w:tcPr>
            <w:tcW w:w="1396" w:type="dxa"/>
            <w:shd w:val="clear" w:color="auto" w:fill="auto"/>
          </w:tcPr>
          <w:p w:rsidR="009671BD" w:rsidRPr="009671BD" w:rsidRDefault="009671BD" w:rsidP="009671BD">
            <w:pPr>
              <w:jc w:val="center"/>
              <w:rPr>
                <w:iCs/>
                <w:sz w:val="24"/>
                <w:szCs w:val="24"/>
              </w:rPr>
            </w:pPr>
            <w:r w:rsidRPr="009671BD">
              <w:rPr>
                <w:iCs/>
                <w:sz w:val="24"/>
                <w:szCs w:val="24"/>
              </w:rPr>
              <w:t>7</w:t>
            </w:r>
          </w:p>
        </w:tc>
        <w:tc>
          <w:tcPr>
            <w:tcW w:w="462" w:type="dxa"/>
            <w:shd w:val="clear" w:color="auto" w:fill="auto"/>
          </w:tcPr>
          <w:p w:rsidR="009671BD" w:rsidRPr="009671BD" w:rsidRDefault="009671BD" w:rsidP="009671BD">
            <w:pPr>
              <w:jc w:val="center"/>
              <w:rPr>
                <w:iCs/>
                <w:sz w:val="24"/>
                <w:szCs w:val="24"/>
              </w:rPr>
            </w:pPr>
            <w:r w:rsidRPr="009671BD">
              <w:rPr>
                <w:iCs/>
                <w:sz w:val="24"/>
                <w:szCs w:val="24"/>
              </w:rPr>
              <w:t>50</w:t>
            </w:r>
          </w:p>
        </w:tc>
      </w:tr>
      <w:tr w:rsidR="009671BD" w:rsidRPr="009671BD" w:rsidTr="009671BD">
        <w:tc>
          <w:tcPr>
            <w:tcW w:w="556" w:type="dxa"/>
          </w:tcPr>
          <w:p w:rsidR="009671BD" w:rsidRPr="009671BD" w:rsidRDefault="009671BD" w:rsidP="009671BD">
            <w:pPr>
              <w:widowControl/>
              <w:autoSpaceDE/>
              <w:autoSpaceDN/>
              <w:adjustRightInd/>
              <w:jc w:val="center"/>
              <w:rPr>
                <w:iCs/>
                <w:sz w:val="24"/>
                <w:szCs w:val="24"/>
              </w:rPr>
            </w:pPr>
            <w:r w:rsidRPr="009671BD">
              <w:rPr>
                <w:iCs/>
                <w:sz w:val="24"/>
                <w:szCs w:val="24"/>
              </w:rPr>
              <w:t>4</w:t>
            </w:r>
          </w:p>
        </w:tc>
        <w:tc>
          <w:tcPr>
            <w:tcW w:w="585" w:type="dxa"/>
            <w:shd w:val="clear" w:color="auto" w:fill="auto"/>
          </w:tcPr>
          <w:p w:rsidR="009671BD" w:rsidRPr="009671BD" w:rsidRDefault="009671BD" w:rsidP="009671BD">
            <w:pPr>
              <w:jc w:val="center"/>
              <w:rPr>
                <w:iCs/>
                <w:sz w:val="24"/>
                <w:szCs w:val="24"/>
              </w:rPr>
            </w:pPr>
            <w:r w:rsidRPr="009671BD">
              <w:rPr>
                <w:iCs/>
                <w:sz w:val="24"/>
                <w:szCs w:val="24"/>
              </w:rPr>
              <w:t>220</w:t>
            </w:r>
          </w:p>
        </w:tc>
        <w:tc>
          <w:tcPr>
            <w:tcW w:w="765" w:type="dxa"/>
            <w:shd w:val="clear" w:color="auto" w:fill="auto"/>
          </w:tcPr>
          <w:p w:rsidR="009671BD" w:rsidRPr="009671BD" w:rsidRDefault="009671BD" w:rsidP="009671BD">
            <w:pPr>
              <w:jc w:val="center"/>
              <w:rPr>
                <w:iCs/>
                <w:sz w:val="24"/>
                <w:szCs w:val="24"/>
              </w:rPr>
            </w:pPr>
            <w:r w:rsidRPr="009671BD">
              <w:rPr>
                <w:iCs/>
                <w:sz w:val="24"/>
                <w:szCs w:val="24"/>
              </w:rPr>
              <w:t>2,2</w:t>
            </w:r>
          </w:p>
        </w:tc>
        <w:tc>
          <w:tcPr>
            <w:tcW w:w="858" w:type="dxa"/>
            <w:shd w:val="clear" w:color="auto" w:fill="auto"/>
          </w:tcPr>
          <w:p w:rsidR="009671BD" w:rsidRPr="009671BD" w:rsidRDefault="009671BD" w:rsidP="009671BD">
            <w:pPr>
              <w:jc w:val="center"/>
              <w:rPr>
                <w:iCs/>
                <w:sz w:val="24"/>
                <w:szCs w:val="24"/>
              </w:rPr>
            </w:pPr>
            <w:r w:rsidRPr="009671BD">
              <w:rPr>
                <w:iCs/>
                <w:sz w:val="24"/>
                <w:szCs w:val="24"/>
              </w:rPr>
              <w:t>4,5</w:t>
            </w:r>
          </w:p>
        </w:tc>
        <w:tc>
          <w:tcPr>
            <w:tcW w:w="769" w:type="dxa"/>
            <w:shd w:val="clear" w:color="auto" w:fill="auto"/>
          </w:tcPr>
          <w:p w:rsidR="009671BD" w:rsidRPr="009671BD" w:rsidRDefault="009671BD" w:rsidP="009671BD">
            <w:pPr>
              <w:jc w:val="center"/>
              <w:rPr>
                <w:iCs/>
                <w:sz w:val="24"/>
                <w:szCs w:val="24"/>
              </w:rPr>
            </w:pPr>
            <w:r w:rsidRPr="009671BD">
              <w:rPr>
                <w:iCs/>
                <w:sz w:val="24"/>
                <w:szCs w:val="24"/>
              </w:rPr>
              <w:t>0,83</w:t>
            </w:r>
          </w:p>
        </w:tc>
        <w:tc>
          <w:tcPr>
            <w:tcW w:w="931" w:type="dxa"/>
            <w:shd w:val="clear" w:color="auto" w:fill="auto"/>
          </w:tcPr>
          <w:p w:rsidR="009671BD" w:rsidRPr="009671BD" w:rsidRDefault="009671BD" w:rsidP="009671BD">
            <w:pPr>
              <w:jc w:val="center"/>
              <w:rPr>
                <w:iCs/>
                <w:sz w:val="24"/>
                <w:szCs w:val="24"/>
              </w:rPr>
            </w:pPr>
            <w:r w:rsidRPr="009671BD">
              <w:rPr>
                <w:iCs/>
                <w:sz w:val="24"/>
                <w:szCs w:val="24"/>
              </w:rPr>
              <w:t>0,89</w:t>
            </w:r>
          </w:p>
        </w:tc>
        <w:tc>
          <w:tcPr>
            <w:tcW w:w="780" w:type="dxa"/>
            <w:shd w:val="clear" w:color="auto" w:fill="auto"/>
          </w:tcPr>
          <w:p w:rsidR="009671BD" w:rsidRPr="009671BD" w:rsidRDefault="009671BD" w:rsidP="009671BD">
            <w:pPr>
              <w:jc w:val="center"/>
              <w:rPr>
                <w:iCs/>
                <w:sz w:val="24"/>
                <w:szCs w:val="24"/>
              </w:rPr>
            </w:pPr>
            <w:r w:rsidRPr="009671BD">
              <w:rPr>
                <w:iCs/>
                <w:sz w:val="24"/>
                <w:szCs w:val="24"/>
              </w:rPr>
              <w:t>1</w:t>
            </w:r>
          </w:p>
        </w:tc>
        <w:tc>
          <w:tcPr>
            <w:tcW w:w="1256" w:type="dxa"/>
            <w:shd w:val="clear" w:color="auto" w:fill="auto"/>
          </w:tcPr>
          <w:p w:rsidR="009671BD" w:rsidRPr="009671BD" w:rsidRDefault="009671BD" w:rsidP="009671BD">
            <w:pPr>
              <w:jc w:val="center"/>
              <w:rPr>
                <w:iCs/>
                <w:sz w:val="24"/>
                <w:szCs w:val="24"/>
              </w:rPr>
            </w:pPr>
            <w:r w:rsidRPr="009671BD">
              <w:rPr>
                <w:iCs/>
                <w:sz w:val="24"/>
                <w:szCs w:val="24"/>
              </w:rPr>
              <w:t>2,1</w:t>
            </w:r>
          </w:p>
        </w:tc>
        <w:tc>
          <w:tcPr>
            <w:tcW w:w="1556" w:type="dxa"/>
            <w:shd w:val="clear" w:color="auto" w:fill="auto"/>
          </w:tcPr>
          <w:p w:rsidR="009671BD" w:rsidRPr="009671BD" w:rsidRDefault="009671BD" w:rsidP="009671BD">
            <w:pPr>
              <w:jc w:val="center"/>
              <w:rPr>
                <w:iCs/>
                <w:sz w:val="24"/>
                <w:szCs w:val="24"/>
              </w:rPr>
            </w:pPr>
            <w:r w:rsidRPr="009671BD">
              <w:rPr>
                <w:iCs/>
                <w:sz w:val="24"/>
                <w:szCs w:val="24"/>
              </w:rPr>
              <w:t>1,8</w:t>
            </w:r>
          </w:p>
        </w:tc>
        <w:tc>
          <w:tcPr>
            <w:tcW w:w="1396" w:type="dxa"/>
            <w:shd w:val="clear" w:color="auto" w:fill="auto"/>
          </w:tcPr>
          <w:p w:rsidR="009671BD" w:rsidRPr="009671BD" w:rsidRDefault="009671BD" w:rsidP="009671BD">
            <w:pPr>
              <w:jc w:val="center"/>
              <w:rPr>
                <w:iCs/>
                <w:sz w:val="24"/>
                <w:szCs w:val="24"/>
              </w:rPr>
            </w:pPr>
            <w:r w:rsidRPr="009671BD">
              <w:rPr>
                <w:iCs/>
                <w:sz w:val="24"/>
                <w:szCs w:val="24"/>
              </w:rPr>
              <w:t>7</w:t>
            </w:r>
          </w:p>
        </w:tc>
        <w:tc>
          <w:tcPr>
            <w:tcW w:w="462" w:type="dxa"/>
            <w:shd w:val="clear" w:color="auto" w:fill="auto"/>
          </w:tcPr>
          <w:p w:rsidR="009671BD" w:rsidRPr="009671BD" w:rsidRDefault="009671BD" w:rsidP="009671BD">
            <w:pPr>
              <w:jc w:val="center"/>
              <w:rPr>
                <w:iCs/>
                <w:sz w:val="24"/>
                <w:szCs w:val="24"/>
              </w:rPr>
            </w:pPr>
            <w:r w:rsidRPr="009671BD">
              <w:rPr>
                <w:iCs/>
                <w:sz w:val="24"/>
                <w:szCs w:val="24"/>
              </w:rPr>
              <w:t>50</w:t>
            </w:r>
          </w:p>
        </w:tc>
      </w:tr>
      <w:tr w:rsidR="009671BD" w:rsidRPr="009671BD" w:rsidTr="009671BD">
        <w:tc>
          <w:tcPr>
            <w:tcW w:w="556" w:type="dxa"/>
          </w:tcPr>
          <w:p w:rsidR="009671BD" w:rsidRPr="009671BD" w:rsidRDefault="009671BD" w:rsidP="009671BD">
            <w:pPr>
              <w:widowControl/>
              <w:autoSpaceDE/>
              <w:autoSpaceDN/>
              <w:adjustRightInd/>
              <w:jc w:val="center"/>
              <w:rPr>
                <w:iCs/>
                <w:sz w:val="24"/>
                <w:szCs w:val="24"/>
              </w:rPr>
            </w:pPr>
            <w:r w:rsidRPr="009671BD">
              <w:rPr>
                <w:iCs/>
                <w:sz w:val="24"/>
                <w:szCs w:val="24"/>
              </w:rPr>
              <w:t>5</w:t>
            </w:r>
          </w:p>
        </w:tc>
        <w:tc>
          <w:tcPr>
            <w:tcW w:w="585" w:type="dxa"/>
            <w:shd w:val="clear" w:color="auto" w:fill="auto"/>
          </w:tcPr>
          <w:p w:rsidR="009671BD" w:rsidRPr="009671BD" w:rsidRDefault="009671BD" w:rsidP="009671BD">
            <w:pPr>
              <w:jc w:val="center"/>
              <w:rPr>
                <w:iCs/>
                <w:sz w:val="24"/>
                <w:szCs w:val="24"/>
              </w:rPr>
            </w:pPr>
            <w:r w:rsidRPr="009671BD">
              <w:rPr>
                <w:iCs/>
                <w:sz w:val="24"/>
                <w:szCs w:val="24"/>
              </w:rPr>
              <w:t>220</w:t>
            </w:r>
          </w:p>
        </w:tc>
        <w:tc>
          <w:tcPr>
            <w:tcW w:w="765" w:type="dxa"/>
            <w:shd w:val="clear" w:color="auto" w:fill="auto"/>
          </w:tcPr>
          <w:p w:rsidR="009671BD" w:rsidRPr="009671BD" w:rsidRDefault="009671BD" w:rsidP="009671BD">
            <w:pPr>
              <w:jc w:val="center"/>
              <w:rPr>
                <w:iCs/>
                <w:sz w:val="24"/>
                <w:szCs w:val="24"/>
              </w:rPr>
            </w:pPr>
            <w:r w:rsidRPr="009671BD">
              <w:rPr>
                <w:iCs/>
                <w:sz w:val="24"/>
                <w:szCs w:val="24"/>
              </w:rPr>
              <w:t>3</w:t>
            </w:r>
          </w:p>
        </w:tc>
        <w:tc>
          <w:tcPr>
            <w:tcW w:w="858" w:type="dxa"/>
            <w:shd w:val="clear" w:color="auto" w:fill="auto"/>
          </w:tcPr>
          <w:p w:rsidR="009671BD" w:rsidRPr="009671BD" w:rsidRDefault="009671BD" w:rsidP="009671BD">
            <w:pPr>
              <w:jc w:val="center"/>
              <w:rPr>
                <w:iCs/>
                <w:sz w:val="24"/>
                <w:szCs w:val="24"/>
              </w:rPr>
            </w:pPr>
            <w:r w:rsidRPr="009671BD">
              <w:rPr>
                <w:iCs/>
                <w:sz w:val="24"/>
                <w:szCs w:val="24"/>
              </w:rPr>
              <w:t>3,5</w:t>
            </w:r>
          </w:p>
        </w:tc>
        <w:tc>
          <w:tcPr>
            <w:tcW w:w="769" w:type="dxa"/>
            <w:shd w:val="clear" w:color="auto" w:fill="auto"/>
          </w:tcPr>
          <w:p w:rsidR="009671BD" w:rsidRPr="009671BD" w:rsidRDefault="009671BD" w:rsidP="009671BD">
            <w:pPr>
              <w:jc w:val="center"/>
              <w:rPr>
                <w:iCs/>
                <w:sz w:val="24"/>
                <w:szCs w:val="24"/>
              </w:rPr>
            </w:pPr>
            <w:r w:rsidRPr="009671BD">
              <w:rPr>
                <w:iCs/>
                <w:sz w:val="24"/>
                <w:szCs w:val="24"/>
              </w:rPr>
              <w:t>0,845</w:t>
            </w:r>
          </w:p>
        </w:tc>
        <w:tc>
          <w:tcPr>
            <w:tcW w:w="931" w:type="dxa"/>
            <w:shd w:val="clear" w:color="auto" w:fill="auto"/>
          </w:tcPr>
          <w:p w:rsidR="009671BD" w:rsidRPr="009671BD" w:rsidRDefault="009671BD" w:rsidP="009671BD">
            <w:pPr>
              <w:jc w:val="center"/>
              <w:rPr>
                <w:iCs/>
                <w:sz w:val="24"/>
                <w:szCs w:val="24"/>
              </w:rPr>
            </w:pPr>
            <w:r w:rsidRPr="009671BD">
              <w:rPr>
                <w:iCs/>
                <w:sz w:val="24"/>
                <w:szCs w:val="24"/>
              </w:rPr>
              <w:t>0,89</w:t>
            </w:r>
          </w:p>
        </w:tc>
        <w:tc>
          <w:tcPr>
            <w:tcW w:w="780" w:type="dxa"/>
            <w:shd w:val="clear" w:color="auto" w:fill="auto"/>
          </w:tcPr>
          <w:p w:rsidR="009671BD" w:rsidRPr="009671BD" w:rsidRDefault="009671BD" w:rsidP="009671BD">
            <w:pPr>
              <w:jc w:val="center"/>
              <w:rPr>
                <w:iCs/>
                <w:sz w:val="24"/>
                <w:szCs w:val="24"/>
              </w:rPr>
            </w:pPr>
            <w:r w:rsidRPr="009671BD">
              <w:rPr>
                <w:iCs/>
                <w:sz w:val="24"/>
                <w:szCs w:val="24"/>
              </w:rPr>
              <w:t>1</w:t>
            </w:r>
          </w:p>
        </w:tc>
        <w:tc>
          <w:tcPr>
            <w:tcW w:w="1256" w:type="dxa"/>
            <w:shd w:val="clear" w:color="auto" w:fill="auto"/>
          </w:tcPr>
          <w:p w:rsidR="009671BD" w:rsidRPr="009671BD" w:rsidRDefault="009671BD" w:rsidP="009671BD">
            <w:pPr>
              <w:jc w:val="center"/>
              <w:rPr>
                <w:iCs/>
                <w:sz w:val="24"/>
                <w:szCs w:val="24"/>
              </w:rPr>
            </w:pPr>
            <w:r w:rsidRPr="009671BD">
              <w:rPr>
                <w:iCs/>
                <w:sz w:val="24"/>
                <w:szCs w:val="24"/>
              </w:rPr>
              <w:t>2,1</w:t>
            </w:r>
          </w:p>
        </w:tc>
        <w:tc>
          <w:tcPr>
            <w:tcW w:w="1556" w:type="dxa"/>
            <w:shd w:val="clear" w:color="auto" w:fill="auto"/>
          </w:tcPr>
          <w:p w:rsidR="009671BD" w:rsidRPr="009671BD" w:rsidRDefault="009671BD" w:rsidP="009671BD">
            <w:pPr>
              <w:jc w:val="center"/>
              <w:rPr>
                <w:iCs/>
                <w:sz w:val="24"/>
                <w:szCs w:val="24"/>
              </w:rPr>
            </w:pPr>
            <w:r w:rsidRPr="009671BD">
              <w:rPr>
                <w:iCs/>
                <w:sz w:val="24"/>
                <w:szCs w:val="24"/>
              </w:rPr>
              <w:t>1,7</w:t>
            </w:r>
          </w:p>
        </w:tc>
        <w:tc>
          <w:tcPr>
            <w:tcW w:w="1396" w:type="dxa"/>
            <w:shd w:val="clear" w:color="auto" w:fill="auto"/>
          </w:tcPr>
          <w:p w:rsidR="009671BD" w:rsidRPr="009671BD" w:rsidRDefault="009671BD" w:rsidP="009671BD">
            <w:pPr>
              <w:jc w:val="center"/>
              <w:rPr>
                <w:iCs/>
                <w:sz w:val="24"/>
                <w:szCs w:val="24"/>
              </w:rPr>
            </w:pPr>
            <w:r w:rsidRPr="009671BD">
              <w:rPr>
                <w:iCs/>
                <w:sz w:val="24"/>
                <w:szCs w:val="24"/>
              </w:rPr>
              <w:t>7</w:t>
            </w:r>
          </w:p>
        </w:tc>
        <w:tc>
          <w:tcPr>
            <w:tcW w:w="462" w:type="dxa"/>
            <w:shd w:val="clear" w:color="auto" w:fill="auto"/>
          </w:tcPr>
          <w:p w:rsidR="009671BD" w:rsidRPr="009671BD" w:rsidRDefault="009671BD" w:rsidP="009671BD">
            <w:pPr>
              <w:jc w:val="center"/>
              <w:rPr>
                <w:iCs/>
                <w:sz w:val="24"/>
                <w:szCs w:val="24"/>
              </w:rPr>
            </w:pPr>
            <w:r w:rsidRPr="009671BD">
              <w:rPr>
                <w:iCs/>
                <w:sz w:val="24"/>
                <w:szCs w:val="24"/>
              </w:rPr>
              <w:t>50</w:t>
            </w:r>
          </w:p>
        </w:tc>
      </w:tr>
      <w:tr w:rsidR="009671BD" w:rsidRPr="009671BD" w:rsidTr="009671BD">
        <w:tc>
          <w:tcPr>
            <w:tcW w:w="556" w:type="dxa"/>
          </w:tcPr>
          <w:p w:rsidR="009671BD" w:rsidRPr="009671BD" w:rsidRDefault="009671BD" w:rsidP="009671BD">
            <w:pPr>
              <w:widowControl/>
              <w:autoSpaceDE/>
              <w:autoSpaceDN/>
              <w:adjustRightInd/>
              <w:jc w:val="center"/>
              <w:rPr>
                <w:iCs/>
                <w:sz w:val="24"/>
                <w:szCs w:val="24"/>
              </w:rPr>
            </w:pPr>
            <w:r w:rsidRPr="009671BD">
              <w:rPr>
                <w:iCs/>
                <w:sz w:val="24"/>
                <w:szCs w:val="24"/>
              </w:rPr>
              <w:t>6</w:t>
            </w:r>
          </w:p>
        </w:tc>
        <w:tc>
          <w:tcPr>
            <w:tcW w:w="585" w:type="dxa"/>
            <w:shd w:val="clear" w:color="auto" w:fill="auto"/>
          </w:tcPr>
          <w:p w:rsidR="009671BD" w:rsidRPr="009671BD" w:rsidRDefault="009671BD" w:rsidP="009671BD">
            <w:pPr>
              <w:jc w:val="center"/>
              <w:rPr>
                <w:iCs/>
                <w:sz w:val="24"/>
                <w:szCs w:val="24"/>
              </w:rPr>
            </w:pPr>
            <w:r w:rsidRPr="009671BD">
              <w:rPr>
                <w:iCs/>
                <w:sz w:val="24"/>
                <w:szCs w:val="24"/>
              </w:rPr>
              <w:t>220</w:t>
            </w:r>
          </w:p>
        </w:tc>
        <w:tc>
          <w:tcPr>
            <w:tcW w:w="765" w:type="dxa"/>
            <w:shd w:val="clear" w:color="auto" w:fill="auto"/>
          </w:tcPr>
          <w:p w:rsidR="009671BD" w:rsidRPr="009671BD" w:rsidRDefault="009671BD" w:rsidP="009671BD">
            <w:pPr>
              <w:jc w:val="center"/>
              <w:rPr>
                <w:iCs/>
                <w:sz w:val="24"/>
                <w:szCs w:val="24"/>
              </w:rPr>
            </w:pPr>
            <w:r w:rsidRPr="009671BD">
              <w:rPr>
                <w:iCs/>
                <w:sz w:val="24"/>
                <w:szCs w:val="24"/>
              </w:rPr>
              <w:t>4</w:t>
            </w:r>
          </w:p>
        </w:tc>
        <w:tc>
          <w:tcPr>
            <w:tcW w:w="858" w:type="dxa"/>
            <w:shd w:val="clear" w:color="auto" w:fill="auto"/>
          </w:tcPr>
          <w:p w:rsidR="009671BD" w:rsidRPr="009671BD" w:rsidRDefault="009671BD" w:rsidP="009671BD">
            <w:pPr>
              <w:jc w:val="center"/>
              <w:rPr>
                <w:iCs/>
                <w:sz w:val="24"/>
                <w:szCs w:val="24"/>
              </w:rPr>
            </w:pPr>
            <w:r w:rsidRPr="009671BD">
              <w:rPr>
                <w:iCs/>
                <w:sz w:val="24"/>
                <w:szCs w:val="24"/>
              </w:rPr>
              <w:t>2</w:t>
            </w:r>
          </w:p>
        </w:tc>
        <w:tc>
          <w:tcPr>
            <w:tcW w:w="769" w:type="dxa"/>
            <w:shd w:val="clear" w:color="auto" w:fill="auto"/>
          </w:tcPr>
          <w:p w:rsidR="009671BD" w:rsidRPr="009671BD" w:rsidRDefault="009671BD" w:rsidP="009671BD">
            <w:pPr>
              <w:jc w:val="center"/>
              <w:rPr>
                <w:iCs/>
                <w:sz w:val="24"/>
                <w:szCs w:val="24"/>
              </w:rPr>
            </w:pPr>
            <w:r w:rsidRPr="009671BD">
              <w:rPr>
                <w:iCs/>
                <w:sz w:val="24"/>
                <w:szCs w:val="24"/>
              </w:rPr>
              <w:t>0,855</w:t>
            </w:r>
          </w:p>
        </w:tc>
        <w:tc>
          <w:tcPr>
            <w:tcW w:w="931" w:type="dxa"/>
            <w:shd w:val="clear" w:color="auto" w:fill="auto"/>
          </w:tcPr>
          <w:p w:rsidR="009671BD" w:rsidRPr="009671BD" w:rsidRDefault="009671BD" w:rsidP="009671BD">
            <w:pPr>
              <w:jc w:val="center"/>
              <w:rPr>
                <w:iCs/>
                <w:sz w:val="24"/>
                <w:szCs w:val="24"/>
              </w:rPr>
            </w:pPr>
            <w:r w:rsidRPr="009671BD">
              <w:rPr>
                <w:iCs/>
                <w:sz w:val="24"/>
                <w:szCs w:val="24"/>
              </w:rPr>
              <w:t>0,89</w:t>
            </w:r>
          </w:p>
        </w:tc>
        <w:tc>
          <w:tcPr>
            <w:tcW w:w="780" w:type="dxa"/>
            <w:shd w:val="clear" w:color="auto" w:fill="auto"/>
          </w:tcPr>
          <w:p w:rsidR="009671BD" w:rsidRPr="009671BD" w:rsidRDefault="009671BD" w:rsidP="009671BD">
            <w:pPr>
              <w:jc w:val="center"/>
              <w:rPr>
                <w:iCs/>
                <w:sz w:val="24"/>
                <w:szCs w:val="24"/>
              </w:rPr>
            </w:pPr>
            <w:r w:rsidRPr="009671BD">
              <w:rPr>
                <w:iCs/>
                <w:sz w:val="24"/>
                <w:szCs w:val="24"/>
              </w:rPr>
              <w:t>1</w:t>
            </w:r>
          </w:p>
        </w:tc>
        <w:tc>
          <w:tcPr>
            <w:tcW w:w="1256" w:type="dxa"/>
            <w:shd w:val="clear" w:color="auto" w:fill="auto"/>
          </w:tcPr>
          <w:p w:rsidR="009671BD" w:rsidRPr="009671BD" w:rsidRDefault="009671BD" w:rsidP="009671BD">
            <w:pPr>
              <w:jc w:val="center"/>
              <w:rPr>
                <w:iCs/>
                <w:sz w:val="24"/>
                <w:szCs w:val="24"/>
              </w:rPr>
            </w:pPr>
            <w:r w:rsidRPr="009671BD">
              <w:rPr>
                <w:iCs/>
                <w:sz w:val="24"/>
                <w:szCs w:val="24"/>
              </w:rPr>
              <w:t>2,1</w:t>
            </w:r>
          </w:p>
        </w:tc>
        <w:tc>
          <w:tcPr>
            <w:tcW w:w="1556" w:type="dxa"/>
            <w:shd w:val="clear" w:color="auto" w:fill="auto"/>
          </w:tcPr>
          <w:p w:rsidR="009671BD" w:rsidRPr="009671BD" w:rsidRDefault="009671BD" w:rsidP="009671BD">
            <w:pPr>
              <w:jc w:val="center"/>
              <w:rPr>
                <w:iCs/>
                <w:sz w:val="24"/>
                <w:szCs w:val="24"/>
              </w:rPr>
            </w:pPr>
            <w:r w:rsidRPr="009671BD">
              <w:rPr>
                <w:iCs/>
                <w:sz w:val="24"/>
                <w:szCs w:val="24"/>
              </w:rPr>
              <w:t>1,7</w:t>
            </w:r>
          </w:p>
        </w:tc>
        <w:tc>
          <w:tcPr>
            <w:tcW w:w="1396" w:type="dxa"/>
            <w:shd w:val="clear" w:color="auto" w:fill="auto"/>
          </w:tcPr>
          <w:p w:rsidR="009671BD" w:rsidRPr="009671BD" w:rsidRDefault="009671BD" w:rsidP="009671BD">
            <w:pPr>
              <w:jc w:val="center"/>
              <w:rPr>
                <w:iCs/>
                <w:sz w:val="24"/>
                <w:szCs w:val="24"/>
              </w:rPr>
            </w:pPr>
            <w:r w:rsidRPr="009671BD">
              <w:rPr>
                <w:iCs/>
                <w:sz w:val="24"/>
                <w:szCs w:val="24"/>
              </w:rPr>
              <w:t>6</w:t>
            </w:r>
          </w:p>
        </w:tc>
        <w:tc>
          <w:tcPr>
            <w:tcW w:w="462" w:type="dxa"/>
            <w:shd w:val="clear" w:color="auto" w:fill="auto"/>
          </w:tcPr>
          <w:p w:rsidR="009671BD" w:rsidRPr="009671BD" w:rsidRDefault="009671BD" w:rsidP="009671BD">
            <w:pPr>
              <w:jc w:val="center"/>
              <w:rPr>
                <w:iCs/>
                <w:sz w:val="24"/>
                <w:szCs w:val="24"/>
              </w:rPr>
            </w:pPr>
            <w:r w:rsidRPr="009671BD">
              <w:rPr>
                <w:iCs/>
                <w:sz w:val="24"/>
                <w:szCs w:val="24"/>
              </w:rPr>
              <w:t>50</w:t>
            </w:r>
          </w:p>
        </w:tc>
      </w:tr>
      <w:tr w:rsidR="009671BD" w:rsidRPr="009671BD" w:rsidTr="009671BD">
        <w:tc>
          <w:tcPr>
            <w:tcW w:w="556" w:type="dxa"/>
          </w:tcPr>
          <w:p w:rsidR="009671BD" w:rsidRPr="009671BD" w:rsidRDefault="009671BD" w:rsidP="009671BD">
            <w:pPr>
              <w:widowControl/>
              <w:autoSpaceDE/>
              <w:autoSpaceDN/>
              <w:adjustRightInd/>
              <w:jc w:val="center"/>
              <w:rPr>
                <w:iCs/>
                <w:sz w:val="24"/>
                <w:szCs w:val="24"/>
              </w:rPr>
            </w:pPr>
            <w:r w:rsidRPr="009671BD">
              <w:rPr>
                <w:iCs/>
                <w:sz w:val="24"/>
                <w:szCs w:val="24"/>
              </w:rPr>
              <w:t>7</w:t>
            </w:r>
          </w:p>
        </w:tc>
        <w:tc>
          <w:tcPr>
            <w:tcW w:w="585" w:type="dxa"/>
            <w:shd w:val="clear" w:color="auto" w:fill="auto"/>
          </w:tcPr>
          <w:p w:rsidR="009671BD" w:rsidRPr="009671BD" w:rsidRDefault="009671BD" w:rsidP="009671BD">
            <w:pPr>
              <w:jc w:val="center"/>
              <w:rPr>
                <w:iCs/>
                <w:sz w:val="24"/>
                <w:szCs w:val="24"/>
              </w:rPr>
            </w:pPr>
            <w:r w:rsidRPr="009671BD">
              <w:rPr>
                <w:iCs/>
                <w:sz w:val="24"/>
                <w:szCs w:val="24"/>
              </w:rPr>
              <w:t>220</w:t>
            </w:r>
          </w:p>
        </w:tc>
        <w:tc>
          <w:tcPr>
            <w:tcW w:w="765" w:type="dxa"/>
            <w:shd w:val="clear" w:color="auto" w:fill="auto"/>
          </w:tcPr>
          <w:p w:rsidR="009671BD" w:rsidRPr="009671BD" w:rsidRDefault="009671BD" w:rsidP="009671BD">
            <w:pPr>
              <w:jc w:val="center"/>
              <w:rPr>
                <w:iCs/>
                <w:sz w:val="24"/>
                <w:szCs w:val="24"/>
              </w:rPr>
            </w:pPr>
            <w:r w:rsidRPr="009671BD">
              <w:rPr>
                <w:iCs/>
                <w:sz w:val="24"/>
                <w:szCs w:val="24"/>
              </w:rPr>
              <w:t>5,5</w:t>
            </w:r>
          </w:p>
        </w:tc>
        <w:tc>
          <w:tcPr>
            <w:tcW w:w="858" w:type="dxa"/>
            <w:shd w:val="clear" w:color="auto" w:fill="auto"/>
          </w:tcPr>
          <w:p w:rsidR="009671BD" w:rsidRPr="009671BD" w:rsidRDefault="009671BD" w:rsidP="009671BD">
            <w:pPr>
              <w:jc w:val="center"/>
              <w:rPr>
                <w:iCs/>
                <w:sz w:val="24"/>
                <w:szCs w:val="24"/>
              </w:rPr>
            </w:pPr>
            <w:r w:rsidRPr="009671BD">
              <w:rPr>
                <w:iCs/>
                <w:sz w:val="24"/>
                <w:szCs w:val="24"/>
              </w:rPr>
              <w:t>3</w:t>
            </w:r>
          </w:p>
        </w:tc>
        <w:tc>
          <w:tcPr>
            <w:tcW w:w="769" w:type="dxa"/>
            <w:shd w:val="clear" w:color="auto" w:fill="auto"/>
          </w:tcPr>
          <w:p w:rsidR="009671BD" w:rsidRPr="009671BD" w:rsidRDefault="009671BD" w:rsidP="009671BD">
            <w:pPr>
              <w:jc w:val="center"/>
              <w:rPr>
                <w:iCs/>
                <w:sz w:val="24"/>
                <w:szCs w:val="24"/>
              </w:rPr>
            </w:pPr>
            <w:r w:rsidRPr="009671BD">
              <w:rPr>
                <w:iCs/>
                <w:sz w:val="24"/>
                <w:szCs w:val="24"/>
              </w:rPr>
              <w:t>0,86</w:t>
            </w:r>
          </w:p>
        </w:tc>
        <w:tc>
          <w:tcPr>
            <w:tcW w:w="931" w:type="dxa"/>
            <w:shd w:val="clear" w:color="auto" w:fill="auto"/>
          </w:tcPr>
          <w:p w:rsidR="009671BD" w:rsidRPr="009671BD" w:rsidRDefault="009671BD" w:rsidP="009671BD">
            <w:pPr>
              <w:jc w:val="center"/>
              <w:rPr>
                <w:iCs/>
                <w:sz w:val="24"/>
                <w:szCs w:val="24"/>
              </w:rPr>
            </w:pPr>
            <w:r w:rsidRPr="009671BD">
              <w:rPr>
                <w:iCs/>
                <w:sz w:val="24"/>
                <w:szCs w:val="24"/>
              </w:rPr>
              <w:t>0,89</w:t>
            </w:r>
          </w:p>
        </w:tc>
        <w:tc>
          <w:tcPr>
            <w:tcW w:w="780" w:type="dxa"/>
            <w:shd w:val="clear" w:color="auto" w:fill="auto"/>
          </w:tcPr>
          <w:p w:rsidR="009671BD" w:rsidRPr="009671BD" w:rsidRDefault="009671BD" w:rsidP="009671BD">
            <w:pPr>
              <w:jc w:val="center"/>
              <w:rPr>
                <w:iCs/>
                <w:sz w:val="24"/>
                <w:szCs w:val="24"/>
              </w:rPr>
            </w:pPr>
            <w:r w:rsidRPr="009671BD">
              <w:rPr>
                <w:iCs/>
                <w:sz w:val="24"/>
                <w:szCs w:val="24"/>
              </w:rPr>
              <w:t>1</w:t>
            </w:r>
          </w:p>
        </w:tc>
        <w:tc>
          <w:tcPr>
            <w:tcW w:w="1256" w:type="dxa"/>
            <w:shd w:val="clear" w:color="auto" w:fill="auto"/>
          </w:tcPr>
          <w:p w:rsidR="009671BD" w:rsidRPr="009671BD" w:rsidRDefault="009671BD" w:rsidP="009671BD">
            <w:pPr>
              <w:jc w:val="center"/>
              <w:rPr>
                <w:iCs/>
                <w:sz w:val="24"/>
                <w:szCs w:val="24"/>
              </w:rPr>
            </w:pPr>
            <w:r w:rsidRPr="009671BD">
              <w:rPr>
                <w:iCs/>
                <w:sz w:val="24"/>
                <w:szCs w:val="24"/>
              </w:rPr>
              <w:t>2,1</w:t>
            </w:r>
          </w:p>
        </w:tc>
        <w:tc>
          <w:tcPr>
            <w:tcW w:w="1556" w:type="dxa"/>
            <w:shd w:val="clear" w:color="auto" w:fill="auto"/>
          </w:tcPr>
          <w:p w:rsidR="009671BD" w:rsidRPr="009671BD" w:rsidRDefault="009671BD" w:rsidP="009671BD">
            <w:pPr>
              <w:jc w:val="center"/>
              <w:rPr>
                <w:iCs/>
                <w:sz w:val="24"/>
                <w:szCs w:val="24"/>
              </w:rPr>
            </w:pPr>
            <w:r w:rsidRPr="009671BD">
              <w:rPr>
                <w:iCs/>
                <w:sz w:val="24"/>
                <w:szCs w:val="24"/>
              </w:rPr>
              <w:t>1,7</w:t>
            </w:r>
          </w:p>
        </w:tc>
        <w:tc>
          <w:tcPr>
            <w:tcW w:w="1396" w:type="dxa"/>
            <w:shd w:val="clear" w:color="auto" w:fill="auto"/>
          </w:tcPr>
          <w:p w:rsidR="009671BD" w:rsidRPr="009671BD" w:rsidRDefault="009671BD" w:rsidP="009671BD">
            <w:pPr>
              <w:jc w:val="center"/>
              <w:rPr>
                <w:iCs/>
                <w:sz w:val="24"/>
                <w:szCs w:val="24"/>
              </w:rPr>
            </w:pPr>
            <w:r w:rsidRPr="009671BD">
              <w:rPr>
                <w:iCs/>
                <w:sz w:val="24"/>
                <w:szCs w:val="24"/>
              </w:rPr>
              <w:t>6</w:t>
            </w:r>
          </w:p>
        </w:tc>
        <w:tc>
          <w:tcPr>
            <w:tcW w:w="462" w:type="dxa"/>
            <w:shd w:val="clear" w:color="auto" w:fill="auto"/>
          </w:tcPr>
          <w:p w:rsidR="009671BD" w:rsidRPr="009671BD" w:rsidRDefault="009671BD" w:rsidP="009671BD">
            <w:pPr>
              <w:jc w:val="center"/>
              <w:rPr>
                <w:iCs/>
                <w:sz w:val="24"/>
                <w:szCs w:val="24"/>
              </w:rPr>
            </w:pPr>
            <w:r w:rsidRPr="009671BD">
              <w:rPr>
                <w:iCs/>
                <w:sz w:val="24"/>
                <w:szCs w:val="24"/>
              </w:rPr>
              <w:t>50</w:t>
            </w:r>
          </w:p>
        </w:tc>
      </w:tr>
      <w:tr w:rsidR="009671BD" w:rsidRPr="009671BD" w:rsidTr="009671BD">
        <w:tc>
          <w:tcPr>
            <w:tcW w:w="556" w:type="dxa"/>
          </w:tcPr>
          <w:p w:rsidR="009671BD" w:rsidRPr="009671BD" w:rsidRDefault="009671BD" w:rsidP="009671BD">
            <w:pPr>
              <w:widowControl/>
              <w:autoSpaceDE/>
              <w:autoSpaceDN/>
              <w:adjustRightInd/>
              <w:jc w:val="center"/>
              <w:rPr>
                <w:iCs/>
                <w:sz w:val="24"/>
                <w:szCs w:val="24"/>
              </w:rPr>
            </w:pPr>
            <w:r w:rsidRPr="009671BD">
              <w:rPr>
                <w:iCs/>
                <w:sz w:val="24"/>
                <w:szCs w:val="24"/>
              </w:rPr>
              <w:lastRenderedPageBreak/>
              <w:t>8</w:t>
            </w:r>
          </w:p>
        </w:tc>
        <w:tc>
          <w:tcPr>
            <w:tcW w:w="585" w:type="dxa"/>
            <w:shd w:val="clear" w:color="auto" w:fill="auto"/>
          </w:tcPr>
          <w:p w:rsidR="009671BD" w:rsidRPr="009671BD" w:rsidRDefault="009671BD" w:rsidP="009671BD">
            <w:pPr>
              <w:jc w:val="center"/>
              <w:rPr>
                <w:iCs/>
                <w:sz w:val="24"/>
                <w:szCs w:val="24"/>
              </w:rPr>
            </w:pPr>
            <w:r w:rsidRPr="009671BD">
              <w:rPr>
                <w:iCs/>
                <w:sz w:val="24"/>
                <w:szCs w:val="24"/>
              </w:rPr>
              <w:t>220</w:t>
            </w:r>
          </w:p>
        </w:tc>
        <w:tc>
          <w:tcPr>
            <w:tcW w:w="765" w:type="dxa"/>
            <w:shd w:val="clear" w:color="auto" w:fill="auto"/>
          </w:tcPr>
          <w:p w:rsidR="009671BD" w:rsidRPr="009671BD" w:rsidRDefault="009671BD" w:rsidP="009671BD">
            <w:pPr>
              <w:jc w:val="center"/>
              <w:rPr>
                <w:iCs/>
                <w:sz w:val="24"/>
                <w:szCs w:val="24"/>
              </w:rPr>
            </w:pPr>
            <w:r w:rsidRPr="009671BD">
              <w:rPr>
                <w:iCs/>
                <w:sz w:val="24"/>
                <w:szCs w:val="24"/>
              </w:rPr>
              <w:t>7,5</w:t>
            </w:r>
          </w:p>
        </w:tc>
        <w:tc>
          <w:tcPr>
            <w:tcW w:w="858" w:type="dxa"/>
            <w:shd w:val="clear" w:color="auto" w:fill="auto"/>
          </w:tcPr>
          <w:p w:rsidR="009671BD" w:rsidRPr="009671BD" w:rsidRDefault="009671BD" w:rsidP="009671BD">
            <w:pPr>
              <w:jc w:val="center"/>
              <w:rPr>
                <w:iCs/>
                <w:sz w:val="24"/>
                <w:szCs w:val="24"/>
              </w:rPr>
            </w:pPr>
            <w:r w:rsidRPr="009671BD">
              <w:rPr>
                <w:iCs/>
                <w:sz w:val="24"/>
                <w:szCs w:val="24"/>
              </w:rPr>
              <w:t>3,5</w:t>
            </w:r>
          </w:p>
        </w:tc>
        <w:tc>
          <w:tcPr>
            <w:tcW w:w="769" w:type="dxa"/>
            <w:shd w:val="clear" w:color="auto" w:fill="auto"/>
          </w:tcPr>
          <w:p w:rsidR="009671BD" w:rsidRPr="009671BD" w:rsidRDefault="009671BD" w:rsidP="009671BD">
            <w:pPr>
              <w:jc w:val="center"/>
              <w:rPr>
                <w:iCs/>
                <w:sz w:val="24"/>
                <w:szCs w:val="24"/>
              </w:rPr>
            </w:pPr>
            <w:r w:rsidRPr="009671BD">
              <w:rPr>
                <w:iCs/>
                <w:sz w:val="24"/>
                <w:szCs w:val="24"/>
              </w:rPr>
              <w:t>0,87</w:t>
            </w:r>
          </w:p>
        </w:tc>
        <w:tc>
          <w:tcPr>
            <w:tcW w:w="931" w:type="dxa"/>
            <w:shd w:val="clear" w:color="auto" w:fill="auto"/>
          </w:tcPr>
          <w:p w:rsidR="009671BD" w:rsidRPr="009671BD" w:rsidRDefault="009671BD" w:rsidP="009671BD">
            <w:pPr>
              <w:jc w:val="center"/>
              <w:rPr>
                <w:iCs/>
                <w:sz w:val="24"/>
                <w:szCs w:val="24"/>
              </w:rPr>
            </w:pPr>
            <w:r w:rsidRPr="009671BD">
              <w:rPr>
                <w:iCs/>
                <w:sz w:val="24"/>
                <w:szCs w:val="24"/>
              </w:rPr>
              <w:t>0,89</w:t>
            </w:r>
          </w:p>
        </w:tc>
        <w:tc>
          <w:tcPr>
            <w:tcW w:w="780" w:type="dxa"/>
            <w:shd w:val="clear" w:color="auto" w:fill="auto"/>
          </w:tcPr>
          <w:p w:rsidR="009671BD" w:rsidRPr="009671BD" w:rsidRDefault="009671BD" w:rsidP="009671BD">
            <w:pPr>
              <w:jc w:val="center"/>
              <w:rPr>
                <w:iCs/>
                <w:sz w:val="24"/>
                <w:szCs w:val="24"/>
              </w:rPr>
            </w:pPr>
            <w:r w:rsidRPr="009671BD">
              <w:rPr>
                <w:iCs/>
                <w:sz w:val="24"/>
                <w:szCs w:val="24"/>
              </w:rPr>
              <w:t>1</w:t>
            </w:r>
          </w:p>
        </w:tc>
        <w:tc>
          <w:tcPr>
            <w:tcW w:w="1256" w:type="dxa"/>
            <w:shd w:val="clear" w:color="auto" w:fill="auto"/>
          </w:tcPr>
          <w:p w:rsidR="009671BD" w:rsidRPr="009671BD" w:rsidRDefault="009671BD" w:rsidP="009671BD">
            <w:pPr>
              <w:jc w:val="center"/>
              <w:rPr>
                <w:iCs/>
                <w:sz w:val="24"/>
                <w:szCs w:val="24"/>
              </w:rPr>
            </w:pPr>
            <w:r w:rsidRPr="009671BD">
              <w:rPr>
                <w:iCs/>
                <w:sz w:val="24"/>
                <w:szCs w:val="24"/>
              </w:rPr>
              <w:t>2,1</w:t>
            </w:r>
          </w:p>
        </w:tc>
        <w:tc>
          <w:tcPr>
            <w:tcW w:w="1556" w:type="dxa"/>
            <w:shd w:val="clear" w:color="auto" w:fill="auto"/>
          </w:tcPr>
          <w:p w:rsidR="009671BD" w:rsidRPr="009671BD" w:rsidRDefault="009671BD" w:rsidP="009671BD">
            <w:pPr>
              <w:jc w:val="center"/>
              <w:rPr>
                <w:iCs/>
                <w:sz w:val="24"/>
                <w:szCs w:val="24"/>
              </w:rPr>
            </w:pPr>
            <w:r w:rsidRPr="009671BD">
              <w:rPr>
                <w:iCs/>
                <w:sz w:val="24"/>
                <w:szCs w:val="24"/>
              </w:rPr>
              <w:t>1,6</w:t>
            </w:r>
          </w:p>
        </w:tc>
        <w:tc>
          <w:tcPr>
            <w:tcW w:w="1396" w:type="dxa"/>
            <w:shd w:val="clear" w:color="auto" w:fill="auto"/>
          </w:tcPr>
          <w:p w:rsidR="009671BD" w:rsidRPr="009671BD" w:rsidRDefault="009671BD" w:rsidP="009671BD">
            <w:pPr>
              <w:jc w:val="center"/>
              <w:rPr>
                <w:iCs/>
                <w:sz w:val="24"/>
                <w:szCs w:val="24"/>
              </w:rPr>
            </w:pPr>
            <w:r w:rsidRPr="009671BD">
              <w:rPr>
                <w:iCs/>
                <w:sz w:val="24"/>
                <w:szCs w:val="24"/>
              </w:rPr>
              <w:t>7</w:t>
            </w:r>
          </w:p>
        </w:tc>
        <w:tc>
          <w:tcPr>
            <w:tcW w:w="462" w:type="dxa"/>
            <w:shd w:val="clear" w:color="auto" w:fill="auto"/>
          </w:tcPr>
          <w:p w:rsidR="009671BD" w:rsidRPr="009671BD" w:rsidRDefault="009671BD" w:rsidP="009671BD">
            <w:pPr>
              <w:jc w:val="center"/>
              <w:rPr>
                <w:iCs/>
                <w:sz w:val="24"/>
                <w:szCs w:val="24"/>
              </w:rPr>
            </w:pPr>
            <w:r w:rsidRPr="009671BD">
              <w:rPr>
                <w:iCs/>
                <w:sz w:val="24"/>
                <w:szCs w:val="24"/>
              </w:rPr>
              <w:t>50</w:t>
            </w:r>
          </w:p>
        </w:tc>
      </w:tr>
      <w:tr w:rsidR="009671BD" w:rsidRPr="009671BD" w:rsidTr="009671BD">
        <w:tc>
          <w:tcPr>
            <w:tcW w:w="556" w:type="dxa"/>
          </w:tcPr>
          <w:p w:rsidR="009671BD" w:rsidRPr="009671BD" w:rsidRDefault="009671BD" w:rsidP="009671BD">
            <w:pPr>
              <w:widowControl/>
              <w:autoSpaceDE/>
              <w:autoSpaceDN/>
              <w:adjustRightInd/>
              <w:jc w:val="center"/>
              <w:rPr>
                <w:iCs/>
                <w:sz w:val="24"/>
                <w:szCs w:val="24"/>
              </w:rPr>
            </w:pPr>
            <w:r>
              <w:rPr>
                <w:iCs/>
                <w:sz w:val="24"/>
                <w:szCs w:val="24"/>
              </w:rPr>
              <w:t>9</w:t>
            </w:r>
          </w:p>
        </w:tc>
        <w:tc>
          <w:tcPr>
            <w:tcW w:w="585" w:type="dxa"/>
            <w:shd w:val="clear" w:color="auto" w:fill="auto"/>
          </w:tcPr>
          <w:p w:rsidR="009671BD" w:rsidRPr="009671BD" w:rsidRDefault="009671BD" w:rsidP="009671BD">
            <w:pPr>
              <w:jc w:val="center"/>
              <w:rPr>
                <w:iCs/>
                <w:sz w:val="24"/>
                <w:szCs w:val="24"/>
              </w:rPr>
            </w:pPr>
            <w:r w:rsidRPr="009671BD">
              <w:rPr>
                <w:iCs/>
                <w:sz w:val="24"/>
                <w:szCs w:val="24"/>
              </w:rPr>
              <w:t>220</w:t>
            </w:r>
          </w:p>
        </w:tc>
        <w:tc>
          <w:tcPr>
            <w:tcW w:w="765" w:type="dxa"/>
            <w:shd w:val="clear" w:color="auto" w:fill="auto"/>
          </w:tcPr>
          <w:p w:rsidR="009671BD" w:rsidRPr="009671BD" w:rsidRDefault="009671BD" w:rsidP="009671BD">
            <w:pPr>
              <w:jc w:val="center"/>
              <w:rPr>
                <w:iCs/>
                <w:sz w:val="24"/>
                <w:szCs w:val="24"/>
              </w:rPr>
            </w:pPr>
            <w:r w:rsidRPr="009671BD">
              <w:rPr>
                <w:iCs/>
                <w:sz w:val="24"/>
                <w:szCs w:val="24"/>
              </w:rPr>
              <w:t>10</w:t>
            </w:r>
          </w:p>
        </w:tc>
        <w:tc>
          <w:tcPr>
            <w:tcW w:w="858" w:type="dxa"/>
            <w:shd w:val="clear" w:color="auto" w:fill="auto"/>
          </w:tcPr>
          <w:p w:rsidR="009671BD" w:rsidRPr="009671BD" w:rsidRDefault="009671BD" w:rsidP="009671BD">
            <w:pPr>
              <w:jc w:val="center"/>
              <w:rPr>
                <w:iCs/>
                <w:sz w:val="24"/>
                <w:szCs w:val="24"/>
              </w:rPr>
            </w:pPr>
            <w:r w:rsidRPr="009671BD">
              <w:rPr>
                <w:iCs/>
                <w:sz w:val="24"/>
                <w:szCs w:val="24"/>
              </w:rPr>
              <w:t>4</w:t>
            </w:r>
          </w:p>
        </w:tc>
        <w:tc>
          <w:tcPr>
            <w:tcW w:w="769" w:type="dxa"/>
            <w:shd w:val="clear" w:color="auto" w:fill="auto"/>
          </w:tcPr>
          <w:p w:rsidR="009671BD" w:rsidRPr="009671BD" w:rsidRDefault="009671BD" w:rsidP="009671BD">
            <w:pPr>
              <w:jc w:val="center"/>
              <w:rPr>
                <w:iCs/>
                <w:sz w:val="24"/>
                <w:szCs w:val="24"/>
              </w:rPr>
            </w:pPr>
            <w:r w:rsidRPr="009671BD">
              <w:rPr>
                <w:iCs/>
                <w:sz w:val="24"/>
                <w:szCs w:val="24"/>
              </w:rPr>
              <w:t>0,88</w:t>
            </w:r>
          </w:p>
        </w:tc>
        <w:tc>
          <w:tcPr>
            <w:tcW w:w="931" w:type="dxa"/>
            <w:shd w:val="clear" w:color="auto" w:fill="auto"/>
          </w:tcPr>
          <w:p w:rsidR="009671BD" w:rsidRPr="009671BD" w:rsidRDefault="009671BD" w:rsidP="009671BD">
            <w:pPr>
              <w:jc w:val="center"/>
              <w:rPr>
                <w:iCs/>
                <w:sz w:val="24"/>
                <w:szCs w:val="24"/>
              </w:rPr>
            </w:pPr>
            <w:r w:rsidRPr="009671BD">
              <w:rPr>
                <w:iCs/>
                <w:sz w:val="24"/>
                <w:szCs w:val="24"/>
              </w:rPr>
              <w:t>0,89</w:t>
            </w:r>
          </w:p>
        </w:tc>
        <w:tc>
          <w:tcPr>
            <w:tcW w:w="780" w:type="dxa"/>
            <w:shd w:val="clear" w:color="auto" w:fill="auto"/>
          </w:tcPr>
          <w:p w:rsidR="009671BD" w:rsidRPr="009671BD" w:rsidRDefault="009671BD" w:rsidP="009671BD">
            <w:pPr>
              <w:jc w:val="center"/>
              <w:rPr>
                <w:iCs/>
                <w:sz w:val="24"/>
                <w:szCs w:val="24"/>
              </w:rPr>
            </w:pPr>
            <w:r w:rsidRPr="009671BD">
              <w:rPr>
                <w:iCs/>
                <w:sz w:val="24"/>
                <w:szCs w:val="24"/>
              </w:rPr>
              <w:t>1</w:t>
            </w:r>
          </w:p>
        </w:tc>
        <w:tc>
          <w:tcPr>
            <w:tcW w:w="1256" w:type="dxa"/>
            <w:shd w:val="clear" w:color="auto" w:fill="auto"/>
          </w:tcPr>
          <w:p w:rsidR="009671BD" w:rsidRPr="009671BD" w:rsidRDefault="009671BD" w:rsidP="009671BD">
            <w:pPr>
              <w:jc w:val="center"/>
              <w:rPr>
                <w:iCs/>
                <w:sz w:val="24"/>
                <w:szCs w:val="24"/>
              </w:rPr>
            </w:pPr>
            <w:r w:rsidRPr="009671BD">
              <w:rPr>
                <w:iCs/>
                <w:sz w:val="24"/>
                <w:szCs w:val="24"/>
              </w:rPr>
              <w:t>2,2</w:t>
            </w:r>
          </w:p>
        </w:tc>
        <w:tc>
          <w:tcPr>
            <w:tcW w:w="1556" w:type="dxa"/>
            <w:shd w:val="clear" w:color="auto" w:fill="auto"/>
          </w:tcPr>
          <w:p w:rsidR="009671BD" w:rsidRPr="009671BD" w:rsidRDefault="009671BD" w:rsidP="009671BD">
            <w:pPr>
              <w:jc w:val="center"/>
              <w:rPr>
                <w:iCs/>
                <w:sz w:val="24"/>
                <w:szCs w:val="24"/>
              </w:rPr>
            </w:pPr>
            <w:r w:rsidRPr="009671BD">
              <w:rPr>
                <w:iCs/>
                <w:sz w:val="24"/>
                <w:szCs w:val="24"/>
              </w:rPr>
              <w:t>1,5</w:t>
            </w:r>
          </w:p>
        </w:tc>
        <w:tc>
          <w:tcPr>
            <w:tcW w:w="1396" w:type="dxa"/>
            <w:shd w:val="clear" w:color="auto" w:fill="auto"/>
          </w:tcPr>
          <w:p w:rsidR="009671BD" w:rsidRPr="009671BD" w:rsidRDefault="009671BD" w:rsidP="009671BD">
            <w:pPr>
              <w:jc w:val="center"/>
              <w:rPr>
                <w:iCs/>
                <w:sz w:val="24"/>
                <w:szCs w:val="24"/>
              </w:rPr>
            </w:pPr>
            <w:r w:rsidRPr="009671BD">
              <w:rPr>
                <w:iCs/>
                <w:sz w:val="24"/>
                <w:szCs w:val="24"/>
              </w:rPr>
              <w:t>7</w:t>
            </w:r>
          </w:p>
        </w:tc>
        <w:tc>
          <w:tcPr>
            <w:tcW w:w="462" w:type="dxa"/>
            <w:shd w:val="clear" w:color="auto" w:fill="auto"/>
          </w:tcPr>
          <w:p w:rsidR="009671BD" w:rsidRPr="009671BD" w:rsidRDefault="009671BD" w:rsidP="009671BD">
            <w:pPr>
              <w:jc w:val="center"/>
              <w:rPr>
                <w:iCs/>
                <w:sz w:val="24"/>
                <w:szCs w:val="24"/>
              </w:rPr>
            </w:pPr>
            <w:r w:rsidRPr="009671BD">
              <w:rPr>
                <w:iCs/>
                <w:sz w:val="24"/>
                <w:szCs w:val="24"/>
              </w:rPr>
              <w:t>50</w:t>
            </w:r>
          </w:p>
        </w:tc>
      </w:tr>
      <w:tr w:rsidR="009671BD" w:rsidRPr="009671BD" w:rsidTr="009671BD">
        <w:tc>
          <w:tcPr>
            <w:tcW w:w="556" w:type="dxa"/>
          </w:tcPr>
          <w:p w:rsidR="009671BD" w:rsidRPr="009671BD" w:rsidRDefault="009671BD" w:rsidP="009671BD">
            <w:pPr>
              <w:widowControl/>
              <w:autoSpaceDE/>
              <w:autoSpaceDN/>
              <w:adjustRightInd/>
              <w:jc w:val="center"/>
              <w:rPr>
                <w:iCs/>
                <w:sz w:val="24"/>
                <w:szCs w:val="24"/>
              </w:rPr>
            </w:pPr>
            <w:r>
              <w:rPr>
                <w:iCs/>
                <w:sz w:val="24"/>
                <w:szCs w:val="24"/>
              </w:rPr>
              <w:t>10</w:t>
            </w:r>
          </w:p>
        </w:tc>
        <w:tc>
          <w:tcPr>
            <w:tcW w:w="585" w:type="dxa"/>
            <w:shd w:val="clear" w:color="auto" w:fill="auto"/>
          </w:tcPr>
          <w:p w:rsidR="009671BD" w:rsidRPr="00962BD4" w:rsidRDefault="009671BD" w:rsidP="009671BD">
            <w:pPr>
              <w:jc w:val="center"/>
              <w:rPr>
                <w:iCs/>
                <w:sz w:val="24"/>
                <w:szCs w:val="24"/>
              </w:rPr>
            </w:pPr>
            <w:r w:rsidRPr="00962BD4">
              <w:rPr>
                <w:iCs/>
                <w:sz w:val="24"/>
                <w:szCs w:val="24"/>
              </w:rPr>
              <w:t>220</w:t>
            </w:r>
          </w:p>
        </w:tc>
        <w:tc>
          <w:tcPr>
            <w:tcW w:w="765" w:type="dxa"/>
            <w:shd w:val="clear" w:color="auto" w:fill="auto"/>
          </w:tcPr>
          <w:p w:rsidR="009671BD" w:rsidRPr="00962BD4" w:rsidRDefault="009671BD" w:rsidP="009671BD">
            <w:pPr>
              <w:jc w:val="center"/>
              <w:rPr>
                <w:iCs/>
                <w:sz w:val="24"/>
                <w:szCs w:val="24"/>
              </w:rPr>
            </w:pPr>
            <w:r w:rsidRPr="00962BD4">
              <w:rPr>
                <w:iCs/>
                <w:sz w:val="24"/>
                <w:szCs w:val="24"/>
              </w:rPr>
              <w:t>13</w:t>
            </w:r>
          </w:p>
        </w:tc>
        <w:tc>
          <w:tcPr>
            <w:tcW w:w="858" w:type="dxa"/>
            <w:shd w:val="clear" w:color="auto" w:fill="auto"/>
          </w:tcPr>
          <w:p w:rsidR="009671BD" w:rsidRPr="00962BD4" w:rsidRDefault="009671BD" w:rsidP="009671BD">
            <w:pPr>
              <w:jc w:val="center"/>
              <w:rPr>
                <w:iCs/>
                <w:sz w:val="24"/>
                <w:szCs w:val="24"/>
              </w:rPr>
            </w:pPr>
            <w:r w:rsidRPr="00962BD4">
              <w:rPr>
                <w:iCs/>
                <w:sz w:val="24"/>
                <w:szCs w:val="24"/>
              </w:rPr>
              <w:t>3,5</w:t>
            </w:r>
          </w:p>
        </w:tc>
        <w:tc>
          <w:tcPr>
            <w:tcW w:w="769" w:type="dxa"/>
            <w:shd w:val="clear" w:color="auto" w:fill="auto"/>
          </w:tcPr>
          <w:p w:rsidR="009671BD" w:rsidRPr="00962BD4" w:rsidRDefault="009671BD" w:rsidP="009671BD">
            <w:pPr>
              <w:jc w:val="center"/>
              <w:rPr>
                <w:iCs/>
                <w:sz w:val="24"/>
                <w:szCs w:val="24"/>
              </w:rPr>
            </w:pPr>
            <w:r w:rsidRPr="00962BD4">
              <w:rPr>
                <w:iCs/>
                <w:sz w:val="24"/>
                <w:szCs w:val="24"/>
              </w:rPr>
              <w:t>0,88</w:t>
            </w:r>
          </w:p>
        </w:tc>
        <w:tc>
          <w:tcPr>
            <w:tcW w:w="931" w:type="dxa"/>
            <w:shd w:val="clear" w:color="auto" w:fill="auto"/>
          </w:tcPr>
          <w:p w:rsidR="009671BD" w:rsidRPr="00962BD4" w:rsidRDefault="009671BD" w:rsidP="009671BD">
            <w:pPr>
              <w:jc w:val="center"/>
              <w:rPr>
                <w:iCs/>
                <w:sz w:val="24"/>
                <w:szCs w:val="24"/>
              </w:rPr>
            </w:pPr>
            <w:r w:rsidRPr="00962BD4">
              <w:rPr>
                <w:iCs/>
                <w:sz w:val="24"/>
                <w:szCs w:val="24"/>
              </w:rPr>
              <w:t>0,89</w:t>
            </w:r>
          </w:p>
        </w:tc>
        <w:tc>
          <w:tcPr>
            <w:tcW w:w="780" w:type="dxa"/>
            <w:shd w:val="clear" w:color="auto" w:fill="auto"/>
          </w:tcPr>
          <w:p w:rsidR="009671BD" w:rsidRPr="00962BD4" w:rsidRDefault="009671BD" w:rsidP="009671BD">
            <w:pPr>
              <w:jc w:val="center"/>
              <w:rPr>
                <w:iCs/>
                <w:sz w:val="24"/>
                <w:szCs w:val="24"/>
              </w:rPr>
            </w:pPr>
            <w:r w:rsidRPr="00962BD4">
              <w:rPr>
                <w:iCs/>
                <w:sz w:val="24"/>
                <w:szCs w:val="24"/>
              </w:rPr>
              <w:t>1</w:t>
            </w:r>
          </w:p>
        </w:tc>
        <w:tc>
          <w:tcPr>
            <w:tcW w:w="1256" w:type="dxa"/>
            <w:shd w:val="clear" w:color="auto" w:fill="auto"/>
          </w:tcPr>
          <w:p w:rsidR="009671BD" w:rsidRPr="00962BD4" w:rsidRDefault="009671BD" w:rsidP="009671BD">
            <w:pPr>
              <w:jc w:val="center"/>
              <w:rPr>
                <w:iCs/>
                <w:sz w:val="24"/>
                <w:szCs w:val="24"/>
              </w:rPr>
            </w:pPr>
            <w:r w:rsidRPr="00962BD4">
              <w:rPr>
                <w:iCs/>
                <w:sz w:val="24"/>
                <w:szCs w:val="24"/>
              </w:rPr>
              <w:t>,22</w:t>
            </w:r>
          </w:p>
        </w:tc>
        <w:tc>
          <w:tcPr>
            <w:tcW w:w="1556" w:type="dxa"/>
            <w:shd w:val="clear" w:color="auto" w:fill="auto"/>
          </w:tcPr>
          <w:p w:rsidR="009671BD" w:rsidRPr="00962BD4" w:rsidRDefault="009671BD" w:rsidP="009671BD">
            <w:pPr>
              <w:jc w:val="center"/>
              <w:rPr>
                <w:iCs/>
                <w:sz w:val="24"/>
                <w:szCs w:val="24"/>
              </w:rPr>
            </w:pPr>
            <w:r w:rsidRPr="00962BD4">
              <w:rPr>
                <w:iCs/>
                <w:sz w:val="24"/>
                <w:szCs w:val="24"/>
              </w:rPr>
              <w:t>1,5</w:t>
            </w:r>
          </w:p>
        </w:tc>
        <w:tc>
          <w:tcPr>
            <w:tcW w:w="1396" w:type="dxa"/>
            <w:shd w:val="clear" w:color="auto" w:fill="auto"/>
          </w:tcPr>
          <w:p w:rsidR="009671BD" w:rsidRPr="00962BD4" w:rsidRDefault="009671BD" w:rsidP="009671BD">
            <w:pPr>
              <w:jc w:val="center"/>
              <w:rPr>
                <w:iCs/>
                <w:sz w:val="24"/>
                <w:szCs w:val="24"/>
              </w:rPr>
            </w:pPr>
            <w:r w:rsidRPr="00962BD4">
              <w:rPr>
                <w:iCs/>
                <w:sz w:val="24"/>
                <w:szCs w:val="24"/>
              </w:rPr>
              <w:t>7</w:t>
            </w:r>
          </w:p>
        </w:tc>
        <w:tc>
          <w:tcPr>
            <w:tcW w:w="462" w:type="dxa"/>
            <w:shd w:val="clear" w:color="auto" w:fill="auto"/>
          </w:tcPr>
          <w:p w:rsidR="009671BD" w:rsidRPr="00962BD4" w:rsidRDefault="009671BD" w:rsidP="009671BD">
            <w:pPr>
              <w:jc w:val="center"/>
              <w:rPr>
                <w:iCs/>
                <w:sz w:val="24"/>
                <w:szCs w:val="24"/>
              </w:rPr>
            </w:pPr>
            <w:r w:rsidRPr="00962BD4">
              <w:rPr>
                <w:iCs/>
                <w:sz w:val="24"/>
                <w:szCs w:val="24"/>
              </w:rPr>
              <w:t>50</w:t>
            </w:r>
          </w:p>
        </w:tc>
      </w:tr>
      <w:tr w:rsidR="009671BD" w:rsidRPr="009671BD" w:rsidTr="009671BD">
        <w:tc>
          <w:tcPr>
            <w:tcW w:w="556" w:type="dxa"/>
          </w:tcPr>
          <w:p w:rsidR="009671BD" w:rsidRPr="009671BD" w:rsidRDefault="009671BD" w:rsidP="009671BD">
            <w:pPr>
              <w:widowControl/>
              <w:autoSpaceDE/>
              <w:autoSpaceDN/>
              <w:adjustRightInd/>
              <w:jc w:val="center"/>
              <w:rPr>
                <w:iCs/>
                <w:sz w:val="24"/>
                <w:szCs w:val="24"/>
              </w:rPr>
            </w:pPr>
            <w:r>
              <w:rPr>
                <w:iCs/>
                <w:sz w:val="24"/>
                <w:szCs w:val="24"/>
              </w:rPr>
              <w:t>11</w:t>
            </w:r>
          </w:p>
        </w:tc>
        <w:tc>
          <w:tcPr>
            <w:tcW w:w="585" w:type="dxa"/>
            <w:shd w:val="clear" w:color="auto" w:fill="auto"/>
          </w:tcPr>
          <w:p w:rsidR="009671BD" w:rsidRPr="00962BD4" w:rsidRDefault="009671BD" w:rsidP="009671BD">
            <w:pPr>
              <w:jc w:val="center"/>
              <w:rPr>
                <w:iCs/>
                <w:sz w:val="24"/>
                <w:szCs w:val="24"/>
              </w:rPr>
            </w:pPr>
            <w:r w:rsidRPr="00962BD4">
              <w:rPr>
                <w:iCs/>
                <w:sz w:val="24"/>
                <w:szCs w:val="24"/>
              </w:rPr>
              <w:t>220</w:t>
            </w:r>
          </w:p>
        </w:tc>
        <w:tc>
          <w:tcPr>
            <w:tcW w:w="765" w:type="dxa"/>
            <w:shd w:val="clear" w:color="auto" w:fill="auto"/>
          </w:tcPr>
          <w:p w:rsidR="009671BD" w:rsidRPr="00962BD4" w:rsidRDefault="009671BD" w:rsidP="009671BD">
            <w:pPr>
              <w:jc w:val="center"/>
              <w:rPr>
                <w:iCs/>
                <w:sz w:val="24"/>
                <w:szCs w:val="24"/>
              </w:rPr>
            </w:pPr>
            <w:r w:rsidRPr="00962BD4">
              <w:rPr>
                <w:iCs/>
                <w:sz w:val="24"/>
                <w:szCs w:val="24"/>
              </w:rPr>
              <w:t>17</w:t>
            </w:r>
          </w:p>
        </w:tc>
        <w:tc>
          <w:tcPr>
            <w:tcW w:w="858" w:type="dxa"/>
            <w:shd w:val="clear" w:color="auto" w:fill="auto"/>
          </w:tcPr>
          <w:p w:rsidR="009671BD" w:rsidRPr="00962BD4" w:rsidRDefault="009671BD" w:rsidP="009671BD">
            <w:pPr>
              <w:jc w:val="center"/>
              <w:rPr>
                <w:iCs/>
                <w:sz w:val="24"/>
                <w:szCs w:val="24"/>
              </w:rPr>
            </w:pPr>
            <w:r w:rsidRPr="00962BD4">
              <w:rPr>
                <w:iCs/>
                <w:sz w:val="24"/>
                <w:szCs w:val="24"/>
              </w:rPr>
              <w:t>3,5</w:t>
            </w:r>
          </w:p>
        </w:tc>
        <w:tc>
          <w:tcPr>
            <w:tcW w:w="769" w:type="dxa"/>
            <w:shd w:val="clear" w:color="auto" w:fill="auto"/>
          </w:tcPr>
          <w:p w:rsidR="009671BD" w:rsidRPr="00962BD4" w:rsidRDefault="009671BD" w:rsidP="009671BD">
            <w:pPr>
              <w:jc w:val="center"/>
              <w:rPr>
                <w:iCs/>
                <w:sz w:val="24"/>
                <w:szCs w:val="24"/>
              </w:rPr>
            </w:pPr>
            <w:r w:rsidRPr="00962BD4">
              <w:rPr>
                <w:iCs/>
                <w:sz w:val="24"/>
                <w:szCs w:val="24"/>
              </w:rPr>
              <w:t>0,88</w:t>
            </w:r>
          </w:p>
        </w:tc>
        <w:tc>
          <w:tcPr>
            <w:tcW w:w="931" w:type="dxa"/>
            <w:shd w:val="clear" w:color="auto" w:fill="auto"/>
          </w:tcPr>
          <w:p w:rsidR="009671BD" w:rsidRPr="00962BD4" w:rsidRDefault="009671BD" w:rsidP="009671BD">
            <w:pPr>
              <w:jc w:val="center"/>
              <w:rPr>
                <w:iCs/>
                <w:sz w:val="24"/>
                <w:szCs w:val="24"/>
              </w:rPr>
            </w:pPr>
            <w:r w:rsidRPr="00962BD4">
              <w:rPr>
                <w:iCs/>
                <w:sz w:val="24"/>
                <w:szCs w:val="24"/>
              </w:rPr>
              <w:t>0,9</w:t>
            </w:r>
          </w:p>
        </w:tc>
        <w:tc>
          <w:tcPr>
            <w:tcW w:w="780" w:type="dxa"/>
            <w:shd w:val="clear" w:color="auto" w:fill="auto"/>
          </w:tcPr>
          <w:p w:rsidR="009671BD" w:rsidRPr="00962BD4" w:rsidRDefault="009671BD" w:rsidP="009671BD">
            <w:pPr>
              <w:jc w:val="center"/>
              <w:rPr>
                <w:iCs/>
                <w:sz w:val="24"/>
                <w:szCs w:val="24"/>
              </w:rPr>
            </w:pPr>
            <w:r w:rsidRPr="00962BD4">
              <w:rPr>
                <w:iCs/>
                <w:sz w:val="24"/>
                <w:szCs w:val="24"/>
              </w:rPr>
              <w:t>1</w:t>
            </w:r>
          </w:p>
        </w:tc>
        <w:tc>
          <w:tcPr>
            <w:tcW w:w="1256" w:type="dxa"/>
            <w:shd w:val="clear" w:color="auto" w:fill="auto"/>
          </w:tcPr>
          <w:p w:rsidR="009671BD" w:rsidRPr="00962BD4" w:rsidRDefault="009671BD" w:rsidP="009671BD">
            <w:pPr>
              <w:jc w:val="center"/>
              <w:rPr>
                <w:iCs/>
                <w:sz w:val="24"/>
                <w:szCs w:val="24"/>
              </w:rPr>
            </w:pPr>
            <w:r w:rsidRPr="00962BD4">
              <w:rPr>
                <w:iCs/>
                <w:sz w:val="24"/>
                <w:szCs w:val="24"/>
              </w:rPr>
              <w:t>2,2</w:t>
            </w:r>
          </w:p>
        </w:tc>
        <w:tc>
          <w:tcPr>
            <w:tcW w:w="1556" w:type="dxa"/>
            <w:shd w:val="clear" w:color="auto" w:fill="auto"/>
          </w:tcPr>
          <w:p w:rsidR="009671BD" w:rsidRPr="00962BD4" w:rsidRDefault="009671BD" w:rsidP="009671BD">
            <w:pPr>
              <w:jc w:val="center"/>
              <w:rPr>
                <w:iCs/>
                <w:sz w:val="24"/>
                <w:szCs w:val="24"/>
              </w:rPr>
            </w:pPr>
            <w:r w:rsidRPr="00962BD4">
              <w:rPr>
                <w:iCs/>
                <w:sz w:val="24"/>
                <w:szCs w:val="24"/>
              </w:rPr>
              <w:t>1,2</w:t>
            </w:r>
          </w:p>
        </w:tc>
        <w:tc>
          <w:tcPr>
            <w:tcW w:w="1396" w:type="dxa"/>
            <w:shd w:val="clear" w:color="auto" w:fill="auto"/>
          </w:tcPr>
          <w:p w:rsidR="009671BD" w:rsidRPr="00962BD4" w:rsidRDefault="009671BD" w:rsidP="009671BD">
            <w:pPr>
              <w:jc w:val="center"/>
              <w:rPr>
                <w:iCs/>
                <w:sz w:val="24"/>
                <w:szCs w:val="24"/>
              </w:rPr>
            </w:pPr>
            <w:r w:rsidRPr="00962BD4">
              <w:rPr>
                <w:iCs/>
                <w:sz w:val="24"/>
                <w:szCs w:val="24"/>
              </w:rPr>
              <w:t>6</w:t>
            </w:r>
          </w:p>
        </w:tc>
        <w:tc>
          <w:tcPr>
            <w:tcW w:w="462" w:type="dxa"/>
            <w:shd w:val="clear" w:color="auto" w:fill="auto"/>
          </w:tcPr>
          <w:p w:rsidR="009671BD" w:rsidRPr="00962BD4" w:rsidRDefault="009671BD" w:rsidP="009671BD">
            <w:pPr>
              <w:jc w:val="center"/>
              <w:rPr>
                <w:iCs/>
                <w:sz w:val="24"/>
                <w:szCs w:val="24"/>
              </w:rPr>
            </w:pPr>
            <w:r w:rsidRPr="00962BD4">
              <w:rPr>
                <w:iCs/>
                <w:sz w:val="24"/>
                <w:szCs w:val="24"/>
              </w:rPr>
              <w:t>50</w:t>
            </w:r>
          </w:p>
        </w:tc>
      </w:tr>
      <w:tr w:rsidR="009671BD" w:rsidRPr="009671BD" w:rsidTr="009671BD">
        <w:tc>
          <w:tcPr>
            <w:tcW w:w="556" w:type="dxa"/>
          </w:tcPr>
          <w:p w:rsidR="009671BD" w:rsidRPr="009671BD" w:rsidRDefault="009671BD" w:rsidP="009671BD">
            <w:pPr>
              <w:widowControl/>
              <w:autoSpaceDE/>
              <w:autoSpaceDN/>
              <w:adjustRightInd/>
              <w:jc w:val="center"/>
              <w:rPr>
                <w:iCs/>
                <w:sz w:val="24"/>
                <w:szCs w:val="24"/>
              </w:rPr>
            </w:pPr>
            <w:r>
              <w:rPr>
                <w:iCs/>
                <w:sz w:val="24"/>
                <w:szCs w:val="24"/>
              </w:rPr>
              <w:t>12</w:t>
            </w:r>
          </w:p>
        </w:tc>
        <w:tc>
          <w:tcPr>
            <w:tcW w:w="585" w:type="dxa"/>
            <w:shd w:val="clear" w:color="auto" w:fill="auto"/>
          </w:tcPr>
          <w:p w:rsidR="009671BD" w:rsidRPr="00962BD4" w:rsidRDefault="009671BD" w:rsidP="009671BD">
            <w:pPr>
              <w:jc w:val="center"/>
              <w:rPr>
                <w:iCs/>
                <w:sz w:val="24"/>
                <w:szCs w:val="24"/>
              </w:rPr>
            </w:pPr>
            <w:r w:rsidRPr="00962BD4">
              <w:rPr>
                <w:iCs/>
                <w:sz w:val="24"/>
                <w:szCs w:val="24"/>
              </w:rPr>
              <w:t>220</w:t>
            </w:r>
          </w:p>
        </w:tc>
        <w:tc>
          <w:tcPr>
            <w:tcW w:w="765" w:type="dxa"/>
            <w:shd w:val="clear" w:color="auto" w:fill="auto"/>
          </w:tcPr>
          <w:p w:rsidR="009671BD" w:rsidRPr="00962BD4" w:rsidRDefault="009671BD" w:rsidP="009671BD">
            <w:pPr>
              <w:jc w:val="center"/>
              <w:rPr>
                <w:iCs/>
                <w:sz w:val="24"/>
                <w:szCs w:val="24"/>
              </w:rPr>
            </w:pPr>
            <w:r w:rsidRPr="00962BD4">
              <w:rPr>
                <w:iCs/>
                <w:sz w:val="24"/>
                <w:szCs w:val="24"/>
              </w:rPr>
              <w:t>22</w:t>
            </w:r>
          </w:p>
        </w:tc>
        <w:tc>
          <w:tcPr>
            <w:tcW w:w="858" w:type="dxa"/>
            <w:shd w:val="clear" w:color="auto" w:fill="auto"/>
          </w:tcPr>
          <w:p w:rsidR="009671BD" w:rsidRPr="00962BD4" w:rsidRDefault="009671BD" w:rsidP="009671BD">
            <w:pPr>
              <w:jc w:val="center"/>
              <w:rPr>
                <w:iCs/>
                <w:sz w:val="24"/>
                <w:szCs w:val="24"/>
              </w:rPr>
            </w:pPr>
            <w:r w:rsidRPr="00962BD4">
              <w:rPr>
                <w:iCs/>
                <w:sz w:val="24"/>
                <w:szCs w:val="24"/>
              </w:rPr>
              <w:t>3,5</w:t>
            </w:r>
          </w:p>
        </w:tc>
        <w:tc>
          <w:tcPr>
            <w:tcW w:w="769" w:type="dxa"/>
            <w:shd w:val="clear" w:color="auto" w:fill="auto"/>
          </w:tcPr>
          <w:p w:rsidR="009671BD" w:rsidRPr="00962BD4" w:rsidRDefault="009671BD" w:rsidP="009671BD">
            <w:pPr>
              <w:jc w:val="center"/>
              <w:rPr>
                <w:iCs/>
                <w:sz w:val="24"/>
                <w:szCs w:val="24"/>
              </w:rPr>
            </w:pPr>
            <w:r w:rsidRPr="00962BD4">
              <w:rPr>
                <w:iCs/>
                <w:sz w:val="24"/>
                <w:szCs w:val="24"/>
              </w:rPr>
              <w:t>0,88</w:t>
            </w:r>
          </w:p>
        </w:tc>
        <w:tc>
          <w:tcPr>
            <w:tcW w:w="931" w:type="dxa"/>
            <w:shd w:val="clear" w:color="auto" w:fill="auto"/>
          </w:tcPr>
          <w:p w:rsidR="009671BD" w:rsidRPr="00962BD4" w:rsidRDefault="009671BD" w:rsidP="009671BD">
            <w:pPr>
              <w:jc w:val="center"/>
              <w:rPr>
                <w:iCs/>
                <w:sz w:val="24"/>
                <w:szCs w:val="24"/>
              </w:rPr>
            </w:pPr>
            <w:r w:rsidRPr="00962BD4">
              <w:rPr>
                <w:iCs/>
                <w:sz w:val="24"/>
                <w:szCs w:val="24"/>
              </w:rPr>
              <w:t>0,9</w:t>
            </w:r>
          </w:p>
        </w:tc>
        <w:tc>
          <w:tcPr>
            <w:tcW w:w="780" w:type="dxa"/>
            <w:shd w:val="clear" w:color="auto" w:fill="auto"/>
          </w:tcPr>
          <w:p w:rsidR="009671BD" w:rsidRPr="00962BD4" w:rsidRDefault="009671BD" w:rsidP="009671BD">
            <w:pPr>
              <w:jc w:val="center"/>
              <w:rPr>
                <w:iCs/>
                <w:sz w:val="24"/>
                <w:szCs w:val="24"/>
              </w:rPr>
            </w:pPr>
            <w:r w:rsidRPr="00962BD4">
              <w:rPr>
                <w:iCs/>
                <w:sz w:val="24"/>
                <w:szCs w:val="24"/>
              </w:rPr>
              <w:t>1</w:t>
            </w:r>
          </w:p>
        </w:tc>
        <w:tc>
          <w:tcPr>
            <w:tcW w:w="1256" w:type="dxa"/>
            <w:shd w:val="clear" w:color="auto" w:fill="auto"/>
          </w:tcPr>
          <w:p w:rsidR="009671BD" w:rsidRPr="00962BD4" w:rsidRDefault="009671BD" w:rsidP="009671BD">
            <w:pPr>
              <w:jc w:val="center"/>
              <w:rPr>
                <w:iCs/>
                <w:sz w:val="24"/>
                <w:szCs w:val="24"/>
              </w:rPr>
            </w:pPr>
            <w:r w:rsidRPr="00962BD4">
              <w:rPr>
                <w:iCs/>
                <w:sz w:val="24"/>
                <w:szCs w:val="24"/>
              </w:rPr>
              <w:t>2,2</w:t>
            </w:r>
          </w:p>
        </w:tc>
        <w:tc>
          <w:tcPr>
            <w:tcW w:w="1556" w:type="dxa"/>
            <w:shd w:val="clear" w:color="auto" w:fill="auto"/>
          </w:tcPr>
          <w:p w:rsidR="009671BD" w:rsidRPr="00962BD4" w:rsidRDefault="009671BD" w:rsidP="009671BD">
            <w:pPr>
              <w:jc w:val="center"/>
              <w:rPr>
                <w:iCs/>
                <w:sz w:val="24"/>
                <w:szCs w:val="24"/>
              </w:rPr>
            </w:pPr>
            <w:r w:rsidRPr="00962BD4">
              <w:rPr>
                <w:iCs/>
                <w:sz w:val="24"/>
                <w:szCs w:val="24"/>
              </w:rPr>
              <w:t>1,1</w:t>
            </w:r>
          </w:p>
        </w:tc>
        <w:tc>
          <w:tcPr>
            <w:tcW w:w="1396" w:type="dxa"/>
            <w:shd w:val="clear" w:color="auto" w:fill="auto"/>
          </w:tcPr>
          <w:p w:rsidR="009671BD" w:rsidRPr="00962BD4" w:rsidRDefault="009671BD" w:rsidP="009671BD">
            <w:pPr>
              <w:jc w:val="center"/>
              <w:rPr>
                <w:iCs/>
                <w:sz w:val="24"/>
                <w:szCs w:val="24"/>
              </w:rPr>
            </w:pPr>
            <w:r w:rsidRPr="00962BD4">
              <w:rPr>
                <w:iCs/>
                <w:sz w:val="24"/>
                <w:szCs w:val="24"/>
              </w:rPr>
              <w:t>6</w:t>
            </w:r>
          </w:p>
        </w:tc>
        <w:tc>
          <w:tcPr>
            <w:tcW w:w="462" w:type="dxa"/>
            <w:shd w:val="clear" w:color="auto" w:fill="auto"/>
          </w:tcPr>
          <w:p w:rsidR="009671BD" w:rsidRPr="00962BD4" w:rsidRDefault="009671BD" w:rsidP="009671BD">
            <w:pPr>
              <w:jc w:val="center"/>
              <w:rPr>
                <w:iCs/>
                <w:sz w:val="24"/>
                <w:szCs w:val="24"/>
              </w:rPr>
            </w:pPr>
            <w:r w:rsidRPr="00962BD4">
              <w:rPr>
                <w:iCs/>
                <w:sz w:val="24"/>
                <w:szCs w:val="24"/>
              </w:rPr>
              <w:t>50</w:t>
            </w:r>
          </w:p>
        </w:tc>
      </w:tr>
      <w:tr w:rsidR="009671BD" w:rsidRPr="009671BD" w:rsidTr="009671BD">
        <w:tc>
          <w:tcPr>
            <w:tcW w:w="556" w:type="dxa"/>
          </w:tcPr>
          <w:p w:rsidR="009671BD" w:rsidRPr="009671BD" w:rsidRDefault="009671BD" w:rsidP="009671BD">
            <w:pPr>
              <w:widowControl/>
              <w:autoSpaceDE/>
              <w:autoSpaceDN/>
              <w:adjustRightInd/>
              <w:jc w:val="center"/>
              <w:rPr>
                <w:iCs/>
                <w:sz w:val="24"/>
                <w:szCs w:val="24"/>
              </w:rPr>
            </w:pPr>
            <w:r>
              <w:rPr>
                <w:iCs/>
                <w:sz w:val="24"/>
                <w:szCs w:val="24"/>
              </w:rPr>
              <w:t>13</w:t>
            </w:r>
          </w:p>
        </w:tc>
        <w:tc>
          <w:tcPr>
            <w:tcW w:w="585" w:type="dxa"/>
            <w:shd w:val="clear" w:color="auto" w:fill="auto"/>
          </w:tcPr>
          <w:p w:rsidR="009671BD" w:rsidRPr="00962BD4" w:rsidRDefault="009671BD" w:rsidP="009671BD">
            <w:pPr>
              <w:jc w:val="center"/>
              <w:rPr>
                <w:iCs/>
                <w:sz w:val="24"/>
                <w:szCs w:val="24"/>
              </w:rPr>
            </w:pPr>
            <w:r w:rsidRPr="00962BD4">
              <w:rPr>
                <w:iCs/>
                <w:sz w:val="24"/>
                <w:szCs w:val="24"/>
              </w:rPr>
              <w:t>220</w:t>
            </w:r>
          </w:p>
        </w:tc>
        <w:tc>
          <w:tcPr>
            <w:tcW w:w="765" w:type="dxa"/>
            <w:shd w:val="clear" w:color="auto" w:fill="auto"/>
          </w:tcPr>
          <w:p w:rsidR="009671BD" w:rsidRPr="00962BD4" w:rsidRDefault="009671BD" w:rsidP="009671BD">
            <w:pPr>
              <w:jc w:val="center"/>
              <w:rPr>
                <w:iCs/>
                <w:sz w:val="24"/>
                <w:szCs w:val="24"/>
              </w:rPr>
            </w:pPr>
            <w:r w:rsidRPr="00962BD4">
              <w:rPr>
                <w:iCs/>
                <w:sz w:val="24"/>
                <w:szCs w:val="24"/>
              </w:rPr>
              <w:t>30</w:t>
            </w:r>
          </w:p>
        </w:tc>
        <w:tc>
          <w:tcPr>
            <w:tcW w:w="858" w:type="dxa"/>
            <w:shd w:val="clear" w:color="auto" w:fill="auto"/>
          </w:tcPr>
          <w:p w:rsidR="009671BD" w:rsidRPr="00962BD4" w:rsidRDefault="009671BD" w:rsidP="009671BD">
            <w:pPr>
              <w:jc w:val="center"/>
              <w:rPr>
                <w:iCs/>
                <w:sz w:val="24"/>
                <w:szCs w:val="24"/>
              </w:rPr>
            </w:pPr>
            <w:r w:rsidRPr="00962BD4">
              <w:rPr>
                <w:iCs/>
                <w:sz w:val="24"/>
                <w:szCs w:val="24"/>
              </w:rPr>
              <w:t>3</w:t>
            </w:r>
          </w:p>
        </w:tc>
        <w:tc>
          <w:tcPr>
            <w:tcW w:w="769" w:type="dxa"/>
            <w:shd w:val="clear" w:color="auto" w:fill="auto"/>
          </w:tcPr>
          <w:p w:rsidR="009671BD" w:rsidRPr="00962BD4" w:rsidRDefault="009671BD" w:rsidP="009671BD">
            <w:pPr>
              <w:jc w:val="center"/>
              <w:rPr>
                <w:iCs/>
                <w:sz w:val="24"/>
                <w:szCs w:val="24"/>
              </w:rPr>
            </w:pPr>
            <w:r w:rsidRPr="00962BD4">
              <w:rPr>
                <w:iCs/>
                <w:sz w:val="24"/>
                <w:szCs w:val="24"/>
              </w:rPr>
              <w:t>0,89</w:t>
            </w:r>
          </w:p>
        </w:tc>
        <w:tc>
          <w:tcPr>
            <w:tcW w:w="931" w:type="dxa"/>
            <w:shd w:val="clear" w:color="auto" w:fill="auto"/>
          </w:tcPr>
          <w:p w:rsidR="009671BD" w:rsidRPr="00962BD4" w:rsidRDefault="009671BD" w:rsidP="009671BD">
            <w:pPr>
              <w:jc w:val="center"/>
              <w:rPr>
                <w:iCs/>
                <w:sz w:val="24"/>
                <w:szCs w:val="24"/>
              </w:rPr>
            </w:pPr>
            <w:r w:rsidRPr="00962BD4">
              <w:rPr>
                <w:iCs/>
                <w:sz w:val="24"/>
                <w:szCs w:val="24"/>
              </w:rPr>
              <w:t>0,9</w:t>
            </w:r>
          </w:p>
        </w:tc>
        <w:tc>
          <w:tcPr>
            <w:tcW w:w="780" w:type="dxa"/>
            <w:shd w:val="clear" w:color="auto" w:fill="auto"/>
          </w:tcPr>
          <w:p w:rsidR="009671BD" w:rsidRPr="00962BD4" w:rsidRDefault="009671BD" w:rsidP="009671BD">
            <w:pPr>
              <w:jc w:val="center"/>
              <w:rPr>
                <w:iCs/>
                <w:sz w:val="24"/>
                <w:szCs w:val="24"/>
              </w:rPr>
            </w:pPr>
            <w:r w:rsidRPr="00962BD4">
              <w:rPr>
                <w:iCs/>
                <w:sz w:val="24"/>
                <w:szCs w:val="24"/>
              </w:rPr>
              <w:t>1</w:t>
            </w:r>
          </w:p>
        </w:tc>
        <w:tc>
          <w:tcPr>
            <w:tcW w:w="1256" w:type="dxa"/>
            <w:shd w:val="clear" w:color="auto" w:fill="auto"/>
          </w:tcPr>
          <w:p w:rsidR="009671BD" w:rsidRPr="00962BD4" w:rsidRDefault="009671BD" w:rsidP="009671BD">
            <w:pPr>
              <w:jc w:val="center"/>
              <w:rPr>
                <w:iCs/>
                <w:sz w:val="24"/>
                <w:szCs w:val="24"/>
              </w:rPr>
            </w:pPr>
            <w:r w:rsidRPr="00962BD4">
              <w:rPr>
                <w:iCs/>
                <w:sz w:val="24"/>
                <w:szCs w:val="24"/>
              </w:rPr>
              <w:t>2,2</w:t>
            </w:r>
          </w:p>
        </w:tc>
        <w:tc>
          <w:tcPr>
            <w:tcW w:w="1556" w:type="dxa"/>
            <w:shd w:val="clear" w:color="auto" w:fill="auto"/>
          </w:tcPr>
          <w:p w:rsidR="009671BD" w:rsidRPr="00962BD4" w:rsidRDefault="009671BD" w:rsidP="009671BD">
            <w:pPr>
              <w:jc w:val="center"/>
              <w:rPr>
                <w:iCs/>
                <w:sz w:val="24"/>
                <w:szCs w:val="24"/>
              </w:rPr>
            </w:pPr>
            <w:r w:rsidRPr="00962BD4">
              <w:rPr>
                <w:iCs/>
                <w:sz w:val="24"/>
                <w:szCs w:val="24"/>
              </w:rPr>
              <w:t>1,1</w:t>
            </w:r>
          </w:p>
        </w:tc>
        <w:tc>
          <w:tcPr>
            <w:tcW w:w="1396" w:type="dxa"/>
            <w:shd w:val="clear" w:color="auto" w:fill="auto"/>
          </w:tcPr>
          <w:p w:rsidR="009671BD" w:rsidRPr="00962BD4" w:rsidRDefault="009671BD" w:rsidP="009671BD">
            <w:pPr>
              <w:jc w:val="center"/>
              <w:rPr>
                <w:iCs/>
                <w:sz w:val="24"/>
                <w:szCs w:val="24"/>
              </w:rPr>
            </w:pPr>
            <w:r w:rsidRPr="00962BD4">
              <w:rPr>
                <w:iCs/>
                <w:sz w:val="24"/>
                <w:szCs w:val="24"/>
              </w:rPr>
              <w:t>7</w:t>
            </w:r>
          </w:p>
        </w:tc>
        <w:tc>
          <w:tcPr>
            <w:tcW w:w="462" w:type="dxa"/>
            <w:shd w:val="clear" w:color="auto" w:fill="auto"/>
          </w:tcPr>
          <w:p w:rsidR="009671BD" w:rsidRPr="00962BD4" w:rsidRDefault="009671BD" w:rsidP="009671BD">
            <w:pPr>
              <w:jc w:val="center"/>
              <w:rPr>
                <w:iCs/>
                <w:sz w:val="24"/>
                <w:szCs w:val="24"/>
              </w:rPr>
            </w:pPr>
            <w:r w:rsidRPr="00962BD4">
              <w:rPr>
                <w:iCs/>
                <w:sz w:val="24"/>
                <w:szCs w:val="24"/>
              </w:rPr>
              <w:t>50</w:t>
            </w:r>
          </w:p>
        </w:tc>
      </w:tr>
      <w:tr w:rsidR="009671BD" w:rsidRPr="009671BD" w:rsidTr="009671BD">
        <w:tc>
          <w:tcPr>
            <w:tcW w:w="556" w:type="dxa"/>
          </w:tcPr>
          <w:p w:rsidR="009671BD" w:rsidRPr="009671BD" w:rsidRDefault="009671BD" w:rsidP="009671BD">
            <w:pPr>
              <w:widowControl/>
              <w:autoSpaceDE/>
              <w:autoSpaceDN/>
              <w:adjustRightInd/>
              <w:jc w:val="center"/>
              <w:rPr>
                <w:iCs/>
                <w:sz w:val="24"/>
                <w:szCs w:val="24"/>
              </w:rPr>
            </w:pPr>
            <w:r>
              <w:rPr>
                <w:iCs/>
                <w:sz w:val="24"/>
                <w:szCs w:val="24"/>
              </w:rPr>
              <w:t>14</w:t>
            </w:r>
          </w:p>
        </w:tc>
        <w:tc>
          <w:tcPr>
            <w:tcW w:w="585" w:type="dxa"/>
            <w:shd w:val="clear" w:color="auto" w:fill="auto"/>
          </w:tcPr>
          <w:p w:rsidR="009671BD" w:rsidRPr="00962BD4" w:rsidRDefault="009671BD" w:rsidP="009671BD">
            <w:pPr>
              <w:jc w:val="center"/>
              <w:rPr>
                <w:iCs/>
                <w:sz w:val="24"/>
                <w:szCs w:val="24"/>
              </w:rPr>
            </w:pPr>
            <w:r w:rsidRPr="00962BD4">
              <w:rPr>
                <w:iCs/>
                <w:sz w:val="24"/>
                <w:szCs w:val="24"/>
              </w:rPr>
              <w:t>220</w:t>
            </w:r>
          </w:p>
        </w:tc>
        <w:tc>
          <w:tcPr>
            <w:tcW w:w="765" w:type="dxa"/>
            <w:shd w:val="clear" w:color="auto" w:fill="auto"/>
          </w:tcPr>
          <w:p w:rsidR="009671BD" w:rsidRPr="00962BD4" w:rsidRDefault="009671BD" w:rsidP="009671BD">
            <w:pPr>
              <w:jc w:val="center"/>
              <w:rPr>
                <w:iCs/>
                <w:sz w:val="24"/>
                <w:szCs w:val="24"/>
              </w:rPr>
            </w:pPr>
            <w:r w:rsidRPr="00962BD4">
              <w:rPr>
                <w:iCs/>
                <w:sz w:val="24"/>
                <w:szCs w:val="24"/>
              </w:rPr>
              <w:t>40</w:t>
            </w:r>
          </w:p>
        </w:tc>
        <w:tc>
          <w:tcPr>
            <w:tcW w:w="858" w:type="dxa"/>
            <w:shd w:val="clear" w:color="auto" w:fill="auto"/>
          </w:tcPr>
          <w:p w:rsidR="009671BD" w:rsidRPr="00962BD4" w:rsidRDefault="009671BD" w:rsidP="009671BD">
            <w:pPr>
              <w:jc w:val="center"/>
              <w:rPr>
                <w:iCs/>
                <w:sz w:val="24"/>
                <w:szCs w:val="24"/>
              </w:rPr>
            </w:pPr>
            <w:r w:rsidRPr="00962BD4">
              <w:rPr>
                <w:iCs/>
                <w:sz w:val="24"/>
                <w:szCs w:val="24"/>
              </w:rPr>
              <w:t>3</w:t>
            </w:r>
          </w:p>
        </w:tc>
        <w:tc>
          <w:tcPr>
            <w:tcW w:w="769" w:type="dxa"/>
            <w:shd w:val="clear" w:color="auto" w:fill="auto"/>
          </w:tcPr>
          <w:p w:rsidR="009671BD" w:rsidRPr="00962BD4" w:rsidRDefault="009671BD" w:rsidP="009671BD">
            <w:pPr>
              <w:jc w:val="center"/>
              <w:rPr>
                <w:iCs/>
                <w:sz w:val="24"/>
                <w:szCs w:val="24"/>
              </w:rPr>
            </w:pPr>
            <w:r w:rsidRPr="00962BD4">
              <w:rPr>
                <w:iCs/>
                <w:sz w:val="24"/>
                <w:szCs w:val="24"/>
              </w:rPr>
              <w:t>0,89</w:t>
            </w:r>
          </w:p>
        </w:tc>
        <w:tc>
          <w:tcPr>
            <w:tcW w:w="931" w:type="dxa"/>
            <w:shd w:val="clear" w:color="auto" w:fill="auto"/>
          </w:tcPr>
          <w:p w:rsidR="009671BD" w:rsidRPr="00962BD4" w:rsidRDefault="009671BD" w:rsidP="009671BD">
            <w:pPr>
              <w:jc w:val="center"/>
              <w:rPr>
                <w:iCs/>
                <w:sz w:val="24"/>
                <w:szCs w:val="24"/>
              </w:rPr>
            </w:pPr>
            <w:r w:rsidRPr="00962BD4">
              <w:rPr>
                <w:iCs/>
                <w:sz w:val="24"/>
                <w:szCs w:val="24"/>
              </w:rPr>
              <w:t>0,91</w:t>
            </w:r>
          </w:p>
        </w:tc>
        <w:tc>
          <w:tcPr>
            <w:tcW w:w="780" w:type="dxa"/>
            <w:shd w:val="clear" w:color="auto" w:fill="auto"/>
          </w:tcPr>
          <w:p w:rsidR="009671BD" w:rsidRPr="00962BD4" w:rsidRDefault="009671BD" w:rsidP="009671BD">
            <w:pPr>
              <w:jc w:val="center"/>
              <w:rPr>
                <w:iCs/>
                <w:sz w:val="24"/>
                <w:szCs w:val="24"/>
              </w:rPr>
            </w:pPr>
            <w:r w:rsidRPr="00962BD4">
              <w:rPr>
                <w:iCs/>
                <w:sz w:val="24"/>
                <w:szCs w:val="24"/>
              </w:rPr>
              <w:t>1</w:t>
            </w:r>
          </w:p>
        </w:tc>
        <w:tc>
          <w:tcPr>
            <w:tcW w:w="1256" w:type="dxa"/>
            <w:shd w:val="clear" w:color="auto" w:fill="auto"/>
          </w:tcPr>
          <w:p w:rsidR="009671BD" w:rsidRPr="00962BD4" w:rsidRDefault="009671BD" w:rsidP="009671BD">
            <w:pPr>
              <w:jc w:val="center"/>
              <w:rPr>
                <w:iCs/>
                <w:sz w:val="24"/>
                <w:szCs w:val="24"/>
              </w:rPr>
            </w:pPr>
            <w:r w:rsidRPr="00962BD4">
              <w:rPr>
                <w:iCs/>
                <w:sz w:val="24"/>
                <w:szCs w:val="24"/>
              </w:rPr>
              <w:t>2,2</w:t>
            </w:r>
          </w:p>
        </w:tc>
        <w:tc>
          <w:tcPr>
            <w:tcW w:w="1556" w:type="dxa"/>
            <w:shd w:val="clear" w:color="auto" w:fill="auto"/>
          </w:tcPr>
          <w:p w:rsidR="009671BD" w:rsidRPr="00962BD4" w:rsidRDefault="009671BD" w:rsidP="009671BD">
            <w:pPr>
              <w:jc w:val="center"/>
              <w:rPr>
                <w:iCs/>
                <w:sz w:val="24"/>
                <w:szCs w:val="24"/>
              </w:rPr>
            </w:pPr>
            <w:r w:rsidRPr="00962BD4">
              <w:rPr>
                <w:iCs/>
                <w:sz w:val="24"/>
                <w:szCs w:val="24"/>
              </w:rPr>
              <w:t>1,0</w:t>
            </w:r>
          </w:p>
        </w:tc>
        <w:tc>
          <w:tcPr>
            <w:tcW w:w="1396" w:type="dxa"/>
            <w:shd w:val="clear" w:color="auto" w:fill="auto"/>
          </w:tcPr>
          <w:p w:rsidR="009671BD" w:rsidRPr="00962BD4" w:rsidRDefault="009671BD" w:rsidP="009671BD">
            <w:pPr>
              <w:jc w:val="center"/>
              <w:rPr>
                <w:iCs/>
                <w:sz w:val="24"/>
                <w:szCs w:val="24"/>
              </w:rPr>
            </w:pPr>
            <w:r w:rsidRPr="00962BD4">
              <w:rPr>
                <w:iCs/>
                <w:sz w:val="24"/>
                <w:szCs w:val="24"/>
              </w:rPr>
              <w:t>7</w:t>
            </w:r>
          </w:p>
        </w:tc>
        <w:tc>
          <w:tcPr>
            <w:tcW w:w="462" w:type="dxa"/>
            <w:shd w:val="clear" w:color="auto" w:fill="auto"/>
          </w:tcPr>
          <w:p w:rsidR="009671BD" w:rsidRPr="00962BD4" w:rsidRDefault="009671BD" w:rsidP="009671BD">
            <w:pPr>
              <w:jc w:val="center"/>
              <w:rPr>
                <w:iCs/>
                <w:sz w:val="24"/>
                <w:szCs w:val="24"/>
              </w:rPr>
            </w:pPr>
            <w:r w:rsidRPr="00962BD4">
              <w:rPr>
                <w:iCs/>
                <w:sz w:val="24"/>
                <w:szCs w:val="24"/>
              </w:rPr>
              <w:t>50</w:t>
            </w:r>
          </w:p>
        </w:tc>
      </w:tr>
      <w:tr w:rsidR="009671BD" w:rsidRPr="009671BD" w:rsidTr="009671BD">
        <w:tc>
          <w:tcPr>
            <w:tcW w:w="556" w:type="dxa"/>
          </w:tcPr>
          <w:p w:rsidR="009671BD" w:rsidRPr="009671BD" w:rsidRDefault="009671BD" w:rsidP="009671BD">
            <w:pPr>
              <w:widowControl/>
              <w:autoSpaceDE/>
              <w:autoSpaceDN/>
              <w:adjustRightInd/>
              <w:jc w:val="center"/>
              <w:rPr>
                <w:iCs/>
                <w:sz w:val="24"/>
                <w:szCs w:val="24"/>
              </w:rPr>
            </w:pPr>
            <w:r>
              <w:rPr>
                <w:iCs/>
                <w:sz w:val="24"/>
                <w:szCs w:val="24"/>
              </w:rPr>
              <w:t>15</w:t>
            </w:r>
          </w:p>
        </w:tc>
        <w:tc>
          <w:tcPr>
            <w:tcW w:w="585" w:type="dxa"/>
            <w:shd w:val="clear" w:color="auto" w:fill="auto"/>
          </w:tcPr>
          <w:p w:rsidR="009671BD" w:rsidRPr="00962BD4" w:rsidRDefault="009671BD" w:rsidP="009671BD">
            <w:pPr>
              <w:jc w:val="center"/>
              <w:rPr>
                <w:iCs/>
                <w:sz w:val="24"/>
                <w:szCs w:val="24"/>
              </w:rPr>
            </w:pPr>
            <w:r w:rsidRPr="00962BD4">
              <w:rPr>
                <w:iCs/>
                <w:sz w:val="24"/>
                <w:szCs w:val="24"/>
              </w:rPr>
              <w:t>220</w:t>
            </w:r>
          </w:p>
        </w:tc>
        <w:tc>
          <w:tcPr>
            <w:tcW w:w="765" w:type="dxa"/>
            <w:shd w:val="clear" w:color="auto" w:fill="auto"/>
          </w:tcPr>
          <w:p w:rsidR="009671BD" w:rsidRPr="00962BD4" w:rsidRDefault="009671BD" w:rsidP="009671BD">
            <w:pPr>
              <w:jc w:val="center"/>
              <w:rPr>
                <w:iCs/>
                <w:sz w:val="24"/>
                <w:szCs w:val="24"/>
              </w:rPr>
            </w:pPr>
            <w:r w:rsidRPr="00962BD4">
              <w:rPr>
                <w:iCs/>
                <w:sz w:val="24"/>
                <w:szCs w:val="24"/>
              </w:rPr>
              <w:t>55</w:t>
            </w:r>
          </w:p>
        </w:tc>
        <w:tc>
          <w:tcPr>
            <w:tcW w:w="858" w:type="dxa"/>
            <w:shd w:val="clear" w:color="auto" w:fill="auto"/>
          </w:tcPr>
          <w:p w:rsidR="009671BD" w:rsidRPr="00962BD4" w:rsidRDefault="009671BD" w:rsidP="009671BD">
            <w:pPr>
              <w:jc w:val="center"/>
              <w:rPr>
                <w:iCs/>
                <w:sz w:val="24"/>
                <w:szCs w:val="24"/>
              </w:rPr>
            </w:pPr>
            <w:r w:rsidRPr="00962BD4">
              <w:rPr>
                <w:iCs/>
                <w:sz w:val="24"/>
                <w:szCs w:val="24"/>
              </w:rPr>
              <w:t>3</w:t>
            </w:r>
          </w:p>
        </w:tc>
        <w:tc>
          <w:tcPr>
            <w:tcW w:w="769" w:type="dxa"/>
            <w:shd w:val="clear" w:color="auto" w:fill="auto"/>
          </w:tcPr>
          <w:p w:rsidR="009671BD" w:rsidRPr="00962BD4" w:rsidRDefault="009671BD" w:rsidP="009671BD">
            <w:pPr>
              <w:jc w:val="center"/>
              <w:rPr>
                <w:iCs/>
                <w:sz w:val="24"/>
                <w:szCs w:val="24"/>
              </w:rPr>
            </w:pPr>
            <w:r w:rsidRPr="00962BD4">
              <w:rPr>
                <w:iCs/>
                <w:sz w:val="24"/>
                <w:szCs w:val="24"/>
              </w:rPr>
              <w:t>0,9</w:t>
            </w:r>
          </w:p>
        </w:tc>
        <w:tc>
          <w:tcPr>
            <w:tcW w:w="931" w:type="dxa"/>
            <w:shd w:val="clear" w:color="auto" w:fill="auto"/>
          </w:tcPr>
          <w:p w:rsidR="009671BD" w:rsidRPr="00962BD4" w:rsidRDefault="009671BD" w:rsidP="009671BD">
            <w:pPr>
              <w:jc w:val="center"/>
              <w:rPr>
                <w:iCs/>
                <w:sz w:val="24"/>
                <w:szCs w:val="24"/>
              </w:rPr>
            </w:pPr>
            <w:r w:rsidRPr="00962BD4">
              <w:rPr>
                <w:iCs/>
                <w:sz w:val="24"/>
                <w:szCs w:val="24"/>
              </w:rPr>
              <w:t>0,92</w:t>
            </w:r>
          </w:p>
        </w:tc>
        <w:tc>
          <w:tcPr>
            <w:tcW w:w="780" w:type="dxa"/>
            <w:shd w:val="clear" w:color="auto" w:fill="auto"/>
          </w:tcPr>
          <w:p w:rsidR="009671BD" w:rsidRPr="00962BD4" w:rsidRDefault="009671BD" w:rsidP="009671BD">
            <w:pPr>
              <w:jc w:val="center"/>
              <w:rPr>
                <w:iCs/>
                <w:sz w:val="24"/>
                <w:szCs w:val="24"/>
              </w:rPr>
            </w:pPr>
            <w:r w:rsidRPr="00962BD4">
              <w:rPr>
                <w:iCs/>
                <w:sz w:val="24"/>
                <w:szCs w:val="24"/>
              </w:rPr>
              <w:t>1</w:t>
            </w:r>
          </w:p>
        </w:tc>
        <w:tc>
          <w:tcPr>
            <w:tcW w:w="1256" w:type="dxa"/>
            <w:shd w:val="clear" w:color="auto" w:fill="auto"/>
          </w:tcPr>
          <w:p w:rsidR="009671BD" w:rsidRPr="00962BD4" w:rsidRDefault="009671BD" w:rsidP="009671BD">
            <w:pPr>
              <w:jc w:val="center"/>
              <w:rPr>
                <w:iCs/>
                <w:sz w:val="24"/>
                <w:szCs w:val="24"/>
              </w:rPr>
            </w:pPr>
            <w:r w:rsidRPr="00962BD4">
              <w:rPr>
                <w:iCs/>
                <w:sz w:val="24"/>
                <w:szCs w:val="24"/>
              </w:rPr>
              <w:t>2,2</w:t>
            </w:r>
          </w:p>
        </w:tc>
        <w:tc>
          <w:tcPr>
            <w:tcW w:w="1556" w:type="dxa"/>
            <w:shd w:val="clear" w:color="auto" w:fill="auto"/>
          </w:tcPr>
          <w:p w:rsidR="009671BD" w:rsidRPr="00962BD4" w:rsidRDefault="009671BD" w:rsidP="009671BD">
            <w:pPr>
              <w:jc w:val="center"/>
              <w:rPr>
                <w:iCs/>
                <w:sz w:val="24"/>
                <w:szCs w:val="24"/>
              </w:rPr>
            </w:pPr>
            <w:r w:rsidRPr="00962BD4">
              <w:rPr>
                <w:iCs/>
                <w:sz w:val="24"/>
                <w:szCs w:val="24"/>
              </w:rPr>
              <w:t>1,0</w:t>
            </w:r>
          </w:p>
        </w:tc>
        <w:tc>
          <w:tcPr>
            <w:tcW w:w="1396" w:type="dxa"/>
            <w:shd w:val="clear" w:color="auto" w:fill="auto"/>
          </w:tcPr>
          <w:p w:rsidR="009671BD" w:rsidRPr="00962BD4" w:rsidRDefault="009671BD" w:rsidP="009671BD">
            <w:pPr>
              <w:jc w:val="center"/>
              <w:rPr>
                <w:iCs/>
                <w:sz w:val="24"/>
                <w:szCs w:val="24"/>
              </w:rPr>
            </w:pPr>
            <w:r w:rsidRPr="00962BD4">
              <w:rPr>
                <w:iCs/>
                <w:sz w:val="24"/>
                <w:szCs w:val="24"/>
              </w:rPr>
              <w:t>6</w:t>
            </w:r>
          </w:p>
        </w:tc>
        <w:tc>
          <w:tcPr>
            <w:tcW w:w="462" w:type="dxa"/>
            <w:shd w:val="clear" w:color="auto" w:fill="auto"/>
          </w:tcPr>
          <w:p w:rsidR="009671BD" w:rsidRPr="00962BD4" w:rsidRDefault="009671BD" w:rsidP="009671BD">
            <w:pPr>
              <w:jc w:val="center"/>
              <w:rPr>
                <w:iCs/>
                <w:sz w:val="24"/>
                <w:szCs w:val="24"/>
              </w:rPr>
            </w:pPr>
            <w:r w:rsidRPr="00962BD4">
              <w:rPr>
                <w:iCs/>
                <w:sz w:val="24"/>
                <w:szCs w:val="24"/>
              </w:rPr>
              <w:t>50</w:t>
            </w:r>
          </w:p>
        </w:tc>
      </w:tr>
      <w:tr w:rsidR="009671BD" w:rsidRPr="009671BD" w:rsidTr="009671BD">
        <w:tc>
          <w:tcPr>
            <w:tcW w:w="556" w:type="dxa"/>
          </w:tcPr>
          <w:p w:rsidR="009671BD" w:rsidRPr="009671BD" w:rsidRDefault="009671BD" w:rsidP="009671BD">
            <w:pPr>
              <w:widowControl/>
              <w:autoSpaceDE/>
              <w:autoSpaceDN/>
              <w:adjustRightInd/>
              <w:jc w:val="center"/>
              <w:rPr>
                <w:iCs/>
                <w:sz w:val="24"/>
                <w:szCs w:val="24"/>
              </w:rPr>
            </w:pPr>
            <w:r>
              <w:rPr>
                <w:iCs/>
                <w:sz w:val="24"/>
                <w:szCs w:val="24"/>
              </w:rPr>
              <w:t>16</w:t>
            </w:r>
          </w:p>
        </w:tc>
        <w:tc>
          <w:tcPr>
            <w:tcW w:w="585" w:type="dxa"/>
            <w:shd w:val="clear" w:color="auto" w:fill="auto"/>
          </w:tcPr>
          <w:p w:rsidR="009671BD" w:rsidRPr="00962BD4" w:rsidRDefault="009671BD" w:rsidP="009671BD">
            <w:pPr>
              <w:jc w:val="center"/>
              <w:rPr>
                <w:iCs/>
                <w:sz w:val="24"/>
                <w:szCs w:val="24"/>
              </w:rPr>
            </w:pPr>
            <w:r w:rsidRPr="00962BD4">
              <w:rPr>
                <w:iCs/>
                <w:sz w:val="24"/>
                <w:szCs w:val="24"/>
              </w:rPr>
              <w:t>220</w:t>
            </w:r>
          </w:p>
        </w:tc>
        <w:tc>
          <w:tcPr>
            <w:tcW w:w="765" w:type="dxa"/>
            <w:shd w:val="clear" w:color="auto" w:fill="auto"/>
          </w:tcPr>
          <w:p w:rsidR="009671BD" w:rsidRPr="00962BD4" w:rsidRDefault="009671BD" w:rsidP="009671BD">
            <w:pPr>
              <w:jc w:val="center"/>
              <w:rPr>
                <w:iCs/>
                <w:sz w:val="24"/>
                <w:szCs w:val="24"/>
              </w:rPr>
            </w:pPr>
            <w:r w:rsidRPr="00962BD4">
              <w:rPr>
                <w:iCs/>
                <w:sz w:val="24"/>
                <w:szCs w:val="24"/>
              </w:rPr>
              <w:t>75</w:t>
            </w:r>
          </w:p>
        </w:tc>
        <w:tc>
          <w:tcPr>
            <w:tcW w:w="858" w:type="dxa"/>
            <w:shd w:val="clear" w:color="auto" w:fill="auto"/>
          </w:tcPr>
          <w:p w:rsidR="009671BD" w:rsidRPr="00962BD4" w:rsidRDefault="009671BD" w:rsidP="009671BD">
            <w:pPr>
              <w:jc w:val="center"/>
              <w:rPr>
                <w:iCs/>
                <w:sz w:val="24"/>
                <w:szCs w:val="24"/>
              </w:rPr>
            </w:pPr>
            <w:r w:rsidRPr="00962BD4">
              <w:rPr>
                <w:iCs/>
                <w:sz w:val="24"/>
                <w:szCs w:val="24"/>
              </w:rPr>
              <w:t>3</w:t>
            </w:r>
          </w:p>
        </w:tc>
        <w:tc>
          <w:tcPr>
            <w:tcW w:w="769" w:type="dxa"/>
            <w:shd w:val="clear" w:color="auto" w:fill="auto"/>
          </w:tcPr>
          <w:p w:rsidR="009671BD" w:rsidRPr="00962BD4" w:rsidRDefault="009671BD" w:rsidP="009671BD">
            <w:pPr>
              <w:jc w:val="center"/>
              <w:rPr>
                <w:iCs/>
                <w:sz w:val="24"/>
                <w:szCs w:val="24"/>
              </w:rPr>
            </w:pPr>
            <w:r w:rsidRPr="00962BD4">
              <w:rPr>
                <w:iCs/>
                <w:sz w:val="24"/>
                <w:szCs w:val="24"/>
              </w:rPr>
              <w:t>0,9</w:t>
            </w:r>
          </w:p>
        </w:tc>
        <w:tc>
          <w:tcPr>
            <w:tcW w:w="931" w:type="dxa"/>
            <w:shd w:val="clear" w:color="auto" w:fill="auto"/>
          </w:tcPr>
          <w:p w:rsidR="009671BD" w:rsidRPr="00962BD4" w:rsidRDefault="009671BD" w:rsidP="009671BD">
            <w:pPr>
              <w:jc w:val="center"/>
              <w:rPr>
                <w:iCs/>
                <w:sz w:val="24"/>
                <w:szCs w:val="24"/>
              </w:rPr>
            </w:pPr>
            <w:r w:rsidRPr="00962BD4">
              <w:rPr>
                <w:iCs/>
                <w:sz w:val="24"/>
                <w:szCs w:val="24"/>
              </w:rPr>
              <w:t>0,92</w:t>
            </w:r>
          </w:p>
        </w:tc>
        <w:tc>
          <w:tcPr>
            <w:tcW w:w="780" w:type="dxa"/>
            <w:shd w:val="clear" w:color="auto" w:fill="auto"/>
          </w:tcPr>
          <w:p w:rsidR="009671BD" w:rsidRPr="00962BD4" w:rsidRDefault="009671BD" w:rsidP="009671BD">
            <w:pPr>
              <w:jc w:val="center"/>
              <w:rPr>
                <w:iCs/>
                <w:sz w:val="24"/>
                <w:szCs w:val="24"/>
              </w:rPr>
            </w:pPr>
            <w:r w:rsidRPr="00962BD4">
              <w:rPr>
                <w:iCs/>
                <w:sz w:val="24"/>
                <w:szCs w:val="24"/>
              </w:rPr>
              <w:t>1</w:t>
            </w:r>
          </w:p>
        </w:tc>
        <w:tc>
          <w:tcPr>
            <w:tcW w:w="1256" w:type="dxa"/>
            <w:shd w:val="clear" w:color="auto" w:fill="auto"/>
          </w:tcPr>
          <w:p w:rsidR="009671BD" w:rsidRPr="00962BD4" w:rsidRDefault="009671BD" w:rsidP="009671BD">
            <w:pPr>
              <w:jc w:val="center"/>
              <w:rPr>
                <w:iCs/>
                <w:sz w:val="24"/>
                <w:szCs w:val="24"/>
              </w:rPr>
            </w:pPr>
            <w:r w:rsidRPr="00962BD4">
              <w:rPr>
                <w:iCs/>
                <w:sz w:val="24"/>
                <w:szCs w:val="24"/>
              </w:rPr>
              <w:t>2,2</w:t>
            </w:r>
          </w:p>
        </w:tc>
        <w:tc>
          <w:tcPr>
            <w:tcW w:w="1556" w:type="dxa"/>
            <w:shd w:val="clear" w:color="auto" w:fill="auto"/>
          </w:tcPr>
          <w:p w:rsidR="009671BD" w:rsidRPr="00962BD4" w:rsidRDefault="009671BD" w:rsidP="009671BD">
            <w:pPr>
              <w:jc w:val="center"/>
              <w:rPr>
                <w:iCs/>
                <w:sz w:val="24"/>
                <w:szCs w:val="24"/>
              </w:rPr>
            </w:pPr>
            <w:r w:rsidRPr="00962BD4">
              <w:rPr>
                <w:iCs/>
                <w:sz w:val="24"/>
                <w:szCs w:val="24"/>
              </w:rPr>
              <w:t>1,0</w:t>
            </w:r>
          </w:p>
        </w:tc>
        <w:tc>
          <w:tcPr>
            <w:tcW w:w="1396" w:type="dxa"/>
            <w:shd w:val="clear" w:color="auto" w:fill="auto"/>
          </w:tcPr>
          <w:p w:rsidR="009671BD" w:rsidRPr="00962BD4" w:rsidRDefault="009671BD" w:rsidP="009671BD">
            <w:pPr>
              <w:jc w:val="center"/>
              <w:rPr>
                <w:iCs/>
                <w:sz w:val="24"/>
                <w:szCs w:val="24"/>
              </w:rPr>
            </w:pPr>
            <w:r w:rsidRPr="00962BD4">
              <w:rPr>
                <w:iCs/>
                <w:sz w:val="24"/>
                <w:szCs w:val="24"/>
              </w:rPr>
              <w:t>7</w:t>
            </w:r>
          </w:p>
        </w:tc>
        <w:tc>
          <w:tcPr>
            <w:tcW w:w="462" w:type="dxa"/>
            <w:shd w:val="clear" w:color="auto" w:fill="auto"/>
          </w:tcPr>
          <w:p w:rsidR="009671BD" w:rsidRPr="00962BD4" w:rsidRDefault="009671BD" w:rsidP="009671BD">
            <w:pPr>
              <w:jc w:val="center"/>
              <w:rPr>
                <w:iCs/>
                <w:sz w:val="24"/>
                <w:szCs w:val="24"/>
              </w:rPr>
            </w:pPr>
            <w:r w:rsidRPr="00962BD4">
              <w:rPr>
                <w:iCs/>
                <w:sz w:val="24"/>
                <w:szCs w:val="24"/>
              </w:rPr>
              <w:t>50</w:t>
            </w:r>
          </w:p>
        </w:tc>
      </w:tr>
      <w:tr w:rsidR="009671BD" w:rsidRPr="009671BD" w:rsidTr="009671BD">
        <w:tc>
          <w:tcPr>
            <w:tcW w:w="556" w:type="dxa"/>
          </w:tcPr>
          <w:p w:rsidR="009671BD" w:rsidRPr="009671BD" w:rsidRDefault="009671BD" w:rsidP="009671BD">
            <w:pPr>
              <w:widowControl/>
              <w:autoSpaceDE/>
              <w:autoSpaceDN/>
              <w:adjustRightInd/>
              <w:jc w:val="center"/>
              <w:rPr>
                <w:iCs/>
                <w:sz w:val="24"/>
                <w:szCs w:val="24"/>
              </w:rPr>
            </w:pPr>
            <w:r>
              <w:rPr>
                <w:iCs/>
                <w:sz w:val="24"/>
                <w:szCs w:val="24"/>
              </w:rPr>
              <w:t>17</w:t>
            </w:r>
          </w:p>
        </w:tc>
        <w:tc>
          <w:tcPr>
            <w:tcW w:w="585" w:type="dxa"/>
            <w:shd w:val="clear" w:color="auto" w:fill="auto"/>
          </w:tcPr>
          <w:p w:rsidR="009671BD" w:rsidRPr="00962BD4" w:rsidRDefault="009671BD" w:rsidP="009671BD">
            <w:pPr>
              <w:jc w:val="center"/>
              <w:rPr>
                <w:iCs/>
                <w:sz w:val="24"/>
                <w:szCs w:val="24"/>
              </w:rPr>
            </w:pPr>
            <w:r w:rsidRPr="00962BD4">
              <w:rPr>
                <w:iCs/>
                <w:sz w:val="24"/>
                <w:szCs w:val="24"/>
              </w:rPr>
              <w:t>220</w:t>
            </w:r>
          </w:p>
        </w:tc>
        <w:tc>
          <w:tcPr>
            <w:tcW w:w="765" w:type="dxa"/>
            <w:shd w:val="clear" w:color="auto" w:fill="auto"/>
          </w:tcPr>
          <w:p w:rsidR="009671BD" w:rsidRPr="00962BD4" w:rsidRDefault="009671BD" w:rsidP="009671BD">
            <w:pPr>
              <w:jc w:val="center"/>
              <w:rPr>
                <w:iCs/>
                <w:sz w:val="24"/>
                <w:szCs w:val="24"/>
              </w:rPr>
            </w:pPr>
            <w:r w:rsidRPr="00962BD4">
              <w:rPr>
                <w:iCs/>
                <w:sz w:val="24"/>
                <w:szCs w:val="24"/>
              </w:rPr>
              <w:t>100</w:t>
            </w:r>
          </w:p>
        </w:tc>
        <w:tc>
          <w:tcPr>
            <w:tcW w:w="858" w:type="dxa"/>
            <w:shd w:val="clear" w:color="auto" w:fill="auto"/>
          </w:tcPr>
          <w:p w:rsidR="009671BD" w:rsidRPr="00962BD4" w:rsidRDefault="009671BD" w:rsidP="009671BD">
            <w:pPr>
              <w:jc w:val="center"/>
              <w:rPr>
                <w:iCs/>
                <w:sz w:val="24"/>
                <w:szCs w:val="24"/>
              </w:rPr>
            </w:pPr>
            <w:r w:rsidRPr="00962BD4">
              <w:rPr>
                <w:iCs/>
                <w:sz w:val="24"/>
                <w:szCs w:val="24"/>
              </w:rPr>
              <w:t>2,5</w:t>
            </w:r>
          </w:p>
        </w:tc>
        <w:tc>
          <w:tcPr>
            <w:tcW w:w="769" w:type="dxa"/>
            <w:shd w:val="clear" w:color="auto" w:fill="auto"/>
          </w:tcPr>
          <w:p w:rsidR="009671BD" w:rsidRPr="00962BD4" w:rsidRDefault="009671BD" w:rsidP="009671BD">
            <w:pPr>
              <w:jc w:val="center"/>
              <w:rPr>
                <w:iCs/>
                <w:sz w:val="24"/>
                <w:szCs w:val="24"/>
              </w:rPr>
            </w:pPr>
            <w:r w:rsidRPr="00962BD4">
              <w:rPr>
                <w:iCs/>
                <w:sz w:val="24"/>
                <w:szCs w:val="24"/>
              </w:rPr>
              <w:t>0,915</w:t>
            </w:r>
          </w:p>
        </w:tc>
        <w:tc>
          <w:tcPr>
            <w:tcW w:w="931" w:type="dxa"/>
            <w:shd w:val="clear" w:color="auto" w:fill="auto"/>
          </w:tcPr>
          <w:p w:rsidR="009671BD" w:rsidRPr="00962BD4" w:rsidRDefault="009671BD" w:rsidP="009671BD">
            <w:pPr>
              <w:jc w:val="center"/>
              <w:rPr>
                <w:iCs/>
                <w:sz w:val="24"/>
                <w:szCs w:val="24"/>
              </w:rPr>
            </w:pPr>
            <w:r w:rsidRPr="00962BD4">
              <w:rPr>
                <w:iCs/>
                <w:sz w:val="24"/>
                <w:szCs w:val="24"/>
              </w:rPr>
              <w:t>0,92</w:t>
            </w:r>
          </w:p>
        </w:tc>
        <w:tc>
          <w:tcPr>
            <w:tcW w:w="780" w:type="dxa"/>
            <w:shd w:val="clear" w:color="auto" w:fill="auto"/>
          </w:tcPr>
          <w:p w:rsidR="009671BD" w:rsidRPr="00962BD4" w:rsidRDefault="009671BD" w:rsidP="009671BD">
            <w:pPr>
              <w:jc w:val="center"/>
              <w:rPr>
                <w:iCs/>
                <w:sz w:val="24"/>
                <w:szCs w:val="24"/>
              </w:rPr>
            </w:pPr>
            <w:r w:rsidRPr="00962BD4">
              <w:rPr>
                <w:iCs/>
                <w:sz w:val="24"/>
                <w:szCs w:val="24"/>
              </w:rPr>
              <w:t>1</w:t>
            </w:r>
          </w:p>
        </w:tc>
        <w:tc>
          <w:tcPr>
            <w:tcW w:w="1256" w:type="dxa"/>
            <w:shd w:val="clear" w:color="auto" w:fill="auto"/>
          </w:tcPr>
          <w:p w:rsidR="009671BD" w:rsidRPr="00962BD4" w:rsidRDefault="009671BD" w:rsidP="009671BD">
            <w:pPr>
              <w:jc w:val="center"/>
              <w:rPr>
                <w:iCs/>
                <w:sz w:val="24"/>
                <w:szCs w:val="24"/>
              </w:rPr>
            </w:pPr>
            <w:r w:rsidRPr="00962BD4">
              <w:rPr>
                <w:iCs/>
                <w:sz w:val="24"/>
                <w:szCs w:val="24"/>
              </w:rPr>
              <w:t>2,2</w:t>
            </w:r>
          </w:p>
        </w:tc>
        <w:tc>
          <w:tcPr>
            <w:tcW w:w="1556" w:type="dxa"/>
            <w:shd w:val="clear" w:color="auto" w:fill="auto"/>
          </w:tcPr>
          <w:p w:rsidR="009671BD" w:rsidRPr="00962BD4" w:rsidRDefault="009671BD" w:rsidP="009671BD">
            <w:pPr>
              <w:jc w:val="center"/>
              <w:rPr>
                <w:iCs/>
                <w:sz w:val="24"/>
                <w:szCs w:val="24"/>
              </w:rPr>
            </w:pPr>
            <w:r w:rsidRPr="00962BD4">
              <w:rPr>
                <w:iCs/>
                <w:sz w:val="24"/>
                <w:szCs w:val="24"/>
              </w:rPr>
              <w:t>1,0</w:t>
            </w:r>
          </w:p>
        </w:tc>
        <w:tc>
          <w:tcPr>
            <w:tcW w:w="1396" w:type="dxa"/>
            <w:shd w:val="clear" w:color="auto" w:fill="auto"/>
          </w:tcPr>
          <w:p w:rsidR="009671BD" w:rsidRPr="00962BD4" w:rsidRDefault="009671BD" w:rsidP="009671BD">
            <w:pPr>
              <w:jc w:val="center"/>
              <w:rPr>
                <w:iCs/>
                <w:sz w:val="24"/>
                <w:szCs w:val="24"/>
              </w:rPr>
            </w:pPr>
            <w:r w:rsidRPr="00962BD4">
              <w:rPr>
                <w:iCs/>
                <w:sz w:val="24"/>
                <w:szCs w:val="24"/>
              </w:rPr>
              <w:t>6</w:t>
            </w:r>
          </w:p>
        </w:tc>
        <w:tc>
          <w:tcPr>
            <w:tcW w:w="462" w:type="dxa"/>
            <w:shd w:val="clear" w:color="auto" w:fill="auto"/>
          </w:tcPr>
          <w:p w:rsidR="009671BD" w:rsidRPr="00962BD4" w:rsidRDefault="009671BD" w:rsidP="009671BD">
            <w:pPr>
              <w:jc w:val="center"/>
              <w:rPr>
                <w:iCs/>
                <w:sz w:val="24"/>
                <w:szCs w:val="24"/>
              </w:rPr>
            </w:pPr>
            <w:r w:rsidRPr="00962BD4">
              <w:rPr>
                <w:iCs/>
                <w:sz w:val="24"/>
                <w:szCs w:val="24"/>
              </w:rPr>
              <w:t>50</w:t>
            </w:r>
          </w:p>
        </w:tc>
      </w:tr>
      <w:tr w:rsidR="009671BD" w:rsidRPr="009671BD" w:rsidTr="009671BD">
        <w:tc>
          <w:tcPr>
            <w:tcW w:w="556" w:type="dxa"/>
          </w:tcPr>
          <w:p w:rsidR="009671BD" w:rsidRPr="009671BD" w:rsidRDefault="009671BD" w:rsidP="009671BD">
            <w:pPr>
              <w:widowControl/>
              <w:autoSpaceDE/>
              <w:autoSpaceDN/>
              <w:adjustRightInd/>
              <w:jc w:val="center"/>
              <w:rPr>
                <w:iCs/>
                <w:sz w:val="24"/>
                <w:szCs w:val="24"/>
              </w:rPr>
            </w:pPr>
            <w:r>
              <w:rPr>
                <w:iCs/>
                <w:sz w:val="24"/>
                <w:szCs w:val="24"/>
              </w:rPr>
              <w:t>18</w:t>
            </w:r>
          </w:p>
        </w:tc>
        <w:tc>
          <w:tcPr>
            <w:tcW w:w="585" w:type="dxa"/>
            <w:shd w:val="clear" w:color="auto" w:fill="auto"/>
          </w:tcPr>
          <w:p w:rsidR="009671BD" w:rsidRPr="00962BD4" w:rsidRDefault="009671BD" w:rsidP="009671BD">
            <w:pPr>
              <w:jc w:val="center"/>
              <w:rPr>
                <w:iCs/>
                <w:sz w:val="24"/>
                <w:szCs w:val="24"/>
              </w:rPr>
            </w:pPr>
            <w:r w:rsidRPr="00962BD4">
              <w:rPr>
                <w:iCs/>
                <w:sz w:val="24"/>
                <w:szCs w:val="24"/>
              </w:rPr>
              <w:t>380</w:t>
            </w:r>
          </w:p>
        </w:tc>
        <w:tc>
          <w:tcPr>
            <w:tcW w:w="765" w:type="dxa"/>
            <w:shd w:val="clear" w:color="auto" w:fill="auto"/>
          </w:tcPr>
          <w:p w:rsidR="009671BD" w:rsidRPr="00962BD4" w:rsidRDefault="009671BD" w:rsidP="009671BD">
            <w:pPr>
              <w:jc w:val="center"/>
              <w:rPr>
                <w:iCs/>
                <w:sz w:val="24"/>
                <w:szCs w:val="24"/>
              </w:rPr>
            </w:pPr>
            <w:r w:rsidRPr="00962BD4">
              <w:rPr>
                <w:iCs/>
                <w:sz w:val="24"/>
                <w:szCs w:val="24"/>
              </w:rPr>
              <w:t>10</w:t>
            </w:r>
          </w:p>
        </w:tc>
        <w:tc>
          <w:tcPr>
            <w:tcW w:w="858" w:type="dxa"/>
            <w:shd w:val="clear" w:color="auto" w:fill="auto"/>
          </w:tcPr>
          <w:p w:rsidR="009671BD" w:rsidRPr="00962BD4" w:rsidRDefault="009671BD" w:rsidP="009671BD">
            <w:pPr>
              <w:jc w:val="center"/>
              <w:rPr>
                <w:iCs/>
                <w:sz w:val="24"/>
                <w:szCs w:val="24"/>
              </w:rPr>
            </w:pPr>
            <w:r w:rsidRPr="00962BD4">
              <w:rPr>
                <w:iCs/>
                <w:sz w:val="24"/>
                <w:szCs w:val="24"/>
              </w:rPr>
              <w:t>3</w:t>
            </w:r>
          </w:p>
        </w:tc>
        <w:tc>
          <w:tcPr>
            <w:tcW w:w="769" w:type="dxa"/>
            <w:shd w:val="clear" w:color="auto" w:fill="auto"/>
          </w:tcPr>
          <w:p w:rsidR="009671BD" w:rsidRPr="00962BD4" w:rsidRDefault="009671BD" w:rsidP="009671BD">
            <w:pPr>
              <w:jc w:val="center"/>
              <w:rPr>
                <w:iCs/>
                <w:sz w:val="24"/>
                <w:szCs w:val="24"/>
              </w:rPr>
            </w:pPr>
            <w:r w:rsidRPr="00962BD4">
              <w:rPr>
                <w:iCs/>
                <w:sz w:val="24"/>
                <w:szCs w:val="24"/>
              </w:rPr>
              <w:t>0,885</w:t>
            </w:r>
          </w:p>
        </w:tc>
        <w:tc>
          <w:tcPr>
            <w:tcW w:w="931" w:type="dxa"/>
            <w:shd w:val="clear" w:color="auto" w:fill="auto"/>
          </w:tcPr>
          <w:p w:rsidR="009671BD" w:rsidRPr="00962BD4" w:rsidRDefault="009671BD" w:rsidP="009671BD">
            <w:pPr>
              <w:jc w:val="center"/>
              <w:rPr>
                <w:iCs/>
                <w:sz w:val="24"/>
                <w:szCs w:val="24"/>
              </w:rPr>
            </w:pPr>
            <w:r w:rsidRPr="00962BD4">
              <w:rPr>
                <w:iCs/>
                <w:sz w:val="24"/>
                <w:szCs w:val="24"/>
              </w:rPr>
              <w:t>0,86</w:t>
            </w:r>
          </w:p>
        </w:tc>
        <w:tc>
          <w:tcPr>
            <w:tcW w:w="780" w:type="dxa"/>
            <w:shd w:val="clear" w:color="auto" w:fill="auto"/>
          </w:tcPr>
          <w:p w:rsidR="009671BD" w:rsidRPr="00962BD4" w:rsidRDefault="009671BD" w:rsidP="009671BD">
            <w:pPr>
              <w:jc w:val="center"/>
              <w:rPr>
                <w:iCs/>
                <w:sz w:val="24"/>
                <w:szCs w:val="24"/>
              </w:rPr>
            </w:pPr>
            <w:r w:rsidRPr="00962BD4">
              <w:rPr>
                <w:iCs/>
                <w:sz w:val="24"/>
                <w:szCs w:val="24"/>
              </w:rPr>
              <w:t>2</w:t>
            </w:r>
          </w:p>
        </w:tc>
        <w:tc>
          <w:tcPr>
            <w:tcW w:w="1256" w:type="dxa"/>
            <w:shd w:val="clear" w:color="auto" w:fill="auto"/>
          </w:tcPr>
          <w:p w:rsidR="009671BD" w:rsidRPr="00962BD4" w:rsidRDefault="009671BD" w:rsidP="009671BD">
            <w:pPr>
              <w:jc w:val="center"/>
              <w:rPr>
                <w:iCs/>
                <w:sz w:val="24"/>
                <w:szCs w:val="24"/>
              </w:rPr>
            </w:pPr>
            <w:r w:rsidRPr="00962BD4">
              <w:rPr>
                <w:iCs/>
                <w:sz w:val="24"/>
                <w:szCs w:val="24"/>
              </w:rPr>
              <w:t>2</w:t>
            </w:r>
          </w:p>
        </w:tc>
        <w:tc>
          <w:tcPr>
            <w:tcW w:w="1556" w:type="dxa"/>
            <w:shd w:val="clear" w:color="auto" w:fill="auto"/>
          </w:tcPr>
          <w:p w:rsidR="009671BD" w:rsidRPr="00962BD4" w:rsidRDefault="009671BD" w:rsidP="009671BD">
            <w:pPr>
              <w:jc w:val="center"/>
              <w:rPr>
                <w:iCs/>
                <w:sz w:val="24"/>
                <w:szCs w:val="24"/>
              </w:rPr>
            </w:pPr>
            <w:r w:rsidRPr="00962BD4">
              <w:rPr>
                <w:iCs/>
                <w:sz w:val="24"/>
                <w:szCs w:val="24"/>
              </w:rPr>
              <w:t>1,4</w:t>
            </w:r>
          </w:p>
        </w:tc>
        <w:tc>
          <w:tcPr>
            <w:tcW w:w="1396" w:type="dxa"/>
            <w:shd w:val="clear" w:color="auto" w:fill="auto"/>
          </w:tcPr>
          <w:p w:rsidR="009671BD" w:rsidRPr="00962BD4" w:rsidRDefault="009671BD" w:rsidP="009671BD">
            <w:pPr>
              <w:jc w:val="center"/>
              <w:rPr>
                <w:iCs/>
                <w:sz w:val="24"/>
                <w:szCs w:val="24"/>
              </w:rPr>
            </w:pPr>
            <w:r w:rsidRPr="00962BD4">
              <w:rPr>
                <w:iCs/>
                <w:sz w:val="24"/>
                <w:szCs w:val="24"/>
              </w:rPr>
              <w:t>7</w:t>
            </w:r>
          </w:p>
        </w:tc>
        <w:tc>
          <w:tcPr>
            <w:tcW w:w="462" w:type="dxa"/>
            <w:shd w:val="clear" w:color="auto" w:fill="auto"/>
          </w:tcPr>
          <w:p w:rsidR="009671BD" w:rsidRPr="00962BD4" w:rsidRDefault="009671BD" w:rsidP="009671BD">
            <w:pPr>
              <w:jc w:val="center"/>
              <w:rPr>
                <w:iCs/>
                <w:sz w:val="24"/>
                <w:szCs w:val="24"/>
              </w:rPr>
            </w:pPr>
            <w:r w:rsidRPr="00962BD4">
              <w:rPr>
                <w:iCs/>
                <w:sz w:val="24"/>
                <w:szCs w:val="24"/>
              </w:rPr>
              <w:t>50</w:t>
            </w:r>
          </w:p>
        </w:tc>
      </w:tr>
      <w:tr w:rsidR="009671BD" w:rsidRPr="009671BD" w:rsidTr="009671BD">
        <w:tc>
          <w:tcPr>
            <w:tcW w:w="556" w:type="dxa"/>
          </w:tcPr>
          <w:p w:rsidR="009671BD" w:rsidRPr="009671BD" w:rsidRDefault="009671BD" w:rsidP="009671BD">
            <w:pPr>
              <w:widowControl/>
              <w:autoSpaceDE/>
              <w:autoSpaceDN/>
              <w:adjustRightInd/>
              <w:jc w:val="center"/>
              <w:rPr>
                <w:iCs/>
                <w:sz w:val="24"/>
                <w:szCs w:val="24"/>
              </w:rPr>
            </w:pPr>
            <w:r>
              <w:rPr>
                <w:iCs/>
                <w:sz w:val="24"/>
                <w:szCs w:val="24"/>
              </w:rPr>
              <w:t>19</w:t>
            </w:r>
          </w:p>
        </w:tc>
        <w:tc>
          <w:tcPr>
            <w:tcW w:w="585" w:type="dxa"/>
            <w:shd w:val="clear" w:color="auto" w:fill="auto"/>
          </w:tcPr>
          <w:p w:rsidR="009671BD" w:rsidRPr="00962BD4" w:rsidRDefault="009671BD" w:rsidP="009671BD">
            <w:pPr>
              <w:jc w:val="center"/>
              <w:rPr>
                <w:iCs/>
                <w:sz w:val="24"/>
                <w:szCs w:val="24"/>
              </w:rPr>
            </w:pPr>
            <w:r w:rsidRPr="00962BD4">
              <w:rPr>
                <w:iCs/>
                <w:sz w:val="24"/>
                <w:szCs w:val="24"/>
              </w:rPr>
              <w:t>380</w:t>
            </w:r>
          </w:p>
        </w:tc>
        <w:tc>
          <w:tcPr>
            <w:tcW w:w="765" w:type="dxa"/>
            <w:shd w:val="clear" w:color="auto" w:fill="auto"/>
          </w:tcPr>
          <w:p w:rsidR="009671BD" w:rsidRPr="00962BD4" w:rsidRDefault="009671BD" w:rsidP="009671BD">
            <w:pPr>
              <w:jc w:val="center"/>
              <w:rPr>
                <w:iCs/>
                <w:sz w:val="24"/>
                <w:szCs w:val="24"/>
              </w:rPr>
            </w:pPr>
            <w:r w:rsidRPr="00962BD4">
              <w:rPr>
                <w:iCs/>
                <w:sz w:val="24"/>
                <w:szCs w:val="24"/>
              </w:rPr>
              <w:t>13</w:t>
            </w:r>
          </w:p>
        </w:tc>
        <w:tc>
          <w:tcPr>
            <w:tcW w:w="858" w:type="dxa"/>
            <w:shd w:val="clear" w:color="auto" w:fill="auto"/>
          </w:tcPr>
          <w:p w:rsidR="009671BD" w:rsidRPr="00962BD4" w:rsidRDefault="009671BD" w:rsidP="009671BD">
            <w:pPr>
              <w:jc w:val="center"/>
              <w:rPr>
                <w:iCs/>
                <w:sz w:val="24"/>
                <w:szCs w:val="24"/>
              </w:rPr>
            </w:pPr>
            <w:r w:rsidRPr="00962BD4">
              <w:rPr>
                <w:iCs/>
                <w:sz w:val="24"/>
                <w:szCs w:val="24"/>
              </w:rPr>
              <w:t>3</w:t>
            </w:r>
          </w:p>
        </w:tc>
        <w:tc>
          <w:tcPr>
            <w:tcW w:w="769" w:type="dxa"/>
            <w:shd w:val="clear" w:color="auto" w:fill="auto"/>
          </w:tcPr>
          <w:p w:rsidR="009671BD" w:rsidRPr="00962BD4" w:rsidRDefault="009671BD" w:rsidP="009671BD">
            <w:pPr>
              <w:jc w:val="center"/>
              <w:rPr>
                <w:iCs/>
                <w:sz w:val="24"/>
                <w:szCs w:val="24"/>
              </w:rPr>
            </w:pPr>
            <w:r w:rsidRPr="00962BD4">
              <w:rPr>
                <w:iCs/>
                <w:sz w:val="24"/>
                <w:szCs w:val="24"/>
              </w:rPr>
              <w:t>0,885</w:t>
            </w:r>
          </w:p>
        </w:tc>
        <w:tc>
          <w:tcPr>
            <w:tcW w:w="931" w:type="dxa"/>
            <w:shd w:val="clear" w:color="auto" w:fill="auto"/>
          </w:tcPr>
          <w:p w:rsidR="009671BD" w:rsidRPr="00962BD4" w:rsidRDefault="009671BD" w:rsidP="009671BD">
            <w:pPr>
              <w:jc w:val="center"/>
              <w:rPr>
                <w:iCs/>
                <w:sz w:val="24"/>
                <w:szCs w:val="24"/>
              </w:rPr>
            </w:pPr>
            <w:r w:rsidRPr="00962BD4">
              <w:rPr>
                <w:iCs/>
                <w:sz w:val="24"/>
                <w:szCs w:val="24"/>
              </w:rPr>
              <w:t>0,87</w:t>
            </w:r>
          </w:p>
        </w:tc>
        <w:tc>
          <w:tcPr>
            <w:tcW w:w="780" w:type="dxa"/>
            <w:shd w:val="clear" w:color="auto" w:fill="auto"/>
          </w:tcPr>
          <w:p w:rsidR="009671BD" w:rsidRPr="00962BD4" w:rsidRDefault="009671BD" w:rsidP="009671BD">
            <w:pPr>
              <w:jc w:val="center"/>
              <w:rPr>
                <w:iCs/>
                <w:sz w:val="24"/>
                <w:szCs w:val="24"/>
              </w:rPr>
            </w:pPr>
            <w:r w:rsidRPr="00962BD4">
              <w:rPr>
                <w:iCs/>
                <w:sz w:val="24"/>
                <w:szCs w:val="24"/>
              </w:rPr>
              <w:t>2</w:t>
            </w:r>
          </w:p>
        </w:tc>
        <w:tc>
          <w:tcPr>
            <w:tcW w:w="1256" w:type="dxa"/>
            <w:shd w:val="clear" w:color="auto" w:fill="auto"/>
          </w:tcPr>
          <w:p w:rsidR="009671BD" w:rsidRPr="00962BD4" w:rsidRDefault="009671BD" w:rsidP="009671BD">
            <w:pPr>
              <w:jc w:val="center"/>
              <w:rPr>
                <w:iCs/>
                <w:sz w:val="24"/>
                <w:szCs w:val="24"/>
              </w:rPr>
            </w:pPr>
            <w:r w:rsidRPr="00962BD4">
              <w:rPr>
                <w:iCs/>
                <w:sz w:val="24"/>
                <w:szCs w:val="24"/>
              </w:rPr>
              <w:t>2</w:t>
            </w:r>
          </w:p>
        </w:tc>
        <w:tc>
          <w:tcPr>
            <w:tcW w:w="1556" w:type="dxa"/>
            <w:shd w:val="clear" w:color="auto" w:fill="auto"/>
          </w:tcPr>
          <w:p w:rsidR="009671BD" w:rsidRPr="00962BD4" w:rsidRDefault="009671BD" w:rsidP="009671BD">
            <w:pPr>
              <w:jc w:val="center"/>
              <w:rPr>
                <w:iCs/>
                <w:sz w:val="24"/>
                <w:szCs w:val="24"/>
              </w:rPr>
            </w:pPr>
            <w:r w:rsidRPr="00962BD4">
              <w:rPr>
                <w:iCs/>
                <w:sz w:val="24"/>
                <w:szCs w:val="24"/>
              </w:rPr>
              <w:t>1,3</w:t>
            </w:r>
          </w:p>
        </w:tc>
        <w:tc>
          <w:tcPr>
            <w:tcW w:w="1396" w:type="dxa"/>
            <w:shd w:val="clear" w:color="auto" w:fill="auto"/>
          </w:tcPr>
          <w:p w:rsidR="009671BD" w:rsidRPr="00962BD4" w:rsidRDefault="009671BD" w:rsidP="009671BD">
            <w:pPr>
              <w:jc w:val="center"/>
              <w:rPr>
                <w:iCs/>
                <w:sz w:val="24"/>
                <w:szCs w:val="24"/>
              </w:rPr>
            </w:pPr>
            <w:r w:rsidRPr="00962BD4">
              <w:rPr>
                <w:iCs/>
                <w:sz w:val="24"/>
                <w:szCs w:val="24"/>
              </w:rPr>
              <w:t>7</w:t>
            </w:r>
          </w:p>
        </w:tc>
        <w:tc>
          <w:tcPr>
            <w:tcW w:w="462" w:type="dxa"/>
            <w:shd w:val="clear" w:color="auto" w:fill="auto"/>
          </w:tcPr>
          <w:p w:rsidR="009671BD" w:rsidRPr="00962BD4" w:rsidRDefault="009671BD" w:rsidP="009671BD">
            <w:pPr>
              <w:jc w:val="center"/>
              <w:rPr>
                <w:iCs/>
                <w:sz w:val="24"/>
                <w:szCs w:val="24"/>
              </w:rPr>
            </w:pPr>
            <w:r w:rsidRPr="00962BD4">
              <w:rPr>
                <w:iCs/>
                <w:sz w:val="24"/>
                <w:szCs w:val="24"/>
              </w:rPr>
              <w:t>50</w:t>
            </w:r>
          </w:p>
        </w:tc>
      </w:tr>
      <w:tr w:rsidR="009671BD" w:rsidRPr="009671BD" w:rsidTr="009671BD">
        <w:tc>
          <w:tcPr>
            <w:tcW w:w="556" w:type="dxa"/>
          </w:tcPr>
          <w:p w:rsidR="009671BD" w:rsidRPr="009671BD" w:rsidRDefault="009671BD" w:rsidP="009671BD">
            <w:pPr>
              <w:widowControl/>
              <w:autoSpaceDE/>
              <w:autoSpaceDN/>
              <w:adjustRightInd/>
              <w:jc w:val="center"/>
              <w:rPr>
                <w:iCs/>
                <w:sz w:val="24"/>
                <w:szCs w:val="24"/>
              </w:rPr>
            </w:pPr>
            <w:r>
              <w:rPr>
                <w:iCs/>
                <w:sz w:val="24"/>
                <w:szCs w:val="24"/>
              </w:rPr>
              <w:t>20</w:t>
            </w:r>
          </w:p>
        </w:tc>
        <w:tc>
          <w:tcPr>
            <w:tcW w:w="585" w:type="dxa"/>
            <w:shd w:val="clear" w:color="auto" w:fill="auto"/>
          </w:tcPr>
          <w:p w:rsidR="009671BD" w:rsidRPr="00962BD4" w:rsidRDefault="009671BD" w:rsidP="009671BD">
            <w:pPr>
              <w:jc w:val="center"/>
              <w:rPr>
                <w:iCs/>
                <w:sz w:val="24"/>
                <w:szCs w:val="24"/>
              </w:rPr>
            </w:pPr>
            <w:r w:rsidRPr="00962BD4">
              <w:rPr>
                <w:iCs/>
                <w:sz w:val="24"/>
                <w:szCs w:val="24"/>
              </w:rPr>
              <w:t>380</w:t>
            </w:r>
          </w:p>
        </w:tc>
        <w:tc>
          <w:tcPr>
            <w:tcW w:w="765" w:type="dxa"/>
            <w:shd w:val="clear" w:color="auto" w:fill="auto"/>
          </w:tcPr>
          <w:p w:rsidR="009671BD" w:rsidRPr="00962BD4" w:rsidRDefault="009671BD" w:rsidP="009671BD">
            <w:pPr>
              <w:jc w:val="center"/>
              <w:rPr>
                <w:iCs/>
                <w:sz w:val="24"/>
                <w:szCs w:val="24"/>
              </w:rPr>
            </w:pPr>
            <w:r w:rsidRPr="00962BD4">
              <w:rPr>
                <w:iCs/>
                <w:sz w:val="24"/>
                <w:szCs w:val="24"/>
              </w:rPr>
              <w:t>17</w:t>
            </w:r>
          </w:p>
        </w:tc>
        <w:tc>
          <w:tcPr>
            <w:tcW w:w="858" w:type="dxa"/>
            <w:shd w:val="clear" w:color="auto" w:fill="auto"/>
          </w:tcPr>
          <w:p w:rsidR="009671BD" w:rsidRPr="00962BD4" w:rsidRDefault="009671BD" w:rsidP="009671BD">
            <w:pPr>
              <w:jc w:val="center"/>
              <w:rPr>
                <w:iCs/>
                <w:sz w:val="24"/>
                <w:szCs w:val="24"/>
              </w:rPr>
            </w:pPr>
            <w:r w:rsidRPr="00962BD4">
              <w:rPr>
                <w:iCs/>
                <w:sz w:val="24"/>
                <w:szCs w:val="24"/>
              </w:rPr>
              <w:t>3</w:t>
            </w:r>
          </w:p>
        </w:tc>
        <w:tc>
          <w:tcPr>
            <w:tcW w:w="769" w:type="dxa"/>
            <w:shd w:val="clear" w:color="auto" w:fill="auto"/>
          </w:tcPr>
          <w:p w:rsidR="009671BD" w:rsidRPr="00962BD4" w:rsidRDefault="009671BD" w:rsidP="009671BD">
            <w:pPr>
              <w:jc w:val="center"/>
              <w:rPr>
                <w:iCs/>
                <w:sz w:val="24"/>
                <w:szCs w:val="24"/>
              </w:rPr>
            </w:pPr>
            <w:r w:rsidRPr="00962BD4">
              <w:rPr>
                <w:iCs/>
                <w:sz w:val="24"/>
                <w:szCs w:val="24"/>
              </w:rPr>
              <w:t>0,89</w:t>
            </w:r>
          </w:p>
        </w:tc>
        <w:tc>
          <w:tcPr>
            <w:tcW w:w="931" w:type="dxa"/>
            <w:shd w:val="clear" w:color="auto" w:fill="auto"/>
          </w:tcPr>
          <w:p w:rsidR="009671BD" w:rsidRPr="00962BD4" w:rsidRDefault="009671BD" w:rsidP="009671BD">
            <w:pPr>
              <w:jc w:val="center"/>
              <w:rPr>
                <w:iCs/>
                <w:sz w:val="24"/>
                <w:szCs w:val="24"/>
              </w:rPr>
            </w:pPr>
            <w:r w:rsidRPr="00962BD4">
              <w:rPr>
                <w:iCs/>
                <w:sz w:val="24"/>
                <w:szCs w:val="24"/>
              </w:rPr>
              <w:t>0,88</w:t>
            </w:r>
          </w:p>
        </w:tc>
        <w:tc>
          <w:tcPr>
            <w:tcW w:w="780" w:type="dxa"/>
            <w:shd w:val="clear" w:color="auto" w:fill="auto"/>
          </w:tcPr>
          <w:p w:rsidR="009671BD" w:rsidRPr="00962BD4" w:rsidRDefault="009671BD" w:rsidP="009671BD">
            <w:pPr>
              <w:jc w:val="center"/>
              <w:rPr>
                <w:iCs/>
                <w:sz w:val="24"/>
                <w:szCs w:val="24"/>
              </w:rPr>
            </w:pPr>
            <w:r w:rsidRPr="00962BD4">
              <w:rPr>
                <w:iCs/>
                <w:sz w:val="24"/>
                <w:szCs w:val="24"/>
              </w:rPr>
              <w:t>2</w:t>
            </w:r>
          </w:p>
        </w:tc>
        <w:tc>
          <w:tcPr>
            <w:tcW w:w="1256" w:type="dxa"/>
            <w:shd w:val="clear" w:color="auto" w:fill="auto"/>
          </w:tcPr>
          <w:p w:rsidR="009671BD" w:rsidRPr="00962BD4" w:rsidRDefault="009671BD" w:rsidP="009671BD">
            <w:pPr>
              <w:jc w:val="center"/>
              <w:rPr>
                <w:iCs/>
                <w:sz w:val="24"/>
                <w:szCs w:val="24"/>
              </w:rPr>
            </w:pPr>
            <w:r w:rsidRPr="00962BD4">
              <w:rPr>
                <w:iCs/>
                <w:sz w:val="24"/>
                <w:szCs w:val="24"/>
              </w:rPr>
              <w:t>2</w:t>
            </w:r>
          </w:p>
        </w:tc>
        <w:tc>
          <w:tcPr>
            <w:tcW w:w="1556" w:type="dxa"/>
            <w:shd w:val="clear" w:color="auto" w:fill="auto"/>
          </w:tcPr>
          <w:p w:rsidR="009671BD" w:rsidRPr="00962BD4" w:rsidRDefault="009671BD" w:rsidP="009671BD">
            <w:pPr>
              <w:jc w:val="center"/>
              <w:rPr>
                <w:iCs/>
                <w:sz w:val="24"/>
                <w:szCs w:val="24"/>
              </w:rPr>
            </w:pPr>
            <w:r w:rsidRPr="00962BD4">
              <w:rPr>
                <w:iCs/>
                <w:sz w:val="24"/>
                <w:szCs w:val="24"/>
              </w:rPr>
              <w:t>1,3</w:t>
            </w:r>
          </w:p>
        </w:tc>
        <w:tc>
          <w:tcPr>
            <w:tcW w:w="1396" w:type="dxa"/>
            <w:shd w:val="clear" w:color="auto" w:fill="auto"/>
          </w:tcPr>
          <w:p w:rsidR="009671BD" w:rsidRPr="00962BD4" w:rsidRDefault="009671BD" w:rsidP="009671BD">
            <w:pPr>
              <w:jc w:val="center"/>
              <w:rPr>
                <w:iCs/>
                <w:sz w:val="24"/>
                <w:szCs w:val="24"/>
              </w:rPr>
            </w:pPr>
            <w:r w:rsidRPr="00962BD4">
              <w:rPr>
                <w:iCs/>
                <w:sz w:val="24"/>
                <w:szCs w:val="24"/>
              </w:rPr>
              <w:t>7</w:t>
            </w:r>
          </w:p>
        </w:tc>
        <w:tc>
          <w:tcPr>
            <w:tcW w:w="462" w:type="dxa"/>
            <w:shd w:val="clear" w:color="auto" w:fill="auto"/>
          </w:tcPr>
          <w:p w:rsidR="009671BD" w:rsidRPr="00962BD4" w:rsidRDefault="009671BD" w:rsidP="009671BD">
            <w:pPr>
              <w:jc w:val="center"/>
              <w:rPr>
                <w:iCs/>
                <w:sz w:val="24"/>
                <w:szCs w:val="24"/>
              </w:rPr>
            </w:pPr>
            <w:r w:rsidRPr="00962BD4">
              <w:rPr>
                <w:iCs/>
                <w:sz w:val="24"/>
                <w:szCs w:val="24"/>
              </w:rPr>
              <w:t>50</w:t>
            </w:r>
          </w:p>
        </w:tc>
      </w:tr>
      <w:tr w:rsidR="009671BD" w:rsidRPr="009671BD" w:rsidTr="009671BD">
        <w:tc>
          <w:tcPr>
            <w:tcW w:w="556" w:type="dxa"/>
          </w:tcPr>
          <w:p w:rsidR="009671BD" w:rsidRPr="009671BD" w:rsidRDefault="009671BD" w:rsidP="009671BD">
            <w:pPr>
              <w:widowControl/>
              <w:autoSpaceDE/>
              <w:autoSpaceDN/>
              <w:adjustRightInd/>
              <w:jc w:val="center"/>
              <w:rPr>
                <w:iCs/>
                <w:sz w:val="24"/>
                <w:szCs w:val="24"/>
              </w:rPr>
            </w:pPr>
            <w:r>
              <w:rPr>
                <w:iCs/>
                <w:sz w:val="24"/>
                <w:szCs w:val="24"/>
              </w:rPr>
              <w:t>21</w:t>
            </w:r>
          </w:p>
        </w:tc>
        <w:tc>
          <w:tcPr>
            <w:tcW w:w="585" w:type="dxa"/>
            <w:shd w:val="clear" w:color="auto" w:fill="auto"/>
          </w:tcPr>
          <w:p w:rsidR="009671BD" w:rsidRPr="00962BD4" w:rsidRDefault="009671BD" w:rsidP="009671BD">
            <w:pPr>
              <w:jc w:val="center"/>
              <w:rPr>
                <w:iCs/>
                <w:sz w:val="24"/>
                <w:szCs w:val="24"/>
              </w:rPr>
            </w:pPr>
            <w:r w:rsidRPr="00962BD4">
              <w:rPr>
                <w:iCs/>
                <w:sz w:val="24"/>
                <w:szCs w:val="24"/>
              </w:rPr>
              <w:t>380</w:t>
            </w:r>
          </w:p>
        </w:tc>
        <w:tc>
          <w:tcPr>
            <w:tcW w:w="765" w:type="dxa"/>
            <w:shd w:val="clear" w:color="auto" w:fill="auto"/>
          </w:tcPr>
          <w:p w:rsidR="009671BD" w:rsidRPr="00962BD4" w:rsidRDefault="009671BD" w:rsidP="009671BD">
            <w:pPr>
              <w:jc w:val="center"/>
              <w:rPr>
                <w:iCs/>
                <w:sz w:val="24"/>
                <w:szCs w:val="24"/>
              </w:rPr>
            </w:pPr>
            <w:r w:rsidRPr="00962BD4">
              <w:rPr>
                <w:iCs/>
                <w:sz w:val="24"/>
                <w:szCs w:val="24"/>
              </w:rPr>
              <w:t>22</w:t>
            </w:r>
          </w:p>
        </w:tc>
        <w:tc>
          <w:tcPr>
            <w:tcW w:w="858" w:type="dxa"/>
            <w:shd w:val="clear" w:color="auto" w:fill="auto"/>
          </w:tcPr>
          <w:p w:rsidR="009671BD" w:rsidRPr="00962BD4" w:rsidRDefault="009671BD" w:rsidP="009671BD">
            <w:pPr>
              <w:jc w:val="center"/>
              <w:rPr>
                <w:iCs/>
                <w:sz w:val="24"/>
                <w:szCs w:val="24"/>
              </w:rPr>
            </w:pPr>
            <w:r w:rsidRPr="00962BD4">
              <w:rPr>
                <w:iCs/>
                <w:sz w:val="24"/>
                <w:szCs w:val="24"/>
              </w:rPr>
              <w:t>3</w:t>
            </w:r>
          </w:p>
        </w:tc>
        <w:tc>
          <w:tcPr>
            <w:tcW w:w="769" w:type="dxa"/>
            <w:shd w:val="clear" w:color="auto" w:fill="auto"/>
          </w:tcPr>
          <w:p w:rsidR="009671BD" w:rsidRPr="00962BD4" w:rsidRDefault="009671BD" w:rsidP="009671BD">
            <w:pPr>
              <w:jc w:val="center"/>
              <w:rPr>
                <w:iCs/>
                <w:sz w:val="24"/>
                <w:szCs w:val="24"/>
              </w:rPr>
            </w:pPr>
            <w:r w:rsidRPr="00962BD4">
              <w:rPr>
                <w:iCs/>
                <w:sz w:val="24"/>
                <w:szCs w:val="24"/>
              </w:rPr>
              <w:t>0,9</w:t>
            </w:r>
          </w:p>
        </w:tc>
        <w:tc>
          <w:tcPr>
            <w:tcW w:w="931" w:type="dxa"/>
            <w:shd w:val="clear" w:color="auto" w:fill="auto"/>
          </w:tcPr>
          <w:p w:rsidR="009671BD" w:rsidRPr="00962BD4" w:rsidRDefault="009671BD" w:rsidP="009671BD">
            <w:pPr>
              <w:jc w:val="center"/>
              <w:rPr>
                <w:iCs/>
                <w:sz w:val="24"/>
                <w:szCs w:val="24"/>
              </w:rPr>
            </w:pPr>
            <w:r w:rsidRPr="00962BD4">
              <w:rPr>
                <w:iCs/>
                <w:sz w:val="24"/>
                <w:szCs w:val="24"/>
              </w:rPr>
              <w:t>0,89</w:t>
            </w:r>
          </w:p>
        </w:tc>
        <w:tc>
          <w:tcPr>
            <w:tcW w:w="780" w:type="dxa"/>
            <w:shd w:val="clear" w:color="auto" w:fill="auto"/>
          </w:tcPr>
          <w:p w:rsidR="009671BD" w:rsidRPr="00962BD4" w:rsidRDefault="009671BD" w:rsidP="009671BD">
            <w:pPr>
              <w:jc w:val="center"/>
              <w:rPr>
                <w:iCs/>
                <w:sz w:val="24"/>
                <w:szCs w:val="24"/>
              </w:rPr>
            </w:pPr>
            <w:r w:rsidRPr="00962BD4">
              <w:rPr>
                <w:iCs/>
                <w:sz w:val="24"/>
                <w:szCs w:val="24"/>
              </w:rPr>
              <w:t>2</w:t>
            </w:r>
          </w:p>
        </w:tc>
        <w:tc>
          <w:tcPr>
            <w:tcW w:w="1256" w:type="dxa"/>
            <w:shd w:val="clear" w:color="auto" w:fill="auto"/>
          </w:tcPr>
          <w:p w:rsidR="009671BD" w:rsidRPr="00962BD4" w:rsidRDefault="009671BD" w:rsidP="009671BD">
            <w:pPr>
              <w:jc w:val="center"/>
              <w:rPr>
                <w:iCs/>
                <w:sz w:val="24"/>
                <w:szCs w:val="24"/>
              </w:rPr>
            </w:pPr>
            <w:r w:rsidRPr="00962BD4">
              <w:rPr>
                <w:iCs/>
                <w:sz w:val="24"/>
                <w:szCs w:val="24"/>
              </w:rPr>
              <w:t>2</w:t>
            </w:r>
          </w:p>
        </w:tc>
        <w:tc>
          <w:tcPr>
            <w:tcW w:w="1556" w:type="dxa"/>
            <w:shd w:val="clear" w:color="auto" w:fill="auto"/>
          </w:tcPr>
          <w:p w:rsidR="009671BD" w:rsidRPr="00962BD4" w:rsidRDefault="009671BD" w:rsidP="009671BD">
            <w:pPr>
              <w:jc w:val="center"/>
              <w:rPr>
                <w:iCs/>
                <w:sz w:val="24"/>
                <w:szCs w:val="24"/>
              </w:rPr>
            </w:pPr>
            <w:r w:rsidRPr="00962BD4">
              <w:rPr>
                <w:iCs/>
                <w:sz w:val="24"/>
                <w:szCs w:val="24"/>
              </w:rPr>
              <w:t>1,2</w:t>
            </w:r>
          </w:p>
        </w:tc>
        <w:tc>
          <w:tcPr>
            <w:tcW w:w="1396" w:type="dxa"/>
            <w:shd w:val="clear" w:color="auto" w:fill="auto"/>
          </w:tcPr>
          <w:p w:rsidR="009671BD" w:rsidRPr="00962BD4" w:rsidRDefault="009671BD" w:rsidP="009671BD">
            <w:pPr>
              <w:jc w:val="center"/>
              <w:rPr>
                <w:iCs/>
                <w:sz w:val="24"/>
                <w:szCs w:val="24"/>
              </w:rPr>
            </w:pPr>
            <w:r w:rsidRPr="00962BD4">
              <w:rPr>
                <w:iCs/>
                <w:sz w:val="24"/>
                <w:szCs w:val="24"/>
              </w:rPr>
              <w:t>6</w:t>
            </w:r>
          </w:p>
        </w:tc>
        <w:tc>
          <w:tcPr>
            <w:tcW w:w="462" w:type="dxa"/>
            <w:shd w:val="clear" w:color="auto" w:fill="auto"/>
          </w:tcPr>
          <w:p w:rsidR="009671BD" w:rsidRPr="00962BD4" w:rsidRDefault="009671BD" w:rsidP="009671BD">
            <w:pPr>
              <w:jc w:val="center"/>
              <w:rPr>
                <w:iCs/>
                <w:sz w:val="24"/>
                <w:szCs w:val="24"/>
              </w:rPr>
            </w:pPr>
            <w:r w:rsidRPr="00962BD4">
              <w:rPr>
                <w:iCs/>
                <w:sz w:val="24"/>
                <w:szCs w:val="24"/>
              </w:rPr>
              <w:t>50</w:t>
            </w:r>
          </w:p>
        </w:tc>
      </w:tr>
      <w:tr w:rsidR="009671BD" w:rsidRPr="009671BD" w:rsidTr="009671BD">
        <w:tc>
          <w:tcPr>
            <w:tcW w:w="556" w:type="dxa"/>
          </w:tcPr>
          <w:p w:rsidR="009671BD" w:rsidRPr="009671BD" w:rsidRDefault="009671BD" w:rsidP="009671BD">
            <w:pPr>
              <w:widowControl/>
              <w:autoSpaceDE/>
              <w:autoSpaceDN/>
              <w:adjustRightInd/>
              <w:jc w:val="center"/>
              <w:rPr>
                <w:iCs/>
                <w:sz w:val="24"/>
                <w:szCs w:val="24"/>
              </w:rPr>
            </w:pPr>
            <w:r>
              <w:rPr>
                <w:iCs/>
                <w:sz w:val="24"/>
                <w:szCs w:val="24"/>
              </w:rPr>
              <w:t>22</w:t>
            </w:r>
          </w:p>
        </w:tc>
        <w:tc>
          <w:tcPr>
            <w:tcW w:w="585" w:type="dxa"/>
            <w:shd w:val="clear" w:color="auto" w:fill="auto"/>
          </w:tcPr>
          <w:p w:rsidR="009671BD" w:rsidRPr="00962BD4" w:rsidRDefault="009671BD" w:rsidP="009671BD">
            <w:pPr>
              <w:jc w:val="center"/>
              <w:rPr>
                <w:iCs/>
                <w:sz w:val="24"/>
                <w:szCs w:val="24"/>
              </w:rPr>
            </w:pPr>
            <w:r w:rsidRPr="00962BD4">
              <w:rPr>
                <w:iCs/>
                <w:sz w:val="24"/>
                <w:szCs w:val="24"/>
              </w:rPr>
              <w:t>380</w:t>
            </w:r>
          </w:p>
        </w:tc>
        <w:tc>
          <w:tcPr>
            <w:tcW w:w="765" w:type="dxa"/>
            <w:shd w:val="clear" w:color="auto" w:fill="auto"/>
          </w:tcPr>
          <w:p w:rsidR="009671BD" w:rsidRPr="00962BD4" w:rsidRDefault="009671BD" w:rsidP="009671BD">
            <w:pPr>
              <w:jc w:val="center"/>
              <w:rPr>
                <w:iCs/>
                <w:sz w:val="24"/>
                <w:szCs w:val="24"/>
              </w:rPr>
            </w:pPr>
            <w:r w:rsidRPr="00962BD4">
              <w:rPr>
                <w:iCs/>
                <w:sz w:val="24"/>
                <w:szCs w:val="24"/>
              </w:rPr>
              <w:t>30</w:t>
            </w:r>
          </w:p>
        </w:tc>
        <w:tc>
          <w:tcPr>
            <w:tcW w:w="858" w:type="dxa"/>
            <w:shd w:val="clear" w:color="auto" w:fill="auto"/>
          </w:tcPr>
          <w:p w:rsidR="009671BD" w:rsidRPr="00962BD4" w:rsidRDefault="009671BD" w:rsidP="009671BD">
            <w:pPr>
              <w:jc w:val="center"/>
              <w:rPr>
                <w:iCs/>
                <w:sz w:val="24"/>
                <w:szCs w:val="24"/>
              </w:rPr>
            </w:pPr>
            <w:r w:rsidRPr="00962BD4">
              <w:rPr>
                <w:iCs/>
                <w:sz w:val="24"/>
                <w:szCs w:val="24"/>
              </w:rPr>
              <w:t>3</w:t>
            </w:r>
          </w:p>
        </w:tc>
        <w:tc>
          <w:tcPr>
            <w:tcW w:w="769" w:type="dxa"/>
            <w:shd w:val="clear" w:color="auto" w:fill="auto"/>
          </w:tcPr>
          <w:p w:rsidR="009671BD" w:rsidRPr="00962BD4" w:rsidRDefault="009671BD" w:rsidP="009671BD">
            <w:pPr>
              <w:jc w:val="center"/>
              <w:rPr>
                <w:iCs/>
                <w:sz w:val="24"/>
                <w:szCs w:val="24"/>
              </w:rPr>
            </w:pPr>
            <w:r w:rsidRPr="00962BD4">
              <w:rPr>
                <w:iCs/>
                <w:sz w:val="24"/>
                <w:szCs w:val="24"/>
              </w:rPr>
              <w:t>0,91</w:t>
            </w:r>
          </w:p>
        </w:tc>
        <w:tc>
          <w:tcPr>
            <w:tcW w:w="931" w:type="dxa"/>
            <w:shd w:val="clear" w:color="auto" w:fill="auto"/>
          </w:tcPr>
          <w:p w:rsidR="009671BD" w:rsidRPr="00962BD4" w:rsidRDefault="009671BD" w:rsidP="009671BD">
            <w:pPr>
              <w:jc w:val="center"/>
              <w:rPr>
                <w:iCs/>
                <w:sz w:val="24"/>
                <w:szCs w:val="24"/>
              </w:rPr>
            </w:pPr>
            <w:r w:rsidRPr="00962BD4">
              <w:rPr>
                <w:iCs/>
                <w:sz w:val="24"/>
                <w:szCs w:val="24"/>
              </w:rPr>
              <w:t>0,89</w:t>
            </w:r>
          </w:p>
        </w:tc>
        <w:tc>
          <w:tcPr>
            <w:tcW w:w="780" w:type="dxa"/>
            <w:shd w:val="clear" w:color="auto" w:fill="auto"/>
          </w:tcPr>
          <w:p w:rsidR="009671BD" w:rsidRPr="00962BD4" w:rsidRDefault="009671BD" w:rsidP="009671BD">
            <w:pPr>
              <w:jc w:val="center"/>
              <w:rPr>
                <w:iCs/>
                <w:sz w:val="24"/>
                <w:szCs w:val="24"/>
              </w:rPr>
            </w:pPr>
            <w:r w:rsidRPr="00962BD4">
              <w:rPr>
                <w:iCs/>
                <w:sz w:val="24"/>
                <w:szCs w:val="24"/>
              </w:rPr>
              <w:t>2</w:t>
            </w:r>
          </w:p>
        </w:tc>
        <w:tc>
          <w:tcPr>
            <w:tcW w:w="1256" w:type="dxa"/>
            <w:shd w:val="clear" w:color="auto" w:fill="auto"/>
          </w:tcPr>
          <w:p w:rsidR="009671BD" w:rsidRPr="00962BD4" w:rsidRDefault="009671BD" w:rsidP="009671BD">
            <w:pPr>
              <w:jc w:val="center"/>
              <w:rPr>
                <w:iCs/>
                <w:sz w:val="24"/>
                <w:szCs w:val="24"/>
              </w:rPr>
            </w:pPr>
            <w:r w:rsidRPr="00962BD4">
              <w:rPr>
                <w:iCs/>
                <w:sz w:val="24"/>
                <w:szCs w:val="24"/>
              </w:rPr>
              <w:t>2</w:t>
            </w:r>
          </w:p>
        </w:tc>
        <w:tc>
          <w:tcPr>
            <w:tcW w:w="1556" w:type="dxa"/>
            <w:shd w:val="clear" w:color="auto" w:fill="auto"/>
          </w:tcPr>
          <w:p w:rsidR="009671BD" w:rsidRPr="00962BD4" w:rsidRDefault="009671BD" w:rsidP="009671BD">
            <w:pPr>
              <w:jc w:val="center"/>
              <w:rPr>
                <w:iCs/>
                <w:sz w:val="24"/>
                <w:szCs w:val="24"/>
              </w:rPr>
            </w:pPr>
            <w:r w:rsidRPr="00962BD4">
              <w:rPr>
                <w:iCs/>
                <w:sz w:val="24"/>
                <w:szCs w:val="24"/>
              </w:rPr>
              <w:t>1,2</w:t>
            </w:r>
          </w:p>
        </w:tc>
        <w:tc>
          <w:tcPr>
            <w:tcW w:w="1396" w:type="dxa"/>
            <w:shd w:val="clear" w:color="auto" w:fill="auto"/>
          </w:tcPr>
          <w:p w:rsidR="009671BD" w:rsidRPr="00962BD4" w:rsidRDefault="009671BD" w:rsidP="009671BD">
            <w:pPr>
              <w:jc w:val="center"/>
              <w:rPr>
                <w:iCs/>
                <w:sz w:val="24"/>
                <w:szCs w:val="24"/>
              </w:rPr>
            </w:pPr>
            <w:r w:rsidRPr="00962BD4">
              <w:rPr>
                <w:iCs/>
                <w:sz w:val="24"/>
                <w:szCs w:val="24"/>
              </w:rPr>
              <w:t>6</w:t>
            </w:r>
          </w:p>
        </w:tc>
        <w:tc>
          <w:tcPr>
            <w:tcW w:w="462" w:type="dxa"/>
            <w:shd w:val="clear" w:color="auto" w:fill="auto"/>
          </w:tcPr>
          <w:p w:rsidR="009671BD" w:rsidRPr="00962BD4" w:rsidRDefault="009671BD" w:rsidP="009671BD">
            <w:pPr>
              <w:jc w:val="center"/>
              <w:rPr>
                <w:iCs/>
                <w:sz w:val="24"/>
                <w:szCs w:val="24"/>
              </w:rPr>
            </w:pPr>
            <w:r w:rsidRPr="00962BD4">
              <w:rPr>
                <w:iCs/>
                <w:sz w:val="24"/>
                <w:szCs w:val="24"/>
              </w:rPr>
              <w:t>50</w:t>
            </w:r>
          </w:p>
        </w:tc>
      </w:tr>
      <w:tr w:rsidR="009671BD" w:rsidRPr="009671BD" w:rsidTr="009671BD">
        <w:tc>
          <w:tcPr>
            <w:tcW w:w="556" w:type="dxa"/>
          </w:tcPr>
          <w:p w:rsidR="009671BD" w:rsidRPr="009671BD" w:rsidRDefault="009671BD" w:rsidP="009671BD">
            <w:pPr>
              <w:widowControl/>
              <w:autoSpaceDE/>
              <w:autoSpaceDN/>
              <w:adjustRightInd/>
              <w:jc w:val="center"/>
              <w:rPr>
                <w:iCs/>
                <w:sz w:val="24"/>
                <w:szCs w:val="24"/>
              </w:rPr>
            </w:pPr>
            <w:r>
              <w:rPr>
                <w:iCs/>
                <w:sz w:val="24"/>
                <w:szCs w:val="24"/>
              </w:rPr>
              <w:t>23</w:t>
            </w:r>
          </w:p>
        </w:tc>
        <w:tc>
          <w:tcPr>
            <w:tcW w:w="585" w:type="dxa"/>
            <w:shd w:val="clear" w:color="auto" w:fill="auto"/>
          </w:tcPr>
          <w:p w:rsidR="009671BD" w:rsidRPr="00962BD4" w:rsidRDefault="009671BD" w:rsidP="009671BD">
            <w:pPr>
              <w:jc w:val="center"/>
              <w:rPr>
                <w:iCs/>
                <w:sz w:val="24"/>
                <w:szCs w:val="24"/>
              </w:rPr>
            </w:pPr>
            <w:r w:rsidRPr="00962BD4">
              <w:rPr>
                <w:iCs/>
                <w:sz w:val="24"/>
                <w:szCs w:val="24"/>
              </w:rPr>
              <w:t>380</w:t>
            </w:r>
          </w:p>
        </w:tc>
        <w:tc>
          <w:tcPr>
            <w:tcW w:w="765" w:type="dxa"/>
            <w:shd w:val="clear" w:color="auto" w:fill="auto"/>
          </w:tcPr>
          <w:p w:rsidR="009671BD" w:rsidRPr="00962BD4" w:rsidRDefault="009671BD" w:rsidP="009671BD">
            <w:pPr>
              <w:jc w:val="center"/>
              <w:rPr>
                <w:iCs/>
                <w:sz w:val="24"/>
                <w:szCs w:val="24"/>
              </w:rPr>
            </w:pPr>
            <w:r w:rsidRPr="00962BD4">
              <w:rPr>
                <w:iCs/>
                <w:sz w:val="24"/>
                <w:szCs w:val="24"/>
              </w:rPr>
              <w:t>40</w:t>
            </w:r>
          </w:p>
        </w:tc>
        <w:tc>
          <w:tcPr>
            <w:tcW w:w="858" w:type="dxa"/>
            <w:shd w:val="clear" w:color="auto" w:fill="auto"/>
          </w:tcPr>
          <w:p w:rsidR="009671BD" w:rsidRPr="00962BD4" w:rsidRDefault="009671BD" w:rsidP="009671BD">
            <w:pPr>
              <w:jc w:val="center"/>
              <w:rPr>
                <w:iCs/>
                <w:sz w:val="24"/>
                <w:szCs w:val="24"/>
              </w:rPr>
            </w:pPr>
            <w:r w:rsidRPr="00962BD4">
              <w:rPr>
                <w:iCs/>
                <w:sz w:val="24"/>
                <w:szCs w:val="24"/>
              </w:rPr>
              <w:t>3</w:t>
            </w:r>
          </w:p>
        </w:tc>
        <w:tc>
          <w:tcPr>
            <w:tcW w:w="769" w:type="dxa"/>
            <w:shd w:val="clear" w:color="auto" w:fill="auto"/>
          </w:tcPr>
          <w:p w:rsidR="009671BD" w:rsidRPr="00962BD4" w:rsidRDefault="009671BD" w:rsidP="009671BD">
            <w:pPr>
              <w:jc w:val="center"/>
              <w:rPr>
                <w:iCs/>
                <w:sz w:val="24"/>
                <w:szCs w:val="24"/>
              </w:rPr>
            </w:pPr>
            <w:r w:rsidRPr="00962BD4">
              <w:rPr>
                <w:iCs/>
                <w:sz w:val="24"/>
                <w:szCs w:val="24"/>
              </w:rPr>
              <w:t>0,925</w:t>
            </w:r>
          </w:p>
        </w:tc>
        <w:tc>
          <w:tcPr>
            <w:tcW w:w="931" w:type="dxa"/>
            <w:shd w:val="clear" w:color="auto" w:fill="auto"/>
          </w:tcPr>
          <w:p w:rsidR="009671BD" w:rsidRPr="00962BD4" w:rsidRDefault="009671BD" w:rsidP="009671BD">
            <w:pPr>
              <w:jc w:val="center"/>
              <w:rPr>
                <w:iCs/>
                <w:sz w:val="24"/>
                <w:szCs w:val="24"/>
              </w:rPr>
            </w:pPr>
            <w:r w:rsidRPr="00962BD4">
              <w:rPr>
                <w:iCs/>
                <w:sz w:val="24"/>
                <w:szCs w:val="24"/>
              </w:rPr>
              <w:t>0,9</w:t>
            </w:r>
          </w:p>
        </w:tc>
        <w:tc>
          <w:tcPr>
            <w:tcW w:w="780" w:type="dxa"/>
            <w:shd w:val="clear" w:color="auto" w:fill="auto"/>
          </w:tcPr>
          <w:p w:rsidR="009671BD" w:rsidRPr="00962BD4" w:rsidRDefault="009671BD" w:rsidP="009671BD">
            <w:pPr>
              <w:jc w:val="center"/>
              <w:rPr>
                <w:iCs/>
                <w:sz w:val="24"/>
                <w:szCs w:val="24"/>
              </w:rPr>
            </w:pPr>
            <w:r w:rsidRPr="00962BD4">
              <w:rPr>
                <w:iCs/>
                <w:sz w:val="24"/>
                <w:szCs w:val="24"/>
              </w:rPr>
              <w:t>2</w:t>
            </w:r>
          </w:p>
        </w:tc>
        <w:tc>
          <w:tcPr>
            <w:tcW w:w="1256" w:type="dxa"/>
            <w:shd w:val="clear" w:color="auto" w:fill="auto"/>
          </w:tcPr>
          <w:p w:rsidR="009671BD" w:rsidRPr="00962BD4" w:rsidRDefault="009671BD" w:rsidP="009671BD">
            <w:pPr>
              <w:jc w:val="center"/>
              <w:rPr>
                <w:iCs/>
                <w:sz w:val="24"/>
                <w:szCs w:val="24"/>
              </w:rPr>
            </w:pPr>
            <w:r w:rsidRPr="00962BD4">
              <w:rPr>
                <w:iCs/>
                <w:sz w:val="24"/>
                <w:szCs w:val="24"/>
              </w:rPr>
              <w:t>2</w:t>
            </w:r>
          </w:p>
        </w:tc>
        <w:tc>
          <w:tcPr>
            <w:tcW w:w="1556" w:type="dxa"/>
            <w:shd w:val="clear" w:color="auto" w:fill="auto"/>
          </w:tcPr>
          <w:p w:rsidR="009671BD" w:rsidRPr="00962BD4" w:rsidRDefault="009671BD" w:rsidP="009671BD">
            <w:pPr>
              <w:jc w:val="center"/>
              <w:rPr>
                <w:iCs/>
                <w:sz w:val="24"/>
                <w:szCs w:val="24"/>
              </w:rPr>
            </w:pPr>
            <w:r w:rsidRPr="00962BD4">
              <w:rPr>
                <w:iCs/>
                <w:sz w:val="24"/>
                <w:szCs w:val="24"/>
              </w:rPr>
              <w:t>1,1</w:t>
            </w:r>
          </w:p>
        </w:tc>
        <w:tc>
          <w:tcPr>
            <w:tcW w:w="1396" w:type="dxa"/>
            <w:shd w:val="clear" w:color="auto" w:fill="auto"/>
          </w:tcPr>
          <w:p w:rsidR="009671BD" w:rsidRPr="00962BD4" w:rsidRDefault="009671BD" w:rsidP="009671BD">
            <w:pPr>
              <w:jc w:val="center"/>
              <w:rPr>
                <w:iCs/>
                <w:sz w:val="24"/>
                <w:szCs w:val="24"/>
              </w:rPr>
            </w:pPr>
            <w:r w:rsidRPr="00962BD4">
              <w:rPr>
                <w:iCs/>
                <w:sz w:val="24"/>
                <w:szCs w:val="24"/>
              </w:rPr>
              <w:t>7</w:t>
            </w:r>
          </w:p>
        </w:tc>
        <w:tc>
          <w:tcPr>
            <w:tcW w:w="462" w:type="dxa"/>
            <w:shd w:val="clear" w:color="auto" w:fill="auto"/>
          </w:tcPr>
          <w:p w:rsidR="009671BD" w:rsidRPr="00962BD4" w:rsidRDefault="009671BD" w:rsidP="009671BD">
            <w:pPr>
              <w:jc w:val="center"/>
              <w:rPr>
                <w:iCs/>
                <w:sz w:val="24"/>
                <w:szCs w:val="24"/>
              </w:rPr>
            </w:pPr>
            <w:r w:rsidRPr="00962BD4">
              <w:rPr>
                <w:iCs/>
                <w:sz w:val="24"/>
                <w:szCs w:val="24"/>
              </w:rPr>
              <w:t>50</w:t>
            </w:r>
          </w:p>
        </w:tc>
      </w:tr>
      <w:tr w:rsidR="005E78BE" w:rsidRPr="009671BD" w:rsidTr="009671BD">
        <w:tc>
          <w:tcPr>
            <w:tcW w:w="556" w:type="dxa"/>
          </w:tcPr>
          <w:p w:rsidR="005E78BE" w:rsidRPr="009671BD" w:rsidRDefault="005E78BE" w:rsidP="005E78BE">
            <w:pPr>
              <w:widowControl/>
              <w:autoSpaceDE/>
              <w:autoSpaceDN/>
              <w:adjustRightInd/>
              <w:jc w:val="center"/>
              <w:rPr>
                <w:iCs/>
                <w:sz w:val="24"/>
                <w:szCs w:val="24"/>
              </w:rPr>
            </w:pPr>
            <w:r>
              <w:rPr>
                <w:iCs/>
                <w:sz w:val="24"/>
                <w:szCs w:val="24"/>
              </w:rPr>
              <w:t>24</w:t>
            </w:r>
          </w:p>
        </w:tc>
        <w:tc>
          <w:tcPr>
            <w:tcW w:w="585" w:type="dxa"/>
            <w:shd w:val="clear" w:color="auto" w:fill="auto"/>
          </w:tcPr>
          <w:p w:rsidR="005E78BE" w:rsidRPr="00962BD4" w:rsidRDefault="005E78BE" w:rsidP="005E78BE">
            <w:pPr>
              <w:jc w:val="center"/>
              <w:rPr>
                <w:iCs/>
                <w:sz w:val="24"/>
                <w:szCs w:val="24"/>
              </w:rPr>
            </w:pPr>
            <w:r w:rsidRPr="00962BD4">
              <w:rPr>
                <w:iCs/>
                <w:sz w:val="24"/>
                <w:szCs w:val="24"/>
              </w:rPr>
              <w:t>380</w:t>
            </w:r>
          </w:p>
        </w:tc>
        <w:tc>
          <w:tcPr>
            <w:tcW w:w="765" w:type="dxa"/>
            <w:shd w:val="clear" w:color="auto" w:fill="auto"/>
          </w:tcPr>
          <w:p w:rsidR="005E78BE" w:rsidRPr="00962BD4" w:rsidRDefault="005E78BE" w:rsidP="005E78BE">
            <w:pPr>
              <w:jc w:val="center"/>
              <w:rPr>
                <w:iCs/>
                <w:sz w:val="24"/>
                <w:szCs w:val="24"/>
              </w:rPr>
            </w:pPr>
            <w:r w:rsidRPr="00962BD4">
              <w:rPr>
                <w:iCs/>
                <w:sz w:val="24"/>
                <w:szCs w:val="24"/>
              </w:rPr>
              <w:t>55</w:t>
            </w:r>
          </w:p>
        </w:tc>
        <w:tc>
          <w:tcPr>
            <w:tcW w:w="858" w:type="dxa"/>
            <w:shd w:val="clear" w:color="auto" w:fill="auto"/>
          </w:tcPr>
          <w:p w:rsidR="005E78BE" w:rsidRPr="00962BD4" w:rsidRDefault="005E78BE" w:rsidP="005E78BE">
            <w:pPr>
              <w:jc w:val="center"/>
              <w:rPr>
                <w:iCs/>
                <w:sz w:val="24"/>
                <w:szCs w:val="24"/>
              </w:rPr>
            </w:pPr>
            <w:r w:rsidRPr="00962BD4">
              <w:rPr>
                <w:iCs/>
                <w:sz w:val="24"/>
                <w:szCs w:val="24"/>
              </w:rPr>
              <w:t>3</w:t>
            </w:r>
          </w:p>
        </w:tc>
        <w:tc>
          <w:tcPr>
            <w:tcW w:w="769" w:type="dxa"/>
            <w:shd w:val="clear" w:color="auto" w:fill="auto"/>
          </w:tcPr>
          <w:p w:rsidR="005E78BE" w:rsidRPr="00962BD4" w:rsidRDefault="005E78BE" w:rsidP="005E78BE">
            <w:pPr>
              <w:jc w:val="center"/>
              <w:rPr>
                <w:iCs/>
                <w:sz w:val="24"/>
                <w:szCs w:val="24"/>
              </w:rPr>
            </w:pPr>
            <w:r w:rsidRPr="00962BD4">
              <w:rPr>
                <w:iCs/>
                <w:sz w:val="24"/>
                <w:szCs w:val="24"/>
              </w:rPr>
              <w:t>0,925</w:t>
            </w:r>
          </w:p>
        </w:tc>
        <w:tc>
          <w:tcPr>
            <w:tcW w:w="931" w:type="dxa"/>
            <w:shd w:val="clear" w:color="auto" w:fill="auto"/>
          </w:tcPr>
          <w:p w:rsidR="005E78BE" w:rsidRPr="00962BD4" w:rsidRDefault="005E78BE" w:rsidP="005E78BE">
            <w:pPr>
              <w:jc w:val="center"/>
              <w:rPr>
                <w:iCs/>
                <w:sz w:val="24"/>
                <w:szCs w:val="24"/>
              </w:rPr>
            </w:pPr>
            <w:r w:rsidRPr="00962BD4">
              <w:rPr>
                <w:iCs/>
                <w:sz w:val="24"/>
                <w:szCs w:val="24"/>
              </w:rPr>
              <w:t>0,91</w:t>
            </w:r>
          </w:p>
        </w:tc>
        <w:tc>
          <w:tcPr>
            <w:tcW w:w="780" w:type="dxa"/>
            <w:shd w:val="clear" w:color="auto" w:fill="auto"/>
          </w:tcPr>
          <w:p w:rsidR="005E78BE" w:rsidRPr="00962BD4" w:rsidRDefault="005E78BE" w:rsidP="005E78BE">
            <w:pPr>
              <w:jc w:val="center"/>
              <w:rPr>
                <w:iCs/>
                <w:sz w:val="24"/>
                <w:szCs w:val="24"/>
              </w:rPr>
            </w:pPr>
            <w:r w:rsidRPr="00962BD4">
              <w:rPr>
                <w:iCs/>
                <w:sz w:val="24"/>
                <w:szCs w:val="24"/>
              </w:rPr>
              <w:t>2</w:t>
            </w:r>
          </w:p>
        </w:tc>
        <w:tc>
          <w:tcPr>
            <w:tcW w:w="1256" w:type="dxa"/>
            <w:shd w:val="clear" w:color="auto" w:fill="auto"/>
          </w:tcPr>
          <w:p w:rsidR="005E78BE" w:rsidRPr="00962BD4" w:rsidRDefault="005E78BE" w:rsidP="005E78BE">
            <w:pPr>
              <w:jc w:val="center"/>
              <w:rPr>
                <w:iCs/>
                <w:sz w:val="24"/>
                <w:szCs w:val="24"/>
              </w:rPr>
            </w:pPr>
            <w:r w:rsidRPr="00962BD4">
              <w:rPr>
                <w:iCs/>
                <w:sz w:val="24"/>
                <w:szCs w:val="24"/>
              </w:rPr>
              <w:t>2</w:t>
            </w:r>
          </w:p>
        </w:tc>
        <w:tc>
          <w:tcPr>
            <w:tcW w:w="1556" w:type="dxa"/>
            <w:shd w:val="clear" w:color="auto" w:fill="auto"/>
          </w:tcPr>
          <w:p w:rsidR="005E78BE" w:rsidRPr="00962BD4" w:rsidRDefault="005E78BE" w:rsidP="005E78BE">
            <w:pPr>
              <w:jc w:val="center"/>
              <w:rPr>
                <w:iCs/>
                <w:sz w:val="24"/>
                <w:szCs w:val="24"/>
              </w:rPr>
            </w:pPr>
            <w:r w:rsidRPr="00962BD4">
              <w:rPr>
                <w:iCs/>
                <w:sz w:val="24"/>
                <w:szCs w:val="24"/>
              </w:rPr>
              <w:t>1,1</w:t>
            </w:r>
          </w:p>
        </w:tc>
        <w:tc>
          <w:tcPr>
            <w:tcW w:w="1396" w:type="dxa"/>
            <w:shd w:val="clear" w:color="auto" w:fill="auto"/>
          </w:tcPr>
          <w:p w:rsidR="005E78BE" w:rsidRPr="00962BD4" w:rsidRDefault="005E78BE" w:rsidP="005E78BE">
            <w:pPr>
              <w:jc w:val="center"/>
              <w:rPr>
                <w:iCs/>
                <w:sz w:val="24"/>
                <w:szCs w:val="24"/>
              </w:rPr>
            </w:pPr>
            <w:r w:rsidRPr="00962BD4">
              <w:rPr>
                <w:iCs/>
                <w:sz w:val="24"/>
                <w:szCs w:val="24"/>
              </w:rPr>
              <w:t>7</w:t>
            </w:r>
          </w:p>
        </w:tc>
        <w:tc>
          <w:tcPr>
            <w:tcW w:w="462" w:type="dxa"/>
            <w:shd w:val="clear" w:color="auto" w:fill="auto"/>
          </w:tcPr>
          <w:p w:rsidR="005E78BE" w:rsidRPr="00962BD4" w:rsidRDefault="005E78BE" w:rsidP="005E78BE">
            <w:pPr>
              <w:jc w:val="center"/>
              <w:rPr>
                <w:iCs/>
                <w:sz w:val="24"/>
                <w:szCs w:val="24"/>
              </w:rPr>
            </w:pPr>
            <w:r w:rsidRPr="00962BD4">
              <w:rPr>
                <w:iCs/>
                <w:sz w:val="24"/>
                <w:szCs w:val="24"/>
              </w:rPr>
              <w:t>50</w:t>
            </w:r>
          </w:p>
        </w:tc>
      </w:tr>
      <w:tr w:rsidR="005E78BE" w:rsidRPr="009671BD" w:rsidTr="009671BD">
        <w:tc>
          <w:tcPr>
            <w:tcW w:w="556" w:type="dxa"/>
          </w:tcPr>
          <w:p w:rsidR="005E78BE" w:rsidRPr="009671BD" w:rsidRDefault="005E78BE" w:rsidP="005E78BE">
            <w:pPr>
              <w:widowControl/>
              <w:autoSpaceDE/>
              <w:autoSpaceDN/>
              <w:adjustRightInd/>
              <w:jc w:val="center"/>
              <w:rPr>
                <w:iCs/>
                <w:sz w:val="24"/>
                <w:szCs w:val="24"/>
              </w:rPr>
            </w:pPr>
            <w:r>
              <w:rPr>
                <w:iCs/>
                <w:sz w:val="24"/>
                <w:szCs w:val="24"/>
              </w:rPr>
              <w:t>25</w:t>
            </w:r>
          </w:p>
        </w:tc>
        <w:tc>
          <w:tcPr>
            <w:tcW w:w="585" w:type="dxa"/>
            <w:shd w:val="clear" w:color="auto" w:fill="auto"/>
          </w:tcPr>
          <w:p w:rsidR="005E78BE" w:rsidRPr="00962BD4" w:rsidRDefault="005E78BE" w:rsidP="005E78BE">
            <w:pPr>
              <w:jc w:val="center"/>
              <w:rPr>
                <w:iCs/>
                <w:sz w:val="24"/>
                <w:szCs w:val="24"/>
              </w:rPr>
            </w:pPr>
            <w:r w:rsidRPr="00962BD4">
              <w:rPr>
                <w:iCs/>
                <w:sz w:val="24"/>
                <w:szCs w:val="24"/>
              </w:rPr>
              <w:t>380</w:t>
            </w:r>
          </w:p>
        </w:tc>
        <w:tc>
          <w:tcPr>
            <w:tcW w:w="765" w:type="dxa"/>
            <w:shd w:val="clear" w:color="auto" w:fill="auto"/>
          </w:tcPr>
          <w:p w:rsidR="005E78BE" w:rsidRPr="00962BD4" w:rsidRDefault="005E78BE" w:rsidP="005E78BE">
            <w:pPr>
              <w:jc w:val="center"/>
              <w:rPr>
                <w:iCs/>
                <w:sz w:val="24"/>
                <w:szCs w:val="24"/>
              </w:rPr>
            </w:pPr>
            <w:r w:rsidRPr="00962BD4">
              <w:rPr>
                <w:iCs/>
                <w:sz w:val="24"/>
                <w:szCs w:val="24"/>
              </w:rPr>
              <w:t>75</w:t>
            </w:r>
          </w:p>
        </w:tc>
        <w:tc>
          <w:tcPr>
            <w:tcW w:w="858" w:type="dxa"/>
            <w:shd w:val="clear" w:color="auto" w:fill="auto"/>
          </w:tcPr>
          <w:p w:rsidR="005E78BE" w:rsidRPr="00962BD4" w:rsidRDefault="005E78BE" w:rsidP="005E78BE">
            <w:pPr>
              <w:jc w:val="center"/>
              <w:rPr>
                <w:iCs/>
                <w:sz w:val="24"/>
                <w:szCs w:val="24"/>
              </w:rPr>
            </w:pPr>
            <w:r w:rsidRPr="00962BD4">
              <w:rPr>
                <w:iCs/>
                <w:sz w:val="24"/>
                <w:szCs w:val="24"/>
              </w:rPr>
              <w:t>3</w:t>
            </w:r>
          </w:p>
        </w:tc>
        <w:tc>
          <w:tcPr>
            <w:tcW w:w="769" w:type="dxa"/>
            <w:shd w:val="clear" w:color="auto" w:fill="auto"/>
          </w:tcPr>
          <w:p w:rsidR="005E78BE" w:rsidRPr="00962BD4" w:rsidRDefault="005E78BE" w:rsidP="005E78BE">
            <w:pPr>
              <w:jc w:val="center"/>
              <w:rPr>
                <w:iCs/>
                <w:sz w:val="24"/>
                <w:szCs w:val="24"/>
              </w:rPr>
            </w:pPr>
            <w:r w:rsidRPr="00962BD4">
              <w:rPr>
                <w:iCs/>
                <w:sz w:val="24"/>
                <w:szCs w:val="24"/>
              </w:rPr>
              <w:t>0,925</w:t>
            </w:r>
          </w:p>
        </w:tc>
        <w:tc>
          <w:tcPr>
            <w:tcW w:w="931" w:type="dxa"/>
            <w:shd w:val="clear" w:color="auto" w:fill="auto"/>
          </w:tcPr>
          <w:p w:rsidR="005E78BE" w:rsidRPr="00962BD4" w:rsidRDefault="005E78BE" w:rsidP="005E78BE">
            <w:pPr>
              <w:jc w:val="center"/>
              <w:rPr>
                <w:iCs/>
                <w:sz w:val="24"/>
                <w:szCs w:val="24"/>
              </w:rPr>
            </w:pPr>
            <w:r w:rsidRPr="00962BD4">
              <w:rPr>
                <w:iCs/>
                <w:sz w:val="24"/>
                <w:szCs w:val="24"/>
              </w:rPr>
              <w:t>0,92</w:t>
            </w:r>
          </w:p>
        </w:tc>
        <w:tc>
          <w:tcPr>
            <w:tcW w:w="780" w:type="dxa"/>
            <w:shd w:val="clear" w:color="auto" w:fill="auto"/>
          </w:tcPr>
          <w:p w:rsidR="005E78BE" w:rsidRPr="00962BD4" w:rsidRDefault="005E78BE" w:rsidP="005E78BE">
            <w:pPr>
              <w:jc w:val="center"/>
              <w:rPr>
                <w:iCs/>
                <w:sz w:val="24"/>
                <w:szCs w:val="24"/>
              </w:rPr>
            </w:pPr>
            <w:r w:rsidRPr="00962BD4">
              <w:rPr>
                <w:iCs/>
                <w:sz w:val="24"/>
                <w:szCs w:val="24"/>
              </w:rPr>
              <w:t>2</w:t>
            </w:r>
          </w:p>
        </w:tc>
        <w:tc>
          <w:tcPr>
            <w:tcW w:w="1256" w:type="dxa"/>
            <w:shd w:val="clear" w:color="auto" w:fill="auto"/>
          </w:tcPr>
          <w:p w:rsidR="005E78BE" w:rsidRPr="00962BD4" w:rsidRDefault="005E78BE" w:rsidP="005E78BE">
            <w:pPr>
              <w:jc w:val="center"/>
              <w:rPr>
                <w:iCs/>
                <w:sz w:val="24"/>
                <w:szCs w:val="24"/>
              </w:rPr>
            </w:pPr>
            <w:r w:rsidRPr="00962BD4">
              <w:rPr>
                <w:iCs/>
                <w:sz w:val="24"/>
                <w:szCs w:val="24"/>
              </w:rPr>
              <w:t>2</w:t>
            </w:r>
          </w:p>
        </w:tc>
        <w:tc>
          <w:tcPr>
            <w:tcW w:w="1556" w:type="dxa"/>
            <w:shd w:val="clear" w:color="auto" w:fill="auto"/>
          </w:tcPr>
          <w:p w:rsidR="005E78BE" w:rsidRPr="00962BD4" w:rsidRDefault="005E78BE" w:rsidP="005E78BE">
            <w:pPr>
              <w:jc w:val="center"/>
              <w:rPr>
                <w:iCs/>
                <w:sz w:val="24"/>
                <w:szCs w:val="24"/>
              </w:rPr>
            </w:pPr>
            <w:r w:rsidRPr="00962BD4">
              <w:rPr>
                <w:iCs/>
                <w:sz w:val="24"/>
                <w:szCs w:val="24"/>
              </w:rPr>
              <w:t>1,1</w:t>
            </w:r>
          </w:p>
        </w:tc>
        <w:tc>
          <w:tcPr>
            <w:tcW w:w="1396" w:type="dxa"/>
            <w:shd w:val="clear" w:color="auto" w:fill="auto"/>
          </w:tcPr>
          <w:p w:rsidR="005E78BE" w:rsidRPr="00962BD4" w:rsidRDefault="005E78BE" w:rsidP="005E78BE">
            <w:pPr>
              <w:jc w:val="center"/>
              <w:rPr>
                <w:iCs/>
                <w:sz w:val="24"/>
                <w:szCs w:val="24"/>
              </w:rPr>
            </w:pPr>
            <w:r w:rsidRPr="00962BD4">
              <w:rPr>
                <w:iCs/>
                <w:sz w:val="24"/>
                <w:szCs w:val="24"/>
              </w:rPr>
              <w:t>7</w:t>
            </w:r>
          </w:p>
        </w:tc>
        <w:tc>
          <w:tcPr>
            <w:tcW w:w="462" w:type="dxa"/>
            <w:shd w:val="clear" w:color="auto" w:fill="auto"/>
          </w:tcPr>
          <w:p w:rsidR="005E78BE" w:rsidRPr="00962BD4" w:rsidRDefault="005E78BE" w:rsidP="005E78BE">
            <w:pPr>
              <w:jc w:val="center"/>
              <w:rPr>
                <w:iCs/>
                <w:sz w:val="24"/>
                <w:szCs w:val="24"/>
              </w:rPr>
            </w:pPr>
            <w:r w:rsidRPr="00962BD4">
              <w:rPr>
                <w:iCs/>
                <w:sz w:val="24"/>
                <w:szCs w:val="24"/>
              </w:rPr>
              <w:t>50</w:t>
            </w:r>
          </w:p>
        </w:tc>
      </w:tr>
      <w:tr w:rsidR="005E78BE" w:rsidRPr="009671BD" w:rsidTr="009671BD">
        <w:tc>
          <w:tcPr>
            <w:tcW w:w="556" w:type="dxa"/>
          </w:tcPr>
          <w:p w:rsidR="005E78BE" w:rsidRPr="009671BD" w:rsidRDefault="005E78BE" w:rsidP="005E78BE">
            <w:pPr>
              <w:widowControl/>
              <w:autoSpaceDE/>
              <w:autoSpaceDN/>
              <w:adjustRightInd/>
              <w:jc w:val="center"/>
              <w:rPr>
                <w:iCs/>
                <w:sz w:val="24"/>
                <w:szCs w:val="24"/>
              </w:rPr>
            </w:pPr>
            <w:r>
              <w:rPr>
                <w:iCs/>
                <w:sz w:val="24"/>
                <w:szCs w:val="24"/>
              </w:rPr>
              <w:t>26</w:t>
            </w:r>
          </w:p>
        </w:tc>
        <w:tc>
          <w:tcPr>
            <w:tcW w:w="585" w:type="dxa"/>
            <w:shd w:val="clear" w:color="auto" w:fill="auto"/>
          </w:tcPr>
          <w:p w:rsidR="005E78BE" w:rsidRPr="00962BD4" w:rsidRDefault="005E78BE" w:rsidP="005E78BE">
            <w:pPr>
              <w:jc w:val="center"/>
              <w:rPr>
                <w:iCs/>
                <w:sz w:val="24"/>
                <w:szCs w:val="24"/>
              </w:rPr>
            </w:pPr>
            <w:r w:rsidRPr="00962BD4">
              <w:rPr>
                <w:iCs/>
                <w:sz w:val="24"/>
                <w:szCs w:val="24"/>
              </w:rPr>
              <w:t>380</w:t>
            </w:r>
          </w:p>
        </w:tc>
        <w:tc>
          <w:tcPr>
            <w:tcW w:w="765" w:type="dxa"/>
            <w:shd w:val="clear" w:color="auto" w:fill="auto"/>
          </w:tcPr>
          <w:p w:rsidR="005E78BE" w:rsidRPr="00962BD4" w:rsidRDefault="005E78BE" w:rsidP="005E78BE">
            <w:pPr>
              <w:jc w:val="center"/>
              <w:rPr>
                <w:iCs/>
                <w:sz w:val="24"/>
                <w:szCs w:val="24"/>
              </w:rPr>
            </w:pPr>
            <w:r w:rsidRPr="00962BD4">
              <w:rPr>
                <w:iCs/>
                <w:sz w:val="24"/>
                <w:szCs w:val="24"/>
              </w:rPr>
              <w:t>12</w:t>
            </w:r>
          </w:p>
        </w:tc>
        <w:tc>
          <w:tcPr>
            <w:tcW w:w="858" w:type="dxa"/>
            <w:shd w:val="clear" w:color="auto" w:fill="auto"/>
          </w:tcPr>
          <w:p w:rsidR="005E78BE" w:rsidRPr="00962BD4" w:rsidRDefault="005E78BE" w:rsidP="005E78BE">
            <w:pPr>
              <w:jc w:val="center"/>
              <w:rPr>
                <w:iCs/>
                <w:sz w:val="24"/>
                <w:szCs w:val="24"/>
              </w:rPr>
            </w:pPr>
            <w:r w:rsidRPr="00962BD4">
              <w:rPr>
                <w:iCs/>
                <w:sz w:val="24"/>
                <w:szCs w:val="24"/>
              </w:rPr>
              <w:t>4</w:t>
            </w:r>
          </w:p>
        </w:tc>
        <w:tc>
          <w:tcPr>
            <w:tcW w:w="769" w:type="dxa"/>
            <w:shd w:val="clear" w:color="auto" w:fill="auto"/>
          </w:tcPr>
          <w:p w:rsidR="005E78BE" w:rsidRPr="00962BD4" w:rsidRDefault="005E78BE" w:rsidP="005E78BE">
            <w:pPr>
              <w:jc w:val="center"/>
              <w:rPr>
                <w:iCs/>
                <w:sz w:val="24"/>
                <w:szCs w:val="24"/>
              </w:rPr>
            </w:pPr>
            <w:r w:rsidRPr="00962BD4">
              <w:rPr>
                <w:iCs/>
                <w:sz w:val="24"/>
                <w:szCs w:val="24"/>
              </w:rPr>
              <w:t>0,892</w:t>
            </w:r>
          </w:p>
        </w:tc>
        <w:tc>
          <w:tcPr>
            <w:tcW w:w="931" w:type="dxa"/>
            <w:shd w:val="clear" w:color="auto" w:fill="auto"/>
          </w:tcPr>
          <w:p w:rsidR="005E78BE" w:rsidRPr="00962BD4" w:rsidRDefault="005E78BE" w:rsidP="005E78BE">
            <w:pPr>
              <w:jc w:val="center"/>
              <w:rPr>
                <w:iCs/>
                <w:sz w:val="24"/>
                <w:szCs w:val="24"/>
              </w:rPr>
            </w:pPr>
            <w:r w:rsidRPr="00962BD4">
              <w:rPr>
                <w:iCs/>
                <w:sz w:val="24"/>
                <w:szCs w:val="24"/>
              </w:rPr>
              <w:t>0,89</w:t>
            </w:r>
          </w:p>
        </w:tc>
        <w:tc>
          <w:tcPr>
            <w:tcW w:w="780" w:type="dxa"/>
            <w:shd w:val="clear" w:color="auto" w:fill="auto"/>
          </w:tcPr>
          <w:p w:rsidR="005E78BE" w:rsidRPr="00962BD4" w:rsidRDefault="005E78BE" w:rsidP="005E78BE">
            <w:pPr>
              <w:jc w:val="center"/>
              <w:rPr>
                <w:iCs/>
                <w:sz w:val="24"/>
                <w:szCs w:val="24"/>
              </w:rPr>
            </w:pPr>
            <w:r w:rsidRPr="00962BD4">
              <w:rPr>
                <w:iCs/>
                <w:sz w:val="24"/>
                <w:szCs w:val="24"/>
              </w:rPr>
              <w:t>2</w:t>
            </w:r>
          </w:p>
        </w:tc>
        <w:tc>
          <w:tcPr>
            <w:tcW w:w="1256" w:type="dxa"/>
            <w:shd w:val="clear" w:color="auto" w:fill="auto"/>
          </w:tcPr>
          <w:p w:rsidR="005E78BE" w:rsidRPr="00962BD4" w:rsidRDefault="005E78BE" w:rsidP="005E78BE">
            <w:pPr>
              <w:jc w:val="center"/>
              <w:rPr>
                <w:iCs/>
                <w:sz w:val="24"/>
                <w:szCs w:val="24"/>
              </w:rPr>
            </w:pPr>
            <w:r w:rsidRPr="00962BD4">
              <w:rPr>
                <w:iCs/>
                <w:sz w:val="24"/>
                <w:szCs w:val="24"/>
              </w:rPr>
              <w:t>2</w:t>
            </w:r>
          </w:p>
        </w:tc>
        <w:tc>
          <w:tcPr>
            <w:tcW w:w="1556" w:type="dxa"/>
            <w:shd w:val="clear" w:color="auto" w:fill="auto"/>
          </w:tcPr>
          <w:p w:rsidR="005E78BE" w:rsidRPr="00962BD4" w:rsidRDefault="005E78BE" w:rsidP="005E78BE">
            <w:pPr>
              <w:jc w:val="center"/>
              <w:rPr>
                <w:iCs/>
                <w:sz w:val="24"/>
                <w:szCs w:val="24"/>
              </w:rPr>
            </w:pPr>
            <w:r w:rsidRPr="00962BD4">
              <w:rPr>
                <w:iCs/>
                <w:sz w:val="24"/>
                <w:szCs w:val="24"/>
              </w:rPr>
              <w:t>1,1</w:t>
            </w:r>
          </w:p>
        </w:tc>
        <w:tc>
          <w:tcPr>
            <w:tcW w:w="1396" w:type="dxa"/>
            <w:shd w:val="clear" w:color="auto" w:fill="auto"/>
          </w:tcPr>
          <w:p w:rsidR="005E78BE" w:rsidRPr="00962BD4" w:rsidRDefault="005E78BE" w:rsidP="005E78BE">
            <w:pPr>
              <w:jc w:val="center"/>
              <w:rPr>
                <w:iCs/>
                <w:sz w:val="24"/>
                <w:szCs w:val="24"/>
              </w:rPr>
            </w:pPr>
            <w:r w:rsidRPr="00962BD4">
              <w:rPr>
                <w:iCs/>
                <w:sz w:val="24"/>
                <w:szCs w:val="24"/>
              </w:rPr>
              <w:t>6</w:t>
            </w:r>
          </w:p>
        </w:tc>
        <w:tc>
          <w:tcPr>
            <w:tcW w:w="462" w:type="dxa"/>
            <w:shd w:val="clear" w:color="auto" w:fill="auto"/>
          </w:tcPr>
          <w:p w:rsidR="005E78BE" w:rsidRPr="00962BD4" w:rsidRDefault="005E78BE" w:rsidP="005E78BE">
            <w:pPr>
              <w:jc w:val="center"/>
              <w:rPr>
                <w:iCs/>
                <w:sz w:val="24"/>
                <w:szCs w:val="24"/>
              </w:rPr>
            </w:pPr>
            <w:r w:rsidRPr="00962BD4">
              <w:rPr>
                <w:iCs/>
                <w:sz w:val="24"/>
                <w:szCs w:val="24"/>
              </w:rPr>
              <w:t>50</w:t>
            </w:r>
          </w:p>
        </w:tc>
      </w:tr>
    </w:tbl>
    <w:p w:rsidR="005239B0" w:rsidRDefault="005239B0" w:rsidP="009671BD">
      <w:pPr>
        <w:widowControl/>
        <w:autoSpaceDE/>
        <w:autoSpaceDN/>
        <w:adjustRightInd/>
        <w:ind w:right="1" w:firstLine="851"/>
        <w:jc w:val="both"/>
        <w:rPr>
          <w:b/>
          <w:bCs/>
          <w:iCs/>
          <w:sz w:val="26"/>
          <w:szCs w:val="26"/>
        </w:rPr>
      </w:pPr>
    </w:p>
    <w:p w:rsidR="009671BD" w:rsidRPr="009671BD" w:rsidRDefault="009671BD" w:rsidP="009671BD">
      <w:pPr>
        <w:widowControl/>
        <w:autoSpaceDE/>
        <w:autoSpaceDN/>
        <w:adjustRightInd/>
        <w:ind w:right="1" w:firstLine="851"/>
        <w:jc w:val="both"/>
        <w:rPr>
          <w:b/>
          <w:bCs/>
          <w:iCs/>
          <w:sz w:val="26"/>
          <w:szCs w:val="26"/>
        </w:rPr>
      </w:pPr>
      <w:r w:rsidRPr="009671BD">
        <w:rPr>
          <w:b/>
          <w:bCs/>
          <w:iCs/>
          <w:sz w:val="26"/>
          <w:szCs w:val="26"/>
        </w:rPr>
        <w:t>Методические указания</w:t>
      </w:r>
    </w:p>
    <w:p w:rsidR="009671BD" w:rsidRPr="009671BD" w:rsidRDefault="009671BD" w:rsidP="009671BD">
      <w:pPr>
        <w:widowControl/>
        <w:autoSpaceDE/>
        <w:autoSpaceDN/>
        <w:adjustRightInd/>
        <w:ind w:right="1" w:firstLine="851"/>
        <w:jc w:val="both"/>
        <w:rPr>
          <w:bCs/>
          <w:sz w:val="26"/>
          <w:szCs w:val="26"/>
        </w:rPr>
      </w:pPr>
    </w:p>
    <w:p w:rsidR="009671BD" w:rsidRDefault="009671BD" w:rsidP="009671BD">
      <w:pPr>
        <w:widowControl/>
        <w:autoSpaceDE/>
        <w:autoSpaceDN/>
        <w:adjustRightInd/>
        <w:ind w:right="1" w:firstLine="851"/>
        <w:jc w:val="both"/>
        <w:rPr>
          <w:bCs/>
          <w:sz w:val="26"/>
          <w:szCs w:val="26"/>
        </w:rPr>
      </w:pPr>
      <w:r w:rsidRPr="009671BD">
        <w:rPr>
          <w:bCs/>
          <w:sz w:val="26"/>
          <w:szCs w:val="26"/>
        </w:rPr>
        <w:t>1. Частота вращения ротора асинхронного двигателя</w:t>
      </w:r>
    </w:p>
    <w:p w:rsidR="00296B5A" w:rsidRDefault="00296B5A" w:rsidP="009671BD">
      <w:pPr>
        <w:widowControl/>
        <w:autoSpaceDE/>
        <w:autoSpaceDN/>
        <w:adjustRightInd/>
        <w:ind w:right="1" w:firstLine="851"/>
        <w:jc w:val="both"/>
        <w:rPr>
          <w:bCs/>
          <w:sz w:val="26"/>
          <w:szCs w:val="26"/>
        </w:rPr>
      </w:pPr>
    </w:p>
    <w:p w:rsidR="009622AA" w:rsidRPr="009671BD" w:rsidRDefault="009622AA" w:rsidP="009671BD">
      <w:pPr>
        <w:widowControl/>
        <w:autoSpaceDE/>
        <w:autoSpaceDN/>
        <w:adjustRightInd/>
        <w:ind w:right="1" w:firstLine="851"/>
        <w:jc w:val="both"/>
        <w:rPr>
          <w:bCs/>
          <w:sz w:val="26"/>
          <w:szCs w:val="26"/>
        </w:rPr>
      </w:pPr>
      <m:oMathPara>
        <m:oMath>
          <m:r>
            <w:rPr>
              <w:rFonts w:ascii="Cambria Math" w:hAnsi="Cambria Math"/>
              <w:sz w:val="26"/>
              <w:szCs w:val="26"/>
            </w:rPr>
            <m:t>n=</m:t>
          </m:r>
          <m:sSub>
            <m:sSubPr>
              <m:ctrlPr>
                <w:rPr>
                  <w:rFonts w:ascii="Cambria Math" w:hAnsi="Cambria Math"/>
                  <w:bCs/>
                  <w:i/>
                  <w:sz w:val="26"/>
                  <w:szCs w:val="26"/>
                </w:rPr>
              </m:ctrlPr>
            </m:sSubPr>
            <m:e>
              <m:r>
                <w:rPr>
                  <w:rFonts w:ascii="Cambria Math" w:hAnsi="Cambria Math"/>
                  <w:sz w:val="26"/>
                  <w:szCs w:val="26"/>
                </w:rPr>
                <m:t>n</m:t>
              </m:r>
            </m:e>
            <m:sub>
              <m:r>
                <w:rPr>
                  <w:rFonts w:ascii="Cambria Math" w:hAnsi="Cambria Math"/>
                  <w:sz w:val="26"/>
                  <w:szCs w:val="26"/>
                </w:rPr>
                <m:t>1</m:t>
              </m:r>
            </m:sub>
          </m:sSub>
          <m:r>
            <w:rPr>
              <w:rFonts w:ascii="Cambria Math" w:hAnsi="Cambria Math"/>
              <w:sz w:val="26"/>
              <w:szCs w:val="26"/>
            </w:rPr>
            <m:t>(1-S)</m:t>
          </m:r>
        </m:oMath>
      </m:oMathPara>
    </w:p>
    <w:p w:rsidR="00296B5A" w:rsidRDefault="00296B5A" w:rsidP="009671BD">
      <w:pPr>
        <w:widowControl/>
        <w:autoSpaceDE/>
        <w:autoSpaceDN/>
        <w:adjustRightInd/>
        <w:ind w:right="1" w:firstLine="851"/>
        <w:jc w:val="both"/>
        <w:rPr>
          <w:bCs/>
          <w:sz w:val="26"/>
          <w:szCs w:val="26"/>
        </w:rPr>
      </w:pPr>
    </w:p>
    <w:p w:rsidR="009671BD" w:rsidRDefault="009671BD" w:rsidP="009671BD">
      <w:pPr>
        <w:widowControl/>
        <w:autoSpaceDE/>
        <w:autoSpaceDN/>
        <w:adjustRightInd/>
        <w:ind w:right="1" w:firstLine="851"/>
        <w:jc w:val="both"/>
        <w:rPr>
          <w:bCs/>
          <w:sz w:val="26"/>
          <w:szCs w:val="26"/>
        </w:rPr>
      </w:pPr>
      <w:r w:rsidRPr="009671BD">
        <w:rPr>
          <w:bCs/>
          <w:sz w:val="26"/>
          <w:szCs w:val="26"/>
        </w:rPr>
        <w:t>2. Мощность, потребляемая дви</w:t>
      </w:r>
      <w:r w:rsidRPr="009671BD">
        <w:rPr>
          <w:bCs/>
          <w:sz w:val="26"/>
          <w:szCs w:val="26"/>
        </w:rPr>
        <w:softHyphen/>
        <w:t>гателем в номинальном режиме,</w:t>
      </w:r>
    </w:p>
    <w:p w:rsidR="00296B5A" w:rsidRDefault="00296B5A" w:rsidP="009671BD">
      <w:pPr>
        <w:widowControl/>
        <w:autoSpaceDE/>
        <w:autoSpaceDN/>
        <w:adjustRightInd/>
        <w:ind w:right="1" w:firstLine="851"/>
        <w:jc w:val="both"/>
        <w:rPr>
          <w:bCs/>
          <w:sz w:val="26"/>
          <w:szCs w:val="26"/>
        </w:rPr>
      </w:pPr>
    </w:p>
    <w:p w:rsidR="009622AA" w:rsidRPr="009622AA" w:rsidRDefault="00FC4E33" w:rsidP="009671BD">
      <w:pPr>
        <w:widowControl/>
        <w:autoSpaceDE/>
        <w:autoSpaceDN/>
        <w:adjustRightInd/>
        <w:ind w:right="1" w:firstLine="851"/>
        <w:jc w:val="both"/>
        <w:rPr>
          <w:bCs/>
          <w:i/>
          <w:sz w:val="26"/>
          <w:szCs w:val="26"/>
        </w:rPr>
      </w:pPr>
      <m:oMathPara>
        <m:oMath>
          <m:sSub>
            <m:sSubPr>
              <m:ctrlPr>
                <w:rPr>
                  <w:rFonts w:ascii="Cambria Math" w:hAnsi="Cambria Math"/>
                  <w:bCs/>
                  <w:i/>
                  <w:sz w:val="26"/>
                  <w:szCs w:val="26"/>
                </w:rPr>
              </m:ctrlPr>
            </m:sSubPr>
            <m:e>
              <m:r>
                <w:rPr>
                  <w:rFonts w:ascii="Cambria Math" w:hAnsi="Cambria Math"/>
                  <w:sz w:val="26"/>
                  <w:szCs w:val="26"/>
                </w:rPr>
                <m:t>P</m:t>
              </m:r>
            </m:e>
            <m:sub>
              <m:r>
                <w:rPr>
                  <w:rFonts w:ascii="Cambria Math" w:hAnsi="Cambria Math"/>
                  <w:sz w:val="26"/>
                  <w:szCs w:val="26"/>
                </w:rPr>
                <m:t>1ном</m:t>
              </m:r>
            </m:sub>
          </m:sSub>
          <m:r>
            <w:rPr>
              <w:rFonts w:ascii="Cambria Math" w:hAnsi="Cambria Math"/>
              <w:sz w:val="26"/>
              <w:szCs w:val="26"/>
            </w:rPr>
            <m:t>=</m:t>
          </m:r>
          <m:f>
            <m:fPr>
              <m:ctrlPr>
                <w:rPr>
                  <w:rFonts w:ascii="Cambria Math" w:hAnsi="Cambria Math"/>
                  <w:bCs/>
                  <w:i/>
                  <w:sz w:val="26"/>
                  <w:szCs w:val="26"/>
                </w:rPr>
              </m:ctrlPr>
            </m:fPr>
            <m:num>
              <m:sSub>
                <m:sSubPr>
                  <m:ctrlPr>
                    <w:rPr>
                      <w:rFonts w:ascii="Cambria Math" w:hAnsi="Cambria Math"/>
                      <w:bCs/>
                      <w:i/>
                      <w:sz w:val="26"/>
                      <w:szCs w:val="26"/>
                    </w:rPr>
                  </m:ctrlPr>
                </m:sSubPr>
                <m:e>
                  <m:r>
                    <w:rPr>
                      <w:rFonts w:ascii="Cambria Math" w:hAnsi="Cambria Math"/>
                      <w:sz w:val="26"/>
                      <w:szCs w:val="26"/>
                    </w:rPr>
                    <m:t>P</m:t>
                  </m:r>
                </m:e>
                <m:sub>
                  <m:r>
                    <w:rPr>
                      <w:rFonts w:ascii="Cambria Math" w:hAnsi="Cambria Math"/>
                      <w:sz w:val="26"/>
                      <w:szCs w:val="26"/>
                    </w:rPr>
                    <m:t>2ном</m:t>
                  </m:r>
                </m:sub>
              </m:sSub>
            </m:num>
            <m:den>
              <m:sSub>
                <m:sSubPr>
                  <m:ctrlPr>
                    <w:rPr>
                      <w:rFonts w:ascii="Cambria Math" w:hAnsi="Cambria Math"/>
                      <w:bCs/>
                      <w:i/>
                      <w:sz w:val="26"/>
                      <w:szCs w:val="26"/>
                    </w:rPr>
                  </m:ctrlPr>
                </m:sSubPr>
                <m:e>
                  <m:r>
                    <w:rPr>
                      <w:rFonts w:ascii="Cambria Math" w:hAnsi="Cambria Math"/>
                      <w:sz w:val="26"/>
                      <w:szCs w:val="26"/>
                    </w:rPr>
                    <m:t>η</m:t>
                  </m:r>
                </m:e>
                <m:sub>
                  <m:r>
                    <w:rPr>
                      <w:rFonts w:ascii="Cambria Math" w:hAnsi="Cambria Math"/>
                      <w:sz w:val="26"/>
                      <w:szCs w:val="26"/>
                    </w:rPr>
                    <m:t>ном</m:t>
                  </m:r>
                </m:sub>
              </m:sSub>
            </m:den>
          </m:f>
        </m:oMath>
      </m:oMathPara>
    </w:p>
    <w:p w:rsidR="009622AA" w:rsidRPr="009671BD" w:rsidRDefault="009622AA" w:rsidP="009671BD">
      <w:pPr>
        <w:widowControl/>
        <w:autoSpaceDE/>
        <w:autoSpaceDN/>
        <w:adjustRightInd/>
        <w:ind w:right="1" w:firstLine="851"/>
        <w:jc w:val="both"/>
        <w:rPr>
          <w:bCs/>
          <w:sz w:val="26"/>
          <w:szCs w:val="26"/>
        </w:rPr>
      </w:pPr>
    </w:p>
    <w:p w:rsidR="009671BD" w:rsidRPr="009671BD" w:rsidRDefault="009671BD" w:rsidP="009671BD">
      <w:pPr>
        <w:widowControl/>
        <w:autoSpaceDE/>
        <w:autoSpaceDN/>
        <w:adjustRightInd/>
        <w:ind w:right="1" w:firstLine="851"/>
        <w:jc w:val="both"/>
        <w:rPr>
          <w:bCs/>
          <w:sz w:val="26"/>
          <w:szCs w:val="26"/>
        </w:rPr>
      </w:pPr>
      <w:r w:rsidRPr="009671BD">
        <w:rPr>
          <w:bCs/>
          <w:sz w:val="26"/>
          <w:szCs w:val="26"/>
        </w:rPr>
        <w:t>3. Ток, потребляемый двигателем из сети при номинальной нагрузке,</w:t>
      </w:r>
    </w:p>
    <w:p w:rsidR="00296B5A" w:rsidRDefault="00296B5A" w:rsidP="00296B5A">
      <w:pPr>
        <w:widowControl/>
        <w:autoSpaceDE/>
        <w:autoSpaceDN/>
        <w:adjustRightInd/>
        <w:ind w:right="1" w:firstLine="851"/>
        <w:jc w:val="center"/>
        <w:rPr>
          <w:bCs/>
          <w:i/>
          <w:sz w:val="26"/>
          <w:szCs w:val="26"/>
        </w:rPr>
      </w:pPr>
    </w:p>
    <w:p w:rsidR="009622AA" w:rsidRPr="00296B5A" w:rsidRDefault="00FC4E33" w:rsidP="00296B5A">
      <w:pPr>
        <w:widowControl/>
        <w:autoSpaceDE/>
        <w:autoSpaceDN/>
        <w:adjustRightInd/>
        <w:ind w:right="1" w:firstLine="851"/>
        <w:jc w:val="center"/>
        <w:rPr>
          <w:bCs/>
          <w:i/>
          <w:sz w:val="26"/>
          <w:szCs w:val="26"/>
        </w:rPr>
      </w:pPr>
      <m:oMathPara>
        <m:oMath>
          <m:sSub>
            <m:sSubPr>
              <m:ctrlPr>
                <w:rPr>
                  <w:rFonts w:ascii="Cambria Math" w:hAnsi="Cambria Math"/>
                  <w:bCs/>
                  <w:i/>
                  <w:sz w:val="26"/>
                  <w:szCs w:val="26"/>
                </w:rPr>
              </m:ctrlPr>
            </m:sSubPr>
            <m:e>
              <m:r>
                <w:rPr>
                  <w:rFonts w:ascii="Cambria Math" w:hAnsi="Cambria Math"/>
                  <w:sz w:val="26"/>
                  <w:szCs w:val="26"/>
                </w:rPr>
                <m:t>I</m:t>
              </m:r>
            </m:e>
            <m:sub>
              <m:r>
                <w:rPr>
                  <w:rFonts w:ascii="Cambria Math" w:hAnsi="Cambria Math"/>
                  <w:sz w:val="26"/>
                  <w:szCs w:val="26"/>
                </w:rPr>
                <m:t>1ном</m:t>
              </m:r>
            </m:sub>
          </m:sSub>
          <m:r>
            <w:rPr>
              <w:rFonts w:ascii="Cambria Math" w:hAnsi="Cambria Math"/>
              <w:sz w:val="26"/>
              <w:szCs w:val="26"/>
            </w:rPr>
            <m:t>=</m:t>
          </m:r>
          <m:f>
            <m:fPr>
              <m:ctrlPr>
                <w:rPr>
                  <w:rFonts w:ascii="Cambria Math" w:hAnsi="Cambria Math"/>
                  <w:bCs/>
                  <w:i/>
                  <w:sz w:val="26"/>
                  <w:szCs w:val="26"/>
                </w:rPr>
              </m:ctrlPr>
            </m:fPr>
            <m:num>
              <m:sSub>
                <m:sSubPr>
                  <m:ctrlPr>
                    <w:rPr>
                      <w:rFonts w:ascii="Cambria Math" w:hAnsi="Cambria Math"/>
                      <w:bCs/>
                      <w:i/>
                      <w:sz w:val="26"/>
                      <w:szCs w:val="26"/>
                    </w:rPr>
                  </m:ctrlPr>
                </m:sSubPr>
                <m:e>
                  <m:r>
                    <w:rPr>
                      <w:rFonts w:ascii="Cambria Math" w:hAnsi="Cambria Math"/>
                      <w:sz w:val="26"/>
                      <w:szCs w:val="26"/>
                    </w:rPr>
                    <m:t>P</m:t>
                  </m:r>
                </m:e>
                <m:sub>
                  <m:r>
                    <w:rPr>
                      <w:rFonts w:ascii="Cambria Math" w:hAnsi="Cambria Math"/>
                      <w:sz w:val="26"/>
                      <w:szCs w:val="26"/>
                    </w:rPr>
                    <m:t>1ном</m:t>
                  </m:r>
                </m:sub>
              </m:sSub>
            </m:num>
            <m:den>
              <m:rad>
                <m:radPr>
                  <m:degHide m:val="1"/>
                  <m:ctrlPr>
                    <w:rPr>
                      <w:rFonts w:ascii="Cambria Math" w:hAnsi="Cambria Math"/>
                      <w:bCs/>
                      <w:i/>
                      <w:sz w:val="26"/>
                      <w:szCs w:val="26"/>
                    </w:rPr>
                  </m:ctrlPr>
                </m:radPr>
                <m:deg/>
                <m:e>
                  <m:r>
                    <w:rPr>
                      <w:rFonts w:ascii="Cambria Math" w:hAnsi="Cambria Math"/>
                      <w:sz w:val="26"/>
                      <w:szCs w:val="26"/>
                    </w:rPr>
                    <m:t>3</m:t>
                  </m:r>
                </m:e>
              </m:rad>
              <m:r>
                <w:rPr>
                  <w:rFonts w:ascii="Cambria Math" w:hAnsi="Cambria Math"/>
                  <w:sz w:val="26"/>
                  <w:szCs w:val="26"/>
                </w:rPr>
                <m:t>∙</m:t>
              </m:r>
              <m:sSub>
                <m:sSubPr>
                  <m:ctrlPr>
                    <w:rPr>
                      <w:rFonts w:ascii="Cambria Math" w:hAnsi="Cambria Math"/>
                      <w:bCs/>
                      <w:i/>
                      <w:sz w:val="26"/>
                      <w:szCs w:val="26"/>
                    </w:rPr>
                  </m:ctrlPr>
                </m:sSubPr>
                <m:e>
                  <m:r>
                    <w:rPr>
                      <w:rFonts w:ascii="Cambria Math" w:hAnsi="Cambria Math"/>
                      <w:sz w:val="26"/>
                      <w:szCs w:val="26"/>
                    </w:rPr>
                    <m:t>U</m:t>
                  </m:r>
                </m:e>
                <m:sub>
                  <m:r>
                    <w:rPr>
                      <w:rFonts w:ascii="Cambria Math" w:hAnsi="Cambria Math"/>
                      <w:sz w:val="26"/>
                      <w:szCs w:val="26"/>
                    </w:rPr>
                    <m:t>1ном</m:t>
                  </m:r>
                </m:sub>
              </m:sSub>
              <m:r>
                <w:rPr>
                  <w:rFonts w:ascii="Cambria Math" w:hAnsi="Cambria Math"/>
                  <w:sz w:val="26"/>
                  <w:szCs w:val="26"/>
                </w:rPr>
                <m:t>∙</m:t>
              </m:r>
              <m:sSub>
                <m:sSubPr>
                  <m:ctrlPr>
                    <w:rPr>
                      <w:rFonts w:ascii="Cambria Math" w:hAnsi="Cambria Math"/>
                      <w:bCs/>
                      <w:i/>
                      <w:sz w:val="26"/>
                      <w:szCs w:val="26"/>
                    </w:rPr>
                  </m:ctrlPr>
                </m:sSubPr>
                <m:e>
                  <m:r>
                    <w:rPr>
                      <w:rFonts w:ascii="Cambria Math" w:hAnsi="Cambria Math"/>
                      <w:sz w:val="26"/>
                      <w:szCs w:val="26"/>
                    </w:rPr>
                    <m:t>cosφ</m:t>
                  </m:r>
                </m:e>
                <m:sub>
                  <m:r>
                    <w:rPr>
                      <w:rFonts w:ascii="Cambria Math" w:hAnsi="Cambria Math"/>
                      <w:sz w:val="26"/>
                      <w:szCs w:val="26"/>
                    </w:rPr>
                    <m:t>ном</m:t>
                  </m:r>
                </m:sub>
              </m:sSub>
            </m:den>
          </m:f>
        </m:oMath>
      </m:oMathPara>
    </w:p>
    <w:p w:rsidR="00296B5A" w:rsidRDefault="00296B5A" w:rsidP="009671BD">
      <w:pPr>
        <w:widowControl/>
        <w:autoSpaceDE/>
        <w:autoSpaceDN/>
        <w:adjustRightInd/>
        <w:ind w:right="1" w:firstLine="851"/>
        <w:jc w:val="both"/>
        <w:rPr>
          <w:bCs/>
          <w:sz w:val="26"/>
          <w:szCs w:val="26"/>
        </w:rPr>
      </w:pPr>
    </w:p>
    <w:p w:rsidR="009671BD" w:rsidRPr="009671BD" w:rsidRDefault="009671BD" w:rsidP="009671BD">
      <w:pPr>
        <w:widowControl/>
        <w:autoSpaceDE/>
        <w:autoSpaceDN/>
        <w:adjustRightInd/>
        <w:ind w:right="1" w:firstLine="851"/>
        <w:jc w:val="both"/>
        <w:rPr>
          <w:bCs/>
          <w:sz w:val="26"/>
          <w:szCs w:val="26"/>
        </w:rPr>
      </w:pPr>
      <w:r w:rsidRPr="009671BD">
        <w:rPr>
          <w:bCs/>
          <w:sz w:val="26"/>
          <w:szCs w:val="26"/>
        </w:rPr>
        <w:t>4. Пусковой ток</w:t>
      </w:r>
    </w:p>
    <w:p w:rsidR="00296B5A" w:rsidRDefault="00296B5A" w:rsidP="00296B5A">
      <w:pPr>
        <w:widowControl/>
        <w:autoSpaceDE/>
        <w:autoSpaceDN/>
        <w:adjustRightInd/>
        <w:ind w:right="1" w:firstLine="851"/>
        <w:jc w:val="center"/>
        <w:rPr>
          <w:bCs/>
          <w:i/>
          <w:sz w:val="26"/>
          <w:szCs w:val="26"/>
        </w:rPr>
      </w:pPr>
    </w:p>
    <w:p w:rsidR="009622AA" w:rsidRDefault="00FC4E33" w:rsidP="00296B5A">
      <w:pPr>
        <w:widowControl/>
        <w:autoSpaceDE/>
        <w:autoSpaceDN/>
        <w:adjustRightInd/>
        <w:ind w:right="1" w:firstLine="851"/>
        <w:jc w:val="center"/>
        <w:rPr>
          <w:bCs/>
          <w:i/>
          <w:sz w:val="26"/>
          <w:szCs w:val="26"/>
        </w:rPr>
      </w:pPr>
      <m:oMathPara>
        <m:oMath>
          <m:sSub>
            <m:sSubPr>
              <m:ctrlPr>
                <w:rPr>
                  <w:rFonts w:ascii="Cambria Math" w:hAnsi="Cambria Math"/>
                  <w:bCs/>
                  <w:i/>
                  <w:sz w:val="26"/>
                  <w:szCs w:val="26"/>
                </w:rPr>
              </m:ctrlPr>
            </m:sSubPr>
            <m:e>
              <m:r>
                <w:rPr>
                  <w:rFonts w:ascii="Cambria Math" w:hAnsi="Cambria Math"/>
                  <w:sz w:val="26"/>
                  <w:szCs w:val="26"/>
                </w:rPr>
                <m:t>I</m:t>
              </m:r>
            </m:e>
            <m:sub>
              <m:r>
                <w:rPr>
                  <w:rFonts w:ascii="Cambria Math" w:hAnsi="Cambria Math"/>
                  <w:sz w:val="26"/>
                  <w:szCs w:val="26"/>
                </w:rPr>
                <m:t>П</m:t>
              </m:r>
            </m:sub>
          </m:sSub>
          <m:r>
            <w:rPr>
              <w:rFonts w:ascii="Cambria Math" w:hAnsi="Cambria Math"/>
              <w:sz w:val="26"/>
              <w:szCs w:val="26"/>
            </w:rPr>
            <m:t>=</m:t>
          </m:r>
          <m:sSub>
            <m:sSubPr>
              <m:ctrlPr>
                <w:rPr>
                  <w:rFonts w:ascii="Cambria Math" w:hAnsi="Cambria Math"/>
                  <w:bCs/>
                  <w:i/>
                  <w:sz w:val="26"/>
                  <w:szCs w:val="26"/>
                </w:rPr>
              </m:ctrlPr>
            </m:sSubPr>
            <m:e>
              <m:r>
                <w:rPr>
                  <w:rFonts w:ascii="Cambria Math" w:hAnsi="Cambria Math"/>
                  <w:sz w:val="26"/>
                  <w:szCs w:val="26"/>
                </w:rPr>
                <m:t>K</m:t>
              </m:r>
            </m:e>
            <m:sub>
              <m:r>
                <w:rPr>
                  <w:rFonts w:ascii="Cambria Math" w:hAnsi="Cambria Math"/>
                  <w:sz w:val="26"/>
                  <w:szCs w:val="26"/>
                </w:rPr>
                <m:t>ПТ</m:t>
              </m:r>
            </m:sub>
          </m:sSub>
          <m:r>
            <w:rPr>
              <w:rFonts w:ascii="Cambria Math" w:hAnsi="Cambria Math"/>
              <w:sz w:val="26"/>
              <w:szCs w:val="26"/>
            </w:rPr>
            <m:t>∙</m:t>
          </m:r>
          <m:sSub>
            <m:sSubPr>
              <m:ctrlPr>
                <w:rPr>
                  <w:rFonts w:ascii="Cambria Math" w:hAnsi="Cambria Math"/>
                  <w:bCs/>
                  <w:i/>
                  <w:sz w:val="26"/>
                  <w:szCs w:val="26"/>
                </w:rPr>
              </m:ctrlPr>
            </m:sSubPr>
            <m:e>
              <m:r>
                <w:rPr>
                  <w:rFonts w:ascii="Cambria Math" w:hAnsi="Cambria Math"/>
                  <w:sz w:val="26"/>
                  <w:szCs w:val="26"/>
                </w:rPr>
                <m:t>I</m:t>
              </m:r>
            </m:e>
            <m:sub>
              <m:r>
                <w:rPr>
                  <w:rFonts w:ascii="Cambria Math" w:hAnsi="Cambria Math"/>
                  <w:sz w:val="26"/>
                  <w:szCs w:val="26"/>
                </w:rPr>
                <m:t>1ном</m:t>
              </m:r>
            </m:sub>
          </m:sSub>
        </m:oMath>
      </m:oMathPara>
    </w:p>
    <w:p w:rsidR="009622AA" w:rsidRPr="009622AA" w:rsidRDefault="009622AA" w:rsidP="00296B5A">
      <w:pPr>
        <w:widowControl/>
        <w:autoSpaceDE/>
        <w:autoSpaceDN/>
        <w:adjustRightInd/>
        <w:ind w:right="1" w:firstLine="851"/>
        <w:jc w:val="center"/>
        <w:rPr>
          <w:bCs/>
          <w:i/>
          <w:sz w:val="26"/>
          <w:szCs w:val="26"/>
        </w:rPr>
      </w:pPr>
    </w:p>
    <w:p w:rsidR="009671BD" w:rsidRPr="009671BD" w:rsidRDefault="009671BD" w:rsidP="009671BD">
      <w:pPr>
        <w:widowControl/>
        <w:autoSpaceDE/>
        <w:autoSpaceDN/>
        <w:adjustRightInd/>
        <w:ind w:right="1" w:firstLine="851"/>
        <w:jc w:val="both"/>
        <w:rPr>
          <w:bCs/>
          <w:sz w:val="26"/>
          <w:szCs w:val="26"/>
        </w:rPr>
      </w:pPr>
      <w:r w:rsidRPr="009671BD">
        <w:rPr>
          <w:bCs/>
          <w:sz w:val="26"/>
          <w:szCs w:val="26"/>
        </w:rPr>
        <w:t>5. Максимальное значение момента</w:t>
      </w:r>
    </w:p>
    <w:p w:rsidR="00296B5A" w:rsidRDefault="00296B5A" w:rsidP="00296B5A">
      <w:pPr>
        <w:widowControl/>
        <w:autoSpaceDE/>
        <w:autoSpaceDN/>
        <w:adjustRightInd/>
        <w:ind w:right="1" w:firstLine="851"/>
        <w:jc w:val="center"/>
        <w:rPr>
          <w:bCs/>
          <w:i/>
          <w:sz w:val="26"/>
          <w:szCs w:val="26"/>
        </w:rPr>
      </w:pPr>
    </w:p>
    <w:p w:rsidR="009622AA" w:rsidRDefault="00FC4E33" w:rsidP="009622AA">
      <w:pPr>
        <w:widowControl/>
        <w:autoSpaceDE/>
        <w:autoSpaceDN/>
        <w:adjustRightInd/>
        <w:ind w:right="1" w:firstLine="851"/>
        <w:jc w:val="center"/>
        <w:rPr>
          <w:bCs/>
          <w:i/>
          <w:sz w:val="26"/>
          <w:szCs w:val="26"/>
        </w:rPr>
      </w:pPr>
      <m:oMathPara>
        <m:oMath>
          <m:sSub>
            <m:sSubPr>
              <m:ctrlPr>
                <w:rPr>
                  <w:rFonts w:ascii="Cambria Math" w:hAnsi="Cambria Math"/>
                  <w:bCs/>
                  <w:i/>
                  <w:sz w:val="26"/>
                  <w:szCs w:val="26"/>
                </w:rPr>
              </m:ctrlPr>
            </m:sSubPr>
            <m:e>
              <m:r>
                <w:rPr>
                  <w:rFonts w:ascii="Cambria Math" w:hAnsi="Cambria Math"/>
                  <w:sz w:val="26"/>
                  <w:szCs w:val="26"/>
                  <w:lang w:val="en-US"/>
                </w:rPr>
                <m:t>M</m:t>
              </m:r>
            </m:e>
            <m:sub>
              <m:r>
                <w:rPr>
                  <w:rFonts w:ascii="Cambria Math" w:hAnsi="Cambria Math"/>
                  <w:sz w:val="26"/>
                  <w:szCs w:val="26"/>
                </w:rPr>
                <m:t>max</m:t>
              </m:r>
            </m:sub>
          </m:sSub>
          <m:r>
            <w:rPr>
              <w:rFonts w:ascii="Cambria Math" w:hAnsi="Cambria Math"/>
              <w:sz w:val="26"/>
              <w:szCs w:val="26"/>
            </w:rPr>
            <m:t>=λ∙</m:t>
          </m:r>
          <m:sSub>
            <m:sSubPr>
              <m:ctrlPr>
                <w:rPr>
                  <w:rFonts w:ascii="Cambria Math" w:hAnsi="Cambria Math"/>
                  <w:bCs/>
                  <w:i/>
                  <w:sz w:val="26"/>
                  <w:szCs w:val="26"/>
                </w:rPr>
              </m:ctrlPr>
            </m:sSubPr>
            <m:e>
              <m:r>
                <w:rPr>
                  <w:rFonts w:ascii="Cambria Math" w:hAnsi="Cambria Math"/>
                  <w:sz w:val="26"/>
                  <w:szCs w:val="26"/>
                </w:rPr>
                <m:t>M</m:t>
              </m:r>
            </m:e>
            <m:sub>
              <m:r>
                <w:rPr>
                  <w:rFonts w:ascii="Cambria Math" w:hAnsi="Cambria Math"/>
                  <w:sz w:val="26"/>
                  <w:szCs w:val="26"/>
                </w:rPr>
                <m:t>ном</m:t>
              </m:r>
            </m:sub>
          </m:sSub>
        </m:oMath>
      </m:oMathPara>
    </w:p>
    <w:p w:rsidR="009622AA" w:rsidRDefault="009622AA" w:rsidP="00296B5A">
      <w:pPr>
        <w:widowControl/>
        <w:autoSpaceDE/>
        <w:autoSpaceDN/>
        <w:adjustRightInd/>
        <w:ind w:right="1" w:firstLine="851"/>
        <w:jc w:val="center"/>
        <w:rPr>
          <w:bCs/>
          <w:i/>
          <w:sz w:val="26"/>
          <w:szCs w:val="26"/>
        </w:rPr>
      </w:pPr>
    </w:p>
    <w:p w:rsidR="00296B5A" w:rsidRDefault="00296B5A" w:rsidP="009671BD">
      <w:pPr>
        <w:widowControl/>
        <w:autoSpaceDE/>
        <w:autoSpaceDN/>
        <w:adjustRightInd/>
        <w:ind w:right="1" w:firstLine="851"/>
        <w:jc w:val="both"/>
        <w:rPr>
          <w:bCs/>
          <w:sz w:val="26"/>
          <w:szCs w:val="26"/>
        </w:rPr>
      </w:pPr>
    </w:p>
    <w:p w:rsidR="009671BD" w:rsidRPr="009671BD" w:rsidRDefault="009671BD" w:rsidP="009671BD">
      <w:pPr>
        <w:widowControl/>
        <w:autoSpaceDE/>
        <w:autoSpaceDN/>
        <w:adjustRightInd/>
        <w:ind w:right="1" w:firstLine="851"/>
        <w:jc w:val="both"/>
        <w:rPr>
          <w:bCs/>
          <w:sz w:val="26"/>
          <w:szCs w:val="26"/>
        </w:rPr>
      </w:pPr>
      <w:r w:rsidRPr="009671BD">
        <w:rPr>
          <w:bCs/>
          <w:sz w:val="26"/>
          <w:szCs w:val="26"/>
        </w:rPr>
        <w:t>6. Пусковой момент асинхронного двигателя</w:t>
      </w:r>
    </w:p>
    <w:p w:rsidR="00296B5A" w:rsidRDefault="00296B5A" w:rsidP="00296B5A">
      <w:pPr>
        <w:widowControl/>
        <w:autoSpaceDE/>
        <w:autoSpaceDN/>
        <w:adjustRightInd/>
        <w:ind w:right="1" w:firstLine="851"/>
        <w:jc w:val="center"/>
        <w:rPr>
          <w:bCs/>
          <w:i/>
          <w:sz w:val="26"/>
          <w:szCs w:val="26"/>
        </w:rPr>
      </w:pPr>
    </w:p>
    <w:p w:rsidR="007E593D" w:rsidRDefault="00FC4E33" w:rsidP="007E593D">
      <w:pPr>
        <w:widowControl/>
        <w:autoSpaceDE/>
        <w:autoSpaceDN/>
        <w:adjustRightInd/>
        <w:ind w:right="1" w:firstLine="851"/>
        <w:jc w:val="center"/>
        <w:rPr>
          <w:bCs/>
          <w:i/>
          <w:sz w:val="26"/>
          <w:szCs w:val="26"/>
        </w:rPr>
      </w:pPr>
      <m:oMathPara>
        <m:oMath>
          <m:sSub>
            <m:sSubPr>
              <m:ctrlPr>
                <w:rPr>
                  <w:rFonts w:ascii="Cambria Math" w:hAnsi="Cambria Math"/>
                  <w:bCs/>
                  <w:i/>
                  <w:sz w:val="26"/>
                  <w:szCs w:val="26"/>
                </w:rPr>
              </m:ctrlPr>
            </m:sSubPr>
            <m:e>
              <m:r>
                <w:rPr>
                  <w:rFonts w:ascii="Cambria Math" w:hAnsi="Cambria Math"/>
                  <w:sz w:val="26"/>
                  <w:szCs w:val="26"/>
                  <w:lang w:val="en-US"/>
                </w:rPr>
                <m:t>M</m:t>
              </m:r>
            </m:e>
            <m:sub>
              <m:r>
                <w:rPr>
                  <w:rFonts w:ascii="Cambria Math" w:hAnsi="Cambria Math"/>
                  <w:sz w:val="26"/>
                  <w:szCs w:val="26"/>
                </w:rPr>
                <m:t>П</m:t>
              </m:r>
            </m:sub>
          </m:sSub>
          <m:r>
            <w:rPr>
              <w:rFonts w:ascii="Cambria Math" w:hAnsi="Cambria Math"/>
              <w:sz w:val="26"/>
              <w:szCs w:val="26"/>
            </w:rPr>
            <m:t>=</m:t>
          </m:r>
          <m:sSub>
            <m:sSubPr>
              <m:ctrlPr>
                <w:rPr>
                  <w:rFonts w:ascii="Cambria Math" w:hAnsi="Cambria Math"/>
                  <w:bCs/>
                  <w:i/>
                  <w:sz w:val="26"/>
                  <w:szCs w:val="26"/>
                </w:rPr>
              </m:ctrlPr>
            </m:sSubPr>
            <m:e>
              <m:r>
                <w:rPr>
                  <w:rFonts w:ascii="Cambria Math" w:hAnsi="Cambria Math"/>
                  <w:sz w:val="26"/>
                  <w:szCs w:val="26"/>
                </w:rPr>
                <m:t>K</m:t>
              </m:r>
            </m:e>
            <m:sub>
              <m:r>
                <w:rPr>
                  <w:rFonts w:ascii="Cambria Math" w:hAnsi="Cambria Math"/>
                  <w:sz w:val="26"/>
                  <w:szCs w:val="26"/>
                </w:rPr>
                <m:t>ПМ</m:t>
              </m:r>
            </m:sub>
          </m:sSub>
          <m:r>
            <w:rPr>
              <w:rFonts w:ascii="Cambria Math" w:hAnsi="Cambria Math"/>
              <w:sz w:val="26"/>
              <w:szCs w:val="26"/>
            </w:rPr>
            <m:t>∙</m:t>
          </m:r>
          <m:sSub>
            <m:sSubPr>
              <m:ctrlPr>
                <w:rPr>
                  <w:rFonts w:ascii="Cambria Math" w:hAnsi="Cambria Math"/>
                  <w:bCs/>
                  <w:i/>
                  <w:sz w:val="26"/>
                  <w:szCs w:val="26"/>
                </w:rPr>
              </m:ctrlPr>
            </m:sSubPr>
            <m:e>
              <m:r>
                <w:rPr>
                  <w:rFonts w:ascii="Cambria Math" w:hAnsi="Cambria Math"/>
                  <w:sz w:val="26"/>
                  <w:szCs w:val="26"/>
                </w:rPr>
                <m:t>M</m:t>
              </m:r>
            </m:e>
            <m:sub>
              <m:r>
                <w:rPr>
                  <w:rFonts w:ascii="Cambria Math" w:hAnsi="Cambria Math"/>
                  <w:sz w:val="26"/>
                  <w:szCs w:val="26"/>
                </w:rPr>
                <m:t>ном</m:t>
              </m:r>
            </m:sub>
          </m:sSub>
        </m:oMath>
      </m:oMathPara>
    </w:p>
    <w:p w:rsidR="00296B5A" w:rsidRDefault="00296B5A" w:rsidP="009671BD">
      <w:pPr>
        <w:widowControl/>
        <w:autoSpaceDE/>
        <w:autoSpaceDN/>
        <w:adjustRightInd/>
        <w:ind w:right="1" w:firstLine="851"/>
        <w:jc w:val="both"/>
        <w:rPr>
          <w:bCs/>
          <w:sz w:val="26"/>
          <w:szCs w:val="26"/>
        </w:rPr>
      </w:pPr>
    </w:p>
    <w:p w:rsidR="009671BD" w:rsidRPr="009671BD" w:rsidRDefault="009671BD" w:rsidP="009671BD">
      <w:pPr>
        <w:widowControl/>
        <w:autoSpaceDE/>
        <w:autoSpaceDN/>
        <w:adjustRightInd/>
        <w:ind w:right="1" w:firstLine="851"/>
        <w:jc w:val="both"/>
        <w:rPr>
          <w:bCs/>
          <w:sz w:val="26"/>
          <w:szCs w:val="26"/>
        </w:rPr>
      </w:pPr>
      <w:r w:rsidRPr="009671BD">
        <w:rPr>
          <w:bCs/>
          <w:sz w:val="26"/>
          <w:szCs w:val="26"/>
        </w:rPr>
        <w:lastRenderedPageBreak/>
        <w:t>Задаваясь скольжением от 0 до 1 рассчитать и построить механические характеристики асинхронного двигателя.</w:t>
      </w:r>
    </w:p>
    <w:p w:rsidR="009671BD" w:rsidRPr="009671BD" w:rsidRDefault="009671BD" w:rsidP="00D96638">
      <w:pPr>
        <w:widowControl/>
        <w:autoSpaceDE/>
        <w:autoSpaceDN/>
        <w:adjustRightInd/>
        <w:ind w:right="1" w:firstLine="851"/>
        <w:jc w:val="both"/>
        <w:rPr>
          <w:bCs/>
          <w:sz w:val="26"/>
          <w:szCs w:val="26"/>
        </w:rPr>
      </w:pPr>
    </w:p>
    <w:p w:rsidR="00296B5A" w:rsidRPr="00296B5A" w:rsidRDefault="00296B5A" w:rsidP="00296B5A">
      <w:pPr>
        <w:widowControl/>
        <w:autoSpaceDE/>
        <w:autoSpaceDN/>
        <w:adjustRightInd/>
        <w:ind w:right="1" w:firstLine="851"/>
        <w:jc w:val="both"/>
        <w:rPr>
          <w:b/>
          <w:sz w:val="26"/>
          <w:szCs w:val="26"/>
        </w:rPr>
      </w:pPr>
      <w:r w:rsidRPr="00296B5A">
        <w:rPr>
          <w:b/>
          <w:sz w:val="26"/>
          <w:szCs w:val="26"/>
        </w:rPr>
        <w:t>Содержание отчета</w:t>
      </w:r>
    </w:p>
    <w:p w:rsidR="00296B5A" w:rsidRPr="00296B5A" w:rsidRDefault="00296B5A" w:rsidP="00296B5A">
      <w:pPr>
        <w:widowControl/>
        <w:autoSpaceDE/>
        <w:autoSpaceDN/>
        <w:adjustRightInd/>
        <w:ind w:right="1" w:firstLine="851"/>
        <w:jc w:val="both"/>
        <w:rPr>
          <w:bCs/>
          <w:sz w:val="26"/>
          <w:szCs w:val="26"/>
        </w:rPr>
      </w:pPr>
    </w:p>
    <w:p w:rsidR="00296B5A" w:rsidRPr="00296B5A" w:rsidRDefault="00296B5A" w:rsidP="00296B5A">
      <w:pPr>
        <w:widowControl/>
        <w:autoSpaceDE/>
        <w:autoSpaceDN/>
        <w:adjustRightInd/>
        <w:ind w:right="1" w:firstLine="851"/>
        <w:jc w:val="both"/>
        <w:rPr>
          <w:bCs/>
          <w:sz w:val="26"/>
          <w:szCs w:val="26"/>
        </w:rPr>
      </w:pPr>
      <w:r w:rsidRPr="00296B5A">
        <w:rPr>
          <w:bCs/>
          <w:sz w:val="26"/>
          <w:szCs w:val="26"/>
        </w:rPr>
        <w:t>1</w:t>
      </w:r>
      <w:r w:rsidR="00D51301">
        <w:rPr>
          <w:bCs/>
          <w:sz w:val="26"/>
          <w:szCs w:val="26"/>
        </w:rPr>
        <w:t xml:space="preserve"> </w:t>
      </w:r>
      <w:r w:rsidRPr="00296B5A">
        <w:rPr>
          <w:bCs/>
          <w:sz w:val="26"/>
          <w:szCs w:val="26"/>
        </w:rPr>
        <w:t>Наименование</w:t>
      </w:r>
      <w:r w:rsidR="00D51301">
        <w:rPr>
          <w:bCs/>
          <w:sz w:val="26"/>
          <w:szCs w:val="26"/>
        </w:rPr>
        <w:t>, номер, т</w:t>
      </w:r>
      <w:r w:rsidRPr="00296B5A">
        <w:rPr>
          <w:bCs/>
          <w:sz w:val="26"/>
          <w:szCs w:val="26"/>
        </w:rPr>
        <w:t>ема</w:t>
      </w:r>
      <w:r w:rsidR="00D51301">
        <w:rPr>
          <w:bCs/>
          <w:sz w:val="26"/>
          <w:szCs w:val="26"/>
        </w:rPr>
        <w:t xml:space="preserve"> и цель</w:t>
      </w:r>
      <w:r w:rsidRPr="00296B5A">
        <w:rPr>
          <w:bCs/>
          <w:sz w:val="26"/>
          <w:szCs w:val="26"/>
        </w:rPr>
        <w:t xml:space="preserve"> практической работы</w:t>
      </w:r>
    </w:p>
    <w:p w:rsidR="00296B5A" w:rsidRPr="00296B5A" w:rsidRDefault="00D51301" w:rsidP="00296B5A">
      <w:pPr>
        <w:widowControl/>
        <w:autoSpaceDE/>
        <w:autoSpaceDN/>
        <w:adjustRightInd/>
        <w:ind w:right="1" w:firstLine="851"/>
        <w:jc w:val="both"/>
        <w:rPr>
          <w:bCs/>
          <w:sz w:val="26"/>
          <w:szCs w:val="26"/>
        </w:rPr>
      </w:pPr>
      <w:r>
        <w:rPr>
          <w:bCs/>
          <w:sz w:val="26"/>
          <w:szCs w:val="26"/>
        </w:rPr>
        <w:t xml:space="preserve">2 </w:t>
      </w:r>
      <w:r w:rsidR="00296B5A" w:rsidRPr="00296B5A">
        <w:rPr>
          <w:bCs/>
          <w:sz w:val="26"/>
          <w:szCs w:val="26"/>
        </w:rPr>
        <w:t>Решение задач своего варианта</w:t>
      </w:r>
    </w:p>
    <w:p w:rsidR="00296B5A" w:rsidRPr="00296B5A" w:rsidRDefault="00D51301" w:rsidP="00296B5A">
      <w:pPr>
        <w:widowControl/>
        <w:autoSpaceDE/>
        <w:autoSpaceDN/>
        <w:adjustRightInd/>
        <w:ind w:right="1" w:firstLine="851"/>
        <w:jc w:val="both"/>
        <w:rPr>
          <w:bCs/>
          <w:sz w:val="26"/>
          <w:szCs w:val="26"/>
        </w:rPr>
      </w:pPr>
      <w:r>
        <w:rPr>
          <w:bCs/>
          <w:sz w:val="26"/>
          <w:szCs w:val="26"/>
        </w:rPr>
        <w:t>3 Построенные две характеристики</w:t>
      </w:r>
    </w:p>
    <w:p w:rsidR="009671BD" w:rsidRPr="00296B5A" w:rsidRDefault="00D51301" w:rsidP="00296B5A">
      <w:pPr>
        <w:widowControl/>
        <w:autoSpaceDE/>
        <w:autoSpaceDN/>
        <w:adjustRightInd/>
        <w:ind w:right="1" w:firstLine="851"/>
        <w:jc w:val="both"/>
        <w:rPr>
          <w:bCs/>
          <w:sz w:val="26"/>
          <w:szCs w:val="26"/>
        </w:rPr>
      </w:pPr>
      <w:r>
        <w:rPr>
          <w:bCs/>
          <w:sz w:val="26"/>
          <w:szCs w:val="26"/>
        </w:rPr>
        <w:t xml:space="preserve">4 </w:t>
      </w:r>
      <w:r w:rsidR="00296B5A" w:rsidRPr="00296B5A">
        <w:rPr>
          <w:bCs/>
          <w:sz w:val="26"/>
          <w:szCs w:val="26"/>
        </w:rPr>
        <w:t>Вывод по работе</w:t>
      </w:r>
    </w:p>
    <w:p w:rsidR="009671BD" w:rsidRPr="004543F1" w:rsidRDefault="009671BD" w:rsidP="00D96638">
      <w:pPr>
        <w:widowControl/>
        <w:autoSpaceDE/>
        <w:autoSpaceDN/>
        <w:adjustRightInd/>
        <w:ind w:right="1" w:firstLine="851"/>
        <w:jc w:val="both"/>
        <w:rPr>
          <w:bCs/>
          <w:sz w:val="28"/>
          <w:szCs w:val="28"/>
        </w:rPr>
      </w:pPr>
    </w:p>
    <w:p w:rsidR="006154F0" w:rsidRPr="006154F0" w:rsidRDefault="006154F0" w:rsidP="00D96638">
      <w:pPr>
        <w:widowControl/>
        <w:autoSpaceDE/>
        <w:autoSpaceDN/>
        <w:adjustRightInd/>
        <w:ind w:right="1" w:firstLine="851"/>
        <w:jc w:val="both"/>
        <w:rPr>
          <w:b/>
          <w:bCs/>
          <w:sz w:val="26"/>
          <w:szCs w:val="26"/>
        </w:rPr>
      </w:pPr>
      <w:r w:rsidRPr="006154F0">
        <w:rPr>
          <w:b/>
          <w:bCs/>
          <w:sz w:val="26"/>
          <w:szCs w:val="26"/>
        </w:rPr>
        <w:t>Практическая работа № 9</w:t>
      </w:r>
    </w:p>
    <w:p w:rsidR="006154F0" w:rsidRPr="006154F0" w:rsidRDefault="006154F0" w:rsidP="00D96638">
      <w:pPr>
        <w:widowControl/>
        <w:autoSpaceDE/>
        <w:autoSpaceDN/>
        <w:adjustRightInd/>
        <w:ind w:right="1" w:firstLine="851"/>
        <w:jc w:val="both"/>
        <w:rPr>
          <w:b/>
          <w:bCs/>
          <w:sz w:val="26"/>
          <w:szCs w:val="26"/>
        </w:rPr>
      </w:pPr>
    </w:p>
    <w:p w:rsidR="006154F0" w:rsidRPr="006154F0" w:rsidRDefault="006154F0" w:rsidP="00D96638">
      <w:pPr>
        <w:widowControl/>
        <w:autoSpaceDE/>
        <w:autoSpaceDN/>
        <w:adjustRightInd/>
        <w:ind w:right="1" w:firstLine="851"/>
        <w:jc w:val="both"/>
        <w:rPr>
          <w:b/>
          <w:bCs/>
          <w:sz w:val="26"/>
          <w:szCs w:val="26"/>
        </w:rPr>
      </w:pPr>
      <w:r w:rsidRPr="006154F0">
        <w:rPr>
          <w:b/>
          <w:bCs/>
          <w:sz w:val="26"/>
          <w:szCs w:val="26"/>
        </w:rPr>
        <w:t xml:space="preserve">Тема: </w:t>
      </w:r>
      <w:bookmarkStart w:id="18" w:name="_Hlk148705340"/>
      <w:r w:rsidRPr="006154F0">
        <w:rPr>
          <w:b/>
          <w:bCs/>
          <w:sz w:val="26"/>
          <w:szCs w:val="26"/>
        </w:rPr>
        <w:t>Построение рабочих характеристик асинхронного двигателя</w:t>
      </w:r>
      <w:bookmarkEnd w:id="18"/>
    </w:p>
    <w:p w:rsidR="006154F0" w:rsidRPr="006154F0" w:rsidRDefault="006154F0" w:rsidP="00D96638">
      <w:pPr>
        <w:widowControl/>
        <w:autoSpaceDE/>
        <w:autoSpaceDN/>
        <w:adjustRightInd/>
        <w:ind w:right="1" w:firstLine="851"/>
        <w:jc w:val="both"/>
        <w:rPr>
          <w:b/>
          <w:bCs/>
          <w:sz w:val="26"/>
          <w:szCs w:val="26"/>
        </w:rPr>
      </w:pPr>
    </w:p>
    <w:p w:rsidR="006154F0" w:rsidRPr="006154F0" w:rsidRDefault="006154F0" w:rsidP="00D96638">
      <w:pPr>
        <w:widowControl/>
        <w:autoSpaceDE/>
        <w:autoSpaceDN/>
        <w:adjustRightInd/>
        <w:ind w:right="1" w:firstLine="851"/>
        <w:jc w:val="both"/>
        <w:rPr>
          <w:bCs/>
          <w:sz w:val="26"/>
          <w:szCs w:val="26"/>
        </w:rPr>
      </w:pPr>
      <w:r w:rsidRPr="006154F0">
        <w:rPr>
          <w:b/>
          <w:bCs/>
          <w:sz w:val="26"/>
          <w:szCs w:val="26"/>
        </w:rPr>
        <w:t xml:space="preserve">Цель: </w:t>
      </w:r>
      <w:r w:rsidRPr="006154F0">
        <w:rPr>
          <w:bCs/>
          <w:sz w:val="26"/>
          <w:szCs w:val="26"/>
        </w:rPr>
        <w:t xml:space="preserve">приобретение навыков расчета и построения рабочих характеристик асинхронного двигателя </w:t>
      </w:r>
    </w:p>
    <w:p w:rsidR="006154F0" w:rsidRDefault="006154F0" w:rsidP="00D96638">
      <w:pPr>
        <w:widowControl/>
        <w:autoSpaceDE/>
        <w:autoSpaceDN/>
        <w:adjustRightInd/>
        <w:ind w:right="1" w:firstLine="851"/>
        <w:jc w:val="both"/>
        <w:rPr>
          <w:bCs/>
          <w:sz w:val="26"/>
          <w:szCs w:val="26"/>
        </w:rPr>
      </w:pPr>
    </w:p>
    <w:p w:rsidR="00070951" w:rsidRPr="00BF3F3D" w:rsidRDefault="00070951" w:rsidP="00070951">
      <w:pPr>
        <w:shd w:val="clear" w:color="auto" w:fill="FFFFFF"/>
        <w:ind w:left="-142" w:firstLine="993"/>
        <w:jc w:val="both"/>
        <w:rPr>
          <w:rFonts w:eastAsia="Courier New"/>
          <w:b/>
          <w:bCs/>
          <w:color w:val="000000"/>
          <w:sz w:val="26"/>
          <w:szCs w:val="26"/>
          <w:lang w:bidi="ru-RU"/>
        </w:rPr>
      </w:pPr>
      <w:r w:rsidRPr="00BF3F3D">
        <w:rPr>
          <w:rFonts w:eastAsia="Courier New"/>
          <w:b/>
          <w:bCs/>
          <w:color w:val="000000"/>
          <w:sz w:val="26"/>
          <w:szCs w:val="26"/>
          <w:lang w:bidi="ru-RU"/>
        </w:rPr>
        <w:t>Ход работы</w:t>
      </w:r>
    </w:p>
    <w:p w:rsidR="00070951" w:rsidRPr="00BF3F3D" w:rsidRDefault="00070951" w:rsidP="00070951">
      <w:pPr>
        <w:shd w:val="clear" w:color="auto" w:fill="FFFFFF"/>
        <w:ind w:left="-142" w:firstLine="993"/>
        <w:jc w:val="both"/>
        <w:rPr>
          <w:rFonts w:eastAsia="Courier New"/>
          <w:color w:val="000000"/>
          <w:sz w:val="26"/>
          <w:szCs w:val="26"/>
          <w:lang w:bidi="ru-RU"/>
        </w:rPr>
      </w:pPr>
      <w:r w:rsidRPr="00BF3F3D">
        <w:rPr>
          <w:rFonts w:eastAsia="Courier New"/>
          <w:color w:val="000000"/>
          <w:sz w:val="26"/>
          <w:szCs w:val="26"/>
          <w:lang w:bidi="ru-RU"/>
        </w:rPr>
        <w:t xml:space="preserve">Задание содержит задачу на </w:t>
      </w:r>
      <w:r>
        <w:rPr>
          <w:rFonts w:eastAsia="Courier New"/>
          <w:color w:val="000000"/>
          <w:sz w:val="26"/>
          <w:szCs w:val="26"/>
          <w:lang w:bidi="ru-RU"/>
        </w:rPr>
        <w:t>п</w:t>
      </w:r>
      <w:r w:rsidRPr="00070951">
        <w:rPr>
          <w:rFonts w:eastAsia="Courier New"/>
          <w:color w:val="000000"/>
          <w:sz w:val="26"/>
          <w:szCs w:val="26"/>
          <w:lang w:bidi="ru-RU"/>
        </w:rPr>
        <w:t>остроение рабочих характеристик асинхронного двигателя</w:t>
      </w:r>
      <w:r>
        <w:rPr>
          <w:rFonts w:eastAsia="Courier New"/>
          <w:color w:val="000000"/>
          <w:sz w:val="26"/>
          <w:szCs w:val="26"/>
          <w:lang w:bidi="ru-RU"/>
        </w:rPr>
        <w:t>.</w:t>
      </w:r>
      <w:r w:rsidRPr="00BF3F3D">
        <w:rPr>
          <w:rFonts w:eastAsia="Courier New"/>
          <w:color w:val="000000"/>
          <w:sz w:val="26"/>
          <w:szCs w:val="26"/>
          <w:lang w:bidi="ru-RU"/>
        </w:rPr>
        <w:t xml:space="preserve"> Для каждого варианта необходимо выполнить следующее:</w:t>
      </w:r>
    </w:p>
    <w:p w:rsidR="00070951" w:rsidRPr="008C5DBC" w:rsidRDefault="00070951" w:rsidP="00070951">
      <w:pPr>
        <w:widowControl/>
        <w:autoSpaceDE/>
        <w:autoSpaceDN/>
        <w:adjustRightInd/>
        <w:ind w:left="-142" w:right="1" w:firstLine="993"/>
        <w:jc w:val="both"/>
        <w:rPr>
          <w:bCs/>
          <w:sz w:val="26"/>
          <w:szCs w:val="26"/>
        </w:rPr>
      </w:pPr>
      <w:r>
        <w:rPr>
          <w:bCs/>
          <w:sz w:val="26"/>
          <w:szCs w:val="26"/>
        </w:rPr>
        <w:t>1 Записать</w:t>
      </w:r>
      <w:r w:rsidRPr="008C5DBC">
        <w:rPr>
          <w:bCs/>
          <w:sz w:val="26"/>
          <w:szCs w:val="26"/>
        </w:rPr>
        <w:t xml:space="preserve"> в отчете наименование, </w:t>
      </w:r>
      <w:r>
        <w:rPr>
          <w:bCs/>
          <w:sz w:val="26"/>
          <w:szCs w:val="26"/>
        </w:rPr>
        <w:t xml:space="preserve">номер, </w:t>
      </w:r>
      <w:r w:rsidRPr="008C5DBC">
        <w:rPr>
          <w:bCs/>
          <w:sz w:val="26"/>
          <w:szCs w:val="26"/>
        </w:rPr>
        <w:t>тему и цель занятия.</w:t>
      </w:r>
    </w:p>
    <w:p w:rsidR="00070951" w:rsidRDefault="00070951" w:rsidP="00070951">
      <w:pPr>
        <w:widowControl/>
        <w:autoSpaceDE/>
        <w:autoSpaceDN/>
        <w:adjustRightInd/>
        <w:ind w:left="-142" w:right="1" w:firstLine="993"/>
        <w:jc w:val="both"/>
        <w:rPr>
          <w:bCs/>
          <w:sz w:val="26"/>
          <w:szCs w:val="26"/>
        </w:rPr>
      </w:pPr>
      <w:r>
        <w:rPr>
          <w:bCs/>
          <w:sz w:val="26"/>
          <w:szCs w:val="26"/>
        </w:rPr>
        <w:t>2 Записать</w:t>
      </w:r>
      <w:r w:rsidRPr="008C5DBC">
        <w:rPr>
          <w:bCs/>
          <w:sz w:val="26"/>
          <w:szCs w:val="26"/>
        </w:rPr>
        <w:t xml:space="preserve"> исходные условия задачи</w:t>
      </w:r>
    </w:p>
    <w:p w:rsidR="00070951" w:rsidRPr="008C5DBC" w:rsidRDefault="00070951" w:rsidP="00070951">
      <w:pPr>
        <w:widowControl/>
        <w:autoSpaceDE/>
        <w:autoSpaceDN/>
        <w:adjustRightInd/>
        <w:ind w:left="-142" w:right="1" w:firstLine="993"/>
        <w:jc w:val="both"/>
        <w:rPr>
          <w:bCs/>
          <w:sz w:val="26"/>
          <w:szCs w:val="26"/>
        </w:rPr>
      </w:pPr>
      <w:r>
        <w:rPr>
          <w:bCs/>
          <w:sz w:val="26"/>
          <w:szCs w:val="26"/>
        </w:rPr>
        <w:t xml:space="preserve">3 </w:t>
      </w:r>
      <w:r w:rsidRPr="008C5DBC">
        <w:rPr>
          <w:bCs/>
          <w:sz w:val="26"/>
          <w:szCs w:val="26"/>
        </w:rPr>
        <w:t xml:space="preserve">Выполните предложенное задание. По необходимости, при выполнении задания практической работы, повторите теоретический материал и </w:t>
      </w:r>
      <w:r w:rsidR="00BB448A">
        <w:rPr>
          <w:bCs/>
          <w:sz w:val="26"/>
          <w:szCs w:val="26"/>
        </w:rPr>
        <w:t>используйте методические рекомендации к выполнению задания.</w:t>
      </w:r>
    </w:p>
    <w:p w:rsidR="00070951" w:rsidRPr="00FC4E33" w:rsidRDefault="00070951" w:rsidP="00070951">
      <w:pPr>
        <w:widowControl/>
        <w:autoSpaceDE/>
        <w:autoSpaceDN/>
        <w:adjustRightInd/>
        <w:ind w:left="-142" w:right="1" w:firstLine="993"/>
        <w:jc w:val="both"/>
        <w:rPr>
          <w:bCs/>
          <w:sz w:val="26"/>
          <w:szCs w:val="26"/>
        </w:rPr>
      </w:pPr>
      <w:r>
        <w:rPr>
          <w:bCs/>
          <w:sz w:val="26"/>
          <w:szCs w:val="26"/>
        </w:rPr>
        <w:t xml:space="preserve">4 </w:t>
      </w:r>
      <w:r w:rsidRPr="00FC4E33">
        <w:rPr>
          <w:bCs/>
          <w:sz w:val="26"/>
          <w:szCs w:val="26"/>
        </w:rPr>
        <w:t>Ответить на контрольные вопросы.</w:t>
      </w:r>
    </w:p>
    <w:p w:rsidR="00070951" w:rsidRDefault="00070951" w:rsidP="00070951">
      <w:pPr>
        <w:shd w:val="clear" w:color="auto" w:fill="FFFFFF"/>
        <w:ind w:left="-142" w:firstLine="993"/>
        <w:jc w:val="both"/>
        <w:rPr>
          <w:bCs/>
          <w:sz w:val="26"/>
          <w:szCs w:val="26"/>
        </w:rPr>
      </w:pPr>
      <w:r>
        <w:rPr>
          <w:bCs/>
          <w:sz w:val="26"/>
          <w:szCs w:val="26"/>
        </w:rPr>
        <w:t xml:space="preserve">5 </w:t>
      </w:r>
      <w:r w:rsidRPr="00FC4E33">
        <w:rPr>
          <w:bCs/>
          <w:sz w:val="26"/>
          <w:szCs w:val="26"/>
        </w:rPr>
        <w:t>Оформить отчет по практической работе.</w:t>
      </w:r>
    </w:p>
    <w:p w:rsidR="00070951" w:rsidRPr="006154F0" w:rsidRDefault="00070951" w:rsidP="00D96638">
      <w:pPr>
        <w:widowControl/>
        <w:autoSpaceDE/>
        <w:autoSpaceDN/>
        <w:adjustRightInd/>
        <w:ind w:right="1" w:firstLine="851"/>
        <w:jc w:val="both"/>
        <w:rPr>
          <w:bCs/>
          <w:sz w:val="26"/>
          <w:szCs w:val="26"/>
        </w:rPr>
      </w:pPr>
    </w:p>
    <w:p w:rsidR="006154F0" w:rsidRPr="006154F0" w:rsidRDefault="006154F0" w:rsidP="00D96638">
      <w:pPr>
        <w:widowControl/>
        <w:autoSpaceDE/>
        <w:autoSpaceDN/>
        <w:adjustRightInd/>
        <w:ind w:left="917" w:right="1"/>
        <w:jc w:val="both"/>
        <w:rPr>
          <w:b/>
          <w:bCs/>
          <w:sz w:val="26"/>
          <w:szCs w:val="26"/>
        </w:rPr>
      </w:pPr>
      <w:r w:rsidRPr="006154F0">
        <w:rPr>
          <w:b/>
          <w:bCs/>
          <w:sz w:val="26"/>
          <w:szCs w:val="26"/>
        </w:rPr>
        <w:t>Краткие теоретические сведения</w:t>
      </w:r>
    </w:p>
    <w:p w:rsidR="006154F0" w:rsidRPr="006154F0" w:rsidRDefault="006154F0" w:rsidP="00D96638">
      <w:pPr>
        <w:widowControl/>
        <w:autoSpaceDE/>
        <w:autoSpaceDN/>
        <w:adjustRightInd/>
        <w:ind w:left="917" w:right="1"/>
        <w:jc w:val="both"/>
        <w:rPr>
          <w:b/>
          <w:bCs/>
          <w:sz w:val="26"/>
          <w:szCs w:val="26"/>
        </w:rPr>
      </w:pPr>
    </w:p>
    <w:p w:rsidR="006154F0" w:rsidRDefault="006154F0" w:rsidP="00D96638">
      <w:pPr>
        <w:widowControl/>
        <w:autoSpaceDE/>
        <w:autoSpaceDN/>
        <w:adjustRightInd/>
        <w:ind w:right="1" w:firstLine="851"/>
        <w:jc w:val="both"/>
        <w:rPr>
          <w:sz w:val="26"/>
          <w:szCs w:val="26"/>
        </w:rPr>
      </w:pPr>
      <w:r w:rsidRPr="006154F0">
        <w:rPr>
          <w:sz w:val="26"/>
          <w:szCs w:val="26"/>
        </w:rPr>
        <w:t xml:space="preserve">Рабочие характеристики асинхронного двигателя (рис. </w:t>
      </w:r>
      <w:r w:rsidR="00AA7554">
        <w:rPr>
          <w:sz w:val="26"/>
          <w:szCs w:val="26"/>
        </w:rPr>
        <w:t>9</w:t>
      </w:r>
      <w:r w:rsidRPr="006154F0">
        <w:rPr>
          <w:sz w:val="26"/>
          <w:szCs w:val="26"/>
        </w:rPr>
        <w:t xml:space="preserve">.1) представляют собой графически выраженные зависимости частоты вращения </w:t>
      </w:r>
      <w:r w:rsidRPr="006154F0">
        <w:rPr>
          <w:sz w:val="26"/>
          <w:szCs w:val="26"/>
          <w:lang w:val="en-US"/>
        </w:rPr>
        <w:t>n</w:t>
      </w:r>
      <w:r w:rsidRPr="006154F0">
        <w:rPr>
          <w:sz w:val="26"/>
          <w:szCs w:val="26"/>
          <w:vertAlign w:val="subscript"/>
        </w:rPr>
        <w:t>2</w:t>
      </w:r>
      <w:r w:rsidRPr="006154F0">
        <w:rPr>
          <w:sz w:val="26"/>
          <w:szCs w:val="26"/>
        </w:rPr>
        <w:t>, КПД η, полезного момента (момента на валу) М</w:t>
      </w:r>
      <w:r w:rsidRPr="006154F0">
        <w:rPr>
          <w:sz w:val="26"/>
          <w:szCs w:val="26"/>
          <w:vertAlign w:val="subscript"/>
        </w:rPr>
        <w:t>2</w:t>
      </w:r>
      <w:r w:rsidRPr="006154F0">
        <w:rPr>
          <w:sz w:val="26"/>
          <w:szCs w:val="26"/>
        </w:rPr>
        <w:t xml:space="preserve">, коэффициента мощности </w:t>
      </w:r>
      <w:r w:rsidRPr="006154F0">
        <w:rPr>
          <w:sz w:val="26"/>
          <w:szCs w:val="26"/>
          <w:lang w:val="en-US"/>
        </w:rPr>
        <w:t>cos</w:t>
      </w:r>
      <w:r w:rsidRPr="006154F0">
        <w:rPr>
          <w:sz w:val="26"/>
          <w:szCs w:val="26"/>
        </w:rPr>
        <w:t xml:space="preserve"> φ, и тока статора I</w:t>
      </w:r>
      <w:r w:rsidRPr="006154F0">
        <w:rPr>
          <w:sz w:val="26"/>
          <w:szCs w:val="26"/>
          <w:vertAlign w:val="subscript"/>
        </w:rPr>
        <w:t>1</w:t>
      </w:r>
      <w:r w:rsidRPr="006154F0">
        <w:rPr>
          <w:sz w:val="26"/>
          <w:szCs w:val="26"/>
        </w:rPr>
        <w:t xml:space="preserve"> от полезной мощности Р</w:t>
      </w:r>
      <w:r w:rsidRPr="006154F0">
        <w:rPr>
          <w:sz w:val="26"/>
          <w:szCs w:val="26"/>
          <w:vertAlign w:val="subscript"/>
        </w:rPr>
        <w:t>2</w:t>
      </w:r>
      <w:r w:rsidRPr="006154F0">
        <w:rPr>
          <w:sz w:val="26"/>
          <w:szCs w:val="26"/>
        </w:rPr>
        <w:t xml:space="preserve"> при </w:t>
      </w:r>
      <w:r w:rsidRPr="006154F0">
        <w:rPr>
          <w:sz w:val="26"/>
          <w:szCs w:val="26"/>
          <w:lang w:val="en-US"/>
        </w:rPr>
        <w:t>U</w:t>
      </w:r>
      <w:r w:rsidRPr="006154F0">
        <w:rPr>
          <w:sz w:val="26"/>
          <w:szCs w:val="26"/>
          <w:vertAlign w:val="subscript"/>
        </w:rPr>
        <w:t>1</w:t>
      </w:r>
      <w:r w:rsidRPr="006154F0">
        <w:rPr>
          <w:sz w:val="26"/>
          <w:szCs w:val="26"/>
        </w:rPr>
        <w:t xml:space="preserve"> = </w:t>
      </w:r>
      <w:r w:rsidRPr="006154F0">
        <w:rPr>
          <w:sz w:val="26"/>
          <w:szCs w:val="26"/>
          <w:lang w:val="en-US"/>
        </w:rPr>
        <w:t>const</w:t>
      </w:r>
      <w:r w:rsidRPr="006154F0">
        <w:rPr>
          <w:sz w:val="26"/>
          <w:szCs w:val="26"/>
        </w:rPr>
        <w:t xml:space="preserve"> </w:t>
      </w:r>
      <w:r w:rsidRPr="006154F0">
        <w:rPr>
          <w:i/>
          <w:iCs/>
          <w:sz w:val="26"/>
          <w:szCs w:val="26"/>
          <w:lang w:val="en-US"/>
        </w:rPr>
        <w:t>f</w:t>
      </w:r>
      <w:r w:rsidRPr="006154F0">
        <w:rPr>
          <w:sz w:val="26"/>
          <w:szCs w:val="26"/>
          <w:vertAlign w:val="subscript"/>
        </w:rPr>
        <w:t>1</w:t>
      </w:r>
      <w:r w:rsidRPr="006154F0">
        <w:rPr>
          <w:sz w:val="26"/>
          <w:szCs w:val="26"/>
        </w:rPr>
        <w:t xml:space="preserve"> = </w:t>
      </w:r>
      <w:r w:rsidRPr="006154F0">
        <w:rPr>
          <w:sz w:val="26"/>
          <w:szCs w:val="26"/>
          <w:lang w:val="en-US"/>
        </w:rPr>
        <w:t>const</w:t>
      </w:r>
      <w:r w:rsidRPr="006154F0">
        <w:rPr>
          <w:sz w:val="26"/>
          <w:szCs w:val="26"/>
        </w:rPr>
        <w:t>.</w:t>
      </w:r>
    </w:p>
    <w:p w:rsidR="00AA7554" w:rsidRPr="00AA7554" w:rsidRDefault="00AA7554" w:rsidP="00D96638">
      <w:pPr>
        <w:widowControl/>
        <w:autoSpaceDE/>
        <w:autoSpaceDN/>
        <w:adjustRightInd/>
        <w:ind w:right="1"/>
        <w:jc w:val="center"/>
        <w:rPr>
          <w:sz w:val="26"/>
          <w:szCs w:val="26"/>
        </w:rPr>
      </w:pPr>
      <w:r w:rsidRPr="00AA7554">
        <w:rPr>
          <w:noProof/>
          <w:sz w:val="26"/>
          <w:szCs w:val="26"/>
        </w:rPr>
        <w:drawing>
          <wp:inline distT="0" distB="0" distL="0" distR="0" wp14:anchorId="148764DD" wp14:editId="293531FA">
            <wp:extent cx="2854391" cy="2204381"/>
            <wp:effectExtent l="0" t="0" r="3175" b="5715"/>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2875736" cy="2220865"/>
                    </a:xfrm>
                    <a:prstGeom prst="rect">
                      <a:avLst/>
                    </a:prstGeom>
                    <a:noFill/>
                  </pic:spPr>
                </pic:pic>
              </a:graphicData>
            </a:graphic>
          </wp:inline>
        </w:drawing>
      </w:r>
    </w:p>
    <w:p w:rsidR="00AA7554" w:rsidRPr="00AA7554" w:rsidRDefault="00AA7554" w:rsidP="00D96638">
      <w:pPr>
        <w:widowControl/>
        <w:autoSpaceDE/>
        <w:autoSpaceDN/>
        <w:adjustRightInd/>
        <w:ind w:right="1"/>
        <w:jc w:val="center"/>
        <w:rPr>
          <w:sz w:val="26"/>
          <w:szCs w:val="26"/>
        </w:rPr>
      </w:pPr>
      <w:r w:rsidRPr="00AA7554">
        <w:rPr>
          <w:sz w:val="26"/>
          <w:szCs w:val="26"/>
        </w:rPr>
        <w:t>Рисунок 9.1 - Рабочие характеристики асинхрон</w:t>
      </w:r>
      <w:r w:rsidRPr="00AA7554">
        <w:rPr>
          <w:sz w:val="26"/>
          <w:szCs w:val="26"/>
        </w:rPr>
        <w:softHyphen/>
        <w:t>ного двигателя</w:t>
      </w:r>
    </w:p>
    <w:p w:rsidR="00070951" w:rsidRDefault="00070951" w:rsidP="00D96638">
      <w:pPr>
        <w:widowControl/>
        <w:autoSpaceDE/>
        <w:autoSpaceDN/>
        <w:adjustRightInd/>
        <w:ind w:right="1" w:firstLine="851"/>
        <w:jc w:val="both"/>
        <w:rPr>
          <w:sz w:val="26"/>
          <w:szCs w:val="26"/>
          <w:lang w:bidi="ru-RU"/>
        </w:rPr>
      </w:pPr>
    </w:p>
    <w:p w:rsidR="006154F0" w:rsidRPr="006154F0" w:rsidRDefault="006154F0" w:rsidP="00D96638">
      <w:pPr>
        <w:widowControl/>
        <w:autoSpaceDE/>
        <w:autoSpaceDN/>
        <w:adjustRightInd/>
        <w:ind w:right="1" w:firstLine="851"/>
        <w:jc w:val="both"/>
        <w:rPr>
          <w:sz w:val="26"/>
          <w:szCs w:val="26"/>
          <w:lang w:bidi="ru-RU"/>
        </w:rPr>
      </w:pPr>
      <w:r w:rsidRPr="006154F0">
        <w:rPr>
          <w:sz w:val="26"/>
          <w:szCs w:val="26"/>
          <w:lang w:bidi="ru-RU"/>
        </w:rPr>
        <w:lastRenderedPageBreak/>
        <w:t>Скоростная характеристика n</w:t>
      </w:r>
      <w:r w:rsidRPr="006154F0">
        <w:rPr>
          <w:sz w:val="26"/>
          <w:szCs w:val="26"/>
          <w:vertAlign w:val="subscript"/>
          <w:lang w:bidi="ru-RU"/>
        </w:rPr>
        <w:t>2</w:t>
      </w:r>
      <w:r w:rsidRPr="006154F0">
        <w:rPr>
          <w:sz w:val="26"/>
          <w:szCs w:val="26"/>
          <w:lang w:bidi="ru-RU"/>
        </w:rPr>
        <w:t xml:space="preserve"> = </w:t>
      </w:r>
      <w:r w:rsidRPr="006154F0">
        <w:rPr>
          <w:i/>
          <w:iCs/>
          <w:sz w:val="26"/>
          <w:szCs w:val="26"/>
          <w:lang w:val="en-US"/>
        </w:rPr>
        <w:t>f</w:t>
      </w:r>
      <w:r w:rsidRPr="006154F0">
        <w:rPr>
          <w:sz w:val="26"/>
          <w:szCs w:val="26"/>
          <w:lang w:bidi="ru-RU"/>
        </w:rPr>
        <w:t>(</w:t>
      </w:r>
      <w:r w:rsidRPr="006154F0">
        <w:rPr>
          <w:sz w:val="26"/>
          <w:szCs w:val="26"/>
          <w:lang w:val="en-US"/>
        </w:rPr>
        <w:t>P</w:t>
      </w:r>
      <w:r w:rsidRPr="006154F0">
        <w:rPr>
          <w:sz w:val="26"/>
          <w:szCs w:val="26"/>
          <w:vertAlign w:val="subscript"/>
          <w:lang w:bidi="ru-RU"/>
        </w:rPr>
        <w:t>2</w:t>
      </w:r>
      <w:r w:rsidRPr="006154F0">
        <w:rPr>
          <w:sz w:val="26"/>
          <w:szCs w:val="26"/>
          <w:lang w:bidi="ru-RU"/>
        </w:rPr>
        <w:t>). Частота вращения ро</w:t>
      </w:r>
      <w:r w:rsidRPr="006154F0">
        <w:rPr>
          <w:sz w:val="26"/>
          <w:szCs w:val="26"/>
          <w:lang w:bidi="ru-RU"/>
        </w:rPr>
        <w:softHyphen/>
        <w:t xml:space="preserve">тора асинхронного двигателя  </w:t>
      </w:r>
      <w:r w:rsidRPr="006154F0">
        <w:rPr>
          <w:i/>
          <w:iCs/>
          <w:sz w:val="26"/>
          <w:szCs w:val="26"/>
          <w:lang w:val="en-US"/>
        </w:rPr>
        <w:t>n</w:t>
      </w:r>
      <w:r w:rsidRPr="006154F0">
        <w:rPr>
          <w:i/>
          <w:iCs/>
          <w:sz w:val="26"/>
          <w:szCs w:val="26"/>
          <w:vertAlign w:val="subscript"/>
          <w:lang w:bidi="ru-RU"/>
        </w:rPr>
        <w:t>2</w:t>
      </w:r>
      <w:r w:rsidRPr="006154F0">
        <w:rPr>
          <w:i/>
          <w:iCs/>
          <w:sz w:val="26"/>
          <w:szCs w:val="26"/>
          <w:lang w:bidi="ru-RU"/>
        </w:rPr>
        <w:t xml:space="preserve"> = </w:t>
      </w:r>
      <w:r w:rsidRPr="006154F0">
        <w:rPr>
          <w:i/>
          <w:iCs/>
          <w:sz w:val="26"/>
          <w:szCs w:val="26"/>
          <w:lang w:val="en-US"/>
        </w:rPr>
        <w:t>n</w:t>
      </w:r>
      <w:r w:rsidRPr="006154F0">
        <w:rPr>
          <w:i/>
          <w:iCs/>
          <w:sz w:val="26"/>
          <w:szCs w:val="26"/>
          <w:vertAlign w:val="subscript"/>
          <w:lang w:bidi="ru-RU"/>
        </w:rPr>
        <w:t>1</w:t>
      </w:r>
      <w:r w:rsidRPr="006154F0">
        <w:rPr>
          <w:i/>
          <w:iCs/>
          <w:sz w:val="26"/>
          <w:szCs w:val="26"/>
          <w:lang w:bidi="ru-RU"/>
        </w:rPr>
        <w:t xml:space="preserve">(1 - </w:t>
      </w:r>
      <w:r w:rsidRPr="006154F0">
        <w:rPr>
          <w:i/>
          <w:iCs/>
          <w:sz w:val="26"/>
          <w:szCs w:val="26"/>
          <w:lang w:val="en-US"/>
        </w:rPr>
        <w:t>s</w:t>
      </w:r>
      <w:r w:rsidRPr="006154F0">
        <w:rPr>
          <w:i/>
          <w:iCs/>
          <w:sz w:val="26"/>
          <w:szCs w:val="26"/>
          <w:lang w:bidi="ru-RU"/>
        </w:rPr>
        <w:t>).</w:t>
      </w:r>
    </w:p>
    <w:p w:rsidR="00AA7554" w:rsidRPr="00177F69" w:rsidRDefault="00AA7554" w:rsidP="00D96638">
      <w:pPr>
        <w:widowControl/>
        <w:autoSpaceDE/>
        <w:autoSpaceDN/>
        <w:adjustRightInd/>
        <w:ind w:right="1" w:firstLine="851"/>
        <w:jc w:val="both"/>
        <w:rPr>
          <w:i/>
          <w:iCs/>
          <w:sz w:val="26"/>
          <w:szCs w:val="26"/>
        </w:rPr>
      </w:pPr>
    </w:p>
    <w:p w:rsidR="00AA7554" w:rsidRDefault="006154F0" w:rsidP="00D96638">
      <w:pPr>
        <w:widowControl/>
        <w:autoSpaceDE/>
        <w:autoSpaceDN/>
        <w:adjustRightInd/>
        <w:ind w:right="1" w:firstLine="851"/>
        <w:jc w:val="right"/>
        <w:rPr>
          <w:sz w:val="26"/>
          <w:szCs w:val="26"/>
          <w:lang w:bidi="ru-RU"/>
        </w:rPr>
      </w:pPr>
      <w:r w:rsidRPr="006154F0">
        <w:rPr>
          <w:i/>
          <w:iCs/>
          <w:sz w:val="26"/>
          <w:szCs w:val="26"/>
          <w:lang w:val="en-US"/>
        </w:rPr>
        <w:t>s</w:t>
      </w:r>
      <w:r w:rsidRPr="006154F0">
        <w:rPr>
          <w:i/>
          <w:iCs/>
          <w:sz w:val="26"/>
          <w:szCs w:val="26"/>
          <w:lang w:bidi="ru-RU"/>
        </w:rPr>
        <w:t xml:space="preserve"> = </w:t>
      </w:r>
      <w:r w:rsidRPr="006154F0">
        <w:rPr>
          <w:i/>
          <w:iCs/>
          <w:sz w:val="26"/>
          <w:szCs w:val="26"/>
          <w:lang w:val="en-US"/>
        </w:rPr>
        <w:t>P</w:t>
      </w:r>
      <w:r w:rsidRPr="006154F0">
        <w:rPr>
          <w:i/>
          <w:iCs/>
          <w:sz w:val="26"/>
          <w:szCs w:val="26"/>
          <w:vertAlign w:val="subscript"/>
          <w:lang w:bidi="ru-RU"/>
        </w:rPr>
        <w:t>э2</w:t>
      </w:r>
      <w:r w:rsidRPr="006154F0">
        <w:rPr>
          <w:i/>
          <w:iCs/>
          <w:sz w:val="26"/>
          <w:szCs w:val="26"/>
          <w:lang w:bidi="ru-RU"/>
        </w:rPr>
        <w:t xml:space="preserve">/ </w:t>
      </w:r>
      <w:r w:rsidRPr="006154F0">
        <w:rPr>
          <w:i/>
          <w:iCs/>
          <w:sz w:val="26"/>
          <w:szCs w:val="26"/>
          <w:lang w:val="en-US"/>
        </w:rPr>
        <w:t>P</w:t>
      </w:r>
      <w:r w:rsidRPr="006154F0">
        <w:rPr>
          <w:i/>
          <w:iCs/>
          <w:sz w:val="26"/>
          <w:szCs w:val="26"/>
          <w:vertAlign w:val="subscript"/>
          <w:lang w:bidi="ru-RU"/>
        </w:rPr>
        <w:t>эм</w:t>
      </w:r>
      <w:r w:rsidRPr="006154F0">
        <w:rPr>
          <w:sz w:val="26"/>
          <w:szCs w:val="26"/>
          <w:lang w:bidi="ru-RU"/>
        </w:rPr>
        <w:t xml:space="preserve">,  </w:t>
      </w:r>
      <w:r w:rsidR="00AA7554">
        <w:rPr>
          <w:sz w:val="26"/>
          <w:szCs w:val="26"/>
          <w:lang w:bidi="ru-RU"/>
        </w:rPr>
        <w:tab/>
      </w:r>
      <w:r w:rsidR="00AA7554">
        <w:rPr>
          <w:sz w:val="26"/>
          <w:szCs w:val="26"/>
          <w:lang w:bidi="ru-RU"/>
        </w:rPr>
        <w:tab/>
      </w:r>
      <w:r w:rsidR="00AA7554">
        <w:rPr>
          <w:sz w:val="26"/>
          <w:szCs w:val="26"/>
          <w:lang w:bidi="ru-RU"/>
        </w:rPr>
        <w:tab/>
      </w:r>
      <w:r w:rsidR="00AA7554">
        <w:rPr>
          <w:sz w:val="26"/>
          <w:szCs w:val="26"/>
          <w:lang w:bidi="ru-RU"/>
        </w:rPr>
        <w:tab/>
      </w:r>
      <w:r w:rsidR="00AA7554">
        <w:rPr>
          <w:sz w:val="26"/>
          <w:szCs w:val="26"/>
          <w:lang w:bidi="ru-RU"/>
        </w:rPr>
        <w:tab/>
      </w:r>
      <w:r w:rsidRPr="006154F0">
        <w:rPr>
          <w:sz w:val="26"/>
          <w:szCs w:val="26"/>
          <w:lang w:bidi="ru-RU"/>
        </w:rPr>
        <w:t xml:space="preserve"> (</w:t>
      </w:r>
      <w:r w:rsidR="00AA7554">
        <w:rPr>
          <w:sz w:val="26"/>
          <w:szCs w:val="26"/>
          <w:lang w:bidi="ru-RU"/>
        </w:rPr>
        <w:t>9</w:t>
      </w:r>
      <w:r w:rsidRPr="006154F0">
        <w:rPr>
          <w:sz w:val="26"/>
          <w:szCs w:val="26"/>
          <w:lang w:bidi="ru-RU"/>
        </w:rPr>
        <w:t>.1),</w:t>
      </w:r>
    </w:p>
    <w:p w:rsidR="00AA7554" w:rsidRDefault="00AA7554" w:rsidP="00D96638">
      <w:pPr>
        <w:widowControl/>
        <w:autoSpaceDE/>
        <w:autoSpaceDN/>
        <w:adjustRightInd/>
        <w:ind w:right="1"/>
        <w:jc w:val="both"/>
        <w:rPr>
          <w:sz w:val="26"/>
          <w:szCs w:val="26"/>
          <w:lang w:bidi="ru-RU"/>
        </w:rPr>
      </w:pPr>
    </w:p>
    <w:p w:rsidR="006154F0" w:rsidRPr="006154F0" w:rsidRDefault="006154F0" w:rsidP="00D96638">
      <w:pPr>
        <w:widowControl/>
        <w:autoSpaceDE/>
        <w:autoSpaceDN/>
        <w:adjustRightInd/>
        <w:ind w:right="1"/>
        <w:jc w:val="both"/>
        <w:rPr>
          <w:sz w:val="26"/>
          <w:szCs w:val="26"/>
          <w:lang w:bidi="ru-RU"/>
        </w:rPr>
      </w:pPr>
      <w:r w:rsidRPr="006154F0">
        <w:rPr>
          <w:sz w:val="26"/>
          <w:szCs w:val="26"/>
          <w:lang w:bidi="ru-RU"/>
        </w:rPr>
        <w:t>т. е. скольжение дви</w:t>
      </w:r>
      <w:r w:rsidRPr="006154F0">
        <w:rPr>
          <w:sz w:val="26"/>
          <w:szCs w:val="26"/>
          <w:lang w:bidi="ru-RU"/>
        </w:rPr>
        <w:softHyphen/>
        <w:t>гателя, а следователь</w:t>
      </w:r>
      <w:r w:rsidRPr="006154F0">
        <w:rPr>
          <w:sz w:val="26"/>
          <w:szCs w:val="26"/>
          <w:lang w:bidi="ru-RU"/>
        </w:rPr>
        <w:softHyphen/>
        <w:t>но, и его частота вра</w:t>
      </w:r>
      <w:r w:rsidRPr="006154F0">
        <w:rPr>
          <w:sz w:val="26"/>
          <w:szCs w:val="26"/>
          <w:lang w:bidi="ru-RU"/>
        </w:rPr>
        <w:softHyphen/>
        <w:t>щения определяются отношением электри</w:t>
      </w:r>
      <w:r w:rsidRPr="006154F0">
        <w:rPr>
          <w:sz w:val="26"/>
          <w:szCs w:val="26"/>
          <w:lang w:bidi="ru-RU"/>
        </w:rPr>
        <w:softHyphen/>
        <w:t>ческих потерь в рото</w:t>
      </w:r>
      <w:r w:rsidRPr="006154F0">
        <w:rPr>
          <w:sz w:val="26"/>
          <w:szCs w:val="26"/>
          <w:lang w:bidi="ru-RU"/>
        </w:rPr>
        <w:softHyphen/>
        <w:t>ре к электромагнитной мощности Р</w:t>
      </w:r>
      <w:r w:rsidRPr="006154F0">
        <w:rPr>
          <w:sz w:val="26"/>
          <w:szCs w:val="26"/>
          <w:vertAlign w:val="subscript"/>
          <w:lang w:bidi="ru-RU"/>
        </w:rPr>
        <w:t>эм</w:t>
      </w:r>
      <w:r w:rsidRPr="006154F0">
        <w:rPr>
          <w:sz w:val="26"/>
          <w:szCs w:val="26"/>
          <w:lang w:bidi="ru-RU"/>
        </w:rPr>
        <w:t>. Пре</w:t>
      </w:r>
      <w:r w:rsidRPr="006154F0">
        <w:rPr>
          <w:sz w:val="26"/>
          <w:szCs w:val="26"/>
          <w:lang w:bidi="ru-RU"/>
        </w:rPr>
        <w:softHyphen/>
        <w:t>небрегая электричес</w:t>
      </w:r>
      <w:r w:rsidRPr="006154F0">
        <w:rPr>
          <w:sz w:val="26"/>
          <w:szCs w:val="26"/>
          <w:lang w:bidi="ru-RU"/>
        </w:rPr>
        <w:softHyphen/>
        <w:t>кими потерями в рото</w:t>
      </w:r>
      <w:r w:rsidRPr="006154F0">
        <w:rPr>
          <w:sz w:val="26"/>
          <w:szCs w:val="26"/>
          <w:lang w:bidi="ru-RU"/>
        </w:rPr>
        <w:softHyphen/>
        <w:t>ре в режиме холостого хода, можно принять Р</w:t>
      </w:r>
      <w:r w:rsidRPr="006154F0">
        <w:rPr>
          <w:sz w:val="26"/>
          <w:szCs w:val="26"/>
          <w:vertAlign w:val="subscript"/>
          <w:lang w:bidi="ru-RU"/>
        </w:rPr>
        <w:t>э2</w:t>
      </w:r>
      <w:r w:rsidRPr="006154F0">
        <w:rPr>
          <w:sz w:val="26"/>
          <w:szCs w:val="26"/>
          <w:lang w:bidi="ru-RU"/>
        </w:rPr>
        <w:t xml:space="preserve"> = 0, а поэтому </w:t>
      </w:r>
      <w:r w:rsidRPr="006154F0">
        <w:rPr>
          <w:sz w:val="26"/>
          <w:szCs w:val="26"/>
          <w:lang w:val="en-US"/>
        </w:rPr>
        <w:t>s</w:t>
      </w:r>
      <w:r w:rsidRPr="006154F0">
        <w:rPr>
          <w:sz w:val="26"/>
          <w:szCs w:val="26"/>
          <w:lang w:bidi="ru-RU"/>
        </w:rPr>
        <w:t xml:space="preserve"> ≈ 0 и </w:t>
      </w:r>
      <w:r w:rsidRPr="006154F0">
        <w:rPr>
          <w:sz w:val="26"/>
          <w:szCs w:val="26"/>
          <w:lang w:val="en-US"/>
        </w:rPr>
        <w:t>n</w:t>
      </w:r>
      <w:r w:rsidRPr="006154F0">
        <w:rPr>
          <w:sz w:val="26"/>
          <w:szCs w:val="26"/>
          <w:vertAlign w:val="subscript"/>
          <w:lang w:bidi="ru-RU"/>
        </w:rPr>
        <w:t>20</w:t>
      </w:r>
      <w:r w:rsidRPr="006154F0">
        <w:rPr>
          <w:sz w:val="26"/>
          <w:szCs w:val="26"/>
          <w:lang w:bidi="ru-RU"/>
        </w:rPr>
        <w:t xml:space="preserve"> ≈ </w:t>
      </w:r>
      <w:r w:rsidRPr="006154F0">
        <w:rPr>
          <w:sz w:val="26"/>
          <w:szCs w:val="26"/>
          <w:lang w:val="en-US"/>
        </w:rPr>
        <w:t>n</w:t>
      </w:r>
      <w:r w:rsidRPr="006154F0">
        <w:rPr>
          <w:sz w:val="26"/>
          <w:szCs w:val="26"/>
          <w:vertAlign w:val="subscript"/>
          <w:lang w:bidi="ru-RU"/>
        </w:rPr>
        <w:t>1</w:t>
      </w:r>
      <w:r w:rsidRPr="006154F0">
        <w:rPr>
          <w:sz w:val="26"/>
          <w:szCs w:val="26"/>
          <w:lang w:bidi="ru-RU"/>
        </w:rPr>
        <w:t xml:space="preserve">. </w:t>
      </w:r>
    </w:p>
    <w:p w:rsidR="00AA7554" w:rsidRPr="00AA7554" w:rsidRDefault="00AA7554" w:rsidP="00D96638">
      <w:pPr>
        <w:widowControl/>
        <w:autoSpaceDE/>
        <w:autoSpaceDN/>
        <w:adjustRightInd/>
        <w:ind w:right="1" w:firstLine="851"/>
        <w:jc w:val="both"/>
        <w:rPr>
          <w:sz w:val="26"/>
          <w:szCs w:val="26"/>
          <w:lang w:bidi="ru-RU"/>
        </w:rPr>
      </w:pPr>
      <w:r w:rsidRPr="00AA7554">
        <w:rPr>
          <w:sz w:val="26"/>
          <w:szCs w:val="26"/>
          <w:lang w:bidi="ru-RU"/>
        </w:rPr>
        <w:t>По мере увеличения нагрузки на валу двигателя отношение (</w:t>
      </w:r>
      <w:r>
        <w:rPr>
          <w:sz w:val="26"/>
          <w:szCs w:val="26"/>
          <w:lang w:bidi="ru-RU"/>
        </w:rPr>
        <w:t>9</w:t>
      </w:r>
      <w:r w:rsidRPr="00AA7554">
        <w:rPr>
          <w:sz w:val="26"/>
          <w:szCs w:val="26"/>
          <w:lang w:bidi="ru-RU"/>
        </w:rPr>
        <w:t>.1) растет, достигая значений 0,01—0,08 при но</w:t>
      </w:r>
      <w:r w:rsidRPr="00AA7554">
        <w:rPr>
          <w:sz w:val="26"/>
          <w:szCs w:val="26"/>
          <w:lang w:bidi="ru-RU"/>
        </w:rPr>
        <w:softHyphen/>
        <w:t xml:space="preserve">минальной нагрузке. В соответствии с этим зависимость </w:t>
      </w:r>
      <w:r w:rsidRPr="00AA7554">
        <w:rPr>
          <w:sz w:val="26"/>
          <w:szCs w:val="26"/>
          <w:lang w:val="en-US"/>
        </w:rPr>
        <w:t>n</w:t>
      </w:r>
      <w:r w:rsidRPr="00AA7554">
        <w:rPr>
          <w:sz w:val="26"/>
          <w:szCs w:val="26"/>
          <w:vertAlign w:val="subscript"/>
          <w:lang w:bidi="ru-RU"/>
        </w:rPr>
        <w:t>2</w:t>
      </w:r>
      <w:r w:rsidRPr="00AA7554">
        <w:rPr>
          <w:sz w:val="26"/>
          <w:szCs w:val="26"/>
          <w:lang w:bidi="ru-RU"/>
        </w:rPr>
        <w:t xml:space="preserve"> = </w:t>
      </w:r>
      <w:r w:rsidRPr="00AA7554">
        <w:rPr>
          <w:i/>
          <w:iCs/>
          <w:sz w:val="26"/>
          <w:szCs w:val="26"/>
          <w:lang w:val="en-US"/>
        </w:rPr>
        <w:t>f</w:t>
      </w:r>
      <w:r w:rsidRPr="00AA7554">
        <w:rPr>
          <w:sz w:val="26"/>
          <w:szCs w:val="26"/>
          <w:lang w:bidi="ru-RU"/>
        </w:rPr>
        <w:t>(</w:t>
      </w:r>
      <w:r w:rsidRPr="00AA7554">
        <w:rPr>
          <w:sz w:val="26"/>
          <w:szCs w:val="26"/>
          <w:lang w:val="en-US"/>
        </w:rPr>
        <w:t>P</w:t>
      </w:r>
      <w:r w:rsidRPr="00AA7554">
        <w:rPr>
          <w:sz w:val="26"/>
          <w:szCs w:val="26"/>
          <w:vertAlign w:val="subscript"/>
          <w:lang w:bidi="ru-RU"/>
        </w:rPr>
        <w:t>2</w:t>
      </w:r>
      <w:r w:rsidRPr="00AA7554">
        <w:rPr>
          <w:sz w:val="26"/>
          <w:szCs w:val="26"/>
          <w:lang w:bidi="ru-RU"/>
        </w:rPr>
        <w:t xml:space="preserve">) представляет собой кривую, слабо наклоненную к оси абсцисс. Однако при увеличении активного сопротивления ротора </w:t>
      </w:r>
      <w:r w:rsidRPr="00AA7554">
        <w:rPr>
          <w:sz w:val="26"/>
          <w:szCs w:val="26"/>
          <w:lang w:val="en-US"/>
        </w:rPr>
        <w:t>r</w:t>
      </w:r>
      <w:r w:rsidRPr="00AA7554">
        <w:rPr>
          <w:sz w:val="26"/>
          <w:szCs w:val="26"/>
          <w:vertAlign w:val="subscript"/>
          <w:lang w:bidi="ru-RU"/>
        </w:rPr>
        <w:t>2</w:t>
      </w:r>
      <w:r w:rsidRPr="00AA7554">
        <w:rPr>
          <w:sz w:val="26"/>
          <w:szCs w:val="26"/>
          <w:lang w:bidi="ru-RU"/>
        </w:rPr>
        <w:t>' угол наклона этой кривой увеличивается. В этом случае изме</w:t>
      </w:r>
      <w:r w:rsidRPr="00AA7554">
        <w:rPr>
          <w:sz w:val="26"/>
          <w:szCs w:val="26"/>
          <w:lang w:bidi="ru-RU"/>
        </w:rPr>
        <w:softHyphen/>
        <w:t>нения частоты вращения n</w:t>
      </w:r>
      <w:r w:rsidRPr="00AA7554">
        <w:rPr>
          <w:sz w:val="26"/>
          <w:szCs w:val="26"/>
          <w:vertAlign w:val="subscript"/>
          <w:lang w:bidi="ru-RU"/>
        </w:rPr>
        <w:t>2</w:t>
      </w:r>
      <w:r w:rsidRPr="00AA7554">
        <w:rPr>
          <w:sz w:val="26"/>
          <w:szCs w:val="26"/>
          <w:lang w:bidi="ru-RU"/>
        </w:rPr>
        <w:t xml:space="preserve"> при колебаниях нагрузки Р</w:t>
      </w:r>
      <w:r w:rsidRPr="00AA7554">
        <w:rPr>
          <w:sz w:val="26"/>
          <w:szCs w:val="26"/>
          <w:vertAlign w:val="subscript"/>
          <w:lang w:bidi="ru-RU"/>
        </w:rPr>
        <w:t>2</w:t>
      </w:r>
      <w:r w:rsidRPr="00AA7554">
        <w:rPr>
          <w:sz w:val="26"/>
          <w:szCs w:val="26"/>
          <w:lang w:bidi="ru-RU"/>
        </w:rPr>
        <w:t xml:space="preserve"> возраста</w:t>
      </w:r>
      <w:r w:rsidRPr="00AA7554">
        <w:rPr>
          <w:sz w:val="26"/>
          <w:szCs w:val="26"/>
          <w:lang w:bidi="ru-RU"/>
        </w:rPr>
        <w:softHyphen/>
        <w:t xml:space="preserve">ют. Объясняется это тем, что с увеличением </w:t>
      </w:r>
      <w:r w:rsidRPr="00AA7554">
        <w:rPr>
          <w:sz w:val="26"/>
          <w:szCs w:val="26"/>
          <w:lang w:val="en-US"/>
        </w:rPr>
        <w:t>r</w:t>
      </w:r>
      <w:r w:rsidRPr="00AA7554">
        <w:rPr>
          <w:sz w:val="26"/>
          <w:szCs w:val="26"/>
          <w:vertAlign w:val="subscript"/>
          <w:lang w:bidi="ru-RU"/>
        </w:rPr>
        <w:t>2</w:t>
      </w:r>
      <w:r w:rsidRPr="00AA7554">
        <w:rPr>
          <w:sz w:val="26"/>
          <w:szCs w:val="26"/>
          <w:lang w:bidi="ru-RU"/>
        </w:rPr>
        <w:t>' возрастают элек</w:t>
      </w:r>
      <w:r w:rsidRPr="00AA7554">
        <w:rPr>
          <w:sz w:val="26"/>
          <w:szCs w:val="26"/>
          <w:lang w:bidi="ru-RU"/>
        </w:rPr>
        <w:softHyphen/>
        <w:t>трические потери в роторе.</w:t>
      </w:r>
    </w:p>
    <w:p w:rsidR="00AA7554" w:rsidRDefault="00AA7554" w:rsidP="00D96638">
      <w:pPr>
        <w:widowControl/>
        <w:autoSpaceDE/>
        <w:autoSpaceDN/>
        <w:adjustRightInd/>
        <w:ind w:right="1" w:firstLine="851"/>
        <w:jc w:val="both"/>
        <w:rPr>
          <w:sz w:val="26"/>
          <w:szCs w:val="26"/>
          <w:lang w:bidi="ru-RU"/>
        </w:rPr>
      </w:pPr>
      <w:r w:rsidRPr="00AA7554">
        <w:rPr>
          <w:sz w:val="26"/>
          <w:szCs w:val="26"/>
          <w:lang w:bidi="ru-RU"/>
        </w:rPr>
        <w:t>Зависимость М</w:t>
      </w:r>
      <w:r w:rsidRPr="00AA7554">
        <w:rPr>
          <w:sz w:val="26"/>
          <w:szCs w:val="26"/>
          <w:vertAlign w:val="subscript"/>
          <w:lang w:bidi="ru-RU"/>
        </w:rPr>
        <w:t>2</w:t>
      </w:r>
      <w:r w:rsidRPr="00AA7554">
        <w:rPr>
          <w:sz w:val="26"/>
          <w:szCs w:val="26"/>
          <w:lang w:bidi="ru-RU"/>
        </w:rPr>
        <w:t xml:space="preserve"> =</w:t>
      </w:r>
      <w:r w:rsidRPr="00AA7554">
        <w:rPr>
          <w:sz w:val="26"/>
          <w:szCs w:val="26"/>
          <w:lang w:val="en-US"/>
        </w:rPr>
        <w:t>f</w:t>
      </w:r>
      <w:r w:rsidRPr="00AA7554">
        <w:rPr>
          <w:sz w:val="26"/>
          <w:szCs w:val="26"/>
          <w:lang w:bidi="ru-RU"/>
        </w:rPr>
        <w:t>(</w:t>
      </w:r>
      <w:r w:rsidRPr="00AA7554">
        <w:rPr>
          <w:sz w:val="26"/>
          <w:szCs w:val="26"/>
          <w:lang w:val="en-US"/>
        </w:rPr>
        <w:t>P</w:t>
      </w:r>
      <w:r w:rsidRPr="00AA7554">
        <w:rPr>
          <w:sz w:val="26"/>
          <w:szCs w:val="26"/>
          <w:vertAlign w:val="subscript"/>
          <w:lang w:bidi="ru-RU"/>
        </w:rPr>
        <w:t>2</w:t>
      </w:r>
      <w:r w:rsidRPr="00AA7554">
        <w:rPr>
          <w:sz w:val="26"/>
          <w:szCs w:val="26"/>
          <w:lang w:bidi="ru-RU"/>
        </w:rPr>
        <w:t>). Зависимость полезного момента на валу двигателя М</w:t>
      </w:r>
      <w:r w:rsidRPr="00AA7554">
        <w:rPr>
          <w:sz w:val="26"/>
          <w:szCs w:val="26"/>
          <w:vertAlign w:val="subscript"/>
          <w:lang w:bidi="ru-RU"/>
        </w:rPr>
        <w:t>2</w:t>
      </w:r>
      <w:r w:rsidRPr="00AA7554">
        <w:rPr>
          <w:sz w:val="26"/>
          <w:szCs w:val="26"/>
          <w:lang w:bidi="ru-RU"/>
        </w:rPr>
        <w:t xml:space="preserve"> от полезной мощности Р</w:t>
      </w:r>
      <w:r w:rsidRPr="00AA7554">
        <w:rPr>
          <w:sz w:val="26"/>
          <w:szCs w:val="26"/>
          <w:vertAlign w:val="subscript"/>
          <w:lang w:bidi="ru-RU"/>
        </w:rPr>
        <w:t>2</w:t>
      </w:r>
      <w:r w:rsidRPr="00AA7554">
        <w:rPr>
          <w:sz w:val="26"/>
          <w:szCs w:val="26"/>
          <w:lang w:bidi="ru-RU"/>
        </w:rPr>
        <w:t xml:space="preserve"> определяется выражением</w:t>
      </w:r>
    </w:p>
    <w:p w:rsidR="00AA7554" w:rsidRPr="00AA7554" w:rsidRDefault="00AA7554" w:rsidP="00D96638">
      <w:pPr>
        <w:widowControl/>
        <w:autoSpaceDE/>
        <w:autoSpaceDN/>
        <w:adjustRightInd/>
        <w:ind w:right="1" w:firstLine="851"/>
        <w:jc w:val="both"/>
        <w:rPr>
          <w:sz w:val="26"/>
          <w:szCs w:val="26"/>
          <w:lang w:bidi="ru-RU"/>
        </w:rPr>
      </w:pPr>
    </w:p>
    <w:p w:rsidR="00AA7554" w:rsidRDefault="00AA7554" w:rsidP="00D96638">
      <w:pPr>
        <w:widowControl/>
        <w:autoSpaceDE/>
        <w:autoSpaceDN/>
        <w:adjustRightInd/>
        <w:ind w:right="1" w:firstLine="851"/>
        <w:jc w:val="right"/>
        <w:rPr>
          <w:sz w:val="26"/>
          <w:szCs w:val="26"/>
          <w:lang w:bidi="ru-RU"/>
        </w:rPr>
      </w:pPr>
      <w:r w:rsidRPr="00AA7554">
        <w:rPr>
          <w:i/>
          <w:iCs/>
          <w:sz w:val="26"/>
          <w:szCs w:val="26"/>
          <w:lang w:val="en-US"/>
        </w:rPr>
        <w:t>M</w:t>
      </w:r>
      <w:r w:rsidRPr="00AA7554">
        <w:rPr>
          <w:i/>
          <w:iCs/>
          <w:sz w:val="26"/>
          <w:szCs w:val="26"/>
          <w:vertAlign w:val="subscript"/>
          <w:lang w:bidi="ru-RU"/>
        </w:rPr>
        <w:t>2</w:t>
      </w:r>
      <w:r w:rsidRPr="00AA7554">
        <w:rPr>
          <w:i/>
          <w:iCs/>
          <w:sz w:val="26"/>
          <w:szCs w:val="26"/>
          <w:lang w:bidi="ru-RU"/>
        </w:rPr>
        <w:t xml:space="preserve"> = Р</w:t>
      </w:r>
      <w:r w:rsidRPr="00AA7554">
        <w:rPr>
          <w:i/>
          <w:iCs/>
          <w:sz w:val="26"/>
          <w:szCs w:val="26"/>
          <w:vertAlign w:val="subscript"/>
          <w:lang w:bidi="ru-RU"/>
        </w:rPr>
        <w:t>2</w:t>
      </w:r>
      <w:r w:rsidRPr="00AA7554">
        <w:rPr>
          <w:i/>
          <w:iCs/>
          <w:sz w:val="26"/>
          <w:szCs w:val="26"/>
          <w:lang w:bidi="ru-RU"/>
        </w:rPr>
        <w:t>/ ω</w:t>
      </w:r>
      <w:r w:rsidRPr="00AA7554">
        <w:rPr>
          <w:i/>
          <w:iCs/>
          <w:sz w:val="26"/>
          <w:szCs w:val="26"/>
          <w:vertAlign w:val="subscript"/>
          <w:lang w:bidi="ru-RU"/>
        </w:rPr>
        <w:t>2</w:t>
      </w:r>
      <w:r w:rsidRPr="00AA7554">
        <w:rPr>
          <w:i/>
          <w:iCs/>
          <w:sz w:val="26"/>
          <w:szCs w:val="26"/>
          <w:lang w:bidi="ru-RU"/>
        </w:rPr>
        <w:t xml:space="preserve"> = 60 </w:t>
      </w:r>
      <w:r w:rsidRPr="00AA7554">
        <w:rPr>
          <w:i/>
          <w:iCs/>
          <w:sz w:val="26"/>
          <w:szCs w:val="26"/>
          <w:lang w:val="en-US"/>
        </w:rPr>
        <w:t>P</w:t>
      </w:r>
      <w:r w:rsidRPr="00AA7554">
        <w:rPr>
          <w:i/>
          <w:iCs/>
          <w:sz w:val="26"/>
          <w:szCs w:val="26"/>
          <w:vertAlign w:val="subscript"/>
          <w:lang w:bidi="ru-RU"/>
        </w:rPr>
        <w:t>2</w:t>
      </w:r>
      <w:r w:rsidRPr="00AA7554">
        <w:rPr>
          <w:i/>
          <w:iCs/>
          <w:sz w:val="26"/>
          <w:szCs w:val="26"/>
          <w:lang w:bidi="ru-RU"/>
        </w:rPr>
        <w:t>/ (2πn</w:t>
      </w:r>
      <w:r w:rsidRPr="00AA7554">
        <w:rPr>
          <w:i/>
          <w:iCs/>
          <w:sz w:val="26"/>
          <w:szCs w:val="26"/>
          <w:vertAlign w:val="subscript"/>
          <w:lang w:bidi="ru-RU"/>
        </w:rPr>
        <w:t>2</w:t>
      </w:r>
      <w:r w:rsidRPr="00AA7554">
        <w:rPr>
          <w:i/>
          <w:iCs/>
          <w:sz w:val="26"/>
          <w:szCs w:val="26"/>
          <w:lang w:bidi="ru-RU"/>
        </w:rPr>
        <w:t>) = 9,55Р</w:t>
      </w:r>
      <w:r w:rsidRPr="00AA7554">
        <w:rPr>
          <w:i/>
          <w:iCs/>
          <w:sz w:val="26"/>
          <w:szCs w:val="26"/>
          <w:vertAlign w:val="subscript"/>
          <w:lang w:bidi="ru-RU"/>
        </w:rPr>
        <w:t>2</w:t>
      </w:r>
      <w:r w:rsidRPr="00AA7554">
        <w:rPr>
          <w:i/>
          <w:iCs/>
          <w:sz w:val="26"/>
          <w:szCs w:val="26"/>
          <w:lang w:bidi="ru-RU"/>
        </w:rPr>
        <w:t>/ n</w:t>
      </w:r>
      <w:r w:rsidRPr="00AA7554">
        <w:rPr>
          <w:i/>
          <w:iCs/>
          <w:sz w:val="26"/>
          <w:szCs w:val="26"/>
          <w:vertAlign w:val="subscript"/>
          <w:lang w:bidi="ru-RU"/>
        </w:rPr>
        <w:t>2</w:t>
      </w:r>
      <w:r w:rsidRPr="00AA7554">
        <w:rPr>
          <w:sz w:val="26"/>
          <w:szCs w:val="26"/>
          <w:lang w:bidi="ru-RU"/>
        </w:rPr>
        <w:t xml:space="preserve">,   </w:t>
      </w:r>
      <w:r>
        <w:rPr>
          <w:sz w:val="26"/>
          <w:szCs w:val="26"/>
          <w:lang w:bidi="ru-RU"/>
        </w:rPr>
        <w:tab/>
      </w:r>
      <w:r>
        <w:rPr>
          <w:sz w:val="26"/>
          <w:szCs w:val="26"/>
          <w:lang w:bidi="ru-RU"/>
        </w:rPr>
        <w:tab/>
      </w:r>
      <w:r>
        <w:rPr>
          <w:sz w:val="26"/>
          <w:szCs w:val="26"/>
          <w:lang w:bidi="ru-RU"/>
        </w:rPr>
        <w:tab/>
      </w:r>
      <w:r w:rsidRPr="00AA7554">
        <w:rPr>
          <w:sz w:val="26"/>
          <w:szCs w:val="26"/>
          <w:lang w:bidi="ru-RU"/>
        </w:rPr>
        <w:t xml:space="preserve">     (</w:t>
      </w:r>
      <w:r>
        <w:rPr>
          <w:sz w:val="26"/>
          <w:szCs w:val="26"/>
          <w:lang w:bidi="ru-RU"/>
        </w:rPr>
        <w:t>9</w:t>
      </w:r>
      <w:r w:rsidRPr="00AA7554">
        <w:rPr>
          <w:sz w:val="26"/>
          <w:szCs w:val="26"/>
          <w:lang w:bidi="ru-RU"/>
        </w:rPr>
        <w:t>.2)</w:t>
      </w:r>
    </w:p>
    <w:p w:rsidR="00E307D5" w:rsidRDefault="00E307D5" w:rsidP="00D96638">
      <w:pPr>
        <w:widowControl/>
        <w:autoSpaceDE/>
        <w:autoSpaceDN/>
        <w:adjustRightInd/>
        <w:ind w:right="1"/>
        <w:jc w:val="both"/>
        <w:rPr>
          <w:sz w:val="26"/>
          <w:szCs w:val="26"/>
          <w:lang w:bidi="ru-RU"/>
        </w:rPr>
      </w:pPr>
    </w:p>
    <w:p w:rsidR="00AA7554" w:rsidRPr="00AA7554" w:rsidRDefault="00AA7554" w:rsidP="00D96638">
      <w:pPr>
        <w:widowControl/>
        <w:autoSpaceDE/>
        <w:autoSpaceDN/>
        <w:adjustRightInd/>
        <w:ind w:right="1"/>
        <w:jc w:val="both"/>
        <w:rPr>
          <w:sz w:val="26"/>
          <w:szCs w:val="26"/>
          <w:lang w:bidi="ru-RU"/>
        </w:rPr>
      </w:pPr>
      <w:r w:rsidRPr="00AA7554">
        <w:rPr>
          <w:sz w:val="26"/>
          <w:szCs w:val="26"/>
          <w:lang w:bidi="ru-RU"/>
        </w:rPr>
        <w:t xml:space="preserve">где </w:t>
      </w:r>
      <m:oMath>
        <m:sSub>
          <m:sSubPr>
            <m:ctrlPr>
              <w:rPr>
                <w:rFonts w:ascii="Cambria Math" w:eastAsia="Calibri" w:hAnsi="Cambria Math"/>
                <w:i/>
                <w:sz w:val="26"/>
                <w:szCs w:val="26"/>
                <w:lang w:eastAsia="en-US"/>
              </w:rPr>
            </m:ctrlPr>
          </m:sSubPr>
          <m:e>
            <m:r>
              <w:rPr>
                <w:rFonts w:ascii="Cambria Math" w:eastAsia="Calibri" w:hAnsi="Cambria Math"/>
                <w:sz w:val="26"/>
                <w:szCs w:val="26"/>
                <w:lang w:eastAsia="en-US"/>
              </w:rPr>
              <m:t>P</m:t>
            </m:r>
          </m:e>
          <m:sub>
            <m:r>
              <w:rPr>
                <w:rFonts w:ascii="Cambria Math" w:eastAsia="Calibri" w:hAnsi="Cambria Math"/>
                <w:sz w:val="26"/>
                <w:szCs w:val="26"/>
                <w:lang w:eastAsia="en-US"/>
              </w:rPr>
              <m:t>2</m:t>
            </m:r>
          </m:sub>
        </m:sSub>
      </m:oMath>
      <w:r w:rsidRPr="00AA7554">
        <w:rPr>
          <w:sz w:val="26"/>
          <w:szCs w:val="26"/>
          <w:lang w:bidi="ru-RU"/>
        </w:rPr>
        <w:t xml:space="preserve"> — полезная мощность, Вт; ω2 = 2πf 2/ 60 — угловая частота враще¬ния ротора.</w:t>
      </w:r>
    </w:p>
    <w:p w:rsidR="006154F0" w:rsidRPr="006154F0" w:rsidRDefault="006154F0" w:rsidP="00D96638">
      <w:pPr>
        <w:widowControl/>
        <w:autoSpaceDE/>
        <w:autoSpaceDN/>
        <w:adjustRightInd/>
        <w:ind w:left="917" w:right="1"/>
        <w:jc w:val="both"/>
        <w:rPr>
          <w:sz w:val="26"/>
          <w:szCs w:val="26"/>
          <w:lang w:bidi="ru-RU"/>
        </w:rPr>
      </w:pPr>
    </w:p>
    <w:p w:rsidR="006154F0" w:rsidRPr="006154F0" w:rsidRDefault="006154F0" w:rsidP="00D96638">
      <w:pPr>
        <w:widowControl/>
        <w:autoSpaceDE/>
        <w:autoSpaceDN/>
        <w:adjustRightInd/>
        <w:ind w:right="1" w:firstLine="851"/>
        <w:jc w:val="both"/>
        <w:rPr>
          <w:sz w:val="26"/>
          <w:szCs w:val="26"/>
          <w:lang w:bidi="ru-RU"/>
        </w:rPr>
      </w:pPr>
      <w:r w:rsidRPr="006154F0">
        <w:rPr>
          <w:sz w:val="26"/>
          <w:szCs w:val="26"/>
          <w:lang w:bidi="ru-RU"/>
        </w:rPr>
        <w:t>Из этого выражения следует, что если n</w:t>
      </w:r>
      <w:r w:rsidRPr="006154F0">
        <w:rPr>
          <w:sz w:val="26"/>
          <w:szCs w:val="26"/>
          <w:vertAlign w:val="subscript"/>
          <w:lang w:bidi="ru-RU"/>
        </w:rPr>
        <w:t>2</w:t>
      </w:r>
      <w:r w:rsidRPr="006154F0">
        <w:rPr>
          <w:sz w:val="26"/>
          <w:szCs w:val="26"/>
          <w:lang w:bidi="ru-RU"/>
        </w:rPr>
        <w:t xml:space="preserve"> = </w:t>
      </w:r>
      <w:r w:rsidRPr="006154F0">
        <w:rPr>
          <w:sz w:val="26"/>
          <w:szCs w:val="26"/>
          <w:lang w:val="en-US"/>
        </w:rPr>
        <w:t>const</w:t>
      </w:r>
      <w:r w:rsidRPr="006154F0">
        <w:rPr>
          <w:sz w:val="26"/>
          <w:szCs w:val="26"/>
          <w:lang w:bidi="ru-RU"/>
        </w:rPr>
        <w:t>, то график М</w:t>
      </w:r>
      <w:r w:rsidRPr="006154F0">
        <w:rPr>
          <w:sz w:val="26"/>
          <w:szCs w:val="26"/>
          <w:vertAlign w:val="subscript"/>
          <w:lang w:bidi="ru-RU"/>
        </w:rPr>
        <w:t>2</w:t>
      </w:r>
      <w:r w:rsidRPr="006154F0">
        <w:rPr>
          <w:sz w:val="26"/>
          <w:szCs w:val="26"/>
          <w:lang w:bidi="ru-RU"/>
        </w:rPr>
        <w:t xml:space="preserve"> =</w:t>
      </w:r>
      <w:r w:rsidRPr="006154F0">
        <w:rPr>
          <w:i/>
          <w:iCs/>
          <w:sz w:val="26"/>
          <w:szCs w:val="26"/>
          <w:lang w:val="en-US"/>
        </w:rPr>
        <w:t>f</w:t>
      </w:r>
      <w:r w:rsidRPr="006154F0">
        <w:rPr>
          <w:sz w:val="26"/>
          <w:szCs w:val="26"/>
          <w:vertAlign w:val="subscript"/>
          <w:lang w:bidi="ru-RU"/>
        </w:rPr>
        <w:t>2</w:t>
      </w:r>
      <w:r w:rsidRPr="006154F0">
        <w:rPr>
          <w:sz w:val="26"/>
          <w:szCs w:val="26"/>
          <w:lang w:bidi="ru-RU"/>
        </w:rPr>
        <w:t>(Р</w:t>
      </w:r>
      <w:r w:rsidRPr="006154F0">
        <w:rPr>
          <w:sz w:val="26"/>
          <w:szCs w:val="26"/>
          <w:vertAlign w:val="subscript"/>
          <w:lang w:bidi="ru-RU"/>
        </w:rPr>
        <w:t>2</w:t>
      </w:r>
      <w:r w:rsidRPr="006154F0">
        <w:rPr>
          <w:sz w:val="26"/>
          <w:szCs w:val="26"/>
          <w:lang w:bidi="ru-RU"/>
        </w:rPr>
        <w:t>) представля</w:t>
      </w:r>
      <w:r w:rsidRPr="006154F0">
        <w:rPr>
          <w:sz w:val="26"/>
          <w:szCs w:val="26"/>
          <w:lang w:bidi="ru-RU"/>
        </w:rPr>
        <w:softHyphen/>
        <w:t>ет собой прямую линию. Но в асинхрон</w:t>
      </w:r>
      <w:r w:rsidRPr="006154F0">
        <w:rPr>
          <w:sz w:val="26"/>
          <w:szCs w:val="26"/>
          <w:lang w:bidi="ru-RU"/>
        </w:rPr>
        <w:softHyphen/>
        <w:t>ном двигателе с увеличением нагрузки Р</w:t>
      </w:r>
      <w:r w:rsidRPr="006154F0">
        <w:rPr>
          <w:sz w:val="26"/>
          <w:szCs w:val="26"/>
          <w:vertAlign w:val="subscript"/>
          <w:lang w:bidi="ru-RU"/>
        </w:rPr>
        <w:t xml:space="preserve">2  </w:t>
      </w:r>
      <w:r w:rsidRPr="006154F0">
        <w:rPr>
          <w:sz w:val="26"/>
          <w:szCs w:val="26"/>
          <w:lang w:bidi="ru-RU"/>
        </w:rPr>
        <w:t>частота вращения ротора уменьшается, а поэтому полезный момент на валу М</w:t>
      </w:r>
      <w:r w:rsidRPr="006154F0">
        <w:rPr>
          <w:sz w:val="26"/>
          <w:szCs w:val="26"/>
          <w:vertAlign w:val="subscript"/>
          <w:lang w:bidi="ru-RU"/>
        </w:rPr>
        <w:t>2</w:t>
      </w:r>
      <w:r w:rsidRPr="006154F0">
        <w:rPr>
          <w:sz w:val="26"/>
          <w:szCs w:val="26"/>
          <w:lang w:bidi="ru-RU"/>
        </w:rPr>
        <w:t xml:space="preserve"> с увеличением нагрузки возрастает не</w:t>
      </w:r>
      <w:r w:rsidRPr="006154F0">
        <w:rPr>
          <w:sz w:val="26"/>
          <w:szCs w:val="26"/>
          <w:lang w:bidi="ru-RU"/>
        </w:rPr>
        <w:softHyphen/>
        <w:t xml:space="preserve"> сколько быстрее нагрузки, а следовательно, график М</w:t>
      </w:r>
      <w:r w:rsidRPr="006154F0">
        <w:rPr>
          <w:sz w:val="26"/>
          <w:szCs w:val="26"/>
          <w:vertAlign w:val="subscript"/>
          <w:lang w:bidi="ru-RU"/>
        </w:rPr>
        <w:t>2</w:t>
      </w:r>
      <w:r w:rsidRPr="006154F0">
        <w:rPr>
          <w:sz w:val="26"/>
          <w:szCs w:val="26"/>
          <w:lang w:bidi="ru-RU"/>
        </w:rPr>
        <w:t xml:space="preserve"> =</w:t>
      </w:r>
      <w:r w:rsidRPr="006154F0">
        <w:rPr>
          <w:i/>
          <w:iCs/>
          <w:sz w:val="26"/>
          <w:szCs w:val="26"/>
          <w:lang w:val="en-US"/>
        </w:rPr>
        <w:t>f</w:t>
      </w:r>
      <w:r w:rsidRPr="006154F0">
        <w:rPr>
          <w:sz w:val="26"/>
          <w:szCs w:val="26"/>
          <w:lang w:bidi="ru-RU"/>
        </w:rPr>
        <w:t xml:space="preserve"> (P</w:t>
      </w:r>
      <w:r w:rsidRPr="006154F0">
        <w:rPr>
          <w:sz w:val="26"/>
          <w:szCs w:val="26"/>
          <w:vertAlign w:val="subscript"/>
          <w:lang w:bidi="ru-RU"/>
        </w:rPr>
        <w:t>2</w:t>
      </w:r>
      <w:r w:rsidRPr="006154F0">
        <w:rPr>
          <w:sz w:val="26"/>
          <w:szCs w:val="26"/>
          <w:lang w:bidi="ru-RU"/>
        </w:rPr>
        <w:t>) имеет криволинейный вид.</w:t>
      </w:r>
    </w:p>
    <w:p w:rsidR="006154F0" w:rsidRPr="006154F0" w:rsidRDefault="006154F0" w:rsidP="00D96638">
      <w:pPr>
        <w:widowControl/>
        <w:autoSpaceDE/>
        <w:autoSpaceDN/>
        <w:adjustRightInd/>
        <w:ind w:right="1" w:firstLine="851"/>
        <w:jc w:val="both"/>
        <w:rPr>
          <w:sz w:val="26"/>
          <w:szCs w:val="26"/>
          <w:lang w:bidi="ru-RU"/>
        </w:rPr>
      </w:pPr>
      <w:r w:rsidRPr="006154F0">
        <w:rPr>
          <w:sz w:val="26"/>
          <w:szCs w:val="26"/>
          <w:lang w:bidi="ru-RU"/>
        </w:rPr>
        <w:t xml:space="preserve">Зависимость </w:t>
      </w:r>
      <w:r w:rsidRPr="006154F0">
        <w:rPr>
          <w:sz w:val="26"/>
          <w:szCs w:val="26"/>
          <w:lang w:val="en-US"/>
        </w:rPr>
        <w:t>cos</w:t>
      </w:r>
      <w:r w:rsidRPr="006154F0">
        <w:rPr>
          <w:b/>
          <w:bCs/>
          <w:sz w:val="26"/>
          <w:szCs w:val="26"/>
        </w:rPr>
        <w:t xml:space="preserve"> </w:t>
      </w:r>
      <w:r w:rsidRPr="006154F0">
        <w:rPr>
          <w:sz w:val="26"/>
          <w:szCs w:val="26"/>
          <w:lang w:bidi="ru-RU"/>
        </w:rPr>
        <w:t>φ</w:t>
      </w:r>
      <w:r w:rsidRPr="006154F0">
        <w:rPr>
          <w:sz w:val="26"/>
          <w:szCs w:val="26"/>
          <w:vertAlign w:val="subscript"/>
          <w:lang w:bidi="ru-RU"/>
        </w:rPr>
        <w:t>1</w:t>
      </w:r>
      <w:r w:rsidRPr="006154F0">
        <w:rPr>
          <w:sz w:val="26"/>
          <w:szCs w:val="26"/>
          <w:lang w:bidi="ru-RU"/>
        </w:rPr>
        <w:t xml:space="preserve"> = </w:t>
      </w:r>
      <w:r w:rsidRPr="006154F0">
        <w:rPr>
          <w:i/>
          <w:iCs/>
          <w:sz w:val="26"/>
          <w:szCs w:val="26"/>
          <w:lang w:val="en-US"/>
        </w:rPr>
        <w:t>f</w:t>
      </w:r>
      <w:r w:rsidRPr="006154F0">
        <w:rPr>
          <w:sz w:val="26"/>
          <w:szCs w:val="26"/>
          <w:lang w:bidi="ru-RU"/>
        </w:rPr>
        <w:t xml:space="preserve"> (</w:t>
      </w:r>
      <w:r w:rsidRPr="006154F0">
        <w:rPr>
          <w:sz w:val="26"/>
          <w:szCs w:val="26"/>
          <w:lang w:val="en-US"/>
        </w:rPr>
        <w:t>P</w:t>
      </w:r>
      <w:r w:rsidRPr="006154F0">
        <w:rPr>
          <w:sz w:val="26"/>
          <w:szCs w:val="26"/>
          <w:vertAlign w:val="subscript"/>
          <w:lang w:bidi="ru-RU"/>
        </w:rPr>
        <w:t>2</w:t>
      </w:r>
      <w:r w:rsidRPr="006154F0">
        <w:rPr>
          <w:sz w:val="26"/>
          <w:szCs w:val="26"/>
          <w:lang w:bidi="ru-RU"/>
        </w:rPr>
        <w:t>). В связи с тем что ток статора I</w:t>
      </w:r>
      <w:r w:rsidRPr="006154F0">
        <w:rPr>
          <w:sz w:val="26"/>
          <w:szCs w:val="26"/>
          <w:vertAlign w:val="subscript"/>
          <w:lang w:bidi="ru-RU"/>
        </w:rPr>
        <w:t>1</w:t>
      </w:r>
      <w:r w:rsidRPr="006154F0">
        <w:rPr>
          <w:sz w:val="26"/>
          <w:szCs w:val="26"/>
          <w:lang w:bidi="ru-RU"/>
        </w:rPr>
        <w:t xml:space="preserve"> имеет реактивную (индуктивную) составляющую, необходимую для созда</w:t>
      </w:r>
      <w:r w:rsidRPr="006154F0">
        <w:rPr>
          <w:sz w:val="26"/>
          <w:szCs w:val="26"/>
          <w:lang w:bidi="ru-RU"/>
        </w:rPr>
        <w:softHyphen/>
        <w:t>ния магнитного поля в статоре, коэффициент мощности асинхронных двигателей меньше единицы. Наименьшее значение коэффициента мощности соответствует режиму х.х. Объясняется это тем, что ток х.х. I</w:t>
      </w:r>
      <w:r w:rsidRPr="006154F0">
        <w:rPr>
          <w:sz w:val="26"/>
          <w:szCs w:val="26"/>
          <w:vertAlign w:val="subscript"/>
          <w:lang w:bidi="ru-RU"/>
        </w:rPr>
        <w:t>0</w:t>
      </w:r>
      <w:r w:rsidRPr="006154F0">
        <w:rPr>
          <w:sz w:val="26"/>
          <w:szCs w:val="26"/>
          <w:lang w:bidi="ru-RU"/>
        </w:rPr>
        <w:t xml:space="preserve"> при любой нагрузке остается практически неизменным. Поэтому при малых на</w:t>
      </w:r>
      <w:r w:rsidRPr="006154F0">
        <w:rPr>
          <w:sz w:val="26"/>
          <w:szCs w:val="26"/>
          <w:lang w:bidi="ru-RU"/>
        </w:rPr>
        <w:softHyphen/>
        <w:t>грузках двигателя ток статора невелик и в значительной части является реак</w:t>
      </w:r>
      <w:r w:rsidRPr="006154F0">
        <w:rPr>
          <w:sz w:val="26"/>
          <w:szCs w:val="26"/>
          <w:lang w:bidi="ru-RU"/>
        </w:rPr>
        <w:softHyphen/>
        <w:t>тивным (I</w:t>
      </w:r>
      <w:r w:rsidRPr="006154F0">
        <w:rPr>
          <w:sz w:val="26"/>
          <w:szCs w:val="26"/>
          <w:vertAlign w:val="subscript"/>
          <w:lang w:bidi="ru-RU"/>
        </w:rPr>
        <w:t>1</w:t>
      </w:r>
      <w:r w:rsidRPr="006154F0">
        <w:rPr>
          <w:sz w:val="26"/>
          <w:szCs w:val="26"/>
          <w:lang w:bidi="ru-RU"/>
        </w:rPr>
        <w:t xml:space="preserve"> ≈ I</w:t>
      </w:r>
      <w:r w:rsidRPr="006154F0">
        <w:rPr>
          <w:sz w:val="26"/>
          <w:szCs w:val="26"/>
          <w:vertAlign w:val="subscript"/>
          <w:lang w:bidi="ru-RU"/>
        </w:rPr>
        <w:t>0</w:t>
      </w:r>
      <w:r w:rsidRPr="006154F0">
        <w:rPr>
          <w:sz w:val="26"/>
          <w:szCs w:val="26"/>
          <w:lang w:bidi="ru-RU"/>
        </w:rPr>
        <w:t xml:space="preserve">). В результате сдвиг по фазе тока статора </w:t>
      </w:r>
      <w:r w:rsidRPr="006154F0">
        <w:rPr>
          <w:sz w:val="26"/>
          <w:szCs w:val="26"/>
          <w:lang w:bidi="ru-RU"/>
        </w:rPr>
        <w:object w:dxaOrig="300" w:dyaOrig="435">
          <v:shape id="_x0000_i1067" type="#_x0000_t75" style="width:15.05pt;height:20.65pt" o:ole="">
            <v:imagedata r:id="rId102" o:title=""/>
          </v:shape>
          <o:OLEObject Type="Embed" ProgID="Equation.3" ShapeID="_x0000_i1067" DrawAspect="Content" ObjectID="_1759324033" r:id="rId103"/>
        </w:object>
      </w:r>
      <w:r w:rsidRPr="006154F0">
        <w:rPr>
          <w:sz w:val="26"/>
          <w:szCs w:val="26"/>
          <w:lang w:bidi="ru-RU"/>
        </w:rPr>
        <w:t>, относительно на</w:t>
      </w:r>
      <w:r w:rsidRPr="006154F0">
        <w:rPr>
          <w:sz w:val="26"/>
          <w:szCs w:val="26"/>
          <w:lang w:bidi="ru-RU"/>
        </w:rPr>
        <w:softHyphen/>
        <w:t xml:space="preserve">пряжения </w:t>
      </w:r>
      <w:r w:rsidRPr="006154F0">
        <w:rPr>
          <w:sz w:val="26"/>
          <w:szCs w:val="26"/>
          <w:lang w:bidi="ru-RU"/>
        </w:rPr>
        <w:object w:dxaOrig="405" w:dyaOrig="435">
          <v:shape id="_x0000_i1068" type="#_x0000_t75" style="width:20.05pt;height:20.65pt" o:ole="">
            <v:imagedata r:id="rId104" o:title=""/>
          </v:shape>
          <o:OLEObject Type="Embed" ProgID="Equation.3" ShapeID="_x0000_i1068" DrawAspect="Content" ObjectID="_1759324034" r:id="rId105"/>
        </w:object>
      </w:r>
      <w:r w:rsidRPr="006154F0">
        <w:rPr>
          <w:sz w:val="26"/>
          <w:szCs w:val="26"/>
          <w:lang w:bidi="ru-RU"/>
        </w:rPr>
        <w:t>, получается значительным (φ</w:t>
      </w:r>
      <w:r w:rsidRPr="006154F0">
        <w:rPr>
          <w:sz w:val="26"/>
          <w:szCs w:val="26"/>
          <w:vertAlign w:val="subscript"/>
          <w:lang w:bidi="ru-RU"/>
        </w:rPr>
        <w:t>1</w:t>
      </w:r>
      <w:r w:rsidRPr="006154F0">
        <w:rPr>
          <w:sz w:val="26"/>
          <w:szCs w:val="26"/>
          <w:lang w:bidi="ru-RU"/>
        </w:rPr>
        <w:t xml:space="preserve"> ≈ φ</w:t>
      </w:r>
      <w:r w:rsidRPr="006154F0">
        <w:rPr>
          <w:sz w:val="26"/>
          <w:szCs w:val="26"/>
          <w:vertAlign w:val="subscript"/>
          <w:lang w:bidi="ru-RU"/>
        </w:rPr>
        <w:t>0</w:t>
      </w:r>
      <w:r w:rsidRPr="006154F0">
        <w:rPr>
          <w:sz w:val="26"/>
          <w:szCs w:val="26"/>
          <w:lang w:bidi="ru-RU"/>
        </w:rPr>
        <w:t xml:space="preserve">), лишь немногим меньше 90° (рис.  </w:t>
      </w:r>
      <w:r w:rsidR="00AA7554">
        <w:rPr>
          <w:sz w:val="26"/>
          <w:szCs w:val="26"/>
          <w:lang w:bidi="ru-RU"/>
        </w:rPr>
        <w:t>9</w:t>
      </w:r>
      <w:r w:rsidRPr="006154F0">
        <w:rPr>
          <w:sz w:val="26"/>
          <w:szCs w:val="26"/>
          <w:lang w:bidi="ru-RU"/>
        </w:rPr>
        <w:t xml:space="preserve">.2). Коэффициент мощности асинхронных двигателей в режиме х.х. обычно не превышает 0,2. </w:t>
      </w:r>
    </w:p>
    <w:p w:rsidR="006154F0" w:rsidRDefault="006154F0" w:rsidP="00D96638">
      <w:pPr>
        <w:widowControl/>
        <w:autoSpaceDE/>
        <w:autoSpaceDN/>
        <w:adjustRightInd/>
        <w:ind w:right="1" w:firstLine="851"/>
        <w:jc w:val="both"/>
        <w:rPr>
          <w:sz w:val="26"/>
          <w:szCs w:val="26"/>
          <w:lang w:bidi="ru-RU"/>
        </w:rPr>
      </w:pPr>
    </w:p>
    <w:p w:rsidR="00094E55" w:rsidRPr="00094E55" w:rsidRDefault="00094E55" w:rsidP="00D96638">
      <w:pPr>
        <w:widowControl/>
        <w:autoSpaceDE/>
        <w:autoSpaceDN/>
        <w:adjustRightInd/>
        <w:ind w:right="1"/>
        <w:jc w:val="center"/>
        <w:rPr>
          <w:sz w:val="26"/>
          <w:szCs w:val="26"/>
          <w:lang w:bidi="ru-RU"/>
        </w:rPr>
      </w:pPr>
      <w:r w:rsidRPr="00094E55">
        <w:rPr>
          <w:noProof/>
          <w:sz w:val="26"/>
          <w:szCs w:val="26"/>
          <w:lang w:bidi="ru-RU"/>
        </w:rPr>
        <w:drawing>
          <wp:inline distT="0" distB="0" distL="0" distR="0" wp14:anchorId="563DA4DF" wp14:editId="15EAE8D0">
            <wp:extent cx="1706880" cy="1627505"/>
            <wp:effectExtent l="0" t="0" r="762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1706880" cy="1627505"/>
                    </a:xfrm>
                    <a:prstGeom prst="rect">
                      <a:avLst/>
                    </a:prstGeom>
                    <a:noFill/>
                  </pic:spPr>
                </pic:pic>
              </a:graphicData>
            </a:graphic>
          </wp:inline>
        </w:drawing>
      </w:r>
    </w:p>
    <w:p w:rsidR="00094E55" w:rsidRPr="00094E55" w:rsidRDefault="00094E55" w:rsidP="00D96638">
      <w:pPr>
        <w:widowControl/>
        <w:autoSpaceDE/>
        <w:autoSpaceDN/>
        <w:adjustRightInd/>
        <w:ind w:right="1"/>
        <w:jc w:val="center"/>
        <w:rPr>
          <w:sz w:val="26"/>
          <w:szCs w:val="26"/>
          <w:lang w:bidi="ru-RU"/>
        </w:rPr>
      </w:pPr>
    </w:p>
    <w:p w:rsidR="00094E55" w:rsidRPr="00094E55" w:rsidRDefault="00094E55" w:rsidP="00D96638">
      <w:pPr>
        <w:widowControl/>
        <w:autoSpaceDE/>
        <w:autoSpaceDN/>
        <w:adjustRightInd/>
        <w:ind w:right="1"/>
        <w:jc w:val="center"/>
        <w:rPr>
          <w:sz w:val="26"/>
          <w:szCs w:val="26"/>
          <w:lang w:bidi="ru-RU"/>
        </w:rPr>
      </w:pPr>
      <w:r w:rsidRPr="00094E55">
        <w:rPr>
          <w:sz w:val="26"/>
          <w:szCs w:val="26"/>
          <w:lang w:bidi="ru-RU"/>
        </w:rPr>
        <w:t>Рисунок 9.2 - Векторная диаграмма асинхронного двигателя при небольшой нагрузке</w:t>
      </w:r>
    </w:p>
    <w:p w:rsidR="006154F0" w:rsidRPr="006154F0" w:rsidRDefault="006154F0" w:rsidP="00D96638">
      <w:pPr>
        <w:widowControl/>
        <w:autoSpaceDE/>
        <w:autoSpaceDN/>
        <w:adjustRightInd/>
        <w:ind w:right="1" w:firstLine="851"/>
        <w:jc w:val="both"/>
        <w:rPr>
          <w:sz w:val="26"/>
          <w:szCs w:val="26"/>
          <w:lang w:bidi="ru-RU"/>
        </w:rPr>
      </w:pPr>
      <w:r w:rsidRPr="006154F0">
        <w:rPr>
          <w:sz w:val="26"/>
          <w:szCs w:val="26"/>
          <w:lang w:bidi="ru-RU"/>
        </w:rPr>
        <w:lastRenderedPageBreak/>
        <w:t xml:space="preserve">При увеличении нагрузки на валу двигателя растет активная составляющая тока </w:t>
      </w:r>
      <w:r w:rsidRPr="006154F0">
        <w:rPr>
          <w:sz w:val="26"/>
          <w:szCs w:val="26"/>
          <w:lang w:val="en-US"/>
        </w:rPr>
        <w:t>I</w:t>
      </w:r>
      <w:r w:rsidRPr="006154F0">
        <w:rPr>
          <w:sz w:val="26"/>
          <w:szCs w:val="26"/>
          <w:vertAlign w:val="subscript"/>
          <w:lang w:bidi="ru-RU"/>
        </w:rPr>
        <w:t>1</w:t>
      </w:r>
      <w:r w:rsidRPr="006154F0">
        <w:rPr>
          <w:sz w:val="26"/>
          <w:szCs w:val="26"/>
          <w:lang w:bidi="ru-RU"/>
        </w:rPr>
        <w:t xml:space="preserve"> и коэффициент мощности возрастает, достигая наибольшего значения (0,80—0,90) при нагрузке, близкой к номинальной. Дальнейшее увелиичение нагрузки сопровождается уменьшением </w:t>
      </w:r>
      <w:r w:rsidRPr="006154F0">
        <w:rPr>
          <w:sz w:val="26"/>
          <w:szCs w:val="26"/>
          <w:lang w:val="en-US"/>
        </w:rPr>
        <w:t>cos</w:t>
      </w:r>
      <w:r w:rsidRPr="006154F0">
        <w:rPr>
          <w:b/>
          <w:bCs/>
          <w:sz w:val="26"/>
          <w:szCs w:val="26"/>
        </w:rPr>
        <w:t xml:space="preserve"> </w:t>
      </w:r>
      <w:r w:rsidRPr="006154F0">
        <w:rPr>
          <w:sz w:val="26"/>
          <w:szCs w:val="26"/>
          <w:lang w:bidi="ru-RU"/>
        </w:rPr>
        <w:t>φ</w:t>
      </w:r>
      <w:r w:rsidRPr="006154F0">
        <w:rPr>
          <w:sz w:val="26"/>
          <w:szCs w:val="26"/>
          <w:vertAlign w:val="subscript"/>
          <w:lang w:bidi="ru-RU"/>
        </w:rPr>
        <w:t>1</w:t>
      </w:r>
      <w:r w:rsidRPr="006154F0">
        <w:rPr>
          <w:sz w:val="26"/>
          <w:szCs w:val="26"/>
          <w:lang w:bidi="ru-RU"/>
        </w:rPr>
        <w:t xml:space="preserve"> что объясня</w:t>
      </w:r>
      <w:r w:rsidRPr="006154F0">
        <w:rPr>
          <w:sz w:val="26"/>
          <w:szCs w:val="26"/>
          <w:lang w:bidi="ru-RU"/>
        </w:rPr>
        <w:softHyphen/>
        <w:t>ется возрастанием индуктивного сопротивления ротора (</w:t>
      </w:r>
      <w:r w:rsidRPr="006154F0">
        <w:rPr>
          <w:sz w:val="26"/>
          <w:szCs w:val="26"/>
          <w:lang w:val="en-US"/>
        </w:rPr>
        <w:t>x</w:t>
      </w:r>
      <w:r w:rsidRPr="006154F0">
        <w:rPr>
          <w:sz w:val="26"/>
          <w:szCs w:val="26"/>
          <w:vertAlign w:val="subscript"/>
          <w:lang w:bidi="ru-RU"/>
        </w:rPr>
        <w:t>2</w:t>
      </w:r>
      <w:r w:rsidRPr="006154F0">
        <w:rPr>
          <w:sz w:val="26"/>
          <w:szCs w:val="26"/>
          <w:lang w:val="en-US"/>
        </w:rPr>
        <w:t>s</w:t>
      </w:r>
      <w:r w:rsidRPr="006154F0">
        <w:rPr>
          <w:sz w:val="26"/>
          <w:szCs w:val="26"/>
          <w:lang w:bidi="ru-RU"/>
        </w:rPr>
        <w:t>) за счет увеличения скольжения, а следовательно, и частоты тока в роторе. В целях повышения коэффициента мощности асинхронных двигателей чрезвычайно важно, чтобы двигатель работал всегда или по крайней мере значительную часть времени с нагрузкой, близкой к номиналь</w:t>
      </w:r>
      <w:r w:rsidRPr="006154F0">
        <w:rPr>
          <w:sz w:val="26"/>
          <w:szCs w:val="26"/>
          <w:lang w:bidi="ru-RU"/>
        </w:rPr>
        <w:softHyphen/>
        <w:t xml:space="preserve">ной. Это можно обеспечить лишь при правильном выборе мощности двигателя. Если же двигатель работает значительную часть времени недогруженным, то для повышения </w:t>
      </w:r>
      <w:r w:rsidRPr="006154F0">
        <w:rPr>
          <w:sz w:val="26"/>
          <w:szCs w:val="26"/>
          <w:lang w:val="en-US"/>
        </w:rPr>
        <w:t>cos</w:t>
      </w:r>
      <w:r w:rsidRPr="006154F0">
        <w:rPr>
          <w:b/>
          <w:bCs/>
          <w:sz w:val="26"/>
          <w:szCs w:val="26"/>
        </w:rPr>
        <w:t xml:space="preserve"> </w:t>
      </w:r>
      <w:r w:rsidRPr="006154F0">
        <w:rPr>
          <w:sz w:val="26"/>
          <w:szCs w:val="26"/>
          <w:lang w:bidi="ru-RU"/>
        </w:rPr>
        <w:t>φ</w:t>
      </w:r>
      <w:r w:rsidRPr="006154F0">
        <w:rPr>
          <w:sz w:val="26"/>
          <w:szCs w:val="26"/>
          <w:vertAlign w:val="subscript"/>
          <w:lang w:bidi="ru-RU"/>
        </w:rPr>
        <w:t>1</w:t>
      </w:r>
      <w:r w:rsidRPr="006154F0">
        <w:rPr>
          <w:sz w:val="26"/>
          <w:szCs w:val="26"/>
          <w:lang w:bidi="ru-RU"/>
        </w:rPr>
        <w:t xml:space="preserve">, целесообразно подводимое к двигателю напряжение </w:t>
      </w:r>
      <w:r w:rsidRPr="006154F0">
        <w:rPr>
          <w:sz w:val="26"/>
          <w:szCs w:val="26"/>
          <w:lang w:val="en-US"/>
        </w:rPr>
        <w:t>U</w:t>
      </w:r>
      <w:r w:rsidRPr="006154F0">
        <w:rPr>
          <w:sz w:val="26"/>
          <w:szCs w:val="26"/>
          <w:vertAlign w:val="subscript"/>
          <w:lang w:bidi="ru-RU"/>
        </w:rPr>
        <w:t>1</w:t>
      </w:r>
      <w:r w:rsidRPr="006154F0">
        <w:rPr>
          <w:sz w:val="26"/>
          <w:szCs w:val="26"/>
          <w:lang w:bidi="ru-RU"/>
        </w:rPr>
        <w:t xml:space="preserve"> уменьшить. Например, в двигателях, работающих при соединении обмотки статора треугольником, это мож</w:t>
      </w:r>
      <w:r w:rsidRPr="006154F0">
        <w:rPr>
          <w:sz w:val="26"/>
          <w:szCs w:val="26"/>
          <w:lang w:bidi="ru-RU"/>
        </w:rPr>
        <w:softHyphen/>
        <w:t xml:space="preserve">но сделать пересоединив обмотки статора в звезду, что вызовет уменьшение фазного напряжения в </w:t>
      </w:r>
      <m:oMath>
        <m:rad>
          <m:radPr>
            <m:degHide m:val="1"/>
            <m:ctrlPr>
              <w:rPr>
                <w:rFonts w:ascii="Cambria Math" w:hAnsi="Cambria Math"/>
                <w:i/>
                <w:sz w:val="26"/>
                <w:szCs w:val="26"/>
                <w:lang w:bidi="ru-RU"/>
              </w:rPr>
            </m:ctrlPr>
          </m:radPr>
          <m:deg/>
          <m:e>
            <m:r>
              <w:rPr>
                <w:rFonts w:ascii="Cambria Math"/>
                <w:sz w:val="26"/>
                <w:szCs w:val="26"/>
                <w:lang w:bidi="ru-RU"/>
              </w:rPr>
              <m:t>3</m:t>
            </m:r>
          </m:e>
        </m:rad>
      </m:oMath>
      <w:r w:rsidRPr="006154F0">
        <w:rPr>
          <w:sz w:val="26"/>
          <w:szCs w:val="26"/>
          <w:lang w:bidi="ru-RU"/>
        </w:rPr>
        <w:t xml:space="preserve"> раз. При этом магнитный   поток статора, а следовательно, и намагничивающий ток уменьшаются примерно в </w:t>
      </w:r>
      <m:oMath>
        <m:rad>
          <m:radPr>
            <m:degHide m:val="1"/>
            <m:ctrlPr>
              <w:rPr>
                <w:rFonts w:ascii="Cambria Math" w:hAnsi="Cambria Math"/>
                <w:i/>
                <w:sz w:val="26"/>
                <w:szCs w:val="26"/>
                <w:lang w:bidi="ru-RU"/>
              </w:rPr>
            </m:ctrlPr>
          </m:radPr>
          <m:deg/>
          <m:e>
            <m:r>
              <w:rPr>
                <w:rFonts w:ascii="Cambria Math"/>
                <w:sz w:val="26"/>
                <w:szCs w:val="26"/>
                <w:lang w:bidi="ru-RU"/>
              </w:rPr>
              <m:t>3</m:t>
            </m:r>
          </m:e>
        </m:rad>
      </m:oMath>
      <w:r w:rsidRPr="006154F0">
        <w:rPr>
          <w:sz w:val="26"/>
          <w:szCs w:val="26"/>
          <w:lang w:bidi="ru-RU"/>
        </w:rPr>
        <w:t xml:space="preserve">  раз. Кроме того, активная составляющая тока статора несколько увеличивается. Все это способствует повышению коэффи</w:t>
      </w:r>
      <w:r w:rsidRPr="006154F0">
        <w:rPr>
          <w:sz w:val="26"/>
          <w:szCs w:val="26"/>
          <w:lang w:bidi="ru-RU"/>
        </w:rPr>
        <w:softHyphen/>
        <w:t xml:space="preserve">циента мощности двигателя. На рис. </w:t>
      </w:r>
      <w:r w:rsidR="00094E55">
        <w:rPr>
          <w:sz w:val="26"/>
          <w:szCs w:val="26"/>
          <w:lang w:bidi="ru-RU"/>
        </w:rPr>
        <w:t>9</w:t>
      </w:r>
      <w:r w:rsidRPr="006154F0">
        <w:rPr>
          <w:sz w:val="26"/>
          <w:szCs w:val="26"/>
          <w:lang w:bidi="ru-RU"/>
        </w:rPr>
        <w:t xml:space="preserve">.3 представлены графики зависимости </w:t>
      </w:r>
      <w:r w:rsidRPr="006154F0">
        <w:rPr>
          <w:sz w:val="26"/>
          <w:szCs w:val="26"/>
          <w:lang w:val="en-US"/>
        </w:rPr>
        <w:t>cos</w:t>
      </w:r>
      <w:r w:rsidRPr="006154F0">
        <w:rPr>
          <w:b/>
          <w:bCs/>
          <w:sz w:val="26"/>
          <w:szCs w:val="26"/>
        </w:rPr>
        <w:t xml:space="preserve"> </w:t>
      </w:r>
      <w:r w:rsidRPr="006154F0">
        <w:rPr>
          <w:sz w:val="26"/>
          <w:szCs w:val="26"/>
          <w:lang w:bidi="ru-RU"/>
        </w:rPr>
        <w:t>φ</w:t>
      </w:r>
      <w:r w:rsidRPr="006154F0">
        <w:rPr>
          <w:sz w:val="26"/>
          <w:szCs w:val="26"/>
          <w:vertAlign w:val="subscript"/>
          <w:lang w:bidi="ru-RU"/>
        </w:rPr>
        <w:t>1</w:t>
      </w:r>
      <w:r w:rsidRPr="006154F0">
        <w:rPr>
          <w:sz w:val="26"/>
          <w:szCs w:val="26"/>
          <w:lang w:bidi="ru-RU"/>
        </w:rPr>
        <w:t>, асинхронного двигателя от нагрузки при соединении обмоток статора звездой (кривая 1) и треугольником (кривая 2).</w:t>
      </w:r>
    </w:p>
    <w:p w:rsidR="00094E55" w:rsidRPr="00094E55" w:rsidRDefault="00094E55" w:rsidP="00D96638">
      <w:pPr>
        <w:widowControl/>
        <w:autoSpaceDE/>
        <w:autoSpaceDN/>
        <w:adjustRightInd/>
        <w:ind w:right="1"/>
        <w:jc w:val="center"/>
        <w:rPr>
          <w:sz w:val="26"/>
          <w:szCs w:val="26"/>
          <w:lang w:bidi="ru-RU"/>
        </w:rPr>
      </w:pPr>
      <w:r w:rsidRPr="00094E55">
        <w:rPr>
          <w:noProof/>
          <w:sz w:val="26"/>
          <w:szCs w:val="26"/>
          <w:lang w:bidi="ru-RU"/>
        </w:rPr>
        <w:drawing>
          <wp:inline distT="0" distB="0" distL="0" distR="0" wp14:anchorId="6D62AAC6" wp14:editId="7D3E60F1">
            <wp:extent cx="2334895" cy="2207260"/>
            <wp:effectExtent l="0" t="0" r="8255" b="254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2334895" cy="2207260"/>
                    </a:xfrm>
                    <a:prstGeom prst="rect">
                      <a:avLst/>
                    </a:prstGeom>
                    <a:noFill/>
                  </pic:spPr>
                </pic:pic>
              </a:graphicData>
            </a:graphic>
          </wp:inline>
        </w:drawing>
      </w:r>
    </w:p>
    <w:p w:rsidR="00094E55" w:rsidRPr="00094E55" w:rsidRDefault="00094E55" w:rsidP="00D96638">
      <w:pPr>
        <w:widowControl/>
        <w:autoSpaceDE/>
        <w:autoSpaceDN/>
        <w:adjustRightInd/>
        <w:ind w:right="1"/>
        <w:jc w:val="center"/>
        <w:rPr>
          <w:sz w:val="26"/>
          <w:szCs w:val="26"/>
          <w:lang w:bidi="ru-RU"/>
        </w:rPr>
      </w:pPr>
      <w:r w:rsidRPr="00094E55">
        <w:rPr>
          <w:sz w:val="26"/>
          <w:szCs w:val="26"/>
          <w:lang w:bidi="ru-RU"/>
        </w:rPr>
        <w:t>Рисунок 9.3 - Зависимость cos φ</w:t>
      </w:r>
      <w:r w:rsidRPr="00094E55">
        <w:rPr>
          <w:sz w:val="26"/>
          <w:szCs w:val="26"/>
          <w:vertAlign w:val="subscript"/>
          <w:lang w:bidi="ru-RU"/>
        </w:rPr>
        <w:t>1</w:t>
      </w:r>
      <w:r w:rsidRPr="00094E55">
        <w:rPr>
          <w:sz w:val="26"/>
          <w:szCs w:val="26"/>
          <w:lang w:bidi="ru-RU"/>
        </w:rPr>
        <w:t>,от нагрузки при соединении обмотки статора звездой (1) и треугольником (2)</w:t>
      </w:r>
    </w:p>
    <w:p w:rsidR="006154F0" w:rsidRDefault="006154F0" w:rsidP="00D96638">
      <w:pPr>
        <w:widowControl/>
        <w:autoSpaceDE/>
        <w:autoSpaceDN/>
        <w:adjustRightInd/>
        <w:ind w:right="1"/>
        <w:jc w:val="center"/>
        <w:rPr>
          <w:sz w:val="26"/>
          <w:szCs w:val="26"/>
          <w:lang w:bidi="ru-RU"/>
        </w:rPr>
      </w:pPr>
    </w:p>
    <w:p w:rsidR="004543F1" w:rsidRDefault="004543F1" w:rsidP="004543F1">
      <w:pPr>
        <w:widowControl/>
        <w:autoSpaceDE/>
        <w:autoSpaceDN/>
        <w:adjustRightInd/>
        <w:ind w:right="1" w:firstLine="993"/>
        <w:jc w:val="both"/>
        <w:rPr>
          <w:b/>
          <w:bCs/>
          <w:sz w:val="26"/>
          <w:szCs w:val="26"/>
          <w:lang w:bidi="ru-RU"/>
        </w:rPr>
      </w:pPr>
      <w:r w:rsidRPr="004543F1">
        <w:rPr>
          <w:b/>
          <w:bCs/>
          <w:sz w:val="26"/>
          <w:szCs w:val="26"/>
          <w:lang w:bidi="ru-RU"/>
        </w:rPr>
        <w:t>Пример решения задания</w:t>
      </w:r>
    </w:p>
    <w:p w:rsidR="00070951" w:rsidRPr="00094E55" w:rsidRDefault="00070951" w:rsidP="00070951">
      <w:pPr>
        <w:widowControl/>
        <w:autoSpaceDE/>
        <w:autoSpaceDN/>
        <w:adjustRightInd/>
        <w:ind w:right="1" w:firstLine="851"/>
        <w:jc w:val="both"/>
        <w:rPr>
          <w:bCs/>
          <w:sz w:val="26"/>
          <w:szCs w:val="26"/>
        </w:rPr>
      </w:pPr>
    </w:p>
    <w:p w:rsidR="00070951" w:rsidRPr="00094E55" w:rsidRDefault="00070951" w:rsidP="00070951">
      <w:pPr>
        <w:widowControl/>
        <w:autoSpaceDE/>
        <w:autoSpaceDN/>
        <w:adjustRightInd/>
        <w:ind w:right="1" w:firstLine="851"/>
        <w:jc w:val="both"/>
        <w:rPr>
          <w:bCs/>
          <w:sz w:val="26"/>
          <w:szCs w:val="26"/>
        </w:rPr>
      </w:pPr>
      <w:r w:rsidRPr="00094E55">
        <w:rPr>
          <w:bCs/>
          <w:sz w:val="26"/>
          <w:szCs w:val="26"/>
        </w:rPr>
        <w:t xml:space="preserve">Для расчёта рабочих характеристик асинхронного двигателя задаются рядом значений </w:t>
      </w:r>
      <w:r>
        <w:rPr>
          <w:bCs/>
          <w:sz w:val="26"/>
          <w:szCs w:val="26"/>
        </w:rPr>
        <w:t xml:space="preserve">скольжения, рассчитывают </w:t>
      </w:r>
      <w:r w:rsidRPr="00094E55">
        <w:rPr>
          <w:bCs/>
          <w:sz w:val="26"/>
          <w:szCs w:val="26"/>
        </w:rPr>
        <w:t>полезн</w:t>
      </w:r>
      <w:r>
        <w:rPr>
          <w:bCs/>
          <w:sz w:val="26"/>
          <w:szCs w:val="26"/>
        </w:rPr>
        <w:t>ую</w:t>
      </w:r>
      <w:r w:rsidRPr="00094E55">
        <w:rPr>
          <w:bCs/>
          <w:sz w:val="26"/>
          <w:szCs w:val="26"/>
        </w:rPr>
        <w:t xml:space="preserve"> мощности на валу двигателя</w:t>
      </w:r>
      <w:r>
        <w:rPr>
          <w:bCs/>
          <w:sz w:val="26"/>
          <w:szCs w:val="26"/>
        </w:rPr>
        <w:t>.</w:t>
      </w:r>
      <w:r w:rsidRPr="00094E55">
        <w:rPr>
          <w:bCs/>
          <w:sz w:val="26"/>
          <w:szCs w:val="26"/>
        </w:rPr>
        <w:t xml:space="preserve"> Результаты расчётов сводят в таблицу</w:t>
      </w:r>
      <w:r>
        <w:rPr>
          <w:bCs/>
          <w:sz w:val="26"/>
          <w:szCs w:val="26"/>
        </w:rPr>
        <w:t xml:space="preserve"> 9.2</w:t>
      </w:r>
      <w:r w:rsidRPr="00094E55">
        <w:rPr>
          <w:bCs/>
          <w:sz w:val="26"/>
          <w:szCs w:val="26"/>
        </w:rPr>
        <w:t>.</w:t>
      </w:r>
    </w:p>
    <w:p w:rsidR="00070951" w:rsidRPr="00094E55" w:rsidRDefault="00070951" w:rsidP="00070951">
      <w:pPr>
        <w:widowControl/>
        <w:autoSpaceDE/>
        <w:autoSpaceDN/>
        <w:adjustRightInd/>
        <w:ind w:right="1" w:firstLine="851"/>
        <w:jc w:val="both"/>
        <w:rPr>
          <w:bCs/>
          <w:sz w:val="26"/>
          <w:szCs w:val="26"/>
        </w:rPr>
      </w:pPr>
      <w:r w:rsidRPr="00094E55">
        <w:rPr>
          <w:bCs/>
          <w:sz w:val="26"/>
          <w:szCs w:val="26"/>
        </w:rPr>
        <w:t>По результатам расчёта рабочих характеристик строят рабочие характеристики.</w:t>
      </w:r>
    </w:p>
    <w:p w:rsidR="00070951" w:rsidRPr="006154F0" w:rsidRDefault="00070951" w:rsidP="00070951">
      <w:pPr>
        <w:widowControl/>
        <w:autoSpaceDE/>
        <w:autoSpaceDN/>
        <w:adjustRightInd/>
        <w:ind w:right="1" w:firstLine="851"/>
        <w:jc w:val="both"/>
        <w:rPr>
          <w:sz w:val="26"/>
          <w:szCs w:val="26"/>
        </w:rPr>
      </w:pPr>
    </w:p>
    <w:p w:rsidR="00070951" w:rsidRDefault="00070951" w:rsidP="00070951">
      <w:pPr>
        <w:widowControl/>
        <w:autoSpaceDE/>
        <w:autoSpaceDN/>
        <w:adjustRightInd/>
        <w:ind w:right="1" w:firstLine="851"/>
        <w:jc w:val="both"/>
        <w:rPr>
          <w:b/>
          <w:bCs/>
          <w:sz w:val="26"/>
          <w:szCs w:val="26"/>
        </w:rPr>
      </w:pPr>
      <w:r w:rsidRPr="00070951">
        <w:rPr>
          <w:b/>
          <w:bCs/>
          <w:sz w:val="26"/>
          <w:szCs w:val="26"/>
        </w:rPr>
        <w:t>Задание</w:t>
      </w:r>
      <w:r w:rsidR="00F1483F">
        <w:rPr>
          <w:b/>
          <w:bCs/>
          <w:sz w:val="26"/>
          <w:szCs w:val="26"/>
        </w:rPr>
        <w:t xml:space="preserve"> </w:t>
      </w:r>
      <w:r w:rsidR="00F1483F" w:rsidRPr="00F1483F">
        <w:rPr>
          <w:b/>
          <w:bCs/>
          <w:sz w:val="26"/>
          <w:szCs w:val="26"/>
        </w:rPr>
        <w:t>для индивидуального решения</w:t>
      </w:r>
    </w:p>
    <w:p w:rsidR="00070951" w:rsidRPr="00070951" w:rsidRDefault="00070951" w:rsidP="00070951">
      <w:pPr>
        <w:widowControl/>
        <w:autoSpaceDE/>
        <w:autoSpaceDN/>
        <w:adjustRightInd/>
        <w:ind w:right="1" w:firstLine="851"/>
        <w:jc w:val="both"/>
        <w:rPr>
          <w:b/>
          <w:bCs/>
          <w:sz w:val="26"/>
          <w:szCs w:val="26"/>
        </w:rPr>
      </w:pPr>
    </w:p>
    <w:p w:rsidR="00070951" w:rsidRPr="004543F1" w:rsidRDefault="00070951" w:rsidP="00070951">
      <w:pPr>
        <w:widowControl/>
        <w:autoSpaceDE/>
        <w:autoSpaceDN/>
        <w:adjustRightInd/>
        <w:ind w:right="1" w:firstLine="851"/>
        <w:jc w:val="both"/>
        <w:rPr>
          <w:sz w:val="26"/>
          <w:szCs w:val="26"/>
          <w:lang w:bidi="ru-RU"/>
        </w:rPr>
      </w:pPr>
      <w:r w:rsidRPr="004543F1">
        <w:rPr>
          <w:sz w:val="26"/>
          <w:szCs w:val="26"/>
          <w:lang w:bidi="ru-RU"/>
        </w:rPr>
        <w:t>Используя значения параметров трехфазных асин</w:t>
      </w:r>
      <w:r w:rsidRPr="004543F1">
        <w:rPr>
          <w:sz w:val="26"/>
          <w:szCs w:val="26"/>
          <w:lang w:bidi="ru-RU"/>
        </w:rPr>
        <w:softHyphen/>
        <w:t>хронных двигателей, приведенные в таблице 9.1, рассчитать параметры и построить рабочие характеристики асинхрон</w:t>
      </w:r>
      <w:r w:rsidRPr="004543F1">
        <w:rPr>
          <w:sz w:val="26"/>
          <w:szCs w:val="26"/>
          <w:lang w:bidi="ru-RU"/>
        </w:rPr>
        <w:softHyphen/>
        <w:t xml:space="preserve">ного двигателя: </w:t>
      </w:r>
      <w:r w:rsidRPr="004543F1">
        <w:rPr>
          <w:i/>
          <w:iCs/>
          <w:sz w:val="26"/>
          <w:szCs w:val="26"/>
          <w:lang w:val="en-US"/>
        </w:rPr>
        <w:t>I</w:t>
      </w:r>
      <w:r w:rsidRPr="004543F1">
        <w:rPr>
          <w:i/>
          <w:iCs/>
          <w:sz w:val="26"/>
          <w:szCs w:val="26"/>
          <w:vertAlign w:val="subscript"/>
          <w:lang w:bidi="ru-RU"/>
        </w:rPr>
        <w:t>1</w:t>
      </w:r>
      <w:r w:rsidRPr="004543F1">
        <w:rPr>
          <w:i/>
          <w:iCs/>
          <w:sz w:val="26"/>
          <w:szCs w:val="26"/>
          <w:lang w:bidi="ru-RU"/>
        </w:rPr>
        <w:t xml:space="preserve"> М</w:t>
      </w:r>
      <w:r w:rsidRPr="004543F1">
        <w:rPr>
          <w:i/>
          <w:iCs/>
          <w:sz w:val="26"/>
          <w:szCs w:val="26"/>
          <w:vertAlign w:val="subscript"/>
          <w:lang w:bidi="ru-RU"/>
        </w:rPr>
        <w:t>2</w:t>
      </w:r>
      <w:r w:rsidRPr="004543F1">
        <w:rPr>
          <w:i/>
          <w:iCs/>
          <w:sz w:val="26"/>
          <w:szCs w:val="26"/>
          <w:lang w:bidi="ru-RU"/>
        </w:rPr>
        <w:t xml:space="preserve">, </w:t>
      </w:r>
      <w:r w:rsidRPr="004543F1">
        <w:rPr>
          <w:i/>
          <w:iCs/>
          <w:sz w:val="26"/>
          <w:szCs w:val="26"/>
          <w:lang w:val="en-US"/>
        </w:rPr>
        <w:t>n</w:t>
      </w:r>
      <w:r w:rsidRPr="004543F1">
        <w:rPr>
          <w:i/>
          <w:iCs/>
          <w:sz w:val="26"/>
          <w:szCs w:val="26"/>
          <w:vertAlign w:val="subscript"/>
          <w:lang w:bidi="ru-RU"/>
        </w:rPr>
        <w:t>2</w:t>
      </w:r>
      <w:r w:rsidRPr="004543F1">
        <w:rPr>
          <w:i/>
          <w:iCs/>
          <w:sz w:val="26"/>
          <w:szCs w:val="26"/>
          <w:lang w:bidi="ru-RU"/>
        </w:rPr>
        <w:t>,</w:t>
      </w:r>
      <w:r w:rsidRPr="004543F1">
        <w:rPr>
          <w:sz w:val="26"/>
          <w:szCs w:val="26"/>
          <w:lang w:bidi="ru-RU"/>
        </w:rPr>
        <w:t xml:space="preserve"> </w:t>
      </w:r>
      <w:r w:rsidRPr="004543F1">
        <w:rPr>
          <w:sz w:val="26"/>
          <w:szCs w:val="26"/>
        </w:rPr>
        <w:t>с</w:t>
      </w:r>
      <w:r w:rsidRPr="004543F1">
        <w:rPr>
          <w:sz w:val="26"/>
          <w:szCs w:val="26"/>
          <w:lang w:bidi="en-US"/>
        </w:rPr>
        <w:t>os φ</w:t>
      </w:r>
      <w:r w:rsidRPr="004543F1">
        <w:rPr>
          <w:sz w:val="26"/>
          <w:szCs w:val="26"/>
          <w:vertAlign w:val="subscript"/>
        </w:rPr>
        <w:t>1</w:t>
      </w:r>
      <w:r w:rsidRPr="004543F1">
        <w:rPr>
          <w:sz w:val="26"/>
          <w:szCs w:val="26"/>
        </w:rPr>
        <w:t xml:space="preserve">, </w:t>
      </w:r>
      <w:r w:rsidRPr="004543F1">
        <w:rPr>
          <w:sz w:val="26"/>
          <w:szCs w:val="26"/>
          <w:lang w:bidi="ru-RU"/>
        </w:rPr>
        <w:t xml:space="preserve">η= </w:t>
      </w:r>
      <w:r w:rsidRPr="004543F1">
        <w:rPr>
          <w:i/>
          <w:sz w:val="26"/>
          <w:szCs w:val="26"/>
          <w:lang w:val="en-US"/>
        </w:rPr>
        <w:t>f</w:t>
      </w:r>
      <w:r w:rsidRPr="004543F1">
        <w:rPr>
          <w:sz w:val="26"/>
          <w:szCs w:val="26"/>
          <w:lang w:bidi="ru-RU"/>
        </w:rPr>
        <w:t>(Р</w:t>
      </w:r>
      <w:r w:rsidRPr="004543F1">
        <w:rPr>
          <w:sz w:val="26"/>
          <w:szCs w:val="26"/>
          <w:vertAlign w:val="subscript"/>
          <w:lang w:bidi="ru-RU"/>
        </w:rPr>
        <w:t>2</w:t>
      </w:r>
      <w:r w:rsidRPr="004543F1">
        <w:rPr>
          <w:sz w:val="26"/>
          <w:szCs w:val="26"/>
          <w:lang w:bidi="ru-RU"/>
        </w:rPr>
        <w:t>). При этом применить аналитический метод расчета рабочих характеристик.</w:t>
      </w:r>
    </w:p>
    <w:p w:rsidR="00070951" w:rsidRDefault="00070951" w:rsidP="00070951">
      <w:pPr>
        <w:widowControl/>
        <w:autoSpaceDE/>
        <w:autoSpaceDN/>
        <w:adjustRightInd/>
        <w:ind w:right="1" w:firstLine="284"/>
        <w:jc w:val="both"/>
        <w:rPr>
          <w:sz w:val="26"/>
          <w:szCs w:val="26"/>
          <w:lang w:bidi="ru-RU"/>
        </w:rPr>
      </w:pPr>
      <w:r>
        <w:rPr>
          <w:sz w:val="26"/>
          <w:szCs w:val="26"/>
          <w:lang w:bidi="ru-RU"/>
        </w:rPr>
        <w:br w:type="page"/>
      </w:r>
    </w:p>
    <w:p w:rsidR="00070951" w:rsidRPr="004543F1" w:rsidRDefault="00070951" w:rsidP="00070951">
      <w:pPr>
        <w:widowControl/>
        <w:autoSpaceDE/>
        <w:autoSpaceDN/>
        <w:adjustRightInd/>
        <w:ind w:right="1" w:firstLine="284"/>
        <w:jc w:val="both"/>
        <w:rPr>
          <w:sz w:val="26"/>
          <w:szCs w:val="26"/>
          <w:lang w:bidi="ru-RU"/>
        </w:rPr>
      </w:pPr>
      <w:r w:rsidRPr="004543F1">
        <w:rPr>
          <w:sz w:val="26"/>
          <w:szCs w:val="26"/>
          <w:lang w:bidi="ru-RU"/>
        </w:rPr>
        <w:lastRenderedPageBreak/>
        <w:t>Таблица 9.1 – Исходные данные</w:t>
      </w:r>
    </w:p>
    <w:tbl>
      <w:tblPr>
        <w:tblW w:w="0" w:type="auto"/>
        <w:jc w:val="center"/>
        <w:tblLayout w:type="fixed"/>
        <w:tblCellMar>
          <w:left w:w="10" w:type="dxa"/>
          <w:right w:w="10" w:type="dxa"/>
        </w:tblCellMar>
        <w:tblLook w:val="04A0" w:firstRow="1" w:lastRow="0" w:firstColumn="1" w:lastColumn="0" w:noHBand="0" w:noVBand="1"/>
      </w:tblPr>
      <w:tblGrid>
        <w:gridCol w:w="2343"/>
        <w:gridCol w:w="1163"/>
        <w:gridCol w:w="1157"/>
        <w:gridCol w:w="1150"/>
        <w:gridCol w:w="1157"/>
        <w:gridCol w:w="1193"/>
        <w:gridCol w:w="1161"/>
      </w:tblGrid>
      <w:tr w:rsidR="00070951" w:rsidRPr="00161750" w:rsidTr="006F34F8">
        <w:trPr>
          <w:trHeight w:hRule="exact" w:val="324"/>
          <w:jc w:val="center"/>
        </w:trPr>
        <w:tc>
          <w:tcPr>
            <w:tcW w:w="2343" w:type="dxa"/>
            <w:vMerge w:val="restart"/>
            <w:tcBorders>
              <w:top w:val="single" w:sz="4" w:space="0" w:color="auto"/>
              <w:left w:val="single" w:sz="4" w:space="0" w:color="auto"/>
              <w:bottom w:val="nil"/>
              <w:right w:val="nil"/>
            </w:tcBorders>
            <w:shd w:val="clear" w:color="auto" w:fill="FFFFFF"/>
            <w:vAlign w:val="center"/>
            <w:hideMark/>
          </w:tcPr>
          <w:p w:rsidR="00070951" w:rsidRPr="0023762C" w:rsidRDefault="00070951" w:rsidP="006F34F8">
            <w:pPr>
              <w:autoSpaceDE/>
              <w:autoSpaceDN/>
              <w:adjustRightInd/>
              <w:ind w:left="-866"/>
              <w:jc w:val="center"/>
              <w:rPr>
                <w:rFonts w:eastAsia="Book Antiqua"/>
                <w:sz w:val="24"/>
                <w:szCs w:val="24"/>
                <w:lang w:eastAsia="en-US"/>
              </w:rPr>
            </w:pPr>
            <w:r w:rsidRPr="0023762C">
              <w:rPr>
                <w:rFonts w:eastAsia="Book Antiqua"/>
                <w:color w:val="000000"/>
                <w:sz w:val="24"/>
                <w:szCs w:val="24"/>
                <w:shd w:val="clear" w:color="auto" w:fill="FFFFFF"/>
                <w:lang w:bidi="ru-RU"/>
              </w:rPr>
              <w:t>Параметр</w:t>
            </w:r>
          </w:p>
        </w:tc>
        <w:tc>
          <w:tcPr>
            <w:tcW w:w="6981" w:type="dxa"/>
            <w:gridSpan w:val="6"/>
            <w:tcBorders>
              <w:top w:val="single" w:sz="4" w:space="0" w:color="auto"/>
              <w:left w:val="single" w:sz="4" w:space="0" w:color="auto"/>
              <w:bottom w:val="nil"/>
              <w:right w:val="single" w:sz="4" w:space="0" w:color="auto"/>
            </w:tcBorders>
            <w:shd w:val="clear" w:color="auto" w:fill="FFFFFF"/>
            <w:vAlign w:val="bottom"/>
            <w:hideMark/>
          </w:tcPr>
          <w:p w:rsidR="00070951" w:rsidRPr="0023762C" w:rsidRDefault="00070951" w:rsidP="006F34F8">
            <w:pPr>
              <w:autoSpaceDE/>
              <w:autoSpaceDN/>
              <w:adjustRightInd/>
              <w:jc w:val="center"/>
              <w:rPr>
                <w:rFonts w:eastAsia="Book Antiqua"/>
                <w:sz w:val="24"/>
                <w:szCs w:val="24"/>
                <w:lang w:eastAsia="en-US"/>
              </w:rPr>
            </w:pPr>
            <w:r w:rsidRPr="0023762C">
              <w:rPr>
                <w:rFonts w:eastAsia="Book Antiqua"/>
                <w:color w:val="000000"/>
                <w:sz w:val="24"/>
                <w:szCs w:val="24"/>
                <w:shd w:val="clear" w:color="auto" w:fill="FFFFFF"/>
                <w:lang w:bidi="ru-RU"/>
              </w:rPr>
              <w:t>Варианты</w:t>
            </w:r>
          </w:p>
        </w:tc>
      </w:tr>
      <w:tr w:rsidR="00070951" w:rsidRPr="00161750" w:rsidTr="006F34F8">
        <w:trPr>
          <w:trHeight w:hRule="exact" w:val="307"/>
          <w:jc w:val="center"/>
        </w:trPr>
        <w:tc>
          <w:tcPr>
            <w:tcW w:w="2343" w:type="dxa"/>
            <w:vMerge/>
            <w:tcBorders>
              <w:top w:val="single" w:sz="4" w:space="0" w:color="auto"/>
              <w:left w:val="single" w:sz="4" w:space="0" w:color="auto"/>
              <w:bottom w:val="nil"/>
              <w:right w:val="nil"/>
            </w:tcBorders>
            <w:vAlign w:val="center"/>
            <w:hideMark/>
          </w:tcPr>
          <w:p w:rsidR="00070951" w:rsidRPr="00161750" w:rsidRDefault="00070951" w:rsidP="006F34F8">
            <w:pPr>
              <w:widowControl/>
              <w:autoSpaceDE/>
              <w:autoSpaceDN/>
              <w:adjustRightInd/>
              <w:rPr>
                <w:rFonts w:eastAsia="Book Antiqua"/>
                <w:sz w:val="24"/>
                <w:szCs w:val="24"/>
                <w:lang w:eastAsia="en-US"/>
              </w:rPr>
            </w:pPr>
          </w:p>
        </w:tc>
        <w:tc>
          <w:tcPr>
            <w:tcW w:w="1163" w:type="dxa"/>
            <w:tcBorders>
              <w:top w:val="single" w:sz="4" w:space="0" w:color="auto"/>
              <w:left w:val="single" w:sz="4" w:space="0" w:color="auto"/>
              <w:bottom w:val="nil"/>
              <w:right w:val="nil"/>
            </w:tcBorders>
            <w:shd w:val="clear" w:color="auto" w:fill="FFFFFF"/>
            <w:vAlign w:val="bottom"/>
            <w:hideMark/>
          </w:tcPr>
          <w:p w:rsidR="00070951" w:rsidRPr="00161750" w:rsidRDefault="00070951" w:rsidP="006F34F8">
            <w:pPr>
              <w:autoSpaceDE/>
              <w:autoSpaceDN/>
              <w:adjustRightInd/>
              <w:jc w:val="center"/>
              <w:rPr>
                <w:rFonts w:eastAsia="Book Antiqua"/>
                <w:sz w:val="24"/>
                <w:szCs w:val="24"/>
                <w:lang w:eastAsia="en-US"/>
              </w:rPr>
            </w:pPr>
            <w:r w:rsidRPr="00161750">
              <w:rPr>
                <w:rFonts w:eastAsia="Book Antiqua"/>
                <w:color w:val="000000"/>
                <w:sz w:val="24"/>
                <w:szCs w:val="24"/>
                <w:shd w:val="clear" w:color="auto" w:fill="FFFFFF"/>
                <w:lang w:bidi="ru-RU"/>
              </w:rPr>
              <w:t>1</w:t>
            </w:r>
          </w:p>
        </w:tc>
        <w:tc>
          <w:tcPr>
            <w:tcW w:w="1157" w:type="dxa"/>
            <w:tcBorders>
              <w:top w:val="single" w:sz="4" w:space="0" w:color="auto"/>
              <w:left w:val="single" w:sz="4" w:space="0" w:color="auto"/>
              <w:bottom w:val="nil"/>
              <w:right w:val="nil"/>
            </w:tcBorders>
            <w:shd w:val="clear" w:color="auto" w:fill="FFFFFF"/>
            <w:vAlign w:val="bottom"/>
            <w:hideMark/>
          </w:tcPr>
          <w:p w:rsidR="00070951" w:rsidRPr="00161750" w:rsidRDefault="00070951" w:rsidP="006F34F8">
            <w:pPr>
              <w:autoSpaceDE/>
              <w:autoSpaceDN/>
              <w:adjustRightInd/>
              <w:jc w:val="center"/>
              <w:rPr>
                <w:rFonts w:eastAsia="Book Antiqua"/>
                <w:sz w:val="24"/>
                <w:szCs w:val="24"/>
                <w:lang w:eastAsia="en-US"/>
              </w:rPr>
            </w:pPr>
            <w:r w:rsidRPr="00161750">
              <w:rPr>
                <w:rFonts w:eastAsia="Book Antiqua"/>
                <w:color w:val="000000"/>
                <w:sz w:val="24"/>
                <w:szCs w:val="24"/>
                <w:shd w:val="clear" w:color="auto" w:fill="FFFFFF"/>
                <w:lang w:bidi="ru-RU"/>
              </w:rPr>
              <w:t>2</w:t>
            </w:r>
          </w:p>
        </w:tc>
        <w:tc>
          <w:tcPr>
            <w:tcW w:w="1150" w:type="dxa"/>
            <w:tcBorders>
              <w:top w:val="single" w:sz="4" w:space="0" w:color="auto"/>
              <w:left w:val="single" w:sz="4" w:space="0" w:color="auto"/>
              <w:bottom w:val="nil"/>
              <w:right w:val="nil"/>
            </w:tcBorders>
            <w:shd w:val="clear" w:color="auto" w:fill="FFFFFF"/>
            <w:vAlign w:val="center"/>
            <w:hideMark/>
          </w:tcPr>
          <w:p w:rsidR="00070951" w:rsidRPr="00161750" w:rsidRDefault="00070951" w:rsidP="006F34F8">
            <w:pPr>
              <w:autoSpaceDE/>
              <w:autoSpaceDN/>
              <w:adjustRightInd/>
              <w:jc w:val="center"/>
              <w:rPr>
                <w:rFonts w:eastAsia="Book Antiqua"/>
                <w:sz w:val="24"/>
                <w:szCs w:val="24"/>
                <w:lang w:eastAsia="en-US"/>
              </w:rPr>
            </w:pPr>
            <w:r w:rsidRPr="00161750">
              <w:rPr>
                <w:rFonts w:eastAsia="Book Antiqua"/>
                <w:b/>
                <w:bCs/>
                <w:color w:val="000000"/>
                <w:sz w:val="24"/>
                <w:szCs w:val="24"/>
                <w:shd w:val="clear" w:color="auto" w:fill="FFFFFF"/>
                <w:lang w:bidi="ru-RU"/>
              </w:rPr>
              <w:t>3</w:t>
            </w:r>
          </w:p>
        </w:tc>
        <w:tc>
          <w:tcPr>
            <w:tcW w:w="1157" w:type="dxa"/>
            <w:tcBorders>
              <w:top w:val="single" w:sz="4" w:space="0" w:color="auto"/>
              <w:left w:val="single" w:sz="4" w:space="0" w:color="auto"/>
              <w:bottom w:val="nil"/>
              <w:right w:val="nil"/>
            </w:tcBorders>
            <w:shd w:val="clear" w:color="auto" w:fill="FFFFFF"/>
            <w:vAlign w:val="center"/>
            <w:hideMark/>
          </w:tcPr>
          <w:p w:rsidR="00070951" w:rsidRPr="00161750" w:rsidRDefault="00070951" w:rsidP="006F34F8">
            <w:pPr>
              <w:autoSpaceDE/>
              <w:autoSpaceDN/>
              <w:adjustRightInd/>
              <w:jc w:val="center"/>
              <w:rPr>
                <w:rFonts w:eastAsia="Book Antiqua"/>
                <w:sz w:val="24"/>
                <w:szCs w:val="24"/>
                <w:lang w:eastAsia="en-US"/>
              </w:rPr>
            </w:pPr>
            <w:r w:rsidRPr="00161750">
              <w:rPr>
                <w:rFonts w:eastAsia="Book Antiqua"/>
                <w:b/>
                <w:bCs/>
                <w:color w:val="000000"/>
                <w:sz w:val="24"/>
                <w:szCs w:val="24"/>
                <w:shd w:val="clear" w:color="auto" w:fill="FFFFFF"/>
                <w:lang w:bidi="ru-RU"/>
              </w:rPr>
              <w:t>4</w:t>
            </w:r>
          </w:p>
        </w:tc>
        <w:tc>
          <w:tcPr>
            <w:tcW w:w="1193" w:type="dxa"/>
            <w:tcBorders>
              <w:top w:val="single" w:sz="4" w:space="0" w:color="auto"/>
              <w:left w:val="single" w:sz="4" w:space="0" w:color="auto"/>
              <w:bottom w:val="nil"/>
              <w:right w:val="nil"/>
            </w:tcBorders>
            <w:shd w:val="clear" w:color="auto" w:fill="FFFFFF"/>
            <w:vAlign w:val="center"/>
            <w:hideMark/>
          </w:tcPr>
          <w:p w:rsidR="00070951" w:rsidRPr="00161750" w:rsidRDefault="00070951" w:rsidP="006F34F8">
            <w:pPr>
              <w:autoSpaceDE/>
              <w:autoSpaceDN/>
              <w:adjustRightInd/>
              <w:jc w:val="center"/>
              <w:rPr>
                <w:rFonts w:eastAsia="Book Antiqua"/>
                <w:sz w:val="24"/>
                <w:szCs w:val="24"/>
                <w:lang w:eastAsia="en-US"/>
              </w:rPr>
            </w:pPr>
            <w:r w:rsidRPr="00161750">
              <w:rPr>
                <w:rFonts w:eastAsia="Book Antiqua"/>
                <w:b/>
                <w:bCs/>
                <w:color w:val="000000"/>
                <w:sz w:val="24"/>
                <w:szCs w:val="24"/>
                <w:shd w:val="clear" w:color="auto" w:fill="FFFFFF"/>
                <w:lang w:bidi="ru-RU"/>
              </w:rPr>
              <w:t>5</w:t>
            </w:r>
          </w:p>
        </w:tc>
        <w:tc>
          <w:tcPr>
            <w:tcW w:w="1158" w:type="dxa"/>
            <w:tcBorders>
              <w:top w:val="single" w:sz="4" w:space="0" w:color="auto"/>
              <w:left w:val="single" w:sz="4" w:space="0" w:color="auto"/>
              <w:bottom w:val="nil"/>
              <w:right w:val="single" w:sz="4" w:space="0" w:color="auto"/>
            </w:tcBorders>
            <w:shd w:val="clear" w:color="auto" w:fill="FFFFFF"/>
            <w:vAlign w:val="bottom"/>
            <w:hideMark/>
          </w:tcPr>
          <w:p w:rsidR="00070951" w:rsidRPr="00161750" w:rsidRDefault="00070951" w:rsidP="006F34F8">
            <w:pPr>
              <w:autoSpaceDE/>
              <w:autoSpaceDN/>
              <w:adjustRightInd/>
              <w:jc w:val="center"/>
              <w:rPr>
                <w:rFonts w:eastAsia="Book Antiqua"/>
                <w:sz w:val="24"/>
                <w:szCs w:val="24"/>
                <w:lang w:eastAsia="en-US"/>
              </w:rPr>
            </w:pPr>
            <w:r w:rsidRPr="00161750">
              <w:rPr>
                <w:rFonts w:eastAsia="Book Antiqua"/>
                <w:color w:val="000000"/>
                <w:sz w:val="24"/>
                <w:szCs w:val="24"/>
                <w:shd w:val="clear" w:color="auto" w:fill="FFFFFF"/>
                <w:lang w:bidi="ru-RU"/>
              </w:rPr>
              <w:t>6</w:t>
            </w:r>
          </w:p>
        </w:tc>
      </w:tr>
      <w:tr w:rsidR="00070951" w:rsidRPr="00161750" w:rsidTr="006F34F8">
        <w:trPr>
          <w:trHeight w:hRule="exact" w:val="370"/>
          <w:jc w:val="center"/>
        </w:trPr>
        <w:tc>
          <w:tcPr>
            <w:tcW w:w="2343" w:type="dxa"/>
            <w:tcBorders>
              <w:top w:val="single" w:sz="4" w:space="0" w:color="auto"/>
              <w:left w:val="single" w:sz="4" w:space="0" w:color="auto"/>
              <w:bottom w:val="nil"/>
              <w:right w:val="nil"/>
            </w:tcBorders>
            <w:shd w:val="clear" w:color="auto" w:fill="FFFFFF"/>
            <w:vAlign w:val="center"/>
            <w:hideMark/>
          </w:tcPr>
          <w:p w:rsidR="00070951" w:rsidRPr="00161750" w:rsidRDefault="00070951" w:rsidP="006F34F8">
            <w:pPr>
              <w:autoSpaceDE/>
              <w:autoSpaceDN/>
              <w:adjustRightInd/>
              <w:rPr>
                <w:rFonts w:eastAsia="Book Antiqua"/>
                <w:sz w:val="24"/>
                <w:szCs w:val="24"/>
                <w:lang w:eastAsia="en-US"/>
              </w:rPr>
            </w:pPr>
            <w:r w:rsidRPr="00161750">
              <w:rPr>
                <w:rFonts w:eastAsia="Book Antiqua"/>
                <w:color w:val="000000"/>
                <w:sz w:val="24"/>
                <w:szCs w:val="24"/>
                <w:shd w:val="clear" w:color="auto" w:fill="FFFFFF"/>
                <w:lang w:bidi="ru-RU"/>
              </w:rPr>
              <w:t>Р</w:t>
            </w:r>
            <w:r w:rsidRPr="003A6CB0">
              <w:rPr>
                <w:rFonts w:eastAsia="Book Antiqua"/>
                <w:color w:val="000000"/>
                <w:sz w:val="24"/>
                <w:szCs w:val="24"/>
                <w:shd w:val="clear" w:color="auto" w:fill="FFFFFF"/>
                <w:vertAlign w:val="subscript"/>
                <w:lang w:bidi="ru-RU"/>
              </w:rPr>
              <w:t>ном</w:t>
            </w:r>
            <w:r w:rsidRPr="00161750">
              <w:rPr>
                <w:rFonts w:eastAsia="Book Antiqua"/>
                <w:color w:val="000000"/>
                <w:sz w:val="24"/>
                <w:szCs w:val="24"/>
                <w:shd w:val="clear" w:color="auto" w:fill="FFFFFF"/>
                <w:lang w:bidi="ru-RU"/>
              </w:rPr>
              <w:t>, кВт</w:t>
            </w:r>
          </w:p>
        </w:tc>
        <w:tc>
          <w:tcPr>
            <w:tcW w:w="1163" w:type="dxa"/>
            <w:tcBorders>
              <w:top w:val="single" w:sz="4" w:space="0" w:color="auto"/>
              <w:left w:val="single" w:sz="4" w:space="0" w:color="auto"/>
              <w:bottom w:val="nil"/>
              <w:right w:val="nil"/>
            </w:tcBorders>
            <w:shd w:val="clear" w:color="auto" w:fill="FFFFFF"/>
            <w:vAlign w:val="center"/>
            <w:hideMark/>
          </w:tcPr>
          <w:p w:rsidR="00070951" w:rsidRPr="00161750" w:rsidRDefault="00070951" w:rsidP="006F34F8">
            <w:pPr>
              <w:autoSpaceDE/>
              <w:autoSpaceDN/>
              <w:adjustRightInd/>
              <w:ind w:right="245"/>
              <w:jc w:val="right"/>
              <w:rPr>
                <w:rFonts w:eastAsia="Book Antiqua"/>
                <w:sz w:val="24"/>
                <w:szCs w:val="24"/>
                <w:lang w:eastAsia="en-US"/>
              </w:rPr>
            </w:pPr>
            <w:r w:rsidRPr="00161750">
              <w:rPr>
                <w:rFonts w:eastAsia="Book Antiqua"/>
                <w:color w:val="000000"/>
                <w:sz w:val="24"/>
                <w:szCs w:val="24"/>
                <w:shd w:val="clear" w:color="auto" w:fill="FFFFFF"/>
                <w:lang w:bidi="ru-RU"/>
              </w:rPr>
              <w:t>3,0</w:t>
            </w:r>
          </w:p>
        </w:tc>
        <w:tc>
          <w:tcPr>
            <w:tcW w:w="1157" w:type="dxa"/>
            <w:tcBorders>
              <w:top w:val="single" w:sz="4" w:space="0" w:color="auto"/>
              <w:left w:val="single" w:sz="4" w:space="0" w:color="auto"/>
              <w:bottom w:val="nil"/>
              <w:right w:val="nil"/>
            </w:tcBorders>
            <w:shd w:val="clear" w:color="auto" w:fill="FFFFFF"/>
            <w:vAlign w:val="bottom"/>
            <w:hideMark/>
          </w:tcPr>
          <w:p w:rsidR="00070951" w:rsidRPr="00161750" w:rsidRDefault="00070951" w:rsidP="006F34F8">
            <w:pPr>
              <w:autoSpaceDE/>
              <w:autoSpaceDN/>
              <w:adjustRightInd/>
              <w:ind w:right="245"/>
              <w:jc w:val="right"/>
              <w:rPr>
                <w:rFonts w:eastAsia="Book Antiqua"/>
                <w:sz w:val="24"/>
                <w:szCs w:val="24"/>
                <w:lang w:eastAsia="en-US"/>
              </w:rPr>
            </w:pPr>
            <w:r w:rsidRPr="00161750">
              <w:rPr>
                <w:rFonts w:eastAsia="Book Antiqua"/>
                <w:color w:val="000000"/>
                <w:sz w:val="24"/>
                <w:szCs w:val="24"/>
                <w:shd w:val="clear" w:color="auto" w:fill="FFFFFF"/>
                <w:lang w:bidi="ru-RU"/>
              </w:rPr>
              <w:t>12</w:t>
            </w:r>
          </w:p>
        </w:tc>
        <w:tc>
          <w:tcPr>
            <w:tcW w:w="1150" w:type="dxa"/>
            <w:tcBorders>
              <w:top w:val="single" w:sz="4" w:space="0" w:color="auto"/>
              <w:left w:val="single" w:sz="4" w:space="0" w:color="auto"/>
              <w:bottom w:val="nil"/>
              <w:right w:val="nil"/>
            </w:tcBorders>
            <w:shd w:val="clear" w:color="auto" w:fill="FFFFFF"/>
            <w:vAlign w:val="center"/>
            <w:hideMark/>
          </w:tcPr>
          <w:p w:rsidR="00070951" w:rsidRPr="00161750" w:rsidRDefault="00070951" w:rsidP="006F34F8">
            <w:pPr>
              <w:autoSpaceDE/>
              <w:autoSpaceDN/>
              <w:adjustRightInd/>
              <w:ind w:right="245"/>
              <w:jc w:val="right"/>
              <w:rPr>
                <w:rFonts w:eastAsia="Book Antiqua"/>
                <w:sz w:val="24"/>
                <w:szCs w:val="24"/>
                <w:lang w:eastAsia="en-US"/>
              </w:rPr>
            </w:pPr>
            <w:r w:rsidRPr="00161750">
              <w:rPr>
                <w:rFonts w:eastAsia="Book Antiqua"/>
                <w:color w:val="000000"/>
                <w:sz w:val="24"/>
                <w:szCs w:val="24"/>
                <w:shd w:val="clear" w:color="auto" w:fill="FFFFFF"/>
                <w:lang w:bidi="ru-RU"/>
              </w:rPr>
              <w:t>70</w:t>
            </w:r>
          </w:p>
        </w:tc>
        <w:tc>
          <w:tcPr>
            <w:tcW w:w="1157" w:type="dxa"/>
            <w:tcBorders>
              <w:top w:val="single" w:sz="4" w:space="0" w:color="auto"/>
              <w:left w:val="single" w:sz="4" w:space="0" w:color="auto"/>
              <w:bottom w:val="nil"/>
              <w:right w:val="nil"/>
            </w:tcBorders>
            <w:shd w:val="clear" w:color="auto" w:fill="FFFFFF"/>
            <w:vAlign w:val="bottom"/>
            <w:hideMark/>
          </w:tcPr>
          <w:p w:rsidR="00070951" w:rsidRPr="00161750" w:rsidRDefault="00070951" w:rsidP="006F34F8">
            <w:pPr>
              <w:autoSpaceDE/>
              <w:autoSpaceDN/>
              <w:adjustRightInd/>
              <w:ind w:right="245"/>
              <w:jc w:val="right"/>
              <w:rPr>
                <w:rFonts w:eastAsia="Book Antiqua"/>
                <w:sz w:val="24"/>
                <w:szCs w:val="24"/>
                <w:lang w:eastAsia="en-US"/>
              </w:rPr>
            </w:pPr>
            <w:r w:rsidRPr="00161750">
              <w:rPr>
                <w:rFonts w:eastAsia="Book Antiqua"/>
                <w:color w:val="000000"/>
                <w:sz w:val="24"/>
                <w:szCs w:val="24"/>
                <w:shd w:val="clear" w:color="auto" w:fill="FFFFFF"/>
                <w:lang w:bidi="ru-RU"/>
              </w:rPr>
              <w:t>22</w:t>
            </w:r>
          </w:p>
        </w:tc>
        <w:tc>
          <w:tcPr>
            <w:tcW w:w="1193" w:type="dxa"/>
            <w:tcBorders>
              <w:top w:val="single" w:sz="4" w:space="0" w:color="auto"/>
              <w:left w:val="single" w:sz="4" w:space="0" w:color="auto"/>
              <w:bottom w:val="nil"/>
              <w:right w:val="nil"/>
            </w:tcBorders>
            <w:shd w:val="clear" w:color="auto" w:fill="FFFFFF"/>
            <w:vAlign w:val="center"/>
            <w:hideMark/>
          </w:tcPr>
          <w:p w:rsidR="00070951" w:rsidRPr="00161750" w:rsidRDefault="00070951" w:rsidP="006F34F8">
            <w:pPr>
              <w:autoSpaceDE/>
              <w:autoSpaceDN/>
              <w:adjustRightInd/>
              <w:ind w:right="245"/>
              <w:jc w:val="right"/>
              <w:rPr>
                <w:rFonts w:eastAsia="Book Antiqua"/>
                <w:sz w:val="24"/>
                <w:szCs w:val="24"/>
                <w:lang w:eastAsia="en-US"/>
              </w:rPr>
            </w:pPr>
            <w:r w:rsidRPr="00161750">
              <w:rPr>
                <w:rFonts w:eastAsia="Book Antiqua"/>
                <w:color w:val="000000"/>
                <w:sz w:val="24"/>
                <w:szCs w:val="24"/>
                <w:shd w:val="clear" w:color="auto" w:fill="FFFFFF"/>
                <w:lang w:bidi="ru-RU"/>
              </w:rPr>
              <w:t>250</w:t>
            </w:r>
          </w:p>
        </w:tc>
        <w:tc>
          <w:tcPr>
            <w:tcW w:w="1158" w:type="dxa"/>
            <w:tcBorders>
              <w:top w:val="single" w:sz="4" w:space="0" w:color="auto"/>
              <w:left w:val="single" w:sz="4" w:space="0" w:color="auto"/>
              <w:bottom w:val="nil"/>
              <w:right w:val="single" w:sz="4" w:space="0" w:color="auto"/>
            </w:tcBorders>
            <w:shd w:val="clear" w:color="auto" w:fill="FFFFFF"/>
            <w:vAlign w:val="bottom"/>
            <w:hideMark/>
          </w:tcPr>
          <w:p w:rsidR="00070951" w:rsidRPr="00161750" w:rsidRDefault="00070951" w:rsidP="006F34F8">
            <w:pPr>
              <w:autoSpaceDE/>
              <w:autoSpaceDN/>
              <w:adjustRightInd/>
              <w:ind w:right="245"/>
              <w:jc w:val="right"/>
              <w:rPr>
                <w:rFonts w:eastAsia="Book Antiqua"/>
                <w:sz w:val="24"/>
                <w:szCs w:val="24"/>
                <w:lang w:eastAsia="en-US"/>
              </w:rPr>
            </w:pPr>
            <w:r w:rsidRPr="00161750">
              <w:rPr>
                <w:rFonts w:eastAsia="Book Antiqua"/>
                <w:color w:val="000000"/>
                <w:sz w:val="24"/>
                <w:szCs w:val="24"/>
                <w:shd w:val="clear" w:color="auto" w:fill="FFFFFF"/>
                <w:lang w:bidi="ru-RU"/>
              </w:rPr>
              <w:t>16</w:t>
            </w:r>
          </w:p>
        </w:tc>
      </w:tr>
      <w:tr w:rsidR="0023762C" w:rsidRPr="00161750" w:rsidTr="006F34F8">
        <w:trPr>
          <w:trHeight w:hRule="exact" w:val="370"/>
          <w:jc w:val="center"/>
        </w:trPr>
        <w:tc>
          <w:tcPr>
            <w:tcW w:w="2343" w:type="dxa"/>
            <w:tcBorders>
              <w:top w:val="single" w:sz="4" w:space="0" w:color="auto"/>
              <w:left w:val="single" w:sz="4" w:space="0" w:color="auto"/>
              <w:bottom w:val="nil"/>
              <w:right w:val="nil"/>
            </w:tcBorders>
            <w:shd w:val="clear" w:color="auto" w:fill="FFFFFF"/>
            <w:vAlign w:val="center"/>
          </w:tcPr>
          <w:p w:rsidR="0023762C" w:rsidRPr="0023762C" w:rsidRDefault="0023762C" w:rsidP="006F34F8">
            <w:pPr>
              <w:autoSpaceDE/>
              <w:autoSpaceDN/>
              <w:adjustRightInd/>
              <w:rPr>
                <w:rFonts w:eastAsia="Book Antiqua"/>
                <w:color w:val="000000"/>
                <w:sz w:val="24"/>
                <w:szCs w:val="24"/>
                <w:shd w:val="clear" w:color="auto" w:fill="FFFFFF"/>
                <w:lang w:bidi="ru-RU"/>
              </w:rPr>
            </w:pPr>
            <m:oMath>
              <m:sSub>
                <m:sSubPr>
                  <m:ctrlPr>
                    <w:rPr>
                      <w:rFonts w:ascii="Cambria Math" w:hAnsi="Cambria Math"/>
                      <w:i/>
                      <w:sz w:val="26"/>
                      <w:szCs w:val="26"/>
                      <w:lang w:val="en-US" w:bidi="ru-RU"/>
                    </w:rPr>
                  </m:ctrlPr>
                </m:sSubPr>
                <m:e>
                  <m:r>
                    <w:rPr>
                      <w:rFonts w:ascii="Cambria Math" w:hAnsi="Cambria Math"/>
                      <w:sz w:val="26"/>
                      <w:szCs w:val="26"/>
                      <w:lang w:val="en-US" w:bidi="ru-RU"/>
                    </w:rPr>
                    <m:t>S</m:t>
                  </m:r>
                </m:e>
                <m:sub>
                  <m:r>
                    <w:rPr>
                      <w:rFonts w:ascii="Cambria Math" w:hAnsi="Cambria Math"/>
                      <w:sz w:val="26"/>
                      <w:szCs w:val="26"/>
                      <w:lang w:val="en-US" w:bidi="ru-RU"/>
                    </w:rPr>
                    <m:t>ном</m:t>
                  </m:r>
                </m:sub>
              </m:sSub>
            </m:oMath>
            <w:r>
              <w:rPr>
                <w:rFonts w:eastAsia="Book Antiqua"/>
                <w:sz w:val="26"/>
                <w:szCs w:val="26"/>
                <w:lang w:bidi="ru-RU"/>
              </w:rPr>
              <w:t>, %</w:t>
            </w:r>
          </w:p>
        </w:tc>
        <w:tc>
          <w:tcPr>
            <w:tcW w:w="1163" w:type="dxa"/>
            <w:tcBorders>
              <w:top w:val="single" w:sz="4" w:space="0" w:color="auto"/>
              <w:left w:val="single" w:sz="4" w:space="0" w:color="auto"/>
              <w:bottom w:val="nil"/>
              <w:right w:val="nil"/>
            </w:tcBorders>
            <w:shd w:val="clear" w:color="auto" w:fill="FFFFFF"/>
            <w:vAlign w:val="center"/>
          </w:tcPr>
          <w:p w:rsidR="0023762C" w:rsidRPr="00161750" w:rsidRDefault="0023762C" w:rsidP="006F34F8">
            <w:pPr>
              <w:autoSpaceDE/>
              <w:autoSpaceDN/>
              <w:adjustRightInd/>
              <w:ind w:right="245"/>
              <w:jc w:val="right"/>
              <w:rPr>
                <w:rFonts w:eastAsia="Book Antiqua"/>
                <w:color w:val="000000"/>
                <w:sz w:val="24"/>
                <w:szCs w:val="24"/>
                <w:shd w:val="clear" w:color="auto" w:fill="FFFFFF"/>
                <w:lang w:bidi="ru-RU"/>
              </w:rPr>
            </w:pPr>
            <w:r>
              <w:rPr>
                <w:rFonts w:eastAsia="Book Antiqua"/>
                <w:color w:val="000000"/>
                <w:sz w:val="24"/>
                <w:szCs w:val="24"/>
                <w:shd w:val="clear" w:color="auto" w:fill="FFFFFF"/>
                <w:lang w:bidi="ru-RU"/>
              </w:rPr>
              <w:t>6,0</w:t>
            </w:r>
          </w:p>
        </w:tc>
        <w:tc>
          <w:tcPr>
            <w:tcW w:w="1157" w:type="dxa"/>
            <w:tcBorders>
              <w:top w:val="single" w:sz="4" w:space="0" w:color="auto"/>
              <w:left w:val="single" w:sz="4" w:space="0" w:color="auto"/>
              <w:bottom w:val="nil"/>
              <w:right w:val="nil"/>
            </w:tcBorders>
            <w:shd w:val="clear" w:color="auto" w:fill="FFFFFF"/>
            <w:vAlign w:val="bottom"/>
          </w:tcPr>
          <w:p w:rsidR="0023762C" w:rsidRPr="00161750" w:rsidRDefault="0023762C" w:rsidP="006F34F8">
            <w:pPr>
              <w:autoSpaceDE/>
              <w:autoSpaceDN/>
              <w:adjustRightInd/>
              <w:ind w:right="245"/>
              <w:jc w:val="right"/>
              <w:rPr>
                <w:rFonts w:eastAsia="Book Antiqua"/>
                <w:color w:val="000000"/>
                <w:sz w:val="24"/>
                <w:szCs w:val="24"/>
                <w:shd w:val="clear" w:color="auto" w:fill="FFFFFF"/>
                <w:lang w:bidi="ru-RU"/>
              </w:rPr>
            </w:pPr>
            <w:r>
              <w:rPr>
                <w:rFonts w:eastAsia="Book Antiqua"/>
                <w:color w:val="000000"/>
                <w:sz w:val="24"/>
                <w:szCs w:val="24"/>
                <w:shd w:val="clear" w:color="auto" w:fill="FFFFFF"/>
                <w:lang w:bidi="ru-RU"/>
              </w:rPr>
              <w:t>3,5</w:t>
            </w:r>
          </w:p>
        </w:tc>
        <w:tc>
          <w:tcPr>
            <w:tcW w:w="1150" w:type="dxa"/>
            <w:tcBorders>
              <w:top w:val="single" w:sz="4" w:space="0" w:color="auto"/>
              <w:left w:val="single" w:sz="4" w:space="0" w:color="auto"/>
              <w:bottom w:val="nil"/>
              <w:right w:val="nil"/>
            </w:tcBorders>
            <w:shd w:val="clear" w:color="auto" w:fill="FFFFFF"/>
            <w:vAlign w:val="center"/>
          </w:tcPr>
          <w:p w:rsidR="0023762C" w:rsidRPr="00161750" w:rsidRDefault="0023762C" w:rsidP="006F34F8">
            <w:pPr>
              <w:autoSpaceDE/>
              <w:autoSpaceDN/>
              <w:adjustRightInd/>
              <w:ind w:right="245"/>
              <w:jc w:val="right"/>
              <w:rPr>
                <w:rFonts w:eastAsia="Book Antiqua"/>
                <w:color w:val="000000"/>
                <w:sz w:val="24"/>
                <w:szCs w:val="24"/>
                <w:shd w:val="clear" w:color="auto" w:fill="FFFFFF"/>
                <w:lang w:bidi="ru-RU"/>
              </w:rPr>
            </w:pPr>
            <w:r>
              <w:rPr>
                <w:rFonts w:eastAsia="Book Antiqua"/>
                <w:color w:val="000000"/>
                <w:sz w:val="24"/>
                <w:szCs w:val="24"/>
                <w:shd w:val="clear" w:color="auto" w:fill="FFFFFF"/>
                <w:lang w:bidi="ru-RU"/>
              </w:rPr>
              <w:t>1,5</w:t>
            </w:r>
          </w:p>
        </w:tc>
        <w:tc>
          <w:tcPr>
            <w:tcW w:w="1157" w:type="dxa"/>
            <w:tcBorders>
              <w:top w:val="single" w:sz="4" w:space="0" w:color="auto"/>
              <w:left w:val="single" w:sz="4" w:space="0" w:color="auto"/>
              <w:bottom w:val="nil"/>
              <w:right w:val="nil"/>
            </w:tcBorders>
            <w:shd w:val="clear" w:color="auto" w:fill="FFFFFF"/>
            <w:vAlign w:val="bottom"/>
          </w:tcPr>
          <w:p w:rsidR="0023762C" w:rsidRPr="00161750" w:rsidRDefault="0023762C" w:rsidP="006F34F8">
            <w:pPr>
              <w:autoSpaceDE/>
              <w:autoSpaceDN/>
              <w:adjustRightInd/>
              <w:ind w:right="245"/>
              <w:jc w:val="right"/>
              <w:rPr>
                <w:rFonts w:eastAsia="Book Antiqua"/>
                <w:color w:val="000000"/>
                <w:sz w:val="24"/>
                <w:szCs w:val="24"/>
                <w:shd w:val="clear" w:color="auto" w:fill="FFFFFF"/>
                <w:lang w:bidi="ru-RU"/>
              </w:rPr>
            </w:pPr>
            <w:r>
              <w:rPr>
                <w:rFonts w:eastAsia="Book Antiqua"/>
                <w:color w:val="000000"/>
                <w:sz w:val="24"/>
                <w:szCs w:val="24"/>
                <w:shd w:val="clear" w:color="auto" w:fill="FFFFFF"/>
                <w:lang w:bidi="ru-RU"/>
              </w:rPr>
              <w:t>2,5</w:t>
            </w:r>
          </w:p>
        </w:tc>
        <w:tc>
          <w:tcPr>
            <w:tcW w:w="1193" w:type="dxa"/>
            <w:tcBorders>
              <w:top w:val="single" w:sz="4" w:space="0" w:color="auto"/>
              <w:left w:val="single" w:sz="4" w:space="0" w:color="auto"/>
              <w:bottom w:val="nil"/>
              <w:right w:val="nil"/>
            </w:tcBorders>
            <w:shd w:val="clear" w:color="auto" w:fill="FFFFFF"/>
            <w:vAlign w:val="center"/>
          </w:tcPr>
          <w:p w:rsidR="0023762C" w:rsidRPr="00161750" w:rsidRDefault="0023762C" w:rsidP="006F34F8">
            <w:pPr>
              <w:autoSpaceDE/>
              <w:autoSpaceDN/>
              <w:adjustRightInd/>
              <w:ind w:right="245"/>
              <w:jc w:val="right"/>
              <w:rPr>
                <w:rFonts w:eastAsia="Book Antiqua"/>
                <w:color w:val="000000"/>
                <w:sz w:val="24"/>
                <w:szCs w:val="24"/>
                <w:shd w:val="clear" w:color="auto" w:fill="FFFFFF"/>
                <w:lang w:bidi="ru-RU"/>
              </w:rPr>
            </w:pPr>
            <w:r>
              <w:rPr>
                <w:rFonts w:eastAsia="Book Antiqua"/>
                <w:color w:val="000000"/>
                <w:sz w:val="24"/>
                <w:szCs w:val="24"/>
                <w:shd w:val="clear" w:color="auto" w:fill="FFFFFF"/>
                <w:lang w:bidi="ru-RU"/>
              </w:rPr>
              <w:t>2,0</w:t>
            </w:r>
          </w:p>
        </w:tc>
        <w:tc>
          <w:tcPr>
            <w:tcW w:w="1158" w:type="dxa"/>
            <w:tcBorders>
              <w:top w:val="single" w:sz="4" w:space="0" w:color="auto"/>
              <w:left w:val="single" w:sz="4" w:space="0" w:color="auto"/>
              <w:bottom w:val="nil"/>
              <w:right w:val="single" w:sz="4" w:space="0" w:color="auto"/>
            </w:tcBorders>
            <w:shd w:val="clear" w:color="auto" w:fill="FFFFFF"/>
            <w:vAlign w:val="bottom"/>
          </w:tcPr>
          <w:p w:rsidR="0023762C" w:rsidRPr="00161750" w:rsidRDefault="0023762C" w:rsidP="006F34F8">
            <w:pPr>
              <w:autoSpaceDE/>
              <w:autoSpaceDN/>
              <w:adjustRightInd/>
              <w:ind w:right="245"/>
              <w:jc w:val="right"/>
              <w:rPr>
                <w:rFonts w:eastAsia="Book Antiqua"/>
                <w:color w:val="000000"/>
                <w:sz w:val="24"/>
                <w:szCs w:val="24"/>
                <w:shd w:val="clear" w:color="auto" w:fill="FFFFFF"/>
                <w:lang w:bidi="ru-RU"/>
              </w:rPr>
            </w:pPr>
            <w:r>
              <w:rPr>
                <w:rFonts w:eastAsia="Book Antiqua"/>
                <w:color w:val="000000"/>
                <w:sz w:val="24"/>
                <w:szCs w:val="24"/>
                <w:shd w:val="clear" w:color="auto" w:fill="FFFFFF"/>
                <w:lang w:bidi="ru-RU"/>
              </w:rPr>
              <w:t>3,0</w:t>
            </w:r>
          </w:p>
        </w:tc>
      </w:tr>
      <w:tr w:rsidR="00070951" w:rsidRPr="00161750" w:rsidTr="006F34F8">
        <w:trPr>
          <w:trHeight w:hRule="exact" w:val="365"/>
          <w:jc w:val="center"/>
        </w:trPr>
        <w:tc>
          <w:tcPr>
            <w:tcW w:w="2343" w:type="dxa"/>
            <w:tcBorders>
              <w:top w:val="single" w:sz="4" w:space="0" w:color="auto"/>
              <w:left w:val="single" w:sz="4" w:space="0" w:color="auto"/>
              <w:bottom w:val="nil"/>
              <w:right w:val="nil"/>
            </w:tcBorders>
            <w:shd w:val="clear" w:color="auto" w:fill="FFFFFF"/>
            <w:vAlign w:val="bottom"/>
            <w:hideMark/>
          </w:tcPr>
          <w:p w:rsidR="00070951" w:rsidRPr="00161750" w:rsidRDefault="00070951" w:rsidP="006F34F8">
            <w:pPr>
              <w:autoSpaceDE/>
              <w:autoSpaceDN/>
              <w:adjustRightInd/>
              <w:rPr>
                <w:rFonts w:eastAsia="Book Antiqua"/>
                <w:sz w:val="24"/>
                <w:szCs w:val="24"/>
                <w:lang w:eastAsia="en-US"/>
              </w:rPr>
            </w:pPr>
            <w:r w:rsidRPr="00161750">
              <w:rPr>
                <w:rFonts w:eastAsia="Book Antiqua"/>
                <w:color w:val="000000"/>
                <w:sz w:val="24"/>
                <w:szCs w:val="24"/>
                <w:shd w:val="clear" w:color="auto" w:fill="FFFFFF"/>
                <w:lang w:val="en-US" w:bidi="ru-RU"/>
              </w:rPr>
              <w:t>U</w:t>
            </w:r>
            <w:r w:rsidRPr="00161750">
              <w:rPr>
                <w:rFonts w:eastAsia="Book Antiqua"/>
                <w:color w:val="000000"/>
                <w:sz w:val="24"/>
                <w:szCs w:val="24"/>
                <w:shd w:val="clear" w:color="auto" w:fill="FFFFFF"/>
                <w:vertAlign w:val="subscript"/>
                <w:lang w:bidi="ru-RU"/>
              </w:rPr>
              <w:t xml:space="preserve">1ф, </w:t>
            </w:r>
            <w:r w:rsidRPr="00161750">
              <w:rPr>
                <w:rFonts w:eastAsia="Book Antiqua"/>
                <w:color w:val="000000"/>
                <w:sz w:val="24"/>
                <w:szCs w:val="24"/>
                <w:shd w:val="clear" w:color="auto" w:fill="FFFFFF"/>
                <w:lang w:bidi="ru-RU"/>
              </w:rPr>
              <w:t>В</w:t>
            </w:r>
          </w:p>
        </w:tc>
        <w:tc>
          <w:tcPr>
            <w:tcW w:w="1163" w:type="dxa"/>
            <w:tcBorders>
              <w:top w:val="single" w:sz="4" w:space="0" w:color="auto"/>
              <w:left w:val="single" w:sz="4" w:space="0" w:color="auto"/>
              <w:bottom w:val="nil"/>
              <w:right w:val="nil"/>
            </w:tcBorders>
            <w:shd w:val="clear" w:color="auto" w:fill="FFFFFF"/>
            <w:vAlign w:val="bottom"/>
            <w:hideMark/>
          </w:tcPr>
          <w:p w:rsidR="00070951" w:rsidRPr="00161750" w:rsidRDefault="00070951" w:rsidP="006F34F8">
            <w:pPr>
              <w:autoSpaceDE/>
              <w:autoSpaceDN/>
              <w:adjustRightInd/>
              <w:ind w:right="245"/>
              <w:jc w:val="right"/>
              <w:rPr>
                <w:rFonts w:eastAsia="Book Antiqua"/>
                <w:sz w:val="24"/>
                <w:szCs w:val="24"/>
                <w:lang w:eastAsia="en-US"/>
              </w:rPr>
            </w:pPr>
            <w:r w:rsidRPr="00161750">
              <w:rPr>
                <w:rFonts w:eastAsia="Book Antiqua"/>
                <w:color w:val="000000"/>
                <w:sz w:val="24"/>
                <w:szCs w:val="24"/>
                <w:shd w:val="clear" w:color="auto" w:fill="FFFFFF"/>
                <w:lang w:bidi="ru-RU"/>
              </w:rPr>
              <w:t>220</w:t>
            </w:r>
          </w:p>
        </w:tc>
        <w:tc>
          <w:tcPr>
            <w:tcW w:w="1157" w:type="dxa"/>
            <w:tcBorders>
              <w:top w:val="single" w:sz="4" w:space="0" w:color="auto"/>
              <w:left w:val="single" w:sz="4" w:space="0" w:color="auto"/>
              <w:bottom w:val="nil"/>
              <w:right w:val="nil"/>
            </w:tcBorders>
            <w:shd w:val="clear" w:color="auto" w:fill="FFFFFF"/>
            <w:vAlign w:val="bottom"/>
            <w:hideMark/>
          </w:tcPr>
          <w:p w:rsidR="00070951" w:rsidRPr="00161750" w:rsidRDefault="00070951" w:rsidP="006F34F8">
            <w:pPr>
              <w:autoSpaceDE/>
              <w:autoSpaceDN/>
              <w:adjustRightInd/>
              <w:ind w:right="245"/>
              <w:jc w:val="right"/>
              <w:rPr>
                <w:rFonts w:eastAsia="Book Antiqua"/>
                <w:sz w:val="24"/>
                <w:szCs w:val="24"/>
                <w:lang w:eastAsia="en-US"/>
              </w:rPr>
            </w:pPr>
            <w:r w:rsidRPr="00161750">
              <w:rPr>
                <w:rFonts w:eastAsia="Book Antiqua"/>
                <w:color w:val="000000"/>
                <w:sz w:val="24"/>
                <w:szCs w:val="24"/>
                <w:shd w:val="clear" w:color="auto" w:fill="FFFFFF"/>
                <w:lang w:bidi="ru-RU"/>
              </w:rPr>
              <w:t>220</w:t>
            </w:r>
          </w:p>
        </w:tc>
        <w:tc>
          <w:tcPr>
            <w:tcW w:w="1150" w:type="dxa"/>
            <w:tcBorders>
              <w:top w:val="single" w:sz="4" w:space="0" w:color="auto"/>
              <w:left w:val="single" w:sz="4" w:space="0" w:color="auto"/>
              <w:bottom w:val="nil"/>
              <w:right w:val="nil"/>
            </w:tcBorders>
            <w:shd w:val="clear" w:color="auto" w:fill="FFFFFF"/>
            <w:vAlign w:val="bottom"/>
            <w:hideMark/>
          </w:tcPr>
          <w:p w:rsidR="00070951" w:rsidRPr="00161750" w:rsidRDefault="00070951" w:rsidP="006F34F8">
            <w:pPr>
              <w:autoSpaceDE/>
              <w:autoSpaceDN/>
              <w:adjustRightInd/>
              <w:ind w:right="245"/>
              <w:jc w:val="right"/>
              <w:rPr>
                <w:rFonts w:eastAsia="Book Antiqua"/>
                <w:sz w:val="24"/>
                <w:szCs w:val="24"/>
                <w:lang w:eastAsia="en-US"/>
              </w:rPr>
            </w:pPr>
            <w:r w:rsidRPr="00161750">
              <w:rPr>
                <w:rFonts w:eastAsia="Book Antiqua"/>
                <w:color w:val="000000"/>
                <w:sz w:val="24"/>
                <w:szCs w:val="24"/>
                <w:shd w:val="clear" w:color="auto" w:fill="FFFFFF"/>
                <w:lang w:bidi="ru-RU"/>
              </w:rPr>
              <w:t>220</w:t>
            </w:r>
          </w:p>
        </w:tc>
        <w:tc>
          <w:tcPr>
            <w:tcW w:w="1157" w:type="dxa"/>
            <w:tcBorders>
              <w:top w:val="single" w:sz="4" w:space="0" w:color="auto"/>
              <w:left w:val="single" w:sz="4" w:space="0" w:color="auto"/>
              <w:bottom w:val="nil"/>
              <w:right w:val="nil"/>
            </w:tcBorders>
            <w:shd w:val="clear" w:color="auto" w:fill="FFFFFF"/>
            <w:vAlign w:val="bottom"/>
            <w:hideMark/>
          </w:tcPr>
          <w:p w:rsidR="00070951" w:rsidRPr="00161750" w:rsidRDefault="00070951" w:rsidP="006F34F8">
            <w:pPr>
              <w:autoSpaceDE/>
              <w:autoSpaceDN/>
              <w:adjustRightInd/>
              <w:ind w:right="245"/>
              <w:jc w:val="right"/>
              <w:rPr>
                <w:rFonts w:eastAsia="Book Antiqua"/>
                <w:sz w:val="24"/>
                <w:szCs w:val="24"/>
                <w:lang w:eastAsia="en-US"/>
              </w:rPr>
            </w:pPr>
            <w:r w:rsidRPr="00161750">
              <w:rPr>
                <w:rFonts w:eastAsia="Book Antiqua"/>
                <w:color w:val="000000"/>
                <w:sz w:val="24"/>
                <w:szCs w:val="24"/>
                <w:shd w:val="clear" w:color="auto" w:fill="FFFFFF"/>
                <w:lang w:bidi="ru-RU"/>
              </w:rPr>
              <w:t>220</w:t>
            </w:r>
          </w:p>
        </w:tc>
        <w:tc>
          <w:tcPr>
            <w:tcW w:w="1193" w:type="dxa"/>
            <w:tcBorders>
              <w:top w:val="single" w:sz="4" w:space="0" w:color="auto"/>
              <w:left w:val="single" w:sz="4" w:space="0" w:color="auto"/>
              <w:bottom w:val="nil"/>
              <w:right w:val="nil"/>
            </w:tcBorders>
            <w:shd w:val="clear" w:color="auto" w:fill="FFFFFF"/>
            <w:vAlign w:val="center"/>
            <w:hideMark/>
          </w:tcPr>
          <w:p w:rsidR="00070951" w:rsidRPr="00161750" w:rsidRDefault="00070951" w:rsidP="006F34F8">
            <w:pPr>
              <w:autoSpaceDE/>
              <w:autoSpaceDN/>
              <w:adjustRightInd/>
              <w:ind w:right="245"/>
              <w:jc w:val="right"/>
              <w:rPr>
                <w:rFonts w:eastAsia="Book Antiqua"/>
                <w:sz w:val="24"/>
                <w:szCs w:val="24"/>
                <w:lang w:eastAsia="en-US"/>
              </w:rPr>
            </w:pPr>
            <w:r w:rsidRPr="00161750">
              <w:rPr>
                <w:rFonts w:eastAsia="Book Antiqua"/>
                <w:color w:val="000000"/>
                <w:sz w:val="24"/>
                <w:szCs w:val="24"/>
                <w:shd w:val="clear" w:color="auto" w:fill="FFFFFF"/>
                <w:lang w:bidi="ru-RU"/>
              </w:rPr>
              <w:t>1730</w:t>
            </w:r>
          </w:p>
        </w:tc>
        <w:tc>
          <w:tcPr>
            <w:tcW w:w="1158" w:type="dxa"/>
            <w:tcBorders>
              <w:top w:val="single" w:sz="4" w:space="0" w:color="auto"/>
              <w:left w:val="single" w:sz="4" w:space="0" w:color="auto"/>
              <w:bottom w:val="nil"/>
              <w:right w:val="single" w:sz="4" w:space="0" w:color="auto"/>
            </w:tcBorders>
            <w:shd w:val="clear" w:color="auto" w:fill="FFFFFF"/>
            <w:vAlign w:val="bottom"/>
            <w:hideMark/>
          </w:tcPr>
          <w:p w:rsidR="00070951" w:rsidRPr="00161750" w:rsidRDefault="00070951" w:rsidP="006F34F8">
            <w:pPr>
              <w:autoSpaceDE/>
              <w:autoSpaceDN/>
              <w:adjustRightInd/>
              <w:ind w:right="245"/>
              <w:jc w:val="right"/>
              <w:rPr>
                <w:rFonts w:eastAsia="Book Antiqua"/>
                <w:sz w:val="24"/>
                <w:szCs w:val="24"/>
                <w:lang w:eastAsia="en-US"/>
              </w:rPr>
            </w:pPr>
            <w:r w:rsidRPr="00161750">
              <w:rPr>
                <w:rFonts w:eastAsia="Book Antiqua"/>
                <w:color w:val="000000"/>
                <w:sz w:val="24"/>
                <w:szCs w:val="24"/>
                <w:shd w:val="clear" w:color="auto" w:fill="FFFFFF"/>
                <w:lang w:bidi="ru-RU"/>
              </w:rPr>
              <w:t>220</w:t>
            </w:r>
          </w:p>
        </w:tc>
      </w:tr>
      <w:tr w:rsidR="00070951" w:rsidRPr="00161750" w:rsidTr="006F34F8">
        <w:trPr>
          <w:trHeight w:hRule="exact" w:val="370"/>
          <w:jc w:val="center"/>
        </w:trPr>
        <w:tc>
          <w:tcPr>
            <w:tcW w:w="2343" w:type="dxa"/>
            <w:tcBorders>
              <w:top w:val="single" w:sz="4" w:space="0" w:color="auto"/>
              <w:left w:val="single" w:sz="4" w:space="0" w:color="auto"/>
              <w:bottom w:val="nil"/>
              <w:right w:val="nil"/>
            </w:tcBorders>
            <w:shd w:val="clear" w:color="auto" w:fill="FFFFFF"/>
            <w:vAlign w:val="bottom"/>
            <w:hideMark/>
          </w:tcPr>
          <w:p w:rsidR="00070951" w:rsidRPr="00161750" w:rsidRDefault="00070951" w:rsidP="006F34F8">
            <w:pPr>
              <w:autoSpaceDE/>
              <w:autoSpaceDN/>
              <w:adjustRightInd/>
              <w:rPr>
                <w:rFonts w:eastAsia="Book Antiqua"/>
                <w:sz w:val="24"/>
                <w:szCs w:val="24"/>
                <w:lang w:eastAsia="en-US"/>
              </w:rPr>
            </w:pPr>
            <w:r w:rsidRPr="00161750">
              <w:rPr>
                <w:rFonts w:eastAsia="Book Antiqua"/>
                <w:color w:val="000000"/>
                <w:sz w:val="24"/>
                <w:szCs w:val="24"/>
                <w:shd w:val="clear" w:color="auto" w:fill="FFFFFF"/>
                <w:lang w:val="en-US" w:bidi="ru-RU"/>
              </w:rPr>
              <w:t>I</w:t>
            </w:r>
            <w:r w:rsidRPr="00161750">
              <w:rPr>
                <w:rFonts w:eastAsia="Book Antiqua"/>
                <w:color w:val="000000"/>
                <w:sz w:val="24"/>
                <w:szCs w:val="24"/>
                <w:shd w:val="clear" w:color="auto" w:fill="FFFFFF"/>
                <w:vertAlign w:val="subscript"/>
                <w:lang w:bidi="ru-RU"/>
              </w:rPr>
              <w:t>1ф</w:t>
            </w:r>
            <w:r w:rsidRPr="00161750">
              <w:rPr>
                <w:rFonts w:eastAsia="Book Antiqua"/>
                <w:color w:val="000000"/>
                <w:sz w:val="24"/>
                <w:szCs w:val="24"/>
                <w:shd w:val="clear" w:color="auto" w:fill="FFFFFF"/>
                <w:lang w:bidi="ru-RU"/>
              </w:rPr>
              <w:t>, А</w:t>
            </w:r>
          </w:p>
        </w:tc>
        <w:tc>
          <w:tcPr>
            <w:tcW w:w="1163" w:type="dxa"/>
            <w:tcBorders>
              <w:top w:val="single" w:sz="4" w:space="0" w:color="auto"/>
              <w:left w:val="single" w:sz="4" w:space="0" w:color="auto"/>
              <w:bottom w:val="nil"/>
              <w:right w:val="nil"/>
            </w:tcBorders>
            <w:shd w:val="clear" w:color="auto" w:fill="FFFFFF"/>
            <w:vAlign w:val="bottom"/>
            <w:hideMark/>
          </w:tcPr>
          <w:p w:rsidR="00070951" w:rsidRPr="00161750" w:rsidRDefault="00070951" w:rsidP="006F34F8">
            <w:pPr>
              <w:autoSpaceDE/>
              <w:autoSpaceDN/>
              <w:adjustRightInd/>
              <w:ind w:right="245"/>
              <w:jc w:val="right"/>
              <w:rPr>
                <w:rFonts w:eastAsia="Book Antiqua"/>
                <w:sz w:val="24"/>
                <w:szCs w:val="24"/>
                <w:lang w:eastAsia="en-US"/>
              </w:rPr>
            </w:pPr>
            <w:r w:rsidRPr="00161750">
              <w:rPr>
                <w:rFonts w:eastAsia="Book Antiqua"/>
                <w:color w:val="000000"/>
                <w:sz w:val="24"/>
                <w:szCs w:val="24"/>
                <w:shd w:val="clear" w:color="auto" w:fill="FFFFFF"/>
                <w:lang w:bidi="ru-RU"/>
              </w:rPr>
              <w:t>6,3</w:t>
            </w:r>
          </w:p>
        </w:tc>
        <w:tc>
          <w:tcPr>
            <w:tcW w:w="1157" w:type="dxa"/>
            <w:tcBorders>
              <w:top w:val="single" w:sz="4" w:space="0" w:color="auto"/>
              <w:left w:val="single" w:sz="4" w:space="0" w:color="auto"/>
              <w:bottom w:val="nil"/>
              <w:right w:val="nil"/>
            </w:tcBorders>
            <w:shd w:val="clear" w:color="auto" w:fill="FFFFFF"/>
            <w:vAlign w:val="bottom"/>
            <w:hideMark/>
          </w:tcPr>
          <w:p w:rsidR="00070951" w:rsidRPr="00161750" w:rsidRDefault="00070951" w:rsidP="006F34F8">
            <w:pPr>
              <w:autoSpaceDE/>
              <w:autoSpaceDN/>
              <w:adjustRightInd/>
              <w:ind w:right="245"/>
              <w:jc w:val="right"/>
              <w:rPr>
                <w:rFonts w:eastAsia="Book Antiqua"/>
                <w:sz w:val="24"/>
                <w:szCs w:val="24"/>
                <w:lang w:eastAsia="en-US"/>
              </w:rPr>
            </w:pPr>
            <w:r w:rsidRPr="00161750">
              <w:rPr>
                <w:rFonts w:eastAsia="Book Antiqua"/>
                <w:color w:val="000000"/>
                <w:sz w:val="24"/>
                <w:szCs w:val="24"/>
                <w:shd w:val="clear" w:color="auto" w:fill="FFFFFF"/>
                <w:lang w:bidi="ru-RU"/>
              </w:rPr>
              <w:t>25</w:t>
            </w:r>
          </w:p>
        </w:tc>
        <w:tc>
          <w:tcPr>
            <w:tcW w:w="1150" w:type="dxa"/>
            <w:tcBorders>
              <w:top w:val="single" w:sz="4" w:space="0" w:color="auto"/>
              <w:left w:val="single" w:sz="4" w:space="0" w:color="auto"/>
              <w:bottom w:val="nil"/>
              <w:right w:val="nil"/>
            </w:tcBorders>
            <w:shd w:val="clear" w:color="auto" w:fill="FFFFFF"/>
            <w:vAlign w:val="bottom"/>
            <w:hideMark/>
          </w:tcPr>
          <w:p w:rsidR="00070951" w:rsidRPr="00161750" w:rsidRDefault="00070951" w:rsidP="006F34F8">
            <w:pPr>
              <w:autoSpaceDE/>
              <w:autoSpaceDN/>
              <w:adjustRightInd/>
              <w:ind w:right="245"/>
              <w:jc w:val="right"/>
              <w:rPr>
                <w:rFonts w:eastAsia="Book Antiqua"/>
                <w:sz w:val="24"/>
                <w:szCs w:val="24"/>
                <w:lang w:eastAsia="en-US"/>
              </w:rPr>
            </w:pPr>
            <w:r w:rsidRPr="00161750">
              <w:rPr>
                <w:rFonts w:eastAsia="Book Antiqua"/>
                <w:color w:val="000000"/>
                <w:sz w:val="24"/>
                <w:szCs w:val="24"/>
                <w:shd w:val="clear" w:color="auto" w:fill="FFFFFF"/>
                <w:lang w:bidi="ru-RU"/>
              </w:rPr>
              <w:t>190</w:t>
            </w:r>
          </w:p>
        </w:tc>
        <w:tc>
          <w:tcPr>
            <w:tcW w:w="1157" w:type="dxa"/>
            <w:tcBorders>
              <w:top w:val="single" w:sz="4" w:space="0" w:color="auto"/>
              <w:left w:val="single" w:sz="4" w:space="0" w:color="auto"/>
              <w:bottom w:val="nil"/>
              <w:right w:val="nil"/>
            </w:tcBorders>
            <w:shd w:val="clear" w:color="auto" w:fill="FFFFFF"/>
            <w:vAlign w:val="bottom"/>
            <w:hideMark/>
          </w:tcPr>
          <w:p w:rsidR="00070951" w:rsidRPr="00161750" w:rsidRDefault="00070951" w:rsidP="006F34F8">
            <w:pPr>
              <w:autoSpaceDE/>
              <w:autoSpaceDN/>
              <w:adjustRightInd/>
              <w:ind w:right="245"/>
              <w:jc w:val="right"/>
              <w:rPr>
                <w:rFonts w:eastAsia="Book Antiqua"/>
                <w:sz w:val="24"/>
                <w:szCs w:val="24"/>
                <w:lang w:eastAsia="en-US"/>
              </w:rPr>
            </w:pPr>
            <w:r w:rsidRPr="00161750">
              <w:rPr>
                <w:rFonts w:eastAsia="Book Antiqua"/>
                <w:color w:val="000000"/>
                <w:sz w:val="24"/>
                <w:szCs w:val="24"/>
                <w:shd w:val="clear" w:color="auto" w:fill="FFFFFF"/>
                <w:lang w:bidi="ru-RU"/>
              </w:rPr>
              <w:t>54</w:t>
            </w:r>
          </w:p>
        </w:tc>
        <w:tc>
          <w:tcPr>
            <w:tcW w:w="1193" w:type="dxa"/>
            <w:tcBorders>
              <w:top w:val="single" w:sz="4" w:space="0" w:color="auto"/>
              <w:left w:val="single" w:sz="4" w:space="0" w:color="auto"/>
              <w:bottom w:val="nil"/>
              <w:right w:val="nil"/>
            </w:tcBorders>
            <w:shd w:val="clear" w:color="auto" w:fill="FFFFFF"/>
            <w:vAlign w:val="bottom"/>
            <w:hideMark/>
          </w:tcPr>
          <w:p w:rsidR="00070951" w:rsidRPr="00161750" w:rsidRDefault="00070951" w:rsidP="006F34F8">
            <w:pPr>
              <w:autoSpaceDE/>
              <w:autoSpaceDN/>
              <w:adjustRightInd/>
              <w:ind w:right="245"/>
              <w:jc w:val="right"/>
              <w:rPr>
                <w:rFonts w:eastAsia="Book Antiqua"/>
                <w:sz w:val="24"/>
                <w:szCs w:val="24"/>
                <w:lang w:eastAsia="en-US"/>
              </w:rPr>
            </w:pPr>
            <w:r w:rsidRPr="00161750">
              <w:rPr>
                <w:rFonts w:eastAsia="Book Antiqua"/>
                <w:color w:val="000000"/>
                <w:sz w:val="24"/>
                <w:szCs w:val="24"/>
                <w:shd w:val="clear" w:color="auto" w:fill="FFFFFF"/>
                <w:lang w:bidi="ru-RU"/>
              </w:rPr>
              <w:t>60</w:t>
            </w:r>
          </w:p>
        </w:tc>
        <w:tc>
          <w:tcPr>
            <w:tcW w:w="1158" w:type="dxa"/>
            <w:tcBorders>
              <w:top w:val="single" w:sz="4" w:space="0" w:color="auto"/>
              <w:left w:val="single" w:sz="4" w:space="0" w:color="auto"/>
              <w:bottom w:val="nil"/>
              <w:right w:val="single" w:sz="4" w:space="0" w:color="auto"/>
            </w:tcBorders>
            <w:shd w:val="clear" w:color="auto" w:fill="FFFFFF"/>
            <w:vAlign w:val="bottom"/>
            <w:hideMark/>
          </w:tcPr>
          <w:p w:rsidR="00070951" w:rsidRPr="00161750" w:rsidRDefault="00070951" w:rsidP="006F34F8">
            <w:pPr>
              <w:autoSpaceDE/>
              <w:autoSpaceDN/>
              <w:adjustRightInd/>
              <w:ind w:right="245"/>
              <w:jc w:val="right"/>
              <w:rPr>
                <w:rFonts w:eastAsia="Book Antiqua"/>
                <w:sz w:val="24"/>
                <w:szCs w:val="24"/>
                <w:lang w:eastAsia="en-US"/>
              </w:rPr>
            </w:pPr>
            <w:r w:rsidRPr="00161750">
              <w:rPr>
                <w:rFonts w:eastAsia="Book Antiqua"/>
                <w:color w:val="000000"/>
                <w:sz w:val="24"/>
                <w:szCs w:val="24"/>
                <w:shd w:val="clear" w:color="auto" w:fill="FFFFFF"/>
                <w:lang w:bidi="ru-RU"/>
              </w:rPr>
              <w:t>40</w:t>
            </w:r>
          </w:p>
        </w:tc>
      </w:tr>
      <w:tr w:rsidR="00070951" w:rsidRPr="00161750" w:rsidTr="006F34F8">
        <w:trPr>
          <w:trHeight w:hRule="exact" w:val="370"/>
          <w:jc w:val="center"/>
        </w:trPr>
        <w:tc>
          <w:tcPr>
            <w:tcW w:w="2343" w:type="dxa"/>
            <w:tcBorders>
              <w:top w:val="single" w:sz="4" w:space="0" w:color="auto"/>
              <w:left w:val="single" w:sz="4" w:space="0" w:color="auto"/>
              <w:bottom w:val="nil"/>
              <w:right w:val="nil"/>
            </w:tcBorders>
            <w:shd w:val="clear" w:color="auto" w:fill="FFFFFF"/>
            <w:vAlign w:val="center"/>
            <w:hideMark/>
          </w:tcPr>
          <w:p w:rsidR="00070951" w:rsidRPr="00161750" w:rsidRDefault="00070951" w:rsidP="006F34F8">
            <w:pPr>
              <w:autoSpaceDE/>
              <w:autoSpaceDN/>
              <w:adjustRightInd/>
              <w:rPr>
                <w:rFonts w:eastAsia="Book Antiqua"/>
                <w:sz w:val="24"/>
                <w:szCs w:val="24"/>
                <w:lang w:eastAsia="en-US"/>
              </w:rPr>
            </w:pPr>
            <w:r w:rsidRPr="00161750">
              <w:rPr>
                <w:rFonts w:eastAsia="Book Antiqua"/>
                <w:color w:val="000000"/>
                <w:sz w:val="24"/>
                <w:szCs w:val="24"/>
                <w:shd w:val="clear" w:color="auto" w:fill="FFFFFF"/>
                <w:lang w:bidi="ru-RU"/>
              </w:rPr>
              <w:t xml:space="preserve">2 </w:t>
            </w:r>
            <w:r w:rsidRPr="00161750">
              <w:rPr>
                <w:rFonts w:eastAsia="Book Antiqua"/>
                <w:i/>
                <w:iCs/>
                <w:color w:val="000000"/>
                <w:sz w:val="24"/>
                <w:szCs w:val="24"/>
                <w:shd w:val="clear" w:color="auto" w:fill="FFFFFF"/>
                <w:lang w:bidi="ru-RU"/>
              </w:rPr>
              <w:t>р</w:t>
            </w:r>
          </w:p>
        </w:tc>
        <w:tc>
          <w:tcPr>
            <w:tcW w:w="1163" w:type="dxa"/>
            <w:tcBorders>
              <w:top w:val="single" w:sz="4" w:space="0" w:color="auto"/>
              <w:left w:val="single" w:sz="4" w:space="0" w:color="auto"/>
              <w:bottom w:val="nil"/>
              <w:right w:val="nil"/>
            </w:tcBorders>
            <w:shd w:val="clear" w:color="auto" w:fill="FFFFFF"/>
            <w:vAlign w:val="center"/>
            <w:hideMark/>
          </w:tcPr>
          <w:p w:rsidR="00070951" w:rsidRPr="00161750" w:rsidRDefault="00070951" w:rsidP="006F34F8">
            <w:pPr>
              <w:autoSpaceDE/>
              <w:autoSpaceDN/>
              <w:adjustRightInd/>
              <w:ind w:right="245"/>
              <w:jc w:val="right"/>
              <w:rPr>
                <w:rFonts w:eastAsia="Book Antiqua"/>
                <w:sz w:val="24"/>
                <w:szCs w:val="24"/>
                <w:lang w:eastAsia="en-US"/>
              </w:rPr>
            </w:pPr>
            <w:r w:rsidRPr="00161750">
              <w:rPr>
                <w:rFonts w:eastAsia="Book Antiqua"/>
                <w:color w:val="000000"/>
                <w:sz w:val="24"/>
                <w:szCs w:val="24"/>
                <w:shd w:val="clear" w:color="auto" w:fill="FFFFFF"/>
                <w:lang w:bidi="ru-RU"/>
              </w:rPr>
              <w:t>4</w:t>
            </w:r>
          </w:p>
        </w:tc>
        <w:tc>
          <w:tcPr>
            <w:tcW w:w="1157" w:type="dxa"/>
            <w:tcBorders>
              <w:top w:val="single" w:sz="4" w:space="0" w:color="auto"/>
              <w:left w:val="single" w:sz="4" w:space="0" w:color="auto"/>
              <w:bottom w:val="nil"/>
              <w:right w:val="nil"/>
            </w:tcBorders>
            <w:shd w:val="clear" w:color="auto" w:fill="FFFFFF"/>
            <w:vAlign w:val="center"/>
            <w:hideMark/>
          </w:tcPr>
          <w:p w:rsidR="00070951" w:rsidRPr="00161750" w:rsidRDefault="00070951" w:rsidP="006F34F8">
            <w:pPr>
              <w:autoSpaceDE/>
              <w:autoSpaceDN/>
              <w:adjustRightInd/>
              <w:ind w:right="245"/>
              <w:jc w:val="right"/>
              <w:rPr>
                <w:rFonts w:eastAsia="Book Antiqua"/>
                <w:sz w:val="24"/>
                <w:szCs w:val="24"/>
                <w:lang w:eastAsia="en-US"/>
              </w:rPr>
            </w:pPr>
            <w:r w:rsidRPr="00161750">
              <w:rPr>
                <w:rFonts w:eastAsia="Book Antiqua"/>
                <w:color w:val="000000"/>
                <w:sz w:val="24"/>
                <w:szCs w:val="24"/>
                <w:shd w:val="clear" w:color="auto" w:fill="FFFFFF"/>
                <w:lang w:bidi="ru-RU"/>
              </w:rPr>
              <w:t>4</w:t>
            </w:r>
          </w:p>
        </w:tc>
        <w:tc>
          <w:tcPr>
            <w:tcW w:w="1150" w:type="dxa"/>
            <w:tcBorders>
              <w:top w:val="single" w:sz="4" w:space="0" w:color="auto"/>
              <w:left w:val="single" w:sz="4" w:space="0" w:color="auto"/>
              <w:bottom w:val="nil"/>
              <w:right w:val="nil"/>
            </w:tcBorders>
            <w:shd w:val="clear" w:color="auto" w:fill="FFFFFF"/>
            <w:vAlign w:val="center"/>
            <w:hideMark/>
          </w:tcPr>
          <w:p w:rsidR="00070951" w:rsidRPr="00161750" w:rsidRDefault="00070951" w:rsidP="006F34F8">
            <w:pPr>
              <w:autoSpaceDE/>
              <w:autoSpaceDN/>
              <w:adjustRightInd/>
              <w:ind w:right="245"/>
              <w:jc w:val="right"/>
              <w:rPr>
                <w:rFonts w:eastAsia="Book Antiqua"/>
                <w:sz w:val="24"/>
                <w:szCs w:val="24"/>
                <w:lang w:eastAsia="en-US"/>
              </w:rPr>
            </w:pPr>
            <w:r w:rsidRPr="00161750">
              <w:rPr>
                <w:rFonts w:eastAsia="Book Antiqua"/>
                <w:color w:val="000000"/>
                <w:sz w:val="24"/>
                <w:szCs w:val="24"/>
                <w:shd w:val="clear" w:color="auto" w:fill="FFFFFF"/>
                <w:lang w:bidi="ru-RU"/>
              </w:rPr>
              <w:t>4</w:t>
            </w:r>
          </w:p>
        </w:tc>
        <w:tc>
          <w:tcPr>
            <w:tcW w:w="1157" w:type="dxa"/>
            <w:tcBorders>
              <w:top w:val="single" w:sz="4" w:space="0" w:color="auto"/>
              <w:left w:val="single" w:sz="4" w:space="0" w:color="auto"/>
              <w:bottom w:val="nil"/>
              <w:right w:val="nil"/>
            </w:tcBorders>
            <w:shd w:val="clear" w:color="auto" w:fill="FFFFFF"/>
            <w:vAlign w:val="bottom"/>
            <w:hideMark/>
          </w:tcPr>
          <w:p w:rsidR="00070951" w:rsidRPr="00161750" w:rsidRDefault="00070951" w:rsidP="006F34F8">
            <w:pPr>
              <w:autoSpaceDE/>
              <w:autoSpaceDN/>
              <w:adjustRightInd/>
              <w:ind w:right="245"/>
              <w:jc w:val="right"/>
              <w:rPr>
                <w:rFonts w:eastAsia="Book Antiqua"/>
                <w:sz w:val="24"/>
                <w:szCs w:val="24"/>
                <w:lang w:eastAsia="en-US"/>
              </w:rPr>
            </w:pPr>
            <w:r w:rsidRPr="00161750">
              <w:rPr>
                <w:rFonts w:eastAsia="Book Antiqua"/>
                <w:color w:val="000000"/>
                <w:sz w:val="24"/>
                <w:szCs w:val="24"/>
                <w:shd w:val="clear" w:color="auto" w:fill="FFFFFF"/>
                <w:lang w:bidi="ru-RU"/>
              </w:rPr>
              <w:t>8</w:t>
            </w:r>
          </w:p>
        </w:tc>
        <w:tc>
          <w:tcPr>
            <w:tcW w:w="1193" w:type="dxa"/>
            <w:tcBorders>
              <w:top w:val="single" w:sz="4" w:space="0" w:color="auto"/>
              <w:left w:val="single" w:sz="4" w:space="0" w:color="auto"/>
              <w:bottom w:val="nil"/>
              <w:right w:val="nil"/>
            </w:tcBorders>
            <w:shd w:val="clear" w:color="auto" w:fill="FFFFFF"/>
            <w:vAlign w:val="bottom"/>
            <w:hideMark/>
          </w:tcPr>
          <w:p w:rsidR="00070951" w:rsidRPr="00161750" w:rsidRDefault="00070951" w:rsidP="006F34F8">
            <w:pPr>
              <w:autoSpaceDE/>
              <w:autoSpaceDN/>
              <w:adjustRightInd/>
              <w:ind w:right="245"/>
              <w:jc w:val="right"/>
              <w:rPr>
                <w:rFonts w:eastAsia="Book Antiqua"/>
                <w:sz w:val="24"/>
                <w:szCs w:val="24"/>
                <w:lang w:eastAsia="en-US"/>
              </w:rPr>
            </w:pPr>
            <w:r w:rsidRPr="00161750">
              <w:rPr>
                <w:rFonts w:eastAsia="Book Antiqua"/>
                <w:color w:val="000000"/>
                <w:sz w:val="24"/>
                <w:szCs w:val="24"/>
                <w:shd w:val="clear" w:color="auto" w:fill="FFFFFF"/>
                <w:lang w:bidi="ru-RU"/>
              </w:rPr>
              <w:t>6</w:t>
            </w:r>
          </w:p>
        </w:tc>
        <w:tc>
          <w:tcPr>
            <w:tcW w:w="1158" w:type="dxa"/>
            <w:tcBorders>
              <w:top w:val="single" w:sz="4" w:space="0" w:color="auto"/>
              <w:left w:val="single" w:sz="4" w:space="0" w:color="auto"/>
              <w:bottom w:val="nil"/>
              <w:right w:val="single" w:sz="4" w:space="0" w:color="auto"/>
            </w:tcBorders>
            <w:shd w:val="clear" w:color="auto" w:fill="FFFFFF"/>
            <w:vAlign w:val="bottom"/>
            <w:hideMark/>
          </w:tcPr>
          <w:p w:rsidR="00070951" w:rsidRPr="00161750" w:rsidRDefault="00070951" w:rsidP="006F34F8">
            <w:pPr>
              <w:autoSpaceDE/>
              <w:autoSpaceDN/>
              <w:adjustRightInd/>
              <w:ind w:right="245"/>
              <w:jc w:val="right"/>
              <w:rPr>
                <w:rFonts w:eastAsia="Book Antiqua"/>
                <w:sz w:val="24"/>
                <w:szCs w:val="24"/>
                <w:lang w:eastAsia="en-US"/>
              </w:rPr>
            </w:pPr>
            <w:r w:rsidRPr="00161750">
              <w:rPr>
                <w:rFonts w:eastAsia="Book Antiqua"/>
                <w:color w:val="000000"/>
                <w:sz w:val="24"/>
                <w:szCs w:val="24"/>
                <w:shd w:val="clear" w:color="auto" w:fill="FFFFFF"/>
                <w:lang w:bidi="ru-RU"/>
              </w:rPr>
              <w:t>8</w:t>
            </w:r>
          </w:p>
        </w:tc>
      </w:tr>
      <w:tr w:rsidR="00070951" w:rsidRPr="00161750" w:rsidTr="006F34F8">
        <w:trPr>
          <w:trHeight w:hRule="exact" w:val="365"/>
          <w:jc w:val="center"/>
        </w:trPr>
        <w:tc>
          <w:tcPr>
            <w:tcW w:w="2343" w:type="dxa"/>
            <w:tcBorders>
              <w:top w:val="single" w:sz="4" w:space="0" w:color="auto"/>
              <w:left w:val="single" w:sz="4" w:space="0" w:color="auto"/>
              <w:bottom w:val="nil"/>
              <w:right w:val="nil"/>
            </w:tcBorders>
            <w:shd w:val="clear" w:color="auto" w:fill="FFFFFF"/>
            <w:vAlign w:val="bottom"/>
            <w:hideMark/>
          </w:tcPr>
          <w:p w:rsidR="00070951" w:rsidRPr="00161750" w:rsidRDefault="00070951" w:rsidP="006F34F8">
            <w:pPr>
              <w:autoSpaceDE/>
              <w:autoSpaceDN/>
              <w:adjustRightInd/>
              <w:rPr>
                <w:rFonts w:eastAsia="Book Antiqua"/>
                <w:sz w:val="24"/>
                <w:szCs w:val="24"/>
                <w:lang w:eastAsia="en-US"/>
              </w:rPr>
            </w:pPr>
            <w:r w:rsidRPr="00161750">
              <w:rPr>
                <w:rFonts w:eastAsia="Book Antiqua"/>
                <w:i/>
                <w:color w:val="000000"/>
                <w:sz w:val="24"/>
                <w:szCs w:val="24"/>
                <w:shd w:val="clear" w:color="auto" w:fill="FFFFFF"/>
                <w:lang w:val="en-US" w:bidi="ru-RU"/>
              </w:rPr>
              <w:t>r</w:t>
            </w:r>
            <w:r w:rsidRPr="00161750">
              <w:rPr>
                <w:rFonts w:eastAsia="Book Antiqua"/>
                <w:color w:val="000000"/>
                <w:sz w:val="24"/>
                <w:szCs w:val="24"/>
                <w:shd w:val="clear" w:color="auto" w:fill="FFFFFF"/>
                <w:vertAlign w:val="subscript"/>
                <w:lang w:bidi="ru-RU"/>
              </w:rPr>
              <w:t>1ф</w:t>
            </w:r>
            <w:r w:rsidRPr="00161750">
              <w:rPr>
                <w:rFonts w:eastAsia="Book Antiqua"/>
                <w:color w:val="000000"/>
                <w:sz w:val="24"/>
                <w:szCs w:val="24"/>
                <w:shd w:val="clear" w:color="auto" w:fill="FFFFFF"/>
                <w:lang w:bidi="ru-RU"/>
              </w:rPr>
              <w:t>, Ом</w:t>
            </w:r>
          </w:p>
        </w:tc>
        <w:tc>
          <w:tcPr>
            <w:tcW w:w="1163" w:type="dxa"/>
            <w:tcBorders>
              <w:top w:val="single" w:sz="4" w:space="0" w:color="auto"/>
              <w:left w:val="single" w:sz="4" w:space="0" w:color="auto"/>
              <w:bottom w:val="nil"/>
              <w:right w:val="nil"/>
            </w:tcBorders>
            <w:shd w:val="clear" w:color="auto" w:fill="FFFFFF"/>
            <w:vAlign w:val="bottom"/>
            <w:hideMark/>
          </w:tcPr>
          <w:p w:rsidR="00070951" w:rsidRPr="00161750" w:rsidRDefault="00070951" w:rsidP="006F34F8">
            <w:pPr>
              <w:autoSpaceDE/>
              <w:autoSpaceDN/>
              <w:adjustRightInd/>
              <w:ind w:right="245"/>
              <w:jc w:val="right"/>
              <w:rPr>
                <w:rFonts w:eastAsia="Book Antiqua"/>
                <w:sz w:val="24"/>
                <w:szCs w:val="24"/>
                <w:lang w:eastAsia="en-US"/>
              </w:rPr>
            </w:pPr>
            <w:r w:rsidRPr="00161750">
              <w:rPr>
                <w:rFonts w:eastAsia="Book Antiqua"/>
                <w:color w:val="000000"/>
                <w:sz w:val="24"/>
                <w:szCs w:val="24"/>
                <w:shd w:val="clear" w:color="auto" w:fill="FFFFFF"/>
                <w:lang w:bidi="ru-RU"/>
              </w:rPr>
              <w:t>1,7</w:t>
            </w:r>
          </w:p>
        </w:tc>
        <w:tc>
          <w:tcPr>
            <w:tcW w:w="1157" w:type="dxa"/>
            <w:tcBorders>
              <w:top w:val="single" w:sz="4" w:space="0" w:color="auto"/>
              <w:left w:val="single" w:sz="4" w:space="0" w:color="auto"/>
              <w:bottom w:val="nil"/>
              <w:right w:val="nil"/>
            </w:tcBorders>
            <w:shd w:val="clear" w:color="auto" w:fill="FFFFFF"/>
            <w:vAlign w:val="bottom"/>
            <w:hideMark/>
          </w:tcPr>
          <w:p w:rsidR="00070951" w:rsidRPr="00161750" w:rsidRDefault="00070951" w:rsidP="006F34F8">
            <w:pPr>
              <w:autoSpaceDE/>
              <w:autoSpaceDN/>
              <w:adjustRightInd/>
              <w:ind w:right="245"/>
              <w:jc w:val="right"/>
              <w:rPr>
                <w:rFonts w:eastAsia="Book Antiqua"/>
                <w:sz w:val="24"/>
                <w:szCs w:val="24"/>
                <w:lang w:eastAsia="en-US"/>
              </w:rPr>
            </w:pPr>
            <w:r w:rsidRPr="00161750">
              <w:rPr>
                <w:rFonts w:eastAsia="Book Antiqua"/>
                <w:color w:val="000000"/>
                <w:sz w:val="24"/>
                <w:szCs w:val="24"/>
                <w:shd w:val="clear" w:color="auto" w:fill="FFFFFF"/>
                <w:lang w:bidi="ru-RU"/>
              </w:rPr>
              <w:t>0,32</w:t>
            </w:r>
          </w:p>
        </w:tc>
        <w:tc>
          <w:tcPr>
            <w:tcW w:w="1150" w:type="dxa"/>
            <w:tcBorders>
              <w:top w:val="single" w:sz="4" w:space="0" w:color="auto"/>
              <w:left w:val="single" w:sz="4" w:space="0" w:color="auto"/>
              <w:bottom w:val="nil"/>
              <w:right w:val="nil"/>
            </w:tcBorders>
            <w:shd w:val="clear" w:color="auto" w:fill="FFFFFF"/>
            <w:vAlign w:val="bottom"/>
            <w:hideMark/>
          </w:tcPr>
          <w:p w:rsidR="00070951" w:rsidRPr="00161750" w:rsidRDefault="00070951" w:rsidP="006F34F8">
            <w:pPr>
              <w:autoSpaceDE/>
              <w:autoSpaceDN/>
              <w:adjustRightInd/>
              <w:ind w:right="245"/>
              <w:jc w:val="right"/>
              <w:rPr>
                <w:rFonts w:eastAsia="Book Antiqua"/>
                <w:sz w:val="24"/>
                <w:szCs w:val="24"/>
                <w:lang w:eastAsia="en-US"/>
              </w:rPr>
            </w:pPr>
            <w:r w:rsidRPr="00161750">
              <w:rPr>
                <w:rFonts w:eastAsia="Book Antiqua"/>
                <w:color w:val="000000"/>
                <w:sz w:val="24"/>
                <w:szCs w:val="24"/>
                <w:shd w:val="clear" w:color="auto" w:fill="FFFFFF"/>
                <w:lang w:bidi="ru-RU"/>
              </w:rPr>
              <w:t>0,035</w:t>
            </w:r>
          </w:p>
        </w:tc>
        <w:tc>
          <w:tcPr>
            <w:tcW w:w="1157" w:type="dxa"/>
            <w:tcBorders>
              <w:top w:val="single" w:sz="4" w:space="0" w:color="auto"/>
              <w:left w:val="single" w:sz="4" w:space="0" w:color="auto"/>
              <w:bottom w:val="nil"/>
              <w:right w:val="nil"/>
            </w:tcBorders>
            <w:shd w:val="clear" w:color="auto" w:fill="FFFFFF"/>
            <w:vAlign w:val="bottom"/>
            <w:hideMark/>
          </w:tcPr>
          <w:p w:rsidR="00070951" w:rsidRPr="00161750" w:rsidRDefault="00070951" w:rsidP="006F34F8">
            <w:pPr>
              <w:autoSpaceDE/>
              <w:autoSpaceDN/>
              <w:adjustRightInd/>
              <w:ind w:right="245"/>
              <w:jc w:val="right"/>
              <w:rPr>
                <w:rFonts w:eastAsia="Book Antiqua"/>
                <w:sz w:val="24"/>
                <w:szCs w:val="24"/>
                <w:lang w:eastAsia="en-US"/>
              </w:rPr>
            </w:pPr>
            <w:r w:rsidRPr="00161750">
              <w:rPr>
                <w:rFonts w:eastAsia="Book Antiqua"/>
                <w:color w:val="000000"/>
                <w:sz w:val="24"/>
                <w:szCs w:val="24"/>
                <w:shd w:val="clear" w:color="auto" w:fill="FFFFFF"/>
                <w:lang w:bidi="ru-RU"/>
              </w:rPr>
              <w:t>0,15</w:t>
            </w:r>
          </w:p>
        </w:tc>
        <w:tc>
          <w:tcPr>
            <w:tcW w:w="1193" w:type="dxa"/>
            <w:tcBorders>
              <w:top w:val="single" w:sz="4" w:space="0" w:color="auto"/>
              <w:left w:val="single" w:sz="4" w:space="0" w:color="auto"/>
              <w:bottom w:val="nil"/>
              <w:right w:val="nil"/>
            </w:tcBorders>
            <w:shd w:val="clear" w:color="auto" w:fill="FFFFFF"/>
            <w:vAlign w:val="bottom"/>
            <w:hideMark/>
          </w:tcPr>
          <w:p w:rsidR="00070951" w:rsidRPr="00161750" w:rsidRDefault="00070951" w:rsidP="006F34F8">
            <w:pPr>
              <w:autoSpaceDE/>
              <w:autoSpaceDN/>
              <w:adjustRightInd/>
              <w:ind w:right="245"/>
              <w:jc w:val="right"/>
              <w:rPr>
                <w:rFonts w:eastAsia="Book Antiqua"/>
                <w:sz w:val="24"/>
                <w:szCs w:val="24"/>
                <w:lang w:eastAsia="en-US"/>
              </w:rPr>
            </w:pPr>
            <w:r w:rsidRPr="00161750">
              <w:rPr>
                <w:rFonts w:eastAsia="Book Antiqua"/>
                <w:color w:val="000000"/>
                <w:sz w:val="24"/>
                <w:szCs w:val="24"/>
                <w:shd w:val="clear" w:color="auto" w:fill="FFFFFF"/>
                <w:lang w:bidi="ru-RU"/>
              </w:rPr>
              <w:t>0,68</w:t>
            </w:r>
          </w:p>
        </w:tc>
        <w:tc>
          <w:tcPr>
            <w:tcW w:w="1158" w:type="dxa"/>
            <w:tcBorders>
              <w:top w:val="single" w:sz="4" w:space="0" w:color="auto"/>
              <w:left w:val="single" w:sz="4" w:space="0" w:color="auto"/>
              <w:bottom w:val="nil"/>
              <w:right w:val="single" w:sz="4" w:space="0" w:color="auto"/>
            </w:tcBorders>
            <w:shd w:val="clear" w:color="auto" w:fill="FFFFFF"/>
            <w:vAlign w:val="bottom"/>
            <w:hideMark/>
          </w:tcPr>
          <w:p w:rsidR="00070951" w:rsidRPr="00161750" w:rsidRDefault="00070951" w:rsidP="006F34F8">
            <w:pPr>
              <w:autoSpaceDE/>
              <w:autoSpaceDN/>
              <w:adjustRightInd/>
              <w:ind w:right="245"/>
              <w:jc w:val="right"/>
              <w:rPr>
                <w:rFonts w:eastAsia="Book Antiqua"/>
                <w:sz w:val="24"/>
                <w:szCs w:val="24"/>
                <w:lang w:eastAsia="en-US"/>
              </w:rPr>
            </w:pPr>
            <w:r w:rsidRPr="00161750">
              <w:rPr>
                <w:rFonts w:eastAsia="Book Antiqua"/>
                <w:color w:val="000000"/>
                <w:sz w:val="24"/>
                <w:szCs w:val="24"/>
                <w:shd w:val="clear" w:color="auto" w:fill="FFFFFF"/>
                <w:lang w:bidi="ru-RU"/>
              </w:rPr>
              <w:t>0,15</w:t>
            </w:r>
          </w:p>
        </w:tc>
      </w:tr>
      <w:tr w:rsidR="00070951" w:rsidRPr="00161750" w:rsidTr="006F34F8">
        <w:trPr>
          <w:trHeight w:hRule="exact" w:val="370"/>
          <w:jc w:val="center"/>
        </w:trPr>
        <w:tc>
          <w:tcPr>
            <w:tcW w:w="2343" w:type="dxa"/>
            <w:tcBorders>
              <w:top w:val="single" w:sz="4" w:space="0" w:color="auto"/>
              <w:left w:val="single" w:sz="4" w:space="0" w:color="auto"/>
              <w:bottom w:val="single" w:sz="4" w:space="0" w:color="auto"/>
              <w:right w:val="nil"/>
            </w:tcBorders>
            <w:shd w:val="clear" w:color="auto" w:fill="FFFFFF"/>
            <w:vAlign w:val="bottom"/>
            <w:hideMark/>
          </w:tcPr>
          <w:p w:rsidR="00070951" w:rsidRPr="00161750" w:rsidRDefault="00070951" w:rsidP="006F34F8">
            <w:pPr>
              <w:autoSpaceDE/>
              <w:autoSpaceDN/>
              <w:adjustRightInd/>
              <w:rPr>
                <w:rFonts w:eastAsia="Book Antiqua"/>
                <w:sz w:val="24"/>
                <w:szCs w:val="24"/>
                <w:lang w:eastAsia="en-US"/>
              </w:rPr>
            </w:pPr>
            <w:r w:rsidRPr="00161750">
              <w:rPr>
                <w:rFonts w:eastAsia="Book Antiqua"/>
                <w:color w:val="000000"/>
                <w:sz w:val="24"/>
                <w:szCs w:val="24"/>
                <w:shd w:val="clear" w:color="auto" w:fill="FFFFFF"/>
                <w:lang w:val="en-US" w:bidi="ru-RU"/>
              </w:rPr>
              <w:t>I</w:t>
            </w:r>
            <w:r w:rsidRPr="00161750">
              <w:rPr>
                <w:rFonts w:eastAsia="Book Antiqua"/>
                <w:color w:val="000000"/>
                <w:sz w:val="24"/>
                <w:szCs w:val="24"/>
                <w:shd w:val="clear" w:color="auto" w:fill="FFFFFF"/>
                <w:vertAlign w:val="subscript"/>
                <w:lang w:val="en-US" w:bidi="ru-RU"/>
              </w:rPr>
              <w:t>0</w:t>
            </w:r>
            <w:r w:rsidRPr="00161750">
              <w:rPr>
                <w:rFonts w:eastAsia="Book Antiqua"/>
                <w:color w:val="000000"/>
                <w:sz w:val="24"/>
                <w:szCs w:val="24"/>
                <w:shd w:val="clear" w:color="auto" w:fill="FFFFFF"/>
                <w:vertAlign w:val="subscript"/>
                <w:lang w:bidi="ru-RU"/>
              </w:rPr>
              <w:t>ф</w:t>
            </w:r>
            <w:r w:rsidRPr="00161750">
              <w:rPr>
                <w:rFonts w:eastAsia="Microsoft Sans Serif"/>
                <w:smallCaps/>
                <w:color w:val="000000"/>
                <w:spacing w:val="-10"/>
                <w:sz w:val="24"/>
                <w:szCs w:val="24"/>
                <w:shd w:val="clear" w:color="auto" w:fill="FFFFFF"/>
                <w:lang w:bidi="ru-RU"/>
              </w:rPr>
              <w:t xml:space="preserve"> </w:t>
            </w:r>
            <w:r w:rsidRPr="00161750">
              <w:rPr>
                <w:rFonts w:eastAsia="Microsoft Sans Serif"/>
                <w:smallCaps/>
                <w:color w:val="000000"/>
                <w:spacing w:val="-10"/>
                <w:sz w:val="24"/>
                <w:szCs w:val="24"/>
                <w:shd w:val="clear" w:color="auto" w:fill="FFFFFF"/>
                <w:lang w:val="en-US" w:bidi="ru-RU"/>
              </w:rPr>
              <w:t>,</w:t>
            </w:r>
            <w:r w:rsidRPr="00161750">
              <w:rPr>
                <w:rFonts w:eastAsia="Microsoft Sans Serif"/>
                <w:smallCaps/>
                <w:color w:val="000000"/>
                <w:spacing w:val="-10"/>
                <w:sz w:val="24"/>
                <w:szCs w:val="24"/>
                <w:shd w:val="clear" w:color="auto" w:fill="FFFFFF"/>
                <w:lang w:bidi="ru-RU"/>
              </w:rPr>
              <w:t xml:space="preserve"> А</w:t>
            </w:r>
          </w:p>
        </w:tc>
        <w:tc>
          <w:tcPr>
            <w:tcW w:w="1163" w:type="dxa"/>
            <w:tcBorders>
              <w:top w:val="single" w:sz="4" w:space="0" w:color="auto"/>
              <w:left w:val="single" w:sz="4" w:space="0" w:color="auto"/>
              <w:bottom w:val="single" w:sz="4" w:space="0" w:color="auto"/>
              <w:right w:val="nil"/>
            </w:tcBorders>
            <w:shd w:val="clear" w:color="auto" w:fill="FFFFFF"/>
            <w:vAlign w:val="bottom"/>
            <w:hideMark/>
          </w:tcPr>
          <w:p w:rsidR="00070951" w:rsidRPr="00161750" w:rsidRDefault="00070951" w:rsidP="006F34F8">
            <w:pPr>
              <w:autoSpaceDE/>
              <w:autoSpaceDN/>
              <w:adjustRightInd/>
              <w:ind w:right="245"/>
              <w:jc w:val="right"/>
              <w:rPr>
                <w:rFonts w:eastAsia="Book Antiqua"/>
                <w:sz w:val="24"/>
                <w:szCs w:val="24"/>
                <w:lang w:eastAsia="en-US"/>
              </w:rPr>
            </w:pPr>
            <w:r w:rsidRPr="00161750">
              <w:rPr>
                <w:rFonts w:eastAsia="Book Antiqua"/>
                <w:color w:val="000000"/>
                <w:sz w:val="24"/>
                <w:szCs w:val="24"/>
                <w:shd w:val="clear" w:color="auto" w:fill="FFFFFF"/>
                <w:lang w:bidi="ru-RU"/>
              </w:rPr>
              <w:t>1,83</w:t>
            </w:r>
          </w:p>
        </w:tc>
        <w:tc>
          <w:tcPr>
            <w:tcW w:w="1157" w:type="dxa"/>
            <w:tcBorders>
              <w:top w:val="single" w:sz="4" w:space="0" w:color="auto"/>
              <w:left w:val="single" w:sz="4" w:space="0" w:color="auto"/>
              <w:bottom w:val="single" w:sz="4" w:space="0" w:color="auto"/>
              <w:right w:val="nil"/>
            </w:tcBorders>
            <w:shd w:val="clear" w:color="auto" w:fill="FFFFFF"/>
            <w:vAlign w:val="bottom"/>
            <w:hideMark/>
          </w:tcPr>
          <w:p w:rsidR="00070951" w:rsidRPr="00161750" w:rsidRDefault="00070951" w:rsidP="006F34F8">
            <w:pPr>
              <w:autoSpaceDE/>
              <w:autoSpaceDN/>
              <w:adjustRightInd/>
              <w:ind w:right="245"/>
              <w:jc w:val="right"/>
              <w:rPr>
                <w:rFonts w:eastAsia="Book Antiqua"/>
                <w:sz w:val="24"/>
                <w:szCs w:val="24"/>
                <w:lang w:eastAsia="en-US"/>
              </w:rPr>
            </w:pPr>
            <w:r w:rsidRPr="00161750">
              <w:rPr>
                <w:rFonts w:eastAsia="Book Antiqua"/>
                <w:color w:val="000000"/>
                <w:sz w:val="24"/>
                <w:szCs w:val="24"/>
                <w:shd w:val="clear" w:color="auto" w:fill="FFFFFF"/>
                <w:lang w:bidi="ru-RU"/>
              </w:rPr>
              <w:t>9,7</w:t>
            </w:r>
          </w:p>
        </w:tc>
        <w:tc>
          <w:tcPr>
            <w:tcW w:w="1150" w:type="dxa"/>
            <w:tcBorders>
              <w:top w:val="single" w:sz="4" w:space="0" w:color="auto"/>
              <w:left w:val="single" w:sz="4" w:space="0" w:color="auto"/>
              <w:bottom w:val="single" w:sz="4" w:space="0" w:color="auto"/>
              <w:right w:val="nil"/>
            </w:tcBorders>
            <w:shd w:val="clear" w:color="auto" w:fill="FFFFFF"/>
            <w:vAlign w:val="bottom"/>
            <w:hideMark/>
          </w:tcPr>
          <w:p w:rsidR="00070951" w:rsidRPr="00161750" w:rsidRDefault="00070951" w:rsidP="006F34F8">
            <w:pPr>
              <w:autoSpaceDE/>
              <w:autoSpaceDN/>
              <w:adjustRightInd/>
              <w:ind w:right="245"/>
              <w:jc w:val="right"/>
              <w:rPr>
                <w:rFonts w:eastAsia="Book Antiqua"/>
                <w:sz w:val="24"/>
                <w:szCs w:val="24"/>
                <w:lang w:eastAsia="en-US"/>
              </w:rPr>
            </w:pPr>
            <w:r w:rsidRPr="00161750">
              <w:rPr>
                <w:rFonts w:eastAsia="Book Antiqua"/>
                <w:color w:val="000000"/>
                <w:sz w:val="24"/>
                <w:szCs w:val="24"/>
                <w:shd w:val="clear" w:color="auto" w:fill="FFFFFF"/>
                <w:lang w:bidi="ru-RU"/>
              </w:rPr>
              <w:t>55</w:t>
            </w:r>
          </w:p>
        </w:tc>
        <w:tc>
          <w:tcPr>
            <w:tcW w:w="1157" w:type="dxa"/>
            <w:tcBorders>
              <w:top w:val="single" w:sz="4" w:space="0" w:color="auto"/>
              <w:left w:val="single" w:sz="4" w:space="0" w:color="auto"/>
              <w:bottom w:val="single" w:sz="4" w:space="0" w:color="auto"/>
              <w:right w:val="nil"/>
            </w:tcBorders>
            <w:shd w:val="clear" w:color="auto" w:fill="FFFFFF"/>
            <w:vAlign w:val="bottom"/>
            <w:hideMark/>
          </w:tcPr>
          <w:p w:rsidR="00070951" w:rsidRPr="00161750" w:rsidRDefault="00070951" w:rsidP="006F34F8">
            <w:pPr>
              <w:autoSpaceDE/>
              <w:autoSpaceDN/>
              <w:adjustRightInd/>
              <w:ind w:right="245"/>
              <w:jc w:val="right"/>
              <w:rPr>
                <w:rFonts w:eastAsia="Book Antiqua"/>
                <w:sz w:val="24"/>
                <w:szCs w:val="24"/>
                <w:lang w:eastAsia="en-US"/>
              </w:rPr>
            </w:pPr>
            <w:r w:rsidRPr="00161750">
              <w:rPr>
                <w:rFonts w:eastAsia="Book Antiqua"/>
                <w:color w:val="000000"/>
                <w:sz w:val="24"/>
                <w:szCs w:val="24"/>
                <w:shd w:val="clear" w:color="auto" w:fill="FFFFFF"/>
                <w:lang w:bidi="ru-RU"/>
              </w:rPr>
              <w:t>32,8</w:t>
            </w:r>
          </w:p>
        </w:tc>
        <w:tc>
          <w:tcPr>
            <w:tcW w:w="1193" w:type="dxa"/>
            <w:tcBorders>
              <w:top w:val="single" w:sz="4" w:space="0" w:color="auto"/>
              <w:left w:val="single" w:sz="4" w:space="0" w:color="auto"/>
              <w:bottom w:val="single" w:sz="4" w:space="0" w:color="auto"/>
              <w:right w:val="nil"/>
            </w:tcBorders>
            <w:shd w:val="clear" w:color="auto" w:fill="FFFFFF"/>
            <w:vAlign w:val="bottom"/>
            <w:hideMark/>
          </w:tcPr>
          <w:p w:rsidR="00070951" w:rsidRPr="00161750" w:rsidRDefault="00070951" w:rsidP="006F34F8">
            <w:pPr>
              <w:autoSpaceDE/>
              <w:autoSpaceDN/>
              <w:adjustRightInd/>
              <w:ind w:right="245"/>
              <w:jc w:val="right"/>
              <w:rPr>
                <w:rFonts w:eastAsia="Book Antiqua"/>
                <w:sz w:val="24"/>
                <w:szCs w:val="24"/>
                <w:lang w:eastAsia="en-US"/>
              </w:rPr>
            </w:pPr>
            <w:r w:rsidRPr="00161750">
              <w:rPr>
                <w:rFonts w:eastAsia="Book Antiqua"/>
                <w:color w:val="000000"/>
                <w:sz w:val="24"/>
                <w:szCs w:val="24"/>
                <w:shd w:val="clear" w:color="auto" w:fill="FFFFFF"/>
                <w:lang w:bidi="ru-RU"/>
              </w:rPr>
              <w:t>17,5</w:t>
            </w:r>
          </w:p>
        </w:tc>
        <w:tc>
          <w:tcPr>
            <w:tcW w:w="1158"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070951" w:rsidRPr="00161750" w:rsidRDefault="00070951" w:rsidP="006F34F8">
            <w:pPr>
              <w:autoSpaceDE/>
              <w:autoSpaceDN/>
              <w:adjustRightInd/>
              <w:ind w:right="245"/>
              <w:jc w:val="right"/>
              <w:rPr>
                <w:rFonts w:eastAsia="Book Antiqua"/>
                <w:sz w:val="24"/>
                <w:szCs w:val="24"/>
                <w:lang w:eastAsia="en-US"/>
              </w:rPr>
            </w:pPr>
            <w:r w:rsidRPr="00161750">
              <w:rPr>
                <w:rFonts w:eastAsia="Book Antiqua"/>
                <w:color w:val="000000"/>
                <w:sz w:val="24"/>
                <w:szCs w:val="24"/>
                <w:shd w:val="clear" w:color="auto" w:fill="FFFFFF"/>
                <w:lang w:bidi="ru-RU"/>
              </w:rPr>
              <w:t>9,6</w:t>
            </w:r>
          </w:p>
        </w:tc>
      </w:tr>
      <w:tr w:rsidR="00070951" w:rsidRPr="00161750" w:rsidTr="006F34F8">
        <w:trPr>
          <w:trHeight w:hRule="exact" w:val="370"/>
          <w:jc w:val="center"/>
        </w:trPr>
        <w:tc>
          <w:tcPr>
            <w:tcW w:w="2343" w:type="dxa"/>
            <w:tcBorders>
              <w:top w:val="single" w:sz="4" w:space="0" w:color="auto"/>
              <w:left w:val="single" w:sz="4" w:space="0" w:color="auto"/>
              <w:bottom w:val="single" w:sz="4" w:space="0" w:color="auto"/>
              <w:right w:val="single" w:sz="4" w:space="0" w:color="auto"/>
            </w:tcBorders>
            <w:shd w:val="clear" w:color="auto" w:fill="FFFFFF"/>
            <w:hideMark/>
          </w:tcPr>
          <w:p w:rsidR="00070951" w:rsidRPr="00161750" w:rsidRDefault="00070951" w:rsidP="006F34F8">
            <w:pPr>
              <w:autoSpaceDE/>
              <w:autoSpaceDN/>
              <w:adjustRightInd/>
              <w:rPr>
                <w:rFonts w:eastAsia="Book Antiqua"/>
                <w:sz w:val="24"/>
                <w:szCs w:val="24"/>
                <w:lang w:eastAsia="en-US"/>
              </w:rPr>
            </w:pPr>
            <w:r w:rsidRPr="00161750">
              <w:rPr>
                <w:rFonts w:eastAsia="Book Antiqua"/>
                <w:i/>
                <w:iCs/>
                <w:color w:val="000000"/>
                <w:sz w:val="24"/>
                <w:szCs w:val="24"/>
                <w:shd w:val="clear" w:color="auto" w:fill="FFFFFF"/>
                <w:lang w:bidi="ru-RU"/>
              </w:rPr>
              <w:t>Р</w:t>
            </w:r>
            <w:r w:rsidRPr="00161750">
              <w:rPr>
                <w:rFonts w:eastAsia="Book Antiqua"/>
                <w:i/>
                <w:iCs/>
                <w:color w:val="000000"/>
                <w:sz w:val="24"/>
                <w:szCs w:val="24"/>
                <w:shd w:val="clear" w:color="auto" w:fill="FFFFFF"/>
                <w:vertAlign w:val="subscript"/>
                <w:lang w:bidi="ru-RU"/>
              </w:rPr>
              <w:t>0</w:t>
            </w:r>
            <w:r w:rsidRPr="00161750">
              <w:rPr>
                <w:rFonts w:eastAsia="Book Antiqua"/>
                <w:i/>
                <w:iCs/>
                <w:color w:val="000000"/>
                <w:sz w:val="24"/>
                <w:szCs w:val="24"/>
                <w:shd w:val="clear" w:color="auto" w:fill="FFFFFF"/>
                <w:lang w:bidi="ru-RU"/>
              </w:rPr>
              <w:t>,</w:t>
            </w:r>
            <w:r w:rsidRPr="00161750">
              <w:rPr>
                <w:rFonts w:eastAsia="Book Antiqua"/>
                <w:color w:val="000000"/>
                <w:sz w:val="24"/>
                <w:szCs w:val="24"/>
                <w:shd w:val="clear" w:color="auto" w:fill="FFFFFF"/>
                <w:lang w:bidi="ru-RU"/>
              </w:rPr>
              <w:t xml:space="preserve"> Вт</w:t>
            </w:r>
          </w:p>
        </w:tc>
        <w:tc>
          <w:tcPr>
            <w:tcW w:w="1163" w:type="dxa"/>
            <w:tcBorders>
              <w:top w:val="single" w:sz="4" w:space="0" w:color="auto"/>
              <w:left w:val="single" w:sz="4" w:space="0" w:color="auto"/>
              <w:bottom w:val="single" w:sz="4" w:space="0" w:color="auto"/>
              <w:right w:val="single" w:sz="4" w:space="0" w:color="auto"/>
            </w:tcBorders>
            <w:shd w:val="clear" w:color="auto" w:fill="FFFFFF"/>
            <w:hideMark/>
          </w:tcPr>
          <w:p w:rsidR="00070951" w:rsidRPr="00161750" w:rsidRDefault="00070951" w:rsidP="006F34F8">
            <w:pPr>
              <w:autoSpaceDE/>
              <w:autoSpaceDN/>
              <w:adjustRightInd/>
              <w:ind w:right="245"/>
              <w:jc w:val="right"/>
              <w:rPr>
                <w:rFonts w:eastAsia="Book Antiqua"/>
                <w:sz w:val="24"/>
                <w:szCs w:val="24"/>
                <w:lang w:eastAsia="en-US"/>
              </w:rPr>
            </w:pPr>
            <w:r w:rsidRPr="00161750">
              <w:rPr>
                <w:rFonts w:eastAsia="Book Antiqua"/>
                <w:color w:val="000000"/>
                <w:sz w:val="24"/>
                <w:szCs w:val="24"/>
                <w:shd w:val="clear" w:color="auto" w:fill="FFFFFF"/>
                <w:lang w:bidi="ru-RU"/>
              </w:rPr>
              <w:t>300</w:t>
            </w:r>
          </w:p>
        </w:tc>
        <w:tc>
          <w:tcPr>
            <w:tcW w:w="1157" w:type="dxa"/>
            <w:tcBorders>
              <w:top w:val="single" w:sz="4" w:space="0" w:color="auto"/>
              <w:left w:val="single" w:sz="4" w:space="0" w:color="auto"/>
              <w:bottom w:val="single" w:sz="4" w:space="0" w:color="auto"/>
              <w:right w:val="single" w:sz="4" w:space="0" w:color="auto"/>
            </w:tcBorders>
            <w:shd w:val="clear" w:color="auto" w:fill="FFFFFF"/>
            <w:hideMark/>
          </w:tcPr>
          <w:p w:rsidR="00070951" w:rsidRPr="00161750" w:rsidRDefault="00070951" w:rsidP="006F34F8">
            <w:pPr>
              <w:autoSpaceDE/>
              <w:autoSpaceDN/>
              <w:adjustRightInd/>
              <w:ind w:right="245"/>
              <w:jc w:val="right"/>
              <w:rPr>
                <w:rFonts w:eastAsia="Book Antiqua"/>
                <w:sz w:val="24"/>
                <w:szCs w:val="24"/>
                <w:lang w:eastAsia="en-US"/>
              </w:rPr>
            </w:pPr>
            <w:r w:rsidRPr="00161750">
              <w:rPr>
                <w:rFonts w:eastAsia="Book Antiqua"/>
                <w:color w:val="000000"/>
                <w:sz w:val="24"/>
                <w:szCs w:val="24"/>
                <w:shd w:val="clear" w:color="auto" w:fill="FFFFFF"/>
                <w:lang w:bidi="ru-RU"/>
              </w:rPr>
              <w:t>565</w:t>
            </w:r>
          </w:p>
        </w:tc>
        <w:tc>
          <w:tcPr>
            <w:tcW w:w="1150" w:type="dxa"/>
            <w:tcBorders>
              <w:top w:val="single" w:sz="4" w:space="0" w:color="auto"/>
              <w:left w:val="single" w:sz="4" w:space="0" w:color="auto"/>
              <w:bottom w:val="single" w:sz="4" w:space="0" w:color="auto"/>
              <w:right w:val="single" w:sz="4" w:space="0" w:color="auto"/>
            </w:tcBorders>
            <w:shd w:val="clear" w:color="auto" w:fill="FFFFFF"/>
            <w:hideMark/>
          </w:tcPr>
          <w:p w:rsidR="00070951" w:rsidRPr="00161750" w:rsidRDefault="00070951" w:rsidP="006F34F8">
            <w:pPr>
              <w:autoSpaceDE/>
              <w:autoSpaceDN/>
              <w:adjustRightInd/>
              <w:ind w:right="245"/>
              <w:jc w:val="right"/>
              <w:rPr>
                <w:rFonts w:eastAsia="Book Antiqua"/>
                <w:sz w:val="24"/>
                <w:szCs w:val="24"/>
                <w:lang w:eastAsia="en-US"/>
              </w:rPr>
            </w:pPr>
            <w:r w:rsidRPr="00161750">
              <w:rPr>
                <w:rFonts w:eastAsia="Book Antiqua"/>
                <w:color w:val="000000"/>
                <w:sz w:val="24"/>
                <w:szCs w:val="24"/>
                <w:shd w:val="clear" w:color="auto" w:fill="FFFFFF"/>
                <w:lang w:bidi="ru-RU"/>
              </w:rPr>
              <w:t>6500</w:t>
            </w:r>
          </w:p>
        </w:tc>
        <w:tc>
          <w:tcPr>
            <w:tcW w:w="1157" w:type="dxa"/>
            <w:tcBorders>
              <w:top w:val="single" w:sz="4" w:space="0" w:color="auto"/>
              <w:left w:val="single" w:sz="4" w:space="0" w:color="auto"/>
              <w:bottom w:val="single" w:sz="4" w:space="0" w:color="auto"/>
              <w:right w:val="single" w:sz="4" w:space="0" w:color="auto"/>
            </w:tcBorders>
            <w:shd w:val="clear" w:color="auto" w:fill="FFFFFF"/>
            <w:hideMark/>
          </w:tcPr>
          <w:p w:rsidR="00070951" w:rsidRPr="00161750" w:rsidRDefault="00070951" w:rsidP="006F34F8">
            <w:pPr>
              <w:autoSpaceDE/>
              <w:autoSpaceDN/>
              <w:adjustRightInd/>
              <w:ind w:right="245"/>
              <w:jc w:val="right"/>
              <w:rPr>
                <w:rFonts w:eastAsia="Book Antiqua"/>
                <w:sz w:val="24"/>
                <w:szCs w:val="24"/>
                <w:lang w:eastAsia="en-US"/>
              </w:rPr>
            </w:pPr>
            <w:r w:rsidRPr="00161750">
              <w:rPr>
                <w:rFonts w:eastAsia="Book Antiqua"/>
                <w:color w:val="000000"/>
                <w:sz w:val="24"/>
                <w:szCs w:val="24"/>
                <w:shd w:val="clear" w:color="auto" w:fill="FFFFFF"/>
                <w:lang w:bidi="ru-RU"/>
              </w:rPr>
              <w:t>1340</w:t>
            </w:r>
          </w:p>
        </w:tc>
        <w:tc>
          <w:tcPr>
            <w:tcW w:w="1193" w:type="dxa"/>
            <w:tcBorders>
              <w:top w:val="single" w:sz="4" w:space="0" w:color="auto"/>
              <w:left w:val="single" w:sz="4" w:space="0" w:color="auto"/>
              <w:bottom w:val="single" w:sz="4" w:space="0" w:color="auto"/>
              <w:right w:val="single" w:sz="4" w:space="0" w:color="auto"/>
            </w:tcBorders>
            <w:shd w:val="clear" w:color="auto" w:fill="FFFFFF"/>
            <w:hideMark/>
          </w:tcPr>
          <w:p w:rsidR="00070951" w:rsidRPr="00161750" w:rsidRDefault="00070951" w:rsidP="006F34F8">
            <w:pPr>
              <w:autoSpaceDE/>
              <w:autoSpaceDN/>
              <w:adjustRightInd/>
              <w:ind w:right="245"/>
              <w:jc w:val="right"/>
              <w:rPr>
                <w:rFonts w:eastAsia="Book Antiqua"/>
                <w:sz w:val="24"/>
                <w:szCs w:val="24"/>
                <w:lang w:eastAsia="en-US"/>
              </w:rPr>
            </w:pPr>
            <w:r w:rsidRPr="00161750">
              <w:rPr>
                <w:rFonts w:eastAsia="Book Antiqua"/>
                <w:color w:val="000000"/>
                <w:sz w:val="24"/>
                <w:szCs w:val="24"/>
                <w:shd w:val="clear" w:color="auto" w:fill="FFFFFF"/>
                <w:lang w:bidi="ru-RU"/>
              </w:rPr>
              <w:t>10 750</w:t>
            </w:r>
          </w:p>
        </w:tc>
        <w:tc>
          <w:tcPr>
            <w:tcW w:w="1158" w:type="dxa"/>
            <w:tcBorders>
              <w:top w:val="single" w:sz="4" w:space="0" w:color="auto"/>
              <w:left w:val="single" w:sz="4" w:space="0" w:color="auto"/>
              <w:bottom w:val="single" w:sz="4" w:space="0" w:color="auto"/>
              <w:right w:val="single" w:sz="4" w:space="0" w:color="auto"/>
            </w:tcBorders>
            <w:shd w:val="clear" w:color="auto" w:fill="FFFFFF"/>
            <w:hideMark/>
          </w:tcPr>
          <w:p w:rsidR="00070951" w:rsidRPr="00161750" w:rsidRDefault="00070951" w:rsidP="006F34F8">
            <w:pPr>
              <w:autoSpaceDE/>
              <w:autoSpaceDN/>
              <w:adjustRightInd/>
              <w:ind w:right="245"/>
              <w:jc w:val="right"/>
              <w:rPr>
                <w:rFonts w:eastAsia="Book Antiqua"/>
                <w:sz w:val="24"/>
                <w:szCs w:val="24"/>
                <w:lang w:eastAsia="en-US"/>
              </w:rPr>
            </w:pPr>
            <w:r w:rsidRPr="00161750">
              <w:rPr>
                <w:rFonts w:eastAsia="Book Antiqua"/>
                <w:color w:val="000000"/>
                <w:sz w:val="24"/>
                <w:szCs w:val="24"/>
                <w:shd w:val="clear" w:color="auto" w:fill="FFFFFF"/>
                <w:lang w:bidi="ru-RU"/>
              </w:rPr>
              <w:t>950</w:t>
            </w:r>
          </w:p>
        </w:tc>
      </w:tr>
      <w:tr w:rsidR="00070951" w:rsidRPr="00161750" w:rsidTr="006F34F8">
        <w:trPr>
          <w:trHeight w:hRule="exact" w:val="365"/>
          <w:jc w:val="center"/>
        </w:trPr>
        <w:tc>
          <w:tcPr>
            <w:tcW w:w="23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70951" w:rsidRPr="00161750" w:rsidRDefault="00070951" w:rsidP="006F34F8">
            <w:pPr>
              <w:autoSpaceDE/>
              <w:autoSpaceDN/>
              <w:adjustRightInd/>
              <w:rPr>
                <w:rFonts w:eastAsia="Book Antiqua"/>
                <w:sz w:val="24"/>
                <w:szCs w:val="24"/>
                <w:lang w:eastAsia="en-US"/>
              </w:rPr>
            </w:pPr>
            <w:r w:rsidRPr="00161750">
              <w:rPr>
                <w:rFonts w:eastAsia="Book Antiqua"/>
                <w:i/>
                <w:iCs/>
                <w:smallCaps/>
                <w:color w:val="000000"/>
                <w:spacing w:val="-10"/>
                <w:sz w:val="24"/>
                <w:szCs w:val="24"/>
                <w:shd w:val="clear" w:color="auto" w:fill="FFFFFF"/>
                <w:lang w:bidi="ru-RU"/>
              </w:rPr>
              <w:t>Р'</w:t>
            </w:r>
            <w:r w:rsidRPr="00161750">
              <w:rPr>
                <w:rFonts w:eastAsia="Book Antiqua"/>
                <w:i/>
                <w:iCs/>
                <w:smallCaps/>
                <w:color w:val="000000"/>
                <w:spacing w:val="-10"/>
                <w:sz w:val="24"/>
                <w:szCs w:val="24"/>
                <w:shd w:val="clear" w:color="auto" w:fill="FFFFFF"/>
                <w:vertAlign w:val="subscript"/>
                <w:lang w:val="en-US" w:bidi="ru-RU"/>
              </w:rPr>
              <w:t>0</w:t>
            </w:r>
            <w:r w:rsidRPr="00161750">
              <w:rPr>
                <w:rFonts w:eastAsia="Book Antiqua"/>
                <w:i/>
                <w:iCs/>
                <w:smallCaps/>
                <w:color w:val="000000"/>
                <w:spacing w:val="-10"/>
                <w:sz w:val="24"/>
                <w:szCs w:val="24"/>
                <w:shd w:val="clear" w:color="auto" w:fill="FFFFFF"/>
                <w:lang w:val="en-US" w:bidi="ru-RU"/>
              </w:rPr>
              <w:t>,</w:t>
            </w:r>
            <w:r w:rsidRPr="00161750">
              <w:rPr>
                <w:rFonts w:eastAsia="Microsoft Sans Serif"/>
                <w:color w:val="000000"/>
                <w:spacing w:val="-10"/>
                <w:sz w:val="24"/>
                <w:szCs w:val="24"/>
                <w:shd w:val="clear" w:color="auto" w:fill="FFFFFF"/>
                <w:lang w:bidi="ru-RU"/>
              </w:rPr>
              <w:t xml:space="preserve"> Вт</w:t>
            </w:r>
          </w:p>
        </w:tc>
        <w:tc>
          <w:tcPr>
            <w:tcW w:w="116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70951" w:rsidRPr="00161750" w:rsidRDefault="00070951" w:rsidP="006F34F8">
            <w:pPr>
              <w:autoSpaceDE/>
              <w:autoSpaceDN/>
              <w:adjustRightInd/>
              <w:ind w:right="245"/>
              <w:jc w:val="right"/>
              <w:rPr>
                <w:rFonts w:eastAsia="Book Antiqua"/>
                <w:sz w:val="24"/>
                <w:szCs w:val="24"/>
                <w:lang w:eastAsia="en-US"/>
              </w:rPr>
            </w:pPr>
            <w:r w:rsidRPr="00161750">
              <w:rPr>
                <w:rFonts w:eastAsia="Book Antiqua"/>
                <w:color w:val="000000"/>
                <w:sz w:val="24"/>
                <w:szCs w:val="24"/>
                <w:shd w:val="clear" w:color="auto" w:fill="FFFFFF"/>
                <w:lang w:bidi="ru-RU"/>
              </w:rPr>
              <w:t>283</w:t>
            </w:r>
          </w:p>
        </w:tc>
        <w:tc>
          <w:tcPr>
            <w:tcW w:w="115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70951" w:rsidRPr="00161750" w:rsidRDefault="00070951" w:rsidP="006F34F8">
            <w:pPr>
              <w:autoSpaceDE/>
              <w:autoSpaceDN/>
              <w:adjustRightInd/>
              <w:ind w:right="245"/>
              <w:jc w:val="right"/>
              <w:rPr>
                <w:rFonts w:eastAsia="Book Antiqua"/>
                <w:sz w:val="24"/>
                <w:szCs w:val="24"/>
                <w:lang w:eastAsia="en-US"/>
              </w:rPr>
            </w:pPr>
            <w:r w:rsidRPr="00161750">
              <w:rPr>
                <w:rFonts w:eastAsia="Book Antiqua"/>
                <w:color w:val="000000"/>
                <w:sz w:val="24"/>
                <w:szCs w:val="24"/>
                <w:shd w:val="clear" w:color="auto" w:fill="FFFFFF"/>
                <w:lang w:bidi="ru-RU"/>
              </w:rPr>
              <w:t>475</w:t>
            </w:r>
          </w:p>
        </w:tc>
        <w:tc>
          <w:tcPr>
            <w:tcW w:w="115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70951" w:rsidRPr="00161750" w:rsidRDefault="00070951" w:rsidP="006F34F8">
            <w:pPr>
              <w:autoSpaceDE/>
              <w:autoSpaceDN/>
              <w:adjustRightInd/>
              <w:ind w:right="245"/>
              <w:jc w:val="right"/>
              <w:rPr>
                <w:rFonts w:eastAsia="Book Antiqua"/>
                <w:sz w:val="24"/>
                <w:szCs w:val="24"/>
                <w:lang w:eastAsia="en-US"/>
              </w:rPr>
            </w:pPr>
            <w:r w:rsidRPr="00161750">
              <w:rPr>
                <w:rFonts w:eastAsia="Book Antiqua"/>
                <w:color w:val="000000"/>
                <w:sz w:val="24"/>
                <w:szCs w:val="24"/>
                <w:shd w:val="clear" w:color="auto" w:fill="FFFFFF"/>
                <w:lang w:bidi="ru-RU"/>
              </w:rPr>
              <w:t>6180</w:t>
            </w:r>
          </w:p>
        </w:tc>
        <w:tc>
          <w:tcPr>
            <w:tcW w:w="115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70951" w:rsidRPr="00161750" w:rsidRDefault="00070951" w:rsidP="006F34F8">
            <w:pPr>
              <w:autoSpaceDE/>
              <w:autoSpaceDN/>
              <w:adjustRightInd/>
              <w:ind w:right="245"/>
              <w:jc w:val="right"/>
              <w:rPr>
                <w:rFonts w:eastAsia="Book Antiqua"/>
                <w:sz w:val="24"/>
                <w:szCs w:val="24"/>
                <w:lang w:eastAsia="en-US"/>
              </w:rPr>
            </w:pPr>
            <w:r w:rsidRPr="00161750">
              <w:rPr>
                <w:rFonts w:eastAsia="Book Antiqua"/>
                <w:color w:val="000000"/>
                <w:sz w:val="24"/>
                <w:szCs w:val="24"/>
                <w:shd w:val="clear" w:color="auto" w:fill="FFFFFF"/>
                <w:lang w:bidi="ru-RU"/>
              </w:rPr>
              <w:t>1120</w:t>
            </w:r>
          </w:p>
        </w:tc>
        <w:tc>
          <w:tcPr>
            <w:tcW w:w="119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70951" w:rsidRPr="00161750" w:rsidRDefault="00070951" w:rsidP="006F34F8">
            <w:pPr>
              <w:autoSpaceDE/>
              <w:autoSpaceDN/>
              <w:adjustRightInd/>
              <w:ind w:right="245"/>
              <w:jc w:val="right"/>
              <w:rPr>
                <w:rFonts w:eastAsia="Book Antiqua"/>
                <w:sz w:val="24"/>
                <w:szCs w:val="24"/>
                <w:lang w:eastAsia="en-US"/>
              </w:rPr>
            </w:pPr>
            <w:r w:rsidRPr="00161750">
              <w:rPr>
                <w:rFonts w:eastAsia="Book Antiqua"/>
                <w:color w:val="000000"/>
                <w:sz w:val="24"/>
                <w:szCs w:val="24"/>
                <w:shd w:val="clear" w:color="auto" w:fill="FFFFFF"/>
                <w:lang w:bidi="ru-RU"/>
              </w:rPr>
              <w:t>10125</w:t>
            </w:r>
          </w:p>
        </w:tc>
        <w:tc>
          <w:tcPr>
            <w:tcW w:w="115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70951" w:rsidRPr="00161750" w:rsidRDefault="00070951" w:rsidP="006F34F8">
            <w:pPr>
              <w:autoSpaceDE/>
              <w:autoSpaceDN/>
              <w:adjustRightInd/>
              <w:ind w:right="245"/>
              <w:jc w:val="right"/>
              <w:rPr>
                <w:rFonts w:eastAsia="Book Antiqua"/>
                <w:sz w:val="24"/>
                <w:szCs w:val="24"/>
                <w:lang w:eastAsia="en-US"/>
              </w:rPr>
            </w:pPr>
            <w:r w:rsidRPr="00161750">
              <w:rPr>
                <w:rFonts w:eastAsia="Book Antiqua"/>
                <w:color w:val="000000"/>
                <w:sz w:val="24"/>
                <w:szCs w:val="24"/>
                <w:shd w:val="clear" w:color="auto" w:fill="FFFFFF"/>
                <w:lang w:bidi="ru-RU"/>
              </w:rPr>
              <w:t>890</w:t>
            </w:r>
          </w:p>
        </w:tc>
      </w:tr>
      <w:tr w:rsidR="00070951" w:rsidRPr="00161750" w:rsidTr="006F34F8">
        <w:trPr>
          <w:trHeight w:hRule="exact" w:val="370"/>
          <w:jc w:val="center"/>
        </w:trPr>
        <w:tc>
          <w:tcPr>
            <w:tcW w:w="2343" w:type="dxa"/>
            <w:tcBorders>
              <w:top w:val="single" w:sz="4" w:space="0" w:color="auto"/>
              <w:left w:val="single" w:sz="4" w:space="0" w:color="auto"/>
              <w:bottom w:val="nil"/>
              <w:right w:val="nil"/>
            </w:tcBorders>
            <w:shd w:val="clear" w:color="auto" w:fill="FFFFFF"/>
            <w:vAlign w:val="center"/>
            <w:hideMark/>
          </w:tcPr>
          <w:p w:rsidR="00070951" w:rsidRPr="00161750" w:rsidRDefault="00070951" w:rsidP="006F34F8">
            <w:pPr>
              <w:autoSpaceDE/>
              <w:autoSpaceDN/>
              <w:adjustRightInd/>
              <w:rPr>
                <w:rFonts w:eastAsia="Book Antiqua"/>
                <w:sz w:val="24"/>
                <w:szCs w:val="24"/>
                <w:lang w:eastAsia="en-US"/>
              </w:rPr>
            </w:pPr>
            <w:r w:rsidRPr="00161750">
              <w:rPr>
                <w:rFonts w:eastAsia="Microsoft Sans Serif"/>
                <w:color w:val="000000"/>
                <w:spacing w:val="-10"/>
                <w:sz w:val="24"/>
                <w:szCs w:val="24"/>
                <w:shd w:val="clear" w:color="auto" w:fill="FFFFFF"/>
                <w:lang w:bidi="ru-RU"/>
              </w:rPr>
              <w:t>Р</w:t>
            </w:r>
            <w:r w:rsidRPr="00161750">
              <w:rPr>
                <w:rFonts w:eastAsia="Microsoft Sans Serif"/>
                <w:color w:val="000000"/>
                <w:spacing w:val="-10"/>
                <w:sz w:val="24"/>
                <w:szCs w:val="24"/>
                <w:shd w:val="clear" w:color="auto" w:fill="FFFFFF"/>
                <w:vertAlign w:val="subscript"/>
                <w:lang w:bidi="ru-RU"/>
              </w:rPr>
              <w:t>мех</w:t>
            </w:r>
            <w:r w:rsidRPr="00161750">
              <w:rPr>
                <w:rFonts w:eastAsia="Microsoft Sans Serif"/>
                <w:color w:val="000000"/>
                <w:spacing w:val="-10"/>
                <w:sz w:val="24"/>
                <w:szCs w:val="24"/>
                <w:shd w:val="clear" w:color="auto" w:fill="FFFFFF"/>
                <w:lang w:val="en-US" w:bidi="ru-RU"/>
              </w:rPr>
              <w:t>,</w:t>
            </w:r>
            <w:r w:rsidRPr="00161750">
              <w:rPr>
                <w:rFonts w:eastAsia="Book Antiqua"/>
                <w:color w:val="000000"/>
                <w:sz w:val="24"/>
                <w:szCs w:val="24"/>
                <w:shd w:val="clear" w:color="auto" w:fill="FFFFFF"/>
                <w:lang w:bidi="ru-RU"/>
              </w:rPr>
              <w:t>ВТ</w:t>
            </w:r>
          </w:p>
        </w:tc>
        <w:tc>
          <w:tcPr>
            <w:tcW w:w="1163" w:type="dxa"/>
            <w:tcBorders>
              <w:top w:val="single" w:sz="4" w:space="0" w:color="auto"/>
              <w:left w:val="single" w:sz="4" w:space="0" w:color="auto"/>
              <w:bottom w:val="nil"/>
              <w:right w:val="nil"/>
            </w:tcBorders>
            <w:shd w:val="clear" w:color="auto" w:fill="FFFFFF"/>
            <w:vAlign w:val="center"/>
            <w:hideMark/>
          </w:tcPr>
          <w:p w:rsidR="00070951" w:rsidRPr="00161750" w:rsidRDefault="00070951" w:rsidP="006F34F8">
            <w:pPr>
              <w:autoSpaceDE/>
              <w:autoSpaceDN/>
              <w:adjustRightInd/>
              <w:ind w:right="245"/>
              <w:jc w:val="right"/>
              <w:rPr>
                <w:rFonts w:eastAsia="Book Antiqua"/>
                <w:sz w:val="24"/>
                <w:szCs w:val="24"/>
                <w:lang w:eastAsia="en-US"/>
              </w:rPr>
            </w:pPr>
            <w:r w:rsidRPr="00161750">
              <w:rPr>
                <w:rFonts w:eastAsia="Book Antiqua"/>
                <w:color w:val="000000"/>
                <w:sz w:val="24"/>
                <w:szCs w:val="24"/>
                <w:shd w:val="clear" w:color="auto" w:fill="FFFFFF"/>
                <w:lang w:bidi="ru-RU"/>
              </w:rPr>
              <w:t>200</w:t>
            </w:r>
          </w:p>
        </w:tc>
        <w:tc>
          <w:tcPr>
            <w:tcW w:w="1157" w:type="dxa"/>
            <w:tcBorders>
              <w:top w:val="single" w:sz="4" w:space="0" w:color="auto"/>
              <w:left w:val="single" w:sz="4" w:space="0" w:color="auto"/>
              <w:bottom w:val="nil"/>
              <w:right w:val="nil"/>
            </w:tcBorders>
            <w:shd w:val="clear" w:color="auto" w:fill="FFFFFF"/>
            <w:vAlign w:val="center"/>
            <w:hideMark/>
          </w:tcPr>
          <w:p w:rsidR="00070951" w:rsidRPr="00161750" w:rsidRDefault="00070951" w:rsidP="006F34F8">
            <w:pPr>
              <w:autoSpaceDE/>
              <w:autoSpaceDN/>
              <w:adjustRightInd/>
              <w:ind w:right="245"/>
              <w:jc w:val="right"/>
              <w:rPr>
                <w:rFonts w:eastAsia="Book Antiqua"/>
                <w:sz w:val="24"/>
                <w:szCs w:val="24"/>
                <w:lang w:eastAsia="en-US"/>
              </w:rPr>
            </w:pPr>
            <w:r w:rsidRPr="00161750">
              <w:rPr>
                <w:rFonts w:eastAsia="Book Antiqua"/>
                <w:color w:val="000000"/>
                <w:sz w:val="24"/>
                <w:szCs w:val="24"/>
                <w:shd w:val="clear" w:color="auto" w:fill="FFFFFF"/>
                <w:lang w:bidi="ru-RU"/>
              </w:rPr>
              <w:t>250</w:t>
            </w:r>
          </w:p>
        </w:tc>
        <w:tc>
          <w:tcPr>
            <w:tcW w:w="1150" w:type="dxa"/>
            <w:tcBorders>
              <w:top w:val="single" w:sz="4" w:space="0" w:color="auto"/>
              <w:left w:val="single" w:sz="4" w:space="0" w:color="auto"/>
              <w:bottom w:val="nil"/>
              <w:right w:val="nil"/>
            </w:tcBorders>
            <w:shd w:val="clear" w:color="auto" w:fill="FFFFFF"/>
            <w:vAlign w:val="center"/>
            <w:hideMark/>
          </w:tcPr>
          <w:p w:rsidR="00070951" w:rsidRPr="00161750" w:rsidRDefault="00070951" w:rsidP="006F34F8">
            <w:pPr>
              <w:autoSpaceDE/>
              <w:autoSpaceDN/>
              <w:adjustRightInd/>
              <w:ind w:right="245"/>
              <w:jc w:val="right"/>
              <w:rPr>
                <w:rFonts w:eastAsia="Book Antiqua"/>
                <w:sz w:val="24"/>
                <w:szCs w:val="24"/>
                <w:lang w:eastAsia="en-US"/>
              </w:rPr>
            </w:pPr>
            <w:r w:rsidRPr="00161750">
              <w:rPr>
                <w:rFonts w:eastAsia="Book Antiqua"/>
                <w:color w:val="000000"/>
                <w:sz w:val="24"/>
                <w:szCs w:val="24"/>
                <w:shd w:val="clear" w:color="auto" w:fill="FFFFFF"/>
                <w:lang w:bidi="ru-RU"/>
              </w:rPr>
              <w:t>600</w:t>
            </w:r>
          </w:p>
        </w:tc>
        <w:tc>
          <w:tcPr>
            <w:tcW w:w="1157" w:type="dxa"/>
            <w:tcBorders>
              <w:top w:val="single" w:sz="4" w:space="0" w:color="auto"/>
              <w:left w:val="single" w:sz="4" w:space="0" w:color="auto"/>
              <w:bottom w:val="nil"/>
              <w:right w:val="nil"/>
            </w:tcBorders>
            <w:shd w:val="clear" w:color="auto" w:fill="FFFFFF"/>
            <w:vAlign w:val="center"/>
            <w:hideMark/>
          </w:tcPr>
          <w:p w:rsidR="00070951" w:rsidRPr="00161750" w:rsidRDefault="00070951" w:rsidP="006F34F8">
            <w:pPr>
              <w:autoSpaceDE/>
              <w:autoSpaceDN/>
              <w:adjustRightInd/>
              <w:ind w:right="245"/>
              <w:jc w:val="right"/>
              <w:rPr>
                <w:rFonts w:eastAsia="Book Antiqua"/>
                <w:sz w:val="24"/>
                <w:szCs w:val="24"/>
                <w:lang w:eastAsia="en-US"/>
              </w:rPr>
            </w:pPr>
            <w:r w:rsidRPr="00161750">
              <w:rPr>
                <w:rFonts w:eastAsia="Book Antiqua"/>
                <w:color w:val="000000"/>
                <w:sz w:val="24"/>
                <w:szCs w:val="24"/>
                <w:shd w:val="clear" w:color="auto" w:fill="FFFFFF"/>
                <w:lang w:bidi="ru-RU"/>
              </w:rPr>
              <w:t>370</w:t>
            </w:r>
          </w:p>
        </w:tc>
        <w:tc>
          <w:tcPr>
            <w:tcW w:w="1193" w:type="dxa"/>
            <w:tcBorders>
              <w:top w:val="single" w:sz="4" w:space="0" w:color="auto"/>
              <w:left w:val="single" w:sz="4" w:space="0" w:color="auto"/>
              <w:bottom w:val="nil"/>
              <w:right w:val="nil"/>
            </w:tcBorders>
            <w:shd w:val="clear" w:color="auto" w:fill="FFFFFF"/>
            <w:vAlign w:val="center"/>
            <w:hideMark/>
          </w:tcPr>
          <w:p w:rsidR="00070951" w:rsidRPr="00161750" w:rsidRDefault="00070951" w:rsidP="006F34F8">
            <w:pPr>
              <w:autoSpaceDE/>
              <w:autoSpaceDN/>
              <w:adjustRightInd/>
              <w:ind w:right="245"/>
              <w:jc w:val="right"/>
              <w:rPr>
                <w:rFonts w:eastAsia="Book Antiqua"/>
                <w:sz w:val="24"/>
                <w:szCs w:val="24"/>
                <w:lang w:eastAsia="en-US"/>
              </w:rPr>
            </w:pPr>
            <w:r w:rsidRPr="00161750">
              <w:rPr>
                <w:rFonts w:eastAsia="Book Antiqua"/>
                <w:color w:val="000000"/>
                <w:sz w:val="24"/>
                <w:szCs w:val="24"/>
                <w:shd w:val="clear" w:color="auto" w:fill="FFFFFF"/>
                <w:lang w:bidi="ru-RU"/>
              </w:rPr>
              <w:t>1350</w:t>
            </w:r>
          </w:p>
        </w:tc>
        <w:tc>
          <w:tcPr>
            <w:tcW w:w="1158" w:type="dxa"/>
            <w:tcBorders>
              <w:top w:val="single" w:sz="4" w:space="0" w:color="auto"/>
              <w:left w:val="single" w:sz="4" w:space="0" w:color="auto"/>
              <w:bottom w:val="nil"/>
              <w:right w:val="single" w:sz="4" w:space="0" w:color="auto"/>
            </w:tcBorders>
            <w:shd w:val="clear" w:color="auto" w:fill="FFFFFF"/>
            <w:vAlign w:val="center"/>
            <w:hideMark/>
          </w:tcPr>
          <w:p w:rsidR="00070951" w:rsidRPr="00161750" w:rsidRDefault="00070951" w:rsidP="006F34F8">
            <w:pPr>
              <w:autoSpaceDE/>
              <w:autoSpaceDN/>
              <w:adjustRightInd/>
              <w:ind w:right="245"/>
              <w:jc w:val="right"/>
              <w:rPr>
                <w:rFonts w:eastAsia="Book Antiqua"/>
                <w:sz w:val="24"/>
                <w:szCs w:val="24"/>
                <w:lang w:eastAsia="en-US"/>
              </w:rPr>
            </w:pPr>
            <w:r w:rsidRPr="00161750">
              <w:rPr>
                <w:rFonts w:eastAsia="Book Antiqua"/>
                <w:color w:val="000000"/>
                <w:sz w:val="24"/>
                <w:szCs w:val="24"/>
                <w:shd w:val="clear" w:color="auto" w:fill="FFFFFF"/>
                <w:lang w:bidi="ru-RU"/>
              </w:rPr>
              <w:t>270</w:t>
            </w:r>
          </w:p>
        </w:tc>
      </w:tr>
      <w:tr w:rsidR="00070951" w:rsidRPr="00161750" w:rsidTr="006F34F8">
        <w:trPr>
          <w:trHeight w:hRule="exact" w:val="365"/>
          <w:jc w:val="center"/>
        </w:trPr>
        <w:tc>
          <w:tcPr>
            <w:tcW w:w="2343" w:type="dxa"/>
            <w:tcBorders>
              <w:top w:val="single" w:sz="4" w:space="0" w:color="auto"/>
              <w:left w:val="single" w:sz="4" w:space="0" w:color="auto"/>
              <w:bottom w:val="nil"/>
              <w:right w:val="nil"/>
            </w:tcBorders>
            <w:shd w:val="clear" w:color="auto" w:fill="FFFFFF"/>
            <w:vAlign w:val="center"/>
            <w:hideMark/>
          </w:tcPr>
          <w:p w:rsidR="00070951" w:rsidRPr="00161750" w:rsidRDefault="00070951" w:rsidP="006F34F8">
            <w:pPr>
              <w:autoSpaceDE/>
              <w:autoSpaceDN/>
              <w:adjustRightInd/>
              <w:rPr>
                <w:rFonts w:eastAsia="Book Antiqua"/>
                <w:sz w:val="24"/>
                <w:szCs w:val="24"/>
                <w:lang w:eastAsia="en-US"/>
              </w:rPr>
            </w:pPr>
            <w:r w:rsidRPr="00161750">
              <w:rPr>
                <w:rFonts w:eastAsia="Microsoft Sans Serif"/>
                <w:color w:val="000000"/>
                <w:spacing w:val="-10"/>
                <w:sz w:val="24"/>
                <w:szCs w:val="24"/>
                <w:shd w:val="clear" w:color="auto" w:fill="FFFFFF"/>
                <w:lang w:bidi="en-US"/>
              </w:rPr>
              <w:t>с</w:t>
            </w:r>
            <w:r w:rsidRPr="00161750">
              <w:rPr>
                <w:rFonts w:eastAsia="Microsoft Sans Serif"/>
                <w:color w:val="000000"/>
                <w:spacing w:val="-10"/>
                <w:sz w:val="24"/>
                <w:szCs w:val="24"/>
                <w:shd w:val="clear" w:color="auto" w:fill="FFFFFF"/>
                <w:lang w:val="en-US" w:bidi="en-US"/>
              </w:rPr>
              <w:t>os φ</w:t>
            </w:r>
            <w:r w:rsidRPr="00161750">
              <w:rPr>
                <w:rFonts w:eastAsia="Microsoft Sans Serif"/>
                <w:color w:val="000000"/>
                <w:spacing w:val="-10"/>
                <w:sz w:val="11"/>
                <w:szCs w:val="11"/>
                <w:shd w:val="clear" w:color="auto" w:fill="FFFFFF"/>
                <w:vertAlign w:val="subscript"/>
                <w:lang w:val="en-US" w:bidi="en-US"/>
              </w:rPr>
              <w:t>0</w:t>
            </w:r>
          </w:p>
        </w:tc>
        <w:tc>
          <w:tcPr>
            <w:tcW w:w="1163" w:type="dxa"/>
            <w:tcBorders>
              <w:top w:val="single" w:sz="4" w:space="0" w:color="auto"/>
              <w:left w:val="single" w:sz="4" w:space="0" w:color="auto"/>
              <w:bottom w:val="nil"/>
              <w:right w:val="nil"/>
            </w:tcBorders>
            <w:shd w:val="clear" w:color="auto" w:fill="FFFFFF"/>
            <w:vAlign w:val="center"/>
            <w:hideMark/>
          </w:tcPr>
          <w:p w:rsidR="00070951" w:rsidRPr="00161750" w:rsidRDefault="00070951" w:rsidP="006F34F8">
            <w:pPr>
              <w:autoSpaceDE/>
              <w:autoSpaceDN/>
              <w:adjustRightInd/>
              <w:ind w:right="245"/>
              <w:jc w:val="right"/>
              <w:rPr>
                <w:rFonts w:eastAsia="Book Antiqua"/>
                <w:sz w:val="24"/>
                <w:szCs w:val="24"/>
                <w:lang w:eastAsia="en-US"/>
              </w:rPr>
            </w:pPr>
            <w:r w:rsidRPr="00161750">
              <w:rPr>
                <w:rFonts w:eastAsia="Book Antiqua"/>
                <w:color w:val="000000"/>
                <w:sz w:val="24"/>
                <w:szCs w:val="24"/>
                <w:shd w:val="clear" w:color="auto" w:fill="FFFFFF"/>
                <w:lang w:bidi="ru-RU"/>
              </w:rPr>
              <w:t>0,24</w:t>
            </w:r>
          </w:p>
        </w:tc>
        <w:tc>
          <w:tcPr>
            <w:tcW w:w="1157" w:type="dxa"/>
            <w:tcBorders>
              <w:top w:val="single" w:sz="4" w:space="0" w:color="auto"/>
              <w:left w:val="single" w:sz="4" w:space="0" w:color="auto"/>
              <w:bottom w:val="nil"/>
              <w:right w:val="nil"/>
            </w:tcBorders>
            <w:shd w:val="clear" w:color="auto" w:fill="FFFFFF"/>
            <w:vAlign w:val="center"/>
            <w:hideMark/>
          </w:tcPr>
          <w:p w:rsidR="00070951" w:rsidRPr="00161750" w:rsidRDefault="00070951" w:rsidP="006F34F8">
            <w:pPr>
              <w:autoSpaceDE/>
              <w:autoSpaceDN/>
              <w:adjustRightInd/>
              <w:ind w:right="245"/>
              <w:jc w:val="right"/>
              <w:rPr>
                <w:rFonts w:eastAsia="Book Antiqua"/>
                <w:sz w:val="24"/>
                <w:szCs w:val="24"/>
                <w:lang w:eastAsia="en-US"/>
              </w:rPr>
            </w:pPr>
            <w:r w:rsidRPr="00161750">
              <w:rPr>
                <w:rFonts w:eastAsia="Book Antiqua"/>
                <w:color w:val="000000"/>
                <w:sz w:val="24"/>
                <w:szCs w:val="24"/>
                <w:shd w:val="clear" w:color="auto" w:fill="FFFFFF"/>
                <w:lang w:bidi="ru-RU"/>
              </w:rPr>
              <w:t>0,10</w:t>
            </w:r>
          </w:p>
        </w:tc>
        <w:tc>
          <w:tcPr>
            <w:tcW w:w="1150" w:type="dxa"/>
            <w:tcBorders>
              <w:top w:val="single" w:sz="4" w:space="0" w:color="auto"/>
              <w:left w:val="single" w:sz="4" w:space="0" w:color="auto"/>
              <w:bottom w:val="nil"/>
              <w:right w:val="nil"/>
            </w:tcBorders>
            <w:shd w:val="clear" w:color="auto" w:fill="FFFFFF"/>
            <w:vAlign w:val="center"/>
            <w:hideMark/>
          </w:tcPr>
          <w:p w:rsidR="00070951" w:rsidRPr="00161750" w:rsidRDefault="00070951" w:rsidP="006F34F8">
            <w:pPr>
              <w:autoSpaceDE/>
              <w:autoSpaceDN/>
              <w:adjustRightInd/>
              <w:ind w:right="245"/>
              <w:jc w:val="right"/>
              <w:rPr>
                <w:rFonts w:eastAsia="Book Antiqua"/>
                <w:sz w:val="24"/>
                <w:szCs w:val="24"/>
                <w:lang w:eastAsia="en-US"/>
              </w:rPr>
            </w:pPr>
            <w:r w:rsidRPr="00161750">
              <w:rPr>
                <w:rFonts w:eastAsia="Book Antiqua"/>
                <w:color w:val="000000"/>
                <w:sz w:val="24"/>
                <w:szCs w:val="24"/>
                <w:shd w:val="clear" w:color="auto" w:fill="FFFFFF"/>
                <w:lang w:bidi="ru-RU"/>
              </w:rPr>
              <w:t>0,20</w:t>
            </w:r>
          </w:p>
        </w:tc>
        <w:tc>
          <w:tcPr>
            <w:tcW w:w="1157" w:type="dxa"/>
            <w:tcBorders>
              <w:top w:val="single" w:sz="4" w:space="0" w:color="auto"/>
              <w:left w:val="single" w:sz="4" w:space="0" w:color="auto"/>
              <w:bottom w:val="nil"/>
              <w:right w:val="nil"/>
            </w:tcBorders>
            <w:shd w:val="clear" w:color="auto" w:fill="FFFFFF"/>
            <w:vAlign w:val="center"/>
            <w:hideMark/>
          </w:tcPr>
          <w:p w:rsidR="00070951" w:rsidRPr="00161750" w:rsidRDefault="00070951" w:rsidP="006F34F8">
            <w:pPr>
              <w:autoSpaceDE/>
              <w:autoSpaceDN/>
              <w:adjustRightInd/>
              <w:ind w:right="245"/>
              <w:jc w:val="right"/>
              <w:rPr>
                <w:rFonts w:eastAsia="Book Antiqua"/>
                <w:sz w:val="24"/>
                <w:szCs w:val="24"/>
                <w:lang w:eastAsia="en-US"/>
              </w:rPr>
            </w:pPr>
            <w:r w:rsidRPr="00161750">
              <w:rPr>
                <w:rFonts w:eastAsia="Book Antiqua"/>
                <w:color w:val="000000"/>
                <w:sz w:val="24"/>
                <w:szCs w:val="24"/>
                <w:shd w:val="clear" w:color="auto" w:fill="FFFFFF"/>
                <w:lang w:bidi="ru-RU"/>
              </w:rPr>
              <w:t>0,064</w:t>
            </w:r>
          </w:p>
        </w:tc>
        <w:tc>
          <w:tcPr>
            <w:tcW w:w="1193" w:type="dxa"/>
            <w:tcBorders>
              <w:top w:val="single" w:sz="4" w:space="0" w:color="auto"/>
              <w:left w:val="single" w:sz="4" w:space="0" w:color="auto"/>
              <w:bottom w:val="nil"/>
              <w:right w:val="nil"/>
            </w:tcBorders>
            <w:shd w:val="clear" w:color="auto" w:fill="FFFFFF"/>
            <w:vAlign w:val="center"/>
            <w:hideMark/>
          </w:tcPr>
          <w:p w:rsidR="00070951" w:rsidRPr="00161750" w:rsidRDefault="00070951" w:rsidP="006F34F8">
            <w:pPr>
              <w:autoSpaceDE/>
              <w:autoSpaceDN/>
              <w:adjustRightInd/>
              <w:ind w:right="245"/>
              <w:jc w:val="right"/>
              <w:rPr>
                <w:rFonts w:eastAsia="Book Antiqua"/>
                <w:sz w:val="24"/>
                <w:szCs w:val="24"/>
                <w:lang w:eastAsia="en-US"/>
              </w:rPr>
            </w:pPr>
            <w:r w:rsidRPr="00161750">
              <w:rPr>
                <w:rFonts w:eastAsia="Book Antiqua"/>
                <w:color w:val="000000"/>
                <w:sz w:val="24"/>
                <w:szCs w:val="24"/>
                <w:shd w:val="clear" w:color="auto" w:fill="FFFFFF"/>
                <w:lang w:bidi="ru-RU"/>
              </w:rPr>
              <w:t>0,12</w:t>
            </w:r>
          </w:p>
        </w:tc>
        <w:tc>
          <w:tcPr>
            <w:tcW w:w="1158" w:type="dxa"/>
            <w:tcBorders>
              <w:top w:val="single" w:sz="4" w:space="0" w:color="auto"/>
              <w:left w:val="single" w:sz="4" w:space="0" w:color="auto"/>
              <w:bottom w:val="nil"/>
              <w:right w:val="single" w:sz="4" w:space="0" w:color="auto"/>
            </w:tcBorders>
            <w:shd w:val="clear" w:color="auto" w:fill="FFFFFF"/>
            <w:vAlign w:val="center"/>
            <w:hideMark/>
          </w:tcPr>
          <w:p w:rsidR="00070951" w:rsidRPr="00161750" w:rsidRDefault="00070951" w:rsidP="006F34F8">
            <w:pPr>
              <w:autoSpaceDE/>
              <w:autoSpaceDN/>
              <w:adjustRightInd/>
              <w:ind w:right="245"/>
              <w:jc w:val="right"/>
              <w:rPr>
                <w:rFonts w:eastAsia="Book Antiqua"/>
                <w:sz w:val="24"/>
                <w:szCs w:val="24"/>
                <w:lang w:eastAsia="en-US"/>
              </w:rPr>
            </w:pPr>
            <w:r w:rsidRPr="00161750">
              <w:rPr>
                <w:rFonts w:eastAsia="Book Antiqua"/>
                <w:color w:val="000000"/>
                <w:sz w:val="24"/>
                <w:szCs w:val="24"/>
                <w:shd w:val="clear" w:color="auto" w:fill="FFFFFF"/>
                <w:lang w:bidi="ru-RU"/>
              </w:rPr>
              <w:t>0,15</w:t>
            </w:r>
          </w:p>
        </w:tc>
      </w:tr>
      <w:tr w:rsidR="00070951" w:rsidRPr="00161750" w:rsidTr="006F34F8">
        <w:trPr>
          <w:trHeight w:hRule="exact" w:val="365"/>
          <w:jc w:val="center"/>
        </w:trPr>
        <w:tc>
          <w:tcPr>
            <w:tcW w:w="2343" w:type="dxa"/>
            <w:tcBorders>
              <w:top w:val="single" w:sz="4" w:space="0" w:color="auto"/>
              <w:left w:val="single" w:sz="4" w:space="0" w:color="auto"/>
              <w:bottom w:val="nil"/>
              <w:right w:val="nil"/>
            </w:tcBorders>
            <w:shd w:val="clear" w:color="auto" w:fill="FFFFFF"/>
            <w:hideMark/>
          </w:tcPr>
          <w:p w:rsidR="00070951" w:rsidRPr="00161750" w:rsidRDefault="00070951" w:rsidP="006F34F8">
            <w:pPr>
              <w:autoSpaceDE/>
              <w:autoSpaceDN/>
              <w:adjustRightInd/>
              <w:rPr>
                <w:rFonts w:eastAsia="Book Antiqua"/>
                <w:sz w:val="24"/>
                <w:szCs w:val="24"/>
                <w:lang w:eastAsia="en-US"/>
              </w:rPr>
            </w:pPr>
            <w:r w:rsidRPr="00161750">
              <w:rPr>
                <w:rFonts w:eastAsia="Book Antiqua"/>
                <w:color w:val="000000"/>
                <w:sz w:val="24"/>
                <w:szCs w:val="24"/>
                <w:shd w:val="clear" w:color="auto" w:fill="FFFFFF"/>
                <w:lang w:bidi="ru-RU"/>
              </w:rPr>
              <w:t>Р</w:t>
            </w:r>
            <w:r w:rsidRPr="00161750">
              <w:rPr>
                <w:rFonts w:eastAsia="Book Antiqua"/>
                <w:color w:val="000000"/>
                <w:sz w:val="24"/>
                <w:szCs w:val="24"/>
                <w:shd w:val="clear" w:color="auto" w:fill="FFFFFF"/>
                <w:vertAlign w:val="subscript"/>
                <w:lang w:bidi="ru-RU"/>
              </w:rPr>
              <w:t>к</w:t>
            </w:r>
            <w:r w:rsidRPr="00161750">
              <w:rPr>
                <w:rFonts w:eastAsia="Book Antiqua"/>
                <w:color w:val="000000"/>
                <w:sz w:val="24"/>
                <w:szCs w:val="24"/>
                <w:shd w:val="clear" w:color="auto" w:fill="FFFFFF"/>
                <w:vertAlign w:val="subscript"/>
                <w:lang w:val="en-US" w:bidi="ru-RU"/>
              </w:rPr>
              <w:t>,</w:t>
            </w:r>
            <w:r w:rsidRPr="00161750">
              <w:rPr>
                <w:rFonts w:eastAsia="Book Antiqua"/>
                <w:color w:val="000000"/>
                <w:sz w:val="24"/>
                <w:szCs w:val="24"/>
                <w:shd w:val="clear" w:color="auto" w:fill="FFFFFF"/>
                <w:lang w:bidi="ru-RU"/>
              </w:rPr>
              <w:t>Вт</w:t>
            </w:r>
          </w:p>
        </w:tc>
        <w:tc>
          <w:tcPr>
            <w:tcW w:w="1163" w:type="dxa"/>
            <w:tcBorders>
              <w:top w:val="single" w:sz="4" w:space="0" w:color="auto"/>
              <w:left w:val="single" w:sz="4" w:space="0" w:color="auto"/>
              <w:bottom w:val="nil"/>
              <w:right w:val="nil"/>
            </w:tcBorders>
            <w:shd w:val="clear" w:color="auto" w:fill="FFFFFF"/>
            <w:hideMark/>
          </w:tcPr>
          <w:p w:rsidR="00070951" w:rsidRPr="00161750" w:rsidRDefault="00070951" w:rsidP="006F34F8">
            <w:pPr>
              <w:autoSpaceDE/>
              <w:autoSpaceDN/>
              <w:adjustRightInd/>
              <w:ind w:right="245"/>
              <w:jc w:val="right"/>
              <w:rPr>
                <w:rFonts w:eastAsia="Book Antiqua"/>
                <w:sz w:val="24"/>
                <w:szCs w:val="24"/>
                <w:lang w:eastAsia="en-US"/>
              </w:rPr>
            </w:pPr>
            <w:r w:rsidRPr="00161750">
              <w:rPr>
                <w:rFonts w:eastAsia="Book Antiqua"/>
                <w:color w:val="000000"/>
                <w:sz w:val="24"/>
                <w:szCs w:val="24"/>
                <w:shd w:val="clear" w:color="auto" w:fill="FFFFFF"/>
                <w:lang w:bidi="ru-RU"/>
              </w:rPr>
              <w:t>418</w:t>
            </w:r>
          </w:p>
        </w:tc>
        <w:tc>
          <w:tcPr>
            <w:tcW w:w="1157" w:type="dxa"/>
            <w:tcBorders>
              <w:top w:val="single" w:sz="4" w:space="0" w:color="auto"/>
              <w:left w:val="single" w:sz="4" w:space="0" w:color="auto"/>
              <w:bottom w:val="nil"/>
              <w:right w:val="nil"/>
            </w:tcBorders>
            <w:shd w:val="clear" w:color="auto" w:fill="FFFFFF"/>
            <w:hideMark/>
          </w:tcPr>
          <w:p w:rsidR="00070951" w:rsidRPr="00161750" w:rsidRDefault="00070951" w:rsidP="006F34F8">
            <w:pPr>
              <w:autoSpaceDE/>
              <w:autoSpaceDN/>
              <w:adjustRightInd/>
              <w:ind w:right="245"/>
              <w:jc w:val="right"/>
              <w:rPr>
                <w:rFonts w:eastAsia="Book Antiqua"/>
                <w:sz w:val="24"/>
                <w:szCs w:val="24"/>
                <w:lang w:eastAsia="en-US"/>
              </w:rPr>
            </w:pPr>
            <w:r w:rsidRPr="00161750">
              <w:rPr>
                <w:rFonts w:eastAsia="Book Antiqua"/>
                <w:color w:val="000000"/>
                <w:sz w:val="24"/>
                <w:szCs w:val="24"/>
                <w:shd w:val="clear" w:color="auto" w:fill="FFFFFF"/>
                <w:lang w:bidi="ru-RU"/>
              </w:rPr>
              <w:t>1780</w:t>
            </w:r>
          </w:p>
        </w:tc>
        <w:tc>
          <w:tcPr>
            <w:tcW w:w="1150" w:type="dxa"/>
            <w:tcBorders>
              <w:top w:val="single" w:sz="4" w:space="0" w:color="auto"/>
              <w:left w:val="single" w:sz="4" w:space="0" w:color="auto"/>
              <w:bottom w:val="nil"/>
              <w:right w:val="nil"/>
            </w:tcBorders>
            <w:shd w:val="clear" w:color="auto" w:fill="FFFFFF"/>
            <w:hideMark/>
          </w:tcPr>
          <w:p w:rsidR="00070951" w:rsidRPr="00161750" w:rsidRDefault="00070951" w:rsidP="006F34F8">
            <w:pPr>
              <w:autoSpaceDE/>
              <w:autoSpaceDN/>
              <w:adjustRightInd/>
              <w:ind w:right="245"/>
              <w:jc w:val="right"/>
              <w:rPr>
                <w:rFonts w:eastAsia="Book Antiqua"/>
                <w:sz w:val="24"/>
                <w:szCs w:val="24"/>
                <w:lang w:eastAsia="en-US"/>
              </w:rPr>
            </w:pPr>
            <w:r w:rsidRPr="00161750">
              <w:rPr>
                <w:rFonts w:eastAsia="Book Antiqua"/>
                <w:color w:val="000000"/>
                <w:sz w:val="24"/>
                <w:szCs w:val="24"/>
                <w:shd w:val="clear" w:color="auto" w:fill="FFFFFF"/>
                <w:lang w:bidi="ru-RU"/>
              </w:rPr>
              <w:t>9500</w:t>
            </w:r>
          </w:p>
        </w:tc>
        <w:tc>
          <w:tcPr>
            <w:tcW w:w="1157" w:type="dxa"/>
            <w:tcBorders>
              <w:top w:val="single" w:sz="4" w:space="0" w:color="auto"/>
              <w:left w:val="single" w:sz="4" w:space="0" w:color="auto"/>
              <w:bottom w:val="nil"/>
              <w:right w:val="nil"/>
            </w:tcBorders>
            <w:shd w:val="clear" w:color="auto" w:fill="FFFFFF"/>
            <w:hideMark/>
          </w:tcPr>
          <w:p w:rsidR="00070951" w:rsidRPr="00161750" w:rsidRDefault="00070951" w:rsidP="006F34F8">
            <w:pPr>
              <w:autoSpaceDE/>
              <w:autoSpaceDN/>
              <w:adjustRightInd/>
              <w:ind w:right="245"/>
              <w:jc w:val="right"/>
              <w:rPr>
                <w:rFonts w:eastAsia="Book Antiqua"/>
                <w:sz w:val="24"/>
                <w:szCs w:val="24"/>
                <w:lang w:eastAsia="en-US"/>
              </w:rPr>
            </w:pPr>
            <w:r w:rsidRPr="00161750">
              <w:rPr>
                <w:rFonts w:eastAsia="Book Antiqua"/>
                <w:color w:val="000000"/>
                <w:sz w:val="24"/>
                <w:szCs w:val="24"/>
                <w:shd w:val="clear" w:color="auto" w:fill="FFFFFF"/>
                <w:lang w:bidi="ru-RU"/>
              </w:rPr>
              <w:t>2360</w:t>
            </w:r>
          </w:p>
        </w:tc>
        <w:tc>
          <w:tcPr>
            <w:tcW w:w="1193" w:type="dxa"/>
            <w:tcBorders>
              <w:top w:val="single" w:sz="4" w:space="0" w:color="auto"/>
              <w:left w:val="single" w:sz="4" w:space="0" w:color="auto"/>
              <w:bottom w:val="nil"/>
              <w:right w:val="nil"/>
            </w:tcBorders>
            <w:shd w:val="clear" w:color="auto" w:fill="FFFFFF"/>
            <w:vAlign w:val="bottom"/>
            <w:hideMark/>
          </w:tcPr>
          <w:p w:rsidR="00070951" w:rsidRPr="00161750" w:rsidRDefault="00070951" w:rsidP="006F34F8">
            <w:pPr>
              <w:autoSpaceDE/>
              <w:autoSpaceDN/>
              <w:adjustRightInd/>
              <w:ind w:right="245"/>
              <w:jc w:val="right"/>
              <w:rPr>
                <w:rFonts w:eastAsia="Book Antiqua"/>
                <w:sz w:val="24"/>
                <w:szCs w:val="24"/>
                <w:lang w:eastAsia="en-US"/>
              </w:rPr>
            </w:pPr>
            <w:r w:rsidRPr="00161750">
              <w:rPr>
                <w:rFonts w:eastAsia="Book Antiqua"/>
                <w:color w:val="000000"/>
                <w:sz w:val="24"/>
                <w:szCs w:val="24"/>
                <w:shd w:val="clear" w:color="auto" w:fill="FFFFFF"/>
                <w:lang w:bidi="ru-RU"/>
              </w:rPr>
              <w:t>12 160</w:t>
            </w:r>
          </w:p>
        </w:tc>
        <w:tc>
          <w:tcPr>
            <w:tcW w:w="1158" w:type="dxa"/>
            <w:tcBorders>
              <w:top w:val="single" w:sz="4" w:space="0" w:color="auto"/>
              <w:left w:val="single" w:sz="4" w:space="0" w:color="auto"/>
              <w:bottom w:val="nil"/>
              <w:right w:val="single" w:sz="4" w:space="0" w:color="auto"/>
            </w:tcBorders>
            <w:shd w:val="clear" w:color="auto" w:fill="FFFFFF"/>
            <w:hideMark/>
          </w:tcPr>
          <w:p w:rsidR="00070951" w:rsidRPr="00161750" w:rsidRDefault="00070951" w:rsidP="006F34F8">
            <w:pPr>
              <w:autoSpaceDE/>
              <w:autoSpaceDN/>
              <w:adjustRightInd/>
              <w:ind w:right="245"/>
              <w:jc w:val="right"/>
              <w:rPr>
                <w:rFonts w:eastAsia="Book Antiqua"/>
                <w:sz w:val="24"/>
                <w:szCs w:val="24"/>
                <w:lang w:eastAsia="en-US"/>
              </w:rPr>
            </w:pPr>
            <w:r w:rsidRPr="00161750">
              <w:rPr>
                <w:rFonts w:eastAsia="Book Antiqua"/>
                <w:color w:val="000000"/>
                <w:sz w:val="24"/>
                <w:szCs w:val="24"/>
                <w:shd w:val="clear" w:color="auto" w:fill="FFFFFF"/>
                <w:lang w:bidi="ru-RU"/>
              </w:rPr>
              <w:t>1740</w:t>
            </w:r>
          </w:p>
        </w:tc>
      </w:tr>
      <w:tr w:rsidR="00070951" w:rsidRPr="00161750" w:rsidTr="006F34F8">
        <w:trPr>
          <w:trHeight w:hRule="exact" w:val="365"/>
          <w:jc w:val="center"/>
        </w:trPr>
        <w:tc>
          <w:tcPr>
            <w:tcW w:w="2343" w:type="dxa"/>
            <w:tcBorders>
              <w:top w:val="single" w:sz="4" w:space="0" w:color="auto"/>
              <w:left w:val="single" w:sz="4" w:space="0" w:color="auto"/>
              <w:bottom w:val="nil"/>
              <w:right w:val="nil"/>
            </w:tcBorders>
            <w:shd w:val="clear" w:color="auto" w:fill="FFFFFF"/>
            <w:vAlign w:val="bottom"/>
            <w:hideMark/>
          </w:tcPr>
          <w:p w:rsidR="00070951" w:rsidRPr="00161750" w:rsidRDefault="00070951" w:rsidP="006F34F8">
            <w:pPr>
              <w:autoSpaceDE/>
              <w:autoSpaceDN/>
              <w:adjustRightInd/>
              <w:rPr>
                <w:rFonts w:eastAsia="Book Antiqua"/>
                <w:sz w:val="24"/>
                <w:szCs w:val="24"/>
                <w:lang w:eastAsia="en-US"/>
              </w:rPr>
            </w:pPr>
            <w:r w:rsidRPr="00161750">
              <w:rPr>
                <w:rFonts w:eastAsia="Book Antiqua"/>
                <w:color w:val="000000"/>
                <w:sz w:val="24"/>
                <w:szCs w:val="24"/>
                <w:shd w:val="clear" w:color="auto" w:fill="FFFFFF"/>
                <w:lang w:val="en-US" w:bidi="ru-RU"/>
              </w:rPr>
              <w:t>U</w:t>
            </w:r>
            <w:r w:rsidRPr="00161750">
              <w:rPr>
                <w:rFonts w:eastAsia="Book Antiqua"/>
                <w:color w:val="000000"/>
                <w:sz w:val="24"/>
                <w:szCs w:val="24"/>
                <w:shd w:val="clear" w:color="auto" w:fill="FFFFFF"/>
                <w:lang w:bidi="ru-RU"/>
              </w:rPr>
              <w:t>к.ф,В</w:t>
            </w:r>
          </w:p>
        </w:tc>
        <w:tc>
          <w:tcPr>
            <w:tcW w:w="1163" w:type="dxa"/>
            <w:tcBorders>
              <w:top w:val="single" w:sz="4" w:space="0" w:color="auto"/>
              <w:left w:val="single" w:sz="4" w:space="0" w:color="auto"/>
              <w:bottom w:val="nil"/>
              <w:right w:val="nil"/>
            </w:tcBorders>
            <w:shd w:val="clear" w:color="auto" w:fill="FFFFFF"/>
            <w:vAlign w:val="bottom"/>
            <w:hideMark/>
          </w:tcPr>
          <w:p w:rsidR="00070951" w:rsidRPr="00161750" w:rsidRDefault="00070951" w:rsidP="006F34F8">
            <w:pPr>
              <w:autoSpaceDE/>
              <w:autoSpaceDN/>
              <w:adjustRightInd/>
              <w:ind w:right="245"/>
              <w:jc w:val="right"/>
              <w:rPr>
                <w:rFonts w:eastAsia="Book Antiqua"/>
                <w:sz w:val="24"/>
                <w:szCs w:val="24"/>
                <w:lang w:eastAsia="en-US"/>
              </w:rPr>
            </w:pPr>
            <w:r w:rsidRPr="00161750">
              <w:rPr>
                <w:rFonts w:eastAsia="Book Antiqua"/>
                <w:color w:val="000000"/>
                <w:sz w:val="24"/>
                <w:szCs w:val="24"/>
                <w:shd w:val="clear" w:color="auto" w:fill="FFFFFF"/>
                <w:lang w:bidi="ru-RU"/>
              </w:rPr>
              <w:t>59,5</w:t>
            </w:r>
          </w:p>
        </w:tc>
        <w:tc>
          <w:tcPr>
            <w:tcW w:w="1157" w:type="dxa"/>
            <w:tcBorders>
              <w:top w:val="single" w:sz="4" w:space="0" w:color="auto"/>
              <w:left w:val="single" w:sz="4" w:space="0" w:color="auto"/>
              <w:bottom w:val="nil"/>
              <w:right w:val="nil"/>
            </w:tcBorders>
            <w:shd w:val="clear" w:color="auto" w:fill="FFFFFF"/>
            <w:vAlign w:val="bottom"/>
            <w:hideMark/>
          </w:tcPr>
          <w:p w:rsidR="00070951" w:rsidRPr="00161750" w:rsidRDefault="00070951" w:rsidP="006F34F8">
            <w:pPr>
              <w:autoSpaceDE/>
              <w:autoSpaceDN/>
              <w:adjustRightInd/>
              <w:ind w:right="245"/>
              <w:jc w:val="right"/>
              <w:rPr>
                <w:rFonts w:eastAsia="Book Antiqua"/>
                <w:sz w:val="24"/>
                <w:szCs w:val="24"/>
                <w:lang w:eastAsia="en-US"/>
              </w:rPr>
            </w:pPr>
            <w:r w:rsidRPr="00161750">
              <w:rPr>
                <w:rFonts w:eastAsia="Book Antiqua"/>
                <w:color w:val="000000"/>
                <w:sz w:val="24"/>
                <w:szCs w:val="24"/>
                <w:shd w:val="clear" w:color="auto" w:fill="FFFFFF"/>
                <w:lang w:bidi="ru-RU"/>
              </w:rPr>
              <w:t>57,8</w:t>
            </w:r>
          </w:p>
        </w:tc>
        <w:tc>
          <w:tcPr>
            <w:tcW w:w="1150" w:type="dxa"/>
            <w:tcBorders>
              <w:top w:val="single" w:sz="4" w:space="0" w:color="auto"/>
              <w:left w:val="single" w:sz="4" w:space="0" w:color="auto"/>
              <w:bottom w:val="nil"/>
              <w:right w:val="nil"/>
            </w:tcBorders>
            <w:shd w:val="clear" w:color="auto" w:fill="FFFFFF"/>
            <w:vAlign w:val="bottom"/>
            <w:hideMark/>
          </w:tcPr>
          <w:p w:rsidR="00070951" w:rsidRPr="00161750" w:rsidRDefault="00070951" w:rsidP="006F34F8">
            <w:pPr>
              <w:autoSpaceDE/>
              <w:autoSpaceDN/>
              <w:adjustRightInd/>
              <w:ind w:right="245"/>
              <w:jc w:val="right"/>
              <w:rPr>
                <w:rFonts w:eastAsia="Book Antiqua"/>
                <w:sz w:val="24"/>
                <w:szCs w:val="24"/>
                <w:lang w:eastAsia="en-US"/>
              </w:rPr>
            </w:pPr>
            <w:r w:rsidRPr="00161750">
              <w:rPr>
                <w:rFonts w:eastAsia="Book Antiqua"/>
                <w:color w:val="000000"/>
                <w:sz w:val="24"/>
                <w:szCs w:val="24"/>
                <w:shd w:val="clear" w:color="auto" w:fill="FFFFFF"/>
                <w:lang w:bidi="ru-RU"/>
              </w:rPr>
              <w:t>58,0</w:t>
            </w:r>
          </w:p>
        </w:tc>
        <w:tc>
          <w:tcPr>
            <w:tcW w:w="1157" w:type="dxa"/>
            <w:tcBorders>
              <w:top w:val="single" w:sz="4" w:space="0" w:color="auto"/>
              <w:left w:val="single" w:sz="4" w:space="0" w:color="auto"/>
              <w:bottom w:val="nil"/>
              <w:right w:val="nil"/>
            </w:tcBorders>
            <w:shd w:val="clear" w:color="auto" w:fill="FFFFFF"/>
            <w:vAlign w:val="bottom"/>
            <w:hideMark/>
          </w:tcPr>
          <w:p w:rsidR="00070951" w:rsidRPr="00161750" w:rsidRDefault="00070951" w:rsidP="006F34F8">
            <w:pPr>
              <w:autoSpaceDE/>
              <w:autoSpaceDN/>
              <w:adjustRightInd/>
              <w:ind w:right="245"/>
              <w:jc w:val="right"/>
              <w:rPr>
                <w:rFonts w:eastAsia="Book Antiqua"/>
                <w:sz w:val="24"/>
                <w:szCs w:val="24"/>
                <w:lang w:eastAsia="en-US"/>
              </w:rPr>
            </w:pPr>
            <w:r w:rsidRPr="00161750">
              <w:rPr>
                <w:rFonts w:eastAsia="Book Antiqua"/>
                <w:color w:val="000000"/>
                <w:sz w:val="24"/>
                <w:szCs w:val="24"/>
                <w:shd w:val="clear" w:color="auto" w:fill="FFFFFF"/>
                <w:lang w:bidi="ru-RU"/>
              </w:rPr>
              <w:t>44,0</w:t>
            </w:r>
          </w:p>
        </w:tc>
        <w:tc>
          <w:tcPr>
            <w:tcW w:w="1193" w:type="dxa"/>
            <w:tcBorders>
              <w:top w:val="single" w:sz="4" w:space="0" w:color="auto"/>
              <w:left w:val="single" w:sz="4" w:space="0" w:color="auto"/>
              <w:bottom w:val="nil"/>
              <w:right w:val="nil"/>
            </w:tcBorders>
            <w:shd w:val="clear" w:color="auto" w:fill="FFFFFF"/>
            <w:vAlign w:val="bottom"/>
            <w:hideMark/>
          </w:tcPr>
          <w:p w:rsidR="00070951" w:rsidRPr="00161750" w:rsidRDefault="00070951" w:rsidP="006F34F8">
            <w:pPr>
              <w:autoSpaceDE/>
              <w:autoSpaceDN/>
              <w:adjustRightInd/>
              <w:ind w:right="245"/>
              <w:jc w:val="right"/>
              <w:rPr>
                <w:rFonts w:eastAsia="Book Antiqua"/>
                <w:sz w:val="24"/>
                <w:szCs w:val="24"/>
                <w:lang w:eastAsia="en-US"/>
              </w:rPr>
            </w:pPr>
            <w:r w:rsidRPr="00161750">
              <w:rPr>
                <w:rFonts w:eastAsia="Book Antiqua"/>
                <w:color w:val="000000"/>
                <w:sz w:val="24"/>
                <w:szCs w:val="24"/>
                <w:shd w:val="clear" w:color="auto" w:fill="FFFFFF"/>
                <w:lang w:bidi="ru-RU"/>
              </w:rPr>
              <w:t>360</w:t>
            </w:r>
          </w:p>
        </w:tc>
        <w:tc>
          <w:tcPr>
            <w:tcW w:w="1158" w:type="dxa"/>
            <w:tcBorders>
              <w:top w:val="single" w:sz="4" w:space="0" w:color="auto"/>
              <w:left w:val="single" w:sz="4" w:space="0" w:color="auto"/>
              <w:bottom w:val="nil"/>
              <w:right w:val="single" w:sz="4" w:space="0" w:color="auto"/>
            </w:tcBorders>
            <w:shd w:val="clear" w:color="auto" w:fill="FFFFFF"/>
            <w:vAlign w:val="bottom"/>
            <w:hideMark/>
          </w:tcPr>
          <w:p w:rsidR="00070951" w:rsidRPr="00161750" w:rsidRDefault="00070951" w:rsidP="006F34F8">
            <w:pPr>
              <w:autoSpaceDE/>
              <w:autoSpaceDN/>
              <w:adjustRightInd/>
              <w:ind w:right="245"/>
              <w:jc w:val="right"/>
              <w:rPr>
                <w:rFonts w:eastAsia="Book Antiqua"/>
                <w:sz w:val="24"/>
                <w:szCs w:val="24"/>
                <w:lang w:eastAsia="en-US"/>
              </w:rPr>
            </w:pPr>
            <w:r w:rsidRPr="00161750">
              <w:rPr>
                <w:rFonts w:eastAsia="Book Antiqua"/>
                <w:color w:val="000000"/>
                <w:sz w:val="24"/>
                <w:szCs w:val="24"/>
                <w:shd w:val="clear" w:color="auto" w:fill="FFFFFF"/>
                <w:lang w:bidi="ru-RU"/>
              </w:rPr>
              <w:t>42,0</w:t>
            </w:r>
          </w:p>
        </w:tc>
      </w:tr>
      <w:tr w:rsidR="00070951" w:rsidRPr="00161750" w:rsidTr="006F34F8">
        <w:trPr>
          <w:trHeight w:hRule="exact" w:val="387"/>
          <w:jc w:val="center"/>
        </w:trPr>
        <w:tc>
          <w:tcPr>
            <w:tcW w:w="2343" w:type="dxa"/>
            <w:tcBorders>
              <w:top w:val="single" w:sz="4" w:space="0" w:color="auto"/>
              <w:left w:val="single" w:sz="4" w:space="0" w:color="auto"/>
              <w:bottom w:val="single" w:sz="4" w:space="0" w:color="auto"/>
              <w:right w:val="nil"/>
            </w:tcBorders>
            <w:shd w:val="clear" w:color="auto" w:fill="FFFFFF"/>
            <w:vAlign w:val="bottom"/>
            <w:hideMark/>
          </w:tcPr>
          <w:p w:rsidR="00070951" w:rsidRPr="00161750" w:rsidRDefault="00070951" w:rsidP="006F34F8">
            <w:pPr>
              <w:autoSpaceDE/>
              <w:autoSpaceDN/>
              <w:adjustRightInd/>
              <w:rPr>
                <w:rFonts w:eastAsia="Book Antiqua"/>
                <w:sz w:val="24"/>
                <w:szCs w:val="24"/>
                <w:lang w:eastAsia="en-US"/>
              </w:rPr>
            </w:pPr>
            <w:r w:rsidRPr="00161750">
              <w:rPr>
                <w:rFonts w:eastAsia="Microsoft Sans Serif"/>
                <w:color w:val="000000"/>
                <w:spacing w:val="-10"/>
                <w:sz w:val="24"/>
                <w:szCs w:val="24"/>
                <w:shd w:val="clear" w:color="auto" w:fill="FFFFFF"/>
                <w:lang w:val="en-US" w:bidi="en-US"/>
              </w:rPr>
              <w:t>cos φ</w:t>
            </w:r>
            <w:r w:rsidRPr="00161750">
              <w:rPr>
                <w:rFonts w:eastAsia="Microsoft Sans Serif"/>
                <w:color w:val="000000"/>
                <w:spacing w:val="-10"/>
                <w:sz w:val="24"/>
                <w:szCs w:val="24"/>
                <w:shd w:val="clear" w:color="auto" w:fill="FFFFFF"/>
                <w:vertAlign w:val="subscript"/>
                <w:lang w:bidi="en-US"/>
              </w:rPr>
              <w:t>к</w:t>
            </w:r>
          </w:p>
        </w:tc>
        <w:tc>
          <w:tcPr>
            <w:tcW w:w="1163" w:type="dxa"/>
            <w:tcBorders>
              <w:top w:val="single" w:sz="4" w:space="0" w:color="auto"/>
              <w:left w:val="single" w:sz="4" w:space="0" w:color="auto"/>
              <w:bottom w:val="single" w:sz="4" w:space="0" w:color="auto"/>
              <w:right w:val="nil"/>
            </w:tcBorders>
            <w:shd w:val="clear" w:color="auto" w:fill="FFFFFF"/>
            <w:vAlign w:val="bottom"/>
            <w:hideMark/>
          </w:tcPr>
          <w:p w:rsidR="00070951" w:rsidRPr="00161750" w:rsidRDefault="00070951" w:rsidP="006F34F8">
            <w:pPr>
              <w:autoSpaceDE/>
              <w:autoSpaceDN/>
              <w:adjustRightInd/>
              <w:ind w:right="245"/>
              <w:jc w:val="right"/>
              <w:rPr>
                <w:rFonts w:eastAsia="Book Antiqua"/>
                <w:sz w:val="24"/>
                <w:szCs w:val="24"/>
                <w:lang w:eastAsia="en-US"/>
              </w:rPr>
            </w:pPr>
            <w:r w:rsidRPr="00161750">
              <w:rPr>
                <w:rFonts w:eastAsia="Book Antiqua"/>
                <w:color w:val="000000"/>
                <w:sz w:val="24"/>
                <w:szCs w:val="24"/>
                <w:shd w:val="clear" w:color="auto" w:fill="FFFFFF"/>
                <w:lang w:bidi="ru-RU"/>
              </w:rPr>
              <w:t>0,37</w:t>
            </w:r>
          </w:p>
        </w:tc>
        <w:tc>
          <w:tcPr>
            <w:tcW w:w="1157" w:type="dxa"/>
            <w:tcBorders>
              <w:top w:val="single" w:sz="4" w:space="0" w:color="auto"/>
              <w:left w:val="single" w:sz="4" w:space="0" w:color="auto"/>
              <w:bottom w:val="single" w:sz="4" w:space="0" w:color="auto"/>
              <w:right w:val="nil"/>
            </w:tcBorders>
            <w:shd w:val="clear" w:color="auto" w:fill="FFFFFF"/>
            <w:vAlign w:val="bottom"/>
            <w:hideMark/>
          </w:tcPr>
          <w:p w:rsidR="00070951" w:rsidRPr="00161750" w:rsidRDefault="00070951" w:rsidP="006F34F8">
            <w:pPr>
              <w:autoSpaceDE/>
              <w:autoSpaceDN/>
              <w:adjustRightInd/>
              <w:ind w:right="245"/>
              <w:jc w:val="right"/>
              <w:rPr>
                <w:rFonts w:eastAsia="Book Antiqua"/>
                <w:sz w:val="24"/>
                <w:szCs w:val="24"/>
                <w:lang w:eastAsia="en-US"/>
              </w:rPr>
            </w:pPr>
            <w:r w:rsidRPr="00161750">
              <w:rPr>
                <w:rFonts w:eastAsia="Book Antiqua"/>
                <w:color w:val="000000"/>
                <w:sz w:val="24"/>
                <w:szCs w:val="24"/>
                <w:shd w:val="clear" w:color="auto" w:fill="FFFFFF"/>
                <w:lang w:bidi="ru-RU"/>
              </w:rPr>
              <w:t>0,34</w:t>
            </w:r>
          </w:p>
        </w:tc>
        <w:tc>
          <w:tcPr>
            <w:tcW w:w="1150" w:type="dxa"/>
            <w:tcBorders>
              <w:top w:val="single" w:sz="4" w:space="0" w:color="auto"/>
              <w:left w:val="single" w:sz="4" w:space="0" w:color="auto"/>
              <w:bottom w:val="single" w:sz="4" w:space="0" w:color="auto"/>
              <w:right w:val="nil"/>
            </w:tcBorders>
            <w:shd w:val="clear" w:color="auto" w:fill="FFFFFF"/>
            <w:vAlign w:val="bottom"/>
            <w:hideMark/>
          </w:tcPr>
          <w:p w:rsidR="00070951" w:rsidRPr="00161750" w:rsidRDefault="00070951" w:rsidP="006F34F8">
            <w:pPr>
              <w:autoSpaceDE/>
              <w:autoSpaceDN/>
              <w:adjustRightInd/>
              <w:ind w:right="245"/>
              <w:jc w:val="right"/>
              <w:rPr>
                <w:rFonts w:eastAsia="Book Antiqua"/>
                <w:sz w:val="24"/>
                <w:szCs w:val="24"/>
                <w:lang w:eastAsia="en-US"/>
              </w:rPr>
            </w:pPr>
            <w:r w:rsidRPr="00161750">
              <w:rPr>
                <w:rFonts w:eastAsia="Book Antiqua"/>
                <w:color w:val="000000"/>
                <w:sz w:val="24"/>
                <w:szCs w:val="24"/>
                <w:shd w:val="clear" w:color="auto" w:fill="FFFFFF"/>
                <w:lang w:bidi="ru-RU"/>
              </w:rPr>
              <w:t>0,30</w:t>
            </w:r>
          </w:p>
        </w:tc>
        <w:tc>
          <w:tcPr>
            <w:tcW w:w="1157" w:type="dxa"/>
            <w:tcBorders>
              <w:top w:val="single" w:sz="4" w:space="0" w:color="auto"/>
              <w:left w:val="single" w:sz="4" w:space="0" w:color="auto"/>
              <w:bottom w:val="single" w:sz="4" w:space="0" w:color="auto"/>
              <w:right w:val="nil"/>
            </w:tcBorders>
            <w:shd w:val="clear" w:color="auto" w:fill="FFFFFF"/>
            <w:vAlign w:val="bottom"/>
            <w:hideMark/>
          </w:tcPr>
          <w:p w:rsidR="00070951" w:rsidRPr="00161750" w:rsidRDefault="00070951" w:rsidP="006F34F8">
            <w:pPr>
              <w:autoSpaceDE/>
              <w:autoSpaceDN/>
              <w:adjustRightInd/>
              <w:ind w:right="245"/>
              <w:jc w:val="right"/>
              <w:rPr>
                <w:rFonts w:eastAsia="Book Antiqua"/>
                <w:sz w:val="24"/>
                <w:szCs w:val="24"/>
                <w:lang w:eastAsia="en-US"/>
              </w:rPr>
            </w:pPr>
            <w:r w:rsidRPr="00161750">
              <w:rPr>
                <w:rFonts w:eastAsia="Book Antiqua"/>
                <w:color w:val="000000"/>
                <w:sz w:val="24"/>
                <w:szCs w:val="24"/>
                <w:shd w:val="clear" w:color="auto" w:fill="FFFFFF"/>
                <w:lang w:bidi="ru-RU"/>
              </w:rPr>
              <w:t>0,33</w:t>
            </w:r>
          </w:p>
        </w:tc>
        <w:tc>
          <w:tcPr>
            <w:tcW w:w="1193" w:type="dxa"/>
            <w:tcBorders>
              <w:top w:val="single" w:sz="4" w:space="0" w:color="auto"/>
              <w:left w:val="single" w:sz="4" w:space="0" w:color="auto"/>
              <w:bottom w:val="single" w:sz="4" w:space="0" w:color="auto"/>
              <w:right w:val="nil"/>
            </w:tcBorders>
            <w:shd w:val="clear" w:color="auto" w:fill="FFFFFF"/>
            <w:vAlign w:val="bottom"/>
            <w:hideMark/>
          </w:tcPr>
          <w:p w:rsidR="00070951" w:rsidRPr="00161750" w:rsidRDefault="00070951" w:rsidP="006F34F8">
            <w:pPr>
              <w:autoSpaceDE/>
              <w:autoSpaceDN/>
              <w:adjustRightInd/>
              <w:ind w:right="245"/>
              <w:jc w:val="right"/>
              <w:rPr>
                <w:rFonts w:eastAsia="Book Antiqua"/>
                <w:sz w:val="24"/>
                <w:szCs w:val="24"/>
                <w:lang w:eastAsia="en-US"/>
              </w:rPr>
            </w:pPr>
            <w:r w:rsidRPr="00161750">
              <w:rPr>
                <w:rFonts w:eastAsia="Book Antiqua"/>
                <w:color w:val="000000"/>
                <w:sz w:val="24"/>
                <w:szCs w:val="24"/>
                <w:shd w:val="clear" w:color="auto" w:fill="FFFFFF"/>
                <w:lang w:bidi="ru-RU"/>
              </w:rPr>
              <w:t>0,25</w:t>
            </w:r>
          </w:p>
        </w:tc>
        <w:tc>
          <w:tcPr>
            <w:tcW w:w="1158"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070951" w:rsidRPr="00161750" w:rsidRDefault="00070951" w:rsidP="006F34F8">
            <w:pPr>
              <w:autoSpaceDE/>
              <w:autoSpaceDN/>
              <w:adjustRightInd/>
              <w:ind w:right="245"/>
              <w:jc w:val="right"/>
              <w:rPr>
                <w:rFonts w:eastAsia="Book Antiqua"/>
                <w:sz w:val="24"/>
                <w:szCs w:val="24"/>
                <w:lang w:eastAsia="en-US"/>
              </w:rPr>
            </w:pPr>
            <w:r w:rsidRPr="00161750">
              <w:rPr>
                <w:rFonts w:eastAsia="Book Antiqua"/>
                <w:color w:val="000000"/>
                <w:sz w:val="24"/>
                <w:szCs w:val="24"/>
                <w:shd w:val="clear" w:color="auto" w:fill="FFFFFF"/>
                <w:lang w:bidi="ru-RU"/>
              </w:rPr>
              <w:t>0,34</w:t>
            </w:r>
          </w:p>
        </w:tc>
      </w:tr>
    </w:tbl>
    <w:p w:rsidR="00070951" w:rsidRDefault="00070951" w:rsidP="004543F1">
      <w:pPr>
        <w:widowControl/>
        <w:autoSpaceDE/>
        <w:autoSpaceDN/>
        <w:adjustRightInd/>
        <w:ind w:right="1" w:firstLine="993"/>
        <w:jc w:val="both"/>
        <w:rPr>
          <w:b/>
          <w:bCs/>
          <w:sz w:val="26"/>
          <w:szCs w:val="26"/>
          <w:lang w:bidi="ru-RU"/>
        </w:rPr>
      </w:pPr>
    </w:p>
    <w:p w:rsidR="00070951" w:rsidRPr="004543F1" w:rsidRDefault="00070951" w:rsidP="00070951">
      <w:pPr>
        <w:widowControl/>
        <w:autoSpaceDE/>
        <w:autoSpaceDN/>
        <w:adjustRightInd/>
        <w:ind w:left="917" w:right="1"/>
        <w:jc w:val="both"/>
        <w:rPr>
          <w:sz w:val="26"/>
          <w:szCs w:val="26"/>
        </w:rPr>
      </w:pPr>
      <w:r w:rsidRPr="004543F1">
        <w:rPr>
          <w:sz w:val="26"/>
          <w:szCs w:val="26"/>
          <w:lang w:bidi="ru-RU"/>
        </w:rPr>
        <w:t>Решение аналитическим методом:</w:t>
      </w:r>
    </w:p>
    <w:p w:rsidR="00070951" w:rsidRDefault="00070951" w:rsidP="00070951">
      <w:pPr>
        <w:widowControl/>
        <w:numPr>
          <w:ilvl w:val="0"/>
          <w:numId w:val="27"/>
        </w:numPr>
        <w:autoSpaceDE/>
        <w:autoSpaceDN/>
        <w:adjustRightInd/>
        <w:ind w:left="0" w:right="1" w:firstLine="851"/>
        <w:jc w:val="both"/>
        <w:rPr>
          <w:sz w:val="26"/>
          <w:szCs w:val="26"/>
          <w:lang w:bidi="ru-RU"/>
        </w:rPr>
      </w:pPr>
      <w:r w:rsidRPr="004543F1">
        <w:rPr>
          <w:sz w:val="26"/>
          <w:szCs w:val="26"/>
          <w:lang w:bidi="ru-RU"/>
        </w:rPr>
        <w:t xml:space="preserve"> определить активную и реактивную составляющие тока холостого хода:</w:t>
      </w:r>
    </w:p>
    <w:p w:rsidR="00343DD1" w:rsidRDefault="00343DD1" w:rsidP="004C04F9">
      <w:pPr>
        <w:widowControl/>
        <w:autoSpaceDE/>
        <w:autoSpaceDN/>
        <w:adjustRightInd/>
        <w:ind w:right="1"/>
        <w:jc w:val="both"/>
        <w:rPr>
          <w:sz w:val="26"/>
          <w:szCs w:val="26"/>
          <w:lang w:bidi="ru-RU"/>
        </w:rPr>
      </w:pPr>
    </w:p>
    <w:bookmarkStart w:id="19" w:name="_Hlk148705804"/>
    <w:bookmarkStart w:id="20" w:name="_Hlk148705938"/>
    <w:p w:rsidR="00343DD1" w:rsidRPr="004C04F9" w:rsidRDefault="00343DD1" w:rsidP="004C04F9">
      <w:pPr>
        <w:widowControl/>
        <w:autoSpaceDE/>
        <w:autoSpaceDN/>
        <w:adjustRightInd/>
        <w:ind w:right="1"/>
        <w:jc w:val="both"/>
        <w:rPr>
          <w:sz w:val="26"/>
          <w:szCs w:val="26"/>
          <w:lang w:bidi="ru-RU"/>
        </w:rPr>
      </w:pPr>
      <m:oMathPara>
        <m:oMath>
          <m:sSub>
            <m:sSubPr>
              <m:ctrlPr>
                <w:rPr>
                  <w:rFonts w:ascii="Cambria Math" w:hAnsi="Cambria Math"/>
                  <w:i/>
                  <w:sz w:val="26"/>
                  <w:szCs w:val="26"/>
                  <w:lang w:bidi="ru-RU"/>
                </w:rPr>
              </m:ctrlPr>
            </m:sSubPr>
            <m:e>
              <m:r>
                <w:rPr>
                  <w:rFonts w:ascii="Cambria Math" w:hAnsi="Cambria Math"/>
                  <w:sz w:val="26"/>
                  <w:szCs w:val="26"/>
                  <w:lang w:bidi="ru-RU"/>
                </w:rPr>
                <m:t>I</m:t>
              </m:r>
            </m:e>
            <m:sub>
              <m:r>
                <w:rPr>
                  <w:rFonts w:ascii="Cambria Math" w:hAnsi="Cambria Math"/>
                  <w:sz w:val="26"/>
                  <w:szCs w:val="26"/>
                  <w:lang w:bidi="ru-RU"/>
                </w:rPr>
                <m:t>0a</m:t>
              </m:r>
            </m:sub>
          </m:sSub>
          <m:r>
            <w:rPr>
              <w:rFonts w:ascii="Cambria Math" w:hAnsi="Cambria Math"/>
              <w:sz w:val="26"/>
              <w:szCs w:val="26"/>
              <w:lang w:bidi="ru-RU"/>
            </w:rPr>
            <m:t>=</m:t>
          </m:r>
          <m:sSub>
            <m:sSubPr>
              <m:ctrlPr>
                <w:rPr>
                  <w:rFonts w:ascii="Cambria Math" w:hAnsi="Cambria Math"/>
                  <w:i/>
                  <w:sz w:val="26"/>
                  <w:szCs w:val="26"/>
                  <w:lang w:bidi="ru-RU"/>
                </w:rPr>
              </m:ctrlPr>
            </m:sSubPr>
            <m:e>
              <m:r>
                <w:rPr>
                  <w:rFonts w:ascii="Cambria Math" w:hAnsi="Cambria Math"/>
                  <w:sz w:val="26"/>
                  <w:szCs w:val="26"/>
                  <w:lang w:bidi="ru-RU"/>
                </w:rPr>
                <m:t>I</m:t>
              </m:r>
            </m:e>
            <m:sub>
              <m:r>
                <w:rPr>
                  <w:rFonts w:ascii="Cambria Math" w:hAnsi="Cambria Math"/>
                  <w:sz w:val="26"/>
                  <w:szCs w:val="26"/>
                  <w:lang w:bidi="ru-RU"/>
                </w:rPr>
                <m:t>0ф</m:t>
              </m:r>
            </m:sub>
          </m:sSub>
          <w:bookmarkEnd w:id="19"/>
          <m:r>
            <w:rPr>
              <w:rFonts w:ascii="Cambria Math" w:hAnsi="Cambria Math"/>
              <w:sz w:val="26"/>
              <w:szCs w:val="26"/>
              <w:lang w:bidi="ru-RU"/>
            </w:rPr>
            <m:t>∙</m:t>
          </m:r>
          <m:sSub>
            <m:sSubPr>
              <m:ctrlPr>
                <w:rPr>
                  <w:rFonts w:ascii="Cambria Math" w:hAnsi="Cambria Math"/>
                  <w:i/>
                  <w:sz w:val="26"/>
                  <w:szCs w:val="26"/>
                  <w:lang w:bidi="ru-RU"/>
                </w:rPr>
              </m:ctrlPr>
            </m:sSubPr>
            <m:e>
              <m:r>
                <w:rPr>
                  <w:rFonts w:ascii="Cambria Math" w:hAnsi="Cambria Math"/>
                  <w:sz w:val="26"/>
                  <w:szCs w:val="26"/>
                  <w:lang w:bidi="ru-RU"/>
                </w:rPr>
                <m:t>cosφ</m:t>
              </m:r>
            </m:e>
            <m:sub>
              <m:r>
                <w:rPr>
                  <w:rFonts w:ascii="Cambria Math" w:hAnsi="Cambria Math"/>
                  <w:sz w:val="26"/>
                  <w:szCs w:val="26"/>
                  <w:lang w:bidi="ru-RU"/>
                </w:rPr>
                <m:t>0</m:t>
              </m:r>
            </m:sub>
          </m:sSub>
        </m:oMath>
      </m:oMathPara>
    </w:p>
    <w:p w:rsidR="004C04F9" w:rsidRDefault="004C04F9" w:rsidP="004C04F9">
      <w:pPr>
        <w:widowControl/>
        <w:autoSpaceDE/>
        <w:autoSpaceDN/>
        <w:adjustRightInd/>
        <w:ind w:right="1"/>
        <w:jc w:val="both"/>
        <w:rPr>
          <w:sz w:val="26"/>
          <w:szCs w:val="26"/>
          <w:lang w:bidi="ru-RU"/>
        </w:rPr>
      </w:pPr>
    </w:p>
    <w:p w:rsidR="004C04F9" w:rsidRPr="004C04F9" w:rsidRDefault="004C04F9" w:rsidP="004C04F9">
      <w:pPr>
        <w:widowControl/>
        <w:autoSpaceDE/>
        <w:autoSpaceDN/>
        <w:adjustRightInd/>
        <w:ind w:right="1"/>
        <w:jc w:val="both"/>
        <w:rPr>
          <w:sz w:val="26"/>
          <w:szCs w:val="26"/>
          <w:lang w:bidi="ru-RU"/>
        </w:rPr>
      </w:pPr>
      <m:oMathPara>
        <m:oMath>
          <m:sSub>
            <m:sSubPr>
              <m:ctrlPr>
                <w:rPr>
                  <w:rFonts w:ascii="Cambria Math" w:hAnsi="Cambria Math"/>
                  <w:i/>
                  <w:sz w:val="26"/>
                  <w:szCs w:val="26"/>
                  <w:lang w:bidi="ru-RU"/>
                </w:rPr>
              </m:ctrlPr>
            </m:sSubPr>
            <m:e>
              <m:r>
                <w:rPr>
                  <w:rFonts w:ascii="Cambria Math" w:hAnsi="Cambria Math"/>
                  <w:sz w:val="26"/>
                  <w:szCs w:val="26"/>
                  <w:lang w:bidi="ru-RU"/>
                </w:rPr>
                <m:t>I</m:t>
              </m:r>
            </m:e>
            <m:sub>
              <m:r>
                <w:rPr>
                  <w:rFonts w:ascii="Cambria Math" w:hAnsi="Cambria Math"/>
                  <w:sz w:val="26"/>
                  <w:szCs w:val="26"/>
                  <w:lang w:bidi="ru-RU"/>
                </w:rPr>
                <m:t>0p</m:t>
              </m:r>
            </m:sub>
          </m:sSub>
          <m:r>
            <w:rPr>
              <w:rFonts w:ascii="Cambria Math" w:hAnsi="Cambria Math"/>
              <w:sz w:val="26"/>
              <w:szCs w:val="26"/>
              <w:lang w:bidi="ru-RU"/>
            </w:rPr>
            <m:t>=</m:t>
          </m:r>
          <m:sSub>
            <m:sSubPr>
              <m:ctrlPr>
                <w:rPr>
                  <w:rFonts w:ascii="Cambria Math" w:hAnsi="Cambria Math"/>
                  <w:i/>
                  <w:sz w:val="26"/>
                  <w:szCs w:val="26"/>
                  <w:lang w:bidi="ru-RU"/>
                </w:rPr>
              </m:ctrlPr>
            </m:sSubPr>
            <m:e>
              <m:r>
                <w:rPr>
                  <w:rFonts w:ascii="Cambria Math" w:hAnsi="Cambria Math"/>
                  <w:sz w:val="26"/>
                  <w:szCs w:val="26"/>
                  <w:lang w:bidi="ru-RU"/>
                </w:rPr>
                <m:t>I</m:t>
              </m:r>
            </m:e>
            <m:sub>
              <m:r>
                <w:rPr>
                  <w:rFonts w:ascii="Cambria Math" w:hAnsi="Cambria Math"/>
                  <w:sz w:val="26"/>
                  <w:szCs w:val="26"/>
                  <w:lang w:bidi="ru-RU"/>
                </w:rPr>
                <m:t>0ф</m:t>
              </m:r>
            </m:sub>
          </m:sSub>
          <m:r>
            <w:rPr>
              <w:rFonts w:ascii="Cambria Math" w:hAnsi="Cambria Math"/>
              <w:sz w:val="26"/>
              <w:szCs w:val="26"/>
              <w:lang w:bidi="ru-RU"/>
            </w:rPr>
            <m:t>∙</m:t>
          </m:r>
          <m:sSub>
            <m:sSubPr>
              <m:ctrlPr>
                <w:rPr>
                  <w:rFonts w:ascii="Cambria Math" w:hAnsi="Cambria Math"/>
                  <w:i/>
                  <w:sz w:val="26"/>
                  <w:szCs w:val="26"/>
                  <w:lang w:bidi="ru-RU"/>
                </w:rPr>
              </m:ctrlPr>
            </m:sSubPr>
            <m:e>
              <m:r>
                <w:rPr>
                  <w:rFonts w:ascii="Cambria Math" w:hAnsi="Cambria Math"/>
                  <w:sz w:val="26"/>
                  <w:szCs w:val="26"/>
                  <w:lang w:bidi="ru-RU"/>
                </w:rPr>
                <m:t>sinφ</m:t>
              </m:r>
            </m:e>
            <m:sub>
              <m:r>
                <w:rPr>
                  <w:rFonts w:ascii="Cambria Math" w:hAnsi="Cambria Math"/>
                  <w:sz w:val="26"/>
                  <w:szCs w:val="26"/>
                  <w:lang w:bidi="ru-RU"/>
                </w:rPr>
                <m:t>0</m:t>
              </m:r>
            </m:sub>
          </m:sSub>
        </m:oMath>
      </m:oMathPara>
    </w:p>
    <w:bookmarkEnd w:id="20"/>
    <w:p w:rsidR="004C04F9" w:rsidRPr="004543F1" w:rsidRDefault="004C04F9" w:rsidP="004C04F9">
      <w:pPr>
        <w:widowControl/>
        <w:autoSpaceDE/>
        <w:autoSpaceDN/>
        <w:adjustRightInd/>
        <w:ind w:right="1"/>
        <w:jc w:val="both"/>
        <w:rPr>
          <w:sz w:val="26"/>
          <w:szCs w:val="26"/>
          <w:lang w:bidi="ru-RU"/>
        </w:rPr>
      </w:pPr>
    </w:p>
    <w:p w:rsidR="004C04F9" w:rsidRPr="004C04F9" w:rsidRDefault="00070951" w:rsidP="004C04F9">
      <w:pPr>
        <w:widowControl/>
        <w:numPr>
          <w:ilvl w:val="0"/>
          <w:numId w:val="27"/>
        </w:numPr>
        <w:autoSpaceDE/>
        <w:autoSpaceDN/>
        <w:adjustRightInd/>
        <w:ind w:left="0" w:right="1" w:firstLine="851"/>
        <w:jc w:val="both"/>
        <w:rPr>
          <w:sz w:val="26"/>
          <w:szCs w:val="26"/>
          <w:lang w:bidi="ru-RU"/>
        </w:rPr>
      </w:pPr>
      <w:r w:rsidRPr="004C04F9">
        <w:rPr>
          <w:sz w:val="26"/>
          <w:szCs w:val="26"/>
          <w:lang w:bidi="ru-RU"/>
        </w:rPr>
        <w:t>определить сопротивление короткого замыкания:</w:t>
      </w:r>
      <w:r w:rsidR="004C04F9" w:rsidRPr="004C04F9">
        <w:rPr>
          <w:sz w:val="26"/>
          <w:szCs w:val="26"/>
          <w:lang w:bidi="ru-RU"/>
        </w:rPr>
        <w:t xml:space="preserve">  </w:t>
      </w:r>
      <m:oMath>
        <m:sSub>
          <m:sSubPr>
            <m:ctrlPr>
              <w:rPr>
                <w:rFonts w:ascii="Cambria Math" w:hAnsi="Cambria Math"/>
                <w:i/>
                <w:sz w:val="26"/>
                <w:szCs w:val="26"/>
                <w:lang w:bidi="ru-RU"/>
              </w:rPr>
            </m:ctrlPr>
          </m:sSubPr>
          <m:e>
            <m:r>
              <w:rPr>
                <w:rFonts w:ascii="Cambria Math" w:hAnsi="Cambria Math"/>
                <w:sz w:val="26"/>
                <w:szCs w:val="26"/>
                <w:lang w:bidi="ru-RU"/>
              </w:rPr>
              <m:t>Z</m:t>
            </m:r>
          </m:e>
          <m:sub>
            <m:r>
              <w:rPr>
                <w:rFonts w:ascii="Cambria Math" w:hAnsi="Cambria Math"/>
                <w:sz w:val="26"/>
                <w:szCs w:val="26"/>
                <w:lang w:bidi="ru-RU"/>
              </w:rPr>
              <m:t>к</m:t>
            </m:r>
          </m:sub>
        </m:sSub>
        <m:r>
          <w:rPr>
            <w:rFonts w:ascii="Cambria Math" w:hAnsi="Cambria Math"/>
            <w:sz w:val="26"/>
            <w:szCs w:val="26"/>
            <w:lang w:bidi="ru-RU"/>
          </w:rPr>
          <m:t>=</m:t>
        </m:r>
        <m:f>
          <m:fPr>
            <m:type m:val="skw"/>
            <m:ctrlPr>
              <w:rPr>
                <w:rFonts w:ascii="Cambria Math" w:hAnsi="Cambria Math"/>
                <w:i/>
                <w:sz w:val="26"/>
                <w:szCs w:val="26"/>
                <w:lang w:bidi="ru-RU"/>
              </w:rPr>
            </m:ctrlPr>
          </m:fPr>
          <m:num>
            <m:sSub>
              <m:sSubPr>
                <m:ctrlPr>
                  <w:rPr>
                    <w:rFonts w:ascii="Cambria Math" w:hAnsi="Cambria Math"/>
                    <w:i/>
                    <w:sz w:val="26"/>
                    <w:szCs w:val="26"/>
                    <w:lang w:bidi="ru-RU"/>
                  </w:rPr>
                </m:ctrlPr>
              </m:sSubPr>
              <m:e>
                <m:r>
                  <w:rPr>
                    <w:rFonts w:ascii="Cambria Math" w:hAnsi="Cambria Math"/>
                    <w:sz w:val="26"/>
                    <w:szCs w:val="26"/>
                    <w:lang w:bidi="ru-RU"/>
                  </w:rPr>
                  <m:t>U</m:t>
                </m:r>
              </m:e>
              <m:sub>
                <m:r>
                  <w:rPr>
                    <w:rFonts w:ascii="Cambria Math" w:hAnsi="Cambria Math"/>
                    <w:sz w:val="26"/>
                    <w:szCs w:val="26"/>
                    <w:lang w:bidi="ru-RU"/>
                  </w:rPr>
                  <m:t>к.ф</m:t>
                </m:r>
              </m:sub>
            </m:sSub>
          </m:num>
          <m:den>
            <m:sSub>
              <m:sSubPr>
                <m:ctrlPr>
                  <w:rPr>
                    <w:rFonts w:ascii="Cambria Math" w:hAnsi="Cambria Math"/>
                    <w:i/>
                    <w:sz w:val="26"/>
                    <w:szCs w:val="26"/>
                    <w:lang w:bidi="ru-RU"/>
                  </w:rPr>
                </m:ctrlPr>
              </m:sSubPr>
              <m:e>
                <m:r>
                  <w:rPr>
                    <w:rFonts w:ascii="Cambria Math" w:hAnsi="Cambria Math"/>
                    <w:sz w:val="26"/>
                    <w:szCs w:val="26"/>
                    <w:lang w:bidi="ru-RU"/>
                  </w:rPr>
                  <m:t>I</m:t>
                </m:r>
              </m:e>
              <m:sub>
                <m:r>
                  <w:rPr>
                    <w:rFonts w:ascii="Cambria Math" w:hAnsi="Cambria Math"/>
                    <w:sz w:val="26"/>
                    <w:szCs w:val="26"/>
                    <w:lang w:bidi="ru-RU"/>
                  </w:rPr>
                  <m:t>1ф</m:t>
                </m:r>
              </m:sub>
            </m:sSub>
          </m:den>
        </m:f>
      </m:oMath>
    </w:p>
    <w:p w:rsidR="00070951" w:rsidRPr="004543F1" w:rsidRDefault="00070951" w:rsidP="004C04F9">
      <w:pPr>
        <w:widowControl/>
        <w:autoSpaceDE/>
        <w:autoSpaceDN/>
        <w:adjustRightInd/>
        <w:ind w:right="1"/>
        <w:jc w:val="both"/>
        <w:rPr>
          <w:sz w:val="26"/>
          <w:szCs w:val="26"/>
          <w:lang w:bidi="ru-RU"/>
        </w:rPr>
      </w:pPr>
    </w:p>
    <w:p w:rsidR="00070951" w:rsidRDefault="00070951" w:rsidP="004C04F9">
      <w:pPr>
        <w:widowControl/>
        <w:numPr>
          <w:ilvl w:val="0"/>
          <w:numId w:val="27"/>
        </w:numPr>
        <w:autoSpaceDE/>
        <w:autoSpaceDN/>
        <w:adjustRightInd/>
        <w:ind w:left="0" w:right="1" w:firstLine="851"/>
        <w:jc w:val="both"/>
        <w:rPr>
          <w:sz w:val="26"/>
          <w:szCs w:val="26"/>
          <w:lang w:bidi="ru-RU"/>
        </w:rPr>
      </w:pPr>
      <w:r w:rsidRPr="004543F1">
        <w:rPr>
          <w:sz w:val="26"/>
          <w:szCs w:val="26"/>
          <w:lang w:bidi="ru-RU"/>
        </w:rPr>
        <w:t>определить активную и реактивную составляющие сопротивления корот</w:t>
      </w:r>
      <w:r w:rsidRPr="004543F1">
        <w:rPr>
          <w:sz w:val="26"/>
          <w:szCs w:val="26"/>
          <w:lang w:bidi="ru-RU"/>
        </w:rPr>
        <w:softHyphen/>
        <w:t>кого замыкания</w:t>
      </w:r>
    </w:p>
    <w:p w:rsidR="004C04F9" w:rsidRDefault="004C04F9" w:rsidP="004C04F9">
      <w:pPr>
        <w:pStyle w:val="a5"/>
        <w:spacing w:after="0"/>
        <w:rPr>
          <w:sz w:val="26"/>
          <w:szCs w:val="26"/>
          <w:lang w:bidi="ru-RU"/>
        </w:rPr>
      </w:pPr>
    </w:p>
    <w:p w:rsidR="004C04F9" w:rsidRPr="004C04F9" w:rsidRDefault="004C04F9" w:rsidP="004C04F9">
      <w:pPr>
        <w:widowControl/>
        <w:autoSpaceDE/>
        <w:autoSpaceDN/>
        <w:adjustRightInd/>
        <w:ind w:right="1"/>
        <w:jc w:val="both"/>
        <w:rPr>
          <w:sz w:val="26"/>
          <w:szCs w:val="26"/>
          <w:lang w:bidi="ru-RU"/>
        </w:rPr>
      </w:pPr>
      <m:oMathPara>
        <m:oMath>
          <m:sSub>
            <m:sSubPr>
              <m:ctrlPr>
                <w:rPr>
                  <w:rFonts w:ascii="Cambria Math" w:hAnsi="Cambria Math"/>
                  <w:i/>
                  <w:sz w:val="26"/>
                  <w:szCs w:val="26"/>
                  <w:lang w:bidi="ru-RU"/>
                </w:rPr>
              </m:ctrlPr>
            </m:sSubPr>
            <m:e>
              <m:r>
                <w:rPr>
                  <w:rFonts w:ascii="Cambria Math" w:hAnsi="Cambria Math"/>
                  <w:sz w:val="26"/>
                  <w:szCs w:val="26"/>
                  <w:lang w:bidi="ru-RU"/>
                </w:rPr>
                <m:t>r</m:t>
              </m:r>
            </m:e>
            <m:sub>
              <m:r>
                <w:rPr>
                  <w:rFonts w:ascii="Cambria Math" w:hAnsi="Cambria Math"/>
                  <w:sz w:val="26"/>
                  <w:szCs w:val="26"/>
                  <w:lang w:bidi="ru-RU"/>
                </w:rPr>
                <m:t>к</m:t>
              </m:r>
            </m:sub>
          </m:sSub>
          <m:r>
            <w:rPr>
              <w:rFonts w:ascii="Cambria Math" w:hAnsi="Cambria Math"/>
              <w:sz w:val="26"/>
              <w:szCs w:val="26"/>
              <w:lang w:bidi="ru-RU"/>
            </w:rPr>
            <m:t>=</m:t>
          </m:r>
          <m:sSub>
            <m:sSubPr>
              <m:ctrlPr>
                <w:rPr>
                  <w:rFonts w:ascii="Cambria Math" w:hAnsi="Cambria Math"/>
                  <w:i/>
                  <w:sz w:val="26"/>
                  <w:szCs w:val="26"/>
                  <w:lang w:bidi="ru-RU"/>
                </w:rPr>
              </m:ctrlPr>
            </m:sSubPr>
            <m:e>
              <m:r>
                <w:rPr>
                  <w:rFonts w:ascii="Cambria Math" w:hAnsi="Cambria Math"/>
                  <w:sz w:val="26"/>
                  <w:szCs w:val="26"/>
                  <w:lang w:bidi="ru-RU"/>
                </w:rPr>
                <m:t>Z</m:t>
              </m:r>
            </m:e>
            <m:sub>
              <m:r>
                <w:rPr>
                  <w:rFonts w:ascii="Cambria Math" w:hAnsi="Cambria Math"/>
                  <w:sz w:val="26"/>
                  <w:szCs w:val="26"/>
                  <w:lang w:bidi="ru-RU"/>
                </w:rPr>
                <m:t>к</m:t>
              </m:r>
            </m:sub>
          </m:sSub>
          <m:r>
            <w:rPr>
              <w:rFonts w:ascii="Cambria Math" w:hAnsi="Cambria Math"/>
              <w:sz w:val="26"/>
              <w:szCs w:val="26"/>
              <w:lang w:bidi="ru-RU"/>
            </w:rPr>
            <m:t>∙</m:t>
          </m:r>
          <m:sSub>
            <m:sSubPr>
              <m:ctrlPr>
                <w:rPr>
                  <w:rFonts w:ascii="Cambria Math" w:hAnsi="Cambria Math"/>
                  <w:i/>
                  <w:sz w:val="26"/>
                  <w:szCs w:val="26"/>
                  <w:lang w:bidi="ru-RU"/>
                </w:rPr>
              </m:ctrlPr>
            </m:sSubPr>
            <m:e>
              <m:r>
                <w:rPr>
                  <w:rFonts w:ascii="Cambria Math" w:hAnsi="Cambria Math"/>
                  <w:sz w:val="26"/>
                  <w:szCs w:val="26"/>
                  <w:lang w:bidi="ru-RU"/>
                </w:rPr>
                <m:t>cosφ</m:t>
              </m:r>
            </m:e>
            <m:sub>
              <m:r>
                <w:rPr>
                  <w:rFonts w:ascii="Cambria Math" w:hAnsi="Cambria Math"/>
                  <w:sz w:val="26"/>
                  <w:szCs w:val="26"/>
                  <w:lang w:bidi="ru-RU"/>
                </w:rPr>
                <m:t>к</m:t>
              </m:r>
            </m:sub>
          </m:sSub>
        </m:oMath>
      </m:oMathPara>
    </w:p>
    <w:p w:rsidR="004C04F9" w:rsidRDefault="004C04F9" w:rsidP="004C04F9">
      <w:pPr>
        <w:widowControl/>
        <w:autoSpaceDE/>
        <w:autoSpaceDN/>
        <w:adjustRightInd/>
        <w:ind w:right="1"/>
        <w:jc w:val="both"/>
        <w:rPr>
          <w:sz w:val="26"/>
          <w:szCs w:val="26"/>
          <w:lang w:bidi="ru-RU"/>
        </w:rPr>
      </w:pPr>
    </w:p>
    <w:p w:rsidR="004C04F9" w:rsidRPr="004C04F9" w:rsidRDefault="004C04F9" w:rsidP="004C04F9">
      <w:pPr>
        <w:widowControl/>
        <w:autoSpaceDE/>
        <w:autoSpaceDN/>
        <w:adjustRightInd/>
        <w:ind w:right="1"/>
        <w:jc w:val="both"/>
        <w:rPr>
          <w:sz w:val="26"/>
          <w:szCs w:val="26"/>
          <w:lang w:bidi="ru-RU"/>
        </w:rPr>
      </w:pPr>
      <m:oMathPara>
        <m:oMath>
          <m:sSub>
            <m:sSubPr>
              <m:ctrlPr>
                <w:rPr>
                  <w:rFonts w:ascii="Cambria Math" w:hAnsi="Cambria Math"/>
                  <w:i/>
                  <w:sz w:val="26"/>
                  <w:szCs w:val="26"/>
                  <w:lang w:bidi="ru-RU"/>
                </w:rPr>
              </m:ctrlPr>
            </m:sSubPr>
            <m:e>
              <m:r>
                <w:rPr>
                  <w:rFonts w:ascii="Cambria Math" w:hAnsi="Cambria Math"/>
                  <w:sz w:val="26"/>
                  <w:szCs w:val="26"/>
                  <w:lang w:bidi="ru-RU"/>
                </w:rPr>
                <m:t>x</m:t>
              </m:r>
            </m:e>
            <m:sub>
              <m:r>
                <w:rPr>
                  <w:rFonts w:ascii="Cambria Math" w:hAnsi="Cambria Math"/>
                  <w:sz w:val="26"/>
                  <w:szCs w:val="26"/>
                  <w:lang w:bidi="ru-RU"/>
                </w:rPr>
                <m:t>к</m:t>
              </m:r>
            </m:sub>
          </m:sSub>
          <m:r>
            <w:rPr>
              <w:rFonts w:ascii="Cambria Math" w:hAnsi="Cambria Math"/>
              <w:sz w:val="26"/>
              <w:szCs w:val="26"/>
              <w:lang w:bidi="ru-RU"/>
            </w:rPr>
            <m:t>=</m:t>
          </m:r>
          <m:sSub>
            <m:sSubPr>
              <m:ctrlPr>
                <w:rPr>
                  <w:rFonts w:ascii="Cambria Math" w:hAnsi="Cambria Math"/>
                  <w:i/>
                  <w:sz w:val="26"/>
                  <w:szCs w:val="26"/>
                  <w:lang w:bidi="ru-RU"/>
                </w:rPr>
              </m:ctrlPr>
            </m:sSubPr>
            <m:e>
              <m:r>
                <w:rPr>
                  <w:rFonts w:ascii="Cambria Math" w:hAnsi="Cambria Math"/>
                  <w:sz w:val="26"/>
                  <w:szCs w:val="26"/>
                  <w:lang w:bidi="ru-RU"/>
                </w:rPr>
                <m:t>Z</m:t>
              </m:r>
            </m:e>
            <m:sub>
              <m:r>
                <w:rPr>
                  <w:rFonts w:ascii="Cambria Math" w:hAnsi="Cambria Math"/>
                  <w:sz w:val="26"/>
                  <w:szCs w:val="26"/>
                  <w:lang w:bidi="ru-RU"/>
                </w:rPr>
                <m:t>к</m:t>
              </m:r>
            </m:sub>
          </m:sSub>
          <m:r>
            <w:rPr>
              <w:rFonts w:ascii="Cambria Math" w:hAnsi="Cambria Math"/>
              <w:sz w:val="26"/>
              <w:szCs w:val="26"/>
              <w:lang w:bidi="ru-RU"/>
            </w:rPr>
            <m:t>∙</m:t>
          </m:r>
          <m:sSub>
            <m:sSubPr>
              <m:ctrlPr>
                <w:rPr>
                  <w:rFonts w:ascii="Cambria Math" w:hAnsi="Cambria Math"/>
                  <w:i/>
                  <w:sz w:val="26"/>
                  <w:szCs w:val="26"/>
                  <w:lang w:bidi="ru-RU"/>
                </w:rPr>
              </m:ctrlPr>
            </m:sSubPr>
            <m:e>
              <m:r>
                <w:rPr>
                  <w:rFonts w:ascii="Cambria Math" w:hAnsi="Cambria Math"/>
                  <w:sz w:val="26"/>
                  <w:szCs w:val="26"/>
                  <w:lang w:bidi="ru-RU"/>
                </w:rPr>
                <m:t>sinφ</m:t>
              </m:r>
            </m:e>
            <m:sub>
              <m:r>
                <w:rPr>
                  <w:rFonts w:ascii="Cambria Math" w:hAnsi="Cambria Math"/>
                  <w:sz w:val="26"/>
                  <w:szCs w:val="26"/>
                  <w:lang w:bidi="ru-RU"/>
                </w:rPr>
                <m:t>к</m:t>
              </m:r>
            </m:sub>
          </m:sSub>
        </m:oMath>
      </m:oMathPara>
    </w:p>
    <w:p w:rsidR="00070951" w:rsidRPr="004543F1" w:rsidRDefault="00070951" w:rsidP="004C04F9">
      <w:pPr>
        <w:widowControl/>
        <w:autoSpaceDE/>
        <w:autoSpaceDN/>
        <w:adjustRightInd/>
        <w:ind w:left="851" w:right="1"/>
        <w:jc w:val="center"/>
        <w:rPr>
          <w:sz w:val="26"/>
          <w:szCs w:val="26"/>
          <w:lang w:bidi="ru-RU"/>
        </w:rPr>
      </w:pPr>
    </w:p>
    <w:p w:rsidR="00070951" w:rsidRDefault="00070951" w:rsidP="004C04F9">
      <w:pPr>
        <w:widowControl/>
        <w:numPr>
          <w:ilvl w:val="0"/>
          <w:numId w:val="27"/>
        </w:numPr>
        <w:autoSpaceDE/>
        <w:autoSpaceDN/>
        <w:adjustRightInd/>
        <w:ind w:left="0" w:right="1" w:firstLine="851"/>
        <w:jc w:val="both"/>
        <w:rPr>
          <w:sz w:val="26"/>
          <w:szCs w:val="26"/>
          <w:lang w:bidi="ru-RU"/>
        </w:rPr>
      </w:pPr>
      <w:r w:rsidRPr="004543F1">
        <w:rPr>
          <w:sz w:val="26"/>
          <w:szCs w:val="26"/>
          <w:lang w:bidi="ru-RU"/>
        </w:rPr>
        <w:t>определить приведенное значение активного сопротивления обмотки ро</w:t>
      </w:r>
      <w:r w:rsidRPr="004543F1">
        <w:rPr>
          <w:sz w:val="26"/>
          <w:szCs w:val="26"/>
          <w:lang w:bidi="ru-RU"/>
        </w:rPr>
        <w:softHyphen/>
        <w:t>тора</w:t>
      </w:r>
    </w:p>
    <w:p w:rsidR="00070951" w:rsidRDefault="00070951" w:rsidP="004C04F9">
      <w:pPr>
        <w:widowControl/>
        <w:autoSpaceDE/>
        <w:autoSpaceDN/>
        <w:adjustRightInd/>
        <w:ind w:left="851" w:right="1"/>
        <w:jc w:val="both"/>
        <w:rPr>
          <w:sz w:val="26"/>
          <w:szCs w:val="26"/>
          <w:lang w:bidi="ru-RU"/>
        </w:rPr>
      </w:pPr>
    </w:p>
    <w:p w:rsidR="004C04F9" w:rsidRPr="004C04F9" w:rsidRDefault="004C04F9" w:rsidP="004C04F9">
      <w:pPr>
        <w:widowControl/>
        <w:autoSpaceDE/>
        <w:autoSpaceDN/>
        <w:adjustRightInd/>
        <w:ind w:right="1"/>
        <w:jc w:val="both"/>
        <w:rPr>
          <w:sz w:val="26"/>
          <w:szCs w:val="26"/>
          <w:lang w:bidi="ru-RU"/>
        </w:rPr>
      </w:pPr>
      <m:oMathPara>
        <m:oMath>
          <m:sSubSup>
            <m:sSubSupPr>
              <m:ctrlPr>
                <w:rPr>
                  <w:rFonts w:ascii="Cambria Math" w:hAnsi="Cambria Math"/>
                  <w:i/>
                  <w:sz w:val="26"/>
                  <w:szCs w:val="26"/>
                  <w:lang w:bidi="ru-RU"/>
                </w:rPr>
              </m:ctrlPr>
            </m:sSubSupPr>
            <m:e>
              <m:r>
                <w:rPr>
                  <w:rFonts w:ascii="Cambria Math" w:hAnsi="Cambria Math"/>
                  <w:sz w:val="26"/>
                  <w:szCs w:val="26"/>
                  <w:lang w:bidi="ru-RU"/>
                </w:rPr>
                <m:t>r</m:t>
              </m:r>
            </m:e>
            <m:sub>
              <m:r>
                <w:rPr>
                  <w:rFonts w:ascii="Cambria Math" w:hAnsi="Cambria Math"/>
                  <w:sz w:val="26"/>
                  <w:szCs w:val="26"/>
                  <w:lang w:bidi="ru-RU"/>
                </w:rPr>
                <m:t>2</m:t>
              </m:r>
            </m:sub>
            <m:sup>
              <m:r>
                <w:rPr>
                  <w:rFonts w:ascii="Cambria Math" w:hAnsi="Cambria Math"/>
                  <w:sz w:val="26"/>
                  <w:szCs w:val="26"/>
                  <w:lang w:bidi="ru-RU"/>
                </w:rPr>
                <m:t>'</m:t>
              </m:r>
            </m:sup>
          </m:sSubSup>
          <m:r>
            <w:rPr>
              <w:rFonts w:ascii="Cambria Math" w:hAnsi="Cambria Math"/>
              <w:sz w:val="26"/>
              <w:szCs w:val="26"/>
              <w:lang w:bidi="ru-RU"/>
            </w:rPr>
            <m:t>=</m:t>
          </m:r>
          <m:sSub>
            <m:sSubPr>
              <m:ctrlPr>
                <w:rPr>
                  <w:rFonts w:ascii="Cambria Math" w:hAnsi="Cambria Math"/>
                  <w:i/>
                  <w:sz w:val="26"/>
                  <w:szCs w:val="26"/>
                  <w:lang w:bidi="ru-RU"/>
                </w:rPr>
              </m:ctrlPr>
            </m:sSubPr>
            <m:e>
              <m:r>
                <w:rPr>
                  <w:rFonts w:ascii="Cambria Math" w:hAnsi="Cambria Math"/>
                  <w:sz w:val="26"/>
                  <w:szCs w:val="26"/>
                  <w:lang w:bidi="ru-RU"/>
                </w:rPr>
                <m:t>r</m:t>
              </m:r>
            </m:e>
            <m:sub>
              <m:r>
                <w:rPr>
                  <w:rFonts w:ascii="Cambria Math" w:hAnsi="Cambria Math"/>
                  <w:sz w:val="26"/>
                  <w:szCs w:val="26"/>
                  <w:lang w:bidi="ru-RU"/>
                </w:rPr>
                <m:t>к</m:t>
              </m:r>
            </m:sub>
          </m:sSub>
          <m:r>
            <w:rPr>
              <w:rFonts w:ascii="Cambria Math" w:hAnsi="Cambria Math"/>
              <w:sz w:val="26"/>
              <w:szCs w:val="26"/>
              <w:lang w:bidi="ru-RU"/>
            </w:rPr>
            <m:t>-</m:t>
          </m:r>
          <m:sSub>
            <m:sSubPr>
              <m:ctrlPr>
                <w:rPr>
                  <w:rFonts w:ascii="Cambria Math" w:hAnsi="Cambria Math"/>
                  <w:i/>
                  <w:sz w:val="26"/>
                  <w:szCs w:val="26"/>
                  <w:lang w:bidi="ru-RU"/>
                </w:rPr>
              </m:ctrlPr>
            </m:sSubPr>
            <m:e>
              <m:r>
                <w:rPr>
                  <w:rFonts w:ascii="Cambria Math" w:hAnsi="Cambria Math"/>
                  <w:sz w:val="26"/>
                  <w:szCs w:val="26"/>
                  <w:lang w:bidi="ru-RU"/>
                </w:rPr>
                <m:t>r</m:t>
              </m:r>
            </m:e>
            <m:sub>
              <m:r>
                <w:rPr>
                  <w:rFonts w:ascii="Cambria Math" w:hAnsi="Cambria Math"/>
                  <w:sz w:val="26"/>
                  <w:szCs w:val="26"/>
                  <w:lang w:bidi="ru-RU"/>
                </w:rPr>
                <m:t>1</m:t>
              </m:r>
            </m:sub>
          </m:sSub>
        </m:oMath>
      </m:oMathPara>
    </w:p>
    <w:p w:rsidR="004C04F9" w:rsidRPr="004543F1" w:rsidRDefault="004C04F9" w:rsidP="004C04F9">
      <w:pPr>
        <w:widowControl/>
        <w:autoSpaceDE/>
        <w:autoSpaceDN/>
        <w:adjustRightInd/>
        <w:ind w:right="1"/>
        <w:jc w:val="both"/>
        <w:rPr>
          <w:sz w:val="26"/>
          <w:szCs w:val="26"/>
          <w:lang w:bidi="ru-RU"/>
        </w:rPr>
      </w:pPr>
    </w:p>
    <w:p w:rsidR="004C04F9" w:rsidRDefault="00070951" w:rsidP="00070951">
      <w:pPr>
        <w:widowControl/>
        <w:numPr>
          <w:ilvl w:val="0"/>
          <w:numId w:val="27"/>
        </w:numPr>
        <w:autoSpaceDE/>
        <w:autoSpaceDN/>
        <w:adjustRightInd/>
        <w:ind w:left="0" w:right="1" w:firstLine="851"/>
        <w:jc w:val="both"/>
        <w:rPr>
          <w:sz w:val="26"/>
          <w:szCs w:val="26"/>
          <w:lang w:bidi="ru-RU"/>
        </w:rPr>
      </w:pPr>
      <w:r w:rsidRPr="004543F1">
        <w:rPr>
          <w:sz w:val="26"/>
          <w:szCs w:val="26"/>
          <w:lang w:bidi="ru-RU"/>
        </w:rPr>
        <w:t>определить критическое скольжение</w:t>
      </w:r>
      <w:r w:rsidR="004C04F9">
        <w:rPr>
          <w:sz w:val="26"/>
          <w:szCs w:val="26"/>
          <w:lang w:val="en-US" w:bidi="ru-RU"/>
        </w:rPr>
        <w:t xml:space="preserve"> </w:t>
      </w:r>
      <w:bookmarkStart w:id="21" w:name="_Hlk148706295"/>
      <m:oMath>
        <m:sSub>
          <m:sSubPr>
            <m:ctrlPr>
              <w:rPr>
                <w:rFonts w:ascii="Cambria Math" w:hAnsi="Cambria Math"/>
                <w:i/>
                <w:sz w:val="26"/>
                <w:szCs w:val="26"/>
                <w:lang w:val="en-US" w:bidi="ru-RU"/>
              </w:rPr>
            </m:ctrlPr>
          </m:sSubPr>
          <m:e>
            <m:r>
              <w:rPr>
                <w:rFonts w:ascii="Cambria Math" w:hAnsi="Cambria Math"/>
                <w:sz w:val="26"/>
                <w:szCs w:val="26"/>
                <w:lang w:val="en-US" w:bidi="ru-RU"/>
              </w:rPr>
              <m:t>S</m:t>
            </m:r>
          </m:e>
          <m:sub>
            <m:r>
              <w:rPr>
                <w:rFonts w:ascii="Cambria Math" w:hAnsi="Cambria Math"/>
                <w:sz w:val="26"/>
                <w:szCs w:val="26"/>
                <w:lang w:val="en-US" w:bidi="ru-RU"/>
              </w:rPr>
              <m:t>кр</m:t>
            </m:r>
          </m:sub>
        </m:sSub>
        <w:bookmarkEnd w:id="21"/>
        <m:r>
          <w:rPr>
            <w:rFonts w:ascii="Cambria Math" w:hAnsi="Cambria Math"/>
            <w:sz w:val="26"/>
            <w:szCs w:val="26"/>
            <w:lang w:val="en-US" w:bidi="ru-RU"/>
          </w:rPr>
          <m:t>≈</m:t>
        </m:r>
        <m:f>
          <m:fPr>
            <m:type m:val="skw"/>
            <m:ctrlPr>
              <w:rPr>
                <w:rFonts w:ascii="Cambria Math" w:hAnsi="Cambria Math"/>
                <w:i/>
                <w:sz w:val="26"/>
                <w:szCs w:val="26"/>
                <w:lang w:val="en-US" w:bidi="ru-RU"/>
              </w:rPr>
            </m:ctrlPr>
          </m:fPr>
          <m:num>
            <m:sSubSup>
              <m:sSubSupPr>
                <m:ctrlPr>
                  <w:rPr>
                    <w:rFonts w:ascii="Cambria Math" w:hAnsi="Cambria Math"/>
                    <w:i/>
                    <w:sz w:val="26"/>
                    <w:szCs w:val="26"/>
                    <w:lang w:bidi="ru-RU"/>
                  </w:rPr>
                </m:ctrlPr>
              </m:sSubSupPr>
              <m:e>
                <m:r>
                  <w:rPr>
                    <w:rFonts w:ascii="Cambria Math" w:hAnsi="Cambria Math"/>
                    <w:sz w:val="26"/>
                    <w:szCs w:val="26"/>
                    <w:lang w:bidi="ru-RU"/>
                  </w:rPr>
                  <m:t>r</m:t>
                </m:r>
              </m:e>
              <m:sub>
                <m:r>
                  <w:rPr>
                    <w:rFonts w:ascii="Cambria Math" w:hAnsi="Cambria Math"/>
                    <w:sz w:val="26"/>
                    <w:szCs w:val="26"/>
                    <w:lang w:bidi="ru-RU"/>
                  </w:rPr>
                  <m:t>2</m:t>
                </m:r>
              </m:sub>
              <m:sup>
                <m:r>
                  <w:rPr>
                    <w:rFonts w:ascii="Cambria Math" w:hAnsi="Cambria Math"/>
                    <w:sz w:val="26"/>
                    <w:szCs w:val="26"/>
                    <w:lang w:bidi="ru-RU"/>
                  </w:rPr>
                  <m:t>'</m:t>
                </m:r>
              </m:sup>
            </m:sSubSup>
          </m:num>
          <m:den>
            <m:sSub>
              <m:sSubPr>
                <m:ctrlPr>
                  <w:rPr>
                    <w:rFonts w:ascii="Cambria Math" w:hAnsi="Cambria Math"/>
                    <w:i/>
                    <w:sz w:val="26"/>
                    <w:szCs w:val="26"/>
                    <w:lang w:bidi="ru-RU"/>
                  </w:rPr>
                </m:ctrlPr>
              </m:sSubPr>
              <m:e>
                <m:r>
                  <w:rPr>
                    <w:rFonts w:ascii="Cambria Math" w:hAnsi="Cambria Math"/>
                    <w:sz w:val="26"/>
                    <w:szCs w:val="26"/>
                    <w:lang w:bidi="ru-RU"/>
                  </w:rPr>
                  <m:t>x</m:t>
                </m:r>
              </m:e>
              <m:sub>
                <m:r>
                  <w:rPr>
                    <w:rFonts w:ascii="Cambria Math" w:hAnsi="Cambria Math"/>
                    <w:sz w:val="26"/>
                    <w:szCs w:val="26"/>
                    <w:lang w:bidi="ru-RU"/>
                  </w:rPr>
                  <m:t>к</m:t>
                </m:r>
              </m:sub>
            </m:sSub>
          </m:den>
        </m:f>
      </m:oMath>
    </w:p>
    <w:p w:rsidR="00070951" w:rsidRPr="00651BD2" w:rsidRDefault="00070951" w:rsidP="00651BD2">
      <w:pPr>
        <w:widowControl/>
        <w:autoSpaceDE/>
        <w:autoSpaceDN/>
        <w:adjustRightInd/>
        <w:ind w:right="1"/>
        <w:jc w:val="both"/>
        <w:rPr>
          <w:sz w:val="26"/>
          <w:szCs w:val="26"/>
          <w:lang w:bidi="ru-RU"/>
        </w:rPr>
      </w:pPr>
    </w:p>
    <w:p w:rsidR="0023762C" w:rsidRPr="004C04F9" w:rsidRDefault="00070951" w:rsidP="0023762C">
      <w:pPr>
        <w:widowControl/>
        <w:autoSpaceDE/>
        <w:autoSpaceDN/>
        <w:adjustRightInd/>
        <w:ind w:right="1"/>
        <w:jc w:val="both"/>
        <w:rPr>
          <w:sz w:val="26"/>
          <w:szCs w:val="26"/>
          <w:lang w:bidi="ru-RU"/>
        </w:rPr>
      </w:pPr>
      <w:r w:rsidRPr="004543F1">
        <w:rPr>
          <w:sz w:val="26"/>
          <w:szCs w:val="26"/>
          <w:lang w:bidi="ru-RU"/>
        </w:rPr>
        <w:t xml:space="preserve">определить величину магнитных потерь: </w:t>
      </w:r>
      <w:r w:rsidR="0023762C">
        <w:rPr>
          <w:sz w:val="26"/>
          <w:szCs w:val="26"/>
          <w:lang w:bidi="ru-RU"/>
        </w:rPr>
        <w:t xml:space="preserve"> </w:t>
      </w:r>
      <m:oMath>
        <m:sSub>
          <m:sSubPr>
            <m:ctrlPr>
              <w:rPr>
                <w:rFonts w:ascii="Cambria Math" w:hAnsi="Cambria Math"/>
                <w:i/>
                <w:sz w:val="26"/>
                <w:szCs w:val="26"/>
                <w:lang w:bidi="ru-RU"/>
              </w:rPr>
            </m:ctrlPr>
          </m:sSubPr>
          <m:e>
            <m:r>
              <w:rPr>
                <w:rFonts w:ascii="Cambria Math" w:hAnsi="Cambria Math"/>
                <w:sz w:val="26"/>
                <w:szCs w:val="26"/>
                <w:lang w:bidi="ru-RU"/>
              </w:rPr>
              <m:t>P</m:t>
            </m:r>
          </m:e>
          <m:sub>
            <m:r>
              <w:rPr>
                <w:rFonts w:ascii="Cambria Math" w:hAnsi="Cambria Math"/>
                <w:sz w:val="26"/>
                <w:szCs w:val="26"/>
                <w:lang w:bidi="ru-RU"/>
              </w:rPr>
              <m:t>м</m:t>
            </m:r>
          </m:sub>
        </m:sSub>
        <m:r>
          <w:rPr>
            <w:rFonts w:ascii="Cambria Math" w:hAnsi="Cambria Math"/>
            <w:sz w:val="26"/>
            <w:szCs w:val="26"/>
            <w:lang w:bidi="ru-RU"/>
          </w:rPr>
          <m:t>=</m:t>
        </m:r>
        <m:sSubSup>
          <m:sSubSupPr>
            <m:ctrlPr>
              <w:rPr>
                <w:rFonts w:ascii="Cambria Math" w:hAnsi="Cambria Math"/>
                <w:i/>
                <w:sz w:val="26"/>
                <w:szCs w:val="26"/>
                <w:lang w:bidi="ru-RU"/>
              </w:rPr>
            </m:ctrlPr>
          </m:sSubSupPr>
          <m:e>
            <m:r>
              <w:rPr>
                <w:rFonts w:ascii="Cambria Math" w:hAnsi="Cambria Math"/>
                <w:sz w:val="26"/>
                <w:szCs w:val="26"/>
                <w:lang w:bidi="ru-RU"/>
              </w:rPr>
              <m:t>P</m:t>
            </m:r>
          </m:e>
          <m:sub>
            <m:r>
              <w:rPr>
                <w:rFonts w:ascii="Cambria Math" w:hAnsi="Cambria Math"/>
                <w:sz w:val="26"/>
                <w:szCs w:val="26"/>
                <w:lang w:bidi="ru-RU"/>
              </w:rPr>
              <m:t>0</m:t>
            </m:r>
          </m:sub>
          <m:sup>
            <m:r>
              <w:rPr>
                <w:rFonts w:ascii="Cambria Math" w:hAnsi="Cambria Math"/>
                <w:sz w:val="26"/>
                <w:szCs w:val="26"/>
                <w:lang w:bidi="ru-RU"/>
              </w:rPr>
              <m:t>'</m:t>
            </m:r>
          </m:sup>
        </m:sSubSup>
        <m:r>
          <w:rPr>
            <w:rFonts w:ascii="Cambria Math" w:hAnsi="Cambria Math"/>
            <w:sz w:val="26"/>
            <w:szCs w:val="26"/>
            <w:lang w:bidi="ru-RU"/>
          </w:rPr>
          <m:t>-</m:t>
        </m:r>
        <m:sSub>
          <m:sSubPr>
            <m:ctrlPr>
              <w:rPr>
                <w:rFonts w:ascii="Cambria Math" w:hAnsi="Cambria Math"/>
                <w:i/>
                <w:sz w:val="26"/>
                <w:szCs w:val="26"/>
                <w:lang w:bidi="ru-RU"/>
              </w:rPr>
            </m:ctrlPr>
          </m:sSubPr>
          <m:e>
            <m:r>
              <w:rPr>
                <w:rFonts w:ascii="Cambria Math" w:hAnsi="Cambria Math"/>
                <w:sz w:val="26"/>
                <w:szCs w:val="26"/>
                <w:lang w:bidi="ru-RU"/>
              </w:rPr>
              <m:t>P</m:t>
            </m:r>
          </m:e>
          <m:sub>
            <m:r>
              <w:rPr>
                <w:rFonts w:ascii="Cambria Math" w:hAnsi="Cambria Math"/>
                <w:sz w:val="26"/>
                <w:szCs w:val="26"/>
                <w:lang w:bidi="ru-RU"/>
              </w:rPr>
              <m:t>мех</m:t>
            </m:r>
          </m:sub>
        </m:sSub>
      </m:oMath>
    </w:p>
    <w:p w:rsidR="0023762C" w:rsidRDefault="0023762C" w:rsidP="0023762C">
      <w:pPr>
        <w:widowControl/>
        <w:autoSpaceDE/>
        <w:autoSpaceDN/>
        <w:adjustRightInd/>
        <w:ind w:left="851" w:right="1"/>
        <w:jc w:val="both"/>
        <w:rPr>
          <w:sz w:val="26"/>
          <w:szCs w:val="26"/>
          <w:lang w:bidi="ru-RU"/>
        </w:rPr>
      </w:pPr>
    </w:p>
    <w:p w:rsidR="00070951" w:rsidRPr="004543F1" w:rsidRDefault="00070951" w:rsidP="00070951">
      <w:pPr>
        <w:widowControl/>
        <w:numPr>
          <w:ilvl w:val="0"/>
          <w:numId w:val="27"/>
        </w:numPr>
        <w:autoSpaceDE/>
        <w:autoSpaceDN/>
        <w:adjustRightInd/>
        <w:ind w:left="0" w:right="1" w:firstLine="851"/>
        <w:jc w:val="both"/>
        <w:rPr>
          <w:sz w:val="26"/>
          <w:szCs w:val="26"/>
          <w:lang w:bidi="ru-RU"/>
        </w:rPr>
      </w:pPr>
      <w:r w:rsidRPr="004543F1">
        <w:rPr>
          <w:sz w:val="26"/>
          <w:szCs w:val="26"/>
          <w:lang w:bidi="ru-RU"/>
        </w:rPr>
        <w:lastRenderedPageBreak/>
        <w:t xml:space="preserve">рассчитать значения параметров, приведенных в таблице 8.5. для ряда значений скольжения </w:t>
      </w:r>
      <w:r w:rsidRPr="004543F1">
        <w:rPr>
          <w:sz w:val="26"/>
          <w:szCs w:val="26"/>
          <w:lang w:bidi="en-US"/>
        </w:rPr>
        <w:t xml:space="preserve">s </w:t>
      </w:r>
      <w:r w:rsidRPr="004543F1">
        <w:rPr>
          <w:sz w:val="26"/>
          <w:szCs w:val="26"/>
          <w:lang w:bidi="ru-RU"/>
        </w:rPr>
        <w:t>= 0,01; 0,02; 0,03; 0,045; 0,06 и для каждого из них выполняем расчет;</w:t>
      </w:r>
    </w:p>
    <w:p w:rsidR="00070951" w:rsidRPr="004543F1" w:rsidRDefault="00070951" w:rsidP="00070951">
      <w:pPr>
        <w:widowControl/>
        <w:numPr>
          <w:ilvl w:val="0"/>
          <w:numId w:val="27"/>
        </w:numPr>
        <w:autoSpaceDE/>
        <w:autoSpaceDN/>
        <w:adjustRightInd/>
        <w:ind w:left="0" w:right="1" w:firstLine="851"/>
        <w:jc w:val="both"/>
        <w:rPr>
          <w:sz w:val="26"/>
          <w:szCs w:val="26"/>
          <w:lang w:bidi="ru-RU"/>
        </w:rPr>
      </w:pPr>
      <w:r w:rsidRPr="004543F1">
        <w:rPr>
          <w:sz w:val="26"/>
          <w:szCs w:val="26"/>
          <w:lang w:bidi="ru-RU"/>
        </w:rPr>
        <w:t>результаты представляем в виде таблицы 9.2;</w:t>
      </w:r>
    </w:p>
    <w:p w:rsidR="00070951" w:rsidRPr="00070951" w:rsidRDefault="00070951" w:rsidP="004543F1">
      <w:pPr>
        <w:widowControl/>
        <w:autoSpaceDE/>
        <w:autoSpaceDN/>
        <w:adjustRightInd/>
        <w:ind w:right="1" w:firstLine="993"/>
        <w:jc w:val="both"/>
        <w:rPr>
          <w:sz w:val="26"/>
          <w:szCs w:val="26"/>
          <w:lang w:bidi="ru-RU"/>
        </w:rPr>
      </w:pPr>
      <w:r w:rsidRPr="00070951">
        <w:rPr>
          <w:sz w:val="26"/>
          <w:szCs w:val="26"/>
          <w:lang w:bidi="ru-RU"/>
        </w:rPr>
        <w:t xml:space="preserve">Таблица 9.2 </w:t>
      </w:r>
    </w:p>
    <w:p w:rsidR="004543F1" w:rsidRDefault="004543F1" w:rsidP="00D96638">
      <w:pPr>
        <w:widowControl/>
        <w:autoSpaceDE/>
        <w:autoSpaceDN/>
        <w:adjustRightInd/>
        <w:ind w:right="1" w:firstLine="851"/>
        <w:jc w:val="both"/>
        <w:rPr>
          <w:b/>
          <w:bCs/>
          <w:sz w:val="26"/>
          <w:szCs w:val="26"/>
        </w:rPr>
      </w:pPr>
      <w:r w:rsidRPr="004543F1">
        <w:rPr>
          <w:rFonts w:ascii="Calibri" w:eastAsia="Calibri" w:hAnsi="Calibri"/>
          <w:noProof/>
          <w:sz w:val="22"/>
          <w:szCs w:val="22"/>
          <w:lang w:eastAsia="en-US"/>
        </w:rPr>
        <w:drawing>
          <wp:inline distT="0" distB="0" distL="0" distR="0" wp14:anchorId="2651040F" wp14:editId="0D157B89">
            <wp:extent cx="5176299" cy="6183903"/>
            <wp:effectExtent l="0" t="0" r="5715" b="762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8"/>
                    <a:stretch>
                      <a:fillRect/>
                    </a:stretch>
                  </pic:blipFill>
                  <pic:spPr>
                    <a:xfrm>
                      <a:off x="0" y="0"/>
                      <a:ext cx="5266782" cy="6291999"/>
                    </a:xfrm>
                    <a:prstGeom prst="rect">
                      <a:avLst/>
                    </a:prstGeom>
                  </pic:spPr>
                </pic:pic>
              </a:graphicData>
            </a:graphic>
          </wp:inline>
        </w:drawing>
      </w:r>
    </w:p>
    <w:p w:rsidR="0075575E" w:rsidRPr="004543F1" w:rsidRDefault="0075575E" w:rsidP="0075575E">
      <w:pPr>
        <w:widowControl/>
        <w:numPr>
          <w:ilvl w:val="0"/>
          <w:numId w:val="27"/>
        </w:numPr>
        <w:autoSpaceDE/>
        <w:autoSpaceDN/>
        <w:adjustRightInd/>
        <w:ind w:left="0" w:right="1" w:firstLine="851"/>
        <w:jc w:val="both"/>
        <w:rPr>
          <w:sz w:val="26"/>
          <w:szCs w:val="26"/>
          <w:lang w:bidi="ru-RU"/>
        </w:rPr>
      </w:pPr>
      <w:r w:rsidRPr="004543F1">
        <w:rPr>
          <w:sz w:val="26"/>
          <w:szCs w:val="26"/>
          <w:lang w:bidi="ru-RU"/>
        </w:rPr>
        <w:t>по полученным данным построить рабочие харак</w:t>
      </w:r>
      <w:r w:rsidRPr="004543F1">
        <w:rPr>
          <w:sz w:val="26"/>
          <w:szCs w:val="26"/>
          <w:lang w:bidi="ru-RU"/>
        </w:rPr>
        <w:softHyphen/>
        <w:t>теристики двигателя (рис. 9.1).</w:t>
      </w:r>
    </w:p>
    <w:p w:rsidR="00094E55" w:rsidRPr="004543F1" w:rsidRDefault="00094E55" w:rsidP="00D96638">
      <w:pPr>
        <w:widowControl/>
        <w:autoSpaceDE/>
        <w:autoSpaceDN/>
        <w:adjustRightInd/>
        <w:ind w:left="917" w:right="1"/>
        <w:jc w:val="both"/>
        <w:rPr>
          <w:sz w:val="26"/>
          <w:szCs w:val="26"/>
          <w:lang w:bidi="ru-RU"/>
        </w:rPr>
      </w:pPr>
    </w:p>
    <w:p w:rsidR="00D96638" w:rsidRPr="009C100F" w:rsidRDefault="00D96638" w:rsidP="00D96638">
      <w:pPr>
        <w:autoSpaceDE/>
        <w:autoSpaceDN/>
        <w:adjustRightInd/>
        <w:ind w:firstLine="851"/>
        <w:jc w:val="both"/>
        <w:rPr>
          <w:rFonts w:eastAsia="Courier New"/>
          <w:b/>
          <w:color w:val="000000"/>
          <w:sz w:val="26"/>
          <w:szCs w:val="26"/>
          <w:lang w:bidi="ru-RU"/>
        </w:rPr>
      </w:pPr>
      <w:r w:rsidRPr="009C100F">
        <w:rPr>
          <w:rFonts w:eastAsia="Courier New"/>
          <w:b/>
          <w:color w:val="000000"/>
          <w:sz w:val="26"/>
          <w:szCs w:val="26"/>
          <w:lang w:bidi="ru-RU"/>
        </w:rPr>
        <w:t>Практическая работа №10</w:t>
      </w:r>
    </w:p>
    <w:p w:rsidR="00D96638" w:rsidRPr="009C100F" w:rsidRDefault="00D96638" w:rsidP="00D96638">
      <w:pPr>
        <w:autoSpaceDE/>
        <w:autoSpaceDN/>
        <w:adjustRightInd/>
        <w:ind w:firstLine="851"/>
        <w:jc w:val="both"/>
        <w:rPr>
          <w:rFonts w:eastAsia="Courier New"/>
          <w:b/>
          <w:iCs/>
          <w:color w:val="000000"/>
          <w:sz w:val="26"/>
          <w:szCs w:val="26"/>
          <w:lang w:bidi="ru-RU"/>
        </w:rPr>
      </w:pPr>
    </w:p>
    <w:p w:rsidR="00D96638" w:rsidRPr="009C100F" w:rsidRDefault="00D96638" w:rsidP="00D96638">
      <w:pPr>
        <w:autoSpaceDE/>
        <w:autoSpaceDN/>
        <w:adjustRightInd/>
        <w:ind w:firstLine="851"/>
        <w:jc w:val="both"/>
        <w:rPr>
          <w:rFonts w:eastAsia="Courier New"/>
          <w:b/>
          <w:iCs/>
          <w:color w:val="000000"/>
          <w:sz w:val="26"/>
          <w:szCs w:val="26"/>
          <w:lang w:bidi="ru-RU"/>
        </w:rPr>
      </w:pPr>
      <w:r w:rsidRPr="009C100F">
        <w:rPr>
          <w:rFonts w:eastAsia="Courier New"/>
          <w:b/>
          <w:iCs/>
          <w:color w:val="000000"/>
          <w:sz w:val="26"/>
          <w:szCs w:val="26"/>
          <w:lang w:bidi="ru-RU"/>
        </w:rPr>
        <w:t>Тема: Расчет сопротивлений резисторов пускового реостата</w:t>
      </w:r>
    </w:p>
    <w:p w:rsidR="00D96638" w:rsidRPr="009C100F" w:rsidRDefault="00D96638" w:rsidP="00D96638">
      <w:pPr>
        <w:autoSpaceDE/>
        <w:autoSpaceDN/>
        <w:adjustRightInd/>
        <w:ind w:firstLine="851"/>
        <w:jc w:val="both"/>
        <w:rPr>
          <w:rFonts w:eastAsia="Courier New"/>
          <w:b/>
          <w:iCs/>
          <w:color w:val="000000"/>
          <w:sz w:val="26"/>
          <w:szCs w:val="26"/>
          <w:lang w:bidi="ru-RU"/>
        </w:rPr>
      </w:pPr>
    </w:p>
    <w:p w:rsidR="00D96638" w:rsidRPr="009C100F" w:rsidRDefault="00D96638" w:rsidP="00D96638">
      <w:pPr>
        <w:autoSpaceDE/>
        <w:autoSpaceDN/>
        <w:adjustRightInd/>
        <w:ind w:firstLine="851"/>
        <w:jc w:val="both"/>
        <w:rPr>
          <w:rFonts w:eastAsia="Courier New"/>
          <w:b/>
          <w:iCs/>
          <w:color w:val="000000"/>
          <w:sz w:val="26"/>
          <w:szCs w:val="26"/>
          <w:lang w:bidi="ru-RU"/>
        </w:rPr>
      </w:pPr>
      <w:r w:rsidRPr="009C100F">
        <w:rPr>
          <w:rFonts w:eastAsia="Courier New"/>
          <w:b/>
          <w:iCs/>
          <w:color w:val="000000"/>
          <w:sz w:val="26"/>
          <w:szCs w:val="26"/>
          <w:lang w:bidi="ru-RU"/>
        </w:rPr>
        <w:t xml:space="preserve">Цель работы: </w:t>
      </w:r>
      <w:r w:rsidRPr="009C100F">
        <w:rPr>
          <w:rFonts w:eastAsia="Book Antiqua"/>
          <w:bCs/>
          <w:iCs/>
          <w:color w:val="000000"/>
          <w:sz w:val="26"/>
          <w:szCs w:val="26"/>
          <w:shd w:val="clear" w:color="auto" w:fill="FFFFFF"/>
          <w:lang w:bidi="ru-RU"/>
        </w:rPr>
        <w:t>рассчитать сопротивление резисторов, подключенных к асинхронному двигателю, для запуска двигателя с фазным ротором</w:t>
      </w:r>
      <w:r w:rsidRPr="009C100F">
        <w:rPr>
          <w:rFonts w:eastAsia="Courier New"/>
          <w:b/>
          <w:iCs/>
          <w:color w:val="000000"/>
          <w:sz w:val="26"/>
          <w:szCs w:val="26"/>
          <w:lang w:bidi="ru-RU"/>
        </w:rPr>
        <w:t xml:space="preserve">   </w:t>
      </w:r>
    </w:p>
    <w:p w:rsidR="00BB448A" w:rsidRDefault="00BB448A" w:rsidP="00BB448A">
      <w:pPr>
        <w:shd w:val="clear" w:color="auto" w:fill="FFFFFF"/>
        <w:ind w:left="-142" w:firstLine="993"/>
        <w:jc w:val="both"/>
        <w:rPr>
          <w:rFonts w:eastAsia="Courier New"/>
          <w:b/>
          <w:bCs/>
          <w:color w:val="000000"/>
          <w:sz w:val="26"/>
          <w:szCs w:val="26"/>
          <w:lang w:bidi="ru-RU"/>
        </w:rPr>
      </w:pPr>
    </w:p>
    <w:p w:rsidR="00BB448A" w:rsidRDefault="00BB448A" w:rsidP="00BB448A">
      <w:pPr>
        <w:shd w:val="clear" w:color="auto" w:fill="FFFFFF"/>
        <w:ind w:left="-142" w:firstLine="993"/>
        <w:jc w:val="both"/>
        <w:rPr>
          <w:rFonts w:eastAsia="Courier New"/>
          <w:b/>
          <w:bCs/>
          <w:color w:val="000000"/>
          <w:sz w:val="26"/>
          <w:szCs w:val="26"/>
          <w:lang w:bidi="ru-RU"/>
        </w:rPr>
      </w:pPr>
      <w:bookmarkStart w:id="22" w:name="_Hlk148707145"/>
      <w:r w:rsidRPr="00BF3F3D">
        <w:rPr>
          <w:rFonts w:eastAsia="Courier New"/>
          <w:b/>
          <w:bCs/>
          <w:color w:val="000000"/>
          <w:sz w:val="26"/>
          <w:szCs w:val="26"/>
          <w:lang w:bidi="ru-RU"/>
        </w:rPr>
        <w:lastRenderedPageBreak/>
        <w:t>Ход работы</w:t>
      </w:r>
    </w:p>
    <w:p w:rsidR="00BB448A" w:rsidRPr="00BF3F3D" w:rsidRDefault="00BB448A" w:rsidP="00BB448A">
      <w:pPr>
        <w:shd w:val="clear" w:color="auto" w:fill="FFFFFF"/>
        <w:ind w:left="-142" w:firstLine="993"/>
        <w:jc w:val="both"/>
        <w:rPr>
          <w:rFonts w:eastAsia="Courier New"/>
          <w:b/>
          <w:bCs/>
          <w:color w:val="000000"/>
          <w:sz w:val="26"/>
          <w:szCs w:val="26"/>
          <w:lang w:bidi="ru-RU"/>
        </w:rPr>
      </w:pPr>
    </w:p>
    <w:p w:rsidR="00BB448A" w:rsidRPr="00BF3F3D" w:rsidRDefault="00BB448A" w:rsidP="00BB448A">
      <w:pPr>
        <w:shd w:val="clear" w:color="auto" w:fill="FFFFFF"/>
        <w:ind w:left="-142" w:firstLine="993"/>
        <w:jc w:val="both"/>
        <w:rPr>
          <w:rFonts w:eastAsia="Courier New"/>
          <w:color w:val="000000"/>
          <w:sz w:val="26"/>
          <w:szCs w:val="26"/>
          <w:lang w:bidi="ru-RU"/>
        </w:rPr>
      </w:pPr>
      <w:r w:rsidRPr="00BF3F3D">
        <w:rPr>
          <w:rFonts w:eastAsia="Courier New"/>
          <w:color w:val="000000"/>
          <w:sz w:val="26"/>
          <w:szCs w:val="26"/>
          <w:lang w:bidi="ru-RU"/>
        </w:rPr>
        <w:t xml:space="preserve">Задание содержит задачу на </w:t>
      </w:r>
      <w:r>
        <w:rPr>
          <w:rFonts w:eastAsia="Courier New"/>
          <w:color w:val="000000"/>
          <w:sz w:val="26"/>
          <w:szCs w:val="26"/>
          <w:lang w:bidi="ru-RU"/>
        </w:rPr>
        <w:t>р</w:t>
      </w:r>
      <w:r w:rsidRPr="00BB448A">
        <w:rPr>
          <w:rFonts w:eastAsia="Courier New"/>
          <w:color w:val="000000"/>
          <w:sz w:val="26"/>
          <w:szCs w:val="26"/>
          <w:lang w:bidi="ru-RU"/>
        </w:rPr>
        <w:t>асчет сопротивлений резисторов пускового реостата</w:t>
      </w:r>
      <w:r>
        <w:rPr>
          <w:rFonts w:eastAsia="Courier New"/>
          <w:color w:val="000000"/>
          <w:sz w:val="26"/>
          <w:szCs w:val="26"/>
          <w:lang w:bidi="ru-RU"/>
        </w:rPr>
        <w:t>.</w:t>
      </w:r>
      <w:r w:rsidRPr="00BF3F3D">
        <w:rPr>
          <w:rFonts w:eastAsia="Courier New"/>
          <w:color w:val="000000"/>
          <w:sz w:val="26"/>
          <w:szCs w:val="26"/>
          <w:lang w:bidi="ru-RU"/>
        </w:rPr>
        <w:t xml:space="preserve"> Для каждого варианта необходимо выполнить следующее:</w:t>
      </w:r>
    </w:p>
    <w:p w:rsidR="00BB448A" w:rsidRPr="008C5DBC" w:rsidRDefault="00BB448A" w:rsidP="00BB448A">
      <w:pPr>
        <w:widowControl/>
        <w:autoSpaceDE/>
        <w:autoSpaceDN/>
        <w:adjustRightInd/>
        <w:ind w:left="-142" w:right="1" w:firstLine="993"/>
        <w:jc w:val="both"/>
        <w:rPr>
          <w:bCs/>
          <w:sz w:val="26"/>
          <w:szCs w:val="26"/>
        </w:rPr>
      </w:pPr>
      <w:r>
        <w:rPr>
          <w:bCs/>
          <w:sz w:val="26"/>
          <w:szCs w:val="26"/>
        </w:rPr>
        <w:t>1 Записать</w:t>
      </w:r>
      <w:r w:rsidRPr="008C5DBC">
        <w:rPr>
          <w:bCs/>
          <w:sz w:val="26"/>
          <w:szCs w:val="26"/>
        </w:rPr>
        <w:t xml:space="preserve"> в отчете наименование, </w:t>
      </w:r>
      <w:r>
        <w:rPr>
          <w:bCs/>
          <w:sz w:val="26"/>
          <w:szCs w:val="26"/>
        </w:rPr>
        <w:t xml:space="preserve">номер, </w:t>
      </w:r>
      <w:r w:rsidRPr="008C5DBC">
        <w:rPr>
          <w:bCs/>
          <w:sz w:val="26"/>
          <w:szCs w:val="26"/>
        </w:rPr>
        <w:t>тему и цель занятия.</w:t>
      </w:r>
    </w:p>
    <w:p w:rsidR="00BB448A" w:rsidRDefault="00BB448A" w:rsidP="00BB448A">
      <w:pPr>
        <w:widowControl/>
        <w:autoSpaceDE/>
        <w:autoSpaceDN/>
        <w:adjustRightInd/>
        <w:ind w:left="-142" w:right="1" w:firstLine="993"/>
        <w:jc w:val="both"/>
        <w:rPr>
          <w:bCs/>
          <w:sz w:val="26"/>
          <w:szCs w:val="26"/>
        </w:rPr>
      </w:pPr>
      <w:r>
        <w:rPr>
          <w:bCs/>
          <w:sz w:val="26"/>
          <w:szCs w:val="26"/>
        </w:rPr>
        <w:t>2 Записать</w:t>
      </w:r>
      <w:r w:rsidRPr="008C5DBC">
        <w:rPr>
          <w:bCs/>
          <w:sz w:val="26"/>
          <w:szCs w:val="26"/>
        </w:rPr>
        <w:t xml:space="preserve"> исходные условия задачи</w:t>
      </w:r>
    </w:p>
    <w:p w:rsidR="00BB448A" w:rsidRPr="008C5DBC" w:rsidRDefault="00BB448A" w:rsidP="00BB448A">
      <w:pPr>
        <w:widowControl/>
        <w:autoSpaceDE/>
        <w:autoSpaceDN/>
        <w:adjustRightInd/>
        <w:ind w:left="-142" w:right="1" w:firstLine="993"/>
        <w:jc w:val="both"/>
        <w:rPr>
          <w:bCs/>
          <w:sz w:val="26"/>
          <w:szCs w:val="26"/>
        </w:rPr>
      </w:pPr>
      <w:r>
        <w:rPr>
          <w:bCs/>
          <w:sz w:val="26"/>
          <w:szCs w:val="26"/>
        </w:rPr>
        <w:t xml:space="preserve">3 </w:t>
      </w:r>
      <w:r w:rsidRPr="008C5DBC">
        <w:rPr>
          <w:bCs/>
          <w:sz w:val="26"/>
          <w:szCs w:val="26"/>
        </w:rPr>
        <w:t xml:space="preserve">Выполните предложенное задание. По необходимости, при выполнении задания практической работы, повторите теоретический материал и </w:t>
      </w:r>
      <w:r>
        <w:rPr>
          <w:bCs/>
          <w:sz w:val="26"/>
          <w:szCs w:val="26"/>
        </w:rPr>
        <w:t>используйте методические указания к решению задачи</w:t>
      </w:r>
      <w:r w:rsidRPr="008C5DBC">
        <w:rPr>
          <w:bCs/>
          <w:sz w:val="26"/>
          <w:szCs w:val="26"/>
        </w:rPr>
        <w:t>.</w:t>
      </w:r>
    </w:p>
    <w:p w:rsidR="00BB448A" w:rsidRPr="00FC4E33" w:rsidRDefault="00BB448A" w:rsidP="00BB448A">
      <w:pPr>
        <w:widowControl/>
        <w:autoSpaceDE/>
        <w:autoSpaceDN/>
        <w:adjustRightInd/>
        <w:ind w:left="-142" w:right="1" w:firstLine="993"/>
        <w:jc w:val="both"/>
        <w:rPr>
          <w:bCs/>
          <w:sz w:val="26"/>
          <w:szCs w:val="26"/>
        </w:rPr>
      </w:pPr>
      <w:r>
        <w:rPr>
          <w:bCs/>
          <w:sz w:val="26"/>
          <w:szCs w:val="26"/>
        </w:rPr>
        <w:t xml:space="preserve">4 </w:t>
      </w:r>
      <w:r w:rsidRPr="00FC4E33">
        <w:rPr>
          <w:bCs/>
          <w:sz w:val="26"/>
          <w:szCs w:val="26"/>
        </w:rPr>
        <w:t>Ответить на контрольные вопросы.</w:t>
      </w:r>
    </w:p>
    <w:p w:rsidR="00BB448A" w:rsidRDefault="00BB448A" w:rsidP="00BB448A">
      <w:pPr>
        <w:shd w:val="clear" w:color="auto" w:fill="FFFFFF"/>
        <w:ind w:left="-142" w:firstLine="993"/>
        <w:jc w:val="both"/>
        <w:rPr>
          <w:bCs/>
          <w:sz w:val="26"/>
          <w:szCs w:val="26"/>
        </w:rPr>
      </w:pPr>
      <w:r>
        <w:rPr>
          <w:bCs/>
          <w:sz w:val="26"/>
          <w:szCs w:val="26"/>
        </w:rPr>
        <w:t xml:space="preserve">5 </w:t>
      </w:r>
      <w:r w:rsidRPr="00FC4E33">
        <w:rPr>
          <w:bCs/>
          <w:sz w:val="26"/>
          <w:szCs w:val="26"/>
        </w:rPr>
        <w:t>Оформить отчет по практической работе.</w:t>
      </w:r>
    </w:p>
    <w:bookmarkEnd w:id="22"/>
    <w:p w:rsidR="00D96638" w:rsidRPr="009C100F" w:rsidRDefault="00D96638" w:rsidP="00D96638">
      <w:pPr>
        <w:autoSpaceDE/>
        <w:autoSpaceDN/>
        <w:adjustRightInd/>
        <w:ind w:firstLine="851"/>
        <w:jc w:val="both"/>
        <w:rPr>
          <w:rFonts w:eastAsia="Courier New"/>
          <w:color w:val="000000"/>
          <w:sz w:val="26"/>
          <w:szCs w:val="26"/>
          <w:lang w:bidi="ru-RU"/>
        </w:rPr>
      </w:pPr>
    </w:p>
    <w:p w:rsidR="00D96638" w:rsidRPr="009C100F" w:rsidRDefault="00D96638" w:rsidP="00D96638">
      <w:pPr>
        <w:autoSpaceDE/>
        <w:autoSpaceDN/>
        <w:adjustRightInd/>
        <w:ind w:firstLine="851"/>
        <w:jc w:val="both"/>
        <w:rPr>
          <w:rFonts w:eastAsia="Courier New"/>
          <w:b/>
          <w:color w:val="000000"/>
          <w:sz w:val="26"/>
          <w:szCs w:val="26"/>
          <w:lang w:bidi="ru-RU"/>
        </w:rPr>
      </w:pPr>
      <w:r w:rsidRPr="009C100F">
        <w:rPr>
          <w:rFonts w:eastAsia="Courier New"/>
          <w:b/>
          <w:color w:val="000000"/>
          <w:sz w:val="26"/>
          <w:szCs w:val="26"/>
          <w:lang w:bidi="ru-RU"/>
        </w:rPr>
        <w:t>Краткие теоретические сведения</w:t>
      </w:r>
    </w:p>
    <w:p w:rsidR="00D96638" w:rsidRPr="009C100F" w:rsidRDefault="00D96638" w:rsidP="00D96638">
      <w:pPr>
        <w:autoSpaceDE/>
        <w:autoSpaceDN/>
        <w:adjustRightInd/>
        <w:ind w:firstLine="709"/>
        <w:jc w:val="center"/>
        <w:rPr>
          <w:rFonts w:eastAsia="Courier New"/>
          <w:color w:val="000000"/>
          <w:sz w:val="26"/>
          <w:szCs w:val="26"/>
          <w:lang w:bidi="ru-RU"/>
        </w:rPr>
      </w:pPr>
    </w:p>
    <w:p w:rsidR="00D96638" w:rsidRPr="009C100F" w:rsidRDefault="00D96638" w:rsidP="00D96638">
      <w:pPr>
        <w:shd w:val="clear" w:color="auto" w:fill="FFFFFF"/>
        <w:ind w:firstLine="851"/>
        <w:jc w:val="both"/>
        <w:rPr>
          <w:rFonts w:eastAsia="Courier New"/>
          <w:color w:val="000000"/>
          <w:sz w:val="26"/>
          <w:szCs w:val="26"/>
          <w:lang w:bidi="ru-RU"/>
        </w:rPr>
      </w:pPr>
      <w:r w:rsidRPr="009C100F">
        <w:rPr>
          <w:rFonts w:eastAsia="Courier New"/>
          <w:b/>
          <w:bCs/>
          <w:color w:val="000000"/>
          <w:sz w:val="26"/>
          <w:szCs w:val="26"/>
          <w:lang w:bidi="ru-RU"/>
        </w:rPr>
        <w:t xml:space="preserve">Пусковые свойства двигателей с фазным ротором. </w:t>
      </w:r>
      <w:r w:rsidRPr="009C100F">
        <w:rPr>
          <w:rFonts w:eastAsia="Courier New"/>
          <w:color w:val="000000"/>
          <w:sz w:val="26"/>
          <w:szCs w:val="26"/>
          <w:lang w:bidi="ru-RU"/>
        </w:rPr>
        <w:t>Пуск асин</w:t>
      </w:r>
      <w:r w:rsidRPr="009C100F">
        <w:rPr>
          <w:rFonts w:eastAsia="Courier New"/>
          <w:color w:val="000000"/>
          <w:sz w:val="26"/>
          <w:szCs w:val="26"/>
          <w:lang w:bidi="ru-RU"/>
        </w:rPr>
        <w:softHyphen/>
        <w:t>хронного двигателя сопровождается переходным процессом, обусловленным переходом ротора и ме</w:t>
      </w:r>
      <w:r w:rsidRPr="009C100F">
        <w:rPr>
          <w:rFonts w:eastAsia="Courier New"/>
          <w:color w:val="000000"/>
          <w:sz w:val="26"/>
          <w:szCs w:val="26"/>
          <w:lang w:bidi="ru-RU"/>
        </w:rPr>
        <w:softHyphen/>
        <w:t>ханически связанных с ним частей исполнительного механизма из состояния покоя в состояние равно</w:t>
      </w:r>
      <w:r w:rsidRPr="009C100F">
        <w:rPr>
          <w:rFonts w:eastAsia="Courier New"/>
          <w:color w:val="000000"/>
          <w:sz w:val="26"/>
          <w:szCs w:val="26"/>
          <w:lang w:bidi="ru-RU"/>
        </w:rPr>
        <w:softHyphen/>
        <w:t>мерного вращения, когда вращающий момент двига</w:t>
      </w:r>
      <w:r w:rsidRPr="009C100F">
        <w:rPr>
          <w:rFonts w:eastAsia="Courier New"/>
          <w:color w:val="000000"/>
          <w:sz w:val="26"/>
          <w:szCs w:val="26"/>
          <w:lang w:bidi="ru-RU"/>
        </w:rPr>
        <w:softHyphen/>
        <w:t>теля уравновешивается суммой противодействую</w:t>
      </w:r>
      <w:r w:rsidRPr="009C100F">
        <w:rPr>
          <w:rFonts w:eastAsia="Courier New"/>
          <w:color w:val="000000"/>
          <w:sz w:val="26"/>
          <w:szCs w:val="26"/>
          <w:lang w:bidi="ru-RU"/>
        </w:rPr>
        <w:softHyphen/>
        <w:t>щих моментов, действующих на ротор двигателя.</w:t>
      </w:r>
    </w:p>
    <w:p w:rsidR="00D96638" w:rsidRPr="009C100F" w:rsidRDefault="00D96638" w:rsidP="00D96638">
      <w:pPr>
        <w:shd w:val="clear" w:color="auto" w:fill="FFFFFF"/>
        <w:ind w:firstLine="851"/>
        <w:jc w:val="both"/>
        <w:rPr>
          <w:rFonts w:eastAsia="Courier New"/>
          <w:color w:val="000000"/>
          <w:sz w:val="26"/>
          <w:szCs w:val="26"/>
          <w:lang w:bidi="ru-RU"/>
        </w:rPr>
      </w:pPr>
      <w:r w:rsidRPr="009C100F">
        <w:rPr>
          <w:rFonts w:eastAsia="Courier New"/>
          <w:color w:val="000000"/>
          <w:sz w:val="26"/>
          <w:szCs w:val="26"/>
          <w:lang w:bidi="ru-RU"/>
        </w:rPr>
        <w:t xml:space="preserve">Пусковые свойства двигателя определяются в первую очередь значением пускового тока </w:t>
      </w:r>
      <w:r w:rsidRPr="009C100F">
        <w:rPr>
          <w:rFonts w:eastAsia="Courier New"/>
          <w:color w:val="000000"/>
          <w:sz w:val="26"/>
          <w:szCs w:val="26"/>
          <w:lang w:val="en-US" w:bidi="ru-RU"/>
        </w:rPr>
        <w:t>I</w:t>
      </w:r>
      <w:r w:rsidRPr="009C100F">
        <w:rPr>
          <w:rFonts w:eastAsia="Courier New"/>
          <w:color w:val="000000"/>
          <w:sz w:val="26"/>
          <w:szCs w:val="26"/>
          <w:vertAlign w:val="subscript"/>
          <w:lang w:bidi="ru-RU"/>
        </w:rPr>
        <w:t>п</w:t>
      </w:r>
      <w:r w:rsidRPr="009C100F">
        <w:rPr>
          <w:rFonts w:eastAsia="Courier New"/>
          <w:color w:val="000000"/>
          <w:sz w:val="26"/>
          <w:szCs w:val="26"/>
          <w:lang w:bidi="ru-RU"/>
        </w:rPr>
        <w:t xml:space="preserve"> или его кратностью </w:t>
      </w:r>
      <w:r w:rsidRPr="009C100F">
        <w:rPr>
          <w:rFonts w:eastAsia="Courier New"/>
          <w:color w:val="000000"/>
          <w:sz w:val="26"/>
          <w:szCs w:val="26"/>
          <w:lang w:val="en-US" w:bidi="ru-RU"/>
        </w:rPr>
        <w:t>I</w:t>
      </w:r>
      <w:r w:rsidRPr="009C100F">
        <w:rPr>
          <w:rFonts w:eastAsia="Courier New"/>
          <w:color w:val="000000"/>
          <w:sz w:val="26"/>
          <w:szCs w:val="26"/>
          <w:vertAlign w:val="subscript"/>
          <w:lang w:bidi="ru-RU"/>
        </w:rPr>
        <w:t>п</w:t>
      </w:r>
      <w:r w:rsidRPr="009C100F">
        <w:rPr>
          <w:rFonts w:eastAsia="Courier New"/>
          <w:color w:val="000000"/>
          <w:sz w:val="26"/>
          <w:szCs w:val="26"/>
          <w:lang w:bidi="ru-RU"/>
        </w:rPr>
        <w:t xml:space="preserve">/ </w:t>
      </w:r>
      <w:r w:rsidRPr="009C100F">
        <w:rPr>
          <w:rFonts w:eastAsia="Courier New"/>
          <w:color w:val="000000"/>
          <w:sz w:val="26"/>
          <w:szCs w:val="26"/>
          <w:lang w:val="en-US" w:bidi="ru-RU"/>
        </w:rPr>
        <w:t>I</w:t>
      </w:r>
      <w:r w:rsidRPr="009C100F">
        <w:rPr>
          <w:rFonts w:eastAsia="Courier New"/>
          <w:color w:val="000000"/>
          <w:sz w:val="26"/>
          <w:szCs w:val="26"/>
          <w:vertAlign w:val="subscript"/>
          <w:lang w:bidi="ru-RU"/>
        </w:rPr>
        <w:t>ном</w:t>
      </w:r>
      <w:r w:rsidRPr="009C100F">
        <w:rPr>
          <w:rFonts w:eastAsia="Courier New"/>
          <w:color w:val="000000"/>
          <w:sz w:val="26"/>
          <w:szCs w:val="26"/>
          <w:lang w:bidi="ru-RU"/>
        </w:rPr>
        <w:t xml:space="preserve"> и значением пускового момента М</w:t>
      </w:r>
      <w:r w:rsidRPr="009C100F">
        <w:rPr>
          <w:rFonts w:eastAsia="Courier New"/>
          <w:color w:val="000000"/>
          <w:sz w:val="26"/>
          <w:szCs w:val="26"/>
          <w:vertAlign w:val="subscript"/>
          <w:lang w:bidi="ru-RU"/>
        </w:rPr>
        <w:t>п</w:t>
      </w:r>
      <w:r w:rsidRPr="009C100F">
        <w:rPr>
          <w:rFonts w:eastAsia="Courier New"/>
          <w:color w:val="000000"/>
          <w:sz w:val="26"/>
          <w:szCs w:val="26"/>
          <w:lang w:bidi="ru-RU"/>
        </w:rPr>
        <w:t xml:space="preserve"> или его кратностью М</w:t>
      </w:r>
      <w:r w:rsidRPr="009C100F">
        <w:rPr>
          <w:rFonts w:eastAsia="Courier New"/>
          <w:color w:val="000000"/>
          <w:sz w:val="26"/>
          <w:szCs w:val="26"/>
          <w:vertAlign w:val="subscript"/>
          <w:lang w:bidi="ru-RU"/>
        </w:rPr>
        <w:t>п</w:t>
      </w:r>
      <w:r w:rsidRPr="009C100F">
        <w:rPr>
          <w:rFonts w:eastAsia="Courier New"/>
          <w:color w:val="000000"/>
          <w:sz w:val="26"/>
          <w:szCs w:val="26"/>
          <w:lang w:bidi="ru-RU"/>
        </w:rPr>
        <w:t>/М</w:t>
      </w:r>
      <w:r w:rsidRPr="009C100F">
        <w:rPr>
          <w:rFonts w:eastAsia="Courier New"/>
          <w:color w:val="000000"/>
          <w:sz w:val="26"/>
          <w:szCs w:val="26"/>
          <w:vertAlign w:val="subscript"/>
          <w:lang w:bidi="ru-RU"/>
        </w:rPr>
        <w:t>ном</w:t>
      </w:r>
      <w:r w:rsidRPr="009C100F">
        <w:rPr>
          <w:rFonts w:eastAsia="Courier New"/>
          <w:color w:val="000000"/>
          <w:sz w:val="26"/>
          <w:szCs w:val="26"/>
          <w:lang w:bidi="ru-RU"/>
        </w:rPr>
        <w:t>. Двигатель, обла</w:t>
      </w:r>
      <w:r w:rsidRPr="009C100F">
        <w:rPr>
          <w:rFonts w:eastAsia="Courier New"/>
          <w:color w:val="000000"/>
          <w:sz w:val="26"/>
          <w:szCs w:val="26"/>
          <w:lang w:bidi="ru-RU"/>
        </w:rPr>
        <w:softHyphen/>
        <w:t>дающий хорошими пусковыми свойствами, развива</w:t>
      </w:r>
      <w:r w:rsidRPr="009C100F">
        <w:rPr>
          <w:rFonts w:eastAsia="Courier New"/>
          <w:color w:val="000000"/>
          <w:sz w:val="26"/>
          <w:szCs w:val="26"/>
          <w:lang w:bidi="ru-RU"/>
        </w:rPr>
        <w:softHyphen/>
        <w:t>ет значительный пусковой момент при сравнительно небольшом пусковом токе. Однако получение такого сочетания пусковых параметров в асинхронном дви</w:t>
      </w:r>
      <w:r w:rsidRPr="009C100F">
        <w:rPr>
          <w:rFonts w:eastAsia="Courier New"/>
          <w:color w:val="000000"/>
          <w:sz w:val="26"/>
          <w:szCs w:val="26"/>
          <w:lang w:bidi="ru-RU"/>
        </w:rPr>
        <w:softHyphen/>
        <w:t>гателе сопряжено с определенными трудностями, а иногда оказывается невозможным.</w:t>
      </w:r>
    </w:p>
    <w:p w:rsidR="00D96638" w:rsidRPr="009C100F" w:rsidRDefault="00D96638" w:rsidP="00D96638">
      <w:pPr>
        <w:shd w:val="clear" w:color="auto" w:fill="FFFFFF"/>
        <w:ind w:firstLine="851"/>
        <w:jc w:val="both"/>
        <w:rPr>
          <w:rFonts w:eastAsia="Courier New"/>
          <w:color w:val="000000"/>
          <w:sz w:val="26"/>
          <w:szCs w:val="26"/>
          <w:lang w:bidi="ru-RU"/>
        </w:rPr>
      </w:pPr>
      <w:r w:rsidRPr="009C100F">
        <w:rPr>
          <w:rFonts w:eastAsia="Courier New"/>
          <w:color w:val="000000"/>
          <w:sz w:val="26"/>
          <w:szCs w:val="26"/>
          <w:lang w:bidi="ru-RU"/>
        </w:rPr>
        <w:t>Улучшить пуско</w:t>
      </w:r>
      <w:r w:rsidRPr="009C100F">
        <w:rPr>
          <w:rFonts w:eastAsia="Courier New"/>
          <w:color w:val="000000"/>
          <w:sz w:val="26"/>
          <w:szCs w:val="26"/>
          <w:lang w:bidi="ru-RU"/>
        </w:rPr>
        <w:softHyphen/>
        <w:t>вые свойства двигателя можно увеличением актив</w:t>
      </w:r>
      <w:r w:rsidRPr="009C100F">
        <w:rPr>
          <w:rFonts w:eastAsia="Courier New"/>
          <w:color w:val="000000"/>
          <w:sz w:val="26"/>
          <w:szCs w:val="26"/>
          <w:lang w:bidi="ru-RU"/>
        </w:rPr>
        <w:softHyphen/>
        <w:t>ного сопротивления цепи ротора r</w:t>
      </w:r>
      <w:r w:rsidRPr="009C100F">
        <w:rPr>
          <w:rFonts w:eastAsia="Courier New"/>
          <w:color w:val="000000"/>
          <w:sz w:val="26"/>
          <w:szCs w:val="26"/>
          <w:vertAlign w:val="subscript"/>
          <w:lang w:bidi="ru-RU"/>
        </w:rPr>
        <w:t>2</w:t>
      </w:r>
      <w:r w:rsidRPr="009C100F">
        <w:rPr>
          <w:rFonts w:eastAsia="Courier New"/>
          <w:color w:val="000000"/>
          <w:sz w:val="26"/>
          <w:szCs w:val="26"/>
          <w:lang w:bidi="ru-RU"/>
        </w:rPr>
        <w:t>', так как в этом случае уменьшение пускового тока сопровождается увеличением пускового момента. В то же время на</w:t>
      </w:r>
      <w:r w:rsidRPr="009C100F">
        <w:rPr>
          <w:rFonts w:eastAsia="Courier New"/>
          <w:color w:val="000000"/>
          <w:sz w:val="26"/>
          <w:szCs w:val="26"/>
          <w:lang w:bidi="ru-RU"/>
        </w:rPr>
        <w:softHyphen/>
        <w:t xml:space="preserve">пряжение </w:t>
      </w:r>
      <w:r w:rsidRPr="009C100F">
        <w:rPr>
          <w:rFonts w:eastAsia="Courier New"/>
          <w:color w:val="000000"/>
          <w:sz w:val="26"/>
          <w:szCs w:val="26"/>
          <w:lang w:val="en-US" w:bidi="ru-RU"/>
        </w:rPr>
        <w:t>U</w:t>
      </w:r>
      <w:r w:rsidRPr="009C100F">
        <w:rPr>
          <w:rFonts w:eastAsia="Courier New"/>
          <w:color w:val="000000"/>
          <w:sz w:val="26"/>
          <w:szCs w:val="26"/>
          <w:vertAlign w:val="subscript"/>
          <w:lang w:bidi="ru-RU"/>
        </w:rPr>
        <w:t>1</w:t>
      </w:r>
      <w:r w:rsidRPr="009C100F">
        <w:rPr>
          <w:rFonts w:eastAsia="Courier New"/>
          <w:color w:val="000000"/>
          <w:sz w:val="26"/>
          <w:szCs w:val="26"/>
          <w:lang w:bidi="ru-RU"/>
        </w:rPr>
        <w:t xml:space="preserve"> по-разному влияет на пусковые пара</w:t>
      </w:r>
      <w:r w:rsidRPr="009C100F">
        <w:rPr>
          <w:rFonts w:eastAsia="Courier New"/>
          <w:color w:val="000000"/>
          <w:sz w:val="26"/>
          <w:szCs w:val="26"/>
          <w:lang w:bidi="ru-RU"/>
        </w:rPr>
        <w:softHyphen/>
        <w:t xml:space="preserve">метры двигателя: с уменьшением </w:t>
      </w:r>
      <w:r w:rsidRPr="009C100F">
        <w:rPr>
          <w:rFonts w:eastAsia="Courier New"/>
          <w:color w:val="000000"/>
          <w:sz w:val="26"/>
          <w:szCs w:val="26"/>
          <w:lang w:val="en-US" w:bidi="ru-RU"/>
        </w:rPr>
        <w:t>U</w:t>
      </w:r>
      <w:r w:rsidRPr="009C100F">
        <w:rPr>
          <w:rFonts w:eastAsia="Courier New"/>
          <w:color w:val="000000"/>
          <w:sz w:val="26"/>
          <w:szCs w:val="26"/>
          <w:vertAlign w:val="subscript"/>
          <w:lang w:bidi="ru-RU"/>
        </w:rPr>
        <w:t>1</w:t>
      </w:r>
      <w:r w:rsidRPr="009C100F">
        <w:rPr>
          <w:rFonts w:eastAsia="Courier New"/>
          <w:color w:val="000000"/>
          <w:sz w:val="26"/>
          <w:szCs w:val="26"/>
          <w:lang w:bidi="ru-RU"/>
        </w:rPr>
        <w:t xml:space="preserve"> пусковой ток уменьшается, что благоприятно влияет на пусковые свойства двигателя, но одновременно уменьшается пусковой момент. Целесообразность применения того или иного способа улучшения пусковых свойств двигателя определяется конкретными условиями эксплуатации двигателя и требованиями, которые предъявляются к его пусковым свойствам.</w:t>
      </w:r>
    </w:p>
    <w:p w:rsidR="00D96638" w:rsidRPr="009C100F" w:rsidRDefault="00D96638" w:rsidP="00D96638">
      <w:pPr>
        <w:shd w:val="clear" w:color="auto" w:fill="FFFFFF"/>
        <w:ind w:firstLine="851"/>
        <w:jc w:val="both"/>
        <w:rPr>
          <w:rFonts w:eastAsia="Courier New"/>
          <w:color w:val="000000"/>
          <w:sz w:val="26"/>
          <w:szCs w:val="26"/>
          <w:lang w:bidi="ru-RU"/>
        </w:rPr>
      </w:pPr>
      <w:r w:rsidRPr="009C100F">
        <w:rPr>
          <w:rFonts w:eastAsia="Courier New"/>
          <w:color w:val="000000"/>
          <w:sz w:val="26"/>
          <w:szCs w:val="26"/>
          <w:lang w:bidi="ru-RU"/>
        </w:rPr>
        <w:t>Помимо пусковых значений тока I</w:t>
      </w:r>
      <w:r w:rsidRPr="009C100F">
        <w:rPr>
          <w:rFonts w:eastAsia="Courier New"/>
          <w:color w:val="000000"/>
          <w:sz w:val="26"/>
          <w:szCs w:val="26"/>
          <w:vertAlign w:val="subscript"/>
          <w:lang w:bidi="ru-RU"/>
        </w:rPr>
        <w:t>п</w:t>
      </w:r>
      <w:r w:rsidRPr="009C100F">
        <w:rPr>
          <w:rFonts w:eastAsia="Courier New"/>
          <w:color w:val="000000"/>
          <w:sz w:val="26"/>
          <w:szCs w:val="26"/>
          <w:lang w:bidi="ru-RU"/>
        </w:rPr>
        <w:t xml:space="preserve"> и момента М</w:t>
      </w:r>
      <w:r w:rsidRPr="009C100F">
        <w:rPr>
          <w:rFonts w:eastAsia="Courier New"/>
          <w:color w:val="000000"/>
          <w:sz w:val="26"/>
          <w:szCs w:val="26"/>
          <w:vertAlign w:val="subscript"/>
          <w:lang w:bidi="ru-RU"/>
        </w:rPr>
        <w:t>п</w:t>
      </w:r>
      <w:r w:rsidRPr="009C100F">
        <w:rPr>
          <w:rFonts w:eastAsia="Courier New"/>
          <w:color w:val="000000"/>
          <w:sz w:val="26"/>
          <w:szCs w:val="26"/>
          <w:lang w:bidi="ru-RU"/>
        </w:rPr>
        <w:t xml:space="preserve"> пусковые свойства двигателей оцениваются еще и такими показателями: продолжительность и плавность пуска, сложность пусковой опе</w:t>
      </w:r>
      <w:r w:rsidRPr="009C100F">
        <w:rPr>
          <w:rFonts w:eastAsia="Courier New"/>
          <w:color w:val="000000"/>
          <w:sz w:val="26"/>
          <w:szCs w:val="26"/>
          <w:lang w:bidi="ru-RU"/>
        </w:rPr>
        <w:softHyphen/>
        <w:t>рации, ее экономичность (стои</w:t>
      </w:r>
      <w:r w:rsidRPr="009C100F">
        <w:rPr>
          <w:rFonts w:eastAsia="Courier New"/>
          <w:color w:val="000000"/>
          <w:sz w:val="26"/>
          <w:szCs w:val="26"/>
          <w:lang w:bidi="ru-RU"/>
        </w:rPr>
        <w:softHyphen/>
        <w:t>мость и надежность пусковой               ап</w:t>
      </w:r>
      <w:r w:rsidRPr="009C100F">
        <w:rPr>
          <w:rFonts w:eastAsia="Courier New"/>
          <w:color w:val="000000"/>
          <w:sz w:val="26"/>
          <w:szCs w:val="26"/>
          <w:lang w:bidi="ru-RU"/>
        </w:rPr>
        <w:softHyphen/>
        <w:t>паратуры и потерь энергии в ней). Пуск двигателей с фазным ротором. Наличие контактных колец у двигателей с фазным ро</w:t>
      </w:r>
      <w:r w:rsidRPr="009C100F">
        <w:rPr>
          <w:rFonts w:eastAsia="Courier New"/>
          <w:color w:val="000000"/>
          <w:sz w:val="26"/>
          <w:szCs w:val="26"/>
          <w:lang w:bidi="ru-RU"/>
        </w:rPr>
        <w:softHyphen/>
        <w:t>тором позволяет подключить к обмотке ротора пусковой реостат (ПР). При этом активное сопро</w:t>
      </w:r>
      <w:r w:rsidRPr="009C100F">
        <w:rPr>
          <w:rFonts w:eastAsia="Courier New"/>
          <w:color w:val="000000"/>
          <w:sz w:val="26"/>
          <w:szCs w:val="26"/>
          <w:lang w:bidi="ru-RU"/>
        </w:rPr>
        <w:softHyphen/>
        <w:t>тивление цепи ротора увеличива</w:t>
      </w:r>
      <w:r w:rsidRPr="009C100F">
        <w:rPr>
          <w:rFonts w:eastAsia="Courier New"/>
          <w:color w:val="000000"/>
          <w:sz w:val="26"/>
          <w:szCs w:val="26"/>
          <w:lang w:bidi="ru-RU"/>
        </w:rPr>
        <w:softHyphen/>
        <w:t xml:space="preserve">ется до значения </w:t>
      </w:r>
      <w:r w:rsidRPr="009C100F">
        <w:rPr>
          <w:rFonts w:eastAsia="Courier New"/>
          <w:color w:val="000000"/>
          <w:sz w:val="26"/>
          <w:szCs w:val="26"/>
          <w:lang w:val="en-US" w:bidi="ru-RU"/>
        </w:rPr>
        <w:t>R</w:t>
      </w:r>
      <w:r w:rsidRPr="009C100F">
        <w:rPr>
          <w:rFonts w:eastAsia="Courier New"/>
          <w:color w:val="000000"/>
          <w:sz w:val="26"/>
          <w:szCs w:val="26"/>
          <w:vertAlign w:val="subscript"/>
          <w:lang w:bidi="ru-RU"/>
        </w:rPr>
        <w:t>2</w:t>
      </w:r>
      <w:r w:rsidRPr="009C100F">
        <w:rPr>
          <w:rFonts w:eastAsia="Courier New"/>
          <w:color w:val="000000"/>
          <w:sz w:val="26"/>
          <w:szCs w:val="26"/>
          <w:lang w:bidi="ru-RU"/>
        </w:rPr>
        <w:t xml:space="preserve"> = </w:t>
      </w:r>
      <w:r w:rsidRPr="009C100F">
        <w:rPr>
          <w:rFonts w:eastAsia="Courier New"/>
          <w:color w:val="000000"/>
          <w:sz w:val="26"/>
          <w:szCs w:val="26"/>
          <w:lang w:val="en-US" w:bidi="ru-RU"/>
        </w:rPr>
        <w:t>r</w:t>
      </w:r>
      <w:r w:rsidRPr="009C100F">
        <w:rPr>
          <w:rFonts w:eastAsia="Courier New"/>
          <w:color w:val="000000"/>
          <w:sz w:val="26"/>
          <w:szCs w:val="26"/>
          <w:vertAlign w:val="subscript"/>
          <w:lang w:bidi="ru-RU"/>
        </w:rPr>
        <w:t>2</w:t>
      </w:r>
      <w:r w:rsidRPr="009C100F">
        <w:rPr>
          <w:rFonts w:eastAsia="Courier New"/>
          <w:color w:val="000000"/>
          <w:sz w:val="26"/>
          <w:szCs w:val="26"/>
          <w:lang w:bidi="ru-RU"/>
        </w:rPr>
        <w:t xml:space="preserve">' + </w:t>
      </w:r>
      <w:r w:rsidRPr="009C100F">
        <w:rPr>
          <w:rFonts w:eastAsia="Courier New"/>
          <w:color w:val="000000"/>
          <w:sz w:val="26"/>
          <w:szCs w:val="26"/>
          <w:lang w:val="en-US" w:bidi="ru-RU"/>
        </w:rPr>
        <w:t>r</w:t>
      </w:r>
      <w:r w:rsidRPr="009C100F">
        <w:rPr>
          <w:rFonts w:eastAsia="Courier New"/>
          <w:color w:val="000000"/>
          <w:sz w:val="26"/>
          <w:szCs w:val="26"/>
          <w:vertAlign w:val="subscript"/>
          <w:lang w:bidi="ru-RU"/>
        </w:rPr>
        <w:t>д</w:t>
      </w:r>
      <w:r w:rsidRPr="009C100F">
        <w:rPr>
          <w:rFonts w:eastAsia="Courier New"/>
          <w:color w:val="000000"/>
          <w:sz w:val="26"/>
          <w:szCs w:val="26"/>
          <w:lang w:bidi="ru-RU"/>
        </w:rPr>
        <w:t xml:space="preserve">', где </w:t>
      </w:r>
      <w:r w:rsidRPr="009C100F">
        <w:rPr>
          <w:rFonts w:eastAsia="Courier New"/>
          <w:color w:val="000000"/>
          <w:sz w:val="26"/>
          <w:szCs w:val="26"/>
          <w:lang w:val="en-US" w:bidi="ru-RU"/>
        </w:rPr>
        <w:t>r</w:t>
      </w:r>
      <w:r w:rsidRPr="009C100F">
        <w:rPr>
          <w:rFonts w:eastAsia="Courier New"/>
          <w:color w:val="000000"/>
          <w:sz w:val="26"/>
          <w:szCs w:val="26"/>
          <w:vertAlign w:val="subscript"/>
          <w:lang w:bidi="ru-RU"/>
        </w:rPr>
        <w:t>д</w:t>
      </w:r>
      <w:r w:rsidRPr="009C100F">
        <w:rPr>
          <w:rFonts w:eastAsia="Courier New"/>
          <w:color w:val="000000"/>
          <w:sz w:val="26"/>
          <w:szCs w:val="26"/>
          <w:lang w:bidi="ru-RU"/>
        </w:rPr>
        <w:t>' — электрическое сопротивление пускового реостата, приве</w:t>
      </w:r>
      <w:r w:rsidRPr="009C100F">
        <w:rPr>
          <w:rFonts w:eastAsia="Courier New"/>
          <w:color w:val="000000"/>
          <w:sz w:val="26"/>
          <w:szCs w:val="26"/>
          <w:lang w:bidi="ru-RU"/>
        </w:rPr>
        <w:softHyphen/>
        <w:t>денное к обмотке статора. Если при отсутствии ПР, т. е. при активном сопротив</w:t>
      </w:r>
      <w:r w:rsidRPr="009C100F">
        <w:rPr>
          <w:rFonts w:eastAsia="Courier New"/>
          <w:color w:val="000000"/>
          <w:sz w:val="26"/>
          <w:szCs w:val="26"/>
          <w:lang w:bidi="ru-RU"/>
        </w:rPr>
        <w:softHyphen/>
        <w:t xml:space="preserve">лении цепи ротора </w:t>
      </w:r>
      <w:r w:rsidRPr="009C100F">
        <w:rPr>
          <w:rFonts w:eastAsia="Courier New"/>
          <w:color w:val="000000"/>
          <w:sz w:val="26"/>
          <w:szCs w:val="26"/>
          <w:lang w:val="en-US" w:bidi="ru-RU"/>
        </w:rPr>
        <w:t>R</w:t>
      </w:r>
      <w:r w:rsidRPr="009C100F">
        <w:rPr>
          <w:rFonts w:eastAsia="Courier New"/>
          <w:color w:val="000000"/>
          <w:sz w:val="26"/>
          <w:szCs w:val="26"/>
          <w:vertAlign w:val="subscript"/>
          <w:lang w:bidi="ru-RU"/>
        </w:rPr>
        <w:t>2</w:t>
      </w:r>
      <w:r w:rsidRPr="009C100F">
        <w:rPr>
          <w:rFonts w:eastAsia="Courier New"/>
          <w:color w:val="000000"/>
          <w:sz w:val="26"/>
          <w:szCs w:val="26"/>
          <w:lang w:bidi="ru-RU"/>
        </w:rPr>
        <w:t xml:space="preserve"> = </w:t>
      </w:r>
      <w:r w:rsidRPr="009C100F">
        <w:rPr>
          <w:rFonts w:eastAsia="Courier New"/>
          <w:color w:val="000000"/>
          <w:sz w:val="26"/>
          <w:szCs w:val="26"/>
          <w:lang w:val="en-US" w:bidi="ru-RU"/>
        </w:rPr>
        <w:t>r</w:t>
      </w:r>
      <w:r w:rsidRPr="009C100F">
        <w:rPr>
          <w:rFonts w:eastAsia="Courier New"/>
          <w:color w:val="000000"/>
          <w:sz w:val="26"/>
          <w:szCs w:val="26"/>
          <w:vertAlign w:val="subscript"/>
          <w:lang w:bidi="ru-RU"/>
        </w:rPr>
        <w:t>2</w:t>
      </w:r>
      <w:r w:rsidRPr="009C100F">
        <w:rPr>
          <w:rFonts w:eastAsia="Courier New"/>
          <w:color w:val="000000"/>
          <w:sz w:val="26"/>
          <w:szCs w:val="26"/>
          <w:lang w:bidi="ru-RU"/>
        </w:rPr>
        <w:t>, пусковой момент М</w:t>
      </w:r>
      <w:r w:rsidRPr="009C100F">
        <w:rPr>
          <w:rFonts w:eastAsia="Courier New"/>
          <w:color w:val="000000"/>
          <w:sz w:val="26"/>
          <w:szCs w:val="26"/>
          <w:vertAlign w:val="subscript"/>
          <w:lang w:bidi="ru-RU"/>
        </w:rPr>
        <w:t>п</w:t>
      </w:r>
      <w:r w:rsidRPr="009C100F">
        <w:rPr>
          <w:rFonts w:eastAsia="Courier New"/>
          <w:color w:val="000000"/>
          <w:sz w:val="26"/>
          <w:szCs w:val="26"/>
          <w:lang w:bidi="ru-RU"/>
        </w:rPr>
        <w:t xml:space="preserve"> = М</w:t>
      </w:r>
      <w:r w:rsidRPr="009C100F">
        <w:rPr>
          <w:rFonts w:eastAsia="Courier New"/>
          <w:color w:val="000000"/>
          <w:sz w:val="26"/>
          <w:szCs w:val="26"/>
          <w:vertAlign w:val="subscript"/>
          <w:lang w:bidi="ru-RU"/>
        </w:rPr>
        <w:t>по</w:t>
      </w:r>
      <w:r w:rsidRPr="009C100F">
        <w:rPr>
          <w:rFonts w:eastAsia="Courier New"/>
          <w:color w:val="000000"/>
          <w:sz w:val="26"/>
          <w:szCs w:val="26"/>
          <w:lang w:bidi="ru-RU"/>
        </w:rPr>
        <w:t>, то при введении в цепь ротора добавочного активного сопротивления r</w:t>
      </w:r>
      <w:r w:rsidRPr="009C100F">
        <w:rPr>
          <w:rFonts w:eastAsia="Courier New"/>
          <w:color w:val="000000"/>
          <w:sz w:val="26"/>
          <w:szCs w:val="26"/>
          <w:vertAlign w:val="subscript"/>
          <w:lang w:bidi="ru-RU"/>
        </w:rPr>
        <w:t>доб</w:t>
      </w:r>
      <w:r w:rsidRPr="009C100F">
        <w:rPr>
          <w:rFonts w:eastAsia="Courier New"/>
          <w:color w:val="000000"/>
          <w:sz w:val="26"/>
          <w:szCs w:val="26"/>
          <w:lang w:bidi="ru-RU"/>
        </w:rPr>
        <w:t xml:space="preserve"> , когда </w:t>
      </w:r>
      <w:r w:rsidRPr="009C100F">
        <w:rPr>
          <w:rFonts w:eastAsia="Courier New"/>
          <w:color w:val="000000"/>
          <w:sz w:val="26"/>
          <w:szCs w:val="26"/>
          <w:lang w:val="en-US" w:bidi="ru-RU"/>
        </w:rPr>
        <w:t>R</w:t>
      </w:r>
      <w:r w:rsidRPr="009C100F">
        <w:rPr>
          <w:rFonts w:eastAsia="Courier New"/>
          <w:color w:val="000000"/>
          <w:sz w:val="26"/>
          <w:szCs w:val="26"/>
          <w:vertAlign w:val="superscript"/>
          <w:lang w:bidi="ru-RU"/>
        </w:rPr>
        <w:t>/</w:t>
      </w:r>
      <w:r w:rsidRPr="009C100F">
        <w:rPr>
          <w:rFonts w:eastAsia="Courier New"/>
          <w:color w:val="000000"/>
          <w:sz w:val="26"/>
          <w:szCs w:val="26"/>
          <w:vertAlign w:val="subscript"/>
          <w:lang w:bidi="ru-RU"/>
        </w:rPr>
        <w:t>2</w:t>
      </w:r>
      <w:r w:rsidRPr="009C100F">
        <w:rPr>
          <w:rFonts w:eastAsia="Courier New"/>
          <w:color w:val="000000"/>
          <w:sz w:val="26"/>
          <w:szCs w:val="26"/>
          <w:lang w:bidi="ru-RU"/>
        </w:rPr>
        <w:t xml:space="preserve"> = </w:t>
      </w:r>
      <w:r w:rsidRPr="009C100F">
        <w:rPr>
          <w:rFonts w:eastAsia="Courier New"/>
          <w:color w:val="000000"/>
          <w:sz w:val="26"/>
          <w:szCs w:val="26"/>
          <w:lang w:val="en-US" w:bidi="ru-RU"/>
        </w:rPr>
        <w:t>r</w:t>
      </w:r>
      <w:r w:rsidRPr="009C100F">
        <w:rPr>
          <w:rFonts w:eastAsia="Courier New"/>
          <w:color w:val="000000"/>
          <w:sz w:val="26"/>
          <w:szCs w:val="26"/>
          <w:vertAlign w:val="subscript"/>
          <w:lang w:bidi="ru-RU"/>
        </w:rPr>
        <w:t>2</w:t>
      </w:r>
      <w:r w:rsidRPr="009C100F">
        <w:rPr>
          <w:rFonts w:eastAsia="Courier New"/>
          <w:color w:val="000000"/>
          <w:sz w:val="26"/>
          <w:szCs w:val="26"/>
          <w:lang w:bidi="ru-RU"/>
        </w:rPr>
        <w:t xml:space="preserve">' + </w:t>
      </w:r>
      <w:r w:rsidRPr="009C100F">
        <w:rPr>
          <w:rFonts w:eastAsia="Courier New"/>
          <w:color w:val="000000"/>
          <w:sz w:val="26"/>
          <w:szCs w:val="26"/>
          <w:lang w:val="en-US" w:bidi="ru-RU"/>
        </w:rPr>
        <w:t>r</w:t>
      </w:r>
      <w:r w:rsidRPr="009C100F">
        <w:rPr>
          <w:rFonts w:eastAsia="Courier New"/>
          <w:color w:val="000000"/>
          <w:sz w:val="26"/>
          <w:szCs w:val="26"/>
          <w:vertAlign w:val="subscript"/>
          <w:lang w:bidi="ru-RU"/>
        </w:rPr>
        <w:t>доб</w:t>
      </w:r>
      <w:r w:rsidRPr="009C100F">
        <w:rPr>
          <w:rFonts w:eastAsia="Courier New"/>
          <w:color w:val="000000"/>
          <w:sz w:val="26"/>
          <w:szCs w:val="26"/>
          <w:lang w:bidi="ru-RU"/>
        </w:rPr>
        <w:t xml:space="preserve">' , пусковой момент возрастает и при        </w:t>
      </w:r>
      <w:r w:rsidRPr="009C100F">
        <w:rPr>
          <w:rFonts w:eastAsia="Courier New"/>
          <w:color w:val="000000"/>
          <w:sz w:val="26"/>
          <w:szCs w:val="26"/>
          <w:lang w:val="en-US" w:bidi="ru-RU"/>
        </w:rPr>
        <w:t>R</w:t>
      </w:r>
      <w:r w:rsidRPr="009C100F">
        <w:rPr>
          <w:rFonts w:eastAsia="Courier New"/>
          <w:color w:val="000000"/>
          <w:sz w:val="26"/>
          <w:szCs w:val="26"/>
          <w:vertAlign w:val="superscript"/>
          <w:lang w:bidi="ru-RU"/>
        </w:rPr>
        <w:t>//</w:t>
      </w:r>
      <w:r w:rsidRPr="009C100F">
        <w:rPr>
          <w:rFonts w:eastAsia="Courier New"/>
          <w:color w:val="000000"/>
          <w:sz w:val="26"/>
          <w:szCs w:val="26"/>
          <w:vertAlign w:val="subscript"/>
          <w:lang w:bidi="ru-RU"/>
        </w:rPr>
        <w:t>2</w:t>
      </w:r>
      <w:r w:rsidRPr="009C100F">
        <w:rPr>
          <w:rFonts w:eastAsia="Courier New"/>
          <w:color w:val="000000"/>
          <w:sz w:val="26"/>
          <w:szCs w:val="26"/>
          <w:lang w:bidi="ru-RU"/>
        </w:rPr>
        <w:t xml:space="preserve"> = </w:t>
      </w:r>
      <w:r w:rsidRPr="009C100F">
        <w:rPr>
          <w:rFonts w:eastAsia="Courier New"/>
          <w:color w:val="000000"/>
          <w:sz w:val="26"/>
          <w:szCs w:val="26"/>
          <w:lang w:val="en-US" w:bidi="ru-RU"/>
        </w:rPr>
        <w:t>r</w:t>
      </w:r>
      <w:r w:rsidRPr="009C100F">
        <w:rPr>
          <w:rFonts w:eastAsia="Courier New"/>
          <w:color w:val="000000"/>
          <w:sz w:val="26"/>
          <w:szCs w:val="26"/>
          <w:vertAlign w:val="subscript"/>
          <w:lang w:bidi="ru-RU"/>
        </w:rPr>
        <w:t>2</w:t>
      </w:r>
      <w:r w:rsidRPr="009C100F">
        <w:rPr>
          <w:rFonts w:eastAsia="Courier New"/>
          <w:color w:val="000000"/>
          <w:sz w:val="26"/>
          <w:szCs w:val="26"/>
          <w:lang w:bidi="ru-RU"/>
        </w:rPr>
        <w:t xml:space="preserve">' + </w:t>
      </w:r>
      <w:r w:rsidRPr="009C100F">
        <w:rPr>
          <w:rFonts w:eastAsia="Courier New"/>
          <w:color w:val="000000"/>
          <w:sz w:val="26"/>
          <w:szCs w:val="26"/>
          <w:lang w:val="en-US" w:bidi="ru-RU"/>
        </w:rPr>
        <w:t>r</w:t>
      </w:r>
      <w:r w:rsidRPr="009C100F">
        <w:rPr>
          <w:rFonts w:eastAsia="Courier New"/>
          <w:color w:val="000000"/>
          <w:sz w:val="26"/>
          <w:szCs w:val="26"/>
          <w:vertAlign w:val="subscript"/>
          <w:lang w:bidi="ru-RU"/>
        </w:rPr>
        <w:t>доб</w:t>
      </w:r>
      <w:r w:rsidRPr="009C100F">
        <w:rPr>
          <w:rFonts w:eastAsia="Courier New"/>
          <w:color w:val="000000"/>
          <w:sz w:val="26"/>
          <w:szCs w:val="26"/>
          <w:lang w:bidi="ru-RU"/>
        </w:rPr>
        <w:t>' = х</w:t>
      </w:r>
      <w:r w:rsidRPr="009C100F">
        <w:rPr>
          <w:rFonts w:eastAsia="Courier New"/>
          <w:color w:val="000000"/>
          <w:sz w:val="26"/>
          <w:szCs w:val="26"/>
          <w:vertAlign w:val="subscript"/>
          <w:lang w:bidi="ru-RU"/>
        </w:rPr>
        <w:t>1</w:t>
      </w:r>
      <w:r w:rsidRPr="009C100F">
        <w:rPr>
          <w:rFonts w:eastAsia="Courier New"/>
          <w:color w:val="000000"/>
          <w:sz w:val="26"/>
          <w:szCs w:val="26"/>
          <w:lang w:bidi="ru-RU"/>
        </w:rPr>
        <w:t xml:space="preserve"> + х'</w:t>
      </w:r>
      <w:r w:rsidRPr="009C100F">
        <w:rPr>
          <w:rFonts w:eastAsia="Courier New"/>
          <w:color w:val="000000"/>
          <w:sz w:val="26"/>
          <w:szCs w:val="26"/>
          <w:vertAlign w:val="subscript"/>
          <w:lang w:bidi="ru-RU"/>
        </w:rPr>
        <w:t>2</w:t>
      </w:r>
      <w:r w:rsidRPr="009C100F">
        <w:rPr>
          <w:rFonts w:eastAsia="Courier New"/>
          <w:color w:val="000000"/>
          <w:sz w:val="26"/>
          <w:szCs w:val="26"/>
          <w:lang w:bidi="ru-RU"/>
        </w:rPr>
        <w:t xml:space="preserve"> достигает наибольшего значения М</w:t>
      </w:r>
      <w:r w:rsidRPr="009C100F">
        <w:rPr>
          <w:rFonts w:eastAsia="Courier New"/>
          <w:color w:val="000000"/>
          <w:sz w:val="26"/>
          <w:szCs w:val="26"/>
          <w:vertAlign w:val="subscript"/>
          <w:lang w:bidi="ru-RU"/>
        </w:rPr>
        <w:t>п.наиб</w:t>
      </w:r>
      <w:r w:rsidRPr="009C100F">
        <w:rPr>
          <w:rFonts w:eastAsia="Courier New"/>
          <w:color w:val="000000"/>
          <w:sz w:val="26"/>
          <w:szCs w:val="26"/>
          <w:lang w:bidi="ru-RU"/>
        </w:rPr>
        <w:t xml:space="preserve">. При </w:t>
      </w:r>
      <w:r w:rsidRPr="009C100F">
        <w:rPr>
          <w:rFonts w:eastAsia="Courier New"/>
          <w:color w:val="000000"/>
          <w:sz w:val="26"/>
          <w:szCs w:val="26"/>
          <w:lang w:val="en-US" w:bidi="ru-RU"/>
        </w:rPr>
        <w:t>R</w:t>
      </w:r>
      <w:r w:rsidRPr="009C100F">
        <w:rPr>
          <w:rFonts w:eastAsia="Courier New"/>
          <w:color w:val="000000"/>
          <w:sz w:val="26"/>
          <w:szCs w:val="26"/>
          <w:vertAlign w:val="superscript"/>
          <w:lang w:bidi="ru-RU"/>
        </w:rPr>
        <w:t>/</w:t>
      </w:r>
      <w:r w:rsidRPr="009C100F">
        <w:rPr>
          <w:rFonts w:eastAsia="Courier New"/>
          <w:color w:val="000000"/>
          <w:sz w:val="26"/>
          <w:szCs w:val="26"/>
          <w:vertAlign w:val="subscript"/>
          <w:lang w:bidi="ru-RU"/>
        </w:rPr>
        <w:t>2</w:t>
      </w:r>
      <w:r w:rsidRPr="009C100F">
        <w:rPr>
          <w:rFonts w:eastAsia="Courier New"/>
          <w:color w:val="000000"/>
          <w:sz w:val="26"/>
          <w:szCs w:val="26"/>
          <w:lang w:bidi="ru-RU"/>
        </w:rPr>
        <w:t xml:space="preserve"> &gt; х</w:t>
      </w:r>
      <w:r w:rsidRPr="009C100F">
        <w:rPr>
          <w:rFonts w:eastAsia="Courier New"/>
          <w:color w:val="000000"/>
          <w:sz w:val="26"/>
          <w:szCs w:val="26"/>
          <w:vertAlign w:val="subscript"/>
          <w:lang w:bidi="ru-RU"/>
        </w:rPr>
        <w:t>1</w:t>
      </w:r>
      <w:r w:rsidRPr="009C100F">
        <w:rPr>
          <w:rFonts w:eastAsia="Courier New"/>
          <w:color w:val="000000"/>
          <w:sz w:val="26"/>
          <w:szCs w:val="26"/>
          <w:lang w:bidi="ru-RU"/>
        </w:rPr>
        <w:t xml:space="preserve"> + х'</w:t>
      </w:r>
      <w:r w:rsidRPr="009C100F">
        <w:rPr>
          <w:rFonts w:eastAsia="Courier New"/>
          <w:color w:val="000000"/>
          <w:sz w:val="26"/>
          <w:szCs w:val="26"/>
          <w:vertAlign w:val="subscript"/>
          <w:lang w:bidi="ru-RU"/>
        </w:rPr>
        <w:t>2</w:t>
      </w:r>
      <w:r w:rsidRPr="009C100F">
        <w:rPr>
          <w:rFonts w:eastAsia="Courier New"/>
          <w:color w:val="000000"/>
          <w:sz w:val="26"/>
          <w:szCs w:val="26"/>
          <w:lang w:bidi="ru-RU"/>
        </w:rPr>
        <w:t xml:space="preserve"> пусковой момент уменьшается.</w:t>
      </w:r>
    </w:p>
    <w:p w:rsidR="00D96638" w:rsidRPr="009C100F" w:rsidRDefault="00D96638" w:rsidP="00D96638">
      <w:pPr>
        <w:shd w:val="clear" w:color="auto" w:fill="FFFFFF"/>
        <w:ind w:firstLine="851"/>
        <w:jc w:val="both"/>
        <w:rPr>
          <w:rFonts w:eastAsia="Courier New"/>
          <w:color w:val="000000"/>
          <w:sz w:val="26"/>
          <w:szCs w:val="26"/>
          <w:lang w:bidi="ru-RU"/>
        </w:rPr>
      </w:pPr>
      <w:r w:rsidRPr="009C100F">
        <w:rPr>
          <w:rFonts w:eastAsia="Courier New"/>
          <w:color w:val="000000"/>
          <w:sz w:val="26"/>
          <w:szCs w:val="26"/>
          <w:lang w:bidi="ru-RU"/>
        </w:rPr>
        <w:t>При выборе сопротивления пускового реостата r</w:t>
      </w:r>
      <w:r w:rsidRPr="009C100F">
        <w:rPr>
          <w:rFonts w:eastAsia="Courier New"/>
          <w:color w:val="000000"/>
          <w:sz w:val="26"/>
          <w:szCs w:val="26"/>
          <w:vertAlign w:val="subscript"/>
          <w:lang w:bidi="ru-RU"/>
        </w:rPr>
        <w:t>доб</w:t>
      </w:r>
      <w:r w:rsidRPr="009C100F">
        <w:rPr>
          <w:rFonts w:eastAsia="Courier New"/>
          <w:color w:val="000000"/>
          <w:sz w:val="26"/>
          <w:szCs w:val="26"/>
          <w:lang w:bidi="ru-RU"/>
        </w:rPr>
        <w:t xml:space="preserve"> исходят из условий пуска </w:t>
      </w:r>
      <w:r w:rsidRPr="009C100F">
        <w:rPr>
          <w:rFonts w:eastAsia="Courier New"/>
          <w:color w:val="000000"/>
          <w:sz w:val="26"/>
          <w:szCs w:val="26"/>
          <w:lang w:bidi="ru-RU"/>
        </w:rPr>
        <w:lastRenderedPageBreak/>
        <w:t>двигателя: если двигатель включают при значи</w:t>
      </w:r>
      <w:r w:rsidRPr="009C100F">
        <w:rPr>
          <w:rFonts w:eastAsia="Courier New"/>
          <w:color w:val="000000"/>
          <w:sz w:val="26"/>
          <w:szCs w:val="26"/>
          <w:lang w:bidi="ru-RU"/>
        </w:rPr>
        <w:softHyphen/>
        <w:t>тельном нагрузочном моменте на валу, сопротивление пускового реостата r</w:t>
      </w:r>
      <w:r w:rsidRPr="009C100F">
        <w:rPr>
          <w:rFonts w:eastAsia="Courier New"/>
          <w:color w:val="000000"/>
          <w:sz w:val="26"/>
          <w:szCs w:val="26"/>
          <w:vertAlign w:val="subscript"/>
          <w:lang w:bidi="ru-RU"/>
        </w:rPr>
        <w:t>до6</w:t>
      </w:r>
      <w:r w:rsidRPr="009C100F">
        <w:rPr>
          <w:rFonts w:eastAsia="Courier New"/>
          <w:color w:val="000000"/>
          <w:sz w:val="26"/>
          <w:szCs w:val="26"/>
          <w:lang w:bidi="ru-RU"/>
        </w:rPr>
        <w:t xml:space="preserve"> выбирают таким, чтобы обеспечить наибольший пус</w:t>
      </w:r>
      <w:r w:rsidRPr="009C100F">
        <w:rPr>
          <w:rFonts w:eastAsia="Courier New"/>
          <w:color w:val="000000"/>
          <w:sz w:val="26"/>
          <w:szCs w:val="26"/>
          <w:lang w:bidi="ru-RU"/>
        </w:rPr>
        <w:softHyphen/>
        <w:t>ковой момент; если же двигатель включают при небольшом нагрузочном моменте на валу, когда пусковой момент не имеет решающего значения для пуска, оказы</w:t>
      </w:r>
      <w:r w:rsidRPr="009C100F">
        <w:rPr>
          <w:rFonts w:eastAsia="Courier New"/>
          <w:color w:val="000000"/>
          <w:sz w:val="26"/>
          <w:szCs w:val="26"/>
          <w:lang w:bidi="ru-RU"/>
        </w:rPr>
        <w:softHyphen/>
        <w:t>вается целесообразным сопротивление ПР r</w:t>
      </w:r>
      <w:r w:rsidRPr="009C100F">
        <w:rPr>
          <w:rFonts w:eastAsia="Courier New"/>
          <w:color w:val="000000"/>
          <w:sz w:val="26"/>
          <w:szCs w:val="26"/>
          <w:vertAlign w:val="subscript"/>
          <w:lang w:bidi="ru-RU"/>
        </w:rPr>
        <w:t>доб</w:t>
      </w:r>
      <w:r w:rsidRPr="009C100F">
        <w:rPr>
          <w:rFonts w:eastAsia="Courier New"/>
          <w:color w:val="000000"/>
          <w:sz w:val="26"/>
          <w:szCs w:val="26"/>
          <w:lang w:bidi="ru-RU"/>
        </w:rPr>
        <w:t xml:space="preserve"> выбирать несколько больше значения, соответствующего наибольшему пусковому мо</w:t>
      </w:r>
      <w:r w:rsidRPr="009C100F">
        <w:rPr>
          <w:rFonts w:eastAsia="Courier New"/>
          <w:color w:val="000000"/>
          <w:sz w:val="26"/>
          <w:szCs w:val="26"/>
          <w:lang w:bidi="ru-RU"/>
        </w:rPr>
        <w:softHyphen/>
        <w:t xml:space="preserve">менту, т. е. чтобы </w:t>
      </w:r>
      <w:r w:rsidRPr="009C100F">
        <w:rPr>
          <w:rFonts w:eastAsia="Courier New"/>
          <w:color w:val="000000"/>
          <w:sz w:val="26"/>
          <w:szCs w:val="26"/>
          <w:lang w:val="en-US" w:bidi="ru-RU"/>
        </w:rPr>
        <w:t>R</w:t>
      </w:r>
      <w:r w:rsidRPr="009C100F">
        <w:rPr>
          <w:rFonts w:eastAsia="Courier New"/>
          <w:color w:val="000000"/>
          <w:sz w:val="26"/>
          <w:szCs w:val="26"/>
          <w:vertAlign w:val="superscript"/>
          <w:lang w:bidi="ru-RU"/>
        </w:rPr>
        <w:t>/</w:t>
      </w:r>
      <w:r w:rsidRPr="009C100F">
        <w:rPr>
          <w:rFonts w:eastAsia="Courier New"/>
          <w:color w:val="000000"/>
          <w:sz w:val="26"/>
          <w:szCs w:val="26"/>
          <w:vertAlign w:val="subscript"/>
          <w:lang w:bidi="ru-RU"/>
        </w:rPr>
        <w:t>2</w:t>
      </w:r>
      <w:r w:rsidRPr="009C100F">
        <w:rPr>
          <w:rFonts w:eastAsia="Courier New"/>
          <w:color w:val="000000"/>
          <w:sz w:val="26"/>
          <w:szCs w:val="26"/>
          <w:lang w:bidi="ru-RU"/>
        </w:rPr>
        <w:t xml:space="preserve"> &gt; x</w:t>
      </w:r>
      <w:r w:rsidRPr="009C100F">
        <w:rPr>
          <w:rFonts w:eastAsia="Courier New"/>
          <w:color w:val="000000"/>
          <w:sz w:val="26"/>
          <w:szCs w:val="26"/>
          <w:vertAlign w:val="subscript"/>
          <w:lang w:bidi="ru-RU"/>
        </w:rPr>
        <w:t>1</w:t>
      </w:r>
      <w:r w:rsidRPr="009C100F">
        <w:rPr>
          <w:rFonts w:eastAsia="Courier New"/>
          <w:color w:val="000000"/>
          <w:sz w:val="26"/>
          <w:szCs w:val="26"/>
          <w:lang w:bidi="ru-RU"/>
        </w:rPr>
        <w:t xml:space="preserve"> + х'</w:t>
      </w:r>
      <w:r w:rsidRPr="009C100F">
        <w:rPr>
          <w:rFonts w:eastAsia="Courier New"/>
          <w:color w:val="000000"/>
          <w:sz w:val="26"/>
          <w:szCs w:val="26"/>
          <w:vertAlign w:val="subscript"/>
          <w:lang w:bidi="ru-RU"/>
        </w:rPr>
        <w:t>2</w:t>
      </w:r>
      <w:r w:rsidRPr="009C100F">
        <w:rPr>
          <w:rFonts w:eastAsia="Courier New"/>
          <w:color w:val="000000"/>
          <w:sz w:val="26"/>
          <w:szCs w:val="26"/>
          <w:lang w:bidi="ru-RU"/>
        </w:rPr>
        <w:t xml:space="preserve">. В этом случае пусковой момент оказывается несколько меньшим наибольшего значения М </w:t>
      </w:r>
      <w:r w:rsidRPr="009C100F">
        <w:rPr>
          <w:rFonts w:eastAsia="Courier New"/>
          <w:color w:val="000000"/>
          <w:sz w:val="26"/>
          <w:szCs w:val="26"/>
          <w:vertAlign w:val="subscript"/>
          <w:lang w:bidi="ru-RU"/>
        </w:rPr>
        <w:t>п.</w:t>
      </w:r>
      <w:r w:rsidRPr="009C100F">
        <w:rPr>
          <w:rFonts w:eastAsia="Courier New"/>
          <w:color w:val="000000"/>
          <w:sz w:val="26"/>
          <w:szCs w:val="26"/>
          <w:vertAlign w:val="subscript"/>
          <w:lang w:val="en-US" w:bidi="ru-RU"/>
        </w:rPr>
        <w:t>m</w:t>
      </w:r>
      <w:r w:rsidRPr="009C100F">
        <w:rPr>
          <w:rFonts w:eastAsia="Courier New"/>
          <w:color w:val="000000"/>
          <w:sz w:val="26"/>
          <w:szCs w:val="26"/>
          <w:vertAlign w:val="subscript"/>
          <w:lang w:bidi="ru-RU"/>
        </w:rPr>
        <w:t>ах</w:t>
      </w:r>
      <w:r w:rsidRPr="009C100F">
        <w:rPr>
          <w:rFonts w:eastAsia="Courier New"/>
          <w:color w:val="000000"/>
          <w:sz w:val="26"/>
          <w:szCs w:val="26"/>
          <w:lang w:bidi="ru-RU"/>
        </w:rPr>
        <w:t>, но зато пусковой ток значительно уменьшается.</w:t>
      </w:r>
    </w:p>
    <w:p w:rsidR="00D96638" w:rsidRPr="009C100F" w:rsidRDefault="00D96638" w:rsidP="00D96638">
      <w:pPr>
        <w:shd w:val="clear" w:color="auto" w:fill="FFFFFF"/>
        <w:ind w:firstLine="851"/>
        <w:jc w:val="both"/>
        <w:rPr>
          <w:rFonts w:eastAsia="Courier New"/>
          <w:color w:val="000000"/>
          <w:sz w:val="26"/>
          <w:szCs w:val="26"/>
          <w:lang w:bidi="ru-RU"/>
        </w:rPr>
      </w:pPr>
      <w:r w:rsidRPr="009C100F">
        <w:rPr>
          <w:rFonts w:eastAsia="Courier New"/>
          <w:color w:val="000000"/>
          <w:sz w:val="26"/>
          <w:szCs w:val="26"/>
          <w:lang w:bidi="ru-RU"/>
        </w:rPr>
        <w:t>На рисунке 10.1, а показана схема включения ПР в цепь фазного ро</w:t>
      </w:r>
      <w:r w:rsidRPr="009C100F">
        <w:rPr>
          <w:rFonts w:eastAsia="Courier New"/>
          <w:color w:val="000000"/>
          <w:sz w:val="26"/>
          <w:szCs w:val="26"/>
          <w:lang w:bidi="ru-RU"/>
        </w:rPr>
        <w:softHyphen/>
        <w:t xml:space="preserve">тора. В процессе пуска двигателя ступени ПР переключают таким образом, чтобы ток ротора оставался приблизительно неизменным, а среднее значение пускового момента было близко к наибольшему. </w:t>
      </w:r>
    </w:p>
    <w:p w:rsidR="00D96638" w:rsidRPr="009C100F" w:rsidRDefault="00D96638" w:rsidP="00D96638">
      <w:pPr>
        <w:autoSpaceDE/>
        <w:autoSpaceDN/>
        <w:adjustRightInd/>
        <w:ind w:firstLine="851"/>
        <w:jc w:val="both"/>
        <w:rPr>
          <w:rFonts w:eastAsia="Courier New"/>
          <w:color w:val="000000"/>
          <w:sz w:val="26"/>
          <w:szCs w:val="26"/>
          <w:lang w:bidi="ru-RU"/>
        </w:rPr>
      </w:pPr>
      <w:r w:rsidRPr="009C100F">
        <w:rPr>
          <w:rFonts w:eastAsia="Courier New"/>
          <w:color w:val="000000"/>
          <w:sz w:val="26"/>
          <w:szCs w:val="26"/>
          <w:lang w:bidi="ru-RU"/>
        </w:rPr>
        <w:t>Пусковые реостаты состоят из кожуха, рычага с переключаю</w:t>
      </w:r>
      <w:r w:rsidRPr="009C100F">
        <w:rPr>
          <w:rFonts w:eastAsia="Courier New"/>
          <w:color w:val="000000"/>
          <w:sz w:val="26"/>
          <w:szCs w:val="26"/>
          <w:lang w:bidi="ru-RU"/>
        </w:rPr>
        <w:softHyphen/>
        <w:t>щим устройством и сопротивлений, выполненных из металличе</w:t>
      </w:r>
      <w:r w:rsidRPr="009C100F">
        <w:rPr>
          <w:rFonts w:eastAsia="Courier New"/>
          <w:color w:val="000000"/>
          <w:sz w:val="26"/>
          <w:szCs w:val="26"/>
          <w:lang w:bidi="ru-RU"/>
        </w:rPr>
        <w:softHyphen/>
        <w:t>ской проволоки или ленты, намотанной в виде спирали, или же из чугунного литья. Пусковые реостаты рассчитаны на кратковре</w:t>
      </w:r>
      <w:r w:rsidRPr="009C100F">
        <w:rPr>
          <w:rFonts w:eastAsia="Courier New"/>
          <w:color w:val="000000"/>
          <w:sz w:val="26"/>
          <w:szCs w:val="26"/>
          <w:lang w:bidi="ru-RU"/>
        </w:rPr>
        <w:softHyphen/>
        <w:t>менное протекание тока, а поэтому рычаг пускового реостата нельзя долго задерживать на промежуточных ступенях, так как сопротивления реостата могут перегореть. По окончании процесса пуска, когда рычаг реостата находится на последней ступени, обмотка ротора замкнута накоротко.</w:t>
      </w:r>
    </w:p>
    <w:p w:rsidR="00D96638" w:rsidRPr="009C100F" w:rsidRDefault="00D96638" w:rsidP="00D96638">
      <w:pPr>
        <w:shd w:val="clear" w:color="auto" w:fill="FFFFFF"/>
        <w:ind w:firstLine="851"/>
        <w:jc w:val="both"/>
        <w:rPr>
          <w:rFonts w:eastAsia="Courier New"/>
          <w:color w:val="000000"/>
          <w:sz w:val="26"/>
          <w:szCs w:val="26"/>
          <w:lang w:bidi="ru-RU"/>
        </w:rPr>
      </w:pPr>
      <w:r w:rsidRPr="009C100F">
        <w:rPr>
          <w:rFonts w:eastAsia="Courier New"/>
          <w:noProof/>
          <w:color w:val="000000"/>
          <w:sz w:val="26"/>
          <w:szCs w:val="26"/>
        </w:rPr>
        <w:drawing>
          <wp:anchor distT="0" distB="0" distL="114300" distR="114300" simplePos="0" relativeHeight="251680768" behindDoc="0" locked="0" layoutInCell="1" allowOverlap="1" wp14:anchorId="09626232" wp14:editId="1E5DD229">
            <wp:simplePos x="0" y="0"/>
            <wp:positionH relativeFrom="margin">
              <wp:posOffset>570230</wp:posOffset>
            </wp:positionH>
            <wp:positionV relativeFrom="paragraph">
              <wp:posOffset>95885</wp:posOffset>
            </wp:positionV>
            <wp:extent cx="2566035" cy="2471420"/>
            <wp:effectExtent l="0" t="0" r="5715" b="5080"/>
            <wp:wrapSquare wrapText="bothSides"/>
            <wp:docPr id="67" name="Рисунок 67" descr="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15,2"/>
                    <pic:cNvPicPr>
                      <a:picLocks noChangeAspect="1" noChangeArrowheads="1"/>
                    </pic:cNvPicPr>
                  </pic:nvPicPr>
                  <pic:blipFill rotWithShape="1">
                    <a:blip r:embed="rId109" cstate="print">
                      <a:extLst>
                        <a:ext uri="{28A0092B-C50C-407E-A947-70E740481C1C}">
                          <a14:useLocalDpi xmlns:a14="http://schemas.microsoft.com/office/drawing/2010/main" val="0"/>
                        </a:ext>
                      </a:extLst>
                    </a:blip>
                    <a:srcRect r="54725"/>
                    <a:stretch/>
                  </pic:blipFill>
                  <pic:spPr bwMode="auto">
                    <a:xfrm>
                      <a:off x="0" y="0"/>
                      <a:ext cx="2566035" cy="24714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D96638" w:rsidRPr="009C100F" w:rsidRDefault="00D96638" w:rsidP="00D96638">
      <w:pPr>
        <w:shd w:val="clear" w:color="auto" w:fill="FFFFFF"/>
        <w:ind w:firstLine="851"/>
        <w:jc w:val="both"/>
        <w:rPr>
          <w:rFonts w:eastAsia="Courier New"/>
          <w:color w:val="000000"/>
          <w:sz w:val="26"/>
          <w:szCs w:val="26"/>
          <w:lang w:bidi="ru-RU"/>
        </w:rPr>
      </w:pPr>
    </w:p>
    <w:p w:rsidR="00D96638" w:rsidRPr="009C100F" w:rsidRDefault="00D96638" w:rsidP="00D96638">
      <w:pPr>
        <w:shd w:val="clear" w:color="auto" w:fill="FFFFFF"/>
        <w:ind w:firstLine="851"/>
        <w:jc w:val="both"/>
        <w:rPr>
          <w:rFonts w:eastAsia="Courier New"/>
          <w:color w:val="000000"/>
          <w:sz w:val="26"/>
          <w:szCs w:val="26"/>
          <w:lang w:bidi="ru-RU"/>
        </w:rPr>
      </w:pPr>
    </w:p>
    <w:p w:rsidR="00D96638" w:rsidRPr="009C100F" w:rsidRDefault="00D96638" w:rsidP="00D96638">
      <w:pPr>
        <w:shd w:val="clear" w:color="auto" w:fill="FFFFFF"/>
        <w:ind w:firstLine="851"/>
        <w:jc w:val="both"/>
        <w:rPr>
          <w:rFonts w:eastAsia="Courier New"/>
          <w:color w:val="000000"/>
          <w:sz w:val="26"/>
          <w:szCs w:val="26"/>
          <w:lang w:bidi="ru-RU"/>
        </w:rPr>
      </w:pPr>
    </w:p>
    <w:p w:rsidR="00D96638" w:rsidRPr="009C100F" w:rsidRDefault="00D96638" w:rsidP="00D96638">
      <w:pPr>
        <w:shd w:val="clear" w:color="auto" w:fill="FFFFFF"/>
        <w:ind w:firstLine="851"/>
        <w:jc w:val="both"/>
        <w:rPr>
          <w:rFonts w:eastAsia="Courier New"/>
          <w:color w:val="000000"/>
          <w:sz w:val="26"/>
          <w:szCs w:val="26"/>
          <w:lang w:bidi="ru-RU"/>
        </w:rPr>
      </w:pPr>
    </w:p>
    <w:p w:rsidR="00D96638" w:rsidRPr="009C100F" w:rsidRDefault="00D96638" w:rsidP="00D96638">
      <w:pPr>
        <w:shd w:val="clear" w:color="auto" w:fill="FFFFFF"/>
        <w:ind w:firstLine="851"/>
        <w:jc w:val="both"/>
        <w:rPr>
          <w:rFonts w:eastAsia="Courier New"/>
          <w:color w:val="000000"/>
          <w:sz w:val="26"/>
          <w:szCs w:val="26"/>
          <w:lang w:bidi="ru-RU"/>
        </w:rPr>
      </w:pPr>
    </w:p>
    <w:p w:rsidR="00D96638" w:rsidRPr="009C100F" w:rsidRDefault="00D96638" w:rsidP="00D96638">
      <w:pPr>
        <w:shd w:val="clear" w:color="auto" w:fill="FFFFFF"/>
        <w:ind w:firstLine="851"/>
        <w:jc w:val="both"/>
        <w:rPr>
          <w:rFonts w:eastAsia="Courier New"/>
          <w:color w:val="000000"/>
          <w:sz w:val="26"/>
          <w:szCs w:val="26"/>
          <w:lang w:bidi="ru-RU"/>
        </w:rPr>
      </w:pPr>
    </w:p>
    <w:p w:rsidR="00D96638" w:rsidRPr="009C100F" w:rsidRDefault="00D96638" w:rsidP="00D96638">
      <w:pPr>
        <w:autoSpaceDE/>
        <w:autoSpaceDN/>
        <w:adjustRightInd/>
        <w:ind w:firstLine="851"/>
        <w:jc w:val="both"/>
        <w:rPr>
          <w:rFonts w:eastAsia="Courier New"/>
          <w:color w:val="000000"/>
          <w:sz w:val="26"/>
          <w:szCs w:val="26"/>
          <w:lang w:bidi="ru-RU"/>
        </w:rPr>
      </w:pPr>
      <w:r w:rsidRPr="009C100F">
        <w:rPr>
          <w:rFonts w:eastAsia="Courier New"/>
          <w:color w:val="000000"/>
          <w:sz w:val="26"/>
          <w:szCs w:val="26"/>
          <w:lang w:bidi="ru-RU"/>
        </w:rPr>
        <w:t>Рисунок 10.1 - Схема включения пускового реостата.</w:t>
      </w:r>
    </w:p>
    <w:p w:rsidR="00D96638" w:rsidRPr="009C100F" w:rsidRDefault="00D96638" w:rsidP="00D96638">
      <w:pPr>
        <w:shd w:val="clear" w:color="auto" w:fill="FFFFFF"/>
        <w:ind w:firstLine="851"/>
        <w:jc w:val="both"/>
        <w:rPr>
          <w:rFonts w:eastAsia="Courier New"/>
          <w:color w:val="000000"/>
          <w:sz w:val="26"/>
          <w:szCs w:val="26"/>
          <w:lang w:bidi="ru-RU"/>
        </w:rPr>
      </w:pPr>
    </w:p>
    <w:p w:rsidR="00D96638" w:rsidRPr="009C100F" w:rsidRDefault="00D96638" w:rsidP="00D96638">
      <w:pPr>
        <w:shd w:val="clear" w:color="auto" w:fill="FFFFFF"/>
        <w:ind w:firstLine="851"/>
        <w:jc w:val="both"/>
        <w:rPr>
          <w:rFonts w:eastAsia="Courier New"/>
          <w:color w:val="000000"/>
          <w:sz w:val="26"/>
          <w:szCs w:val="26"/>
          <w:lang w:bidi="ru-RU"/>
        </w:rPr>
      </w:pPr>
    </w:p>
    <w:p w:rsidR="00D96638" w:rsidRPr="009C100F" w:rsidRDefault="00D96638" w:rsidP="00D96638">
      <w:pPr>
        <w:shd w:val="clear" w:color="auto" w:fill="FFFFFF"/>
        <w:ind w:firstLine="851"/>
        <w:jc w:val="both"/>
        <w:rPr>
          <w:rFonts w:eastAsia="Courier New"/>
          <w:color w:val="000000"/>
          <w:sz w:val="26"/>
          <w:szCs w:val="26"/>
          <w:lang w:bidi="ru-RU"/>
        </w:rPr>
      </w:pPr>
    </w:p>
    <w:p w:rsidR="00D96638" w:rsidRPr="009C100F" w:rsidRDefault="00D96638" w:rsidP="00D96638">
      <w:pPr>
        <w:shd w:val="clear" w:color="auto" w:fill="FFFFFF"/>
        <w:ind w:firstLine="851"/>
        <w:jc w:val="both"/>
        <w:rPr>
          <w:rFonts w:eastAsia="Courier New"/>
          <w:color w:val="000000"/>
          <w:sz w:val="26"/>
          <w:szCs w:val="26"/>
          <w:lang w:bidi="ru-RU"/>
        </w:rPr>
      </w:pPr>
    </w:p>
    <w:p w:rsidR="00D96638" w:rsidRPr="009C100F" w:rsidRDefault="00D96638" w:rsidP="00D96638">
      <w:pPr>
        <w:shd w:val="clear" w:color="auto" w:fill="FFFFFF"/>
        <w:ind w:firstLine="851"/>
        <w:jc w:val="both"/>
        <w:rPr>
          <w:rFonts w:eastAsia="Courier New"/>
          <w:color w:val="000000"/>
          <w:sz w:val="26"/>
          <w:szCs w:val="26"/>
          <w:lang w:bidi="ru-RU"/>
        </w:rPr>
      </w:pPr>
    </w:p>
    <w:p w:rsidR="00D96638" w:rsidRPr="009C100F" w:rsidRDefault="00D96638" w:rsidP="00D96638">
      <w:pPr>
        <w:shd w:val="clear" w:color="auto" w:fill="FFFFFF"/>
        <w:ind w:firstLine="851"/>
        <w:jc w:val="both"/>
        <w:rPr>
          <w:rFonts w:eastAsia="Courier New"/>
          <w:color w:val="000000"/>
          <w:sz w:val="26"/>
          <w:szCs w:val="26"/>
          <w:lang w:bidi="ru-RU"/>
        </w:rPr>
      </w:pPr>
    </w:p>
    <w:p w:rsidR="00D96638" w:rsidRPr="009C100F" w:rsidRDefault="00D96638" w:rsidP="00D96638">
      <w:pPr>
        <w:shd w:val="clear" w:color="auto" w:fill="FFFFFF"/>
        <w:ind w:firstLine="851"/>
        <w:jc w:val="both"/>
        <w:rPr>
          <w:rFonts w:eastAsia="Courier New"/>
          <w:color w:val="000000"/>
          <w:sz w:val="26"/>
          <w:szCs w:val="26"/>
          <w:lang w:bidi="ru-RU"/>
        </w:rPr>
      </w:pPr>
      <w:r w:rsidRPr="009C100F">
        <w:rPr>
          <w:rFonts w:eastAsia="Courier New"/>
          <w:color w:val="000000"/>
          <w:sz w:val="26"/>
          <w:szCs w:val="26"/>
          <w:lang w:bidi="ru-RU"/>
        </w:rPr>
        <w:t>В асинхронных двигателях с фаз</w:t>
      </w:r>
      <w:r w:rsidRPr="009C100F">
        <w:rPr>
          <w:rFonts w:eastAsia="Courier New"/>
          <w:color w:val="000000"/>
          <w:sz w:val="26"/>
          <w:szCs w:val="26"/>
          <w:lang w:bidi="ru-RU"/>
        </w:rPr>
        <w:softHyphen/>
        <w:t>ным ротором обеспечивается наиболее благоприятное соотноше</w:t>
      </w:r>
      <w:r w:rsidRPr="009C100F">
        <w:rPr>
          <w:rFonts w:eastAsia="Courier New"/>
          <w:color w:val="000000"/>
          <w:sz w:val="26"/>
          <w:szCs w:val="26"/>
          <w:lang w:bidi="ru-RU"/>
        </w:rPr>
        <w:softHyphen/>
        <w:t>ние между пусковым моментом и пусковым током: большой пусковой момент при небольшом пусковом токе (в 2—3 раза больше номинального). Недостатками пусковых свойств двигателей с фазным ротором являются некоторая сложность, продолжительность и неэкономичность пусковой операции. Последнее вызыва</w:t>
      </w:r>
      <w:r w:rsidRPr="009C100F">
        <w:rPr>
          <w:rFonts w:eastAsia="Courier New"/>
          <w:color w:val="000000"/>
          <w:sz w:val="26"/>
          <w:szCs w:val="26"/>
          <w:lang w:bidi="ru-RU"/>
        </w:rPr>
        <w:softHyphen/>
        <w:t>ется необходимостью применения в схеме двигателя пускового реостата и непроизводительным расходом электроэнергии при его нагреве.</w:t>
      </w:r>
    </w:p>
    <w:p w:rsidR="00D96638" w:rsidRDefault="00D96638" w:rsidP="00D96638">
      <w:pPr>
        <w:autoSpaceDE/>
        <w:autoSpaceDN/>
        <w:adjustRightInd/>
        <w:ind w:firstLine="851"/>
        <w:jc w:val="both"/>
        <w:rPr>
          <w:rFonts w:eastAsia="Courier New"/>
          <w:b/>
          <w:color w:val="000000"/>
          <w:sz w:val="26"/>
          <w:szCs w:val="26"/>
          <w:lang w:bidi="ru-RU"/>
        </w:rPr>
      </w:pPr>
    </w:p>
    <w:p w:rsidR="00D96638" w:rsidRPr="009C100F" w:rsidRDefault="007F59DE" w:rsidP="00D96638">
      <w:pPr>
        <w:autoSpaceDE/>
        <w:autoSpaceDN/>
        <w:adjustRightInd/>
        <w:ind w:firstLine="851"/>
        <w:jc w:val="both"/>
        <w:rPr>
          <w:rFonts w:eastAsia="Courier New"/>
          <w:b/>
          <w:color w:val="000000"/>
          <w:sz w:val="26"/>
          <w:szCs w:val="26"/>
          <w:lang w:bidi="ru-RU"/>
        </w:rPr>
      </w:pPr>
      <w:r w:rsidRPr="009C100F">
        <w:rPr>
          <w:rFonts w:eastAsia="Courier New"/>
          <w:b/>
          <w:color w:val="000000"/>
          <w:sz w:val="26"/>
          <w:szCs w:val="26"/>
          <w:lang w:bidi="ru-RU"/>
        </w:rPr>
        <w:t>Задание</w:t>
      </w:r>
      <w:r w:rsidR="00F1483F" w:rsidRPr="00F1483F">
        <w:t xml:space="preserve"> </w:t>
      </w:r>
      <w:r w:rsidR="00F1483F" w:rsidRPr="00F1483F">
        <w:rPr>
          <w:rFonts w:eastAsia="Courier New"/>
          <w:b/>
          <w:color w:val="000000"/>
          <w:sz w:val="26"/>
          <w:szCs w:val="26"/>
          <w:lang w:bidi="ru-RU"/>
        </w:rPr>
        <w:t>для индивидуального решения</w:t>
      </w:r>
    </w:p>
    <w:p w:rsidR="00D96638" w:rsidRPr="009C100F" w:rsidRDefault="00D96638" w:rsidP="00D96638">
      <w:pPr>
        <w:autoSpaceDE/>
        <w:autoSpaceDN/>
        <w:adjustRightInd/>
        <w:ind w:firstLine="851"/>
        <w:jc w:val="both"/>
        <w:rPr>
          <w:rFonts w:eastAsia="Courier New"/>
          <w:color w:val="000000"/>
          <w:sz w:val="26"/>
          <w:szCs w:val="26"/>
          <w:lang w:bidi="ru-RU"/>
        </w:rPr>
      </w:pPr>
    </w:p>
    <w:p w:rsidR="00D96638" w:rsidRPr="009C100F" w:rsidRDefault="00D96638" w:rsidP="00D96638">
      <w:pPr>
        <w:autoSpaceDE/>
        <w:autoSpaceDN/>
        <w:adjustRightInd/>
        <w:ind w:firstLine="851"/>
        <w:jc w:val="both"/>
        <w:rPr>
          <w:rFonts w:eastAsia="Book Antiqua"/>
          <w:i/>
          <w:iCs/>
          <w:color w:val="000000"/>
          <w:sz w:val="26"/>
          <w:szCs w:val="26"/>
          <w:shd w:val="clear" w:color="auto" w:fill="FFFFFF"/>
          <w:lang w:bidi="ru-RU"/>
        </w:rPr>
      </w:pPr>
      <w:r w:rsidRPr="009C100F">
        <w:rPr>
          <w:rFonts w:eastAsia="Courier New"/>
          <w:color w:val="000000"/>
          <w:sz w:val="26"/>
          <w:szCs w:val="26"/>
          <w:lang w:bidi="ru-RU"/>
        </w:rPr>
        <w:t xml:space="preserve">Решить задачу. </w:t>
      </w:r>
      <w:r w:rsidRPr="009C100F">
        <w:rPr>
          <w:rFonts w:eastAsia="Book Antiqua"/>
          <w:color w:val="000000"/>
          <w:sz w:val="26"/>
          <w:szCs w:val="26"/>
          <w:shd w:val="clear" w:color="auto" w:fill="FFFFFF"/>
          <w:lang w:bidi="ru-RU"/>
        </w:rPr>
        <w:t>Для асинхронного двигателя с фазным ротором, дан</w:t>
      </w:r>
      <w:r w:rsidRPr="009C100F">
        <w:rPr>
          <w:rFonts w:eastAsia="Book Antiqua"/>
          <w:color w:val="000000"/>
          <w:sz w:val="26"/>
          <w:szCs w:val="26"/>
          <w:shd w:val="clear" w:color="auto" w:fill="FFFFFF"/>
          <w:lang w:bidi="ru-RU"/>
        </w:rPr>
        <w:softHyphen/>
        <w:t xml:space="preserve">ные которого приведены в таблице 10.1, номинальная мощность </w:t>
      </w:r>
      <w:r w:rsidRPr="009C100F">
        <w:rPr>
          <w:rFonts w:eastAsia="Book Antiqua"/>
          <w:bCs/>
          <w:color w:val="000000"/>
          <w:sz w:val="26"/>
          <w:szCs w:val="26"/>
          <w:shd w:val="clear" w:color="auto" w:fill="FFFFFF"/>
          <w:lang w:val="en-US" w:bidi="ru-RU"/>
        </w:rPr>
        <w:t>P</w:t>
      </w:r>
      <w:r w:rsidRPr="009C100F">
        <w:rPr>
          <w:rFonts w:eastAsia="Book Antiqua"/>
          <w:bCs/>
          <w:color w:val="000000"/>
          <w:sz w:val="26"/>
          <w:szCs w:val="26"/>
          <w:shd w:val="clear" w:color="auto" w:fill="FFFFFF"/>
          <w:vertAlign w:val="subscript"/>
          <w:lang w:bidi="ru-RU"/>
        </w:rPr>
        <w:t>ном</w:t>
      </w:r>
      <w:r w:rsidRPr="009C100F">
        <w:rPr>
          <w:rFonts w:eastAsia="Book Antiqua"/>
          <w:i/>
          <w:iCs/>
          <w:color w:val="000000"/>
          <w:sz w:val="26"/>
          <w:szCs w:val="26"/>
          <w:shd w:val="clear" w:color="auto" w:fill="FFFFFF"/>
          <w:lang w:bidi="ru-RU"/>
        </w:rPr>
        <w:t>,</w:t>
      </w:r>
      <w:r w:rsidRPr="009C100F">
        <w:rPr>
          <w:rFonts w:eastAsia="Book Antiqua"/>
          <w:color w:val="000000"/>
          <w:sz w:val="26"/>
          <w:szCs w:val="26"/>
          <w:shd w:val="clear" w:color="auto" w:fill="FFFFFF"/>
          <w:lang w:bidi="ru-RU"/>
        </w:rPr>
        <w:t xml:space="preserve"> но</w:t>
      </w:r>
      <w:r w:rsidRPr="009C100F">
        <w:rPr>
          <w:rFonts w:eastAsia="Book Antiqua"/>
          <w:color w:val="000000"/>
          <w:sz w:val="26"/>
          <w:szCs w:val="26"/>
          <w:shd w:val="clear" w:color="auto" w:fill="FFFFFF"/>
          <w:lang w:bidi="ru-RU"/>
        </w:rPr>
        <w:softHyphen/>
        <w:t xml:space="preserve">минальное скольжение </w:t>
      </w:r>
      <w:r w:rsidRPr="009C100F">
        <w:rPr>
          <w:rFonts w:eastAsia="Book Antiqua"/>
          <w:bCs/>
          <w:color w:val="000000"/>
          <w:sz w:val="26"/>
          <w:szCs w:val="26"/>
          <w:shd w:val="clear" w:color="auto" w:fill="FFFFFF"/>
          <w:lang w:bidi="ru-RU"/>
        </w:rPr>
        <w:t>S</w:t>
      </w:r>
      <w:r w:rsidRPr="009C100F">
        <w:rPr>
          <w:rFonts w:eastAsia="Book Antiqua"/>
          <w:bCs/>
          <w:color w:val="000000"/>
          <w:sz w:val="26"/>
          <w:szCs w:val="26"/>
          <w:shd w:val="clear" w:color="auto" w:fill="FFFFFF"/>
          <w:vertAlign w:val="subscript"/>
          <w:lang w:bidi="ru-RU"/>
        </w:rPr>
        <w:t>ном</w:t>
      </w:r>
      <w:r w:rsidRPr="009C100F">
        <w:rPr>
          <w:rFonts w:eastAsia="Book Antiqua"/>
          <w:color w:val="000000"/>
          <w:sz w:val="26"/>
          <w:szCs w:val="26"/>
          <w:shd w:val="clear" w:color="auto" w:fill="FFFFFF"/>
          <w:lang w:bidi="ru-RU"/>
        </w:rPr>
        <w:t xml:space="preserve">, перегрузочная способность </w:t>
      </w:r>
      <w:r w:rsidRPr="009C100F">
        <w:rPr>
          <w:rFonts w:eastAsia="Courier New"/>
          <w:color w:val="000000"/>
          <w:sz w:val="26"/>
          <w:szCs w:val="26"/>
          <w:lang w:bidi="ru-RU"/>
        </w:rPr>
        <w:t>λ</w:t>
      </w:r>
      <w:r w:rsidRPr="009C100F">
        <w:rPr>
          <w:rFonts w:eastAsia="Book Antiqua"/>
          <w:color w:val="000000"/>
          <w:sz w:val="26"/>
          <w:szCs w:val="26"/>
          <w:shd w:val="clear" w:color="auto" w:fill="FFFFFF"/>
          <w:vertAlign w:val="subscript"/>
          <w:lang w:bidi="ru-RU"/>
        </w:rPr>
        <w:t>м</w:t>
      </w:r>
      <w:r w:rsidRPr="009C100F">
        <w:rPr>
          <w:rFonts w:eastAsia="Book Antiqua"/>
          <w:color w:val="000000"/>
          <w:sz w:val="26"/>
          <w:szCs w:val="26"/>
          <w:shd w:val="clear" w:color="auto" w:fill="FFFFFF"/>
          <w:lang w:bidi="ru-RU"/>
        </w:rPr>
        <w:t>, число по</w:t>
      </w:r>
      <w:r w:rsidRPr="009C100F">
        <w:rPr>
          <w:rFonts w:eastAsia="Book Antiqua"/>
          <w:color w:val="000000"/>
          <w:sz w:val="26"/>
          <w:szCs w:val="26"/>
          <w:shd w:val="clear" w:color="auto" w:fill="FFFFFF"/>
          <w:lang w:bidi="ru-RU"/>
        </w:rPr>
        <w:softHyphen/>
        <w:t xml:space="preserve">люсов </w:t>
      </w:r>
      <w:r w:rsidRPr="009C100F">
        <w:rPr>
          <w:rFonts w:eastAsia="Book Antiqua"/>
          <w:i/>
          <w:iCs/>
          <w:color w:val="000000"/>
          <w:sz w:val="26"/>
          <w:szCs w:val="26"/>
          <w:shd w:val="clear" w:color="auto" w:fill="FFFFFF"/>
          <w:lang w:bidi="ru-RU"/>
        </w:rPr>
        <w:t>2р.</w:t>
      </w:r>
      <w:r w:rsidRPr="009C100F">
        <w:rPr>
          <w:rFonts w:eastAsia="Book Antiqua"/>
          <w:color w:val="000000"/>
          <w:sz w:val="26"/>
          <w:szCs w:val="26"/>
          <w:shd w:val="clear" w:color="auto" w:fill="FFFFFF"/>
          <w:lang w:bidi="ru-RU"/>
        </w:rPr>
        <w:t xml:space="preserve"> Требуется рассчитать сопротивления резисторов трехсту</w:t>
      </w:r>
      <w:r w:rsidRPr="009C100F">
        <w:rPr>
          <w:rFonts w:eastAsia="Book Antiqua"/>
          <w:color w:val="000000"/>
          <w:sz w:val="26"/>
          <w:szCs w:val="26"/>
          <w:shd w:val="clear" w:color="auto" w:fill="FFFFFF"/>
          <w:lang w:bidi="ru-RU"/>
        </w:rPr>
        <w:softHyphen/>
        <w:t>пенчатого пускового реостата ПР (рисунок 10.2).</w:t>
      </w:r>
    </w:p>
    <w:p w:rsidR="00D96638" w:rsidRPr="009C100F" w:rsidRDefault="00D96638" w:rsidP="00D96638">
      <w:pPr>
        <w:autoSpaceDE/>
        <w:autoSpaceDN/>
        <w:adjustRightInd/>
        <w:jc w:val="both"/>
        <w:rPr>
          <w:rFonts w:eastAsia="Book Antiqua"/>
          <w:sz w:val="26"/>
          <w:szCs w:val="26"/>
          <w:lang w:eastAsia="en-US"/>
        </w:rPr>
      </w:pPr>
      <w:r w:rsidRPr="009C100F">
        <w:rPr>
          <w:rFonts w:eastAsia="Book Antiqua"/>
          <w:sz w:val="26"/>
          <w:szCs w:val="26"/>
          <w:lang w:eastAsia="en-US"/>
        </w:rPr>
        <w:lastRenderedPageBreak/>
        <w:t>Таблица 10.1 – Исходные данные</w:t>
      </w:r>
    </w:p>
    <w:tbl>
      <w:tblPr>
        <w:tblW w:w="9435" w:type="dxa"/>
        <w:tblInd w:w="-5" w:type="dxa"/>
        <w:tblLayout w:type="fixed"/>
        <w:tblCellMar>
          <w:left w:w="10" w:type="dxa"/>
          <w:right w:w="10" w:type="dxa"/>
        </w:tblCellMar>
        <w:tblLook w:val="04A0" w:firstRow="1" w:lastRow="0" w:firstColumn="1" w:lastColumn="0" w:noHBand="0" w:noVBand="1"/>
      </w:tblPr>
      <w:tblGrid>
        <w:gridCol w:w="1879"/>
        <w:gridCol w:w="1498"/>
        <w:gridCol w:w="1503"/>
        <w:gridCol w:w="1498"/>
        <w:gridCol w:w="1487"/>
        <w:gridCol w:w="1570"/>
      </w:tblGrid>
      <w:tr w:rsidR="00D96638" w:rsidRPr="00D96638" w:rsidTr="00C425E1">
        <w:trPr>
          <w:trHeight w:hRule="exact" w:val="332"/>
        </w:trPr>
        <w:tc>
          <w:tcPr>
            <w:tcW w:w="1879" w:type="dxa"/>
            <w:vMerge w:val="restart"/>
            <w:tcBorders>
              <w:top w:val="single" w:sz="4" w:space="0" w:color="auto"/>
              <w:left w:val="single" w:sz="4" w:space="0" w:color="auto"/>
            </w:tcBorders>
            <w:shd w:val="clear" w:color="auto" w:fill="FFFFFF"/>
            <w:vAlign w:val="center"/>
          </w:tcPr>
          <w:p w:rsidR="00D96638" w:rsidRPr="00D96638" w:rsidRDefault="00D96638" w:rsidP="00D96638">
            <w:pPr>
              <w:autoSpaceDE/>
              <w:autoSpaceDN/>
              <w:adjustRightInd/>
              <w:rPr>
                <w:rFonts w:eastAsia="Book Antiqua"/>
                <w:bCs/>
                <w:color w:val="000000"/>
                <w:sz w:val="24"/>
                <w:szCs w:val="24"/>
                <w:shd w:val="clear" w:color="auto" w:fill="FFFFFF"/>
                <w:lang w:bidi="ru-RU"/>
              </w:rPr>
            </w:pPr>
            <w:r w:rsidRPr="00D96638">
              <w:rPr>
                <w:rFonts w:eastAsia="Book Antiqua"/>
                <w:bCs/>
                <w:color w:val="000000"/>
                <w:sz w:val="24"/>
                <w:szCs w:val="24"/>
                <w:shd w:val="clear" w:color="auto" w:fill="FFFFFF"/>
                <w:lang w:bidi="ru-RU"/>
              </w:rPr>
              <w:t>Варианты</w:t>
            </w:r>
          </w:p>
        </w:tc>
        <w:tc>
          <w:tcPr>
            <w:tcW w:w="7556" w:type="dxa"/>
            <w:gridSpan w:val="5"/>
            <w:tcBorders>
              <w:top w:val="single" w:sz="4" w:space="0" w:color="auto"/>
              <w:left w:val="single" w:sz="4" w:space="0" w:color="auto"/>
              <w:bottom w:val="single" w:sz="4" w:space="0" w:color="auto"/>
              <w:right w:val="single" w:sz="4" w:space="0" w:color="auto"/>
            </w:tcBorders>
            <w:shd w:val="clear" w:color="auto" w:fill="FFFFFF"/>
            <w:vAlign w:val="bottom"/>
          </w:tcPr>
          <w:p w:rsidR="00D96638" w:rsidRPr="00D96638" w:rsidRDefault="00D96638" w:rsidP="00D96638">
            <w:pPr>
              <w:autoSpaceDE/>
              <w:autoSpaceDN/>
              <w:adjustRightInd/>
              <w:jc w:val="center"/>
              <w:rPr>
                <w:rFonts w:ascii="Book Antiqua" w:eastAsia="Book Antiqua" w:hAnsi="Book Antiqua"/>
                <w:sz w:val="24"/>
                <w:szCs w:val="24"/>
                <w:lang w:eastAsia="en-US"/>
              </w:rPr>
            </w:pPr>
            <w:r w:rsidRPr="00D96638">
              <w:rPr>
                <w:rFonts w:eastAsia="Book Antiqua"/>
                <w:bCs/>
                <w:color w:val="000000"/>
                <w:sz w:val="24"/>
                <w:szCs w:val="24"/>
                <w:shd w:val="clear" w:color="auto" w:fill="FFFFFF"/>
                <w:lang w:bidi="ru-RU"/>
              </w:rPr>
              <w:t>Параметр</w:t>
            </w:r>
          </w:p>
        </w:tc>
      </w:tr>
      <w:tr w:rsidR="00D96638" w:rsidRPr="00D96638" w:rsidTr="00C425E1">
        <w:trPr>
          <w:trHeight w:hRule="exact" w:val="332"/>
        </w:trPr>
        <w:tc>
          <w:tcPr>
            <w:tcW w:w="1879" w:type="dxa"/>
            <w:vMerge/>
            <w:tcBorders>
              <w:left w:val="single" w:sz="4" w:space="0" w:color="auto"/>
              <w:bottom w:val="double" w:sz="4" w:space="0" w:color="auto"/>
            </w:tcBorders>
            <w:shd w:val="clear" w:color="auto" w:fill="FFFFFF"/>
            <w:vAlign w:val="center"/>
          </w:tcPr>
          <w:p w:rsidR="00D96638" w:rsidRPr="00D96638" w:rsidRDefault="00D96638" w:rsidP="00D96638">
            <w:pPr>
              <w:autoSpaceDE/>
              <w:autoSpaceDN/>
              <w:adjustRightInd/>
              <w:rPr>
                <w:rFonts w:eastAsia="Book Antiqua"/>
                <w:bCs/>
                <w:color w:val="000000"/>
                <w:sz w:val="24"/>
                <w:szCs w:val="24"/>
                <w:shd w:val="clear" w:color="auto" w:fill="FFFFFF"/>
                <w:lang w:val="en-US" w:bidi="ru-RU"/>
              </w:rPr>
            </w:pPr>
          </w:p>
        </w:tc>
        <w:tc>
          <w:tcPr>
            <w:tcW w:w="1498" w:type="dxa"/>
            <w:tcBorders>
              <w:top w:val="single" w:sz="4" w:space="0" w:color="auto"/>
              <w:left w:val="single" w:sz="4" w:space="0" w:color="auto"/>
              <w:bottom w:val="double" w:sz="4" w:space="0" w:color="auto"/>
            </w:tcBorders>
            <w:shd w:val="clear" w:color="auto" w:fill="FFFFFF"/>
            <w:vAlign w:val="bottom"/>
          </w:tcPr>
          <w:p w:rsidR="00D96638" w:rsidRPr="00D96638" w:rsidRDefault="00D96638" w:rsidP="00D96638">
            <w:pPr>
              <w:autoSpaceDE/>
              <w:autoSpaceDN/>
              <w:adjustRightInd/>
              <w:jc w:val="center"/>
              <w:rPr>
                <w:rFonts w:eastAsia="Book Antiqua"/>
                <w:bCs/>
                <w:color w:val="000000"/>
                <w:sz w:val="24"/>
                <w:szCs w:val="24"/>
                <w:shd w:val="clear" w:color="auto" w:fill="FFFFFF"/>
                <w:lang w:bidi="ru-RU"/>
              </w:rPr>
            </w:pPr>
            <w:r w:rsidRPr="00D96638">
              <w:rPr>
                <w:rFonts w:eastAsia="Book Antiqua"/>
                <w:bCs/>
                <w:color w:val="000000"/>
                <w:sz w:val="24"/>
                <w:szCs w:val="24"/>
                <w:shd w:val="clear" w:color="auto" w:fill="FFFFFF"/>
                <w:lang w:val="en-US" w:bidi="ru-RU"/>
              </w:rPr>
              <w:t>P</w:t>
            </w:r>
            <w:r w:rsidRPr="00D96638">
              <w:rPr>
                <w:rFonts w:eastAsia="Book Antiqua"/>
                <w:bCs/>
                <w:color w:val="000000"/>
                <w:sz w:val="24"/>
                <w:szCs w:val="24"/>
                <w:shd w:val="clear" w:color="auto" w:fill="FFFFFF"/>
                <w:vertAlign w:val="subscript"/>
                <w:lang w:bidi="ru-RU"/>
              </w:rPr>
              <w:t>ном</w:t>
            </w:r>
            <w:r w:rsidRPr="00D96638">
              <w:rPr>
                <w:rFonts w:eastAsia="Book Antiqua"/>
                <w:bCs/>
                <w:color w:val="000000"/>
                <w:sz w:val="24"/>
                <w:szCs w:val="24"/>
                <w:shd w:val="clear" w:color="auto" w:fill="FFFFFF"/>
                <w:lang w:bidi="ru-RU"/>
              </w:rPr>
              <w:t xml:space="preserve"> , кВт</w:t>
            </w:r>
          </w:p>
        </w:tc>
        <w:tc>
          <w:tcPr>
            <w:tcW w:w="1503" w:type="dxa"/>
            <w:tcBorders>
              <w:top w:val="single" w:sz="4" w:space="0" w:color="auto"/>
              <w:left w:val="single" w:sz="4" w:space="0" w:color="auto"/>
              <w:bottom w:val="double" w:sz="4" w:space="0" w:color="auto"/>
            </w:tcBorders>
            <w:shd w:val="clear" w:color="auto" w:fill="FFFFFF"/>
            <w:vAlign w:val="bottom"/>
          </w:tcPr>
          <w:p w:rsidR="00D96638" w:rsidRPr="00D96638" w:rsidRDefault="00D96638" w:rsidP="00D96638">
            <w:pPr>
              <w:autoSpaceDE/>
              <w:autoSpaceDN/>
              <w:adjustRightInd/>
              <w:jc w:val="center"/>
              <w:rPr>
                <w:rFonts w:eastAsia="Book Antiqua"/>
                <w:bCs/>
                <w:color w:val="000000"/>
                <w:sz w:val="24"/>
                <w:szCs w:val="24"/>
                <w:shd w:val="clear" w:color="auto" w:fill="FFFFFF"/>
                <w:lang w:bidi="ru-RU"/>
              </w:rPr>
            </w:pPr>
            <w:r w:rsidRPr="00D96638">
              <w:rPr>
                <w:rFonts w:eastAsia="Book Antiqua"/>
                <w:color w:val="000000"/>
                <w:sz w:val="24"/>
                <w:szCs w:val="24"/>
                <w:shd w:val="clear" w:color="auto" w:fill="FFFFFF"/>
                <w:lang w:bidi="ru-RU"/>
              </w:rPr>
              <w:t>2</w:t>
            </w:r>
            <w:r w:rsidRPr="00D96638">
              <w:rPr>
                <w:rFonts w:eastAsia="Book Antiqua"/>
                <w:bCs/>
                <w:color w:val="000000"/>
                <w:sz w:val="24"/>
                <w:szCs w:val="24"/>
                <w:shd w:val="clear" w:color="auto" w:fill="FFFFFF"/>
                <w:lang w:val="en-US" w:bidi="ru-RU"/>
              </w:rPr>
              <w:t>p</w:t>
            </w:r>
          </w:p>
        </w:tc>
        <w:tc>
          <w:tcPr>
            <w:tcW w:w="1498" w:type="dxa"/>
            <w:tcBorders>
              <w:top w:val="single" w:sz="4" w:space="0" w:color="auto"/>
              <w:left w:val="single" w:sz="4" w:space="0" w:color="auto"/>
              <w:bottom w:val="double" w:sz="4" w:space="0" w:color="auto"/>
            </w:tcBorders>
            <w:shd w:val="clear" w:color="auto" w:fill="FFFFFF"/>
            <w:vAlign w:val="bottom"/>
          </w:tcPr>
          <w:p w:rsidR="00D96638" w:rsidRPr="00D96638" w:rsidRDefault="00D96638" w:rsidP="00D96638">
            <w:pPr>
              <w:autoSpaceDE/>
              <w:autoSpaceDN/>
              <w:adjustRightInd/>
              <w:jc w:val="center"/>
              <w:rPr>
                <w:rFonts w:eastAsia="Book Antiqua"/>
                <w:color w:val="000000"/>
                <w:sz w:val="24"/>
                <w:szCs w:val="24"/>
                <w:shd w:val="clear" w:color="auto" w:fill="FFFFFF"/>
                <w:lang w:bidi="ru-RU"/>
              </w:rPr>
            </w:pPr>
            <w:r w:rsidRPr="00D96638">
              <w:rPr>
                <w:rFonts w:eastAsia="Book Antiqua"/>
                <w:bCs/>
                <w:color w:val="000000"/>
                <w:sz w:val="24"/>
                <w:szCs w:val="24"/>
                <w:shd w:val="clear" w:color="auto" w:fill="FFFFFF"/>
                <w:lang w:bidi="ru-RU"/>
              </w:rPr>
              <w:t>S</w:t>
            </w:r>
            <w:r w:rsidRPr="00D96638">
              <w:rPr>
                <w:rFonts w:eastAsia="Book Antiqua"/>
                <w:bCs/>
                <w:color w:val="000000"/>
                <w:sz w:val="24"/>
                <w:szCs w:val="24"/>
                <w:shd w:val="clear" w:color="auto" w:fill="FFFFFF"/>
                <w:vertAlign w:val="subscript"/>
                <w:lang w:bidi="ru-RU"/>
              </w:rPr>
              <w:t>ном</w:t>
            </w:r>
            <w:r w:rsidRPr="00D96638">
              <w:rPr>
                <w:rFonts w:eastAsia="Book Antiqua"/>
                <w:bCs/>
                <w:color w:val="000000"/>
                <w:sz w:val="24"/>
                <w:szCs w:val="24"/>
                <w:shd w:val="clear" w:color="auto" w:fill="FFFFFF"/>
                <w:lang w:val="en-US" w:bidi="ru-RU"/>
              </w:rPr>
              <w:t>, %</w:t>
            </w:r>
          </w:p>
        </w:tc>
        <w:tc>
          <w:tcPr>
            <w:tcW w:w="1487" w:type="dxa"/>
            <w:tcBorders>
              <w:top w:val="single" w:sz="4" w:space="0" w:color="auto"/>
              <w:left w:val="single" w:sz="4" w:space="0" w:color="auto"/>
              <w:bottom w:val="double" w:sz="4" w:space="0" w:color="auto"/>
            </w:tcBorders>
            <w:shd w:val="clear" w:color="auto" w:fill="FFFFFF"/>
            <w:vAlign w:val="bottom"/>
          </w:tcPr>
          <w:p w:rsidR="00D96638" w:rsidRPr="00D96638" w:rsidRDefault="00D96638" w:rsidP="00D96638">
            <w:pPr>
              <w:autoSpaceDE/>
              <w:autoSpaceDN/>
              <w:adjustRightInd/>
              <w:jc w:val="center"/>
              <w:rPr>
                <w:rFonts w:eastAsia="Book Antiqua"/>
                <w:bCs/>
                <w:color w:val="000000"/>
                <w:sz w:val="24"/>
                <w:szCs w:val="24"/>
                <w:shd w:val="clear" w:color="auto" w:fill="FFFFFF"/>
                <w:lang w:bidi="ru-RU"/>
              </w:rPr>
            </w:pPr>
            <w:r w:rsidRPr="00D96638">
              <w:rPr>
                <w:rFonts w:eastAsia="Book Antiqua"/>
                <w:bCs/>
                <w:i/>
                <w:color w:val="000000"/>
                <w:sz w:val="24"/>
                <w:szCs w:val="24"/>
                <w:shd w:val="clear" w:color="auto" w:fill="FFFFFF"/>
                <w:lang w:val="en-US" w:bidi="ru-RU"/>
              </w:rPr>
              <w:t>r</w:t>
            </w:r>
            <w:r w:rsidRPr="00D96638">
              <w:rPr>
                <w:rFonts w:eastAsia="Book Antiqua"/>
                <w:bCs/>
                <w:color w:val="000000"/>
                <w:sz w:val="24"/>
                <w:szCs w:val="24"/>
                <w:shd w:val="clear" w:color="auto" w:fill="FFFFFF"/>
                <w:vertAlign w:val="subscript"/>
                <w:lang w:bidi="ru-RU"/>
              </w:rPr>
              <w:t>2</w:t>
            </w:r>
            <w:r w:rsidRPr="00D96638">
              <w:rPr>
                <w:rFonts w:eastAsia="Book Antiqua"/>
                <w:bCs/>
                <w:color w:val="000000"/>
                <w:sz w:val="24"/>
                <w:szCs w:val="24"/>
                <w:shd w:val="clear" w:color="auto" w:fill="FFFFFF"/>
                <w:lang w:bidi="ru-RU"/>
              </w:rPr>
              <w:t>, Ом</w:t>
            </w:r>
          </w:p>
        </w:tc>
        <w:tc>
          <w:tcPr>
            <w:tcW w:w="1570" w:type="dxa"/>
            <w:tcBorders>
              <w:top w:val="single" w:sz="4" w:space="0" w:color="auto"/>
              <w:left w:val="single" w:sz="4" w:space="0" w:color="auto"/>
              <w:bottom w:val="double" w:sz="4" w:space="0" w:color="auto"/>
              <w:right w:val="single" w:sz="4" w:space="0" w:color="auto"/>
            </w:tcBorders>
            <w:shd w:val="clear" w:color="auto" w:fill="FFFFFF"/>
            <w:vAlign w:val="bottom"/>
          </w:tcPr>
          <w:p w:rsidR="00D96638" w:rsidRPr="00D96638" w:rsidRDefault="00D96638" w:rsidP="00D96638">
            <w:pPr>
              <w:autoSpaceDE/>
              <w:autoSpaceDN/>
              <w:adjustRightInd/>
              <w:jc w:val="center"/>
              <w:rPr>
                <w:rFonts w:eastAsia="Book Antiqua"/>
                <w:bCs/>
                <w:color w:val="000000"/>
                <w:sz w:val="24"/>
                <w:szCs w:val="24"/>
                <w:shd w:val="clear" w:color="auto" w:fill="FFFFFF"/>
                <w:lang w:bidi="ru-RU"/>
              </w:rPr>
            </w:pPr>
            <w:r w:rsidRPr="00D96638">
              <w:rPr>
                <w:rFonts w:ascii="Book Antiqua" w:eastAsia="Book Antiqua" w:hAnsi="Book Antiqua"/>
                <w:sz w:val="24"/>
                <w:szCs w:val="24"/>
                <w:lang w:eastAsia="en-US"/>
              </w:rPr>
              <w:t>λ</w:t>
            </w:r>
            <w:r w:rsidRPr="00D96638">
              <w:rPr>
                <w:rFonts w:ascii="Book Antiqua" w:eastAsia="Book Antiqua" w:hAnsi="Book Antiqua"/>
                <w:sz w:val="24"/>
                <w:szCs w:val="24"/>
                <w:lang w:val="en-US" w:eastAsia="en-US"/>
              </w:rPr>
              <w:t>=M</w:t>
            </w:r>
            <w:r w:rsidRPr="00D96638">
              <w:rPr>
                <w:rFonts w:ascii="Book Antiqua" w:eastAsia="Book Antiqua" w:hAnsi="Book Antiqua"/>
                <w:sz w:val="24"/>
                <w:szCs w:val="24"/>
                <w:vertAlign w:val="subscript"/>
                <w:lang w:val="en-US" w:eastAsia="en-US"/>
              </w:rPr>
              <w:t>max</w:t>
            </w:r>
            <w:r w:rsidRPr="00D96638">
              <w:rPr>
                <w:rFonts w:ascii="Book Antiqua" w:eastAsia="Book Antiqua" w:hAnsi="Book Antiqua"/>
                <w:sz w:val="24"/>
                <w:szCs w:val="24"/>
                <w:lang w:val="en-US" w:eastAsia="en-US"/>
              </w:rPr>
              <w:t>/M</w:t>
            </w:r>
            <w:r w:rsidRPr="00D96638">
              <w:rPr>
                <w:rFonts w:ascii="Book Antiqua" w:eastAsia="Book Antiqua" w:hAnsi="Book Antiqua"/>
                <w:sz w:val="24"/>
                <w:szCs w:val="24"/>
                <w:vertAlign w:val="subscript"/>
                <w:lang w:eastAsia="en-US"/>
              </w:rPr>
              <w:t>ном</w:t>
            </w:r>
          </w:p>
        </w:tc>
      </w:tr>
      <w:tr w:rsidR="00D96638" w:rsidRPr="00D96638" w:rsidTr="00C425E1">
        <w:trPr>
          <w:trHeight w:hRule="exact" w:val="332"/>
        </w:trPr>
        <w:tc>
          <w:tcPr>
            <w:tcW w:w="1879" w:type="dxa"/>
            <w:tcBorders>
              <w:top w:val="double" w:sz="4" w:space="0" w:color="auto"/>
              <w:left w:val="single" w:sz="4" w:space="0" w:color="auto"/>
              <w:bottom w:val="single" w:sz="4" w:space="0" w:color="auto"/>
            </w:tcBorders>
            <w:shd w:val="clear" w:color="auto" w:fill="FFFFFF"/>
            <w:vAlign w:val="bottom"/>
          </w:tcPr>
          <w:p w:rsidR="00D96638" w:rsidRPr="00D96638" w:rsidRDefault="00D96638" w:rsidP="00D96638">
            <w:pPr>
              <w:autoSpaceDE/>
              <w:autoSpaceDN/>
              <w:adjustRightInd/>
              <w:ind w:right="741"/>
              <w:jc w:val="right"/>
              <w:rPr>
                <w:rFonts w:eastAsia="Book Antiqua"/>
                <w:bCs/>
                <w:color w:val="000000"/>
                <w:sz w:val="24"/>
                <w:szCs w:val="24"/>
                <w:shd w:val="clear" w:color="auto" w:fill="FFFFFF"/>
                <w:lang w:bidi="ru-RU"/>
              </w:rPr>
            </w:pPr>
            <w:r w:rsidRPr="00D96638">
              <w:rPr>
                <w:rFonts w:eastAsia="Book Antiqua"/>
                <w:bCs/>
                <w:color w:val="000000"/>
                <w:sz w:val="24"/>
                <w:szCs w:val="24"/>
                <w:shd w:val="clear" w:color="auto" w:fill="FFFFFF"/>
                <w:lang w:bidi="ru-RU"/>
              </w:rPr>
              <w:t>1</w:t>
            </w:r>
          </w:p>
        </w:tc>
        <w:tc>
          <w:tcPr>
            <w:tcW w:w="1498" w:type="dxa"/>
            <w:tcBorders>
              <w:top w:val="double" w:sz="4" w:space="0" w:color="auto"/>
              <w:left w:val="single" w:sz="4" w:space="0" w:color="auto"/>
              <w:bottom w:val="single" w:sz="4" w:space="0" w:color="auto"/>
            </w:tcBorders>
            <w:shd w:val="clear" w:color="auto" w:fill="FFFFFF"/>
            <w:vAlign w:val="bottom"/>
          </w:tcPr>
          <w:p w:rsidR="00D96638" w:rsidRPr="00D96638" w:rsidRDefault="00D96638" w:rsidP="00D96638">
            <w:pPr>
              <w:autoSpaceDE/>
              <w:autoSpaceDN/>
              <w:adjustRightInd/>
              <w:jc w:val="center"/>
              <w:rPr>
                <w:rFonts w:eastAsia="Book Antiqua"/>
                <w:bCs/>
                <w:color w:val="000000"/>
                <w:sz w:val="24"/>
                <w:szCs w:val="24"/>
                <w:shd w:val="clear" w:color="auto" w:fill="FFFFFF"/>
                <w:lang w:bidi="ru-RU"/>
              </w:rPr>
            </w:pPr>
            <w:r w:rsidRPr="00D96638">
              <w:rPr>
                <w:rFonts w:eastAsia="Book Antiqua"/>
                <w:bCs/>
                <w:color w:val="000000"/>
                <w:sz w:val="24"/>
                <w:szCs w:val="24"/>
                <w:shd w:val="clear" w:color="auto" w:fill="FFFFFF"/>
                <w:lang w:bidi="ru-RU"/>
              </w:rPr>
              <w:t>13,0</w:t>
            </w:r>
          </w:p>
        </w:tc>
        <w:tc>
          <w:tcPr>
            <w:tcW w:w="1503" w:type="dxa"/>
            <w:tcBorders>
              <w:top w:val="double" w:sz="4" w:space="0" w:color="auto"/>
              <w:left w:val="single" w:sz="4" w:space="0" w:color="auto"/>
              <w:bottom w:val="single" w:sz="4" w:space="0" w:color="auto"/>
            </w:tcBorders>
            <w:shd w:val="clear" w:color="auto" w:fill="FFFFFF"/>
            <w:vAlign w:val="bottom"/>
          </w:tcPr>
          <w:p w:rsidR="00D96638" w:rsidRPr="00D96638" w:rsidRDefault="00D96638" w:rsidP="00D96638">
            <w:pPr>
              <w:autoSpaceDE/>
              <w:autoSpaceDN/>
              <w:adjustRightInd/>
              <w:jc w:val="center"/>
              <w:rPr>
                <w:rFonts w:eastAsia="Book Antiqua"/>
                <w:color w:val="000000"/>
                <w:sz w:val="24"/>
                <w:szCs w:val="24"/>
                <w:shd w:val="clear" w:color="auto" w:fill="FFFFFF"/>
                <w:lang w:bidi="ru-RU"/>
              </w:rPr>
            </w:pPr>
            <w:r w:rsidRPr="00D96638">
              <w:rPr>
                <w:rFonts w:eastAsia="Book Antiqua"/>
                <w:color w:val="000000"/>
                <w:sz w:val="24"/>
                <w:szCs w:val="24"/>
                <w:shd w:val="clear" w:color="auto" w:fill="FFFFFF"/>
                <w:lang w:bidi="ru-RU"/>
              </w:rPr>
              <w:t>8</w:t>
            </w:r>
          </w:p>
        </w:tc>
        <w:tc>
          <w:tcPr>
            <w:tcW w:w="1498" w:type="dxa"/>
            <w:tcBorders>
              <w:top w:val="double" w:sz="4" w:space="0" w:color="auto"/>
              <w:left w:val="single" w:sz="4" w:space="0" w:color="auto"/>
              <w:bottom w:val="single" w:sz="4" w:space="0" w:color="auto"/>
            </w:tcBorders>
            <w:shd w:val="clear" w:color="auto" w:fill="FFFFFF"/>
            <w:vAlign w:val="bottom"/>
          </w:tcPr>
          <w:p w:rsidR="00D96638" w:rsidRPr="00D96638" w:rsidRDefault="00D96638" w:rsidP="00D96638">
            <w:pPr>
              <w:autoSpaceDE/>
              <w:autoSpaceDN/>
              <w:adjustRightInd/>
              <w:jc w:val="center"/>
              <w:rPr>
                <w:rFonts w:eastAsia="Book Antiqua"/>
                <w:bCs/>
                <w:color w:val="000000"/>
                <w:sz w:val="24"/>
                <w:szCs w:val="24"/>
                <w:shd w:val="clear" w:color="auto" w:fill="FFFFFF"/>
                <w:lang w:bidi="ru-RU"/>
              </w:rPr>
            </w:pPr>
            <w:r w:rsidRPr="00D96638">
              <w:rPr>
                <w:rFonts w:eastAsia="Book Antiqua"/>
                <w:bCs/>
                <w:color w:val="000000"/>
                <w:sz w:val="24"/>
                <w:szCs w:val="24"/>
                <w:shd w:val="clear" w:color="auto" w:fill="FFFFFF"/>
                <w:lang w:bidi="ru-RU"/>
              </w:rPr>
              <w:t>4,5</w:t>
            </w:r>
          </w:p>
        </w:tc>
        <w:tc>
          <w:tcPr>
            <w:tcW w:w="1487" w:type="dxa"/>
            <w:tcBorders>
              <w:top w:val="double" w:sz="4" w:space="0" w:color="auto"/>
              <w:left w:val="single" w:sz="4" w:space="0" w:color="auto"/>
              <w:bottom w:val="single" w:sz="4" w:space="0" w:color="auto"/>
            </w:tcBorders>
            <w:shd w:val="clear" w:color="auto" w:fill="FFFFFF"/>
            <w:vAlign w:val="bottom"/>
          </w:tcPr>
          <w:p w:rsidR="00D96638" w:rsidRPr="00D96638" w:rsidRDefault="00D96638" w:rsidP="00D96638">
            <w:pPr>
              <w:autoSpaceDE/>
              <w:autoSpaceDN/>
              <w:adjustRightInd/>
              <w:jc w:val="center"/>
              <w:rPr>
                <w:rFonts w:eastAsia="Book Antiqua"/>
                <w:bCs/>
                <w:iCs/>
                <w:color w:val="000000"/>
                <w:sz w:val="24"/>
                <w:szCs w:val="24"/>
                <w:shd w:val="clear" w:color="auto" w:fill="FFFFFF"/>
                <w:lang w:bidi="ru-RU"/>
              </w:rPr>
            </w:pPr>
            <w:r w:rsidRPr="00D96638">
              <w:rPr>
                <w:rFonts w:eastAsia="Book Antiqua"/>
                <w:bCs/>
                <w:iCs/>
                <w:color w:val="000000"/>
                <w:sz w:val="24"/>
                <w:szCs w:val="24"/>
                <w:shd w:val="clear" w:color="auto" w:fill="FFFFFF"/>
                <w:lang w:bidi="ru-RU"/>
              </w:rPr>
              <w:t>0,370</w:t>
            </w:r>
          </w:p>
        </w:tc>
        <w:tc>
          <w:tcPr>
            <w:tcW w:w="1570" w:type="dxa"/>
            <w:tcBorders>
              <w:top w:val="double" w:sz="4" w:space="0" w:color="auto"/>
              <w:left w:val="single" w:sz="4" w:space="0" w:color="auto"/>
              <w:bottom w:val="single" w:sz="4" w:space="0" w:color="auto"/>
              <w:right w:val="single" w:sz="4" w:space="0" w:color="auto"/>
            </w:tcBorders>
            <w:shd w:val="clear" w:color="auto" w:fill="FFFFFF"/>
            <w:vAlign w:val="bottom"/>
          </w:tcPr>
          <w:p w:rsidR="00D96638" w:rsidRPr="00D96638" w:rsidRDefault="00D96638" w:rsidP="00D96638">
            <w:pPr>
              <w:autoSpaceDE/>
              <w:autoSpaceDN/>
              <w:adjustRightInd/>
              <w:jc w:val="center"/>
              <w:rPr>
                <w:rFonts w:ascii="Book Antiqua" w:eastAsia="Book Antiqua" w:hAnsi="Book Antiqua"/>
                <w:sz w:val="24"/>
                <w:szCs w:val="24"/>
                <w:lang w:eastAsia="en-US"/>
              </w:rPr>
            </w:pPr>
            <w:r w:rsidRPr="00D96638">
              <w:rPr>
                <w:rFonts w:ascii="Book Antiqua" w:eastAsia="Book Antiqua" w:hAnsi="Book Antiqua"/>
                <w:sz w:val="24"/>
                <w:szCs w:val="24"/>
                <w:lang w:eastAsia="en-US"/>
              </w:rPr>
              <w:t>3,0</w:t>
            </w:r>
          </w:p>
        </w:tc>
      </w:tr>
      <w:tr w:rsidR="00D96638" w:rsidRPr="00D96638" w:rsidTr="00C425E1">
        <w:trPr>
          <w:trHeight w:hRule="exact" w:val="332"/>
        </w:trPr>
        <w:tc>
          <w:tcPr>
            <w:tcW w:w="1879" w:type="dxa"/>
            <w:tcBorders>
              <w:top w:val="single" w:sz="4" w:space="0" w:color="auto"/>
              <w:left w:val="single" w:sz="4" w:space="0" w:color="auto"/>
              <w:bottom w:val="single" w:sz="4" w:space="0" w:color="auto"/>
            </w:tcBorders>
            <w:shd w:val="clear" w:color="auto" w:fill="FFFFFF"/>
            <w:vAlign w:val="bottom"/>
          </w:tcPr>
          <w:p w:rsidR="00D96638" w:rsidRPr="00D96638" w:rsidRDefault="00D96638" w:rsidP="00D96638">
            <w:pPr>
              <w:autoSpaceDE/>
              <w:autoSpaceDN/>
              <w:adjustRightInd/>
              <w:ind w:right="741"/>
              <w:jc w:val="right"/>
              <w:rPr>
                <w:rFonts w:eastAsia="Book Antiqua"/>
                <w:bCs/>
                <w:color w:val="000000"/>
                <w:sz w:val="24"/>
                <w:szCs w:val="24"/>
                <w:shd w:val="clear" w:color="auto" w:fill="FFFFFF"/>
                <w:lang w:bidi="ru-RU"/>
              </w:rPr>
            </w:pPr>
            <w:r w:rsidRPr="00D96638">
              <w:rPr>
                <w:rFonts w:eastAsia="Book Antiqua"/>
                <w:bCs/>
                <w:color w:val="000000"/>
                <w:sz w:val="24"/>
                <w:szCs w:val="24"/>
                <w:shd w:val="clear" w:color="auto" w:fill="FFFFFF"/>
                <w:lang w:bidi="ru-RU"/>
              </w:rPr>
              <w:t>2</w:t>
            </w:r>
          </w:p>
        </w:tc>
        <w:tc>
          <w:tcPr>
            <w:tcW w:w="1498" w:type="dxa"/>
            <w:tcBorders>
              <w:top w:val="single" w:sz="4" w:space="0" w:color="auto"/>
              <w:left w:val="single" w:sz="4" w:space="0" w:color="auto"/>
              <w:bottom w:val="single" w:sz="4" w:space="0" w:color="auto"/>
            </w:tcBorders>
            <w:shd w:val="clear" w:color="auto" w:fill="FFFFFF"/>
            <w:vAlign w:val="bottom"/>
          </w:tcPr>
          <w:p w:rsidR="00D96638" w:rsidRPr="00D96638" w:rsidRDefault="00D96638" w:rsidP="00D96638">
            <w:pPr>
              <w:autoSpaceDE/>
              <w:autoSpaceDN/>
              <w:adjustRightInd/>
              <w:jc w:val="center"/>
              <w:rPr>
                <w:rFonts w:eastAsia="Book Antiqua"/>
                <w:bCs/>
                <w:color w:val="000000"/>
                <w:sz w:val="24"/>
                <w:szCs w:val="24"/>
                <w:shd w:val="clear" w:color="auto" w:fill="FFFFFF"/>
                <w:lang w:bidi="ru-RU"/>
              </w:rPr>
            </w:pPr>
            <w:r w:rsidRPr="00D96638">
              <w:rPr>
                <w:rFonts w:eastAsia="Book Antiqua"/>
                <w:bCs/>
                <w:color w:val="000000"/>
                <w:sz w:val="24"/>
                <w:szCs w:val="24"/>
                <w:shd w:val="clear" w:color="auto" w:fill="FFFFFF"/>
                <w:lang w:bidi="ru-RU"/>
              </w:rPr>
              <w:t>75,0</w:t>
            </w:r>
          </w:p>
        </w:tc>
        <w:tc>
          <w:tcPr>
            <w:tcW w:w="1503" w:type="dxa"/>
            <w:tcBorders>
              <w:top w:val="single" w:sz="4" w:space="0" w:color="auto"/>
              <w:left w:val="single" w:sz="4" w:space="0" w:color="auto"/>
              <w:bottom w:val="single" w:sz="4" w:space="0" w:color="auto"/>
            </w:tcBorders>
            <w:shd w:val="clear" w:color="auto" w:fill="FFFFFF"/>
            <w:vAlign w:val="bottom"/>
          </w:tcPr>
          <w:p w:rsidR="00D96638" w:rsidRPr="00D96638" w:rsidRDefault="00D96638" w:rsidP="00D96638">
            <w:pPr>
              <w:autoSpaceDE/>
              <w:autoSpaceDN/>
              <w:adjustRightInd/>
              <w:jc w:val="center"/>
              <w:rPr>
                <w:rFonts w:eastAsia="Book Antiqua"/>
                <w:color w:val="000000"/>
                <w:sz w:val="24"/>
                <w:szCs w:val="24"/>
                <w:shd w:val="clear" w:color="auto" w:fill="FFFFFF"/>
                <w:lang w:bidi="ru-RU"/>
              </w:rPr>
            </w:pPr>
            <w:r w:rsidRPr="00D96638">
              <w:rPr>
                <w:rFonts w:eastAsia="Book Antiqua"/>
                <w:color w:val="000000"/>
                <w:sz w:val="24"/>
                <w:szCs w:val="24"/>
                <w:shd w:val="clear" w:color="auto" w:fill="FFFFFF"/>
                <w:lang w:bidi="ru-RU"/>
              </w:rPr>
              <w:t>4</w:t>
            </w:r>
          </w:p>
        </w:tc>
        <w:tc>
          <w:tcPr>
            <w:tcW w:w="1498" w:type="dxa"/>
            <w:tcBorders>
              <w:top w:val="single" w:sz="4" w:space="0" w:color="auto"/>
              <w:left w:val="single" w:sz="4" w:space="0" w:color="auto"/>
              <w:bottom w:val="single" w:sz="4" w:space="0" w:color="auto"/>
            </w:tcBorders>
            <w:shd w:val="clear" w:color="auto" w:fill="FFFFFF"/>
            <w:vAlign w:val="bottom"/>
          </w:tcPr>
          <w:p w:rsidR="00D96638" w:rsidRPr="00D96638" w:rsidRDefault="00D96638" w:rsidP="00D96638">
            <w:pPr>
              <w:autoSpaceDE/>
              <w:autoSpaceDN/>
              <w:adjustRightInd/>
              <w:jc w:val="center"/>
              <w:rPr>
                <w:rFonts w:eastAsia="Book Antiqua"/>
                <w:bCs/>
                <w:color w:val="000000"/>
                <w:sz w:val="24"/>
                <w:szCs w:val="24"/>
                <w:shd w:val="clear" w:color="auto" w:fill="FFFFFF"/>
                <w:lang w:bidi="ru-RU"/>
              </w:rPr>
            </w:pPr>
            <w:r w:rsidRPr="00D96638">
              <w:rPr>
                <w:rFonts w:eastAsia="Book Antiqua"/>
                <w:bCs/>
                <w:color w:val="000000"/>
                <w:sz w:val="24"/>
                <w:szCs w:val="24"/>
                <w:shd w:val="clear" w:color="auto" w:fill="FFFFFF"/>
                <w:lang w:bidi="ru-RU"/>
              </w:rPr>
              <w:t>3,3</w:t>
            </w:r>
          </w:p>
        </w:tc>
        <w:tc>
          <w:tcPr>
            <w:tcW w:w="1487" w:type="dxa"/>
            <w:tcBorders>
              <w:top w:val="single" w:sz="4" w:space="0" w:color="auto"/>
              <w:left w:val="single" w:sz="4" w:space="0" w:color="auto"/>
              <w:bottom w:val="single" w:sz="4" w:space="0" w:color="auto"/>
            </w:tcBorders>
            <w:shd w:val="clear" w:color="auto" w:fill="FFFFFF"/>
            <w:vAlign w:val="bottom"/>
          </w:tcPr>
          <w:p w:rsidR="00D96638" w:rsidRPr="00D96638" w:rsidRDefault="00D96638" w:rsidP="00D96638">
            <w:pPr>
              <w:autoSpaceDE/>
              <w:autoSpaceDN/>
              <w:adjustRightInd/>
              <w:jc w:val="center"/>
              <w:rPr>
                <w:rFonts w:eastAsia="Book Antiqua"/>
                <w:bCs/>
                <w:iCs/>
                <w:color w:val="000000"/>
                <w:sz w:val="24"/>
                <w:szCs w:val="24"/>
                <w:shd w:val="clear" w:color="auto" w:fill="FFFFFF"/>
                <w:lang w:bidi="ru-RU"/>
              </w:rPr>
            </w:pPr>
            <w:r w:rsidRPr="00D96638">
              <w:rPr>
                <w:rFonts w:eastAsia="Book Antiqua"/>
                <w:bCs/>
                <w:iCs/>
                <w:color w:val="000000"/>
                <w:sz w:val="24"/>
                <w:szCs w:val="24"/>
                <w:shd w:val="clear" w:color="auto" w:fill="FFFFFF"/>
                <w:lang w:bidi="ru-RU"/>
              </w:rPr>
              <w:t>0,014</w:t>
            </w:r>
          </w:p>
        </w:tc>
        <w:tc>
          <w:tcPr>
            <w:tcW w:w="1570" w:type="dxa"/>
            <w:tcBorders>
              <w:top w:val="single" w:sz="4" w:space="0" w:color="auto"/>
              <w:left w:val="single" w:sz="4" w:space="0" w:color="auto"/>
              <w:bottom w:val="single" w:sz="4" w:space="0" w:color="auto"/>
              <w:right w:val="single" w:sz="4" w:space="0" w:color="auto"/>
            </w:tcBorders>
            <w:shd w:val="clear" w:color="auto" w:fill="FFFFFF"/>
            <w:vAlign w:val="bottom"/>
          </w:tcPr>
          <w:p w:rsidR="00D96638" w:rsidRPr="00D96638" w:rsidRDefault="00D96638" w:rsidP="00D96638">
            <w:pPr>
              <w:autoSpaceDE/>
              <w:autoSpaceDN/>
              <w:adjustRightInd/>
              <w:jc w:val="center"/>
              <w:rPr>
                <w:rFonts w:ascii="Book Antiqua" w:eastAsia="Book Antiqua" w:hAnsi="Book Antiqua"/>
                <w:sz w:val="24"/>
                <w:szCs w:val="24"/>
                <w:lang w:eastAsia="en-US"/>
              </w:rPr>
            </w:pPr>
            <w:r w:rsidRPr="00D96638">
              <w:rPr>
                <w:rFonts w:ascii="Book Antiqua" w:eastAsia="Book Antiqua" w:hAnsi="Book Antiqua"/>
                <w:sz w:val="24"/>
                <w:szCs w:val="24"/>
                <w:lang w:eastAsia="en-US"/>
              </w:rPr>
              <w:t>2,0</w:t>
            </w:r>
          </w:p>
        </w:tc>
      </w:tr>
      <w:tr w:rsidR="00D96638" w:rsidRPr="00D96638" w:rsidTr="00C425E1">
        <w:trPr>
          <w:trHeight w:hRule="exact" w:val="332"/>
        </w:trPr>
        <w:tc>
          <w:tcPr>
            <w:tcW w:w="1879" w:type="dxa"/>
            <w:tcBorders>
              <w:top w:val="single" w:sz="4" w:space="0" w:color="auto"/>
              <w:left w:val="single" w:sz="4" w:space="0" w:color="auto"/>
              <w:bottom w:val="single" w:sz="4" w:space="0" w:color="auto"/>
            </w:tcBorders>
            <w:shd w:val="clear" w:color="auto" w:fill="FFFFFF"/>
            <w:vAlign w:val="bottom"/>
          </w:tcPr>
          <w:p w:rsidR="00D96638" w:rsidRPr="00D96638" w:rsidRDefault="00D96638" w:rsidP="00D96638">
            <w:pPr>
              <w:autoSpaceDE/>
              <w:autoSpaceDN/>
              <w:adjustRightInd/>
              <w:ind w:right="741"/>
              <w:jc w:val="right"/>
              <w:rPr>
                <w:rFonts w:eastAsia="Book Antiqua"/>
                <w:bCs/>
                <w:color w:val="000000"/>
                <w:sz w:val="24"/>
                <w:szCs w:val="24"/>
                <w:shd w:val="clear" w:color="auto" w:fill="FFFFFF"/>
                <w:lang w:bidi="ru-RU"/>
              </w:rPr>
            </w:pPr>
            <w:r w:rsidRPr="00D96638">
              <w:rPr>
                <w:rFonts w:eastAsia="Book Antiqua"/>
                <w:bCs/>
                <w:color w:val="000000"/>
                <w:sz w:val="24"/>
                <w:szCs w:val="24"/>
                <w:shd w:val="clear" w:color="auto" w:fill="FFFFFF"/>
                <w:lang w:bidi="ru-RU"/>
              </w:rPr>
              <w:t>3</w:t>
            </w:r>
          </w:p>
        </w:tc>
        <w:tc>
          <w:tcPr>
            <w:tcW w:w="1498" w:type="dxa"/>
            <w:tcBorders>
              <w:top w:val="single" w:sz="4" w:space="0" w:color="auto"/>
              <w:left w:val="single" w:sz="4" w:space="0" w:color="auto"/>
              <w:bottom w:val="single" w:sz="4" w:space="0" w:color="auto"/>
            </w:tcBorders>
            <w:shd w:val="clear" w:color="auto" w:fill="FFFFFF"/>
            <w:vAlign w:val="bottom"/>
          </w:tcPr>
          <w:p w:rsidR="00D96638" w:rsidRPr="00D96638" w:rsidRDefault="00D96638" w:rsidP="00D96638">
            <w:pPr>
              <w:autoSpaceDE/>
              <w:autoSpaceDN/>
              <w:adjustRightInd/>
              <w:jc w:val="center"/>
              <w:rPr>
                <w:rFonts w:eastAsia="Book Antiqua"/>
                <w:bCs/>
                <w:color w:val="000000"/>
                <w:sz w:val="24"/>
                <w:szCs w:val="24"/>
                <w:shd w:val="clear" w:color="auto" w:fill="FFFFFF"/>
                <w:lang w:bidi="ru-RU"/>
              </w:rPr>
            </w:pPr>
            <w:r w:rsidRPr="00D96638">
              <w:rPr>
                <w:rFonts w:eastAsia="Book Antiqua"/>
                <w:bCs/>
                <w:color w:val="000000"/>
                <w:sz w:val="24"/>
                <w:szCs w:val="24"/>
                <w:shd w:val="clear" w:color="auto" w:fill="FFFFFF"/>
                <w:lang w:bidi="ru-RU"/>
              </w:rPr>
              <w:t>22,0</w:t>
            </w:r>
          </w:p>
        </w:tc>
        <w:tc>
          <w:tcPr>
            <w:tcW w:w="1503" w:type="dxa"/>
            <w:tcBorders>
              <w:top w:val="single" w:sz="4" w:space="0" w:color="auto"/>
              <w:left w:val="single" w:sz="4" w:space="0" w:color="auto"/>
              <w:bottom w:val="single" w:sz="4" w:space="0" w:color="auto"/>
            </w:tcBorders>
            <w:shd w:val="clear" w:color="auto" w:fill="FFFFFF"/>
            <w:vAlign w:val="bottom"/>
          </w:tcPr>
          <w:p w:rsidR="00D96638" w:rsidRPr="00D96638" w:rsidRDefault="00D96638" w:rsidP="00D96638">
            <w:pPr>
              <w:autoSpaceDE/>
              <w:autoSpaceDN/>
              <w:adjustRightInd/>
              <w:jc w:val="center"/>
              <w:rPr>
                <w:rFonts w:eastAsia="Book Antiqua"/>
                <w:color w:val="000000"/>
                <w:sz w:val="24"/>
                <w:szCs w:val="24"/>
                <w:shd w:val="clear" w:color="auto" w:fill="FFFFFF"/>
                <w:lang w:bidi="ru-RU"/>
              </w:rPr>
            </w:pPr>
            <w:r w:rsidRPr="00D96638">
              <w:rPr>
                <w:rFonts w:eastAsia="Book Antiqua"/>
                <w:color w:val="000000"/>
                <w:sz w:val="24"/>
                <w:szCs w:val="24"/>
                <w:shd w:val="clear" w:color="auto" w:fill="FFFFFF"/>
                <w:lang w:bidi="ru-RU"/>
              </w:rPr>
              <w:t>8</w:t>
            </w:r>
          </w:p>
        </w:tc>
        <w:tc>
          <w:tcPr>
            <w:tcW w:w="1498" w:type="dxa"/>
            <w:tcBorders>
              <w:top w:val="single" w:sz="4" w:space="0" w:color="auto"/>
              <w:left w:val="single" w:sz="4" w:space="0" w:color="auto"/>
              <w:bottom w:val="single" w:sz="4" w:space="0" w:color="auto"/>
            </w:tcBorders>
            <w:shd w:val="clear" w:color="auto" w:fill="FFFFFF"/>
            <w:vAlign w:val="bottom"/>
          </w:tcPr>
          <w:p w:rsidR="00D96638" w:rsidRPr="00D96638" w:rsidRDefault="00D96638" w:rsidP="00D96638">
            <w:pPr>
              <w:autoSpaceDE/>
              <w:autoSpaceDN/>
              <w:adjustRightInd/>
              <w:jc w:val="center"/>
              <w:rPr>
                <w:rFonts w:eastAsia="Book Antiqua"/>
                <w:bCs/>
                <w:color w:val="000000"/>
                <w:sz w:val="24"/>
                <w:szCs w:val="24"/>
                <w:shd w:val="clear" w:color="auto" w:fill="FFFFFF"/>
                <w:lang w:bidi="ru-RU"/>
              </w:rPr>
            </w:pPr>
            <w:r w:rsidRPr="00D96638">
              <w:rPr>
                <w:rFonts w:eastAsia="Book Antiqua"/>
                <w:bCs/>
                <w:color w:val="000000"/>
                <w:sz w:val="24"/>
                <w:szCs w:val="24"/>
                <w:shd w:val="clear" w:color="auto" w:fill="FFFFFF"/>
                <w:lang w:bidi="ru-RU"/>
              </w:rPr>
              <w:t>4,0</w:t>
            </w:r>
          </w:p>
        </w:tc>
        <w:tc>
          <w:tcPr>
            <w:tcW w:w="1487" w:type="dxa"/>
            <w:tcBorders>
              <w:top w:val="single" w:sz="4" w:space="0" w:color="auto"/>
              <w:left w:val="single" w:sz="4" w:space="0" w:color="auto"/>
              <w:bottom w:val="single" w:sz="4" w:space="0" w:color="auto"/>
            </w:tcBorders>
            <w:shd w:val="clear" w:color="auto" w:fill="FFFFFF"/>
            <w:vAlign w:val="bottom"/>
          </w:tcPr>
          <w:p w:rsidR="00D96638" w:rsidRPr="00D96638" w:rsidRDefault="00D96638" w:rsidP="00D96638">
            <w:pPr>
              <w:autoSpaceDE/>
              <w:autoSpaceDN/>
              <w:adjustRightInd/>
              <w:jc w:val="center"/>
              <w:rPr>
                <w:rFonts w:eastAsia="Book Antiqua"/>
                <w:bCs/>
                <w:iCs/>
                <w:color w:val="000000"/>
                <w:sz w:val="24"/>
                <w:szCs w:val="24"/>
                <w:shd w:val="clear" w:color="auto" w:fill="FFFFFF"/>
                <w:lang w:bidi="ru-RU"/>
              </w:rPr>
            </w:pPr>
            <w:r w:rsidRPr="00D96638">
              <w:rPr>
                <w:rFonts w:eastAsia="Book Antiqua"/>
                <w:bCs/>
                <w:iCs/>
                <w:color w:val="000000"/>
                <w:sz w:val="24"/>
                <w:szCs w:val="24"/>
                <w:shd w:val="clear" w:color="auto" w:fill="FFFFFF"/>
                <w:lang w:bidi="ru-RU"/>
              </w:rPr>
              <w:t>0,053</w:t>
            </w:r>
          </w:p>
        </w:tc>
        <w:tc>
          <w:tcPr>
            <w:tcW w:w="1570" w:type="dxa"/>
            <w:tcBorders>
              <w:top w:val="single" w:sz="4" w:space="0" w:color="auto"/>
              <w:left w:val="single" w:sz="4" w:space="0" w:color="auto"/>
              <w:bottom w:val="single" w:sz="4" w:space="0" w:color="auto"/>
              <w:right w:val="single" w:sz="4" w:space="0" w:color="auto"/>
            </w:tcBorders>
            <w:shd w:val="clear" w:color="auto" w:fill="FFFFFF"/>
            <w:vAlign w:val="bottom"/>
          </w:tcPr>
          <w:p w:rsidR="00D96638" w:rsidRPr="00D96638" w:rsidRDefault="00D96638" w:rsidP="00D96638">
            <w:pPr>
              <w:autoSpaceDE/>
              <w:autoSpaceDN/>
              <w:adjustRightInd/>
              <w:jc w:val="center"/>
              <w:rPr>
                <w:rFonts w:ascii="Book Antiqua" w:eastAsia="Book Antiqua" w:hAnsi="Book Antiqua"/>
                <w:sz w:val="24"/>
                <w:szCs w:val="24"/>
                <w:lang w:eastAsia="en-US"/>
              </w:rPr>
            </w:pPr>
            <w:r w:rsidRPr="00D96638">
              <w:rPr>
                <w:rFonts w:ascii="Book Antiqua" w:eastAsia="Book Antiqua" w:hAnsi="Book Antiqua"/>
                <w:sz w:val="24"/>
                <w:szCs w:val="24"/>
                <w:lang w:eastAsia="en-US"/>
              </w:rPr>
              <w:t>2,0</w:t>
            </w:r>
          </w:p>
        </w:tc>
      </w:tr>
      <w:tr w:rsidR="00D96638" w:rsidRPr="00D96638" w:rsidTr="00C425E1">
        <w:trPr>
          <w:trHeight w:hRule="exact" w:val="332"/>
        </w:trPr>
        <w:tc>
          <w:tcPr>
            <w:tcW w:w="1879" w:type="dxa"/>
            <w:tcBorders>
              <w:top w:val="single" w:sz="4" w:space="0" w:color="auto"/>
              <w:left w:val="single" w:sz="4" w:space="0" w:color="auto"/>
              <w:bottom w:val="single" w:sz="4" w:space="0" w:color="auto"/>
            </w:tcBorders>
            <w:shd w:val="clear" w:color="auto" w:fill="FFFFFF"/>
            <w:vAlign w:val="bottom"/>
          </w:tcPr>
          <w:p w:rsidR="00D96638" w:rsidRPr="00D96638" w:rsidRDefault="00D96638" w:rsidP="00D96638">
            <w:pPr>
              <w:autoSpaceDE/>
              <w:autoSpaceDN/>
              <w:adjustRightInd/>
              <w:ind w:right="741"/>
              <w:jc w:val="right"/>
              <w:rPr>
                <w:rFonts w:eastAsia="Book Antiqua"/>
                <w:bCs/>
                <w:color w:val="000000"/>
                <w:sz w:val="24"/>
                <w:szCs w:val="24"/>
                <w:shd w:val="clear" w:color="auto" w:fill="FFFFFF"/>
                <w:lang w:bidi="ru-RU"/>
              </w:rPr>
            </w:pPr>
            <w:r w:rsidRPr="00D96638">
              <w:rPr>
                <w:rFonts w:eastAsia="Book Antiqua"/>
                <w:bCs/>
                <w:color w:val="000000"/>
                <w:sz w:val="24"/>
                <w:szCs w:val="24"/>
                <w:shd w:val="clear" w:color="auto" w:fill="FFFFFF"/>
                <w:lang w:bidi="ru-RU"/>
              </w:rPr>
              <w:t>4</w:t>
            </w:r>
          </w:p>
        </w:tc>
        <w:tc>
          <w:tcPr>
            <w:tcW w:w="1498" w:type="dxa"/>
            <w:tcBorders>
              <w:top w:val="single" w:sz="4" w:space="0" w:color="auto"/>
              <w:left w:val="single" w:sz="4" w:space="0" w:color="auto"/>
              <w:bottom w:val="single" w:sz="4" w:space="0" w:color="auto"/>
            </w:tcBorders>
            <w:shd w:val="clear" w:color="auto" w:fill="FFFFFF"/>
            <w:vAlign w:val="bottom"/>
          </w:tcPr>
          <w:p w:rsidR="00D96638" w:rsidRPr="00D96638" w:rsidRDefault="00D96638" w:rsidP="00D96638">
            <w:pPr>
              <w:autoSpaceDE/>
              <w:autoSpaceDN/>
              <w:adjustRightInd/>
              <w:jc w:val="center"/>
              <w:rPr>
                <w:rFonts w:eastAsia="Book Antiqua"/>
                <w:bCs/>
                <w:color w:val="000000"/>
                <w:sz w:val="24"/>
                <w:szCs w:val="24"/>
                <w:shd w:val="clear" w:color="auto" w:fill="FFFFFF"/>
                <w:lang w:bidi="ru-RU"/>
              </w:rPr>
            </w:pPr>
            <w:r w:rsidRPr="00D96638">
              <w:rPr>
                <w:rFonts w:eastAsia="Book Antiqua"/>
                <w:bCs/>
                <w:color w:val="000000"/>
                <w:sz w:val="24"/>
                <w:szCs w:val="24"/>
                <w:shd w:val="clear" w:color="auto" w:fill="FFFFFF"/>
                <w:lang w:bidi="ru-RU"/>
              </w:rPr>
              <w:t>5,5</w:t>
            </w:r>
          </w:p>
        </w:tc>
        <w:tc>
          <w:tcPr>
            <w:tcW w:w="1503" w:type="dxa"/>
            <w:tcBorders>
              <w:top w:val="single" w:sz="4" w:space="0" w:color="auto"/>
              <w:left w:val="single" w:sz="4" w:space="0" w:color="auto"/>
              <w:bottom w:val="single" w:sz="4" w:space="0" w:color="auto"/>
            </w:tcBorders>
            <w:shd w:val="clear" w:color="auto" w:fill="FFFFFF"/>
            <w:vAlign w:val="bottom"/>
          </w:tcPr>
          <w:p w:rsidR="00D96638" w:rsidRPr="00D96638" w:rsidRDefault="00D96638" w:rsidP="00D96638">
            <w:pPr>
              <w:autoSpaceDE/>
              <w:autoSpaceDN/>
              <w:adjustRightInd/>
              <w:jc w:val="center"/>
              <w:rPr>
                <w:rFonts w:eastAsia="Book Antiqua"/>
                <w:color w:val="000000"/>
                <w:sz w:val="24"/>
                <w:szCs w:val="24"/>
                <w:shd w:val="clear" w:color="auto" w:fill="FFFFFF"/>
                <w:lang w:bidi="ru-RU"/>
              </w:rPr>
            </w:pPr>
            <w:r w:rsidRPr="00D96638">
              <w:rPr>
                <w:rFonts w:eastAsia="Book Antiqua"/>
                <w:color w:val="000000"/>
                <w:sz w:val="24"/>
                <w:szCs w:val="24"/>
                <w:shd w:val="clear" w:color="auto" w:fill="FFFFFF"/>
                <w:lang w:bidi="ru-RU"/>
              </w:rPr>
              <w:t>8</w:t>
            </w:r>
          </w:p>
        </w:tc>
        <w:tc>
          <w:tcPr>
            <w:tcW w:w="1498" w:type="dxa"/>
            <w:tcBorders>
              <w:top w:val="single" w:sz="4" w:space="0" w:color="auto"/>
              <w:left w:val="single" w:sz="4" w:space="0" w:color="auto"/>
              <w:bottom w:val="single" w:sz="4" w:space="0" w:color="auto"/>
            </w:tcBorders>
            <w:shd w:val="clear" w:color="auto" w:fill="FFFFFF"/>
            <w:vAlign w:val="bottom"/>
          </w:tcPr>
          <w:p w:rsidR="00D96638" w:rsidRPr="00D96638" w:rsidRDefault="00D96638" w:rsidP="00D96638">
            <w:pPr>
              <w:autoSpaceDE/>
              <w:autoSpaceDN/>
              <w:adjustRightInd/>
              <w:jc w:val="center"/>
              <w:rPr>
                <w:rFonts w:eastAsia="Book Antiqua"/>
                <w:bCs/>
                <w:color w:val="000000"/>
                <w:sz w:val="24"/>
                <w:szCs w:val="24"/>
                <w:shd w:val="clear" w:color="auto" w:fill="FFFFFF"/>
                <w:lang w:bidi="ru-RU"/>
              </w:rPr>
            </w:pPr>
            <w:r w:rsidRPr="00D96638">
              <w:rPr>
                <w:rFonts w:eastAsia="Book Antiqua"/>
                <w:bCs/>
                <w:color w:val="000000"/>
                <w:sz w:val="24"/>
                <w:szCs w:val="24"/>
                <w:shd w:val="clear" w:color="auto" w:fill="FFFFFF"/>
                <w:lang w:bidi="ru-RU"/>
              </w:rPr>
              <w:t>5,3</w:t>
            </w:r>
          </w:p>
        </w:tc>
        <w:tc>
          <w:tcPr>
            <w:tcW w:w="1487" w:type="dxa"/>
            <w:tcBorders>
              <w:top w:val="single" w:sz="4" w:space="0" w:color="auto"/>
              <w:left w:val="single" w:sz="4" w:space="0" w:color="auto"/>
              <w:bottom w:val="single" w:sz="4" w:space="0" w:color="auto"/>
            </w:tcBorders>
            <w:shd w:val="clear" w:color="auto" w:fill="FFFFFF"/>
            <w:vAlign w:val="bottom"/>
          </w:tcPr>
          <w:p w:rsidR="00D96638" w:rsidRPr="00D96638" w:rsidRDefault="00D96638" w:rsidP="00D96638">
            <w:pPr>
              <w:autoSpaceDE/>
              <w:autoSpaceDN/>
              <w:adjustRightInd/>
              <w:jc w:val="center"/>
              <w:rPr>
                <w:rFonts w:eastAsia="Book Antiqua"/>
                <w:bCs/>
                <w:iCs/>
                <w:color w:val="000000"/>
                <w:sz w:val="24"/>
                <w:szCs w:val="24"/>
                <w:shd w:val="clear" w:color="auto" w:fill="FFFFFF"/>
                <w:lang w:bidi="ru-RU"/>
              </w:rPr>
            </w:pPr>
            <w:r w:rsidRPr="00D96638">
              <w:rPr>
                <w:rFonts w:eastAsia="Book Antiqua"/>
                <w:bCs/>
                <w:iCs/>
                <w:color w:val="000000"/>
                <w:sz w:val="24"/>
                <w:szCs w:val="24"/>
                <w:shd w:val="clear" w:color="auto" w:fill="FFFFFF"/>
                <w:lang w:bidi="ru-RU"/>
              </w:rPr>
              <w:t>0,150</w:t>
            </w:r>
          </w:p>
        </w:tc>
        <w:tc>
          <w:tcPr>
            <w:tcW w:w="1570" w:type="dxa"/>
            <w:tcBorders>
              <w:top w:val="single" w:sz="4" w:space="0" w:color="auto"/>
              <w:left w:val="single" w:sz="4" w:space="0" w:color="auto"/>
              <w:bottom w:val="single" w:sz="4" w:space="0" w:color="auto"/>
              <w:right w:val="single" w:sz="4" w:space="0" w:color="auto"/>
            </w:tcBorders>
            <w:shd w:val="clear" w:color="auto" w:fill="FFFFFF"/>
            <w:vAlign w:val="bottom"/>
          </w:tcPr>
          <w:p w:rsidR="00D96638" w:rsidRPr="00D96638" w:rsidRDefault="00D96638" w:rsidP="00D96638">
            <w:pPr>
              <w:autoSpaceDE/>
              <w:autoSpaceDN/>
              <w:adjustRightInd/>
              <w:jc w:val="center"/>
              <w:rPr>
                <w:rFonts w:ascii="Book Antiqua" w:eastAsia="Book Antiqua" w:hAnsi="Book Antiqua"/>
                <w:sz w:val="24"/>
                <w:szCs w:val="24"/>
                <w:lang w:eastAsia="en-US"/>
              </w:rPr>
            </w:pPr>
            <w:r w:rsidRPr="00D96638">
              <w:rPr>
                <w:rFonts w:ascii="Book Antiqua" w:eastAsia="Book Antiqua" w:hAnsi="Book Antiqua"/>
                <w:sz w:val="24"/>
                <w:szCs w:val="24"/>
                <w:lang w:eastAsia="en-US"/>
              </w:rPr>
              <w:t>1,7</w:t>
            </w:r>
          </w:p>
        </w:tc>
      </w:tr>
      <w:tr w:rsidR="00D96638" w:rsidRPr="00D96638" w:rsidTr="00C425E1">
        <w:trPr>
          <w:trHeight w:hRule="exact" w:val="332"/>
        </w:trPr>
        <w:tc>
          <w:tcPr>
            <w:tcW w:w="1879" w:type="dxa"/>
            <w:tcBorders>
              <w:top w:val="single" w:sz="4" w:space="0" w:color="auto"/>
              <w:left w:val="single" w:sz="4" w:space="0" w:color="auto"/>
              <w:bottom w:val="single" w:sz="4" w:space="0" w:color="auto"/>
            </w:tcBorders>
            <w:shd w:val="clear" w:color="auto" w:fill="FFFFFF"/>
            <w:vAlign w:val="bottom"/>
          </w:tcPr>
          <w:p w:rsidR="00D96638" w:rsidRPr="00D96638" w:rsidRDefault="00D96638" w:rsidP="00D96638">
            <w:pPr>
              <w:autoSpaceDE/>
              <w:autoSpaceDN/>
              <w:adjustRightInd/>
              <w:ind w:right="741"/>
              <w:jc w:val="right"/>
              <w:rPr>
                <w:rFonts w:eastAsia="Book Antiqua"/>
                <w:bCs/>
                <w:color w:val="000000"/>
                <w:sz w:val="24"/>
                <w:szCs w:val="24"/>
                <w:shd w:val="clear" w:color="auto" w:fill="FFFFFF"/>
                <w:lang w:bidi="ru-RU"/>
              </w:rPr>
            </w:pPr>
            <w:r w:rsidRPr="00D96638">
              <w:rPr>
                <w:rFonts w:eastAsia="Book Antiqua"/>
                <w:bCs/>
                <w:color w:val="000000"/>
                <w:sz w:val="24"/>
                <w:szCs w:val="24"/>
                <w:shd w:val="clear" w:color="auto" w:fill="FFFFFF"/>
                <w:lang w:bidi="ru-RU"/>
              </w:rPr>
              <w:t>5</w:t>
            </w:r>
          </w:p>
        </w:tc>
        <w:tc>
          <w:tcPr>
            <w:tcW w:w="1498" w:type="dxa"/>
            <w:tcBorders>
              <w:top w:val="single" w:sz="4" w:space="0" w:color="auto"/>
              <w:left w:val="single" w:sz="4" w:space="0" w:color="auto"/>
              <w:bottom w:val="single" w:sz="4" w:space="0" w:color="auto"/>
            </w:tcBorders>
            <w:shd w:val="clear" w:color="auto" w:fill="FFFFFF"/>
            <w:vAlign w:val="bottom"/>
          </w:tcPr>
          <w:p w:rsidR="00D96638" w:rsidRPr="00D96638" w:rsidRDefault="00D96638" w:rsidP="00D96638">
            <w:pPr>
              <w:autoSpaceDE/>
              <w:autoSpaceDN/>
              <w:adjustRightInd/>
              <w:jc w:val="center"/>
              <w:rPr>
                <w:rFonts w:eastAsia="Book Antiqua"/>
                <w:bCs/>
                <w:color w:val="000000"/>
                <w:sz w:val="24"/>
                <w:szCs w:val="24"/>
                <w:shd w:val="clear" w:color="auto" w:fill="FFFFFF"/>
                <w:lang w:bidi="ru-RU"/>
              </w:rPr>
            </w:pPr>
            <w:r w:rsidRPr="00D96638">
              <w:rPr>
                <w:rFonts w:eastAsia="Book Antiqua"/>
                <w:bCs/>
                <w:color w:val="000000"/>
                <w:sz w:val="24"/>
                <w:szCs w:val="24"/>
                <w:shd w:val="clear" w:color="auto" w:fill="FFFFFF"/>
                <w:lang w:bidi="ru-RU"/>
              </w:rPr>
              <w:t>14,0</w:t>
            </w:r>
          </w:p>
        </w:tc>
        <w:tc>
          <w:tcPr>
            <w:tcW w:w="1503" w:type="dxa"/>
            <w:tcBorders>
              <w:top w:val="single" w:sz="4" w:space="0" w:color="auto"/>
              <w:left w:val="single" w:sz="4" w:space="0" w:color="auto"/>
              <w:bottom w:val="single" w:sz="4" w:space="0" w:color="auto"/>
            </w:tcBorders>
            <w:shd w:val="clear" w:color="auto" w:fill="FFFFFF"/>
            <w:vAlign w:val="bottom"/>
          </w:tcPr>
          <w:p w:rsidR="00D96638" w:rsidRPr="00D96638" w:rsidRDefault="00D96638" w:rsidP="00D96638">
            <w:pPr>
              <w:autoSpaceDE/>
              <w:autoSpaceDN/>
              <w:adjustRightInd/>
              <w:jc w:val="center"/>
              <w:rPr>
                <w:rFonts w:eastAsia="Book Antiqua"/>
                <w:color w:val="000000"/>
                <w:sz w:val="24"/>
                <w:szCs w:val="24"/>
                <w:shd w:val="clear" w:color="auto" w:fill="FFFFFF"/>
                <w:lang w:bidi="ru-RU"/>
              </w:rPr>
            </w:pPr>
            <w:r w:rsidRPr="00D96638">
              <w:rPr>
                <w:rFonts w:eastAsia="Book Antiqua"/>
                <w:color w:val="000000"/>
                <w:sz w:val="24"/>
                <w:szCs w:val="24"/>
                <w:shd w:val="clear" w:color="auto" w:fill="FFFFFF"/>
                <w:lang w:bidi="ru-RU"/>
              </w:rPr>
              <w:t>4</w:t>
            </w:r>
          </w:p>
        </w:tc>
        <w:tc>
          <w:tcPr>
            <w:tcW w:w="1498" w:type="dxa"/>
            <w:tcBorders>
              <w:top w:val="single" w:sz="4" w:space="0" w:color="auto"/>
              <w:left w:val="single" w:sz="4" w:space="0" w:color="auto"/>
              <w:bottom w:val="single" w:sz="4" w:space="0" w:color="auto"/>
            </w:tcBorders>
            <w:shd w:val="clear" w:color="auto" w:fill="FFFFFF"/>
            <w:vAlign w:val="bottom"/>
          </w:tcPr>
          <w:p w:rsidR="00D96638" w:rsidRPr="00D96638" w:rsidRDefault="00D96638" w:rsidP="00D96638">
            <w:pPr>
              <w:autoSpaceDE/>
              <w:autoSpaceDN/>
              <w:adjustRightInd/>
              <w:jc w:val="center"/>
              <w:rPr>
                <w:rFonts w:eastAsia="Book Antiqua"/>
                <w:bCs/>
                <w:color w:val="000000"/>
                <w:sz w:val="24"/>
                <w:szCs w:val="24"/>
                <w:shd w:val="clear" w:color="auto" w:fill="FFFFFF"/>
                <w:lang w:bidi="ru-RU"/>
              </w:rPr>
            </w:pPr>
            <w:r w:rsidRPr="00D96638">
              <w:rPr>
                <w:rFonts w:eastAsia="Book Antiqua"/>
                <w:bCs/>
                <w:color w:val="000000"/>
                <w:sz w:val="24"/>
                <w:szCs w:val="24"/>
                <w:shd w:val="clear" w:color="auto" w:fill="FFFFFF"/>
                <w:lang w:bidi="ru-RU"/>
              </w:rPr>
              <w:t>5,0</w:t>
            </w:r>
          </w:p>
        </w:tc>
        <w:tc>
          <w:tcPr>
            <w:tcW w:w="1487" w:type="dxa"/>
            <w:tcBorders>
              <w:top w:val="single" w:sz="4" w:space="0" w:color="auto"/>
              <w:left w:val="single" w:sz="4" w:space="0" w:color="auto"/>
              <w:bottom w:val="single" w:sz="4" w:space="0" w:color="auto"/>
            </w:tcBorders>
            <w:shd w:val="clear" w:color="auto" w:fill="FFFFFF"/>
            <w:vAlign w:val="bottom"/>
          </w:tcPr>
          <w:p w:rsidR="00D96638" w:rsidRPr="00D96638" w:rsidRDefault="00D96638" w:rsidP="00D96638">
            <w:pPr>
              <w:autoSpaceDE/>
              <w:autoSpaceDN/>
              <w:adjustRightInd/>
              <w:jc w:val="center"/>
              <w:rPr>
                <w:rFonts w:eastAsia="Book Antiqua"/>
                <w:bCs/>
                <w:iCs/>
                <w:color w:val="000000"/>
                <w:sz w:val="24"/>
                <w:szCs w:val="24"/>
                <w:shd w:val="clear" w:color="auto" w:fill="FFFFFF"/>
                <w:lang w:bidi="ru-RU"/>
              </w:rPr>
            </w:pPr>
            <w:r w:rsidRPr="00D96638">
              <w:rPr>
                <w:rFonts w:eastAsia="Book Antiqua"/>
                <w:bCs/>
                <w:iCs/>
                <w:color w:val="000000"/>
                <w:sz w:val="24"/>
                <w:szCs w:val="24"/>
                <w:shd w:val="clear" w:color="auto" w:fill="FFFFFF"/>
                <w:lang w:bidi="ru-RU"/>
              </w:rPr>
              <w:t>0,095</w:t>
            </w:r>
          </w:p>
        </w:tc>
        <w:tc>
          <w:tcPr>
            <w:tcW w:w="1570" w:type="dxa"/>
            <w:tcBorders>
              <w:top w:val="single" w:sz="4" w:space="0" w:color="auto"/>
              <w:left w:val="single" w:sz="4" w:space="0" w:color="auto"/>
              <w:bottom w:val="single" w:sz="4" w:space="0" w:color="auto"/>
              <w:right w:val="single" w:sz="4" w:space="0" w:color="auto"/>
            </w:tcBorders>
            <w:shd w:val="clear" w:color="auto" w:fill="FFFFFF"/>
            <w:vAlign w:val="bottom"/>
          </w:tcPr>
          <w:p w:rsidR="00D96638" w:rsidRPr="00D96638" w:rsidRDefault="00D96638" w:rsidP="00D96638">
            <w:pPr>
              <w:autoSpaceDE/>
              <w:autoSpaceDN/>
              <w:adjustRightInd/>
              <w:jc w:val="center"/>
              <w:rPr>
                <w:rFonts w:ascii="Book Antiqua" w:eastAsia="Book Antiqua" w:hAnsi="Book Antiqua"/>
                <w:sz w:val="24"/>
                <w:szCs w:val="24"/>
                <w:lang w:eastAsia="en-US"/>
              </w:rPr>
            </w:pPr>
            <w:r w:rsidRPr="00D96638">
              <w:rPr>
                <w:rFonts w:ascii="Book Antiqua" w:eastAsia="Book Antiqua" w:hAnsi="Book Antiqua"/>
                <w:sz w:val="24"/>
                <w:szCs w:val="24"/>
                <w:lang w:eastAsia="en-US"/>
              </w:rPr>
              <w:t>1,7</w:t>
            </w:r>
          </w:p>
        </w:tc>
      </w:tr>
      <w:tr w:rsidR="00D96638" w:rsidRPr="00D96638" w:rsidTr="00C425E1">
        <w:trPr>
          <w:trHeight w:hRule="exact" w:val="332"/>
        </w:trPr>
        <w:tc>
          <w:tcPr>
            <w:tcW w:w="1879" w:type="dxa"/>
            <w:tcBorders>
              <w:top w:val="single" w:sz="4" w:space="0" w:color="auto"/>
              <w:left w:val="single" w:sz="4" w:space="0" w:color="auto"/>
              <w:bottom w:val="single" w:sz="4" w:space="0" w:color="auto"/>
            </w:tcBorders>
            <w:shd w:val="clear" w:color="auto" w:fill="FFFFFF"/>
            <w:vAlign w:val="bottom"/>
          </w:tcPr>
          <w:p w:rsidR="00D96638" w:rsidRPr="00D96638" w:rsidRDefault="00D96638" w:rsidP="00D96638">
            <w:pPr>
              <w:autoSpaceDE/>
              <w:autoSpaceDN/>
              <w:adjustRightInd/>
              <w:ind w:right="741"/>
              <w:jc w:val="right"/>
              <w:rPr>
                <w:rFonts w:eastAsia="Book Antiqua"/>
                <w:bCs/>
                <w:color w:val="000000"/>
                <w:sz w:val="24"/>
                <w:szCs w:val="24"/>
                <w:shd w:val="clear" w:color="auto" w:fill="FFFFFF"/>
                <w:lang w:bidi="ru-RU"/>
              </w:rPr>
            </w:pPr>
            <w:r w:rsidRPr="00D96638">
              <w:rPr>
                <w:rFonts w:eastAsia="Book Antiqua"/>
                <w:bCs/>
                <w:color w:val="000000"/>
                <w:sz w:val="24"/>
                <w:szCs w:val="24"/>
                <w:shd w:val="clear" w:color="auto" w:fill="FFFFFF"/>
                <w:lang w:bidi="ru-RU"/>
              </w:rPr>
              <w:t>6</w:t>
            </w:r>
          </w:p>
        </w:tc>
        <w:tc>
          <w:tcPr>
            <w:tcW w:w="1498" w:type="dxa"/>
            <w:tcBorders>
              <w:top w:val="single" w:sz="4" w:space="0" w:color="auto"/>
              <w:left w:val="single" w:sz="4" w:space="0" w:color="auto"/>
              <w:bottom w:val="single" w:sz="4" w:space="0" w:color="auto"/>
            </w:tcBorders>
            <w:shd w:val="clear" w:color="auto" w:fill="FFFFFF"/>
            <w:vAlign w:val="bottom"/>
          </w:tcPr>
          <w:p w:rsidR="00D96638" w:rsidRPr="00D96638" w:rsidRDefault="00D96638" w:rsidP="00D96638">
            <w:pPr>
              <w:autoSpaceDE/>
              <w:autoSpaceDN/>
              <w:adjustRightInd/>
              <w:jc w:val="center"/>
              <w:rPr>
                <w:rFonts w:eastAsia="Book Antiqua"/>
                <w:bCs/>
                <w:color w:val="000000"/>
                <w:sz w:val="24"/>
                <w:szCs w:val="24"/>
                <w:shd w:val="clear" w:color="auto" w:fill="FFFFFF"/>
                <w:lang w:bidi="ru-RU"/>
              </w:rPr>
            </w:pPr>
            <w:r w:rsidRPr="00D96638">
              <w:rPr>
                <w:rFonts w:eastAsia="Book Antiqua"/>
                <w:bCs/>
                <w:color w:val="000000"/>
                <w:sz w:val="24"/>
                <w:szCs w:val="24"/>
                <w:shd w:val="clear" w:color="auto" w:fill="FFFFFF"/>
                <w:lang w:bidi="ru-RU"/>
              </w:rPr>
              <w:t>7,5</w:t>
            </w:r>
          </w:p>
        </w:tc>
        <w:tc>
          <w:tcPr>
            <w:tcW w:w="1503" w:type="dxa"/>
            <w:tcBorders>
              <w:top w:val="single" w:sz="4" w:space="0" w:color="auto"/>
              <w:left w:val="single" w:sz="4" w:space="0" w:color="auto"/>
              <w:bottom w:val="single" w:sz="4" w:space="0" w:color="auto"/>
            </w:tcBorders>
            <w:shd w:val="clear" w:color="auto" w:fill="FFFFFF"/>
            <w:vAlign w:val="bottom"/>
          </w:tcPr>
          <w:p w:rsidR="00D96638" w:rsidRPr="00D96638" w:rsidRDefault="00D96638" w:rsidP="00D96638">
            <w:pPr>
              <w:autoSpaceDE/>
              <w:autoSpaceDN/>
              <w:adjustRightInd/>
              <w:jc w:val="center"/>
              <w:rPr>
                <w:rFonts w:eastAsia="Book Antiqua"/>
                <w:color w:val="000000"/>
                <w:sz w:val="24"/>
                <w:szCs w:val="24"/>
                <w:shd w:val="clear" w:color="auto" w:fill="FFFFFF"/>
                <w:lang w:bidi="ru-RU"/>
              </w:rPr>
            </w:pPr>
            <w:r w:rsidRPr="00D96638">
              <w:rPr>
                <w:rFonts w:eastAsia="Book Antiqua"/>
                <w:color w:val="000000"/>
                <w:sz w:val="24"/>
                <w:szCs w:val="24"/>
                <w:shd w:val="clear" w:color="auto" w:fill="FFFFFF"/>
                <w:lang w:bidi="ru-RU"/>
              </w:rPr>
              <w:t>6</w:t>
            </w:r>
          </w:p>
        </w:tc>
        <w:tc>
          <w:tcPr>
            <w:tcW w:w="1498" w:type="dxa"/>
            <w:tcBorders>
              <w:top w:val="single" w:sz="4" w:space="0" w:color="auto"/>
              <w:left w:val="single" w:sz="4" w:space="0" w:color="auto"/>
              <w:bottom w:val="single" w:sz="4" w:space="0" w:color="auto"/>
            </w:tcBorders>
            <w:shd w:val="clear" w:color="auto" w:fill="FFFFFF"/>
            <w:vAlign w:val="bottom"/>
          </w:tcPr>
          <w:p w:rsidR="00D96638" w:rsidRPr="00D96638" w:rsidRDefault="00D96638" w:rsidP="00D96638">
            <w:pPr>
              <w:autoSpaceDE/>
              <w:autoSpaceDN/>
              <w:adjustRightInd/>
              <w:jc w:val="center"/>
              <w:rPr>
                <w:rFonts w:eastAsia="Book Antiqua"/>
                <w:bCs/>
                <w:color w:val="000000"/>
                <w:sz w:val="24"/>
                <w:szCs w:val="24"/>
                <w:shd w:val="clear" w:color="auto" w:fill="FFFFFF"/>
                <w:lang w:bidi="ru-RU"/>
              </w:rPr>
            </w:pPr>
            <w:r w:rsidRPr="00D96638">
              <w:rPr>
                <w:rFonts w:eastAsia="Book Antiqua"/>
                <w:bCs/>
                <w:color w:val="000000"/>
                <w:sz w:val="24"/>
                <w:szCs w:val="24"/>
                <w:shd w:val="clear" w:color="auto" w:fill="FFFFFF"/>
                <w:lang w:bidi="ru-RU"/>
              </w:rPr>
              <w:t>5,0</w:t>
            </w:r>
          </w:p>
        </w:tc>
        <w:tc>
          <w:tcPr>
            <w:tcW w:w="1487" w:type="dxa"/>
            <w:tcBorders>
              <w:top w:val="single" w:sz="4" w:space="0" w:color="auto"/>
              <w:left w:val="single" w:sz="4" w:space="0" w:color="auto"/>
              <w:bottom w:val="single" w:sz="4" w:space="0" w:color="auto"/>
            </w:tcBorders>
            <w:shd w:val="clear" w:color="auto" w:fill="FFFFFF"/>
            <w:vAlign w:val="bottom"/>
          </w:tcPr>
          <w:p w:rsidR="00D96638" w:rsidRPr="00D96638" w:rsidRDefault="00D96638" w:rsidP="00D96638">
            <w:pPr>
              <w:autoSpaceDE/>
              <w:autoSpaceDN/>
              <w:adjustRightInd/>
              <w:jc w:val="center"/>
              <w:rPr>
                <w:rFonts w:eastAsia="Book Antiqua"/>
                <w:bCs/>
                <w:iCs/>
                <w:color w:val="000000"/>
                <w:sz w:val="24"/>
                <w:szCs w:val="24"/>
                <w:shd w:val="clear" w:color="auto" w:fill="FFFFFF"/>
                <w:lang w:bidi="ru-RU"/>
              </w:rPr>
            </w:pPr>
            <w:r w:rsidRPr="00D96638">
              <w:rPr>
                <w:rFonts w:eastAsia="Book Antiqua"/>
                <w:bCs/>
                <w:iCs/>
                <w:color w:val="000000"/>
                <w:sz w:val="24"/>
                <w:szCs w:val="24"/>
                <w:shd w:val="clear" w:color="auto" w:fill="FFFFFF"/>
                <w:lang w:bidi="ru-RU"/>
              </w:rPr>
              <w:t>0,130</w:t>
            </w:r>
          </w:p>
        </w:tc>
        <w:tc>
          <w:tcPr>
            <w:tcW w:w="1570" w:type="dxa"/>
            <w:tcBorders>
              <w:top w:val="single" w:sz="4" w:space="0" w:color="auto"/>
              <w:left w:val="single" w:sz="4" w:space="0" w:color="auto"/>
              <w:bottom w:val="single" w:sz="4" w:space="0" w:color="auto"/>
              <w:right w:val="single" w:sz="4" w:space="0" w:color="auto"/>
            </w:tcBorders>
            <w:shd w:val="clear" w:color="auto" w:fill="FFFFFF"/>
            <w:vAlign w:val="bottom"/>
          </w:tcPr>
          <w:p w:rsidR="00D96638" w:rsidRPr="00D96638" w:rsidRDefault="00D96638" w:rsidP="00D96638">
            <w:pPr>
              <w:autoSpaceDE/>
              <w:autoSpaceDN/>
              <w:adjustRightInd/>
              <w:jc w:val="center"/>
              <w:rPr>
                <w:rFonts w:ascii="Book Antiqua" w:eastAsia="Book Antiqua" w:hAnsi="Book Antiqua"/>
                <w:sz w:val="24"/>
                <w:szCs w:val="24"/>
                <w:lang w:eastAsia="en-US"/>
              </w:rPr>
            </w:pPr>
            <w:r w:rsidRPr="00D96638">
              <w:rPr>
                <w:rFonts w:ascii="Book Antiqua" w:eastAsia="Book Antiqua" w:hAnsi="Book Antiqua"/>
                <w:sz w:val="24"/>
                <w:szCs w:val="24"/>
                <w:lang w:eastAsia="en-US"/>
              </w:rPr>
              <w:t>1,7</w:t>
            </w:r>
          </w:p>
        </w:tc>
      </w:tr>
      <w:tr w:rsidR="00D96638" w:rsidRPr="00D96638" w:rsidTr="00C425E1">
        <w:trPr>
          <w:trHeight w:hRule="exact" w:val="332"/>
        </w:trPr>
        <w:tc>
          <w:tcPr>
            <w:tcW w:w="1879" w:type="dxa"/>
            <w:tcBorders>
              <w:top w:val="single" w:sz="4" w:space="0" w:color="auto"/>
              <w:left w:val="single" w:sz="4" w:space="0" w:color="auto"/>
              <w:bottom w:val="single" w:sz="4" w:space="0" w:color="auto"/>
            </w:tcBorders>
            <w:shd w:val="clear" w:color="auto" w:fill="FFFFFF"/>
            <w:vAlign w:val="bottom"/>
          </w:tcPr>
          <w:p w:rsidR="00D96638" w:rsidRPr="00D96638" w:rsidRDefault="00D96638" w:rsidP="00D96638">
            <w:pPr>
              <w:autoSpaceDE/>
              <w:autoSpaceDN/>
              <w:adjustRightInd/>
              <w:ind w:right="741"/>
              <w:jc w:val="right"/>
              <w:rPr>
                <w:rFonts w:eastAsia="Book Antiqua"/>
                <w:bCs/>
                <w:color w:val="000000"/>
                <w:sz w:val="24"/>
                <w:szCs w:val="24"/>
                <w:shd w:val="clear" w:color="auto" w:fill="FFFFFF"/>
                <w:lang w:bidi="ru-RU"/>
              </w:rPr>
            </w:pPr>
            <w:r w:rsidRPr="00D96638">
              <w:rPr>
                <w:rFonts w:eastAsia="Book Antiqua"/>
                <w:bCs/>
                <w:color w:val="000000"/>
                <w:sz w:val="24"/>
                <w:szCs w:val="24"/>
                <w:shd w:val="clear" w:color="auto" w:fill="FFFFFF"/>
                <w:lang w:bidi="ru-RU"/>
              </w:rPr>
              <w:t>7</w:t>
            </w:r>
          </w:p>
        </w:tc>
        <w:tc>
          <w:tcPr>
            <w:tcW w:w="1498" w:type="dxa"/>
            <w:tcBorders>
              <w:top w:val="single" w:sz="4" w:space="0" w:color="auto"/>
              <w:left w:val="single" w:sz="4" w:space="0" w:color="auto"/>
              <w:bottom w:val="single" w:sz="4" w:space="0" w:color="auto"/>
            </w:tcBorders>
            <w:shd w:val="clear" w:color="auto" w:fill="FFFFFF"/>
            <w:vAlign w:val="bottom"/>
          </w:tcPr>
          <w:p w:rsidR="00D96638" w:rsidRPr="00D96638" w:rsidRDefault="00D96638" w:rsidP="00D96638">
            <w:pPr>
              <w:autoSpaceDE/>
              <w:autoSpaceDN/>
              <w:adjustRightInd/>
              <w:jc w:val="center"/>
              <w:rPr>
                <w:rFonts w:eastAsia="Book Antiqua"/>
                <w:bCs/>
                <w:color w:val="000000"/>
                <w:sz w:val="24"/>
                <w:szCs w:val="24"/>
                <w:shd w:val="clear" w:color="auto" w:fill="FFFFFF"/>
                <w:lang w:bidi="ru-RU"/>
              </w:rPr>
            </w:pPr>
            <w:r w:rsidRPr="00D96638">
              <w:rPr>
                <w:rFonts w:eastAsia="Book Antiqua"/>
                <w:bCs/>
                <w:color w:val="000000"/>
                <w:sz w:val="24"/>
                <w:szCs w:val="24"/>
                <w:shd w:val="clear" w:color="auto" w:fill="FFFFFF"/>
                <w:lang w:bidi="ru-RU"/>
              </w:rPr>
              <w:t>13,0</w:t>
            </w:r>
          </w:p>
        </w:tc>
        <w:tc>
          <w:tcPr>
            <w:tcW w:w="1503" w:type="dxa"/>
            <w:tcBorders>
              <w:top w:val="single" w:sz="4" w:space="0" w:color="auto"/>
              <w:left w:val="single" w:sz="4" w:space="0" w:color="auto"/>
              <w:bottom w:val="single" w:sz="4" w:space="0" w:color="auto"/>
            </w:tcBorders>
            <w:shd w:val="clear" w:color="auto" w:fill="FFFFFF"/>
            <w:vAlign w:val="bottom"/>
          </w:tcPr>
          <w:p w:rsidR="00D96638" w:rsidRPr="00D96638" w:rsidRDefault="00D96638" w:rsidP="00D96638">
            <w:pPr>
              <w:autoSpaceDE/>
              <w:autoSpaceDN/>
              <w:adjustRightInd/>
              <w:jc w:val="center"/>
              <w:rPr>
                <w:rFonts w:eastAsia="Book Antiqua"/>
                <w:color w:val="000000"/>
                <w:sz w:val="24"/>
                <w:szCs w:val="24"/>
                <w:shd w:val="clear" w:color="auto" w:fill="FFFFFF"/>
                <w:lang w:bidi="ru-RU"/>
              </w:rPr>
            </w:pPr>
            <w:r w:rsidRPr="00D96638">
              <w:rPr>
                <w:rFonts w:eastAsia="Book Antiqua"/>
                <w:color w:val="000000"/>
                <w:sz w:val="24"/>
                <w:szCs w:val="24"/>
                <w:shd w:val="clear" w:color="auto" w:fill="FFFFFF"/>
                <w:lang w:bidi="ru-RU"/>
              </w:rPr>
              <w:t>8</w:t>
            </w:r>
          </w:p>
        </w:tc>
        <w:tc>
          <w:tcPr>
            <w:tcW w:w="1498" w:type="dxa"/>
            <w:tcBorders>
              <w:top w:val="single" w:sz="4" w:space="0" w:color="auto"/>
              <w:left w:val="single" w:sz="4" w:space="0" w:color="auto"/>
              <w:bottom w:val="single" w:sz="4" w:space="0" w:color="auto"/>
            </w:tcBorders>
            <w:shd w:val="clear" w:color="auto" w:fill="FFFFFF"/>
            <w:vAlign w:val="bottom"/>
          </w:tcPr>
          <w:p w:rsidR="00D96638" w:rsidRPr="00D96638" w:rsidRDefault="00D96638" w:rsidP="00D96638">
            <w:pPr>
              <w:autoSpaceDE/>
              <w:autoSpaceDN/>
              <w:adjustRightInd/>
              <w:jc w:val="center"/>
              <w:rPr>
                <w:rFonts w:eastAsia="Book Antiqua"/>
                <w:bCs/>
                <w:color w:val="000000"/>
                <w:sz w:val="24"/>
                <w:szCs w:val="24"/>
                <w:shd w:val="clear" w:color="auto" w:fill="FFFFFF"/>
                <w:lang w:bidi="ru-RU"/>
              </w:rPr>
            </w:pPr>
            <w:r w:rsidRPr="00D96638">
              <w:rPr>
                <w:rFonts w:eastAsia="Book Antiqua"/>
                <w:bCs/>
                <w:color w:val="000000"/>
                <w:sz w:val="24"/>
                <w:szCs w:val="24"/>
                <w:shd w:val="clear" w:color="auto" w:fill="FFFFFF"/>
                <w:lang w:bidi="ru-RU"/>
              </w:rPr>
              <w:t>4,5</w:t>
            </w:r>
          </w:p>
        </w:tc>
        <w:tc>
          <w:tcPr>
            <w:tcW w:w="1487" w:type="dxa"/>
            <w:tcBorders>
              <w:top w:val="single" w:sz="4" w:space="0" w:color="auto"/>
              <w:left w:val="single" w:sz="4" w:space="0" w:color="auto"/>
              <w:bottom w:val="single" w:sz="4" w:space="0" w:color="auto"/>
            </w:tcBorders>
            <w:shd w:val="clear" w:color="auto" w:fill="FFFFFF"/>
            <w:vAlign w:val="bottom"/>
          </w:tcPr>
          <w:p w:rsidR="00D96638" w:rsidRPr="00D96638" w:rsidRDefault="00D96638" w:rsidP="00D96638">
            <w:pPr>
              <w:autoSpaceDE/>
              <w:autoSpaceDN/>
              <w:adjustRightInd/>
              <w:jc w:val="center"/>
              <w:rPr>
                <w:rFonts w:eastAsia="Book Antiqua"/>
                <w:bCs/>
                <w:iCs/>
                <w:color w:val="000000"/>
                <w:sz w:val="24"/>
                <w:szCs w:val="24"/>
                <w:shd w:val="clear" w:color="auto" w:fill="FFFFFF"/>
                <w:lang w:bidi="ru-RU"/>
              </w:rPr>
            </w:pPr>
            <w:r w:rsidRPr="00D96638">
              <w:rPr>
                <w:rFonts w:eastAsia="Book Antiqua"/>
                <w:bCs/>
                <w:iCs/>
                <w:color w:val="000000"/>
                <w:sz w:val="24"/>
                <w:szCs w:val="24"/>
                <w:shd w:val="clear" w:color="auto" w:fill="FFFFFF"/>
                <w:lang w:bidi="ru-RU"/>
              </w:rPr>
              <w:t>0,370</w:t>
            </w:r>
          </w:p>
        </w:tc>
        <w:tc>
          <w:tcPr>
            <w:tcW w:w="1570" w:type="dxa"/>
            <w:tcBorders>
              <w:top w:val="single" w:sz="4" w:space="0" w:color="auto"/>
              <w:left w:val="single" w:sz="4" w:space="0" w:color="auto"/>
              <w:bottom w:val="single" w:sz="4" w:space="0" w:color="auto"/>
              <w:right w:val="single" w:sz="4" w:space="0" w:color="auto"/>
            </w:tcBorders>
            <w:shd w:val="clear" w:color="auto" w:fill="FFFFFF"/>
            <w:vAlign w:val="bottom"/>
          </w:tcPr>
          <w:p w:rsidR="00D96638" w:rsidRPr="00D96638" w:rsidRDefault="00D96638" w:rsidP="00D96638">
            <w:pPr>
              <w:autoSpaceDE/>
              <w:autoSpaceDN/>
              <w:adjustRightInd/>
              <w:jc w:val="center"/>
              <w:rPr>
                <w:rFonts w:ascii="Book Antiqua" w:eastAsia="Book Antiqua" w:hAnsi="Book Antiqua"/>
                <w:sz w:val="24"/>
                <w:szCs w:val="24"/>
                <w:lang w:eastAsia="en-US"/>
              </w:rPr>
            </w:pPr>
            <w:r w:rsidRPr="00D96638">
              <w:rPr>
                <w:rFonts w:ascii="Book Antiqua" w:eastAsia="Book Antiqua" w:hAnsi="Book Antiqua"/>
                <w:sz w:val="24"/>
                <w:szCs w:val="24"/>
                <w:lang w:eastAsia="en-US"/>
              </w:rPr>
              <w:t>3,0</w:t>
            </w:r>
          </w:p>
        </w:tc>
      </w:tr>
      <w:tr w:rsidR="00D96638" w:rsidRPr="00D96638" w:rsidTr="00C425E1">
        <w:trPr>
          <w:trHeight w:hRule="exact" w:val="332"/>
        </w:trPr>
        <w:tc>
          <w:tcPr>
            <w:tcW w:w="1879" w:type="dxa"/>
            <w:tcBorders>
              <w:top w:val="single" w:sz="4" w:space="0" w:color="auto"/>
              <w:left w:val="single" w:sz="4" w:space="0" w:color="auto"/>
              <w:bottom w:val="single" w:sz="4" w:space="0" w:color="auto"/>
            </w:tcBorders>
            <w:shd w:val="clear" w:color="auto" w:fill="FFFFFF"/>
            <w:vAlign w:val="bottom"/>
          </w:tcPr>
          <w:p w:rsidR="00D96638" w:rsidRPr="00D96638" w:rsidRDefault="00D96638" w:rsidP="00D96638">
            <w:pPr>
              <w:autoSpaceDE/>
              <w:autoSpaceDN/>
              <w:adjustRightInd/>
              <w:ind w:right="741"/>
              <w:jc w:val="right"/>
              <w:rPr>
                <w:rFonts w:eastAsia="Book Antiqua"/>
                <w:bCs/>
                <w:color w:val="000000"/>
                <w:sz w:val="24"/>
                <w:szCs w:val="24"/>
                <w:shd w:val="clear" w:color="auto" w:fill="FFFFFF"/>
                <w:lang w:bidi="ru-RU"/>
              </w:rPr>
            </w:pPr>
            <w:r w:rsidRPr="00D96638">
              <w:rPr>
                <w:rFonts w:eastAsia="Book Antiqua"/>
                <w:bCs/>
                <w:color w:val="000000"/>
                <w:sz w:val="24"/>
                <w:szCs w:val="24"/>
                <w:shd w:val="clear" w:color="auto" w:fill="FFFFFF"/>
                <w:lang w:bidi="ru-RU"/>
              </w:rPr>
              <w:t>8</w:t>
            </w:r>
          </w:p>
        </w:tc>
        <w:tc>
          <w:tcPr>
            <w:tcW w:w="1498" w:type="dxa"/>
            <w:tcBorders>
              <w:top w:val="single" w:sz="4" w:space="0" w:color="auto"/>
              <w:left w:val="single" w:sz="4" w:space="0" w:color="auto"/>
              <w:bottom w:val="single" w:sz="4" w:space="0" w:color="auto"/>
            </w:tcBorders>
            <w:shd w:val="clear" w:color="auto" w:fill="FFFFFF"/>
            <w:vAlign w:val="bottom"/>
          </w:tcPr>
          <w:p w:rsidR="00D96638" w:rsidRPr="00D96638" w:rsidRDefault="00D96638" w:rsidP="00D96638">
            <w:pPr>
              <w:autoSpaceDE/>
              <w:autoSpaceDN/>
              <w:adjustRightInd/>
              <w:jc w:val="center"/>
              <w:rPr>
                <w:rFonts w:eastAsia="Book Antiqua"/>
                <w:bCs/>
                <w:color w:val="000000"/>
                <w:sz w:val="24"/>
                <w:szCs w:val="24"/>
                <w:shd w:val="clear" w:color="auto" w:fill="FFFFFF"/>
                <w:lang w:bidi="ru-RU"/>
              </w:rPr>
            </w:pPr>
            <w:r w:rsidRPr="00D96638">
              <w:rPr>
                <w:rFonts w:eastAsia="Book Antiqua"/>
                <w:bCs/>
                <w:color w:val="000000"/>
                <w:sz w:val="24"/>
                <w:szCs w:val="24"/>
                <w:shd w:val="clear" w:color="auto" w:fill="FFFFFF"/>
                <w:lang w:bidi="ru-RU"/>
              </w:rPr>
              <w:t>75,0</w:t>
            </w:r>
          </w:p>
        </w:tc>
        <w:tc>
          <w:tcPr>
            <w:tcW w:w="1503" w:type="dxa"/>
            <w:tcBorders>
              <w:top w:val="single" w:sz="4" w:space="0" w:color="auto"/>
              <w:left w:val="single" w:sz="4" w:space="0" w:color="auto"/>
              <w:bottom w:val="single" w:sz="4" w:space="0" w:color="auto"/>
            </w:tcBorders>
            <w:shd w:val="clear" w:color="auto" w:fill="FFFFFF"/>
            <w:vAlign w:val="bottom"/>
          </w:tcPr>
          <w:p w:rsidR="00D96638" w:rsidRPr="00D96638" w:rsidRDefault="00D96638" w:rsidP="00D96638">
            <w:pPr>
              <w:autoSpaceDE/>
              <w:autoSpaceDN/>
              <w:adjustRightInd/>
              <w:jc w:val="center"/>
              <w:rPr>
                <w:rFonts w:eastAsia="Book Antiqua"/>
                <w:color w:val="000000"/>
                <w:sz w:val="24"/>
                <w:szCs w:val="24"/>
                <w:shd w:val="clear" w:color="auto" w:fill="FFFFFF"/>
                <w:lang w:bidi="ru-RU"/>
              </w:rPr>
            </w:pPr>
            <w:r w:rsidRPr="00D96638">
              <w:rPr>
                <w:rFonts w:eastAsia="Book Antiqua"/>
                <w:color w:val="000000"/>
                <w:sz w:val="24"/>
                <w:szCs w:val="24"/>
                <w:shd w:val="clear" w:color="auto" w:fill="FFFFFF"/>
                <w:lang w:bidi="ru-RU"/>
              </w:rPr>
              <w:t>4</w:t>
            </w:r>
          </w:p>
        </w:tc>
        <w:tc>
          <w:tcPr>
            <w:tcW w:w="1498" w:type="dxa"/>
            <w:tcBorders>
              <w:top w:val="single" w:sz="4" w:space="0" w:color="auto"/>
              <w:left w:val="single" w:sz="4" w:space="0" w:color="auto"/>
              <w:bottom w:val="single" w:sz="4" w:space="0" w:color="auto"/>
            </w:tcBorders>
            <w:shd w:val="clear" w:color="auto" w:fill="FFFFFF"/>
            <w:vAlign w:val="bottom"/>
          </w:tcPr>
          <w:p w:rsidR="00D96638" w:rsidRPr="00D96638" w:rsidRDefault="00D96638" w:rsidP="00D96638">
            <w:pPr>
              <w:autoSpaceDE/>
              <w:autoSpaceDN/>
              <w:adjustRightInd/>
              <w:jc w:val="center"/>
              <w:rPr>
                <w:rFonts w:eastAsia="Book Antiqua"/>
                <w:bCs/>
                <w:color w:val="000000"/>
                <w:sz w:val="24"/>
                <w:szCs w:val="24"/>
                <w:shd w:val="clear" w:color="auto" w:fill="FFFFFF"/>
                <w:lang w:bidi="ru-RU"/>
              </w:rPr>
            </w:pPr>
            <w:r w:rsidRPr="00D96638">
              <w:rPr>
                <w:rFonts w:eastAsia="Book Antiqua"/>
                <w:bCs/>
                <w:color w:val="000000"/>
                <w:sz w:val="24"/>
                <w:szCs w:val="24"/>
                <w:shd w:val="clear" w:color="auto" w:fill="FFFFFF"/>
                <w:lang w:bidi="ru-RU"/>
              </w:rPr>
              <w:t>3,3</w:t>
            </w:r>
          </w:p>
        </w:tc>
        <w:tc>
          <w:tcPr>
            <w:tcW w:w="1487" w:type="dxa"/>
            <w:tcBorders>
              <w:top w:val="single" w:sz="4" w:space="0" w:color="auto"/>
              <w:left w:val="single" w:sz="4" w:space="0" w:color="auto"/>
              <w:bottom w:val="single" w:sz="4" w:space="0" w:color="auto"/>
            </w:tcBorders>
            <w:shd w:val="clear" w:color="auto" w:fill="FFFFFF"/>
            <w:vAlign w:val="bottom"/>
          </w:tcPr>
          <w:p w:rsidR="00D96638" w:rsidRPr="00D96638" w:rsidRDefault="00D96638" w:rsidP="00D96638">
            <w:pPr>
              <w:autoSpaceDE/>
              <w:autoSpaceDN/>
              <w:adjustRightInd/>
              <w:jc w:val="center"/>
              <w:rPr>
                <w:rFonts w:eastAsia="Book Antiqua"/>
                <w:bCs/>
                <w:iCs/>
                <w:color w:val="000000"/>
                <w:sz w:val="24"/>
                <w:szCs w:val="24"/>
                <w:shd w:val="clear" w:color="auto" w:fill="FFFFFF"/>
                <w:lang w:bidi="ru-RU"/>
              </w:rPr>
            </w:pPr>
            <w:r w:rsidRPr="00D96638">
              <w:rPr>
                <w:rFonts w:eastAsia="Book Antiqua"/>
                <w:bCs/>
                <w:iCs/>
                <w:color w:val="000000"/>
                <w:sz w:val="24"/>
                <w:szCs w:val="24"/>
                <w:shd w:val="clear" w:color="auto" w:fill="FFFFFF"/>
                <w:lang w:bidi="ru-RU"/>
              </w:rPr>
              <w:t>0,014</w:t>
            </w:r>
          </w:p>
        </w:tc>
        <w:tc>
          <w:tcPr>
            <w:tcW w:w="1570" w:type="dxa"/>
            <w:tcBorders>
              <w:top w:val="single" w:sz="4" w:space="0" w:color="auto"/>
              <w:left w:val="single" w:sz="4" w:space="0" w:color="auto"/>
              <w:bottom w:val="single" w:sz="4" w:space="0" w:color="auto"/>
              <w:right w:val="single" w:sz="4" w:space="0" w:color="auto"/>
            </w:tcBorders>
            <w:shd w:val="clear" w:color="auto" w:fill="FFFFFF"/>
            <w:vAlign w:val="bottom"/>
          </w:tcPr>
          <w:p w:rsidR="00D96638" w:rsidRPr="00D96638" w:rsidRDefault="00D96638" w:rsidP="00D96638">
            <w:pPr>
              <w:autoSpaceDE/>
              <w:autoSpaceDN/>
              <w:adjustRightInd/>
              <w:jc w:val="center"/>
              <w:rPr>
                <w:rFonts w:ascii="Book Antiqua" w:eastAsia="Book Antiqua" w:hAnsi="Book Antiqua"/>
                <w:sz w:val="24"/>
                <w:szCs w:val="24"/>
                <w:lang w:eastAsia="en-US"/>
              </w:rPr>
            </w:pPr>
            <w:r w:rsidRPr="00D96638">
              <w:rPr>
                <w:rFonts w:ascii="Book Antiqua" w:eastAsia="Book Antiqua" w:hAnsi="Book Antiqua"/>
                <w:sz w:val="24"/>
                <w:szCs w:val="24"/>
                <w:lang w:eastAsia="en-US"/>
              </w:rPr>
              <w:t>2,0</w:t>
            </w:r>
          </w:p>
        </w:tc>
      </w:tr>
      <w:tr w:rsidR="00D96638" w:rsidRPr="00D96638" w:rsidTr="00C425E1">
        <w:trPr>
          <w:trHeight w:hRule="exact" w:val="332"/>
        </w:trPr>
        <w:tc>
          <w:tcPr>
            <w:tcW w:w="1879" w:type="dxa"/>
            <w:tcBorders>
              <w:top w:val="single" w:sz="4" w:space="0" w:color="auto"/>
              <w:left w:val="single" w:sz="4" w:space="0" w:color="auto"/>
              <w:bottom w:val="single" w:sz="4" w:space="0" w:color="auto"/>
            </w:tcBorders>
            <w:shd w:val="clear" w:color="auto" w:fill="FFFFFF"/>
            <w:vAlign w:val="bottom"/>
          </w:tcPr>
          <w:p w:rsidR="00D96638" w:rsidRPr="00D96638" w:rsidRDefault="00D96638" w:rsidP="00D96638">
            <w:pPr>
              <w:autoSpaceDE/>
              <w:autoSpaceDN/>
              <w:adjustRightInd/>
              <w:ind w:right="741"/>
              <w:jc w:val="right"/>
              <w:rPr>
                <w:rFonts w:eastAsia="Book Antiqua"/>
                <w:bCs/>
                <w:color w:val="000000"/>
                <w:sz w:val="24"/>
                <w:szCs w:val="24"/>
                <w:shd w:val="clear" w:color="auto" w:fill="FFFFFF"/>
                <w:lang w:bidi="ru-RU"/>
              </w:rPr>
            </w:pPr>
            <w:r w:rsidRPr="00D96638">
              <w:rPr>
                <w:rFonts w:eastAsia="Book Antiqua"/>
                <w:bCs/>
                <w:color w:val="000000"/>
                <w:sz w:val="24"/>
                <w:szCs w:val="24"/>
                <w:shd w:val="clear" w:color="auto" w:fill="FFFFFF"/>
                <w:lang w:bidi="ru-RU"/>
              </w:rPr>
              <w:t>9</w:t>
            </w:r>
          </w:p>
        </w:tc>
        <w:tc>
          <w:tcPr>
            <w:tcW w:w="1498" w:type="dxa"/>
            <w:tcBorders>
              <w:top w:val="single" w:sz="4" w:space="0" w:color="auto"/>
              <w:left w:val="single" w:sz="4" w:space="0" w:color="auto"/>
              <w:bottom w:val="single" w:sz="4" w:space="0" w:color="auto"/>
            </w:tcBorders>
            <w:shd w:val="clear" w:color="auto" w:fill="FFFFFF"/>
            <w:vAlign w:val="bottom"/>
          </w:tcPr>
          <w:p w:rsidR="00D96638" w:rsidRPr="00D96638" w:rsidRDefault="00D96638" w:rsidP="00D96638">
            <w:pPr>
              <w:autoSpaceDE/>
              <w:autoSpaceDN/>
              <w:adjustRightInd/>
              <w:jc w:val="center"/>
              <w:rPr>
                <w:rFonts w:eastAsia="Book Antiqua"/>
                <w:bCs/>
                <w:color w:val="000000"/>
                <w:sz w:val="24"/>
                <w:szCs w:val="24"/>
                <w:shd w:val="clear" w:color="auto" w:fill="FFFFFF"/>
                <w:lang w:bidi="ru-RU"/>
              </w:rPr>
            </w:pPr>
            <w:r w:rsidRPr="00D96638">
              <w:rPr>
                <w:rFonts w:eastAsia="Book Antiqua"/>
                <w:bCs/>
                <w:color w:val="000000"/>
                <w:sz w:val="24"/>
                <w:szCs w:val="24"/>
                <w:shd w:val="clear" w:color="auto" w:fill="FFFFFF"/>
                <w:lang w:bidi="ru-RU"/>
              </w:rPr>
              <w:t>22,0</w:t>
            </w:r>
          </w:p>
        </w:tc>
        <w:tc>
          <w:tcPr>
            <w:tcW w:w="1503" w:type="dxa"/>
            <w:tcBorders>
              <w:top w:val="single" w:sz="4" w:space="0" w:color="auto"/>
              <w:left w:val="single" w:sz="4" w:space="0" w:color="auto"/>
              <w:bottom w:val="single" w:sz="4" w:space="0" w:color="auto"/>
            </w:tcBorders>
            <w:shd w:val="clear" w:color="auto" w:fill="FFFFFF"/>
            <w:vAlign w:val="bottom"/>
          </w:tcPr>
          <w:p w:rsidR="00D96638" w:rsidRPr="00D96638" w:rsidRDefault="00D96638" w:rsidP="00D96638">
            <w:pPr>
              <w:autoSpaceDE/>
              <w:autoSpaceDN/>
              <w:adjustRightInd/>
              <w:jc w:val="center"/>
              <w:rPr>
                <w:rFonts w:eastAsia="Book Antiqua"/>
                <w:color w:val="000000"/>
                <w:sz w:val="24"/>
                <w:szCs w:val="24"/>
                <w:shd w:val="clear" w:color="auto" w:fill="FFFFFF"/>
                <w:lang w:bidi="ru-RU"/>
              </w:rPr>
            </w:pPr>
            <w:r w:rsidRPr="00D96638">
              <w:rPr>
                <w:rFonts w:eastAsia="Book Antiqua"/>
                <w:color w:val="000000"/>
                <w:sz w:val="24"/>
                <w:szCs w:val="24"/>
                <w:shd w:val="clear" w:color="auto" w:fill="FFFFFF"/>
                <w:lang w:bidi="ru-RU"/>
              </w:rPr>
              <w:t>8</w:t>
            </w:r>
          </w:p>
        </w:tc>
        <w:tc>
          <w:tcPr>
            <w:tcW w:w="1498" w:type="dxa"/>
            <w:tcBorders>
              <w:top w:val="single" w:sz="4" w:space="0" w:color="auto"/>
              <w:left w:val="single" w:sz="4" w:space="0" w:color="auto"/>
              <w:bottom w:val="single" w:sz="4" w:space="0" w:color="auto"/>
            </w:tcBorders>
            <w:shd w:val="clear" w:color="auto" w:fill="FFFFFF"/>
            <w:vAlign w:val="bottom"/>
          </w:tcPr>
          <w:p w:rsidR="00D96638" w:rsidRPr="00D96638" w:rsidRDefault="00D96638" w:rsidP="00D96638">
            <w:pPr>
              <w:autoSpaceDE/>
              <w:autoSpaceDN/>
              <w:adjustRightInd/>
              <w:jc w:val="center"/>
              <w:rPr>
                <w:rFonts w:eastAsia="Book Antiqua"/>
                <w:bCs/>
                <w:color w:val="000000"/>
                <w:sz w:val="24"/>
                <w:szCs w:val="24"/>
                <w:shd w:val="clear" w:color="auto" w:fill="FFFFFF"/>
                <w:lang w:bidi="ru-RU"/>
              </w:rPr>
            </w:pPr>
            <w:r w:rsidRPr="00D96638">
              <w:rPr>
                <w:rFonts w:eastAsia="Book Antiqua"/>
                <w:bCs/>
                <w:color w:val="000000"/>
                <w:sz w:val="24"/>
                <w:szCs w:val="24"/>
                <w:shd w:val="clear" w:color="auto" w:fill="FFFFFF"/>
                <w:lang w:bidi="ru-RU"/>
              </w:rPr>
              <w:t>4,0</w:t>
            </w:r>
          </w:p>
        </w:tc>
        <w:tc>
          <w:tcPr>
            <w:tcW w:w="1487" w:type="dxa"/>
            <w:tcBorders>
              <w:top w:val="single" w:sz="4" w:space="0" w:color="auto"/>
              <w:left w:val="single" w:sz="4" w:space="0" w:color="auto"/>
              <w:bottom w:val="single" w:sz="4" w:space="0" w:color="auto"/>
            </w:tcBorders>
            <w:shd w:val="clear" w:color="auto" w:fill="FFFFFF"/>
            <w:vAlign w:val="bottom"/>
          </w:tcPr>
          <w:p w:rsidR="00D96638" w:rsidRPr="00D96638" w:rsidRDefault="00D96638" w:rsidP="00D96638">
            <w:pPr>
              <w:autoSpaceDE/>
              <w:autoSpaceDN/>
              <w:adjustRightInd/>
              <w:jc w:val="center"/>
              <w:rPr>
                <w:rFonts w:eastAsia="Book Antiqua"/>
                <w:bCs/>
                <w:iCs/>
                <w:color w:val="000000"/>
                <w:sz w:val="24"/>
                <w:szCs w:val="24"/>
                <w:shd w:val="clear" w:color="auto" w:fill="FFFFFF"/>
                <w:lang w:bidi="ru-RU"/>
              </w:rPr>
            </w:pPr>
            <w:r w:rsidRPr="00D96638">
              <w:rPr>
                <w:rFonts w:eastAsia="Book Antiqua"/>
                <w:bCs/>
                <w:iCs/>
                <w:color w:val="000000"/>
                <w:sz w:val="24"/>
                <w:szCs w:val="24"/>
                <w:shd w:val="clear" w:color="auto" w:fill="FFFFFF"/>
                <w:lang w:bidi="ru-RU"/>
              </w:rPr>
              <w:t>0,053</w:t>
            </w:r>
          </w:p>
        </w:tc>
        <w:tc>
          <w:tcPr>
            <w:tcW w:w="1570" w:type="dxa"/>
            <w:tcBorders>
              <w:top w:val="single" w:sz="4" w:space="0" w:color="auto"/>
              <w:left w:val="single" w:sz="4" w:space="0" w:color="auto"/>
              <w:bottom w:val="single" w:sz="4" w:space="0" w:color="auto"/>
              <w:right w:val="single" w:sz="4" w:space="0" w:color="auto"/>
            </w:tcBorders>
            <w:shd w:val="clear" w:color="auto" w:fill="FFFFFF"/>
            <w:vAlign w:val="bottom"/>
          </w:tcPr>
          <w:p w:rsidR="00D96638" w:rsidRPr="00D96638" w:rsidRDefault="00D96638" w:rsidP="00D96638">
            <w:pPr>
              <w:autoSpaceDE/>
              <w:autoSpaceDN/>
              <w:adjustRightInd/>
              <w:jc w:val="center"/>
              <w:rPr>
                <w:rFonts w:ascii="Book Antiqua" w:eastAsia="Book Antiqua" w:hAnsi="Book Antiqua"/>
                <w:sz w:val="24"/>
                <w:szCs w:val="24"/>
                <w:lang w:eastAsia="en-US"/>
              </w:rPr>
            </w:pPr>
            <w:r w:rsidRPr="00D96638">
              <w:rPr>
                <w:rFonts w:ascii="Book Antiqua" w:eastAsia="Book Antiqua" w:hAnsi="Book Antiqua"/>
                <w:sz w:val="24"/>
                <w:szCs w:val="24"/>
                <w:lang w:eastAsia="en-US"/>
              </w:rPr>
              <w:t>2,0</w:t>
            </w:r>
          </w:p>
        </w:tc>
      </w:tr>
      <w:tr w:rsidR="00D96638" w:rsidRPr="00D96638" w:rsidTr="00C425E1">
        <w:trPr>
          <w:trHeight w:hRule="exact" w:val="332"/>
        </w:trPr>
        <w:tc>
          <w:tcPr>
            <w:tcW w:w="1879" w:type="dxa"/>
            <w:tcBorders>
              <w:top w:val="single" w:sz="4" w:space="0" w:color="auto"/>
              <w:left w:val="single" w:sz="4" w:space="0" w:color="auto"/>
              <w:bottom w:val="single" w:sz="4" w:space="0" w:color="auto"/>
            </w:tcBorders>
            <w:shd w:val="clear" w:color="auto" w:fill="FFFFFF"/>
            <w:vAlign w:val="bottom"/>
          </w:tcPr>
          <w:p w:rsidR="00D96638" w:rsidRPr="00D96638" w:rsidRDefault="00D96638" w:rsidP="00D96638">
            <w:pPr>
              <w:autoSpaceDE/>
              <w:autoSpaceDN/>
              <w:adjustRightInd/>
              <w:ind w:right="741"/>
              <w:jc w:val="right"/>
              <w:rPr>
                <w:rFonts w:eastAsia="Book Antiqua"/>
                <w:bCs/>
                <w:color w:val="000000"/>
                <w:sz w:val="24"/>
                <w:szCs w:val="24"/>
                <w:shd w:val="clear" w:color="auto" w:fill="FFFFFF"/>
                <w:lang w:bidi="ru-RU"/>
              </w:rPr>
            </w:pPr>
            <w:r w:rsidRPr="00D96638">
              <w:rPr>
                <w:rFonts w:eastAsia="Book Antiqua"/>
                <w:bCs/>
                <w:color w:val="000000"/>
                <w:sz w:val="24"/>
                <w:szCs w:val="24"/>
                <w:shd w:val="clear" w:color="auto" w:fill="FFFFFF"/>
                <w:lang w:bidi="ru-RU"/>
              </w:rPr>
              <w:t>10</w:t>
            </w:r>
          </w:p>
        </w:tc>
        <w:tc>
          <w:tcPr>
            <w:tcW w:w="1498" w:type="dxa"/>
            <w:tcBorders>
              <w:top w:val="single" w:sz="4" w:space="0" w:color="auto"/>
              <w:left w:val="single" w:sz="4" w:space="0" w:color="auto"/>
              <w:bottom w:val="single" w:sz="4" w:space="0" w:color="auto"/>
            </w:tcBorders>
            <w:shd w:val="clear" w:color="auto" w:fill="FFFFFF"/>
            <w:vAlign w:val="bottom"/>
          </w:tcPr>
          <w:p w:rsidR="00D96638" w:rsidRPr="00D96638" w:rsidRDefault="00D96638" w:rsidP="00D96638">
            <w:pPr>
              <w:autoSpaceDE/>
              <w:autoSpaceDN/>
              <w:adjustRightInd/>
              <w:jc w:val="center"/>
              <w:rPr>
                <w:rFonts w:eastAsia="Book Antiqua"/>
                <w:bCs/>
                <w:color w:val="000000"/>
                <w:sz w:val="24"/>
                <w:szCs w:val="24"/>
                <w:shd w:val="clear" w:color="auto" w:fill="FFFFFF"/>
                <w:lang w:bidi="ru-RU"/>
              </w:rPr>
            </w:pPr>
            <w:r w:rsidRPr="00D96638">
              <w:rPr>
                <w:rFonts w:eastAsia="Book Antiqua"/>
                <w:bCs/>
                <w:color w:val="000000"/>
                <w:sz w:val="24"/>
                <w:szCs w:val="24"/>
                <w:shd w:val="clear" w:color="auto" w:fill="FFFFFF"/>
                <w:lang w:bidi="ru-RU"/>
              </w:rPr>
              <w:t>5,5</w:t>
            </w:r>
          </w:p>
        </w:tc>
        <w:tc>
          <w:tcPr>
            <w:tcW w:w="1503" w:type="dxa"/>
            <w:tcBorders>
              <w:top w:val="single" w:sz="4" w:space="0" w:color="auto"/>
              <w:left w:val="single" w:sz="4" w:space="0" w:color="auto"/>
              <w:bottom w:val="single" w:sz="4" w:space="0" w:color="auto"/>
            </w:tcBorders>
            <w:shd w:val="clear" w:color="auto" w:fill="FFFFFF"/>
            <w:vAlign w:val="bottom"/>
          </w:tcPr>
          <w:p w:rsidR="00D96638" w:rsidRPr="00D96638" w:rsidRDefault="00D96638" w:rsidP="00D96638">
            <w:pPr>
              <w:autoSpaceDE/>
              <w:autoSpaceDN/>
              <w:adjustRightInd/>
              <w:jc w:val="center"/>
              <w:rPr>
                <w:rFonts w:eastAsia="Book Antiqua"/>
                <w:color w:val="000000"/>
                <w:sz w:val="24"/>
                <w:szCs w:val="24"/>
                <w:shd w:val="clear" w:color="auto" w:fill="FFFFFF"/>
                <w:lang w:bidi="ru-RU"/>
              </w:rPr>
            </w:pPr>
            <w:r w:rsidRPr="00D96638">
              <w:rPr>
                <w:rFonts w:eastAsia="Book Antiqua"/>
                <w:color w:val="000000"/>
                <w:sz w:val="24"/>
                <w:szCs w:val="24"/>
                <w:shd w:val="clear" w:color="auto" w:fill="FFFFFF"/>
                <w:lang w:bidi="ru-RU"/>
              </w:rPr>
              <w:t>8</w:t>
            </w:r>
          </w:p>
        </w:tc>
        <w:tc>
          <w:tcPr>
            <w:tcW w:w="1498" w:type="dxa"/>
            <w:tcBorders>
              <w:top w:val="single" w:sz="4" w:space="0" w:color="auto"/>
              <w:left w:val="single" w:sz="4" w:space="0" w:color="auto"/>
              <w:bottom w:val="single" w:sz="4" w:space="0" w:color="auto"/>
            </w:tcBorders>
            <w:shd w:val="clear" w:color="auto" w:fill="FFFFFF"/>
            <w:vAlign w:val="bottom"/>
          </w:tcPr>
          <w:p w:rsidR="00D96638" w:rsidRPr="00D96638" w:rsidRDefault="00D96638" w:rsidP="00D96638">
            <w:pPr>
              <w:autoSpaceDE/>
              <w:autoSpaceDN/>
              <w:adjustRightInd/>
              <w:jc w:val="center"/>
              <w:rPr>
                <w:rFonts w:eastAsia="Book Antiqua"/>
                <w:bCs/>
                <w:color w:val="000000"/>
                <w:sz w:val="24"/>
                <w:szCs w:val="24"/>
                <w:shd w:val="clear" w:color="auto" w:fill="FFFFFF"/>
                <w:lang w:bidi="ru-RU"/>
              </w:rPr>
            </w:pPr>
            <w:r w:rsidRPr="00D96638">
              <w:rPr>
                <w:rFonts w:eastAsia="Book Antiqua"/>
                <w:bCs/>
                <w:color w:val="000000"/>
                <w:sz w:val="24"/>
                <w:szCs w:val="24"/>
                <w:shd w:val="clear" w:color="auto" w:fill="FFFFFF"/>
                <w:lang w:bidi="ru-RU"/>
              </w:rPr>
              <w:t>5,3</w:t>
            </w:r>
          </w:p>
        </w:tc>
        <w:tc>
          <w:tcPr>
            <w:tcW w:w="1487" w:type="dxa"/>
            <w:tcBorders>
              <w:top w:val="single" w:sz="4" w:space="0" w:color="auto"/>
              <w:left w:val="single" w:sz="4" w:space="0" w:color="auto"/>
              <w:bottom w:val="single" w:sz="4" w:space="0" w:color="auto"/>
            </w:tcBorders>
            <w:shd w:val="clear" w:color="auto" w:fill="FFFFFF"/>
            <w:vAlign w:val="bottom"/>
          </w:tcPr>
          <w:p w:rsidR="00D96638" w:rsidRPr="00D96638" w:rsidRDefault="00D96638" w:rsidP="00D96638">
            <w:pPr>
              <w:autoSpaceDE/>
              <w:autoSpaceDN/>
              <w:adjustRightInd/>
              <w:jc w:val="center"/>
              <w:rPr>
                <w:rFonts w:eastAsia="Book Antiqua"/>
                <w:bCs/>
                <w:iCs/>
                <w:color w:val="000000"/>
                <w:sz w:val="24"/>
                <w:szCs w:val="24"/>
                <w:shd w:val="clear" w:color="auto" w:fill="FFFFFF"/>
                <w:lang w:bidi="ru-RU"/>
              </w:rPr>
            </w:pPr>
            <w:r w:rsidRPr="00D96638">
              <w:rPr>
                <w:rFonts w:eastAsia="Book Antiqua"/>
                <w:bCs/>
                <w:iCs/>
                <w:color w:val="000000"/>
                <w:sz w:val="24"/>
                <w:szCs w:val="24"/>
                <w:shd w:val="clear" w:color="auto" w:fill="FFFFFF"/>
                <w:lang w:bidi="ru-RU"/>
              </w:rPr>
              <w:t>0,150</w:t>
            </w:r>
          </w:p>
        </w:tc>
        <w:tc>
          <w:tcPr>
            <w:tcW w:w="1570" w:type="dxa"/>
            <w:tcBorders>
              <w:top w:val="single" w:sz="4" w:space="0" w:color="auto"/>
              <w:left w:val="single" w:sz="4" w:space="0" w:color="auto"/>
              <w:bottom w:val="single" w:sz="4" w:space="0" w:color="auto"/>
              <w:right w:val="single" w:sz="4" w:space="0" w:color="auto"/>
            </w:tcBorders>
            <w:shd w:val="clear" w:color="auto" w:fill="FFFFFF"/>
            <w:vAlign w:val="bottom"/>
          </w:tcPr>
          <w:p w:rsidR="00D96638" w:rsidRPr="00D96638" w:rsidRDefault="00D96638" w:rsidP="00D96638">
            <w:pPr>
              <w:autoSpaceDE/>
              <w:autoSpaceDN/>
              <w:adjustRightInd/>
              <w:jc w:val="center"/>
              <w:rPr>
                <w:rFonts w:ascii="Book Antiqua" w:eastAsia="Book Antiqua" w:hAnsi="Book Antiqua"/>
                <w:sz w:val="24"/>
                <w:szCs w:val="24"/>
                <w:lang w:eastAsia="en-US"/>
              </w:rPr>
            </w:pPr>
            <w:r w:rsidRPr="00D96638">
              <w:rPr>
                <w:rFonts w:ascii="Book Antiqua" w:eastAsia="Book Antiqua" w:hAnsi="Book Antiqua"/>
                <w:sz w:val="24"/>
                <w:szCs w:val="24"/>
                <w:lang w:eastAsia="en-US"/>
              </w:rPr>
              <w:t>1,7</w:t>
            </w:r>
          </w:p>
        </w:tc>
      </w:tr>
      <w:tr w:rsidR="00D96638" w:rsidRPr="00D96638" w:rsidTr="00C425E1">
        <w:trPr>
          <w:trHeight w:hRule="exact" w:val="332"/>
        </w:trPr>
        <w:tc>
          <w:tcPr>
            <w:tcW w:w="1879" w:type="dxa"/>
            <w:tcBorders>
              <w:top w:val="single" w:sz="4" w:space="0" w:color="auto"/>
              <w:left w:val="single" w:sz="4" w:space="0" w:color="auto"/>
              <w:bottom w:val="single" w:sz="4" w:space="0" w:color="auto"/>
            </w:tcBorders>
            <w:shd w:val="clear" w:color="auto" w:fill="FFFFFF"/>
            <w:vAlign w:val="bottom"/>
          </w:tcPr>
          <w:p w:rsidR="00D96638" w:rsidRPr="00D96638" w:rsidRDefault="00D96638" w:rsidP="00D96638">
            <w:pPr>
              <w:autoSpaceDE/>
              <w:autoSpaceDN/>
              <w:adjustRightInd/>
              <w:ind w:right="741"/>
              <w:jc w:val="right"/>
              <w:rPr>
                <w:rFonts w:eastAsia="Book Antiqua"/>
                <w:bCs/>
                <w:color w:val="000000"/>
                <w:sz w:val="24"/>
                <w:szCs w:val="24"/>
                <w:shd w:val="clear" w:color="auto" w:fill="FFFFFF"/>
                <w:lang w:bidi="ru-RU"/>
              </w:rPr>
            </w:pPr>
            <w:r w:rsidRPr="00D96638">
              <w:rPr>
                <w:rFonts w:eastAsia="Book Antiqua"/>
                <w:bCs/>
                <w:color w:val="000000"/>
                <w:sz w:val="24"/>
                <w:szCs w:val="24"/>
                <w:shd w:val="clear" w:color="auto" w:fill="FFFFFF"/>
                <w:lang w:bidi="ru-RU"/>
              </w:rPr>
              <w:t>11</w:t>
            </w:r>
          </w:p>
        </w:tc>
        <w:tc>
          <w:tcPr>
            <w:tcW w:w="1498" w:type="dxa"/>
            <w:tcBorders>
              <w:top w:val="single" w:sz="4" w:space="0" w:color="auto"/>
              <w:left w:val="single" w:sz="4" w:space="0" w:color="auto"/>
              <w:bottom w:val="single" w:sz="4" w:space="0" w:color="auto"/>
            </w:tcBorders>
            <w:shd w:val="clear" w:color="auto" w:fill="FFFFFF"/>
            <w:vAlign w:val="bottom"/>
          </w:tcPr>
          <w:p w:rsidR="00D96638" w:rsidRPr="00D96638" w:rsidRDefault="00D96638" w:rsidP="00D96638">
            <w:pPr>
              <w:autoSpaceDE/>
              <w:autoSpaceDN/>
              <w:adjustRightInd/>
              <w:jc w:val="center"/>
              <w:rPr>
                <w:rFonts w:eastAsia="Book Antiqua"/>
                <w:bCs/>
                <w:color w:val="000000"/>
                <w:sz w:val="24"/>
                <w:szCs w:val="24"/>
                <w:shd w:val="clear" w:color="auto" w:fill="FFFFFF"/>
                <w:lang w:bidi="ru-RU"/>
              </w:rPr>
            </w:pPr>
            <w:r w:rsidRPr="00D96638">
              <w:rPr>
                <w:rFonts w:eastAsia="Book Antiqua"/>
                <w:bCs/>
                <w:color w:val="000000"/>
                <w:sz w:val="24"/>
                <w:szCs w:val="24"/>
                <w:shd w:val="clear" w:color="auto" w:fill="FFFFFF"/>
                <w:lang w:bidi="ru-RU"/>
              </w:rPr>
              <w:t>14,0</w:t>
            </w:r>
          </w:p>
        </w:tc>
        <w:tc>
          <w:tcPr>
            <w:tcW w:w="1503" w:type="dxa"/>
            <w:tcBorders>
              <w:top w:val="single" w:sz="4" w:space="0" w:color="auto"/>
              <w:left w:val="single" w:sz="4" w:space="0" w:color="auto"/>
              <w:bottom w:val="single" w:sz="4" w:space="0" w:color="auto"/>
            </w:tcBorders>
            <w:shd w:val="clear" w:color="auto" w:fill="FFFFFF"/>
            <w:vAlign w:val="bottom"/>
          </w:tcPr>
          <w:p w:rsidR="00D96638" w:rsidRPr="00D96638" w:rsidRDefault="00D96638" w:rsidP="00D96638">
            <w:pPr>
              <w:autoSpaceDE/>
              <w:autoSpaceDN/>
              <w:adjustRightInd/>
              <w:jc w:val="center"/>
              <w:rPr>
                <w:rFonts w:eastAsia="Book Antiqua"/>
                <w:color w:val="000000"/>
                <w:sz w:val="24"/>
                <w:szCs w:val="24"/>
                <w:shd w:val="clear" w:color="auto" w:fill="FFFFFF"/>
                <w:lang w:bidi="ru-RU"/>
              </w:rPr>
            </w:pPr>
            <w:r w:rsidRPr="00D96638">
              <w:rPr>
                <w:rFonts w:eastAsia="Book Antiqua"/>
                <w:color w:val="000000"/>
                <w:sz w:val="24"/>
                <w:szCs w:val="24"/>
                <w:shd w:val="clear" w:color="auto" w:fill="FFFFFF"/>
                <w:lang w:bidi="ru-RU"/>
              </w:rPr>
              <w:t>4</w:t>
            </w:r>
          </w:p>
        </w:tc>
        <w:tc>
          <w:tcPr>
            <w:tcW w:w="1498" w:type="dxa"/>
            <w:tcBorders>
              <w:top w:val="single" w:sz="4" w:space="0" w:color="auto"/>
              <w:left w:val="single" w:sz="4" w:space="0" w:color="auto"/>
              <w:bottom w:val="single" w:sz="4" w:space="0" w:color="auto"/>
            </w:tcBorders>
            <w:shd w:val="clear" w:color="auto" w:fill="FFFFFF"/>
            <w:vAlign w:val="bottom"/>
          </w:tcPr>
          <w:p w:rsidR="00D96638" w:rsidRPr="00D96638" w:rsidRDefault="00D96638" w:rsidP="00D96638">
            <w:pPr>
              <w:autoSpaceDE/>
              <w:autoSpaceDN/>
              <w:adjustRightInd/>
              <w:jc w:val="center"/>
              <w:rPr>
                <w:rFonts w:eastAsia="Book Antiqua"/>
                <w:bCs/>
                <w:color w:val="000000"/>
                <w:sz w:val="24"/>
                <w:szCs w:val="24"/>
                <w:shd w:val="clear" w:color="auto" w:fill="FFFFFF"/>
                <w:lang w:bidi="ru-RU"/>
              </w:rPr>
            </w:pPr>
            <w:r w:rsidRPr="00D96638">
              <w:rPr>
                <w:rFonts w:eastAsia="Book Antiqua"/>
                <w:bCs/>
                <w:color w:val="000000"/>
                <w:sz w:val="24"/>
                <w:szCs w:val="24"/>
                <w:shd w:val="clear" w:color="auto" w:fill="FFFFFF"/>
                <w:lang w:bidi="ru-RU"/>
              </w:rPr>
              <w:t>5,0</w:t>
            </w:r>
          </w:p>
        </w:tc>
        <w:tc>
          <w:tcPr>
            <w:tcW w:w="1487" w:type="dxa"/>
            <w:tcBorders>
              <w:top w:val="single" w:sz="4" w:space="0" w:color="auto"/>
              <w:left w:val="single" w:sz="4" w:space="0" w:color="auto"/>
              <w:bottom w:val="single" w:sz="4" w:space="0" w:color="auto"/>
            </w:tcBorders>
            <w:shd w:val="clear" w:color="auto" w:fill="FFFFFF"/>
            <w:vAlign w:val="bottom"/>
          </w:tcPr>
          <w:p w:rsidR="00D96638" w:rsidRPr="00D96638" w:rsidRDefault="00D96638" w:rsidP="00D96638">
            <w:pPr>
              <w:autoSpaceDE/>
              <w:autoSpaceDN/>
              <w:adjustRightInd/>
              <w:jc w:val="center"/>
              <w:rPr>
                <w:rFonts w:eastAsia="Book Antiqua"/>
                <w:bCs/>
                <w:iCs/>
                <w:color w:val="000000"/>
                <w:sz w:val="24"/>
                <w:szCs w:val="24"/>
                <w:shd w:val="clear" w:color="auto" w:fill="FFFFFF"/>
                <w:lang w:bidi="ru-RU"/>
              </w:rPr>
            </w:pPr>
            <w:r w:rsidRPr="00D96638">
              <w:rPr>
                <w:rFonts w:eastAsia="Book Antiqua"/>
                <w:bCs/>
                <w:iCs/>
                <w:color w:val="000000"/>
                <w:sz w:val="24"/>
                <w:szCs w:val="24"/>
                <w:shd w:val="clear" w:color="auto" w:fill="FFFFFF"/>
                <w:lang w:bidi="ru-RU"/>
              </w:rPr>
              <w:t>0,095</w:t>
            </w:r>
          </w:p>
        </w:tc>
        <w:tc>
          <w:tcPr>
            <w:tcW w:w="1570" w:type="dxa"/>
            <w:tcBorders>
              <w:top w:val="single" w:sz="4" w:space="0" w:color="auto"/>
              <w:left w:val="single" w:sz="4" w:space="0" w:color="auto"/>
              <w:bottom w:val="single" w:sz="4" w:space="0" w:color="auto"/>
              <w:right w:val="single" w:sz="4" w:space="0" w:color="auto"/>
            </w:tcBorders>
            <w:shd w:val="clear" w:color="auto" w:fill="FFFFFF"/>
            <w:vAlign w:val="bottom"/>
          </w:tcPr>
          <w:p w:rsidR="00D96638" w:rsidRPr="00D96638" w:rsidRDefault="00D96638" w:rsidP="00D96638">
            <w:pPr>
              <w:autoSpaceDE/>
              <w:autoSpaceDN/>
              <w:adjustRightInd/>
              <w:jc w:val="center"/>
              <w:rPr>
                <w:rFonts w:ascii="Book Antiqua" w:eastAsia="Book Antiqua" w:hAnsi="Book Antiqua"/>
                <w:sz w:val="24"/>
                <w:szCs w:val="24"/>
                <w:lang w:eastAsia="en-US"/>
              </w:rPr>
            </w:pPr>
            <w:r w:rsidRPr="00D96638">
              <w:rPr>
                <w:rFonts w:ascii="Book Antiqua" w:eastAsia="Book Antiqua" w:hAnsi="Book Antiqua"/>
                <w:sz w:val="24"/>
                <w:szCs w:val="24"/>
                <w:lang w:eastAsia="en-US"/>
              </w:rPr>
              <w:t>1,7</w:t>
            </w:r>
          </w:p>
        </w:tc>
      </w:tr>
      <w:tr w:rsidR="00D96638" w:rsidRPr="00D96638" w:rsidTr="00C425E1">
        <w:trPr>
          <w:trHeight w:hRule="exact" w:val="332"/>
        </w:trPr>
        <w:tc>
          <w:tcPr>
            <w:tcW w:w="1879" w:type="dxa"/>
            <w:tcBorders>
              <w:top w:val="single" w:sz="4" w:space="0" w:color="auto"/>
              <w:left w:val="single" w:sz="4" w:space="0" w:color="auto"/>
              <w:bottom w:val="single" w:sz="4" w:space="0" w:color="auto"/>
            </w:tcBorders>
            <w:shd w:val="clear" w:color="auto" w:fill="FFFFFF"/>
            <w:vAlign w:val="bottom"/>
          </w:tcPr>
          <w:p w:rsidR="00D96638" w:rsidRPr="00D96638" w:rsidRDefault="00D96638" w:rsidP="00D96638">
            <w:pPr>
              <w:autoSpaceDE/>
              <w:autoSpaceDN/>
              <w:adjustRightInd/>
              <w:ind w:right="741"/>
              <w:jc w:val="right"/>
              <w:rPr>
                <w:rFonts w:eastAsia="Book Antiqua"/>
                <w:bCs/>
                <w:color w:val="000000"/>
                <w:sz w:val="24"/>
                <w:szCs w:val="24"/>
                <w:shd w:val="clear" w:color="auto" w:fill="FFFFFF"/>
                <w:lang w:bidi="ru-RU"/>
              </w:rPr>
            </w:pPr>
            <w:r w:rsidRPr="00D96638">
              <w:rPr>
                <w:rFonts w:eastAsia="Book Antiqua"/>
                <w:bCs/>
                <w:color w:val="000000"/>
                <w:sz w:val="24"/>
                <w:szCs w:val="24"/>
                <w:shd w:val="clear" w:color="auto" w:fill="FFFFFF"/>
                <w:lang w:bidi="ru-RU"/>
              </w:rPr>
              <w:t>12</w:t>
            </w:r>
          </w:p>
        </w:tc>
        <w:tc>
          <w:tcPr>
            <w:tcW w:w="1498" w:type="dxa"/>
            <w:tcBorders>
              <w:top w:val="single" w:sz="4" w:space="0" w:color="auto"/>
              <w:left w:val="single" w:sz="4" w:space="0" w:color="auto"/>
              <w:bottom w:val="single" w:sz="4" w:space="0" w:color="auto"/>
            </w:tcBorders>
            <w:shd w:val="clear" w:color="auto" w:fill="FFFFFF"/>
            <w:vAlign w:val="bottom"/>
          </w:tcPr>
          <w:p w:rsidR="00D96638" w:rsidRPr="00D96638" w:rsidRDefault="00D96638" w:rsidP="00D96638">
            <w:pPr>
              <w:autoSpaceDE/>
              <w:autoSpaceDN/>
              <w:adjustRightInd/>
              <w:jc w:val="center"/>
              <w:rPr>
                <w:rFonts w:eastAsia="Book Antiqua"/>
                <w:bCs/>
                <w:color w:val="000000"/>
                <w:sz w:val="24"/>
                <w:szCs w:val="24"/>
                <w:shd w:val="clear" w:color="auto" w:fill="FFFFFF"/>
                <w:lang w:bidi="ru-RU"/>
              </w:rPr>
            </w:pPr>
            <w:r w:rsidRPr="00D96638">
              <w:rPr>
                <w:rFonts w:eastAsia="Book Antiqua"/>
                <w:bCs/>
                <w:color w:val="000000"/>
                <w:sz w:val="24"/>
                <w:szCs w:val="24"/>
                <w:shd w:val="clear" w:color="auto" w:fill="FFFFFF"/>
                <w:lang w:bidi="ru-RU"/>
              </w:rPr>
              <w:t>7,5</w:t>
            </w:r>
          </w:p>
        </w:tc>
        <w:tc>
          <w:tcPr>
            <w:tcW w:w="1503" w:type="dxa"/>
            <w:tcBorders>
              <w:top w:val="single" w:sz="4" w:space="0" w:color="auto"/>
              <w:left w:val="single" w:sz="4" w:space="0" w:color="auto"/>
              <w:bottom w:val="single" w:sz="4" w:space="0" w:color="auto"/>
            </w:tcBorders>
            <w:shd w:val="clear" w:color="auto" w:fill="FFFFFF"/>
            <w:vAlign w:val="bottom"/>
          </w:tcPr>
          <w:p w:rsidR="00D96638" w:rsidRPr="00D96638" w:rsidRDefault="00D96638" w:rsidP="00D96638">
            <w:pPr>
              <w:autoSpaceDE/>
              <w:autoSpaceDN/>
              <w:adjustRightInd/>
              <w:jc w:val="center"/>
              <w:rPr>
                <w:rFonts w:eastAsia="Book Antiqua"/>
                <w:color w:val="000000"/>
                <w:sz w:val="24"/>
                <w:szCs w:val="24"/>
                <w:shd w:val="clear" w:color="auto" w:fill="FFFFFF"/>
                <w:lang w:bidi="ru-RU"/>
              </w:rPr>
            </w:pPr>
            <w:r w:rsidRPr="00D96638">
              <w:rPr>
                <w:rFonts w:eastAsia="Book Antiqua"/>
                <w:color w:val="000000"/>
                <w:sz w:val="24"/>
                <w:szCs w:val="24"/>
                <w:shd w:val="clear" w:color="auto" w:fill="FFFFFF"/>
                <w:lang w:bidi="ru-RU"/>
              </w:rPr>
              <w:t>6</w:t>
            </w:r>
          </w:p>
        </w:tc>
        <w:tc>
          <w:tcPr>
            <w:tcW w:w="1498" w:type="dxa"/>
            <w:tcBorders>
              <w:top w:val="single" w:sz="4" w:space="0" w:color="auto"/>
              <w:left w:val="single" w:sz="4" w:space="0" w:color="auto"/>
              <w:bottom w:val="single" w:sz="4" w:space="0" w:color="auto"/>
            </w:tcBorders>
            <w:shd w:val="clear" w:color="auto" w:fill="FFFFFF"/>
            <w:vAlign w:val="bottom"/>
          </w:tcPr>
          <w:p w:rsidR="00D96638" w:rsidRPr="00D96638" w:rsidRDefault="00D96638" w:rsidP="00D96638">
            <w:pPr>
              <w:autoSpaceDE/>
              <w:autoSpaceDN/>
              <w:adjustRightInd/>
              <w:jc w:val="center"/>
              <w:rPr>
                <w:rFonts w:eastAsia="Book Antiqua"/>
                <w:bCs/>
                <w:color w:val="000000"/>
                <w:sz w:val="24"/>
                <w:szCs w:val="24"/>
                <w:shd w:val="clear" w:color="auto" w:fill="FFFFFF"/>
                <w:lang w:bidi="ru-RU"/>
              </w:rPr>
            </w:pPr>
            <w:r w:rsidRPr="00D96638">
              <w:rPr>
                <w:rFonts w:eastAsia="Book Antiqua"/>
                <w:bCs/>
                <w:color w:val="000000"/>
                <w:sz w:val="24"/>
                <w:szCs w:val="24"/>
                <w:shd w:val="clear" w:color="auto" w:fill="FFFFFF"/>
                <w:lang w:bidi="ru-RU"/>
              </w:rPr>
              <w:t>5,0</w:t>
            </w:r>
          </w:p>
        </w:tc>
        <w:tc>
          <w:tcPr>
            <w:tcW w:w="1487" w:type="dxa"/>
            <w:tcBorders>
              <w:top w:val="single" w:sz="4" w:space="0" w:color="auto"/>
              <w:left w:val="single" w:sz="4" w:space="0" w:color="auto"/>
              <w:bottom w:val="single" w:sz="4" w:space="0" w:color="auto"/>
            </w:tcBorders>
            <w:shd w:val="clear" w:color="auto" w:fill="FFFFFF"/>
            <w:vAlign w:val="bottom"/>
          </w:tcPr>
          <w:p w:rsidR="00D96638" w:rsidRPr="00D96638" w:rsidRDefault="00D96638" w:rsidP="00D96638">
            <w:pPr>
              <w:autoSpaceDE/>
              <w:autoSpaceDN/>
              <w:adjustRightInd/>
              <w:jc w:val="center"/>
              <w:rPr>
                <w:rFonts w:eastAsia="Book Antiqua"/>
                <w:bCs/>
                <w:iCs/>
                <w:color w:val="000000"/>
                <w:sz w:val="24"/>
                <w:szCs w:val="24"/>
                <w:shd w:val="clear" w:color="auto" w:fill="FFFFFF"/>
                <w:lang w:bidi="ru-RU"/>
              </w:rPr>
            </w:pPr>
            <w:r w:rsidRPr="00D96638">
              <w:rPr>
                <w:rFonts w:eastAsia="Book Antiqua"/>
                <w:bCs/>
                <w:iCs/>
                <w:color w:val="000000"/>
                <w:sz w:val="24"/>
                <w:szCs w:val="24"/>
                <w:shd w:val="clear" w:color="auto" w:fill="FFFFFF"/>
                <w:lang w:bidi="ru-RU"/>
              </w:rPr>
              <w:t>0,130</w:t>
            </w:r>
          </w:p>
        </w:tc>
        <w:tc>
          <w:tcPr>
            <w:tcW w:w="1570" w:type="dxa"/>
            <w:tcBorders>
              <w:top w:val="single" w:sz="4" w:space="0" w:color="auto"/>
              <w:left w:val="single" w:sz="4" w:space="0" w:color="auto"/>
              <w:bottom w:val="single" w:sz="4" w:space="0" w:color="auto"/>
              <w:right w:val="single" w:sz="4" w:space="0" w:color="auto"/>
            </w:tcBorders>
            <w:shd w:val="clear" w:color="auto" w:fill="FFFFFF"/>
            <w:vAlign w:val="bottom"/>
          </w:tcPr>
          <w:p w:rsidR="00D96638" w:rsidRPr="00D96638" w:rsidRDefault="00D96638" w:rsidP="00D96638">
            <w:pPr>
              <w:autoSpaceDE/>
              <w:autoSpaceDN/>
              <w:adjustRightInd/>
              <w:jc w:val="center"/>
              <w:rPr>
                <w:rFonts w:ascii="Book Antiqua" w:eastAsia="Book Antiqua" w:hAnsi="Book Antiqua"/>
                <w:sz w:val="24"/>
                <w:szCs w:val="24"/>
                <w:lang w:eastAsia="en-US"/>
              </w:rPr>
            </w:pPr>
            <w:r w:rsidRPr="00D96638">
              <w:rPr>
                <w:rFonts w:ascii="Book Antiqua" w:eastAsia="Book Antiqua" w:hAnsi="Book Antiqua"/>
                <w:sz w:val="24"/>
                <w:szCs w:val="24"/>
                <w:lang w:eastAsia="en-US"/>
              </w:rPr>
              <w:t>1,7</w:t>
            </w:r>
          </w:p>
        </w:tc>
      </w:tr>
      <w:tr w:rsidR="00D96638" w:rsidRPr="00D96638" w:rsidTr="00C425E1">
        <w:trPr>
          <w:trHeight w:hRule="exact" w:val="332"/>
        </w:trPr>
        <w:tc>
          <w:tcPr>
            <w:tcW w:w="1879" w:type="dxa"/>
            <w:tcBorders>
              <w:top w:val="single" w:sz="4" w:space="0" w:color="auto"/>
              <w:left w:val="single" w:sz="4" w:space="0" w:color="auto"/>
              <w:bottom w:val="single" w:sz="4" w:space="0" w:color="auto"/>
            </w:tcBorders>
            <w:shd w:val="clear" w:color="auto" w:fill="FFFFFF"/>
            <w:vAlign w:val="bottom"/>
          </w:tcPr>
          <w:p w:rsidR="00D96638" w:rsidRPr="00D96638" w:rsidRDefault="00D96638" w:rsidP="00D96638">
            <w:pPr>
              <w:autoSpaceDE/>
              <w:autoSpaceDN/>
              <w:adjustRightInd/>
              <w:ind w:right="741"/>
              <w:jc w:val="right"/>
              <w:rPr>
                <w:rFonts w:eastAsia="Book Antiqua"/>
                <w:bCs/>
                <w:color w:val="000000"/>
                <w:sz w:val="24"/>
                <w:szCs w:val="24"/>
                <w:shd w:val="clear" w:color="auto" w:fill="FFFFFF"/>
                <w:lang w:bidi="ru-RU"/>
              </w:rPr>
            </w:pPr>
            <w:r w:rsidRPr="00D96638">
              <w:rPr>
                <w:rFonts w:eastAsia="Book Antiqua"/>
                <w:bCs/>
                <w:color w:val="000000"/>
                <w:sz w:val="24"/>
                <w:szCs w:val="24"/>
                <w:shd w:val="clear" w:color="auto" w:fill="FFFFFF"/>
                <w:lang w:bidi="ru-RU"/>
              </w:rPr>
              <w:t>13</w:t>
            </w:r>
          </w:p>
        </w:tc>
        <w:tc>
          <w:tcPr>
            <w:tcW w:w="1498" w:type="dxa"/>
            <w:tcBorders>
              <w:top w:val="single" w:sz="4" w:space="0" w:color="auto"/>
              <w:left w:val="single" w:sz="4" w:space="0" w:color="auto"/>
              <w:bottom w:val="single" w:sz="4" w:space="0" w:color="auto"/>
            </w:tcBorders>
            <w:shd w:val="clear" w:color="auto" w:fill="FFFFFF"/>
            <w:vAlign w:val="bottom"/>
          </w:tcPr>
          <w:p w:rsidR="00D96638" w:rsidRPr="00D96638" w:rsidRDefault="00D96638" w:rsidP="00D96638">
            <w:pPr>
              <w:autoSpaceDE/>
              <w:autoSpaceDN/>
              <w:adjustRightInd/>
              <w:jc w:val="center"/>
              <w:rPr>
                <w:rFonts w:eastAsia="Book Antiqua"/>
                <w:bCs/>
                <w:color w:val="000000"/>
                <w:sz w:val="24"/>
                <w:szCs w:val="24"/>
                <w:shd w:val="clear" w:color="auto" w:fill="FFFFFF"/>
                <w:lang w:bidi="ru-RU"/>
              </w:rPr>
            </w:pPr>
            <w:r w:rsidRPr="00D96638">
              <w:rPr>
                <w:rFonts w:eastAsia="Book Antiqua"/>
                <w:bCs/>
                <w:color w:val="000000"/>
                <w:sz w:val="24"/>
                <w:szCs w:val="24"/>
                <w:shd w:val="clear" w:color="auto" w:fill="FFFFFF"/>
                <w:lang w:bidi="ru-RU"/>
              </w:rPr>
              <w:t>13,0</w:t>
            </w:r>
          </w:p>
        </w:tc>
        <w:tc>
          <w:tcPr>
            <w:tcW w:w="1503" w:type="dxa"/>
            <w:tcBorders>
              <w:top w:val="single" w:sz="4" w:space="0" w:color="auto"/>
              <w:left w:val="single" w:sz="4" w:space="0" w:color="auto"/>
              <w:bottom w:val="single" w:sz="4" w:space="0" w:color="auto"/>
            </w:tcBorders>
            <w:shd w:val="clear" w:color="auto" w:fill="FFFFFF"/>
            <w:vAlign w:val="bottom"/>
          </w:tcPr>
          <w:p w:rsidR="00D96638" w:rsidRPr="00D96638" w:rsidRDefault="00D96638" w:rsidP="00D96638">
            <w:pPr>
              <w:autoSpaceDE/>
              <w:autoSpaceDN/>
              <w:adjustRightInd/>
              <w:jc w:val="center"/>
              <w:rPr>
                <w:rFonts w:eastAsia="Book Antiqua"/>
                <w:color w:val="000000"/>
                <w:sz w:val="24"/>
                <w:szCs w:val="24"/>
                <w:shd w:val="clear" w:color="auto" w:fill="FFFFFF"/>
                <w:lang w:bidi="ru-RU"/>
              </w:rPr>
            </w:pPr>
            <w:r w:rsidRPr="00D96638">
              <w:rPr>
                <w:rFonts w:eastAsia="Book Antiqua"/>
                <w:color w:val="000000"/>
                <w:sz w:val="24"/>
                <w:szCs w:val="24"/>
                <w:shd w:val="clear" w:color="auto" w:fill="FFFFFF"/>
                <w:lang w:bidi="ru-RU"/>
              </w:rPr>
              <w:t>8</w:t>
            </w:r>
          </w:p>
        </w:tc>
        <w:tc>
          <w:tcPr>
            <w:tcW w:w="1498" w:type="dxa"/>
            <w:tcBorders>
              <w:top w:val="single" w:sz="4" w:space="0" w:color="auto"/>
              <w:left w:val="single" w:sz="4" w:space="0" w:color="auto"/>
              <w:bottom w:val="single" w:sz="4" w:space="0" w:color="auto"/>
            </w:tcBorders>
            <w:shd w:val="clear" w:color="auto" w:fill="FFFFFF"/>
            <w:vAlign w:val="bottom"/>
          </w:tcPr>
          <w:p w:rsidR="00D96638" w:rsidRPr="00D96638" w:rsidRDefault="00D96638" w:rsidP="00D96638">
            <w:pPr>
              <w:autoSpaceDE/>
              <w:autoSpaceDN/>
              <w:adjustRightInd/>
              <w:jc w:val="center"/>
              <w:rPr>
                <w:rFonts w:eastAsia="Book Antiqua"/>
                <w:bCs/>
                <w:color w:val="000000"/>
                <w:sz w:val="24"/>
                <w:szCs w:val="24"/>
                <w:shd w:val="clear" w:color="auto" w:fill="FFFFFF"/>
                <w:lang w:bidi="ru-RU"/>
              </w:rPr>
            </w:pPr>
            <w:r w:rsidRPr="00D96638">
              <w:rPr>
                <w:rFonts w:eastAsia="Book Antiqua"/>
                <w:bCs/>
                <w:color w:val="000000"/>
                <w:sz w:val="24"/>
                <w:szCs w:val="24"/>
                <w:shd w:val="clear" w:color="auto" w:fill="FFFFFF"/>
                <w:lang w:bidi="ru-RU"/>
              </w:rPr>
              <w:t>4,5</w:t>
            </w:r>
          </w:p>
        </w:tc>
        <w:tc>
          <w:tcPr>
            <w:tcW w:w="1487" w:type="dxa"/>
            <w:tcBorders>
              <w:top w:val="single" w:sz="4" w:space="0" w:color="auto"/>
              <w:left w:val="single" w:sz="4" w:space="0" w:color="auto"/>
              <w:bottom w:val="single" w:sz="4" w:space="0" w:color="auto"/>
            </w:tcBorders>
            <w:shd w:val="clear" w:color="auto" w:fill="FFFFFF"/>
            <w:vAlign w:val="bottom"/>
          </w:tcPr>
          <w:p w:rsidR="00D96638" w:rsidRPr="00D96638" w:rsidRDefault="00D96638" w:rsidP="00D96638">
            <w:pPr>
              <w:autoSpaceDE/>
              <w:autoSpaceDN/>
              <w:adjustRightInd/>
              <w:jc w:val="center"/>
              <w:rPr>
                <w:rFonts w:eastAsia="Book Antiqua"/>
                <w:bCs/>
                <w:iCs/>
                <w:color w:val="000000"/>
                <w:sz w:val="24"/>
                <w:szCs w:val="24"/>
                <w:shd w:val="clear" w:color="auto" w:fill="FFFFFF"/>
                <w:lang w:bidi="ru-RU"/>
              </w:rPr>
            </w:pPr>
            <w:r w:rsidRPr="00D96638">
              <w:rPr>
                <w:rFonts w:eastAsia="Book Antiqua"/>
                <w:bCs/>
                <w:iCs/>
                <w:color w:val="000000"/>
                <w:sz w:val="24"/>
                <w:szCs w:val="24"/>
                <w:shd w:val="clear" w:color="auto" w:fill="FFFFFF"/>
                <w:lang w:bidi="ru-RU"/>
              </w:rPr>
              <w:t>0,370</w:t>
            </w:r>
          </w:p>
        </w:tc>
        <w:tc>
          <w:tcPr>
            <w:tcW w:w="1570" w:type="dxa"/>
            <w:tcBorders>
              <w:top w:val="single" w:sz="4" w:space="0" w:color="auto"/>
              <w:left w:val="single" w:sz="4" w:space="0" w:color="auto"/>
              <w:bottom w:val="single" w:sz="4" w:space="0" w:color="auto"/>
              <w:right w:val="single" w:sz="4" w:space="0" w:color="auto"/>
            </w:tcBorders>
            <w:shd w:val="clear" w:color="auto" w:fill="FFFFFF"/>
            <w:vAlign w:val="bottom"/>
          </w:tcPr>
          <w:p w:rsidR="00D96638" w:rsidRPr="00D96638" w:rsidRDefault="00D96638" w:rsidP="00D96638">
            <w:pPr>
              <w:autoSpaceDE/>
              <w:autoSpaceDN/>
              <w:adjustRightInd/>
              <w:jc w:val="center"/>
              <w:rPr>
                <w:rFonts w:ascii="Book Antiqua" w:eastAsia="Book Antiqua" w:hAnsi="Book Antiqua"/>
                <w:sz w:val="24"/>
                <w:szCs w:val="24"/>
                <w:lang w:eastAsia="en-US"/>
              </w:rPr>
            </w:pPr>
            <w:r w:rsidRPr="00D96638">
              <w:rPr>
                <w:rFonts w:ascii="Book Antiqua" w:eastAsia="Book Antiqua" w:hAnsi="Book Antiqua"/>
                <w:sz w:val="24"/>
                <w:szCs w:val="24"/>
                <w:lang w:eastAsia="en-US"/>
              </w:rPr>
              <w:t>3,0</w:t>
            </w:r>
          </w:p>
        </w:tc>
      </w:tr>
      <w:tr w:rsidR="00D96638" w:rsidRPr="00D96638" w:rsidTr="00C425E1">
        <w:trPr>
          <w:trHeight w:hRule="exact" w:val="332"/>
        </w:trPr>
        <w:tc>
          <w:tcPr>
            <w:tcW w:w="1879" w:type="dxa"/>
            <w:tcBorders>
              <w:top w:val="single" w:sz="4" w:space="0" w:color="auto"/>
              <w:left w:val="single" w:sz="4" w:space="0" w:color="auto"/>
              <w:bottom w:val="single" w:sz="4" w:space="0" w:color="auto"/>
            </w:tcBorders>
            <w:shd w:val="clear" w:color="auto" w:fill="FFFFFF"/>
            <w:vAlign w:val="bottom"/>
          </w:tcPr>
          <w:p w:rsidR="00D96638" w:rsidRPr="00D96638" w:rsidRDefault="00D96638" w:rsidP="00D96638">
            <w:pPr>
              <w:autoSpaceDE/>
              <w:autoSpaceDN/>
              <w:adjustRightInd/>
              <w:ind w:right="741"/>
              <w:jc w:val="right"/>
              <w:rPr>
                <w:rFonts w:eastAsia="Book Antiqua"/>
                <w:bCs/>
                <w:color w:val="000000"/>
                <w:sz w:val="24"/>
                <w:szCs w:val="24"/>
                <w:shd w:val="clear" w:color="auto" w:fill="FFFFFF"/>
                <w:lang w:bidi="ru-RU"/>
              </w:rPr>
            </w:pPr>
            <w:r w:rsidRPr="00D96638">
              <w:rPr>
                <w:rFonts w:eastAsia="Book Antiqua"/>
                <w:bCs/>
                <w:color w:val="000000"/>
                <w:sz w:val="24"/>
                <w:szCs w:val="24"/>
                <w:shd w:val="clear" w:color="auto" w:fill="FFFFFF"/>
                <w:lang w:bidi="ru-RU"/>
              </w:rPr>
              <w:t>14</w:t>
            </w:r>
          </w:p>
        </w:tc>
        <w:tc>
          <w:tcPr>
            <w:tcW w:w="1498" w:type="dxa"/>
            <w:tcBorders>
              <w:top w:val="single" w:sz="4" w:space="0" w:color="auto"/>
              <w:left w:val="single" w:sz="4" w:space="0" w:color="auto"/>
              <w:bottom w:val="single" w:sz="4" w:space="0" w:color="auto"/>
            </w:tcBorders>
            <w:shd w:val="clear" w:color="auto" w:fill="FFFFFF"/>
            <w:vAlign w:val="bottom"/>
          </w:tcPr>
          <w:p w:rsidR="00D96638" w:rsidRPr="00D96638" w:rsidRDefault="00D96638" w:rsidP="00D96638">
            <w:pPr>
              <w:autoSpaceDE/>
              <w:autoSpaceDN/>
              <w:adjustRightInd/>
              <w:jc w:val="center"/>
              <w:rPr>
                <w:rFonts w:eastAsia="Book Antiqua"/>
                <w:bCs/>
                <w:color w:val="000000"/>
                <w:sz w:val="24"/>
                <w:szCs w:val="24"/>
                <w:shd w:val="clear" w:color="auto" w:fill="FFFFFF"/>
                <w:lang w:bidi="ru-RU"/>
              </w:rPr>
            </w:pPr>
            <w:r w:rsidRPr="00D96638">
              <w:rPr>
                <w:rFonts w:eastAsia="Book Antiqua"/>
                <w:bCs/>
                <w:color w:val="000000"/>
                <w:sz w:val="24"/>
                <w:szCs w:val="24"/>
                <w:shd w:val="clear" w:color="auto" w:fill="FFFFFF"/>
                <w:lang w:bidi="ru-RU"/>
              </w:rPr>
              <w:t>75,0</w:t>
            </w:r>
          </w:p>
        </w:tc>
        <w:tc>
          <w:tcPr>
            <w:tcW w:w="1503" w:type="dxa"/>
            <w:tcBorders>
              <w:top w:val="single" w:sz="4" w:space="0" w:color="auto"/>
              <w:left w:val="single" w:sz="4" w:space="0" w:color="auto"/>
              <w:bottom w:val="single" w:sz="4" w:space="0" w:color="auto"/>
            </w:tcBorders>
            <w:shd w:val="clear" w:color="auto" w:fill="FFFFFF"/>
            <w:vAlign w:val="bottom"/>
          </w:tcPr>
          <w:p w:rsidR="00D96638" w:rsidRPr="00D96638" w:rsidRDefault="00D96638" w:rsidP="00D96638">
            <w:pPr>
              <w:autoSpaceDE/>
              <w:autoSpaceDN/>
              <w:adjustRightInd/>
              <w:jc w:val="center"/>
              <w:rPr>
                <w:rFonts w:eastAsia="Book Antiqua"/>
                <w:color w:val="000000"/>
                <w:sz w:val="24"/>
                <w:szCs w:val="24"/>
                <w:shd w:val="clear" w:color="auto" w:fill="FFFFFF"/>
                <w:lang w:bidi="ru-RU"/>
              </w:rPr>
            </w:pPr>
            <w:r w:rsidRPr="00D96638">
              <w:rPr>
                <w:rFonts w:eastAsia="Book Antiqua"/>
                <w:color w:val="000000"/>
                <w:sz w:val="24"/>
                <w:szCs w:val="24"/>
                <w:shd w:val="clear" w:color="auto" w:fill="FFFFFF"/>
                <w:lang w:bidi="ru-RU"/>
              </w:rPr>
              <w:t>4</w:t>
            </w:r>
          </w:p>
        </w:tc>
        <w:tc>
          <w:tcPr>
            <w:tcW w:w="1498" w:type="dxa"/>
            <w:tcBorders>
              <w:top w:val="single" w:sz="4" w:space="0" w:color="auto"/>
              <w:left w:val="single" w:sz="4" w:space="0" w:color="auto"/>
              <w:bottom w:val="single" w:sz="4" w:space="0" w:color="auto"/>
            </w:tcBorders>
            <w:shd w:val="clear" w:color="auto" w:fill="FFFFFF"/>
            <w:vAlign w:val="bottom"/>
          </w:tcPr>
          <w:p w:rsidR="00D96638" w:rsidRPr="00D96638" w:rsidRDefault="00D96638" w:rsidP="00D96638">
            <w:pPr>
              <w:autoSpaceDE/>
              <w:autoSpaceDN/>
              <w:adjustRightInd/>
              <w:jc w:val="center"/>
              <w:rPr>
                <w:rFonts w:eastAsia="Book Antiqua"/>
                <w:bCs/>
                <w:color w:val="000000"/>
                <w:sz w:val="24"/>
                <w:szCs w:val="24"/>
                <w:shd w:val="clear" w:color="auto" w:fill="FFFFFF"/>
                <w:lang w:bidi="ru-RU"/>
              </w:rPr>
            </w:pPr>
            <w:r w:rsidRPr="00D96638">
              <w:rPr>
                <w:rFonts w:eastAsia="Book Antiqua"/>
                <w:bCs/>
                <w:color w:val="000000"/>
                <w:sz w:val="24"/>
                <w:szCs w:val="24"/>
                <w:shd w:val="clear" w:color="auto" w:fill="FFFFFF"/>
                <w:lang w:bidi="ru-RU"/>
              </w:rPr>
              <w:t>3,3</w:t>
            </w:r>
          </w:p>
        </w:tc>
        <w:tc>
          <w:tcPr>
            <w:tcW w:w="1487" w:type="dxa"/>
            <w:tcBorders>
              <w:top w:val="single" w:sz="4" w:space="0" w:color="auto"/>
              <w:left w:val="single" w:sz="4" w:space="0" w:color="auto"/>
              <w:bottom w:val="single" w:sz="4" w:space="0" w:color="auto"/>
            </w:tcBorders>
            <w:shd w:val="clear" w:color="auto" w:fill="FFFFFF"/>
            <w:vAlign w:val="bottom"/>
          </w:tcPr>
          <w:p w:rsidR="00D96638" w:rsidRPr="00D96638" w:rsidRDefault="00D96638" w:rsidP="00D96638">
            <w:pPr>
              <w:autoSpaceDE/>
              <w:autoSpaceDN/>
              <w:adjustRightInd/>
              <w:jc w:val="center"/>
              <w:rPr>
                <w:rFonts w:eastAsia="Book Antiqua"/>
                <w:bCs/>
                <w:iCs/>
                <w:color w:val="000000"/>
                <w:sz w:val="24"/>
                <w:szCs w:val="24"/>
                <w:shd w:val="clear" w:color="auto" w:fill="FFFFFF"/>
                <w:lang w:bidi="ru-RU"/>
              </w:rPr>
            </w:pPr>
            <w:r w:rsidRPr="00D96638">
              <w:rPr>
                <w:rFonts w:eastAsia="Book Antiqua"/>
                <w:bCs/>
                <w:iCs/>
                <w:color w:val="000000"/>
                <w:sz w:val="24"/>
                <w:szCs w:val="24"/>
                <w:shd w:val="clear" w:color="auto" w:fill="FFFFFF"/>
                <w:lang w:bidi="ru-RU"/>
              </w:rPr>
              <w:t>0,014</w:t>
            </w:r>
          </w:p>
        </w:tc>
        <w:tc>
          <w:tcPr>
            <w:tcW w:w="1570" w:type="dxa"/>
            <w:tcBorders>
              <w:top w:val="single" w:sz="4" w:space="0" w:color="auto"/>
              <w:left w:val="single" w:sz="4" w:space="0" w:color="auto"/>
              <w:bottom w:val="single" w:sz="4" w:space="0" w:color="auto"/>
              <w:right w:val="single" w:sz="4" w:space="0" w:color="auto"/>
            </w:tcBorders>
            <w:shd w:val="clear" w:color="auto" w:fill="FFFFFF"/>
            <w:vAlign w:val="bottom"/>
          </w:tcPr>
          <w:p w:rsidR="00D96638" w:rsidRPr="00D96638" w:rsidRDefault="00D96638" w:rsidP="00D96638">
            <w:pPr>
              <w:autoSpaceDE/>
              <w:autoSpaceDN/>
              <w:adjustRightInd/>
              <w:jc w:val="center"/>
              <w:rPr>
                <w:rFonts w:ascii="Book Antiqua" w:eastAsia="Book Antiqua" w:hAnsi="Book Antiqua"/>
                <w:sz w:val="24"/>
                <w:szCs w:val="24"/>
                <w:lang w:eastAsia="en-US"/>
              </w:rPr>
            </w:pPr>
            <w:r w:rsidRPr="00D96638">
              <w:rPr>
                <w:rFonts w:ascii="Book Antiqua" w:eastAsia="Book Antiqua" w:hAnsi="Book Antiqua"/>
                <w:sz w:val="24"/>
                <w:szCs w:val="24"/>
                <w:lang w:eastAsia="en-US"/>
              </w:rPr>
              <w:t>2,0</w:t>
            </w:r>
          </w:p>
        </w:tc>
      </w:tr>
      <w:tr w:rsidR="00D96638" w:rsidRPr="00D96638" w:rsidTr="00C425E1">
        <w:trPr>
          <w:trHeight w:hRule="exact" w:val="332"/>
        </w:trPr>
        <w:tc>
          <w:tcPr>
            <w:tcW w:w="1879" w:type="dxa"/>
            <w:tcBorders>
              <w:top w:val="single" w:sz="4" w:space="0" w:color="auto"/>
              <w:left w:val="single" w:sz="4" w:space="0" w:color="auto"/>
              <w:bottom w:val="single" w:sz="4" w:space="0" w:color="auto"/>
            </w:tcBorders>
            <w:shd w:val="clear" w:color="auto" w:fill="FFFFFF"/>
            <w:vAlign w:val="bottom"/>
          </w:tcPr>
          <w:p w:rsidR="00D96638" w:rsidRPr="00D96638" w:rsidRDefault="00D96638" w:rsidP="00D96638">
            <w:pPr>
              <w:autoSpaceDE/>
              <w:autoSpaceDN/>
              <w:adjustRightInd/>
              <w:ind w:right="741"/>
              <w:jc w:val="right"/>
              <w:rPr>
                <w:rFonts w:eastAsia="Book Antiqua"/>
                <w:bCs/>
                <w:color w:val="000000"/>
                <w:sz w:val="24"/>
                <w:szCs w:val="24"/>
                <w:shd w:val="clear" w:color="auto" w:fill="FFFFFF"/>
                <w:lang w:bidi="ru-RU"/>
              </w:rPr>
            </w:pPr>
            <w:r w:rsidRPr="00D96638">
              <w:rPr>
                <w:rFonts w:eastAsia="Book Antiqua"/>
                <w:bCs/>
                <w:color w:val="000000"/>
                <w:sz w:val="24"/>
                <w:szCs w:val="24"/>
                <w:shd w:val="clear" w:color="auto" w:fill="FFFFFF"/>
                <w:lang w:bidi="ru-RU"/>
              </w:rPr>
              <w:t>15</w:t>
            </w:r>
          </w:p>
        </w:tc>
        <w:tc>
          <w:tcPr>
            <w:tcW w:w="1498" w:type="dxa"/>
            <w:tcBorders>
              <w:top w:val="single" w:sz="4" w:space="0" w:color="auto"/>
              <w:left w:val="single" w:sz="4" w:space="0" w:color="auto"/>
              <w:bottom w:val="single" w:sz="4" w:space="0" w:color="auto"/>
            </w:tcBorders>
            <w:shd w:val="clear" w:color="auto" w:fill="FFFFFF"/>
            <w:vAlign w:val="bottom"/>
          </w:tcPr>
          <w:p w:rsidR="00D96638" w:rsidRPr="00D96638" w:rsidRDefault="00D96638" w:rsidP="00D96638">
            <w:pPr>
              <w:autoSpaceDE/>
              <w:autoSpaceDN/>
              <w:adjustRightInd/>
              <w:jc w:val="center"/>
              <w:rPr>
                <w:rFonts w:eastAsia="Book Antiqua"/>
                <w:bCs/>
                <w:color w:val="000000"/>
                <w:sz w:val="24"/>
                <w:szCs w:val="24"/>
                <w:shd w:val="clear" w:color="auto" w:fill="FFFFFF"/>
                <w:lang w:bidi="ru-RU"/>
              </w:rPr>
            </w:pPr>
            <w:r w:rsidRPr="00D96638">
              <w:rPr>
                <w:rFonts w:eastAsia="Book Antiqua"/>
                <w:bCs/>
                <w:color w:val="000000"/>
                <w:sz w:val="24"/>
                <w:szCs w:val="24"/>
                <w:shd w:val="clear" w:color="auto" w:fill="FFFFFF"/>
                <w:lang w:bidi="ru-RU"/>
              </w:rPr>
              <w:t>22,0</w:t>
            </w:r>
          </w:p>
        </w:tc>
        <w:tc>
          <w:tcPr>
            <w:tcW w:w="1503" w:type="dxa"/>
            <w:tcBorders>
              <w:top w:val="single" w:sz="4" w:space="0" w:color="auto"/>
              <w:left w:val="single" w:sz="4" w:space="0" w:color="auto"/>
              <w:bottom w:val="single" w:sz="4" w:space="0" w:color="auto"/>
            </w:tcBorders>
            <w:shd w:val="clear" w:color="auto" w:fill="FFFFFF"/>
            <w:vAlign w:val="bottom"/>
          </w:tcPr>
          <w:p w:rsidR="00D96638" w:rsidRPr="00D96638" w:rsidRDefault="00D96638" w:rsidP="00D96638">
            <w:pPr>
              <w:autoSpaceDE/>
              <w:autoSpaceDN/>
              <w:adjustRightInd/>
              <w:jc w:val="center"/>
              <w:rPr>
                <w:rFonts w:eastAsia="Book Antiqua"/>
                <w:color w:val="000000"/>
                <w:sz w:val="24"/>
                <w:szCs w:val="24"/>
                <w:shd w:val="clear" w:color="auto" w:fill="FFFFFF"/>
                <w:lang w:bidi="ru-RU"/>
              </w:rPr>
            </w:pPr>
            <w:r w:rsidRPr="00D96638">
              <w:rPr>
                <w:rFonts w:eastAsia="Book Antiqua"/>
                <w:color w:val="000000"/>
                <w:sz w:val="24"/>
                <w:szCs w:val="24"/>
                <w:shd w:val="clear" w:color="auto" w:fill="FFFFFF"/>
                <w:lang w:bidi="ru-RU"/>
              </w:rPr>
              <w:t>8</w:t>
            </w:r>
          </w:p>
        </w:tc>
        <w:tc>
          <w:tcPr>
            <w:tcW w:w="1498" w:type="dxa"/>
            <w:tcBorders>
              <w:top w:val="single" w:sz="4" w:space="0" w:color="auto"/>
              <w:left w:val="single" w:sz="4" w:space="0" w:color="auto"/>
              <w:bottom w:val="single" w:sz="4" w:space="0" w:color="auto"/>
            </w:tcBorders>
            <w:shd w:val="clear" w:color="auto" w:fill="FFFFFF"/>
            <w:vAlign w:val="bottom"/>
          </w:tcPr>
          <w:p w:rsidR="00D96638" w:rsidRPr="00D96638" w:rsidRDefault="00D96638" w:rsidP="00D96638">
            <w:pPr>
              <w:autoSpaceDE/>
              <w:autoSpaceDN/>
              <w:adjustRightInd/>
              <w:jc w:val="center"/>
              <w:rPr>
                <w:rFonts w:eastAsia="Book Antiqua"/>
                <w:bCs/>
                <w:color w:val="000000"/>
                <w:sz w:val="24"/>
                <w:szCs w:val="24"/>
                <w:shd w:val="clear" w:color="auto" w:fill="FFFFFF"/>
                <w:lang w:bidi="ru-RU"/>
              </w:rPr>
            </w:pPr>
            <w:r w:rsidRPr="00D96638">
              <w:rPr>
                <w:rFonts w:eastAsia="Book Antiqua"/>
                <w:bCs/>
                <w:color w:val="000000"/>
                <w:sz w:val="24"/>
                <w:szCs w:val="24"/>
                <w:shd w:val="clear" w:color="auto" w:fill="FFFFFF"/>
                <w:lang w:bidi="ru-RU"/>
              </w:rPr>
              <w:t>4,0</w:t>
            </w:r>
          </w:p>
        </w:tc>
        <w:tc>
          <w:tcPr>
            <w:tcW w:w="1487" w:type="dxa"/>
            <w:tcBorders>
              <w:top w:val="single" w:sz="4" w:space="0" w:color="auto"/>
              <w:left w:val="single" w:sz="4" w:space="0" w:color="auto"/>
              <w:bottom w:val="single" w:sz="4" w:space="0" w:color="auto"/>
            </w:tcBorders>
            <w:shd w:val="clear" w:color="auto" w:fill="FFFFFF"/>
            <w:vAlign w:val="bottom"/>
          </w:tcPr>
          <w:p w:rsidR="00D96638" w:rsidRPr="00D96638" w:rsidRDefault="00D96638" w:rsidP="00D96638">
            <w:pPr>
              <w:autoSpaceDE/>
              <w:autoSpaceDN/>
              <w:adjustRightInd/>
              <w:jc w:val="center"/>
              <w:rPr>
                <w:rFonts w:eastAsia="Book Antiqua"/>
                <w:bCs/>
                <w:iCs/>
                <w:color w:val="000000"/>
                <w:sz w:val="24"/>
                <w:szCs w:val="24"/>
                <w:shd w:val="clear" w:color="auto" w:fill="FFFFFF"/>
                <w:lang w:bidi="ru-RU"/>
              </w:rPr>
            </w:pPr>
            <w:r w:rsidRPr="00D96638">
              <w:rPr>
                <w:rFonts w:eastAsia="Book Antiqua"/>
                <w:bCs/>
                <w:iCs/>
                <w:color w:val="000000"/>
                <w:sz w:val="24"/>
                <w:szCs w:val="24"/>
                <w:shd w:val="clear" w:color="auto" w:fill="FFFFFF"/>
                <w:lang w:bidi="ru-RU"/>
              </w:rPr>
              <w:t>0,053</w:t>
            </w:r>
          </w:p>
        </w:tc>
        <w:tc>
          <w:tcPr>
            <w:tcW w:w="1570" w:type="dxa"/>
            <w:tcBorders>
              <w:top w:val="single" w:sz="4" w:space="0" w:color="auto"/>
              <w:left w:val="single" w:sz="4" w:space="0" w:color="auto"/>
              <w:bottom w:val="single" w:sz="4" w:space="0" w:color="auto"/>
              <w:right w:val="single" w:sz="4" w:space="0" w:color="auto"/>
            </w:tcBorders>
            <w:shd w:val="clear" w:color="auto" w:fill="FFFFFF"/>
            <w:vAlign w:val="bottom"/>
          </w:tcPr>
          <w:p w:rsidR="00D96638" w:rsidRPr="00D96638" w:rsidRDefault="00D96638" w:rsidP="00D96638">
            <w:pPr>
              <w:autoSpaceDE/>
              <w:autoSpaceDN/>
              <w:adjustRightInd/>
              <w:jc w:val="center"/>
              <w:rPr>
                <w:rFonts w:ascii="Book Antiqua" w:eastAsia="Book Antiqua" w:hAnsi="Book Antiqua"/>
                <w:sz w:val="24"/>
                <w:szCs w:val="24"/>
                <w:lang w:eastAsia="en-US"/>
              </w:rPr>
            </w:pPr>
            <w:r w:rsidRPr="00D96638">
              <w:rPr>
                <w:rFonts w:ascii="Book Antiqua" w:eastAsia="Book Antiqua" w:hAnsi="Book Antiqua"/>
                <w:sz w:val="24"/>
                <w:szCs w:val="24"/>
                <w:lang w:eastAsia="en-US"/>
              </w:rPr>
              <w:t>2,0</w:t>
            </w:r>
          </w:p>
        </w:tc>
      </w:tr>
      <w:tr w:rsidR="00D96638" w:rsidRPr="00D96638" w:rsidTr="00C425E1">
        <w:trPr>
          <w:trHeight w:hRule="exact" w:val="332"/>
        </w:trPr>
        <w:tc>
          <w:tcPr>
            <w:tcW w:w="1879" w:type="dxa"/>
            <w:tcBorders>
              <w:top w:val="single" w:sz="4" w:space="0" w:color="auto"/>
              <w:left w:val="single" w:sz="4" w:space="0" w:color="auto"/>
              <w:bottom w:val="single" w:sz="4" w:space="0" w:color="auto"/>
            </w:tcBorders>
            <w:shd w:val="clear" w:color="auto" w:fill="FFFFFF"/>
            <w:vAlign w:val="bottom"/>
          </w:tcPr>
          <w:p w:rsidR="00D96638" w:rsidRPr="00D96638" w:rsidRDefault="00D96638" w:rsidP="00D96638">
            <w:pPr>
              <w:autoSpaceDE/>
              <w:autoSpaceDN/>
              <w:adjustRightInd/>
              <w:ind w:right="741"/>
              <w:jc w:val="right"/>
              <w:rPr>
                <w:rFonts w:eastAsia="Book Antiqua"/>
                <w:bCs/>
                <w:color w:val="000000"/>
                <w:sz w:val="24"/>
                <w:szCs w:val="24"/>
                <w:shd w:val="clear" w:color="auto" w:fill="FFFFFF"/>
                <w:lang w:bidi="ru-RU"/>
              </w:rPr>
            </w:pPr>
            <w:r w:rsidRPr="00D96638">
              <w:rPr>
                <w:rFonts w:eastAsia="Book Antiqua"/>
                <w:bCs/>
                <w:color w:val="000000"/>
                <w:sz w:val="24"/>
                <w:szCs w:val="24"/>
                <w:shd w:val="clear" w:color="auto" w:fill="FFFFFF"/>
                <w:lang w:bidi="ru-RU"/>
              </w:rPr>
              <w:t>16</w:t>
            </w:r>
          </w:p>
        </w:tc>
        <w:tc>
          <w:tcPr>
            <w:tcW w:w="1498" w:type="dxa"/>
            <w:tcBorders>
              <w:top w:val="single" w:sz="4" w:space="0" w:color="auto"/>
              <w:left w:val="single" w:sz="4" w:space="0" w:color="auto"/>
              <w:bottom w:val="single" w:sz="4" w:space="0" w:color="auto"/>
            </w:tcBorders>
            <w:shd w:val="clear" w:color="auto" w:fill="FFFFFF"/>
            <w:vAlign w:val="bottom"/>
          </w:tcPr>
          <w:p w:rsidR="00D96638" w:rsidRPr="00D96638" w:rsidRDefault="00D96638" w:rsidP="00D96638">
            <w:pPr>
              <w:autoSpaceDE/>
              <w:autoSpaceDN/>
              <w:adjustRightInd/>
              <w:jc w:val="center"/>
              <w:rPr>
                <w:rFonts w:eastAsia="Book Antiqua"/>
                <w:bCs/>
                <w:color w:val="000000"/>
                <w:sz w:val="24"/>
                <w:szCs w:val="24"/>
                <w:shd w:val="clear" w:color="auto" w:fill="FFFFFF"/>
                <w:lang w:bidi="ru-RU"/>
              </w:rPr>
            </w:pPr>
            <w:r w:rsidRPr="00D96638">
              <w:rPr>
                <w:rFonts w:eastAsia="Book Antiqua"/>
                <w:bCs/>
                <w:color w:val="000000"/>
                <w:sz w:val="24"/>
                <w:szCs w:val="24"/>
                <w:shd w:val="clear" w:color="auto" w:fill="FFFFFF"/>
                <w:lang w:bidi="ru-RU"/>
              </w:rPr>
              <w:t>5,5</w:t>
            </w:r>
          </w:p>
        </w:tc>
        <w:tc>
          <w:tcPr>
            <w:tcW w:w="1503" w:type="dxa"/>
            <w:tcBorders>
              <w:top w:val="single" w:sz="4" w:space="0" w:color="auto"/>
              <w:left w:val="single" w:sz="4" w:space="0" w:color="auto"/>
              <w:bottom w:val="single" w:sz="4" w:space="0" w:color="auto"/>
            </w:tcBorders>
            <w:shd w:val="clear" w:color="auto" w:fill="FFFFFF"/>
            <w:vAlign w:val="bottom"/>
          </w:tcPr>
          <w:p w:rsidR="00D96638" w:rsidRPr="00D96638" w:rsidRDefault="00D96638" w:rsidP="00D96638">
            <w:pPr>
              <w:autoSpaceDE/>
              <w:autoSpaceDN/>
              <w:adjustRightInd/>
              <w:jc w:val="center"/>
              <w:rPr>
                <w:rFonts w:eastAsia="Book Antiqua"/>
                <w:color w:val="000000"/>
                <w:sz w:val="24"/>
                <w:szCs w:val="24"/>
                <w:shd w:val="clear" w:color="auto" w:fill="FFFFFF"/>
                <w:lang w:bidi="ru-RU"/>
              </w:rPr>
            </w:pPr>
            <w:r w:rsidRPr="00D96638">
              <w:rPr>
                <w:rFonts w:eastAsia="Book Antiqua"/>
                <w:color w:val="000000"/>
                <w:sz w:val="24"/>
                <w:szCs w:val="24"/>
                <w:shd w:val="clear" w:color="auto" w:fill="FFFFFF"/>
                <w:lang w:bidi="ru-RU"/>
              </w:rPr>
              <w:t>8</w:t>
            </w:r>
          </w:p>
        </w:tc>
        <w:tc>
          <w:tcPr>
            <w:tcW w:w="1498" w:type="dxa"/>
            <w:tcBorders>
              <w:top w:val="single" w:sz="4" w:space="0" w:color="auto"/>
              <w:left w:val="single" w:sz="4" w:space="0" w:color="auto"/>
              <w:bottom w:val="single" w:sz="4" w:space="0" w:color="auto"/>
            </w:tcBorders>
            <w:shd w:val="clear" w:color="auto" w:fill="FFFFFF"/>
            <w:vAlign w:val="bottom"/>
          </w:tcPr>
          <w:p w:rsidR="00D96638" w:rsidRPr="00D96638" w:rsidRDefault="00D96638" w:rsidP="00D96638">
            <w:pPr>
              <w:autoSpaceDE/>
              <w:autoSpaceDN/>
              <w:adjustRightInd/>
              <w:jc w:val="center"/>
              <w:rPr>
                <w:rFonts w:eastAsia="Book Antiqua"/>
                <w:bCs/>
                <w:color w:val="000000"/>
                <w:sz w:val="24"/>
                <w:szCs w:val="24"/>
                <w:shd w:val="clear" w:color="auto" w:fill="FFFFFF"/>
                <w:lang w:bidi="ru-RU"/>
              </w:rPr>
            </w:pPr>
            <w:r w:rsidRPr="00D96638">
              <w:rPr>
                <w:rFonts w:eastAsia="Book Antiqua"/>
                <w:bCs/>
                <w:color w:val="000000"/>
                <w:sz w:val="24"/>
                <w:szCs w:val="24"/>
                <w:shd w:val="clear" w:color="auto" w:fill="FFFFFF"/>
                <w:lang w:bidi="ru-RU"/>
              </w:rPr>
              <w:t>5,3</w:t>
            </w:r>
          </w:p>
        </w:tc>
        <w:tc>
          <w:tcPr>
            <w:tcW w:w="1487" w:type="dxa"/>
            <w:tcBorders>
              <w:top w:val="single" w:sz="4" w:space="0" w:color="auto"/>
              <w:left w:val="single" w:sz="4" w:space="0" w:color="auto"/>
              <w:bottom w:val="single" w:sz="4" w:space="0" w:color="auto"/>
            </w:tcBorders>
            <w:shd w:val="clear" w:color="auto" w:fill="FFFFFF"/>
            <w:vAlign w:val="bottom"/>
          </w:tcPr>
          <w:p w:rsidR="00D96638" w:rsidRPr="00D96638" w:rsidRDefault="00D96638" w:rsidP="00D96638">
            <w:pPr>
              <w:autoSpaceDE/>
              <w:autoSpaceDN/>
              <w:adjustRightInd/>
              <w:jc w:val="center"/>
              <w:rPr>
                <w:rFonts w:eastAsia="Book Antiqua"/>
                <w:bCs/>
                <w:iCs/>
                <w:color w:val="000000"/>
                <w:sz w:val="24"/>
                <w:szCs w:val="24"/>
                <w:shd w:val="clear" w:color="auto" w:fill="FFFFFF"/>
                <w:lang w:bidi="ru-RU"/>
              </w:rPr>
            </w:pPr>
            <w:r w:rsidRPr="00D96638">
              <w:rPr>
                <w:rFonts w:eastAsia="Book Antiqua"/>
                <w:bCs/>
                <w:iCs/>
                <w:color w:val="000000"/>
                <w:sz w:val="24"/>
                <w:szCs w:val="24"/>
                <w:shd w:val="clear" w:color="auto" w:fill="FFFFFF"/>
                <w:lang w:bidi="ru-RU"/>
              </w:rPr>
              <w:t>0,150</w:t>
            </w:r>
          </w:p>
        </w:tc>
        <w:tc>
          <w:tcPr>
            <w:tcW w:w="1570" w:type="dxa"/>
            <w:tcBorders>
              <w:top w:val="single" w:sz="4" w:space="0" w:color="auto"/>
              <w:left w:val="single" w:sz="4" w:space="0" w:color="auto"/>
              <w:bottom w:val="single" w:sz="4" w:space="0" w:color="auto"/>
              <w:right w:val="single" w:sz="4" w:space="0" w:color="auto"/>
            </w:tcBorders>
            <w:shd w:val="clear" w:color="auto" w:fill="FFFFFF"/>
            <w:vAlign w:val="bottom"/>
          </w:tcPr>
          <w:p w:rsidR="00D96638" w:rsidRPr="00D96638" w:rsidRDefault="00D96638" w:rsidP="00D96638">
            <w:pPr>
              <w:autoSpaceDE/>
              <w:autoSpaceDN/>
              <w:adjustRightInd/>
              <w:jc w:val="center"/>
              <w:rPr>
                <w:rFonts w:ascii="Book Antiqua" w:eastAsia="Book Antiqua" w:hAnsi="Book Antiqua"/>
                <w:sz w:val="24"/>
                <w:szCs w:val="24"/>
                <w:lang w:eastAsia="en-US"/>
              </w:rPr>
            </w:pPr>
            <w:r w:rsidRPr="00D96638">
              <w:rPr>
                <w:rFonts w:ascii="Book Antiqua" w:eastAsia="Book Antiqua" w:hAnsi="Book Antiqua"/>
                <w:sz w:val="24"/>
                <w:szCs w:val="24"/>
                <w:lang w:eastAsia="en-US"/>
              </w:rPr>
              <w:t>1,7</w:t>
            </w:r>
          </w:p>
        </w:tc>
      </w:tr>
      <w:tr w:rsidR="00D96638" w:rsidRPr="00D96638" w:rsidTr="00C425E1">
        <w:trPr>
          <w:trHeight w:hRule="exact" w:val="332"/>
        </w:trPr>
        <w:tc>
          <w:tcPr>
            <w:tcW w:w="1879" w:type="dxa"/>
            <w:tcBorders>
              <w:top w:val="single" w:sz="4" w:space="0" w:color="auto"/>
              <w:left w:val="single" w:sz="4" w:space="0" w:color="auto"/>
              <w:bottom w:val="single" w:sz="4" w:space="0" w:color="auto"/>
            </w:tcBorders>
            <w:shd w:val="clear" w:color="auto" w:fill="FFFFFF"/>
            <w:vAlign w:val="bottom"/>
          </w:tcPr>
          <w:p w:rsidR="00D96638" w:rsidRPr="00D96638" w:rsidRDefault="00D96638" w:rsidP="00D96638">
            <w:pPr>
              <w:autoSpaceDE/>
              <w:autoSpaceDN/>
              <w:adjustRightInd/>
              <w:ind w:right="741"/>
              <w:jc w:val="right"/>
              <w:rPr>
                <w:rFonts w:eastAsia="Book Antiqua"/>
                <w:bCs/>
                <w:color w:val="000000"/>
                <w:sz w:val="24"/>
                <w:szCs w:val="24"/>
                <w:shd w:val="clear" w:color="auto" w:fill="FFFFFF"/>
                <w:lang w:bidi="ru-RU"/>
              </w:rPr>
            </w:pPr>
            <w:r w:rsidRPr="00D96638">
              <w:rPr>
                <w:rFonts w:eastAsia="Book Antiqua"/>
                <w:bCs/>
                <w:color w:val="000000"/>
                <w:sz w:val="24"/>
                <w:szCs w:val="24"/>
                <w:shd w:val="clear" w:color="auto" w:fill="FFFFFF"/>
                <w:lang w:bidi="ru-RU"/>
              </w:rPr>
              <w:t>17</w:t>
            </w:r>
          </w:p>
        </w:tc>
        <w:tc>
          <w:tcPr>
            <w:tcW w:w="1498" w:type="dxa"/>
            <w:tcBorders>
              <w:top w:val="single" w:sz="4" w:space="0" w:color="auto"/>
              <w:left w:val="single" w:sz="4" w:space="0" w:color="auto"/>
              <w:bottom w:val="single" w:sz="4" w:space="0" w:color="auto"/>
            </w:tcBorders>
            <w:shd w:val="clear" w:color="auto" w:fill="FFFFFF"/>
            <w:vAlign w:val="bottom"/>
          </w:tcPr>
          <w:p w:rsidR="00D96638" w:rsidRPr="00D96638" w:rsidRDefault="00D96638" w:rsidP="00D96638">
            <w:pPr>
              <w:autoSpaceDE/>
              <w:autoSpaceDN/>
              <w:adjustRightInd/>
              <w:jc w:val="center"/>
              <w:rPr>
                <w:rFonts w:eastAsia="Book Antiqua"/>
                <w:bCs/>
                <w:color w:val="000000"/>
                <w:sz w:val="24"/>
                <w:szCs w:val="24"/>
                <w:shd w:val="clear" w:color="auto" w:fill="FFFFFF"/>
                <w:lang w:bidi="ru-RU"/>
              </w:rPr>
            </w:pPr>
            <w:r w:rsidRPr="00D96638">
              <w:rPr>
                <w:rFonts w:eastAsia="Book Antiqua"/>
                <w:bCs/>
                <w:color w:val="000000"/>
                <w:sz w:val="24"/>
                <w:szCs w:val="24"/>
                <w:shd w:val="clear" w:color="auto" w:fill="FFFFFF"/>
                <w:lang w:bidi="ru-RU"/>
              </w:rPr>
              <w:t>14,0</w:t>
            </w:r>
          </w:p>
        </w:tc>
        <w:tc>
          <w:tcPr>
            <w:tcW w:w="1503" w:type="dxa"/>
            <w:tcBorders>
              <w:top w:val="single" w:sz="4" w:space="0" w:color="auto"/>
              <w:left w:val="single" w:sz="4" w:space="0" w:color="auto"/>
              <w:bottom w:val="single" w:sz="4" w:space="0" w:color="auto"/>
            </w:tcBorders>
            <w:shd w:val="clear" w:color="auto" w:fill="FFFFFF"/>
            <w:vAlign w:val="bottom"/>
          </w:tcPr>
          <w:p w:rsidR="00D96638" w:rsidRPr="00D96638" w:rsidRDefault="00D96638" w:rsidP="00D96638">
            <w:pPr>
              <w:autoSpaceDE/>
              <w:autoSpaceDN/>
              <w:adjustRightInd/>
              <w:jc w:val="center"/>
              <w:rPr>
                <w:rFonts w:eastAsia="Book Antiqua"/>
                <w:color w:val="000000"/>
                <w:sz w:val="24"/>
                <w:szCs w:val="24"/>
                <w:shd w:val="clear" w:color="auto" w:fill="FFFFFF"/>
                <w:lang w:bidi="ru-RU"/>
              </w:rPr>
            </w:pPr>
            <w:r w:rsidRPr="00D96638">
              <w:rPr>
                <w:rFonts w:eastAsia="Book Antiqua"/>
                <w:color w:val="000000"/>
                <w:sz w:val="24"/>
                <w:szCs w:val="24"/>
                <w:shd w:val="clear" w:color="auto" w:fill="FFFFFF"/>
                <w:lang w:bidi="ru-RU"/>
              </w:rPr>
              <w:t>4</w:t>
            </w:r>
          </w:p>
        </w:tc>
        <w:tc>
          <w:tcPr>
            <w:tcW w:w="1498" w:type="dxa"/>
            <w:tcBorders>
              <w:top w:val="single" w:sz="4" w:space="0" w:color="auto"/>
              <w:left w:val="single" w:sz="4" w:space="0" w:color="auto"/>
              <w:bottom w:val="single" w:sz="4" w:space="0" w:color="auto"/>
            </w:tcBorders>
            <w:shd w:val="clear" w:color="auto" w:fill="FFFFFF"/>
            <w:vAlign w:val="bottom"/>
          </w:tcPr>
          <w:p w:rsidR="00D96638" w:rsidRPr="00D96638" w:rsidRDefault="00D96638" w:rsidP="00D96638">
            <w:pPr>
              <w:autoSpaceDE/>
              <w:autoSpaceDN/>
              <w:adjustRightInd/>
              <w:jc w:val="center"/>
              <w:rPr>
                <w:rFonts w:eastAsia="Book Antiqua"/>
                <w:bCs/>
                <w:color w:val="000000"/>
                <w:sz w:val="24"/>
                <w:szCs w:val="24"/>
                <w:shd w:val="clear" w:color="auto" w:fill="FFFFFF"/>
                <w:lang w:bidi="ru-RU"/>
              </w:rPr>
            </w:pPr>
            <w:r w:rsidRPr="00D96638">
              <w:rPr>
                <w:rFonts w:eastAsia="Book Antiqua"/>
                <w:bCs/>
                <w:color w:val="000000"/>
                <w:sz w:val="24"/>
                <w:szCs w:val="24"/>
                <w:shd w:val="clear" w:color="auto" w:fill="FFFFFF"/>
                <w:lang w:bidi="ru-RU"/>
              </w:rPr>
              <w:t>5,0</w:t>
            </w:r>
          </w:p>
        </w:tc>
        <w:tc>
          <w:tcPr>
            <w:tcW w:w="1487" w:type="dxa"/>
            <w:tcBorders>
              <w:top w:val="single" w:sz="4" w:space="0" w:color="auto"/>
              <w:left w:val="single" w:sz="4" w:space="0" w:color="auto"/>
              <w:bottom w:val="single" w:sz="4" w:space="0" w:color="auto"/>
            </w:tcBorders>
            <w:shd w:val="clear" w:color="auto" w:fill="FFFFFF"/>
            <w:vAlign w:val="bottom"/>
          </w:tcPr>
          <w:p w:rsidR="00D96638" w:rsidRPr="00D96638" w:rsidRDefault="00D96638" w:rsidP="00D96638">
            <w:pPr>
              <w:autoSpaceDE/>
              <w:autoSpaceDN/>
              <w:adjustRightInd/>
              <w:jc w:val="center"/>
              <w:rPr>
                <w:rFonts w:eastAsia="Book Antiqua"/>
                <w:bCs/>
                <w:iCs/>
                <w:color w:val="000000"/>
                <w:sz w:val="24"/>
                <w:szCs w:val="24"/>
                <w:shd w:val="clear" w:color="auto" w:fill="FFFFFF"/>
                <w:lang w:bidi="ru-RU"/>
              </w:rPr>
            </w:pPr>
            <w:r w:rsidRPr="00D96638">
              <w:rPr>
                <w:rFonts w:eastAsia="Book Antiqua"/>
                <w:bCs/>
                <w:iCs/>
                <w:color w:val="000000"/>
                <w:sz w:val="24"/>
                <w:szCs w:val="24"/>
                <w:shd w:val="clear" w:color="auto" w:fill="FFFFFF"/>
                <w:lang w:bidi="ru-RU"/>
              </w:rPr>
              <w:t>0,095</w:t>
            </w:r>
          </w:p>
        </w:tc>
        <w:tc>
          <w:tcPr>
            <w:tcW w:w="1570" w:type="dxa"/>
            <w:tcBorders>
              <w:top w:val="single" w:sz="4" w:space="0" w:color="auto"/>
              <w:left w:val="single" w:sz="4" w:space="0" w:color="auto"/>
              <w:bottom w:val="single" w:sz="4" w:space="0" w:color="auto"/>
              <w:right w:val="single" w:sz="4" w:space="0" w:color="auto"/>
            </w:tcBorders>
            <w:shd w:val="clear" w:color="auto" w:fill="FFFFFF"/>
            <w:vAlign w:val="bottom"/>
          </w:tcPr>
          <w:p w:rsidR="00D96638" w:rsidRPr="00D96638" w:rsidRDefault="00D96638" w:rsidP="00D96638">
            <w:pPr>
              <w:autoSpaceDE/>
              <w:autoSpaceDN/>
              <w:adjustRightInd/>
              <w:jc w:val="center"/>
              <w:rPr>
                <w:rFonts w:ascii="Book Antiqua" w:eastAsia="Book Antiqua" w:hAnsi="Book Antiqua"/>
                <w:sz w:val="24"/>
                <w:szCs w:val="24"/>
                <w:lang w:eastAsia="en-US"/>
              </w:rPr>
            </w:pPr>
            <w:r w:rsidRPr="00D96638">
              <w:rPr>
                <w:rFonts w:ascii="Book Antiqua" w:eastAsia="Book Antiqua" w:hAnsi="Book Antiqua"/>
                <w:sz w:val="24"/>
                <w:szCs w:val="24"/>
                <w:lang w:eastAsia="en-US"/>
              </w:rPr>
              <w:t>1,7</w:t>
            </w:r>
          </w:p>
        </w:tc>
      </w:tr>
      <w:tr w:rsidR="00D96638" w:rsidRPr="00D96638" w:rsidTr="00C425E1">
        <w:trPr>
          <w:trHeight w:hRule="exact" w:val="332"/>
        </w:trPr>
        <w:tc>
          <w:tcPr>
            <w:tcW w:w="1879" w:type="dxa"/>
            <w:tcBorders>
              <w:top w:val="single" w:sz="4" w:space="0" w:color="auto"/>
              <w:left w:val="single" w:sz="4" w:space="0" w:color="auto"/>
              <w:bottom w:val="single" w:sz="4" w:space="0" w:color="auto"/>
            </w:tcBorders>
            <w:shd w:val="clear" w:color="auto" w:fill="FFFFFF"/>
            <w:vAlign w:val="bottom"/>
          </w:tcPr>
          <w:p w:rsidR="00D96638" w:rsidRPr="00D96638" w:rsidRDefault="00D96638" w:rsidP="00D96638">
            <w:pPr>
              <w:autoSpaceDE/>
              <w:autoSpaceDN/>
              <w:adjustRightInd/>
              <w:ind w:right="741"/>
              <w:jc w:val="right"/>
              <w:rPr>
                <w:rFonts w:eastAsia="Book Antiqua"/>
                <w:bCs/>
                <w:color w:val="000000"/>
                <w:sz w:val="24"/>
                <w:szCs w:val="24"/>
                <w:shd w:val="clear" w:color="auto" w:fill="FFFFFF"/>
                <w:lang w:bidi="ru-RU"/>
              </w:rPr>
            </w:pPr>
            <w:r w:rsidRPr="00D96638">
              <w:rPr>
                <w:rFonts w:eastAsia="Book Antiqua"/>
                <w:bCs/>
                <w:color w:val="000000"/>
                <w:sz w:val="24"/>
                <w:szCs w:val="24"/>
                <w:shd w:val="clear" w:color="auto" w:fill="FFFFFF"/>
                <w:lang w:bidi="ru-RU"/>
              </w:rPr>
              <w:t>18</w:t>
            </w:r>
          </w:p>
        </w:tc>
        <w:tc>
          <w:tcPr>
            <w:tcW w:w="1498" w:type="dxa"/>
            <w:tcBorders>
              <w:top w:val="single" w:sz="4" w:space="0" w:color="auto"/>
              <w:left w:val="single" w:sz="4" w:space="0" w:color="auto"/>
              <w:bottom w:val="single" w:sz="4" w:space="0" w:color="auto"/>
            </w:tcBorders>
            <w:shd w:val="clear" w:color="auto" w:fill="FFFFFF"/>
            <w:vAlign w:val="bottom"/>
          </w:tcPr>
          <w:p w:rsidR="00D96638" w:rsidRPr="00D96638" w:rsidRDefault="00D96638" w:rsidP="00D96638">
            <w:pPr>
              <w:autoSpaceDE/>
              <w:autoSpaceDN/>
              <w:adjustRightInd/>
              <w:jc w:val="center"/>
              <w:rPr>
                <w:rFonts w:eastAsia="Book Antiqua"/>
                <w:bCs/>
                <w:color w:val="000000"/>
                <w:sz w:val="24"/>
                <w:szCs w:val="24"/>
                <w:shd w:val="clear" w:color="auto" w:fill="FFFFFF"/>
                <w:lang w:bidi="ru-RU"/>
              </w:rPr>
            </w:pPr>
            <w:r w:rsidRPr="00D96638">
              <w:rPr>
                <w:rFonts w:eastAsia="Book Antiqua"/>
                <w:bCs/>
                <w:color w:val="000000"/>
                <w:sz w:val="24"/>
                <w:szCs w:val="24"/>
                <w:shd w:val="clear" w:color="auto" w:fill="FFFFFF"/>
                <w:lang w:bidi="ru-RU"/>
              </w:rPr>
              <w:t>7,5</w:t>
            </w:r>
          </w:p>
        </w:tc>
        <w:tc>
          <w:tcPr>
            <w:tcW w:w="1503" w:type="dxa"/>
            <w:tcBorders>
              <w:top w:val="single" w:sz="4" w:space="0" w:color="auto"/>
              <w:left w:val="single" w:sz="4" w:space="0" w:color="auto"/>
              <w:bottom w:val="single" w:sz="4" w:space="0" w:color="auto"/>
            </w:tcBorders>
            <w:shd w:val="clear" w:color="auto" w:fill="FFFFFF"/>
            <w:vAlign w:val="bottom"/>
          </w:tcPr>
          <w:p w:rsidR="00D96638" w:rsidRPr="00D96638" w:rsidRDefault="00D96638" w:rsidP="00D96638">
            <w:pPr>
              <w:autoSpaceDE/>
              <w:autoSpaceDN/>
              <w:adjustRightInd/>
              <w:jc w:val="center"/>
              <w:rPr>
                <w:rFonts w:eastAsia="Book Antiqua"/>
                <w:color w:val="000000"/>
                <w:sz w:val="24"/>
                <w:szCs w:val="24"/>
                <w:shd w:val="clear" w:color="auto" w:fill="FFFFFF"/>
                <w:lang w:bidi="ru-RU"/>
              </w:rPr>
            </w:pPr>
            <w:r w:rsidRPr="00D96638">
              <w:rPr>
                <w:rFonts w:eastAsia="Book Antiqua"/>
                <w:color w:val="000000"/>
                <w:sz w:val="24"/>
                <w:szCs w:val="24"/>
                <w:shd w:val="clear" w:color="auto" w:fill="FFFFFF"/>
                <w:lang w:bidi="ru-RU"/>
              </w:rPr>
              <w:t>6</w:t>
            </w:r>
          </w:p>
        </w:tc>
        <w:tc>
          <w:tcPr>
            <w:tcW w:w="1498" w:type="dxa"/>
            <w:tcBorders>
              <w:top w:val="single" w:sz="4" w:space="0" w:color="auto"/>
              <w:left w:val="single" w:sz="4" w:space="0" w:color="auto"/>
              <w:bottom w:val="single" w:sz="4" w:space="0" w:color="auto"/>
            </w:tcBorders>
            <w:shd w:val="clear" w:color="auto" w:fill="FFFFFF"/>
            <w:vAlign w:val="bottom"/>
          </w:tcPr>
          <w:p w:rsidR="00D96638" w:rsidRPr="00D96638" w:rsidRDefault="00D96638" w:rsidP="00D96638">
            <w:pPr>
              <w:autoSpaceDE/>
              <w:autoSpaceDN/>
              <w:adjustRightInd/>
              <w:jc w:val="center"/>
              <w:rPr>
                <w:rFonts w:eastAsia="Book Antiqua"/>
                <w:bCs/>
                <w:color w:val="000000"/>
                <w:sz w:val="24"/>
                <w:szCs w:val="24"/>
                <w:shd w:val="clear" w:color="auto" w:fill="FFFFFF"/>
                <w:lang w:bidi="ru-RU"/>
              </w:rPr>
            </w:pPr>
            <w:r w:rsidRPr="00D96638">
              <w:rPr>
                <w:rFonts w:eastAsia="Book Antiqua"/>
                <w:bCs/>
                <w:color w:val="000000"/>
                <w:sz w:val="24"/>
                <w:szCs w:val="24"/>
                <w:shd w:val="clear" w:color="auto" w:fill="FFFFFF"/>
                <w:lang w:bidi="ru-RU"/>
              </w:rPr>
              <w:t>5,0</w:t>
            </w:r>
          </w:p>
        </w:tc>
        <w:tc>
          <w:tcPr>
            <w:tcW w:w="1487" w:type="dxa"/>
            <w:tcBorders>
              <w:top w:val="single" w:sz="4" w:space="0" w:color="auto"/>
              <w:left w:val="single" w:sz="4" w:space="0" w:color="auto"/>
              <w:bottom w:val="single" w:sz="4" w:space="0" w:color="auto"/>
            </w:tcBorders>
            <w:shd w:val="clear" w:color="auto" w:fill="FFFFFF"/>
            <w:vAlign w:val="bottom"/>
          </w:tcPr>
          <w:p w:rsidR="00D96638" w:rsidRPr="00D96638" w:rsidRDefault="00D96638" w:rsidP="00D96638">
            <w:pPr>
              <w:autoSpaceDE/>
              <w:autoSpaceDN/>
              <w:adjustRightInd/>
              <w:jc w:val="center"/>
              <w:rPr>
                <w:rFonts w:eastAsia="Book Antiqua"/>
                <w:bCs/>
                <w:iCs/>
                <w:color w:val="000000"/>
                <w:sz w:val="24"/>
                <w:szCs w:val="24"/>
                <w:shd w:val="clear" w:color="auto" w:fill="FFFFFF"/>
                <w:lang w:bidi="ru-RU"/>
              </w:rPr>
            </w:pPr>
            <w:r w:rsidRPr="00D96638">
              <w:rPr>
                <w:rFonts w:eastAsia="Book Antiqua"/>
                <w:bCs/>
                <w:iCs/>
                <w:color w:val="000000"/>
                <w:sz w:val="24"/>
                <w:szCs w:val="24"/>
                <w:shd w:val="clear" w:color="auto" w:fill="FFFFFF"/>
                <w:lang w:bidi="ru-RU"/>
              </w:rPr>
              <w:t>0,130</w:t>
            </w:r>
          </w:p>
        </w:tc>
        <w:tc>
          <w:tcPr>
            <w:tcW w:w="1570" w:type="dxa"/>
            <w:tcBorders>
              <w:top w:val="single" w:sz="4" w:space="0" w:color="auto"/>
              <w:left w:val="single" w:sz="4" w:space="0" w:color="auto"/>
              <w:bottom w:val="single" w:sz="4" w:space="0" w:color="auto"/>
              <w:right w:val="single" w:sz="4" w:space="0" w:color="auto"/>
            </w:tcBorders>
            <w:shd w:val="clear" w:color="auto" w:fill="FFFFFF"/>
            <w:vAlign w:val="bottom"/>
          </w:tcPr>
          <w:p w:rsidR="00D96638" w:rsidRPr="00D96638" w:rsidRDefault="00D96638" w:rsidP="00D96638">
            <w:pPr>
              <w:autoSpaceDE/>
              <w:autoSpaceDN/>
              <w:adjustRightInd/>
              <w:jc w:val="center"/>
              <w:rPr>
                <w:rFonts w:ascii="Book Antiqua" w:eastAsia="Book Antiqua" w:hAnsi="Book Antiqua"/>
                <w:sz w:val="24"/>
                <w:szCs w:val="24"/>
                <w:lang w:eastAsia="en-US"/>
              </w:rPr>
            </w:pPr>
            <w:r w:rsidRPr="00D96638">
              <w:rPr>
                <w:rFonts w:ascii="Book Antiqua" w:eastAsia="Book Antiqua" w:hAnsi="Book Antiqua"/>
                <w:sz w:val="24"/>
                <w:szCs w:val="24"/>
                <w:lang w:eastAsia="en-US"/>
              </w:rPr>
              <w:t>1,7</w:t>
            </w:r>
          </w:p>
        </w:tc>
      </w:tr>
      <w:tr w:rsidR="00D96638" w:rsidRPr="00D96638" w:rsidTr="00C425E1">
        <w:trPr>
          <w:trHeight w:hRule="exact" w:val="332"/>
        </w:trPr>
        <w:tc>
          <w:tcPr>
            <w:tcW w:w="1879" w:type="dxa"/>
            <w:tcBorders>
              <w:top w:val="single" w:sz="4" w:space="0" w:color="auto"/>
              <w:left w:val="single" w:sz="4" w:space="0" w:color="auto"/>
              <w:bottom w:val="single" w:sz="4" w:space="0" w:color="auto"/>
            </w:tcBorders>
            <w:shd w:val="clear" w:color="auto" w:fill="FFFFFF"/>
            <w:vAlign w:val="bottom"/>
          </w:tcPr>
          <w:p w:rsidR="00D96638" w:rsidRPr="00D96638" w:rsidRDefault="00D96638" w:rsidP="00D96638">
            <w:pPr>
              <w:autoSpaceDE/>
              <w:autoSpaceDN/>
              <w:adjustRightInd/>
              <w:ind w:right="741"/>
              <w:jc w:val="right"/>
              <w:rPr>
                <w:rFonts w:eastAsia="Book Antiqua"/>
                <w:bCs/>
                <w:color w:val="000000"/>
                <w:sz w:val="24"/>
                <w:szCs w:val="24"/>
                <w:shd w:val="clear" w:color="auto" w:fill="FFFFFF"/>
                <w:lang w:bidi="ru-RU"/>
              </w:rPr>
            </w:pPr>
            <w:r w:rsidRPr="00D96638">
              <w:rPr>
                <w:rFonts w:eastAsia="Book Antiqua"/>
                <w:bCs/>
                <w:color w:val="000000"/>
                <w:sz w:val="24"/>
                <w:szCs w:val="24"/>
                <w:shd w:val="clear" w:color="auto" w:fill="FFFFFF"/>
                <w:lang w:bidi="ru-RU"/>
              </w:rPr>
              <w:t>19</w:t>
            </w:r>
          </w:p>
        </w:tc>
        <w:tc>
          <w:tcPr>
            <w:tcW w:w="1498" w:type="dxa"/>
            <w:tcBorders>
              <w:top w:val="single" w:sz="4" w:space="0" w:color="auto"/>
              <w:left w:val="single" w:sz="4" w:space="0" w:color="auto"/>
              <w:bottom w:val="single" w:sz="4" w:space="0" w:color="auto"/>
            </w:tcBorders>
            <w:shd w:val="clear" w:color="auto" w:fill="FFFFFF"/>
            <w:vAlign w:val="bottom"/>
          </w:tcPr>
          <w:p w:rsidR="00D96638" w:rsidRPr="00D96638" w:rsidRDefault="00D96638" w:rsidP="00D96638">
            <w:pPr>
              <w:autoSpaceDE/>
              <w:autoSpaceDN/>
              <w:adjustRightInd/>
              <w:jc w:val="center"/>
              <w:rPr>
                <w:rFonts w:eastAsia="Book Antiqua"/>
                <w:bCs/>
                <w:color w:val="000000"/>
                <w:sz w:val="24"/>
                <w:szCs w:val="24"/>
                <w:shd w:val="clear" w:color="auto" w:fill="FFFFFF"/>
                <w:lang w:bidi="ru-RU"/>
              </w:rPr>
            </w:pPr>
            <w:r w:rsidRPr="00D96638">
              <w:rPr>
                <w:rFonts w:eastAsia="Book Antiqua"/>
                <w:bCs/>
                <w:color w:val="000000"/>
                <w:sz w:val="24"/>
                <w:szCs w:val="24"/>
                <w:shd w:val="clear" w:color="auto" w:fill="FFFFFF"/>
                <w:lang w:bidi="ru-RU"/>
              </w:rPr>
              <w:t>13,0</w:t>
            </w:r>
          </w:p>
        </w:tc>
        <w:tc>
          <w:tcPr>
            <w:tcW w:w="1503" w:type="dxa"/>
            <w:tcBorders>
              <w:top w:val="single" w:sz="4" w:space="0" w:color="auto"/>
              <w:left w:val="single" w:sz="4" w:space="0" w:color="auto"/>
              <w:bottom w:val="single" w:sz="4" w:space="0" w:color="auto"/>
            </w:tcBorders>
            <w:shd w:val="clear" w:color="auto" w:fill="FFFFFF"/>
            <w:vAlign w:val="bottom"/>
          </w:tcPr>
          <w:p w:rsidR="00D96638" w:rsidRPr="00D96638" w:rsidRDefault="00D96638" w:rsidP="00D96638">
            <w:pPr>
              <w:autoSpaceDE/>
              <w:autoSpaceDN/>
              <w:adjustRightInd/>
              <w:jc w:val="center"/>
              <w:rPr>
                <w:rFonts w:eastAsia="Book Antiqua"/>
                <w:color w:val="000000"/>
                <w:sz w:val="24"/>
                <w:szCs w:val="24"/>
                <w:shd w:val="clear" w:color="auto" w:fill="FFFFFF"/>
                <w:lang w:bidi="ru-RU"/>
              </w:rPr>
            </w:pPr>
            <w:r w:rsidRPr="00D96638">
              <w:rPr>
                <w:rFonts w:eastAsia="Book Antiqua"/>
                <w:color w:val="000000"/>
                <w:sz w:val="24"/>
                <w:szCs w:val="24"/>
                <w:shd w:val="clear" w:color="auto" w:fill="FFFFFF"/>
                <w:lang w:bidi="ru-RU"/>
              </w:rPr>
              <w:t>8</w:t>
            </w:r>
          </w:p>
        </w:tc>
        <w:tc>
          <w:tcPr>
            <w:tcW w:w="1498" w:type="dxa"/>
            <w:tcBorders>
              <w:top w:val="single" w:sz="4" w:space="0" w:color="auto"/>
              <w:left w:val="single" w:sz="4" w:space="0" w:color="auto"/>
              <w:bottom w:val="single" w:sz="4" w:space="0" w:color="auto"/>
            </w:tcBorders>
            <w:shd w:val="clear" w:color="auto" w:fill="FFFFFF"/>
            <w:vAlign w:val="bottom"/>
          </w:tcPr>
          <w:p w:rsidR="00D96638" w:rsidRPr="00D96638" w:rsidRDefault="00D96638" w:rsidP="00D96638">
            <w:pPr>
              <w:autoSpaceDE/>
              <w:autoSpaceDN/>
              <w:adjustRightInd/>
              <w:jc w:val="center"/>
              <w:rPr>
                <w:rFonts w:eastAsia="Book Antiqua"/>
                <w:bCs/>
                <w:color w:val="000000"/>
                <w:sz w:val="24"/>
                <w:szCs w:val="24"/>
                <w:shd w:val="clear" w:color="auto" w:fill="FFFFFF"/>
                <w:lang w:bidi="ru-RU"/>
              </w:rPr>
            </w:pPr>
            <w:r w:rsidRPr="00D96638">
              <w:rPr>
                <w:rFonts w:eastAsia="Book Antiqua"/>
                <w:bCs/>
                <w:color w:val="000000"/>
                <w:sz w:val="24"/>
                <w:szCs w:val="24"/>
                <w:shd w:val="clear" w:color="auto" w:fill="FFFFFF"/>
                <w:lang w:bidi="ru-RU"/>
              </w:rPr>
              <w:t>4,5</w:t>
            </w:r>
          </w:p>
        </w:tc>
        <w:tc>
          <w:tcPr>
            <w:tcW w:w="1487" w:type="dxa"/>
            <w:tcBorders>
              <w:top w:val="single" w:sz="4" w:space="0" w:color="auto"/>
              <w:left w:val="single" w:sz="4" w:space="0" w:color="auto"/>
              <w:bottom w:val="single" w:sz="4" w:space="0" w:color="auto"/>
            </w:tcBorders>
            <w:shd w:val="clear" w:color="auto" w:fill="FFFFFF"/>
            <w:vAlign w:val="bottom"/>
          </w:tcPr>
          <w:p w:rsidR="00D96638" w:rsidRPr="00D96638" w:rsidRDefault="00D96638" w:rsidP="00D96638">
            <w:pPr>
              <w:autoSpaceDE/>
              <w:autoSpaceDN/>
              <w:adjustRightInd/>
              <w:jc w:val="center"/>
              <w:rPr>
                <w:rFonts w:eastAsia="Book Antiqua"/>
                <w:bCs/>
                <w:iCs/>
                <w:color w:val="000000"/>
                <w:sz w:val="24"/>
                <w:szCs w:val="24"/>
                <w:shd w:val="clear" w:color="auto" w:fill="FFFFFF"/>
                <w:lang w:bidi="ru-RU"/>
              </w:rPr>
            </w:pPr>
            <w:r w:rsidRPr="00D96638">
              <w:rPr>
                <w:rFonts w:eastAsia="Book Antiqua"/>
                <w:bCs/>
                <w:iCs/>
                <w:color w:val="000000"/>
                <w:sz w:val="24"/>
                <w:szCs w:val="24"/>
                <w:shd w:val="clear" w:color="auto" w:fill="FFFFFF"/>
                <w:lang w:bidi="ru-RU"/>
              </w:rPr>
              <w:t>0,370</w:t>
            </w:r>
          </w:p>
        </w:tc>
        <w:tc>
          <w:tcPr>
            <w:tcW w:w="1570" w:type="dxa"/>
            <w:tcBorders>
              <w:top w:val="single" w:sz="4" w:space="0" w:color="auto"/>
              <w:left w:val="single" w:sz="4" w:space="0" w:color="auto"/>
              <w:bottom w:val="single" w:sz="4" w:space="0" w:color="auto"/>
              <w:right w:val="single" w:sz="4" w:space="0" w:color="auto"/>
            </w:tcBorders>
            <w:shd w:val="clear" w:color="auto" w:fill="FFFFFF"/>
            <w:vAlign w:val="bottom"/>
          </w:tcPr>
          <w:p w:rsidR="00D96638" w:rsidRPr="00D96638" w:rsidRDefault="00D96638" w:rsidP="00D96638">
            <w:pPr>
              <w:autoSpaceDE/>
              <w:autoSpaceDN/>
              <w:adjustRightInd/>
              <w:jc w:val="center"/>
              <w:rPr>
                <w:rFonts w:ascii="Book Antiqua" w:eastAsia="Book Antiqua" w:hAnsi="Book Antiqua"/>
                <w:sz w:val="24"/>
                <w:szCs w:val="24"/>
                <w:lang w:eastAsia="en-US"/>
              </w:rPr>
            </w:pPr>
            <w:r w:rsidRPr="00D96638">
              <w:rPr>
                <w:rFonts w:ascii="Book Antiqua" w:eastAsia="Book Antiqua" w:hAnsi="Book Antiqua"/>
                <w:sz w:val="24"/>
                <w:szCs w:val="24"/>
                <w:lang w:eastAsia="en-US"/>
              </w:rPr>
              <w:t>3,0</w:t>
            </w:r>
          </w:p>
        </w:tc>
      </w:tr>
      <w:tr w:rsidR="00D96638" w:rsidRPr="00D96638" w:rsidTr="00C425E1">
        <w:trPr>
          <w:trHeight w:hRule="exact" w:val="332"/>
        </w:trPr>
        <w:tc>
          <w:tcPr>
            <w:tcW w:w="1879" w:type="dxa"/>
            <w:tcBorders>
              <w:top w:val="single" w:sz="4" w:space="0" w:color="auto"/>
              <w:left w:val="single" w:sz="4" w:space="0" w:color="auto"/>
              <w:bottom w:val="single" w:sz="4" w:space="0" w:color="auto"/>
            </w:tcBorders>
            <w:shd w:val="clear" w:color="auto" w:fill="FFFFFF"/>
            <w:vAlign w:val="bottom"/>
          </w:tcPr>
          <w:p w:rsidR="00D96638" w:rsidRPr="00D96638" w:rsidRDefault="00D96638" w:rsidP="00D96638">
            <w:pPr>
              <w:autoSpaceDE/>
              <w:autoSpaceDN/>
              <w:adjustRightInd/>
              <w:ind w:right="741"/>
              <w:jc w:val="right"/>
              <w:rPr>
                <w:rFonts w:eastAsia="Book Antiqua"/>
                <w:bCs/>
                <w:color w:val="000000"/>
                <w:sz w:val="24"/>
                <w:szCs w:val="24"/>
                <w:shd w:val="clear" w:color="auto" w:fill="FFFFFF"/>
                <w:lang w:bidi="ru-RU"/>
              </w:rPr>
            </w:pPr>
            <w:r w:rsidRPr="00D96638">
              <w:rPr>
                <w:rFonts w:eastAsia="Book Antiqua"/>
                <w:bCs/>
                <w:color w:val="000000"/>
                <w:sz w:val="24"/>
                <w:szCs w:val="24"/>
                <w:shd w:val="clear" w:color="auto" w:fill="FFFFFF"/>
                <w:lang w:bidi="ru-RU"/>
              </w:rPr>
              <w:t>20</w:t>
            </w:r>
          </w:p>
        </w:tc>
        <w:tc>
          <w:tcPr>
            <w:tcW w:w="1498" w:type="dxa"/>
            <w:tcBorders>
              <w:top w:val="single" w:sz="4" w:space="0" w:color="auto"/>
              <w:left w:val="single" w:sz="4" w:space="0" w:color="auto"/>
              <w:bottom w:val="single" w:sz="4" w:space="0" w:color="auto"/>
            </w:tcBorders>
            <w:shd w:val="clear" w:color="auto" w:fill="FFFFFF"/>
            <w:vAlign w:val="bottom"/>
          </w:tcPr>
          <w:p w:rsidR="00D96638" w:rsidRPr="00D96638" w:rsidRDefault="00D96638" w:rsidP="00D96638">
            <w:pPr>
              <w:autoSpaceDE/>
              <w:autoSpaceDN/>
              <w:adjustRightInd/>
              <w:jc w:val="center"/>
              <w:rPr>
                <w:rFonts w:eastAsia="Book Antiqua"/>
                <w:bCs/>
                <w:color w:val="000000"/>
                <w:sz w:val="24"/>
                <w:szCs w:val="24"/>
                <w:shd w:val="clear" w:color="auto" w:fill="FFFFFF"/>
                <w:lang w:bidi="ru-RU"/>
              </w:rPr>
            </w:pPr>
            <w:r w:rsidRPr="00D96638">
              <w:rPr>
                <w:rFonts w:eastAsia="Book Antiqua"/>
                <w:bCs/>
                <w:color w:val="000000"/>
                <w:sz w:val="24"/>
                <w:szCs w:val="24"/>
                <w:shd w:val="clear" w:color="auto" w:fill="FFFFFF"/>
                <w:lang w:bidi="ru-RU"/>
              </w:rPr>
              <w:t>75,0</w:t>
            </w:r>
          </w:p>
        </w:tc>
        <w:tc>
          <w:tcPr>
            <w:tcW w:w="1503" w:type="dxa"/>
            <w:tcBorders>
              <w:top w:val="single" w:sz="4" w:space="0" w:color="auto"/>
              <w:left w:val="single" w:sz="4" w:space="0" w:color="auto"/>
              <w:bottom w:val="single" w:sz="4" w:space="0" w:color="auto"/>
            </w:tcBorders>
            <w:shd w:val="clear" w:color="auto" w:fill="FFFFFF"/>
            <w:vAlign w:val="bottom"/>
          </w:tcPr>
          <w:p w:rsidR="00D96638" w:rsidRPr="00D96638" w:rsidRDefault="00D96638" w:rsidP="00D96638">
            <w:pPr>
              <w:autoSpaceDE/>
              <w:autoSpaceDN/>
              <w:adjustRightInd/>
              <w:jc w:val="center"/>
              <w:rPr>
                <w:rFonts w:eastAsia="Book Antiqua"/>
                <w:color w:val="000000"/>
                <w:sz w:val="24"/>
                <w:szCs w:val="24"/>
                <w:shd w:val="clear" w:color="auto" w:fill="FFFFFF"/>
                <w:lang w:bidi="ru-RU"/>
              </w:rPr>
            </w:pPr>
            <w:r w:rsidRPr="00D96638">
              <w:rPr>
                <w:rFonts w:eastAsia="Book Antiqua"/>
                <w:color w:val="000000"/>
                <w:sz w:val="24"/>
                <w:szCs w:val="24"/>
                <w:shd w:val="clear" w:color="auto" w:fill="FFFFFF"/>
                <w:lang w:bidi="ru-RU"/>
              </w:rPr>
              <w:t>4</w:t>
            </w:r>
          </w:p>
        </w:tc>
        <w:tc>
          <w:tcPr>
            <w:tcW w:w="1498" w:type="dxa"/>
            <w:tcBorders>
              <w:top w:val="single" w:sz="4" w:space="0" w:color="auto"/>
              <w:left w:val="single" w:sz="4" w:space="0" w:color="auto"/>
              <w:bottom w:val="single" w:sz="4" w:space="0" w:color="auto"/>
            </w:tcBorders>
            <w:shd w:val="clear" w:color="auto" w:fill="FFFFFF"/>
            <w:vAlign w:val="bottom"/>
          </w:tcPr>
          <w:p w:rsidR="00D96638" w:rsidRPr="00D96638" w:rsidRDefault="00D96638" w:rsidP="00D96638">
            <w:pPr>
              <w:autoSpaceDE/>
              <w:autoSpaceDN/>
              <w:adjustRightInd/>
              <w:jc w:val="center"/>
              <w:rPr>
                <w:rFonts w:eastAsia="Book Antiqua"/>
                <w:bCs/>
                <w:color w:val="000000"/>
                <w:sz w:val="24"/>
                <w:szCs w:val="24"/>
                <w:shd w:val="clear" w:color="auto" w:fill="FFFFFF"/>
                <w:lang w:bidi="ru-RU"/>
              </w:rPr>
            </w:pPr>
            <w:r w:rsidRPr="00D96638">
              <w:rPr>
                <w:rFonts w:eastAsia="Book Antiqua"/>
                <w:bCs/>
                <w:color w:val="000000"/>
                <w:sz w:val="24"/>
                <w:szCs w:val="24"/>
                <w:shd w:val="clear" w:color="auto" w:fill="FFFFFF"/>
                <w:lang w:bidi="ru-RU"/>
              </w:rPr>
              <w:t>3,3</w:t>
            </w:r>
          </w:p>
        </w:tc>
        <w:tc>
          <w:tcPr>
            <w:tcW w:w="1487" w:type="dxa"/>
            <w:tcBorders>
              <w:top w:val="single" w:sz="4" w:space="0" w:color="auto"/>
              <w:left w:val="single" w:sz="4" w:space="0" w:color="auto"/>
              <w:bottom w:val="single" w:sz="4" w:space="0" w:color="auto"/>
            </w:tcBorders>
            <w:shd w:val="clear" w:color="auto" w:fill="FFFFFF"/>
            <w:vAlign w:val="bottom"/>
          </w:tcPr>
          <w:p w:rsidR="00D96638" w:rsidRPr="00D96638" w:rsidRDefault="00D96638" w:rsidP="00D96638">
            <w:pPr>
              <w:autoSpaceDE/>
              <w:autoSpaceDN/>
              <w:adjustRightInd/>
              <w:jc w:val="center"/>
              <w:rPr>
                <w:rFonts w:eastAsia="Book Antiqua"/>
                <w:bCs/>
                <w:iCs/>
                <w:color w:val="000000"/>
                <w:sz w:val="24"/>
                <w:szCs w:val="24"/>
                <w:shd w:val="clear" w:color="auto" w:fill="FFFFFF"/>
                <w:lang w:bidi="ru-RU"/>
              </w:rPr>
            </w:pPr>
            <w:r w:rsidRPr="00D96638">
              <w:rPr>
                <w:rFonts w:eastAsia="Book Antiqua"/>
                <w:bCs/>
                <w:iCs/>
                <w:color w:val="000000"/>
                <w:sz w:val="24"/>
                <w:szCs w:val="24"/>
                <w:shd w:val="clear" w:color="auto" w:fill="FFFFFF"/>
                <w:lang w:bidi="ru-RU"/>
              </w:rPr>
              <w:t>0,014</w:t>
            </w:r>
          </w:p>
        </w:tc>
        <w:tc>
          <w:tcPr>
            <w:tcW w:w="1570" w:type="dxa"/>
            <w:tcBorders>
              <w:top w:val="single" w:sz="4" w:space="0" w:color="auto"/>
              <w:left w:val="single" w:sz="4" w:space="0" w:color="auto"/>
              <w:bottom w:val="single" w:sz="4" w:space="0" w:color="auto"/>
              <w:right w:val="single" w:sz="4" w:space="0" w:color="auto"/>
            </w:tcBorders>
            <w:shd w:val="clear" w:color="auto" w:fill="FFFFFF"/>
            <w:vAlign w:val="bottom"/>
          </w:tcPr>
          <w:p w:rsidR="00D96638" w:rsidRPr="00D96638" w:rsidRDefault="00D96638" w:rsidP="00D96638">
            <w:pPr>
              <w:autoSpaceDE/>
              <w:autoSpaceDN/>
              <w:adjustRightInd/>
              <w:jc w:val="center"/>
              <w:rPr>
                <w:rFonts w:ascii="Book Antiqua" w:eastAsia="Book Antiqua" w:hAnsi="Book Antiqua"/>
                <w:sz w:val="24"/>
                <w:szCs w:val="24"/>
                <w:lang w:eastAsia="en-US"/>
              </w:rPr>
            </w:pPr>
            <w:r w:rsidRPr="00D96638">
              <w:rPr>
                <w:rFonts w:ascii="Book Antiqua" w:eastAsia="Book Antiqua" w:hAnsi="Book Antiqua"/>
                <w:sz w:val="24"/>
                <w:szCs w:val="24"/>
                <w:lang w:eastAsia="en-US"/>
              </w:rPr>
              <w:t>2,0</w:t>
            </w:r>
          </w:p>
        </w:tc>
      </w:tr>
      <w:tr w:rsidR="00D96638" w:rsidRPr="00D96638" w:rsidTr="00C425E1">
        <w:trPr>
          <w:trHeight w:hRule="exact" w:val="332"/>
        </w:trPr>
        <w:tc>
          <w:tcPr>
            <w:tcW w:w="1879" w:type="dxa"/>
            <w:tcBorders>
              <w:top w:val="single" w:sz="4" w:space="0" w:color="auto"/>
              <w:left w:val="single" w:sz="4" w:space="0" w:color="auto"/>
              <w:bottom w:val="single" w:sz="4" w:space="0" w:color="auto"/>
            </w:tcBorders>
            <w:shd w:val="clear" w:color="auto" w:fill="FFFFFF"/>
            <w:vAlign w:val="bottom"/>
          </w:tcPr>
          <w:p w:rsidR="00D96638" w:rsidRPr="00D96638" w:rsidRDefault="00D96638" w:rsidP="00D96638">
            <w:pPr>
              <w:autoSpaceDE/>
              <w:autoSpaceDN/>
              <w:adjustRightInd/>
              <w:ind w:right="741"/>
              <w:jc w:val="right"/>
              <w:rPr>
                <w:rFonts w:eastAsia="Book Antiqua"/>
                <w:bCs/>
                <w:color w:val="000000"/>
                <w:sz w:val="24"/>
                <w:szCs w:val="24"/>
                <w:shd w:val="clear" w:color="auto" w:fill="FFFFFF"/>
                <w:lang w:bidi="ru-RU"/>
              </w:rPr>
            </w:pPr>
            <w:r w:rsidRPr="00D96638">
              <w:rPr>
                <w:rFonts w:eastAsia="Book Antiqua"/>
                <w:bCs/>
                <w:color w:val="000000"/>
                <w:sz w:val="24"/>
                <w:szCs w:val="24"/>
                <w:shd w:val="clear" w:color="auto" w:fill="FFFFFF"/>
                <w:lang w:bidi="ru-RU"/>
              </w:rPr>
              <w:t>21</w:t>
            </w:r>
          </w:p>
        </w:tc>
        <w:tc>
          <w:tcPr>
            <w:tcW w:w="1498" w:type="dxa"/>
            <w:tcBorders>
              <w:top w:val="single" w:sz="4" w:space="0" w:color="auto"/>
              <w:left w:val="single" w:sz="4" w:space="0" w:color="auto"/>
              <w:bottom w:val="single" w:sz="4" w:space="0" w:color="auto"/>
            </w:tcBorders>
            <w:shd w:val="clear" w:color="auto" w:fill="FFFFFF"/>
            <w:vAlign w:val="bottom"/>
          </w:tcPr>
          <w:p w:rsidR="00D96638" w:rsidRPr="00D96638" w:rsidRDefault="00D96638" w:rsidP="00D96638">
            <w:pPr>
              <w:autoSpaceDE/>
              <w:autoSpaceDN/>
              <w:adjustRightInd/>
              <w:jc w:val="center"/>
              <w:rPr>
                <w:rFonts w:eastAsia="Book Antiqua"/>
                <w:bCs/>
                <w:color w:val="000000"/>
                <w:sz w:val="24"/>
                <w:szCs w:val="24"/>
                <w:shd w:val="clear" w:color="auto" w:fill="FFFFFF"/>
                <w:lang w:bidi="ru-RU"/>
              </w:rPr>
            </w:pPr>
            <w:r w:rsidRPr="00D96638">
              <w:rPr>
                <w:rFonts w:eastAsia="Book Antiqua"/>
                <w:bCs/>
                <w:color w:val="000000"/>
                <w:sz w:val="24"/>
                <w:szCs w:val="24"/>
                <w:shd w:val="clear" w:color="auto" w:fill="FFFFFF"/>
                <w:lang w:bidi="ru-RU"/>
              </w:rPr>
              <w:t>22,0</w:t>
            </w:r>
          </w:p>
        </w:tc>
        <w:tc>
          <w:tcPr>
            <w:tcW w:w="1503" w:type="dxa"/>
            <w:tcBorders>
              <w:top w:val="single" w:sz="4" w:space="0" w:color="auto"/>
              <w:left w:val="single" w:sz="4" w:space="0" w:color="auto"/>
              <w:bottom w:val="single" w:sz="4" w:space="0" w:color="auto"/>
            </w:tcBorders>
            <w:shd w:val="clear" w:color="auto" w:fill="FFFFFF"/>
            <w:vAlign w:val="bottom"/>
          </w:tcPr>
          <w:p w:rsidR="00D96638" w:rsidRPr="00D96638" w:rsidRDefault="00D96638" w:rsidP="00D96638">
            <w:pPr>
              <w:autoSpaceDE/>
              <w:autoSpaceDN/>
              <w:adjustRightInd/>
              <w:jc w:val="center"/>
              <w:rPr>
                <w:rFonts w:eastAsia="Book Antiqua"/>
                <w:color w:val="000000"/>
                <w:sz w:val="24"/>
                <w:szCs w:val="24"/>
                <w:shd w:val="clear" w:color="auto" w:fill="FFFFFF"/>
                <w:lang w:bidi="ru-RU"/>
              </w:rPr>
            </w:pPr>
            <w:r w:rsidRPr="00D96638">
              <w:rPr>
                <w:rFonts w:eastAsia="Book Antiqua"/>
                <w:color w:val="000000"/>
                <w:sz w:val="24"/>
                <w:szCs w:val="24"/>
                <w:shd w:val="clear" w:color="auto" w:fill="FFFFFF"/>
                <w:lang w:bidi="ru-RU"/>
              </w:rPr>
              <w:t>8</w:t>
            </w:r>
          </w:p>
        </w:tc>
        <w:tc>
          <w:tcPr>
            <w:tcW w:w="1498" w:type="dxa"/>
            <w:tcBorders>
              <w:top w:val="single" w:sz="4" w:space="0" w:color="auto"/>
              <w:left w:val="single" w:sz="4" w:space="0" w:color="auto"/>
              <w:bottom w:val="single" w:sz="4" w:space="0" w:color="auto"/>
            </w:tcBorders>
            <w:shd w:val="clear" w:color="auto" w:fill="FFFFFF"/>
            <w:vAlign w:val="bottom"/>
          </w:tcPr>
          <w:p w:rsidR="00D96638" w:rsidRPr="00D96638" w:rsidRDefault="00D96638" w:rsidP="00D96638">
            <w:pPr>
              <w:autoSpaceDE/>
              <w:autoSpaceDN/>
              <w:adjustRightInd/>
              <w:jc w:val="center"/>
              <w:rPr>
                <w:rFonts w:eastAsia="Book Antiqua"/>
                <w:bCs/>
                <w:color w:val="000000"/>
                <w:sz w:val="24"/>
                <w:szCs w:val="24"/>
                <w:shd w:val="clear" w:color="auto" w:fill="FFFFFF"/>
                <w:lang w:bidi="ru-RU"/>
              </w:rPr>
            </w:pPr>
            <w:r w:rsidRPr="00D96638">
              <w:rPr>
                <w:rFonts w:eastAsia="Book Antiqua"/>
                <w:bCs/>
                <w:color w:val="000000"/>
                <w:sz w:val="24"/>
                <w:szCs w:val="24"/>
                <w:shd w:val="clear" w:color="auto" w:fill="FFFFFF"/>
                <w:lang w:bidi="ru-RU"/>
              </w:rPr>
              <w:t>4,0</w:t>
            </w:r>
          </w:p>
        </w:tc>
        <w:tc>
          <w:tcPr>
            <w:tcW w:w="1487" w:type="dxa"/>
            <w:tcBorders>
              <w:top w:val="single" w:sz="4" w:space="0" w:color="auto"/>
              <w:left w:val="single" w:sz="4" w:space="0" w:color="auto"/>
              <w:bottom w:val="single" w:sz="4" w:space="0" w:color="auto"/>
            </w:tcBorders>
            <w:shd w:val="clear" w:color="auto" w:fill="FFFFFF"/>
            <w:vAlign w:val="bottom"/>
          </w:tcPr>
          <w:p w:rsidR="00D96638" w:rsidRPr="00D96638" w:rsidRDefault="00D96638" w:rsidP="00D96638">
            <w:pPr>
              <w:autoSpaceDE/>
              <w:autoSpaceDN/>
              <w:adjustRightInd/>
              <w:jc w:val="center"/>
              <w:rPr>
                <w:rFonts w:eastAsia="Book Antiqua"/>
                <w:bCs/>
                <w:iCs/>
                <w:color w:val="000000"/>
                <w:sz w:val="24"/>
                <w:szCs w:val="24"/>
                <w:shd w:val="clear" w:color="auto" w:fill="FFFFFF"/>
                <w:lang w:bidi="ru-RU"/>
              </w:rPr>
            </w:pPr>
            <w:r w:rsidRPr="00D96638">
              <w:rPr>
                <w:rFonts w:eastAsia="Book Antiqua"/>
                <w:bCs/>
                <w:iCs/>
                <w:color w:val="000000"/>
                <w:sz w:val="24"/>
                <w:szCs w:val="24"/>
                <w:shd w:val="clear" w:color="auto" w:fill="FFFFFF"/>
                <w:lang w:bidi="ru-RU"/>
              </w:rPr>
              <w:t>0,053</w:t>
            </w:r>
          </w:p>
        </w:tc>
        <w:tc>
          <w:tcPr>
            <w:tcW w:w="1570" w:type="dxa"/>
            <w:tcBorders>
              <w:top w:val="single" w:sz="4" w:space="0" w:color="auto"/>
              <w:left w:val="single" w:sz="4" w:space="0" w:color="auto"/>
              <w:bottom w:val="single" w:sz="4" w:space="0" w:color="auto"/>
              <w:right w:val="single" w:sz="4" w:space="0" w:color="auto"/>
            </w:tcBorders>
            <w:shd w:val="clear" w:color="auto" w:fill="FFFFFF"/>
            <w:vAlign w:val="bottom"/>
          </w:tcPr>
          <w:p w:rsidR="00D96638" w:rsidRPr="00D96638" w:rsidRDefault="00D96638" w:rsidP="00D96638">
            <w:pPr>
              <w:autoSpaceDE/>
              <w:autoSpaceDN/>
              <w:adjustRightInd/>
              <w:jc w:val="center"/>
              <w:rPr>
                <w:rFonts w:ascii="Book Antiqua" w:eastAsia="Book Antiqua" w:hAnsi="Book Antiqua"/>
                <w:sz w:val="24"/>
                <w:szCs w:val="24"/>
                <w:lang w:eastAsia="en-US"/>
              </w:rPr>
            </w:pPr>
            <w:r w:rsidRPr="00D96638">
              <w:rPr>
                <w:rFonts w:ascii="Book Antiqua" w:eastAsia="Book Antiqua" w:hAnsi="Book Antiqua"/>
                <w:sz w:val="24"/>
                <w:szCs w:val="24"/>
                <w:lang w:eastAsia="en-US"/>
              </w:rPr>
              <w:t>2,0</w:t>
            </w:r>
          </w:p>
        </w:tc>
      </w:tr>
      <w:tr w:rsidR="00D96638" w:rsidRPr="00D96638" w:rsidTr="00C425E1">
        <w:trPr>
          <w:trHeight w:hRule="exact" w:val="332"/>
        </w:trPr>
        <w:tc>
          <w:tcPr>
            <w:tcW w:w="1879" w:type="dxa"/>
            <w:tcBorders>
              <w:top w:val="single" w:sz="4" w:space="0" w:color="auto"/>
              <w:left w:val="single" w:sz="4" w:space="0" w:color="auto"/>
              <w:bottom w:val="single" w:sz="4" w:space="0" w:color="auto"/>
            </w:tcBorders>
            <w:shd w:val="clear" w:color="auto" w:fill="FFFFFF"/>
            <w:vAlign w:val="bottom"/>
          </w:tcPr>
          <w:p w:rsidR="00D96638" w:rsidRPr="00D96638" w:rsidRDefault="00D96638" w:rsidP="00D96638">
            <w:pPr>
              <w:autoSpaceDE/>
              <w:autoSpaceDN/>
              <w:adjustRightInd/>
              <w:ind w:right="741"/>
              <w:jc w:val="right"/>
              <w:rPr>
                <w:rFonts w:eastAsia="Book Antiqua"/>
                <w:bCs/>
                <w:color w:val="000000"/>
                <w:sz w:val="24"/>
                <w:szCs w:val="24"/>
                <w:shd w:val="clear" w:color="auto" w:fill="FFFFFF"/>
                <w:lang w:bidi="ru-RU"/>
              </w:rPr>
            </w:pPr>
            <w:r w:rsidRPr="00D96638">
              <w:rPr>
                <w:rFonts w:eastAsia="Book Antiqua"/>
                <w:bCs/>
                <w:color w:val="000000"/>
                <w:sz w:val="24"/>
                <w:szCs w:val="24"/>
                <w:shd w:val="clear" w:color="auto" w:fill="FFFFFF"/>
                <w:lang w:bidi="ru-RU"/>
              </w:rPr>
              <w:t>22</w:t>
            </w:r>
          </w:p>
        </w:tc>
        <w:tc>
          <w:tcPr>
            <w:tcW w:w="1498" w:type="dxa"/>
            <w:tcBorders>
              <w:top w:val="single" w:sz="4" w:space="0" w:color="auto"/>
              <w:left w:val="single" w:sz="4" w:space="0" w:color="auto"/>
              <w:bottom w:val="single" w:sz="4" w:space="0" w:color="auto"/>
            </w:tcBorders>
            <w:shd w:val="clear" w:color="auto" w:fill="FFFFFF"/>
            <w:vAlign w:val="bottom"/>
          </w:tcPr>
          <w:p w:rsidR="00D96638" w:rsidRPr="00D96638" w:rsidRDefault="00D96638" w:rsidP="00D96638">
            <w:pPr>
              <w:autoSpaceDE/>
              <w:autoSpaceDN/>
              <w:adjustRightInd/>
              <w:jc w:val="center"/>
              <w:rPr>
                <w:rFonts w:eastAsia="Book Antiqua"/>
                <w:bCs/>
                <w:color w:val="000000"/>
                <w:sz w:val="24"/>
                <w:szCs w:val="24"/>
                <w:shd w:val="clear" w:color="auto" w:fill="FFFFFF"/>
                <w:lang w:bidi="ru-RU"/>
              </w:rPr>
            </w:pPr>
            <w:r w:rsidRPr="00D96638">
              <w:rPr>
                <w:rFonts w:eastAsia="Book Antiqua"/>
                <w:bCs/>
                <w:color w:val="000000"/>
                <w:sz w:val="24"/>
                <w:szCs w:val="24"/>
                <w:shd w:val="clear" w:color="auto" w:fill="FFFFFF"/>
                <w:lang w:bidi="ru-RU"/>
              </w:rPr>
              <w:t>5,5</w:t>
            </w:r>
          </w:p>
        </w:tc>
        <w:tc>
          <w:tcPr>
            <w:tcW w:w="1503" w:type="dxa"/>
            <w:tcBorders>
              <w:top w:val="single" w:sz="4" w:space="0" w:color="auto"/>
              <w:left w:val="single" w:sz="4" w:space="0" w:color="auto"/>
              <w:bottom w:val="single" w:sz="4" w:space="0" w:color="auto"/>
            </w:tcBorders>
            <w:shd w:val="clear" w:color="auto" w:fill="FFFFFF"/>
            <w:vAlign w:val="bottom"/>
          </w:tcPr>
          <w:p w:rsidR="00D96638" w:rsidRPr="00D96638" w:rsidRDefault="00D96638" w:rsidP="00D96638">
            <w:pPr>
              <w:autoSpaceDE/>
              <w:autoSpaceDN/>
              <w:adjustRightInd/>
              <w:jc w:val="center"/>
              <w:rPr>
                <w:rFonts w:eastAsia="Book Antiqua"/>
                <w:color w:val="000000"/>
                <w:sz w:val="24"/>
                <w:szCs w:val="24"/>
                <w:shd w:val="clear" w:color="auto" w:fill="FFFFFF"/>
                <w:lang w:bidi="ru-RU"/>
              </w:rPr>
            </w:pPr>
            <w:r w:rsidRPr="00D96638">
              <w:rPr>
                <w:rFonts w:eastAsia="Book Antiqua"/>
                <w:color w:val="000000"/>
                <w:sz w:val="24"/>
                <w:szCs w:val="24"/>
                <w:shd w:val="clear" w:color="auto" w:fill="FFFFFF"/>
                <w:lang w:bidi="ru-RU"/>
              </w:rPr>
              <w:t>8</w:t>
            </w:r>
          </w:p>
        </w:tc>
        <w:tc>
          <w:tcPr>
            <w:tcW w:w="1498" w:type="dxa"/>
            <w:tcBorders>
              <w:top w:val="single" w:sz="4" w:space="0" w:color="auto"/>
              <w:left w:val="single" w:sz="4" w:space="0" w:color="auto"/>
              <w:bottom w:val="single" w:sz="4" w:space="0" w:color="auto"/>
            </w:tcBorders>
            <w:shd w:val="clear" w:color="auto" w:fill="FFFFFF"/>
            <w:vAlign w:val="bottom"/>
          </w:tcPr>
          <w:p w:rsidR="00D96638" w:rsidRPr="00D96638" w:rsidRDefault="00D96638" w:rsidP="00D96638">
            <w:pPr>
              <w:autoSpaceDE/>
              <w:autoSpaceDN/>
              <w:adjustRightInd/>
              <w:jc w:val="center"/>
              <w:rPr>
                <w:rFonts w:eastAsia="Book Antiqua"/>
                <w:bCs/>
                <w:color w:val="000000"/>
                <w:sz w:val="24"/>
                <w:szCs w:val="24"/>
                <w:shd w:val="clear" w:color="auto" w:fill="FFFFFF"/>
                <w:lang w:bidi="ru-RU"/>
              </w:rPr>
            </w:pPr>
            <w:r w:rsidRPr="00D96638">
              <w:rPr>
                <w:rFonts w:eastAsia="Book Antiqua"/>
                <w:bCs/>
                <w:color w:val="000000"/>
                <w:sz w:val="24"/>
                <w:szCs w:val="24"/>
                <w:shd w:val="clear" w:color="auto" w:fill="FFFFFF"/>
                <w:lang w:bidi="ru-RU"/>
              </w:rPr>
              <w:t>5,3</w:t>
            </w:r>
          </w:p>
        </w:tc>
        <w:tc>
          <w:tcPr>
            <w:tcW w:w="1487" w:type="dxa"/>
            <w:tcBorders>
              <w:top w:val="single" w:sz="4" w:space="0" w:color="auto"/>
              <w:left w:val="single" w:sz="4" w:space="0" w:color="auto"/>
              <w:bottom w:val="single" w:sz="4" w:space="0" w:color="auto"/>
            </w:tcBorders>
            <w:shd w:val="clear" w:color="auto" w:fill="FFFFFF"/>
            <w:vAlign w:val="bottom"/>
          </w:tcPr>
          <w:p w:rsidR="00D96638" w:rsidRPr="00D96638" w:rsidRDefault="00D96638" w:rsidP="00D96638">
            <w:pPr>
              <w:autoSpaceDE/>
              <w:autoSpaceDN/>
              <w:adjustRightInd/>
              <w:jc w:val="center"/>
              <w:rPr>
                <w:rFonts w:eastAsia="Book Antiqua"/>
                <w:bCs/>
                <w:iCs/>
                <w:color w:val="000000"/>
                <w:sz w:val="24"/>
                <w:szCs w:val="24"/>
                <w:shd w:val="clear" w:color="auto" w:fill="FFFFFF"/>
                <w:lang w:bidi="ru-RU"/>
              </w:rPr>
            </w:pPr>
            <w:r w:rsidRPr="00D96638">
              <w:rPr>
                <w:rFonts w:eastAsia="Book Antiqua"/>
                <w:bCs/>
                <w:iCs/>
                <w:color w:val="000000"/>
                <w:sz w:val="24"/>
                <w:szCs w:val="24"/>
                <w:shd w:val="clear" w:color="auto" w:fill="FFFFFF"/>
                <w:lang w:bidi="ru-RU"/>
              </w:rPr>
              <w:t>0,150</w:t>
            </w:r>
          </w:p>
        </w:tc>
        <w:tc>
          <w:tcPr>
            <w:tcW w:w="1570" w:type="dxa"/>
            <w:tcBorders>
              <w:top w:val="single" w:sz="4" w:space="0" w:color="auto"/>
              <w:left w:val="single" w:sz="4" w:space="0" w:color="auto"/>
              <w:bottom w:val="single" w:sz="4" w:space="0" w:color="auto"/>
              <w:right w:val="single" w:sz="4" w:space="0" w:color="auto"/>
            </w:tcBorders>
            <w:shd w:val="clear" w:color="auto" w:fill="FFFFFF"/>
            <w:vAlign w:val="bottom"/>
          </w:tcPr>
          <w:p w:rsidR="00D96638" w:rsidRPr="00D96638" w:rsidRDefault="00D96638" w:rsidP="00D96638">
            <w:pPr>
              <w:autoSpaceDE/>
              <w:autoSpaceDN/>
              <w:adjustRightInd/>
              <w:jc w:val="center"/>
              <w:rPr>
                <w:rFonts w:ascii="Book Antiqua" w:eastAsia="Book Antiqua" w:hAnsi="Book Antiqua"/>
                <w:sz w:val="24"/>
                <w:szCs w:val="24"/>
                <w:lang w:eastAsia="en-US"/>
              </w:rPr>
            </w:pPr>
            <w:r w:rsidRPr="00D96638">
              <w:rPr>
                <w:rFonts w:ascii="Book Antiqua" w:eastAsia="Book Antiqua" w:hAnsi="Book Antiqua"/>
                <w:sz w:val="24"/>
                <w:szCs w:val="24"/>
                <w:lang w:eastAsia="en-US"/>
              </w:rPr>
              <w:t>1,7</w:t>
            </w:r>
          </w:p>
        </w:tc>
      </w:tr>
      <w:tr w:rsidR="00D96638" w:rsidRPr="00D96638" w:rsidTr="00C425E1">
        <w:trPr>
          <w:trHeight w:hRule="exact" w:val="332"/>
        </w:trPr>
        <w:tc>
          <w:tcPr>
            <w:tcW w:w="1879" w:type="dxa"/>
            <w:tcBorders>
              <w:top w:val="single" w:sz="4" w:space="0" w:color="auto"/>
              <w:left w:val="single" w:sz="4" w:space="0" w:color="auto"/>
              <w:bottom w:val="single" w:sz="4" w:space="0" w:color="auto"/>
            </w:tcBorders>
            <w:shd w:val="clear" w:color="auto" w:fill="FFFFFF"/>
            <w:vAlign w:val="bottom"/>
          </w:tcPr>
          <w:p w:rsidR="00D96638" w:rsidRPr="00D96638" w:rsidRDefault="00D96638" w:rsidP="00D96638">
            <w:pPr>
              <w:autoSpaceDE/>
              <w:autoSpaceDN/>
              <w:adjustRightInd/>
              <w:ind w:right="741"/>
              <w:jc w:val="right"/>
              <w:rPr>
                <w:rFonts w:eastAsia="Book Antiqua"/>
                <w:bCs/>
                <w:color w:val="000000"/>
                <w:sz w:val="24"/>
                <w:szCs w:val="24"/>
                <w:shd w:val="clear" w:color="auto" w:fill="FFFFFF"/>
                <w:lang w:bidi="ru-RU"/>
              </w:rPr>
            </w:pPr>
            <w:r w:rsidRPr="00D96638">
              <w:rPr>
                <w:rFonts w:eastAsia="Book Antiqua"/>
                <w:bCs/>
                <w:color w:val="000000"/>
                <w:sz w:val="24"/>
                <w:szCs w:val="24"/>
                <w:shd w:val="clear" w:color="auto" w:fill="FFFFFF"/>
                <w:lang w:bidi="ru-RU"/>
              </w:rPr>
              <w:t>23</w:t>
            </w:r>
          </w:p>
        </w:tc>
        <w:tc>
          <w:tcPr>
            <w:tcW w:w="1498" w:type="dxa"/>
            <w:tcBorders>
              <w:top w:val="single" w:sz="4" w:space="0" w:color="auto"/>
              <w:left w:val="single" w:sz="4" w:space="0" w:color="auto"/>
              <w:bottom w:val="single" w:sz="4" w:space="0" w:color="auto"/>
            </w:tcBorders>
            <w:shd w:val="clear" w:color="auto" w:fill="FFFFFF"/>
            <w:vAlign w:val="bottom"/>
          </w:tcPr>
          <w:p w:rsidR="00D96638" w:rsidRPr="00D96638" w:rsidRDefault="00D96638" w:rsidP="00D96638">
            <w:pPr>
              <w:autoSpaceDE/>
              <w:autoSpaceDN/>
              <w:adjustRightInd/>
              <w:jc w:val="center"/>
              <w:rPr>
                <w:rFonts w:eastAsia="Book Antiqua"/>
                <w:bCs/>
                <w:color w:val="000000"/>
                <w:sz w:val="24"/>
                <w:szCs w:val="24"/>
                <w:shd w:val="clear" w:color="auto" w:fill="FFFFFF"/>
                <w:lang w:bidi="ru-RU"/>
              </w:rPr>
            </w:pPr>
            <w:r w:rsidRPr="00D96638">
              <w:rPr>
                <w:rFonts w:eastAsia="Book Antiqua"/>
                <w:bCs/>
                <w:color w:val="000000"/>
                <w:sz w:val="24"/>
                <w:szCs w:val="24"/>
                <w:shd w:val="clear" w:color="auto" w:fill="FFFFFF"/>
                <w:lang w:bidi="ru-RU"/>
              </w:rPr>
              <w:t>14,0</w:t>
            </w:r>
          </w:p>
        </w:tc>
        <w:tc>
          <w:tcPr>
            <w:tcW w:w="1503" w:type="dxa"/>
            <w:tcBorders>
              <w:top w:val="single" w:sz="4" w:space="0" w:color="auto"/>
              <w:left w:val="single" w:sz="4" w:space="0" w:color="auto"/>
              <w:bottom w:val="single" w:sz="4" w:space="0" w:color="auto"/>
            </w:tcBorders>
            <w:shd w:val="clear" w:color="auto" w:fill="FFFFFF"/>
            <w:vAlign w:val="bottom"/>
          </w:tcPr>
          <w:p w:rsidR="00D96638" w:rsidRPr="00D96638" w:rsidRDefault="00D96638" w:rsidP="00D96638">
            <w:pPr>
              <w:autoSpaceDE/>
              <w:autoSpaceDN/>
              <w:adjustRightInd/>
              <w:jc w:val="center"/>
              <w:rPr>
                <w:rFonts w:eastAsia="Book Antiqua"/>
                <w:color w:val="000000"/>
                <w:sz w:val="24"/>
                <w:szCs w:val="24"/>
                <w:shd w:val="clear" w:color="auto" w:fill="FFFFFF"/>
                <w:lang w:bidi="ru-RU"/>
              </w:rPr>
            </w:pPr>
            <w:r w:rsidRPr="00D96638">
              <w:rPr>
                <w:rFonts w:eastAsia="Book Antiqua"/>
                <w:color w:val="000000"/>
                <w:sz w:val="24"/>
                <w:szCs w:val="24"/>
                <w:shd w:val="clear" w:color="auto" w:fill="FFFFFF"/>
                <w:lang w:bidi="ru-RU"/>
              </w:rPr>
              <w:t>4</w:t>
            </w:r>
          </w:p>
        </w:tc>
        <w:tc>
          <w:tcPr>
            <w:tcW w:w="1498" w:type="dxa"/>
            <w:tcBorders>
              <w:top w:val="single" w:sz="4" w:space="0" w:color="auto"/>
              <w:left w:val="single" w:sz="4" w:space="0" w:color="auto"/>
              <w:bottom w:val="single" w:sz="4" w:space="0" w:color="auto"/>
            </w:tcBorders>
            <w:shd w:val="clear" w:color="auto" w:fill="FFFFFF"/>
            <w:vAlign w:val="bottom"/>
          </w:tcPr>
          <w:p w:rsidR="00D96638" w:rsidRPr="00D96638" w:rsidRDefault="00D96638" w:rsidP="00D96638">
            <w:pPr>
              <w:autoSpaceDE/>
              <w:autoSpaceDN/>
              <w:adjustRightInd/>
              <w:jc w:val="center"/>
              <w:rPr>
                <w:rFonts w:eastAsia="Book Antiqua"/>
                <w:bCs/>
                <w:color w:val="000000"/>
                <w:sz w:val="24"/>
                <w:szCs w:val="24"/>
                <w:shd w:val="clear" w:color="auto" w:fill="FFFFFF"/>
                <w:lang w:bidi="ru-RU"/>
              </w:rPr>
            </w:pPr>
            <w:r w:rsidRPr="00D96638">
              <w:rPr>
                <w:rFonts w:eastAsia="Book Antiqua"/>
                <w:bCs/>
                <w:color w:val="000000"/>
                <w:sz w:val="24"/>
                <w:szCs w:val="24"/>
                <w:shd w:val="clear" w:color="auto" w:fill="FFFFFF"/>
                <w:lang w:bidi="ru-RU"/>
              </w:rPr>
              <w:t>5,0</w:t>
            </w:r>
          </w:p>
        </w:tc>
        <w:tc>
          <w:tcPr>
            <w:tcW w:w="1487" w:type="dxa"/>
            <w:tcBorders>
              <w:top w:val="single" w:sz="4" w:space="0" w:color="auto"/>
              <w:left w:val="single" w:sz="4" w:space="0" w:color="auto"/>
              <w:bottom w:val="single" w:sz="4" w:space="0" w:color="auto"/>
            </w:tcBorders>
            <w:shd w:val="clear" w:color="auto" w:fill="FFFFFF"/>
            <w:vAlign w:val="bottom"/>
          </w:tcPr>
          <w:p w:rsidR="00D96638" w:rsidRPr="00D96638" w:rsidRDefault="00D96638" w:rsidP="00D96638">
            <w:pPr>
              <w:autoSpaceDE/>
              <w:autoSpaceDN/>
              <w:adjustRightInd/>
              <w:jc w:val="center"/>
              <w:rPr>
                <w:rFonts w:eastAsia="Book Antiqua"/>
                <w:bCs/>
                <w:iCs/>
                <w:color w:val="000000"/>
                <w:sz w:val="24"/>
                <w:szCs w:val="24"/>
                <w:shd w:val="clear" w:color="auto" w:fill="FFFFFF"/>
                <w:lang w:bidi="ru-RU"/>
              </w:rPr>
            </w:pPr>
            <w:r w:rsidRPr="00D96638">
              <w:rPr>
                <w:rFonts w:eastAsia="Book Antiqua"/>
                <w:bCs/>
                <w:iCs/>
                <w:color w:val="000000"/>
                <w:sz w:val="24"/>
                <w:szCs w:val="24"/>
                <w:shd w:val="clear" w:color="auto" w:fill="FFFFFF"/>
                <w:lang w:bidi="ru-RU"/>
              </w:rPr>
              <w:t>0,095</w:t>
            </w:r>
          </w:p>
        </w:tc>
        <w:tc>
          <w:tcPr>
            <w:tcW w:w="1570" w:type="dxa"/>
            <w:tcBorders>
              <w:top w:val="single" w:sz="4" w:space="0" w:color="auto"/>
              <w:left w:val="single" w:sz="4" w:space="0" w:color="auto"/>
              <w:bottom w:val="single" w:sz="4" w:space="0" w:color="auto"/>
              <w:right w:val="single" w:sz="4" w:space="0" w:color="auto"/>
            </w:tcBorders>
            <w:shd w:val="clear" w:color="auto" w:fill="FFFFFF"/>
            <w:vAlign w:val="bottom"/>
          </w:tcPr>
          <w:p w:rsidR="00D96638" w:rsidRPr="00D96638" w:rsidRDefault="00D96638" w:rsidP="00D96638">
            <w:pPr>
              <w:autoSpaceDE/>
              <w:autoSpaceDN/>
              <w:adjustRightInd/>
              <w:jc w:val="center"/>
              <w:rPr>
                <w:rFonts w:ascii="Book Antiqua" w:eastAsia="Book Antiqua" w:hAnsi="Book Antiqua"/>
                <w:sz w:val="24"/>
                <w:szCs w:val="24"/>
                <w:lang w:eastAsia="en-US"/>
              </w:rPr>
            </w:pPr>
            <w:r w:rsidRPr="00D96638">
              <w:rPr>
                <w:rFonts w:ascii="Book Antiqua" w:eastAsia="Book Antiqua" w:hAnsi="Book Antiqua"/>
                <w:sz w:val="24"/>
                <w:szCs w:val="24"/>
                <w:lang w:eastAsia="en-US"/>
              </w:rPr>
              <w:t>1,7</w:t>
            </w:r>
          </w:p>
        </w:tc>
      </w:tr>
      <w:tr w:rsidR="00D96638" w:rsidRPr="00D96638" w:rsidTr="00C425E1">
        <w:trPr>
          <w:trHeight w:hRule="exact" w:val="332"/>
        </w:trPr>
        <w:tc>
          <w:tcPr>
            <w:tcW w:w="1879" w:type="dxa"/>
            <w:tcBorders>
              <w:top w:val="single" w:sz="4" w:space="0" w:color="auto"/>
              <w:left w:val="single" w:sz="4" w:space="0" w:color="auto"/>
              <w:bottom w:val="single" w:sz="4" w:space="0" w:color="auto"/>
            </w:tcBorders>
            <w:shd w:val="clear" w:color="auto" w:fill="FFFFFF"/>
            <w:vAlign w:val="bottom"/>
          </w:tcPr>
          <w:p w:rsidR="00D96638" w:rsidRPr="00D96638" w:rsidRDefault="00D96638" w:rsidP="00D96638">
            <w:pPr>
              <w:autoSpaceDE/>
              <w:autoSpaceDN/>
              <w:adjustRightInd/>
              <w:ind w:right="741"/>
              <w:jc w:val="right"/>
              <w:rPr>
                <w:rFonts w:eastAsia="Book Antiqua"/>
                <w:bCs/>
                <w:color w:val="000000"/>
                <w:sz w:val="24"/>
                <w:szCs w:val="24"/>
                <w:shd w:val="clear" w:color="auto" w:fill="FFFFFF"/>
                <w:lang w:bidi="ru-RU"/>
              </w:rPr>
            </w:pPr>
            <w:r w:rsidRPr="00D96638">
              <w:rPr>
                <w:rFonts w:eastAsia="Book Antiqua"/>
                <w:bCs/>
                <w:color w:val="000000"/>
                <w:sz w:val="24"/>
                <w:szCs w:val="24"/>
                <w:shd w:val="clear" w:color="auto" w:fill="FFFFFF"/>
                <w:lang w:bidi="ru-RU"/>
              </w:rPr>
              <w:t>24</w:t>
            </w:r>
          </w:p>
        </w:tc>
        <w:tc>
          <w:tcPr>
            <w:tcW w:w="1498" w:type="dxa"/>
            <w:tcBorders>
              <w:top w:val="single" w:sz="4" w:space="0" w:color="auto"/>
              <w:left w:val="single" w:sz="4" w:space="0" w:color="auto"/>
              <w:bottom w:val="single" w:sz="4" w:space="0" w:color="auto"/>
            </w:tcBorders>
            <w:shd w:val="clear" w:color="auto" w:fill="FFFFFF"/>
            <w:vAlign w:val="bottom"/>
          </w:tcPr>
          <w:p w:rsidR="00D96638" w:rsidRPr="00D96638" w:rsidRDefault="00D96638" w:rsidP="00D96638">
            <w:pPr>
              <w:autoSpaceDE/>
              <w:autoSpaceDN/>
              <w:adjustRightInd/>
              <w:jc w:val="center"/>
              <w:rPr>
                <w:rFonts w:eastAsia="Book Antiqua"/>
                <w:bCs/>
                <w:color w:val="000000"/>
                <w:sz w:val="24"/>
                <w:szCs w:val="24"/>
                <w:shd w:val="clear" w:color="auto" w:fill="FFFFFF"/>
                <w:lang w:bidi="ru-RU"/>
              </w:rPr>
            </w:pPr>
            <w:r w:rsidRPr="00D96638">
              <w:rPr>
                <w:rFonts w:eastAsia="Book Antiqua"/>
                <w:bCs/>
                <w:color w:val="000000"/>
                <w:sz w:val="24"/>
                <w:szCs w:val="24"/>
                <w:shd w:val="clear" w:color="auto" w:fill="FFFFFF"/>
                <w:lang w:bidi="ru-RU"/>
              </w:rPr>
              <w:t>7,5</w:t>
            </w:r>
          </w:p>
        </w:tc>
        <w:tc>
          <w:tcPr>
            <w:tcW w:w="1503" w:type="dxa"/>
            <w:tcBorders>
              <w:top w:val="single" w:sz="4" w:space="0" w:color="auto"/>
              <w:left w:val="single" w:sz="4" w:space="0" w:color="auto"/>
              <w:bottom w:val="single" w:sz="4" w:space="0" w:color="auto"/>
            </w:tcBorders>
            <w:shd w:val="clear" w:color="auto" w:fill="FFFFFF"/>
            <w:vAlign w:val="bottom"/>
          </w:tcPr>
          <w:p w:rsidR="00D96638" w:rsidRPr="00D96638" w:rsidRDefault="00D96638" w:rsidP="00D96638">
            <w:pPr>
              <w:autoSpaceDE/>
              <w:autoSpaceDN/>
              <w:adjustRightInd/>
              <w:jc w:val="center"/>
              <w:rPr>
                <w:rFonts w:eastAsia="Book Antiqua"/>
                <w:color w:val="000000"/>
                <w:sz w:val="24"/>
                <w:szCs w:val="24"/>
                <w:shd w:val="clear" w:color="auto" w:fill="FFFFFF"/>
                <w:lang w:bidi="ru-RU"/>
              </w:rPr>
            </w:pPr>
            <w:r w:rsidRPr="00D96638">
              <w:rPr>
                <w:rFonts w:eastAsia="Book Antiqua"/>
                <w:color w:val="000000"/>
                <w:sz w:val="24"/>
                <w:szCs w:val="24"/>
                <w:shd w:val="clear" w:color="auto" w:fill="FFFFFF"/>
                <w:lang w:bidi="ru-RU"/>
              </w:rPr>
              <w:t>6</w:t>
            </w:r>
          </w:p>
        </w:tc>
        <w:tc>
          <w:tcPr>
            <w:tcW w:w="1498" w:type="dxa"/>
            <w:tcBorders>
              <w:top w:val="single" w:sz="4" w:space="0" w:color="auto"/>
              <w:left w:val="single" w:sz="4" w:space="0" w:color="auto"/>
              <w:bottom w:val="single" w:sz="4" w:space="0" w:color="auto"/>
            </w:tcBorders>
            <w:shd w:val="clear" w:color="auto" w:fill="FFFFFF"/>
            <w:vAlign w:val="bottom"/>
          </w:tcPr>
          <w:p w:rsidR="00D96638" w:rsidRPr="00D96638" w:rsidRDefault="00D96638" w:rsidP="00D96638">
            <w:pPr>
              <w:autoSpaceDE/>
              <w:autoSpaceDN/>
              <w:adjustRightInd/>
              <w:jc w:val="center"/>
              <w:rPr>
                <w:rFonts w:eastAsia="Book Antiqua"/>
                <w:bCs/>
                <w:color w:val="000000"/>
                <w:sz w:val="24"/>
                <w:szCs w:val="24"/>
                <w:shd w:val="clear" w:color="auto" w:fill="FFFFFF"/>
                <w:lang w:bidi="ru-RU"/>
              </w:rPr>
            </w:pPr>
            <w:r w:rsidRPr="00D96638">
              <w:rPr>
                <w:rFonts w:eastAsia="Book Antiqua"/>
                <w:bCs/>
                <w:color w:val="000000"/>
                <w:sz w:val="24"/>
                <w:szCs w:val="24"/>
                <w:shd w:val="clear" w:color="auto" w:fill="FFFFFF"/>
                <w:lang w:bidi="ru-RU"/>
              </w:rPr>
              <w:t>5,0</w:t>
            </w:r>
          </w:p>
        </w:tc>
        <w:tc>
          <w:tcPr>
            <w:tcW w:w="1487" w:type="dxa"/>
            <w:tcBorders>
              <w:top w:val="single" w:sz="4" w:space="0" w:color="auto"/>
              <w:left w:val="single" w:sz="4" w:space="0" w:color="auto"/>
              <w:bottom w:val="single" w:sz="4" w:space="0" w:color="auto"/>
            </w:tcBorders>
            <w:shd w:val="clear" w:color="auto" w:fill="FFFFFF"/>
            <w:vAlign w:val="bottom"/>
          </w:tcPr>
          <w:p w:rsidR="00D96638" w:rsidRPr="00D96638" w:rsidRDefault="00D96638" w:rsidP="00D96638">
            <w:pPr>
              <w:autoSpaceDE/>
              <w:autoSpaceDN/>
              <w:adjustRightInd/>
              <w:jc w:val="center"/>
              <w:rPr>
                <w:rFonts w:eastAsia="Book Antiqua"/>
                <w:bCs/>
                <w:iCs/>
                <w:color w:val="000000"/>
                <w:sz w:val="24"/>
                <w:szCs w:val="24"/>
                <w:shd w:val="clear" w:color="auto" w:fill="FFFFFF"/>
                <w:lang w:bidi="ru-RU"/>
              </w:rPr>
            </w:pPr>
            <w:r w:rsidRPr="00D96638">
              <w:rPr>
                <w:rFonts w:eastAsia="Book Antiqua"/>
                <w:bCs/>
                <w:iCs/>
                <w:color w:val="000000"/>
                <w:sz w:val="24"/>
                <w:szCs w:val="24"/>
                <w:shd w:val="clear" w:color="auto" w:fill="FFFFFF"/>
                <w:lang w:bidi="ru-RU"/>
              </w:rPr>
              <w:t>0,130</w:t>
            </w:r>
          </w:p>
        </w:tc>
        <w:tc>
          <w:tcPr>
            <w:tcW w:w="1570" w:type="dxa"/>
            <w:tcBorders>
              <w:top w:val="single" w:sz="4" w:space="0" w:color="auto"/>
              <w:left w:val="single" w:sz="4" w:space="0" w:color="auto"/>
              <w:bottom w:val="single" w:sz="4" w:space="0" w:color="auto"/>
              <w:right w:val="single" w:sz="4" w:space="0" w:color="auto"/>
            </w:tcBorders>
            <w:shd w:val="clear" w:color="auto" w:fill="FFFFFF"/>
            <w:vAlign w:val="bottom"/>
          </w:tcPr>
          <w:p w:rsidR="00D96638" w:rsidRPr="00D96638" w:rsidRDefault="00D96638" w:rsidP="00D96638">
            <w:pPr>
              <w:autoSpaceDE/>
              <w:autoSpaceDN/>
              <w:adjustRightInd/>
              <w:jc w:val="center"/>
              <w:rPr>
                <w:rFonts w:ascii="Book Antiqua" w:eastAsia="Book Antiqua" w:hAnsi="Book Antiqua"/>
                <w:sz w:val="24"/>
                <w:szCs w:val="24"/>
                <w:lang w:eastAsia="en-US"/>
              </w:rPr>
            </w:pPr>
            <w:r w:rsidRPr="00D96638">
              <w:rPr>
                <w:rFonts w:ascii="Book Antiqua" w:eastAsia="Book Antiqua" w:hAnsi="Book Antiqua"/>
                <w:sz w:val="24"/>
                <w:szCs w:val="24"/>
                <w:lang w:eastAsia="en-US"/>
              </w:rPr>
              <w:t>1,7</w:t>
            </w:r>
          </w:p>
        </w:tc>
      </w:tr>
      <w:tr w:rsidR="00D96638" w:rsidRPr="00D96638" w:rsidTr="00C425E1">
        <w:trPr>
          <w:trHeight w:hRule="exact" w:val="332"/>
        </w:trPr>
        <w:tc>
          <w:tcPr>
            <w:tcW w:w="1879" w:type="dxa"/>
            <w:tcBorders>
              <w:top w:val="single" w:sz="4" w:space="0" w:color="auto"/>
              <w:left w:val="single" w:sz="4" w:space="0" w:color="auto"/>
              <w:bottom w:val="single" w:sz="4" w:space="0" w:color="auto"/>
            </w:tcBorders>
            <w:shd w:val="clear" w:color="auto" w:fill="FFFFFF"/>
            <w:vAlign w:val="bottom"/>
          </w:tcPr>
          <w:p w:rsidR="00D96638" w:rsidRPr="00D96638" w:rsidRDefault="00D96638" w:rsidP="00D96638">
            <w:pPr>
              <w:autoSpaceDE/>
              <w:autoSpaceDN/>
              <w:adjustRightInd/>
              <w:ind w:right="741"/>
              <w:jc w:val="right"/>
              <w:rPr>
                <w:rFonts w:eastAsia="Book Antiqua"/>
                <w:bCs/>
                <w:color w:val="000000"/>
                <w:sz w:val="24"/>
                <w:szCs w:val="24"/>
                <w:shd w:val="clear" w:color="auto" w:fill="FFFFFF"/>
                <w:lang w:bidi="ru-RU"/>
              </w:rPr>
            </w:pPr>
            <w:r w:rsidRPr="00D96638">
              <w:rPr>
                <w:rFonts w:eastAsia="Book Antiqua"/>
                <w:bCs/>
                <w:color w:val="000000"/>
                <w:sz w:val="24"/>
                <w:szCs w:val="24"/>
                <w:shd w:val="clear" w:color="auto" w:fill="FFFFFF"/>
                <w:lang w:bidi="ru-RU"/>
              </w:rPr>
              <w:t>25</w:t>
            </w:r>
          </w:p>
        </w:tc>
        <w:tc>
          <w:tcPr>
            <w:tcW w:w="1498" w:type="dxa"/>
            <w:tcBorders>
              <w:top w:val="single" w:sz="4" w:space="0" w:color="auto"/>
              <w:left w:val="single" w:sz="4" w:space="0" w:color="auto"/>
              <w:bottom w:val="single" w:sz="4" w:space="0" w:color="auto"/>
            </w:tcBorders>
            <w:shd w:val="clear" w:color="auto" w:fill="FFFFFF"/>
            <w:vAlign w:val="bottom"/>
          </w:tcPr>
          <w:p w:rsidR="00D96638" w:rsidRPr="00D96638" w:rsidRDefault="00D96638" w:rsidP="00D96638">
            <w:pPr>
              <w:autoSpaceDE/>
              <w:autoSpaceDN/>
              <w:adjustRightInd/>
              <w:jc w:val="center"/>
              <w:rPr>
                <w:rFonts w:eastAsia="Book Antiqua"/>
                <w:bCs/>
                <w:color w:val="000000"/>
                <w:sz w:val="24"/>
                <w:szCs w:val="24"/>
                <w:shd w:val="clear" w:color="auto" w:fill="FFFFFF"/>
                <w:lang w:bidi="ru-RU"/>
              </w:rPr>
            </w:pPr>
            <w:r w:rsidRPr="00D96638">
              <w:rPr>
                <w:rFonts w:eastAsia="Book Antiqua"/>
                <w:bCs/>
                <w:color w:val="000000"/>
                <w:sz w:val="24"/>
                <w:szCs w:val="24"/>
                <w:shd w:val="clear" w:color="auto" w:fill="FFFFFF"/>
                <w:lang w:bidi="ru-RU"/>
              </w:rPr>
              <w:t>13,0</w:t>
            </w:r>
          </w:p>
        </w:tc>
        <w:tc>
          <w:tcPr>
            <w:tcW w:w="1503" w:type="dxa"/>
            <w:tcBorders>
              <w:top w:val="single" w:sz="4" w:space="0" w:color="auto"/>
              <w:left w:val="single" w:sz="4" w:space="0" w:color="auto"/>
              <w:bottom w:val="single" w:sz="4" w:space="0" w:color="auto"/>
            </w:tcBorders>
            <w:shd w:val="clear" w:color="auto" w:fill="FFFFFF"/>
            <w:vAlign w:val="bottom"/>
          </w:tcPr>
          <w:p w:rsidR="00D96638" w:rsidRPr="00D96638" w:rsidRDefault="00D96638" w:rsidP="00D96638">
            <w:pPr>
              <w:autoSpaceDE/>
              <w:autoSpaceDN/>
              <w:adjustRightInd/>
              <w:jc w:val="center"/>
              <w:rPr>
                <w:rFonts w:eastAsia="Book Antiqua"/>
                <w:color w:val="000000"/>
                <w:sz w:val="24"/>
                <w:szCs w:val="24"/>
                <w:shd w:val="clear" w:color="auto" w:fill="FFFFFF"/>
                <w:lang w:bidi="ru-RU"/>
              </w:rPr>
            </w:pPr>
            <w:r w:rsidRPr="00D96638">
              <w:rPr>
                <w:rFonts w:eastAsia="Book Antiqua"/>
                <w:color w:val="000000"/>
                <w:sz w:val="24"/>
                <w:szCs w:val="24"/>
                <w:shd w:val="clear" w:color="auto" w:fill="FFFFFF"/>
                <w:lang w:bidi="ru-RU"/>
              </w:rPr>
              <w:t>8</w:t>
            </w:r>
          </w:p>
        </w:tc>
        <w:tc>
          <w:tcPr>
            <w:tcW w:w="1498" w:type="dxa"/>
            <w:tcBorders>
              <w:top w:val="single" w:sz="4" w:space="0" w:color="auto"/>
              <w:left w:val="single" w:sz="4" w:space="0" w:color="auto"/>
              <w:bottom w:val="single" w:sz="4" w:space="0" w:color="auto"/>
            </w:tcBorders>
            <w:shd w:val="clear" w:color="auto" w:fill="FFFFFF"/>
            <w:vAlign w:val="bottom"/>
          </w:tcPr>
          <w:p w:rsidR="00D96638" w:rsidRPr="00D96638" w:rsidRDefault="00D96638" w:rsidP="00D96638">
            <w:pPr>
              <w:autoSpaceDE/>
              <w:autoSpaceDN/>
              <w:adjustRightInd/>
              <w:jc w:val="center"/>
              <w:rPr>
                <w:rFonts w:eastAsia="Book Antiqua"/>
                <w:bCs/>
                <w:color w:val="000000"/>
                <w:sz w:val="24"/>
                <w:szCs w:val="24"/>
                <w:shd w:val="clear" w:color="auto" w:fill="FFFFFF"/>
                <w:lang w:bidi="ru-RU"/>
              </w:rPr>
            </w:pPr>
            <w:r w:rsidRPr="00D96638">
              <w:rPr>
                <w:rFonts w:eastAsia="Book Antiqua"/>
                <w:bCs/>
                <w:color w:val="000000"/>
                <w:sz w:val="24"/>
                <w:szCs w:val="24"/>
                <w:shd w:val="clear" w:color="auto" w:fill="FFFFFF"/>
                <w:lang w:bidi="ru-RU"/>
              </w:rPr>
              <w:t>4,5</w:t>
            </w:r>
          </w:p>
        </w:tc>
        <w:tc>
          <w:tcPr>
            <w:tcW w:w="1487" w:type="dxa"/>
            <w:tcBorders>
              <w:top w:val="single" w:sz="4" w:space="0" w:color="auto"/>
              <w:left w:val="single" w:sz="4" w:space="0" w:color="auto"/>
              <w:bottom w:val="single" w:sz="4" w:space="0" w:color="auto"/>
            </w:tcBorders>
            <w:shd w:val="clear" w:color="auto" w:fill="FFFFFF"/>
            <w:vAlign w:val="bottom"/>
          </w:tcPr>
          <w:p w:rsidR="00D96638" w:rsidRPr="00D96638" w:rsidRDefault="00D96638" w:rsidP="00D96638">
            <w:pPr>
              <w:autoSpaceDE/>
              <w:autoSpaceDN/>
              <w:adjustRightInd/>
              <w:jc w:val="center"/>
              <w:rPr>
                <w:rFonts w:eastAsia="Book Antiqua"/>
                <w:bCs/>
                <w:iCs/>
                <w:color w:val="000000"/>
                <w:sz w:val="24"/>
                <w:szCs w:val="24"/>
                <w:shd w:val="clear" w:color="auto" w:fill="FFFFFF"/>
                <w:lang w:bidi="ru-RU"/>
              </w:rPr>
            </w:pPr>
            <w:r w:rsidRPr="00D96638">
              <w:rPr>
                <w:rFonts w:eastAsia="Book Antiqua"/>
                <w:bCs/>
                <w:iCs/>
                <w:color w:val="000000"/>
                <w:sz w:val="24"/>
                <w:szCs w:val="24"/>
                <w:shd w:val="clear" w:color="auto" w:fill="FFFFFF"/>
                <w:lang w:bidi="ru-RU"/>
              </w:rPr>
              <w:t>0,370</w:t>
            </w:r>
          </w:p>
        </w:tc>
        <w:tc>
          <w:tcPr>
            <w:tcW w:w="1570" w:type="dxa"/>
            <w:tcBorders>
              <w:top w:val="single" w:sz="4" w:space="0" w:color="auto"/>
              <w:left w:val="single" w:sz="4" w:space="0" w:color="auto"/>
              <w:bottom w:val="single" w:sz="4" w:space="0" w:color="auto"/>
              <w:right w:val="single" w:sz="4" w:space="0" w:color="auto"/>
            </w:tcBorders>
            <w:shd w:val="clear" w:color="auto" w:fill="FFFFFF"/>
            <w:vAlign w:val="bottom"/>
          </w:tcPr>
          <w:p w:rsidR="00D96638" w:rsidRPr="00D96638" w:rsidRDefault="00D96638" w:rsidP="00D96638">
            <w:pPr>
              <w:autoSpaceDE/>
              <w:autoSpaceDN/>
              <w:adjustRightInd/>
              <w:jc w:val="center"/>
              <w:rPr>
                <w:rFonts w:ascii="Book Antiqua" w:eastAsia="Book Antiqua" w:hAnsi="Book Antiqua"/>
                <w:sz w:val="24"/>
                <w:szCs w:val="24"/>
                <w:lang w:eastAsia="en-US"/>
              </w:rPr>
            </w:pPr>
            <w:r w:rsidRPr="00D96638">
              <w:rPr>
                <w:rFonts w:ascii="Book Antiqua" w:eastAsia="Book Antiqua" w:hAnsi="Book Antiqua"/>
                <w:sz w:val="24"/>
                <w:szCs w:val="24"/>
                <w:lang w:eastAsia="en-US"/>
              </w:rPr>
              <w:t>3,0</w:t>
            </w:r>
          </w:p>
        </w:tc>
      </w:tr>
    </w:tbl>
    <w:p w:rsidR="00D96638" w:rsidRDefault="00D96638" w:rsidP="00D96638">
      <w:pPr>
        <w:autoSpaceDE/>
        <w:autoSpaceDN/>
        <w:adjustRightInd/>
        <w:ind w:firstLine="709"/>
        <w:jc w:val="both"/>
        <w:rPr>
          <w:rFonts w:eastAsia="Courier New" w:cs="Courier New"/>
          <w:color w:val="000000"/>
          <w:sz w:val="24"/>
          <w:szCs w:val="24"/>
          <w:lang w:bidi="ru-RU"/>
        </w:rPr>
      </w:pPr>
    </w:p>
    <w:p w:rsidR="00D96638" w:rsidRPr="007F59DE" w:rsidRDefault="00D96638" w:rsidP="00D96638">
      <w:pPr>
        <w:autoSpaceDE/>
        <w:autoSpaceDN/>
        <w:adjustRightInd/>
        <w:ind w:firstLine="709"/>
        <w:jc w:val="both"/>
        <w:rPr>
          <w:rFonts w:eastAsia="Book Antiqua"/>
          <w:b/>
          <w:bCs/>
          <w:color w:val="000000"/>
          <w:spacing w:val="30"/>
          <w:sz w:val="26"/>
          <w:szCs w:val="26"/>
          <w:shd w:val="clear" w:color="auto" w:fill="FFFFFF"/>
          <w:lang w:bidi="ru-RU"/>
        </w:rPr>
      </w:pPr>
      <w:r w:rsidRPr="007F59DE">
        <w:rPr>
          <w:rFonts w:eastAsia="Book Antiqua"/>
          <w:b/>
          <w:bCs/>
          <w:color w:val="000000"/>
          <w:spacing w:val="30"/>
          <w:sz w:val="26"/>
          <w:szCs w:val="26"/>
          <w:shd w:val="clear" w:color="auto" w:fill="FFFFFF"/>
          <w:lang w:bidi="ru-RU"/>
        </w:rPr>
        <w:t>Методические указания к решению задачи</w:t>
      </w:r>
    </w:p>
    <w:p w:rsidR="00D96638" w:rsidRPr="007F59DE" w:rsidRDefault="00D96638" w:rsidP="00D96638">
      <w:pPr>
        <w:autoSpaceDE/>
        <w:autoSpaceDN/>
        <w:adjustRightInd/>
        <w:ind w:firstLine="709"/>
        <w:jc w:val="both"/>
        <w:rPr>
          <w:rFonts w:eastAsia="Book Antiqua"/>
          <w:color w:val="000000"/>
          <w:spacing w:val="30"/>
          <w:sz w:val="26"/>
          <w:szCs w:val="26"/>
          <w:shd w:val="clear" w:color="auto" w:fill="FFFFFF"/>
          <w:lang w:bidi="ru-RU"/>
        </w:rPr>
      </w:pPr>
    </w:p>
    <w:p w:rsidR="00D96638" w:rsidRPr="007F59DE" w:rsidRDefault="00D96638" w:rsidP="00D96638">
      <w:pPr>
        <w:numPr>
          <w:ilvl w:val="0"/>
          <w:numId w:val="45"/>
        </w:numPr>
        <w:autoSpaceDE/>
        <w:autoSpaceDN/>
        <w:adjustRightInd/>
        <w:ind w:firstLine="280"/>
        <w:jc w:val="both"/>
        <w:rPr>
          <w:rFonts w:eastAsia="Book Antiqua"/>
          <w:sz w:val="26"/>
          <w:szCs w:val="26"/>
          <w:lang w:eastAsia="en-US"/>
        </w:rPr>
      </w:pPr>
      <w:r w:rsidRPr="007F59DE">
        <w:rPr>
          <w:rFonts w:eastAsia="Book Antiqua"/>
          <w:color w:val="000000"/>
          <w:sz w:val="26"/>
          <w:szCs w:val="26"/>
          <w:shd w:val="clear" w:color="auto" w:fill="FFFFFF"/>
          <w:lang w:bidi="ru-RU"/>
        </w:rPr>
        <w:t xml:space="preserve">определить синхронную частоту вращения: </w:t>
      </w:r>
      <m:oMath>
        <m:sSub>
          <m:sSubPr>
            <m:ctrlPr>
              <w:rPr>
                <w:rFonts w:ascii="Cambria Math" w:eastAsia="Calibri" w:hAnsi="Cambria Math"/>
                <w:color w:val="000000"/>
                <w:sz w:val="26"/>
                <w:szCs w:val="26"/>
                <w:lang w:eastAsia="en-US"/>
              </w:rPr>
            </m:ctrlPr>
          </m:sSubPr>
          <m:e>
            <m:r>
              <w:rPr>
                <w:rFonts w:ascii="Cambria Math" w:eastAsia="Calibri" w:hAnsi="Cambria Math"/>
                <w:color w:val="000000"/>
                <w:sz w:val="26"/>
                <w:szCs w:val="26"/>
                <w:lang w:eastAsia="en-US"/>
              </w:rPr>
              <m:t>n</m:t>
            </m:r>
          </m:e>
          <m:sub>
            <m:r>
              <w:rPr>
                <w:rFonts w:ascii="Cambria Math" w:eastAsia="Calibri" w:hAnsi="Cambria Math"/>
                <w:color w:val="000000"/>
                <w:sz w:val="26"/>
                <w:szCs w:val="26"/>
                <w:lang w:eastAsia="en-US"/>
              </w:rPr>
              <m:t>1</m:t>
            </m:r>
          </m:sub>
        </m:sSub>
        <m:r>
          <w:rPr>
            <w:rFonts w:ascii="Cambria Math" w:eastAsia="Calibri" w:hAnsi="Cambria Math"/>
            <w:color w:val="000000"/>
            <w:sz w:val="26"/>
            <w:szCs w:val="26"/>
            <w:lang w:eastAsia="en-US"/>
          </w:rPr>
          <m:t>=</m:t>
        </m:r>
        <m:f>
          <m:fPr>
            <m:ctrlPr>
              <w:rPr>
                <w:rFonts w:ascii="Cambria Math" w:eastAsia="Calibri" w:hAnsi="Cambria Math"/>
                <w:color w:val="000000"/>
                <w:sz w:val="26"/>
                <w:szCs w:val="26"/>
                <w:lang w:eastAsia="en-US"/>
              </w:rPr>
            </m:ctrlPr>
          </m:fPr>
          <m:num>
            <m:r>
              <w:rPr>
                <w:rFonts w:ascii="Cambria Math" w:eastAsia="Calibri" w:hAnsi="Cambria Math"/>
                <w:color w:val="000000"/>
                <w:sz w:val="26"/>
                <w:szCs w:val="26"/>
                <w:lang w:eastAsia="en-US"/>
              </w:rPr>
              <m:t>60f</m:t>
            </m:r>
          </m:num>
          <m:den>
            <m:r>
              <w:rPr>
                <w:rFonts w:ascii="Cambria Math" w:eastAsia="Calibri" w:hAnsi="Cambria Math"/>
                <w:color w:val="000000"/>
                <w:sz w:val="26"/>
                <w:szCs w:val="26"/>
                <w:lang w:eastAsia="en-US"/>
              </w:rPr>
              <m:t>p</m:t>
            </m:r>
          </m:den>
        </m:f>
      </m:oMath>
    </w:p>
    <w:p w:rsidR="00D96638" w:rsidRPr="007F59DE" w:rsidRDefault="00D96638" w:rsidP="00D96638">
      <w:pPr>
        <w:autoSpaceDE/>
        <w:autoSpaceDN/>
        <w:adjustRightInd/>
        <w:ind w:left="280"/>
        <w:jc w:val="both"/>
        <w:rPr>
          <w:rFonts w:eastAsia="Book Antiqua"/>
          <w:sz w:val="26"/>
          <w:szCs w:val="26"/>
          <w:lang w:eastAsia="en-US"/>
        </w:rPr>
      </w:pPr>
    </w:p>
    <w:p w:rsidR="00D96638" w:rsidRPr="007F59DE" w:rsidRDefault="00D96638" w:rsidP="00D96638">
      <w:pPr>
        <w:numPr>
          <w:ilvl w:val="0"/>
          <w:numId w:val="45"/>
        </w:numPr>
        <w:autoSpaceDE/>
        <w:autoSpaceDN/>
        <w:adjustRightInd/>
        <w:ind w:firstLine="280"/>
        <w:jc w:val="both"/>
        <w:rPr>
          <w:rFonts w:eastAsia="Book Antiqua"/>
          <w:sz w:val="26"/>
          <w:szCs w:val="26"/>
          <w:lang w:eastAsia="en-US"/>
        </w:rPr>
      </w:pPr>
      <w:r w:rsidRPr="007F59DE">
        <w:rPr>
          <w:rFonts w:eastAsia="Book Antiqua"/>
          <w:color w:val="000000"/>
          <w:sz w:val="26"/>
          <w:szCs w:val="26"/>
          <w:shd w:val="clear" w:color="auto" w:fill="FFFFFF"/>
          <w:lang w:bidi="ru-RU"/>
        </w:rPr>
        <w:t xml:space="preserve">определить номинальную частоту вращения: </w:t>
      </w:r>
      <m:oMath>
        <m:sSub>
          <m:sSubPr>
            <m:ctrlPr>
              <w:rPr>
                <w:rFonts w:ascii="Cambria Math" w:eastAsia="Calibri" w:hAnsi="Cambria Math"/>
                <w:color w:val="000000"/>
                <w:sz w:val="26"/>
                <w:szCs w:val="26"/>
                <w:lang w:eastAsia="en-US"/>
              </w:rPr>
            </m:ctrlPr>
          </m:sSubPr>
          <m:e>
            <m:r>
              <w:rPr>
                <w:rFonts w:ascii="Cambria Math" w:eastAsia="Calibri" w:hAnsi="Cambria Math"/>
                <w:color w:val="000000"/>
                <w:sz w:val="26"/>
                <w:szCs w:val="26"/>
                <w:lang w:eastAsia="en-US"/>
              </w:rPr>
              <m:t>n</m:t>
            </m:r>
          </m:e>
          <m:sub>
            <m:r>
              <w:rPr>
                <w:rFonts w:ascii="Cambria Math" w:eastAsia="Calibri" w:hAnsi="Cambria Math"/>
                <w:color w:val="000000"/>
                <w:sz w:val="26"/>
                <w:szCs w:val="26"/>
                <w:lang w:eastAsia="en-US"/>
              </w:rPr>
              <m:t>ном</m:t>
            </m:r>
          </m:sub>
        </m:sSub>
        <m:r>
          <w:rPr>
            <w:rFonts w:ascii="Cambria Math" w:eastAsia="Calibri" w:hAnsi="Cambria Math"/>
            <w:color w:val="000000"/>
            <w:sz w:val="26"/>
            <w:szCs w:val="26"/>
            <w:lang w:eastAsia="en-US"/>
          </w:rPr>
          <m:t>=</m:t>
        </m:r>
        <m:sSub>
          <m:sSubPr>
            <m:ctrlPr>
              <w:rPr>
                <w:rFonts w:ascii="Cambria Math" w:eastAsia="Calibri" w:hAnsi="Cambria Math"/>
                <w:color w:val="000000"/>
                <w:sz w:val="26"/>
                <w:szCs w:val="26"/>
                <w:lang w:eastAsia="en-US"/>
              </w:rPr>
            </m:ctrlPr>
          </m:sSubPr>
          <m:e>
            <m:r>
              <w:rPr>
                <w:rFonts w:ascii="Cambria Math" w:eastAsia="Calibri" w:hAnsi="Cambria Math"/>
                <w:color w:val="000000"/>
                <w:sz w:val="26"/>
                <w:szCs w:val="26"/>
                <w:lang w:eastAsia="en-US"/>
              </w:rPr>
              <m:t>n</m:t>
            </m:r>
          </m:e>
          <m:sub>
            <m:r>
              <w:rPr>
                <w:rFonts w:ascii="Cambria Math" w:eastAsia="Calibri" w:hAnsi="Cambria Math"/>
                <w:color w:val="000000"/>
                <w:sz w:val="26"/>
                <w:szCs w:val="26"/>
                <w:lang w:eastAsia="en-US"/>
              </w:rPr>
              <m:t>1</m:t>
            </m:r>
          </m:sub>
        </m:sSub>
        <m:r>
          <w:rPr>
            <w:rFonts w:ascii="Cambria Math" w:eastAsia="Calibri" w:hAnsi="Cambria Math"/>
            <w:color w:val="000000"/>
            <w:sz w:val="26"/>
            <w:szCs w:val="26"/>
            <w:lang w:eastAsia="en-US"/>
          </w:rPr>
          <m:t>(1-</m:t>
        </m:r>
        <m:sSub>
          <m:sSubPr>
            <m:ctrlPr>
              <w:rPr>
                <w:rFonts w:ascii="Cambria Math" w:eastAsia="Calibri" w:hAnsi="Cambria Math"/>
                <w:i/>
                <w:color w:val="000000"/>
                <w:sz w:val="26"/>
                <w:szCs w:val="26"/>
                <w:lang w:eastAsia="en-US"/>
              </w:rPr>
            </m:ctrlPr>
          </m:sSubPr>
          <m:e>
            <m:r>
              <w:rPr>
                <w:rFonts w:ascii="Cambria Math" w:eastAsia="Calibri" w:hAnsi="Cambria Math"/>
                <w:color w:val="000000"/>
                <w:sz w:val="26"/>
                <w:szCs w:val="26"/>
                <w:lang w:eastAsia="en-US"/>
              </w:rPr>
              <m:t>S</m:t>
            </m:r>
          </m:e>
          <m:sub>
            <m:r>
              <w:rPr>
                <w:rFonts w:ascii="Cambria Math" w:eastAsia="Calibri" w:hAnsi="Cambria Math"/>
                <w:color w:val="000000"/>
                <w:sz w:val="26"/>
                <w:szCs w:val="26"/>
                <w:lang w:eastAsia="en-US"/>
              </w:rPr>
              <m:t>ном</m:t>
            </m:r>
          </m:sub>
        </m:sSub>
        <m:r>
          <w:rPr>
            <w:rFonts w:ascii="Cambria Math" w:eastAsia="Calibri" w:hAnsi="Cambria Math"/>
            <w:color w:val="000000"/>
            <w:sz w:val="26"/>
            <w:szCs w:val="26"/>
            <w:lang w:eastAsia="en-US"/>
          </w:rPr>
          <m:t>)</m:t>
        </m:r>
      </m:oMath>
    </w:p>
    <w:p w:rsidR="00D96638" w:rsidRPr="007F59DE" w:rsidRDefault="00D96638" w:rsidP="00D96638">
      <w:pPr>
        <w:autoSpaceDE/>
        <w:autoSpaceDN/>
        <w:adjustRightInd/>
        <w:ind w:left="280"/>
        <w:jc w:val="both"/>
        <w:rPr>
          <w:rFonts w:eastAsia="Book Antiqua"/>
          <w:sz w:val="26"/>
          <w:szCs w:val="26"/>
          <w:lang w:eastAsia="en-US"/>
        </w:rPr>
      </w:pPr>
    </w:p>
    <w:p w:rsidR="00D96638" w:rsidRPr="007F59DE" w:rsidRDefault="00D96638" w:rsidP="00D96638">
      <w:pPr>
        <w:numPr>
          <w:ilvl w:val="0"/>
          <w:numId w:val="45"/>
        </w:numPr>
        <w:autoSpaceDE/>
        <w:autoSpaceDN/>
        <w:adjustRightInd/>
        <w:ind w:firstLine="280"/>
        <w:jc w:val="both"/>
        <w:rPr>
          <w:rFonts w:eastAsia="Book Antiqua"/>
          <w:sz w:val="26"/>
          <w:szCs w:val="26"/>
          <w:lang w:eastAsia="en-US"/>
        </w:rPr>
      </w:pPr>
      <w:r w:rsidRPr="007F59DE">
        <w:rPr>
          <w:rFonts w:eastAsia="Book Antiqua"/>
          <w:color w:val="000000"/>
          <w:sz w:val="26"/>
          <w:szCs w:val="26"/>
          <w:shd w:val="clear" w:color="auto" w:fill="FFFFFF"/>
          <w:lang w:bidi="ru-RU"/>
        </w:rPr>
        <w:t xml:space="preserve">определить номинальный момент двигателя: </w:t>
      </w:r>
      <m:oMath>
        <m:sSub>
          <m:sSubPr>
            <m:ctrlPr>
              <w:rPr>
                <w:rFonts w:ascii="Cambria Math" w:eastAsia="Calibri" w:hAnsi="Cambria Math"/>
                <w:i/>
                <w:sz w:val="26"/>
                <w:szCs w:val="26"/>
                <w:lang w:eastAsia="en-US"/>
              </w:rPr>
            </m:ctrlPr>
          </m:sSubPr>
          <m:e>
            <m:r>
              <w:rPr>
                <w:rFonts w:ascii="Cambria Math" w:eastAsia="Calibri" w:hAnsi="Cambria Math"/>
                <w:sz w:val="26"/>
                <w:szCs w:val="26"/>
                <w:lang w:eastAsia="en-US"/>
              </w:rPr>
              <m:t>М</m:t>
            </m:r>
          </m:e>
          <m:sub>
            <m:r>
              <w:rPr>
                <w:rFonts w:ascii="Cambria Math" w:eastAsia="Calibri" w:hAnsi="Cambria Math"/>
                <w:sz w:val="26"/>
                <w:szCs w:val="26"/>
                <w:lang w:eastAsia="en-US"/>
              </w:rPr>
              <m:t>ном</m:t>
            </m:r>
          </m:sub>
        </m:sSub>
        <m:r>
          <w:rPr>
            <w:rFonts w:ascii="Cambria Math" w:eastAsia="Calibri" w:hAnsi="Cambria Math"/>
            <w:sz w:val="26"/>
            <w:szCs w:val="26"/>
            <w:lang w:eastAsia="en-US"/>
          </w:rPr>
          <m:t>=9550</m:t>
        </m:r>
        <m:f>
          <m:fPr>
            <m:ctrlPr>
              <w:rPr>
                <w:rFonts w:ascii="Cambria Math" w:eastAsia="Calibri" w:hAnsi="Cambria Math"/>
                <w:sz w:val="26"/>
                <w:szCs w:val="26"/>
                <w:lang w:eastAsia="en-US"/>
              </w:rPr>
            </m:ctrlPr>
          </m:fPr>
          <m:num>
            <m:sSub>
              <m:sSubPr>
                <m:ctrlPr>
                  <w:rPr>
                    <w:rFonts w:ascii="Cambria Math" w:eastAsia="Calibri" w:hAnsi="Cambria Math"/>
                    <w:sz w:val="26"/>
                    <w:szCs w:val="26"/>
                    <w:lang w:eastAsia="en-US"/>
                  </w:rPr>
                </m:ctrlPr>
              </m:sSubPr>
              <m:e>
                <m:r>
                  <w:rPr>
                    <w:rFonts w:ascii="Cambria Math" w:eastAsia="Calibri" w:hAnsi="Cambria Math"/>
                    <w:sz w:val="26"/>
                    <w:szCs w:val="26"/>
                    <w:lang w:eastAsia="en-US"/>
                  </w:rPr>
                  <m:t>Р</m:t>
                </m:r>
              </m:e>
              <m:sub>
                <m:r>
                  <w:rPr>
                    <w:rFonts w:ascii="Cambria Math" w:eastAsia="Calibri" w:hAnsi="Cambria Math"/>
                    <w:sz w:val="26"/>
                    <w:szCs w:val="26"/>
                    <w:lang w:eastAsia="en-US"/>
                  </w:rPr>
                  <m:t>ном</m:t>
                </m:r>
              </m:sub>
            </m:sSub>
          </m:num>
          <m:den>
            <m:sSub>
              <m:sSubPr>
                <m:ctrlPr>
                  <w:rPr>
                    <w:rFonts w:ascii="Cambria Math" w:eastAsia="Calibri" w:hAnsi="Cambria Math"/>
                    <w:sz w:val="26"/>
                    <w:szCs w:val="26"/>
                    <w:lang w:eastAsia="en-US"/>
                  </w:rPr>
                </m:ctrlPr>
              </m:sSubPr>
              <m:e>
                <m:r>
                  <w:rPr>
                    <w:rFonts w:ascii="Cambria Math" w:eastAsia="Calibri" w:hAnsi="Cambria Math"/>
                    <w:sz w:val="26"/>
                    <w:szCs w:val="26"/>
                    <w:lang w:eastAsia="en-US"/>
                  </w:rPr>
                  <m:t>n</m:t>
                </m:r>
              </m:e>
              <m:sub>
                <m:r>
                  <w:rPr>
                    <w:rFonts w:ascii="Cambria Math" w:eastAsia="Calibri" w:hAnsi="Cambria Math"/>
                    <w:sz w:val="26"/>
                    <w:szCs w:val="26"/>
                    <w:lang w:eastAsia="en-US"/>
                  </w:rPr>
                  <m:t>ном</m:t>
                </m:r>
              </m:sub>
            </m:sSub>
          </m:den>
        </m:f>
      </m:oMath>
    </w:p>
    <w:p w:rsidR="00D96638" w:rsidRDefault="00D96638" w:rsidP="00D96638">
      <w:pPr>
        <w:autoSpaceDE/>
        <w:autoSpaceDN/>
        <w:adjustRightInd/>
        <w:ind w:left="280"/>
        <w:jc w:val="both"/>
        <w:rPr>
          <w:rFonts w:eastAsia="Book Antiqua"/>
          <w:sz w:val="26"/>
          <w:szCs w:val="26"/>
          <w:lang w:eastAsia="en-US"/>
        </w:rPr>
      </w:pPr>
    </w:p>
    <w:p w:rsidR="00BB448A" w:rsidRPr="007F59DE" w:rsidRDefault="00BB448A" w:rsidP="00BB448A">
      <w:pPr>
        <w:numPr>
          <w:ilvl w:val="0"/>
          <w:numId w:val="45"/>
        </w:numPr>
        <w:autoSpaceDE/>
        <w:autoSpaceDN/>
        <w:adjustRightInd/>
        <w:ind w:firstLine="280"/>
        <w:jc w:val="both"/>
        <w:rPr>
          <w:rFonts w:eastAsia="Book Antiqua"/>
          <w:sz w:val="26"/>
          <w:szCs w:val="26"/>
          <w:lang w:eastAsia="en-US"/>
        </w:rPr>
      </w:pPr>
      <w:bookmarkStart w:id="23" w:name="_Hlk133065132"/>
      <w:r w:rsidRPr="007F59DE">
        <w:rPr>
          <w:rFonts w:eastAsia="Book Antiqua"/>
          <w:color w:val="000000"/>
          <w:sz w:val="26"/>
          <w:szCs w:val="26"/>
          <w:shd w:val="clear" w:color="auto" w:fill="FFFFFF"/>
          <w:lang w:bidi="ru-RU"/>
        </w:rPr>
        <w:t xml:space="preserve">определить номинальный момент двигателя: </w:t>
      </w:r>
      <m:oMath>
        <m:sSub>
          <m:sSubPr>
            <m:ctrlPr>
              <w:rPr>
                <w:rFonts w:ascii="Cambria Math" w:eastAsia="Calibri" w:hAnsi="Cambria Math"/>
                <w:i/>
                <w:sz w:val="26"/>
                <w:szCs w:val="26"/>
                <w:lang w:eastAsia="en-US"/>
              </w:rPr>
            </m:ctrlPr>
          </m:sSubPr>
          <m:e>
            <m:r>
              <w:rPr>
                <w:rFonts w:ascii="Cambria Math" w:eastAsia="Calibri" w:hAnsi="Cambria Math"/>
                <w:sz w:val="26"/>
                <w:szCs w:val="26"/>
                <w:lang w:eastAsia="en-US"/>
              </w:rPr>
              <m:t>М</m:t>
            </m:r>
          </m:e>
          <m:sub>
            <m:r>
              <w:rPr>
                <w:rFonts w:ascii="Cambria Math" w:eastAsia="Calibri" w:hAnsi="Cambria Math"/>
                <w:sz w:val="26"/>
                <w:szCs w:val="26"/>
                <w:lang w:eastAsia="en-US"/>
              </w:rPr>
              <m:t>ном</m:t>
            </m:r>
          </m:sub>
        </m:sSub>
        <m:r>
          <w:rPr>
            <w:rFonts w:ascii="Cambria Math" w:eastAsia="Calibri" w:hAnsi="Cambria Math"/>
            <w:sz w:val="26"/>
            <w:szCs w:val="26"/>
            <w:lang w:eastAsia="en-US"/>
          </w:rPr>
          <m:t>=9550</m:t>
        </m:r>
        <m:f>
          <m:fPr>
            <m:ctrlPr>
              <w:rPr>
                <w:rFonts w:ascii="Cambria Math" w:eastAsia="Calibri" w:hAnsi="Cambria Math"/>
                <w:sz w:val="26"/>
                <w:szCs w:val="26"/>
                <w:lang w:eastAsia="en-US"/>
              </w:rPr>
            </m:ctrlPr>
          </m:fPr>
          <m:num>
            <m:sSub>
              <m:sSubPr>
                <m:ctrlPr>
                  <w:rPr>
                    <w:rFonts w:ascii="Cambria Math" w:eastAsia="Calibri" w:hAnsi="Cambria Math"/>
                    <w:sz w:val="26"/>
                    <w:szCs w:val="26"/>
                    <w:lang w:eastAsia="en-US"/>
                  </w:rPr>
                </m:ctrlPr>
              </m:sSubPr>
              <m:e>
                <m:r>
                  <w:rPr>
                    <w:rFonts w:ascii="Cambria Math" w:eastAsia="Calibri" w:hAnsi="Cambria Math"/>
                    <w:sz w:val="26"/>
                    <w:szCs w:val="26"/>
                    <w:lang w:eastAsia="en-US"/>
                  </w:rPr>
                  <m:t>Р</m:t>
                </m:r>
              </m:e>
              <m:sub>
                <m:r>
                  <w:rPr>
                    <w:rFonts w:ascii="Cambria Math" w:eastAsia="Calibri" w:hAnsi="Cambria Math"/>
                    <w:sz w:val="26"/>
                    <w:szCs w:val="26"/>
                    <w:lang w:eastAsia="en-US"/>
                  </w:rPr>
                  <m:t>ном</m:t>
                </m:r>
              </m:sub>
            </m:sSub>
          </m:num>
          <m:den>
            <m:sSub>
              <m:sSubPr>
                <m:ctrlPr>
                  <w:rPr>
                    <w:rFonts w:ascii="Cambria Math" w:eastAsia="Calibri" w:hAnsi="Cambria Math"/>
                    <w:sz w:val="26"/>
                    <w:szCs w:val="26"/>
                    <w:lang w:eastAsia="en-US"/>
                  </w:rPr>
                </m:ctrlPr>
              </m:sSubPr>
              <m:e>
                <m:r>
                  <w:rPr>
                    <w:rFonts w:ascii="Cambria Math" w:eastAsia="Calibri" w:hAnsi="Cambria Math"/>
                    <w:sz w:val="26"/>
                    <w:szCs w:val="26"/>
                    <w:lang w:eastAsia="en-US"/>
                  </w:rPr>
                  <m:t>n</m:t>
                </m:r>
              </m:e>
              <m:sub>
                <m:r>
                  <w:rPr>
                    <w:rFonts w:ascii="Cambria Math" w:eastAsia="Calibri" w:hAnsi="Cambria Math"/>
                    <w:sz w:val="26"/>
                    <w:szCs w:val="26"/>
                    <w:lang w:eastAsia="en-US"/>
                  </w:rPr>
                  <m:t>ном</m:t>
                </m:r>
              </m:sub>
            </m:sSub>
          </m:den>
        </m:f>
      </m:oMath>
    </w:p>
    <w:bookmarkEnd w:id="23"/>
    <w:p w:rsidR="00BB448A" w:rsidRPr="007F59DE" w:rsidRDefault="00BB448A" w:rsidP="00BB448A">
      <w:pPr>
        <w:autoSpaceDE/>
        <w:autoSpaceDN/>
        <w:adjustRightInd/>
        <w:ind w:left="280"/>
        <w:jc w:val="both"/>
        <w:rPr>
          <w:rFonts w:eastAsia="Book Antiqua"/>
          <w:sz w:val="26"/>
          <w:szCs w:val="26"/>
          <w:lang w:eastAsia="en-US"/>
        </w:rPr>
      </w:pPr>
    </w:p>
    <w:p w:rsidR="00BB448A" w:rsidRPr="007F59DE" w:rsidRDefault="00BB448A" w:rsidP="00BB448A">
      <w:pPr>
        <w:numPr>
          <w:ilvl w:val="0"/>
          <w:numId w:val="45"/>
        </w:numPr>
        <w:autoSpaceDE/>
        <w:autoSpaceDN/>
        <w:adjustRightInd/>
        <w:ind w:firstLine="280"/>
        <w:jc w:val="both"/>
        <w:rPr>
          <w:rFonts w:eastAsia="Book Antiqua"/>
          <w:sz w:val="26"/>
          <w:szCs w:val="26"/>
          <w:lang w:eastAsia="en-US"/>
        </w:rPr>
      </w:pPr>
      <w:r w:rsidRPr="007F59DE">
        <w:rPr>
          <w:rFonts w:eastAsia="Book Antiqua"/>
          <w:color w:val="000000"/>
          <w:sz w:val="26"/>
          <w:szCs w:val="26"/>
          <w:shd w:val="clear" w:color="auto" w:fill="FFFFFF"/>
          <w:lang w:bidi="ru-RU"/>
        </w:rPr>
        <w:t>принять значение момента переклю</w:t>
      </w:r>
      <w:r w:rsidRPr="007F59DE">
        <w:rPr>
          <w:rFonts w:eastAsia="Book Antiqua"/>
          <w:color w:val="000000"/>
          <w:sz w:val="26"/>
          <w:szCs w:val="26"/>
          <w:shd w:val="clear" w:color="auto" w:fill="FFFFFF"/>
          <w:lang w:bidi="ru-RU"/>
        </w:rPr>
        <w:softHyphen/>
        <w:t xml:space="preserve">чений, равным номинальному: </w:t>
      </w:r>
      <m:oMath>
        <m:sSub>
          <m:sSubPr>
            <m:ctrlPr>
              <w:rPr>
                <w:rFonts w:ascii="Cambria Math" w:eastAsia="Book Antiqua" w:hAnsi="Cambria Math"/>
                <w:i/>
                <w:color w:val="000000"/>
                <w:sz w:val="26"/>
                <w:szCs w:val="26"/>
                <w:shd w:val="clear" w:color="auto" w:fill="FFFFFF"/>
                <w:lang w:bidi="ru-RU"/>
              </w:rPr>
            </m:ctrlPr>
          </m:sSubPr>
          <m:e>
            <m:r>
              <w:rPr>
                <w:rFonts w:ascii="Cambria Math" w:eastAsia="Book Antiqua" w:hAnsi="Cambria Math"/>
                <w:color w:val="000000"/>
                <w:sz w:val="26"/>
                <w:szCs w:val="26"/>
                <w:shd w:val="clear" w:color="auto" w:fill="FFFFFF"/>
                <w:lang w:bidi="ru-RU"/>
              </w:rPr>
              <m:t>M</m:t>
            </m:r>
          </m:e>
          <m:sub>
            <m:r>
              <w:rPr>
                <w:rFonts w:ascii="Cambria Math" w:eastAsia="Book Antiqua" w:hAnsi="Cambria Math"/>
                <w:color w:val="000000"/>
                <w:sz w:val="26"/>
                <w:szCs w:val="26"/>
                <w:shd w:val="clear" w:color="auto" w:fill="FFFFFF"/>
                <w:lang w:bidi="ru-RU"/>
              </w:rPr>
              <m:t>2</m:t>
            </m:r>
          </m:sub>
        </m:sSub>
        <m:r>
          <w:rPr>
            <w:rFonts w:ascii="Cambria Math" w:eastAsia="Book Antiqua" w:hAnsi="Cambria Math"/>
            <w:color w:val="000000"/>
            <w:sz w:val="26"/>
            <w:szCs w:val="26"/>
            <w:shd w:val="clear" w:color="auto" w:fill="FFFFFF"/>
            <w:lang w:bidi="ru-RU"/>
          </w:rPr>
          <m:t>=1,0∙</m:t>
        </m:r>
        <m:sSub>
          <m:sSubPr>
            <m:ctrlPr>
              <w:rPr>
                <w:rFonts w:ascii="Cambria Math" w:eastAsia="Book Antiqua" w:hAnsi="Cambria Math"/>
                <w:i/>
                <w:color w:val="000000"/>
                <w:sz w:val="26"/>
                <w:szCs w:val="26"/>
                <w:shd w:val="clear" w:color="auto" w:fill="FFFFFF"/>
                <w:lang w:bidi="ru-RU"/>
              </w:rPr>
            </m:ctrlPr>
          </m:sSubPr>
          <m:e>
            <m:r>
              <w:rPr>
                <w:rFonts w:ascii="Cambria Math" w:eastAsia="Book Antiqua" w:hAnsi="Cambria Math"/>
                <w:color w:val="000000"/>
                <w:sz w:val="26"/>
                <w:szCs w:val="26"/>
                <w:shd w:val="clear" w:color="auto" w:fill="FFFFFF"/>
                <w:lang w:bidi="ru-RU"/>
              </w:rPr>
              <m:t>M</m:t>
            </m:r>
          </m:e>
          <m:sub>
            <m:r>
              <w:rPr>
                <w:rFonts w:ascii="Cambria Math" w:eastAsia="Book Antiqua" w:hAnsi="Cambria Math"/>
                <w:color w:val="000000"/>
                <w:sz w:val="26"/>
                <w:szCs w:val="26"/>
                <w:shd w:val="clear" w:color="auto" w:fill="FFFFFF"/>
                <w:lang w:bidi="ru-RU"/>
              </w:rPr>
              <m:t>ном</m:t>
            </m:r>
          </m:sub>
        </m:sSub>
      </m:oMath>
    </w:p>
    <w:p w:rsidR="00BB448A" w:rsidRPr="007F59DE" w:rsidRDefault="00BB448A" w:rsidP="00BB448A">
      <w:pPr>
        <w:autoSpaceDE/>
        <w:autoSpaceDN/>
        <w:adjustRightInd/>
        <w:ind w:left="720" w:firstLine="709"/>
        <w:contextualSpacing/>
        <w:jc w:val="both"/>
        <w:rPr>
          <w:rFonts w:eastAsia="Book Antiqua"/>
          <w:color w:val="000000"/>
          <w:sz w:val="26"/>
          <w:szCs w:val="26"/>
          <w:shd w:val="clear" w:color="auto" w:fill="FFFFFF"/>
          <w:lang w:bidi="ru-RU"/>
        </w:rPr>
      </w:pPr>
    </w:p>
    <w:p w:rsidR="00BB448A" w:rsidRPr="007F59DE" w:rsidRDefault="00BB448A" w:rsidP="00BB448A">
      <w:pPr>
        <w:numPr>
          <w:ilvl w:val="0"/>
          <w:numId w:val="45"/>
        </w:numPr>
        <w:autoSpaceDE/>
        <w:autoSpaceDN/>
        <w:adjustRightInd/>
        <w:ind w:firstLine="280"/>
        <w:jc w:val="both"/>
        <w:rPr>
          <w:rFonts w:eastAsia="Book Antiqua"/>
          <w:sz w:val="26"/>
          <w:szCs w:val="26"/>
          <w:lang w:eastAsia="en-US"/>
        </w:rPr>
      </w:pPr>
      <w:r w:rsidRPr="007F59DE">
        <w:rPr>
          <w:rFonts w:eastAsia="Book Antiqua"/>
          <w:color w:val="000000"/>
          <w:sz w:val="26"/>
          <w:szCs w:val="26"/>
          <w:shd w:val="clear" w:color="auto" w:fill="FFFFFF"/>
          <w:lang w:bidi="ru-RU"/>
        </w:rPr>
        <w:t>определить кратность отношений моментов (отношение начального пускового момен</w:t>
      </w:r>
      <w:r w:rsidRPr="007F59DE">
        <w:rPr>
          <w:rFonts w:eastAsia="Book Antiqua"/>
          <w:color w:val="000000"/>
          <w:sz w:val="26"/>
          <w:szCs w:val="26"/>
          <w:shd w:val="clear" w:color="auto" w:fill="FFFFFF"/>
          <w:lang w:bidi="ru-RU"/>
        </w:rPr>
        <w:softHyphen/>
        <w:t>та к моменту переключений):</w:t>
      </w:r>
      <w:r w:rsidRPr="007F59DE">
        <w:rPr>
          <w:rFonts w:eastAsia="Book Antiqua"/>
          <w:color w:val="000000"/>
          <w:spacing w:val="-10"/>
          <w:sz w:val="26"/>
          <w:szCs w:val="26"/>
          <w:shd w:val="clear" w:color="auto" w:fill="FFFFFF"/>
          <w:lang w:bidi="ru-RU"/>
        </w:rPr>
        <w:t xml:space="preserve"> </w:t>
      </w:r>
    </w:p>
    <w:p w:rsidR="00BB448A" w:rsidRPr="007F59DE" w:rsidRDefault="00BB448A" w:rsidP="00BB448A">
      <w:pPr>
        <w:autoSpaceDE/>
        <w:autoSpaceDN/>
        <w:adjustRightInd/>
        <w:ind w:left="280"/>
        <w:jc w:val="both"/>
        <w:rPr>
          <w:rFonts w:eastAsia="Book Antiqua"/>
          <w:sz w:val="26"/>
          <w:szCs w:val="26"/>
          <w:lang w:eastAsia="en-US"/>
        </w:rPr>
      </w:pPr>
      <m:oMathPara>
        <m:oMath>
          <m:r>
            <w:rPr>
              <w:rFonts w:ascii="Cambria Math" w:eastAsia="Book Antiqua" w:hAnsi="Cambria Math"/>
              <w:sz w:val="26"/>
              <w:szCs w:val="26"/>
              <w:lang w:eastAsia="en-US"/>
            </w:rPr>
            <w:lastRenderedPageBreak/>
            <m:t>λ=</m:t>
          </m:r>
          <m:rad>
            <m:radPr>
              <m:ctrlPr>
                <w:rPr>
                  <w:rFonts w:ascii="Cambria Math" w:eastAsia="Book Antiqua" w:hAnsi="Cambria Math"/>
                  <w:i/>
                  <w:sz w:val="26"/>
                  <w:szCs w:val="26"/>
                  <w:lang w:eastAsia="en-US"/>
                </w:rPr>
              </m:ctrlPr>
            </m:radPr>
            <m:deg>
              <m:r>
                <w:rPr>
                  <w:rFonts w:ascii="Cambria Math" w:eastAsia="Book Antiqua" w:hAnsi="Cambria Math"/>
                  <w:sz w:val="26"/>
                  <w:szCs w:val="26"/>
                  <w:lang w:eastAsia="en-US"/>
                </w:rPr>
                <m:t>z+1</m:t>
              </m:r>
            </m:deg>
            <m:e>
              <m:f>
                <m:fPr>
                  <m:ctrlPr>
                    <w:rPr>
                      <w:rFonts w:ascii="Cambria Math" w:eastAsia="Book Antiqua" w:hAnsi="Cambria Math"/>
                      <w:i/>
                      <w:sz w:val="26"/>
                      <w:szCs w:val="26"/>
                      <w:lang w:eastAsia="en-US"/>
                    </w:rPr>
                  </m:ctrlPr>
                </m:fPr>
                <m:num>
                  <m:sSub>
                    <m:sSubPr>
                      <m:ctrlPr>
                        <w:rPr>
                          <w:rFonts w:ascii="Cambria Math" w:eastAsia="Book Antiqua" w:hAnsi="Cambria Math"/>
                          <w:i/>
                          <w:sz w:val="26"/>
                          <w:szCs w:val="26"/>
                          <w:lang w:eastAsia="en-US"/>
                        </w:rPr>
                      </m:ctrlPr>
                    </m:sSubPr>
                    <m:e>
                      <m:r>
                        <w:rPr>
                          <w:rFonts w:ascii="Cambria Math" w:eastAsia="Book Antiqua" w:hAnsi="Cambria Math"/>
                          <w:sz w:val="26"/>
                          <w:szCs w:val="26"/>
                          <w:lang w:eastAsia="en-US"/>
                        </w:rPr>
                        <m:t>M</m:t>
                      </m:r>
                    </m:e>
                    <m:sub>
                      <m:r>
                        <w:rPr>
                          <w:rFonts w:ascii="Cambria Math" w:eastAsia="Book Antiqua" w:hAnsi="Cambria Math"/>
                          <w:sz w:val="26"/>
                          <w:szCs w:val="26"/>
                          <w:lang w:eastAsia="en-US"/>
                        </w:rPr>
                        <m:t>ном</m:t>
                      </m:r>
                    </m:sub>
                  </m:sSub>
                </m:num>
                <m:den>
                  <m:sSub>
                    <m:sSubPr>
                      <m:ctrlPr>
                        <w:rPr>
                          <w:rFonts w:ascii="Cambria Math" w:eastAsia="Book Antiqua" w:hAnsi="Cambria Math"/>
                          <w:i/>
                          <w:sz w:val="26"/>
                          <w:szCs w:val="26"/>
                          <w:lang w:eastAsia="en-US"/>
                        </w:rPr>
                      </m:ctrlPr>
                    </m:sSubPr>
                    <m:e>
                      <m:r>
                        <w:rPr>
                          <w:rFonts w:ascii="Cambria Math" w:eastAsia="Book Antiqua" w:hAnsi="Cambria Math"/>
                          <w:sz w:val="26"/>
                          <w:szCs w:val="26"/>
                          <w:lang w:eastAsia="en-US"/>
                        </w:rPr>
                        <m:t>S</m:t>
                      </m:r>
                    </m:e>
                    <m:sub>
                      <m:r>
                        <w:rPr>
                          <w:rFonts w:ascii="Cambria Math" w:eastAsia="Book Antiqua" w:hAnsi="Cambria Math"/>
                          <w:sz w:val="26"/>
                          <w:szCs w:val="26"/>
                          <w:lang w:eastAsia="en-US"/>
                        </w:rPr>
                        <m:t>ном</m:t>
                      </m:r>
                    </m:sub>
                  </m:sSub>
                  <m:r>
                    <w:rPr>
                      <w:rFonts w:ascii="Cambria Math" w:eastAsia="Book Antiqua" w:hAnsi="Cambria Math"/>
                      <w:sz w:val="26"/>
                      <w:szCs w:val="26"/>
                      <w:lang w:eastAsia="en-US"/>
                    </w:rPr>
                    <m:t>∙</m:t>
                  </m:r>
                  <m:sSub>
                    <m:sSubPr>
                      <m:ctrlPr>
                        <w:rPr>
                          <w:rFonts w:ascii="Cambria Math" w:eastAsia="Book Antiqua" w:hAnsi="Cambria Math"/>
                          <w:i/>
                          <w:sz w:val="26"/>
                          <w:szCs w:val="26"/>
                          <w:lang w:eastAsia="en-US"/>
                        </w:rPr>
                      </m:ctrlPr>
                    </m:sSubPr>
                    <m:e>
                      <m:r>
                        <w:rPr>
                          <w:rFonts w:ascii="Cambria Math" w:eastAsia="Book Antiqua" w:hAnsi="Cambria Math"/>
                          <w:sz w:val="26"/>
                          <w:szCs w:val="26"/>
                          <w:lang w:eastAsia="en-US"/>
                        </w:rPr>
                        <m:t>M</m:t>
                      </m:r>
                    </m:e>
                    <m:sub>
                      <m:r>
                        <w:rPr>
                          <w:rFonts w:ascii="Cambria Math" w:eastAsia="Book Antiqua" w:hAnsi="Cambria Math"/>
                          <w:sz w:val="26"/>
                          <w:szCs w:val="26"/>
                          <w:lang w:eastAsia="en-US"/>
                        </w:rPr>
                        <m:t>2</m:t>
                      </m:r>
                    </m:sub>
                  </m:sSub>
                </m:den>
              </m:f>
            </m:e>
          </m:rad>
        </m:oMath>
      </m:oMathPara>
    </w:p>
    <w:p w:rsidR="00BB448A" w:rsidRPr="007F59DE" w:rsidRDefault="00BB448A" w:rsidP="00BB448A">
      <w:pPr>
        <w:autoSpaceDE/>
        <w:autoSpaceDN/>
        <w:adjustRightInd/>
        <w:ind w:left="720" w:firstLine="709"/>
        <w:contextualSpacing/>
        <w:jc w:val="both"/>
        <w:rPr>
          <w:rFonts w:eastAsia="Courier New"/>
          <w:color w:val="000000"/>
          <w:sz w:val="26"/>
          <w:szCs w:val="26"/>
          <w:lang w:bidi="ru-RU"/>
        </w:rPr>
      </w:pPr>
    </w:p>
    <w:p w:rsidR="00BB448A" w:rsidRPr="007F59DE" w:rsidRDefault="00BB448A" w:rsidP="00BB448A">
      <w:pPr>
        <w:autoSpaceDE/>
        <w:autoSpaceDN/>
        <w:adjustRightInd/>
        <w:jc w:val="both"/>
        <w:rPr>
          <w:rFonts w:eastAsia="Book Antiqua"/>
          <w:sz w:val="26"/>
          <w:szCs w:val="26"/>
          <w:lang w:eastAsia="en-US"/>
        </w:rPr>
      </w:pPr>
      <w:r w:rsidRPr="007F59DE">
        <w:rPr>
          <w:rFonts w:eastAsia="Book Antiqua"/>
          <w:sz w:val="26"/>
          <w:szCs w:val="26"/>
          <w:lang w:eastAsia="en-US"/>
        </w:rPr>
        <w:t xml:space="preserve">где </w:t>
      </w:r>
      <w:r w:rsidRPr="007F59DE">
        <w:rPr>
          <w:rFonts w:eastAsia="Book Antiqua"/>
          <w:sz w:val="26"/>
          <w:szCs w:val="26"/>
          <w:lang w:val="en-US" w:eastAsia="en-US"/>
        </w:rPr>
        <w:t>z</w:t>
      </w:r>
      <w:r w:rsidRPr="007F59DE">
        <w:rPr>
          <w:rFonts w:eastAsia="Book Antiqua"/>
          <w:sz w:val="26"/>
          <w:szCs w:val="26"/>
          <w:lang w:eastAsia="en-US"/>
        </w:rPr>
        <w:t>- число ступеней пускового реостата</w:t>
      </w:r>
    </w:p>
    <w:p w:rsidR="00BB448A" w:rsidRPr="007F59DE" w:rsidRDefault="00BB448A" w:rsidP="00D96638">
      <w:pPr>
        <w:autoSpaceDE/>
        <w:autoSpaceDN/>
        <w:adjustRightInd/>
        <w:ind w:left="280"/>
        <w:jc w:val="both"/>
        <w:rPr>
          <w:rFonts w:eastAsia="Book Antiqua"/>
          <w:sz w:val="26"/>
          <w:szCs w:val="26"/>
          <w:lang w:eastAsia="en-US"/>
        </w:rPr>
      </w:pPr>
    </w:p>
    <w:p w:rsidR="00D96638" w:rsidRPr="007F59DE" w:rsidRDefault="00D96638" w:rsidP="00D96638">
      <w:pPr>
        <w:autoSpaceDE/>
        <w:autoSpaceDN/>
        <w:adjustRightInd/>
        <w:ind w:firstLine="709"/>
        <w:jc w:val="both"/>
        <w:rPr>
          <w:rFonts w:eastAsia="Book Antiqua"/>
          <w:color w:val="000000"/>
          <w:spacing w:val="30"/>
          <w:sz w:val="26"/>
          <w:szCs w:val="26"/>
          <w:shd w:val="clear" w:color="auto" w:fill="FFFFFF"/>
          <w:lang w:bidi="ru-RU"/>
        </w:rPr>
      </w:pPr>
      <w:r w:rsidRPr="007F59DE">
        <w:rPr>
          <w:rFonts w:eastAsia="Book Antiqua"/>
          <w:noProof/>
          <w:sz w:val="26"/>
          <w:szCs w:val="26"/>
          <w:lang w:eastAsia="en-US"/>
        </w:rPr>
        <w:drawing>
          <wp:anchor distT="0" distB="0" distL="114300" distR="114300" simplePos="0" relativeHeight="251681792" behindDoc="0" locked="0" layoutInCell="1" allowOverlap="1" wp14:anchorId="10543900" wp14:editId="0A1B8121">
            <wp:simplePos x="0" y="0"/>
            <wp:positionH relativeFrom="margin">
              <wp:align>left</wp:align>
            </wp:positionH>
            <wp:positionV relativeFrom="paragraph">
              <wp:posOffset>81280</wp:posOffset>
            </wp:positionV>
            <wp:extent cx="1304925" cy="2349500"/>
            <wp:effectExtent l="0" t="0" r="0" b="0"/>
            <wp:wrapSquare wrapText="bothSides"/>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1305442" cy="2350545"/>
                    </a:xfrm>
                    <a:prstGeom prst="rect">
                      <a:avLst/>
                    </a:prstGeom>
                    <a:noFill/>
                  </pic:spPr>
                </pic:pic>
              </a:graphicData>
            </a:graphic>
            <wp14:sizeRelH relativeFrom="page">
              <wp14:pctWidth>0</wp14:pctWidth>
            </wp14:sizeRelH>
            <wp14:sizeRelV relativeFrom="page">
              <wp14:pctHeight>0</wp14:pctHeight>
            </wp14:sizeRelV>
          </wp:anchor>
        </w:drawing>
      </w:r>
    </w:p>
    <w:p w:rsidR="00D96638" w:rsidRPr="007F59DE" w:rsidRDefault="00D96638" w:rsidP="00D96638">
      <w:pPr>
        <w:autoSpaceDE/>
        <w:autoSpaceDN/>
        <w:adjustRightInd/>
        <w:ind w:firstLine="709"/>
        <w:jc w:val="both"/>
        <w:rPr>
          <w:rFonts w:eastAsia="Book Antiqua"/>
          <w:color w:val="000000"/>
          <w:spacing w:val="30"/>
          <w:sz w:val="26"/>
          <w:szCs w:val="26"/>
          <w:shd w:val="clear" w:color="auto" w:fill="FFFFFF"/>
          <w:lang w:bidi="ru-RU"/>
        </w:rPr>
      </w:pPr>
    </w:p>
    <w:p w:rsidR="00D96638" w:rsidRPr="007F59DE" w:rsidRDefault="00D96638" w:rsidP="00D96638">
      <w:pPr>
        <w:autoSpaceDE/>
        <w:autoSpaceDN/>
        <w:adjustRightInd/>
        <w:ind w:firstLine="709"/>
        <w:jc w:val="both"/>
        <w:rPr>
          <w:rFonts w:eastAsia="Book Antiqua"/>
          <w:b/>
          <w:bCs/>
          <w:color w:val="000000"/>
          <w:spacing w:val="30"/>
          <w:sz w:val="26"/>
          <w:szCs w:val="26"/>
          <w:shd w:val="clear" w:color="auto" w:fill="FFFFFF"/>
          <w:lang w:bidi="ru-RU"/>
        </w:rPr>
      </w:pPr>
    </w:p>
    <w:p w:rsidR="00D96638" w:rsidRPr="007F59DE" w:rsidRDefault="00D96638" w:rsidP="00D96638">
      <w:pPr>
        <w:autoSpaceDE/>
        <w:autoSpaceDN/>
        <w:adjustRightInd/>
        <w:ind w:firstLine="709"/>
        <w:jc w:val="both"/>
        <w:rPr>
          <w:rFonts w:eastAsia="Book Antiqua"/>
          <w:b/>
          <w:bCs/>
          <w:color w:val="000000"/>
          <w:spacing w:val="30"/>
          <w:sz w:val="26"/>
          <w:szCs w:val="26"/>
          <w:shd w:val="clear" w:color="auto" w:fill="FFFFFF"/>
          <w:lang w:bidi="ru-RU"/>
        </w:rPr>
      </w:pPr>
    </w:p>
    <w:p w:rsidR="00D96638" w:rsidRPr="007F59DE" w:rsidRDefault="00D96638" w:rsidP="00D96638">
      <w:pPr>
        <w:autoSpaceDE/>
        <w:autoSpaceDN/>
        <w:adjustRightInd/>
        <w:ind w:firstLine="709"/>
        <w:jc w:val="both"/>
        <w:rPr>
          <w:rFonts w:eastAsia="Book Antiqua"/>
          <w:b/>
          <w:bCs/>
          <w:color w:val="000000"/>
          <w:spacing w:val="30"/>
          <w:sz w:val="26"/>
          <w:szCs w:val="26"/>
          <w:shd w:val="clear" w:color="auto" w:fill="FFFFFF"/>
          <w:lang w:bidi="ru-RU"/>
        </w:rPr>
      </w:pPr>
    </w:p>
    <w:p w:rsidR="00D96638" w:rsidRPr="007F59DE" w:rsidRDefault="00D96638" w:rsidP="00D96638">
      <w:pPr>
        <w:autoSpaceDE/>
        <w:autoSpaceDN/>
        <w:adjustRightInd/>
        <w:ind w:firstLine="142"/>
        <w:jc w:val="both"/>
        <w:rPr>
          <w:rFonts w:eastAsia="Book Antiqua"/>
          <w:color w:val="000000"/>
          <w:spacing w:val="30"/>
          <w:sz w:val="26"/>
          <w:szCs w:val="26"/>
          <w:shd w:val="clear" w:color="auto" w:fill="FFFFFF"/>
          <w:lang w:bidi="ru-RU"/>
        </w:rPr>
      </w:pPr>
      <w:r w:rsidRPr="007F59DE">
        <w:rPr>
          <w:rFonts w:eastAsia="Book Antiqua"/>
          <w:color w:val="000000"/>
          <w:spacing w:val="4"/>
          <w:sz w:val="26"/>
          <w:szCs w:val="26"/>
          <w:shd w:val="clear" w:color="auto" w:fill="FFFFFF"/>
          <w:lang w:bidi="ru-RU"/>
        </w:rPr>
        <w:t>Рисунок 10.2 - Трехступенчатый пусковой реостат</w:t>
      </w:r>
    </w:p>
    <w:p w:rsidR="00D96638" w:rsidRPr="007F59DE" w:rsidRDefault="00D96638" w:rsidP="00D96638">
      <w:pPr>
        <w:autoSpaceDE/>
        <w:autoSpaceDN/>
        <w:adjustRightInd/>
        <w:ind w:firstLine="709"/>
        <w:jc w:val="both"/>
        <w:rPr>
          <w:rFonts w:eastAsia="Book Antiqua"/>
          <w:color w:val="000000"/>
          <w:spacing w:val="30"/>
          <w:sz w:val="26"/>
          <w:szCs w:val="26"/>
          <w:shd w:val="clear" w:color="auto" w:fill="FFFFFF"/>
          <w:lang w:bidi="ru-RU"/>
        </w:rPr>
      </w:pPr>
    </w:p>
    <w:p w:rsidR="00D96638" w:rsidRPr="007F59DE" w:rsidRDefault="00D96638" w:rsidP="00D96638">
      <w:pPr>
        <w:autoSpaceDE/>
        <w:autoSpaceDN/>
        <w:adjustRightInd/>
        <w:ind w:firstLine="709"/>
        <w:jc w:val="both"/>
        <w:rPr>
          <w:rFonts w:eastAsia="Book Antiqua"/>
          <w:b/>
          <w:bCs/>
          <w:color w:val="000000"/>
          <w:spacing w:val="30"/>
          <w:sz w:val="26"/>
          <w:szCs w:val="26"/>
          <w:shd w:val="clear" w:color="auto" w:fill="FFFFFF"/>
          <w:lang w:bidi="ru-RU"/>
        </w:rPr>
      </w:pPr>
    </w:p>
    <w:p w:rsidR="00D96638" w:rsidRPr="007F59DE" w:rsidRDefault="00D96638" w:rsidP="00D96638">
      <w:pPr>
        <w:autoSpaceDE/>
        <w:autoSpaceDN/>
        <w:adjustRightInd/>
        <w:ind w:firstLine="709"/>
        <w:jc w:val="both"/>
        <w:rPr>
          <w:rFonts w:eastAsia="Book Antiqua"/>
          <w:b/>
          <w:bCs/>
          <w:color w:val="000000"/>
          <w:spacing w:val="30"/>
          <w:sz w:val="26"/>
          <w:szCs w:val="26"/>
          <w:shd w:val="clear" w:color="auto" w:fill="FFFFFF"/>
          <w:lang w:bidi="ru-RU"/>
        </w:rPr>
      </w:pPr>
    </w:p>
    <w:p w:rsidR="00D96638" w:rsidRPr="007F59DE" w:rsidRDefault="00D96638" w:rsidP="00D96638">
      <w:pPr>
        <w:autoSpaceDE/>
        <w:autoSpaceDN/>
        <w:adjustRightInd/>
        <w:ind w:firstLine="709"/>
        <w:jc w:val="both"/>
        <w:rPr>
          <w:rFonts w:eastAsia="Book Antiqua"/>
          <w:b/>
          <w:bCs/>
          <w:color w:val="000000"/>
          <w:spacing w:val="30"/>
          <w:sz w:val="26"/>
          <w:szCs w:val="26"/>
          <w:shd w:val="clear" w:color="auto" w:fill="FFFFFF"/>
          <w:lang w:bidi="ru-RU"/>
        </w:rPr>
      </w:pPr>
    </w:p>
    <w:p w:rsidR="00D96638" w:rsidRPr="007F59DE" w:rsidRDefault="00D96638" w:rsidP="00D96638">
      <w:pPr>
        <w:autoSpaceDE/>
        <w:autoSpaceDN/>
        <w:adjustRightInd/>
        <w:ind w:firstLine="709"/>
        <w:jc w:val="both"/>
        <w:rPr>
          <w:rFonts w:eastAsia="Book Antiqua"/>
          <w:b/>
          <w:bCs/>
          <w:color w:val="000000"/>
          <w:spacing w:val="30"/>
          <w:sz w:val="26"/>
          <w:szCs w:val="26"/>
          <w:shd w:val="clear" w:color="auto" w:fill="FFFFFF"/>
          <w:lang w:bidi="ru-RU"/>
        </w:rPr>
      </w:pPr>
    </w:p>
    <w:p w:rsidR="00D96638" w:rsidRPr="007F59DE" w:rsidRDefault="00D96638" w:rsidP="00D96638">
      <w:pPr>
        <w:autoSpaceDE/>
        <w:autoSpaceDN/>
        <w:adjustRightInd/>
        <w:ind w:firstLine="709"/>
        <w:jc w:val="both"/>
        <w:rPr>
          <w:rFonts w:eastAsia="Book Antiqua"/>
          <w:b/>
          <w:bCs/>
          <w:color w:val="000000"/>
          <w:spacing w:val="30"/>
          <w:sz w:val="26"/>
          <w:szCs w:val="26"/>
          <w:shd w:val="clear" w:color="auto" w:fill="FFFFFF"/>
          <w:lang w:bidi="ru-RU"/>
        </w:rPr>
      </w:pPr>
    </w:p>
    <w:p w:rsidR="00D96638" w:rsidRPr="007F59DE" w:rsidRDefault="00D96638" w:rsidP="00D96638">
      <w:pPr>
        <w:autoSpaceDE/>
        <w:autoSpaceDN/>
        <w:adjustRightInd/>
        <w:ind w:firstLine="709"/>
        <w:jc w:val="both"/>
        <w:rPr>
          <w:rFonts w:eastAsia="Book Antiqua"/>
          <w:b/>
          <w:bCs/>
          <w:color w:val="000000"/>
          <w:spacing w:val="30"/>
          <w:sz w:val="26"/>
          <w:szCs w:val="26"/>
          <w:shd w:val="clear" w:color="auto" w:fill="FFFFFF"/>
          <w:lang w:bidi="ru-RU"/>
        </w:rPr>
      </w:pPr>
    </w:p>
    <w:p w:rsidR="00D96638" w:rsidRPr="007F59DE" w:rsidRDefault="00D96638" w:rsidP="00D96638">
      <w:pPr>
        <w:autoSpaceDE/>
        <w:autoSpaceDN/>
        <w:adjustRightInd/>
        <w:ind w:firstLine="709"/>
        <w:jc w:val="both"/>
        <w:rPr>
          <w:rFonts w:eastAsia="Book Antiqua"/>
          <w:b/>
          <w:bCs/>
          <w:color w:val="000000"/>
          <w:spacing w:val="30"/>
          <w:sz w:val="26"/>
          <w:szCs w:val="26"/>
          <w:shd w:val="clear" w:color="auto" w:fill="FFFFFF"/>
          <w:lang w:bidi="ru-RU"/>
        </w:rPr>
      </w:pPr>
    </w:p>
    <w:p w:rsidR="00D96638" w:rsidRPr="007F59DE" w:rsidRDefault="00D96638" w:rsidP="00D96638">
      <w:pPr>
        <w:numPr>
          <w:ilvl w:val="0"/>
          <w:numId w:val="45"/>
        </w:numPr>
        <w:autoSpaceDE/>
        <w:autoSpaceDN/>
        <w:adjustRightInd/>
        <w:ind w:firstLine="280"/>
        <w:jc w:val="both"/>
        <w:rPr>
          <w:rFonts w:eastAsia="Book Antiqua"/>
          <w:sz w:val="26"/>
          <w:szCs w:val="26"/>
          <w:lang w:eastAsia="en-US"/>
        </w:rPr>
      </w:pPr>
      <w:r w:rsidRPr="007F59DE">
        <w:rPr>
          <w:rFonts w:eastAsia="Book Antiqua"/>
          <w:color w:val="000000"/>
          <w:sz w:val="26"/>
          <w:szCs w:val="26"/>
          <w:shd w:val="clear" w:color="auto" w:fill="FFFFFF"/>
          <w:lang w:bidi="ru-RU"/>
        </w:rPr>
        <w:t>определить начальный пусковой момент</w:t>
      </w:r>
      <w:r w:rsidRPr="007F59DE">
        <w:rPr>
          <w:rFonts w:eastAsia="Book Antiqua"/>
          <w:b/>
          <w:bCs/>
          <w:i/>
          <w:iCs/>
          <w:color w:val="000000"/>
          <w:spacing w:val="-10"/>
          <w:sz w:val="26"/>
          <w:szCs w:val="26"/>
          <w:shd w:val="clear" w:color="auto" w:fill="FFFFFF"/>
          <w:lang w:bidi="en-US"/>
        </w:rPr>
        <w:t xml:space="preserve"> </w:t>
      </w:r>
    </w:p>
    <w:p w:rsidR="00D96638" w:rsidRPr="007F59DE" w:rsidRDefault="00D96638" w:rsidP="00D96638">
      <w:pPr>
        <w:autoSpaceDE/>
        <w:autoSpaceDN/>
        <w:adjustRightInd/>
        <w:ind w:left="280"/>
        <w:jc w:val="both"/>
        <w:rPr>
          <w:rFonts w:eastAsia="Book Antiqua"/>
          <w:b/>
          <w:bCs/>
          <w:i/>
          <w:iCs/>
          <w:color w:val="000000"/>
          <w:spacing w:val="-10"/>
          <w:sz w:val="26"/>
          <w:szCs w:val="26"/>
          <w:shd w:val="clear" w:color="auto" w:fill="FFFFFF"/>
          <w:lang w:bidi="en-US"/>
        </w:rPr>
      </w:pPr>
    </w:p>
    <w:p w:rsidR="00D96638" w:rsidRPr="007F59DE" w:rsidRDefault="00FC4E33" w:rsidP="00D96638">
      <w:pPr>
        <w:autoSpaceDE/>
        <w:autoSpaceDN/>
        <w:adjustRightInd/>
        <w:ind w:left="280"/>
        <w:jc w:val="center"/>
        <w:rPr>
          <w:rFonts w:eastAsia="Book Antiqua"/>
          <w:sz w:val="26"/>
          <w:szCs w:val="26"/>
          <w:lang w:eastAsia="en-US"/>
        </w:rPr>
      </w:pPr>
      <m:oMathPara>
        <m:oMath>
          <m:sSub>
            <m:sSubPr>
              <m:ctrlPr>
                <w:rPr>
                  <w:rFonts w:ascii="Cambria Math" w:eastAsia="Book Antiqua" w:hAnsi="Cambria Math"/>
                  <w:i/>
                  <w:iCs/>
                  <w:color w:val="000000"/>
                  <w:spacing w:val="-10"/>
                  <w:sz w:val="26"/>
                  <w:szCs w:val="26"/>
                  <w:shd w:val="clear" w:color="auto" w:fill="FFFFFF"/>
                  <w:lang w:bidi="en-US"/>
                </w:rPr>
              </m:ctrlPr>
            </m:sSubPr>
            <m:e>
              <m:r>
                <w:rPr>
                  <w:rFonts w:ascii="Cambria Math" w:eastAsia="Book Antiqua" w:hAnsi="Cambria Math"/>
                  <w:color w:val="000000"/>
                  <w:spacing w:val="-10"/>
                  <w:sz w:val="26"/>
                  <w:szCs w:val="26"/>
                  <w:shd w:val="clear" w:color="auto" w:fill="FFFFFF"/>
                  <w:lang w:bidi="en-US"/>
                </w:rPr>
                <m:t>M</m:t>
              </m:r>
            </m:e>
            <m:sub>
              <m:r>
                <m:rPr>
                  <m:sty m:val="p"/>
                </m:rPr>
                <w:rPr>
                  <w:rFonts w:ascii="Cambria Math" w:eastAsia="Book Antiqua" w:hAnsi="Cambria Math"/>
                  <w:color w:val="000000"/>
                  <w:spacing w:val="-10"/>
                  <w:sz w:val="26"/>
                  <w:szCs w:val="26"/>
                  <w:shd w:val="clear" w:color="auto" w:fill="FFFFFF"/>
                  <w:lang w:bidi="en-US"/>
                </w:rPr>
                <m:t>1</m:t>
              </m:r>
            </m:sub>
          </m:sSub>
          <m:r>
            <m:rPr>
              <m:sty m:val="p"/>
            </m:rPr>
            <w:rPr>
              <w:rFonts w:ascii="Cambria Math" w:eastAsia="Book Antiqua" w:hAnsi="Cambria Math"/>
              <w:color w:val="000000"/>
              <w:spacing w:val="-10"/>
              <w:sz w:val="26"/>
              <w:szCs w:val="26"/>
              <w:shd w:val="clear" w:color="auto" w:fill="FFFFFF"/>
              <w:lang w:bidi="en-US"/>
            </w:rPr>
            <m:t>=</m:t>
          </m:r>
          <m:r>
            <w:rPr>
              <w:rFonts w:ascii="Cambria Math" w:eastAsia="Book Antiqua" w:hAnsi="Cambria Math"/>
              <w:sz w:val="26"/>
              <w:szCs w:val="26"/>
              <w:lang w:eastAsia="en-US"/>
            </w:rPr>
            <m:t>λ∙</m:t>
          </m:r>
          <m:sSub>
            <m:sSubPr>
              <m:ctrlPr>
                <w:rPr>
                  <w:rFonts w:ascii="Cambria Math" w:eastAsia="Book Antiqua" w:hAnsi="Cambria Math"/>
                  <w:i/>
                  <w:sz w:val="26"/>
                  <w:szCs w:val="26"/>
                  <w:lang w:eastAsia="en-US"/>
                </w:rPr>
              </m:ctrlPr>
            </m:sSubPr>
            <m:e>
              <m:r>
                <w:rPr>
                  <w:rFonts w:ascii="Cambria Math" w:eastAsia="Book Antiqua" w:hAnsi="Cambria Math"/>
                  <w:sz w:val="26"/>
                  <w:szCs w:val="26"/>
                  <w:lang w:eastAsia="en-US"/>
                </w:rPr>
                <m:t>M</m:t>
              </m:r>
            </m:e>
            <m:sub>
              <m:r>
                <w:rPr>
                  <w:rFonts w:ascii="Cambria Math" w:eastAsia="Book Antiqua" w:hAnsi="Cambria Math"/>
                  <w:sz w:val="26"/>
                  <w:szCs w:val="26"/>
                  <w:lang w:eastAsia="en-US"/>
                </w:rPr>
                <m:t>2</m:t>
              </m:r>
            </m:sub>
          </m:sSub>
        </m:oMath>
      </m:oMathPara>
    </w:p>
    <w:p w:rsidR="00D96638" w:rsidRPr="007F59DE" w:rsidRDefault="00D96638" w:rsidP="00D96638">
      <w:pPr>
        <w:autoSpaceDE/>
        <w:autoSpaceDN/>
        <w:adjustRightInd/>
        <w:ind w:left="280"/>
        <w:jc w:val="both"/>
        <w:rPr>
          <w:rFonts w:eastAsia="Book Antiqua"/>
          <w:sz w:val="26"/>
          <w:szCs w:val="26"/>
          <w:lang w:eastAsia="en-US"/>
        </w:rPr>
      </w:pPr>
    </w:p>
    <w:p w:rsidR="00D96638" w:rsidRPr="007F59DE" w:rsidRDefault="00D96638" w:rsidP="00D96638">
      <w:pPr>
        <w:numPr>
          <w:ilvl w:val="0"/>
          <w:numId w:val="45"/>
        </w:numPr>
        <w:autoSpaceDE/>
        <w:autoSpaceDN/>
        <w:adjustRightInd/>
        <w:ind w:firstLine="278"/>
        <w:jc w:val="both"/>
        <w:rPr>
          <w:rFonts w:eastAsia="Book Antiqua"/>
          <w:sz w:val="26"/>
          <w:szCs w:val="26"/>
          <w:lang w:eastAsia="en-US"/>
        </w:rPr>
      </w:pPr>
      <w:r w:rsidRPr="007F59DE">
        <w:rPr>
          <w:rFonts w:eastAsia="Book Antiqua"/>
          <w:color w:val="000000"/>
          <w:sz w:val="26"/>
          <w:szCs w:val="26"/>
          <w:shd w:val="clear" w:color="auto" w:fill="FFFFFF"/>
          <w:lang w:bidi="ru-RU"/>
        </w:rPr>
        <w:t>определить сопротивление резистора третьей сту</w:t>
      </w:r>
      <w:r w:rsidRPr="007F59DE">
        <w:rPr>
          <w:rFonts w:eastAsia="Book Antiqua"/>
          <w:color w:val="000000"/>
          <w:sz w:val="26"/>
          <w:szCs w:val="26"/>
          <w:shd w:val="clear" w:color="auto" w:fill="FFFFFF"/>
          <w:lang w:bidi="ru-RU"/>
        </w:rPr>
        <w:softHyphen/>
        <w:t>пени ПР: ;</w:t>
      </w:r>
    </w:p>
    <w:p w:rsidR="00D96638" w:rsidRPr="007F59DE" w:rsidRDefault="00D96638" w:rsidP="00D96638">
      <w:pPr>
        <w:autoSpaceDE/>
        <w:autoSpaceDN/>
        <w:adjustRightInd/>
        <w:jc w:val="both"/>
        <w:rPr>
          <w:rFonts w:eastAsia="Book Antiqua"/>
          <w:color w:val="000000"/>
          <w:sz w:val="26"/>
          <w:szCs w:val="26"/>
          <w:shd w:val="clear" w:color="auto" w:fill="FFFFFF"/>
          <w:lang w:bidi="ru-RU"/>
        </w:rPr>
      </w:pPr>
    </w:p>
    <w:p w:rsidR="00D96638" w:rsidRPr="007F59DE" w:rsidRDefault="00FC4E33" w:rsidP="00D96638">
      <w:pPr>
        <w:autoSpaceDE/>
        <w:autoSpaceDN/>
        <w:adjustRightInd/>
        <w:jc w:val="both"/>
        <w:rPr>
          <w:rFonts w:eastAsia="Book Antiqua"/>
          <w:i/>
          <w:sz w:val="26"/>
          <w:szCs w:val="26"/>
          <w:lang w:eastAsia="en-US"/>
        </w:rPr>
      </w:pPr>
      <m:oMathPara>
        <m:oMath>
          <m:sSub>
            <m:sSubPr>
              <m:ctrlPr>
                <w:rPr>
                  <w:rFonts w:ascii="Cambria Math" w:eastAsia="Book Antiqua" w:hAnsi="Cambria Math"/>
                  <w:i/>
                  <w:sz w:val="26"/>
                  <w:szCs w:val="26"/>
                  <w:lang w:eastAsia="en-US"/>
                </w:rPr>
              </m:ctrlPr>
            </m:sSubPr>
            <m:e>
              <m:r>
                <w:rPr>
                  <w:rFonts w:ascii="Cambria Math" w:eastAsia="Book Antiqua" w:hAnsi="Cambria Math"/>
                  <w:sz w:val="26"/>
                  <w:szCs w:val="26"/>
                  <w:lang w:eastAsia="en-US"/>
                </w:rPr>
                <m:t>r</m:t>
              </m:r>
            </m:e>
            <m:sub>
              <m:r>
                <w:rPr>
                  <w:rFonts w:ascii="Cambria Math" w:eastAsia="Book Antiqua" w:hAnsi="Cambria Math"/>
                  <w:sz w:val="26"/>
                  <w:szCs w:val="26"/>
                  <w:lang w:eastAsia="en-US"/>
                </w:rPr>
                <m:t>доб3</m:t>
              </m:r>
            </m:sub>
          </m:sSub>
          <m:r>
            <w:rPr>
              <w:rFonts w:ascii="Cambria Math" w:eastAsia="Book Antiqua" w:hAnsi="Cambria Math"/>
              <w:sz w:val="26"/>
              <w:szCs w:val="26"/>
              <w:lang w:eastAsia="en-US"/>
            </w:rPr>
            <m:t>=</m:t>
          </m:r>
          <m:sSub>
            <m:sSubPr>
              <m:ctrlPr>
                <w:rPr>
                  <w:rFonts w:ascii="Cambria Math" w:eastAsia="Book Antiqua" w:hAnsi="Cambria Math"/>
                  <w:i/>
                  <w:sz w:val="26"/>
                  <w:szCs w:val="26"/>
                  <w:lang w:eastAsia="en-US"/>
                </w:rPr>
              </m:ctrlPr>
            </m:sSubPr>
            <m:e>
              <m:r>
                <w:rPr>
                  <w:rFonts w:ascii="Cambria Math" w:eastAsia="Book Antiqua" w:hAnsi="Cambria Math"/>
                  <w:sz w:val="26"/>
                  <w:szCs w:val="26"/>
                  <w:lang w:val="en-US" w:eastAsia="en-US"/>
                </w:rPr>
                <m:t>r</m:t>
              </m:r>
            </m:e>
            <m:sub>
              <m:r>
                <w:rPr>
                  <w:rFonts w:ascii="Cambria Math" w:eastAsia="Book Antiqua" w:hAnsi="Cambria Math"/>
                  <w:sz w:val="26"/>
                  <w:szCs w:val="26"/>
                  <w:lang w:eastAsia="en-US"/>
                </w:rPr>
                <m:t>2</m:t>
              </m:r>
            </m:sub>
          </m:sSub>
          <m:r>
            <w:rPr>
              <w:rFonts w:ascii="Cambria Math" w:eastAsia="Book Antiqua" w:hAnsi="Cambria Math"/>
              <w:sz w:val="26"/>
              <w:szCs w:val="26"/>
              <w:lang w:eastAsia="en-US"/>
            </w:rPr>
            <m:t>∙(λ-1)</m:t>
          </m:r>
        </m:oMath>
      </m:oMathPara>
    </w:p>
    <w:p w:rsidR="00D96638" w:rsidRPr="007F59DE" w:rsidRDefault="00D96638" w:rsidP="00D96638">
      <w:pPr>
        <w:autoSpaceDE/>
        <w:autoSpaceDN/>
        <w:adjustRightInd/>
        <w:jc w:val="both"/>
        <w:rPr>
          <w:rFonts w:eastAsia="Book Antiqua"/>
          <w:i/>
          <w:sz w:val="26"/>
          <w:szCs w:val="26"/>
          <w:lang w:eastAsia="en-US"/>
        </w:rPr>
      </w:pPr>
    </w:p>
    <w:p w:rsidR="00D96638" w:rsidRPr="007F59DE" w:rsidRDefault="00D96638" w:rsidP="00D96638">
      <w:pPr>
        <w:numPr>
          <w:ilvl w:val="0"/>
          <w:numId w:val="45"/>
        </w:numPr>
        <w:autoSpaceDE/>
        <w:autoSpaceDN/>
        <w:adjustRightInd/>
        <w:ind w:firstLine="278"/>
        <w:jc w:val="both"/>
        <w:rPr>
          <w:rFonts w:eastAsia="Book Antiqua"/>
          <w:sz w:val="26"/>
          <w:szCs w:val="26"/>
          <w:lang w:eastAsia="en-US"/>
        </w:rPr>
      </w:pPr>
      <w:r w:rsidRPr="007F59DE">
        <w:rPr>
          <w:rFonts w:eastAsia="Book Antiqua"/>
          <w:color w:val="000000"/>
          <w:sz w:val="26"/>
          <w:szCs w:val="26"/>
          <w:shd w:val="clear" w:color="auto" w:fill="FFFFFF"/>
          <w:lang w:bidi="ru-RU"/>
        </w:rPr>
        <w:t>определить сопротивление резистора второй ступени ПР:</w:t>
      </w:r>
    </w:p>
    <w:p w:rsidR="00D96638" w:rsidRPr="007F59DE" w:rsidRDefault="00D96638" w:rsidP="00D96638">
      <w:pPr>
        <w:autoSpaceDE/>
        <w:autoSpaceDN/>
        <w:adjustRightInd/>
        <w:ind w:left="278"/>
        <w:jc w:val="both"/>
        <w:rPr>
          <w:rFonts w:eastAsia="Book Antiqua"/>
          <w:sz w:val="26"/>
          <w:szCs w:val="26"/>
          <w:lang w:eastAsia="en-US"/>
        </w:rPr>
      </w:pPr>
    </w:p>
    <w:bookmarkStart w:id="24" w:name="_Hlk133064384"/>
    <w:p w:rsidR="00D96638" w:rsidRPr="007F59DE" w:rsidRDefault="00FC4E33" w:rsidP="00D96638">
      <w:pPr>
        <w:autoSpaceDE/>
        <w:autoSpaceDN/>
        <w:adjustRightInd/>
        <w:ind w:left="278"/>
        <w:jc w:val="both"/>
        <w:rPr>
          <w:rFonts w:eastAsia="Book Antiqua"/>
          <w:sz w:val="26"/>
          <w:szCs w:val="26"/>
          <w:lang w:eastAsia="en-US"/>
        </w:rPr>
      </w:pPr>
      <m:oMathPara>
        <m:oMath>
          <m:sSub>
            <m:sSubPr>
              <m:ctrlPr>
                <w:rPr>
                  <w:rFonts w:ascii="Cambria Math" w:eastAsia="Book Antiqua" w:hAnsi="Cambria Math"/>
                  <w:i/>
                  <w:sz w:val="26"/>
                  <w:szCs w:val="26"/>
                  <w:lang w:eastAsia="en-US"/>
                </w:rPr>
              </m:ctrlPr>
            </m:sSubPr>
            <m:e>
              <m:r>
                <w:rPr>
                  <w:rFonts w:ascii="Cambria Math" w:eastAsia="Book Antiqua" w:hAnsi="Cambria Math"/>
                  <w:sz w:val="26"/>
                  <w:szCs w:val="26"/>
                  <w:lang w:eastAsia="en-US"/>
                </w:rPr>
                <m:t>r</m:t>
              </m:r>
            </m:e>
            <m:sub>
              <m:r>
                <w:rPr>
                  <w:rFonts w:ascii="Cambria Math" w:eastAsia="Book Antiqua" w:hAnsi="Cambria Math"/>
                  <w:sz w:val="26"/>
                  <w:szCs w:val="26"/>
                  <w:lang w:eastAsia="en-US"/>
                </w:rPr>
                <m:t>доб2</m:t>
              </m:r>
            </m:sub>
          </m:sSub>
          <m:r>
            <w:rPr>
              <w:rFonts w:ascii="Cambria Math" w:eastAsia="Book Antiqua" w:hAnsi="Cambria Math"/>
              <w:sz w:val="26"/>
              <w:szCs w:val="26"/>
              <w:lang w:eastAsia="en-US"/>
            </w:rPr>
            <m:t>=</m:t>
          </m:r>
          <m:sSub>
            <m:sSubPr>
              <m:ctrlPr>
                <w:rPr>
                  <w:rFonts w:ascii="Cambria Math" w:eastAsia="Book Antiqua" w:hAnsi="Cambria Math"/>
                  <w:i/>
                  <w:sz w:val="26"/>
                  <w:szCs w:val="26"/>
                  <w:lang w:eastAsia="en-US"/>
                </w:rPr>
              </m:ctrlPr>
            </m:sSubPr>
            <m:e>
              <m:r>
                <w:rPr>
                  <w:rFonts w:ascii="Cambria Math" w:eastAsia="Book Antiqua" w:hAnsi="Cambria Math"/>
                  <w:sz w:val="26"/>
                  <w:szCs w:val="26"/>
                  <w:lang w:val="en-US" w:eastAsia="en-US"/>
                </w:rPr>
                <m:t>r</m:t>
              </m:r>
            </m:e>
            <m:sub>
              <m:r>
                <w:rPr>
                  <w:rFonts w:ascii="Cambria Math" w:eastAsia="Book Antiqua" w:hAnsi="Cambria Math"/>
                  <w:sz w:val="26"/>
                  <w:szCs w:val="26"/>
                  <w:lang w:eastAsia="en-US"/>
                </w:rPr>
                <m:t>доб3</m:t>
              </m:r>
            </m:sub>
          </m:sSub>
          <m:r>
            <w:rPr>
              <w:rFonts w:ascii="Cambria Math" w:eastAsia="Book Antiqua" w:hAnsi="Cambria Math"/>
              <w:sz w:val="26"/>
              <w:szCs w:val="26"/>
              <w:lang w:eastAsia="en-US"/>
            </w:rPr>
            <m:t>∙λ</m:t>
          </m:r>
        </m:oMath>
      </m:oMathPara>
    </w:p>
    <w:bookmarkEnd w:id="24"/>
    <w:p w:rsidR="00D96638" w:rsidRPr="007F59DE" w:rsidRDefault="00D96638" w:rsidP="00D96638">
      <w:pPr>
        <w:autoSpaceDE/>
        <w:autoSpaceDN/>
        <w:adjustRightInd/>
        <w:ind w:left="278"/>
        <w:jc w:val="both"/>
        <w:rPr>
          <w:rFonts w:eastAsia="Book Antiqua"/>
          <w:sz w:val="26"/>
          <w:szCs w:val="26"/>
          <w:lang w:eastAsia="en-US"/>
        </w:rPr>
      </w:pPr>
    </w:p>
    <w:p w:rsidR="00D96638" w:rsidRPr="007F59DE" w:rsidRDefault="00D96638" w:rsidP="00D96638">
      <w:pPr>
        <w:numPr>
          <w:ilvl w:val="0"/>
          <w:numId w:val="45"/>
        </w:numPr>
        <w:autoSpaceDE/>
        <w:autoSpaceDN/>
        <w:adjustRightInd/>
        <w:ind w:firstLine="278"/>
        <w:jc w:val="both"/>
        <w:rPr>
          <w:rFonts w:eastAsia="Book Antiqua"/>
          <w:sz w:val="26"/>
          <w:szCs w:val="26"/>
          <w:lang w:eastAsia="en-US"/>
        </w:rPr>
      </w:pPr>
      <w:r w:rsidRPr="007F59DE">
        <w:rPr>
          <w:rFonts w:eastAsia="Book Antiqua"/>
          <w:color w:val="000000"/>
          <w:sz w:val="26"/>
          <w:szCs w:val="26"/>
          <w:shd w:val="clear" w:color="auto" w:fill="FFFFFF"/>
          <w:lang w:bidi="ru-RU"/>
        </w:rPr>
        <w:t xml:space="preserve">определить сопротивление резистора первой ступени: </w:t>
      </w:r>
    </w:p>
    <w:p w:rsidR="00D96638" w:rsidRPr="007F59DE" w:rsidRDefault="00D96638" w:rsidP="00D96638">
      <w:pPr>
        <w:autoSpaceDE/>
        <w:autoSpaceDN/>
        <w:adjustRightInd/>
        <w:ind w:left="278"/>
        <w:jc w:val="both"/>
        <w:rPr>
          <w:rFonts w:eastAsia="Book Antiqua"/>
          <w:sz w:val="26"/>
          <w:szCs w:val="26"/>
          <w:lang w:eastAsia="en-US"/>
        </w:rPr>
      </w:pPr>
    </w:p>
    <w:p w:rsidR="00D96638" w:rsidRPr="007F59DE" w:rsidRDefault="00FC4E33" w:rsidP="00D96638">
      <w:pPr>
        <w:autoSpaceDE/>
        <w:autoSpaceDN/>
        <w:adjustRightInd/>
        <w:ind w:left="278"/>
        <w:jc w:val="both"/>
        <w:rPr>
          <w:rFonts w:eastAsia="Book Antiqua"/>
          <w:sz w:val="26"/>
          <w:szCs w:val="26"/>
          <w:lang w:eastAsia="en-US"/>
        </w:rPr>
      </w:pPr>
      <m:oMathPara>
        <m:oMath>
          <m:sSub>
            <m:sSubPr>
              <m:ctrlPr>
                <w:rPr>
                  <w:rFonts w:ascii="Cambria Math" w:eastAsia="Book Antiqua" w:hAnsi="Cambria Math"/>
                  <w:i/>
                  <w:sz w:val="26"/>
                  <w:szCs w:val="26"/>
                  <w:lang w:eastAsia="en-US"/>
                </w:rPr>
              </m:ctrlPr>
            </m:sSubPr>
            <m:e>
              <m:r>
                <w:rPr>
                  <w:rFonts w:ascii="Cambria Math" w:eastAsia="Book Antiqua" w:hAnsi="Cambria Math"/>
                  <w:sz w:val="26"/>
                  <w:szCs w:val="26"/>
                  <w:lang w:eastAsia="en-US"/>
                </w:rPr>
                <m:t>r</m:t>
              </m:r>
            </m:e>
            <m:sub>
              <m:r>
                <w:rPr>
                  <w:rFonts w:ascii="Cambria Math" w:eastAsia="Book Antiqua" w:hAnsi="Cambria Math"/>
                  <w:sz w:val="26"/>
                  <w:szCs w:val="26"/>
                  <w:lang w:eastAsia="en-US"/>
                </w:rPr>
                <m:t>доб1</m:t>
              </m:r>
            </m:sub>
          </m:sSub>
          <m:r>
            <w:rPr>
              <w:rFonts w:ascii="Cambria Math" w:eastAsia="Book Antiqua" w:hAnsi="Cambria Math"/>
              <w:sz w:val="26"/>
              <w:szCs w:val="26"/>
              <w:lang w:eastAsia="en-US"/>
            </w:rPr>
            <m:t>=</m:t>
          </m:r>
          <m:sSub>
            <m:sSubPr>
              <m:ctrlPr>
                <w:rPr>
                  <w:rFonts w:ascii="Cambria Math" w:eastAsia="Book Antiqua" w:hAnsi="Cambria Math"/>
                  <w:i/>
                  <w:sz w:val="26"/>
                  <w:szCs w:val="26"/>
                  <w:lang w:eastAsia="en-US"/>
                </w:rPr>
              </m:ctrlPr>
            </m:sSubPr>
            <m:e>
              <m:r>
                <w:rPr>
                  <w:rFonts w:ascii="Cambria Math" w:eastAsia="Book Antiqua" w:hAnsi="Cambria Math"/>
                  <w:sz w:val="26"/>
                  <w:szCs w:val="26"/>
                  <w:lang w:val="en-US" w:eastAsia="en-US"/>
                </w:rPr>
                <m:t>r</m:t>
              </m:r>
            </m:e>
            <m:sub>
              <m:r>
                <w:rPr>
                  <w:rFonts w:ascii="Cambria Math" w:eastAsia="Book Antiqua" w:hAnsi="Cambria Math"/>
                  <w:sz w:val="26"/>
                  <w:szCs w:val="26"/>
                  <w:lang w:eastAsia="en-US"/>
                </w:rPr>
                <m:t>доб2</m:t>
              </m:r>
            </m:sub>
          </m:sSub>
          <m:r>
            <w:rPr>
              <w:rFonts w:ascii="Cambria Math" w:eastAsia="Book Antiqua" w:hAnsi="Cambria Math"/>
              <w:sz w:val="26"/>
              <w:szCs w:val="26"/>
              <w:lang w:eastAsia="en-US"/>
            </w:rPr>
            <m:t>∙λ</m:t>
          </m:r>
        </m:oMath>
      </m:oMathPara>
    </w:p>
    <w:p w:rsidR="00D96638" w:rsidRPr="007F59DE" w:rsidRDefault="00D96638" w:rsidP="00D96638">
      <w:pPr>
        <w:autoSpaceDE/>
        <w:autoSpaceDN/>
        <w:adjustRightInd/>
        <w:jc w:val="both"/>
        <w:rPr>
          <w:rFonts w:eastAsia="Book Antiqua"/>
          <w:sz w:val="26"/>
          <w:szCs w:val="26"/>
          <w:lang w:eastAsia="en-US"/>
        </w:rPr>
      </w:pPr>
    </w:p>
    <w:p w:rsidR="00D96638" w:rsidRPr="007F59DE" w:rsidRDefault="00D96638" w:rsidP="00D96638">
      <w:pPr>
        <w:numPr>
          <w:ilvl w:val="0"/>
          <w:numId w:val="45"/>
        </w:numPr>
        <w:autoSpaceDE/>
        <w:autoSpaceDN/>
        <w:adjustRightInd/>
        <w:ind w:firstLine="278"/>
        <w:jc w:val="both"/>
        <w:rPr>
          <w:rFonts w:eastAsia="Book Antiqua"/>
          <w:sz w:val="26"/>
          <w:szCs w:val="26"/>
          <w:lang w:eastAsia="en-US"/>
        </w:rPr>
      </w:pPr>
      <w:r w:rsidRPr="007F59DE">
        <w:rPr>
          <w:rFonts w:eastAsia="Book Antiqua"/>
          <w:color w:val="000000"/>
          <w:sz w:val="26"/>
          <w:szCs w:val="26"/>
          <w:shd w:val="clear" w:color="auto" w:fill="FFFFFF"/>
          <w:lang w:bidi="ru-RU"/>
        </w:rPr>
        <w:t xml:space="preserve">определить сопротивление ПР на первой ступени: </w:t>
      </w:r>
    </w:p>
    <w:p w:rsidR="00D96638" w:rsidRPr="007F59DE" w:rsidRDefault="00D96638" w:rsidP="00D96638">
      <w:pPr>
        <w:autoSpaceDE/>
        <w:autoSpaceDN/>
        <w:adjustRightInd/>
        <w:ind w:left="278"/>
        <w:jc w:val="both"/>
        <w:rPr>
          <w:rFonts w:eastAsia="Book Antiqua"/>
          <w:sz w:val="26"/>
          <w:szCs w:val="26"/>
          <w:lang w:eastAsia="en-US"/>
        </w:rPr>
      </w:pPr>
    </w:p>
    <w:p w:rsidR="00D96638" w:rsidRPr="007F59DE" w:rsidRDefault="00FC4E33" w:rsidP="00D96638">
      <w:pPr>
        <w:autoSpaceDE/>
        <w:autoSpaceDN/>
        <w:adjustRightInd/>
        <w:ind w:left="278"/>
        <w:jc w:val="both"/>
        <w:rPr>
          <w:rFonts w:eastAsia="Book Antiqua"/>
          <w:sz w:val="26"/>
          <w:szCs w:val="26"/>
          <w:lang w:eastAsia="en-US"/>
        </w:rPr>
      </w:pPr>
      <m:oMathPara>
        <m:oMath>
          <m:sSub>
            <m:sSubPr>
              <m:ctrlPr>
                <w:rPr>
                  <w:rFonts w:ascii="Cambria Math" w:eastAsia="Book Antiqua" w:hAnsi="Cambria Math"/>
                  <w:i/>
                  <w:sz w:val="26"/>
                  <w:szCs w:val="26"/>
                  <w:lang w:eastAsia="en-US"/>
                </w:rPr>
              </m:ctrlPr>
            </m:sSubPr>
            <m:e>
              <m:r>
                <w:rPr>
                  <w:rFonts w:ascii="Cambria Math" w:eastAsia="Book Antiqua" w:hAnsi="Cambria Math"/>
                  <w:sz w:val="26"/>
                  <w:szCs w:val="26"/>
                  <w:lang w:eastAsia="en-US"/>
                </w:rPr>
                <m:t>R</m:t>
              </m:r>
            </m:e>
            <m:sub>
              <m:r>
                <w:rPr>
                  <w:rFonts w:ascii="Cambria Math" w:eastAsia="Book Antiqua" w:hAnsi="Cambria Math"/>
                  <w:sz w:val="26"/>
                  <w:szCs w:val="26"/>
                  <w:lang w:eastAsia="en-US"/>
                </w:rPr>
                <m:t>ПР1</m:t>
              </m:r>
            </m:sub>
          </m:sSub>
          <m:r>
            <w:rPr>
              <w:rFonts w:ascii="Cambria Math" w:eastAsia="Book Antiqua" w:hAnsi="Cambria Math"/>
              <w:sz w:val="26"/>
              <w:szCs w:val="26"/>
              <w:lang w:eastAsia="en-US"/>
            </w:rPr>
            <m:t>=</m:t>
          </m:r>
          <m:sSub>
            <m:sSubPr>
              <m:ctrlPr>
                <w:rPr>
                  <w:rFonts w:ascii="Cambria Math" w:eastAsia="Book Antiqua" w:hAnsi="Cambria Math"/>
                  <w:i/>
                  <w:sz w:val="26"/>
                  <w:szCs w:val="26"/>
                  <w:lang w:eastAsia="en-US"/>
                </w:rPr>
              </m:ctrlPr>
            </m:sSubPr>
            <m:e>
              <m:r>
                <w:rPr>
                  <w:rFonts w:ascii="Cambria Math" w:eastAsia="Book Antiqua" w:hAnsi="Cambria Math"/>
                  <w:sz w:val="26"/>
                  <w:szCs w:val="26"/>
                  <w:lang w:eastAsia="en-US"/>
                </w:rPr>
                <m:t>r</m:t>
              </m:r>
            </m:e>
            <m:sub>
              <m:r>
                <w:rPr>
                  <w:rFonts w:ascii="Cambria Math" w:eastAsia="Book Antiqua" w:hAnsi="Cambria Math"/>
                  <w:sz w:val="26"/>
                  <w:szCs w:val="26"/>
                  <w:lang w:eastAsia="en-US"/>
                </w:rPr>
                <m:t>доб1</m:t>
              </m:r>
            </m:sub>
          </m:sSub>
          <m:r>
            <w:rPr>
              <w:rFonts w:ascii="Cambria Math" w:eastAsia="Book Antiqua" w:hAnsi="Cambria Math"/>
              <w:sz w:val="26"/>
              <w:szCs w:val="26"/>
              <w:lang w:eastAsia="en-US"/>
            </w:rPr>
            <m:t>+</m:t>
          </m:r>
          <m:sSub>
            <m:sSubPr>
              <m:ctrlPr>
                <w:rPr>
                  <w:rFonts w:ascii="Cambria Math" w:eastAsia="Book Antiqua" w:hAnsi="Cambria Math"/>
                  <w:i/>
                  <w:sz w:val="26"/>
                  <w:szCs w:val="26"/>
                  <w:lang w:eastAsia="en-US"/>
                </w:rPr>
              </m:ctrlPr>
            </m:sSubPr>
            <m:e>
              <m:r>
                <w:rPr>
                  <w:rFonts w:ascii="Cambria Math" w:eastAsia="Book Antiqua" w:hAnsi="Cambria Math"/>
                  <w:sz w:val="26"/>
                  <w:szCs w:val="26"/>
                  <w:lang w:eastAsia="en-US"/>
                </w:rPr>
                <m:t>r</m:t>
              </m:r>
            </m:e>
            <m:sub>
              <m:r>
                <w:rPr>
                  <w:rFonts w:ascii="Cambria Math" w:eastAsia="Book Antiqua" w:hAnsi="Cambria Math"/>
                  <w:sz w:val="26"/>
                  <w:szCs w:val="26"/>
                  <w:lang w:eastAsia="en-US"/>
                </w:rPr>
                <m:t>доб2</m:t>
              </m:r>
            </m:sub>
          </m:sSub>
          <m:r>
            <w:rPr>
              <w:rFonts w:ascii="Cambria Math" w:eastAsia="Book Antiqua" w:hAnsi="Cambria Math"/>
              <w:sz w:val="26"/>
              <w:szCs w:val="26"/>
              <w:lang w:eastAsia="en-US"/>
            </w:rPr>
            <m:t>+</m:t>
          </m:r>
          <m:sSub>
            <m:sSubPr>
              <m:ctrlPr>
                <w:rPr>
                  <w:rFonts w:ascii="Cambria Math" w:eastAsia="Book Antiqua" w:hAnsi="Cambria Math"/>
                  <w:i/>
                  <w:sz w:val="26"/>
                  <w:szCs w:val="26"/>
                  <w:lang w:eastAsia="en-US"/>
                </w:rPr>
              </m:ctrlPr>
            </m:sSubPr>
            <m:e>
              <m:r>
                <w:rPr>
                  <w:rFonts w:ascii="Cambria Math" w:eastAsia="Book Antiqua" w:hAnsi="Cambria Math"/>
                  <w:sz w:val="26"/>
                  <w:szCs w:val="26"/>
                  <w:lang w:eastAsia="en-US"/>
                </w:rPr>
                <m:t>r</m:t>
              </m:r>
            </m:e>
            <m:sub>
              <m:r>
                <w:rPr>
                  <w:rFonts w:ascii="Cambria Math" w:eastAsia="Book Antiqua" w:hAnsi="Cambria Math"/>
                  <w:sz w:val="26"/>
                  <w:szCs w:val="26"/>
                  <w:lang w:eastAsia="en-US"/>
                </w:rPr>
                <m:t>доб3</m:t>
              </m:r>
            </m:sub>
          </m:sSub>
        </m:oMath>
      </m:oMathPara>
    </w:p>
    <w:p w:rsidR="00D96638" w:rsidRPr="007F59DE" w:rsidRDefault="00D96638" w:rsidP="00D96638">
      <w:pPr>
        <w:autoSpaceDE/>
        <w:autoSpaceDN/>
        <w:adjustRightInd/>
        <w:ind w:left="278"/>
        <w:jc w:val="both"/>
        <w:rPr>
          <w:rFonts w:eastAsia="Book Antiqua"/>
          <w:sz w:val="26"/>
          <w:szCs w:val="26"/>
          <w:lang w:eastAsia="en-US"/>
        </w:rPr>
      </w:pPr>
    </w:p>
    <w:p w:rsidR="00D96638" w:rsidRPr="007F59DE" w:rsidRDefault="00D96638" w:rsidP="00D96638">
      <w:pPr>
        <w:numPr>
          <w:ilvl w:val="0"/>
          <w:numId w:val="45"/>
        </w:numPr>
        <w:autoSpaceDE/>
        <w:autoSpaceDN/>
        <w:adjustRightInd/>
        <w:ind w:firstLine="278"/>
        <w:jc w:val="both"/>
        <w:rPr>
          <w:rFonts w:eastAsia="Book Antiqua"/>
          <w:sz w:val="26"/>
          <w:szCs w:val="26"/>
          <w:lang w:eastAsia="en-US"/>
        </w:rPr>
      </w:pPr>
      <w:r w:rsidRPr="007F59DE">
        <w:rPr>
          <w:rFonts w:eastAsia="Book Antiqua"/>
          <w:color w:val="000000"/>
          <w:sz w:val="26"/>
          <w:szCs w:val="26"/>
          <w:shd w:val="clear" w:color="auto" w:fill="FFFFFF"/>
          <w:lang w:bidi="ru-RU"/>
        </w:rPr>
        <w:t xml:space="preserve">определить сопротивление ПР на второй ступени </w:t>
      </w:r>
    </w:p>
    <w:p w:rsidR="00D96638" w:rsidRPr="007F59DE" w:rsidRDefault="00D96638" w:rsidP="00D96638">
      <w:pPr>
        <w:autoSpaceDE/>
        <w:autoSpaceDN/>
        <w:adjustRightInd/>
        <w:ind w:left="278"/>
        <w:jc w:val="both"/>
        <w:rPr>
          <w:rFonts w:eastAsia="Book Antiqua"/>
          <w:sz w:val="26"/>
          <w:szCs w:val="26"/>
          <w:lang w:eastAsia="en-US"/>
        </w:rPr>
      </w:pPr>
    </w:p>
    <w:p w:rsidR="00D96638" w:rsidRPr="007F59DE" w:rsidRDefault="00FC4E33" w:rsidP="00D96638">
      <w:pPr>
        <w:autoSpaceDE/>
        <w:autoSpaceDN/>
        <w:adjustRightInd/>
        <w:ind w:left="278"/>
        <w:jc w:val="both"/>
        <w:rPr>
          <w:rFonts w:eastAsia="Book Antiqua"/>
          <w:sz w:val="26"/>
          <w:szCs w:val="26"/>
          <w:lang w:eastAsia="en-US"/>
        </w:rPr>
      </w:pPr>
      <m:oMathPara>
        <m:oMath>
          <m:sSub>
            <m:sSubPr>
              <m:ctrlPr>
                <w:rPr>
                  <w:rFonts w:ascii="Cambria Math" w:eastAsia="Book Antiqua" w:hAnsi="Cambria Math"/>
                  <w:i/>
                  <w:sz w:val="26"/>
                  <w:szCs w:val="26"/>
                  <w:lang w:eastAsia="en-US"/>
                </w:rPr>
              </m:ctrlPr>
            </m:sSubPr>
            <m:e>
              <m:r>
                <w:rPr>
                  <w:rFonts w:ascii="Cambria Math" w:eastAsia="Book Antiqua" w:hAnsi="Cambria Math"/>
                  <w:sz w:val="26"/>
                  <w:szCs w:val="26"/>
                  <w:lang w:eastAsia="en-US"/>
                </w:rPr>
                <m:t>R</m:t>
              </m:r>
            </m:e>
            <m:sub>
              <m:r>
                <w:rPr>
                  <w:rFonts w:ascii="Cambria Math" w:eastAsia="Book Antiqua" w:hAnsi="Cambria Math"/>
                  <w:sz w:val="26"/>
                  <w:szCs w:val="26"/>
                  <w:lang w:eastAsia="en-US"/>
                </w:rPr>
                <m:t>ПР2</m:t>
              </m:r>
            </m:sub>
          </m:sSub>
          <m:r>
            <w:rPr>
              <w:rFonts w:ascii="Cambria Math" w:eastAsia="Book Antiqua" w:hAnsi="Cambria Math"/>
              <w:sz w:val="26"/>
              <w:szCs w:val="26"/>
              <w:lang w:eastAsia="en-US"/>
            </w:rPr>
            <m:t>=</m:t>
          </m:r>
          <m:sSub>
            <m:sSubPr>
              <m:ctrlPr>
                <w:rPr>
                  <w:rFonts w:ascii="Cambria Math" w:eastAsia="Book Antiqua" w:hAnsi="Cambria Math"/>
                  <w:i/>
                  <w:sz w:val="26"/>
                  <w:szCs w:val="26"/>
                  <w:lang w:eastAsia="en-US"/>
                </w:rPr>
              </m:ctrlPr>
            </m:sSubPr>
            <m:e>
              <m:r>
                <w:rPr>
                  <w:rFonts w:ascii="Cambria Math" w:eastAsia="Book Antiqua" w:hAnsi="Cambria Math"/>
                  <w:sz w:val="26"/>
                  <w:szCs w:val="26"/>
                  <w:lang w:eastAsia="en-US"/>
                </w:rPr>
                <m:t>r</m:t>
              </m:r>
            </m:e>
            <m:sub>
              <m:r>
                <w:rPr>
                  <w:rFonts w:ascii="Cambria Math" w:eastAsia="Book Antiqua" w:hAnsi="Cambria Math"/>
                  <w:sz w:val="26"/>
                  <w:szCs w:val="26"/>
                  <w:lang w:eastAsia="en-US"/>
                </w:rPr>
                <m:t>доб2</m:t>
              </m:r>
            </m:sub>
          </m:sSub>
          <m:r>
            <w:rPr>
              <w:rFonts w:ascii="Cambria Math" w:eastAsia="Book Antiqua" w:hAnsi="Cambria Math"/>
              <w:sz w:val="26"/>
              <w:szCs w:val="26"/>
              <w:lang w:eastAsia="en-US"/>
            </w:rPr>
            <m:t>+</m:t>
          </m:r>
          <m:sSub>
            <m:sSubPr>
              <m:ctrlPr>
                <w:rPr>
                  <w:rFonts w:ascii="Cambria Math" w:eastAsia="Book Antiqua" w:hAnsi="Cambria Math"/>
                  <w:i/>
                  <w:sz w:val="26"/>
                  <w:szCs w:val="26"/>
                  <w:lang w:eastAsia="en-US"/>
                </w:rPr>
              </m:ctrlPr>
            </m:sSubPr>
            <m:e>
              <m:r>
                <w:rPr>
                  <w:rFonts w:ascii="Cambria Math" w:eastAsia="Book Antiqua" w:hAnsi="Cambria Math"/>
                  <w:sz w:val="26"/>
                  <w:szCs w:val="26"/>
                  <w:lang w:eastAsia="en-US"/>
                </w:rPr>
                <m:t>r</m:t>
              </m:r>
            </m:e>
            <m:sub>
              <m:r>
                <w:rPr>
                  <w:rFonts w:ascii="Cambria Math" w:eastAsia="Book Antiqua" w:hAnsi="Cambria Math"/>
                  <w:sz w:val="26"/>
                  <w:szCs w:val="26"/>
                  <w:lang w:eastAsia="en-US"/>
                </w:rPr>
                <m:t>доб3</m:t>
              </m:r>
            </m:sub>
          </m:sSub>
        </m:oMath>
      </m:oMathPara>
    </w:p>
    <w:p w:rsidR="00D96638" w:rsidRPr="007F59DE" w:rsidRDefault="00D96638" w:rsidP="00D96638">
      <w:pPr>
        <w:autoSpaceDE/>
        <w:autoSpaceDN/>
        <w:adjustRightInd/>
        <w:ind w:left="278"/>
        <w:jc w:val="both"/>
        <w:rPr>
          <w:rFonts w:eastAsia="Book Antiqua"/>
          <w:sz w:val="26"/>
          <w:szCs w:val="26"/>
          <w:lang w:eastAsia="en-US"/>
        </w:rPr>
      </w:pPr>
    </w:p>
    <w:p w:rsidR="00D96638" w:rsidRPr="007F59DE" w:rsidRDefault="00D96638" w:rsidP="00D96638">
      <w:pPr>
        <w:numPr>
          <w:ilvl w:val="0"/>
          <w:numId w:val="45"/>
        </w:numPr>
        <w:autoSpaceDE/>
        <w:autoSpaceDN/>
        <w:adjustRightInd/>
        <w:ind w:firstLine="278"/>
        <w:jc w:val="both"/>
        <w:rPr>
          <w:rFonts w:eastAsia="Book Antiqua"/>
          <w:sz w:val="26"/>
          <w:szCs w:val="26"/>
          <w:lang w:eastAsia="en-US"/>
        </w:rPr>
      </w:pPr>
      <w:r w:rsidRPr="007F59DE">
        <w:rPr>
          <w:rFonts w:eastAsia="Book Antiqua"/>
          <w:color w:val="000000"/>
          <w:sz w:val="26"/>
          <w:szCs w:val="26"/>
          <w:shd w:val="clear" w:color="auto" w:fill="FFFFFF"/>
          <w:lang w:bidi="ru-RU"/>
        </w:rPr>
        <w:t>определить сопротивление ПР на третьей ступени</w:t>
      </w:r>
      <w:r w:rsidRPr="007F59DE">
        <w:rPr>
          <w:rFonts w:eastAsia="Book Antiqua"/>
          <w:noProof/>
          <w:sz w:val="26"/>
          <w:szCs w:val="26"/>
          <w:lang w:eastAsia="en-US"/>
        </w:rPr>
        <w:t xml:space="preserve"> </w:t>
      </w:r>
    </w:p>
    <w:p w:rsidR="00D96638" w:rsidRPr="007F59DE" w:rsidRDefault="00D96638" w:rsidP="00D96638">
      <w:pPr>
        <w:autoSpaceDE/>
        <w:autoSpaceDN/>
        <w:adjustRightInd/>
        <w:jc w:val="both"/>
        <w:rPr>
          <w:rFonts w:eastAsia="Book Antiqua"/>
          <w:sz w:val="26"/>
          <w:szCs w:val="26"/>
          <w:lang w:eastAsia="en-US"/>
        </w:rPr>
      </w:pPr>
    </w:p>
    <w:p w:rsidR="00D96638" w:rsidRPr="007F59DE" w:rsidRDefault="00FC4E33" w:rsidP="00D96638">
      <w:pPr>
        <w:autoSpaceDE/>
        <w:autoSpaceDN/>
        <w:adjustRightInd/>
        <w:ind w:firstLine="851"/>
        <w:jc w:val="both"/>
        <w:rPr>
          <w:rFonts w:eastAsia="Book Antiqua"/>
          <w:sz w:val="26"/>
          <w:szCs w:val="26"/>
          <w:lang w:eastAsia="en-US"/>
        </w:rPr>
      </w:pPr>
      <m:oMathPara>
        <m:oMath>
          <m:sSub>
            <m:sSubPr>
              <m:ctrlPr>
                <w:rPr>
                  <w:rFonts w:ascii="Cambria Math" w:eastAsia="Book Antiqua" w:hAnsi="Cambria Math"/>
                  <w:i/>
                  <w:sz w:val="26"/>
                  <w:szCs w:val="26"/>
                  <w:lang w:eastAsia="en-US"/>
                </w:rPr>
              </m:ctrlPr>
            </m:sSubPr>
            <m:e>
              <m:r>
                <w:rPr>
                  <w:rFonts w:ascii="Cambria Math" w:eastAsia="Book Antiqua" w:hAnsi="Cambria Math"/>
                  <w:sz w:val="26"/>
                  <w:szCs w:val="26"/>
                  <w:lang w:eastAsia="en-US"/>
                </w:rPr>
                <m:t>R</m:t>
              </m:r>
            </m:e>
            <m:sub>
              <m:r>
                <w:rPr>
                  <w:rFonts w:ascii="Cambria Math" w:eastAsia="Book Antiqua" w:hAnsi="Cambria Math"/>
                  <w:sz w:val="26"/>
                  <w:szCs w:val="26"/>
                  <w:lang w:eastAsia="en-US"/>
                </w:rPr>
                <m:t>ПР3</m:t>
              </m:r>
            </m:sub>
          </m:sSub>
          <m:r>
            <w:rPr>
              <w:rFonts w:ascii="Cambria Math" w:eastAsia="Book Antiqua" w:hAnsi="Cambria Math"/>
              <w:sz w:val="26"/>
              <w:szCs w:val="26"/>
              <w:lang w:eastAsia="en-US"/>
            </w:rPr>
            <m:t>=</m:t>
          </m:r>
          <m:sSub>
            <m:sSubPr>
              <m:ctrlPr>
                <w:rPr>
                  <w:rFonts w:ascii="Cambria Math" w:eastAsia="Book Antiqua" w:hAnsi="Cambria Math"/>
                  <w:i/>
                  <w:sz w:val="26"/>
                  <w:szCs w:val="26"/>
                  <w:lang w:eastAsia="en-US"/>
                </w:rPr>
              </m:ctrlPr>
            </m:sSubPr>
            <m:e>
              <m:r>
                <w:rPr>
                  <w:rFonts w:ascii="Cambria Math" w:eastAsia="Book Antiqua" w:hAnsi="Cambria Math"/>
                  <w:sz w:val="26"/>
                  <w:szCs w:val="26"/>
                  <w:lang w:eastAsia="en-US"/>
                </w:rPr>
                <m:t>r</m:t>
              </m:r>
            </m:e>
            <m:sub>
              <m:r>
                <w:rPr>
                  <w:rFonts w:ascii="Cambria Math" w:eastAsia="Book Antiqua" w:hAnsi="Cambria Math"/>
                  <w:sz w:val="26"/>
                  <w:szCs w:val="26"/>
                  <w:lang w:eastAsia="en-US"/>
                </w:rPr>
                <m:t>доб3</m:t>
              </m:r>
            </m:sub>
          </m:sSub>
        </m:oMath>
      </m:oMathPara>
    </w:p>
    <w:p w:rsidR="00BB448A" w:rsidRDefault="00BB448A" w:rsidP="00D96638">
      <w:pPr>
        <w:autoSpaceDE/>
        <w:autoSpaceDN/>
        <w:adjustRightInd/>
        <w:ind w:firstLine="851"/>
        <w:jc w:val="both"/>
        <w:rPr>
          <w:rFonts w:eastAsia="Book Antiqua"/>
          <w:b/>
          <w:bCs/>
          <w:color w:val="000000"/>
          <w:sz w:val="26"/>
          <w:szCs w:val="26"/>
          <w:shd w:val="clear" w:color="auto" w:fill="FFFFFF"/>
          <w:lang w:bidi="ru-RU"/>
        </w:rPr>
      </w:pPr>
    </w:p>
    <w:p w:rsidR="00D96638" w:rsidRPr="007F59DE" w:rsidRDefault="00D96638" w:rsidP="00D96638">
      <w:pPr>
        <w:autoSpaceDE/>
        <w:autoSpaceDN/>
        <w:adjustRightInd/>
        <w:ind w:firstLine="851"/>
        <w:jc w:val="both"/>
        <w:rPr>
          <w:rFonts w:eastAsia="Book Antiqua"/>
          <w:b/>
          <w:bCs/>
          <w:color w:val="000000"/>
          <w:sz w:val="26"/>
          <w:szCs w:val="26"/>
          <w:shd w:val="clear" w:color="auto" w:fill="FFFFFF"/>
          <w:lang w:bidi="ru-RU"/>
        </w:rPr>
      </w:pPr>
      <w:r w:rsidRPr="007F59DE">
        <w:rPr>
          <w:rFonts w:eastAsia="Book Antiqua"/>
          <w:b/>
          <w:bCs/>
          <w:color w:val="000000"/>
          <w:sz w:val="26"/>
          <w:szCs w:val="26"/>
          <w:shd w:val="clear" w:color="auto" w:fill="FFFFFF"/>
          <w:lang w:bidi="ru-RU"/>
        </w:rPr>
        <w:lastRenderedPageBreak/>
        <w:t>Содержание отчета</w:t>
      </w:r>
    </w:p>
    <w:p w:rsidR="00D96638" w:rsidRPr="007F59DE" w:rsidRDefault="00D96638" w:rsidP="00D96638">
      <w:pPr>
        <w:autoSpaceDE/>
        <w:autoSpaceDN/>
        <w:adjustRightInd/>
        <w:ind w:firstLine="851"/>
        <w:jc w:val="both"/>
        <w:rPr>
          <w:rFonts w:eastAsia="Book Antiqua"/>
          <w:b/>
          <w:bCs/>
          <w:color w:val="000000"/>
          <w:sz w:val="26"/>
          <w:szCs w:val="26"/>
          <w:shd w:val="clear" w:color="auto" w:fill="FFFFFF"/>
          <w:lang w:bidi="ru-RU"/>
        </w:rPr>
      </w:pPr>
    </w:p>
    <w:p w:rsidR="00D96638" w:rsidRPr="007F59DE" w:rsidRDefault="00D96638" w:rsidP="00D96638">
      <w:pPr>
        <w:numPr>
          <w:ilvl w:val="0"/>
          <w:numId w:val="43"/>
        </w:numPr>
        <w:autoSpaceDE/>
        <w:autoSpaceDN/>
        <w:adjustRightInd/>
        <w:ind w:firstLine="142"/>
        <w:jc w:val="both"/>
        <w:rPr>
          <w:rFonts w:eastAsia="Courier New"/>
          <w:color w:val="000000"/>
          <w:sz w:val="26"/>
          <w:szCs w:val="26"/>
          <w:lang w:eastAsia="en-US"/>
        </w:rPr>
      </w:pPr>
      <w:r w:rsidRPr="007F59DE">
        <w:rPr>
          <w:rFonts w:eastAsia="Courier New"/>
          <w:color w:val="000000"/>
          <w:sz w:val="26"/>
          <w:szCs w:val="26"/>
          <w:lang w:eastAsia="en-US"/>
        </w:rPr>
        <w:t>Наименование, номер, тема и цель работы</w:t>
      </w:r>
    </w:p>
    <w:p w:rsidR="00D96638" w:rsidRPr="007F59DE" w:rsidRDefault="00D96638" w:rsidP="00D96638">
      <w:pPr>
        <w:numPr>
          <w:ilvl w:val="0"/>
          <w:numId w:val="43"/>
        </w:numPr>
        <w:autoSpaceDE/>
        <w:autoSpaceDN/>
        <w:adjustRightInd/>
        <w:ind w:firstLine="142"/>
        <w:jc w:val="both"/>
        <w:rPr>
          <w:rFonts w:eastAsia="Courier New"/>
          <w:color w:val="000000"/>
          <w:sz w:val="26"/>
          <w:szCs w:val="26"/>
          <w:lang w:eastAsia="en-US"/>
        </w:rPr>
      </w:pPr>
      <w:r w:rsidRPr="007F59DE">
        <w:rPr>
          <w:rFonts w:eastAsia="Courier New"/>
          <w:color w:val="000000"/>
          <w:sz w:val="26"/>
          <w:szCs w:val="26"/>
          <w:lang w:eastAsia="en-US"/>
        </w:rPr>
        <w:t>Схема трехступенчатого пускового реостата</w:t>
      </w:r>
    </w:p>
    <w:p w:rsidR="00D96638" w:rsidRPr="007F59DE" w:rsidRDefault="00D96638" w:rsidP="00D96638">
      <w:pPr>
        <w:numPr>
          <w:ilvl w:val="0"/>
          <w:numId w:val="43"/>
        </w:numPr>
        <w:autoSpaceDE/>
        <w:autoSpaceDN/>
        <w:adjustRightInd/>
        <w:ind w:firstLine="142"/>
        <w:jc w:val="both"/>
        <w:rPr>
          <w:rFonts w:eastAsia="Courier New"/>
          <w:color w:val="000000"/>
          <w:sz w:val="26"/>
          <w:szCs w:val="26"/>
          <w:lang w:eastAsia="en-US"/>
        </w:rPr>
      </w:pPr>
      <w:r w:rsidRPr="007F59DE">
        <w:rPr>
          <w:rFonts w:eastAsia="Courier New"/>
          <w:color w:val="000000"/>
          <w:sz w:val="26"/>
          <w:szCs w:val="26"/>
          <w:lang w:eastAsia="en-US"/>
        </w:rPr>
        <w:t>Решение индивидуального задания.</w:t>
      </w:r>
    </w:p>
    <w:p w:rsidR="00D96638" w:rsidRPr="007F59DE" w:rsidRDefault="00D96638" w:rsidP="00D96638">
      <w:pPr>
        <w:numPr>
          <w:ilvl w:val="0"/>
          <w:numId w:val="43"/>
        </w:numPr>
        <w:autoSpaceDE/>
        <w:autoSpaceDN/>
        <w:adjustRightInd/>
        <w:ind w:firstLine="142"/>
        <w:jc w:val="both"/>
        <w:rPr>
          <w:rFonts w:eastAsia="Courier New"/>
          <w:color w:val="000000"/>
          <w:sz w:val="26"/>
          <w:szCs w:val="26"/>
          <w:lang w:eastAsia="en-US"/>
        </w:rPr>
      </w:pPr>
      <w:r w:rsidRPr="007F59DE">
        <w:rPr>
          <w:rFonts w:eastAsia="Courier New"/>
          <w:color w:val="000000"/>
          <w:sz w:val="26"/>
          <w:szCs w:val="26"/>
          <w:lang w:eastAsia="en-US"/>
        </w:rPr>
        <w:t>Ответы на контрольные вопросы.</w:t>
      </w:r>
    </w:p>
    <w:p w:rsidR="00D96638" w:rsidRPr="007F59DE" w:rsidRDefault="00D96638" w:rsidP="00D96638">
      <w:pPr>
        <w:numPr>
          <w:ilvl w:val="0"/>
          <w:numId w:val="43"/>
        </w:numPr>
        <w:autoSpaceDE/>
        <w:autoSpaceDN/>
        <w:adjustRightInd/>
        <w:ind w:firstLine="142"/>
        <w:jc w:val="both"/>
        <w:rPr>
          <w:rFonts w:eastAsia="Courier New"/>
          <w:color w:val="000000"/>
          <w:sz w:val="26"/>
          <w:szCs w:val="26"/>
          <w:lang w:eastAsia="en-US"/>
        </w:rPr>
      </w:pPr>
      <w:r w:rsidRPr="007F59DE">
        <w:rPr>
          <w:rFonts w:eastAsia="Courier New"/>
          <w:color w:val="000000"/>
          <w:sz w:val="26"/>
          <w:szCs w:val="26"/>
          <w:lang w:eastAsia="en-US"/>
        </w:rPr>
        <w:t>Вывод о проделанной работе.</w:t>
      </w:r>
    </w:p>
    <w:p w:rsidR="00D96638" w:rsidRPr="007F59DE" w:rsidRDefault="00D96638" w:rsidP="00D96638">
      <w:pPr>
        <w:autoSpaceDE/>
        <w:autoSpaceDN/>
        <w:adjustRightInd/>
        <w:jc w:val="both"/>
        <w:rPr>
          <w:rFonts w:eastAsia="Courier New"/>
          <w:color w:val="000000"/>
          <w:sz w:val="26"/>
          <w:szCs w:val="26"/>
          <w:lang w:eastAsia="en-US"/>
        </w:rPr>
      </w:pPr>
    </w:p>
    <w:p w:rsidR="00D96638" w:rsidRPr="007F59DE" w:rsidRDefault="00D96638" w:rsidP="00D96638">
      <w:pPr>
        <w:autoSpaceDE/>
        <w:autoSpaceDN/>
        <w:adjustRightInd/>
        <w:ind w:firstLine="851"/>
        <w:jc w:val="both"/>
        <w:rPr>
          <w:rFonts w:eastAsia="Courier New"/>
          <w:b/>
          <w:color w:val="000000"/>
          <w:sz w:val="26"/>
          <w:szCs w:val="26"/>
          <w:lang w:eastAsia="en-US"/>
        </w:rPr>
      </w:pPr>
      <w:r w:rsidRPr="007F59DE">
        <w:rPr>
          <w:rFonts w:eastAsia="Courier New"/>
          <w:b/>
          <w:color w:val="000000"/>
          <w:sz w:val="26"/>
          <w:szCs w:val="26"/>
          <w:lang w:eastAsia="en-US"/>
        </w:rPr>
        <w:t>Контрольные вопросы</w:t>
      </w:r>
    </w:p>
    <w:p w:rsidR="00D96638" w:rsidRPr="007F59DE" w:rsidRDefault="00D96638" w:rsidP="00D96638">
      <w:pPr>
        <w:autoSpaceDE/>
        <w:autoSpaceDN/>
        <w:adjustRightInd/>
        <w:ind w:firstLine="851"/>
        <w:jc w:val="both"/>
        <w:rPr>
          <w:rFonts w:eastAsia="Courier New"/>
          <w:b/>
          <w:color w:val="000000"/>
          <w:sz w:val="26"/>
          <w:szCs w:val="26"/>
          <w:lang w:eastAsia="en-US"/>
        </w:rPr>
      </w:pPr>
    </w:p>
    <w:p w:rsidR="00D96638" w:rsidRPr="007F59DE" w:rsidRDefault="00D96638" w:rsidP="00D96638">
      <w:pPr>
        <w:numPr>
          <w:ilvl w:val="0"/>
          <w:numId w:val="44"/>
        </w:numPr>
        <w:shd w:val="clear" w:color="auto" w:fill="FFFFFF"/>
        <w:tabs>
          <w:tab w:val="left" w:pos="284"/>
          <w:tab w:val="left" w:pos="426"/>
        </w:tabs>
        <w:autoSpaceDE/>
        <w:autoSpaceDN/>
        <w:adjustRightInd/>
        <w:ind w:left="0" w:firstLine="851"/>
        <w:jc w:val="both"/>
        <w:rPr>
          <w:rFonts w:eastAsia="Courier New"/>
          <w:bCs/>
          <w:color w:val="000000"/>
          <w:sz w:val="26"/>
          <w:szCs w:val="26"/>
          <w:lang w:bidi="ru-RU"/>
        </w:rPr>
      </w:pPr>
      <w:r w:rsidRPr="007F59DE">
        <w:rPr>
          <w:rFonts w:eastAsia="Courier New"/>
          <w:bCs/>
          <w:color w:val="000000"/>
          <w:sz w:val="26"/>
          <w:szCs w:val="26"/>
          <w:lang w:bidi="ru-RU"/>
        </w:rPr>
        <w:t>Чем сопровождается пуск асинхронного двигателя с фазным ротором (АД с ФР)?</w:t>
      </w:r>
    </w:p>
    <w:p w:rsidR="00D96638" w:rsidRPr="007F59DE" w:rsidRDefault="00D96638" w:rsidP="00D96638">
      <w:pPr>
        <w:numPr>
          <w:ilvl w:val="0"/>
          <w:numId w:val="44"/>
        </w:numPr>
        <w:shd w:val="clear" w:color="auto" w:fill="FFFFFF"/>
        <w:tabs>
          <w:tab w:val="left" w:pos="284"/>
          <w:tab w:val="left" w:pos="426"/>
        </w:tabs>
        <w:autoSpaceDE/>
        <w:autoSpaceDN/>
        <w:adjustRightInd/>
        <w:ind w:left="0" w:firstLine="851"/>
        <w:jc w:val="both"/>
        <w:rPr>
          <w:rFonts w:eastAsia="Courier New"/>
          <w:bCs/>
          <w:color w:val="000000"/>
          <w:sz w:val="26"/>
          <w:szCs w:val="26"/>
          <w:lang w:bidi="ru-RU"/>
        </w:rPr>
      </w:pPr>
      <w:r w:rsidRPr="007F59DE">
        <w:rPr>
          <w:rFonts w:eastAsia="Courier New"/>
          <w:bCs/>
          <w:color w:val="000000"/>
          <w:sz w:val="26"/>
          <w:szCs w:val="26"/>
          <w:lang w:bidi="ru-RU"/>
        </w:rPr>
        <w:t>Чем определяются пусковые свойства АД с ФР?</w:t>
      </w:r>
    </w:p>
    <w:p w:rsidR="00D96638" w:rsidRPr="007F59DE" w:rsidRDefault="00D96638" w:rsidP="00D96638">
      <w:pPr>
        <w:numPr>
          <w:ilvl w:val="0"/>
          <w:numId w:val="44"/>
        </w:numPr>
        <w:shd w:val="clear" w:color="auto" w:fill="FFFFFF"/>
        <w:tabs>
          <w:tab w:val="left" w:pos="284"/>
          <w:tab w:val="left" w:pos="426"/>
        </w:tabs>
        <w:autoSpaceDE/>
        <w:autoSpaceDN/>
        <w:adjustRightInd/>
        <w:ind w:left="0" w:firstLine="851"/>
        <w:jc w:val="both"/>
        <w:rPr>
          <w:rFonts w:eastAsia="Courier New"/>
          <w:bCs/>
          <w:color w:val="000000"/>
          <w:sz w:val="26"/>
          <w:szCs w:val="26"/>
          <w:lang w:bidi="ru-RU"/>
        </w:rPr>
      </w:pPr>
      <w:r w:rsidRPr="007F59DE">
        <w:rPr>
          <w:rFonts w:eastAsia="Courier New"/>
          <w:bCs/>
          <w:color w:val="000000"/>
          <w:sz w:val="26"/>
          <w:szCs w:val="26"/>
          <w:lang w:bidi="ru-RU"/>
        </w:rPr>
        <w:t>Как улучшить пусковые свойства АД с ФР?</w:t>
      </w:r>
    </w:p>
    <w:p w:rsidR="00D96638" w:rsidRPr="007F59DE" w:rsidRDefault="00D96638" w:rsidP="00D96638">
      <w:pPr>
        <w:numPr>
          <w:ilvl w:val="0"/>
          <w:numId w:val="44"/>
        </w:numPr>
        <w:shd w:val="clear" w:color="auto" w:fill="FFFFFF"/>
        <w:tabs>
          <w:tab w:val="left" w:pos="284"/>
          <w:tab w:val="left" w:pos="426"/>
        </w:tabs>
        <w:autoSpaceDE/>
        <w:autoSpaceDN/>
        <w:adjustRightInd/>
        <w:ind w:left="0" w:firstLine="851"/>
        <w:jc w:val="both"/>
        <w:rPr>
          <w:rFonts w:eastAsia="Courier New"/>
          <w:bCs/>
          <w:color w:val="000000"/>
          <w:sz w:val="26"/>
          <w:szCs w:val="26"/>
          <w:lang w:bidi="ru-RU"/>
        </w:rPr>
      </w:pPr>
      <w:r w:rsidRPr="007F59DE">
        <w:rPr>
          <w:rFonts w:eastAsia="Courier New"/>
          <w:bCs/>
          <w:color w:val="000000"/>
          <w:sz w:val="26"/>
          <w:szCs w:val="26"/>
          <w:lang w:bidi="ru-RU"/>
        </w:rPr>
        <w:t>От чего и как зависит выбор величины сопротивления пусковых реостатов, подключаемых к АД с ФР?</w:t>
      </w:r>
    </w:p>
    <w:p w:rsidR="00D96638" w:rsidRPr="007F59DE" w:rsidRDefault="00D96638" w:rsidP="00D96638">
      <w:pPr>
        <w:numPr>
          <w:ilvl w:val="0"/>
          <w:numId w:val="44"/>
        </w:numPr>
        <w:shd w:val="clear" w:color="auto" w:fill="FFFFFF"/>
        <w:tabs>
          <w:tab w:val="left" w:pos="284"/>
          <w:tab w:val="left" w:pos="426"/>
        </w:tabs>
        <w:autoSpaceDE/>
        <w:autoSpaceDN/>
        <w:adjustRightInd/>
        <w:ind w:left="0" w:firstLine="851"/>
        <w:jc w:val="both"/>
        <w:rPr>
          <w:rFonts w:eastAsia="Courier New"/>
          <w:bCs/>
          <w:color w:val="000000"/>
          <w:sz w:val="26"/>
          <w:szCs w:val="26"/>
          <w:lang w:bidi="ru-RU"/>
        </w:rPr>
      </w:pPr>
      <w:r w:rsidRPr="007F59DE">
        <w:rPr>
          <w:rFonts w:eastAsia="Courier New"/>
          <w:bCs/>
          <w:color w:val="000000"/>
          <w:sz w:val="26"/>
          <w:szCs w:val="26"/>
          <w:lang w:bidi="ru-RU"/>
        </w:rPr>
        <w:t>Из чего состоят пусковые реостаты?</w:t>
      </w:r>
    </w:p>
    <w:p w:rsidR="006154F0" w:rsidRPr="007F59DE" w:rsidRDefault="006154F0" w:rsidP="00D96638">
      <w:pPr>
        <w:widowControl/>
        <w:autoSpaceDE/>
        <w:autoSpaceDN/>
        <w:adjustRightInd/>
        <w:ind w:right="1" w:firstLine="851"/>
        <w:jc w:val="both"/>
        <w:rPr>
          <w:bCs/>
          <w:sz w:val="26"/>
          <w:szCs w:val="26"/>
        </w:rPr>
      </w:pPr>
    </w:p>
    <w:p w:rsidR="008114F1" w:rsidRPr="00DB3596" w:rsidRDefault="00874906" w:rsidP="00D96638">
      <w:pPr>
        <w:widowControl/>
        <w:autoSpaceDE/>
        <w:autoSpaceDN/>
        <w:adjustRightInd/>
        <w:ind w:firstLine="709"/>
        <w:jc w:val="both"/>
        <w:rPr>
          <w:rFonts w:eastAsia="Calibri"/>
          <w:b/>
          <w:sz w:val="26"/>
          <w:szCs w:val="26"/>
          <w:lang w:eastAsia="en-US"/>
        </w:rPr>
      </w:pPr>
      <w:r w:rsidRPr="00DB3596">
        <w:rPr>
          <w:rFonts w:eastAsia="Calibri"/>
          <w:b/>
          <w:sz w:val="26"/>
          <w:szCs w:val="26"/>
          <w:lang w:eastAsia="en-US"/>
        </w:rPr>
        <w:t xml:space="preserve">Практическая работа </w:t>
      </w:r>
      <w:r w:rsidR="008114F1" w:rsidRPr="00DB3596">
        <w:rPr>
          <w:rFonts w:eastAsia="Calibri"/>
          <w:b/>
          <w:sz w:val="26"/>
          <w:szCs w:val="26"/>
          <w:lang w:eastAsia="en-US"/>
        </w:rPr>
        <w:t>№11</w:t>
      </w:r>
    </w:p>
    <w:p w:rsidR="008114F1" w:rsidRPr="00DB3596" w:rsidRDefault="008114F1" w:rsidP="00D96638">
      <w:pPr>
        <w:widowControl/>
        <w:autoSpaceDE/>
        <w:autoSpaceDN/>
        <w:adjustRightInd/>
        <w:ind w:firstLine="709"/>
        <w:jc w:val="both"/>
        <w:rPr>
          <w:rFonts w:eastAsia="Calibri"/>
          <w:b/>
          <w:sz w:val="26"/>
          <w:szCs w:val="26"/>
          <w:lang w:eastAsia="en-US"/>
        </w:rPr>
      </w:pPr>
    </w:p>
    <w:p w:rsidR="008114F1" w:rsidRPr="00DB3596" w:rsidRDefault="008114F1" w:rsidP="00D96638">
      <w:pPr>
        <w:widowControl/>
        <w:autoSpaceDE/>
        <w:autoSpaceDN/>
        <w:adjustRightInd/>
        <w:ind w:firstLine="709"/>
        <w:jc w:val="both"/>
        <w:rPr>
          <w:rFonts w:eastAsia="Calibri"/>
          <w:sz w:val="26"/>
          <w:szCs w:val="26"/>
          <w:lang w:eastAsia="en-US"/>
        </w:rPr>
      </w:pPr>
      <w:r w:rsidRPr="00DB3596">
        <w:rPr>
          <w:rFonts w:eastAsia="Calibri"/>
          <w:b/>
          <w:sz w:val="26"/>
          <w:szCs w:val="26"/>
          <w:lang w:eastAsia="en-US"/>
        </w:rPr>
        <w:t>Тема:</w:t>
      </w:r>
      <w:r w:rsidRPr="00DB3596">
        <w:rPr>
          <w:rFonts w:eastAsia="Calibri"/>
          <w:sz w:val="26"/>
          <w:szCs w:val="26"/>
          <w:lang w:eastAsia="en-US"/>
        </w:rPr>
        <w:t xml:space="preserve"> </w:t>
      </w:r>
      <w:r w:rsidRPr="00DB3596">
        <w:rPr>
          <w:rFonts w:eastAsia="Calibri"/>
          <w:b/>
          <w:bCs/>
          <w:sz w:val="26"/>
          <w:szCs w:val="26"/>
          <w:lang w:eastAsia="en-US"/>
        </w:rPr>
        <w:t>Определение потерь мощности и КПД асинхронного двигателя</w:t>
      </w:r>
      <w:r w:rsidRPr="00DB3596">
        <w:rPr>
          <w:rFonts w:eastAsia="Calibri"/>
          <w:sz w:val="26"/>
          <w:szCs w:val="26"/>
          <w:lang w:eastAsia="en-US"/>
        </w:rPr>
        <w:t xml:space="preserve"> </w:t>
      </w:r>
    </w:p>
    <w:p w:rsidR="008114F1" w:rsidRPr="00DB3596" w:rsidRDefault="008114F1" w:rsidP="00D96638">
      <w:pPr>
        <w:widowControl/>
        <w:autoSpaceDE/>
        <w:autoSpaceDN/>
        <w:adjustRightInd/>
        <w:ind w:firstLine="709"/>
        <w:jc w:val="both"/>
        <w:rPr>
          <w:rFonts w:eastAsia="Calibri"/>
          <w:b/>
          <w:bCs/>
          <w:sz w:val="26"/>
          <w:szCs w:val="26"/>
          <w:lang w:eastAsia="en-US"/>
        </w:rPr>
      </w:pPr>
    </w:p>
    <w:p w:rsidR="008114F1" w:rsidRPr="00DB3596" w:rsidRDefault="008114F1" w:rsidP="00D96638">
      <w:pPr>
        <w:widowControl/>
        <w:autoSpaceDE/>
        <w:autoSpaceDN/>
        <w:adjustRightInd/>
        <w:ind w:firstLine="709"/>
        <w:jc w:val="both"/>
        <w:rPr>
          <w:rFonts w:eastAsia="Calibri"/>
          <w:sz w:val="26"/>
          <w:szCs w:val="26"/>
          <w:lang w:eastAsia="en-US"/>
        </w:rPr>
      </w:pPr>
      <w:r w:rsidRPr="00DB3596">
        <w:rPr>
          <w:rFonts w:eastAsia="Calibri"/>
          <w:b/>
          <w:bCs/>
          <w:sz w:val="26"/>
          <w:szCs w:val="26"/>
          <w:lang w:eastAsia="en-US"/>
        </w:rPr>
        <w:t>Цель</w:t>
      </w:r>
      <w:r w:rsidRPr="00DB3596">
        <w:rPr>
          <w:rFonts w:eastAsia="Calibri"/>
          <w:sz w:val="26"/>
          <w:szCs w:val="26"/>
          <w:lang w:eastAsia="en-US"/>
        </w:rPr>
        <w:t xml:space="preserve">: изучить особенности расчета потерь </w:t>
      </w:r>
      <w:r w:rsidR="004C7779" w:rsidRPr="00DB3596">
        <w:rPr>
          <w:rFonts w:eastAsia="Calibri"/>
          <w:sz w:val="26"/>
          <w:szCs w:val="26"/>
          <w:lang w:eastAsia="en-US"/>
        </w:rPr>
        <w:t>мощности</w:t>
      </w:r>
      <w:r w:rsidRPr="00DB3596">
        <w:rPr>
          <w:rFonts w:eastAsia="Calibri"/>
          <w:sz w:val="26"/>
          <w:szCs w:val="26"/>
          <w:lang w:eastAsia="en-US"/>
        </w:rPr>
        <w:t xml:space="preserve"> и КПД асинхронного двигателя.</w:t>
      </w:r>
    </w:p>
    <w:p w:rsidR="00BB448A" w:rsidRDefault="00BB448A" w:rsidP="00BB448A">
      <w:pPr>
        <w:shd w:val="clear" w:color="auto" w:fill="FFFFFF"/>
        <w:ind w:left="-142" w:firstLine="993"/>
        <w:jc w:val="both"/>
        <w:rPr>
          <w:rFonts w:eastAsia="Courier New"/>
          <w:b/>
          <w:bCs/>
          <w:color w:val="000000"/>
          <w:sz w:val="26"/>
          <w:szCs w:val="26"/>
          <w:lang w:bidi="ru-RU"/>
        </w:rPr>
      </w:pPr>
    </w:p>
    <w:p w:rsidR="00BB448A" w:rsidRDefault="00BB448A" w:rsidP="00BB448A">
      <w:pPr>
        <w:shd w:val="clear" w:color="auto" w:fill="FFFFFF"/>
        <w:ind w:left="-142" w:firstLine="993"/>
        <w:jc w:val="both"/>
        <w:rPr>
          <w:rFonts w:eastAsia="Courier New"/>
          <w:b/>
          <w:bCs/>
          <w:color w:val="000000"/>
          <w:sz w:val="26"/>
          <w:szCs w:val="26"/>
          <w:lang w:bidi="ru-RU"/>
        </w:rPr>
      </w:pPr>
      <w:r w:rsidRPr="00BF3F3D">
        <w:rPr>
          <w:rFonts w:eastAsia="Courier New"/>
          <w:b/>
          <w:bCs/>
          <w:color w:val="000000"/>
          <w:sz w:val="26"/>
          <w:szCs w:val="26"/>
          <w:lang w:bidi="ru-RU"/>
        </w:rPr>
        <w:t>Ход работы</w:t>
      </w:r>
    </w:p>
    <w:p w:rsidR="00BB448A" w:rsidRPr="00BF3F3D" w:rsidRDefault="00BB448A" w:rsidP="00BB448A">
      <w:pPr>
        <w:shd w:val="clear" w:color="auto" w:fill="FFFFFF"/>
        <w:ind w:left="-142" w:firstLine="993"/>
        <w:jc w:val="both"/>
        <w:rPr>
          <w:rFonts w:eastAsia="Courier New"/>
          <w:b/>
          <w:bCs/>
          <w:color w:val="000000"/>
          <w:sz w:val="26"/>
          <w:szCs w:val="26"/>
          <w:lang w:bidi="ru-RU"/>
        </w:rPr>
      </w:pPr>
    </w:p>
    <w:p w:rsidR="00BB448A" w:rsidRPr="00BF3F3D" w:rsidRDefault="00BB448A" w:rsidP="00BB448A">
      <w:pPr>
        <w:shd w:val="clear" w:color="auto" w:fill="FFFFFF"/>
        <w:ind w:left="-142" w:firstLine="993"/>
        <w:jc w:val="both"/>
        <w:rPr>
          <w:rFonts w:eastAsia="Courier New"/>
          <w:color w:val="000000"/>
          <w:sz w:val="26"/>
          <w:szCs w:val="26"/>
          <w:lang w:bidi="ru-RU"/>
        </w:rPr>
      </w:pPr>
      <w:r w:rsidRPr="00BF3F3D">
        <w:rPr>
          <w:rFonts w:eastAsia="Courier New"/>
          <w:color w:val="000000"/>
          <w:sz w:val="26"/>
          <w:szCs w:val="26"/>
          <w:lang w:bidi="ru-RU"/>
        </w:rPr>
        <w:t xml:space="preserve">Задание содержит задачу на </w:t>
      </w:r>
      <w:r w:rsidRPr="00BB448A">
        <w:rPr>
          <w:rFonts w:eastAsia="Courier New"/>
          <w:color w:val="000000"/>
          <w:sz w:val="26"/>
          <w:szCs w:val="26"/>
          <w:lang w:bidi="ru-RU"/>
        </w:rPr>
        <w:t>определение потерь мощности и КПД асинхронного двигателя</w:t>
      </w:r>
      <w:r>
        <w:rPr>
          <w:rFonts w:eastAsia="Courier New"/>
          <w:color w:val="000000"/>
          <w:sz w:val="26"/>
          <w:szCs w:val="26"/>
          <w:lang w:bidi="ru-RU"/>
        </w:rPr>
        <w:t>.</w:t>
      </w:r>
      <w:r w:rsidRPr="00BF3F3D">
        <w:rPr>
          <w:rFonts w:eastAsia="Courier New"/>
          <w:color w:val="000000"/>
          <w:sz w:val="26"/>
          <w:szCs w:val="26"/>
          <w:lang w:bidi="ru-RU"/>
        </w:rPr>
        <w:t xml:space="preserve"> Для каждого варианта необходимо выполнить следующее:</w:t>
      </w:r>
    </w:p>
    <w:p w:rsidR="00BB448A" w:rsidRPr="008C5DBC" w:rsidRDefault="00BB448A" w:rsidP="00BB448A">
      <w:pPr>
        <w:widowControl/>
        <w:autoSpaceDE/>
        <w:autoSpaceDN/>
        <w:adjustRightInd/>
        <w:ind w:left="-142" w:right="1" w:firstLine="993"/>
        <w:jc w:val="both"/>
        <w:rPr>
          <w:bCs/>
          <w:sz w:val="26"/>
          <w:szCs w:val="26"/>
        </w:rPr>
      </w:pPr>
      <w:r>
        <w:rPr>
          <w:bCs/>
          <w:sz w:val="26"/>
          <w:szCs w:val="26"/>
        </w:rPr>
        <w:t>1 Записать</w:t>
      </w:r>
      <w:r w:rsidRPr="008C5DBC">
        <w:rPr>
          <w:bCs/>
          <w:sz w:val="26"/>
          <w:szCs w:val="26"/>
        </w:rPr>
        <w:t xml:space="preserve"> в отчете наименование, </w:t>
      </w:r>
      <w:r>
        <w:rPr>
          <w:bCs/>
          <w:sz w:val="26"/>
          <w:szCs w:val="26"/>
        </w:rPr>
        <w:t xml:space="preserve">номер, </w:t>
      </w:r>
      <w:r w:rsidRPr="008C5DBC">
        <w:rPr>
          <w:bCs/>
          <w:sz w:val="26"/>
          <w:szCs w:val="26"/>
        </w:rPr>
        <w:t>тему и цель занятия.</w:t>
      </w:r>
    </w:p>
    <w:p w:rsidR="00BB448A" w:rsidRDefault="00BB448A" w:rsidP="00BB448A">
      <w:pPr>
        <w:widowControl/>
        <w:autoSpaceDE/>
        <w:autoSpaceDN/>
        <w:adjustRightInd/>
        <w:ind w:left="-142" w:right="1" w:firstLine="993"/>
        <w:jc w:val="both"/>
        <w:rPr>
          <w:bCs/>
          <w:sz w:val="26"/>
          <w:szCs w:val="26"/>
        </w:rPr>
      </w:pPr>
      <w:r>
        <w:rPr>
          <w:bCs/>
          <w:sz w:val="26"/>
          <w:szCs w:val="26"/>
        </w:rPr>
        <w:t>2 Записать</w:t>
      </w:r>
      <w:r w:rsidRPr="008C5DBC">
        <w:rPr>
          <w:bCs/>
          <w:sz w:val="26"/>
          <w:szCs w:val="26"/>
        </w:rPr>
        <w:t xml:space="preserve"> исходные условия задачи</w:t>
      </w:r>
    </w:p>
    <w:p w:rsidR="00BB448A" w:rsidRPr="008C5DBC" w:rsidRDefault="00BB448A" w:rsidP="00BB448A">
      <w:pPr>
        <w:widowControl/>
        <w:autoSpaceDE/>
        <w:autoSpaceDN/>
        <w:adjustRightInd/>
        <w:ind w:left="-142" w:right="1" w:firstLine="993"/>
        <w:jc w:val="both"/>
        <w:rPr>
          <w:bCs/>
          <w:sz w:val="26"/>
          <w:szCs w:val="26"/>
        </w:rPr>
      </w:pPr>
      <w:r>
        <w:rPr>
          <w:bCs/>
          <w:sz w:val="26"/>
          <w:szCs w:val="26"/>
        </w:rPr>
        <w:t xml:space="preserve">3 </w:t>
      </w:r>
      <w:r w:rsidRPr="008C5DBC">
        <w:rPr>
          <w:bCs/>
          <w:sz w:val="26"/>
          <w:szCs w:val="26"/>
        </w:rPr>
        <w:t xml:space="preserve">Выполните предложенное задание. По необходимости, при выполнении задания практической работы, повторите теоретический материал и </w:t>
      </w:r>
      <w:r>
        <w:rPr>
          <w:bCs/>
          <w:sz w:val="26"/>
          <w:szCs w:val="26"/>
        </w:rPr>
        <w:t xml:space="preserve">рассмотрите решение </w:t>
      </w:r>
      <w:r w:rsidRPr="008C5DBC">
        <w:rPr>
          <w:bCs/>
          <w:sz w:val="26"/>
          <w:szCs w:val="26"/>
        </w:rPr>
        <w:t>пример</w:t>
      </w:r>
      <w:r>
        <w:rPr>
          <w:bCs/>
          <w:sz w:val="26"/>
          <w:szCs w:val="26"/>
        </w:rPr>
        <w:t>а</w:t>
      </w:r>
      <w:r w:rsidRPr="008C5DBC">
        <w:rPr>
          <w:bCs/>
          <w:sz w:val="26"/>
          <w:szCs w:val="26"/>
        </w:rPr>
        <w:t>, подобн</w:t>
      </w:r>
      <w:r>
        <w:rPr>
          <w:bCs/>
          <w:sz w:val="26"/>
          <w:szCs w:val="26"/>
        </w:rPr>
        <w:t>ого</w:t>
      </w:r>
      <w:r w:rsidRPr="008C5DBC">
        <w:rPr>
          <w:bCs/>
          <w:sz w:val="26"/>
          <w:szCs w:val="26"/>
        </w:rPr>
        <w:t xml:space="preserve"> заданию практической работы.</w:t>
      </w:r>
    </w:p>
    <w:p w:rsidR="00BB448A" w:rsidRPr="00FC4E33" w:rsidRDefault="00BB448A" w:rsidP="00BB448A">
      <w:pPr>
        <w:widowControl/>
        <w:autoSpaceDE/>
        <w:autoSpaceDN/>
        <w:adjustRightInd/>
        <w:ind w:left="-142" w:right="1" w:firstLine="993"/>
        <w:jc w:val="both"/>
        <w:rPr>
          <w:bCs/>
          <w:sz w:val="26"/>
          <w:szCs w:val="26"/>
        </w:rPr>
      </w:pPr>
      <w:r>
        <w:rPr>
          <w:bCs/>
          <w:sz w:val="26"/>
          <w:szCs w:val="26"/>
        </w:rPr>
        <w:t xml:space="preserve">4 </w:t>
      </w:r>
      <w:r w:rsidRPr="00FC4E33">
        <w:rPr>
          <w:bCs/>
          <w:sz w:val="26"/>
          <w:szCs w:val="26"/>
        </w:rPr>
        <w:t>Ответить на контрольные вопросы.</w:t>
      </w:r>
    </w:p>
    <w:p w:rsidR="00BB448A" w:rsidRDefault="00BB448A" w:rsidP="00BB448A">
      <w:pPr>
        <w:shd w:val="clear" w:color="auto" w:fill="FFFFFF"/>
        <w:ind w:left="-142" w:firstLine="993"/>
        <w:jc w:val="both"/>
        <w:rPr>
          <w:bCs/>
          <w:sz w:val="26"/>
          <w:szCs w:val="26"/>
        </w:rPr>
      </w:pPr>
      <w:r>
        <w:rPr>
          <w:bCs/>
          <w:sz w:val="26"/>
          <w:szCs w:val="26"/>
        </w:rPr>
        <w:t xml:space="preserve">5 </w:t>
      </w:r>
      <w:r w:rsidRPr="00FC4E33">
        <w:rPr>
          <w:bCs/>
          <w:sz w:val="26"/>
          <w:szCs w:val="26"/>
        </w:rPr>
        <w:t>Оформить отчет по практической работе.</w:t>
      </w:r>
    </w:p>
    <w:p w:rsidR="008114F1" w:rsidRPr="00DB3596" w:rsidRDefault="008114F1" w:rsidP="00D96638">
      <w:pPr>
        <w:widowControl/>
        <w:autoSpaceDE/>
        <w:autoSpaceDN/>
        <w:adjustRightInd/>
        <w:ind w:firstLine="709"/>
        <w:jc w:val="both"/>
        <w:rPr>
          <w:rFonts w:eastAsia="Calibri"/>
          <w:b/>
          <w:bCs/>
          <w:sz w:val="26"/>
          <w:szCs w:val="26"/>
          <w:lang w:eastAsia="en-US"/>
        </w:rPr>
      </w:pPr>
    </w:p>
    <w:p w:rsidR="008114F1" w:rsidRPr="00DB3596" w:rsidRDefault="008114F1" w:rsidP="00D96638">
      <w:pPr>
        <w:widowControl/>
        <w:autoSpaceDE/>
        <w:autoSpaceDN/>
        <w:adjustRightInd/>
        <w:ind w:firstLine="709"/>
        <w:jc w:val="both"/>
        <w:rPr>
          <w:rFonts w:eastAsia="Calibri"/>
          <w:b/>
          <w:bCs/>
          <w:sz w:val="26"/>
          <w:szCs w:val="26"/>
          <w:lang w:eastAsia="en-US"/>
        </w:rPr>
      </w:pPr>
      <w:r w:rsidRPr="00DB3596">
        <w:rPr>
          <w:rFonts w:eastAsia="Calibri"/>
          <w:b/>
          <w:bCs/>
          <w:sz w:val="26"/>
          <w:szCs w:val="26"/>
          <w:lang w:eastAsia="en-US"/>
        </w:rPr>
        <w:t>Краткие теоретические сведения</w:t>
      </w:r>
    </w:p>
    <w:p w:rsidR="008114F1" w:rsidRPr="00DB3596" w:rsidRDefault="008114F1" w:rsidP="00D96638">
      <w:pPr>
        <w:widowControl/>
        <w:autoSpaceDE/>
        <w:autoSpaceDN/>
        <w:adjustRightInd/>
        <w:ind w:firstLine="709"/>
        <w:jc w:val="both"/>
        <w:rPr>
          <w:rFonts w:eastAsia="Calibri"/>
          <w:sz w:val="26"/>
          <w:szCs w:val="26"/>
          <w:lang w:eastAsia="en-US"/>
        </w:rPr>
      </w:pPr>
    </w:p>
    <w:p w:rsidR="008114F1" w:rsidRPr="00DB3596" w:rsidRDefault="008114F1" w:rsidP="00D96638">
      <w:pPr>
        <w:widowControl/>
        <w:autoSpaceDE/>
        <w:autoSpaceDN/>
        <w:adjustRightInd/>
        <w:ind w:firstLine="709"/>
        <w:jc w:val="both"/>
        <w:rPr>
          <w:rFonts w:eastAsia="Calibri"/>
          <w:sz w:val="26"/>
          <w:szCs w:val="26"/>
          <w:lang w:eastAsia="en-US"/>
        </w:rPr>
      </w:pPr>
      <w:r w:rsidRPr="00DB3596">
        <w:rPr>
          <w:rFonts w:eastAsia="Calibri"/>
          <w:sz w:val="26"/>
          <w:szCs w:val="26"/>
          <w:lang w:eastAsia="en-US"/>
        </w:rPr>
        <w:t>Для решения данной практической работы необходимо знать устройство и принцип действия асинхронного двигателя и зависимости между электрическими величинами, характеризующими его работу.</w:t>
      </w:r>
    </w:p>
    <w:p w:rsidR="008114F1" w:rsidRPr="007F59DE" w:rsidRDefault="008114F1" w:rsidP="00D96638">
      <w:pPr>
        <w:widowControl/>
        <w:autoSpaceDE/>
        <w:autoSpaceDN/>
        <w:adjustRightInd/>
        <w:ind w:firstLine="709"/>
        <w:jc w:val="both"/>
        <w:rPr>
          <w:rFonts w:eastAsia="Calibri"/>
          <w:sz w:val="26"/>
          <w:szCs w:val="26"/>
          <w:lang w:eastAsia="en-US"/>
        </w:rPr>
      </w:pPr>
      <w:r w:rsidRPr="00DB3596">
        <w:rPr>
          <w:rFonts w:eastAsia="Calibri"/>
          <w:sz w:val="26"/>
          <w:szCs w:val="26"/>
          <w:lang w:eastAsia="en-US"/>
        </w:rPr>
        <w:t>Мощность трехфазного асинхронного двигателя:</w:t>
      </w:r>
    </w:p>
    <w:p w:rsidR="008114F1" w:rsidRDefault="008114F1" w:rsidP="00D96638">
      <w:pPr>
        <w:widowControl/>
        <w:autoSpaceDE/>
        <w:autoSpaceDN/>
        <w:adjustRightInd/>
        <w:ind w:firstLine="709"/>
        <w:jc w:val="both"/>
        <w:rPr>
          <w:rFonts w:eastAsia="Calibri"/>
          <w:sz w:val="26"/>
          <w:szCs w:val="26"/>
          <w:lang w:eastAsia="en-US"/>
        </w:rPr>
      </w:pPr>
    </w:p>
    <w:p w:rsidR="00DB3596" w:rsidRPr="00DB3596" w:rsidRDefault="00FC4E33" w:rsidP="00D96638">
      <w:pPr>
        <w:widowControl/>
        <w:autoSpaceDE/>
        <w:autoSpaceDN/>
        <w:adjustRightInd/>
        <w:ind w:firstLine="709"/>
        <w:jc w:val="both"/>
        <w:rPr>
          <w:rFonts w:eastAsia="Calibri"/>
          <w:sz w:val="26"/>
          <w:szCs w:val="26"/>
          <w:lang w:eastAsia="en-US"/>
        </w:rPr>
      </w:pPr>
      <m:oMathPara>
        <m:oMathParaPr>
          <m:jc m:val="right"/>
        </m:oMathParaPr>
        <m:oMath>
          <m:sSubSup>
            <m:sSubSupPr>
              <m:ctrlPr>
                <w:rPr>
                  <w:rFonts w:ascii="Cambria Math" w:eastAsia="Calibri" w:hAnsi="Cambria Math"/>
                  <w:i/>
                  <w:sz w:val="26"/>
                  <w:szCs w:val="26"/>
                  <w:lang w:eastAsia="en-US"/>
                </w:rPr>
              </m:ctrlPr>
            </m:sSubSupPr>
            <m:e>
              <m:r>
                <w:rPr>
                  <w:rFonts w:ascii="Cambria Math" w:eastAsia="Calibri" w:hAnsi="Cambria Math"/>
                  <w:sz w:val="26"/>
                  <w:szCs w:val="26"/>
                  <w:lang w:eastAsia="en-US"/>
                </w:rPr>
                <m:t>S</m:t>
              </m:r>
            </m:e>
            <m:sub>
              <m:r>
                <w:rPr>
                  <w:rFonts w:ascii="Cambria Math" w:eastAsia="Calibri" w:hAnsi="Cambria Math"/>
                  <w:sz w:val="26"/>
                  <w:szCs w:val="26"/>
                  <w:lang w:eastAsia="en-US"/>
                </w:rPr>
                <m:t>1</m:t>
              </m:r>
            </m:sub>
            <m:sup>
              <m:r>
                <w:rPr>
                  <w:rFonts w:ascii="Cambria Math" w:eastAsia="Calibri" w:hAnsi="Cambria Math"/>
                  <w:sz w:val="26"/>
                  <w:szCs w:val="26"/>
                  <w:lang w:eastAsia="en-US"/>
                </w:rPr>
                <m:t>2</m:t>
              </m:r>
            </m:sup>
          </m:sSubSup>
          <m:r>
            <w:rPr>
              <w:rFonts w:ascii="Cambria Math" w:eastAsia="Calibri" w:hAnsi="Cambria Math"/>
              <w:sz w:val="26"/>
              <w:szCs w:val="26"/>
              <w:lang w:eastAsia="en-US"/>
            </w:rPr>
            <m:t>=</m:t>
          </m:r>
          <m:sSubSup>
            <m:sSubSupPr>
              <m:ctrlPr>
                <w:rPr>
                  <w:rFonts w:ascii="Cambria Math" w:eastAsia="Calibri" w:hAnsi="Cambria Math"/>
                  <w:i/>
                  <w:sz w:val="26"/>
                  <w:szCs w:val="26"/>
                  <w:lang w:eastAsia="en-US"/>
                </w:rPr>
              </m:ctrlPr>
            </m:sSubSupPr>
            <m:e>
              <m:r>
                <w:rPr>
                  <w:rFonts w:ascii="Cambria Math" w:eastAsia="Calibri" w:hAnsi="Cambria Math"/>
                  <w:sz w:val="26"/>
                  <w:szCs w:val="26"/>
                  <w:lang w:eastAsia="en-US"/>
                </w:rPr>
                <m:t>P</m:t>
              </m:r>
            </m:e>
            <m:sub>
              <m:r>
                <w:rPr>
                  <w:rFonts w:ascii="Cambria Math" w:eastAsia="Calibri" w:hAnsi="Cambria Math"/>
                  <w:sz w:val="26"/>
                  <w:szCs w:val="26"/>
                  <w:lang w:eastAsia="en-US"/>
                </w:rPr>
                <m:t>1</m:t>
              </m:r>
            </m:sub>
            <m:sup>
              <m:r>
                <w:rPr>
                  <w:rFonts w:ascii="Cambria Math" w:eastAsia="Calibri" w:hAnsi="Cambria Math"/>
                  <w:sz w:val="26"/>
                  <w:szCs w:val="26"/>
                  <w:lang w:eastAsia="en-US"/>
                </w:rPr>
                <m:t>2</m:t>
              </m:r>
            </m:sup>
          </m:sSubSup>
          <m:r>
            <w:rPr>
              <w:rFonts w:ascii="Cambria Math" w:eastAsia="Calibri" w:hAnsi="Cambria Math"/>
              <w:sz w:val="26"/>
              <w:szCs w:val="26"/>
              <w:lang w:eastAsia="en-US"/>
            </w:rPr>
            <m:t>+</m:t>
          </m:r>
          <m:sSubSup>
            <m:sSubSupPr>
              <m:ctrlPr>
                <w:rPr>
                  <w:rFonts w:ascii="Cambria Math" w:eastAsia="Calibri" w:hAnsi="Cambria Math"/>
                  <w:i/>
                  <w:sz w:val="26"/>
                  <w:szCs w:val="26"/>
                  <w:lang w:eastAsia="en-US"/>
                </w:rPr>
              </m:ctrlPr>
            </m:sSubSupPr>
            <m:e>
              <m:r>
                <w:rPr>
                  <w:rFonts w:ascii="Cambria Math" w:eastAsia="Calibri" w:hAnsi="Cambria Math"/>
                  <w:sz w:val="26"/>
                  <w:szCs w:val="26"/>
                  <w:lang w:eastAsia="en-US"/>
                </w:rPr>
                <m:t>Q</m:t>
              </m:r>
            </m:e>
            <m:sub>
              <m:r>
                <w:rPr>
                  <w:rFonts w:ascii="Cambria Math" w:eastAsia="Calibri" w:hAnsi="Cambria Math"/>
                  <w:sz w:val="26"/>
                  <w:szCs w:val="26"/>
                  <w:lang w:eastAsia="en-US"/>
                </w:rPr>
                <m:t>1</m:t>
              </m:r>
            </m:sub>
            <m:sup>
              <m:r>
                <w:rPr>
                  <w:rFonts w:ascii="Cambria Math" w:eastAsia="Calibri" w:hAnsi="Cambria Math"/>
                  <w:sz w:val="26"/>
                  <w:szCs w:val="26"/>
                  <w:lang w:eastAsia="en-US"/>
                </w:rPr>
                <m:t>2</m:t>
              </m:r>
            </m:sup>
          </m:sSubSup>
          <m:r>
            <w:rPr>
              <w:rFonts w:ascii="Cambria Math" w:eastAsia="Calibri" w:hAnsi="Cambria Math"/>
              <w:sz w:val="26"/>
              <w:szCs w:val="26"/>
              <w:lang w:eastAsia="en-US"/>
            </w:rPr>
            <m:t>=</m:t>
          </m:r>
          <m:sSup>
            <m:sSupPr>
              <m:ctrlPr>
                <w:rPr>
                  <w:rFonts w:ascii="Cambria Math" w:eastAsia="Calibri" w:hAnsi="Cambria Math"/>
                  <w:i/>
                  <w:sz w:val="26"/>
                  <w:szCs w:val="26"/>
                  <w:lang w:eastAsia="en-US"/>
                </w:rPr>
              </m:ctrlPr>
            </m:sSupPr>
            <m:e>
              <m:r>
                <w:rPr>
                  <w:rFonts w:ascii="Cambria Math" w:eastAsia="Calibri" w:hAnsi="Cambria Math"/>
                  <w:sz w:val="26"/>
                  <w:szCs w:val="26"/>
                  <w:lang w:eastAsia="en-US"/>
                </w:rPr>
                <m:t>(3∙</m:t>
              </m:r>
              <m:sSub>
                <m:sSubPr>
                  <m:ctrlPr>
                    <w:rPr>
                      <w:rFonts w:ascii="Cambria Math" w:eastAsia="Calibri" w:hAnsi="Cambria Math"/>
                      <w:i/>
                      <w:sz w:val="26"/>
                      <w:szCs w:val="26"/>
                      <w:lang w:eastAsia="en-US"/>
                    </w:rPr>
                  </m:ctrlPr>
                </m:sSubPr>
                <m:e>
                  <m:r>
                    <w:rPr>
                      <w:rFonts w:ascii="Cambria Math" w:eastAsia="Calibri" w:hAnsi="Cambria Math"/>
                      <w:sz w:val="26"/>
                      <w:szCs w:val="26"/>
                      <w:lang w:eastAsia="en-US"/>
                    </w:rPr>
                    <m:t>U</m:t>
                  </m:r>
                </m:e>
                <m:sub>
                  <m:r>
                    <w:rPr>
                      <w:rFonts w:ascii="Cambria Math" w:eastAsia="Calibri" w:hAnsi="Cambria Math"/>
                      <w:sz w:val="26"/>
                      <w:szCs w:val="26"/>
                      <w:lang w:eastAsia="en-US"/>
                    </w:rPr>
                    <m:t>1</m:t>
                  </m:r>
                </m:sub>
              </m:sSub>
              <m:r>
                <w:rPr>
                  <w:rFonts w:ascii="Cambria Math" w:eastAsia="Calibri" w:hAnsi="Cambria Math"/>
                  <w:sz w:val="26"/>
                  <w:szCs w:val="26"/>
                  <w:lang w:eastAsia="en-US"/>
                </w:rPr>
                <m:t>∙</m:t>
              </m:r>
              <m:sSub>
                <m:sSubPr>
                  <m:ctrlPr>
                    <w:rPr>
                      <w:rFonts w:ascii="Cambria Math" w:eastAsia="Calibri" w:hAnsi="Cambria Math"/>
                      <w:i/>
                      <w:sz w:val="26"/>
                      <w:szCs w:val="26"/>
                      <w:lang w:eastAsia="en-US"/>
                    </w:rPr>
                  </m:ctrlPr>
                </m:sSubPr>
                <m:e>
                  <m:r>
                    <w:rPr>
                      <w:rFonts w:ascii="Cambria Math" w:eastAsia="Calibri" w:hAnsi="Cambria Math"/>
                      <w:sz w:val="26"/>
                      <w:szCs w:val="26"/>
                      <w:lang w:eastAsia="en-US"/>
                    </w:rPr>
                    <m:t>I</m:t>
                  </m:r>
                </m:e>
                <m:sub>
                  <m:r>
                    <w:rPr>
                      <w:rFonts w:ascii="Cambria Math" w:eastAsia="Calibri" w:hAnsi="Cambria Math"/>
                      <w:sz w:val="26"/>
                      <w:szCs w:val="26"/>
                      <w:lang w:eastAsia="en-US"/>
                    </w:rPr>
                    <m:t>1</m:t>
                  </m:r>
                </m:sub>
              </m:sSub>
              <m:r>
                <w:rPr>
                  <w:rFonts w:ascii="Cambria Math" w:eastAsia="Calibri" w:hAnsi="Cambria Math"/>
                  <w:sz w:val="26"/>
                  <w:szCs w:val="26"/>
                  <w:lang w:eastAsia="en-US"/>
                </w:rPr>
                <m:t>∙</m:t>
              </m:r>
              <m:sSub>
                <m:sSubPr>
                  <m:ctrlPr>
                    <w:rPr>
                      <w:rFonts w:ascii="Cambria Math" w:eastAsia="Calibri" w:hAnsi="Cambria Math"/>
                      <w:i/>
                      <w:sz w:val="26"/>
                      <w:szCs w:val="26"/>
                      <w:lang w:eastAsia="en-US"/>
                    </w:rPr>
                  </m:ctrlPr>
                </m:sSubPr>
                <m:e>
                  <m:r>
                    <w:rPr>
                      <w:rFonts w:ascii="Cambria Math" w:eastAsia="Calibri" w:hAnsi="Cambria Math"/>
                      <w:sz w:val="26"/>
                      <w:szCs w:val="26"/>
                      <w:lang w:eastAsia="en-US"/>
                    </w:rPr>
                    <m:t>cosφ</m:t>
                  </m:r>
                </m:e>
                <m:sub>
                  <m:r>
                    <w:rPr>
                      <w:rFonts w:ascii="Cambria Math" w:eastAsia="Calibri" w:hAnsi="Cambria Math"/>
                      <w:sz w:val="26"/>
                      <w:szCs w:val="26"/>
                      <w:lang w:eastAsia="en-US"/>
                    </w:rPr>
                    <m:t>1</m:t>
                  </m:r>
                </m:sub>
              </m:sSub>
              <m:r>
                <w:rPr>
                  <w:rFonts w:ascii="Cambria Math" w:eastAsia="Calibri" w:hAnsi="Cambria Math"/>
                  <w:sz w:val="26"/>
                  <w:szCs w:val="26"/>
                  <w:lang w:eastAsia="en-US"/>
                </w:rPr>
                <m:t>)</m:t>
              </m:r>
            </m:e>
            <m:sup>
              <m:r>
                <w:rPr>
                  <w:rFonts w:ascii="Cambria Math" w:eastAsia="Calibri" w:hAnsi="Cambria Math"/>
                  <w:sz w:val="26"/>
                  <w:szCs w:val="26"/>
                  <w:lang w:eastAsia="en-US"/>
                </w:rPr>
                <m:t>2</m:t>
              </m:r>
            </m:sup>
          </m:sSup>
          <m:r>
            <w:rPr>
              <w:rFonts w:ascii="Cambria Math" w:eastAsia="Calibri" w:hAnsi="Cambria Math"/>
              <w:sz w:val="26"/>
              <w:szCs w:val="26"/>
              <w:lang w:eastAsia="en-US"/>
            </w:rPr>
            <m:t>+</m:t>
          </m:r>
          <m:sSup>
            <m:sSupPr>
              <m:ctrlPr>
                <w:rPr>
                  <w:rFonts w:ascii="Cambria Math" w:eastAsia="Calibri" w:hAnsi="Cambria Math"/>
                  <w:i/>
                  <w:sz w:val="26"/>
                  <w:szCs w:val="26"/>
                  <w:lang w:eastAsia="en-US"/>
                </w:rPr>
              </m:ctrlPr>
            </m:sSupPr>
            <m:e>
              <m:r>
                <w:rPr>
                  <w:rFonts w:ascii="Cambria Math" w:eastAsia="Calibri" w:hAnsi="Cambria Math"/>
                  <w:sz w:val="26"/>
                  <w:szCs w:val="26"/>
                  <w:lang w:eastAsia="en-US"/>
                </w:rPr>
                <m:t>(3∙</m:t>
              </m:r>
              <m:sSub>
                <m:sSubPr>
                  <m:ctrlPr>
                    <w:rPr>
                      <w:rFonts w:ascii="Cambria Math" w:eastAsia="Calibri" w:hAnsi="Cambria Math"/>
                      <w:i/>
                      <w:sz w:val="26"/>
                      <w:szCs w:val="26"/>
                      <w:lang w:eastAsia="en-US"/>
                    </w:rPr>
                  </m:ctrlPr>
                </m:sSubPr>
                <m:e>
                  <m:r>
                    <w:rPr>
                      <w:rFonts w:ascii="Cambria Math" w:eastAsia="Calibri" w:hAnsi="Cambria Math"/>
                      <w:sz w:val="26"/>
                      <w:szCs w:val="26"/>
                      <w:lang w:eastAsia="en-US"/>
                    </w:rPr>
                    <m:t>U</m:t>
                  </m:r>
                </m:e>
                <m:sub>
                  <m:r>
                    <w:rPr>
                      <w:rFonts w:ascii="Cambria Math" w:eastAsia="Calibri" w:hAnsi="Cambria Math"/>
                      <w:sz w:val="26"/>
                      <w:szCs w:val="26"/>
                      <w:lang w:eastAsia="en-US"/>
                    </w:rPr>
                    <m:t>1</m:t>
                  </m:r>
                </m:sub>
              </m:sSub>
              <m:r>
                <w:rPr>
                  <w:rFonts w:ascii="Cambria Math" w:eastAsia="Calibri" w:hAnsi="Cambria Math"/>
                  <w:sz w:val="26"/>
                  <w:szCs w:val="26"/>
                  <w:lang w:eastAsia="en-US"/>
                </w:rPr>
                <m:t>∙</m:t>
              </m:r>
              <m:sSub>
                <m:sSubPr>
                  <m:ctrlPr>
                    <w:rPr>
                      <w:rFonts w:ascii="Cambria Math" w:eastAsia="Calibri" w:hAnsi="Cambria Math"/>
                      <w:i/>
                      <w:sz w:val="26"/>
                      <w:szCs w:val="26"/>
                      <w:lang w:eastAsia="en-US"/>
                    </w:rPr>
                  </m:ctrlPr>
                </m:sSubPr>
                <m:e>
                  <m:r>
                    <w:rPr>
                      <w:rFonts w:ascii="Cambria Math" w:eastAsia="Calibri" w:hAnsi="Cambria Math"/>
                      <w:sz w:val="26"/>
                      <w:szCs w:val="26"/>
                      <w:lang w:eastAsia="en-US"/>
                    </w:rPr>
                    <m:t>I</m:t>
                  </m:r>
                </m:e>
                <m:sub>
                  <m:r>
                    <w:rPr>
                      <w:rFonts w:ascii="Cambria Math" w:eastAsia="Calibri" w:hAnsi="Cambria Math"/>
                      <w:sz w:val="26"/>
                      <w:szCs w:val="26"/>
                      <w:lang w:eastAsia="en-US"/>
                    </w:rPr>
                    <m:t>1</m:t>
                  </m:r>
                </m:sub>
              </m:sSub>
              <m:r>
                <w:rPr>
                  <w:rFonts w:ascii="Cambria Math" w:eastAsia="Calibri" w:hAnsi="Cambria Math"/>
                  <w:sz w:val="26"/>
                  <w:szCs w:val="26"/>
                  <w:lang w:eastAsia="en-US"/>
                </w:rPr>
                <m:t>∙</m:t>
              </m:r>
              <m:sSub>
                <m:sSubPr>
                  <m:ctrlPr>
                    <w:rPr>
                      <w:rFonts w:ascii="Cambria Math" w:eastAsia="Calibri" w:hAnsi="Cambria Math"/>
                      <w:i/>
                      <w:sz w:val="26"/>
                      <w:szCs w:val="26"/>
                      <w:lang w:eastAsia="en-US"/>
                    </w:rPr>
                  </m:ctrlPr>
                </m:sSubPr>
                <m:e>
                  <m:r>
                    <w:rPr>
                      <w:rFonts w:ascii="Cambria Math" w:eastAsia="Calibri" w:hAnsi="Cambria Math"/>
                      <w:sz w:val="26"/>
                      <w:szCs w:val="26"/>
                      <w:lang w:eastAsia="en-US"/>
                    </w:rPr>
                    <m:t>sinφ</m:t>
                  </m:r>
                </m:e>
                <m:sub>
                  <m:r>
                    <w:rPr>
                      <w:rFonts w:ascii="Cambria Math" w:eastAsia="Calibri" w:hAnsi="Cambria Math"/>
                      <w:sz w:val="26"/>
                      <w:szCs w:val="26"/>
                      <w:lang w:eastAsia="en-US"/>
                    </w:rPr>
                    <m:t>1</m:t>
                  </m:r>
                </m:sub>
              </m:sSub>
              <m:r>
                <w:rPr>
                  <w:rFonts w:ascii="Cambria Math" w:eastAsia="Calibri" w:hAnsi="Cambria Math"/>
                  <w:sz w:val="26"/>
                  <w:szCs w:val="26"/>
                  <w:lang w:eastAsia="en-US"/>
                </w:rPr>
                <m:t>)</m:t>
              </m:r>
            </m:e>
            <m:sup>
              <m:r>
                <w:rPr>
                  <w:rFonts w:ascii="Cambria Math" w:eastAsia="Calibri" w:hAnsi="Cambria Math"/>
                  <w:sz w:val="26"/>
                  <w:szCs w:val="26"/>
                  <w:lang w:eastAsia="en-US"/>
                </w:rPr>
                <m:t>2</m:t>
              </m:r>
            </m:sup>
          </m:sSup>
          <m:r>
            <w:rPr>
              <w:rFonts w:ascii="Cambria Math" w:eastAsia="Calibri" w:hAnsi="Cambria Math"/>
              <w:sz w:val="26"/>
              <w:szCs w:val="26"/>
              <w:lang w:eastAsia="en-US"/>
            </w:rPr>
            <m:t xml:space="preserve">               (11.1)</m:t>
          </m:r>
        </m:oMath>
      </m:oMathPara>
    </w:p>
    <w:p w:rsidR="00DB3596" w:rsidRPr="007F59DE" w:rsidRDefault="00DB3596" w:rsidP="00D96638">
      <w:pPr>
        <w:widowControl/>
        <w:autoSpaceDE/>
        <w:autoSpaceDN/>
        <w:adjustRightInd/>
        <w:ind w:firstLine="709"/>
        <w:jc w:val="both"/>
        <w:rPr>
          <w:rFonts w:eastAsia="Calibri"/>
          <w:sz w:val="26"/>
          <w:szCs w:val="26"/>
          <w:lang w:eastAsia="en-US"/>
        </w:rPr>
      </w:pPr>
    </w:p>
    <w:p w:rsidR="008114F1" w:rsidRPr="00550BBE" w:rsidRDefault="008114F1" w:rsidP="00D96638">
      <w:pPr>
        <w:widowControl/>
        <w:autoSpaceDE/>
        <w:autoSpaceDN/>
        <w:adjustRightInd/>
        <w:jc w:val="both"/>
        <w:rPr>
          <w:rFonts w:eastAsia="Calibri"/>
          <w:sz w:val="26"/>
          <w:szCs w:val="26"/>
          <w:lang w:eastAsia="en-US"/>
        </w:rPr>
      </w:pPr>
      <w:r w:rsidRPr="007F59DE">
        <w:rPr>
          <w:rFonts w:eastAsia="Calibri"/>
          <w:sz w:val="26"/>
          <w:szCs w:val="26"/>
          <w:lang w:eastAsia="en-US"/>
        </w:rPr>
        <w:t>где</w:t>
      </w:r>
      <m:oMath>
        <m:r>
          <w:rPr>
            <w:rFonts w:ascii="Cambria Math" w:eastAsia="Calibri" w:hAnsi="Cambria Math"/>
            <w:sz w:val="26"/>
            <w:szCs w:val="26"/>
            <w:lang w:eastAsia="en-US"/>
          </w:rPr>
          <m:t xml:space="preserve"> </m:t>
        </m:r>
        <m:sSub>
          <m:sSubPr>
            <m:ctrlPr>
              <w:rPr>
                <w:rFonts w:ascii="Cambria Math" w:eastAsia="Calibri" w:hAnsi="Cambria Math"/>
                <w:i/>
                <w:sz w:val="26"/>
                <w:szCs w:val="26"/>
                <w:lang w:eastAsia="en-US"/>
              </w:rPr>
            </m:ctrlPr>
          </m:sSubPr>
          <m:e>
            <m:r>
              <w:rPr>
                <w:rFonts w:ascii="Cambria Math" w:eastAsia="Calibri" w:hAnsi="Cambria Math"/>
                <w:sz w:val="26"/>
                <w:szCs w:val="26"/>
                <w:lang w:eastAsia="en-US"/>
              </w:rPr>
              <m:t>P</m:t>
            </m:r>
          </m:e>
          <m:sub>
            <m:r>
              <w:rPr>
                <w:rFonts w:ascii="Cambria Math" w:eastAsia="Calibri" w:hAnsi="Cambria Math"/>
                <w:sz w:val="26"/>
                <w:szCs w:val="26"/>
                <w:lang w:eastAsia="en-US"/>
              </w:rPr>
              <m:t>1</m:t>
            </m:r>
          </m:sub>
        </m:sSub>
        <m:r>
          <w:rPr>
            <w:rFonts w:ascii="Cambria Math" w:eastAsia="Calibri" w:hAnsi="Cambria Math"/>
            <w:sz w:val="26"/>
            <w:szCs w:val="26"/>
            <w:lang w:eastAsia="en-US"/>
          </w:rPr>
          <m:t xml:space="preserve"> и </m:t>
        </m:r>
        <m:sSub>
          <m:sSubPr>
            <m:ctrlPr>
              <w:rPr>
                <w:rFonts w:ascii="Cambria Math" w:eastAsia="Calibri" w:hAnsi="Cambria Math"/>
                <w:i/>
                <w:sz w:val="26"/>
                <w:szCs w:val="26"/>
                <w:lang w:eastAsia="en-US"/>
              </w:rPr>
            </m:ctrlPr>
          </m:sSubPr>
          <m:e>
            <m:r>
              <w:rPr>
                <w:rFonts w:ascii="Cambria Math" w:eastAsia="Calibri" w:hAnsi="Cambria Math"/>
                <w:sz w:val="26"/>
                <w:szCs w:val="26"/>
                <w:lang w:eastAsia="en-US"/>
              </w:rPr>
              <m:t>Q</m:t>
            </m:r>
          </m:e>
          <m:sub>
            <m:r>
              <w:rPr>
                <w:rFonts w:ascii="Cambria Math" w:eastAsia="Calibri" w:hAnsi="Cambria Math"/>
                <w:sz w:val="26"/>
                <w:szCs w:val="26"/>
                <w:lang w:eastAsia="en-US"/>
              </w:rPr>
              <m:t>1</m:t>
            </m:r>
          </m:sub>
        </m:sSub>
        <m:r>
          <w:rPr>
            <w:rFonts w:ascii="Cambria Math" w:eastAsia="Calibri" w:hAnsi="Cambria Math"/>
            <w:sz w:val="26"/>
            <w:szCs w:val="26"/>
            <w:lang w:eastAsia="en-US"/>
          </w:rPr>
          <m:t xml:space="preserve"> </m:t>
        </m:r>
      </m:oMath>
      <w:r w:rsidRPr="007F59DE">
        <w:rPr>
          <w:rFonts w:eastAsia="Calibri"/>
          <w:sz w:val="26"/>
          <w:szCs w:val="26"/>
          <w:lang w:eastAsia="en-US"/>
        </w:rPr>
        <w:t>– активная и реактивная мощности двигателя.</w:t>
      </w:r>
      <w:r w:rsidR="00550BBE" w:rsidRPr="00550BBE">
        <w:rPr>
          <w:rFonts w:eastAsia="Calibri"/>
          <w:sz w:val="26"/>
          <w:szCs w:val="26"/>
          <w:lang w:eastAsia="en-US"/>
        </w:rPr>
        <w:t xml:space="preserve"> </w:t>
      </w:r>
    </w:p>
    <w:p w:rsidR="008114F1" w:rsidRPr="007F59DE" w:rsidRDefault="008114F1" w:rsidP="00D96638">
      <w:pPr>
        <w:widowControl/>
        <w:autoSpaceDE/>
        <w:autoSpaceDN/>
        <w:adjustRightInd/>
        <w:ind w:firstLine="709"/>
        <w:jc w:val="both"/>
        <w:rPr>
          <w:rFonts w:eastAsia="Calibri"/>
          <w:sz w:val="26"/>
          <w:szCs w:val="26"/>
          <w:lang w:eastAsia="en-US"/>
        </w:rPr>
      </w:pPr>
      <w:r w:rsidRPr="007F59DE">
        <w:rPr>
          <w:rFonts w:eastAsia="Calibri"/>
          <w:sz w:val="26"/>
          <w:szCs w:val="26"/>
          <w:lang w:eastAsia="en-US"/>
        </w:rPr>
        <w:lastRenderedPageBreak/>
        <w:t>Активная мощность двигателя</w:t>
      </w:r>
      <w:r w:rsidR="00550BBE" w:rsidRPr="00550BBE">
        <w:rPr>
          <w:rFonts w:eastAsia="Calibri"/>
          <w:sz w:val="26"/>
          <w:szCs w:val="26"/>
          <w:lang w:eastAsia="en-US"/>
        </w:rPr>
        <w:t xml:space="preserve"> </w:t>
      </w:r>
      <m:oMath>
        <m:sSub>
          <m:sSubPr>
            <m:ctrlPr>
              <w:rPr>
                <w:rFonts w:ascii="Cambria Math" w:eastAsia="Calibri" w:hAnsi="Cambria Math"/>
                <w:i/>
                <w:sz w:val="26"/>
                <w:szCs w:val="26"/>
                <w:lang w:eastAsia="en-US"/>
              </w:rPr>
            </m:ctrlPr>
          </m:sSubPr>
          <m:e>
            <m:r>
              <w:rPr>
                <w:rFonts w:ascii="Cambria Math" w:eastAsia="Calibri" w:hAnsi="Cambria Math"/>
                <w:sz w:val="26"/>
                <w:szCs w:val="26"/>
                <w:lang w:eastAsia="en-US"/>
              </w:rPr>
              <m:t>P</m:t>
            </m:r>
          </m:e>
          <m:sub>
            <m:r>
              <w:rPr>
                <w:rFonts w:ascii="Cambria Math" w:eastAsia="Calibri" w:hAnsi="Cambria Math"/>
                <w:sz w:val="26"/>
                <w:szCs w:val="26"/>
                <w:lang w:eastAsia="en-US"/>
              </w:rPr>
              <m:t>1</m:t>
            </m:r>
          </m:sub>
        </m:sSub>
      </m:oMath>
      <w:r w:rsidR="00550BBE" w:rsidRPr="00550BBE">
        <w:rPr>
          <w:rFonts w:eastAsia="Calibri"/>
          <w:sz w:val="26"/>
          <w:szCs w:val="26"/>
          <w:lang w:eastAsia="en-US"/>
        </w:rPr>
        <w:t xml:space="preserve"> </w:t>
      </w:r>
      <w:r w:rsidRPr="007F59DE">
        <w:rPr>
          <w:rFonts w:eastAsia="Calibri"/>
          <w:sz w:val="26"/>
          <w:szCs w:val="26"/>
          <w:lang w:eastAsia="en-US"/>
        </w:rPr>
        <w:t>определяет среднюю мощность необратимого преобразования в двигателе электрической энергии, получаемой из трехфазной сети, в механическую, тепловую и другие виды энергии, а реактивная мощность</w:t>
      </w:r>
      <w:r w:rsidR="00550BBE" w:rsidRPr="00550BBE">
        <w:rPr>
          <w:rFonts w:eastAsia="Calibri"/>
          <w:sz w:val="26"/>
          <w:szCs w:val="26"/>
          <w:lang w:eastAsia="en-US"/>
        </w:rPr>
        <w:t xml:space="preserve"> </w:t>
      </w:r>
      <m:oMath>
        <m:sSub>
          <m:sSubPr>
            <m:ctrlPr>
              <w:rPr>
                <w:rFonts w:ascii="Cambria Math" w:eastAsia="Calibri" w:hAnsi="Cambria Math"/>
                <w:i/>
                <w:sz w:val="26"/>
                <w:szCs w:val="26"/>
                <w:lang w:eastAsia="en-US"/>
              </w:rPr>
            </m:ctrlPr>
          </m:sSubPr>
          <m:e>
            <m:r>
              <w:rPr>
                <w:rFonts w:ascii="Cambria Math" w:eastAsia="Calibri" w:hAnsi="Cambria Math"/>
                <w:sz w:val="26"/>
                <w:szCs w:val="26"/>
                <w:lang w:eastAsia="en-US"/>
              </w:rPr>
              <m:t>Q</m:t>
            </m:r>
          </m:e>
          <m:sub>
            <m:r>
              <w:rPr>
                <w:rFonts w:ascii="Cambria Math" w:eastAsia="Calibri" w:hAnsi="Cambria Math"/>
                <w:sz w:val="26"/>
                <w:szCs w:val="26"/>
                <w:lang w:eastAsia="en-US"/>
              </w:rPr>
              <m:t>1</m:t>
            </m:r>
          </m:sub>
        </m:sSub>
        <m:r>
          <w:rPr>
            <w:rFonts w:ascii="Cambria Math" w:eastAsia="Calibri" w:hAnsi="Cambria Math"/>
            <w:sz w:val="26"/>
            <w:szCs w:val="26"/>
            <w:lang w:eastAsia="en-US"/>
          </w:rPr>
          <m:t xml:space="preserve"> </m:t>
        </m:r>
      </m:oMath>
      <w:r w:rsidRPr="007F59DE">
        <w:rPr>
          <w:rFonts w:eastAsia="Calibri"/>
          <w:sz w:val="26"/>
          <w:szCs w:val="26"/>
          <w:lang w:eastAsia="en-US"/>
        </w:rPr>
        <w:t>– максимальную мощность обмена энергией между источником и магнитным полем двигателя.</w:t>
      </w:r>
    </w:p>
    <w:p w:rsidR="008114F1" w:rsidRPr="007F59DE" w:rsidRDefault="008114F1" w:rsidP="00D96638">
      <w:pPr>
        <w:widowControl/>
        <w:autoSpaceDE/>
        <w:autoSpaceDN/>
        <w:adjustRightInd/>
        <w:ind w:firstLine="709"/>
        <w:jc w:val="both"/>
        <w:rPr>
          <w:rFonts w:eastAsia="Calibri"/>
          <w:sz w:val="26"/>
          <w:szCs w:val="26"/>
          <w:lang w:eastAsia="en-US"/>
        </w:rPr>
      </w:pPr>
      <w:r w:rsidRPr="007F59DE">
        <w:rPr>
          <w:rFonts w:eastAsia="Calibri"/>
          <w:sz w:val="26"/>
          <w:szCs w:val="26"/>
          <w:lang w:eastAsia="en-US"/>
        </w:rPr>
        <w:t>Преобразование энергии в двигателе показано на </w:t>
      </w:r>
      <w:r w:rsidRPr="007F59DE">
        <w:rPr>
          <w:rFonts w:eastAsia="Calibri"/>
          <w:b/>
          <w:bCs/>
          <w:i/>
          <w:iCs/>
          <w:sz w:val="26"/>
          <w:szCs w:val="26"/>
          <w:lang w:eastAsia="en-US"/>
        </w:rPr>
        <w:t>энергетической диаграмме</w:t>
      </w:r>
      <w:r w:rsidRPr="007F59DE">
        <w:rPr>
          <w:rFonts w:eastAsia="Calibri"/>
          <w:sz w:val="26"/>
          <w:szCs w:val="26"/>
          <w:lang w:eastAsia="en-US"/>
        </w:rPr>
        <w:t> (рис.11.1).</w:t>
      </w:r>
    </w:p>
    <w:p w:rsidR="008114F1" w:rsidRPr="007F59DE" w:rsidRDefault="008114F1" w:rsidP="00DB3596">
      <w:pPr>
        <w:widowControl/>
        <w:autoSpaceDE/>
        <w:autoSpaceDN/>
        <w:adjustRightInd/>
        <w:jc w:val="center"/>
        <w:rPr>
          <w:rFonts w:eastAsia="Calibri"/>
          <w:sz w:val="26"/>
          <w:szCs w:val="26"/>
          <w:lang w:eastAsia="en-US"/>
        </w:rPr>
      </w:pPr>
      <w:r w:rsidRPr="007F59DE">
        <w:rPr>
          <w:rFonts w:eastAsia="Calibri"/>
          <w:noProof/>
          <w:sz w:val="26"/>
          <w:szCs w:val="26"/>
        </w:rPr>
        <w:drawing>
          <wp:inline distT="0" distB="0" distL="0" distR="0" wp14:anchorId="3648A624" wp14:editId="1C1A86DA">
            <wp:extent cx="2590800" cy="2562225"/>
            <wp:effectExtent l="0" t="0" r="0" b="9525"/>
            <wp:docPr id="41" name="Рисунок 41" descr="https://studfile.net/html/2706/47/html_H5Hz2Zoj4Z.uqi0/htmlconvd-3WXQnR_html_82b796106d18b2b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tudfile.net/html/2706/47/html_H5Hz2Zoj4Z.uqi0/htmlconvd-3WXQnR_html_82b796106d18b2b1.png"/>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2590800" cy="2562225"/>
                    </a:xfrm>
                    <a:prstGeom prst="rect">
                      <a:avLst/>
                    </a:prstGeom>
                    <a:noFill/>
                    <a:ln>
                      <a:noFill/>
                    </a:ln>
                  </pic:spPr>
                </pic:pic>
              </a:graphicData>
            </a:graphic>
          </wp:inline>
        </w:drawing>
      </w:r>
    </w:p>
    <w:p w:rsidR="008114F1" w:rsidRPr="007F59DE" w:rsidRDefault="008114F1" w:rsidP="00DB3596">
      <w:pPr>
        <w:widowControl/>
        <w:autoSpaceDE/>
        <w:autoSpaceDN/>
        <w:adjustRightInd/>
        <w:jc w:val="center"/>
        <w:rPr>
          <w:rFonts w:eastAsia="Calibri"/>
          <w:sz w:val="26"/>
          <w:szCs w:val="26"/>
          <w:lang w:eastAsia="en-US"/>
        </w:rPr>
      </w:pPr>
      <w:r w:rsidRPr="007F59DE">
        <w:rPr>
          <w:rFonts w:eastAsia="Calibri"/>
          <w:sz w:val="26"/>
          <w:szCs w:val="26"/>
          <w:lang w:eastAsia="en-US"/>
        </w:rPr>
        <w:t>Рисунок</w:t>
      </w:r>
      <w:r w:rsidR="00B4762F">
        <w:rPr>
          <w:rFonts w:eastAsia="Calibri"/>
          <w:sz w:val="26"/>
          <w:szCs w:val="26"/>
          <w:lang w:eastAsia="en-US"/>
        </w:rPr>
        <w:t xml:space="preserve"> </w:t>
      </w:r>
      <w:r w:rsidRPr="007F59DE">
        <w:rPr>
          <w:rFonts w:eastAsia="Calibri"/>
          <w:sz w:val="26"/>
          <w:szCs w:val="26"/>
          <w:lang w:eastAsia="en-US"/>
        </w:rPr>
        <w:t>11.1 – Энергетическая диаграмма АД</w:t>
      </w:r>
    </w:p>
    <w:p w:rsidR="00DB3596" w:rsidRDefault="00DB3596" w:rsidP="00D96638">
      <w:pPr>
        <w:widowControl/>
        <w:autoSpaceDE/>
        <w:autoSpaceDN/>
        <w:adjustRightInd/>
        <w:ind w:firstLine="709"/>
        <w:jc w:val="both"/>
        <w:rPr>
          <w:rFonts w:eastAsia="Calibri"/>
          <w:sz w:val="26"/>
          <w:szCs w:val="26"/>
          <w:lang w:eastAsia="en-US"/>
        </w:rPr>
      </w:pPr>
    </w:p>
    <w:p w:rsidR="008114F1" w:rsidRPr="007F59DE" w:rsidRDefault="008114F1" w:rsidP="00D96638">
      <w:pPr>
        <w:widowControl/>
        <w:autoSpaceDE/>
        <w:autoSpaceDN/>
        <w:adjustRightInd/>
        <w:ind w:firstLine="709"/>
        <w:jc w:val="both"/>
        <w:rPr>
          <w:rFonts w:eastAsia="Calibri"/>
          <w:sz w:val="26"/>
          <w:szCs w:val="26"/>
          <w:lang w:eastAsia="en-US"/>
        </w:rPr>
      </w:pPr>
      <w:r w:rsidRPr="007F59DE">
        <w:rPr>
          <w:rFonts w:eastAsia="Calibri"/>
          <w:sz w:val="26"/>
          <w:szCs w:val="26"/>
          <w:lang w:eastAsia="en-US"/>
        </w:rPr>
        <w:t>В ней исходной величиной является активная мощность потребления электрической энергии из трехфазной сети</w:t>
      </w:r>
      <w:r w:rsidR="005A6EAB">
        <w:rPr>
          <w:rFonts w:eastAsia="Calibri"/>
          <w:sz w:val="26"/>
          <w:szCs w:val="26"/>
          <w:lang w:eastAsia="en-US"/>
        </w:rPr>
        <w:t xml:space="preserve"> </w:t>
      </w:r>
      <m:oMath>
        <m:sSub>
          <m:sSubPr>
            <m:ctrlPr>
              <w:rPr>
                <w:rFonts w:ascii="Cambria Math" w:eastAsia="Calibri" w:hAnsi="Cambria Math"/>
                <w:i/>
                <w:sz w:val="26"/>
                <w:szCs w:val="26"/>
                <w:lang w:eastAsia="en-US"/>
              </w:rPr>
            </m:ctrlPr>
          </m:sSubPr>
          <m:e>
            <m:r>
              <w:rPr>
                <w:rFonts w:ascii="Cambria Math" w:eastAsia="Calibri" w:hAnsi="Cambria Math"/>
                <w:sz w:val="26"/>
                <w:szCs w:val="26"/>
                <w:lang w:eastAsia="en-US"/>
              </w:rPr>
              <m:t>P</m:t>
            </m:r>
          </m:e>
          <m:sub>
            <m:r>
              <w:rPr>
                <w:rFonts w:ascii="Cambria Math" w:eastAsia="Calibri" w:hAnsi="Cambria Math"/>
                <w:sz w:val="26"/>
                <w:szCs w:val="26"/>
                <w:lang w:eastAsia="en-US"/>
              </w:rPr>
              <m:t>1</m:t>
            </m:r>
          </m:sub>
        </m:sSub>
      </m:oMath>
      <w:r w:rsidRPr="007F59DE">
        <w:rPr>
          <w:rFonts w:eastAsia="Calibri"/>
          <w:sz w:val="26"/>
          <w:szCs w:val="26"/>
          <w:lang w:eastAsia="en-US"/>
        </w:rPr>
        <w:t>.</w:t>
      </w:r>
    </w:p>
    <w:p w:rsidR="008114F1" w:rsidRPr="007F59DE" w:rsidRDefault="008114F1" w:rsidP="00D96638">
      <w:pPr>
        <w:widowControl/>
        <w:autoSpaceDE/>
        <w:autoSpaceDN/>
        <w:adjustRightInd/>
        <w:ind w:firstLine="709"/>
        <w:jc w:val="both"/>
        <w:rPr>
          <w:rFonts w:eastAsia="Calibri"/>
          <w:sz w:val="26"/>
          <w:szCs w:val="26"/>
          <w:lang w:eastAsia="en-US"/>
        </w:rPr>
      </w:pPr>
      <w:r w:rsidRPr="007F59DE">
        <w:rPr>
          <w:rFonts w:eastAsia="Calibri"/>
          <w:sz w:val="26"/>
          <w:szCs w:val="26"/>
          <w:lang w:eastAsia="en-US"/>
        </w:rPr>
        <w:t>Часть этой мощности</w:t>
      </w:r>
      <w:r w:rsidR="00550BBE" w:rsidRPr="00550BBE">
        <w:rPr>
          <w:rFonts w:eastAsia="Calibri"/>
          <w:sz w:val="26"/>
          <w:szCs w:val="26"/>
          <w:lang w:eastAsia="en-US"/>
        </w:rPr>
        <w:t xml:space="preserve"> </w:t>
      </w:r>
      <m:oMath>
        <m:sSub>
          <m:sSubPr>
            <m:ctrlPr>
              <w:rPr>
                <w:rFonts w:ascii="Cambria Math" w:eastAsia="Calibri" w:hAnsi="Cambria Math"/>
                <w:i/>
                <w:sz w:val="26"/>
                <w:szCs w:val="26"/>
                <w:lang w:eastAsia="en-US"/>
              </w:rPr>
            </m:ctrlPr>
          </m:sSubPr>
          <m:e>
            <m:r>
              <w:rPr>
                <w:rFonts w:ascii="Cambria Math" w:eastAsia="Calibri" w:hAnsi="Cambria Math"/>
                <w:sz w:val="26"/>
                <w:szCs w:val="26"/>
                <w:lang w:eastAsia="en-US"/>
              </w:rPr>
              <m:t>P</m:t>
            </m:r>
          </m:e>
          <m:sub>
            <m:r>
              <w:rPr>
                <w:rFonts w:ascii="Cambria Math" w:eastAsia="Calibri" w:hAnsi="Cambria Math"/>
                <w:sz w:val="26"/>
                <w:szCs w:val="26"/>
                <w:lang w:eastAsia="en-US"/>
              </w:rPr>
              <m:t>01</m:t>
            </m:r>
          </m:sub>
        </m:sSub>
      </m:oMath>
      <w:r w:rsidR="00550BBE" w:rsidRPr="00550BBE">
        <w:rPr>
          <w:rFonts w:eastAsia="Calibri"/>
          <w:sz w:val="26"/>
          <w:szCs w:val="26"/>
          <w:lang w:eastAsia="en-US"/>
        </w:rPr>
        <w:t xml:space="preserve"> </w:t>
      </w:r>
      <w:r w:rsidRPr="007F59DE">
        <w:rPr>
          <w:rFonts w:eastAsia="Calibri"/>
          <w:sz w:val="26"/>
          <w:szCs w:val="26"/>
          <w:lang w:eastAsia="en-US"/>
        </w:rPr>
        <w:t>составляет мощность потерь на нагревание проводов обмотки статора. Остальная мощность преобразуется в мощность вращающегося магнитного поля</w:t>
      </w:r>
      <w:r w:rsidR="00550BBE" w:rsidRPr="00550BBE">
        <w:rPr>
          <w:rFonts w:eastAsia="Calibri"/>
          <w:sz w:val="26"/>
          <w:szCs w:val="26"/>
          <w:lang w:eastAsia="en-US"/>
        </w:rPr>
        <w:t xml:space="preserve"> </w:t>
      </w:r>
      <m:oMath>
        <m:sSub>
          <m:sSubPr>
            <m:ctrlPr>
              <w:rPr>
                <w:rFonts w:ascii="Cambria Math" w:eastAsia="Calibri" w:hAnsi="Cambria Math"/>
                <w:i/>
                <w:sz w:val="26"/>
                <w:szCs w:val="26"/>
                <w:lang w:eastAsia="en-US"/>
              </w:rPr>
            </m:ctrlPr>
          </m:sSubPr>
          <m:e>
            <m:r>
              <w:rPr>
                <w:rFonts w:ascii="Cambria Math" w:eastAsia="Calibri" w:hAnsi="Cambria Math"/>
                <w:sz w:val="26"/>
                <w:szCs w:val="26"/>
                <w:lang w:eastAsia="en-US"/>
              </w:rPr>
              <m:t>P</m:t>
            </m:r>
          </m:e>
          <m:sub>
            <m:r>
              <w:rPr>
                <w:rFonts w:ascii="Cambria Math" w:eastAsia="Calibri" w:hAnsi="Cambria Math"/>
                <w:sz w:val="26"/>
                <w:szCs w:val="26"/>
                <w:lang w:eastAsia="en-US"/>
              </w:rPr>
              <m:t>вр.п</m:t>
            </m:r>
          </m:sub>
        </m:sSub>
      </m:oMath>
      <w:r w:rsidR="00550BBE">
        <w:rPr>
          <w:rFonts w:eastAsia="Calibri"/>
          <w:sz w:val="26"/>
          <w:szCs w:val="26"/>
          <w:lang w:eastAsia="en-US"/>
        </w:rPr>
        <w:t xml:space="preserve">, </w:t>
      </w:r>
      <w:r w:rsidRPr="007F59DE">
        <w:rPr>
          <w:rFonts w:eastAsia="Calibri"/>
          <w:sz w:val="26"/>
          <w:szCs w:val="26"/>
          <w:lang w:eastAsia="en-US"/>
        </w:rPr>
        <w:t>часть которой</w:t>
      </w:r>
      <w:r w:rsidR="00550BBE">
        <w:rPr>
          <w:rFonts w:eastAsia="Calibri"/>
          <w:sz w:val="26"/>
          <w:szCs w:val="26"/>
          <w:lang w:eastAsia="en-US"/>
        </w:rPr>
        <w:t xml:space="preserve"> </w:t>
      </w:r>
      <m:oMath>
        <m:sSub>
          <m:sSubPr>
            <m:ctrlPr>
              <w:rPr>
                <w:rFonts w:ascii="Cambria Math" w:eastAsia="Calibri" w:hAnsi="Cambria Math"/>
                <w:i/>
                <w:sz w:val="26"/>
                <w:szCs w:val="26"/>
                <w:lang w:eastAsia="en-US"/>
              </w:rPr>
            </m:ctrlPr>
          </m:sSubPr>
          <m:e>
            <m:r>
              <w:rPr>
                <w:rFonts w:ascii="Cambria Math" w:eastAsia="Calibri" w:hAnsi="Cambria Math"/>
                <w:sz w:val="26"/>
                <w:szCs w:val="26"/>
                <w:lang w:eastAsia="en-US"/>
              </w:rPr>
              <m:t>P</m:t>
            </m:r>
          </m:e>
          <m:sub>
            <m:r>
              <w:rPr>
                <w:rFonts w:ascii="Cambria Math" w:eastAsia="Calibri" w:hAnsi="Cambria Math"/>
                <w:sz w:val="26"/>
                <w:szCs w:val="26"/>
                <w:lang w:eastAsia="en-US"/>
              </w:rPr>
              <m:t>ст1</m:t>
            </m:r>
          </m:sub>
        </m:sSub>
      </m:oMath>
      <w:r w:rsidR="00550BBE">
        <w:rPr>
          <w:rFonts w:eastAsia="Calibri"/>
          <w:sz w:val="26"/>
          <w:szCs w:val="26"/>
          <w:lang w:eastAsia="en-US"/>
        </w:rPr>
        <w:t xml:space="preserve"> </w:t>
      </w:r>
      <w:r w:rsidRPr="007F59DE">
        <w:rPr>
          <w:rFonts w:eastAsia="Calibri"/>
          <w:sz w:val="26"/>
          <w:szCs w:val="26"/>
          <w:lang w:eastAsia="en-US"/>
        </w:rPr>
        <w:t>составляет мощность потерь из-за гистерезиса и вихревых токов в сердечнике статора. Мощность потерь в сердечнике ротора, через который замыкается вращающийся магнитный поток, практического значения не имеет, так как частота тока в роторе</w:t>
      </w:r>
      <w:r w:rsidR="00550BBE">
        <w:rPr>
          <w:rFonts w:eastAsia="Calibri"/>
          <w:sz w:val="26"/>
          <w:szCs w:val="26"/>
          <w:lang w:eastAsia="en-US"/>
        </w:rPr>
        <w:t xml:space="preserve"> </w:t>
      </w:r>
      <m:oMath>
        <m:sSub>
          <m:sSubPr>
            <m:ctrlPr>
              <w:rPr>
                <w:rFonts w:ascii="Cambria Math" w:eastAsia="Calibri" w:hAnsi="Cambria Math"/>
                <w:i/>
                <w:sz w:val="26"/>
                <w:szCs w:val="26"/>
                <w:lang w:eastAsia="en-US"/>
              </w:rPr>
            </m:ctrlPr>
          </m:sSubPr>
          <m:e>
            <m:r>
              <w:rPr>
                <w:rFonts w:ascii="Cambria Math" w:eastAsia="Calibri" w:hAnsi="Cambria Math"/>
                <w:sz w:val="26"/>
                <w:szCs w:val="26"/>
                <w:lang w:eastAsia="en-US"/>
              </w:rPr>
              <m:t>f</m:t>
            </m:r>
          </m:e>
          <m:sub>
            <m:r>
              <w:rPr>
                <w:rFonts w:ascii="Cambria Math" w:eastAsia="Calibri" w:hAnsi="Cambria Math"/>
                <w:sz w:val="26"/>
                <w:szCs w:val="26"/>
                <w:lang w:eastAsia="en-US"/>
              </w:rPr>
              <m:t>2</m:t>
            </m:r>
          </m:sub>
        </m:sSub>
      </m:oMath>
      <w:r w:rsidR="00550BBE">
        <w:rPr>
          <w:rFonts w:eastAsia="Calibri"/>
          <w:sz w:val="26"/>
          <w:szCs w:val="26"/>
          <w:lang w:eastAsia="en-US"/>
        </w:rPr>
        <w:t xml:space="preserve"> </w:t>
      </w:r>
      <w:r w:rsidRPr="007F59DE">
        <w:rPr>
          <w:rFonts w:eastAsia="Calibri"/>
          <w:sz w:val="26"/>
          <w:szCs w:val="26"/>
          <w:lang w:eastAsia="en-US"/>
        </w:rPr>
        <w:t>весьма мала (1-3 Гц), и мощность потерь из-за гистерезиса и вихревых токов незначительна.</w:t>
      </w:r>
    </w:p>
    <w:p w:rsidR="008114F1" w:rsidRPr="007F59DE" w:rsidRDefault="008114F1" w:rsidP="00D96638">
      <w:pPr>
        <w:widowControl/>
        <w:autoSpaceDE/>
        <w:autoSpaceDN/>
        <w:adjustRightInd/>
        <w:ind w:firstLine="709"/>
        <w:jc w:val="both"/>
        <w:rPr>
          <w:rFonts w:eastAsia="Calibri"/>
          <w:sz w:val="26"/>
          <w:szCs w:val="26"/>
          <w:lang w:eastAsia="en-US"/>
        </w:rPr>
      </w:pPr>
      <w:r w:rsidRPr="007F59DE">
        <w:rPr>
          <w:rFonts w:eastAsia="Calibri"/>
          <w:sz w:val="26"/>
          <w:szCs w:val="26"/>
          <w:lang w:eastAsia="en-US"/>
        </w:rPr>
        <w:t>Оставшаяся часть мощности вращающегося магнитного поля составляет электромагнитную мощность ротора</w:t>
      </w:r>
    </w:p>
    <w:p w:rsidR="008114F1" w:rsidRDefault="008114F1" w:rsidP="00D96638">
      <w:pPr>
        <w:widowControl/>
        <w:autoSpaceDE/>
        <w:autoSpaceDN/>
        <w:adjustRightInd/>
        <w:ind w:firstLine="709"/>
        <w:jc w:val="both"/>
        <w:rPr>
          <w:rFonts w:eastAsia="Calibri"/>
          <w:sz w:val="26"/>
          <w:szCs w:val="26"/>
          <w:lang w:eastAsia="en-US"/>
        </w:rPr>
      </w:pPr>
    </w:p>
    <w:p w:rsidR="00E307D5" w:rsidRPr="007B1E32" w:rsidRDefault="00FC4E33" w:rsidP="007B1E32">
      <w:pPr>
        <w:widowControl/>
        <w:autoSpaceDE/>
        <w:autoSpaceDN/>
        <w:adjustRightInd/>
        <w:ind w:firstLine="709"/>
        <w:jc w:val="right"/>
        <w:rPr>
          <w:rFonts w:eastAsia="Calibri"/>
          <w:sz w:val="26"/>
          <w:szCs w:val="26"/>
          <w:lang w:eastAsia="en-US"/>
        </w:rPr>
      </w:pPr>
      <m:oMath>
        <m:sSub>
          <m:sSubPr>
            <m:ctrlPr>
              <w:rPr>
                <w:rFonts w:ascii="Cambria Math" w:hAnsi="Cambria Math"/>
                <w:bCs/>
                <w:i/>
                <w:sz w:val="26"/>
                <w:szCs w:val="26"/>
                <w:lang w:bidi="ru-RU"/>
              </w:rPr>
            </m:ctrlPr>
          </m:sSubPr>
          <m:e>
            <m:r>
              <w:rPr>
                <w:rFonts w:ascii="Cambria Math" w:hAnsi="Cambria Math"/>
                <w:sz w:val="26"/>
                <w:szCs w:val="26"/>
                <w:lang w:bidi="ru-RU"/>
              </w:rPr>
              <m:t>P</m:t>
            </m:r>
          </m:e>
          <m:sub>
            <m:r>
              <w:rPr>
                <w:rFonts w:ascii="Cambria Math" w:hAnsi="Cambria Math"/>
                <w:sz w:val="26"/>
                <w:szCs w:val="26"/>
                <w:lang w:bidi="ru-RU"/>
              </w:rPr>
              <m:t>эм</m:t>
            </m:r>
          </m:sub>
        </m:sSub>
        <m:r>
          <w:rPr>
            <w:rFonts w:ascii="Cambria Math" w:hAnsi="Cambria Math"/>
            <w:sz w:val="26"/>
            <w:szCs w:val="26"/>
            <w:lang w:bidi="ru-RU"/>
          </w:rPr>
          <m:t>=</m:t>
        </m:r>
        <m:sSub>
          <m:sSubPr>
            <m:ctrlPr>
              <w:rPr>
                <w:rFonts w:ascii="Cambria Math" w:hAnsi="Cambria Math"/>
                <w:bCs/>
                <w:i/>
                <w:sz w:val="26"/>
                <w:szCs w:val="26"/>
                <w:lang w:bidi="ru-RU"/>
              </w:rPr>
            </m:ctrlPr>
          </m:sSubPr>
          <m:e>
            <m:r>
              <w:rPr>
                <w:rFonts w:ascii="Cambria Math" w:hAnsi="Cambria Math"/>
                <w:sz w:val="26"/>
                <w:szCs w:val="26"/>
                <w:lang w:bidi="ru-RU"/>
              </w:rPr>
              <m:t>P</m:t>
            </m:r>
          </m:e>
          <m:sub>
            <m:r>
              <w:rPr>
                <w:rFonts w:ascii="Cambria Math" w:hAnsi="Cambria Math"/>
                <w:sz w:val="26"/>
                <w:szCs w:val="26"/>
                <w:lang w:bidi="ru-RU"/>
              </w:rPr>
              <m:t>1</m:t>
            </m:r>
          </m:sub>
        </m:sSub>
        <m:r>
          <w:rPr>
            <w:rFonts w:ascii="Cambria Math" w:hAnsi="Cambria Math"/>
            <w:sz w:val="26"/>
            <w:szCs w:val="26"/>
            <w:lang w:bidi="ru-RU"/>
          </w:rPr>
          <m:t>-(</m:t>
        </m:r>
        <m:sSub>
          <m:sSubPr>
            <m:ctrlPr>
              <w:rPr>
                <w:rFonts w:ascii="Cambria Math" w:hAnsi="Cambria Math"/>
                <w:bCs/>
                <w:i/>
                <w:sz w:val="26"/>
                <w:szCs w:val="26"/>
                <w:lang w:bidi="ru-RU"/>
              </w:rPr>
            </m:ctrlPr>
          </m:sSubPr>
          <m:e>
            <m:r>
              <w:rPr>
                <w:rFonts w:ascii="Cambria Math" w:hAnsi="Cambria Math"/>
                <w:sz w:val="26"/>
                <w:szCs w:val="26"/>
                <w:lang w:bidi="ru-RU"/>
              </w:rPr>
              <m:t>P</m:t>
            </m:r>
          </m:e>
          <m:sub>
            <m:r>
              <w:rPr>
                <w:rFonts w:ascii="Cambria Math" w:hAnsi="Cambria Math"/>
                <w:sz w:val="26"/>
                <w:szCs w:val="26"/>
                <w:lang w:bidi="ru-RU"/>
              </w:rPr>
              <m:t>о1</m:t>
            </m:r>
          </m:sub>
        </m:sSub>
        <m:r>
          <w:rPr>
            <w:rFonts w:ascii="Cambria Math" w:hAnsi="Cambria Math"/>
            <w:sz w:val="26"/>
            <w:szCs w:val="26"/>
            <w:lang w:bidi="ru-RU"/>
          </w:rPr>
          <m:t>+</m:t>
        </m:r>
        <m:sSub>
          <m:sSubPr>
            <m:ctrlPr>
              <w:rPr>
                <w:rFonts w:ascii="Cambria Math" w:hAnsi="Cambria Math"/>
                <w:bCs/>
                <w:i/>
                <w:sz w:val="26"/>
                <w:szCs w:val="26"/>
                <w:lang w:bidi="ru-RU"/>
              </w:rPr>
            </m:ctrlPr>
          </m:sSubPr>
          <m:e>
            <m:r>
              <w:rPr>
                <w:rFonts w:ascii="Cambria Math" w:hAnsi="Cambria Math"/>
                <w:sz w:val="26"/>
                <w:szCs w:val="26"/>
                <w:lang w:bidi="ru-RU"/>
              </w:rPr>
              <m:t>P</m:t>
            </m:r>
          </m:e>
          <m:sub>
            <m:r>
              <w:rPr>
                <w:rFonts w:ascii="Cambria Math" w:hAnsi="Cambria Math"/>
                <w:sz w:val="26"/>
                <w:szCs w:val="26"/>
                <w:lang w:bidi="ru-RU"/>
              </w:rPr>
              <m:t>ст1</m:t>
            </m:r>
          </m:sub>
        </m:sSub>
        <m:r>
          <w:rPr>
            <w:rFonts w:ascii="Cambria Math" w:hAnsi="Cambria Math"/>
            <w:sz w:val="26"/>
            <w:szCs w:val="26"/>
            <w:lang w:bidi="ru-RU"/>
          </w:rPr>
          <m:t>)</m:t>
        </m:r>
      </m:oMath>
      <w:r w:rsidR="007B1E32">
        <w:rPr>
          <w:rFonts w:eastAsia="Calibri"/>
          <w:bCs/>
          <w:sz w:val="26"/>
          <w:szCs w:val="26"/>
          <w:lang w:bidi="ru-RU"/>
        </w:rPr>
        <w:tab/>
      </w:r>
      <w:r w:rsidR="007B1E32">
        <w:rPr>
          <w:rFonts w:eastAsia="Calibri"/>
          <w:bCs/>
          <w:sz w:val="26"/>
          <w:szCs w:val="26"/>
          <w:lang w:bidi="ru-RU"/>
        </w:rPr>
        <w:tab/>
      </w:r>
      <w:r w:rsidR="007B1E32">
        <w:rPr>
          <w:rFonts w:eastAsia="Calibri"/>
          <w:bCs/>
          <w:sz w:val="26"/>
          <w:szCs w:val="26"/>
          <w:lang w:bidi="ru-RU"/>
        </w:rPr>
        <w:tab/>
      </w:r>
      <w:r w:rsidR="007B1E32">
        <w:rPr>
          <w:rFonts w:eastAsia="Calibri"/>
          <w:bCs/>
          <w:sz w:val="26"/>
          <w:szCs w:val="26"/>
          <w:lang w:bidi="ru-RU"/>
        </w:rPr>
        <w:tab/>
      </w:r>
      <w:r w:rsidR="007B1E32">
        <w:rPr>
          <w:rFonts w:eastAsia="Calibri"/>
          <w:bCs/>
          <w:sz w:val="26"/>
          <w:szCs w:val="26"/>
          <w:lang w:bidi="ru-RU"/>
        </w:rPr>
        <w:tab/>
        <w:t>(11.2)</w:t>
      </w:r>
    </w:p>
    <w:p w:rsidR="00E307D5" w:rsidRPr="007F59DE" w:rsidRDefault="00E307D5" w:rsidP="00D96638">
      <w:pPr>
        <w:widowControl/>
        <w:autoSpaceDE/>
        <w:autoSpaceDN/>
        <w:adjustRightInd/>
        <w:ind w:firstLine="709"/>
        <w:jc w:val="both"/>
        <w:rPr>
          <w:rFonts w:eastAsia="Calibri"/>
          <w:sz w:val="26"/>
          <w:szCs w:val="26"/>
          <w:lang w:eastAsia="en-US"/>
        </w:rPr>
      </w:pPr>
    </w:p>
    <w:p w:rsidR="008114F1" w:rsidRDefault="008114F1" w:rsidP="00D96638">
      <w:pPr>
        <w:widowControl/>
        <w:autoSpaceDE/>
        <w:autoSpaceDN/>
        <w:adjustRightInd/>
        <w:ind w:firstLine="709"/>
        <w:jc w:val="both"/>
        <w:rPr>
          <w:rFonts w:eastAsia="Calibri"/>
          <w:sz w:val="26"/>
          <w:szCs w:val="26"/>
          <w:lang w:eastAsia="en-US"/>
        </w:rPr>
      </w:pPr>
      <w:r w:rsidRPr="007F59DE">
        <w:rPr>
          <w:rFonts w:eastAsia="Calibri"/>
          <w:sz w:val="26"/>
          <w:szCs w:val="26"/>
          <w:lang w:eastAsia="en-US"/>
        </w:rPr>
        <w:t>Электромагнитный момент двигателя</w:t>
      </w:r>
      <m:oMath>
        <m:sSub>
          <m:sSubPr>
            <m:ctrlPr>
              <w:rPr>
                <w:rFonts w:ascii="Cambria Math" w:eastAsia="Calibri" w:hAnsi="Cambria Math"/>
                <w:i/>
                <w:sz w:val="26"/>
                <w:szCs w:val="26"/>
                <w:lang w:eastAsia="en-US"/>
              </w:rPr>
            </m:ctrlPr>
          </m:sSubPr>
          <m:e>
            <m:r>
              <w:rPr>
                <w:rFonts w:ascii="Cambria Math" w:eastAsia="Calibri" w:hAnsi="Cambria Math"/>
                <w:sz w:val="26"/>
                <w:szCs w:val="26"/>
                <w:lang w:eastAsia="en-US"/>
              </w:rPr>
              <m:t>M</m:t>
            </m:r>
          </m:e>
          <m:sub>
            <m:r>
              <w:rPr>
                <w:rFonts w:ascii="Cambria Math" w:eastAsia="Calibri" w:hAnsi="Cambria Math"/>
                <w:sz w:val="26"/>
                <w:szCs w:val="26"/>
                <w:lang w:eastAsia="en-US"/>
              </w:rPr>
              <m:t>эм</m:t>
            </m:r>
          </m:sub>
        </m:sSub>
      </m:oMath>
      <w:r w:rsidR="008A2007">
        <w:rPr>
          <w:rFonts w:eastAsia="Calibri"/>
          <w:sz w:val="26"/>
          <w:szCs w:val="26"/>
          <w:lang w:eastAsia="en-US"/>
        </w:rPr>
        <w:t xml:space="preserve"> </w:t>
      </w:r>
      <w:r w:rsidRPr="007F59DE">
        <w:rPr>
          <w:rFonts w:eastAsia="Calibri"/>
          <w:sz w:val="26"/>
          <w:szCs w:val="26"/>
          <w:lang w:eastAsia="en-US"/>
        </w:rPr>
        <w:t>при частоте вращения</w:t>
      </w:r>
      <w:r w:rsidR="008A2007">
        <w:rPr>
          <w:rFonts w:eastAsia="Calibri"/>
          <w:sz w:val="26"/>
          <w:szCs w:val="26"/>
          <w:lang w:eastAsia="en-US"/>
        </w:rPr>
        <w:t xml:space="preserve"> </w:t>
      </w:r>
      <m:oMath>
        <m:sSub>
          <m:sSubPr>
            <m:ctrlPr>
              <w:rPr>
                <w:rFonts w:ascii="Cambria Math" w:eastAsia="Calibri" w:hAnsi="Cambria Math"/>
                <w:i/>
                <w:sz w:val="26"/>
                <w:szCs w:val="26"/>
                <w:lang w:eastAsia="en-US"/>
              </w:rPr>
            </m:ctrlPr>
          </m:sSubPr>
          <m:e>
            <m:r>
              <w:rPr>
                <w:rFonts w:ascii="Cambria Math" w:eastAsia="Calibri" w:hAnsi="Cambria Math"/>
                <w:sz w:val="26"/>
                <w:szCs w:val="26"/>
                <w:lang w:eastAsia="en-US"/>
              </w:rPr>
              <m:t>n</m:t>
            </m:r>
          </m:e>
          <m:sub>
            <m:r>
              <w:rPr>
                <w:rFonts w:ascii="Cambria Math" w:eastAsia="Calibri" w:hAnsi="Cambria Math"/>
                <w:sz w:val="26"/>
                <w:szCs w:val="26"/>
                <w:lang w:eastAsia="en-US"/>
              </w:rPr>
              <m:t>2</m:t>
            </m:r>
          </m:sub>
        </m:sSub>
      </m:oMath>
      <w:r w:rsidR="008A2007">
        <w:rPr>
          <w:rFonts w:eastAsia="Calibri"/>
          <w:i/>
          <w:iCs/>
          <w:sz w:val="26"/>
          <w:szCs w:val="26"/>
          <w:lang w:eastAsia="en-US"/>
        </w:rPr>
        <w:t xml:space="preserve"> </w:t>
      </w:r>
      <w:r w:rsidRPr="007F59DE">
        <w:rPr>
          <w:rFonts w:eastAsia="Calibri"/>
          <w:sz w:val="26"/>
          <w:szCs w:val="26"/>
          <w:lang w:eastAsia="en-US"/>
        </w:rPr>
        <w:t>определяется по формуле</w:t>
      </w:r>
    </w:p>
    <w:p w:rsidR="007B1E32" w:rsidRDefault="007B1E32" w:rsidP="00D96638">
      <w:pPr>
        <w:widowControl/>
        <w:autoSpaceDE/>
        <w:autoSpaceDN/>
        <w:adjustRightInd/>
        <w:ind w:firstLine="709"/>
        <w:jc w:val="both"/>
        <w:rPr>
          <w:rFonts w:eastAsia="Calibri"/>
          <w:sz w:val="26"/>
          <w:szCs w:val="26"/>
          <w:lang w:eastAsia="en-US"/>
        </w:rPr>
      </w:pPr>
    </w:p>
    <w:p w:rsidR="007B1E32" w:rsidRPr="007B1E32" w:rsidRDefault="00FC4E33" w:rsidP="00D96638">
      <w:pPr>
        <w:widowControl/>
        <w:autoSpaceDE/>
        <w:autoSpaceDN/>
        <w:adjustRightInd/>
        <w:ind w:firstLine="709"/>
        <w:jc w:val="both"/>
        <w:rPr>
          <w:rFonts w:eastAsia="Calibri"/>
          <w:sz w:val="26"/>
          <w:szCs w:val="26"/>
          <w:lang w:eastAsia="en-US"/>
        </w:rPr>
      </w:pPr>
      <m:oMathPara>
        <m:oMathParaPr>
          <m:jc m:val="right"/>
        </m:oMathParaPr>
        <m:oMath>
          <m:sSub>
            <m:sSubPr>
              <m:ctrlPr>
                <w:rPr>
                  <w:rFonts w:ascii="Cambria Math" w:eastAsia="Calibri" w:hAnsi="Cambria Math"/>
                  <w:i/>
                  <w:sz w:val="26"/>
                  <w:szCs w:val="26"/>
                  <w:lang w:eastAsia="en-US"/>
                </w:rPr>
              </m:ctrlPr>
            </m:sSubPr>
            <m:e>
              <m:r>
                <w:rPr>
                  <w:rFonts w:ascii="Cambria Math" w:eastAsia="Calibri" w:hAnsi="Cambria Math"/>
                  <w:sz w:val="26"/>
                  <w:szCs w:val="26"/>
                  <w:lang w:eastAsia="en-US"/>
                </w:rPr>
                <m:t>M</m:t>
              </m:r>
            </m:e>
            <m:sub>
              <m:r>
                <w:rPr>
                  <w:rFonts w:ascii="Cambria Math" w:eastAsia="Calibri" w:hAnsi="Cambria Math"/>
                  <w:sz w:val="26"/>
                  <w:szCs w:val="26"/>
                  <w:lang w:eastAsia="en-US"/>
                </w:rPr>
                <m:t>эм</m:t>
              </m:r>
            </m:sub>
          </m:sSub>
          <m:r>
            <w:rPr>
              <w:rFonts w:ascii="Cambria Math" w:eastAsia="Calibri" w:hAnsi="Cambria Math"/>
              <w:sz w:val="26"/>
              <w:szCs w:val="26"/>
              <w:lang w:eastAsia="en-US"/>
            </w:rPr>
            <m:t>=</m:t>
          </m:r>
          <m:f>
            <m:fPr>
              <m:ctrlPr>
                <w:rPr>
                  <w:rFonts w:ascii="Cambria Math" w:eastAsia="Calibri" w:hAnsi="Cambria Math"/>
                  <w:i/>
                  <w:sz w:val="26"/>
                  <w:szCs w:val="26"/>
                  <w:lang w:eastAsia="en-US"/>
                </w:rPr>
              </m:ctrlPr>
            </m:fPr>
            <m:num>
              <m:r>
                <w:rPr>
                  <w:rFonts w:ascii="Cambria Math" w:eastAsia="Calibri" w:hAnsi="Cambria Math"/>
                  <w:sz w:val="26"/>
                  <w:szCs w:val="26"/>
                  <w:lang w:eastAsia="en-US"/>
                </w:rPr>
                <m:t>9550∙</m:t>
              </m:r>
              <m:sSub>
                <m:sSubPr>
                  <m:ctrlPr>
                    <w:rPr>
                      <w:rFonts w:ascii="Cambria Math" w:hAnsi="Cambria Math"/>
                      <w:bCs/>
                      <w:i/>
                      <w:sz w:val="26"/>
                      <w:szCs w:val="26"/>
                      <w:lang w:bidi="ru-RU"/>
                    </w:rPr>
                  </m:ctrlPr>
                </m:sSubPr>
                <m:e>
                  <m:r>
                    <w:rPr>
                      <w:rFonts w:ascii="Cambria Math" w:hAnsi="Cambria Math"/>
                      <w:sz w:val="26"/>
                      <w:szCs w:val="26"/>
                      <w:lang w:bidi="ru-RU"/>
                    </w:rPr>
                    <m:t>P</m:t>
                  </m:r>
                </m:e>
                <m:sub>
                  <m:r>
                    <w:rPr>
                      <w:rFonts w:ascii="Cambria Math" w:hAnsi="Cambria Math"/>
                      <w:sz w:val="26"/>
                      <w:szCs w:val="26"/>
                      <w:lang w:bidi="ru-RU"/>
                    </w:rPr>
                    <m:t>эм</m:t>
                  </m:r>
                </m:sub>
              </m:sSub>
            </m:num>
            <m:den>
              <w:bookmarkStart w:id="25" w:name="_Hlk148620738"/>
              <m:sSub>
                <m:sSubPr>
                  <m:ctrlPr>
                    <w:rPr>
                      <w:rFonts w:ascii="Cambria Math" w:eastAsia="Calibri" w:hAnsi="Cambria Math"/>
                      <w:i/>
                      <w:sz w:val="26"/>
                      <w:szCs w:val="26"/>
                      <w:lang w:eastAsia="en-US"/>
                    </w:rPr>
                  </m:ctrlPr>
                </m:sSubPr>
                <m:e>
                  <m:r>
                    <w:rPr>
                      <w:rFonts w:ascii="Cambria Math" w:eastAsia="Calibri" w:hAnsi="Cambria Math"/>
                      <w:sz w:val="26"/>
                      <w:szCs w:val="26"/>
                      <w:lang w:eastAsia="en-US"/>
                    </w:rPr>
                    <m:t>n</m:t>
                  </m:r>
                </m:e>
                <m:sub>
                  <m:r>
                    <w:rPr>
                      <w:rFonts w:ascii="Cambria Math" w:eastAsia="Calibri" w:hAnsi="Cambria Math"/>
                      <w:sz w:val="26"/>
                      <w:szCs w:val="26"/>
                      <w:lang w:eastAsia="en-US"/>
                    </w:rPr>
                    <m:t>2</m:t>
                  </m:r>
                </m:sub>
              </m:sSub>
              <w:bookmarkEnd w:id="25"/>
            </m:den>
          </m:f>
          <m:r>
            <w:rPr>
              <w:rFonts w:ascii="Cambria Math" w:eastAsia="Calibri" w:hAnsi="Cambria Math"/>
              <w:sz w:val="26"/>
              <w:szCs w:val="26"/>
              <w:lang w:eastAsia="en-US"/>
            </w:rPr>
            <m:t xml:space="preserve">                                                                   (11.3)</m:t>
          </m:r>
        </m:oMath>
      </m:oMathPara>
    </w:p>
    <w:p w:rsidR="00DB3596" w:rsidRDefault="00DB3596" w:rsidP="00D96638">
      <w:pPr>
        <w:widowControl/>
        <w:autoSpaceDE/>
        <w:autoSpaceDN/>
        <w:adjustRightInd/>
        <w:ind w:firstLine="709"/>
        <w:jc w:val="both"/>
        <w:rPr>
          <w:rFonts w:eastAsia="Calibri"/>
          <w:sz w:val="26"/>
          <w:szCs w:val="26"/>
          <w:lang w:eastAsia="en-US"/>
        </w:rPr>
      </w:pPr>
    </w:p>
    <w:p w:rsidR="008114F1" w:rsidRPr="007F59DE" w:rsidRDefault="008114F1" w:rsidP="00D96638">
      <w:pPr>
        <w:widowControl/>
        <w:autoSpaceDE/>
        <w:autoSpaceDN/>
        <w:adjustRightInd/>
        <w:ind w:firstLine="709"/>
        <w:jc w:val="both"/>
        <w:rPr>
          <w:rFonts w:eastAsia="Calibri"/>
          <w:sz w:val="26"/>
          <w:szCs w:val="26"/>
          <w:lang w:eastAsia="en-US"/>
        </w:rPr>
      </w:pPr>
      <w:r w:rsidRPr="007F59DE">
        <w:rPr>
          <w:rFonts w:eastAsia="Calibri"/>
          <w:sz w:val="26"/>
          <w:szCs w:val="26"/>
          <w:lang w:eastAsia="en-US"/>
        </w:rPr>
        <w:t>Чтобы определить механическую мощность</w:t>
      </w:r>
      <w:r w:rsidR="008A2007">
        <w:rPr>
          <w:rFonts w:eastAsia="Calibri"/>
          <w:sz w:val="26"/>
          <w:szCs w:val="26"/>
          <w:lang w:eastAsia="en-US"/>
        </w:rPr>
        <w:t xml:space="preserve"> </w:t>
      </w:r>
      <m:oMath>
        <m:sSub>
          <m:sSubPr>
            <m:ctrlPr>
              <w:rPr>
                <w:rFonts w:ascii="Cambria Math" w:hAnsi="Cambria Math"/>
                <w:bCs/>
                <w:i/>
                <w:sz w:val="26"/>
                <w:szCs w:val="26"/>
                <w:lang w:bidi="ru-RU"/>
              </w:rPr>
            </m:ctrlPr>
          </m:sSubPr>
          <m:e>
            <m:r>
              <w:rPr>
                <w:rFonts w:ascii="Cambria Math" w:hAnsi="Cambria Math"/>
                <w:sz w:val="26"/>
                <w:szCs w:val="26"/>
                <w:lang w:bidi="ru-RU"/>
              </w:rPr>
              <m:t>P</m:t>
            </m:r>
          </m:e>
          <m:sub>
            <m:r>
              <w:rPr>
                <w:rFonts w:ascii="Cambria Math" w:hAnsi="Cambria Math"/>
                <w:sz w:val="26"/>
                <w:szCs w:val="26"/>
                <w:lang w:bidi="ru-RU"/>
              </w:rPr>
              <m:t>мех</m:t>
            </m:r>
          </m:sub>
        </m:sSub>
      </m:oMath>
      <w:r w:rsidRPr="007F59DE">
        <w:rPr>
          <w:rFonts w:eastAsia="Calibri"/>
          <w:sz w:val="26"/>
          <w:szCs w:val="26"/>
          <w:lang w:eastAsia="en-US"/>
        </w:rPr>
        <w:t>, развиваемую ротором, из электромагнитной мощности нужно вычесть мощность потерь на нагревание проводов обмотки ротора</w:t>
      </w:r>
      <w:r w:rsidR="008A2007">
        <w:rPr>
          <w:rFonts w:eastAsia="Calibri"/>
          <w:sz w:val="26"/>
          <w:szCs w:val="26"/>
          <w:lang w:eastAsia="en-US"/>
        </w:rPr>
        <w:t xml:space="preserve"> </w:t>
      </w:r>
      <m:oMath>
        <m:sSub>
          <m:sSubPr>
            <m:ctrlPr>
              <w:rPr>
                <w:rFonts w:ascii="Cambria Math" w:hAnsi="Cambria Math"/>
                <w:bCs/>
                <w:i/>
                <w:sz w:val="26"/>
                <w:szCs w:val="26"/>
                <w:lang w:bidi="ru-RU"/>
              </w:rPr>
            </m:ctrlPr>
          </m:sSubPr>
          <m:e>
            <m:r>
              <w:rPr>
                <w:rFonts w:ascii="Cambria Math" w:hAnsi="Cambria Math"/>
                <w:sz w:val="26"/>
                <w:szCs w:val="26"/>
                <w:lang w:bidi="ru-RU"/>
              </w:rPr>
              <m:t>P</m:t>
            </m:r>
          </m:e>
          <m:sub>
            <m:r>
              <w:rPr>
                <w:rFonts w:ascii="Cambria Math" w:hAnsi="Cambria Math"/>
                <w:sz w:val="26"/>
                <w:szCs w:val="26"/>
                <w:lang w:bidi="ru-RU"/>
              </w:rPr>
              <m:t>о2</m:t>
            </m:r>
          </m:sub>
        </m:sSub>
      </m:oMath>
      <w:r w:rsidRPr="007F59DE">
        <w:rPr>
          <w:rFonts w:eastAsia="Calibri"/>
          <w:sz w:val="26"/>
          <w:szCs w:val="26"/>
          <w:lang w:eastAsia="en-US"/>
        </w:rPr>
        <w:t>. Следовательно,</w:t>
      </w:r>
    </w:p>
    <w:p w:rsidR="008114F1" w:rsidRDefault="008114F1" w:rsidP="00D96638">
      <w:pPr>
        <w:widowControl/>
        <w:autoSpaceDE/>
        <w:autoSpaceDN/>
        <w:adjustRightInd/>
        <w:ind w:firstLine="709"/>
        <w:jc w:val="both"/>
        <w:rPr>
          <w:rFonts w:eastAsia="Calibri"/>
          <w:sz w:val="26"/>
          <w:szCs w:val="26"/>
          <w:lang w:eastAsia="en-US"/>
        </w:rPr>
      </w:pPr>
    </w:p>
    <w:bookmarkStart w:id="26" w:name="_Hlk148620774"/>
    <w:p w:rsidR="007B1E32" w:rsidRPr="007B1E32" w:rsidRDefault="00FC4E33" w:rsidP="007B1E32">
      <w:pPr>
        <w:widowControl/>
        <w:autoSpaceDE/>
        <w:autoSpaceDN/>
        <w:adjustRightInd/>
        <w:ind w:firstLine="709"/>
        <w:jc w:val="right"/>
        <w:rPr>
          <w:rFonts w:eastAsia="Calibri"/>
          <w:sz w:val="26"/>
          <w:szCs w:val="26"/>
          <w:lang w:eastAsia="en-US"/>
        </w:rPr>
      </w:pPr>
      <m:oMath>
        <m:sSub>
          <m:sSubPr>
            <m:ctrlPr>
              <w:rPr>
                <w:rFonts w:ascii="Cambria Math" w:hAnsi="Cambria Math"/>
                <w:bCs/>
                <w:i/>
                <w:sz w:val="26"/>
                <w:szCs w:val="26"/>
                <w:lang w:bidi="ru-RU"/>
              </w:rPr>
            </m:ctrlPr>
          </m:sSubPr>
          <m:e>
            <m:r>
              <w:rPr>
                <w:rFonts w:ascii="Cambria Math" w:hAnsi="Cambria Math"/>
                <w:sz w:val="26"/>
                <w:szCs w:val="26"/>
                <w:lang w:bidi="ru-RU"/>
              </w:rPr>
              <m:t>P</m:t>
            </m:r>
          </m:e>
          <m:sub>
            <m:r>
              <w:rPr>
                <w:rFonts w:ascii="Cambria Math" w:hAnsi="Cambria Math"/>
                <w:sz w:val="26"/>
                <w:szCs w:val="26"/>
                <w:lang w:bidi="ru-RU"/>
              </w:rPr>
              <m:t>мех</m:t>
            </m:r>
          </m:sub>
        </m:sSub>
        <w:bookmarkEnd w:id="26"/>
        <m:r>
          <w:rPr>
            <w:rFonts w:ascii="Cambria Math" w:hAnsi="Cambria Math"/>
            <w:sz w:val="26"/>
            <w:szCs w:val="26"/>
            <w:lang w:bidi="ru-RU"/>
          </w:rPr>
          <m:t>=</m:t>
        </m:r>
        <m:sSub>
          <m:sSubPr>
            <m:ctrlPr>
              <w:rPr>
                <w:rFonts w:ascii="Cambria Math" w:hAnsi="Cambria Math"/>
                <w:bCs/>
                <w:i/>
                <w:sz w:val="26"/>
                <w:szCs w:val="26"/>
                <w:lang w:bidi="ru-RU"/>
              </w:rPr>
            </m:ctrlPr>
          </m:sSubPr>
          <m:e>
            <m:r>
              <w:rPr>
                <w:rFonts w:ascii="Cambria Math" w:hAnsi="Cambria Math"/>
                <w:sz w:val="26"/>
                <w:szCs w:val="26"/>
                <w:lang w:bidi="ru-RU"/>
              </w:rPr>
              <m:t>P</m:t>
            </m:r>
          </m:e>
          <m:sub>
            <m:r>
              <w:rPr>
                <w:rFonts w:ascii="Cambria Math" w:hAnsi="Cambria Math"/>
                <w:sz w:val="26"/>
                <w:szCs w:val="26"/>
                <w:lang w:bidi="ru-RU"/>
              </w:rPr>
              <m:t>1</m:t>
            </m:r>
          </m:sub>
        </m:sSub>
        <m:r>
          <w:rPr>
            <w:rFonts w:ascii="Cambria Math" w:hAnsi="Cambria Math"/>
            <w:sz w:val="26"/>
            <w:szCs w:val="26"/>
            <w:lang w:bidi="ru-RU"/>
          </w:rPr>
          <m:t>-</m:t>
        </m:r>
        <m:sSub>
          <m:sSubPr>
            <m:ctrlPr>
              <w:rPr>
                <w:rFonts w:ascii="Cambria Math" w:hAnsi="Cambria Math"/>
                <w:bCs/>
                <w:i/>
                <w:sz w:val="26"/>
                <w:szCs w:val="26"/>
                <w:lang w:bidi="ru-RU"/>
              </w:rPr>
            </m:ctrlPr>
          </m:sSubPr>
          <m:e>
            <m:r>
              <w:rPr>
                <w:rFonts w:ascii="Cambria Math" w:hAnsi="Cambria Math"/>
                <w:sz w:val="26"/>
                <w:szCs w:val="26"/>
                <w:lang w:bidi="ru-RU"/>
              </w:rPr>
              <m:t>P</m:t>
            </m:r>
          </m:e>
          <m:sub>
            <m:r>
              <w:rPr>
                <w:rFonts w:ascii="Cambria Math" w:hAnsi="Cambria Math"/>
                <w:sz w:val="26"/>
                <w:szCs w:val="26"/>
                <w:lang w:bidi="ru-RU"/>
              </w:rPr>
              <m:t>о1</m:t>
            </m:r>
          </m:sub>
        </m:sSub>
        <m:r>
          <w:rPr>
            <w:rFonts w:ascii="Cambria Math" w:hAnsi="Cambria Math"/>
            <w:sz w:val="26"/>
            <w:szCs w:val="26"/>
            <w:lang w:bidi="ru-RU"/>
          </w:rPr>
          <m:t>-</m:t>
        </m:r>
        <m:sSub>
          <m:sSubPr>
            <m:ctrlPr>
              <w:rPr>
                <w:rFonts w:ascii="Cambria Math" w:hAnsi="Cambria Math"/>
                <w:bCs/>
                <w:i/>
                <w:sz w:val="26"/>
                <w:szCs w:val="26"/>
                <w:lang w:bidi="ru-RU"/>
              </w:rPr>
            </m:ctrlPr>
          </m:sSubPr>
          <m:e>
            <m:r>
              <w:rPr>
                <w:rFonts w:ascii="Cambria Math" w:hAnsi="Cambria Math"/>
                <w:sz w:val="26"/>
                <w:szCs w:val="26"/>
                <w:lang w:bidi="ru-RU"/>
              </w:rPr>
              <m:t>P</m:t>
            </m:r>
          </m:e>
          <m:sub>
            <m:r>
              <w:rPr>
                <w:rFonts w:ascii="Cambria Math" w:hAnsi="Cambria Math"/>
                <w:sz w:val="26"/>
                <w:szCs w:val="26"/>
                <w:lang w:bidi="ru-RU"/>
              </w:rPr>
              <m:t>ст1</m:t>
            </m:r>
          </m:sub>
        </m:sSub>
        <m:r>
          <w:rPr>
            <w:rFonts w:ascii="Cambria Math" w:hAnsi="Cambria Math"/>
            <w:sz w:val="26"/>
            <w:szCs w:val="26"/>
            <w:lang w:bidi="ru-RU"/>
          </w:rPr>
          <m:t>-</m:t>
        </m:r>
        <w:bookmarkStart w:id="27" w:name="_Hlk148620790"/>
        <m:sSub>
          <m:sSubPr>
            <m:ctrlPr>
              <w:rPr>
                <w:rFonts w:ascii="Cambria Math" w:hAnsi="Cambria Math"/>
                <w:bCs/>
                <w:i/>
                <w:sz w:val="26"/>
                <w:szCs w:val="26"/>
                <w:lang w:bidi="ru-RU"/>
              </w:rPr>
            </m:ctrlPr>
          </m:sSubPr>
          <m:e>
            <m:r>
              <w:rPr>
                <w:rFonts w:ascii="Cambria Math" w:hAnsi="Cambria Math"/>
                <w:sz w:val="26"/>
                <w:szCs w:val="26"/>
                <w:lang w:bidi="ru-RU"/>
              </w:rPr>
              <m:t>P</m:t>
            </m:r>
          </m:e>
          <m:sub>
            <m:r>
              <w:rPr>
                <w:rFonts w:ascii="Cambria Math" w:hAnsi="Cambria Math"/>
                <w:sz w:val="26"/>
                <w:szCs w:val="26"/>
                <w:lang w:bidi="ru-RU"/>
              </w:rPr>
              <m:t>о2</m:t>
            </m:r>
          </m:sub>
        </m:sSub>
      </m:oMath>
      <w:bookmarkEnd w:id="27"/>
      <w:r w:rsidR="007B1E32">
        <w:rPr>
          <w:rFonts w:eastAsia="Calibri"/>
          <w:bCs/>
          <w:sz w:val="26"/>
          <w:szCs w:val="26"/>
          <w:lang w:bidi="ru-RU"/>
        </w:rPr>
        <w:tab/>
      </w:r>
      <w:r w:rsidR="007B1E32">
        <w:rPr>
          <w:rFonts w:eastAsia="Calibri"/>
          <w:bCs/>
          <w:sz w:val="26"/>
          <w:szCs w:val="26"/>
          <w:lang w:bidi="ru-RU"/>
        </w:rPr>
        <w:tab/>
      </w:r>
      <w:r w:rsidR="007B1E32">
        <w:rPr>
          <w:rFonts w:eastAsia="Calibri"/>
          <w:bCs/>
          <w:sz w:val="26"/>
          <w:szCs w:val="26"/>
          <w:lang w:bidi="ru-RU"/>
        </w:rPr>
        <w:tab/>
      </w:r>
      <w:r w:rsidR="007B1E32">
        <w:rPr>
          <w:rFonts w:eastAsia="Calibri"/>
          <w:bCs/>
          <w:sz w:val="26"/>
          <w:szCs w:val="26"/>
          <w:lang w:bidi="ru-RU"/>
        </w:rPr>
        <w:tab/>
      </w:r>
      <w:r w:rsidR="007B1E32">
        <w:rPr>
          <w:rFonts w:eastAsia="Calibri"/>
          <w:bCs/>
          <w:sz w:val="26"/>
          <w:szCs w:val="26"/>
          <w:lang w:bidi="ru-RU"/>
        </w:rPr>
        <w:tab/>
        <w:t>(11.4)</w:t>
      </w:r>
    </w:p>
    <w:p w:rsidR="008114F1" w:rsidRPr="007F59DE" w:rsidRDefault="008114F1" w:rsidP="00D96638">
      <w:pPr>
        <w:widowControl/>
        <w:autoSpaceDE/>
        <w:autoSpaceDN/>
        <w:adjustRightInd/>
        <w:ind w:firstLine="709"/>
        <w:jc w:val="right"/>
        <w:rPr>
          <w:rFonts w:eastAsia="Calibri"/>
          <w:sz w:val="26"/>
          <w:szCs w:val="26"/>
          <w:lang w:eastAsia="en-US"/>
        </w:rPr>
      </w:pPr>
    </w:p>
    <w:p w:rsidR="008114F1" w:rsidRPr="007F59DE" w:rsidRDefault="008114F1" w:rsidP="00D96638">
      <w:pPr>
        <w:widowControl/>
        <w:autoSpaceDE/>
        <w:autoSpaceDN/>
        <w:adjustRightInd/>
        <w:ind w:firstLine="709"/>
        <w:jc w:val="both"/>
        <w:rPr>
          <w:rFonts w:eastAsia="Calibri"/>
          <w:sz w:val="26"/>
          <w:szCs w:val="26"/>
          <w:lang w:eastAsia="en-US"/>
        </w:rPr>
      </w:pPr>
      <w:r w:rsidRPr="007F59DE">
        <w:rPr>
          <w:rFonts w:eastAsia="Calibri"/>
          <w:sz w:val="26"/>
          <w:szCs w:val="26"/>
          <w:lang w:eastAsia="en-US"/>
        </w:rPr>
        <w:t>Полезная механическая мощность</w:t>
      </w:r>
      <w:r w:rsidR="00831577">
        <w:rPr>
          <w:rFonts w:eastAsia="Calibri"/>
          <w:sz w:val="26"/>
          <w:szCs w:val="26"/>
          <w:lang w:eastAsia="en-US"/>
        </w:rPr>
        <w:t xml:space="preserve"> </w:t>
      </w:r>
      <m:oMath>
        <m:sSub>
          <m:sSubPr>
            <m:ctrlPr>
              <w:rPr>
                <w:rFonts w:ascii="Cambria Math" w:hAnsi="Cambria Math"/>
                <w:bCs/>
                <w:i/>
                <w:sz w:val="26"/>
                <w:szCs w:val="26"/>
                <w:lang w:bidi="ru-RU"/>
              </w:rPr>
            </m:ctrlPr>
          </m:sSubPr>
          <m:e>
            <m:r>
              <w:rPr>
                <w:rFonts w:ascii="Cambria Math" w:hAnsi="Cambria Math"/>
                <w:sz w:val="26"/>
                <w:szCs w:val="26"/>
                <w:lang w:bidi="ru-RU"/>
              </w:rPr>
              <m:t>P</m:t>
            </m:r>
          </m:e>
          <m:sub>
            <m:r>
              <w:rPr>
                <w:rFonts w:ascii="Cambria Math" w:hAnsi="Cambria Math"/>
                <w:sz w:val="26"/>
                <w:szCs w:val="26"/>
                <w:lang w:bidi="ru-RU"/>
              </w:rPr>
              <m:t>2</m:t>
            </m:r>
          </m:sub>
        </m:sSub>
      </m:oMath>
      <w:r w:rsidR="00831577">
        <w:rPr>
          <w:rFonts w:eastAsia="Calibri"/>
          <w:sz w:val="26"/>
          <w:szCs w:val="26"/>
          <w:lang w:eastAsia="en-US"/>
        </w:rPr>
        <w:t xml:space="preserve"> </w:t>
      </w:r>
      <w:r w:rsidRPr="007F59DE">
        <w:rPr>
          <w:rFonts w:eastAsia="Calibri"/>
          <w:sz w:val="26"/>
          <w:szCs w:val="26"/>
          <w:lang w:eastAsia="en-US"/>
        </w:rPr>
        <w:t>на валу двигателя будет меньше механической мощности</w:t>
      </w:r>
      <w:r w:rsidR="00831577">
        <w:rPr>
          <w:rFonts w:eastAsia="Calibri"/>
          <w:sz w:val="26"/>
          <w:szCs w:val="26"/>
          <w:lang w:eastAsia="en-US"/>
        </w:rPr>
        <w:t xml:space="preserve"> </w:t>
      </w:r>
      <m:oMath>
        <m:sSub>
          <m:sSubPr>
            <m:ctrlPr>
              <w:rPr>
                <w:rFonts w:ascii="Cambria Math" w:hAnsi="Cambria Math"/>
                <w:bCs/>
                <w:i/>
                <w:sz w:val="26"/>
                <w:szCs w:val="26"/>
                <w:lang w:bidi="ru-RU"/>
              </w:rPr>
            </m:ctrlPr>
          </m:sSubPr>
          <m:e>
            <m:r>
              <w:rPr>
                <w:rFonts w:ascii="Cambria Math" w:hAnsi="Cambria Math"/>
                <w:sz w:val="26"/>
                <w:szCs w:val="26"/>
                <w:lang w:bidi="ru-RU"/>
              </w:rPr>
              <m:t>P</m:t>
            </m:r>
          </m:e>
          <m:sub>
            <m:r>
              <w:rPr>
                <w:rFonts w:ascii="Cambria Math" w:hAnsi="Cambria Math"/>
                <w:sz w:val="26"/>
                <w:szCs w:val="26"/>
                <w:lang w:bidi="ru-RU"/>
              </w:rPr>
              <m:t>мех</m:t>
            </m:r>
          </m:sub>
        </m:sSub>
      </m:oMath>
      <w:r w:rsidR="00831577">
        <w:rPr>
          <w:rFonts w:eastAsia="Calibri"/>
          <w:sz w:val="26"/>
          <w:szCs w:val="26"/>
          <w:lang w:eastAsia="en-US"/>
        </w:rPr>
        <w:t xml:space="preserve"> </w:t>
      </w:r>
      <w:r w:rsidRPr="007F59DE">
        <w:rPr>
          <w:rFonts w:eastAsia="Calibri"/>
          <w:sz w:val="26"/>
          <w:szCs w:val="26"/>
          <w:lang w:eastAsia="en-US"/>
        </w:rPr>
        <w:t>из-за механических потерь</w:t>
      </w:r>
      <w:r w:rsidR="00831577">
        <w:rPr>
          <w:rFonts w:eastAsia="Calibri"/>
          <w:sz w:val="26"/>
          <w:szCs w:val="26"/>
          <w:lang w:eastAsia="en-US"/>
        </w:rPr>
        <w:t xml:space="preserve"> </w:t>
      </w:r>
      <m:oMath>
        <m:sSub>
          <m:sSubPr>
            <m:ctrlPr>
              <w:rPr>
                <w:rFonts w:ascii="Cambria Math" w:hAnsi="Cambria Math"/>
                <w:bCs/>
                <w:i/>
                <w:sz w:val="26"/>
                <w:szCs w:val="26"/>
                <w:lang w:bidi="ru-RU"/>
              </w:rPr>
            </m:ctrlPr>
          </m:sSubPr>
          <m:e>
            <m:r>
              <w:rPr>
                <w:rFonts w:ascii="Cambria Math" w:hAnsi="Cambria Math"/>
                <w:sz w:val="26"/>
                <w:szCs w:val="26"/>
                <w:lang w:bidi="ru-RU"/>
              </w:rPr>
              <m:t>P</m:t>
            </m:r>
          </m:e>
          <m:sub>
            <m:r>
              <w:rPr>
                <w:rFonts w:ascii="Cambria Math" w:hAnsi="Cambria Math"/>
                <w:sz w:val="26"/>
                <w:szCs w:val="26"/>
                <w:lang w:bidi="ru-RU"/>
              </w:rPr>
              <m:t>м.п</m:t>
            </m:r>
          </m:sub>
        </m:sSub>
        <m:r>
          <w:rPr>
            <w:rFonts w:ascii="Cambria Math" w:hAnsi="Cambria Math"/>
            <w:sz w:val="26"/>
            <w:szCs w:val="26"/>
            <w:lang w:bidi="ru-RU"/>
          </w:rPr>
          <m:t xml:space="preserve"> </m:t>
        </m:r>
      </m:oMath>
      <w:r w:rsidRPr="007F59DE">
        <w:rPr>
          <w:rFonts w:eastAsia="Calibri"/>
          <w:sz w:val="26"/>
          <w:szCs w:val="26"/>
          <w:lang w:eastAsia="en-US"/>
        </w:rPr>
        <w:t>в двигателе, т.е.</w:t>
      </w:r>
    </w:p>
    <w:p w:rsidR="008114F1" w:rsidRDefault="008114F1" w:rsidP="00D96638">
      <w:pPr>
        <w:widowControl/>
        <w:autoSpaceDE/>
        <w:autoSpaceDN/>
        <w:adjustRightInd/>
        <w:ind w:firstLine="709"/>
        <w:jc w:val="both"/>
        <w:rPr>
          <w:rFonts w:eastAsia="Calibri"/>
          <w:sz w:val="26"/>
          <w:szCs w:val="26"/>
          <w:lang w:eastAsia="en-US"/>
        </w:rPr>
      </w:pPr>
    </w:p>
    <w:p w:rsidR="00A74476" w:rsidRPr="007B1E32" w:rsidRDefault="00FC4E33" w:rsidP="00A74476">
      <w:pPr>
        <w:widowControl/>
        <w:autoSpaceDE/>
        <w:autoSpaceDN/>
        <w:adjustRightInd/>
        <w:ind w:firstLine="709"/>
        <w:jc w:val="right"/>
        <w:rPr>
          <w:rFonts w:eastAsia="Calibri"/>
          <w:sz w:val="26"/>
          <w:szCs w:val="26"/>
          <w:lang w:eastAsia="en-US"/>
        </w:rPr>
      </w:pPr>
      <m:oMath>
        <m:sSub>
          <m:sSubPr>
            <m:ctrlPr>
              <w:rPr>
                <w:rFonts w:ascii="Cambria Math" w:hAnsi="Cambria Math"/>
                <w:bCs/>
                <w:i/>
                <w:sz w:val="26"/>
                <w:szCs w:val="26"/>
                <w:lang w:bidi="ru-RU"/>
              </w:rPr>
            </m:ctrlPr>
          </m:sSubPr>
          <m:e>
            <m:r>
              <w:rPr>
                <w:rFonts w:ascii="Cambria Math" w:hAnsi="Cambria Math"/>
                <w:sz w:val="26"/>
                <w:szCs w:val="26"/>
                <w:lang w:bidi="ru-RU"/>
              </w:rPr>
              <m:t>P</m:t>
            </m:r>
          </m:e>
          <m:sub>
            <m:r>
              <w:rPr>
                <w:rFonts w:ascii="Cambria Math" w:hAnsi="Cambria Math"/>
                <w:sz w:val="26"/>
                <w:szCs w:val="26"/>
                <w:lang w:bidi="ru-RU"/>
              </w:rPr>
              <m:t>2</m:t>
            </m:r>
          </m:sub>
        </m:sSub>
        <m:r>
          <w:rPr>
            <w:rFonts w:ascii="Cambria Math" w:hAnsi="Cambria Math"/>
            <w:sz w:val="26"/>
            <w:szCs w:val="26"/>
            <w:lang w:bidi="ru-RU"/>
          </w:rPr>
          <m:t>=</m:t>
        </m:r>
        <m:sSub>
          <m:sSubPr>
            <m:ctrlPr>
              <w:rPr>
                <w:rFonts w:ascii="Cambria Math" w:hAnsi="Cambria Math"/>
                <w:bCs/>
                <w:i/>
                <w:sz w:val="26"/>
                <w:szCs w:val="26"/>
                <w:lang w:bidi="ru-RU"/>
              </w:rPr>
            </m:ctrlPr>
          </m:sSubPr>
          <m:e>
            <m:r>
              <w:rPr>
                <w:rFonts w:ascii="Cambria Math" w:hAnsi="Cambria Math"/>
                <w:sz w:val="26"/>
                <w:szCs w:val="26"/>
                <w:lang w:bidi="ru-RU"/>
              </w:rPr>
              <m:t>P</m:t>
            </m:r>
          </m:e>
          <m:sub>
            <m:r>
              <w:rPr>
                <w:rFonts w:ascii="Cambria Math" w:hAnsi="Cambria Math"/>
                <w:sz w:val="26"/>
                <w:szCs w:val="26"/>
                <w:lang w:bidi="ru-RU"/>
              </w:rPr>
              <m:t>мех</m:t>
            </m:r>
          </m:sub>
        </m:sSub>
        <m:r>
          <w:rPr>
            <w:rFonts w:ascii="Cambria Math" w:hAnsi="Cambria Math"/>
            <w:sz w:val="26"/>
            <w:szCs w:val="26"/>
            <w:lang w:bidi="ru-RU"/>
          </w:rPr>
          <m:t>-</m:t>
        </m:r>
        <m:sSub>
          <m:sSubPr>
            <m:ctrlPr>
              <w:rPr>
                <w:rFonts w:ascii="Cambria Math" w:hAnsi="Cambria Math"/>
                <w:bCs/>
                <w:i/>
                <w:sz w:val="26"/>
                <w:szCs w:val="26"/>
                <w:lang w:bidi="ru-RU"/>
              </w:rPr>
            </m:ctrlPr>
          </m:sSubPr>
          <m:e>
            <m:r>
              <w:rPr>
                <w:rFonts w:ascii="Cambria Math" w:hAnsi="Cambria Math"/>
                <w:sz w:val="26"/>
                <w:szCs w:val="26"/>
                <w:lang w:bidi="ru-RU"/>
              </w:rPr>
              <m:t>P</m:t>
            </m:r>
          </m:e>
          <m:sub>
            <m:r>
              <w:rPr>
                <w:rFonts w:ascii="Cambria Math" w:hAnsi="Cambria Math"/>
                <w:sz w:val="26"/>
                <w:szCs w:val="26"/>
                <w:lang w:bidi="ru-RU"/>
              </w:rPr>
              <m:t>м.п</m:t>
            </m:r>
          </m:sub>
        </m:sSub>
      </m:oMath>
      <w:r w:rsidR="00A74476">
        <w:rPr>
          <w:rFonts w:eastAsia="Calibri"/>
          <w:bCs/>
          <w:sz w:val="26"/>
          <w:szCs w:val="26"/>
          <w:lang w:bidi="ru-RU"/>
        </w:rPr>
        <w:tab/>
      </w:r>
      <w:r w:rsidR="00A74476">
        <w:rPr>
          <w:rFonts w:eastAsia="Calibri"/>
          <w:bCs/>
          <w:sz w:val="26"/>
          <w:szCs w:val="26"/>
          <w:lang w:bidi="ru-RU"/>
        </w:rPr>
        <w:tab/>
      </w:r>
      <w:r w:rsidR="00A74476">
        <w:rPr>
          <w:rFonts w:eastAsia="Calibri"/>
          <w:bCs/>
          <w:sz w:val="26"/>
          <w:szCs w:val="26"/>
          <w:lang w:bidi="ru-RU"/>
        </w:rPr>
        <w:tab/>
      </w:r>
      <w:r w:rsidR="00A74476">
        <w:rPr>
          <w:rFonts w:eastAsia="Calibri"/>
          <w:bCs/>
          <w:sz w:val="26"/>
          <w:szCs w:val="26"/>
          <w:lang w:bidi="ru-RU"/>
        </w:rPr>
        <w:tab/>
      </w:r>
      <w:r w:rsidR="00A74476">
        <w:rPr>
          <w:rFonts w:eastAsia="Calibri"/>
          <w:bCs/>
          <w:sz w:val="26"/>
          <w:szCs w:val="26"/>
          <w:lang w:bidi="ru-RU"/>
        </w:rPr>
        <w:tab/>
      </w:r>
      <w:r w:rsidR="00A74476">
        <w:rPr>
          <w:rFonts w:eastAsia="Calibri"/>
          <w:bCs/>
          <w:sz w:val="26"/>
          <w:szCs w:val="26"/>
          <w:lang w:bidi="ru-RU"/>
        </w:rPr>
        <w:tab/>
        <w:t>(11.5)</w:t>
      </w:r>
    </w:p>
    <w:p w:rsidR="008A2007" w:rsidRPr="007F59DE" w:rsidRDefault="008A2007" w:rsidP="00D96638">
      <w:pPr>
        <w:widowControl/>
        <w:autoSpaceDE/>
        <w:autoSpaceDN/>
        <w:adjustRightInd/>
        <w:ind w:firstLine="709"/>
        <w:jc w:val="both"/>
        <w:rPr>
          <w:rFonts w:eastAsia="Calibri"/>
          <w:sz w:val="26"/>
          <w:szCs w:val="26"/>
          <w:lang w:eastAsia="en-US"/>
        </w:rPr>
      </w:pPr>
    </w:p>
    <w:p w:rsidR="008114F1" w:rsidRDefault="008114F1" w:rsidP="00D96638">
      <w:pPr>
        <w:widowControl/>
        <w:autoSpaceDE/>
        <w:autoSpaceDN/>
        <w:adjustRightInd/>
        <w:ind w:firstLine="709"/>
        <w:jc w:val="both"/>
        <w:rPr>
          <w:rFonts w:eastAsia="Calibri"/>
          <w:sz w:val="26"/>
          <w:szCs w:val="26"/>
          <w:lang w:eastAsia="en-US"/>
        </w:rPr>
      </w:pPr>
      <w:r w:rsidRPr="007F59DE">
        <w:rPr>
          <w:rFonts w:eastAsia="Calibri"/>
          <w:sz w:val="26"/>
          <w:szCs w:val="26"/>
          <w:lang w:eastAsia="en-US"/>
        </w:rPr>
        <w:t>Суммарные потери в двигателе </w:t>
      </w:r>
    </w:p>
    <w:p w:rsidR="00A74476" w:rsidRDefault="00A74476" w:rsidP="00D96638">
      <w:pPr>
        <w:widowControl/>
        <w:autoSpaceDE/>
        <w:autoSpaceDN/>
        <w:adjustRightInd/>
        <w:ind w:firstLine="709"/>
        <w:jc w:val="both"/>
        <w:rPr>
          <w:rFonts w:eastAsia="Calibri"/>
          <w:sz w:val="26"/>
          <w:szCs w:val="26"/>
          <w:lang w:eastAsia="en-US"/>
        </w:rPr>
      </w:pPr>
    </w:p>
    <w:p w:rsidR="00A74476" w:rsidRPr="00831577" w:rsidRDefault="00A74476" w:rsidP="00831577">
      <w:pPr>
        <w:widowControl/>
        <w:autoSpaceDE/>
        <w:autoSpaceDN/>
        <w:adjustRightInd/>
        <w:ind w:firstLine="709"/>
        <w:jc w:val="right"/>
        <w:rPr>
          <w:rFonts w:eastAsia="Calibri"/>
          <w:sz w:val="26"/>
          <w:szCs w:val="26"/>
          <w:lang w:eastAsia="en-US"/>
        </w:rPr>
      </w:pPr>
      <w:bookmarkStart w:id="28" w:name="_Hlk148621681"/>
      <m:oMath>
        <m:r>
          <m:rPr>
            <m:sty m:val="p"/>
          </m:rPr>
          <w:rPr>
            <w:rFonts w:ascii="Cambria Math" w:hAnsi="Cambria Math"/>
            <w:sz w:val="26"/>
            <w:szCs w:val="26"/>
            <w:lang w:bidi="ru-RU"/>
          </w:rPr>
          <m:t>Σ</m:t>
        </m:r>
        <m:r>
          <w:rPr>
            <w:rFonts w:ascii="Cambria Math" w:hAnsi="Cambria Math"/>
            <w:sz w:val="26"/>
            <w:szCs w:val="26"/>
            <w:lang w:val="en-US" w:bidi="ru-RU"/>
          </w:rPr>
          <m:t>P</m:t>
        </m:r>
        <m:r>
          <w:rPr>
            <w:rFonts w:ascii="Cambria Math" w:hAnsi="Cambria Math"/>
            <w:sz w:val="26"/>
            <w:szCs w:val="26"/>
            <w:lang w:bidi="ru-RU"/>
          </w:rPr>
          <m:t>=</m:t>
        </m:r>
        <m:sSub>
          <m:sSubPr>
            <m:ctrlPr>
              <w:rPr>
                <w:rFonts w:ascii="Cambria Math" w:hAnsi="Cambria Math"/>
                <w:bCs/>
                <w:i/>
                <w:sz w:val="26"/>
                <w:szCs w:val="26"/>
                <w:lang w:bidi="ru-RU"/>
              </w:rPr>
            </m:ctrlPr>
          </m:sSubPr>
          <m:e>
            <m:r>
              <w:rPr>
                <w:rFonts w:ascii="Cambria Math" w:hAnsi="Cambria Math"/>
                <w:sz w:val="26"/>
                <w:szCs w:val="26"/>
                <w:lang w:bidi="ru-RU"/>
              </w:rPr>
              <m:t>P</m:t>
            </m:r>
          </m:e>
          <m:sub>
            <m:r>
              <w:rPr>
                <w:rFonts w:ascii="Cambria Math" w:hAnsi="Cambria Math"/>
                <w:sz w:val="26"/>
                <w:szCs w:val="26"/>
                <w:lang w:bidi="ru-RU"/>
              </w:rPr>
              <m:t>о1</m:t>
            </m:r>
          </m:sub>
        </m:sSub>
        <m:r>
          <w:rPr>
            <w:rFonts w:ascii="Cambria Math" w:hAnsi="Cambria Math"/>
            <w:sz w:val="26"/>
            <w:szCs w:val="26"/>
            <w:lang w:bidi="ru-RU"/>
          </w:rPr>
          <m:t>+</m:t>
        </m:r>
        <m:sSub>
          <m:sSubPr>
            <m:ctrlPr>
              <w:rPr>
                <w:rFonts w:ascii="Cambria Math" w:hAnsi="Cambria Math"/>
                <w:bCs/>
                <w:i/>
                <w:sz w:val="26"/>
                <w:szCs w:val="26"/>
                <w:lang w:bidi="ru-RU"/>
              </w:rPr>
            </m:ctrlPr>
          </m:sSubPr>
          <m:e>
            <m:r>
              <w:rPr>
                <w:rFonts w:ascii="Cambria Math" w:hAnsi="Cambria Math"/>
                <w:sz w:val="26"/>
                <w:szCs w:val="26"/>
                <w:lang w:bidi="ru-RU"/>
              </w:rPr>
              <m:t>P</m:t>
            </m:r>
          </m:e>
          <m:sub>
            <m:r>
              <w:rPr>
                <w:rFonts w:ascii="Cambria Math" w:hAnsi="Cambria Math"/>
                <w:sz w:val="26"/>
                <w:szCs w:val="26"/>
                <w:lang w:bidi="ru-RU"/>
              </w:rPr>
              <m:t>о2</m:t>
            </m:r>
          </m:sub>
        </m:sSub>
        <w:bookmarkEnd w:id="28"/>
        <m:r>
          <w:rPr>
            <w:rFonts w:ascii="Cambria Math" w:hAnsi="Cambria Math"/>
            <w:sz w:val="26"/>
            <w:szCs w:val="26"/>
            <w:lang w:bidi="ru-RU"/>
          </w:rPr>
          <m:t>+</m:t>
        </m:r>
        <m:sSub>
          <m:sSubPr>
            <m:ctrlPr>
              <w:rPr>
                <w:rFonts w:ascii="Cambria Math" w:hAnsi="Cambria Math"/>
                <w:bCs/>
                <w:i/>
                <w:sz w:val="26"/>
                <w:szCs w:val="26"/>
                <w:lang w:bidi="ru-RU"/>
              </w:rPr>
            </m:ctrlPr>
          </m:sSubPr>
          <m:e>
            <m:r>
              <w:rPr>
                <w:rFonts w:ascii="Cambria Math" w:hAnsi="Cambria Math"/>
                <w:sz w:val="26"/>
                <w:szCs w:val="26"/>
                <w:lang w:bidi="ru-RU"/>
              </w:rPr>
              <m:t>P</m:t>
            </m:r>
          </m:e>
          <m:sub>
            <m:r>
              <w:rPr>
                <w:rFonts w:ascii="Cambria Math" w:hAnsi="Cambria Math"/>
                <w:sz w:val="26"/>
                <w:szCs w:val="26"/>
                <w:lang w:bidi="ru-RU"/>
              </w:rPr>
              <m:t>ст1</m:t>
            </m:r>
          </m:sub>
        </m:sSub>
        <m:r>
          <w:rPr>
            <w:rFonts w:ascii="Cambria Math" w:hAnsi="Cambria Math"/>
            <w:sz w:val="26"/>
            <w:szCs w:val="26"/>
            <w:lang w:bidi="ru-RU"/>
          </w:rPr>
          <m:t>+</m:t>
        </m:r>
        <m:sSub>
          <m:sSubPr>
            <m:ctrlPr>
              <w:rPr>
                <w:rFonts w:ascii="Cambria Math" w:hAnsi="Cambria Math"/>
                <w:bCs/>
                <w:i/>
                <w:sz w:val="26"/>
                <w:szCs w:val="26"/>
                <w:lang w:bidi="ru-RU"/>
              </w:rPr>
            </m:ctrlPr>
          </m:sSubPr>
          <m:e>
            <m:r>
              <w:rPr>
                <w:rFonts w:ascii="Cambria Math" w:hAnsi="Cambria Math"/>
                <w:sz w:val="26"/>
                <w:szCs w:val="26"/>
                <w:lang w:bidi="ru-RU"/>
              </w:rPr>
              <m:t>P</m:t>
            </m:r>
          </m:e>
          <m:sub>
            <m:r>
              <w:rPr>
                <w:rFonts w:ascii="Cambria Math" w:hAnsi="Cambria Math"/>
                <w:sz w:val="26"/>
                <w:szCs w:val="26"/>
                <w:lang w:bidi="ru-RU"/>
              </w:rPr>
              <m:t>м.п.</m:t>
            </m:r>
          </m:sub>
        </m:sSub>
      </m:oMath>
      <w:r w:rsidR="00831577">
        <w:rPr>
          <w:rFonts w:eastAsia="Calibri"/>
          <w:bCs/>
          <w:sz w:val="26"/>
          <w:szCs w:val="26"/>
          <w:lang w:bidi="ru-RU"/>
        </w:rPr>
        <w:tab/>
      </w:r>
      <w:r w:rsidR="00831577">
        <w:rPr>
          <w:rFonts w:eastAsia="Calibri"/>
          <w:bCs/>
          <w:sz w:val="26"/>
          <w:szCs w:val="26"/>
          <w:lang w:bidi="ru-RU"/>
        </w:rPr>
        <w:tab/>
      </w:r>
      <w:r w:rsidR="00831577">
        <w:rPr>
          <w:rFonts w:eastAsia="Calibri"/>
          <w:bCs/>
          <w:sz w:val="26"/>
          <w:szCs w:val="26"/>
          <w:lang w:bidi="ru-RU"/>
        </w:rPr>
        <w:tab/>
      </w:r>
      <w:r w:rsidR="00831577">
        <w:rPr>
          <w:rFonts w:eastAsia="Calibri"/>
          <w:bCs/>
          <w:sz w:val="26"/>
          <w:szCs w:val="26"/>
          <w:lang w:bidi="ru-RU"/>
        </w:rPr>
        <w:tab/>
        <w:t>(11.6)</w:t>
      </w:r>
    </w:p>
    <w:p w:rsidR="008114F1" w:rsidRPr="007F59DE" w:rsidRDefault="008114F1" w:rsidP="00D96638">
      <w:pPr>
        <w:widowControl/>
        <w:autoSpaceDE/>
        <w:autoSpaceDN/>
        <w:adjustRightInd/>
        <w:ind w:firstLine="709"/>
        <w:jc w:val="right"/>
        <w:rPr>
          <w:rFonts w:eastAsia="Calibri"/>
          <w:sz w:val="26"/>
          <w:szCs w:val="26"/>
          <w:lang w:eastAsia="en-US"/>
        </w:rPr>
      </w:pPr>
    </w:p>
    <w:p w:rsidR="008114F1" w:rsidRDefault="008114F1" w:rsidP="00D96638">
      <w:pPr>
        <w:widowControl/>
        <w:autoSpaceDE/>
        <w:autoSpaceDN/>
        <w:adjustRightInd/>
        <w:ind w:firstLine="709"/>
        <w:jc w:val="both"/>
        <w:rPr>
          <w:rFonts w:eastAsia="Calibri"/>
          <w:sz w:val="26"/>
          <w:szCs w:val="26"/>
          <w:lang w:eastAsia="en-US"/>
        </w:rPr>
      </w:pPr>
      <w:r w:rsidRPr="007F59DE">
        <w:rPr>
          <w:rFonts w:eastAsia="Calibri"/>
          <w:sz w:val="26"/>
          <w:szCs w:val="26"/>
          <w:lang w:eastAsia="en-US"/>
        </w:rPr>
        <w:t>или </w:t>
      </w:r>
      <w:r w:rsidR="00831577">
        <w:rPr>
          <w:rFonts w:eastAsia="Calibri"/>
          <w:sz w:val="26"/>
          <w:szCs w:val="26"/>
          <w:lang w:eastAsia="en-US"/>
        </w:rPr>
        <w:t xml:space="preserve"> </w:t>
      </w:r>
    </w:p>
    <w:p w:rsidR="00831577" w:rsidRPr="00831577" w:rsidRDefault="00831577" w:rsidP="00831577">
      <w:pPr>
        <w:widowControl/>
        <w:autoSpaceDE/>
        <w:autoSpaceDN/>
        <w:adjustRightInd/>
        <w:ind w:firstLine="709"/>
        <w:jc w:val="right"/>
        <w:rPr>
          <w:rFonts w:eastAsia="Calibri"/>
          <w:sz w:val="26"/>
          <w:szCs w:val="26"/>
          <w:lang w:eastAsia="en-US"/>
        </w:rPr>
      </w:pPr>
      <m:oMath>
        <m:r>
          <m:rPr>
            <m:sty m:val="p"/>
          </m:rPr>
          <w:rPr>
            <w:rFonts w:ascii="Cambria Math" w:hAnsi="Cambria Math"/>
            <w:sz w:val="26"/>
            <w:szCs w:val="26"/>
            <w:lang w:bidi="ru-RU"/>
          </w:rPr>
          <m:t>Σ</m:t>
        </m:r>
        <m:r>
          <w:rPr>
            <w:rFonts w:ascii="Cambria Math" w:hAnsi="Cambria Math"/>
            <w:sz w:val="26"/>
            <w:szCs w:val="26"/>
            <w:lang w:val="en-US" w:bidi="ru-RU"/>
          </w:rPr>
          <m:t>P</m:t>
        </m:r>
        <m:r>
          <w:rPr>
            <w:rFonts w:ascii="Cambria Math" w:hAnsi="Cambria Math"/>
            <w:sz w:val="26"/>
            <w:szCs w:val="26"/>
            <w:lang w:bidi="ru-RU"/>
          </w:rPr>
          <m:t>=</m:t>
        </m:r>
        <m:sSub>
          <m:sSubPr>
            <m:ctrlPr>
              <w:rPr>
                <w:rFonts w:ascii="Cambria Math" w:hAnsi="Cambria Math"/>
                <w:bCs/>
                <w:i/>
                <w:sz w:val="26"/>
                <w:szCs w:val="26"/>
                <w:lang w:bidi="ru-RU"/>
              </w:rPr>
            </m:ctrlPr>
          </m:sSubPr>
          <m:e>
            <m:r>
              <w:rPr>
                <w:rFonts w:ascii="Cambria Math" w:hAnsi="Cambria Math"/>
                <w:sz w:val="26"/>
                <w:szCs w:val="26"/>
                <w:lang w:bidi="ru-RU"/>
              </w:rPr>
              <m:t>P</m:t>
            </m:r>
          </m:e>
          <m:sub>
            <m:r>
              <w:rPr>
                <w:rFonts w:ascii="Cambria Math" w:hAnsi="Cambria Math"/>
                <w:sz w:val="26"/>
                <w:szCs w:val="26"/>
                <w:lang w:bidi="ru-RU"/>
              </w:rPr>
              <m:t>1</m:t>
            </m:r>
          </m:sub>
        </m:sSub>
        <m:r>
          <w:rPr>
            <w:rFonts w:ascii="Cambria Math" w:hAnsi="Cambria Math"/>
            <w:sz w:val="26"/>
            <w:szCs w:val="26"/>
            <w:lang w:bidi="ru-RU"/>
          </w:rPr>
          <m:t>-</m:t>
        </m:r>
        <m:sSub>
          <m:sSubPr>
            <m:ctrlPr>
              <w:rPr>
                <w:rFonts w:ascii="Cambria Math" w:hAnsi="Cambria Math"/>
                <w:bCs/>
                <w:i/>
                <w:sz w:val="26"/>
                <w:szCs w:val="26"/>
                <w:lang w:bidi="ru-RU"/>
              </w:rPr>
            </m:ctrlPr>
          </m:sSubPr>
          <m:e>
            <m:r>
              <w:rPr>
                <w:rFonts w:ascii="Cambria Math" w:hAnsi="Cambria Math"/>
                <w:sz w:val="26"/>
                <w:szCs w:val="26"/>
                <w:lang w:bidi="ru-RU"/>
              </w:rPr>
              <m:t>P</m:t>
            </m:r>
          </m:e>
          <m:sub>
            <m:r>
              <w:rPr>
                <w:rFonts w:ascii="Cambria Math" w:hAnsi="Cambria Math"/>
                <w:sz w:val="26"/>
                <w:szCs w:val="26"/>
                <w:lang w:bidi="ru-RU"/>
              </w:rPr>
              <m:t>2</m:t>
            </m:r>
          </m:sub>
        </m:sSub>
      </m:oMath>
      <w:r>
        <w:rPr>
          <w:rFonts w:eastAsia="Calibri"/>
          <w:bCs/>
          <w:sz w:val="26"/>
          <w:szCs w:val="26"/>
          <w:lang w:bidi="ru-RU"/>
        </w:rPr>
        <w:tab/>
      </w:r>
      <w:r>
        <w:rPr>
          <w:rFonts w:eastAsia="Calibri"/>
          <w:bCs/>
          <w:sz w:val="26"/>
          <w:szCs w:val="26"/>
          <w:lang w:bidi="ru-RU"/>
        </w:rPr>
        <w:tab/>
      </w:r>
      <w:r>
        <w:rPr>
          <w:rFonts w:eastAsia="Calibri"/>
          <w:bCs/>
          <w:sz w:val="26"/>
          <w:szCs w:val="26"/>
          <w:lang w:bidi="ru-RU"/>
        </w:rPr>
        <w:tab/>
      </w:r>
      <w:r>
        <w:rPr>
          <w:rFonts w:eastAsia="Calibri"/>
          <w:bCs/>
          <w:sz w:val="26"/>
          <w:szCs w:val="26"/>
          <w:lang w:bidi="ru-RU"/>
        </w:rPr>
        <w:tab/>
      </w:r>
      <w:r>
        <w:rPr>
          <w:rFonts w:eastAsia="Calibri"/>
          <w:bCs/>
          <w:sz w:val="26"/>
          <w:szCs w:val="26"/>
          <w:lang w:bidi="ru-RU"/>
        </w:rPr>
        <w:tab/>
      </w:r>
      <w:r>
        <w:rPr>
          <w:rFonts w:eastAsia="Calibri"/>
          <w:bCs/>
          <w:sz w:val="26"/>
          <w:szCs w:val="26"/>
          <w:lang w:bidi="ru-RU"/>
        </w:rPr>
        <w:tab/>
        <w:t>(11.7)</w:t>
      </w:r>
    </w:p>
    <w:p w:rsidR="008114F1" w:rsidRPr="007F59DE" w:rsidRDefault="008114F1" w:rsidP="00D96638">
      <w:pPr>
        <w:widowControl/>
        <w:autoSpaceDE/>
        <w:autoSpaceDN/>
        <w:adjustRightInd/>
        <w:ind w:firstLine="709"/>
        <w:jc w:val="right"/>
        <w:rPr>
          <w:rFonts w:eastAsia="Calibri"/>
          <w:sz w:val="26"/>
          <w:szCs w:val="26"/>
          <w:lang w:eastAsia="en-US"/>
        </w:rPr>
      </w:pPr>
    </w:p>
    <w:p w:rsidR="008114F1" w:rsidRPr="007F59DE" w:rsidRDefault="008114F1" w:rsidP="00D96638">
      <w:pPr>
        <w:widowControl/>
        <w:autoSpaceDE/>
        <w:autoSpaceDN/>
        <w:adjustRightInd/>
        <w:ind w:firstLine="709"/>
        <w:jc w:val="both"/>
        <w:rPr>
          <w:rFonts w:eastAsia="Calibri"/>
          <w:sz w:val="26"/>
          <w:szCs w:val="26"/>
          <w:lang w:eastAsia="en-US"/>
        </w:rPr>
      </w:pPr>
      <w:r w:rsidRPr="007F59DE">
        <w:rPr>
          <w:rFonts w:eastAsia="Calibri"/>
          <w:sz w:val="26"/>
          <w:szCs w:val="26"/>
          <w:lang w:eastAsia="en-US"/>
        </w:rPr>
        <w:t>Отношение полезной механической мощности</w:t>
      </w:r>
      <w:r w:rsidR="00831577">
        <w:rPr>
          <w:rFonts w:eastAsia="Calibri"/>
          <w:sz w:val="26"/>
          <w:szCs w:val="26"/>
          <w:lang w:eastAsia="en-US"/>
        </w:rPr>
        <w:t xml:space="preserve"> </w:t>
      </w:r>
      <m:oMath>
        <m:sSub>
          <m:sSubPr>
            <m:ctrlPr>
              <w:rPr>
                <w:rFonts w:ascii="Cambria Math" w:hAnsi="Cambria Math"/>
                <w:bCs/>
                <w:i/>
                <w:sz w:val="26"/>
                <w:szCs w:val="26"/>
                <w:lang w:bidi="ru-RU"/>
              </w:rPr>
            </m:ctrlPr>
          </m:sSubPr>
          <m:e>
            <m:r>
              <w:rPr>
                <w:rFonts w:ascii="Cambria Math" w:hAnsi="Cambria Math"/>
                <w:sz w:val="26"/>
                <w:szCs w:val="26"/>
                <w:lang w:bidi="ru-RU"/>
              </w:rPr>
              <m:t>P</m:t>
            </m:r>
          </m:e>
          <m:sub>
            <m:r>
              <w:rPr>
                <w:rFonts w:ascii="Cambria Math" w:hAnsi="Cambria Math"/>
                <w:sz w:val="26"/>
                <w:szCs w:val="26"/>
                <w:lang w:bidi="ru-RU"/>
              </w:rPr>
              <m:t>2</m:t>
            </m:r>
          </m:sub>
        </m:sSub>
      </m:oMath>
      <w:r w:rsidR="00831577">
        <w:rPr>
          <w:rFonts w:eastAsia="Calibri"/>
          <w:sz w:val="26"/>
          <w:szCs w:val="26"/>
          <w:lang w:eastAsia="en-US"/>
        </w:rPr>
        <w:t xml:space="preserve"> </w:t>
      </w:r>
      <w:r w:rsidRPr="007F59DE">
        <w:rPr>
          <w:rFonts w:eastAsia="Calibri"/>
          <w:sz w:val="26"/>
          <w:szCs w:val="26"/>
          <w:lang w:eastAsia="en-US"/>
        </w:rPr>
        <w:t>на валу двигателя к активной мощности</w:t>
      </w:r>
      <w:r w:rsidR="00831577">
        <w:rPr>
          <w:rFonts w:eastAsia="Calibri"/>
          <w:sz w:val="26"/>
          <w:szCs w:val="26"/>
          <w:lang w:eastAsia="en-US"/>
        </w:rPr>
        <w:t xml:space="preserve"> </w:t>
      </w:r>
      <m:oMath>
        <m:sSub>
          <m:sSubPr>
            <m:ctrlPr>
              <w:rPr>
                <w:rFonts w:ascii="Cambria Math" w:hAnsi="Cambria Math"/>
                <w:bCs/>
                <w:i/>
                <w:sz w:val="26"/>
                <w:szCs w:val="26"/>
                <w:lang w:bidi="ru-RU"/>
              </w:rPr>
            </m:ctrlPr>
          </m:sSubPr>
          <m:e>
            <m:r>
              <w:rPr>
                <w:rFonts w:ascii="Cambria Math" w:hAnsi="Cambria Math"/>
                <w:sz w:val="26"/>
                <w:szCs w:val="26"/>
                <w:lang w:bidi="ru-RU"/>
              </w:rPr>
              <m:t>P</m:t>
            </m:r>
          </m:e>
          <m:sub>
            <m:r>
              <w:rPr>
                <w:rFonts w:ascii="Cambria Math" w:hAnsi="Cambria Math"/>
                <w:sz w:val="26"/>
                <w:szCs w:val="26"/>
                <w:lang w:bidi="ru-RU"/>
              </w:rPr>
              <m:t>1</m:t>
            </m:r>
          </m:sub>
        </m:sSub>
      </m:oMath>
      <w:r w:rsidR="00831577">
        <w:rPr>
          <w:rFonts w:eastAsia="Calibri"/>
          <w:sz w:val="26"/>
          <w:szCs w:val="26"/>
          <w:lang w:eastAsia="en-US"/>
        </w:rPr>
        <w:t xml:space="preserve"> </w:t>
      </w:r>
      <w:r w:rsidRPr="007F59DE">
        <w:rPr>
          <w:rFonts w:eastAsia="Calibri"/>
          <w:sz w:val="26"/>
          <w:szCs w:val="26"/>
          <w:lang w:eastAsia="en-US"/>
        </w:rPr>
        <w:t>потребления электрической энергии из сети определяет КПД асинхронного двигателя</w:t>
      </w:r>
    </w:p>
    <w:p w:rsidR="008114F1" w:rsidRDefault="008114F1" w:rsidP="00D96638">
      <w:pPr>
        <w:widowControl/>
        <w:autoSpaceDE/>
        <w:autoSpaceDN/>
        <w:adjustRightInd/>
        <w:ind w:firstLine="709"/>
        <w:jc w:val="both"/>
        <w:rPr>
          <w:rFonts w:eastAsia="Calibri"/>
          <w:sz w:val="26"/>
          <w:szCs w:val="26"/>
          <w:lang w:eastAsia="en-US"/>
        </w:rPr>
      </w:pPr>
    </w:p>
    <w:p w:rsidR="00831577" w:rsidRPr="00542F7E" w:rsidRDefault="00542F7E" w:rsidP="00D96638">
      <w:pPr>
        <w:widowControl/>
        <w:autoSpaceDE/>
        <w:autoSpaceDN/>
        <w:adjustRightInd/>
        <w:ind w:firstLine="709"/>
        <w:jc w:val="both"/>
        <w:rPr>
          <w:rFonts w:eastAsia="Calibri"/>
          <w:sz w:val="26"/>
          <w:szCs w:val="26"/>
          <w:lang w:eastAsia="en-US"/>
        </w:rPr>
      </w:pPr>
      <m:oMathPara>
        <m:oMathParaPr>
          <m:jc m:val="right"/>
        </m:oMathParaPr>
        <m:oMath>
          <m:r>
            <w:rPr>
              <w:rFonts w:ascii="Cambria Math" w:eastAsia="Calibri" w:hAnsi="Cambria Math"/>
              <w:sz w:val="26"/>
              <w:szCs w:val="26"/>
              <w:lang w:eastAsia="en-US"/>
            </w:rPr>
            <m:t>η=</m:t>
          </m:r>
          <m:f>
            <m:fPr>
              <m:ctrlPr>
                <w:rPr>
                  <w:rFonts w:ascii="Cambria Math" w:eastAsia="Calibri" w:hAnsi="Cambria Math"/>
                  <w:i/>
                  <w:sz w:val="26"/>
                  <w:szCs w:val="26"/>
                  <w:lang w:eastAsia="en-US"/>
                </w:rPr>
              </m:ctrlPr>
            </m:fPr>
            <m:num>
              <m:sSub>
                <m:sSubPr>
                  <m:ctrlPr>
                    <w:rPr>
                      <w:rFonts w:ascii="Cambria Math" w:hAnsi="Cambria Math"/>
                      <w:bCs/>
                      <w:i/>
                      <w:sz w:val="26"/>
                      <w:szCs w:val="26"/>
                      <w:lang w:bidi="ru-RU"/>
                    </w:rPr>
                  </m:ctrlPr>
                </m:sSubPr>
                <m:e>
                  <m:r>
                    <w:rPr>
                      <w:rFonts w:ascii="Cambria Math" w:hAnsi="Cambria Math"/>
                      <w:sz w:val="26"/>
                      <w:szCs w:val="26"/>
                      <w:lang w:bidi="ru-RU"/>
                    </w:rPr>
                    <m:t>P</m:t>
                  </m:r>
                </m:e>
                <m:sub>
                  <m:r>
                    <w:rPr>
                      <w:rFonts w:ascii="Cambria Math" w:hAnsi="Cambria Math"/>
                      <w:sz w:val="26"/>
                      <w:szCs w:val="26"/>
                      <w:lang w:bidi="ru-RU"/>
                    </w:rPr>
                    <m:t>2</m:t>
                  </m:r>
                </m:sub>
              </m:sSub>
            </m:num>
            <m:den>
              <m:sSub>
                <m:sSubPr>
                  <m:ctrlPr>
                    <w:rPr>
                      <w:rFonts w:ascii="Cambria Math" w:hAnsi="Cambria Math"/>
                      <w:bCs/>
                      <w:i/>
                      <w:sz w:val="26"/>
                      <w:szCs w:val="26"/>
                      <w:lang w:bidi="ru-RU"/>
                    </w:rPr>
                  </m:ctrlPr>
                </m:sSubPr>
                <m:e>
                  <m:r>
                    <w:rPr>
                      <w:rFonts w:ascii="Cambria Math" w:hAnsi="Cambria Math"/>
                      <w:sz w:val="26"/>
                      <w:szCs w:val="26"/>
                      <w:lang w:bidi="ru-RU"/>
                    </w:rPr>
                    <m:t>P</m:t>
                  </m:r>
                </m:e>
                <m:sub>
                  <m:r>
                    <w:rPr>
                      <w:rFonts w:ascii="Cambria Math" w:hAnsi="Cambria Math"/>
                      <w:sz w:val="26"/>
                      <w:szCs w:val="26"/>
                      <w:lang w:bidi="ru-RU"/>
                    </w:rPr>
                    <m:t>1</m:t>
                  </m:r>
                </m:sub>
              </m:sSub>
            </m:den>
          </m:f>
          <m:r>
            <w:rPr>
              <w:rFonts w:ascii="Cambria Math" w:eastAsia="Calibri" w:hAnsi="Cambria Math"/>
              <w:sz w:val="26"/>
              <w:szCs w:val="26"/>
              <w:lang w:eastAsia="en-US"/>
            </w:rPr>
            <m:t xml:space="preserve">                                                                               (11.8)</m:t>
          </m:r>
        </m:oMath>
      </m:oMathPara>
    </w:p>
    <w:p w:rsidR="00831577" w:rsidRPr="007F59DE" w:rsidRDefault="00831577" w:rsidP="00D96638">
      <w:pPr>
        <w:widowControl/>
        <w:autoSpaceDE/>
        <w:autoSpaceDN/>
        <w:adjustRightInd/>
        <w:ind w:firstLine="709"/>
        <w:jc w:val="both"/>
        <w:rPr>
          <w:rFonts w:eastAsia="Calibri"/>
          <w:sz w:val="26"/>
          <w:szCs w:val="26"/>
          <w:lang w:eastAsia="en-US"/>
        </w:rPr>
      </w:pPr>
    </w:p>
    <w:p w:rsidR="008114F1" w:rsidRPr="007F59DE" w:rsidRDefault="008114F1" w:rsidP="00D96638">
      <w:pPr>
        <w:widowControl/>
        <w:autoSpaceDE/>
        <w:autoSpaceDN/>
        <w:adjustRightInd/>
        <w:ind w:firstLine="709"/>
        <w:jc w:val="both"/>
        <w:rPr>
          <w:rFonts w:eastAsia="Calibri"/>
          <w:sz w:val="26"/>
          <w:szCs w:val="26"/>
          <w:lang w:eastAsia="en-US"/>
        </w:rPr>
      </w:pPr>
      <w:r w:rsidRPr="007F59DE">
        <w:rPr>
          <w:rFonts w:eastAsia="Calibri"/>
          <w:sz w:val="26"/>
          <w:szCs w:val="26"/>
          <w:lang w:eastAsia="en-US"/>
        </w:rPr>
        <w:t>КПД современных трехфазных асинхронных двигателей при номинальном режиме работы составляет 0,8 -0,95.</w:t>
      </w:r>
    </w:p>
    <w:p w:rsidR="00874906" w:rsidRDefault="00874906" w:rsidP="00D96638">
      <w:pPr>
        <w:widowControl/>
        <w:autoSpaceDE/>
        <w:autoSpaceDN/>
        <w:adjustRightInd/>
        <w:ind w:firstLine="709"/>
        <w:jc w:val="both"/>
        <w:rPr>
          <w:rFonts w:eastAsia="Calibri"/>
          <w:b/>
          <w:bCs/>
          <w:sz w:val="26"/>
          <w:szCs w:val="26"/>
          <w:lang w:eastAsia="en-US"/>
        </w:rPr>
      </w:pPr>
    </w:p>
    <w:p w:rsidR="008114F1" w:rsidRPr="00D6317E" w:rsidRDefault="00D6317E" w:rsidP="00D96638">
      <w:pPr>
        <w:widowControl/>
        <w:autoSpaceDE/>
        <w:autoSpaceDN/>
        <w:adjustRightInd/>
        <w:ind w:firstLine="709"/>
        <w:jc w:val="both"/>
        <w:rPr>
          <w:rFonts w:eastAsia="Calibri"/>
          <w:b/>
          <w:bCs/>
          <w:sz w:val="26"/>
          <w:szCs w:val="26"/>
          <w:lang w:eastAsia="en-US"/>
        </w:rPr>
      </w:pPr>
      <w:r w:rsidRPr="00D6317E">
        <w:rPr>
          <w:rFonts w:eastAsia="Calibri"/>
          <w:b/>
          <w:bCs/>
          <w:sz w:val="26"/>
          <w:szCs w:val="26"/>
          <w:lang w:eastAsia="en-US"/>
        </w:rPr>
        <w:t>Пример:</w:t>
      </w:r>
    </w:p>
    <w:p w:rsidR="00D6317E" w:rsidRPr="00B4762F" w:rsidRDefault="00D6317E" w:rsidP="00D6317E">
      <w:pPr>
        <w:widowControl/>
        <w:autoSpaceDE/>
        <w:autoSpaceDN/>
        <w:adjustRightInd/>
        <w:ind w:firstLine="709"/>
        <w:jc w:val="both"/>
        <w:rPr>
          <w:rFonts w:eastAsia="Calibri"/>
          <w:i/>
          <w:sz w:val="26"/>
          <w:szCs w:val="26"/>
          <w:lang w:eastAsia="en-US"/>
        </w:rPr>
      </w:pPr>
      <w:r w:rsidRPr="007F59DE">
        <w:rPr>
          <w:rFonts w:eastAsia="Calibri"/>
          <w:sz w:val="26"/>
          <w:szCs w:val="26"/>
          <w:lang w:eastAsia="en-US"/>
        </w:rPr>
        <w:t xml:space="preserve">Трехфазный асинхронный двигатель с короткозамкнутым ротором </w:t>
      </w:r>
      <w:r>
        <w:rPr>
          <w:rFonts w:eastAsia="Calibri"/>
          <w:sz w:val="26"/>
          <w:szCs w:val="26"/>
          <w:lang w:eastAsia="en-US"/>
        </w:rPr>
        <w:t xml:space="preserve">с числом полюсов 2р=4 включен в сеть напряжением 380В, частотой 50 Гц при соединении обмотки статора «треугольником». Параметры двигателя, соответствующие его номинальной нагрузке: мощность двигателя </w:t>
      </w:r>
      <m:oMath>
        <m:sSub>
          <m:sSubPr>
            <m:ctrlPr>
              <w:rPr>
                <w:rFonts w:ascii="Cambria Math" w:eastAsia="Calibri" w:hAnsi="Cambria Math"/>
                <w:i/>
                <w:sz w:val="26"/>
                <w:szCs w:val="26"/>
                <w:lang w:eastAsia="en-US"/>
              </w:rPr>
            </m:ctrlPr>
          </m:sSubPr>
          <m:e>
            <m:r>
              <w:rPr>
                <w:rFonts w:ascii="Cambria Math" w:eastAsia="Calibri" w:hAnsi="Cambria Math"/>
                <w:sz w:val="26"/>
                <w:szCs w:val="26"/>
                <w:lang w:eastAsia="en-US"/>
              </w:rPr>
              <m:t>P</m:t>
            </m:r>
          </m:e>
          <m:sub>
            <m:r>
              <w:rPr>
                <w:rFonts w:ascii="Cambria Math" w:eastAsia="Calibri" w:hAnsi="Cambria Math"/>
                <w:sz w:val="26"/>
                <w:szCs w:val="26"/>
                <w:lang w:eastAsia="en-US"/>
              </w:rPr>
              <m:t>ном</m:t>
            </m:r>
          </m:sub>
        </m:sSub>
        <m:r>
          <w:rPr>
            <w:rFonts w:ascii="Cambria Math" w:eastAsia="Calibri" w:hAnsi="Cambria Math"/>
            <w:sz w:val="26"/>
            <w:szCs w:val="26"/>
            <w:lang w:eastAsia="en-US"/>
          </w:rPr>
          <m:t>=3 кВт</m:t>
        </m:r>
      </m:oMath>
      <w:r>
        <w:rPr>
          <w:rFonts w:eastAsia="Calibri"/>
          <w:sz w:val="26"/>
          <w:szCs w:val="26"/>
          <w:lang w:eastAsia="en-US"/>
        </w:rPr>
        <w:t xml:space="preserve">, КПД </w:t>
      </w:r>
      <m:oMath>
        <m:sSub>
          <m:sSubPr>
            <m:ctrlPr>
              <w:rPr>
                <w:rFonts w:ascii="Cambria Math" w:eastAsia="Calibri" w:hAnsi="Cambria Math"/>
                <w:i/>
                <w:sz w:val="26"/>
                <w:szCs w:val="26"/>
                <w:lang w:eastAsia="en-US"/>
              </w:rPr>
            </m:ctrlPr>
          </m:sSubPr>
          <m:e>
            <m:r>
              <w:rPr>
                <w:rFonts w:ascii="Cambria Math" w:eastAsia="Calibri" w:hAnsi="Cambria Math"/>
                <w:sz w:val="26"/>
                <w:szCs w:val="26"/>
                <w:lang w:eastAsia="en-US"/>
              </w:rPr>
              <m:t>η</m:t>
            </m:r>
          </m:e>
          <m:sub>
            <m:r>
              <w:rPr>
                <w:rFonts w:ascii="Cambria Math" w:eastAsia="Calibri" w:hAnsi="Cambria Math"/>
                <w:sz w:val="26"/>
                <w:szCs w:val="26"/>
                <w:lang w:eastAsia="en-US"/>
              </w:rPr>
              <m:t>ном</m:t>
            </m:r>
          </m:sub>
        </m:sSub>
        <m:r>
          <w:rPr>
            <w:rFonts w:ascii="Cambria Math" w:eastAsia="Calibri" w:hAnsi="Cambria Math"/>
            <w:sz w:val="26"/>
            <w:szCs w:val="26"/>
            <w:lang w:eastAsia="en-US"/>
          </w:rPr>
          <m:t>=81,5%,</m:t>
        </m:r>
      </m:oMath>
      <w:r>
        <w:rPr>
          <w:rFonts w:eastAsia="Calibri"/>
          <w:sz w:val="26"/>
          <w:szCs w:val="26"/>
          <w:lang w:eastAsia="en-US"/>
        </w:rPr>
        <w:t xml:space="preserve"> </w:t>
      </w:r>
      <w:r w:rsidR="00393906">
        <w:rPr>
          <w:rFonts w:eastAsia="Calibri"/>
          <w:sz w:val="26"/>
          <w:szCs w:val="26"/>
          <w:lang w:eastAsia="en-US"/>
        </w:rPr>
        <w:t xml:space="preserve">скольжение </w:t>
      </w:r>
      <m:oMath>
        <m:sSub>
          <m:sSubPr>
            <m:ctrlPr>
              <w:rPr>
                <w:rFonts w:ascii="Cambria Math" w:eastAsia="Calibri" w:hAnsi="Cambria Math"/>
                <w:i/>
                <w:sz w:val="26"/>
                <w:szCs w:val="26"/>
                <w:lang w:eastAsia="en-US"/>
              </w:rPr>
            </m:ctrlPr>
          </m:sSubPr>
          <m:e>
            <m:r>
              <w:rPr>
                <w:rFonts w:ascii="Cambria Math" w:eastAsia="Calibri" w:hAnsi="Cambria Math"/>
                <w:sz w:val="26"/>
                <w:szCs w:val="26"/>
                <w:lang w:eastAsia="en-US"/>
              </w:rPr>
              <m:t>S</m:t>
            </m:r>
          </m:e>
          <m:sub>
            <m:r>
              <w:rPr>
                <w:rFonts w:ascii="Cambria Math" w:eastAsia="Calibri" w:hAnsi="Cambria Math"/>
                <w:sz w:val="26"/>
                <w:szCs w:val="26"/>
                <w:lang w:eastAsia="en-US"/>
              </w:rPr>
              <m:t>ном</m:t>
            </m:r>
          </m:sub>
        </m:sSub>
        <m:r>
          <w:rPr>
            <w:rFonts w:ascii="Cambria Math" w:eastAsia="Calibri" w:hAnsi="Cambria Math"/>
            <w:sz w:val="26"/>
            <w:szCs w:val="26"/>
            <w:lang w:eastAsia="en-US"/>
          </w:rPr>
          <m:t>=5,5%,</m:t>
        </m:r>
      </m:oMath>
      <w:r w:rsidR="00393906">
        <w:rPr>
          <w:rFonts w:eastAsia="Calibri"/>
          <w:sz w:val="26"/>
          <w:szCs w:val="26"/>
          <w:lang w:eastAsia="en-US"/>
        </w:rPr>
        <w:t xml:space="preserve"> </w:t>
      </w:r>
      <w:r>
        <w:rPr>
          <w:rFonts w:eastAsia="Calibri"/>
          <w:sz w:val="26"/>
          <w:szCs w:val="26"/>
          <w:lang w:eastAsia="en-US"/>
        </w:rPr>
        <w:t xml:space="preserve">коэффициент мощности </w:t>
      </w:r>
      <m:oMath>
        <m:sSub>
          <m:sSubPr>
            <m:ctrlPr>
              <w:rPr>
                <w:rFonts w:ascii="Cambria Math" w:eastAsia="Calibri" w:hAnsi="Cambria Math"/>
                <w:i/>
                <w:sz w:val="26"/>
                <w:szCs w:val="26"/>
                <w:lang w:eastAsia="en-US"/>
              </w:rPr>
            </m:ctrlPr>
          </m:sSubPr>
          <m:e>
            <m:r>
              <w:rPr>
                <w:rFonts w:ascii="Cambria Math" w:eastAsia="Calibri" w:hAnsi="Cambria Math"/>
                <w:sz w:val="26"/>
                <w:szCs w:val="26"/>
                <w:lang w:eastAsia="en-US"/>
              </w:rPr>
              <m:t>cosφ</m:t>
            </m:r>
          </m:e>
          <m:sub>
            <m:r>
              <w:rPr>
                <w:rFonts w:ascii="Cambria Math" w:eastAsia="Calibri" w:hAnsi="Cambria Math"/>
                <w:sz w:val="26"/>
                <w:szCs w:val="26"/>
                <w:lang w:eastAsia="en-US"/>
              </w:rPr>
              <m:t>1</m:t>
            </m:r>
          </m:sub>
        </m:sSub>
        <m:r>
          <w:rPr>
            <w:rFonts w:ascii="Cambria Math" w:eastAsia="Calibri" w:hAnsi="Cambria Math"/>
            <w:sz w:val="26"/>
            <w:szCs w:val="26"/>
            <w:lang w:eastAsia="en-US"/>
          </w:rPr>
          <m:t>=0,76</m:t>
        </m:r>
      </m:oMath>
      <w:r w:rsidRPr="00267159">
        <w:rPr>
          <w:rFonts w:eastAsia="Calibri"/>
          <w:sz w:val="26"/>
          <w:szCs w:val="26"/>
          <w:lang w:eastAsia="en-US"/>
        </w:rPr>
        <w:t xml:space="preserve">. </w:t>
      </w:r>
      <w:r>
        <w:rPr>
          <w:rFonts w:eastAsia="Calibri"/>
          <w:sz w:val="26"/>
          <w:szCs w:val="26"/>
          <w:lang w:eastAsia="en-US"/>
        </w:rPr>
        <w:t xml:space="preserve">При нагрузке </w:t>
      </w:r>
      <m:oMath>
        <m:sSub>
          <m:sSubPr>
            <m:ctrlPr>
              <w:rPr>
                <w:rFonts w:ascii="Cambria Math" w:hAnsi="Cambria Math"/>
                <w:bCs/>
                <w:i/>
                <w:sz w:val="26"/>
                <w:szCs w:val="26"/>
                <w:lang w:bidi="ru-RU"/>
              </w:rPr>
            </m:ctrlPr>
          </m:sSubPr>
          <m:e>
            <m:r>
              <w:rPr>
                <w:rFonts w:ascii="Cambria Math" w:hAnsi="Cambria Math"/>
                <w:sz w:val="26"/>
                <w:szCs w:val="26"/>
                <w:lang w:bidi="ru-RU"/>
              </w:rPr>
              <m:t>P</m:t>
            </m:r>
          </m:e>
          <m:sub>
            <m:r>
              <w:rPr>
                <w:rFonts w:ascii="Cambria Math" w:hAnsi="Cambria Math"/>
                <w:sz w:val="26"/>
                <w:szCs w:val="26"/>
                <w:lang w:bidi="ru-RU"/>
              </w:rPr>
              <m:t>2</m:t>
            </m:r>
          </m:sub>
        </m:sSub>
        <m:r>
          <w:rPr>
            <w:rFonts w:ascii="Cambria Math" w:hAnsi="Cambria Math"/>
            <w:sz w:val="26"/>
            <w:szCs w:val="26"/>
            <w:lang w:bidi="ru-RU"/>
          </w:rPr>
          <m:t>=0,85∙</m:t>
        </m:r>
        <m:sSub>
          <m:sSubPr>
            <m:ctrlPr>
              <w:rPr>
                <w:rFonts w:ascii="Cambria Math" w:eastAsia="Calibri" w:hAnsi="Cambria Math"/>
                <w:i/>
                <w:sz w:val="26"/>
                <w:szCs w:val="26"/>
                <w:lang w:eastAsia="en-US"/>
              </w:rPr>
            </m:ctrlPr>
          </m:sSubPr>
          <m:e>
            <m:r>
              <w:rPr>
                <w:rFonts w:ascii="Cambria Math" w:eastAsia="Calibri" w:hAnsi="Cambria Math"/>
                <w:sz w:val="26"/>
                <w:szCs w:val="26"/>
                <w:lang w:eastAsia="en-US"/>
              </w:rPr>
              <m:t>P</m:t>
            </m:r>
          </m:e>
          <m:sub>
            <m:r>
              <w:rPr>
                <w:rFonts w:ascii="Cambria Math" w:eastAsia="Calibri" w:hAnsi="Cambria Math"/>
                <w:sz w:val="26"/>
                <w:szCs w:val="26"/>
                <w:lang w:eastAsia="en-US"/>
              </w:rPr>
              <m:t>ном</m:t>
            </m:r>
          </m:sub>
        </m:sSub>
      </m:oMath>
      <w:r>
        <w:rPr>
          <w:rFonts w:eastAsia="Calibri"/>
          <w:sz w:val="26"/>
          <w:szCs w:val="26"/>
          <w:lang w:eastAsia="en-US"/>
        </w:rPr>
        <w:t xml:space="preserve"> КПД двигателя имеет наибольшее значение </w:t>
      </w:r>
      <m:oMath>
        <m:sSub>
          <m:sSubPr>
            <m:ctrlPr>
              <w:rPr>
                <w:rFonts w:ascii="Cambria Math" w:eastAsia="Calibri" w:hAnsi="Cambria Math"/>
                <w:i/>
                <w:sz w:val="26"/>
                <w:szCs w:val="26"/>
                <w:lang w:eastAsia="en-US"/>
              </w:rPr>
            </m:ctrlPr>
          </m:sSubPr>
          <m:e>
            <m:r>
              <w:rPr>
                <w:rFonts w:ascii="Cambria Math" w:eastAsia="Calibri" w:hAnsi="Cambria Math"/>
                <w:sz w:val="26"/>
                <w:szCs w:val="26"/>
                <w:lang w:eastAsia="en-US"/>
              </w:rPr>
              <m:t>η</m:t>
            </m:r>
          </m:e>
          <m:sub>
            <m:r>
              <w:rPr>
                <w:rFonts w:ascii="Cambria Math" w:eastAsia="Calibri" w:hAnsi="Cambria Math"/>
                <w:sz w:val="26"/>
                <w:szCs w:val="26"/>
                <w:lang w:eastAsia="en-US"/>
              </w:rPr>
              <m:t>max</m:t>
            </m:r>
          </m:sub>
        </m:sSub>
        <m:r>
          <w:rPr>
            <w:rFonts w:ascii="Cambria Math" w:eastAsia="Calibri" w:hAnsi="Cambria Math"/>
            <w:sz w:val="26"/>
            <w:szCs w:val="26"/>
            <w:lang w:eastAsia="en-US"/>
          </w:rPr>
          <m:t>=1,03</m:t>
        </m:r>
        <m:sSub>
          <m:sSubPr>
            <m:ctrlPr>
              <w:rPr>
                <w:rFonts w:ascii="Cambria Math" w:eastAsia="Calibri" w:hAnsi="Cambria Math"/>
                <w:i/>
                <w:sz w:val="26"/>
                <w:szCs w:val="26"/>
                <w:lang w:eastAsia="en-US"/>
              </w:rPr>
            </m:ctrlPr>
          </m:sSubPr>
          <m:e>
            <m:r>
              <w:rPr>
                <w:rFonts w:ascii="Cambria Math" w:eastAsia="Calibri" w:hAnsi="Cambria Math"/>
                <w:sz w:val="26"/>
                <w:szCs w:val="26"/>
                <w:lang w:eastAsia="en-US"/>
              </w:rPr>
              <m:t>∙η</m:t>
            </m:r>
          </m:e>
          <m:sub>
            <m:r>
              <w:rPr>
                <w:rFonts w:ascii="Cambria Math" w:eastAsia="Calibri" w:hAnsi="Cambria Math"/>
                <w:sz w:val="26"/>
                <w:szCs w:val="26"/>
                <w:lang w:eastAsia="en-US"/>
              </w:rPr>
              <m:t>ном</m:t>
            </m:r>
          </m:sub>
        </m:sSub>
      </m:oMath>
      <w:r>
        <w:rPr>
          <w:rFonts w:eastAsia="Calibri"/>
          <w:sz w:val="26"/>
          <w:szCs w:val="26"/>
          <w:lang w:eastAsia="en-US"/>
        </w:rPr>
        <w:t xml:space="preserve">. </w:t>
      </w:r>
    </w:p>
    <w:p w:rsidR="00D6317E" w:rsidRPr="00267159" w:rsidRDefault="00D6317E" w:rsidP="00D6317E">
      <w:pPr>
        <w:widowControl/>
        <w:autoSpaceDE/>
        <w:autoSpaceDN/>
        <w:adjustRightInd/>
        <w:ind w:firstLine="709"/>
        <w:jc w:val="both"/>
        <w:rPr>
          <w:rFonts w:eastAsia="Calibri"/>
          <w:sz w:val="26"/>
          <w:szCs w:val="26"/>
          <w:lang w:eastAsia="en-US"/>
        </w:rPr>
      </w:pPr>
      <w:r>
        <w:rPr>
          <w:rFonts w:eastAsia="Calibri"/>
          <w:sz w:val="26"/>
          <w:szCs w:val="26"/>
          <w:lang w:eastAsia="en-US"/>
        </w:rPr>
        <w:t>Необходимо определить все виды потерь двигателя для режима номинальной нагрузки.</w:t>
      </w:r>
    </w:p>
    <w:p w:rsidR="00D6317E" w:rsidRDefault="00D6317E" w:rsidP="00D6317E">
      <w:pPr>
        <w:widowControl/>
        <w:autoSpaceDE/>
        <w:autoSpaceDN/>
        <w:adjustRightInd/>
        <w:ind w:firstLine="709"/>
        <w:rPr>
          <w:rFonts w:eastAsia="Calibri"/>
          <w:sz w:val="26"/>
          <w:szCs w:val="26"/>
          <w:highlight w:val="yellow"/>
          <w:lang w:eastAsia="en-US"/>
        </w:rPr>
      </w:pPr>
    </w:p>
    <w:p w:rsidR="00393906" w:rsidRPr="00393906" w:rsidRDefault="00393906" w:rsidP="00D6317E">
      <w:pPr>
        <w:widowControl/>
        <w:autoSpaceDE/>
        <w:autoSpaceDN/>
        <w:adjustRightInd/>
        <w:ind w:firstLine="709"/>
        <w:rPr>
          <w:rFonts w:eastAsia="Calibri"/>
          <w:sz w:val="26"/>
          <w:szCs w:val="26"/>
          <w:lang w:eastAsia="en-US"/>
        </w:rPr>
      </w:pPr>
      <w:r w:rsidRPr="00393906">
        <w:rPr>
          <w:rFonts w:eastAsia="Calibri"/>
          <w:sz w:val="26"/>
          <w:szCs w:val="26"/>
          <w:lang w:eastAsia="en-US"/>
        </w:rPr>
        <w:t xml:space="preserve">Решение </w:t>
      </w:r>
    </w:p>
    <w:p w:rsidR="00D6317E" w:rsidRPr="00D6317E" w:rsidRDefault="00D6317E" w:rsidP="00D6317E">
      <w:pPr>
        <w:widowControl/>
        <w:autoSpaceDE/>
        <w:autoSpaceDN/>
        <w:adjustRightInd/>
        <w:ind w:firstLine="709"/>
        <w:rPr>
          <w:rFonts w:eastAsia="Calibri"/>
          <w:sz w:val="26"/>
          <w:szCs w:val="26"/>
          <w:lang w:eastAsia="en-US"/>
        </w:rPr>
      </w:pPr>
      <w:r w:rsidRPr="00D6317E">
        <w:rPr>
          <w:rFonts w:eastAsia="Calibri"/>
          <w:sz w:val="26"/>
          <w:szCs w:val="26"/>
          <w:lang w:eastAsia="en-US"/>
        </w:rPr>
        <w:t>1 Наибольшее значение КПД</w:t>
      </w:r>
    </w:p>
    <w:p w:rsidR="00D6317E" w:rsidRPr="00D6317E" w:rsidRDefault="00D6317E" w:rsidP="00D6317E">
      <w:pPr>
        <w:widowControl/>
        <w:autoSpaceDE/>
        <w:autoSpaceDN/>
        <w:adjustRightInd/>
        <w:ind w:firstLine="709"/>
        <w:rPr>
          <w:rFonts w:eastAsia="Calibri"/>
          <w:sz w:val="26"/>
          <w:szCs w:val="26"/>
          <w:lang w:eastAsia="en-US"/>
        </w:rPr>
      </w:pPr>
    </w:p>
    <w:bookmarkStart w:id="29" w:name="_Hlk127789095"/>
    <w:p w:rsidR="00D6317E" w:rsidRPr="00D6317E" w:rsidRDefault="00FC4E33" w:rsidP="00D6317E">
      <w:pPr>
        <w:widowControl/>
        <w:autoSpaceDE/>
        <w:autoSpaceDN/>
        <w:adjustRightInd/>
        <w:ind w:firstLine="709"/>
        <w:rPr>
          <w:rFonts w:eastAsia="Calibri"/>
          <w:sz w:val="26"/>
          <w:szCs w:val="26"/>
          <w:lang w:eastAsia="en-US"/>
        </w:rPr>
      </w:pPr>
      <m:oMathPara>
        <m:oMath>
          <m:sSub>
            <m:sSubPr>
              <m:ctrlPr>
                <w:rPr>
                  <w:rFonts w:ascii="Cambria Math" w:eastAsia="Calibri" w:hAnsi="Cambria Math"/>
                  <w:i/>
                  <w:sz w:val="26"/>
                  <w:szCs w:val="26"/>
                  <w:lang w:eastAsia="en-US"/>
                </w:rPr>
              </m:ctrlPr>
            </m:sSubPr>
            <m:e>
              <m:r>
                <w:rPr>
                  <w:rFonts w:ascii="Cambria Math" w:eastAsia="Calibri" w:hAnsi="Cambria Math"/>
                  <w:sz w:val="26"/>
                  <w:szCs w:val="26"/>
                  <w:lang w:eastAsia="en-US"/>
                </w:rPr>
                <m:t>η</m:t>
              </m:r>
            </m:e>
            <m:sub>
              <m:r>
                <w:rPr>
                  <w:rFonts w:ascii="Cambria Math" w:eastAsia="Calibri" w:hAnsi="Cambria Math"/>
                  <w:sz w:val="26"/>
                  <w:szCs w:val="26"/>
                  <w:lang w:val="en-US" w:eastAsia="en-US"/>
                </w:rPr>
                <m:t>max</m:t>
              </m:r>
            </m:sub>
          </m:sSub>
          <w:bookmarkEnd w:id="29"/>
          <m:r>
            <w:rPr>
              <w:rFonts w:ascii="Cambria Math" w:eastAsia="Calibri" w:hAnsi="Cambria Math"/>
              <w:sz w:val="26"/>
              <w:szCs w:val="26"/>
              <w:lang w:eastAsia="en-US"/>
            </w:rPr>
            <m:t>=1,03∙</m:t>
          </m:r>
          <m:sSub>
            <m:sSubPr>
              <m:ctrlPr>
                <w:rPr>
                  <w:rFonts w:ascii="Cambria Math" w:eastAsia="Calibri" w:hAnsi="Cambria Math"/>
                  <w:i/>
                  <w:sz w:val="26"/>
                  <w:szCs w:val="26"/>
                  <w:lang w:eastAsia="en-US"/>
                </w:rPr>
              </m:ctrlPr>
            </m:sSubPr>
            <m:e>
              <m:r>
                <w:rPr>
                  <w:rFonts w:ascii="Cambria Math" w:eastAsia="Calibri" w:hAnsi="Cambria Math"/>
                  <w:sz w:val="26"/>
                  <w:szCs w:val="26"/>
                  <w:lang w:eastAsia="en-US"/>
                </w:rPr>
                <m:t>η</m:t>
              </m:r>
            </m:e>
            <m:sub>
              <m:r>
                <w:rPr>
                  <w:rFonts w:ascii="Cambria Math" w:eastAsia="Calibri" w:hAnsi="Cambria Math"/>
                  <w:sz w:val="26"/>
                  <w:szCs w:val="26"/>
                  <w:lang w:val="en-US" w:eastAsia="en-US"/>
                </w:rPr>
                <m:t>ном</m:t>
              </m:r>
            </m:sub>
          </m:sSub>
          <m:r>
            <w:rPr>
              <w:rFonts w:ascii="Cambria Math" w:eastAsia="Calibri" w:hAnsi="Cambria Math"/>
              <w:sz w:val="26"/>
              <w:szCs w:val="26"/>
              <w:lang w:eastAsia="en-US"/>
            </w:rPr>
            <m:t>=1,03∙0,815=0,834</m:t>
          </m:r>
        </m:oMath>
      </m:oMathPara>
    </w:p>
    <w:p w:rsidR="00D6317E" w:rsidRPr="00D6317E" w:rsidRDefault="00D6317E" w:rsidP="00D6317E">
      <w:pPr>
        <w:widowControl/>
        <w:autoSpaceDE/>
        <w:autoSpaceDN/>
        <w:adjustRightInd/>
        <w:ind w:firstLine="709"/>
        <w:rPr>
          <w:rFonts w:eastAsia="Calibri"/>
          <w:sz w:val="26"/>
          <w:szCs w:val="26"/>
          <w:lang w:eastAsia="en-US"/>
        </w:rPr>
      </w:pPr>
    </w:p>
    <w:p w:rsidR="00D6317E" w:rsidRPr="00D6317E" w:rsidRDefault="00D6317E" w:rsidP="00D6317E">
      <w:pPr>
        <w:widowControl/>
        <w:autoSpaceDE/>
        <w:autoSpaceDN/>
        <w:adjustRightInd/>
        <w:ind w:firstLine="709"/>
        <w:rPr>
          <w:rFonts w:eastAsia="Calibri"/>
          <w:sz w:val="26"/>
          <w:szCs w:val="26"/>
          <w:lang w:eastAsia="en-US"/>
        </w:rPr>
      </w:pPr>
      <w:r w:rsidRPr="00D6317E">
        <w:rPr>
          <w:rFonts w:eastAsia="Calibri"/>
          <w:sz w:val="26"/>
          <w:szCs w:val="26"/>
          <w:lang w:eastAsia="en-US"/>
        </w:rPr>
        <w:t>2 Нагрузка двигателя при этом КПД</w:t>
      </w:r>
    </w:p>
    <w:p w:rsidR="00D6317E" w:rsidRPr="00D6317E" w:rsidRDefault="00D6317E" w:rsidP="00D6317E">
      <w:pPr>
        <w:widowControl/>
        <w:autoSpaceDE/>
        <w:autoSpaceDN/>
        <w:adjustRightInd/>
        <w:ind w:firstLine="709"/>
        <w:rPr>
          <w:rFonts w:eastAsia="Calibri"/>
          <w:sz w:val="26"/>
          <w:szCs w:val="26"/>
          <w:lang w:eastAsia="en-US"/>
        </w:rPr>
      </w:pPr>
    </w:p>
    <w:bookmarkStart w:id="30" w:name="_Hlk127789464"/>
    <w:p w:rsidR="00D6317E" w:rsidRPr="00D6317E" w:rsidRDefault="00FC4E33" w:rsidP="00D6317E">
      <w:pPr>
        <w:widowControl/>
        <w:autoSpaceDE/>
        <w:autoSpaceDN/>
        <w:adjustRightInd/>
        <w:ind w:firstLine="709"/>
        <w:rPr>
          <w:rFonts w:eastAsia="Calibri"/>
          <w:sz w:val="26"/>
          <w:szCs w:val="26"/>
          <w:lang w:eastAsia="en-US"/>
        </w:rPr>
      </w:pPr>
      <m:oMathPara>
        <m:oMath>
          <m:sSub>
            <m:sSubPr>
              <m:ctrlPr>
                <w:rPr>
                  <w:rFonts w:ascii="Cambria Math" w:eastAsia="Calibri" w:hAnsi="Cambria Math"/>
                  <w:i/>
                  <w:sz w:val="26"/>
                  <w:szCs w:val="26"/>
                  <w:lang w:eastAsia="en-US"/>
                </w:rPr>
              </m:ctrlPr>
            </m:sSubPr>
            <m:e>
              <m:r>
                <w:rPr>
                  <w:rFonts w:ascii="Cambria Math" w:eastAsia="Calibri" w:hAnsi="Cambria Math"/>
                  <w:sz w:val="26"/>
                  <w:szCs w:val="26"/>
                  <w:lang w:eastAsia="en-US"/>
                </w:rPr>
                <m:t>P</m:t>
              </m:r>
            </m:e>
            <m:sub>
              <m:r>
                <w:rPr>
                  <w:rFonts w:ascii="Cambria Math" w:eastAsia="Calibri" w:hAnsi="Cambria Math"/>
                  <w:sz w:val="26"/>
                  <w:szCs w:val="26"/>
                  <w:lang w:eastAsia="en-US"/>
                </w:rPr>
                <m:t>2</m:t>
              </m:r>
            </m:sub>
          </m:sSub>
          <w:bookmarkEnd w:id="30"/>
          <m:r>
            <w:rPr>
              <w:rFonts w:ascii="Cambria Math" w:eastAsia="Calibri" w:hAnsi="Cambria Math"/>
              <w:sz w:val="26"/>
              <w:szCs w:val="26"/>
              <w:lang w:eastAsia="en-US"/>
            </w:rPr>
            <m:t>=0,85∙</m:t>
          </m:r>
          <m:sSub>
            <m:sSubPr>
              <m:ctrlPr>
                <w:rPr>
                  <w:rFonts w:ascii="Cambria Math" w:eastAsia="Calibri" w:hAnsi="Cambria Math"/>
                  <w:i/>
                  <w:sz w:val="26"/>
                  <w:szCs w:val="26"/>
                  <w:lang w:eastAsia="en-US"/>
                </w:rPr>
              </m:ctrlPr>
            </m:sSubPr>
            <m:e>
              <m:r>
                <w:rPr>
                  <w:rFonts w:ascii="Cambria Math" w:eastAsia="Calibri" w:hAnsi="Cambria Math"/>
                  <w:sz w:val="26"/>
                  <w:szCs w:val="26"/>
                  <w:lang w:eastAsia="en-US"/>
                </w:rPr>
                <m:t>P</m:t>
              </m:r>
            </m:e>
            <m:sub>
              <m:r>
                <w:rPr>
                  <w:rFonts w:ascii="Cambria Math" w:eastAsia="Calibri" w:hAnsi="Cambria Math"/>
                  <w:sz w:val="26"/>
                  <w:szCs w:val="26"/>
                  <w:lang w:eastAsia="en-US"/>
                </w:rPr>
                <m:t>ном</m:t>
              </m:r>
            </m:sub>
          </m:sSub>
          <m:r>
            <w:rPr>
              <w:rFonts w:ascii="Cambria Math" w:eastAsia="Calibri" w:hAnsi="Cambria Math"/>
              <w:sz w:val="26"/>
              <w:szCs w:val="26"/>
              <w:lang w:eastAsia="en-US"/>
            </w:rPr>
            <m:t>=0,85∙3=2,55 кВт</m:t>
          </m:r>
        </m:oMath>
      </m:oMathPara>
    </w:p>
    <w:p w:rsidR="00D6317E" w:rsidRPr="00D6317E" w:rsidRDefault="00D6317E" w:rsidP="00D6317E">
      <w:pPr>
        <w:widowControl/>
        <w:autoSpaceDE/>
        <w:autoSpaceDN/>
        <w:adjustRightInd/>
        <w:ind w:firstLine="709"/>
        <w:rPr>
          <w:rFonts w:eastAsia="Calibri"/>
          <w:sz w:val="26"/>
          <w:szCs w:val="26"/>
          <w:lang w:eastAsia="en-US"/>
        </w:rPr>
      </w:pPr>
    </w:p>
    <w:p w:rsidR="00D6317E" w:rsidRPr="00D6317E" w:rsidRDefault="00D6317E" w:rsidP="00D6317E">
      <w:pPr>
        <w:widowControl/>
        <w:autoSpaceDE/>
        <w:autoSpaceDN/>
        <w:adjustRightInd/>
        <w:ind w:firstLine="709"/>
        <w:rPr>
          <w:rFonts w:eastAsia="Calibri"/>
          <w:sz w:val="26"/>
          <w:szCs w:val="26"/>
          <w:lang w:eastAsia="en-US"/>
        </w:rPr>
      </w:pPr>
      <w:r w:rsidRPr="00D6317E">
        <w:rPr>
          <w:rFonts w:eastAsia="Calibri"/>
          <w:sz w:val="26"/>
          <w:szCs w:val="26"/>
          <w:lang w:eastAsia="en-US"/>
        </w:rPr>
        <w:t>3 Потребляемая мощность при наибольшем значении КПД</w:t>
      </w:r>
    </w:p>
    <w:p w:rsidR="00D6317E" w:rsidRPr="00D6317E" w:rsidRDefault="00D6317E" w:rsidP="00D6317E">
      <w:pPr>
        <w:widowControl/>
        <w:autoSpaceDE/>
        <w:autoSpaceDN/>
        <w:adjustRightInd/>
        <w:ind w:firstLine="709"/>
        <w:rPr>
          <w:rFonts w:eastAsia="Calibri"/>
          <w:sz w:val="26"/>
          <w:szCs w:val="26"/>
          <w:lang w:eastAsia="en-US"/>
        </w:rPr>
      </w:pPr>
    </w:p>
    <w:bookmarkStart w:id="31" w:name="_Hlk127789636"/>
    <w:p w:rsidR="00D6317E" w:rsidRPr="00D6317E" w:rsidRDefault="00FC4E33" w:rsidP="00D6317E">
      <w:pPr>
        <w:widowControl/>
        <w:autoSpaceDE/>
        <w:autoSpaceDN/>
        <w:adjustRightInd/>
        <w:ind w:firstLine="709"/>
        <w:rPr>
          <w:rFonts w:eastAsia="Calibri"/>
          <w:sz w:val="26"/>
          <w:szCs w:val="26"/>
          <w:lang w:eastAsia="en-US"/>
        </w:rPr>
      </w:pPr>
      <m:oMathPara>
        <m:oMath>
          <m:sSub>
            <m:sSubPr>
              <m:ctrlPr>
                <w:rPr>
                  <w:rFonts w:ascii="Cambria Math" w:eastAsia="Calibri" w:hAnsi="Cambria Math"/>
                  <w:i/>
                  <w:sz w:val="26"/>
                  <w:szCs w:val="26"/>
                  <w:lang w:eastAsia="en-US"/>
                </w:rPr>
              </m:ctrlPr>
            </m:sSubPr>
            <m:e>
              <m:r>
                <w:rPr>
                  <w:rFonts w:ascii="Cambria Math" w:eastAsia="Calibri" w:hAnsi="Cambria Math"/>
                  <w:sz w:val="26"/>
                  <w:szCs w:val="26"/>
                  <w:lang w:eastAsia="en-US"/>
                </w:rPr>
                <m:t>P</m:t>
              </m:r>
            </m:e>
            <m:sub>
              <m:r>
                <w:rPr>
                  <w:rFonts w:ascii="Cambria Math" w:eastAsia="Calibri" w:hAnsi="Cambria Math"/>
                  <w:sz w:val="26"/>
                  <w:szCs w:val="26"/>
                  <w:lang w:eastAsia="en-US"/>
                </w:rPr>
                <m:t>1</m:t>
              </m:r>
            </m:sub>
          </m:sSub>
          <w:bookmarkEnd w:id="31"/>
          <m:r>
            <w:rPr>
              <w:rFonts w:ascii="Cambria Math" w:eastAsia="Calibri" w:hAnsi="Cambria Math"/>
              <w:sz w:val="26"/>
              <w:szCs w:val="26"/>
              <w:lang w:eastAsia="en-US"/>
            </w:rPr>
            <m:t>=</m:t>
          </m:r>
          <m:f>
            <m:fPr>
              <m:ctrlPr>
                <w:rPr>
                  <w:rFonts w:ascii="Cambria Math" w:eastAsia="Calibri" w:hAnsi="Cambria Math"/>
                  <w:i/>
                  <w:sz w:val="26"/>
                  <w:szCs w:val="26"/>
                  <w:lang w:eastAsia="en-US"/>
                </w:rPr>
              </m:ctrlPr>
            </m:fPr>
            <m:num>
              <m:sSub>
                <m:sSubPr>
                  <m:ctrlPr>
                    <w:rPr>
                      <w:rFonts w:ascii="Cambria Math" w:eastAsia="Calibri" w:hAnsi="Cambria Math"/>
                      <w:i/>
                      <w:sz w:val="26"/>
                      <w:szCs w:val="26"/>
                      <w:lang w:eastAsia="en-US"/>
                    </w:rPr>
                  </m:ctrlPr>
                </m:sSubPr>
                <m:e>
                  <m:r>
                    <w:rPr>
                      <w:rFonts w:ascii="Cambria Math" w:eastAsia="Calibri" w:hAnsi="Cambria Math"/>
                      <w:sz w:val="26"/>
                      <w:szCs w:val="26"/>
                      <w:lang w:eastAsia="en-US"/>
                    </w:rPr>
                    <m:t>P</m:t>
                  </m:r>
                </m:e>
                <m:sub>
                  <m:r>
                    <w:rPr>
                      <w:rFonts w:ascii="Cambria Math" w:eastAsia="Calibri" w:hAnsi="Cambria Math"/>
                      <w:sz w:val="26"/>
                      <w:szCs w:val="26"/>
                      <w:lang w:eastAsia="en-US"/>
                    </w:rPr>
                    <m:t>2</m:t>
                  </m:r>
                </m:sub>
              </m:sSub>
            </m:num>
            <m:den>
              <m:sSub>
                <m:sSubPr>
                  <m:ctrlPr>
                    <w:rPr>
                      <w:rFonts w:ascii="Cambria Math" w:eastAsia="Calibri" w:hAnsi="Cambria Math"/>
                      <w:i/>
                      <w:sz w:val="26"/>
                      <w:szCs w:val="26"/>
                      <w:lang w:eastAsia="en-US"/>
                    </w:rPr>
                  </m:ctrlPr>
                </m:sSubPr>
                <m:e>
                  <m:r>
                    <w:rPr>
                      <w:rFonts w:ascii="Cambria Math" w:eastAsia="Calibri" w:hAnsi="Cambria Math"/>
                      <w:sz w:val="26"/>
                      <w:szCs w:val="26"/>
                      <w:lang w:eastAsia="en-US"/>
                    </w:rPr>
                    <m:t>η</m:t>
                  </m:r>
                </m:e>
                <m:sub>
                  <m:r>
                    <w:rPr>
                      <w:rFonts w:ascii="Cambria Math" w:eastAsia="Calibri" w:hAnsi="Cambria Math"/>
                      <w:sz w:val="26"/>
                      <w:szCs w:val="26"/>
                      <w:lang w:val="en-US" w:eastAsia="en-US"/>
                    </w:rPr>
                    <m:t>max</m:t>
                  </m:r>
                </m:sub>
              </m:sSub>
            </m:den>
          </m:f>
          <m:r>
            <w:rPr>
              <w:rFonts w:ascii="Cambria Math" w:eastAsia="Calibri" w:hAnsi="Cambria Math"/>
              <w:sz w:val="26"/>
              <w:szCs w:val="26"/>
              <w:lang w:eastAsia="en-US"/>
            </w:rPr>
            <m:t>=</m:t>
          </m:r>
          <m:f>
            <m:fPr>
              <m:ctrlPr>
                <w:rPr>
                  <w:rFonts w:ascii="Cambria Math" w:eastAsia="Calibri" w:hAnsi="Cambria Math"/>
                  <w:i/>
                  <w:sz w:val="26"/>
                  <w:szCs w:val="26"/>
                  <w:lang w:eastAsia="en-US"/>
                </w:rPr>
              </m:ctrlPr>
            </m:fPr>
            <m:num>
              <m:r>
                <w:rPr>
                  <w:rFonts w:ascii="Cambria Math" w:eastAsia="Calibri" w:hAnsi="Cambria Math"/>
                  <w:sz w:val="26"/>
                  <w:szCs w:val="26"/>
                  <w:lang w:eastAsia="en-US"/>
                </w:rPr>
                <m:t>2,55</m:t>
              </m:r>
            </m:num>
            <m:den>
              <m:r>
                <w:rPr>
                  <w:rFonts w:ascii="Cambria Math" w:eastAsia="Calibri" w:hAnsi="Cambria Math"/>
                  <w:sz w:val="26"/>
                  <w:szCs w:val="26"/>
                  <w:lang w:eastAsia="en-US"/>
                </w:rPr>
                <m:t>0,834</m:t>
              </m:r>
            </m:den>
          </m:f>
          <m:r>
            <w:rPr>
              <w:rFonts w:ascii="Cambria Math" w:eastAsia="Calibri" w:hAnsi="Cambria Math"/>
              <w:sz w:val="26"/>
              <w:szCs w:val="26"/>
              <w:lang w:eastAsia="en-US"/>
            </w:rPr>
            <m:t>=3,06 кВт</m:t>
          </m:r>
        </m:oMath>
      </m:oMathPara>
    </w:p>
    <w:p w:rsidR="00D6317E" w:rsidRPr="00D6317E" w:rsidRDefault="00D6317E" w:rsidP="00D6317E">
      <w:pPr>
        <w:widowControl/>
        <w:autoSpaceDE/>
        <w:autoSpaceDN/>
        <w:adjustRightInd/>
        <w:ind w:firstLine="709"/>
        <w:rPr>
          <w:rFonts w:eastAsia="Calibri"/>
          <w:sz w:val="26"/>
          <w:szCs w:val="26"/>
          <w:lang w:eastAsia="en-US"/>
        </w:rPr>
      </w:pPr>
    </w:p>
    <w:p w:rsidR="00D6317E" w:rsidRPr="00DA6445" w:rsidRDefault="00D6317E" w:rsidP="00D6317E">
      <w:pPr>
        <w:widowControl/>
        <w:autoSpaceDE/>
        <w:autoSpaceDN/>
        <w:adjustRightInd/>
        <w:ind w:firstLine="709"/>
        <w:rPr>
          <w:rFonts w:eastAsia="Calibri"/>
          <w:sz w:val="26"/>
          <w:szCs w:val="26"/>
          <w:lang w:eastAsia="en-US"/>
        </w:rPr>
      </w:pPr>
      <w:r w:rsidRPr="00D6317E">
        <w:rPr>
          <w:rFonts w:eastAsia="Calibri"/>
          <w:sz w:val="26"/>
          <w:szCs w:val="26"/>
          <w:lang w:eastAsia="en-US"/>
        </w:rPr>
        <w:t>4 Суммарные потери мощности при наибольшем значении КПД</w:t>
      </w:r>
    </w:p>
    <w:p w:rsidR="00D6317E" w:rsidRPr="00DA6445" w:rsidRDefault="00D6317E" w:rsidP="00D6317E">
      <w:pPr>
        <w:widowControl/>
        <w:autoSpaceDE/>
        <w:autoSpaceDN/>
        <w:adjustRightInd/>
        <w:ind w:firstLine="709"/>
        <w:rPr>
          <w:rFonts w:eastAsia="Calibri"/>
          <w:i/>
          <w:sz w:val="26"/>
          <w:szCs w:val="26"/>
          <w:lang w:val="en-US" w:eastAsia="en-US"/>
        </w:rPr>
      </w:pPr>
      <m:oMathPara>
        <m:oMath>
          <m:r>
            <m:rPr>
              <m:sty m:val="p"/>
            </m:rPr>
            <w:rPr>
              <w:rFonts w:ascii="Cambria Math" w:eastAsia="Calibri" w:hAnsi="Cambria Math"/>
              <w:sz w:val="26"/>
              <w:szCs w:val="26"/>
              <w:lang w:eastAsia="en-US"/>
            </w:rPr>
            <w:lastRenderedPageBreak/>
            <m:t>Σ</m:t>
          </m:r>
          <m:r>
            <w:rPr>
              <w:rFonts w:ascii="Cambria Math" w:eastAsia="Calibri" w:hAnsi="Cambria Math"/>
              <w:sz w:val="26"/>
              <w:szCs w:val="26"/>
              <w:lang w:val="en-US" w:eastAsia="en-US"/>
            </w:rPr>
            <m:t>P=</m:t>
          </m:r>
          <m:sSub>
            <m:sSubPr>
              <m:ctrlPr>
                <w:rPr>
                  <w:rFonts w:ascii="Cambria Math" w:eastAsia="Calibri" w:hAnsi="Cambria Math"/>
                  <w:i/>
                  <w:sz w:val="26"/>
                  <w:szCs w:val="26"/>
                  <w:lang w:eastAsia="en-US"/>
                </w:rPr>
              </m:ctrlPr>
            </m:sSubPr>
            <m:e>
              <m:r>
                <w:rPr>
                  <w:rFonts w:ascii="Cambria Math" w:eastAsia="Calibri" w:hAnsi="Cambria Math"/>
                  <w:sz w:val="26"/>
                  <w:szCs w:val="26"/>
                  <w:lang w:eastAsia="en-US"/>
                </w:rPr>
                <m:t>P</m:t>
              </m:r>
            </m:e>
            <m:sub>
              <m:r>
                <w:rPr>
                  <w:rFonts w:ascii="Cambria Math" w:eastAsia="Calibri" w:hAnsi="Cambria Math"/>
                  <w:sz w:val="26"/>
                  <w:szCs w:val="26"/>
                  <w:lang w:eastAsia="en-US"/>
                </w:rPr>
                <m:t>1</m:t>
              </m:r>
            </m:sub>
          </m:sSub>
          <m:r>
            <w:rPr>
              <w:rFonts w:ascii="Cambria Math" w:eastAsia="Calibri" w:hAnsi="Cambria Math"/>
              <w:sz w:val="26"/>
              <w:szCs w:val="26"/>
              <w:lang w:eastAsia="en-US"/>
            </w:rPr>
            <m:t>-</m:t>
          </m:r>
          <m:sSub>
            <m:sSubPr>
              <m:ctrlPr>
                <w:rPr>
                  <w:rFonts w:ascii="Cambria Math" w:eastAsia="Calibri" w:hAnsi="Cambria Math"/>
                  <w:i/>
                  <w:sz w:val="26"/>
                  <w:szCs w:val="26"/>
                  <w:lang w:eastAsia="en-US"/>
                </w:rPr>
              </m:ctrlPr>
            </m:sSubPr>
            <m:e>
              <m:r>
                <w:rPr>
                  <w:rFonts w:ascii="Cambria Math" w:eastAsia="Calibri" w:hAnsi="Cambria Math"/>
                  <w:sz w:val="26"/>
                  <w:szCs w:val="26"/>
                  <w:lang w:eastAsia="en-US"/>
                </w:rPr>
                <m:t>P</m:t>
              </m:r>
            </m:e>
            <m:sub>
              <m:r>
                <w:rPr>
                  <w:rFonts w:ascii="Cambria Math" w:eastAsia="Calibri" w:hAnsi="Cambria Math"/>
                  <w:sz w:val="26"/>
                  <w:szCs w:val="26"/>
                  <w:lang w:eastAsia="en-US"/>
                </w:rPr>
                <m:t>2</m:t>
              </m:r>
            </m:sub>
          </m:sSub>
          <m:r>
            <w:rPr>
              <w:rFonts w:ascii="Cambria Math" w:eastAsia="Calibri" w:hAnsi="Cambria Math"/>
              <w:sz w:val="26"/>
              <w:szCs w:val="26"/>
              <w:lang w:eastAsia="en-US"/>
            </w:rPr>
            <m:t>=3,06-2,55=0,57 кВт</m:t>
          </m:r>
        </m:oMath>
      </m:oMathPara>
    </w:p>
    <w:p w:rsidR="00D6317E" w:rsidRPr="00DA6445" w:rsidRDefault="00D6317E" w:rsidP="00D6317E">
      <w:pPr>
        <w:widowControl/>
        <w:autoSpaceDE/>
        <w:autoSpaceDN/>
        <w:adjustRightInd/>
        <w:ind w:firstLine="709"/>
        <w:rPr>
          <w:rFonts w:eastAsia="Calibri"/>
          <w:sz w:val="26"/>
          <w:szCs w:val="26"/>
          <w:lang w:eastAsia="en-US"/>
        </w:rPr>
      </w:pPr>
    </w:p>
    <w:p w:rsidR="00D6317E" w:rsidRPr="00DA6445" w:rsidRDefault="00D6317E" w:rsidP="00D6317E">
      <w:pPr>
        <w:widowControl/>
        <w:autoSpaceDE/>
        <w:autoSpaceDN/>
        <w:adjustRightInd/>
        <w:ind w:firstLine="709"/>
        <w:rPr>
          <w:rFonts w:eastAsia="Calibri"/>
          <w:sz w:val="26"/>
          <w:szCs w:val="26"/>
          <w:lang w:eastAsia="en-US"/>
        </w:rPr>
      </w:pPr>
      <w:r w:rsidRPr="00DA6445">
        <w:rPr>
          <w:rFonts w:eastAsia="Calibri"/>
          <w:sz w:val="26"/>
          <w:szCs w:val="26"/>
          <w:lang w:eastAsia="en-US"/>
        </w:rPr>
        <w:t xml:space="preserve">5 Постоянные потери двигателя </w:t>
      </w:r>
    </w:p>
    <w:p w:rsidR="00D6317E" w:rsidRPr="00DA6445" w:rsidRDefault="00D6317E" w:rsidP="00D6317E">
      <w:pPr>
        <w:widowControl/>
        <w:autoSpaceDE/>
        <w:autoSpaceDN/>
        <w:adjustRightInd/>
        <w:ind w:firstLine="709"/>
        <w:rPr>
          <w:rFonts w:eastAsia="Calibri"/>
          <w:sz w:val="26"/>
          <w:szCs w:val="26"/>
          <w:lang w:eastAsia="en-US"/>
        </w:rPr>
      </w:pPr>
    </w:p>
    <w:p w:rsidR="00D6317E" w:rsidRPr="00DA6445" w:rsidRDefault="00FC4E33" w:rsidP="00D6317E">
      <w:pPr>
        <w:widowControl/>
        <w:autoSpaceDE/>
        <w:autoSpaceDN/>
        <w:adjustRightInd/>
        <w:ind w:firstLine="709"/>
        <w:rPr>
          <w:rFonts w:eastAsia="Calibri"/>
          <w:sz w:val="26"/>
          <w:szCs w:val="26"/>
          <w:lang w:eastAsia="en-US"/>
        </w:rPr>
      </w:pPr>
      <m:oMathPara>
        <m:oMath>
          <m:sSub>
            <m:sSubPr>
              <m:ctrlPr>
                <w:rPr>
                  <w:rFonts w:ascii="Cambria Math" w:eastAsia="Calibri" w:hAnsi="Cambria Math"/>
                  <w:i/>
                  <w:sz w:val="26"/>
                  <w:szCs w:val="26"/>
                  <w:lang w:eastAsia="en-US"/>
                </w:rPr>
              </m:ctrlPr>
            </m:sSubPr>
            <m:e>
              <m:r>
                <w:rPr>
                  <w:rFonts w:ascii="Cambria Math" w:eastAsia="Calibri" w:hAnsi="Cambria Math"/>
                  <w:sz w:val="26"/>
                  <w:szCs w:val="26"/>
                  <w:lang w:eastAsia="en-US"/>
                </w:rPr>
                <m:t>P</m:t>
              </m:r>
            </m:e>
            <m:sub>
              <m:r>
                <w:rPr>
                  <w:rFonts w:ascii="Cambria Math" w:eastAsia="Calibri" w:hAnsi="Cambria Math"/>
                  <w:sz w:val="26"/>
                  <w:szCs w:val="26"/>
                  <w:lang w:eastAsia="en-US"/>
                </w:rPr>
                <m:t>пост</m:t>
              </m:r>
            </m:sub>
          </m:sSub>
          <m:r>
            <w:rPr>
              <w:rFonts w:ascii="Cambria Math" w:eastAsia="Calibri" w:hAnsi="Cambria Math"/>
              <w:sz w:val="26"/>
              <w:szCs w:val="26"/>
              <w:lang w:eastAsia="en-US"/>
            </w:rPr>
            <m:t>=</m:t>
          </m:r>
          <m:sSub>
            <m:sSubPr>
              <m:ctrlPr>
                <w:rPr>
                  <w:rFonts w:ascii="Cambria Math" w:eastAsia="Calibri" w:hAnsi="Cambria Math"/>
                  <w:i/>
                  <w:sz w:val="26"/>
                  <w:szCs w:val="26"/>
                  <w:lang w:eastAsia="en-US"/>
                </w:rPr>
              </m:ctrlPr>
            </m:sSubPr>
            <m:e>
              <m:r>
                <w:rPr>
                  <w:rFonts w:ascii="Cambria Math" w:eastAsia="Calibri" w:hAnsi="Cambria Math"/>
                  <w:sz w:val="26"/>
                  <w:szCs w:val="26"/>
                  <w:lang w:eastAsia="en-US"/>
                </w:rPr>
                <m:t>P</m:t>
              </m:r>
            </m:e>
            <m:sub>
              <m:r>
                <w:rPr>
                  <w:rFonts w:ascii="Cambria Math" w:eastAsia="Calibri" w:hAnsi="Cambria Math"/>
                  <w:sz w:val="26"/>
                  <w:szCs w:val="26"/>
                  <w:lang w:eastAsia="en-US"/>
                </w:rPr>
                <m:t>м</m:t>
              </m:r>
            </m:sub>
          </m:sSub>
          <m:r>
            <w:rPr>
              <w:rFonts w:ascii="Cambria Math" w:eastAsia="Calibri" w:hAnsi="Cambria Math"/>
              <w:sz w:val="26"/>
              <w:szCs w:val="26"/>
              <w:lang w:eastAsia="en-US"/>
            </w:rPr>
            <m:t>+</m:t>
          </m:r>
          <m:sSub>
            <m:sSubPr>
              <m:ctrlPr>
                <w:rPr>
                  <w:rFonts w:ascii="Cambria Math" w:eastAsia="Calibri" w:hAnsi="Cambria Math"/>
                  <w:i/>
                  <w:sz w:val="26"/>
                  <w:szCs w:val="26"/>
                  <w:lang w:eastAsia="en-US"/>
                </w:rPr>
              </m:ctrlPr>
            </m:sSubPr>
            <m:e>
              <m:r>
                <w:rPr>
                  <w:rFonts w:ascii="Cambria Math" w:eastAsia="Calibri" w:hAnsi="Cambria Math"/>
                  <w:sz w:val="26"/>
                  <w:szCs w:val="26"/>
                  <w:lang w:eastAsia="en-US"/>
                </w:rPr>
                <m:t>P</m:t>
              </m:r>
            </m:e>
            <m:sub>
              <m:r>
                <w:rPr>
                  <w:rFonts w:ascii="Cambria Math" w:eastAsia="Calibri" w:hAnsi="Cambria Math"/>
                  <w:sz w:val="26"/>
                  <w:szCs w:val="26"/>
                  <w:lang w:eastAsia="en-US"/>
                </w:rPr>
                <m:t>мех</m:t>
              </m:r>
            </m:sub>
          </m:sSub>
          <m:r>
            <w:rPr>
              <w:rFonts w:ascii="Cambria Math" w:eastAsia="Calibri" w:hAnsi="Cambria Math"/>
              <w:sz w:val="26"/>
              <w:szCs w:val="26"/>
              <w:lang w:eastAsia="en-US"/>
            </w:rPr>
            <m:t>=0,5∙</m:t>
          </m:r>
          <m:r>
            <m:rPr>
              <m:sty m:val="p"/>
            </m:rPr>
            <w:rPr>
              <w:rFonts w:ascii="Cambria Math" w:eastAsia="Calibri" w:hAnsi="Cambria Math"/>
              <w:sz w:val="26"/>
              <w:szCs w:val="26"/>
              <w:lang w:eastAsia="en-US"/>
            </w:rPr>
            <m:t>Σ</m:t>
          </m:r>
          <m:r>
            <w:rPr>
              <w:rFonts w:ascii="Cambria Math" w:eastAsia="Calibri" w:hAnsi="Cambria Math"/>
              <w:sz w:val="26"/>
              <w:szCs w:val="26"/>
              <w:lang w:val="en-US" w:eastAsia="en-US"/>
            </w:rPr>
            <m:t>P=0,5∙570=285 Вт</m:t>
          </m:r>
        </m:oMath>
      </m:oMathPara>
    </w:p>
    <w:p w:rsidR="00D6317E" w:rsidRPr="00DA6445" w:rsidRDefault="00D6317E" w:rsidP="00D6317E">
      <w:pPr>
        <w:widowControl/>
        <w:autoSpaceDE/>
        <w:autoSpaceDN/>
        <w:adjustRightInd/>
        <w:ind w:firstLine="709"/>
        <w:rPr>
          <w:rFonts w:eastAsia="Calibri"/>
          <w:sz w:val="26"/>
          <w:szCs w:val="26"/>
          <w:lang w:eastAsia="en-US"/>
        </w:rPr>
      </w:pPr>
    </w:p>
    <w:p w:rsidR="00D6317E" w:rsidRPr="00DA6445" w:rsidRDefault="00D6317E" w:rsidP="00D6317E">
      <w:pPr>
        <w:widowControl/>
        <w:autoSpaceDE/>
        <w:autoSpaceDN/>
        <w:adjustRightInd/>
        <w:ind w:firstLine="709"/>
        <w:rPr>
          <w:rFonts w:eastAsia="Calibri"/>
          <w:sz w:val="26"/>
          <w:szCs w:val="26"/>
          <w:lang w:eastAsia="en-US"/>
        </w:rPr>
      </w:pPr>
      <w:r w:rsidRPr="00DA6445">
        <w:rPr>
          <w:rFonts w:eastAsia="Calibri"/>
          <w:sz w:val="26"/>
          <w:szCs w:val="26"/>
          <w:lang w:eastAsia="en-US"/>
        </w:rPr>
        <w:t>6 Потребляемая мощность в номинальном режиме</w:t>
      </w:r>
    </w:p>
    <w:p w:rsidR="00D6317E" w:rsidRPr="00DA6445" w:rsidRDefault="00D6317E" w:rsidP="00D6317E">
      <w:pPr>
        <w:widowControl/>
        <w:autoSpaceDE/>
        <w:autoSpaceDN/>
        <w:adjustRightInd/>
        <w:ind w:firstLine="709"/>
        <w:rPr>
          <w:rFonts w:eastAsia="Calibri"/>
          <w:sz w:val="26"/>
          <w:szCs w:val="26"/>
          <w:lang w:eastAsia="en-US"/>
        </w:rPr>
      </w:pPr>
    </w:p>
    <w:p w:rsidR="00D6317E" w:rsidRPr="00DA6445" w:rsidRDefault="00FC4E33" w:rsidP="00D6317E">
      <w:pPr>
        <w:widowControl/>
        <w:autoSpaceDE/>
        <w:autoSpaceDN/>
        <w:adjustRightInd/>
        <w:ind w:firstLine="709"/>
        <w:rPr>
          <w:rFonts w:eastAsia="Calibri"/>
          <w:sz w:val="26"/>
          <w:szCs w:val="26"/>
          <w:lang w:eastAsia="en-US"/>
        </w:rPr>
      </w:pPr>
      <m:oMathPara>
        <m:oMath>
          <m:sSub>
            <m:sSubPr>
              <m:ctrlPr>
                <w:rPr>
                  <w:rFonts w:ascii="Cambria Math" w:eastAsia="Calibri" w:hAnsi="Cambria Math"/>
                  <w:i/>
                  <w:sz w:val="26"/>
                  <w:szCs w:val="26"/>
                  <w:lang w:eastAsia="en-US"/>
                </w:rPr>
              </m:ctrlPr>
            </m:sSubPr>
            <m:e>
              <m:r>
                <w:rPr>
                  <w:rFonts w:ascii="Cambria Math" w:eastAsia="Calibri" w:hAnsi="Cambria Math"/>
                  <w:sz w:val="26"/>
                  <w:szCs w:val="26"/>
                  <w:lang w:eastAsia="en-US"/>
                </w:rPr>
                <m:t>P</m:t>
              </m:r>
            </m:e>
            <m:sub>
              <m:r>
                <w:rPr>
                  <w:rFonts w:ascii="Cambria Math" w:eastAsia="Calibri" w:hAnsi="Cambria Math"/>
                  <w:sz w:val="26"/>
                  <w:szCs w:val="26"/>
                  <w:lang w:eastAsia="en-US"/>
                </w:rPr>
                <m:t>1ном</m:t>
              </m:r>
            </m:sub>
          </m:sSub>
          <m:r>
            <w:rPr>
              <w:rFonts w:ascii="Cambria Math" w:eastAsia="Calibri" w:hAnsi="Cambria Math"/>
              <w:sz w:val="26"/>
              <w:szCs w:val="26"/>
              <w:lang w:eastAsia="en-US"/>
            </w:rPr>
            <m:t>=</m:t>
          </m:r>
          <m:f>
            <m:fPr>
              <m:ctrlPr>
                <w:rPr>
                  <w:rFonts w:ascii="Cambria Math" w:eastAsia="Calibri" w:hAnsi="Cambria Math"/>
                  <w:i/>
                  <w:sz w:val="26"/>
                  <w:szCs w:val="26"/>
                  <w:lang w:eastAsia="en-US"/>
                </w:rPr>
              </m:ctrlPr>
            </m:fPr>
            <m:num>
              <m:sSub>
                <m:sSubPr>
                  <m:ctrlPr>
                    <w:rPr>
                      <w:rFonts w:ascii="Cambria Math" w:eastAsia="Calibri" w:hAnsi="Cambria Math"/>
                      <w:i/>
                      <w:sz w:val="26"/>
                      <w:szCs w:val="26"/>
                      <w:lang w:eastAsia="en-US"/>
                    </w:rPr>
                  </m:ctrlPr>
                </m:sSubPr>
                <m:e>
                  <m:r>
                    <w:rPr>
                      <w:rFonts w:ascii="Cambria Math" w:eastAsia="Calibri" w:hAnsi="Cambria Math"/>
                      <w:sz w:val="26"/>
                      <w:szCs w:val="26"/>
                      <w:lang w:eastAsia="en-US"/>
                    </w:rPr>
                    <m:t>P</m:t>
                  </m:r>
                </m:e>
                <m:sub>
                  <m:r>
                    <w:rPr>
                      <w:rFonts w:ascii="Cambria Math" w:eastAsia="Calibri" w:hAnsi="Cambria Math"/>
                      <w:sz w:val="26"/>
                      <w:szCs w:val="26"/>
                      <w:lang w:eastAsia="en-US"/>
                    </w:rPr>
                    <m:t>ном</m:t>
                  </m:r>
                </m:sub>
              </m:sSub>
            </m:num>
            <m:den>
              <m:sSub>
                <m:sSubPr>
                  <m:ctrlPr>
                    <w:rPr>
                      <w:rFonts w:ascii="Cambria Math" w:eastAsia="Calibri" w:hAnsi="Cambria Math"/>
                      <w:i/>
                      <w:sz w:val="26"/>
                      <w:szCs w:val="26"/>
                      <w:lang w:eastAsia="en-US"/>
                    </w:rPr>
                  </m:ctrlPr>
                </m:sSubPr>
                <m:e>
                  <m:r>
                    <w:rPr>
                      <w:rFonts w:ascii="Cambria Math" w:eastAsia="Calibri" w:hAnsi="Cambria Math"/>
                      <w:sz w:val="26"/>
                      <w:szCs w:val="26"/>
                      <w:lang w:eastAsia="en-US"/>
                    </w:rPr>
                    <m:t>η</m:t>
                  </m:r>
                </m:e>
                <m:sub>
                  <m:r>
                    <w:rPr>
                      <w:rFonts w:ascii="Cambria Math" w:eastAsia="Calibri" w:hAnsi="Cambria Math"/>
                      <w:sz w:val="26"/>
                      <w:szCs w:val="26"/>
                      <w:lang w:val="en-US" w:eastAsia="en-US"/>
                    </w:rPr>
                    <m:t>ном</m:t>
                  </m:r>
                </m:sub>
              </m:sSub>
            </m:den>
          </m:f>
          <m:r>
            <w:rPr>
              <w:rFonts w:ascii="Cambria Math" w:eastAsia="Calibri" w:hAnsi="Cambria Math"/>
              <w:sz w:val="26"/>
              <w:szCs w:val="26"/>
              <w:lang w:eastAsia="en-US"/>
            </w:rPr>
            <m:t>=</m:t>
          </m:r>
          <m:f>
            <m:fPr>
              <m:ctrlPr>
                <w:rPr>
                  <w:rFonts w:ascii="Cambria Math" w:eastAsia="Calibri" w:hAnsi="Cambria Math"/>
                  <w:i/>
                  <w:sz w:val="26"/>
                  <w:szCs w:val="26"/>
                  <w:lang w:eastAsia="en-US"/>
                </w:rPr>
              </m:ctrlPr>
            </m:fPr>
            <m:num>
              <m:r>
                <w:rPr>
                  <w:rFonts w:ascii="Cambria Math" w:eastAsia="Calibri" w:hAnsi="Cambria Math"/>
                  <w:sz w:val="26"/>
                  <w:szCs w:val="26"/>
                  <w:lang w:eastAsia="en-US"/>
                </w:rPr>
                <m:t>3,0</m:t>
              </m:r>
            </m:num>
            <m:den>
              <m:r>
                <w:rPr>
                  <w:rFonts w:ascii="Cambria Math" w:eastAsia="Calibri" w:hAnsi="Cambria Math"/>
                  <w:sz w:val="26"/>
                  <w:szCs w:val="26"/>
                  <w:lang w:eastAsia="en-US"/>
                </w:rPr>
                <m:t>0,815</m:t>
              </m:r>
            </m:den>
          </m:f>
          <m:r>
            <w:rPr>
              <w:rFonts w:ascii="Cambria Math" w:eastAsia="Calibri" w:hAnsi="Cambria Math"/>
              <w:sz w:val="26"/>
              <w:szCs w:val="26"/>
              <w:lang w:eastAsia="en-US"/>
            </w:rPr>
            <m:t>=3,7 кВт</m:t>
          </m:r>
        </m:oMath>
      </m:oMathPara>
    </w:p>
    <w:p w:rsidR="00D6317E" w:rsidRPr="00DA6445" w:rsidRDefault="00D6317E" w:rsidP="00D6317E">
      <w:pPr>
        <w:widowControl/>
        <w:autoSpaceDE/>
        <w:autoSpaceDN/>
        <w:adjustRightInd/>
        <w:ind w:firstLine="709"/>
        <w:rPr>
          <w:rFonts w:eastAsia="Calibri"/>
          <w:sz w:val="26"/>
          <w:szCs w:val="26"/>
          <w:lang w:eastAsia="en-US"/>
        </w:rPr>
      </w:pPr>
    </w:p>
    <w:p w:rsidR="00D6317E" w:rsidRPr="00DA6445" w:rsidRDefault="00D6317E" w:rsidP="00D6317E">
      <w:pPr>
        <w:widowControl/>
        <w:autoSpaceDE/>
        <w:autoSpaceDN/>
        <w:adjustRightInd/>
        <w:ind w:firstLine="709"/>
        <w:rPr>
          <w:rFonts w:eastAsia="Calibri"/>
          <w:sz w:val="26"/>
          <w:szCs w:val="26"/>
          <w:lang w:eastAsia="en-US"/>
        </w:rPr>
      </w:pPr>
      <w:r w:rsidRPr="00DA6445">
        <w:rPr>
          <w:rFonts w:eastAsia="Calibri"/>
          <w:sz w:val="26"/>
          <w:szCs w:val="26"/>
          <w:lang w:eastAsia="en-US"/>
        </w:rPr>
        <w:t xml:space="preserve">7 Суммарные </w:t>
      </w:r>
      <w:bookmarkStart w:id="32" w:name="_Hlk127790359"/>
      <w:r w:rsidRPr="00DA6445">
        <w:rPr>
          <w:rFonts w:eastAsia="Calibri"/>
          <w:sz w:val="26"/>
          <w:szCs w:val="26"/>
          <w:lang w:eastAsia="en-US"/>
        </w:rPr>
        <w:t>потери в номинальном режиме</w:t>
      </w:r>
      <w:bookmarkEnd w:id="32"/>
    </w:p>
    <w:p w:rsidR="00D6317E" w:rsidRPr="00DA6445" w:rsidRDefault="00D6317E" w:rsidP="00D6317E">
      <w:pPr>
        <w:widowControl/>
        <w:autoSpaceDE/>
        <w:autoSpaceDN/>
        <w:adjustRightInd/>
        <w:ind w:firstLine="709"/>
        <w:rPr>
          <w:rFonts w:eastAsia="Calibri"/>
          <w:sz w:val="26"/>
          <w:szCs w:val="26"/>
          <w:lang w:eastAsia="en-US"/>
        </w:rPr>
      </w:pPr>
    </w:p>
    <w:bookmarkStart w:id="33" w:name="_Hlk127790374"/>
    <w:p w:rsidR="00D6317E" w:rsidRPr="00DA6445" w:rsidRDefault="00FC4E33" w:rsidP="00D6317E">
      <w:pPr>
        <w:widowControl/>
        <w:autoSpaceDE/>
        <w:autoSpaceDN/>
        <w:adjustRightInd/>
        <w:ind w:firstLine="709"/>
        <w:rPr>
          <w:rFonts w:eastAsia="Calibri"/>
          <w:i/>
          <w:sz w:val="26"/>
          <w:szCs w:val="26"/>
          <w:lang w:val="en-US" w:eastAsia="en-US"/>
        </w:rPr>
      </w:pPr>
      <m:oMathPara>
        <m:oMath>
          <m:sSub>
            <m:sSubPr>
              <m:ctrlPr>
                <w:rPr>
                  <w:rFonts w:ascii="Cambria Math" w:eastAsia="Calibri" w:hAnsi="Cambria Math"/>
                  <w:sz w:val="26"/>
                  <w:szCs w:val="26"/>
                  <w:lang w:eastAsia="en-US"/>
                </w:rPr>
              </m:ctrlPr>
            </m:sSubPr>
            <m:e>
              <m:r>
                <m:rPr>
                  <m:sty m:val="p"/>
                </m:rPr>
                <w:rPr>
                  <w:rFonts w:ascii="Cambria Math" w:eastAsia="Calibri" w:hAnsi="Cambria Math"/>
                  <w:sz w:val="26"/>
                  <w:szCs w:val="26"/>
                  <w:lang w:eastAsia="en-US"/>
                </w:rPr>
                <m:t>Σ</m:t>
              </m:r>
              <m:r>
                <w:rPr>
                  <w:rFonts w:ascii="Cambria Math" w:eastAsia="Calibri" w:hAnsi="Cambria Math"/>
                  <w:sz w:val="26"/>
                  <w:szCs w:val="26"/>
                  <w:lang w:val="en-US" w:eastAsia="en-US"/>
                </w:rPr>
                <m:t>P</m:t>
              </m:r>
            </m:e>
            <m:sub>
              <m:r>
                <w:rPr>
                  <w:rFonts w:ascii="Cambria Math" w:eastAsia="Calibri" w:hAnsi="Cambria Math"/>
                  <w:sz w:val="26"/>
                  <w:szCs w:val="26"/>
                  <w:lang w:eastAsia="en-US"/>
                </w:rPr>
                <m:t>ном</m:t>
              </m:r>
            </m:sub>
          </m:sSub>
          <m:r>
            <w:rPr>
              <w:rFonts w:ascii="Cambria Math" w:eastAsia="Calibri" w:hAnsi="Cambria Math"/>
              <w:sz w:val="26"/>
              <w:szCs w:val="26"/>
              <w:lang w:val="en-US" w:eastAsia="en-US"/>
            </w:rPr>
            <m:t>=</m:t>
          </m:r>
          <m:sSub>
            <m:sSubPr>
              <m:ctrlPr>
                <w:rPr>
                  <w:rFonts w:ascii="Cambria Math" w:eastAsia="Calibri" w:hAnsi="Cambria Math"/>
                  <w:i/>
                  <w:sz w:val="26"/>
                  <w:szCs w:val="26"/>
                  <w:lang w:eastAsia="en-US"/>
                </w:rPr>
              </m:ctrlPr>
            </m:sSubPr>
            <m:e>
              <m:r>
                <w:rPr>
                  <w:rFonts w:ascii="Cambria Math" w:eastAsia="Calibri" w:hAnsi="Cambria Math"/>
                  <w:sz w:val="26"/>
                  <w:szCs w:val="26"/>
                  <w:lang w:eastAsia="en-US"/>
                </w:rPr>
                <m:t>P</m:t>
              </m:r>
            </m:e>
            <m:sub>
              <m:r>
                <w:rPr>
                  <w:rFonts w:ascii="Cambria Math" w:eastAsia="Calibri" w:hAnsi="Cambria Math"/>
                  <w:sz w:val="26"/>
                  <w:szCs w:val="26"/>
                  <w:lang w:eastAsia="en-US"/>
                </w:rPr>
                <m:t>1ном</m:t>
              </m:r>
            </m:sub>
          </m:sSub>
          <m:r>
            <w:rPr>
              <w:rFonts w:ascii="Cambria Math" w:eastAsia="Calibri" w:hAnsi="Cambria Math"/>
              <w:sz w:val="26"/>
              <w:szCs w:val="26"/>
              <w:lang w:eastAsia="en-US"/>
            </w:rPr>
            <m:t>-</m:t>
          </m:r>
          <m:sSub>
            <m:sSubPr>
              <m:ctrlPr>
                <w:rPr>
                  <w:rFonts w:ascii="Cambria Math" w:eastAsia="Calibri" w:hAnsi="Cambria Math"/>
                  <w:i/>
                  <w:sz w:val="26"/>
                  <w:szCs w:val="26"/>
                  <w:lang w:eastAsia="en-US"/>
                </w:rPr>
              </m:ctrlPr>
            </m:sSubPr>
            <m:e>
              <m:r>
                <w:rPr>
                  <w:rFonts w:ascii="Cambria Math" w:eastAsia="Calibri" w:hAnsi="Cambria Math"/>
                  <w:sz w:val="26"/>
                  <w:szCs w:val="26"/>
                  <w:lang w:eastAsia="en-US"/>
                </w:rPr>
                <m:t>P</m:t>
              </m:r>
            </m:e>
            <m:sub>
              <m:r>
                <w:rPr>
                  <w:rFonts w:ascii="Cambria Math" w:eastAsia="Calibri" w:hAnsi="Cambria Math"/>
                  <w:sz w:val="26"/>
                  <w:szCs w:val="26"/>
                  <w:lang w:eastAsia="en-US"/>
                </w:rPr>
                <m:t>ном</m:t>
              </m:r>
            </m:sub>
          </m:sSub>
          <m:r>
            <w:rPr>
              <w:rFonts w:ascii="Cambria Math" w:eastAsia="Calibri" w:hAnsi="Cambria Math"/>
              <w:sz w:val="26"/>
              <w:szCs w:val="26"/>
              <w:lang w:eastAsia="en-US"/>
            </w:rPr>
            <m:t>=3,7-3,0=0,7 кВт=700 Вт</m:t>
          </m:r>
        </m:oMath>
      </m:oMathPara>
    </w:p>
    <w:bookmarkEnd w:id="33"/>
    <w:p w:rsidR="00D6317E" w:rsidRPr="00DA6445" w:rsidRDefault="00D6317E" w:rsidP="00D6317E">
      <w:pPr>
        <w:widowControl/>
        <w:autoSpaceDE/>
        <w:autoSpaceDN/>
        <w:adjustRightInd/>
        <w:ind w:firstLine="709"/>
        <w:rPr>
          <w:rFonts w:eastAsia="Calibri"/>
          <w:sz w:val="26"/>
          <w:szCs w:val="26"/>
          <w:lang w:eastAsia="en-US"/>
        </w:rPr>
      </w:pPr>
    </w:p>
    <w:p w:rsidR="00D6317E" w:rsidRPr="00DA6445" w:rsidRDefault="00D6317E" w:rsidP="00D6317E">
      <w:pPr>
        <w:widowControl/>
        <w:autoSpaceDE/>
        <w:autoSpaceDN/>
        <w:adjustRightInd/>
        <w:ind w:firstLine="709"/>
        <w:rPr>
          <w:rFonts w:eastAsia="Calibri"/>
          <w:sz w:val="26"/>
          <w:szCs w:val="26"/>
          <w:lang w:eastAsia="en-US"/>
        </w:rPr>
      </w:pPr>
      <w:r w:rsidRPr="00DA6445">
        <w:rPr>
          <w:rFonts w:eastAsia="Calibri"/>
          <w:sz w:val="26"/>
          <w:szCs w:val="26"/>
          <w:lang w:eastAsia="en-US"/>
        </w:rPr>
        <w:t>8 Переменные потери в номинальном режиме</w:t>
      </w:r>
    </w:p>
    <w:p w:rsidR="00D6317E" w:rsidRPr="00DA6445" w:rsidRDefault="00D6317E" w:rsidP="00D6317E">
      <w:pPr>
        <w:widowControl/>
        <w:autoSpaceDE/>
        <w:autoSpaceDN/>
        <w:adjustRightInd/>
        <w:ind w:firstLine="709"/>
        <w:rPr>
          <w:rFonts w:eastAsia="Calibri"/>
          <w:sz w:val="26"/>
          <w:szCs w:val="26"/>
          <w:lang w:eastAsia="en-US"/>
        </w:rPr>
      </w:pPr>
    </w:p>
    <w:p w:rsidR="00D6317E" w:rsidRPr="00DA6445" w:rsidRDefault="00FC4E33" w:rsidP="00D6317E">
      <w:pPr>
        <w:widowControl/>
        <w:autoSpaceDE/>
        <w:autoSpaceDN/>
        <w:adjustRightInd/>
        <w:ind w:firstLine="709"/>
        <w:rPr>
          <w:rFonts w:eastAsia="Calibri"/>
          <w:i/>
          <w:sz w:val="26"/>
          <w:szCs w:val="26"/>
          <w:lang w:val="en-US" w:eastAsia="en-US"/>
        </w:rPr>
      </w:pPr>
      <m:oMathPara>
        <m:oMath>
          <m:sSub>
            <m:sSubPr>
              <m:ctrlPr>
                <w:rPr>
                  <w:rFonts w:ascii="Cambria Math" w:eastAsia="Calibri" w:hAnsi="Cambria Math"/>
                  <w:sz w:val="26"/>
                  <w:szCs w:val="26"/>
                  <w:lang w:eastAsia="en-US"/>
                </w:rPr>
              </m:ctrlPr>
            </m:sSubPr>
            <m:e>
              <m:r>
                <w:rPr>
                  <w:rFonts w:ascii="Cambria Math" w:eastAsia="Calibri" w:hAnsi="Cambria Math"/>
                  <w:sz w:val="26"/>
                  <w:szCs w:val="26"/>
                  <w:lang w:val="en-US" w:eastAsia="en-US"/>
                </w:rPr>
                <m:t>P</m:t>
              </m:r>
            </m:e>
            <m:sub>
              <m:r>
                <w:rPr>
                  <w:rFonts w:ascii="Cambria Math" w:eastAsia="Calibri" w:hAnsi="Cambria Math"/>
                  <w:sz w:val="26"/>
                  <w:szCs w:val="26"/>
                  <w:lang w:eastAsia="en-US"/>
                </w:rPr>
                <m:t>пер</m:t>
              </m:r>
            </m:sub>
          </m:sSub>
          <m:r>
            <w:rPr>
              <w:rFonts w:ascii="Cambria Math" w:eastAsia="Calibri" w:hAnsi="Cambria Math"/>
              <w:sz w:val="26"/>
              <w:szCs w:val="26"/>
              <w:lang w:val="en-US" w:eastAsia="en-US"/>
            </w:rPr>
            <m:t>=</m:t>
          </m:r>
          <m:sSub>
            <m:sSubPr>
              <m:ctrlPr>
                <w:rPr>
                  <w:rFonts w:ascii="Cambria Math" w:eastAsia="Calibri" w:hAnsi="Cambria Math"/>
                  <w:i/>
                  <w:sz w:val="26"/>
                  <w:szCs w:val="26"/>
                  <w:lang w:eastAsia="en-US"/>
                </w:rPr>
              </m:ctrlPr>
            </m:sSubPr>
            <m:e>
              <m:r>
                <w:rPr>
                  <w:rFonts w:ascii="Cambria Math" w:eastAsia="Calibri" w:hAnsi="Cambria Math"/>
                  <w:sz w:val="26"/>
                  <w:szCs w:val="26"/>
                  <w:lang w:eastAsia="en-US"/>
                </w:rPr>
                <m:t>P</m:t>
              </m:r>
            </m:e>
            <m:sub>
              <m:r>
                <w:rPr>
                  <w:rFonts w:ascii="Cambria Math" w:eastAsia="Calibri" w:hAnsi="Cambria Math"/>
                  <w:sz w:val="26"/>
                  <w:szCs w:val="26"/>
                  <w:lang w:eastAsia="en-US"/>
                </w:rPr>
                <m:t>э</m:t>
              </m:r>
            </m:sub>
          </m:sSub>
          <m:r>
            <w:rPr>
              <w:rFonts w:ascii="Cambria Math" w:eastAsia="Calibri" w:hAnsi="Cambria Math"/>
              <w:sz w:val="26"/>
              <w:szCs w:val="26"/>
              <w:lang w:eastAsia="en-US"/>
            </w:rPr>
            <m:t>+</m:t>
          </m:r>
          <m:sSub>
            <m:sSubPr>
              <m:ctrlPr>
                <w:rPr>
                  <w:rFonts w:ascii="Cambria Math" w:eastAsia="Calibri" w:hAnsi="Cambria Math"/>
                  <w:i/>
                  <w:sz w:val="26"/>
                  <w:szCs w:val="26"/>
                  <w:lang w:eastAsia="en-US"/>
                </w:rPr>
              </m:ctrlPr>
            </m:sSubPr>
            <m:e>
              <m:r>
                <w:rPr>
                  <w:rFonts w:ascii="Cambria Math" w:eastAsia="Calibri" w:hAnsi="Cambria Math"/>
                  <w:sz w:val="26"/>
                  <w:szCs w:val="26"/>
                  <w:lang w:eastAsia="en-US"/>
                </w:rPr>
                <m:t>P</m:t>
              </m:r>
            </m:e>
            <m:sub>
              <m:r>
                <w:rPr>
                  <w:rFonts w:ascii="Cambria Math" w:eastAsia="Calibri" w:hAnsi="Cambria Math"/>
                  <w:sz w:val="26"/>
                  <w:szCs w:val="26"/>
                  <w:lang w:eastAsia="en-US"/>
                </w:rPr>
                <m:t>доб</m:t>
              </m:r>
            </m:sub>
          </m:sSub>
          <m:r>
            <w:rPr>
              <w:rFonts w:ascii="Cambria Math" w:eastAsia="Calibri" w:hAnsi="Cambria Math"/>
              <w:sz w:val="26"/>
              <w:szCs w:val="26"/>
              <w:lang w:eastAsia="en-US"/>
            </w:rPr>
            <m:t>=</m:t>
          </m:r>
          <m:sSub>
            <m:sSubPr>
              <m:ctrlPr>
                <w:rPr>
                  <w:rFonts w:ascii="Cambria Math" w:eastAsia="Calibri" w:hAnsi="Cambria Math"/>
                  <w:sz w:val="26"/>
                  <w:szCs w:val="26"/>
                  <w:lang w:eastAsia="en-US"/>
                </w:rPr>
              </m:ctrlPr>
            </m:sSubPr>
            <m:e>
              <m:r>
                <m:rPr>
                  <m:sty m:val="p"/>
                </m:rPr>
                <w:rPr>
                  <w:rFonts w:ascii="Cambria Math" w:eastAsia="Calibri" w:hAnsi="Cambria Math"/>
                  <w:sz w:val="26"/>
                  <w:szCs w:val="26"/>
                  <w:lang w:eastAsia="en-US"/>
                </w:rPr>
                <m:t>Σ</m:t>
              </m:r>
              <m:r>
                <w:rPr>
                  <w:rFonts w:ascii="Cambria Math" w:eastAsia="Calibri" w:hAnsi="Cambria Math"/>
                  <w:sz w:val="26"/>
                  <w:szCs w:val="26"/>
                  <w:lang w:val="en-US" w:eastAsia="en-US"/>
                </w:rPr>
                <m:t>P</m:t>
              </m:r>
            </m:e>
            <m:sub>
              <m:r>
                <w:rPr>
                  <w:rFonts w:ascii="Cambria Math" w:eastAsia="Calibri" w:hAnsi="Cambria Math"/>
                  <w:sz w:val="26"/>
                  <w:szCs w:val="26"/>
                  <w:lang w:eastAsia="en-US"/>
                </w:rPr>
                <m:t>ном</m:t>
              </m:r>
            </m:sub>
          </m:sSub>
          <m:r>
            <w:rPr>
              <w:rFonts w:ascii="Cambria Math" w:eastAsia="Calibri" w:hAnsi="Cambria Math"/>
              <w:sz w:val="26"/>
              <w:szCs w:val="26"/>
              <w:lang w:eastAsia="en-US"/>
            </w:rPr>
            <m:t>-</m:t>
          </m:r>
          <m:sSub>
            <m:sSubPr>
              <m:ctrlPr>
                <w:rPr>
                  <w:rFonts w:ascii="Cambria Math" w:eastAsia="Calibri" w:hAnsi="Cambria Math"/>
                  <w:i/>
                  <w:sz w:val="26"/>
                  <w:szCs w:val="26"/>
                  <w:lang w:eastAsia="en-US"/>
                </w:rPr>
              </m:ctrlPr>
            </m:sSubPr>
            <m:e>
              <m:r>
                <w:rPr>
                  <w:rFonts w:ascii="Cambria Math" w:eastAsia="Calibri" w:hAnsi="Cambria Math"/>
                  <w:sz w:val="26"/>
                  <w:szCs w:val="26"/>
                  <w:lang w:eastAsia="en-US"/>
                </w:rPr>
                <m:t>P</m:t>
              </m:r>
            </m:e>
            <m:sub>
              <m:r>
                <w:rPr>
                  <w:rFonts w:ascii="Cambria Math" w:eastAsia="Calibri" w:hAnsi="Cambria Math"/>
                  <w:sz w:val="26"/>
                  <w:szCs w:val="26"/>
                  <w:lang w:eastAsia="en-US"/>
                </w:rPr>
                <m:t>пост</m:t>
              </m:r>
            </m:sub>
          </m:sSub>
          <m:r>
            <w:rPr>
              <w:rFonts w:ascii="Cambria Math" w:eastAsia="Calibri" w:hAnsi="Cambria Math"/>
              <w:sz w:val="26"/>
              <w:szCs w:val="26"/>
              <w:lang w:eastAsia="en-US"/>
            </w:rPr>
            <m:t>=700-285=415 Вт</m:t>
          </m:r>
        </m:oMath>
      </m:oMathPara>
    </w:p>
    <w:p w:rsidR="00D6317E" w:rsidRPr="00DA6445" w:rsidRDefault="00D6317E" w:rsidP="00D6317E">
      <w:pPr>
        <w:widowControl/>
        <w:autoSpaceDE/>
        <w:autoSpaceDN/>
        <w:adjustRightInd/>
        <w:ind w:firstLine="709"/>
        <w:rPr>
          <w:rFonts w:eastAsia="Calibri"/>
          <w:sz w:val="26"/>
          <w:szCs w:val="26"/>
          <w:lang w:eastAsia="en-US"/>
        </w:rPr>
      </w:pPr>
    </w:p>
    <w:p w:rsidR="00D6317E" w:rsidRPr="00DA6445" w:rsidRDefault="00D6317E" w:rsidP="00D6317E">
      <w:pPr>
        <w:widowControl/>
        <w:autoSpaceDE/>
        <w:autoSpaceDN/>
        <w:adjustRightInd/>
        <w:ind w:firstLine="709"/>
        <w:rPr>
          <w:rFonts w:eastAsia="Calibri"/>
          <w:i/>
          <w:sz w:val="26"/>
          <w:szCs w:val="26"/>
          <w:lang w:eastAsia="en-US"/>
        </w:rPr>
      </w:pPr>
      <w:r w:rsidRPr="00DA6445">
        <w:rPr>
          <w:rFonts w:eastAsia="Calibri"/>
          <w:sz w:val="26"/>
          <w:szCs w:val="26"/>
          <w:lang w:eastAsia="en-US"/>
        </w:rPr>
        <w:t xml:space="preserve">9 Момент в режиме холостого хода </w:t>
      </w:r>
      <m:oMath>
        <m:sSub>
          <m:sSubPr>
            <m:ctrlPr>
              <w:rPr>
                <w:rFonts w:ascii="Cambria Math" w:eastAsia="Calibri" w:hAnsi="Cambria Math"/>
                <w:i/>
                <w:sz w:val="26"/>
                <w:szCs w:val="26"/>
                <w:lang w:eastAsia="en-US"/>
              </w:rPr>
            </m:ctrlPr>
          </m:sSubPr>
          <m:e>
            <m:r>
              <w:rPr>
                <w:rFonts w:ascii="Cambria Math" w:eastAsia="Calibri" w:hAnsi="Cambria Math"/>
                <w:sz w:val="26"/>
                <w:szCs w:val="26"/>
                <w:lang w:val="en-US" w:eastAsia="en-US"/>
              </w:rPr>
              <m:t>n</m:t>
            </m:r>
          </m:e>
          <m:sub>
            <m:r>
              <w:rPr>
                <w:rFonts w:ascii="Cambria Math" w:eastAsia="Calibri" w:hAnsi="Cambria Math"/>
                <w:sz w:val="26"/>
                <w:szCs w:val="26"/>
                <w:lang w:eastAsia="en-US"/>
              </w:rPr>
              <m:t>1</m:t>
            </m:r>
          </m:sub>
        </m:sSub>
        <m:r>
          <w:rPr>
            <w:rFonts w:ascii="Cambria Math" w:eastAsia="Calibri" w:hAnsi="Cambria Math"/>
            <w:sz w:val="26"/>
            <w:szCs w:val="26"/>
            <w:lang w:eastAsia="en-US"/>
          </w:rPr>
          <m:t>=</m:t>
        </m:r>
        <m:f>
          <m:fPr>
            <m:ctrlPr>
              <w:rPr>
                <w:rFonts w:ascii="Cambria Math" w:eastAsia="Calibri" w:hAnsi="Cambria Math"/>
                <w:i/>
                <w:sz w:val="26"/>
                <w:szCs w:val="26"/>
                <w:lang w:eastAsia="en-US"/>
              </w:rPr>
            </m:ctrlPr>
          </m:fPr>
          <m:num>
            <m:r>
              <w:rPr>
                <w:rFonts w:ascii="Cambria Math" w:eastAsia="Calibri" w:hAnsi="Cambria Math"/>
                <w:sz w:val="26"/>
                <w:szCs w:val="26"/>
                <w:lang w:eastAsia="en-US"/>
              </w:rPr>
              <m:t>60f</m:t>
            </m:r>
          </m:num>
          <m:den>
            <m:r>
              <w:rPr>
                <w:rFonts w:ascii="Cambria Math" w:eastAsia="Calibri" w:hAnsi="Cambria Math"/>
                <w:sz w:val="26"/>
                <w:szCs w:val="26"/>
                <w:lang w:eastAsia="en-US"/>
              </w:rPr>
              <m:t>p</m:t>
            </m:r>
          </m:den>
        </m:f>
        <m:r>
          <w:rPr>
            <w:rFonts w:ascii="Cambria Math" w:eastAsia="Calibri" w:hAnsi="Cambria Math"/>
            <w:sz w:val="26"/>
            <w:szCs w:val="26"/>
            <w:lang w:eastAsia="en-US"/>
          </w:rPr>
          <m:t>=</m:t>
        </m:r>
        <m:f>
          <m:fPr>
            <m:ctrlPr>
              <w:rPr>
                <w:rFonts w:ascii="Cambria Math" w:eastAsia="Calibri" w:hAnsi="Cambria Math"/>
                <w:i/>
                <w:sz w:val="26"/>
                <w:szCs w:val="26"/>
                <w:lang w:eastAsia="en-US"/>
              </w:rPr>
            </m:ctrlPr>
          </m:fPr>
          <m:num>
            <m:r>
              <w:rPr>
                <w:rFonts w:ascii="Cambria Math" w:eastAsia="Calibri" w:hAnsi="Cambria Math"/>
                <w:sz w:val="26"/>
                <w:szCs w:val="26"/>
                <w:lang w:eastAsia="en-US"/>
              </w:rPr>
              <m:t>60∙50</m:t>
            </m:r>
          </m:num>
          <m:den>
            <m:r>
              <w:rPr>
                <w:rFonts w:ascii="Cambria Math" w:eastAsia="Calibri" w:hAnsi="Cambria Math"/>
                <w:sz w:val="26"/>
                <w:szCs w:val="26"/>
                <w:lang w:eastAsia="en-US"/>
              </w:rPr>
              <m:t>2</m:t>
            </m:r>
          </m:den>
        </m:f>
        <m:r>
          <w:rPr>
            <w:rFonts w:ascii="Cambria Math" w:eastAsia="Calibri" w:hAnsi="Cambria Math"/>
            <w:sz w:val="26"/>
            <w:szCs w:val="26"/>
            <w:lang w:eastAsia="en-US"/>
          </w:rPr>
          <m:t>=1500 об/мин</m:t>
        </m:r>
      </m:oMath>
    </w:p>
    <w:p w:rsidR="00D6317E" w:rsidRPr="00DA6445" w:rsidRDefault="00D6317E" w:rsidP="00D6317E">
      <w:pPr>
        <w:widowControl/>
        <w:autoSpaceDE/>
        <w:autoSpaceDN/>
        <w:adjustRightInd/>
        <w:ind w:firstLine="709"/>
        <w:rPr>
          <w:rFonts w:eastAsia="Calibri"/>
          <w:sz w:val="26"/>
          <w:szCs w:val="26"/>
          <w:lang w:eastAsia="en-US"/>
        </w:rPr>
      </w:pPr>
    </w:p>
    <w:p w:rsidR="00D6317E" w:rsidRPr="00DA6445" w:rsidRDefault="00FC4E33" w:rsidP="00D6317E">
      <w:pPr>
        <w:widowControl/>
        <w:autoSpaceDE/>
        <w:autoSpaceDN/>
        <w:adjustRightInd/>
        <w:ind w:firstLine="709"/>
        <w:rPr>
          <w:rFonts w:eastAsia="Calibri"/>
          <w:sz w:val="26"/>
          <w:szCs w:val="26"/>
          <w:lang w:eastAsia="en-US"/>
        </w:rPr>
      </w:pPr>
      <m:oMathPara>
        <m:oMath>
          <m:sSub>
            <m:sSubPr>
              <m:ctrlPr>
                <w:rPr>
                  <w:rFonts w:ascii="Cambria Math" w:eastAsia="Calibri" w:hAnsi="Cambria Math"/>
                  <w:i/>
                  <w:sz w:val="26"/>
                  <w:szCs w:val="26"/>
                  <w:lang w:eastAsia="en-US"/>
                </w:rPr>
              </m:ctrlPr>
            </m:sSubPr>
            <m:e>
              <m:r>
                <w:rPr>
                  <w:rFonts w:ascii="Cambria Math" w:eastAsia="Calibri" w:hAnsi="Cambria Math"/>
                  <w:sz w:val="26"/>
                  <w:szCs w:val="26"/>
                  <w:lang w:eastAsia="en-US"/>
                </w:rPr>
                <m:t>M</m:t>
              </m:r>
            </m:e>
            <m:sub>
              <m:r>
                <w:rPr>
                  <w:rFonts w:ascii="Cambria Math" w:eastAsia="Calibri" w:hAnsi="Cambria Math"/>
                  <w:sz w:val="26"/>
                  <w:szCs w:val="26"/>
                  <w:lang w:eastAsia="en-US"/>
                </w:rPr>
                <m:t>0</m:t>
              </m:r>
            </m:sub>
          </m:sSub>
          <m:r>
            <w:rPr>
              <w:rFonts w:ascii="Cambria Math" w:eastAsia="Calibri" w:hAnsi="Cambria Math"/>
              <w:sz w:val="26"/>
              <w:szCs w:val="26"/>
              <w:lang w:eastAsia="en-US"/>
            </w:rPr>
            <m:t>=9,55∙</m:t>
          </m:r>
          <m:f>
            <m:fPr>
              <m:ctrlPr>
                <w:rPr>
                  <w:rFonts w:ascii="Cambria Math" w:eastAsia="Calibri" w:hAnsi="Cambria Math"/>
                  <w:i/>
                  <w:sz w:val="26"/>
                  <w:szCs w:val="26"/>
                  <w:lang w:eastAsia="en-US"/>
                </w:rPr>
              </m:ctrlPr>
            </m:fPr>
            <m:num>
              <m:sSub>
                <m:sSubPr>
                  <m:ctrlPr>
                    <w:rPr>
                      <w:rFonts w:ascii="Cambria Math" w:eastAsia="Calibri" w:hAnsi="Cambria Math"/>
                      <w:i/>
                      <w:sz w:val="26"/>
                      <w:szCs w:val="26"/>
                      <w:lang w:eastAsia="en-US"/>
                    </w:rPr>
                  </m:ctrlPr>
                </m:sSubPr>
                <m:e>
                  <m:r>
                    <w:rPr>
                      <w:rFonts w:ascii="Cambria Math" w:eastAsia="Calibri" w:hAnsi="Cambria Math"/>
                      <w:sz w:val="26"/>
                      <w:szCs w:val="26"/>
                      <w:lang w:eastAsia="en-US"/>
                    </w:rPr>
                    <m:t>P</m:t>
                  </m:r>
                </m:e>
                <m:sub>
                  <m:r>
                    <w:rPr>
                      <w:rFonts w:ascii="Cambria Math" w:eastAsia="Calibri" w:hAnsi="Cambria Math"/>
                      <w:sz w:val="26"/>
                      <w:szCs w:val="26"/>
                      <w:lang w:eastAsia="en-US"/>
                    </w:rPr>
                    <m:t>пост</m:t>
                  </m:r>
                </m:sub>
              </m:sSub>
            </m:num>
            <m:den>
              <m:sSub>
                <m:sSubPr>
                  <m:ctrlPr>
                    <w:rPr>
                      <w:rFonts w:ascii="Cambria Math" w:eastAsia="Calibri" w:hAnsi="Cambria Math"/>
                      <w:i/>
                      <w:sz w:val="26"/>
                      <w:szCs w:val="26"/>
                      <w:lang w:eastAsia="en-US"/>
                    </w:rPr>
                  </m:ctrlPr>
                </m:sSubPr>
                <m:e>
                  <m:r>
                    <w:rPr>
                      <w:rFonts w:ascii="Cambria Math" w:eastAsia="Calibri" w:hAnsi="Cambria Math"/>
                      <w:sz w:val="26"/>
                      <w:szCs w:val="26"/>
                      <w:lang w:eastAsia="en-US"/>
                    </w:rPr>
                    <m:t>n</m:t>
                  </m:r>
                </m:e>
                <m:sub>
                  <m:r>
                    <w:rPr>
                      <w:rFonts w:ascii="Cambria Math" w:eastAsia="Calibri" w:hAnsi="Cambria Math"/>
                      <w:sz w:val="26"/>
                      <w:szCs w:val="26"/>
                      <w:lang w:eastAsia="en-US"/>
                    </w:rPr>
                    <m:t>1</m:t>
                  </m:r>
                </m:sub>
              </m:sSub>
            </m:den>
          </m:f>
          <m:r>
            <w:rPr>
              <w:rFonts w:ascii="Cambria Math" w:eastAsia="Calibri" w:hAnsi="Cambria Math"/>
              <w:sz w:val="26"/>
              <w:szCs w:val="26"/>
              <w:lang w:eastAsia="en-US"/>
            </w:rPr>
            <m:t>=9,55∙</m:t>
          </m:r>
          <m:f>
            <m:fPr>
              <m:ctrlPr>
                <w:rPr>
                  <w:rFonts w:ascii="Cambria Math" w:eastAsia="Calibri" w:hAnsi="Cambria Math"/>
                  <w:i/>
                  <w:sz w:val="26"/>
                  <w:szCs w:val="26"/>
                  <w:lang w:eastAsia="en-US"/>
                </w:rPr>
              </m:ctrlPr>
            </m:fPr>
            <m:num>
              <m:r>
                <w:rPr>
                  <w:rFonts w:ascii="Cambria Math" w:eastAsia="Calibri" w:hAnsi="Cambria Math"/>
                  <w:sz w:val="26"/>
                  <w:szCs w:val="26"/>
                  <w:lang w:eastAsia="en-US"/>
                </w:rPr>
                <m:t>285</m:t>
              </m:r>
            </m:num>
            <m:den>
              <m:r>
                <w:rPr>
                  <w:rFonts w:ascii="Cambria Math" w:eastAsia="Calibri" w:hAnsi="Cambria Math"/>
                  <w:sz w:val="26"/>
                  <w:szCs w:val="26"/>
                  <w:lang w:eastAsia="en-US"/>
                </w:rPr>
                <m:t>1500</m:t>
              </m:r>
            </m:den>
          </m:f>
          <m:r>
            <w:rPr>
              <w:rFonts w:ascii="Cambria Math" w:eastAsia="Calibri" w:hAnsi="Cambria Math"/>
              <w:sz w:val="26"/>
              <w:szCs w:val="26"/>
              <w:lang w:eastAsia="en-US"/>
            </w:rPr>
            <m:t>=1,8 Н∙м</m:t>
          </m:r>
        </m:oMath>
      </m:oMathPara>
    </w:p>
    <w:p w:rsidR="00D6317E" w:rsidRPr="00DA6445" w:rsidRDefault="00D6317E" w:rsidP="00D6317E">
      <w:pPr>
        <w:widowControl/>
        <w:autoSpaceDE/>
        <w:autoSpaceDN/>
        <w:adjustRightInd/>
        <w:ind w:firstLine="709"/>
        <w:rPr>
          <w:rFonts w:eastAsia="Calibri"/>
          <w:sz w:val="26"/>
          <w:szCs w:val="26"/>
          <w:lang w:eastAsia="en-US"/>
        </w:rPr>
      </w:pPr>
    </w:p>
    <w:p w:rsidR="00D6317E" w:rsidRPr="00DA6445" w:rsidRDefault="00D6317E" w:rsidP="00D6317E">
      <w:pPr>
        <w:widowControl/>
        <w:autoSpaceDE/>
        <w:autoSpaceDN/>
        <w:adjustRightInd/>
        <w:ind w:firstLine="709"/>
        <w:rPr>
          <w:rFonts w:eastAsia="Calibri"/>
          <w:sz w:val="26"/>
          <w:szCs w:val="26"/>
          <w:lang w:eastAsia="en-US"/>
        </w:rPr>
      </w:pPr>
      <w:r w:rsidRPr="00DA6445">
        <w:rPr>
          <w:rFonts w:eastAsia="Calibri"/>
          <w:sz w:val="26"/>
          <w:szCs w:val="26"/>
          <w:lang w:eastAsia="en-US"/>
        </w:rPr>
        <w:t>10 Номинальная частота вращения</w:t>
      </w:r>
    </w:p>
    <w:p w:rsidR="00D6317E" w:rsidRPr="00DA6445" w:rsidRDefault="00D6317E" w:rsidP="00D6317E">
      <w:pPr>
        <w:widowControl/>
        <w:autoSpaceDE/>
        <w:autoSpaceDN/>
        <w:adjustRightInd/>
        <w:ind w:firstLine="709"/>
        <w:rPr>
          <w:rFonts w:eastAsia="Calibri"/>
          <w:sz w:val="26"/>
          <w:szCs w:val="26"/>
          <w:lang w:eastAsia="en-US"/>
        </w:rPr>
      </w:pPr>
    </w:p>
    <w:p w:rsidR="00D6317E" w:rsidRPr="00DA6445" w:rsidRDefault="00FC4E33" w:rsidP="00D6317E">
      <w:pPr>
        <w:widowControl/>
        <w:autoSpaceDE/>
        <w:autoSpaceDN/>
        <w:adjustRightInd/>
        <w:ind w:firstLine="709"/>
        <w:rPr>
          <w:rFonts w:eastAsia="Calibri"/>
          <w:i/>
          <w:sz w:val="26"/>
          <w:szCs w:val="26"/>
          <w:lang w:eastAsia="en-US"/>
        </w:rPr>
      </w:pPr>
      <m:oMathPara>
        <m:oMath>
          <m:sSub>
            <m:sSubPr>
              <m:ctrlPr>
                <w:rPr>
                  <w:rFonts w:ascii="Cambria Math" w:eastAsia="Calibri" w:hAnsi="Cambria Math"/>
                  <w:i/>
                  <w:sz w:val="26"/>
                  <w:szCs w:val="26"/>
                  <w:lang w:eastAsia="en-US"/>
                </w:rPr>
              </m:ctrlPr>
            </m:sSubPr>
            <m:e>
              <m:r>
                <w:rPr>
                  <w:rFonts w:ascii="Cambria Math" w:eastAsia="Calibri" w:hAnsi="Cambria Math"/>
                  <w:sz w:val="26"/>
                  <w:szCs w:val="26"/>
                  <w:lang w:val="en-US" w:eastAsia="en-US"/>
                </w:rPr>
                <m:t>n</m:t>
              </m:r>
            </m:e>
            <m:sub>
              <m:r>
                <w:rPr>
                  <w:rFonts w:ascii="Cambria Math" w:eastAsia="Calibri" w:hAnsi="Cambria Math"/>
                  <w:sz w:val="26"/>
                  <w:szCs w:val="26"/>
                  <w:lang w:eastAsia="en-US"/>
                </w:rPr>
                <m:t>ном</m:t>
              </m:r>
            </m:sub>
          </m:sSub>
          <m:r>
            <w:rPr>
              <w:rFonts w:ascii="Cambria Math" w:eastAsia="Calibri" w:hAnsi="Cambria Math"/>
              <w:sz w:val="26"/>
              <w:szCs w:val="26"/>
              <w:lang w:eastAsia="en-US"/>
            </w:rPr>
            <m:t>=</m:t>
          </m:r>
          <m:sSub>
            <m:sSubPr>
              <m:ctrlPr>
                <w:rPr>
                  <w:rFonts w:ascii="Cambria Math" w:eastAsia="Calibri" w:hAnsi="Cambria Math"/>
                  <w:i/>
                  <w:sz w:val="26"/>
                  <w:szCs w:val="26"/>
                  <w:lang w:eastAsia="en-US"/>
                </w:rPr>
              </m:ctrlPr>
            </m:sSubPr>
            <m:e>
              <m:r>
                <w:rPr>
                  <w:rFonts w:ascii="Cambria Math" w:eastAsia="Calibri" w:hAnsi="Cambria Math"/>
                  <w:sz w:val="26"/>
                  <w:szCs w:val="26"/>
                  <w:lang w:eastAsia="en-US"/>
                </w:rPr>
                <m:t>n</m:t>
              </m:r>
            </m:e>
            <m:sub>
              <m:r>
                <w:rPr>
                  <w:rFonts w:ascii="Cambria Math" w:eastAsia="Calibri" w:hAnsi="Cambria Math"/>
                  <w:sz w:val="26"/>
                  <w:szCs w:val="26"/>
                  <w:lang w:eastAsia="en-US"/>
                </w:rPr>
                <m:t>1</m:t>
              </m:r>
            </m:sub>
          </m:sSub>
          <m:d>
            <m:dPr>
              <m:ctrlPr>
                <w:rPr>
                  <w:rFonts w:ascii="Cambria Math" w:eastAsia="Calibri" w:hAnsi="Cambria Math"/>
                  <w:i/>
                  <w:sz w:val="26"/>
                  <w:szCs w:val="26"/>
                  <w:lang w:eastAsia="en-US"/>
                </w:rPr>
              </m:ctrlPr>
            </m:dPr>
            <m:e>
              <m:r>
                <w:rPr>
                  <w:rFonts w:ascii="Cambria Math" w:eastAsia="Calibri" w:hAnsi="Cambria Math"/>
                  <w:sz w:val="26"/>
                  <w:szCs w:val="26"/>
                  <w:lang w:eastAsia="en-US"/>
                </w:rPr>
                <m:t>1-</m:t>
              </m:r>
              <m:sSub>
                <m:sSubPr>
                  <m:ctrlPr>
                    <w:rPr>
                      <w:rFonts w:ascii="Cambria Math" w:eastAsia="Calibri" w:hAnsi="Cambria Math"/>
                      <w:i/>
                      <w:sz w:val="26"/>
                      <w:szCs w:val="26"/>
                      <w:lang w:eastAsia="en-US"/>
                    </w:rPr>
                  </m:ctrlPr>
                </m:sSubPr>
                <m:e>
                  <m:r>
                    <w:rPr>
                      <w:rFonts w:ascii="Cambria Math" w:eastAsia="Calibri" w:hAnsi="Cambria Math"/>
                      <w:sz w:val="26"/>
                      <w:szCs w:val="26"/>
                      <w:lang w:eastAsia="en-US"/>
                    </w:rPr>
                    <m:t>S</m:t>
                  </m:r>
                </m:e>
                <m:sub>
                  <m:r>
                    <w:rPr>
                      <w:rFonts w:ascii="Cambria Math" w:eastAsia="Calibri" w:hAnsi="Cambria Math"/>
                      <w:sz w:val="26"/>
                      <w:szCs w:val="26"/>
                      <w:lang w:eastAsia="en-US"/>
                    </w:rPr>
                    <m:t>ном</m:t>
                  </m:r>
                </m:sub>
              </m:sSub>
            </m:e>
          </m:d>
          <m:r>
            <w:rPr>
              <w:rFonts w:ascii="Cambria Math" w:eastAsia="Calibri" w:hAnsi="Cambria Math"/>
              <w:sz w:val="26"/>
              <w:szCs w:val="26"/>
              <w:lang w:eastAsia="en-US"/>
            </w:rPr>
            <m:t>=1500</m:t>
          </m:r>
          <m:d>
            <m:dPr>
              <m:ctrlPr>
                <w:rPr>
                  <w:rFonts w:ascii="Cambria Math" w:eastAsia="Calibri" w:hAnsi="Cambria Math"/>
                  <w:i/>
                  <w:sz w:val="26"/>
                  <w:szCs w:val="26"/>
                  <w:lang w:eastAsia="en-US"/>
                </w:rPr>
              </m:ctrlPr>
            </m:dPr>
            <m:e>
              <m:r>
                <w:rPr>
                  <w:rFonts w:ascii="Cambria Math" w:eastAsia="Calibri" w:hAnsi="Cambria Math"/>
                  <w:sz w:val="26"/>
                  <w:szCs w:val="26"/>
                  <w:lang w:eastAsia="en-US"/>
                </w:rPr>
                <m:t>1-0,055</m:t>
              </m:r>
            </m:e>
          </m:d>
          <m:r>
            <w:rPr>
              <w:rFonts w:ascii="Cambria Math" w:eastAsia="Calibri" w:hAnsi="Cambria Math"/>
              <w:sz w:val="26"/>
              <w:szCs w:val="26"/>
              <w:lang w:eastAsia="en-US"/>
            </w:rPr>
            <m:t>=1417 об/мин</m:t>
          </m:r>
        </m:oMath>
      </m:oMathPara>
    </w:p>
    <w:p w:rsidR="00D6317E" w:rsidRPr="00DA6445" w:rsidRDefault="00D6317E" w:rsidP="00D6317E">
      <w:pPr>
        <w:widowControl/>
        <w:autoSpaceDE/>
        <w:autoSpaceDN/>
        <w:adjustRightInd/>
        <w:ind w:firstLine="709"/>
        <w:rPr>
          <w:rFonts w:eastAsia="Calibri"/>
          <w:sz w:val="26"/>
          <w:szCs w:val="26"/>
          <w:lang w:eastAsia="en-US"/>
        </w:rPr>
      </w:pPr>
    </w:p>
    <w:p w:rsidR="00D6317E" w:rsidRPr="00DA6445" w:rsidRDefault="00D6317E" w:rsidP="00D6317E">
      <w:pPr>
        <w:widowControl/>
        <w:autoSpaceDE/>
        <w:autoSpaceDN/>
        <w:adjustRightInd/>
        <w:ind w:firstLine="709"/>
        <w:rPr>
          <w:rFonts w:eastAsia="Calibri"/>
          <w:sz w:val="26"/>
          <w:szCs w:val="26"/>
          <w:lang w:eastAsia="en-US"/>
        </w:rPr>
      </w:pPr>
      <w:r w:rsidRPr="00DA6445">
        <w:rPr>
          <w:rFonts w:eastAsia="Calibri"/>
          <w:sz w:val="26"/>
          <w:szCs w:val="26"/>
          <w:lang w:eastAsia="en-US"/>
        </w:rPr>
        <w:t>11 Полезный момент на валу двигателя при номинальной нагрузке</w:t>
      </w:r>
    </w:p>
    <w:p w:rsidR="00D6317E" w:rsidRPr="00DA6445" w:rsidRDefault="00D6317E" w:rsidP="00D6317E">
      <w:pPr>
        <w:widowControl/>
        <w:autoSpaceDE/>
        <w:autoSpaceDN/>
        <w:adjustRightInd/>
        <w:ind w:firstLine="709"/>
        <w:rPr>
          <w:rFonts w:eastAsia="Calibri"/>
          <w:sz w:val="26"/>
          <w:szCs w:val="26"/>
          <w:lang w:eastAsia="en-US"/>
        </w:rPr>
      </w:pPr>
    </w:p>
    <w:bookmarkStart w:id="34" w:name="_Hlk127791088"/>
    <w:p w:rsidR="00D6317E" w:rsidRPr="00DA6445" w:rsidRDefault="00FC4E33" w:rsidP="00D6317E">
      <w:pPr>
        <w:widowControl/>
        <w:autoSpaceDE/>
        <w:autoSpaceDN/>
        <w:adjustRightInd/>
        <w:ind w:firstLine="709"/>
        <w:rPr>
          <w:rFonts w:eastAsia="Calibri"/>
          <w:sz w:val="26"/>
          <w:szCs w:val="26"/>
          <w:lang w:eastAsia="en-US"/>
        </w:rPr>
      </w:pPr>
      <m:oMathPara>
        <m:oMath>
          <m:sSub>
            <m:sSubPr>
              <m:ctrlPr>
                <w:rPr>
                  <w:rFonts w:ascii="Cambria Math" w:eastAsia="Calibri" w:hAnsi="Cambria Math"/>
                  <w:i/>
                  <w:sz w:val="26"/>
                  <w:szCs w:val="26"/>
                  <w:lang w:eastAsia="en-US"/>
                </w:rPr>
              </m:ctrlPr>
            </m:sSubPr>
            <m:e>
              <m:r>
                <w:rPr>
                  <w:rFonts w:ascii="Cambria Math" w:eastAsia="Calibri" w:hAnsi="Cambria Math"/>
                  <w:sz w:val="26"/>
                  <w:szCs w:val="26"/>
                  <w:lang w:eastAsia="en-US"/>
                </w:rPr>
                <m:t>M</m:t>
              </m:r>
            </m:e>
            <m:sub>
              <m:r>
                <w:rPr>
                  <w:rFonts w:ascii="Cambria Math" w:eastAsia="Calibri" w:hAnsi="Cambria Math"/>
                  <w:sz w:val="26"/>
                  <w:szCs w:val="26"/>
                  <w:lang w:eastAsia="en-US"/>
                </w:rPr>
                <m:t>2</m:t>
              </m:r>
            </m:sub>
          </m:sSub>
          <w:bookmarkEnd w:id="34"/>
          <m:r>
            <w:rPr>
              <w:rFonts w:ascii="Cambria Math" w:eastAsia="Calibri" w:hAnsi="Cambria Math"/>
              <w:sz w:val="26"/>
              <w:szCs w:val="26"/>
              <w:lang w:eastAsia="en-US"/>
            </w:rPr>
            <m:t>=9,55∙</m:t>
          </m:r>
          <m:sSup>
            <m:sSupPr>
              <m:ctrlPr>
                <w:rPr>
                  <w:rFonts w:ascii="Cambria Math" w:eastAsia="Calibri" w:hAnsi="Cambria Math"/>
                  <w:i/>
                  <w:sz w:val="26"/>
                  <w:szCs w:val="26"/>
                  <w:lang w:eastAsia="en-US"/>
                </w:rPr>
              </m:ctrlPr>
            </m:sSupPr>
            <m:e>
              <m:r>
                <w:rPr>
                  <w:rFonts w:ascii="Cambria Math" w:eastAsia="Calibri" w:hAnsi="Cambria Math"/>
                  <w:sz w:val="26"/>
                  <w:szCs w:val="26"/>
                  <w:lang w:eastAsia="en-US"/>
                </w:rPr>
                <m:t>10</m:t>
              </m:r>
            </m:e>
            <m:sup>
              <m:r>
                <w:rPr>
                  <w:rFonts w:ascii="Cambria Math" w:eastAsia="Calibri" w:hAnsi="Cambria Math"/>
                  <w:sz w:val="26"/>
                  <w:szCs w:val="26"/>
                  <w:lang w:eastAsia="en-US"/>
                </w:rPr>
                <m:t>3</m:t>
              </m:r>
            </m:sup>
          </m:sSup>
          <m:r>
            <w:rPr>
              <w:rFonts w:ascii="Cambria Math" w:eastAsia="Calibri" w:hAnsi="Cambria Math"/>
              <w:sz w:val="26"/>
              <w:szCs w:val="26"/>
              <w:lang w:eastAsia="en-US"/>
            </w:rPr>
            <m:t>∙</m:t>
          </m:r>
          <m:f>
            <m:fPr>
              <m:ctrlPr>
                <w:rPr>
                  <w:rFonts w:ascii="Cambria Math" w:eastAsia="Calibri" w:hAnsi="Cambria Math"/>
                  <w:i/>
                  <w:sz w:val="26"/>
                  <w:szCs w:val="26"/>
                  <w:lang w:eastAsia="en-US"/>
                </w:rPr>
              </m:ctrlPr>
            </m:fPr>
            <m:num>
              <m:sSub>
                <m:sSubPr>
                  <m:ctrlPr>
                    <w:rPr>
                      <w:rFonts w:ascii="Cambria Math" w:eastAsia="Calibri" w:hAnsi="Cambria Math"/>
                      <w:i/>
                      <w:sz w:val="26"/>
                      <w:szCs w:val="26"/>
                      <w:lang w:eastAsia="en-US"/>
                    </w:rPr>
                  </m:ctrlPr>
                </m:sSubPr>
                <m:e>
                  <m:r>
                    <w:rPr>
                      <w:rFonts w:ascii="Cambria Math" w:eastAsia="Calibri" w:hAnsi="Cambria Math"/>
                      <w:sz w:val="26"/>
                      <w:szCs w:val="26"/>
                      <w:lang w:eastAsia="en-US"/>
                    </w:rPr>
                    <m:t>P</m:t>
                  </m:r>
                </m:e>
                <m:sub>
                  <m:r>
                    <w:rPr>
                      <w:rFonts w:ascii="Cambria Math" w:eastAsia="Calibri" w:hAnsi="Cambria Math"/>
                      <w:sz w:val="26"/>
                      <w:szCs w:val="26"/>
                      <w:lang w:eastAsia="en-US"/>
                    </w:rPr>
                    <m:t>ном</m:t>
                  </m:r>
                </m:sub>
              </m:sSub>
            </m:num>
            <m:den>
              <m:sSub>
                <m:sSubPr>
                  <m:ctrlPr>
                    <w:rPr>
                      <w:rFonts w:ascii="Cambria Math" w:eastAsia="Calibri" w:hAnsi="Cambria Math"/>
                      <w:i/>
                      <w:sz w:val="26"/>
                      <w:szCs w:val="26"/>
                      <w:lang w:eastAsia="en-US"/>
                    </w:rPr>
                  </m:ctrlPr>
                </m:sSubPr>
                <m:e>
                  <m:r>
                    <w:rPr>
                      <w:rFonts w:ascii="Cambria Math" w:eastAsia="Calibri" w:hAnsi="Cambria Math"/>
                      <w:sz w:val="26"/>
                      <w:szCs w:val="26"/>
                      <w:lang w:eastAsia="en-US"/>
                    </w:rPr>
                    <m:t>n</m:t>
                  </m:r>
                </m:e>
                <m:sub>
                  <m:r>
                    <w:rPr>
                      <w:rFonts w:ascii="Cambria Math" w:eastAsia="Calibri" w:hAnsi="Cambria Math"/>
                      <w:sz w:val="26"/>
                      <w:szCs w:val="26"/>
                      <w:lang w:eastAsia="en-US"/>
                    </w:rPr>
                    <m:t>ном</m:t>
                  </m:r>
                </m:sub>
              </m:sSub>
            </m:den>
          </m:f>
          <m:r>
            <w:rPr>
              <w:rFonts w:ascii="Cambria Math" w:eastAsia="Calibri" w:hAnsi="Cambria Math"/>
              <w:sz w:val="26"/>
              <w:szCs w:val="26"/>
              <w:lang w:eastAsia="en-US"/>
            </w:rPr>
            <m:t>=9550∙</m:t>
          </m:r>
          <m:f>
            <m:fPr>
              <m:ctrlPr>
                <w:rPr>
                  <w:rFonts w:ascii="Cambria Math" w:eastAsia="Calibri" w:hAnsi="Cambria Math"/>
                  <w:i/>
                  <w:sz w:val="26"/>
                  <w:szCs w:val="26"/>
                  <w:lang w:eastAsia="en-US"/>
                </w:rPr>
              </m:ctrlPr>
            </m:fPr>
            <m:num>
              <m:r>
                <w:rPr>
                  <w:rFonts w:ascii="Cambria Math" w:eastAsia="Calibri" w:hAnsi="Cambria Math"/>
                  <w:sz w:val="26"/>
                  <w:szCs w:val="26"/>
                  <w:lang w:eastAsia="en-US"/>
                </w:rPr>
                <m:t>3</m:t>
              </m:r>
            </m:num>
            <m:den>
              <m:r>
                <w:rPr>
                  <w:rFonts w:ascii="Cambria Math" w:eastAsia="Calibri" w:hAnsi="Cambria Math"/>
                  <w:sz w:val="26"/>
                  <w:szCs w:val="26"/>
                  <w:lang w:eastAsia="en-US"/>
                </w:rPr>
                <m:t>1417</m:t>
              </m:r>
            </m:den>
          </m:f>
          <m:r>
            <w:rPr>
              <w:rFonts w:ascii="Cambria Math" w:eastAsia="Calibri" w:hAnsi="Cambria Math"/>
              <w:sz w:val="26"/>
              <w:szCs w:val="26"/>
              <w:lang w:eastAsia="en-US"/>
            </w:rPr>
            <m:t>=20,2 Н∙м</m:t>
          </m:r>
        </m:oMath>
      </m:oMathPara>
    </w:p>
    <w:p w:rsidR="00D6317E" w:rsidRPr="00DA6445" w:rsidRDefault="00D6317E" w:rsidP="00D6317E">
      <w:pPr>
        <w:widowControl/>
        <w:autoSpaceDE/>
        <w:autoSpaceDN/>
        <w:adjustRightInd/>
        <w:ind w:firstLine="709"/>
        <w:rPr>
          <w:rFonts w:eastAsia="Calibri"/>
          <w:sz w:val="26"/>
          <w:szCs w:val="26"/>
          <w:lang w:eastAsia="en-US"/>
        </w:rPr>
      </w:pPr>
    </w:p>
    <w:p w:rsidR="00D6317E" w:rsidRPr="00DA6445" w:rsidRDefault="00D6317E" w:rsidP="00D6317E">
      <w:pPr>
        <w:widowControl/>
        <w:autoSpaceDE/>
        <w:autoSpaceDN/>
        <w:adjustRightInd/>
        <w:ind w:firstLine="709"/>
        <w:rPr>
          <w:rFonts w:eastAsia="Calibri"/>
          <w:sz w:val="26"/>
          <w:szCs w:val="26"/>
          <w:lang w:eastAsia="en-US"/>
        </w:rPr>
      </w:pPr>
      <w:r w:rsidRPr="00DA6445">
        <w:rPr>
          <w:rFonts w:eastAsia="Calibri"/>
          <w:sz w:val="26"/>
          <w:szCs w:val="26"/>
          <w:lang w:eastAsia="en-US"/>
        </w:rPr>
        <w:t>12 Электромагнитный момент при номинальной нагрузке</w:t>
      </w:r>
    </w:p>
    <w:p w:rsidR="00D6317E" w:rsidRPr="00DA6445" w:rsidRDefault="00D6317E" w:rsidP="00D6317E">
      <w:pPr>
        <w:widowControl/>
        <w:autoSpaceDE/>
        <w:autoSpaceDN/>
        <w:adjustRightInd/>
        <w:ind w:firstLine="709"/>
        <w:rPr>
          <w:rFonts w:eastAsia="Calibri"/>
          <w:sz w:val="26"/>
          <w:szCs w:val="26"/>
          <w:lang w:eastAsia="en-US"/>
        </w:rPr>
      </w:pPr>
    </w:p>
    <w:p w:rsidR="00D6317E" w:rsidRPr="00DA6445" w:rsidRDefault="00FC4E33" w:rsidP="00D6317E">
      <w:pPr>
        <w:widowControl/>
        <w:autoSpaceDE/>
        <w:autoSpaceDN/>
        <w:adjustRightInd/>
        <w:ind w:firstLine="709"/>
        <w:rPr>
          <w:rFonts w:eastAsia="Calibri"/>
          <w:sz w:val="26"/>
          <w:szCs w:val="26"/>
          <w:lang w:eastAsia="en-US"/>
        </w:rPr>
      </w:pPr>
      <m:oMathPara>
        <m:oMath>
          <m:sSub>
            <m:sSubPr>
              <m:ctrlPr>
                <w:rPr>
                  <w:rFonts w:ascii="Cambria Math" w:eastAsia="Calibri" w:hAnsi="Cambria Math"/>
                  <w:i/>
                  <w:sz w:val="26"/>
                  <w:szCs w:val="26"/>
                  <w:lang w:eastAsia="en-US"/>
                </w:rPr>
              </m:ctrlPr>
            </m:sSubPr>
            <m:e>
              <m:r>
                <w:rPr>
                  <w:rFonts w:ascii="Cambria Math" w:eastAsia="Calibri" w:hAnsi="Cambria Math"/>
                  <w:sz w:val="26"/>
                  <w:szCs w:val="26"/>
                  <w:lang w:eastAsia="en-US"/>
                </w:rPr>
                <m:t>M</m:t>
              </m:r>
            </m:e>
            <m:sub>
              <m:r>
                <w:rPr>
                  <w:rFonts w:ascii="Cambria Math" w:eastAsia="Calibri" w:hAnsi="Cambria Math"/>
                  <w:sz w:val="26"/>
                  <w:szCs w:val="26"/>
                  <w:lang w:eastAsia="en-US"/>
                </w:rPr>
                <m:t>ном</m:t>
              </m:r>
            </m:sub>
          </m:sSub>
          <m:r>
            <w:rPr>
              <w:rFonts w:ascii="Cambria Math" w:eastAsia="Calibri" w:hAnsi="Cambria Math"/>
              <w:sz w:val="26"/>
              <w:szCs w:val="26"/>
              <w:lang w:eastAsia="en-US"/>
            </w:rPr>
            <m:t>=</m:t>
          </m:r>
          <m:sSub>
            <m:sSubPr>
              <m:ctrlPr>
                <w:rPr>
                  <w:rFonts w:ascii="Cambria Math" w:eastAsia="Calibri" w:hAnsi="Cambria Math"/>
                  <w:i/>
                  <w:sz w:val="26"/>
                  <w:szCs w:val="26"/>
                  <w:lang w:eastAsia="en-US"/>
                </w:rPr>
              </m:ctrlPr>
            </m:sSubPr>
            <m:e>
              <m:r>
                <w:rPr>
                  <w:rFonts w:ascii="Cambria Math" w:eastAsia="Calibri" w:hAnsi="Cambria Math"/>
                  <w:sz w:val="26"/>
                  <w:szCs w:val="26"/>
                  <w:lang w:eastAsia="en-US"/>
                </w:rPr>
                <m:t>M</m:t>
              </m:r>
            </m:e>
            <m:sub>
              <m:r>
                <w:rPr>
                  <w:rFonts w:ascii="Cambria Math" w:eastAsia="Calibri" w:hAnsi="Cambria Math"/>
                  <w:sz w:val="26"/>
                  <w:szCs w:val="26"/>
                  <w:lang w:eastAsia="en-US"/>
                </w:rPr>
                <m:t>2</m:t>
              </m:r>
            </m:sub>
          </m:sSub>
          <m:r>
            <w:rPr>
              <w:rFonts w:ascii="Cambria Math" w:eastAsia="Calibri" w:hAnsi="Cambria Math"/>
              <w:sz w:val="26"/>
              <w:szCs w:val="26"/>
              <w:lang w:eastAsia="en-US"/>
            </w:rPr>
            <m:t>+</m:t>
          </m:r>
          <m:sSub>
            <m:sSubPr>
              <m:ctrlPr>
                <w:rPr>
                  <w:rFonts w:ascii="Cambria Math" w:eastAsia="Calibri" w:hAnsi="Cambria Math"/>
                  <w:i/>
                  <w:sz w:val="26"/>
                  <w:szCs w:val="26"/>
                  <w:lang w:eastAsia="en-US"/>
                </w:rPr>
              </m:ctrlPr>
            </m:sSubPr>
            <m:e>
              <m:r>
                <w:rPr>
                  <w:rFonts w:ascii="Cambria Math" w:eastAsia="Calibri" w:hAnsi="Cambria Math"/>
                  <w:sz w:val="26"/>
                  <w:szCs w:val="26"/>
                  <w:lang w:eastAsia="en-US"/>
                </w:rPr>
                <m:t>M</m:t>
              </m:r>
            </m:e>
            <m:sub>
              <m:r>
                <w:rPr>
                  <w:rFonts w:ascii="Cambria Math" w:eastAsia="Calibri" w:hAnsi="Cambria Math"/>
                  <w:sz w:val="26"/>
                  <w:szCs w:val="26"/>
                  <w:lang w:eastAsia="en-US"/>
                </w:rPr>
                <m:t>0</m:t>
              </m:r>
            </m:sub>
          </m:sSub>
          <m:r>
            <w:rPr>
              <w:rFonts w:ascii="Cambria Math" w:eastAsia="Calibri" w:hAnsi="Cambria Math"/>
              <w:sz w:val="26"/>
              <w:szCs w:val="26"/>
              <w:lang w:eastAsia="en-US"/>
            </w:rPr>
            <m:t>=20,2+1,8=22 Н∙м</m:t>
          </m:r>
        </m:oMath>
      </m:oMathPara>
    </w:p>
    <w:p w:rsidR="00D6317E" w:rsidRPr="00DA6445" w:rsidRDefault="00D6317E" w:rsidP="00D6317E">
      <w:pPr>
        <w:widowControl/>
        <w:autoSpaceDE/>
        <w:autoSpaceDN/>
        <w:adjustRightInd/>
        <w:ind w:firstLine="709"/>
        <w:rPr>
          <w:rFonts w:eastAsia="Calibri"/>
          <w:sz w:val="26"/>
          <w:szCs w:val="26"/>
          <w:lang w:eastAsia="en-US"/>
        </w:rPr>
      </w:pPr>
    </w:p>
    <w:p w:rsidR="00D6317E" w:rsidRPr="00DA6445" w:rsidRDefault="00D6317E" w:rsidP="00D6317E">
      <w:pPr>
        <w:widowControl/>
        <w:autoSpaceDE/>
        <w:autoSpaceDN/>
        <w:adjustRightInd/>
        <w:ind w:firstLine="709"/>
        <w:rPr>
          <w:rFonts w:eastAsia="Calibri"/>
          <w:sz w:val="26"/>
          <w:szCs w:val="26"/>
          <w:lang w:eastAsia="en-US"/>
        </w:rPr>
      </w:pPr>
      <w:r w:rsidRPr="00DA6445">
        <w:rPr>
          <w:rFonts w:eastAsia="Calibri"/>
          <w:sz w:val="26"/>
          <w:szCs w:val="26"/>
          <w:lang w:eastAsia="en-US"/>
        </w:rPr>
        <w:t>13 Номинальное значение электромагнитной мощности</w:t>
      </w:r>
    </w:p>
    <w:p w:rsidR="00D6317E" w:rsidRPr="00DA6445" w:rsidRDefault="00D6317E" w:rsidP="00D6317E">
      <w:pPr>
        <w:widowControl/>
        <w:autoSpaceDE/>
        <w:autoSpaceDN/>
        <w:adjustRightInd/>
        <w:ind w:firstLine="709"/>
        <w:rPr>
          <w:rFonts w:eastAsia="Calibri"/>
          <w:sz w:val="26"/>
          <w:szCs w:val="26"/>
          <w:lang w:eastAsia="en-US"/>
        </w:rPr>
      </w:pPr>
    </w:p>
    <w:p w:rsidR="00D6317E" w:rsidRPr="00DA6445" w:rsidRDefault="00FC4E33" w:rsidP="00D6317E">
      <w:pPr>
        <w:widowControl/>
        <w:autoSpaceDE/>
        <w:autoSpaceDN/>
        <w:adjustRightInd/>
        <w:ind w:firstLine="709"/>
        <w:rPr>
          <w:rFonts w:eastAsia="Calibri"/>
          <w:sz w:val="26"/>
          <w:szCs w:val="26"/>
          <w:lang w:eastAsia="en-US"/>
        </w:rPr>
      </w:pPr>
      <m:oMathPara>
        <m:oMath>
          <m:sSub>
            <m:sSubPr>
              <m:ctrlPr>
                <w:rPr>
                  <w:rFonts w:ascii="Cambria Math" w:eastAsia="Calibri" w:hAnsi="Cambria Math"/>
                  <w:i/>
                  <w:sz w:val="26"/>
                  <w:szCs w:val="26"/>
                  <w:lang w:eastAsia="en-US"/>
                </w:rPr>
              </m:ctrlPr>
            </m:sSubPr>
            <m:e>
              <m:r>
                <w:rPr>
                  <w:rFonts w:ascii="Cambria Math" w:eastAsia="Calibri" w:hAnsi="Cambria Math"/>
                  <w:sz w:val="26"/>
                  <w:szCs w:val="26"/>
                  <w:lang w:val="en-US" w:eastAsia="en-US"/>
                </w:rPr>
                <m:t>P</m:t>
              </m:r>
            </m:e>
            <m:sub>
              <m:r>
                <w:rPr>
                  <w:rFonts w:ascii="Cambria Math" w:eastAsia="Calibri" w:hAnsi="Cambria Math"/>
                  <w:sz w:val="26"/>
                  <w:szCs w:val="26"/>
                  <w:lang w:eastAsia="en-US"/>
                </w:rPr>
                <m:t>эм</m:t>
              </m:r>
            </m:sub>
          </m:sSub>
          <m:r>
            <w:rPr>
              <w:rFonts w:ascii="Cambria Math" w:eastAsia="Calibri" w:hAnsi="Cambria Math"/>
              <w:sz w:val="26"/>
              <w:szCs w:val="26"/>
              <w:lang w:eastAsia="en-US"/>
            </w:rPr>
            <m:t>=0,105∙</m:t>
          </m:r>
          <m:sSub>
            <m:sSubPr>
              <m:ctrlPr>
                <w:rPr>
                  <w:rFonts w:ascii="Cambria Math" w:eastAsia="Calibri" w:hAnsi="Cambria Math"/>
                  <w:i/>
                  <w:sz w:val="26"/>
                  <w:szCs w:val="26"/>
                  <w:lang w:eastAsia="en-US"/>
                </w:rPr>
              </m:ctrlPr>
            </m:sSubPr>
            <m:e>
              <m:r>
                <w:rPr>
                  <w:rFonts w:ascii="Cambria Math" w:eastAsia="Calibri" w:hAnsi="Cambria Math"/>
                  <w:sz w:val="26"/>
                  <w:szCs w:val="26"/>
                  <w:lang w:eastAsia="en-US"/>
                </w:rPr>
                <m:t>M</m:t>
              </m:r>
            </m:e>
            <m:sub>
              <m:r>
                <w:rPr>
                  <w:rFonts w:ascii="Cambria Math" w:eastAsia="Calibri" w:hAnsi="Cambria Math"/>
                  <w:sz w:val="26"/>
                  <w:szCs w:val="26"/>
                  <w:lang w:eastAsia="en-US"/>
                </w:rPr>
                <m:t>ном</m:t>
              </m:r>
            </m:sub>
          </m:sSub>
          <m:r>
            <w:rPr>
              <w:rFonts w:ascii="Cambria Math" w:eastAsia="Calibri" w:hAnsi="Cambria Math"/>
              <w:sz w:val="26"/>
              <w:szCs w:val="26"/>
              <w:lang w:eastAsia="en-US"/>
            </w:rPr>
            <m:t>∙</m:t>
          </m:r>
          <m:sSub>
            <m:sSubPr>
              <m:ctrlPr>
                <w:rPr>
                  <w:rFonts w:ascii="Cambria Math" w:eastAsia="Calibri" w:hAnsi="Cambria Math"/>
                  <w:i/>
                  <w:sz w:val="26"/>
                  <w:szCs w:val="26"/>
                  <w:lang w:eastAsia="en-US"/>
                </w:rPr>
              </m:ctrlPr>
            </m:sSubPr>
            <m:e>
              <m:r>
                <w:rPr>
                  <w:rFonts w:ascii="Cambria Math" w:eastAsia="Calibri" w:hAnsi="Cambria Math"/>
                  <w:sz w:val="26"/>
                  <w:szCs w:val="26"/>
                  <w:lang w:eastAsia="en-US"/>
                </w:rPr>
                <m:t>n</m:t>
              </m:r>
            </m:e>
            <m:sub>
              <m:r>
                <w:rPr>
                  <w:rFonts w:ascii="Cambria Math" w:eastAsia="Calibri" w:hAnsi="Cambria Math"/>
                  <w:sz w:val="26"/>
                  <w:szCs w:val="26"/>
                  <w:lang w:eastAsia="en-US"/>
                </w:rPr>
                <m:t>1</m:t>
              </m:r>
            </m:sub>
          </m:sSub>
          <m:r>
            <w:rPr>
              <w:rFonts w:ascii="Cambria Math" w:eastAsia="Calibri" w:hAnsi="Cambria Math"/>
              <w:sz w:val="26"/>
              <w:szCs w:val="26"/>
              <w:lang w:eastAsia="en-US"/>
            </w:rPr>
            <m:t>=0,105∙22∙1500=3465 Вт</m:t>
          </m:r>
        </m:oMath>
      </m:oMathPara>
    </w:p>
    <w:p w:rsidR="00D6317E" w:rsidRPr="00DA6445" w:rsidRDefault="00D6317E" w:rsidP="00D6317E">
      <w:pPr>
        <w:widowControl/>
        <w:autoSpaceDE/>
        <w:autoSpaceDN/>
        <w:adjustRightInd/>
        <w:ind w:firstLine="709"/>
        <w:rPr>
          <w:rFonts w:eastAsia="Calibri"/>
          <w:sz w:val="26"/>
          <w:szCs w:val="26"/>
          <w:lang w:eastAsia="en-US"/>
        </w:rPr>
      </w:pPr>
    </w:p>
    <w:p w:rsidR="00D6317E" w:rsidRPr="00DA6445" w:rsidRDefault="00D6317E" w:rsidP="00D6317E">
      <w:pPr>
        <w:widowControl/>
        <w:autoSpaceDE/>
        <w:autoSpaceDN/>
        <w:adjustRightInd/>
        <w:ind w:firstLine="709"/>
        <w:rPr>
          <w:rFonts w:eastAsia="Calibri"/>
          <w:sz w:val="26"/>
          <w:szCs w:val="26"/>
          <w:lang w:eastAsia="en-US"/>
        </w:rPr>
      </w:pPr>
      <w:r w:rsidRPr="00DA6445">
        <w:rPr>
          <w:rFonts w:eastAsia="Calibri"/>
          <w:sz w:val="26"/>
          <w:szCs w:val="26"/>
          <w:lang w:eastAsia="en-US"/>
        </w:rPr>
        <w:t>14 Электрические потери в обмотке ротора</w:t>
      </w:r>
    </w:p>
    <w:p w:rsidR="00D6317E" w:rsidRPr="00DA6445" w:rsidRDefault="00D6317E" w:rsidP="00D6317E">
      <w:pPr>
        <w:widowControl/>
        <w:autoSpaceDE/>
        <w:autoSpaceDN/>
        <w:adjustRightInd/>
        <w:ind w:firstLine="709"/>
        <w:rPr>
          <w:rFonts w:eastAsia="Calibri"/>
          <w:sz w:val="26"/>
          <w:szCs w:val="26"/>
          <w:lang w:eastAsia="en-US"/>
        </w:rPr>
      </w:pPr>
    </w:p>
    <w:p w:rsidR="00D6317E" w:rsidRPr="00DA6445" w:rsidRDefault="00FC4E33" w:rsidP="00D6317E">
      <w:pPr>
        <w:widowControl/>
        <w:autoSpaceDE/>
        <w:autoSpaceDN/>
        <w:adjustRightInd/>
        <w:ind w:firstLine="709"/>
        <w:rPr>
          <w:rFonts w:eastAsia="Calibri"/>
          <w:sz w:val="26"/>
          <w:szCs w:val="26"/>
          <w:lang w:eastAsia="en-US"/>
        </w:rPr>
      </w:pPr>
      <m:oMathPara>
        <m:oMath>
          <m:sSub>
            <m:sSubPr>
              <m:ctrlPr>
                <w:rPr>
                  <w:rFonts w:ascii="Cambria Math" w:eastAsia="Calibri" w:hAnsi="Cambria Math"/>
                  <w:i/>
                  <w:sz w:val="26"/>
                  <w:szCs w:val="26"/>
                  <w:lang w:eastAsia="en-US"/>
                </w:rPr>
              </m:ctrlPr>
            </m:sSubPr>
            <m:e>
              <m:r>
                <w:rPr>
                  <w:rFonts w:ascii="Cambria Math" w:eastAsia="Calibri" w:hAnsi="Cambria Math"/>
                  <w:sz w:val="26"/>
                  <w:szCs w:val="26"/>
                  <w:lang w:val="en-US" w:eastAsia="en-US"/>
                </w:rPr>
                <m:t>P</m:t>
              </m:r>
            </m:e>
            <m:sub>
              <m:r>
                <w:rPr>
                  <w:rFonts w:ascii="Cambria Math" w:eastAsia="Calibri" w:hAnsi="Cambria Math"/>
                  <w:sz w:val="26"/>
                  <w:szCs w:val="26"/>
                  <w:lang w:eastAsia="en-US"/>
                </w:rPr>
                <m:t>э2</m:t>
              </m:r>
            </m:sub>
          </m:sSub>
          <m:r>
            <w:rPr>
              <w:rFonts w:ascii="Cambria Math" w:eastAsia="Calibri" w:hAnsi="Cambria Math"/>
              <w:sz w:val="26"/>
              <w:szCs w:val="26"/>
              <w:lang w:eastAsia="en-US"/>
            </w:rPr>
            <m:t>=</m:t>
          </m:r>
          <m:sSub>
            <m:sSubPr>
              <m:ctrlPr>
                <w:rPr>
                  <w:rFonts w:ascii="Cambria Math" w:eastAsia="Calibri" w:hAnsi="Cambria Math"/>
                  <w:i/>
                  <w:sz w:val="26"/>
                  <w:szCs w:val="26"/>
                  <w:lang w:eastAsia="en-US"/>
                </w:rPr>
              </m:ctrlPr>
            </m:sSubPr>
            <m:e>
              <m:r>
                <w:rPr>
                  <w:rFonts w:ascii="Cambria Math" w:eastAsia="Calibri" w:hAnsi="Cambria Math"/>
                  <w:sz w:val="26"/>
                  <w:szCs w:val="26"/>
                  <w:lang w:eastAsia="en-US"/>
                </w:rPr>
                <m:t>S</m:t>
              </m:r>
            </m:e>
            <m:sub>
              <m:r>
                <w:rPr>
                  <w:rFonts w:ascii="Cambria Math" w:eastAsia="Calibri" w:hAnsi="Cambria Math"/>
                  <w:sz w:val="26"/>
                  <w:szCs w:val="26"/>
                  <w:lang w:eastAsia="en-US"/>
                </w:rPr>
                <m:t>ном</m:t>
              </m:r>
            </m:sub>
          </m:sSub>
          <m:r>
            <w:rPr>
              <w:rFonts w:ascii="Cambria Math" w:eastAsia="Calibri" w:hAnsi="Cambria Math"/>
              <w:sz w:val="26"/>
              <w:szCs w:val="26"/>
              <w:lang w:eastAsia="en-US"/>
            </w:rPr>
            <m:t>∙</m:t>
          </m:r>
          <m:sSub>
            <m:sSubPr>
              <m:ctrlPr>
                <w:rPr>
                  <w:rFonts w:ascii="Cambria Math" w:eastAsia="Calibri" w:hAnsi="Cambria Math"/>
                  <w:i/>
                  <w:sz w:val="26"/>
                  <w:szCs w:val="26"/>
                  <w:lang w:eastAsia="en-US"/>
                </w:rPr>
              </m:ctrlPr>
            </m:sSubPr>
            <m:e>
              <m:r>
                <w:rPr>
                  <w:rFonts w:ascii="Cambria Math" w:eastAsia="Calibri" w:hAnsi="Cambria Math"/>
                  <w:sz w:val="26"/>
                  <w:szCs w:val="26"/>
                  <w:lang w:eastAsia="en-US"/>
                </w:rPr>
                <m:t>P</m:t>
              </m:r>
            </m:e>
            <m:sub>
              <m:r>
                <w:rPr>
                  <w:rFonts w:ascii="Cambria Math" w:eastAsia="Calibri" w:hAnsi="Cambria Math"/>
                  <w:sz w:val="26"/>
                  <w:szCs w:val="26"/>
                  <w:lang w:eastAsia="en-US"/>
                </w:rPr>
                <m:t>эм</m:t>
              </m:r>
            </m:sub>
          </m:sSub>
          <m:r>
            <w:rPr>
              <w:rFonts w:ascii="Cambria Math" w:eastAsia="Calibri" w:hAnsi="Cambria Math"/>
              <w:sz w:val="26"/>
              <w:szCs w:val="26"/>
              <w:lang w:eastAsia="en-US"/>
            </w:rPr>
            <m:t>=0,055∙3465=190Вт</m:t>
          </m:r>
        </m:oMath>
      </m:oMathPara>
    </w:p>
    <w:p w:rsidR="00D6317E" w:rsidRPr="00DA6445" w:rsidRDefault="00D6317E" w:rsidP="00D6317E">
      <w:pPr>
        <w:widowControl/>
        <w:autoSpaceDE/>
        <w:autoSpaceDN/>
        <w:adjustRightInd/>
        <w:ind w:firstLine="709"/>
        <w:rPr>
          <w:rFonts w:eastAsia="Calibri"/>
          <w:sz w:val="26"/>
          <w:szCs w:val="26"/>
          <w:lang w:eastAsia="en-US"/>
        </w:rPr>
      </w:pPr>
    </w:p>
    <w:p w:rsidR="00D6317E" w:rsidRPr="00DA6445" w:rsidRDefault="00D6317E" w:rsidP="00D6317E">
      <w:pPr>
        <w:widowControl/>
        <w:autoSpaceDE/>
        <w:autoSpaceDN/>
        <w:adjustRightInd/>
        <w:ind w:firstLine="709"/>
        <w:rPr>
          <w:rFonts w:eastAsia="Calibri"/>
          <w:sz w:val="26"/>
          <w:szCs w:val="26"/>
          <w:lang w:eastAsia="en-US"/>
        </w:rPr>
      </w:pPr>
      <w:r w:rsidRPr="00DA6445">
        <w:rPr>
          <w:rFonts w:eastAsia="Calibri"/>
          <w:sz w:val="26"/>
          <w:szCs w:val="26"/>
          <w:lang w:eastAsia="en-US"/>
        </w:rPr>
        <w:t>15 Добавочные потери</w:t>
      </w:r>
    </w:p>
    <w:p w:rsidR="00D6317E" w:rsidRPr="00DA6445" w:rsidRDefault="00FC4E33" w:rsidP="00D6317E">
      <w:pPr>
        <w:widowControl/>
        <w:autoSpaceDE/>
        <w:autoSpaceDN/>
        <w:adjustRightInd/>
        <w:ind w:firstLine="709"/>
        <w:rPr>
          <w:rFonts w:eastAsia="Calibri"/>
          <w:sz w:val="26"/>
          <w:szCs w:val="26"/>
          <w:lang w:eastAsia="en-US"/>
        </w:rPr>
      </w:pPr>
      <m:oMathPara>
        <m:oMath>
          <m:sSub>
            <m:sSubPr>
              <m:ctrlPr>
                <w:rPr>
                  <w:rFonts w:ascii="Cambria Math" w:eastAsia="Calibri" w:hAnsi="Cambria Math"/>
                  <w:i/>
                  <w:sz w:val="26"/>
                  <w:szCs w:val="26"/>
                  <w:lang w:eastAsia="en-US"/>
                </w:rPr>
              </m:ctrlPr>
            </m:sSubPr>
            <m:e>
              <m:r>
                <w:rPr>
                  <w:rFonts w:ascii="Cambria Math" w:eastAsia="Calibri" w:hAnsi="Cambria Math"/>
                  <w:sz w:val="26"/>
                  <w:szCs w:val="26"/>
                  <w:lang w:val="en-US" w:eastAsia="en-US"/>
                </w:rPr>
                <m:t>P</m:t>
              </m:r>
            </m:e>
            <m:sub>
              <m:r>
                <w:rPr>
                  <w:rFonts w:ascii="Cambria Math" w:eastAsia="Calibri" w:hAnsi="Cambria Math"/>
                  <w:sz w:val="26"/>
                  <w:szCs w:val="26"/>
                  <w:lang w:eastAsia="en-US"/>
                </w:rPr>
                <m:t>доб</m:t>
              </m:r>
            </m:sub>
          </m:sSub>
          <m:r>
            <w:rPr>
              <w:rFonts w:ascii="Cambria Math" w:eastAsia="Calibri" w:hAnsi="Cambria Math"/>
              <w:sz w:val="26"/>
              <w:szCs w:val="26"/>
              <w:lang w:eastAsia="en-US"/>
            </w:rPr>
            <m:t>=0,005∙</m:t>
          </m:r>
          <m:sSub>
            <m:sSubPr>
              <m:ctrlPr>
                <w:rPr>
                  <w:rFonts w:ascii="Cambria Math" w:eastAsia="Calibri" w:hAnsi="Cambria Math"/>
                  <w:i/>
                  <w:sz w:val="26"/>
                  <w:szCs w:val="26"/>
                  <w:lang w:eastAsia="en-US"/>
                </w:rPr>
              </m:ctrlPr>
            </m:sSubPr>
            <m:e>
              <m:r>
                <w:rPr>
                  <w:rFonts w:ascii="Cambria Math" w:eastAsia="Calibri" w:hAnsi="Cambria Math"/>
                  <w:sz w:val="26"/>
                  <w:szCs w:val="26"/>
                  <w:lang w:eastAsia="en-US"/>
                </w:rPr>
                <m:t>P</m:t>
              </m:r>
            </m:e>
            <m:sub>
              <m:r>
                <w:rPr>
                  <w:rFonts w:ascii="Cambria Math" w:eastAsia="Calibri" w:hAnsi="Cambria Math"/>
                  <w:sz w:val="26"/>
                  <w:szCs w:val="26"/>
                  <w:lang w:eastAsia="en-US"/>
                </w:rPr>
                <m:t>1ном</m:t>
              </m:r>
            </m:sub>
          </m:sSub>
          <m:r>
            <w:rPr>
              <w:rFonts w:ascii="Cambria Math" w:eastAsia="Calibri" w:hAnsi="Cambria Math"/>
              <w:sz w:val="26"/>
              <w:szCs w:val="26"/>
              <w:lang w:eastAsia="en-US"/>
            </w:rPr>
            <m:t>=0,0005∙3700=18 Вт</m:t>
          </m:r>
        </m:oMath>
      </m:oMathPara>
    </w:p>
    <w:p w:rsidR="00D6317E" w:rsidRPr="00DA6445" w:rsidRDefault="00D6317E" w:rsidP="00D6317E">
      <w:pPr>
        <w:widowControl/>
        <w:autoSpaceDE/>
        <w:autoSpaceDN/>
        <w:adjustRightInd/>
        <w:ind w:firstLine="709"/>
        <w:rPr>
          <w:rFonts w:eastAsia="Calibri"/>
          <w:sz w:val="26"/>
          <w:szCs w:val="26"/>
          <w:lang w:eastAsia="en-US"/>
        </w:rPr>
      </w:pPr>
      <w:r w:rsidRPr="00DA6445">
        <w:rPr>
          <w:rFonts w:eastAsia="Calibri"/>
          <w:sz w:val="26"/>
          <w:szCs w:val="26"/>
          <w:lang w:eastAsia="en-US"/>
        </w:rPr>
        <w:lastRenderedPageBreak/>
        <w:t>16 Электрические потери в номинальном режиме</w:t>
      </w:r>
    </w:p>
    <w:p w:rsidR="00D6317E" w:rsidRPr="00DA6445" w:rsidRDefault="00D6317E" w:rsidP="00D6317E">
      <w:pPr>
        <w:widowControl/>
        <w:autoSpaceDE/>
        <w:autoSpaceDN/>
        <w:adjustRightInd/>
        <w:ind w:firstLine="709"/>
        <w:rPr>
          <w:rFonts w:eastAsia="Calibri"/>
          <w:sz w:val="26"/>
          <w:szCs w:val="26"/>
          <w:lang w:eastAsia="en-US"/>
        </w:rPr>
      </w:pPr>
    </w:p>
    <w:p w:rsidR="00D6317E" w:rsidRPr="00DA6445" w:rsidRDefault="00FC4E33" w:rsidP="00D6317E">
      <w:pPr>
        <w:widowControl/>
        <w:autoSpaceDE/>
        <w:autoSpaceDN/>
        <w:adjustRightInd/>
        <w:ind w:firstLine="709"/>
        <w:rPr>
          <w:rFonts w:eastAsia="Calibri"/>
          <w:i/>
          <w:sz w:val="26"/>
          <w:szCs w:val="26"/>
          <w:lang w:val="en-US" w:eastAsia="en-US"/>
        </w:rPr>
      </w:pPr>
      <m:oMathPara>
        <m:oMath>
          <m:sSub>
            <m:sSubPr>
              <m:ctrlPr>
                <w:rPr>
                  <w:rFonts w:ascii="Cambria Math" w:eastAsia="Calibri" w:hAnsi="Cambria Math"/>
                  <w:sz w:val="26"/>
                  <w:szCs w:val="26"/>
                  <w:lang w:eastAsia="en-US"/>
                </w:rPr>
              </m:ctrlPr>
            </m:sSubPr>
            <m:e>
              <m:r>
                <w:rPr>
                  <w:rFonts w:ascii="Cambria Math" w:eastAsia="Calibri" w:hAnsi="Cambria Math"/>
                  <w:sz w:val="26"/>
                  <w:szCs w:val="26"/>
                  <w:lang w:val="en-US" w:eastAsia="en-US"/>
                </w:rPr>
                <m:t>P</m:t>
              </m:r>
            </m:e>
            <m:sub>
              <m:r>
                <w:rPr>
                  <w:rFonts w:ascii="Cambria Math" w:eastAsia="Calibri" w:hAnsi="Cambria Math"/>
                  <w:sz w:val="26"/>
                  <w:szCs w:val="26"/>
                  <w:lang w:eastAsia="en-US"/>
                </w:rPr>
                <m:t>э</m:t>
              </m:r>
            </m:sub>
          </m:sSub>
          <m:r>
            <w:rPr>
              <w:rFonts w:ascii="Cambria Math" w:eastAsia="Calibri" w:hAnsi="Cambria Math"/>
              <w:sz w:val="26"/>
              <w:szCs w:val="26"/>
              <w:lang w:val="en-US" w:eastAsia="en-US"/>
            </w:rPr>
            <m:t>=</m:t>
          </m:r>
          <m:sSub>
            <m:sSubPr>
              <m:ctrlPr>
                <w:rPr>
                  <w:rFonts w:ascii="Cambria Math" w:eastAsia="Calibri" w:hAnsi="Cambria Math"/>
                  <w:i/>
                  <w:sz w:val="26"/>
                  <w:szCs w:val="26"/>
                  <w:lang w:eastAsia="en-US"/>
                </w:rPr>
              </m:ctrlPr>
            </m:sSubPr>
            <m:e>
              <m:r>
                <w:rPr>
                  <w:rFonts w:ascii="Cambria Math" w:eastAsia="Calibri" w:hAnsi="Cambria Math"/>
                  <w:sz w:val="26"/>
                  <w:szCs w:val="26"/>
                  <w:lang w:eastAsia="en-US"/>
                </w:rPr>
                <m:t>P</m:t>
              </m:r>
            </m:e>
            <m:sub>
              <m:r>
                <w:rPr>
                  <w:rFonts w:ascii="Cambria Math" w:eastAsia="Calibri" w:hAnsi="Cambria Math"/>
                  <w:sz w:val="26"/>
                  <w:szCs w:val="26"/>
                  <w:lang w:eastAsia="en-US"/>
                </w:rPr>
                <m:t>пер</m:t>
              </m:r>
            </m:sub>
          </m:sSub>
          <m:r>
            <w:rPr>
              <w:rFonts w:ascii="Cambria Math" w:eastAsia="Calibri" w:hAnsi="Cambria Math"/>
              <w:sz w:val="26"/>
              <w:szCs w:val="26"/>
              <w:lang w:eastAsia="en-US"/>
            </w:rPr>
            <m:t>-</m:t>
          </m:r>
          <m:sSub>
            <m:sSubPr>
              <m:ctrlPr>
                <w:rPr>
                  <w:rFonts w:ascii="Cambria Math" w:eastAsia="Calibri" w:hAnsi="Cambria Math"/>
                  <w:i/>
                  <w:sz w:val="26"/>
                  <w:szCs w:val="26"/>
                  <w:lang w:eastAsia="en-US"/>
                </w:rPr>
              </m:ctrlPr>
            </m:sSubPr>
            <m:e>
              <m:r>
                <w:rPr>
                  <w:rFonts w:ascii="Cambria Math" w:eastAsia="Calibri" w:hAnsi="Cambria Math"/>
                  <w:sz w:val="26"/>
                  <w:szCs w:val="26"/>
                  <w:lang w:eastAsia="en-US"/>
                </w:rPr>
                <m:t>P</m:t>
              </m:r>
            </m:e>
            <m:sub>
              <m:r>
                <w:rPr>
                  <w:rFonts w:ascii="Cambria Math" w:eastAsia="Calibri" w:hAnsi="Cambria Math"/>
                  <w:sz w:val="26"/>
                  <w:szCs w:val="26"/>
                  <w:lang w:eastAsia="en-US"/>
                </w:rPr>
                <m:t>доб</m:t>
              </m:r>
            </m:sub>
          </m:sSub>
          <m:r>
            <w:rPr>
              <w:rFonts w:ascii="Cambria Math" w:eastAsia="Calibri" w:hAnsi="Cambria Math"/>
              <w:sz w:val="26"/>
              <w:szCs w:val="26"/>
              <w:lang w:eastAsia="en-US"/>
            </w:rPr>
            <m:t>=415-18=397 Вт</m:t>
          </m:r>
        </m:oMath>
      </m:oMathPara>
    </w:p>
    <w:p w:rsidR="00D6317E" w:rsidRPr="00DA6445" w:rsidRDefault="00D6317E" w:rsidP="00D6317E">
      <w:pPr>
        <w:widowControl/>
        <w:autoSpaceDE/>
        <w:autoSpaceDN/>
        <w:adjustRightInd/>
        <w:ind w:firstLine="709"/>
        <w:rPr>
          <w:rFonts w:eastAsia="Calibri"/>
          <w:sz w:val="26"/>
          <w:szCs w:val="26"/>
          <w:lang w:eastAsia="en-US"/>
        </w:rPr>
      </w:pPr>
    </w:p>
    <w:p w:rsidR="00D6317E" w:rsidRPr="00DA6445" w:rsidRDefault="00D6317E" w:rsidP="00D6317E">
      <w:pPr>
        <w:widowControl/>
        <w:autoSpaceDE/>
        <w:autoSpaceDN/>
        <w:adjustRightInd/>
        <w:ind w:firstLine="709"/>
        <w:rPr>
          <w:rFonts w:eastAsia="Calibri"/>
          <w:sz w:val="26"/>
          <w:szCs w:val="26"/>
          <w:lang w:eastAsia="en-US"/>
        </w:rPr>
      </w:pPr>
      <w:r w:rsidRPr="00DA6445">
        <w:rPr>
          <w:rFonts w:eastAsia="Calibri"/>
          <w:sz w:val="26"/>
          <w:szCs w:val="26"/>
          <w:lang w:eastAsia="en-US"/>
        </w:rPr>
        <w:t>17 Электрические потери в обмотке статора</w:t>
      </w:r>
    </w:p>
    <w:p w:rsidR="00D6317E" w:rsidRPr="00DA6445" w:rsidRDefault="00D6317E" w:rsidP="00D6317E">
      <w:pPr>
        <w:widowControl/>
        <w:autoSpaceDE/>
        <w:autoSpaceDN/>
        <w:adjustRightInd/>
        <w:ind w:firstLine="709"/>
        <w:rPr>
          <w:rFonts w:eastAsia="Calibri"/>
          <w:sz w:val="26"/>
          <w:szCs w:val="26"/>
          <w:lang w:eastAsia="en-US"/>
        </w:rPr>
      </w:pPr>
    </w:p>
    <w:p w:rsidR="00D6317E" w:rsidRPr="00DA6445" w:rsidRDefault="00FC4E33" w:rsidP="00D6317E">
      <w:pPr>
        <w:widowControl/>
        <w:autoSpaceDE/>
        <w:autoSpaceDN/>
        <w:adjustRightInd/>
        <w:ind w:firstLine="709"/>
        <w:rPr>
          <w:rFonts w:eastAsia="Calibri"/>
          <w:sz w:val="26"/>
          <w:szCs w:val="26"/>
          <w:lang w:eastAsia="en-US"/>
        </w:rPr>
      </w:pPr>
      <m:oMathPara>
        <m:oMath>
          <m:sSub>
            <m:sSubPr>
              <m:ctrlPr>
                <w:rPr>
                  <w:rFonts w:ascii="Cambria Math" w:eastAsia="Calibri" w:hAnsi="Cambria Math"/>
                  <w:sz w:val="26"/>
                  <w:szCs w:val="26"/>
                  <w:lang w:eastAsia="en-US"/>
                </w:rPr>
              </m:ctrlPr>
            </m:sSubPr>
            <m:e>
              <m:r>
                <w:rPr>
                  <w:rFonts w:ascii="Cambria Math" w:eastAsia="Calibri" w:hAnsi="Cambria Math"/>
                  <w:sz w:val="26"/>
                  <w:szCs w:val="26"/>
                  <w:lang w:val="en-US" w:eastAsia="en-US"/>
                </w:rPr>
                <m:t>P</m:t>
              </m:r>
            </m:e>
            <m:sub>
              <m:r>
                <w:rPr>
                  <w:rFonts w:ascii="Cambria Math" w:eastAsia="Calibri" w:hAnsi="Cambria Math"/>
                  <w:sz w:val="26"/>
                  <w:szCs w:val="26"/>
                  <w:lang w:eastAsia="en-US"/>
                </w:rPr>
                <m:t>э1</m:t>
              </m:r>
            </m:sub>
          </m:sSub>
          <m:r>
            <w:rPr>
              <w:rFonts w:ascii="Cambria Math" w:eastAsia="Calibri" w:hAnsi="Cambria Math"/>
              <w:sz w:val="26"/>
              <w:szCs w:val="26"/>
              <w:lang w:val="en-US" w:eastAsia="en-US"/>
            </w:rPr>
            <m:t>=</m:t>
          </m:r>
          <m:sSub>
            <m:sSubPr>
              <m:ctrlPr>
                <w:rPr>
                  <w:rFonts w:ascii="Cambria Math" w:eastAsia="Calibri" w:hAnsi="Cambria Math"/>
                  <w:i/>
                  <w:sz w:val="26"/>
                  <w:szCs w:val="26"/>
                  <w:lang w:eastAsia="en-US"/>
                </w:rPr>
              </m:ctrlPr>
            </m:sSubPr>
            <m:e>
              <m:r>
                <w:rPr>
                  <w:rFonts w:ascii="Cambria Math" w:eastAsia="Calibri" w:hAnsi="Cambria Math"/>
                  <w:sz w:val="26"/>
                  <w:szCs w:val="26"/>
                  <w:lang w:eastAsia="en-US"/>
                </w:rPr>
                <m:t>P</m:t>
              </m:r>
            </m:e>
            <m:sub>
              <m:r>
                <w:rPr>
                  <w:rFonts w:ascii="Cambria Math" w:eastAsia="Calibri" w:hAnsi="Cambria Math"/>
                  <w:sz w:val="26"/>
                  <w:szCs w:val="26"/>
                  <w:lang w:eastAsia="en-US"/>
                </w:rPr>
                <m:t>э</m:t>
              </m:r>
            </m:sub>
          </m:sSub>
          <m:r>
            <w:rPr>
              <w:rFonts w:ascii="Cambria Math" w:eastAsia="Calibri" w:hAnsi="Cambria Math"/>
              <w:sz w:val="26"/>
              <w:szCs w:val="26"/>
              <w:lang w:eastAsia="en-US"/>
            </w:rPr>
            <m:t>-</m:t>
          </m:r>
          <m:sSub>
            <m:sSubPr>
              <m:ctrlPr>
                <w:rPr>
                  <w:rFonts w:ascii="Cambria Math" w:eastAsia="Calibri" w:hAnsi="Cambria Math"/>
                  <w:i/>
                  <w:sz w:val="26"/>
                  <w:szCs w:val="26"/>
                  <w:lang w:eastAsia="en-US"/>
                </w:rPr>
              </m:ctrlPr>
            </m:sSubPr>
            <m:e>
              <m:r>
                <w:rPr>
                  <w:rFonts w:ascii="Cambria Math" w:eastAsia="Calibri" w:hAnsi="Cambria Math"/>
                  <w:sz w:val="26"/>
                  <w:szCs w:val="26"/>
                  <w:lang w:eastAsia="en-US"/>
                </w:rPr>
                <m:t>P</m:t>
              </m:r>
            </m:e>
            <m:sub>
              <m:r>
                <w:rPr>
                  <w:rFonts w:ascii="Cambria Math" w:eastAsia="Calibri" w:hAnsi="Cambria Math"/>
                  <w:sz w:val="26"/>
                  <w:szCs w:val="26"/>
                  <w:lang w:eastAsia="en-US"/>
                </w:rPr>
                <m:t>э2</m:t>
              </m:r>
            </m:sub>
          </m:sSub>
          <m:r>
            <w:rPr>
              <w:rFonts w:ascii="Cambria Math" w:eastAsia="Calibri" w:hAnsi="Cambria Math"/>
              <w:sz w:val="26"/>
              <w:szCs w:val="26"/>
              <w:lang w:eastAsia="en-US"/>
            </w:rPr>
            <m:t>=397-190=207 Вт</m:t>
          </m:r>
        </m:oMath>
      </m:oMathPara>
    </w:p>
    <w:p w:rsidR="00D6317E" w:rsidRPr="00DA6445" w:rsidRDefault="00D6317E" w:rsidP="00D6317E">
      <w:pPr>
        <w:widowControl/>
        <w:autoSpaceDE/>
        <w:autoSpaceDN/>
        <w:adjustRightInd/>
        <w:ind w:firstLine="709"/>
        <w:rPr>
          <w:rFonts w:eastAsia="Calibri"/>
          <w:sz w:val="26"/>
          <w:szCs w:val="26"/>
          <w:lang w:eastAsia="en-US"/>
        </w:rPr>
      </w:pPr>
    </w:p>
    <w:p w:rsidR="00D6317E" w:rsidRPr="00DA6445" w:rsidRDefault="00D6317E" w:rsidP="00D6317E">
      <w:pPr>
        <w:widowControl/>
        <w:autoSpaceDE/>
        <w:autoSpaceDN/>
        <w:adjustRightInd/>
        <w:ind w:firstLine="709"/>
        <w:rPr>
          <w:rFonts w:eastAsia="Calibri"/>
          <w:sz w:val="26"/>
          <w:szCs w:val="26"/>
          <w:lang w:eastAsia="en-US"/>
        </w:rPr>
      </w:pPr>
      <w:r w:rsidRPr="00DA6445">
        <w:rPr>
          <w:rFonts w:eastAsia="Calibri"/>
          <w:sz w:val="26"/>
          <w:szCs w:val="26"/>
          <w:lang w:eastAsia="en-US"/>
        </w:rPr>
        <w:t>18 Проверка:</w:t>
      </w:r>
    </w:p>
    <w:p w:rsidR="00D6317E" w:rsidRPr="00DA6445" w:rsidRDefault="00D6317E" w:rsidP="00D6317E">
      <w:pPr>
        <w:widowControl/>
        <w:autoSpaceDE/>
        <w:autoSpaceDN/>
        <w:adjustRightInd/>
        <w:ind w:firstLine="709"/>
        <w:rPr>
          <w:rFonts w:eastAsia="Calibri"/>
          <w:sz w:val="26"/>
          <w:szCs w:val="26"/>
          <w:lang w:eastAsia="en-US"/>
        </w:rPr>
      </w:pPr>
    </w:p>
    <w:p w:rsidR="00D6317E" w:rsidRPr="00DA6445" w:rsidRDefault="00FC4E33" w:rsidP="00D6317E">
      <w:pPr>
        <w:widowControl/>
        <w:autoSpaceDE/>
        <w:autoSpaceDN/>
        <w:adjustRightInd/>
        <w:ind w:firstLine="709"/>
        <w:rPr>
          <w:rFonts w:eastAsia="Calibri"/>
          <w:i/>
          <w:sz w:val="26"/>
          <w:szCs w:val="26"/>
          <w:lang w:val="en-US" w:eastAsia="en-US"/>
        </w:rPr>
      </w:pPr>
      <m:oMathPara>
        <m:oMath>
          <m:sSub>
            <m:sSubPr>
              <m:ctrlPr>
                <w:rPr>
                  <w:rFonts w:ascii="Cambria Math" w:eastAsia="Calibri" w:hAnsi="Cambria Math"/>
                  <w:sz w:val="26"/>
                  <w:szCs w:val="26"/>
                  <w:lang w:eastAsia="en-US"/>
                </w:rPr>
              </m:ctrlPr>
            </m:sSubPr>
            <m:e>
              <m:r>
                <m:rPr>
                  <m:sty m:val="p"/>
                </m:rPr>
                <w:rPr>
                  <w:rFonts w:ascii="Cambria Math" w:eastAsia="Calibri" w:hAnsi="Cambria Math"/>
                  <w:sz w:val="26"/>
                  <w:szCs w:val="26"/>
                  <w:lang w:eastAsia="en-US"/>
                </w:rPr>
                <m:t>Σ</m:t>
              </m:r>
              <m:r>
                <w:rPr>
                  <w:rFonts w:ascii="Cambria Math" w:eastAsia="Calibri" w:hAnsi="Cambria Math"/>
                  <w:sz w:val="26"/>
                  <w:szCs w:val="26"/>
                  <w:lang w:val="en-US" w:eastAsia="en-US"/>
                </w:rPr>
                <m:t>P</m:t>
              </m:r>
            </m:e>
            <m:sub>
              <m:r>
                <w:rPr>
                  <w:rFonts w:ascii="Cambria Math" w:eastAsia="Calibri" w:hAnsi="Cambria Math"/>
                  <w:sz w:val="26"/>
                  <w:szCs w:val="26"/>
                  <w:lang w:eastAsia="en-US"/>
                </w:rPr>
                <m:t>ном</m:t>
              </m:r>
            </m:sub>
          </m:sSub>
          <m:r>
            <w:rPr>
              <w:rFonts w:ascii="Cambria Math" w:eastAsia="Calibri" w:hAnsi="Cambria Math"/>
              <w:sz w:val="26"/>
              <w:szCs w:val="26"/>
              <w:lang w:val="en-US" w:eastAsia="en-US"/>
            </w:rPr>
            <m:t>=</m:t>
          </m:r>
          <w:bookmarkStart w:id="35" w:name="_Hlk127793191"/>
          <m:sSub>
            <m:sSubPr>
              <m:ctrlPr>
                <w:rPr>
                  <w:rFonts w:ascii="Cambria Math" w:eastAsia="Calibri" w:hAnsi="Cambria Math"/>
                  <w:i/>
                  <w:sz w:val="26"/>
                  <w:szCs w:val="26"/>
                  <w:lang w:eastAsia="en-US"/>
                </w:rPr>
              </m:ctrlPr>
            </m:sSubPr>
            <m:e>
              <m:r>
                <w:rPr>
                  <w:rFonts w:ascii="Cambria Math" w:eastAsia="Calibri" w:hAnsi="Cambria Math"/>
                  <w:sz w:val="26"/>
                  <w:szCs w:val="26"/>
                  <w:lang w:eastAsia="en-US"/>
                </w:rPr>
                <m:t>P</m:t>
              </m:r>
            </m:e>
            <m:sub>
              <m:r>
                <w:rPr>
                  <w:rFonts w:ascii="Cambria Math" w:eastAsia="Calibri" w:hAnsi="Cambria Math"/>
                  <w:sz w:val="26"/>
                  <w:szCs w:val="26"/>
                  <w:lang w:eastAsia="en-US"/>
                </w:rPr>
                <m:t>пост</m:t>
              </m:r>
            </m:sub>
          </m:sSub>
          <m:r>
            <w:rPr>
              <w:rFonts w:ascii="Cambria Math" w:eastAsia="Calibri" w:hAnsi="Cambria Math"/>
              <w:sz w:val="26"/>
              <w:szCs w:val="26"/>
              <w:lang w:eastAsia="en-US"/>
            </w:rPr>
            <m:t>+</m:t>
          </m:r>
          <m:sSub>
            <m:sSubPr>
              <m:ctrlPr>
                <w:rPr>
                  <w:rFonts w:ascii="Cambria Math" w:eastAsia="Calibri" w:hAnsi="Cambria Math"/>
                  <w:i/>
                  <w:sz w:val="26"/>
                  <w:szCs w:val="26"/>
                  <w:lang w:eastAsia="en-US"/>
                </w:rPr>
              </m:ctrlPr>
            </m:sSubPr>
            <m:e>
              <m:r>
                <w:rPr>
                  <w:rFonts w:ascii="Cambria Math" w:eastAsia="Calibri" w:hAnsi="Cambria Math"/>
                  <w:sz w:val="26"/>
                  <w:szCs w:val="26"/>
                  <w:lang w:eastAsia="en-US"/>
                </w:rPr>
                <m:t>P</m:t>
              </m:r>
            </m:e>
            <m:sub>
              <m:r>
                <w:rPr>
                  <w:rFonts w:ascii="Cambria Math" w:eastAsia="Calibri" w:hAnsi="Cambria Math"/>
                  <w:sz w:val="26"/>
                  <w:szCs w:val="26"/>
                  <w:lang w:eastAsia="en-US"/>
                </w:rPr>
                <m:t>э1</m:t>
              </m:r>
            </m:sub>
          </m:sSub>
          <w:bookmarkEnd w:id="35"/>
          <m:r>
            <w:rPr>
              <w:rFonts w:ascii="Cambria Math" w:eastAsia="Calibri" w:hAnsi="Cambria Math"/>
              <w:sz w:val="26"/>
              <w:szCs w:val="26"/>
              <w:lang w:eastAsia="en-US"/>
            </w:rPr>
            <m:t>+</m:t>
          </m:r>
          <m:sSub>
            <m:sSubPr>
              <m:ctrlPr>
                <w:rPr>
                  <w:rFonts w:ascii="Cambria Math" w:eastAsia="Calibri" w:hAnsi="Cambria Math"/>
                  <w:i/>
                  <w:sz w:val="26"/>
                  <w:szCs w:val="26"/>
                  <w:lang w:eastAsia="en-US"/>
                </w:rPr>
              </m:ctrlPr>
            </m:sSubPr>
            <m:e>
              <m:r>
                <w:rPr>
                  <w:rFonts w:ascii="Cambria Math" w:eastAsia="Calibri" w:hAnsi="Cambria Math"/>
                  <w:sz w:val="26"/>
                  <w:szCs w:val="26"/>
                  <w:lang w:eastAsia="en-US"/>
                </w:rPr>
                <m:t>P</m:t>
              </m:r>
            </m:e>
            <m:sub>
              <m:r>
                <w:rPr>
                  <w:rFonts w:ascii="Cambria Math" w:eastAsia="Calibri" w:hAnsi="Cambria Math"/>
                  <w:sz w:val="26"/>
                  <w:szCs w:val="26"/>
                  <w:lang w:eastAsia="en-US"/>
                </w:rPr>
                <m:t>э2</m:t>
              </m:r>
            </m:sub>
          </m:sSub>
          <m:r>
            <w:rPr>
              <w:rFonts w:ascii="Cambria Math" w:eastAsia="Calibri" w:hAnsi="Cambria Math"/>
              <w:sz w:val="26"/>
              <w:szCs w:val="26"/>
              <w:lang w:eastAsia="en-US"/>
            </w:rPr>
            <m:t>+</m:t>
          </m:r>
          <m:sSub>
            <m:sSubPr>
              <m:ctrlPr>
                <w:rPr>
                  <w:rFonts w:ascii="Cambria Math" w:eastAsia="Calibri" w:hAnsi="Cambria Math"/>
                  <w:i/>
                  <w:sz w:val="26"/>
                  <w:szCs w:val="26"/>
                  <w:lang w:eastAsia="en-US"/>
                </w:rPr>
              </m:ctrlPr>
            </m:sSubPr>
            <m:e>
              <m:r>
                <w:rPr>
                  <w:rFonts w:ascii="Cambria Math" w:eastAsia="Calibri" w:hAnsi="Cambria Math"/>
                  <w:sz w:val="26"/>
                  <w:szCs w:val="26"/>
                  <w:lang w:eastAsia="en-US"/>
                </w:rPr>
                <m:t>P</m:t>
              </m:r>
            </m:e>
            <m:sub>
              <m:r>
                <w:rPr>
                  <w:rFonts w:ascii="Cambria Math" w:eastAsia="Calibri" w:hAnsi="Cambria Math"/>
                  <w:sz w:val="26"/>
                  <w:szCs w:val="26"/>
                  <w:lang w:eastAsia="en-US"/>
                </w:rPr>
                <m:t>доб</m:t>
              </m:r>
            </m:sub>
          </m:sSub>
          <m:r>
            <w:rPr>
              <w:rFonts w:ascii="Cambria Math" w:eastAsia="Calibri" w:hAnsi="Cambria Math"/>
              <w:sz w:val="26"/>
              <w:szCs w:val="26"/>
              <w:lang w:eastAsia="en-US"/>
            </w:rPr>
            <m:t>=285+207+190+18=700 Вт</m:t>
          </m:r>
        </m:oMath>
      </m:oMathPara>
    </w:p>
    <w:p w:rsidR="00D6317E" w:rsidRPr="007F59DE" w:rsidRDefault="00D6317E" w:rsidP="00D96638">
      <w:pPr>
        <w:widowControl/>
        <w:autoSpaceDE/>
        <w:autoSpaceDN/>
        <w:adjustRightInd/>
        <w:ind w:firstLine="709"/>
        <w:jc w:val="both"/>
        <w:rPr>
          <w:rFonts w:eastAsia="Calibri"/>
          <w:sz w:val="26"/>
          <w:szCs w:val="26"/>
          <w:lang w:eastAsia="en-US"/>
        </w:rPr>
      </w:pPr>
    </w:p>
    <w:p w:rsidR="008114F1" w:rsidRPr="00542F7E" w:rsidRDefault="00542F7E" w:rsidP="00D96638">
      <w:pPr>
        <w:widowControl/>
        <w:autoSpaceDE/>
        <w:autoSpaceDN/>
        <w:adjustRightInd/>
        <w:ind w:firstLine="709"/>
        <w:jc w:val="both"/>
        <w:rPr>
          <w:rFonts w:eastAsia="Calibri"/>
          <w:b/>
          <w:bCs/>
          <w:sz w:val="26"/>
          <w:szCs w:val="26"/>
          <w:lang w:eastAsia="en-US"/>
        </w:rPr>
      </w:pPr>
      <w:r w:rsidRPr="00542F7E">
        <w:rPr>
          <w:rFonts w:eastAsia="Calibri"/>
          <w:b/>
          <w:bCs/>
          <w:sz w:val="26"/>
          <w:szCs w:val="26"/>
          <w:lang w:eastAsia="en-US"/>
        </w:rPr>
        <w:t xml:space="preserve">Задание </w:t>
      </w:r>
      <w:r w:rsidR="00F1483F" w:rsidRPr="00F1483F">
        <w:rPr>
          <w:rFonts w:eastAsia="Calibri"/>
          <w:b/>
          <w:bCs/>
          <w:sz w:val="26"/>
          <w:szCs w:val="26"/>
          <w:lang w:eastAsia="en-US"/>
        </w:rPr>
        <w:t>для индивидуального решения</w:t>
      </w:r>
    </w:p>
    <w:p w:rsidR="008114F1" w:rsidRPr="007F59DE" w:rsidRDefault="00CA1A1A" w:rsidP="00D96638">
      <w:pPr>
        <w:widowControl/>
        <w:autoSpaceDE/>
        <w:autoSpaceDN/>
        <w:adjustRightInd/>
        <w:ind w:firstLine="709"/>
        <w:jc w:val="both"/>
        <w:rPr>
          <w:rFonts w:eastAsia="Calibri"/>
          <w:sz w:val="26"/>
          <w:szCs w:val="26"/>
          <w:lang w:eastAsia="en-US"/>
        </w:rPr>
      </w:pPr>
      <w:r>
        <w:rPr>
          <w:rFonts w:eastAsia="Calibri"/>
          <w:sz w:val="26"/>
          <w:szCs w:val="26"/>
          <w:lang w:eastAsia="en-US"/>
        </w:rPr>
        <w:t>Решить</w:t>
      </w:r>
      <w:r w:rsidR="008114F1" w:rsidRPr="007F59DE">
        <w:rPr>
          <w:rFonts w:eastAsia="Calibri"/>
          <w:sz w:val="26"/>
          <w:szCs w:val="26"/>
          <w:lang w:eastAsia="en-US"/>
        </w:rPr>
        <w:t xml:space="preserve"> задач</w:t>
      </w:r>
      <w:r>
        <w:rPr>
          <w:rFonts w:eastAsia="Calibri"/>
          <w:sz w:val="26"/>
          <w:szCs w:val="26"/>
          <w:lang w:eastAsia="en-US"/>
        </w:rPr>
        <w:t>у</w:t>
      </w:r>
      <w:r w:rsidR="008114F1" w:rsidRPr="007F59DE">
        <w:rPr>
          <w:rFonts w:eastAsia="Calibri"/>
          <w:sz w:val="26"/>
          <w:szCs w:val="26"/>
          <w:lang w:eastAsia="en-US"/>
        </w:rPr>
        <w:t>. Данные для своего варианта взять из таблицы 11.1. Решение необходимо выполнять с кратким пояснени</w:t>
      </w:r>
      <w:r>
        <w:rPr>
          <w:rFonts w:eastAsia="Calibri"/>
          <w:sz w:val="26"/>
          <w:szCs w:val="26"/>
          <w:lang w:eastAsia="en-US"/>
        </w:rPr>
        <w:t>е</w:t>
      </w:r>
      <w:r w:rsidR="008114F1" w:rsidRPr="007F59DE">
        <w:rPr>
          <w:rFonts w:eastAsia="Calibri"/>
          <w:sz w:val="26"/>
          <w:szCs w:val="26"/>
          <w:lang w:eastAsia="en-US"/>
        </w:rPr>
        <w:t>м.</w:t>
      </w:r>
    </w:p>
    <w:p w:rsidR="00267159" w:rsidRPr="00B4762F" w:rsidRDefault="00DD4FA5" w:rsidP="00B4762F">
      <w:pPr>
        <w:widowControl/>
        <w:autoSpaceDE/>
        <w:autoSpaceDN/>
        <w:adjustRightInd/>
        <w:ind w:firstLine="709"/>
        <w:jc w:val="both"/>
        <w:rPr>
          <w:rFonts w:eastAsia="Calibri"/>
          <w:i/>
          <w:sz w:val="26"/>
          <w:szCs w:val="26"/>
          <w:lang w:eastAsia="en-US"/>
        </w:rPr>
      </w:pPr>
      <w:r w:rsidRPr="007F59DE">
        <w:rPr>
          <w:rFonts w:eastAsia="Calibri"/>
          <w:sz w:val="26"/>
          <w:szCs w:val="26"/>
          <w:lang w:eastAsia="en-US"/>
        </w:rPr>
        <w:t>Трехфазный аси</w:t>
      </w:r>
      <w:r w:rsidR="008114F1" w:rsidRPr="007F59DE">
        <w:rPr>
          <w:rFonts w:eastAsia="Calibri"/>
          <w:sz w:val="26"/>
          <w:szCs w:val="26"/>
          <w:lang w:eastAsia="en-US"/>
        </w:rPr>
        <w:t xml:space="preserve">нхронный двигатель с короткозамкнутым ротором </w:t>
      </w:r>
      <w:r>
        <w:rPr>
          <w:rFonts w:eastAsia="Calibri"/>
          <w:sz w:val="26"/>
          <w:szCs w:val="26"/>
          <w:lang w:eastAsia="en-US"/>
        </w:rPr>
        <w:t xml:space="preserve">с числом полюсов 2р=4 включен в сеть напряжением380В, частотой 50 Гц при соединении обмотки статора «треугольником». В таблице 11.1 приведены параметры двигателя, соответствующие его номинальной нагрузке: мощность двигателя </w:t>
      </w:r>
      <w:bookmarkStart w:id="36" w:name="_Hlk148622786"/>
      <m:oMath>
        <m:sSub>
          <m:sSubPr>
            <m:ctrlPr>
              <w:rPr>
                <w:rFonts w:ascii="Cambria Math" w:eastAsia="Calibri" w:hAnsi="Cambria Math"/>
                <w:i/>
                <w:sz w:val="26"/>
                <w:szCs w:val="26"/>
                <w:lang w:eastAsia="en-US"/>
              </w:rPr>
            </m:ctrlPr>
          </m:sSubPr>
          <m:e>
            <m:r>
              <w:rPr>
                <w:rFonts w:ascii="Cambria Math" w:eastAsia="Calibri" w:hAnsi="Cambria Math"/>
                <w:sz w:val="26"/>
                <w:szCs w:val="26"/>
                <w:lang w:eastAsia="en-US"/>
              </w:rPr>
              <m:t>P</m:t>
            </m:r>
          </m:e>
          <m:sub>
            <m:r>
              <w:rPr>
                <w:rFonts w:ascii="Cambria Math" w:eastAsia="Calibri" w:hAnsi="Cambria Math"/>
                <w:sz w:val="26"/>
                <w:szCs w:val="26"/>
                <w:lang w:eastAsia="en-US"/>
              </w:rPr>
              <m:t>ном</m:t>
            </m:r>
          </m:sub>
        </m:sSub>
      </m:oMath>
      <w:bookmarkEnd w:id="36"/>
      <w:r w:rsidR="005A6EAB">
        <w:rPr>
          <w:rFonts w:eastAsia="Calibri"/>
          <w:sz w:val="26"/>
          <w:szCs w:val="26"/>
          <w:lang w:eastAsia="en-US"/>
        </w:rPr>
        <w:t xml:space="preserve">, КПД </w:t>
      </w:r>
      <m:oMath>
        <m:sSub>
          <m:sSubPr>
            <m:ctrlPr>
              <w:rPr>
                <w:rFonts w:ascii="Cambria Math" w:eastAsia="Calibri" w:hAnsi="Cambria Math"/>
                <w:i/>
                <w:sz w:val="26"/>
                <w:szCs w:val="26"/>
                <w:lang w:eastAsia="en-US"/>
              </w:rPr>
            </m:ctrlPr>
          </m:sSubPr>
          <m:e>
            <m:r>
              <w:rPr>
                <w:rFonts w:ascii="Cambria Math" w:eastAsia="Calibri" w:hAnsi="Cambria Math"/>
                <w:sz w:val="26"/>
                <w:szCs w:val="26"/>
                <w:lang w:eastAsia="en-US"/>
              </w:rPr>
              <m:t>η</m:t>
            </m:r>
          </m:e>
          <m:sub>
            <m:r>
              <w:rPr>
                <w:rFonts w:ascii="Cambria Math" w:eastAsia="Calibri" w:hAnsi="Cambria Math"/>
                <w:sz w:val="26"/>
                <w:szCs w:val="26"/>
                <w:lang w:eastAsia="en-US"/>
              </w:rPr>
              <m:t>ном</m:t>
            </m:r>
          </m:sub>
        </m:sSub>
        <m:r>
          <w:rPr>
            <w:rFonts w:ascii="Cambria Math" w:eastAsia="Calibri" w:hAnsi="Cambria Math"/>
            <w:sz w:val="26"/>
            <w:szCs w:val="26"/>
            <w:lang w:eastAsia="en-US"/>
          </w:rPr>
          <m:t>,</m:t>
        </m:r>
      </m:oMath>
      <w:r w:rsidR="005A6EAB">
        <w:rPr>
          <w:rFonts w:eastAsia="Calibri"/>
          <w:sz w:val="26"/>
          <w:szCs w:val="26"/>
          <w:lang w:eastAsia="en-US"/>
        </w:rPr>
        <w:t xml:space="preserve"> коэффициент мощности </w:t>
      </w:r>
      <m:oMath>
        <m:sSub>
          <m:sSubPr>
            <m:ctrlPr>
              <w:rPr>
                <w:rFonts w:ascii="Cambria Math" w:eastAsia="Calibri" w:hAnsi="Cambria Math"/>
                <w:i/>
                <w:sz w:val="26"/>
                <w:szCs w:val="26"/>
                <w:lang w:eastAsia="en-US"/>
              </w:rPr>
            </m:ctrlPr>
          </m:sSubPr>
          <m:e>
            <m:r>
              <w:rPr>
                <w:rFonts w:ascii="Cambria Math" w:eastAsia="Calibri" w:hAnsi="Cambria Math"/>
                <w:sz w:val="26"/>
                <w:szCs w:val="26"/>
                <w:lang w:eastAsia="en-US"/>
              </w:rPr>
              <m:t>cosφ</m:t>
            </m:r>
          </m:e>
          <m:sub>
            <m:r>
              <w:rPr>
                <w:rFonts w:ascii="Cambria Math" w:eastAsia="Calibri" w:hAnsi="Cambria Math"/>
                <w:sz w:val="26"/>
                <w:szCs w:val="26"/>
                <w:lang w:eastAsia="en-US"/>
              </w:rPr>
              <m:t>1</m:t>
            </m:r>
          </m:sub>
        </m:sSub>
      </m:oMath>
      <w:r w:rsidR="00267159" w:rsidRPr="00267159">
        <w:rPr>
          <w:rFonts w:eastAsia="Calibri"/>
          <w:sz w:val="26"/>
          <w:szCs w:val="26"/>
          <w:lang w:eastAsia="en-US"/>
        </w:rPr>
        <w:t xml:space="preserve">. </w:t>
      </w:r>
      <w:r w:rsidR="00267159">
        <w:rPr>
          <w:rFonts w:eastAsia="Calibri"/>
          <w:sz w:val="26"/>
          <w:szCs w:val="26"/>
          <w:lang w:eastAsia="en-US"/>
        </w:rPr>
        <w:t xml:space="preserve">При нагрузке </w:t>
      </w:r>
      <m:oMath>
        <m:sSub>
          <m:sSubPr>
            <m:ctrlPr>
              <w:rPr>
                <w:rFonts w:ascii="Cambria Math" w:hAnsi="Cambria Math"/>
                <w:bCs/>
                <w:i/>
                <w:sz w:val="26"/>
                <w:szCs w:val="26"/>
                <w:lang w:bidi="ru-RU"/>
              </w:rPr>
            </m:ctrlPr>
          </m:sSubPr>
          <m:e>
            <m:r>
              <w:rPr>
                <w:rFonts w:ascii="Cambria Math" w:hAnsi="Cambria Math"/>
                <w:sz w:val="26"/>
                <w:szCs w:val="26"/>
                <w:lang w:bidi="ru-RU"/>
              </w:rPr>
              <m:t>P</m:t>
            </m:r>
          </m:e>
          <m:sub>
            <m:r>
              <w:rPr>
                <w:rFonts w:ascii="Cambria Math" w:hAnsi="Cambria Math"/>
                <w:sz w:val="26"/>
                <w:szCs w:val="26"/>
                <w:lang w:bidi="ru-RU"/>
              </w:rPr>
              <m:t>2</m:t>
            </m:r>
          </m:sub>
        </m:sSub>
        <m:r>
          <w:rPr>
            <w:rFonts w:ascii="Cambria Math" w:hAnsi="Cambria Math"/>
            <w:sz w:val="26"/>
            <w:szCs w:val="26"/>
            <w:lang w:bidi="ru-RU"/>
          </w:rPr>
          <m:t>=0,85∙</m:t>
        </m:r>
        <m:sSub>
          <m:sSubPr>
            <m:ctrlPr>
              <w:rPr>
                <w:rFonts w:ascii="Cambria Math" w:eastAsia="Calibri" w:hAnsi="Cambria Math"/>
                <w:i/>
                <w:sz w:val="26"/>
                <w:szCs w:val="26"/>
                <w:lang w:eastAsia="en-US"/>
              </w:rPr>
            </m:ctrlPr>
          </m:sSubPr>
          <m:e>
            <m:r>
              <w:rPr>
                <w:rFonts w:ascii="Cambria Math" w:eastAsia="Calibri" w:hAnsi="Cambria Math"/>
                <w:sz w:val="26"/>
                <w:szCs w:val="26"/>
                <w:lang w:eastAsia="en-US"/>
              </w:rPr>
              <m:t>P</m:t>
            </m:r>
          </m:e>
          <m:sub>
            <m:r>
              <w:rPr>
                <w:rFonts w:ascii="Cambria Math" w:eastAsia="Calibri" w:hAnsi="Cambria Math"/>
                <w:sz w:val="26"/>
                <w:szCs w:val="26"/>
                <w:lang w:eastAsia="en-US"/>
              </w:rPr>
              <m:t>ном</m:t>
            </m:r>
          </m:sub>
        </m:sSub>
      </m:oMath>
      <w:r w:rsidR="00267159">
        <w:rPr>
          <w:rFonts w:eastAsia="Calibri"/>
          <w:sz w:val="26"/>
          <w:szCs w:val="26"/>
          <w:lang w:eastAsia="en-US"/>
        </w:rPr>
        <w:t xml:space="preserve"> КПД двигателя имеет наибольшее значение </w:t>
      </w:r>
      <m:oMath>
        <m:sSub>
          <m:sSubPr>
            <m:ctrlPr>
              <w:rPr>
                <w:rFonts w:ascii="Cambria Math" w:eastAsia="Calibri" w:hAnsi="Cambria Math"/>
                <w:i/>
                <w:sz w:val="26"/>
                <w:szCs w:val="26"/>
                <w:lang w:eastAsia="en-US"/>
              </w:rPr>
            </m:ctrlPr>
          </m:sSubPr>
          <m:e>
            <m:r>
              <w:rPr>
                <w:rFonts w:ascii="Cambria Math" w:eastAsia="Calibri" w:hAnsi="Cambria Math"/>
                <w:sz w:val="26"/>
                <w:szCs w:val="26"/>
                <w:lang w:eastAsia="en-US"/>
              </w:rPr>
              <m:t>η</m:t>
            </m:r>
          </m:e>
          <m:sub>
            <m:r>
              <w:rPr>
                <w:rFonts w:ascii="Cambria Math" w:eastAsia="Calibri" w:hAnsi="Cambria Math"/>
                <w:sz w:val="26"/>
                <w:szCs w:val="26"/>
                <w:lang w:eastAsia="en-US"/>
              </w:rPr>
              <m:t>max</m:t>
            </m:r>
          </m:sub>
        </m:sSub>
        <m:r>
          <w:rPr>
            <w:rFonts w:ascii="Cambria Math" w:eastAsia="Calibri" w:hAnsi="Cambria Math"/>
            <w:sz w:val="26"/>
            <w:szCs w:val="26"/>
            <w:lang w:eastAsia="en-US"/>
          </w:rPr>
          <m:t>=1,03</m:t>
        </m:r>
        <m:sSub>
          <m:sSubPr>
            <m:ctrlPr>
              <w:rPr>
                <w:rFonts w:ascii="Cambria Math" w:eastAsia="Calibri" w:hAnsi="Cambria Math"/>
                <w:i/>
                <w:sz w:val="26"/>
                <w:szCs w:val="26"/>
                <w:lang w:eastAsia="en-US"/>
              </w:rPr>
            </m:ctrlPr>
          </m:sSubPr>
          <m:e>
            <m:r>
              <w:rPr>
                <w:rFonts w:ascii="Cambria Math" w:eastAsia="Calibri" w:hAnsi="Cambria Math"/>
                <w:sz w:val="26"/>
                <w:szCs w:val="26"/>
                <w:lang w:eastAsia="en-US"/>
              </w:rPr>
              <m:t>∙η</m:t>
            </m:r>
          </m:e>
          <m:sub>
            <m:r>
              <w:rPr>
                <w:rFonts w:ascii="Cambria Math" w:eastAsia="Calibri" w:hAnsi="Cambria Math"/>
                <w:sz w:val="26"/>
                <w:szCs w:val="26"/>
                <w:lang w:eastAsia="en-US"/>
              </w:rPr>
              <m:t>ном</m:t>
            </m:r>
          </m:sub>
        </m:sSub>
      </m:oMath>
      <w:r w:rsidR="00267159">
        <w:rPr>
          <w:rFonts w:eastAsia="Calibri"/>
          <w:sz w:val="26"/>
          <w:szCs w:val="26"/>
          <w:lang w:eastAsia="en-US"/>
        </w:rPr>
        <w:t xml:space="preserve">. </w:t>
      </w:r>
    </w:p>
    <w:p w:rsidR="00393906" w:rsidRPr="00267159" w:rsidRDefault="00393906" w:rsidP="00393906">
      <w:pPr>
        <w:widowControl/>
        <w:autoSpaceDE/>
        <w:autoSpaceDN/>
        <w:adjustRightInd/>
        <w:ind w:firstLine="709"/>
        <w:jc w:val="both"/>
        <w:rPr>
          <w:rFonts w:eastAsia="Calibri"/>
          <w:sz w:val="26"/>
          <w:szCs w:val="26"/>
          <w:lang w:eastAsia="en-US"/>
        </w:rPr>
      </w:pPr>
      <w:r>
        <w:rPr>
          <w:rFonts w:eastAsia="Calibri"/>
          <w:sz w:val="26"/>
          <w:szCs w:val="26"/>
          <w:lang w:eastAsia="en-US"/>
        </w:rPr>
        <w:t>Необходимо определить все виды потерь двигателя для режима номинальной нагрузки.</w:t>
      </w:r>
    </w:p>
    <w:p w:rsidR="00393906" w:rsidRDefault="00393906" w:rsidP="00393906">
      <w:pPr>
        <w:widowControl/>
        <w:autoSpaceDE/>
        <w:autoSpaceDN/>
        <w:adjustRightInd/>
        <w:ind w:firstLine="709"/>
        <w:jc w:val="both"/>
        <w:rPr>
          <w:rFonts w:eastAsia="Calibri"/>
          <w:sz w:val="26"/>
          <w:szCs w:val="26"/>
          <w:lang w:eastAsia="en-US"/>
        </w:rPr>
      </w:pPr>
      <w:r w:rsidRPr="007F59DE">
        <w:rPr>
          <w:rFonts w:eastAsia="Calibri"/>
          <w:sz w:val="26"/>
          <w:szCs w:val="26"/>
          <w:lang w:eastAsia="en-US"/>
        </w:rPr>
        <w:t>Начертить в масштабе энергетическую диаграмму двигателя.</w:t>
      </w:r>
    </w:p>
    <w:p w:rsidR="00393906" w:rsidRPr="00B4762F" w:rsidRDefault="00393906" w:rsidP="00393906">
      <w:pPr>
        <w:widowControl/>
        <w:autoSpaceDE/>
        <w:autoSpaceDN/>
        <w:adjustRightInd/>
        <w:ind w:firstLine="709"/>
        <w:jc w:val="both"/>
        <w:rPr>
          <w:rFonts w:eastAsia="Calibri"/>
          <w:i/>
          <w:sz w:val="26"/>
          <w:szCs w:val="26"/>
          <w:lang w:eastAsia="en-US"/>
        </w:rPr>
      </w:pPr>
      <w:r>
        <w:rPr>
          <w:rFonts w:eastAsia="Calibri"/>
          <w:sz w:val="26"/>
          <w:szCs w:val="26"/>
          <w:lang w:eastAsia="en-US"/>
        </w:rPr>
        <w:t xml:space="preserve">Определить КПД двигателя при значениях коэффициента нагрузки </w:t>
      </w:r>
      <w:bookmarkStart w:id="37" w:name="_Hlk148623599"/>
      <m:oMath>
        <m:r>
          <w:rPr>
            <w:rFonts w:ascii="Cambria Math" w:eastAsia="Calibri" w:hAnsi="Cambria Math"/>
            <w:sz w:val="26"/>
            <w:szCs w:val="26"/>
            <w:lang w:eastAsia="en-US"/>
          </w:rPr>
          <m:t>β</m:t>
        </m:r>
        <w:bookmarkEnd w:id="37"/>
        <m:r>
          <w:rPr>
            <w:rFonts w:ascii="Cambria Math" w:eastAsia="Calibri" w:hAnsi="Cambria Math"/>
            <w:sz w:val="26"/>
            <w:szCs w:val="26"/>
            <w:lang w:eastAsia="en-US"/>
          </w:rPr>
          <m:t>=</m:t>
        </m:r>
        <m:f>
          <m:fPr>
            <m:type m:val="skw"/>
            <m:ctrlPr>
              <w:rPr>
                <w:rFonts w:ascii="Cambria Math" w:eastAsia="Calibri" w:hAnsi="Cambria Math"/>
                <w:i/>
                <w:sz w:val="26"/>
                <w:szCs w:val="26"/>
                <w:lang w:eastAsia="en-US"/>
              </w:rPr>
            </m:ctrlPr>
          </m:fPr>
          <m:num>
            <m:sSub>
              <m:sSubPr>
                <m:ctrlPr>
                  <w:rPr>
                    <w:rFonts w:ascii="Cambria Math" w:eastAsia="Calibri" w:hAnsi="Cambria Math"/>
                    <w:i/>
                    <w:sz w:val="26"/>
                    <w:szCs w:val="26"/>
                    <w:lang w:eastAsia="en-US"/>
                  </w:rPr>
                </m:ctrlPr>
              </m:sSubPr>
              <m:e>
                <m:r>
                  <w:rPr>
                    <w:rFonts w:ascii="Cambria Math" w:eastAsia="Calibri" w:hAnsi="Cambria Math"/>
                    <w:sz w:val="26"/>
                    <w:szCs w:val="26"/>
                    <w:lang w:eastAsia="en-US"/>
                  </w:rPr>
                  <m:t>I</m:t>
                </m:r>
              </m:e>
              <m:sub>
                <m:r>
                  <w:rPr>
                    <w:rFonts w:ascii="Cambria Math" w:eastAsia="Calibri" w:hAnsi="Cambria Math"/>
                    <w:sz w:val="26"/>
                    <w:szCs w:val="26"/>
                    <w:lang w:eastAsia="en-US"/>
                  </w:rPr>
                  <m:t>1</m:t>
                </m:r>
              </m:sub>
            </m:sSub>
          </m:num>
          <m:den>
            <m:sSub>
              <m:sSubPr>
                <m:ctrlPr>
                  <w:rPr>
                    <w:rFonts w:ascii="Cambria Math" w:eastAsia="Calibri" w:hAnsi="Cambria Math"/>
                    <w:i/>
                    <w:sz w:val="26"/>
                    <w:szCs w:val="26"/>
                    <w:lang w:eastAsia="en-US"/>
                  </w:rPr>
                </m:ctrlPr>
              </m:sSubPr>
              <m:e>
                <m:r>
                  <w:rPr>
                    <w:rFonts w:ascii="Cambria Math" w:eastAsia="Calibri" w:hAnsi="Cambria Math"/>
                    <w:sz w:val="26"/>
                    <w:szCs w:val="26"/>
                    <w:lang w:eastAsia="en-US"/>
                  </w:rPr>
                  <m:t>I</m:t>
                </m:r>
              </m:e>
              <m:sub>
                <m:r>
                  <w:rPr>
                    <w:rFonts w:ascii="Cambria Math" w:eastAsia="Calibri" w:hAnsi="Cambria Math"/>
                    <w:sz w:val="26"/>
                    <w:szCs w:val="26"/>
                    <w:lang w:eastAsia="en-US"/>
                  </w:rPr>
                  <m:t>1ном</m:t>
                </m:r>
              </m:sub>
            </m:sSub>
          </m:den>
        </m:f>
        <m:r>
          <w:rPr>
            <w:rFonts w:ascii="Cambria Math" w:eastAsia="Calibri" w:hAnsi="Cambria Math"/>
            <w:sz w:val="26"/>
            <w:szCs w:val="26"/>
            <w:lang w:eastAsia="en-US"/>
          </w:rPr>
          <m:t>=0,25;0,50;0,75 и 1,10</m:t>
        </m:r>
      </m:oMath>
      <w:r>
        <w:rPr>
          <w:rFonts w:eastAsia="Calibri"/>
          <w:sz w:val="26"/>
          <w:szCs w:val="26"/>
          <w:lang w:eastAsia="en-US"/>
        </w:rPr>
        <w:t xml:space="preserve"> и построить график </w:t>
      </w:r>
      <m:oMath>
        <m:r>
          <w:rPr>
            <w:rFonts w:ascii="Cambria Math" w:eastAsia="Calibri" w:hAnsi="Cambria Math"/>
            <w:sz w:val="26"/>
            <w:szCs w:val="26"/>
            <w:lang w:eastAsia="en-US"/>
          </w:rPr>
          <m:t>η=f</m:t>
        </m:r>
        <m:d>
          <m:dPr>
            <m:ctrlPr>
              <w:rPr>
                <w:rFonts w:ascii="Cambria Math" w:eastAsia="Calibri" w:hAnsi="Cambria Math"/>
                <w:i/>
                <w:sz w:val="26"/>
                <w:szCs w:val="26"/>
                <w:lang w:eastAsia="en-US"/>
              </w:rPr>
            </m:ctrlPr>
          </m:dPr>
          <m:e>
            <m:f>
              <m:fPr>
                <m:type m:val="skw"/>
                <m:ctrlPr>
                  <w:rPr>
                    <w:rFonts w:ascii="Cambria Math" w:eastAsia="Calibri" w:hAnsi="Cambria Math"/>
                    <w:i/>
                    <w:sz w:val="26"/>
                    <w:szCs w:val="26"/>
                    <w:lang w:eastAsia="en-US"/>
                  </w:rPr>
                </m:ctrlPr>
              </m:fPr>
              <m:num>
                <m:sSub>
                  <m:sSubPr>
                    <m:ctrlPr>
                      <w:rPr>
                        <w:rFonts w:ascii="Cambria Math" w:eastAsia="Calibri" w:hAnsi="Cambria Math"/>
                        <w:i/>
                        <w:sz w:val="26"/>
                        <w:szCs w:val="26"/>
                        <w:lang w:eastAsia="en-US"/>
                      </w:rPr>
                    </m:ctrlPr>
                  </m:sSubPr>
                  <m:e>
                    <m:r>
                      <w:rPr>
                        <w:rFonts w:ascii="Cambria Math" w:eastAsia="Calibri" w:hAnsi="Cambria Math"/>
                        <w:sz w:val="26"/>
                        <w:szCs w:val="26"/>
                        <w:lang w:eastAsia="en-US"/>
                      </w:rPr>
                      <m:t>P</m:t>
                    </m:r>
                  </m:e>
                  <m:sub>
                    <m:r>
                      <w:rPr>
                        <w:rFonts w:ascii="Cambria Math" w:eastAsia="Calibri" w:hAnsi="Cambria Math"/>
                        <w:sz w:val="26"/>
                        <w:szCs w:val="26"/>
                        <w:lang w:eastAsia="en-US"/>
                      </w:rPr>
                      <m:t>2</m:t>
                    </m:r>
                  </m:sub>
                </m:sSub>
              </m:num>
              <m:den>
                <m:sSub>
                  <m:sSubPr>
                    <m:ctrlPr>
                      <w:rPr>
                        <w:rFonts w:ascii="Cambria Math" w:eastAsia="Calibri" w:hAnsi="Cambria Math"/>
                        <w:i/>
                        <w:sz w:val="26"/>
                        <w:szCs w:val="26"/>
                        <w:lang w:eastAsia="en-US"/>
                      </w:rPr>
                    </m:ctrlPr>
                  </m:sSubPr>
                  <m:e>
                    <m:r>
                      <w:rPr>
                        <w:rFonts w:ascii="Cambria Math" w:eastAsia="Calibri" w:hAnsi="Cambria Math"/>
                        <w:sz w:val="26"/>
                        <w:szCs w:val="26"/>
                        <w:lang w:eastAsia="en-US"/>
                      </w:rPr>
                      <m:t>P</m:t>
                    </m:r>
                  </m:e>
                  <m:sub>
                    <m:r>
                      <w:rPr>
                        <w:rFonts w:ascii="Cambria Math" w:eastAsia="Calibri" w:hAnsi="Cambria Math"/>
                        <w:sz w:val="26"/>
                        <w:szCs w:val="26"/>
                        <w:lang w:eastAsia="en-US"/>
                      </w:rPr>
                      <m:t>ном</m:t>
                    </m:r>
                  </m:sub>
                </m:sSub>
              </m:den>
            </m:f>
          </m:e>
        </m:d>
        <m:r>
          <w:rPr>
            <w:rFonts w:ascii="Cambria Math" w:eastAsia="Calibri" w:hAnsi="Cambria Math"/>
            <w:sz w:val="26"/>
            <w:szCs w:val="26"/>
            <w:lang w:eastAsia="en-US"/>
          </w:rPr>
          <m:t>.</m:t>
        </m:r>
      </m:oMath>
      <w:r>
        <w:rPr>
          <w:rFonts w:eastAsia="Calibri"/>
          <w:sz w:val="26"/>
          <w:szCs w:val="26"/>
          <w:lang w:eastAsia="en-US"/>
        </w:rPr>
        <w:t xml:space="preserve"> При определении значений коэффициента мощности </w:t>
      </w:r>
      <w:bookmarkStart w:id="38" w:name="_Hlk148623563"/>
      <m:oMath>
        <m:sSub>
          <m:sSubPr>
            <m:ctrlPr>
              <w:rPr>
                <w:rFonts w:ascii="Cambria Math" w:eastAsia="Calibri" w:hAnsi="Cambria Math"/>
                <w:i/>
                <w:sz w:val="26"/>
                <w:szCs w:val="26"/>
                <w:lang w:eastAsia="en-US"/>
              </w:rPr>
            </m:ctrlPr>
          </m:sSubPr>
          <m:e>
            <m:r>
              <w:rPr>
                <w:rFonts w:ascii="Cambria Math" w:eastAsia="Calibri" w:hAnsi="Cambria Math"/>
                <w:sz w:val="26"/>
                <w:szCs w:val="26"/>
                <w:lang w:eastAsia="en-US"/>
              </w:rPr>
              <m:t>cosφ</m:t>
            </m:r>
          </m:e>
          <m:sub>
            <m:r>
              <w:rPr>
                <w:rFonts w:ascii="Cambria Math" w:eastAsia="Calibri" w:hAnsi="Cambria Math"/>
                <w:sz w:val="26"/>
                <w:szCs w:val="26"/>
                <w:lang w:eastAsia="en-US"/>
              </w:rPr>
              <m:t>1</m:t>
            </m:r>
          </m:sub>
        </m:sSub>
      </m:oMath>
      <w:bookmarkEnd w:id="38"/>
      <w:r>
        <w:rPr>
          <w:rFonts w:eastAsia="Calibri"/>
          <w:sz w:val="26"/>
          <w:szCs w:val="26"/>
          <w:lang w:eastAsia="en-US"/>
        </w:rPr>
        <w:t xml:space="preserve"> следует воспользоваться графиком 11.2, кроме значений при </w:t>
      </w:r>
      <m:oMath>
        <m:r>
          <w:rPr>
            <w:rFonts w:ascii="Cambria Math" w:eastAsia="Calibri" w:hAnsi="Cambria Math"/>
            <w:sz w:val="26"/>
            <w:szCs w:val="26"/>
            <w:lang w:eastAsia="en-US"/>
          </w:rPr>
          <m:t>β=1,0 и 1,1</m:t>
        </m:r>
      </m:oMath>
      <w:r>
        <w:rPr>
          <w:rFonts w:eastAsia="Calibri"/>
          <w:sz w:val="26"/>
          <w:szCs w:val="26"/>
          <w:lang w:eastAsia="en-US"/>
        </w:rPr>
        <w:t>, которые следует принять соответствующими номинальной нагрузке из таблицы технических данных двигателя.</w:t>
      </w:r>
    </w:p>
    <w:p w:rsidR="00267159" w:rsidRDefault="00267159" w:rsidP="00D96638">
      <w:pPr>
        <w:widowControl/>
        <w:autoSpaceDE/>
        <w:autoSpaceDN/>
        <w:adjustRightInd/>
        <w:rPr>
          <w:noProof/>
          <w:sz w:val="26"/>
          <w:szCs w:val="26"/>
        </w:rPr>
      </w:pPr>
    </w:p>
    <w:p w:rsidR="007C01FE" w:rsidRPr="00267159" w:rsidRDefault="00267159" w:rsidP="00D96638">
      <w:pPr>
        <w:widowControl/>
        <w:autoSpaceDE/>
        <w:autoSpaceDN/>
        <w:adjustRightInd/>
        <w:rPr>
          <w:rFonts w:eastAsia="Calibri"/>
          <w:b/>
          <w:bCs/>
          <w:sz w:val="26"/>
          <w:szCs w:val="26"/>
          <w:lang w:eastAsia="en-US"/>
        </w:rPr>
      </w:pPr>
      <w:r w:rsidRPr="00267159">
        <w:rPr>
          <w:noProof/>
          <w:sz w:val="26"/>
          <w:szCs w:val="26"/>
        </w:rPr>
        <w:t>Таблица 11.1</w:t>
      </w:r>
      <w:r>
        <w:rPr>
          <w:noProof/>
          <w:sz w:val="26"/>
          <w:szCs w:val="26"/>
        </w:rPr>
        <w:t xml:space="preserve"> – Исходные данные</w:t>
      </w:r>
    </w:p>
    <w:tbl>
      <w:tblPr>
        <w:tblStyle w:val="a6"/>
        <w:tblW w:w="9692" w:type="dxa"/>
        <w:tblInd w:w="-5" w:type="dxa"/>
        <w:tblLook w:val="04A0" w:firstRow="1" w:lastRow="0" w:firstColumn="1" w:lastColumn="0" w:noHBand="0" w:noVBand="1"/>
      </w:tblPr>
      <w:tblGrid>
        <w:gridCol w:w="1430"/>
        <w:gridCol w:w="825"/>
        <w:gridCol w:w="825"/>
        <w:gridCol w:w="826"/>
        <w:gridCol w:w="826"/>
        <w:gridCol w:w="826"/>
        <w:gridCol w:w="826"/>
        <w:gridCol w:w="827"/>
        <w:gridCol w:w="827"/>
        <w:gridCol w:w="827"/>
        <w:gridCol w:w="827"/>
      </w:tblGrid>
      <w:tr w:rsidR="00881373" w:rsidRPr="00DD4FA5" w:rsidTr="00881373">
        <w:trPr>
          <w:trHeight w:val="314"/>
        </w:trPr>
        <w:tc>
          <w:tcPr>
            <w:tcW w:w="1430" w:type="dxa"/>
            <w:vMerge w:val="restart"/>
          </w:tcPr>
          <w:p w:rsidR="00881373" w:rsidRPr="00DD4FA5" w:rsidRDefault="00881373" w:rsidP="00393906">
            <w:pPr>
              <w:widowControl/>
              <w:autoSpaceDE/>
              <w:autoSpaceDN/>
              <w:adjustRightInd/>
              <w:jc w:val="center"/>
              <w:rPr>
                <w:rFonts w:eastAsia="Calibri"/>
                <w:sz w:val="24"/>
                <w:szCs w:val="24"/>
                <w:lang w:eastAsia="en-US"/>
              </w:rPr>
            </w:pPr>
            <w:r w:rsidRPr="00DD4FA5">
              <w:rPr>
                <w:rFonts w:eastAsia="Calibri"/>
                <w:sz w:val="24"/>
                <w:szCs w:val="24"/>
                <w:lang w:eastAsia="en-US"/>
              </w:rPr>
              <w:t>Параметр</w:t>
            </w:r>
          </w:p>
        </w:tc>
        <w:tc>
          <w:tcPr>
            <w:tcW w:w="8262" w:type="dxa"/>
            <w:gridSpan w:val="10"/>
          </w:tcPr>
          <w:p w:rsidR="00881373" w:rsidRPr="00DD4FA5" w:rsidRDefault="00881373" w:rsidP="00393906">
            <w:pPr>
              <w:widowControl/>
              <w:autoSpaceDE/>
              <w:autoSpaceDN/>
              <w:adjustRightInd/>
              <w:jc w:val="center"/>
              <w:rPr>
                <w:rFonts w:eastAsia="Calibri"/>
                <w:sz w:val="24"/>
                <w:szCs w:val="24"/>
                <w:lang w:eastAsia="en-US"/>
              </w:rPr>
            </w:pPr>
            <w:r w:rsidRPr="00DD4FA5">
              <w:rPr>
                <w:rFonts w:eastAsia="Calibri"/>
                <w:sz w:val="24"/>
                <w:szCs w:val="24"/>
                <w:lang w:eastAsia="en-US"/>
              </w:rPr>
              <w:t>Варианты</w:t>
            </w:r>
          </w:p>
        </w:tc>
      </w:tr>
      <w:tr w:rsidR="00881373" w:rsidRPr="00DD4FA5" w:rsidTr="00881373">
        <w:trPr>
          <w:trHeight w:val="314"/>
        </w:trPr>
        <w:tc>
          <w:tcPr>
            <w:tcW w:w="1430" w:type="dxa"/>
            <w:vMerge/>
          </w:tcPr>
          <w:p w:rsidR="00881373" w:rsidRPr="00DD4FA5" w:rsidRDefault="00881373" w:rsidP="00393906">
            <w:pPr>
              <w:widowControl/>
              <w:autoSpaceDE/>
              <w:autoSpaceDN/>
              <w:adjustRightInd/>
              <w:jc w:val="center"/>
              <w:rPr>
                <w:rFonts w:eastAsia="Calibri"/>
                <w:sz w:val="24"/>
                <w:szCs w:val="24"/>
                <w:lang w:eastAsia="en-US"/>
              </w:rPr>
            </w:pPr>
          </w:p>
        </w:tc>
        <w:tc>
          <w:tcPr>
            <w:tcW w:w="825" w:type="dxa"/>
          </w:tcPr>
          <w:p w:rsidR="00881373" w:rsidRPr="00DD4FA5" w:rsidRDefault="00881373" w:rsidP="00393906">
            <w:pPr>
              <w:widowControl/>
              <w:autoSpaceDE/>
              <w:autoSpaceDN/>
              <w:adjustRightInd/>
              <w:jc w:val="center"/>
              <w:rPr>
                <w:rFonts w:eastAsia="Calibri"/>
                <w:sz w:val="24"/>
                <w:szCs w:val="24"/>
                <w:lang w:eastAsia="en-US"/>
              </w:rPr>
            </w:pPr>
            <w:r w:rsidRPr="00DD4FA5">
              <w:rPr>
                <w:rFonts w:eastAsia="Calibri"/>
                <w:sz w:val="24"/>
                <w:szCs w:val="24"/>
                <w:lang w:eastAsia="en-US"/>
              </w:rPr>
              <w:t>1</w:t>
            </w:r>
          </w:p>
        </w:tc>
        <w:tc>
          <w:tcPr>
            <w:tcW w:w="825" w:type="dxa"/>
          </w:tcPr>
          <w:p w:rsidR="00881373" w:rsidRPr="00DD4FA5" w:rsidRDefault="00881373" w:rsidP="00393906">
            <w:pPr>
              <w:widowControl/>
              <w:autoSpaceDE/>
              <w:autoSpaceDN/>
              <w:adjustRightInd/>
              <w:jc w:val="center"/>
              <w:rPr>
                <w:rFonts w:eastAsia="Calibri"/>
                <w:sz w:val="24"/>
                <w:szCs w:val="24"/>
                <w:lang w:eastAsia="en-US"/>
              </w:rPr>
            </w:pPr>
            <w:r w:rsidRPr="00DD4FA5">
              <w:rPr>
                <w:rFonts w:eastAsia="Calibri"/>
                <w:sz w:val="24"/>
                <w:szCs w:val="24"/>
                <w:lang w:eastAsia="en-US"/>
              </w:rPr>
              <w:t>2</w:t>
            </w:r>
          </w:p>
        </w:tc>
        <w:tc>
          <w:tcPr>
            <w:tcW w:w="826" w:type="dxa"/>
          </w:tcPr>
          <w:p w:rsidR="00881373" w:rsidRPr="00DD4FA5" w:rsidRDefault="00881373" w:rsidP="00393906">
            <w:pPr>
              <w:widowControl/>
              <w:autoSpaceDE/>
              <w:autoSpaceDN/>
              <w:adjustRightInd/>
              <w:jc w:val="center"/>
              <w:rPr>
                <w:rFonts w:eastAsia="Calibri"/>
                <w:sz w:val="24"/>
                <w:szCs w:val="24"/>
                <w:lang w:eastAsia="en-US"/>
              </w:rPr>
            </w:pPr>
            <w:r w:rsidRPr="00DD4FA5">
              <w:rPr>
                <w:rFonts w:eastAsia="Calibri"/>
                <w:sz w:val="24"/>
                <w:szCs w:val="24"/>
                <w:lang w:eastAsia="en-US"/>
              </w:rPr>
              <w:t>3</w:t>
            </w:r>
          </w:p>
        </w:tc>
        <w:tc>
          <w:tcPr>
            <w:tcW w:w="826" w:type="dxa"/>
          </w:tcPr>
          <w:p w:rsidR="00881373" w:rsidRPr="00DD4FA5" w:rsidRDefault="00881373" w:rsidP="00393906">
            <w:pPr>
              <w:widowControl/>
              <w:autoSpaceDE/>
              <w:autoSpaceDN/>
              <w:adjustRightInd/>
              <w:jc w:val="center"/>
              <w:rPr>
                <w:rFonts w:eastAsia="Calibri"/>
                <w:sz w:val="24"/>
                <w:szCs w:val="24"/>
                <w:lang w:eastAsia="en-US"/>
              </w:rPr>
            </w:pPr>
            <w:r w:rsidRPr="00DD4FA5">
              <w:rPr>
                <w:rFonts w:eastAsia="Calibri"/>
                <w:sz w:val="24"/>
                <w:szCs w:val="24"/>
                <w:lang w:eastAsia="en-US"/>
              </w:rPr>
              <w:t>4</w:t>
            </w:r>
          </w:p>
        </w:tc>
        <w:tc>
          <w:tcPr>
            <w:tcW w:w="826" w:type="dxa"/>
          </w:tcPr>
          <w:p w:rsidR="00881373" w:rsidRPr="00DD4FA5" w:rsidRDefault="00881373" w:rsidP="00393906">
            <w:pPr>
              <w:widowControl/>
              <w:autoSpaceDE/>
              <w:autoSpaceDN/>
              <w:adjustRightInd/>
              <w:jc w:val="center"/>
              <w:rPr>
                <w:rFonts w:eastAsia="Calibri"/>
                <w:sz w:val="24"/>
                <w:szCs w:val="24"/>
                <w:lang w:eastAsia="en-US"/>
              </w:rPr>
            </w:pPr>
            <w:r w:rsidRPr="00DD4FA5">
              <w:rPr>
                <w:rFonts w:eastAsia="Calibri"/>
                <w:sz w:val="24"/>
                <w:szCs w:val="24"/>
                <w:lang w:eastAsia="en-US"/>
              </w:rPr>
              <w:t>5</w:t>
            </w:r>
          </w:p>
        </w:tc>
        <w:tc>
          <w:tcPr>
            <w:tcW w:w="826" w:type="dxa"/>
          </w:tcPr>
          <w:p w:rsidR="00881373" w:rsidRPr="00DD4FA5" w:rsidRDefault="00881373" w:rsidP="00393906">
            <w:pPr>
              <w:widowControl/>
              <w:autoSpaceDE/>
              <w:autoSpaceDN/>
              <w:adjustRightInd/>
              <w:jc w:val="center"/>
              <w:rPr>
                <w:rFonts w:eastAsia="Calibri"/>
                <w:sz w:val="24"/>
                <w:szCs w:val="24"/>
                <w:lang w:eastAsia="en-US"/>
              </w:rPr>
            </w:pPr>
            <w:r w:rsidRPr="00DD4FA5">
              <w:rPr>
                <w:rFonts w:eastAsia="Calibri"/>
                <w:sz w:val="24"/>
                <w:szCs w:val="24"/>
                <w:lang w:eastAsia="en-US"/>
              </w:rPr>
              <w:t>6</w:t>
            </w:r>
          </w:p>
        </w:tc>
        <w:tc>
          <w:tcPr>
            <w:tcW w:w="827" w:type="dxa"/>
          </w:tcPr>
          <w:p w:rsidR="00881373" w:rsidRPr="00DD4FA5" w:rsidRDefault="00881373" w:rsidP="00393906">
            <w:pPr>
              <w:widowControl/>
              <w:autoSpaceDE/>
              <w:autoSpaceDN/>
              <w:adjustRightInd/>
              <w:jc w:val="center"/>
              <w:rPr>
                <w:rFonts w:eastAsia="Calibri"/>
                <w:sz w:val="24"/>
                <w:szCs w:val="24"/>
                <w:lang w:eastAsia="en-US"/>
              </w:rPr>
            </w:pPr>
            <w:r w:rsidRPr="00DD4FA5">
              <w:rPr>
                <w:rFonts w:eastAsia="Calibri"/>
                <w:sz w:val="24"/>
                <w:szCs w:val="24"/>
                <w:lang w:eastAsia="en-US"/>
              </w:rPr>
              <w:t>7</w:t>
            </w:r>
          </w:p>
        </w:tc>
        <w:tc>
          <w:tcPr>
            <w:tcW w:w="827" w:type="dxa"/>
          </w:tcPr>
          <w:p w:rsidR="00881373" w:rsidRPr="00DD4FA5" w:rsidRDefault="00881373" w:rsidP="00393906">
            <w:pPr>
              <w:widowControl/>
              <w:autoSpaceDE/>
              <w:autoSpaceDN/>
              <w:adjustRightInd/>
              <w:jc w:val="center"/>
              <w:rPr>
                <w:rFonts w:eastAsia="Calibri"/>
                <w:sz w:val="24"/>
                <w:szCs w:val="24"/>
                <w:lang w:eastAsia="en-US"/>
              </w:rPr>
            </w:pPr>
            <w:r w:rsidRPr="00DD4FA5">
              <w:rPr>
                <w:rFonts w:eastAsia="Calibri"/>
                <w:sz w:val="24"/>
                <w:szCs w:val="24"/>
                <w:lang w:eastAsia="en-US"/>
              </w:rPr>
              <w:t>8</w:t>
            </w:r>
          </w:p>
        </w:tc>
        <w:tc>
          <w:tcPr>
            <w:tcW w:w="827" w:type="dxa"/>
          </w:tcPr>
          <w:p w:rsidR="00881373" w:rsidRPr="00DD4FA5" w:rsidRDefault="00881373" w:rsidP="00393906">
            <w:pPr>
              <w:widowControl/>
              <w:autoSpaceDE/>
              <w:autoSpaceDN/>
              <w:adjustRightInd/>
              <w:jc w:val="center"/>
              <w:rPr>
                <w:rFonts w:eastAsia="Calibri"/>
                <w:sz w:val="24"/>
                <w:szCs w:val="24"/>
                <w:lang w:eastAsia="en-US"/>
              </w:rPr>
            </w:pPr>
            <w:r w:rsidRPr="00DD4FA5">
              <w:rPr>
                <w:rFonts w:eastAsia="Calibri"/>
                <w:sz w:val="24"/>
                <w:szCs w:val="24"/>
                <w:lang w:eastAsia="en-US"/>
              </w:rPr>
              <w:t>9</w:t>
            </w:r>
          </w:p>
        </w:tc>
        <w:tc>
          <w:tcPr>
            <w:tcW w:w="827" w:type="dxa"/>
          </w:tcPr>
          <w:p w:rsidR="00881373" w:rsidRPr="00DD4FA5" w:rsidRDefault="00881373" w:rsidP="00393906">
            <w:pPr>
              <w:widowControl/>
              <w:autoSpaceDE/>
              <w:autoSpaceDN/>
              <w:adjustRightInd/>
              <w:jc w:val="center"/>
              <w:rPr>
                <w:rFonts w:eastAsia="Calibri"/>
                <w:sz w:val="24"/>
                <w:szCs w:val="24"/>
                <w:lang w:eastAsia="en-US"/>
              </w:rPr>
            </w:pPr>
            <w:r w:rsidRPr="00DD4FA5">
              <w:rPr>
                <w:rFonts w:eastAsia="Calibri"/>
                <w:sz w:val="24"/>
                <w:szCs w:val="24"/>
                <w:lang w:eastAsia="en-US"/>
              </w:rPr>
              <w:t>10</w:t>
            </w:r>
          </w:p>
        </w:tc>
      </w:tr>
      <w:tr w:rsidR="00881373" w:rsidRPr="00DD4FA5" w:rsidTr="00881373">
        <w:trPr>
          <w:trHeight w:val="314"/>
        </w:trPr>
        <w:tc>
          <w:tcPr>
            <w:tcW w:w="1430" w:type="dxa"/>
          </w:tcPr>
          <w:p w:rsidR="00881373" w:rsidRPr="00DD4FA5" w:rsidRDefault="00881373" w:rsidP="00393906">
            <w:pPr>
              <w:widowControl/>
              <w:autoSpaceDE/>
              <w:autoSpaceDN/>
              <w:adjustRightInd/>
              <w:jc w:val="both"/>
              <w:rPr>
                <w:rFonts w:eastAsia="Calibri"/>
                <w:sz w:val="24"/>
                <w:szCs w:val="24"/>
                <w:lang w:eastAsia="en-US"/>
              </w:rPr>
            </w:pPr>
            <w:r w:rsidRPr="00DD4FA5">
              <w:rPr>
                <w:rFonts w:eastAsia="Calibri"/>
                <w:sz w:val="24"/>
                <w:szCs w:val="24"/>
                <w:lang w:eastAsia="en-US"/>
              </w:rPr>
              <w:t>Р</w:t>
            </w:r>
            <w:r w:rsidRPr="00DD4FA5">
              <w:rPr>
                <w:rFonts w:eastAsia="Calibri"/>
                <w:sz w:val="24"/>
                <w:szCs w:val="24"/>
                <w:vertAlign w:val="subscript"/>
                <w:lang w:eastAsia="en-US"/>
              </w:rPr>
              <w:t>ном</w:t>
            </w:r>
            <w:r w:rsidRPr="00DD4FA5">
              <w:rPr>
                <w:rFonts w:eastAsia="Calibri"/>
                <w:sz w:val="24"/>
                <w:szCs w:val="24"/>
                <w:lang w:eastAsia="en-US"/>
              </w:rPr>
              <w:t>, кВт</w:t>
            </w:r>
          </w:p>
        </w:tc>
        <w:tc>
          <w:tcPr>
            <w:tcW w:w="825" w:type="dxa"/>
          </w:tcPr>
          <w:p w:rsidR="00881373" w:rsidRPr="00DD4FA5" w:rsidRDefault="00881373" w:rsidP="00393906">
            <w:pPr>
              <w:widowControl/>
              <w:autoSpaceDE/>
              <w:autoSpaceDN/>
              <w:adjustRightInd/>
              <w:jc w:val="center"/>
              <w:rPr>
                <w:rFonts w:eastAsia="Calibri"/>
                <w:sz w:val="24"/>
                <w:szCs w:val="24"/>
                <w:lang w:eastAsia="en-US"/>
              </w:rPr>
            </w:pPr>
            <w:r w:rsidRPr="00DD4FA5">
              <w:rPr>
                <w:rFonts w:eastAsia="Calibri"/>
                <w:sz w:val="24"/>
                <w:szCs w:val="24"/>
                <w:lang w:eastAsia="en-US"/>
              </w:rPr>
              <w:t>10</w:t>
            </w:r>
          </w:p>
        </w:tc>
        <w:tc>
          <w:tcPr>
            <w:tcW w:w="825" w:type="dxa"/>
          </w:tcPr>
          <w:p w:rsidR="00881373" w:rsidRPr="00DD4FA5" w:rsidRDefault="00881373" w:rsidP="00393906">
            <w:pPr>
              <w:widowControl/>
              <w:autoSpaceDE/>
              <w:autoSpaceDN/>
              <w:adjustRightInd/>
              <w:jc w:val="center"/>
              <w:rPr>
                <w:rFonts w:eastAsia="Calibri"/>
                <w:sz w:val="24"/>
                <w:szCs w:val="24"/>
                <w:lang w:eastAsia="en-US"/>
              </w:rPr>
            </w:pPr>
            <w:r w:rsidRPr="00DD4FA5">
              <w:rPr>
                <w:rFonts w:eastAsia="Calibri"/>
                <w:sz w:val="24"/>
                <w:szCs w:val="24"/>
                <w:lang w:eastAsia="en-US"/>
              </w:rPr>
              <w:t>4,0</w:t>
            </w:r>
          </w:p>
        </w:tc>
        <w:tc>
          <w:tcPr>
            <w:tcW w:w="826" w:type="dxa"/>
          </w:tcPr>
          <w:p w:rsidR="00881373" w:rsidRPr="00DD4FA5" w:rsidRDefault="00881373" w:rsidP="00393906">
            <w:pPr>
              <w:widowControl/>
              <w:autoSpaceDE/>
              <w:autoSpaceDN/>
              <w:adjustRightInd/>
              <w:jc w:val="center"/>
              <w:rPr>
                <w:rFonts w:eastAsia="Calibri"/>
                <w:sz w:val="24"/>
                <w:szCs w:val="24"/>
                <w:lang w:eastAsia="en-US"/>
              </w:rPr>
            </w:pPr>
            <w:r w:rsidRPr="00DD4FA5">
              <w:rPr>
                <w:rFonts w:eastAsia="Calibri"/>
                <w:sz w:val="24"/>
                <w:szCs w:val="24"/>
                <w:lang w:eastAsia="en-US"/>
              </w:rPr>
              <w:t>5,5</w:t>
            </w:r>
          </w:p>
        </w:tc>
        <w:tc>
          <w:tcPr>
            <w:tcW w:w="826" w:type="dxa"/>
          </w:tcPr>
          <w:p w:rsidR="00881373" w:rsidRPr="00DD4FA5" w:rsidRDefault="00881373" w:rsidP="00393906">
            <w:pPr>
              <w:widowControl/>
              <w:autoSpaceDE/>
              <w:autoSpaceDN/>
              <w:adjustRightInd/>
              <w:jc w:val="center"/>
              <w:rPr>
                <w:rFonts w:eastAsia="Calibri"/>
                <w:sz w:val="24"/>
                <w:szCs w:val="24"/>
                <w:lang w:eastAsia="en-US"/>
              </w:rPr>
            </w:pPr>
            <w:r w:rsidRPr="00DD4FA5">
              <w:rPr>
                <w:rFonts w:eastAsia="Calibri"/>
                <w:sz w:val="24"/>
                <w:szCs w:val="24"/>
                <w:lang w:eastAsia="en-US"/>
              </w:rPr>
              <w:t>7,5</w:t>
            </w:r>
          </w:p>
        </w:tc>
        <w:tc>
          <w:tcPr>
            <w:tcW w:w="826" w:type="dxa"/>
          </w:tcPr>
          <w:p w:rsidR="00881373" w:rsidRPr="00DD4FA5" w:rsidRDefault="00881373" w:rsidP="00393906">
            <w:pPr>
              <w:widowControl/>
              <w:autoSpaceDE/>
              <w:autoSpaceDN/>
              <w:adjustRightInd/>
              <w:jc w:val="center"/>
              <w:rPr>
                <w:rFonts w:eastAsia="Calibri"/>
                <w:sz w:val="24"/>
                <w:szCs w:val="24"/>
                <w:lang w:eastAsia="en-US"/>
              </w:rPr>
            </w:pPr>
            <w:r w:rsidRPr="00DD4FA5">
              <w:rPr>
                <w:rFonts w:eastAsia="Calibri"/>
                <w:sz w:val="24"/>
                <w:szCs w:val="24"/>
                <w:lang w:eastAsia="en-US"/>
              </w:rPr>
              <w:t>11,0</w:t>
            </w:r>
          </w:p>
        </w:tc>
        <w:tc>
          <w:tcPr>
            <w:tcW w:w="826" w:type="dxa"/>
          </w:tcPr>
          <w:p w:rsidR="00881373" w:rsidRPr="00DD4FA5" w:rsidRDefault="00881373" w:rsidP="00393906">
            <w:pPr>
              <w:widowControl/>
              <w:autoSpaceDE/>
              <w:autoSpaceDN/>
              <w:adjustRightInd/>
              <w:jc w:val="center"/>
              <w:rPr>
                <w:rFonts w:eastAsia="Calibri"/>
                <w:sz w:val="24"/>
                <w:szCs w:val="24"/>
                <w:lang w:eastAsia="en-US"/>
              </w:rPr>
            </w:pPr>
            <w:r w:rsidRPr="00DD4FA5">
              <w:rPr>
                <w:rFonts w:eastAsia="Calibri"/>
                <w:sz w:val="24"/>
                <w:szCs w:val="24"/>
                <w:lang w:eastAsia="en-US"/>
              </w:rPr>
              <w:t>15,0</w:t>
            </w:r>
          </w:p>
        </w:tc>
        <w:tc>
          <w:tcPr>
            <w:tcW w:w="827" w:type="dxa"/>
          </w:tcPr>
          <w:p w:rsidR="00881373" w:rsidRPr="00DD4FA5" w:rsidRDefault="00881373" w:rsidP="00393906">
            <w:pPr>
              <w:widowControl/>
              <w:autoSpaceDE/>
              <w:autoSpaceDN/>
              <w:adjustRightInd/>
              <w:jc w:val="center"/>
              <w:rPr>
                <w:rFonts w:eastAsia="Calibri"/>
                <w:sz w:val="24"/>
                <w:szCs w:val="24"/>
                <w:lang w:eastAsia="en-US"/>
              </w:rPr>
            </w:pPr>
            <w:r w:rsidRPr="00DD4FA5">
              <w:rPr>
                <w:rFonts w:eastAsia="Calibri"/>
                <w:sz w:val="24"/>
                <w:szCs w:val="24"/>
                <w:lang w:eastAsia="en-US"/>
              </w:rPr>
              <w:t>18,5</w:t>
            </w:r>
          </w:p>
        </w:tc>
        <w:tc>
          <w:tcPr>
            <w:tcW w:w="827" w:type="dxa"/>
          </w:tcPr>
          <w:p w:rsidR="00881373" w:rsidRPr="00DD4FA5" w:rsidRDefault="00881373" w:rsidP="00393906">
            <w:pPr>
              <w:widowControl/>
              <w:autoSpaceDE/>
              <w:autoSpaceDN/>
              <w:adjustRightInd/>
              <w:jc w:val="center"/>
              <w:rPr>
                <w:rFonts w:eastAsia="Calibri"/>
                <w:sz w:val="24"/>
                <w:szCs w:val="24"/>
                <w:lang w:eastAsia="en-US"/>
              </w:rPr>
            </w:pPr>
            <w:r w:rsidRPr="00DD4FA5">
              <w:rPr>
                <w:rFonts w:eastAsia="Calibri"/>
                <w:sz w:val="24"/>
                <w:szCs w:val="24"/>
                <w:lang w:eastAsia="en-US"/>
              </w:rPr>
              <w:t>22,0</w:t>
            </w:r>
          </w:p>
        </w:tc>
        <w:tc>
          <w:tcPr>
            <w:tcW w:w="827" w:type="dxa"/>
          </w:tcPr>
          <w:p w:rsidR="00881373" w:rsidRPr="00DD4FA5" w:rsidRDefault="00881373" w:rsidP="00393906">
            <w:pPr>
              <w:widowControl/>
              <w:autoSpaceDE/>
              <w:autoSpaceDN/>
              <w:adjustRightInd/>
              <w:jc w:val="center"/>
              <w:rPr>
                <w:rFonts w:eastAsia="Calibri"/>
                <w:sz w:val="24"/>
                <w:szCs w:val="24"/>
                <w:lang w:eastAsia="en-US"/>
              </w:rPr>
            </w:pPr>
            <w:r w:rsidRPr="00DD4FA5">
              <w:rPr>
                <w:rFonts w:eastAsia="Calibri"/>
                <w:sz w:val="24"/>
                <w:szCs w:val="24"/>
                <w:lang w:eastAsia="en-US"/>
              </w:rPr>
              <w:t>30,0</w:t>
            </w:r>
          </w:p>
        </w:tc>
        <w:tc>
          <w:tcPr>
            <w:tcW w:w="827" w:type="dxa"/>
          </w:tcPr>
          <w:p w:rsidR="00881373" w:rsidRPr="00DD4FA5" w:rsidRDefault="00881373" w:rsidP="00393906">
            <w:pPr>
              <w:widowControl/>
              <w:autoSpaceDE/>
              <w:autoSpaceDN/>
              <w:adjustRightInd/>
              <w:jc w:val="center"/>
              <w:rPr>
                <w:rFonts w:eastAsia="Calibri"/>
                <w:sz w:val="24"/>
                <w:szCs w:val="24"/>
                <w:lang w:eastAsia="en-US"/>
              </w:rPr>
            </w:pPr>
            <w:r w:rsidRPr="00DD4FA5">
              <w:rPr>
                <w:rFonts w:eastAsia="Calibri"/>
                <w:sz w:val="24"/>
                <w:szCs w:val="24"/>
                <w:lang w:eastAsia="en-US"/>
              </w:rPr>
              <w:t>37</w:t>
            </w:r>
          </w:p>
        </w:tc>
      </w:tr>
      <w:tr w:rsidR="00881373" w:rsidRPr="00DD4FA5" w:rsidTr="00881373">
        <w:trPr>
          <w:trHeight w:val="314"/>
        </w:trPr>
        <w:tc>
          <w:tcPr>
            <w:tcW w:w="1430" w:type="dxa"/>
          </w:tcPr>
          <w:p w:rsidR="00881373" w:rsidRPr="00DD4FA5" w:rsidRDefault="00881373" w:rsidP="00393906">
            <w:pPr>
              <w:widowControl/>
              <w:autoSpaceDE/>
              <w:autoSpaceDN/>
              <w:adjustRightInd/>
              <w:jc w:val="both"/>
              <w:rPr>
                <w:rFonts w:eastAsia="Calibri"/>
                <w:sz w:val="24"/>
                <w:szCs w:val="24"/>
                <w:lang w:eastAsia="en-US"/>
              </w:rPr>
            </w:pPr>
            <w:r w:rsidRPr="00DD4FA5">
              <w:rPr>
                <w:rFonts w:ascii="Cambria Math" w:eastAsia="Calibri" w:hAnsi="Cambria Math"/>
                <w:sz w:val="24"/>
                <w:szCs w:val="24"/>
                <w:lang w:eastAsia="en-US"/>
              </w:rPr>
              <w:t>𝜼</w:t>
            </w:r>
            <w:r w:rsidRPr="00DD4FA5">
              <w:rPr>
                <w:rFonts w:eastAsia="Calibri"/>
                <w:sz w:val="24"/>
                <w:szCs w:val="24"/>
                <w:vertAlign w:val="subscript"/>
                <w:lang w:eastAsia="en-US"/>
              </w:rPr>
              <w:t>ном</w:t>
            </w:r>
            <w:r w:rsidRPr="00DD4FA5">
              <w:rPr>
                <w:rFonts w:eastAsia="Calibri"/>
                <w:sz w:val="24"/>
                <w:szCs w:val="24"/>
                <w:lang w:eastAsia="en-US"/>
              </w:rPr>
              <w:t>, %</w:t>
            </w:r>
          </w:p>
        </w:tc>
        <w:tc>
          <w:tcPr>
            <w:tcW w:w="825" w:type="dxa"/>
          </w:tcPr>
          <w:p w:rsidR="00881373" w:rsidRPr="00DD4FA5" w:rsidRDefault="00881373" w:rsidP="00393906">
            <w:pPr>
              <w:widowControl/>
              <w:autoSpaceDE/>
              <w:autoSpaceDN/>
              <w:adjustRightInd/>
              <w:jc w:val="center"/>
              <w:rPr>
                <w:rFonts w:eastAsia="Calibri"/>
                <w:sz w:val="24"/>
                <w:szCs w:val="24"/>
                <w:lang w:eastAsia="en-US"/>
              </w:rPr>
            </w:pPr>
            <w:r w:rsidRPr="00DD4FA5">
              <w:rPr>
                <w:rFonts w:eastAsia="Calibri"/>
                <w:sz w:val="24"/>
                <w:szCs w:val="24"/>
                <w:lang w:eastAsia="en-US"/>
              </w:rPr>
              <w:t>84,5</w:t>
            </w:r>
          </w:p>
        </w:tc>
        <w:tc>
          <w:tcPr>
            <w:tcW w:w="825" w:type="dxa"/>
          </w:tcPr>
          <w:p w:rsidR="00881373" w:rsidRPr="00DD4FA5" w:rsidRDefault="00881373" w:rsidP="00393906">
            <w:pPr>
              <w:widowControl/>
              <w:autoSpaceDE/>
              <w:autoSpaceDN/>
              <w:adjustRightInd/>
              <w:jc w:val="center"/>
              <w:rPr>
                <w:rFonts w:eastAsia="Calibri"/>
                <w:sz w:val="24"/>
                <w:szCs w:val="24"/>
                <w:lang w:eastAsia="en-US"/>
              </w:rPr>
            </w:pPr>
            <w:r w:rsidRPr="00DD4FA5">
              <w:rPr>
                <w:rFonts w:eastAsia="Calibri"/>
                <w:sz w:val="24"/>
                <w:szCs w:val="24"/>
                <w:lang w:eastAsia="en-US"/>
              </w:rPr>
              <w:t>82,0</w:t>
            </w:r>
          </w:p>
        </w:tc>
        <w:tc>
          <w:tcPr>
            <w:tcW w:w="826" w:type="dxa"/>
          </w:tcPr>
          <w:p w:rsidR="00881373" w:rsidRPr="00DD4FA5" w:rsidRDefault="00881373" w:rsidP="00393906">
            <w:pPr>
              <w:widowControl/>
              <w:autoSpaceDE/>
              <w:autoSpaceDN/>
              <w:adjustRightInd/>
              <w:jc w:val="center"/>
              <w:rPr>
                <w:rFonts w:eastAsia="Calibri"/>
                <w:sz w:val="24"/>
                <w:szCs w:val="24"/>
                <w:lang w:eastAsia="en-US"/>
              </w:rPr>
            </w:pPr>
            <w:r w:rsidRPr="00DD4FA5">
              <w:rPr>
                <w:rFonts w:eastAsia="Calibri"/>
                <w:sz w:val="24"/>
                <w:szCs w:val="24"/>
                <w:lang w:eastAsia="en-US"/>
              </w:rPr>
              <w:t>85,0</w:t>
            </w:r>
          </w:p>
        </w:tc>
        <w:tc>
          <w:tcPr>
            <w:tcW w:w="826" w:type="dxa"/>
          </w:tcPr>
          <w:p w:rsidR="00881373" w:rsidRPr="00DD4FA5" w:rsidRDefault="00881373" w:rsidP="00393906">
            <w:pPr>
              <w:widowControl/>
              <w:autoSpaceDE/>
              <w:autoSpaceDN/>
              <w:adjustRightInd/>
              <w:jc w:val="center"/>
              <w:rPr>
                <w:rFonts w:eastAsia="Calibri"/>
                <w:sz w:val="24"/>
                <w:szCs w:val="24"/>
                <w:lang w:eastAsia="en-US"/>
              </w:rPr>
            </w:pPr>
            <w:r w:rsidRPr="00DD4FA5">
              <w:rPr>
                <w:rFonts w:eastAsia="Calibri"/>
                <w:sz w:val="24"/>
                <w:szCs w:val="24"/>
                <w:lang w:eastAsia="en-US"/>
              </w:rPr>
              <w:t>85,5</w:t>
            </w:r>
          </w:p>
        </w:tc>
        <w:tc>
          <w:tcPr>
            <w:tcW w:w="826" w:type="dxa"/>
          </w:tcPr>
          <w:p w:rsidR="00881373" w:rsidRPr="00DD4FA5" w:rsidRDefault="00881373" w:rsidP="00393906">
            <w:pPr>
              <w:widowControl/>
              <w:autoSpaceDE/>
              <w:autoSpaceDN/>
              <w:adjustRightInd/>
              <w:jc w:val="center"/>
              <w:rPr>
                <w:rFonts w:eastAsia="Calibri"/>
                <w:sz w:val="24"/>
                <w:szCs w:val="24"/>
                <w:lang w:eastAsia="en-US"/>
              </w:rPr>
            </w:pPr>
            <w:r w:rsidRPr="00DD4FA5">
              <w:rPr>
                <w:rFonts w:eastAsia="Calibri"/>
                <w:sz w:val="24"/>
                <w:szCs w:val="24"/>
                <w:lang w:eastAsia="en-US"/>
              </w:rPr>
              <w:t>86,0</w:t>
            </w:r>
          </w:p>
        </w:tc>
        <w:tc>
          <w:tcPr>
            <w:tcW w:w="826" w:type="dxa"/>
          </w:tcPr>
          <w:p w:rsidR="00881373" w:rsidRPr="00DD4FA5" w:rsidRDefault="00881373" w:rsidP="00393906">
            <w:pPr>
              <w:widowControl/>
              <w:autoSpaceDE/>
              <w:autoSpaceDN/>
              <w:adjustRightInd/>
              <w:jc w:val="center"/>
              <w:rPr>
                <w:rFonts w:eastAsia="Calibri"/>
                <w:sz w:val="24"/>
                <w:szCs w:val="24"/>
                <w:lang w:eastAsia="en-US"/>
              </w:rPr>
            </w:pPr>
            <w:r w:rsidRPr="00DD4FA5">
              <w:rPr>
                <w:rFonts w:eastAsia="Calibri"/>
                <w:sz w:val="24"/>
                <w:szCs w:val="24"/>
                <w:lang w:eastAsia="en-US"/>
              </w:rPr>
              <w:t>87,5</w:t>
            </w:r>
          </w:p>
        </w:tc>
        <w:tc>
          <w:tcPr>
            <w:tcW w:w="827" w:type="dxa"/>
          </w:tcPr>
          <w:p w:rsidR="00881373" w:rsidRPr="00DD4FA5" w:rsidRDefault="00881373" w:rsidP="00393906">
            <w:pPr>
              <w:widowControl/>
              <w:autoSpaceDE/>
              <w:autoSpaceDN/>
              <w:adjustRightInd/>
              <w:jc w:val="center"/>
              <w:rPr>
                <w:rFonts w:eastAsia="Calibri"/>
                <w:sz w:val="24"/>
                <w:szCs w:val="24"/>
                <w:lang w:eastAsia="en-US"/>
              </w:rPr>
            </w:pPr>
            <w:r w:rsidRPr="00DD4FA5">
              <w:rPr>
                <w:rFonts w:eastAsia="Calibri"/>
                <w:sz w:val="24"/>
                <w:szCs w:val="24"/>
                <w:lang w:eastAsia="en-US"/>
              </w:rPr>
              <w:t>88,0</w:t>
            </w:r>
          </w:p>
        </w:tc>
        <w:tc>
          <w:tcPr>
            <w:tcW w:w="827" w:type="dxa"/>
          </w:tcPr>
          <w:p w:rsidR="00881373" w:rsidRPr="00DD4FA5" w:rsidRDefault="00881373" w:rsidP="00393906">
            <w:pPr>
              <w:widowControl/>
              <w:autoSpaceDE/>
              <w:autoSpaceDN/>
              <w:adjustRightInd/>
              <w:jc w:val="center"/>
              <w:rPr>
                <w:rFonts w:eastAsia="Calibri"/>
                <w:sz w:val="24"/>
                <w:szCs w:val="24"/>
                <w:lang w:eastAsia="en-US"/>
              </w:rPr>
            </w:pPr>
            <w:r w:rsidRPr="00DD4FA5">
              <w:rPr>
                <w:rFonts w:eastAsia="Calibri"/>
                <w:sz w:val="24"/>
                <w:szCs w:val="24"/>
                <w:lang w:eastAsia="en-US"/>
              </w:rPr>
              <w:t>90,0</w:t>
            </w:r>
          </w:p>
        </w:tc>
        <w:tc>
          <w:tcPr>
            <w:tcW w:w="827" w:type="dxa"/>
          </w:tcPr>
          <w:p w:rsidR="00881373" w:rsidRPr="00DD4FA5" w:rsidRDefault="00881373" w:rsidP="00393906">
            <w:pPr>
              <w:widowControl/>
              <w:autoSpaceDE/>
              <w:autoSpaceDN/>
              <w:adjustRightInd/>
              <w:jc w:val="center"/>
              <w:rPr>
                <w:rFonts w:eastAsia="Calibri"/>
                <w:sz w:val="24"/>
                <w:szCs w:val="24"/>
                <w:lang w:eastAsia="en-US"/>
              </w:rPr>
            </w:pPr>
            <w:r w:rsidRPr="00DD4FA5">
              <w:rPr>
                <w:rFonts w:eastAsia="Calibri"/>
                <w:sz w:val="24"/>
                <w:szCs w:val="24"/>
                <w:lang w:eastAsia="en-US"/>
              </w:rPr>
              <w:t>90,5</w:t>
            </w:r>
          </w:p>
        </w:tc>
        <w:tc>
          <w:tcPr>
            <w:tcW w:w="827" w:type="dxa"/>
          </w:tcPr>
          <w:p w:rsidR="00881373" w:rsidRPr="00DD4FA5" w:rsidRDefault="00881373" w:rsidP="00393906">
            <w:pPr>
              <w:widowControl/>
              <w:autoSpaceDE/>
              <w:autoSpaceDN/>
              <w:adjustRightInd/>
              <w:jc w:val="center"/>
              <w:rPr>
                <w:rFonts w:eastAsia="Calibri"/>
                <w:sz w:val="24"/>
                <w:szCs w:val="24"/>
                <w:lang w:eastAsia="en-US"/>
              </w:rPr>
            </w:pPr>
            <w:r w:rsidRPr="00DD4FA5">
              <w:rPr>
                <w:rFonts w:eastAsia="Calibri"/>
                <w:sz w:val="24"/>
                <w:szCs w:val="24"/>
                <w:lang w:eastAsia="en-US"/>
              </w:rPr>
              <w:t>91,5</w:t>
            </w:r>
          </w:p>
        </w:tc>
      </w:tr>
      <w:tr w:rsidR="00881373" w:rsidRPr="00DD4FA5" w:rsidTr="00881373">
        <w:trPr>
          <w:trHeight w:val="314"/>
        </w:trPr>
        <w:tc>
          <w:tcPr>
            <w:tcW w:w="1430" w:type="dxa"/>
          </w:tcPr>
          <w:p w:rsidR="00881373" w:rsidRPr="00DD4FA5" w:rsidRDefault="00881373" w:rsidP="00393906">
            <w:pPr>
              <w:widowControl/>
              <w:autoSpaceDE/>
              <w:autoSpaceDN/>
              <w:adjustRightInd/>
              <w:jc w:val="both"/>
              <w:rPr>
                <w:rFonts w:eastAsia="Calibri"/>
                <w:sz w:val="24"/>
                <w:szCs w:val="24"/>
                <w:lang w:eastAsia="en-US"/>
              </w:rPr>
            </w:pPr>
            <w:r w:rsidRPr="00DD4FA5">
              <w:rPr>
                <w:rFonts w:eastAsia="Calibri"/>
                <w:sz w:val="24"/>
                <w:szCs w:val="24"/>
                <w:lang w:val="en-US" w:eastAsia="en-US"/>
              </w:rPr>
              <w:t>S</w:t>
            </w:r>
            <w:r w:rsidRPr="00DD4FA5">
              <w:rPr>
                <w:rFonts w:eastAsia="Calibri"/>
                <w:sz w:val="24"/>
                <w:szCs w:val="24"/>
                <w:vertAlign w:val="subscript"/>
                <w:lang w:eastAsia="en-US"/>
              </w:rPr>
              <w:t>ном</w:t>
            </w:r>
            <w:r w:rsidRPr="00DD4FA5">
              <w:rPr>
                <w:rFonts w:eastAsia="Calibri"/>
                <w:sz w:val="24"/>
                <w:szCs w:val="24"/>
                <w:lang w:eastAsia="en-US"/>
              </w:rPr>
              <w:t>, %</w:t>
            </w:r>
          </w:p>
        </w:tc>
        <w:tc>
          <w:tcPr>
            <w:tcW w:w="825" w:type="dxa"/>
          </w:tcPr>
          <w:p w:rsidR="00881373" w:rsidRPr="00DD4FA5" w:rsidRDefault="00881373" w:rsidP="00393906">
            <w:pPr>
              <w:widowControl/>
              <w:autoSpaceDE/>
              <w:autoSpaceDN/>
              <w:adjustRightInd/>
              <w:jc w:val="center"/>
              <w:rPr>
                <w:rFonts w:eastAsia="Calibri"/>
                <w:sz w:val="24"/>
                <w:szCs w:val="24"/>
                <w:lang w:eastAsia="en-US"/>
              </w:rPr>
            </w:pPr>
            <w:r w:rsidRPr="00DD4FA5">
              <w:rPr>
                <w:rFonts w:eastAsia="Calibri"/>
                <w:sz w:val="24"/>
                <w:szCs w:val="24"/>
                <w:lang w:eastAsia="en-US"/>
              </w:rPr>
              <w:t>4,5</w:t>
            </w:r>
          </w:p>
        </w:tc>
        <w:tc>
          <w:tcPr>
            <w:tcW w:w="825" w:type="dxa"/>
          </w:tcPr>
          <w:p w:rsidR="00881373" w:rsidRPr="00DD4FA5" w:rsidRDefault="00881373" w:rsidP="00393906">
            <w:pPr>
              <w:widowControl/>
              <w:autoSpaceDE/>
              <w:autoSpaceDN/>
              <w:adjustRightInd/>
              <w:jc w:val="center"/>
              <w:rPr>
                <w:rFonts w:eastAsia="Calibri"/>
                <w:sz w:val="24"/>
                <w:szCs w:val="24"/>
                <w:lang w:eastAsia="en-US"/>
              </w:rPr>
            </w:pPr>
            <w:r w:rsidRPr="00DD4FA5">
              <w:rPr>
                <w:rFonts w:eastAsia="Calibri"/>
                <w:sz w:val="24"/>
                <w:szCs w:val="24"/>
                <w:lang w:eastAsia="en-US"/>
              </w:rPr>
              <w:t>5,0</w:t>
            </w:r>
          </w:p>
        </w:tc>
        <w:tc>
          <w:tcPr>
            <w:tcW w:w="826" w:type="dxa"/>
          </w:tcPr>
          <w:p w:rsidR="00881373" w:rsidRPr="00DD4FA5" w:rsidRDefault="00881373" w:rsidP="00393906">
            <w:pPr>
              <w:widowControl/>
              <w:autoSpaceDE/>
              <w:autoSpaceDN/>
              <w:adjustRightInd/>
              <w:jc w:val="center"/>
              <w:rPr>
                <w:rFonts w:eastAsia="Calibri"/>
                <w:sz w:val="24"/>
                <w:szCs w:val="24"/>
                <w:lang w:eastAsia="en-US"/>
              </w:rPr>
            </w:pPr>
            <w:r w:rsidRPr="00DD4FA5">
              <w:rPr>
                <w:rFonts w:eastAsia="Calibri"/>
                <w:sz w:val="24"/>
                <w:szCs w:val="24"/>
                <w:lang w:eastAsia="en-US"/>
              </w:rPr>
              <w:t>4,0</w:t>
            </w:r>
          </w:p>
        </w:tc>
        <w:tc>
          <w:tcPr>
            <w:tcW w:w="826" w:type="dxa"/>
          </w:tcPr>
          <w:p w:rsidR="00881373" w:rsidRPr="00DD4FA5" w:rsidRDefault="00881373" w:rsidP="00393906">
            <w:pPr>
              <w:widowControl/>
              <w:autoSpaceDE/>
              <w:autoSpaceDN/>
              <w:adjustRightInd/>
              <w:jc w:val="center"/>
              <w:rPr>
                <w:rFonts w:eastAsia="Calibri"/>
                <w:sz w:val="24"/>
                <w:szCs w:val="24"/>
                <w:lang w:eastAsia="en-US"/>
              </w:rPr>
            </w:pPr>
            <w:r w:rsidRPr="00DD4FA5">
              <w:rPr>
                <w:rFonts w:eastAsia="Calibri"/>
                <w:sz w:val="24"/>
                <w:szCs w:val="24"/>
                <w:lang w:eastAsia="en-US"/>
              </w:rPr>
              <w:t>3,3</w:t>
            </w:r>
          </w:p>
        </w:tc>
        <w:tc>
          <w:tcPr>
            <w:tcW w:w="826" w:type="dxa"/>
          </w:tcPr>
          <w:p w:rsidR="00881373" w:rsidRPr="00DD4FA5" w:rsidRDefault="00881373" w:rsidP="00393906">
            <w:pPr>
              <w:widowControl/>
              <w:autoSpaceDE/>
              <w:autoSpaceDN/>
              <w:adjustRightInd/>
              <w:jc w:val="center"/>
              <w:rPr>
                <w:rFonts w:eastAsia="Calibri"/>
                <w:sz w:val="24"/>
                <w:szCs w:val="24"/>
                <w:lang w:eastAsia="en-US"/>
              </w:rPr>
            </w:pPr>
            <w:r w:rsidRPr="00DD4FA5">
              <w:rPr>
                <w:rFonts w:eastAsia="Calibri"/>
                <w:sz w:val="24"/>
                <w:szCs w:val="24"/>
                <w:lang w:eastAsia="en-US"/>
              </w:rPr>
              <w:t>3,0</w:t>
            </w:r>
          </w:p>
        </w:tc>
        <w:tc>
          <w:tcPr>
            <w:tcW w:w="826" w:type="dxa"/>
          </w:tcPr>
          <w:p w:rsidR="00881373" w:rsidRPr="00DD4FA5" w:rsidRDefault="00881373" w:rsidP="00393906">
            <w:pPr>
              <w:widowControl/>
              <w:autoSpaceDE/>
              <w:autoSpaceDN/>
              <w:adjustRightInd/>
              <w:jc w:val="center"/>
              <w:rPr>
                <w:rFonts w:eastAsia="Calibri"/>
                <w:sz w:val="24"/>
                <w:szCs w:val="24"/>
                <w:lang w:eastAsia="en-US"/>
              </w:rPr>
            </w:pPr>
            <w:r w:rsidRPr="00DD4FA5">
              <w:rPr>
                <w:rFonts w:eastAsia="Calibri"/>
                <w:sz w:val="24"/>
                <w:szCs w:val="24"/>
                <w:lang w:eastAsia="en-US"/>
              </w:rPr>
              <w:t>3,0</w:t>
            </w:r>
          </w:p>
        </w:tc>
        <w:tc>
          <w:tcPr>
            <w:tcW w:w="827" w:type="dxa"/>
          </w:tcPr>
          <w:p w:rsidR="00881373" w:rsidRPr="00DD4FA5" w:rsidRDefault="00881373" w:rsidP="00393906">
            <w:pPr>
              <w:widowControl/>
              <w:autoSpaceDE/>
              <w:autoSpaceDN/>
              <w:adjustRightInd/>
              <w:jc w:val="center"/>
              <w:rPr>
                <w:rFonts w:eastAsia="Calibri"/>
                <w:sz w:val="24"/>
                <w:szCs w:val="24"/>
                <w:lang w:eastAsia="en-US"/>
              </w:rPr>
            </w:pPr>
            <w:r w:rsidRPr="00DD4FA5">
              <w:rPr>
                <w:rFonts w:eastAsia="Calibri"/>
                <w:sz w:val="24"/>
                <w:szCs w:val="24"/>
                <w:lang w:eastAsia="en-US"/>
              </w:rPr>
              <w:t>2,7</w:t>
            </w:r>
          </w:p>
        </w:tc>
        <w:tc>
          <w:tcPr>
            <w:tcW w:w="827" w:type="dxa"/>
          </w:tcPr>
          <w:p w:rsidR="00881373" w:rsidRPr="00DD4FA5" w:rsidRDefault="00881373" w:rsidP="00393906">
            <w:pPr>
              <w:widowControl/>
              <w:autoSpaceDE/>
              <w:autoSpaceDN/>
              <w:adjustRightInd/>
              <w:jc w:val="center"/>
              <w:rPr>
                <w:rFonts w:eastAsia="Calibri"/>
                <w:sz w:val="24"/>
                <w:szCs w:val="24"/>
                <w:lang w:eastAsia="en-US"/>
              </w:rPr>
            </w:pPr>
            <w:r w:rsidRPr="00DD4FA5">
              <w:rPr>
                <w:rFonts w:eastAsia="Calibri"/>
                <w:sz w:val="24"/>
                <w:szCs w:val="24"/>
                <w:lang w:eastAsia="en-US"/>
              </w:rPr>
              <w:t>2,5</w:t>
            </w:r>
          </w:p>
        </w:tc>
        <w:tc>
          <w:tcPr>
            <w:tcW w:w="827" w:type="dxa"/>
          </w:tcPr>
          <w:p w:rsidR="00881373" w:rsidRPr="00DD4FA5" w:rsidRDefault="00881373" w:rsidP="00393906">
            <w:pPr>
              <w:widowControl/>
              <w:autoSpaceDE/>
              <w:autoSpaceDN/>
              <w:adjustRightInd/>
              <w:jc w:val="center"/>
              <w:rPr>
                <w:rFonts w:eastAsia="Calibri"/>
                <w:sz w:val="24"/>
                <w:szCs w:val="24"/>
                <w:lang w:eastAsia="en-US"/>
              </w:rPr>
            </w:pPr>
            <w:r w:rsidRPr="00DD4FA5">
              <w:rPr>
                <w:rFonts w:eastAsia="Calibri"/>
                <w:sz w:val="24"/>
                <w:szCs w:val="24"/>
                <w:lang w:eastAsia="en-US"/>
              </w:rPr>
              <w:t>2,3</w:t>
            </w:r>
          </w:p>
        </w:tc>
        <w:tc>
          <w:tcPr>
            <w:tcW w:w="827" w:type="dxa"/>
          </w:tcPr>
          <w:p w:rsidR="00881373" w:rsidRPr="00DD4FA5" w:rsidRDefault="00881373" w:rsidP="00393906">
            <w:pPr>
              <w:widowControl/>
              <w:autoSpaceDE/>
              <w:autoSpaceDN/>
              <w:adjustRightInd/>
              <w:jc w:val="center"/>
              <w:rPr>
                <w:rFonts w:eastAsia="Calibri"/>
                <w:sz w:val="24"/>
                <w:szCs w:val="24"/>
                <w:lang w:eastAsia="en-US"/>
              </w:rPr>
            </w:pPr>
            <w:r w:rsidRPr="00DD4FA5">
              <w:rPr>
                <w:rFonts w:eastAsia="Calibri"/>
                <w:sz w:val="24"/>
                <w:szCs w:val="24"/>
                <w:lang w:eastAsia="en-US"/>
              </w:rPr>
              <w:t>2,0</w:t>
            </w:r>
          </w:p>
        </w:tc>
      </w:tr>
      <w:tr w:rsidR="00881373" w:rsidRPr="00DD4FA5" w:rsidTr="00881373">
        <w:trPr>
          <w:trHeight w:val="314"/>
        </w:trPr>
        <w:tc>
          <w:tcPr>
            <w:tcW w:w="1430" w:type="dxa"/>
          </w:tcPr>
          <w:p w:rsidR="00881373" w:rsidRPr="00DD4FA5" w:rsidRDefault="00881373" w:rsidP="00393906">
            <w:pPr>
              <w:widowControl/>
              <w:autoSpaceDE/>
              <w:autoSpaceDN/>
              <w:adjustRightInd/>
              <w:jc w:val="both"/>
              <w:rPr>
                <w:rFonts w:eastAsia="Calibri"/>
                <w:sz w:val="24"/>
                <w:szCs w:val="24"/>
                <w:lang w:eastAsia="en-US"/>
              </w:rPr>
            </w:pPr>
            <w:r w:rsidRPr="00DD4FA5">
              <w:rPr>
                <w:rFonts w:eastAsia="Calibri"/>
                <w:sz w:val="24"/>
                <w:szCs w:val="24"/>
                <w:lang w:val="en-US" w:eastAsia="en-US"/>
              </w:rPr>
              <w:t>Cos</w:t>
            </w:r>
            <w:r w:rsidRPr="00DD4FA5">
              <w:rPr>
                <w:rFonts w:ascii="Cambria Math" w:eastAsia="Calibri" w:hAnsi="Cambria Math"/>
                <w:sz w:val="24"/>
                <w:szCs w:val="24"/>
                <w:lang w:val="en-US" w:eastAsia="en-US"/>
              </w:rPr>
              <w:t>𝝋</w:t>
            </w:r>
            <w:r w:rsidRPr="00DD4FA5">
              <w:rPr>
                <w:rFonts w:eastAsia="Calibri"/>
                <w:sz w:val="24"/>
                <w:szCs w:val="24"/>
                <w:vertAlign w:val="subscript"/>
                <w:lang w:eastAsia="en-US"/>
              </w:rPr>
              <w:t>1</w:t>
            </w:r>
          </w:p>
        </w:tc>
        <w:tc>
          <w:tcPr>
            <w:tcW w:w="825" w:type="dxa"/>
          </w:tcPr>
          <w:p w:rsidR="00881373" w:rsidRPr="00DD4FA5" w:rsidRDefault="00881373" w:rsidP="00393906">
            <w:pPr>
              <w:widowControl/>
              <w:autoSpaceDE/>
              <w:autoSpaceDN/>
              <w:adjustRightInd/>
              <w:jc w:val="center"/>
              <w:rPr>
                <w:rFonts w:eastAsia="Calibri"/>
                <w:sz w:val="24"/>
                <w:szCs w:val="24"/>
                <w:lang w:eastAsia="en-US"/>
              </w:rPr>
            </w:pPr>
            <w:r w:rsidRPr="00DD4FA5">
              <w:rPr>
                <w:rFonts w:eastAsia="Calibri"/>
                <w:sz w:val="24"/>
                <w:szCs w:val="24"/>
                <w:lang w:eastAsia="en-US"/>
              </w:rPr>
              <w:t>0,76</w:t>
            </w:r>
          </w:p>
        </w:tc>
        <w:tc>
          <w:tcPr>
            <w:tcW w:w="825" w:type="dxa"/>
          </w:tcPr>
          <w:p w:rsidR="00881373" w:rsidRPr="00DD4FA5" w:rsidRDefault="00881373" w:rsidP="00393906">
            <w:pPr>
              <w:widowControl/>
              <w:autoSpaceDE/>
              <w:autoSpaceDN/>
              <w:adjustRightInd/>
              <w:jc w:val="center"/>
              <w:rPr>
                <w:rFonts w:eastAsia="Calibri"/>
                <w:sz w:val="24"/>
                <w:szCs w:val="24"/>
                <w:lang w:eastAsia="en-US"/>
              </w:rPr>
            </w:pPr>
            <w:r w:rsidRPr="00DD4FA5">
              <w:rPr>
                <w:rFonts w:eastAsia="Calibri"/>
                <w:sz w:val="24"/>
                <w:szCs w:val="24"/>
                <w:lang w:eastAsia="en-US"/>
              </w:rPr>
              <w:t>0,80</w:t>
            </w:r>
          </w:p>
        </w:tc>
        <w:tc>
          <w:tcPr>
            <w:tcW w:w="826" w:type="dxa"/>
          </w:tcPr>
          <w:p w:rsidR="00881373" w:rsidRPr="00DD4FA5" w:rsidRDefault="00881373" w:rsidP="00393906">
            <w:pPr>
              <w:widowControl/>
              <w:autoSpaceDE/>
              <w:autoSpaceDN/>
              <w:adjustRightInd/>
              <w:jc w:val="center"/>
              <w:rPr>
                <w:rFonts w:eastAsia="Calibri"/>
                <w:sz w:val="24"/>
                <w:szCs w:val="24"/>
                <w:lang w:eastAsia="en-US"/>
              </w:rPr>
            </w:pPr>
            <w:r w:rsidRPr="00DD4FA5">
              <w:rPr>
                <w:rFonts w:eastAsia="Calibri"/>
                <w:sz w:val="24"/>
                <w:szCs w:val="24"/>
                <w:lang w:eastAsia="en-US"/>
              </w:rPr>
              <w:t>0,82</w:t>
            </w:r>
          </w:p>
        </w:tc>
        <w:tc>
          <w:tcPr>
            <w:tcW w:w="826" w:type="dxa"/>
          </w:tcPr>
          <w:p w:rsidR="00881373" w:rsidRPr="00DD4FA5" w:rsidRDefault="00881373" w:rsidP="00393906">
            <w:pPr>
              <w:widowControl/>
              <w:autoSpaceDE/>
              <w:autoSpaceDN/>
              <w:adjustRightInd/>
              <w:jc w:val="center"/>
              <w:rPr>
                <w:rFonts w:eastAsia="Calibri"/>
                <w:sz w:val="24"/>
                <w:szCs w:val="24"/>
                <w:lang w:eastAsia="en-US"/>
              </w:rPr>
            </w:pPr>
            <w:r w:rsidRPr="00DD4FA5">
              <w:rPr>
                <w:rFonts w:eastAsia="Calibri"/>
                <w:sz w:val="24"/>
                <w:szCs w:val="24"/>
                <w:lang w:eastAsia="en-US"/>
              </w:rPr>
              <w:t>0,84</w:t>
            </w:r>
          </w:p>
        </w:tc>
        <w:tc>
          <w:tcPr>
            <w:tcW w:w="826" w:type="dxa"/>
          </w:tcPr>
          <w:p w:rsidR="00881373" w:rsidRPr="00DD4FA5" w:rsidRDefault="00881373" w:rsidP="00393906">
            <w:pPr>
              <w:widowControl/>
              <w:autoSpaceDE/>
              <w:autoSpaceDN/>
              <w:adjustRightInd/>
              <w:jc w:val="center"/>
              <w:rPr>
                <w:rFonts w:eastAsia="Calibri"/>
                <w:sz w:val="24"/>
                <w:szCs w:val="24"/>
                <w:lang w:eastAsia="en-US"/>
              </w:rPr>
            </w:pPr>
            <w:r w:rsidRPr="00DD4FA5">
              <w:rPr>
                <w:rFonts w:eastAsia="Calibri"/>
                <w:sz w:val="24"/>
                <w:szCs w:val="24"/>
                <w:lang w:eastAsia="en-US"/>
              </w:rPr>
              <w:t>0,86</w:t>
            </w:r>
          </w:p>
        </w:tc>
        <w:tc>
          <w:tcPr>
            <w:tcW w:w="826" w:type="dxa"/>
          </w:tcPr>
          <w:p w:rsidR="00881373" w:rsidRPr="00DD4FA5" w:rsidRDefault="00881373" w:rsidP="00393906">
            <w:pPr>
              <w:widowControl/>
              <w:autoSpaceDE/>
              <w:autoSpaceDN/>
              <w:adjustRightInd/>
              <w:jc w:val="center"/>
              <w:rPr>
                <w:rFonts w:eastAsia="Calibri"/>
                <w:sz w:val="24"/>
                <w:szCs w:val="24"/>
                <w:lang w:eastAsia="en-US"/>
              </w:rPr>
            </w:pPr>
            <w:r w:rsidRPr="00DD4FA5">
              <w:rPr>
                <w:rFonts w:eastAsia="Calibri"/>
                <w:sz w:val="24"/>
                <w:szCs w:val="24"/>
                <w:lang w:eastAsia="en-US"/>
              </w:rPr>
              <w:t>0,87</w:t>
            </w:r>
          </w:p>
        </w:tc>
        <w:tc>
          <w:tcPr>
            <w:tcW w:w="827" w:type="dxa"/>
          </w:tcPr>
          <w:p w:rsidR="00881373" w:rsidRPr="00DD4FA5" w:rsidRDefault="00881373" w:rsidP="00393906">
            <w:pPr>
              <w:widowControl/>
              <w:autoSpaceDE/>
              <w:autoSpaceDN/>
              <w:adjustRightInd/>
              <w:jc w:val="center"/>
              <w:rPr>
                <w:rFonts w:eastAsia="Calibri"/>
                <w:sz w:val="24"/>
                <w:szCs w:val="24"/>
                <w:lang w:eastAsia="en-US"/>
              </w:rPr>
            </w:pPr>
            <w:r w:rsidRPr="00DD4FA5">
              <w:rPr>
                <w:rFonts w:eastAsia="Calibri"/>
                <w:sz w:val="24"/>
                <w:szCs w:val="24"/>
                <w:lang w:eastAsia="en-US"/>
              </w:rPr>
              <w:t>0,89</w:t>
            </w:r>
          </w:p>
        </w:tc>
        <w:tc>
          <w:tcPr>
            <w:tcW w:w="827" w:type="dxa"/>
          </w:tcPr>
          <w:p w:rsidR="00881373" w:rsidRPr="00DD4FA5" w:rsidRDefault="00881373" w:rsidP="00393906">
            <w:pPr>
              <w:widowControl/>
              <w:autoSpaceDE/>
              <w:autoSpaceDN/>
              <w:adjustRightInd/>
              <w:jc w:val="center"/>
              <w:rPr>
                <w:rFonts w:eastAsia="Calibri"/>
                <w:sz w:val="24"/>
                <w:szCs w:val="24"/>
                <w:lang w:eastAsia="en-US"/>
              </w:rPr>
            </w:pPr>
            <w:r w:rsidRPr="00DD4FA5">
              <w:rPr>
                <w:rFonts w:eastAsia="Calibri"/>
                <w:sz w:val="24"/>
                <w:szCs w:val="24"/>
                <w:lang w:eastAsia="en-US"/>
              </w:rPr>
              <w:t>0,89</w:t>
            </w:r>
          </w:p>
        </w:tc>
        <w:tc>
          <w:tcPr>
            <w:tcW w:w="827" w:type="dxa"/>
          </w:tcPr>
          <w:p w:rsidR="00881373" w:rsidRPr="00DD4FA5" w:rsidRDefault="00881373" w:rsidP="00393906">
            <w:pPr>
              <w:widowControl/>
              <w:autoSpaceDE/>
              <w:autoSpaceDN/>
              <w:adjustRightInd/>
              <w:jc w:val="center"/>
              <w:rPr>
                <w:rFonts w:eastAsia="Calibri"/>
                <w:sz w:val="24"/>
                <w:szCs w:val="24"/>
                <w:lang w:eastAsia="en-US"/>
              </w:rPr>
            </w:pPr>
            <w:r w:rsidRPr="00DD4FA5">
              <w:rPr>
                <w:rFonts w:eastAsia="Calibri"/>
                <w:sz w:val="24"/>
                <w:szCs w:val="24"/>
                <w:lang w:eastAsia="en-US"/>
              </w:rPr>
              <w:t>0,90</w:t>
            </w:r>
          </w:p>
        </w:tc>
        <w:tc>
          <w:tcPr>
            <w:tcW w:w="827" w:type="dxa"/>
          </w:tcPr>
          <w:p w:rsidR="00881373" w:rsidRPr="00DD4FA5" w:rsidRDefault="00881373" w:rsidP="00393906">
            <w:pPr>
              <w:widowControl/>
              <w:autoSpaceDE/>
              <w:autoSpaceDN/>
              <w:adjustRightInd/>
              <w:jc w:val="center"/>
              <w:rPr>
                <w:rFonts w:eastAsia="Calibri"/>
                <w:sz w:val="24"/>
                <w:szCs w:val="24"/>
                <w:lang w:eastAsia="en-US"/>
              </w:rPr>
            </w:pPr>
            <w:r w:rsidRPr="00DD4FA5">
              <w:rPr>
                <w:rFonts w:eastAsia="Calibri"/>
                <w:sz w:val="24"/>
                <w:szCs w:val="24"/>
                <w:lang w:eastAsia="en-US"/>
              </w:rPr>
              <w:t>0,90</w:t>
            </w:r>
          </w:p>
        </w:tc>
      </w:tr>
    </w:tbl>
    <w:p w:rsidR="007C01FE" w:rsidRPr="007C01FE" w:rsidRDefault="007C01FE" w:rsidP="00D96638">
      <w:pPr>
        <w:widowControl/>
        <w:autoSpaceDE/>
        <w:autoSpaceDN/>
        <w:adjustRightInd/>
        <w:rPr>
          <w:rFonts w:eastAsia="Calibri"/>
          <w:sz w:val="28"/>
          <w:szCs w:val="28"/>
          <w:lang w:eastAsia="en-US"/>
        </w:rPr>
      </w:pPr>
    </w:p>
    <w:p w:rsidR="00B4762F" w:rsidRDefault="00B4762F" w:rsidP="00B4762F">
      <w:pPr>
        <w:widowControl/>
        <w:autoSpaceDE/>
        <w:autoSpaceDN/>
        <w:adjustRightInd/>
        <w:jc w:val="center"/>
        <w:rPr>
          <w:rFonts w:eastAsia="Calibri"/>
          <w:b/>
          <w:bCs/>
          <w:sz w:val="28"/>
          <w:szCs w:val="28"/>
          <w:lang w:eastAsia="en-US"/>
        </w:rPr>
      </w:pPr>
      <w:r>
        <w:rPr>
          <w:rFonts w:eastAsia="Calibri"/>
          <w:b/>
          <w:bCs/>
          <w:noProof/>
          <w:sz w:val="28"/>
          <w:szCs w:val="28"/>
          <w:lang w:eastAsia="en-US"/>
        </w:rPr>
        <w:lastRenderedPageBreak/>
        <w:drawing>
          <wp:inline distT="0" distB="0" distL="0" distR="0">
            <wp:extent cx="2663549" cy="2176099"/>
            <wp:effectExtent l="0" t="0" r="381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2680360" cy="2189834"/>
                    </a:xfrm>
                    <a:prstGeom prst="rect">
                      <a:avLst/>
                    </a:prstGeom>
                    <a:noFill/>
                    <a:ln>
                      <a:noFill/>
                    </a:ln>
                  </pic:spPr>
                </pic:pic>
              </a:graphicData>
            </a:graphic>
          </wp:inline>
        </w:drawing>
      </w:r>
    </w:p>
    <w:p w:rsidR="00B4762F" w:rsidRPr="00D6317E" w:rsidRDefault="00B4762F" w:rsidP="00B4762F">
      <w:pPr>
        <w:widowControl/>
        <w:autoSpaceDE/>
        <w:autoSpaceDN/>
        <w:adjustRightInd/>
        <w:jc w:val="center"/>
        <w:rPr>
          <w:rFonts w:eastAsia="Calibri"/>
          <w:i/>
          <w:sz w:val="28"/>
          <w:szCs w:val="28"/>
          <w:lang w:eastAsia="en-US"/>
        </w:rPr>
      </w:pPr>
      <w:r>
        <w:rPr>
          <w:rFonts w:eastAsia="Calibri"/>
          <w:sz w:val="28"/>
          <w:szCs w:val="28"/>
          <w:lang w:eastAsia="en-US"/>
        </w:rPr>
        <w:t xml:space="preserve">Рисунок 11.2 </w:t>
      </w:r>
      <w:r w:rsidR="00D6317E">
        <w:rPr>
          <w:rFonts w:eastAsia="Calibri"/>
          <w:sz w:val="28"/>
          <w:szCs w:val="28"/>
          <w:lang w:eastAsia="en-US"/>
        </w:rPr>
        <w:t>–</w:t>
      </w:r>
      <w:r>
        <w:rPr>
          <w:rFonts w:eastAsia="Calibri"/>
          <w:sz w:val="28"/>
          <w:szCs w:val="28"/>
          <w:lang w:eastAsia="en-US"/>
        </w:rPr>
        <w:t xml:space="preserve"> </w:t>
      </w:r>
      <w:r w:rsidR="00D6317E">
        <w:rPr>
          <w:rFonts w:eastAsia="Calibri"/>
          <w:sz w:val="28"/>
          <w:szCs w:val="28"/>
          <w:lang w:eastAsia="en-US"/>
        </w:rPr>
        <w:t xml:space="preserve">График </w:t>
      </w:r>
      <m:oMath>
        <m:sSub>
          <m:sSubPr>
            <m:ctrlPr>
              <w:rPr>
                <w:rFonts w:ascii="Cambria Math" w:eastAsia="Calibri" w:hAnsi="Cambria Math"/>
                <w:i/>
                <w:sz w:val="26"/>
                <w:szCs w:val="26"/>
                <w:lang w:eastAsia="en-US"/>
              </w:rPr>
            </m:ctrlPr>
          </m:sSubPr>
          <m:e>
            <m:r>
              <w:rPr>
                <w:rFonts w:ascii="Cambria Math" w:eastAsia="Calibri" w:hAnsi="Cambria Math"/>
                <w:sz w:val="26"/>
                <w:szCs w:val="26"/>
                <w:lang w:eastAsia="en-US"/>
              </w:rPr>
              <m:t>cosφ</m:t>
            </m:r>
          </m:e>
          <m:sub>
            <m:r>
              <w:rPr>
                <w:rFonts w:ascii="Cambria Math" w:eastAsia="Calibri" w:hAnsi="Cambria Math"/>
                <w:sz w:val="26"/>
                <w:szCs w:val="26"/>
                <w:lang w:eastAsia="en-US"/>
              </w:rPr>
              <m:t>1</m:t>
            </m:r>
          </m:sub>
        </m:sSub>
        <m:r>
          <w:rPr>
            <w:rFonts w:ascii="Cambria Math" w:eastAsia="Calibri" w:hAnsi="Cambria Math"/>
            <w:sz w:val="26"/>
            <w:szCs w:val="26"/>
            <w:lang w:eastAsia="en-US"/>
          </w:rPr>
          <m:t>=f(β)</m:t>
        </m:r>
      </m:oMath>
    </w:p>
    <w:p w:rsidR="00005CDF" w:rsidRPr="00DA6445" w:rsidRDefault="00005CDF" w:rsidP="00D96638">
      <w:pPr>
        <w:widowControl/>
        <w:autoSpaceDE/>
        <w:autoSpaceDN/>
        <w:adjustRightInd/>
        <w:ind w:firstLine="709"/>
        <w:rPr>
          <w:rFonts w:eastAsia="Calibri"/>
          <w:sz w:val="26"/>
          <w:szCs w:val="26"/>
          <w:lang w:eastAsia="en-US"/>
        </w:rPr>
      </w:pPr>
    </w:p>
    <w:p w:rsidR="00DC7387" w:rsidRPr="00DA6445" w:rsidRDefault="00F93174" w:rsidP="00D96638">
      <w:pPr>
        <w:widowControl/>
        <w:autoSpaceDE/>
        <w:autoSpaceDN/>
        <w:adjustRightInd/>
        <w:ind w:firstLine="709"/>
        <w:rPr>
          <w:rFonts w:eastAsia="Calibri"/>
          <w:sz w:val="26"/>
          <w:szCs w:val="26"/>
          <w:lang w:eastAsia="en-US"/>
        </w:rPr>
      </w:pPr>
      <w:r w:rsidRPr="00DA6445">
        <w:rPr>
          <w:rFonts w:eastAsia="Calibri"/>
          <w:sz w:val="26"/>
          <w:szCs w:val="26"/>
          <w:lang w:eastAsia="en-US"/>
        </w:rPr>
        <w:t>19 Построение зависимости КПД от нагрузки</w:t>
      </w:r>
    </w:p>
    <w:p w:rsidR="00F93174" w:rsidRPr="00DA6445" w:rsidRDefault="00F93174" w:rsidP="00D96638">
      <w:pPr>
        <w:widowControl/>
        <w:autoSpaceDE/>
        <w:autoSpaceDN/>
        <w:adjustRightInd/>
        <w:ind w:firstLine="709"/>
        <w:rPr>
          <w:rFonts w:eastAsia="Calibri"/>
          <w:sz w:val="26"/>
          <w:szCs w:val="26"/>
          <w:lang w:eastAsia="en-US"/>
        </w:rPr>
      </w:pPr>
    </w:p>
    <w:tbl>
      <w:tblPr>
        <w:tblStyle w:val="a6"/>
        <w:tblW w:w="0" w:type="auto"/>
        <w:tblLook w:val="04A0" w:firstRow="1" w:lastRow="0" w:firstColumn="1" w:lastColumn="0" w:noHBand="0" w:noVBand="1"/>
      </w:tblPr>
      <w:tblGrid>
        <w:gridCol w:w="1982"/>
        <w:gridCol w:w="1983"/>
        <w:gridCol w:w="1983"/>
        <w:gridCol w:w="1983"/>
        <w:gridCol w:w="1983"/>
      </w:tblGrid>
      <w:tr w:rsidR="00F93174" w:rsidRPr="00DA6445" w:rsidTr="008513F5">
        <w:tc>
          <w:tcPr>
            <w:tcW w:w="1982" w:type="dxa"/>
          </w:tcPr>
          <w:p w:rsidR="00F93174" w:rsidRPr="00DA6445" w:rsidRDefault="00F93174" w:rsidP="00D96638">
            <w:pPr>
              <w:widowControl/>
              <w:autoSpaceDE/>
              <w:autoSpaceDN/>
              <w:adjustRightInd/>
              <w:jc w:val="center"/>
              <w:rPr>
                <w:rFonts w:eastAsia="Calibri"/>
                <w:sz w:val="26"/>
                <w:szCs w:val="26"/>
                <w:lang w:eastAsia="en-US"/>
              </w:rPr>
            </w:pPr>
            <w:r w:rsidRPr="00DA6445">
              <w:rPr>
                <w:rFonts w:eastAsia="Calibri"/>
                <w:sz w:val="26"/>
                <w:szCs w:val="26"/>
                <w:lang w:eastAsia="en-US"/>
              </w:rPr>
              <w:t xml:space="preserve">Параметр </w:t>
            </w:r>
          </w:p>
        </w:tc>
        <w:tc>
          <w:tcPr>
            <w:tcW w:w="7932" w:type="dxa"/>
            <w:gridSpan w:val="4"/>
          </w:tcPr>
          <w:p w:rsidR="00F93174" w:rsidRPr="00DA6445" w:rsidRDefault="00F93174" w:rsidP="00D96638">
            <w:pPr>
              <w:widowControl/>
              <w:autoSpaceDE/>
              <w:autoSpaceDN/>
              <w:adjustRightInd/>
              <w:jc w:val="center"/>
              <w:rPr>
                <w:rFonts w:eastAsia="Calibri"/>
                <w:sz w:val="26"/>
                <w:szCs w:val="26"/>
                <w:lang w:eastAsia="en-US"/>
              </w:rPr>
            </w:pPr>
            <w:r w:rsidRPr="00DA6445">
              <w:rPr>
                <w:rFonts w:eastAsia="Calibri"/>
                <w:sz w:val="26"/>
                <w:szCs w:val="26"/>
                <w:lang w:eastAsia="en-US"/>
              </w:rPr>
              <w:t>Значение параметров</w:t>
            </w:r>
          </w:p>
        </w:tc>
      </w:tr>
      <w:tr w:rsidR="00F93174" w:rsidRPr="00DA6445" w:rsidTr="00F93174">
        <w:tc>
          <w:tcPr>
            <w:tcW w:w="1982" w:type="dxa"/>
          </w:tcPr>
          <w:p w:rsidR="00F93174" w:rsidRPr="00DA6445" w:rsidRDefault="0046326D" w:rsidP="00D96638">
            <w:pPr>
              <w:widowControl/>
              <w:autoSpaceDE/>
              <w:autoSpaceDN/>
              <w:adjustRightInd/>
              <w:jc w:val="both"/>
              <w:rPr>
                <w:rFonts w:eastAsia="Calibri"/>
                <w:sz w:val="26"/>
                <w:szCs w:val="26"/>
                <w:lang w:eastAsia="en-US"/>
              </w:rPr>
            </w:pPr>
            <m:oMathPara>
              <m:oMath>
                <m:r>
                  <w:rPr>
                    <w:rFonts w:ascii="Cambria Math" w:eastAsia="Calibri" w:hAnsi="Cambria Math"/>
                    <w:sz w:val="26"/>
                    <w:szCs w:val="26"/>
                    <w:lang w:eastAsia="en-US"/>
                  </w:rPr>
                  <m:t>β</m:t>
                </m:r>
              </m:oMath>
            </m:oMathPara>
          </w:p>
        </w:tc>
        <w:tc>
          <w:tcPr>
            <w:tcW w:w="1983" w:type="dxa"/>
          </w:tcPr>
          <w:p w:rsidR="00F93174" w:rsidRPr="0046326D" w:rsidRDefault="0046326D" w:rsidP="0046326D">
            <w:pPr>
              <w:widowControl/>
              <w:autoSpaceDE/>
              <w:autoSpaceDN/>
              <w:adjustRightInd/>
              <w:jc w:val="center"/>
              <w:rPr>
                <w:rFonts w:eastAsia="Calibri"/>
                <w:sz w:val="26"/>
                <w:szCs w:val="26"/>
                <w:lang w:eastAsia="en-US"/>
              </w:rPr>
            </w:pPr>
            <w:r w:rsidRPr="0046326D">
              <w:rPr>
                <w:rFonts w:eastAsia="Calibri"/>
                <w:sz w:val="26"/>
                <w:szCs w:val="26"/>
                <w:lang w:eastAsia="en-US"/>
              </w:rPr>
              <w:t>0,25</w:t>
            </w:r>
          </w:p>
        </w:tc>
        <w:tc>
          <w:tcPr>
            <w:tcW w:w="1983" w:type="dxa"/>
          </w:tcPr>
          <w:p w:rsidR="00F93174" w:rsidRPr="0046326D" w:rsidRDefault="0046326D" w:rsidP="0046326D">
            <w:pPr>
              <w:widowControl/>
              <w:autoSpaceDE/>
              <w:autoSpaceDN/>
              <w:adjustRightInd/>
              <w:jc w:val="center"/>
              <w:rPr>
                <w:rFonts w:eastAsia="Calibri"/>
                <w:sz w:val="26"/>
                <w:szCs w:val="26"/>
                <w:lang w:eastAsia="en-US"/>
              </w:rPr>
            </w:pPr>
            <w:r>
              <w:rPr>
                <w:rFonts w:eastAsia="Calibri"/>
                <w:sz w:val="26"/>
                <w:szCs w:val="26"/>
                <w:lang w:eastAsia="en-US"/>
              </w:rPr>
              <w:t>0,50</w:t>
            </w:r>
          </w:p>
        </w:tc>
        <w:tc>
          <w:tcPr>
            <w:tcW w:w="1983" w:type="dxa"/>
          </w:tcPr>
          <w:p w:rsidR="00F93174" w:rsidRPr="0046326D" w:rsidRDefault="0046326D" w:rsidP="0046326D">
            <w:pPr>
              <w:widowControl/>
              <w:autoSpaceDE/>
              <w:autoSpaceDN/>
              <w:adjustRightInd/>
              <w:jc w:val="center"/>
              <w:rPr>
                <w:rFonts w:eastAsia="Calibri"/>
                <w:sz w:val="26"/>
                <w:szCs w:val="26"/>
                <w:lang w:eastAsia="en-US"/>
              </w:rPr>
            </w:pPr>
            <w:r>
              <w:rPr>
                <w:rFonts w:eastAsia="Calibri"/>
                <w:sz w:val="26"/>
                <w:szCs w:val="26"/>
                <w:lang w:eastAsia="en-US"/>
              </w:rPr>
              <w:t>0,75</w:t>
            </w:r>
          </w:p>
        </w:tc>
        <w:tc>
          <w:tcPr>
            <w:tcW w:w="1983" w:type="dxa"/>
          </w:tcPr>
          <w:p w:rsidR="00F93174" w:rsidRPr="0046326D" w:rsidRDefault="0046326D" w:rsidP="0046326D">
            <w:pPr>
              <w:widowControl/>
              <w:autoSpaceDE/>
              <w:autoSpaceDN/>
              <w:adjustRightInd/>
              <w:jc w:val="center"/>
              <w:rPr>
                <w:rFonts w:eastAsia="Calibri"/>
                <w:sz w:val="26"/>
                <w:szCs w:val="26"/>
                <w:lang w:eastAsia="en-US"/>
              </w:rPr>
            </w:pPr>
            <w:r>
              <w:rPr>
                <w:rFonts w:eastAsia="Calibri"/>
                <w:sz w:val="26"/>
                <w:szCs w:val="26"/>
                <w:lang w:eastAsia="en-US"/>
              </w:rPr>
              <w:t>1,03</w:t>
            </w:r>
          </w:p>
        </w:tc>
      </w:tr>
      <w:tr w:rsidR="00F93174" w:rsidRPr="00DA6445" w:rsidTr="00F93174">
        <w:tc>
          <w:tcPr>
            <w:tcW w:w="1982" w:type="dxa"/>
          </w:tcPr>
          <w:p w:rsidR="00F93174" w:rsidRPr="00DA6445" w:rsidRDefault="00FC4E33" w:rsidP="00D96638">
            <w:pPr>
              <w:widowControl/>
              <w:autoSpaceDE/>
              <w:autoSpaceDN/>
              <w:adjustRightInd/>
              <w:jc w:val="both"/>
              <w:rPr>
                <w:rFonts w:eastAsia="Calibri"/>
                <w:sz w:val="26"/>
                <w:szCs w:val="26"/>
                <w:lang w:eastAsia="en-US"/>
              </w:rPr>
            </w:pPr>
            <m:oMathPara>
              <m:oMath>
                <m:sSup>
                  <m:sSupPr>
                    <m:ctrlPr>
                      <w:rPr>
                        <w:rFonts w:ascii="Cambria Math" w:eastAsia="Calibri" w:hAnsi="Cambria Math"/>
                        <w:i/>
                        <w:sz w:val="26"/>
                        <w:szCs w:val="26"/>
                        <w:lang w:eastAsia="en-US"/>
                      </w:rPr>
                    </m:ctrlPr>
                  </m:sSupPr>
                  <m:e>
                    <m:r>
                      <w:rPr>
                        <w:rFonts w:ascii="Cambria Math" w:eastAsia="Calibri" w:hAnsi="Cambria Math"/>
                        <w:sz w:val="26"/>
                        <w:szCs w:val="26"/>
                        <w:lang w:eastAsia="en-US"/>
                      </w:rPr>
                      <m:t>β</m:t>
                    </m:r>
                  </m:e>
                  <m:sup>
                    <m:r>
                      <w:rPr>
                        <w:rFonts w:ascii="Cambria Math" w:eastAsia="Calibri" w:hAnsi="Cambria Math"/>
                        <w:sz w:val="26"/>
                        <w:szCs w:val="26"/>
                        <w:lang w:eastAsia="en-US"/>
                      </w:rPr>
                      <m:t>2</m:t>
                    </m:r>
                  </m:sup>
                </m:sSup>
              </m:oMath>
            </m:oMathPara>
          </w:p>
        </w:tc>
        <w:tc>
          <w:tcPr>
            <w:tcW w:w="1983" w:type="dxa"/>
          </w:tcPr>
          <w:p w:rsidR="00F93174" w:rsidRPr="00DA6445" w:rsidRDefault="00F93174" w:rsidP="00D96638">
            <w:pPr>
              <w:widowControl/>
              <w:autoSpaceDE/>
              <w:autoSpaceDN/>
              <w:adjustRightInd/>
              <w:rPr>
                <w:rFonts w:eastAsia="Calibri"/>
                <w:sz w:val="26"/>
                <w:szCs w:val="26"/>
                <w:lang w:eastAsia="en-US"/>
              </w:rPr>
            </w:pPr>
          </w:p>
        </w:tc>
        <w:tc>
          <w:tcPr>
            <w:tcW w:w="1983" w:type="dxa"/>
          </w:tcPr>
          <w:p w:rsidR="00F93174" w:rsidRPr="00DA6445" w:rsidRDefault="00F93174" w:rsidP="00D96638">
            <w:pPr>
              <w:widowControl/>
              <w:autoSpaceDE/>
              <w:autoSpaceDN/>
              <w:adjustRightInd/>
              <w:rPr>
                <w:rFonts w:eastAsia="Calibri"/>
                <w:sz w:val="26"/>
                <w:szCs w:val="26"/>
                <w:lang w:eastAsia="en-US"/>
              </w:rPr>
            </w:pPr>
          </w:p>
        </w:tc>
        <w:tc>
          <w:tcPr>
            <w:tcW w:w="1983" w:type="dxa"/>
          </w:tcPr>
          <w:p w:rsidR="00F93174" w:rsidRPr="00DA6445" w:rsidRDefault="00F93174" w:rsidP="00D96638">
            <w:pPr>
              <w:widowControl/>
              <w:autoSpaceDE/>
              <w:autoSpaceDN/>
              <w:adjustRightInd/>
              <w:rPr>
                <w:rFonts w:eastAsia="Calibri"/>
                <w:sz w:val="26"/>
                <w:szCs w:val="26"/>
                <w:lang w:eastAsia="en-US"/>
              </w:rPr>
            </w:pPr>
          </w:p>
        </w:tc>
        <w:tc>
          <w:tcPr>
            <w:tcW w:w="1983" w:type="dxa"/>
          </w:tcPr>
          <w:p w:rsidR="00F93174" w:rsidRPr="00DA6445" w:rsidRDefault="00F93174" w:rsidP="00D96638">
            <w:pPr>
              <w:widowControl/>
              <w:autoSpaceDE/>
              <w:autoSpaceDN/>
              <w:adjustRightInd/>
              <w:rPr>
                <w:rFonts w:eastAsia="Calibri"/>
                <w:sz w:val="26"/>
                <w:szCs w:val="26"/>
                <w:lang w:eastAsia="en-US"/>
              </w:rPr>
            </w:pPr>
          </w:p>
        </w:tc>
      </w:tr>
      <w:tr w:rsidR="00F93174" w:rsidRPr="00DA6445" w:rsidTr="00F93174">
        <w:tc>
          <w:tcPr>
            <w:tcW w:w="1982" w:type="dxa"/>
          </w:tcPr>
          <w:p w:rsidR="00F93174" w:rsidRPr="00DA6445" w:rsidRDefault="00FC4E33" w:rsidP="00881373">
            <w:pPr>
              <w:widowControl/>
              <w:autoSpaceDE/>
              <w:autoSpaceDN/>
              <w:adjustRightInd/>
              <w:jc w:val="center"/>
              <w:rPr>
                <w:rFonts w:eastAsia="Calibri"/>
                <w:sz w:val="26"/>
                <w:szCs w:val="26"/>
                <w:lang w:eastAsia="en-US"/>
              </w:rPr>
            </w:pPr>
            <m:oMathPara>
              <m:oMath>
                <m:sSub>
                  <m:sSubPr>
                    <m:ctrlPr>
                      <w:rPr>
                        <w:rFonts w:ascii="Cambria Math" w:eastAsia="Calibri" w:hAnsi="Cambria Math"/>
                        <w:i/>
                        <w:sz w:val="26"/>
                        <w:szCs w:val="26"/>
                        <w:lang w:eastAsia="en-US"/>
                      </w:rPr>
                    </m:ctrlPr>
                  </m:sSubPr>
                  <m:e>
                    <m:r>
                      <w:rPr>
                        <w:rFonts w:ascii="Cambria Math" w:eastAsia="Calibri" w:hAnsi="Cambria Math"/>
                        <w:sz w:val="26"/>
                        <w:szCs w:val="26"/>
                        <w:lang w:eastAsia="en-US"/>
                      </w:rPr>
                      <m:t>P</m:t>
                    </m:r>
                  </m:e>
                  <m:sub>
                    <m:r>
                      <w:rPr>
                        <w:rFonts w:ascii="Cambria Math" w:eastAsia="Calibri" w:hAnsi="Cambria Math"/>
                        <w:sz w:val="26"/>
                        <w:szCs w:val="26"/>
                        <w:lang w:eastAsia="en-US"/>
                      </w:rPr>
                      <m:t>пост</m:t>
                    </m:r>
                  </m:sub>
                </m:sSub>
                <m:r>
                  <w:rPr>
                    <w:rFonts w:ascii="Cambria Math" w:eastAsia="Calibri" w:hAnsi="Cambria Math"/>
                    <w:sz w:val="26"/>
                    <w:szCs w:val="26"/>
                    <w:lang w:eastAsia="en-US"/>
                  </w:rPr>
                  <m:t>, Вт</m:t>
                </m:r>
              </m:oMath>
            </m:oMathPara>
          </w:p>
        </w:tc>
        <w:tc>
          <w:tcPr>
            <w:tcW w:w="1983" w:type="dxa"/>
          </w:tcPr>
          <w:p w:rsidR="00F93174" w:rsidRPr="00DA6445" w:rsidRDefault="00F93174" w:rsidP="00D96638">
            <w:pPr>
              <w:widowControl/>
              <w:autoSpaceDE/>
              <w:autoSpaceDN/>
              <w:adjustRightInd/>
              <w:rPr>
                <w:rFonts w:eastAsia="Calibri"/>
                <w:sz w:val="26"/>
                <w:szCs w:val="26"/>
                <w:lang w:eastAsia="en-US"/>
              </w:rPr>
            </w:pPr>
          </w:p>
        </w:tc>
        <w:tc>
          <w:tcPr>
            <w:tcW w:w="1983" w:type="dxa"/>
          </w:tcPr>
          <w:p w:rsidR="00F93174" w:rsidRPr="00DA6445" w:rsidRDefault="00F93174" w:rsidP="00D96638">
            <w:pPr>
              <w:widowControl/>
              <w:autoSpaceDE/>
              <w:autoSpaceDN/>
              <w:adjustRightInd/>
              <w:rPr>
                <w:rFonts w:eastAsia="Calibri"/>
                <w:sz w:val="26"/>
                <w:szCs w:val="26"/>
                <w:lang w:eastAsia="en-US"/>
              </w:rPr>
            </w:pPr>
          </w:p>
        </w:tc>
        <w:tc>
          <w:tcPr>
            <w:tcW w:w="1983" w:type="dxa"/>
          </w:tcPr>
          <w:p w:rsidR="00F93174" w:rsidRPr="00DA6445" w:rsidRDefault="00F93174" w:rsidP="00D96638">
            <w:pPr>
              <w:widowControl/>
              <w:autoSpaceDE/>
              <w:autoSpaceDN/>
              <w:adjustRightInd/>
              <w:rPr>
                <w:rFonts w:eastAsia="Calibri"/>
                <w:sz w:val="26"/>
                <w:szCs w:val="26"/>
                <w:lang w:eastAsia="en-US"/>
              </w:rPr>
            </w:pPr>
          </w:p>
        </w:tc>
        <w:tc>
          <w:tcPr>
            <w:tcW w:w="1983" w:type="dxa"/>
          </w:tcPr>
          <w:p w:rsidR="00F93174" w:rsidRPr="00DA6445" w:rsidRDefault="00F93174" w:rsidP="00D96638">
            <w:pPr>
              <w:widowControl/>
              <w:autoSpaceDE/>
              <w:autoSpaceDN/>
              <w:adjustRightInd/>
              <w:rPr>
                <w:rFonts w:eastAsia="Calibri"/>
                <w:sz w:val="26"/>
                <w:szCs w:val="26"/>
                <w:lang w:eastAsia="en-US"/>
              </w:rPr>
            </w:pPr>
          </w:p>
        </w:tc>
      </w:tr>
      <w:tr w:rsidR="00F93174" w:rsidRPr="00DA6445" w:rsidTr="00F93174">
        <w:tc>
          <w:tcPr>
            <w:tcW w:w="1982" w:type="dxa"/>
          </w:tcPr>
          <w:p w:rsidR="00F93174" w:rsidRPr="00DA6445" w:rsidRDefault="00FC4E33" w:rsidP="00881373">
            <w:pPr>
              <w:widowControl/>
              <w:autoSpaceDE/>
              <w:autoSpaceDN/>
              <w:adjustRightInd/>
              <w:jc w:val="center"/>
              <w:rPr>
                <w:rFonts w:eastAsia="Calibri"/>
                <w:sz w:val="26"/>
                <w:szCs w:val="26"/>
                <w:lang w:eastAsia="en-US"/>
              </w:rPr>
            </w:pPr>
            <m:oMathPara>
              <m:oMath>
                <m:sSub>
                  <m:sSubPr>
                    <m:ctrlPr>
                      <w:rPr>
                        <w:rFonts w:ascii="Cambria Math" w:eastAsia="Calibri" w:hAnsi="Cambria Math"/>
                        <w:i/>
                        <w:sz w:val="26"/>
                        <w:szCs w:val="26"/>
                        <w:lang w:eastAsia="en-US"/>
                      </w:rPr>
                    </m:ctrlPr>
                  </m:sSubPr>
                  <m:e>
                    <m:r>
                      <w:rPr>
                        <w:rFonts w:ascii="Cambria Math" w:eastAsia="Calibri" w:hAnsi="Cambria Math"/>
                        <w:sz w:val="26"/>
                        <w:szCs w:val="26"/>
                        <w:lang w:eastAsia="en-US"/>
                      </w:rPr>
                      <m:t>cosφ</m:t>
                    </m:r>
                  </m:e>
                  <m:sub>
                    <m:r>
                      <w:rPr>
                        <w:rFonts w:ascii="Cambria Math" w:eastAsia="Calibri" w:hAnsi="Cambria Math"/>
                        <w:sz w:val="26"/>
                        <w:szCs w:val="26"/>
                        <w:lang w:eastAsia="en-US"/>
                      </w:rPr>
                      <m:t>1</m:t>
                    </m:r>
                  </m:sub>
                </m:sSub>
              </m:oMath>
            </m:oMathPara>
          </w:p>
        </w:tc>
        <w:tc>
          <w:tcPr>
            <w:tcW w:w="1983" w:type="dxa"/>
          </w:tcPr>
          <w:p w:rsidR="00F93174" w:rsidRPr="00DA6445" w:rsidRDefault="00F93174" w:rsidP="00D96638">
            <w:pPr>
              <w:widowControl/>
              <w:autoSpaceDE/>
              <w:autoSpaceDN/>
              <w:adjustRightInd/>
              <w:rPr>
                <w:rFonts w:eastAsia="Calibri"/>
                <w:sz w:val="26"/>
                <w:szCs w:val="26"/>
                <w:lang w:eastAsia="en-US"/>
              </w:rPr>
            </w:pPr>
          </w:p>
        </w:tc>
        <w:tc>
          <w:tcPr>
            <w:tcW w:w="1983" w:type="dxa"/>
          </w:tcPr>
          <w:p w:rsidR="00F93174" w:rsidRPr="00DA6445" w:rsidRDefault="00F93174" w:rsidP="00D96638">
            <w:pPr>
              <w:widowControl/>
              <w:autoSpaceDE/>
              <w:autoSpaceDN/>
              <w:adjustRightInd/>
              <w:rPr>
                <w:rFonts w:eastAsia="Calibri"/>
                <w:sz w:val="26"/>
                <w:szCs w:val="26"/>
                <w:lang w:eastAsia="en-US"/>
              </w:rPr>
            </w:pPr>
          </w:p>
        </w:tc>
        <w:tc>
          <w:tcPr>
            <w:tcW w:w="1983" w:type="dxa"/>
          </w:tcPr>
          <w:p w:rsidR="00F93174" w:rsidRPr="00DA6445" w:rsidRDefault="00F93174" w:rsidP="00D96638">
            <w:pPr>
              <w:widowControl/>
              <w:autoSpaceDE/>
              <w:autoSpaceDN/>
              <w:adjustRightInd/>
              <w:rPr>
                <w:rFonts w:eastAsia="Calibri"/>
                <w:sz w:val="26"/>
                <w:szCs w:val="26"/>
                <w:lang w:eastAsia="en-US"/>
              </w:rPr>
            </w:pPr>
          </w:p>
        </w:tc>
        <w:tc>
          <w:tcPr>
            <w:tcW w:w="1983" w:type="dxa"/>
          </w:tcPr>
          <w:p w:rsidR="00F93174" w:rsidRPr="00DA6445" w:rsidRDefault="00F93174" w:rsidP="00D96638">
            <w:pPr>
              <w:widowControl/>
              <w:autoSpaceDE/>
              <w:autoSpaceDN/>
              <w:adjustRightInd/>
              <w:rPr>
                <w:rFonts w:eastAsia="Calibri"/>
                <w:sz w:val="26"/>
                <w:szCs w:val="26"/>
                <w:lang w:eastAsia="en-US"/>
              </w:rPr>
            </w:pPr>
          </w:p>
        </w:tc>
      </w:tr>
      <w:tr w:rsidR="00F93174" w:rsidRPr="00DA6445" w:rsidTr="00F93174">
        <w:tc>
          <w:tcPr>
            <w:tcW w:w="1982" w:type="dxa"/>
          </w:tcPr>
          <w:p w:rsidR="00F93174" w:rsidRPr="00DA6445" w:rsidRDefault="00FC4E33" w:rsidP="00881373">
            <w:pPr>
              <w:widowControl/>
              <w:autoSpaceDE/>
              <w:autoSpaceDN/>
              <w:adjustRightInd/>
              <w:jc w:val="center"/>
              <w:rPr>
                <w:rFonts w:eastAsia="Calibri"/>
                <w:sz w:val="26"/>
                <w:szCs w:val="26"/>
                <w:lang w:eastAsia="en-US"/>
              </w:rPr>
            </w:pPr>
            <m:oMathPara>
              <m:oMath>
                <m:sSub>
                  <m:sSubPr>
                    <m:ctrlPr>
                      <w:rPr>
                        <w:rFonts w:ascii="Cambria Math" w:eastAsia="Calibri" w:hAnsi="Cambria Math"/>
                        <w:sz w:val="26"/>
                        <w:szCs w:val="26"/>
                        <w:lang w:eastAsia="en-US"/>
                      </w:rPr>
                    </m:ctrlPr>
                  </m:sSubPr>
                  <m:e>
                    <m:r>
                      <m:rPr>
                        <m:sty m:val="p"/>
                      </m:rPr>
                      <w:rPr>
                        <w:rFonts w:ascii="Cambria Math" w:eastAsia="Calibri" w:hAnsi="Cambria Math"/>
                        <w:sz w:val="26"/>
                        <w:szCs w:val="26"/>
                        <w:lang w:eastAsia="en-US"/>
                      </w:rPr>
                      <m:t>Σ</m:t>
                    </m:r>
                    <m:r>
                      <w:rPr>
                        <w:rFonts w:ascii="Cambria Math" w:eastAsia="Calibri" w:hAnsi="Cambria Math"/>
                        <w:sz w:val="26"/>
                        <w:szCs w:val="26"/>
                        <w:lang w:val="en-US" w:eastAsia="en-US"/>
                      </w:rPr>
                      <m:t>P</m:t>
                    </m:r>
                  </m:e>
                  <m:sub/>
                </m:sSub>
                <m:r>
                  <w:rPr>
                    <w:rFonts w:ascii="Cambria Math" w:eastAsia="Calibri" w:hAnsi="Cambria Math"/>
                    <w:sz w:val="26"/>
                    <w:szCs w:val="26"/>
                    <w:lang w:eastAsia="en-US"/>
                  </w:rPr>
                  <m:t>Вт</m:t>
                </m:r>
              </m:oMath>
            </m:oMathPara>
          </w:p>
        </w:tc>
        <w:tc>
          <w:tcPr>
            <w:tcW w:w="1983" w:type="dxa"/>
          </w:tcPr>
          <w:p w:rsidR="00F93174" w:rsidRPr="00DA6445" w:rsidRDefault="00F93174" w:rsidP="00D96638">
            <w:pPr>
              <w:widowControl/>
              <w:autoSpaceDE/>
              <w:autoSpaceDN/>
              <w:adjustRightInd/>
              <w:rPr>
                <w:rFonts w:eastAsia="Calibri"/>
                <w:sz w:val="26"/>
                <w:szCs w:val="26"/>
                <w:lang w:eastAsia="en-US"/>
              </w:rPr>
            </w:pPr>
          </w:p>
        </w:tc>
        <w:tc>
          <w:tcPr>
            <w:tcW w:w="1983" w:type="dxa"/>
          </w:tcPr>
          <w:p w:rsidR="00F93174" w:rsidRPr="00DA6445" w:rsidRDefault="00F93174" w:rsidP="00D96638">
            <w:pPr>
              <w:widowControl/>
              <w:autoSpaceDE/>
              <w:autoSpaceDN/>
              <w:adjustRightInd/>
              <w:rPr>
                <w:rFonts w:eastAsia="Calibri"/>
                <w:sz w:val="26"/>
                <w:szCs w:val="26"/>
                <w:lang w:eastAsia="en-US"/>
              </w:rPr>
            </w:pPr>
          </w:p>
        </w:tc>
        <w:tc>
          <w:tcPr>
            <w:tcW w:w="1983" w:type="dxa"/>
          </w:tcPr>
          <w:p w:rsidR="00F93174" w:rsidRPr="00DA6445" w:rsidRDefault="00F93174" w:rsidP="00D96638">
            <w:pPr>
              <w:widowControl/>
              <w:autoSpaceDE/>
              <w:autoSpaceDN/>
              <w:adjustRightInd/>
              <w:rPr>
                <w:rFonts w:eastAsia="Calibri"/>
                <w:sz w:val="26"/>
                <w:szCs w:val="26"/>
                <w:lang w:eastAsia="en-US"/>
              </w:rPr>
            </w:pPr>
          </w:p>
        </w:tc>
        <w:tc>
          <w:tcPr>
            <w:tcW w:w="1983" w:type="dxa"/>
          </w:tcPr>
          <w:p w:rsidR="00F93174" w:rsidRPr="00DA6445" w:rsidRDefault="00F93174" w:rsidP="00D96638">
            <w:pPr>
              <w:widowControl/>
              <w:autoSpaceDE/>
              <w:autoSpaceDN/>
              <w:adjustRightInd/>
              <w:rPr>
                <w:rFonts w:eastAsia="Calibri"/>
                <w:sz w:val="26"/>
                <w:szCs w:val="26"/>
                <w:lang w:eastAsia="en-US"/>
              </w:rPr>
            </w:pPr>
          </w:p>
        </w:tc>
      </w:tr>
      <w:tr w:rsidR="00F93174" w:rsidRPr="00DA6445" w:rsidTr="00F93174">
        <w:tc>
          <w:tcPr>
            <w:tcW w:w="1982" w:type="dxa"/>
          </w:tcPr>
          <w:p w:rsidR="00F93174" w:rsidRPr="00DA6445" w:rsidRDefault="00FC4E33" w:rsidP="00881373">
            <w:pPr>
              <w:widowControl/>
              <w:autoSpaceDE/>
              <w:autoSpaceDN/>
              <w:adjustRightInd/>
              <w:jc w:val="center"/>
              <w:rPr>
                <w:rFonts w:eastAsia="Calibri"/>
                <w:sz w:val="26"/>
                <w:szCs w:val="26"/>
                <w:lang w:eastAsia="en-US"/>
              </w:rPr>
            </w:pPr>
            <m:oMathPara>
              <m:oMath>
                <m:sSub>
                  <m:sSubPr>
                    <m:ctrlPr>
                      <w:rPr>
                        <w:rFonts w:ascii="Cambria Math" w:eastAsia="Calibri" w:hAnsi="Cambria Math"/>
                        <w:i/>
                        <w:sz w:val="26"/>
                        <w:szCs w:val="26"/>
                        <w:lang w:eastAsia="en-US"/>
                      </w:rPr>
                    </m:ctrlPr>
                  </m:sSubPr>
                  <m:e>
                    <m:r>
                      <w:rPr>
                        <w:rFonts w:ascii="Cambria Math" w:eastAsia="Calibri" w:hAnsi="Cambria Math"/>
                        <w:sz w:val="26"/>
                        <w:szCs w:val="26"/>
                        <w:lang w:eastAsia="en-US"/>
                      </w:rPr>
                      <m:t>I</m:t>
                    </m:r>
                  </m:e>
                  <m:sub>
                    <m:r>
                      <w:rPr>
                        <w:rFonts w:ascii="Cambria Math" w:eastAsia="Calibri" w:hAnsi="Cambria Math"/>
                        <w:sz w:val="26"/>
                        <w:szCs w:val="26"/>
                        <w:lang w:eastAsia="en-US"/>
                      </w:rPr>
                      <m:t>1ном</m:t>
                    </m:r>
                  </m:sub>
                </m:sSub>
                <m:r>
                  <w:rPr>
                    <w:rFonts w:ascii="Cambria Math" w:eastAsia="Calibri" w:hAnsi="Cambria Math"/>
                    <w:sz w:val="26"/>
                    <w:szCs w:val="26"/>
                    <w:lang w:eastAsia="en-US"/>
                  </w:rPr>
                  <m:t>,А</m:t>
                </m:r>
              </m:oMath>
            </m:oMathPara>
          </w:p>
        </w:tc>
        <w:tc>
          <w:tcPr>
            <w:tcW w:w="1983" w:type="dxa"/>
          </w:tcPr>
          <w:p w:rsidR="00F93174" w:rsidRPr="00DA6445" w:rsidRDefault="00F93174" w:rsidP="00D96638">
            <w:pPr>
              <w:widowControl/>
              <w:autoSpaceDE/>
              <w:autoSpaceDN/>
              <w:adjustRightInd/>
              <w:rPr>
                <w:rFonts w:eastAsia="Calibri"/>
                <w:sz w:val="26"/>
                <w:szCs w:val="26"/>
                <w:lang w:eastAsia="en-US"/>
              </w:rPr>
            </w:pPr>
          </w:p>
        </w:tc>
        <w:tc>
          <w:tcPr>
            <w:tcW w:w="1983" w:type="dxa"/>
          </w:tcPr>
          <w:p w:rsidR="00F93174" w:rsidRPr="00DA6445" w:rsidRDefault="00F93174" w:rsidP="00D96638">
            <w:pPr>
              <w:widowControl/>
              <w:autoSpaceDE/>
              <w:autoSpaceDN/>
              <w:adjustRightInd/>
              <w:rPr>
                <w:rFonts w:eastAsia="Calibri"/>
                <w:sz w:val="26"/>
                <w:szCs w:val="26"/>
                <w:lang w:eastAsia="en-US"/>
              </w:rPr>
            </w:pPr>
          </w:p>
        </w:tc>
        <w:tc>
          <w:tcPr>
            <w:tcW w:w="1983" w:type="dxa"/>
          </w:tcPr>
          <w:p w:rsidR="00F93174" w:rsidRPr="00DA6445" w:rsidRDefault="00F93174" w:rsidP="00D96638">
            <w:pPr>
              <w:widowControl/>
              <w:autoSpaceDE/>
              <w:autoSpaceDN/>
              <w:adjustRightInd/>
              <w:rPr>
                <w:rFonts w:eastAsia="Calibri"/>
                <w:sz w:val="26"/>
                <w:szCs w:val="26"/>
                <w:lang w:eastAsia="en-US"/>
              </w:rPr>
            </w:pPr>
          </w:p>
        </w:tc>
        <w:tc>
          <w:tcPr>
            <w:tcW w:w="1983" w:type="dxa"/>
          </w:tcPr>
          <w:p w:rsidR="00F93174" w:rsidRPr="00DA6445" w:rsidRDefault="00F93174" w:rsidP="00D96638">
            <w:pPr>
              <w:widowControl/>
              <w:autoSpaceDE/>
              <w:autoSpaceDN/>
              <w:adjustRightInd/>
              <w:rPr>
                <w:rFonts w:eastAsia="Calibri"/>
                <w:sz w:val="26"/>
                <w:szCs w:val="26"/>
                <w:lang w:eastAsia="en-US"/>
              </w:rPr>
            </w:pPr>
          </w:p>
        </w:tc>
      </w:tr>
      <w:tr w:rsidR="00F93174" w:rsidRPr="00DA6445" w:rsidTr="00F93174">
        <w:tc>
          <w:tcPr>
            <w:tcW w:w="1982" w:type="dxa"/>
          </w:tcPr>
          <w:p w:rsidR="00F93174" w:rsidRPr="00DA6445" w:rsidRDefault="00FC4E33" w:rsidP="00881373">
            <w:pPr>
              <w:widowControl/>
              <w:autoSpaceDE/>
              <w:autoSpaceDN/>
              <w:adjustRightInd/>
              <w:jc w:val="center"/>
              <w:rPr>
                <w:rFonts w:eastAsia="Calibri"/>
                <w:sz w:val="26"/>
                <w:szCs w:val="26"/>
                <w:lang w:eastAsia="en-US"/>
              </w:rPr>
            </w:pPr>
            <m:oMathPara>
              <m:oMath>
                <m:sSub>
                  <m:sSubPr>
                    <m:ctrlPr>
                      <w:rPr>
                        <w:rFonts w:ascii="Cambria Math" w:eastAsia="Calibri" w:hAnsi="Cambria Math"/>
                        <w:i/>
                        <w:sz w:val="26"/>
                        <w:szCs w:val="26"/>
                        <w:lang w:eastAsia="en-US"/>
                      </w:rPr>
                    </m:ctrlPr>
                  </m:sSubPr>
                  <m:e>
                    <m:r>
                      <w:rPr>
                        <w:rFonts w:ascii="Cambria Math" w:eastAsia="Calibri" w:hAnsi="Cambria Math"/>
                        <w:sz w:val="26"/>
                        <w:szCs w:val="26"/>
                        <w:lang w:eastAsia="en-US"/>
                      </w:rPr>
                      <m:t>P</m:t>
                    </m:r>
                  </m:e>
                  <m:sub>
                    <m:r>
                      <w:rPr>
                        <w:rFonts w:ascii="Cambria Math" w:eastAsia="Calibri" w:hAnsi="Cambria Math"/>
                        <w:sz w:val="26"/>
                        <w:szCs w:val="26"/>
                        <w:lang w:eastAsia="en-US"/>
                      </w:rPr>
                      <m:t>пер</m:t>
                    </m:r>
                  </m:sub>
                </m:sSub>
                <m:r>
                  <w:rPr>
                    <w:rFonts w:ascii="Cambria Math" w:eastAsia="Calibri" w:hAnsi="Cambria Math"/>
                    <w:sz w:val="26"/>
                    <w:szCs w:val="26"/>
                    <w:lang w:eastAsia="en-US"/>
                  </w:rPr>
                  <m:t>, Вт</m:t>
                </m:r>
              </m:oMath>
            </m:oMathPara>
          </w:p>
        </w:tc>
        <w:tc>
          <w:tcPr>
            <w:tcW w:w="1983" w:type="dxa"/>
          </w:tcPr>
          <w:p w:rsidR="00F93174" w:rsidRPr="00DA6445" w:rsidRDefault="00F93174" w:rsidP="00D96638">
            <w:pPr>
              <w:widowControl/>
              <w:autoSpaceDE/>
              <w:autoSpaceDN/>
              <w:adjustRightInd/>
              <w:rPr>
                <w:rFonts w:eastAsia="Calibri"/>
                <w:sz w:val="26"/>
                <w:szCs w:val="26"/>
                <w:lang w:eastAsia="en-US"/>
              </w:rPr>
            </w:pPr>
          </w:p>
        </w:tc>
        <w:tc>
          <w:tcPr>
            <w:tcW w:w="1983" w:type="dxa"/>
          </w:tcPr>
          <w:p w:rsidR="00F93174" w:rsidRPr="00DA6445" w:rsidRDefault="00F93174" w:rsidP="00D96638">
            <w:pPr>
              <w:widowControl/>
              <w:autoSpaceDE/>
              <w:autoSpaceDN/>
              <w:adjustRightInd/>
              <w:rPr>
                <w:rFonts w:eastAsia="Calibri"/>
                <w:sz w:val="26"/>
                <w:szCs w:val="26"/>
                <w:lang w:eastAsia="en-US"/>
              </w:rPr>
            </w:pPr>
          </w:p>
        </w:tc>
        <w:tc>
          <w:tcPr>
            <w:tcW w:w="1983" w:type="dxa"/>
          </w:tcPr>
          <w:p w:rsidR="00F93174" w:rsidRPr="00DA6445" w:rsidRDefault="00F93174" w:rsidP="00D96638">
            <w:pPr>
              <w:widowControl/>
              <w:autoSpaceDE/>
              <w:autoSpaceDN/>
              <w:adjustRightInd/>
              <w:rPr>
                <w:rFonts w:eastAsia="Calibri"/>
                <w:sz w:val="26"/>
                <w:szCs w:val="26"/>
                <w:lang w:eastAsia="en-US"/>
              </w:rPr>
            </w:pPr>
          </w:p>
        </w:tc>
        <w:tc>
          <w:tcPr>
            <w:tcW w:w="1983" w:type="dxa"/>
          </w:tcPr>
          <w:p w:rsidR="00F93174" w:rsidRPr="00DA6445" w:rsidRDefault="00F93174" w:rsidP="00D96638">
            <w:pPr>
              <w:widowControl/>
              <w:autoSpaceDE/>
              <w:autoSpaceDN/>
              <w:adjustRightInd/>
              <w:rPr>
                <w:rFonts w:eastAsia="Calibri"/>
                <w:sz w:val="26"/>
                <w:szCs w:val="26"/>
                <w:lang w:eastAsia="en-US"/>
              </w:rPr>
            </w:pPr>
          </w:p>
        </w:tc>
      </w:tr>
      <w:tr w:rsidR="0046326D" w:rsidRPr="00DA6445" w:rsidTr="00F93174">
        <w:tc>
          <w:tcPr>
            <w:tcW w:w="1982" w:type="dxa"/>
          </w:tcPr>
          <w:p w:rsidR="0046326D" w:rsidRDefault="00FC4E33" w:rsidP="00881373">
            <w:pPr>
              <w:widowControl/>
              <w:autoSpaceDE/>
              <w:autoSpaceDN/>
              <w:adjustRightInd/>
              <w:jc w:val="center"/>
              <w:rPr>
                <w:sz w:val="26"/>
                <w:szCs w:val="26"/>
                <w:lang w:eastAsia="en-US"/>
              </w:rPr>
            </w:pPr>
            <m:oMathPara>
              <m:oMath>
                <m:sSub>
                  <m:sSubPr>
                    <m:ctrlPr>
                      <w:rPr>
                        <w:rFonts w:ascii="Cambria Math" w:eastAsia="Calibri" w:hAnsi="Cambria Math"/>
                        <w:i/>
                        <w:sz w:val="26"/>
                        <w:szCs w:val="26"/>
                        <w:lang w:eastAsia="en-US"/>
                      </w:rPr>
                    </m:ctrlPr>
                  </m:sSubPr>
                  <m:e>
                    <m:r>
                      <w:rPr>
                        <w:rFonts w:ascii="Cambria Math" w:eastAsia="Calibri" w:hAnsi="Cambria Math"/>
                        <w:sz w:val="26"/>
                        <w:szCs w:val="26"/>
                        <w:lang w:eastAsia="en-US"/>
                      </w:rPr>
                      <m:t>P</m:t>
                    </m:r>
                  </m:e>
                  <m:sub>
                    <m:r>
                      <w:rPr>
                        <w:rFonts w:ascii="Cambria Math" w:eastAsia="Calibri" w:hAnsi="Cambria Math"/>
                        <w:sz w:val="26"/>
                        <w:szCs w:val="26"/>
                        <w:lang w:eastAsia="en-US"/>
                      </w:rPr>
                      <m:t>1</m:t>
                    </m:r>
                  </m:sub>
                </m:sSub>
                <m:r>
                  <w:rPr>
                    <w:rFonts w:ascii="Cambria Math" w:eastAsia="Calibri" w:hAnsi="Cambria Math"/>
                    <w:sz w:val="26"/>
                    <w:szCs w:val="26"/>
                    <w:lang w:eastAsia="en-US"/>
                  </w:rPr>
                  <m:t>, Вт</m:t>
                </m:r>
              </m:oMath>
            </m:oMathPara>
          </w:p>
        </w:tc>
        <w:tc>
          <w:tcPr>
            <w:tcW w:w="1983" w:type="dxa"/>
          </w:tcPr>
          <w:p w:rsidR="0046326D" w:rsidRPr="00DA6445" w:rsidRDefault="0046326D" w:rsidP="00D96638">
            <w:pPr>
              <w:widowControl/>
              <w:autoSpaceDE/>
              <w:autoSpaceDN/>
              <w:adjustRightInd/>
              <w:rPr>
                <w:rFonts w:eastAsia="Calibri"/>
                <w:sz w:val="26"/>
                <w:szCs w:val="26"/>
                <w:lang w:eastAsia="en-US"/>
              </w:rPr>
            </w:pPr>
          </w:p>
        </w:tc>
        <w:tc>
          <w:tcPr>
            <w:tcW w:w="1983" w:type="dxa"/>
          </w:tcPr>
          <w:p w:rsidR="0046326D" w:rsidRPr="00DA6445" w:rsidRDefault="0046326D" w:rsidP="00D96638">
            <w:pPr>
              <w:widowControl/>
              <w:autoSpaceDE/>
              <w:autoSpaceDN/>
              <w:adjustRightInd/>
              <w:rPr>
                <w:rFonts w:eastAsia="Calibri"/>
                <w:sz w:val="26"/>
                <w:szCs w:val="26"/>
                <w:lang w:eastAsia="en-US"/>
              </w:rPr>
            </w:pPr>
          </w:p>
        </w:tc>
        <w:tc>
          <w:tcPr>
            <w:tcW w:w="1983" w:type="dxa"/>
          </w:tcPr>
          <w:p w:rsidR="0046326D" w:rsidRPr="00DA6445" w:rsidRDefault="0046326D" w:rsidP="00D96638">
            <w:pPr>
              <w:widowControl/>
              <w:autoSpaceDE/>
              <w:autoSpaceDN/>
              <w:adjustRightInd/>
              <w:rPr>
                <w:rFonts w:eastAsia="Calibri"/>
                <w:sz w:val="26"/>
                <w:szCs w:val="26"/>
                <w:lang w:eastAsia="en-US"/>
              </w:rPr>
            </w:pPr>
          </w:p>
        </w:tc>
        <w:tc>
          <w:tcPr>
            <w:tcW w:w="1983" w:type="dxa"/>
          </w:tcPr>
          <w:p w:rsidR="0046326D" w:rsidRPr="00DA6445" w:rsidRDefault="0046326D" w:rsidP="00D96638">
            <w:pPr>
              <w:widowControl/>
              <w:autoSpaceDE/>
              <w:autoSpaceDN/>
              <w:adjustRightInd/>
              <w:rPr>
                <w:rFonts w:eastAsia="Calibri"/>
                <w:sz w:val="26"/>
                <w:szCs w:val="26"/>
                <w:lang w:eastAsia="en-US"/>
              </w:rPr>
            </w:pPr>
          </w:p>
        </w:tc>
      </w:tr>
      <w:tr w:rsidR="0046326D" w:rsidRPr="00DA6445" w:rsidTr="00F93174">
        <w:tc>
          <w:tcPr>
            <w:tcW w:w="1982" w:type="dxa"/>
          </w:tcPr>
          <w:p w:rsidR="0046326D" w:rsidRDefault="00FC4E33" w:rsidP="00881373">
            <w:pPr>
              <w:widowControl/>
              <w:autoSpaceDE/>
              <w:autoSpaceDN/>
              <w:adjustRightInd/>
              <w:jc w:val="center"/>
              <w:rPr>
                <w:sz w:val="26"/>
                <w:szCs w:val="26"/>
                <w:lang w:eastAsia="en-US"/>
              </w:rPr>
            </w:pPr>
            <m:oMathPara>
              <m:oMath>
                <m:sSub>
                  <m:sSubPr>
                    <m:ctrlPr>
                      <w:rPr>
                        <w:rFonts w:ascii="Cambria Math" w:eastAsia="Calibri" w:hAnsi="Cambria Math"/>
                        <w:i/>
                        <w:sz w:val="26"/>
                        <w:szCs w:val="26"/>
                        <w:lang w:eastAsia="en-US"/>
                      </w:rPr>
                    </m:ctrlPr>
                  </m:sSubPr>
                  <m:e>
                    <m:r>
                      <w:rPr>
                        <w:rFonts w:ascii="Cambria Math" w:eastAsia="Calibri" w:hAnsi="Cambria Math"/>
                        <w:sz w:val="26"/>
                        <w:szCs w:val="26"/>
                        <w:lang w:eastAsia="en-US"/>
                      </w:rPr>
                      <m:t>P</m:t>
                    </m:r>
                  </m:e>
                  <m:sub>
                    <m:r>
                      <w:rPr>
                        <w:rFonts w:ascii="Cambria Math" w:eastAsia="Calibri" w:hAnsi="Cambria Math"/>
                        <w:sz w:val="26"/>
                        <w:szCs w:val="26"/>
                        <w:lang w:eastAsia="en-US"/>
                      </w:rPr>
                      <m:t>2</m:t>
                    </m:r>
                  </m:sub>
                </m:sSub>
                <m:r>
                  <w:rPr>
                    <w:rFonts w:ascii="Cambria Math" w:eastAsia="Calibri" w:hAnsi="Cambria Math"/>
                    <w:sz w:val="26"/>
                    <w:szCs w:val="26"/>
                    <w:lang w:eastAsia="en-US"/>
                  </w:rPr>
                  <m:t>, Вт</m:t>
                </m:r>
              </m:oMath>
            </m:oMathPara>
          </w:p>
        </w:tc>
        <w:tc>
          <w:tcPr>
            <w:tcW w:w="1983" w:type="dxa"/>
          </w:tcPr>
          <w:p w:rsidR="0046326D" w:rsidRPr="00DA6445" w:rsidRDefault="0046326D" w:rsidP="00D96638">
            <w:pPr>
              <w:widowControl/>
              <w:autoSpaceDE/>
              <w:autoSpaceDN/>
              <w:adjustRightInd/>
              <w:rPr>
                <w:rFonts w:eastAsia="Calibri"/>
                <w:sz w:val="26"/>
                <w:szCs w:val="26"/>
                <w:lang w:eastAsia="en-US"/>
              </w:rPr>
            </w:pPr>
          </w:p>
        </w:tc>
        <w:tc>
          <w:tcPr>
            <w:tcW w:w="1983" w:type="dxa"/>
          </w:tcPr>
          <w:p w:rsidR="0046326D" w:rsidRPr="00DA6445" w:rsidRDefault="0046326D" w:rsidP="00D96638">
            <w:pPr>
              <w:widowControl/>
              <w:autoSpaceDE/>
              <w:autoSpaceDN/>
              <w:adjustRightInd/>
              <w:rPr>
                <w:rFonts w:eastAsia="Calibri"/>
                <w:sz w:val="26"/>
                <w:szCs w:val="26"/>
                <w:lang w:eastAsia="en-US"/>
              </w:rPr>
            </w:pPr>
          </w:p>
        </w:tc>
        <w:tc>
          <w:tcPr>
            <w:tcW w:w="1983" w:type="dxa"/>
          </w:tcPr>
          <w:p w:rsidR="0046326D" w:rsidRPr="00DA6445" w:rsidRDefault="0046326D" w:rsidP="00D96638">
            <w:pPr>
              <w:widowControl/>
              <w:autoSpaceDE/>
              <w:autoSpaceDN/>
              <w:adjustRightInd/>
              <w:rPr>
                <w:rFonts w:eastAsia="Calibri"/>
                <w:sz w:val="26"/>
                <w:szCs w:val="26"/>
                <w:lang w:eastAsia="en-US"/>
              </w:rPr>
            </w:pPr>
          </w:p>
        </w:tc>
        <w:tc>
          <w:tcPr>
            <w:tcW w:w="1983" w:type="dxa"/>
          </w:tcPr>
          <w:p w:rsidR="0046326D" w:rsidRPr="00DA6445" w:rsidRDefault="0046326D" w:rsidP="00D96638">
            <w:pPr>
              <w:widowControl/>
              <w:autoSpaceDE/>
              <w:autoSpaceDN/>
              <w:adjustRightInd/>
              <w:rPr>
                <w:rFonts w:eastAsia="Calibri"/>
                <w:sz w:val="26"/>
                <w:szCs w:val="26"/>
                <w:lang w:eastAsia="en-US"/>
              </w:rPr>
            </w:pPr>
          </w:p>
        </w:tc>
      </w:tr>
      <w:tr w:rsidR="0046326D" w:rsidRPr="00DA6445" w:rsidTr="00F93174">
        <w:tc>
          <w:tcPr>
            <w:tcW w:w="1982" w:type="dxa"/>
          </w:tcPr>
          <w:p w:rsidR="0046326D" w:rsidRDefault="0046326D" w:rsidP="00881373">
            <w:pPr>
              <w:widowControl/>
              <w:autoSpaceDE/>
              <w:autoSpaceDN/>
              <w:adjustRightInd/>
              <w:jc w:val="center"/>
              <w:rPr>
                <w:sz w:val="26"/>
                <w:szCs w:val="26"/>
                <w:lang w:eastAsia="en-US"/>
              </w:rPr>
            </w:pPr>
            <m:oMathPara>
              <m:oMath>
                <m:r>
                  <w:rPr>
                    <w:rFonts w:ascii="Cambria Math" w:eastAsia="Calibri" w:hAnsi="Cambria Math"/>
                    <w:sz w:val="26"/>
                    <w:szCs w:val="26"/>
                    <w:lang w:eastAsia="en-US"/>
                  </w:rPr>
                  <m:t>η</m:t>
                </m:r>
              </m:oMath>
            </m:oMathPara>
          </w:p>
        </w:tc>
        <w:tc>
          <w:tcPr>
            <w:tcW w:w="1983" w:type="dxa"/>
          </w:tcPr>
          <w:p w:rsidR="0046326D" w:rsidRPr="00DA6445" w:rsidRDefault="0046326D" w:rsidP="00D96638">
            <w:pPr>
              <w:widowControl/>
              <w:autoSpaceDE/>
              <w:autoSpaceDN/>
              <w:adjustRightInd/>
              <w:rPr>
                <w:rFonts w:eastAsia="Calibri"/>
                <w:sz w:val="26"/>
                <w:szCs w:val="26"/>
                <w:lang w:eastAsia="en-US"/>
              </w:rPr>
            </w:pPr>
          </w:p>
        </w:tc>
        <w:tc>
          <w:tcPr>
            <w:tcW w:w="1983" w:type="dxa"/>
          </w:tcPr>
          <w:p w:rsidR="0046326D" w:rsidRPr="00DA6445" w:rsidRDefault="0046326D" w:rsidP="00D96638">
            <w:pPr>
              <w:widowControl/>
              <w:autoSpaceDE/>
              <w:autoSpaceDN/>
              <w:adjustRightInd/>
              <w:rPr>
                <w:rFonts w:eastAsia="Calibri"/>
                <w:sz w:val="26"/>
                <w:szCs w:val="26"/>
                <w:lang w:eastAsia="en-US"/>
              </w:rPr>
            </w:pPr>
          </w:p>
        </w:tc>
        <w:tc>
          <w:tcPr>
            <w:tcW w:w="1983" w:type="dxa"/>
          </w:tcPr>
          <w:p w:rsidR="0046326D" w:rsidRPr="00DA6445" w:rsidRDefault="0046326D" w:rsidP="00D96638">
            <w:pPr>
              <w:widowControl/>
              <w:autoSpaceDE/>
              <w:autoSpaceDN/>
              <w:adjustRightInd/>
              <w:rPr>
                <w:rFonts w:eastAsia="Calibri"/>
                <w:sz w:val="26"/>
                <w:szCs w:val="26"/>
                <w:lang w:eastAsia="en-US"/>
              </w:rPr>
            </w:pPr>
          </w:p>
        </w:tc>
        <w:tc>
          <w:tcPr>
            <w:tcW w:w="1983" w:type="dxa"/>
          </w:tcPr>
          <w:p w:rsidR="0046326D" w:rsidRPr="00DA6445" w:rsidRDefault="0046326D" w:rsidP="00D96638">
            <w:pPr>
              <w:widowControl/>
              <w:autoSpaceDE/>
              <w:autoSpaceDN/>
              <w:adjustRightInd/>
              <w:rPr>
                <w:rFonts w:eastAsia="Calibri"/>
                <w:sz w:val="26"/>
                <w:szCs w:val="26"/>
                <w:lang w:eastAsia="en-US"/>
              </w:rPr>
            </w:pPr>
          </w:p>
        </w:tc>
      </w:tr>
      <w:tr w:rsidR="0046326D" w:rsidRPr="00DA6445" w:rsidTr="00F93174">
        <w:tc>
          <w:tcPr>
            <w:tcW w:w="1982" w:type="dxa"/>
          </w:tcPr>
          <w:p w:rsidR="0046326D" w:rsidRDefault="00FC4E33" w:rsidP="00881373">
            <w:pPr>
              <w:widowControl/>
              <w:autoSpaceDE/>
              <w:autoSpaceDN/>
              <w:adjustRightInd/>
              <w:jc w:val="center"/>
              <w:rPr>
                <w:sz w:val="26"/>
                <w:szCs w:val="26"/>
                <w:lang w:eastAsia="en-US"/>
              </w:rPr>
            </w:pPr>
            <m:oMathPara>
              <m:oMath>
                <m:f>
                  <m:fPr>
                    <m:type m:val="skw"/>
                    <m:ctrlPr>
                      <w:rPr>
                        <w:rFonts w:ascii="Cambria Math" w:eastAsia="Calibri" w:hAnsi="Cambria Math"/>
                        <w:i/>
                        <w:sz w:val="26"/>
                        <w:szCs w:val="26"/>
                        <w:lang w:eastAsia="en-US"/>
                      </w:rPr>
                    </m:ctrlPr>
                  </m:fPr>
                  <m:num>
                    <m:sSub>
                      <m:sSubPr>
                        <m:ctrlPr>
                          <w:rPr>
                            <w:rFonts w:ascii="Cambria Math" w:eastAsia="Calibri" w:hAnsi="Cambria Math"/>
                            <w:i/>
                            <w:sz w:val="26"/>
                            <w:szCs w:val="26"/>
                            <w:lang w:eastAsia="en-US"/>
                          </w:rPr>
                        </m:ctrlPr>
                      </m:sSubPr>
                      <m:e>
                        <m:r>
                          <w:rPr>
                            <w:rFonts w:ascii="Cambria Math" w:eastAsia="Calibri" w:hAnsi="Cambria Math"/>
                            <w:sz w:val="26"/>
                            <w:szCs w:val="26"/>
                            <w:lang w:eastAsia="en-US"/>
                          </w:rPr>
                          <m:t>P</m:t>
                        </m:r>
                      </m:e>
                      <m:sub>
                        <m:r>
                          <w:rPr>
                            <w:rFonts w:ascii="Cambria Math" w:eastAsia="Calibri" w:hAnsi="Cambria Math"/>
                            <w:sz w:val="26"/>
                            <w:szCs w:val="26"/>
                            <w:lang w:eastAsia="en-US"/>
                          </w:rPr>
                          <m:t>2</m:t>
                        </m:r>
                      </m:sub>
                    </m:sSub>
                  </m:num>
                  <m:den>
                    <m:sSub>
                      <m:sSubPr>
                        <m:ctrlPr>
                          <w:rPr>
                            <w:rFonts w:ascii="Cambria Math" w:eastAsia="Calibri" w:hAnsi="Cambria Math"/>
                            <w:i/>
                            <w:sz w:val="26"/>
                            <w:szCs w:val="26"/>
                            <w:lang w:eastAsia="en-US"/>
                          </w:rPr>
                        </m:ctrlPr>
                      </m:sSubPr>
                      <m:e>
                        <m:r>
                          <w:rPr>
                            <w:rFonts w:ascii="Cambria Math" w:eastAsia="Calibri" w:hAnsi="Cambria Math"/>
                            <w:sz w:val="26"/>
                            <w:szCs w:val="26"/>
                            <w:lang w:eastAsia="en-US"/>
                          </w:rPr>
                          <m:t>P</m:t>
                        </m:r>
                      </m:e>
                      <m:sub>
                        <m:r>
                          <w:rPr>
                            <w:rFonts w:ascii="Cambria Math" w:eastAsia="Calibri" w:hAnsi="Cambria Math"/>
                            <w:sz w:val="26"/>
                            <w:szCs w:val="26"/>
                            <w:lang w:eastAsia="en-US"/>
                          </w:rPr>
                          <m:t>ном</m:t>
                        </m:r>
                      </m:sub>
                    </m:sSub>
                  </m:den>
                </m:f>
              </m:oMath>
            </m:oMathPara>
          </w:p>
        </w:tc>
        <w:tc>
          <w:tcPr>
            <w:tcW w:w="1983" w:type="dxa"/>
          </w:tcPr>
          <w:p w:rsidR="0046326D" w:rsidRPr="00DA6445" w:rsidRDefault="0046326D" w:rsidP="00D96638">
            <w:pPr>
              <w:widowControl/>
              <w:autoSpaceDE/>
              <w:autoSpaceDN/>
              <w:adjustRightInd/>
              <w:rPr>
                <w:rFonts w:eastAsia="Calibri"/>
                <w:sz w:val="26"/>
                <w:szCs w:val="26"/>
                <w:lang w:eastAsia="en-US"/>
              </w:rPr>
            </w:pPr>
          </w:p>
        </w:tc>
        <w:tc>
          <w:tcPr>
            <w:tcW w:w="1983" w:type="dxa"/>
          </w:tcPr>
          <w:p w:rsidR="0046326D" w:rsidRPr="00DA6445" w:rsidRDefault="0046326D" w:rsidP="00D96638">
            <w:pPr>
              <w:widowControl/>
              <w:autoSpaceDE/>
              <w:autoSpaceDN/>
              <w:adjustRightInd/>
              <w:rPr>
                <w:rFonts w:eastAsia="Calibri"/>
                <w:sz w:val="26"/>
                <w:szCs w:val="26"/>
                <w:lang w:eastAsia="en-US"/>
              </w:rPr>
            </w:pPr>
          </w:p>
        </w:tc>
        <w:tc>
          <w:tcPr>
            <w:tcW w:w="1983" w:type="dxa"/>
          </w:tcPr>
          <w:p w:rsidR="0046326D" w:rsidRPr="00DA6445" w:rsidRDefault="0046326D" w:rsidP="00D96638">
            <w:pPr>
              <w:widowControl/>
              <w:autoSpaceDE/>
              <w:autoSpaceDN/>
              <w:adjustRightInd/>
              <w:rPr>
                <w:rFonts w:eastAsia="Calibri"/>
                <w:sz w:val="26"/>
                <w:szCs w:val="26"/>
                <w:lang w:eastAsia="en-US"/>
              </w:rPr>
            </w:pPr>
          </w:p>
        </w:tc>
        <w:tc>
          <w:tcPr>
            <w:tcW w:w="1983" w:type="dxa"/>
          </w:tcPr>
          <w:p w:rsidR="0046326D" w:rsidRPr="00DA6445" w:rsidRDefault="0046326D" w:rsidP="00D96638">
            <w:pPr>
              <w:widowControl/>
              <w:autoSpaceDE/>
              <w:autoSpaceDN/>
              <w:adjustRightInd/>
              <w:rPr>
                <w:rFonts w:eastAsia="Calibri"/>
                <w:sz w:val="26"/>
                <w:szCs w:val="26"/>
                <w:lang w:eastAsia="en-US"/>
              </w:rPr>
            </w:pPr>
          </w:p>
        </w:tc>
      </w:tr>
    </w:tbl>
    <w:p w:rsidR="00F93174" w:rsidRPr="00DA6445" w:rsidRDefault="00F93174" w:rsidP="00D96638">
      <w:pPr>
        <w:widowControl/>
        <w:autoSpaceDE/>
        <w:autoSpaceDN/>
        <w:adjustRightInd/>
        <w:ind w:firstLine="709"/>
        <w:rPr>
          <w:rFonts w:eastAsia="Calibri"/>
          <w:sz w:val="26"/>
          <w:szCs w:val="26"/>
          <w:lang w:eastAsia="en-US"/>
        </w:rPr>
      </w:pPr>
    </w:p>
    <w:p w:rsidR="008114F1" w:rsidRPr="00DA6445" w:rsidRDefault="008114F1" w:rsidP="00D96638">
      <w:pPr>
        <w:widowControl/>
        <w:autoSpaceDE/>
        <w:autoSpaceDN/>
        <w:adjustRightInd/>
        <w:ind w:firstLine="709"/>
        <w:rPr>
          <w:rFonts w:eastAsia="Calibri"/>
          <w:sz w:val="26"/>
          <w:szCs w:val="26"/>
          <w:lang w:eastAsia="en-US"/>
        </w:rPr>
      </w:pPr>
      <w:r w:rsidRPr="00DA6445">
        <w:rPr>
          <w:rFonts w:eastAsia="Calibri"/>
          <w:b/>
          <w:bCs/>
          <w:sz w:val="26"/>
          <w:szCs w:val="26"/>
          <w:lang w:eastAsia="en-US"/>
        </w:rPr>
        <w:t>Контрольные вопросы:</w:t>
      </w:r>
    </w:p>
    <w:p w:rsidR="008114F1" w:rsidRPr="00DA6445" w:rsidRDefault="008114F1" w:rsidP="00D96638">
      <w:pPr>
        <w:widowControl/>
        <w:numPr>
          <w:ilvl w:val="0"/>
          <w:numId w:val="31"/>
        </w:numPr>
        <w:tabs>
          <w:tab w:val="clear" w:pos="720"/>
        </w:tabs>
        <w:autoSpaceDE/>
        <w:autoSpaceDN/>
        <w:adjustRightInd/>
        <w:ind w:left="0" w:firstLine="0"/>
        <w:rPr>
          <w:rFonts w:eastAsia="Calibri"/>
          <w:sz w:val="26"/>
          <w:szCs w:val="26"/>
          <w:lang w:eastAsia="en-US"/>
        </w:rPr>
      </w:pPr>
      <w:r w:rsidRPr="00DA6445">
        <w:rPr>
          <w:rFonts w:eastAsia="Calibri"/>
          <w:sz w:val="26"/>
          <w:szCs w:val="26"/>
          <w:lang w:eastAsia="en-US"/>
        </w:rPr>
        <w:t>В чем сущность активной и реактивной мощности асинхронного двигателя?</w:t>
      </w:r>
    </w:p>
    <w:p w:rsidR="008114F1" w:rsidRPr="00DA6445" w:rsidRDefault="008114F1" w:rsidP="00D96638">
      <w:pPr>
        <w:widowControl/>
        <w:numPr>
          <w:ilvl w:val="0"/>
          <w:numId w:val="31"/>
        </w:numPr>
        <w:tabs>
          <w:tab w:val="clear" w:pos="720"/>
        </w:tabs>
        <w:autoSpaceDE/>
        <w:autoSpaceDN/>
        <w:adjustRightInd/>
        <w:ind w:left="0" w:firstLine="0"/>
        <w:rPr>
          <w:rFonts w:eastAsia="Calibri"/>
          <w:sz w:val="26"/>
          <w:szCs w:val="26"/>
          <w:lang w:eastAsia="en-US"/>
        </w:rPr>
      </w:pPr>
      <w:r w:rsidRPr="00DA6445">
        <w:rPr>
          <w:rFonts w:eastAsia="Calibri"/>
          <w:sz w:val="26"/>
          <w:szCs w:val="26"/>
          <w:lang w:eastAsia="en-US"/>
        </w:rPr>
        <w:t>Какие виды потерь имеют место в асинхронном двигателе и какова их природа?</w:t>
      </w:r>
    </w:p>
    <w:p w:rsidR="008114F1" w:rsidRPr="00DA6445" w:rsidRDefault="008114F1" w:rsidP="00D96638">
      <w:pPr>
        <w:widowControl/>
        <w:numPr>
          <w:ilvl w:val="0"/>
          <w:numId w:val="31"/>
        </w:numPr>
        <w:tabs>
          <w:tab w:val="clear" w:pos="720"/>
        </w:tabs>
        <w:autoSpaceDE/>
        <w:autoSpaceDN/>
        <w:adjustRightInd/>
        <w:ind w:left="0" w:firstLine="0"/>
        <w:rPr>
          <w:rFonts w:eastAsia="Calibri"/>
          <w:sz w:val="26"/>
          <w:szCs w:val="26"/>
          <w:lang w:eastAsia="en-US"/>
        </w:rPr>
      </w:pPr>
      <w:r w:rsidRPr="00DA6445">
        <w:rPr>
          <w:rFonts w:eastAsia="Calibri"/>
          <w:sz w:val="26"/>
          <w:szCs w:val="26"/>
          <w:lang w:eastAsia="en-US"/>
        </w:rPr>
        <w:t>Дайте определение КПД асинхронного двигателя.</w:t>
      </w:r>
    </w:p>
    <w:p w:rsidR="005536CD" w:rsidRPr="00DA6445" w:rsidRDefault="005536CD" w:rsidP="00D96638">
      <w:pPr>
        <w:widowControl/>
        <w:ind w:firstLine="142"/>
        <w:jc w:val="both"/>
        <w:rPr>
          <w:sz w:val="26"/>
          <w:szCs w:val="26"/>
        </w:rPr>
      </w:pPr>
    </w:p>
    <w:p w:rsidR="00576D45" w:rsidRPr="00DA6445" w:rsidRDefault="007F59DE" w:rsidP="00D96638">
      <w:pPr>
        <w:widowControl/>
        <w:autoSpaceDE/>
        <w:autoSpaceDN/>
        <w:adjustRightInd/>
        <w:ind w:right="1" w:firstLine="851"/>
        <w:jc w:val="both"/>
        <w:rPr>
          <w:b/>
          <w:bCs/>
          <w:sz w:val="26"/>
          <w:szCs w:val="26"/>
        </w:rPr>
      </w:pPr>
      <w:r w:rsidRPr="00DA6445">
        <w:rPr>
          <w:b/>
          <w:bCs/>
          <w:sz w:val="26"/>
          <w:szCs w:val="26"/>
        </w:rPr>
        <w:t xml:space="preserve">Практическая работа </w:t>
      </w:r>
      <w:r w:rsidR="00576D45" w:rsidRPr="00DA6445">
        <w:rPr>
          <w:b/>
          <w:bCs/>
          <w:sz w:val="26"/>
          <w:szCs w:val="26"/>
        </w:rPr>
        <w:t>№ 12</w:t>
      </w:r>
    </w:p>
    <w:p w:rsidR="00576D45" w:rsidRPr="00DA6445" w:rsidRDefault="00576D45" w:rsidP="00D96638">
      <w:pPr>
        <w:widowControl/>
        <w:autoSpaceDE/>
        <w:autoSpaceDN/>
        <w:adjustRightInd/>
        <w:ind w:right="1" w:firstLine="851"/>
        <w:jc w:val="both"/>
        <w:rPr>
          <w:b/>
          <w:bCs/>
          <w:sz w:val="26"/>
          <w:szCs w:val="26"/>
        </w:rPr>
      </w:pPr>
    </w:p>
    <w:p w:rsidR="00576D45" w:rsidRPr="00DA6445" w:rsidRDefault="00576D45" w:rsidP="00D96638">
      <w:pPr>
        <w:widowControl/>
        <w:autoSpaceDE/>
        <w:autoSpaceDN/>
        <w:adjustRightInd/>
        <w:ind w:right="1" w:firstLine="851"/>
        <w:jc w:val="both"/>
        <w:rPr>
          <w:b/>
          <w:bCs/>
          <w:sz w:val="26"/>
          <w:szCs w:val="26"/>
        </w:rPr>
      </w:pPr>
      <w:r w:rsidRPr="00DA6445">
        <w:rPr>
          <w:b/>
          <w:bCs/>
          <w:sz w:val="26"/>
          <w:szCs w:val="26"/>
        </w:rPr>
        <w:t>Тема:</w:t>
      </w:r>
      <w:r w:rsidRPr="00DA6445">
        <w:rPr>
          <w:bCs/>
          <w:i/>
          <w:sz w:val="26"/>
          <w:szCs w:val="26"/>
        </w:rPr>
        <w:t xml:space="preserve"> </w:t>
      </w:r>
      <w:r w:rsidRPr="00DA6445">
        <w:rPr>
          <w:b/>
          <w:bCs/>
          <w:sz w:val="26"/>
          <w:szCs w:val="26"/>
        </w:rPr>
        <w:t>Определение параметров трехфазного синхронного генератора</w:t>
      </w:r>
    </w:p>
    <w:p w:rsidR="00576D45" w:rsidRPr="00DA6445" w:rsidRDefault="00576D45" w:rsidP="00D96638">
      <w:pPr>
        <w:widowControl/>
        <w:autoSpaceDE/>
        <w:autoSpaceDN/>
        <w:adjustRightInd/>
        <w:ind w:right="1" w:firstLine="851"/>
        <w:jc w:val="both"/>
        <w:rPr>
          <w:b/>
          <w:bCs/>
          <w:sz w:val="26"/>
          <w:szCs w:val="26"/>
        </w:rPr>
      </w:pPr>
    </w:p>
    <w:p w:rsidR="00576D45" w:rsidRPr="00DA6445" w:rsidRDefault="00576D45" w:rsidP="00D96638">
      <w:pPr>
        <w:widowControl/>
        <w:autoSpaceDE/>
        <w:autoSpaceDN/>
        <w:adjustRightInd/>
        <w:ind w:right="1" w:firstLine="851"/>
        <w:jc w:val="both"/>
        <w:rPr>
          <w:bCs/>
          <w:sz w:val="26"/>
          <w:szCs w:val="26"/>
        </w:rPr>
      </w:pPr>
      <w:r w:rsidRPr="00DA6445">
        <w:rPr>
          <w:b/>
          <w:bCs/>
          <w:sz w:val="26"/>
          <w:szCs w:val="26"/>
        </w:rPr>
        <w:t>Цель:</w:t>
      </w:r>
      <w:r w:rsidRPr="00DA6445">
        <w:rPr>
          <w:bCs/>
          <w:sz w:val="26"/>
          <w:szCs w:val="26"/>
        </w:rPr>
        <w:t xml:space="preserve"> пробрести навыки расчета основных параметров трехфазных синхронных генераторов переменного тока.</w:t>
      </w:r>
    </w:p>
    <w:p w:rsidR="000966CF" w:rsidRDefault="000966CF" w:rsidP="000966CF">
      <w:pPr>
        <w:shd w:val="clear" w:color="auto" w:fill="FFFFFF"/>
        <w:ind w:left="-142" w:firstLine="993"/>
        <w:jc w:val="both"/>
        <w:rPr>
          <w:rFonts w:eastAsia="Courier New"/>
          <w:b/>
          <w:bCs/>
          <w:color w:val="000000"/>
          <w:sz w:val="26"/>
          <w:szCs w:val="26"/>
          <w:lang w:bidi="ru-RU"/>
        </w:rPr>
      </w:pPr>
    </w:p>
    <w:p w:rsidR="000966CF" w:rsidRDefault="000966CF" w:rsidP="000966CF">
      <w:pPr>
        <w:shd w:val="clear" w:color="auto" w:fill="FFFFFF"/>
        <w:ind w:left="-142" w:firstLine="993"/>
        <w:jc w:val="both"/>
        <w:rPr>
          <w:rFonts w:eastAsia="Courier New"/>
          <w:b/>
          <w:bCs/>
          <w:color w:val="000000"/>
          <w:sz w:val="26"/>
          <w:szCs w:val="26"/>
          <w:lang w:bidi="ru-RU"/>
        </w:rPr>
      </w:pPr>
      <w:r w:rsidRPr="00BF3F3D">
        <w:rPr>
          <w:rFonts w:eastAsia="Courier New"/>
          <w:b/>
          <w:bCs/>
          <w:color w:val="000000"/>
          <w:sz w:val="26"/>
          <w:szCs w:val="26"/>
          <w:lang w:bidi="ru-RU"/>
        </w:rPr>
        <w:t>Ход работы</w:t>
      </w:r>
    </w:p>
    <w:p w:rsidR="000966CF" w:rsidRPr="00BF3F3D" w:rsidRDefault="000966CF" w:rsidP="000966CF">
      <w:pPr>
        <w:shd w:val="clear" w:color="auto" w:fill="FFFFFF"/>
        <w:ind w:left="-142" w:firstLine="993"/>
        <w:jc w:val="both"/>
        <w:rPr>
          <w:rFonts w:eastAsia="Courier New"/>
          <w:b/>
          <w:bCs/>
          <w:color w:val="000000"/>
          <w:sz w:val="26"/>
          <w:szCs w:val="26"/>
          <w:lang w:bidi="ru-RU"/>
        </w:rPr>
      </w:pPr>
    </w:p>
    <w:p w:rsidR="000966CF" w:rsidRPr="00BF3F3D" w:rsidRDefault="000966CF" w:rsidP="000966CF">
      <w:pPr>
        <w:shd w:val="clear" w:color="auto" w:fill="FFFFFF"/>
        <w:ind w:left="-142" w:firstLine="993"/>
        <w:jc w:val="both"/>
        <w:rPr>
          <w:rFonts w:eastAsia="Courier New"/>
          <w:color w:val="000000"/>
          <w:sz w:val="26"/>
          <w:szCs w:val="26"/>
          <w:lang w:bidi="ru-RU"/>
        </w:rPr>
      </w:pPr>
      <w:r w:rsidRPr="00BF3F3D">
        <w:rPr>
          <w:rFonts w:eastAsia="Courier New"/>
          <w:color w:val="000000"/>
          <w:sz w:val="26"/>
          <w:szCs w:val="26"/>
          <w:lang w:bidi="ru-RU"/>
        </w:rPr>
        <w:t xml:space="preserve">Задание содержит задачу на </w:t>
      </w:r>
      <w:r w:rsidRPr="00BB448A">
        <w:rPr>
          <w:rFonts w:eastAsia="Courier New"/>
          <w:color w:val="000000"/>
          <w:sz w:val="26"/>
          <w:szCs w:val="26"/>
          <w:lang w:bidi="ru-RU"/>
        </w:rPr>
        <w:t xml:space="preserve">определение </w:t>
      </w:r>
      <w:r w:rsidRPr="000966CF">
        <w:rPr>
          <w:rFonts w:eastAsia="Courier New"/>
          <w:color w:val="000000"/>
          <w:sz w:val="26"/>
          <w:szCs w:val="26"/>
          <w:lang w:bidi="ru-RU"/>
        </w:rPr>
        <w:t>параметров трехфазного синхронного генератора</w:t>
      </w:r>
      <w:r>
        <w:rPr>
          <w:rFonts w:eastAsia="Courier New"/>
          <w:color w:val="000000"/>
          <w:sz w:val="26"/>
          <w:szCs w:val="26"/>
          <w:lang w:bidi="ru-RU"/>
        </w:rPr>
        <w:t>.</w:t>
      </w:r>
      <w:r w:rsidRPr="00BF3F3D">
        <w:rPr>
          <w:rFonts w:eastAsia="Courier New"/>
          <w:color w:val="000000"/>
          <w:sz w:val="26"/>
          <w:szCs w:val="26"/>
          <w:lang w:bidi="ru-RU"/>
        </w:rPr>
        <w:t xml:space="preserve"> Для каждого варианта необходимо выполнить следующее:</w:t>
      </w:r>
    </w:p>
    <w:p w:rsidR="000966CF" w:rsidRPr="008C5DBC" w:rsidRDefault="000966CF" w:rsidP="000966CF">
      <w:pPr>
        <w:widowControl/>
        <w:autoSpaceDE/>
        <w:autoSpaceDN/>
        <w:adjustRightInd/>
        <w:ind w:left="-142" w:right="1" w:firstLine="993"/>
        <w:jc w:val="both"/>
        <w:rPr>
          <w:bCs/>
          <w:sz w:val="26"/>
          <w:szCs w:val="26"/>
        </w:rPr>
      </w:pPr>
      <w:r>
        <w:rPr>
          <w:bCs/>
          <w:sz w:val="26"/>
          <w:szCs w:val="26"/>
        </w:rPr>
        <w:t>1 Записать</w:t>
      </w:r>
      <w:r w:rsidRPr="008C5DBC">
        <w:rPr>
          <w:bCs/>
          <w:sz w:val="26"/>
          <w:szCs w:val="26"/>
        </w:rPr>
        <w:t xml:space="preserve"> в отчете наименование, </w:t>
      </w:r>
      <w:r>
        <w:rPr>
          <w:bCs/>
          <w:sz w:val="26"/>
          <w:szCs w:val="26"/>
        </w:rPr>
        <w:t xml:space="preserve">номер, </w:t>
      </w:r>
      <w:r w:rsidRPr="008C5DBC">
        <w:rPr>
          <w:bCs/>
          <w:sz w:val="26"/>
          <w:szCs w:val="26"/>
        </w:rPr>
        <w:t>тему и цель занятия.</w:t>
      </w:r>
    </w:p>
    <w:p w:rsidR="000966CF" w:rsidRDefault="000966CF" w:rsidP="000966CF">
      <w:pPr>
        <w:widowControl/>
        <w:autoSpaceDE/>
        <w:autoSpaceDN/>
        <w:adjustRightInd/>
        <w:ind w:left="-142" w:right="1" w:firstLine="993"/>
        <w:jc w:val="both"/>
        <w:rPr>
          <w:bCs/>
          <w:sz w:val="26"/>
          <w:szCs w:val="26"/>
        </w:rPr>
      </w:pPr>
      <w:r>
        <w:rPr>
          <w:bCs/>
          <w:sz w:val="26"/>
          <w:szCs w:val="26"/>
        </w:rPr>
        <w:t>2 Записать</w:t>
      </w:r>
      <w:r w:rsidRPr="008C5DBC">
        <w:rPr>
          <w:bCs/>
          <w:sz w:val="26"/>
          <w:szCs w:val="26"/>
        </w:rPr>
        <w:t xml:space="preserve"> исходные условия задачи</w:t>
      </w:r>
    </w:p>
    <w:p w:rsidR="000966CF" w:rsidRPr="008C5DBC" w:rsidRDefault="000966CF" w:rsidP="000966CF">
      <w:pPr>
        <w:widowControl/>
        <w:autoSpaceDE/>
        <w:autoSpaceDN/>
        <w:adjustRightInd/>
        <w:ind w:left="-142" w:right="1" w:firstLine="993"/>
        <w:jc w:val="both"/>
        <w:rPr>
          <w:bCs/>
          <w:sz w:val="26"/>
          <w:szCs w:val="26"/>
        </w:rPr>
      </w:pPr>
      <w:r>
        <w:rPr>
          <w:bCs/>
          <w:sz w:val="26"/>
          <w:szCs w:val="26"/>
        </w:rPr>
        <w:lastRenderedPageBreak/>
        <w:t xml:space="preserve">3 </w:t>
      </w:r>
      <w:r w:rsidRPr="008C5DBC">
        <w:rPr>
          <w:bCs/>
          <w:sz w:val="26"/>
          <w:szCs w:val="26"/>
        </w:rPr>
        <w:t xml:space="preserve">Выполните предложенное задание. По необходимости, при выполнении задания практической работы, повторите теоретический материал и </w:t>
      </w:r>
      <w:r>
        <w:rPr>
          <w:bCs/>
          <w:sz w:val="26"/>
          <w:szCs w:val="26"/>
        </w:rPr>
        <w:t xml:space="preserve">рассмотрите решение </w:t>
      </w:r>
      <w:r w:rsidRPr="008C5DBC">
        <w:rPr>
          <w:bCs/>
          <w:sz w:val="26"/>
          <w:szCs w:val="26"/>
        </w:rPr>
        <w:t>пример</w:t>
      </w:r>
      <w:r>
        <w:rPr>
          <w:bCs/>
          <w:sz w:val="26"/>
          <w:szCs w:val="26"/>
        </w:rPr>
        <w:t>а</w:t>
      </w:r>
      <w:r w:rsidRPr="008C5DBC">
        <w:rPr>
          <w:bCs/>
          <w:sz w:val="26"/>
          <w:szCs w:val="26"/>
        </w:rPr>
        <w:t>, подобн</w:t>
      </w:r>
      <w:r>
        <w:rPr>
          <w:bCs/>
          <w:sz w:val="26"/>
          <w:szCs w:val="26"/>
        </w:rPr>
        <w:t>ого</w:t>
      </w:r>
      <w:r w:rsidRPr="008C5DBC">
        <w:rPr>
          <w:bCs/>
          <w:sz w:val="26"/>
          <w:szCs w:val="26"/>
        </w:rPr>
        <w:t xml:space="preserve"> заданию практической работы.</w:t>
      </w:r>
    </w:p>
    <w:p w:rsidR="000966CF" w:rsidRPr="00FC4E33" w:rsidRDefault="000966CF" w:rsidP="000966CF">
      <w:pPr>
        <w:widowControl/>
        <w:autoSpaceDE/>
        <w:autoSpaceDN/>
        <w:adjustRightInd/>
        <w:ind w:left="-142" w:right="1" w:firstLine="993"/>
        <w:jc w:val="both"/>
        <w:rPr>
          <w:bCs/>
          <w:sz w:val="26"/>
          <w:szCs w:val="26"/>
        </w:rPr>
      </w:pPr>
      <w:r>
        <w:rPr>
          <w:bCs/>
          <w:sz w:val="26"/>
          <w:szCs w:val="26"/>
        </w:rPr>
        <w:t xml:space="preserve">4 </w:t>
      </w:r>
      <w:r w:rsidRPr="00FC4E33">
        <w:rPr>
          <w:bCs/>
          <w:sz w:val="26"/>
          <w:szCs w:val="26"/>
        </w:rPr>
        <w:t>Ответить на контрольные вопросы.</w:t>
      </w:r>
    </w:p>
    <w:p w:rsidR="000966CF" w:rsidRDefault="000966CF" w:rsidP="000966CF">
      <w:pPr>
        <w:shd w:val="clear" w:color="auto" w:fill="FFFFFF"/>
        <w:ind w:left="-142" w:firstLine="993"/>
        <w:jc w:val="both"/>
        <w:rPr>
          <w:bCs/>
          <w:sz w:val="26"/>
          <w:szCs w:val="26"/>
        </w:rPr>
      </w:pPr>
      <w:r>
        <w:rPr>
          <w:bCs/>
          <w:sz w:val="26"/>
          <w:szCs w:val="26"/>
        </w:rPr>
        <w:t xml:space="preserve">5 </w:t>
      </w:r>
      <w:r w:rsidRPr="00FC4E33">
        <w:rPr>
          <w:bCs/>
          <w:sz w:val="26"/>
          <w:szCs w:val="26"/>
        </w:rPr>
        <w:t>Оформить отчет по практической работе.</w:t>
      </w:r>
    </w:p>
    <w:p w:rsidR="00576D45" w:rsidRPr="00DA6445" w:rsidRDefault="00576D45" w:rsidP="00D96638">
      <w:pPr>
        <w:widowControl/>
        <w:autoSpaceDE/>
        <w:autoSpaceDN/>
        <w:adjustRightInd/>
        <w:ind w:right="1" w:firstLine="851"/>
        <w:jc w:val="both"/>
        <w:rPr>
          <w:b/>
          <w:bCs/>
          <w:sz w:val="26"/>
          <w:szCs w:val="26"/>
        </w:rPr>
      </w:pPr>
    </w:p>
    <w:p w:rsidR="00576D45" w:rsidRPr="00DA6445" w:rsidRDefault="00576D45" w:rsidP="00D96638">
      <w:pPr>
        <w:widowControl/>
        <w:autoSpaceDE/>
        <w:autoSpaceDN/>
        <w:adjustRightInd/>
        <w:ind w:right="1" w:firstLine="851"/>
        <w:jc w:val="both"/>
        <w:rPr>
          <w:b/>
          <w:bCs/>
          <w:sz w:val="26"/>
          <w:szCs w:val="26"/>
        </w:rPr>
      </w:pPr>
      <w:r w:rsidRPr="00DA6445">
        <w:rPr>
          <w:b/>
          <w:bCs/>
          <w:sz w:val="26"/>
          <w:szCs w:val="26"/>
        </w:rPr>
        <w:t>Краткие теоретические сведения</w:t>
      </w:r>
    </w:p>
    <w:p w:rsidR="00576D45" w:rsidRPr="00DA6445" w:rsidRDefault="00576D45" w:rsidP="00D96638">
      <w:pPr>
        <w:widowControl/>
        <w:autoSpaceDE/>
        <w:autoSpaceDN/>
        <w:adjustRightInd/>
        <w:ind w:right="1" w:firstLine="851"/>
        <w:jc w:val="both"/>
        <w:rPr>
          <w:b/>
          <w:bCs/>
          <w:sz w:val="26"/>
          <w:szCs w:val="26"/>
        </w:rPr>
      </w:pPr>
    </w:p>
    <w:p w:rsidR="00576D45" w:rsidRPr="00DA6445" w:rsidRDefault="00576D45" w:rsidP="00D96638">
      <w:pPr>
        <w:widowControl/>
        <w:autoSpaceDE/>
        <w:autoSpaceDN/>
        <w:adjustRightInd/>
        <w:ind w:right="1" w:firstLine="851"/>
        <w:jc w:val="both"/>
        <w:rPr>
          <w:bCs/>
          <w:iCs/>
          <w:sz w:val="26"/>
          <w:szCs w:val="26"/>
        </w:rPr>
      </w:pPr>
      <w:r w:rsidRPr="00DA6445">
        <w:rPr>
          <w:bCs/>
          <w:sz w:val="26"/>
          <w:szCs w:val="26"/>
        </w:rPr>
        <w:t xml:space="preserve">Характерным признаком синхронных машин является жесткая связь между частотой вращения ротора </w:t>
      </w:r>
      <w:r w:rsidRPr="00DA6445">
        <w:rPr>
          <w:bCs/>
          <w:i/>
          <w:iCs/>
          <w:sz w:val="26"/>
          <w:szCs w:val="26"/>
          <w:lang w:val="en-US"/>
        </w:rPr>
        <w:t>n</w:t>
      </w:r>
      <w:r w:rsidRPr="00DA6445">
        <w:rPr>
          <w:bCs/>
          <w:iCs/>
          <w:sz w:val="26"/>
          <w:szCs w:val="26"/>
          <w:vertAlign w:val="subscript"/>
        </w:rPr>
        <w:t>1</w:t>
      </w:r>
      <w:r w:rsidRPr="00DA6445">
        <w:rPr>
          <w:bCs/>
          <w:i/>
          <w:iCs/>
          <w:sz w:val="26"/>
          <w:szCs w:val="26"/>
        </w:rPr>
        <w:t xml:space="preserve"> </w:t>
      </w:r>
      <w:r w:rsidRPr="00DA6445">
        <w:rPr>
          <w:bCs/>
          <w:sz w:val="26"/>
          <w:szCs w:val="26"/>
        </w:rPr>
        <w:t xml:space="preserve">и частотой переменного тока в обмотке статора </w:t>
      </w:r>
      <w:r w:rsidRPr="00DA6445">
        <w:rPr>
          <w:bCs/>
          <w:i/>
          <w:iCs/>
          <w:sz w:val="26"/>
          <w:szCs w:val="26"/>
          <w:lang w:val="en-US"/>
        </w:rPr>
        <w:t>f</w:t>
      </w:r>
      <w:r w:rsidRPr="00DA6445">
        <w:rPr>
          <w:bCs/>
          <w:iCs/>
          <w:sz w:val="26"/>
          <w:szCs w:val="26"/>
          <w:vertAlign w:val="subscript"/>
        </w:rPr>
        <w:t>1</w:t>
      </w:r>
      <w:r w:rsidRPr="00DA6445">
        <w:rPr>
          <w:bCs/>
          <w:iCs/>
          <w:sz w:val="26"/>
          <w:szCs w:val="26"/>
        </w:rPr>
        <w:t>:</w:t>
      </w:r>
    </w:p>
    <w:p w:rsidR="00576D45" w:rsidRPr="00DA6445" w:rsidRDefault="00576D45" w:rsidP="00D96638">
      <w:pPr>
        <w:widowControl/>
        <w:autoSpaceDE/>
        <w:autoSpaceDN/>
        <w:adjustRightInd/>
        <w:ind w:right="1" w:firstLine="851"/>
        <w:jc w:val="both"/>
        <w:rPr>
          <w:bCs/>
          <w:iCs/>
          <w:sz w:val="26"/>
          <w:szCs w:val="26"/>
        </w:rPr>
      </w:pPr>
    </w:p>
    <w:p w:rsidR="00576D45" w:rsidRPr="00DA6445" w:rsidRDefault="00FC4E33" w:rsidP="00D96638">
      <w:pPr>
        <w:widowControl/>
        <w:autoSpaceDE/>
        <w:autoSpaceDN/>
        <w:adjustRightInd/>
        <w:ind w:right="1" w:firstLine="851"/>
        <w:jc w:val="right"/>
        <w:rPr>
          <w:bCs/>
          <w:iCs/>
          <w:sz w:val="26"/>
          <w:szCs w:val="26"/>
        </w:rPr>
      </w:pPr>
      <m:oMath>
        <m:sSub>
          <m:sSubPr>
            <m:ctrlPr>
              <w:rPr>
                <w:rFonts w:ascii="Cambria Math" w:hAnsi="Cambria Math"/>
                <w:bCs/>
                <w:i/>
                <w:iCs/>
                <w:sz w:val="26"/>
                <w:szCs w:val="26"/>
                <w:lang w:val="en-US"/>
              </w:rPr>
            </m:ctrlPr>
          </m:sSubPr>
          <m:e>
            <m:r>
              <w:rPr>
                <w:rFonts w:ascii="Cambria Math"/>
                <w:sz w:val="26"/>
                <w:szCs w:val="26"/>
                <w:lang w:val="en-US"/>
              </w:rPr>
              <m:t>n</m:t>
            </m:r>
          </m:e>
          <m:sub>
            <m:r>
              <w:rPr>
                <w:rFonts w:ascii="Cambria Math"/>
                <w:sz w:val="26"/>
                <w:szCs w:val="26"/>
              </w:rPr>
              <m:t>1</m:t>
            </m:r>
          </m:sub>
        </m:sSub>
        <m:r>
          <w:rPr>
            <w:rFonts w:ascii="Cambria Math"/>
            <w:sz w:val="26"/>
            <w:szCs w:val="26"/>
          </w:rPr>
          <m:t>=</m:t>
        </m:r>
        <m:f>
          <m:fPr>
            <m:ctrlPr>
              <w:rPr>
                <w:rFonts w:ascii="Cambria Math" w:hAnsi="Cambria Math"/>
                <w:bCs/>
                <w:i/>
                <w:iCs/>
                <w:sz w:val="26"/>
                <w:szCs w:val="26"/>
                <w:lang w:val="en-US"/>
              </w:rPr>
            </m:ctrlPr>
          </m:fPr>
          <m:num>
            <m:r>
              <w:rPr>
                <w:rFonts w:ascii="Cambria Math"/>
                <w:sz w:val="26"/>
                <w:szCs w:val="26"/>
              </w:rPr>
              <m:t>60</m:t>
            </m:r>
            <m:sSub>
              <m:sSubPr>
                <m:ctrlPr>
                  <w:rPr>
                    <w:rFonts w:ascii="Cambria Math" w:hAnsi="Cambria Math"/>
                    <w:bCs/>
                    <w:i/>
                    <w:iCs/>
                    <w:sz w:val="26"/>
                    <w:szCs w:val="26"/>
                    <w:lang w:val="en-US"/>
                  </w:rPr>
                </m:ctrlPr>
              </m:sSubPr>
              <m:e>
                <m:r>
                  <w:rPr>
                    <w:rFonts w:ascii="Cambria Math"/>
                    <w:sz w:val="26"/>
                    <w:szCs w:val="26"/>
                    <w:lang w:val="en-US"/>
                  </w:rPr>
                  <m:t>f</m:t>
                </m:r>
              </m:e>
              <m:sub>
                <m:r>
                  <w:rPr>
                    <w:rFonts w:ascii="Cambria Math"/>
                    <w:sz w:val="26"/>
                    <w:szCs w:val="26"/>
                  </w:rPr>
                  <m:t>1</m:t>
                </m:r>
              </m:sub>
            </m:sSub>
          </m:num>
          <m:den>
            <m:r>
              <w:rPr>
                <w:rFonts w:ascii="Cambria Math"/>
                <w:sz w:val="26"/>
                <w:szCs w:val="26"/>
                <w:lang w:val="en-US"/>
              </w:rPr>
              <m:t>p</m:t>
            </m:r>
          </m:den>
        </m:f>
      </m:oMath>
      <w:r w:rsidR="00576D45" w:rsidRPr="00DA6445">
        <w:rPr>
          <w:bCs/>
          <w:iCs/>
          <w:sz w:val="26"/>
          <w:szCs w:val="26"/>
        </w:rPr>
        <w:t xml:space="preserve">                                                   (12.1)</w:t>
      </w:r>
    </w:p>
    <w:p w:rsidR="00576D45" w:rsidRPr="00DA6445" w:rsidRDefault="00576D45" w:rsidP="00D96638">
      <w:pPr>
        <w:widowControl/>
        <w:autoSpaceDE/>
        <w:autoSpaceDN/>
        <w:adjustRightInd/>
        <w:ind w:right="1" w:firstLine="851"/>
        <w:jc w:val="both"/>
        <w:rPr>
          <w:bCs/>
          <w:sz w:val="26"/>
          <w:szCs w:val="26"/>
        </w:rPr>
      </w:pPr>
    </w:p>
    <w:p w:rsidR="00576D45" w:rsidRPr="00DA6445" w:rsidRDefault="00576D45" w:rsidP="00D96638">
      <w:pPr>
        <w:widowControl/>
        <w:autoSpaceDE/>
        <w:autoSpaceDN/>
        <w:adjustRightInd/>
        <w:ind w:right="1" w:firstLine="851"/>
        <w:jc w:val="both"/>
        <w:rPr>
          <w:bCs/>
          <w:sz w:val="26"/>
          <w:szCs w:val="26"/>
        </w:rPr>
      </w:pPr>
      <w:r w:rsidRPr="00DA6445">
        <w:rPr>
          <w:bCs/>
          <w:sz w:val="26"/>
          <w:szCs w:val="26"/>
        </w:rPr>
        <w:t xml:space="preserve">Другими словами, вращающееся магнитное поле статора и ротор синхронной машины вращаются </w:t>
      </w:r>
      <w:r w:rsidRPr="00DA6445">
        <w:rPr>
          <w:bCs/>
          <w:i/>
          <w:iCs/>
          <w:sz w:val="26"/>
          <w:szCs w:val="26"/>
        </w:rPr>
        <w:t xml:space="preserve">синхронно, </w:t>
      </w:r>
      <w:r w:rsidRPr="00DA6445">
        <w:rPr>
          <w:bCs/>
          <w:sz w:val="26"/>
          <w:szCs w:val="26"/>
        </w:rPr>
        <w:t>т. е. с одинаковой частотой.</w:t>
      </w:r>
    </w:p>
    <w:p w:rsidR="00576D45" w:rsidRPr="00DA6445" w:rsidRDefault="00576D45" w:rsidP="00D96638">
      <w:pPr>
        <w:widowControl/>
        <w:autoSpaceDE/>
        <w:autoSpaceDN/>
        <w:adjustRightInd/>
        <w:ind w:right="1" w:firstLine="851"/>
        <w:jc w:val="both"/>
        <w:rPr>
          <w:bCs/>
          <w:sz w:val="26"/>
          <w:szCs w:val="26"/>
        </w:rPr>
      </w:pPr>
      <w:r w:rsidRPr="00DA6445">
        <w:rPr>
          <w:bCs/>
          <w:sz w:val="26"/>
          <w:szCs w:val="26"/>
        </w:rPr>
        <w:t xml:space="preserve">По своей конструкции синхронные машины разделяются на явнополюсные и неявнополюсные. В явнополюсных синхронных машинах ротор имеет явно выраженные полюса, на которых располагают катушки обмотки возбуждения, питаемые постоянным током. Характерным признаком таких машин является различие магнитного сопротивления по продольной оси (по оси полюсов) и по поперечной оси (по оси, проходящей в межполюсном пространстве). Магнитное сопротивление потоку статора по продольной оси </w:t>
      </w:r>
      <w:r w:rsidRPr="00DA6445">
        <w:rPr>
          <w:bCs/>
          <w:i/>
          <w:sz w:val="26"/>
          <w:szCs w:val="26"/>
          <w:lang w:val="en-US"/>
        </w:rPr>
        <w:t>dd</w:t>
      </w:r>
      <w:r w:rsidRPr="00DA6445">
        <w:rPr>
          <w:bCs/>
          <w:sz w:val="26"/>
          <w:szCs w:val="26"/>
        </w:rPr>
        <w:t xml:space="preserve"> намного меньше магнитного сопротивления потоку статора по поперечной оси </w:t>
      </w:r>
      <w:r w:rsidRPr="00DA6445">
        <w:rPr>
          <w:bCs/>
          <w:i/>
          <w:sz w:val="26"/>
          <w:szCs w:val="26"/>
          <w:lang w:val="en-US"/>
        </w:rPr>
        <w:t>qq</w:t>
      </w:r>
      <w:r w:rsidRPr="00DA6445">
        <w:rPr>
          <w:bCs/>
          <w:sz w:val="26"/>
          <w:szCs w:val="26"/>
        </w:rPr>
        <w:t>. В неявнополюсных синхронных машинах магнитные сопротивления по продольной и поперечной осям одинаковы, поскольку воздушный зазор у этих машин по периметру статора одинаков.</w:t>
      </w:r>
    </w:p>
    <w:p w:rsidR="00576D45" w:rsidRPr="00DA6445" w:rsidRDefault="00576D45" w:rsidP="00D96638">
      <w:pPr>
        <w:widowControl/>
        <w:autoSpaceDE/>
        <w:autoSpaceDN/>
        <w:adjustRightInd/>
        <w:ind w:right="1" w:firstLine="851"/>
        <w:jc w:val="both"/>
        <w:rPr>
          <w:bCs/>
          <w:sz w:val="26"/>
          <w:szCs w:val="26"/>
        </w:rPr>
      </w:pPr>
      <w:r w:rsidRPr="00DA6445">
        <w:rPr>
          <w:bCs/>
          <w:sz w:val="26"/>
          <w:szCs w:val="26"/>
        </w:rPr>
        <w:t>Конструкция статора синхронной машины в принципе не отличается от статора асинхронной машины. В обмотке статора в процессе работы машины индуцируются ЭДС и протекают токи, которые создают магнитодвижущую силу (МДС), максимальное значение которой</w:t>
      </w:r>
    </w:p>
    <w:p w:rsidR="00576D45" w:rsidRPr="00DA6445" w:rsidRDefault="00576D45" w:rsidP="00D96638">
      <w:pPr>
        <w:widowControl/>
        <w:autoSpaceDE/>
        <w:autoSpaceDN/>
        <w:adjustRightInd/>
        <w:ind w:right="1" w:firstLine="851"/>
        <w:jc w:val="both"/>
        <w:rPr>
          <w:bCs/>
          <w:sz w:val="26"/>
          <w:szCs w:val="26"/>
        </w:rPr>
      </w:pPr>
    </w:p>
    <w:p w:rsidR="00576D45" w:rsidRPr="00DA6445" w:rsidRDefault="00FC4E33" w:rsidP="00D96638">
      <w:pPr>
        <w:widowControl/>
        <w:autoSpaceDE/>
        <w:autoSpaceDN/>
        <w:adjustRightInd/>
        <w:ind w:right="1" w:firstLine="851"/>
        <w:jc w:val="right"/>
        <w:rPr>
          <w:bCs/>
          <w:sz w:val="26"/>
          <w:szCs w:val="26"/>
        </w:rPr>
      </w:pPr>
      <m:oMath>
        <m:sSub>
          <m:sSubPr>
            <m:ctrlPr>
              <w:rPr>
                <w:rFonts w:ascii="Cambria Math" w:hAnsi="Cambria Math"/>
                <w:bCs/>
                <w:i/>
                <w:sz w:val="26"/>
                <w:szCs w:val="26"/>
              </w:rPr>
            </m:ctrlPr>
          </m:sSubPr>
          <m:e>
            <m:r>
              <w:rPr>
                <w:rFonts w:ascii="Cambria Math"/>
                <w:sz w:val="26"/>
                <w:szCs w:val="26"/>
              </w:rPr>
              <m:t>F</m:t>
            </m:r>
          </m:e>
          <m:sub>
            <m:r>
              <w:rPr>
                <w:rFonts w:ascii="Cambria Math"/>
                <w:sz w:val="26"/>
                <w:szCs w:val="26"/>
              </w:rPr>
              <m:t>1</m:t>
            </m:r>
          </m:sub>
        </m:sSub>
        <m:r>
          <w:rPr>
            <w:rFonts w:ascii="Cambria Math"/>
            <w:sz w:val="26"/>
            <w:szCs w:val="26"/>
          </w:rPr>
          <m:t>=</m:t>
        </m:r>
        <m:f>
          <m:fPr>
            <m:ctrlPr>
              <w:rPr>
                <w:rFonts w:ascii="Cambria Math" w:hAnsi="Cambria Math"/>
                <w:bCs/>
                <w:i/>
                <w:sz w:val="26"/>
                <w:szCs w:val="26"/>
              </w:rPr>
            </m:ctrlPr>
          </m:fPr>
          <m:num>
            <m:r>
              <w:rPr>
                <w:rFonts w:ascii="Cambria Math"/>
                <w:sz w:val="26"/>
                <w:szCs w:val="26"/>
              </w:rPr>
              <m:t>0.45</m:t>
            </m:r>
            <m:sSub>
              <m:sSubPr>
                <m:ctrlPr>
                  <w:rPr>
                    <w:rFonts w:ascii="Cambria Math" w:hAnsi="Cambria Math"/>
                    <w:bCs/>
                    <w:i/>
                    <w:sz w:val="26"/>
                    <w:szCs w:val="26"/>
                  </w:rPr>
                </m:ctrlPr>
              </m:sSubPr>
              <m:e>
                <m:r>
                  <w:rPr>
                    <w:rFonts w:ascii="Cambria Math"/>
                    <w:sz w:val="26"/>
                    <w:szCs w:val="26"/>
                  </w:rPr>
                  <m:t>m</m:t>
                </m:r>
              </m:e>
              <m:sub>
                <m:r>
                  <w:rPr>
                    <w:rFonts w:ascii="Cambria Math"/>
                    <w:sz w:val="26"/>
                    <w:szCs w:val="26"/>
                  </w:rPr>
                  <m:t>1</m:t>
                </m:r>
              </m:sub>
            </m:sSub>
            <m:sSub>
              <m:sSubPr>
                <m:ctrlPr>
                  <w:rPr>
                    <w:rFonts w:ascii="Cambria Math" w:hAnsi="Cambria Math"/>
                    <w:bCs/>
                    <w:i/>
                    <w:sz w:val="26"/>
                    <w:szCs w:val="26"/>
                  </w:rPr>
                </m:ctrlPr>
              </m:sSubPr>
              <m:e>
                <m:r>
                  <w:rPr>
                    <w:rFonts w:ascii="Cambria Math"/>
                    <w:sz w:val="26"/>
                    <w:szCs w:val="26"/>
                  </w:rPr>
                  <m:t>I</m:t>
                </m:r>
              </m:e>
              <m:sub>
                <m:r>
                  <w:rPr>
                    <w:rFonts w:ascii="Cambria Math"/>
                    <w:sz w:val="26"/>
                    <w:szCs w:val="26"/>
                  </w:rPr>
                  <m:t>1</m:t>
                </m:r>
              </m:sub>
            </m:sSub>
            <m:sSub>
              <m:sSubPr>
                <m:ctrlPr>
                  <w:rPr>
                    <w:rFonts w:ascii="Cambria Math" w:hAnsi="Cambria Math"/>
                    <w:bCs/>
                    <w:i/>
                    <w:sz w:val="26"/>
                    <w:szCs w:val="26"/>
                  </w:rPr>
                </m:ctrlPr>
              </m:sSubPr>
              <m:e>
                <m:r>
                  <w:rPr>
                    <w:rFonts w:ascii="Cambria Math"/>
                    <w:sz w:val="26"/>
                    <w:szCs w:val="26"/>
                  </w:rPr>
                  <m:t>w</m:t>
                </m:r>
              </m:e>
              <m:sub>
                <m:r>
                  <w:rPr>
                    <w:rFonts w:ascii="Cambria Math"/>
                    <w:sz w:val="26"/>
                    <w:szCs w:val="26"/>
                  </w:rPr>
                  <m:t>1</m:t>
                </m:r>
              </m:sub>
            </m:sSub>
            <m:sSub>
              <m:sSubPr>
                <m:ctrlPr>
                  <w:rPr>
                    <w:rFonts w:ascii="Cambria Math" w:hAnsi="Cambria Math"/>
                    <w:bCs/>
                    <w:i/>
                    <w:sz w:val="26"/>
                    <w:szCs w:val="26"/>
                  </w:rPr>
                </m:ctrlPr>
              </m:sSubPr>
              <m:e>
                <m:r>
                  <w:rPr>
                    <w:rFonts w:ascii="Cambria Math"/>
                    <w:sz w:val="26"/>
                    <w:szCs w:val="26"/>
                  </w:rPr>
                  <m:t>k</m:t>
                </m:r>
              </m:e>
              <m:sub>
                <m:r>
                  <w:rPr>
                    <w:rFonts w:ascii="Cambria Math"/>
                    <w:sz w:val="26"/>
                    <w:szCs w:val="26"/>
                  </w:rPr>
                  <m:t>об</m:t>
                </m:r>
                <m:r>
                  <w:rPr>
                    <w:rFonts w:ascii="Cambria Math"/>
                    <w:sz w:val="26"/>
                    <w:szCs w:val="26"/>
                  </w:rPr>
                  <m:t>1</m:t>
                </m:r>
              </m:sub>
            </m:sSub>
          </m:num>
          <m:den>
            <m:r>
              <w:rPr>
                <w:rFonts w:ascii="Cambria Math"/>
                <w:sz w:val="26"/>
                <w:szCs w:val="26"/>
              </w:rPr>
              <m:t>р</m:t>
            </m:r>
          </m:den>
        </m:f>
      </m:oMath>
      <w:r w:rsidR="00576D45" w:rsidRPr="00DA6445">
        <w:rPr>
          <w:bCs/>
          <w:sz w:val="26"/>
          <w:szCs w:val="26"/>
        </w:rPr>
        <w:t xml:space="preserve">                                             (12.2)</w:t>
      </w:r>
    </w:p>
    <w:p w:rsidR="00576D45" w:rsidRPr="00DA6445" w:rsidRDefault="00576D45" w:rsidP="00D96638">
      <w:pPr>
        <w:widowControl/>
        <w:autoSpaceDE/>
        <w:autoSpaceDN/>
        <w:adjustRightInd/>
        <w:ind w:right="1" w:firstLine="851"/>
        <w:jc w:val="both"/>
        <w:rPr>
          <w:bCs/>
          <w:sz w:val="26"/>
          <w:szCs w:val="26"/>
        </w:rPr>
      </w:pPr>
    </w:p>
    <w:p w:rsidR="00576D45" w:rsidRPr="00DA6445" w:rsidRDefault="00576D45" w:rsidP="00D96638">
      <w:pPr>
        <w:widowControl/>
        <w:autoSpaceDE/>
        <w:autoSpaceDN/>
        <w:adjustRightInd/>
        <w:ind w:right="1" w:firstLine="851"/>
        <w:jc w:val="both"/>
        <w:rPr>
          <w:bCs/>
          <w:sz w:val="26"/>
          <w:szCs w:val="26"/>
        </w:rPr>
      </w:pPr>
      <w:r w:rsidRPr="00DA6445">
        <w:rPr>
          <w:bCs/>
          <w:sz w:val="26"/>
          <w:szCs w:val="26"/>
        </w:rPr>
        <w:t xml:space="preserve">Эта МДС создает вращающееся магнитное поле, а в воздушном зазоре </w:t>
      </w:r>
      <w:r w:rsidRPr="00DA6445">
        <w:rPr>
          <w:bCs/>
          <w:i/>
          <w:sz w:val="26"/>
          <w:szCs w:val="26"/>
        </w:rPr>
        <w:t>δ</w:t>
      </w:r>
      <w:r w:rsidRPr="00DA6445">
        <w:rPr>
          <w:bCs/>
          <w:sz w:val="26"/>
          <w:szCs w:val="26"/>
        </w:rPr>
        <w:t xml:space="preserve"> машины создается магнитная индукция, график распределения которой в пределах каждого полюсного деления </w:t>
      </w:r>
      <w:r w:rsidRPr="00DA6445">
        <w:rPr>
          <w:bCs/>
          <w:i/>
          <w:sz w:val="26"/>
          <w:szCs w:val="26"/>
        </w:rPr>
        <w:t>τ</w:t>
      </w:r>
      <w:r w:rsidRPr="00DA6445">
        <w:rPr>
          <w:bCs/>
          <w:sz w:val="26"/>
          <w:szCs w:val="26"/>
        </w:rPr>
        <w:t xml:space="preserve"> зависит от конструкции ротора.</w:t>
      </w:r>
    </w:p>
    <w:p w:rsidR="00576D45" w:rsidRPr="00DA6445" w:rsidRDefault="00576D45" w:rsidP="00D96638">
      <w:pPr>
        <w:widowControl/>
        <w:autoSpaceDE/>
        <w:autoSpaceDN/>
        <w:adjustRightInd/>
        <w:ind w:right="1" w:firstLine="851"/>
        <w:jc w:val="both"/>
        <w:rPr>
          <w:bCs/>
          <w:iCs/>
          <w:sz w:val="26"/>
          <w:szCs w:val="26"/>
          <w:vertAlign w:val="subscript"/>
        </w:rPr>
      </w:pPr>
      <w:r w:rsidRPr="00DA6445">
        <w:rPr>
          <w:bCs/>
          <w:sz w:val="26"/>
          <w:szCs w:val="26"/>
        </w:rPr>
        <w:t xml:space="preserve">Энергетические характеристики в синхронной машине зависят от режима ее работы. Если машина работает в режиме генератора, то подводимая к генератору механическая мощность определяется вращающим моментом приводного двигателя </w:t>
      </w:r>
      <w:r w:rsidRPr="00DA6445">
        <w:rPr>
          <w:bCs/>
          <w:i/>
          <w:iCs/>
          <w:sz w:val="26"/>
          <w:szCs w:val="26"/>
        </w:rPr>
        <w:t>М</w:t>
      </w:r>
      <w:r w:rsidRPr="00DA6445">
        <w:rPr>
          <w:bCs/>
          <w:iCs/>
          <w:sz w:val="26"/>
          <w:szCs w:val="26"/>
          <w:vertAlign w:val="subscript"/>
        </w:rPr>
        <w:t>1</w:t>
      </w:r>
      <w:r w:rsidRPr="00DA6445">
        <w:rPr>
          <w:bCs/>
          <w:iCs/>
          <w:sz w:val="26"/>
          <w:szCs w:val="26"/>
        </w:rPr>
        <w:t xml:space="preserve"> </w:t>
      </w:r>
      <w:r w:rsidRPr="00DA6445">
        <w:rPr>
          <w:bCs/>
          <w:sz w:val="26"/>
          <w:szCs w:val="26"/>
        </w:rPr>
        <w:t xml:space="preserve">и частотой вращения </w:t>
      </w:r>
      <w:r w:rsidRPr="00DA6445">
        <w:rPr>
          <w:bCs/>
          <w:i/>
          <w:iCs/>
          <w:sz w:val="26"/>
          <w:szCs w:val="26"/>
          <w:lang w:val="en-US"/>
        </w:rPr>
        <w:t>n</w:t>
      </w:r>
      <w:r w:rsidRPr="00DA6445">
        <w:rPr>
          <w:bCs/>
          <w:iCs/>
          <w:sz w:val="26"/>
          <w:szCs w:val="26"/>
          <w:vertAlign w:val="subscript"/>
        </w:rPr>
        <w:t>1</w:t>
      </w:r>
    </w:p>
    <w:p w:rsidR="00576D45" w:rsidRPr="00DA6445" w:rsidRDefault="00576D45" w:rsidP="00D96638">
      <w:pPr>
        <w:widowControl/>
        <w:autoSpaceDE/>
        <w:autoSpaceDN/>
        <w:adjustRightInd/>
        <w:ind w:right="1" w:firstLine="851"/>
        <w:jc w:val="both"/>
        <w:rPr>
          <w:bCs/>
          <w:iCs/>
          <w:sz w:val="26"/>
          <w:szCs w:val="26"/>
          <w:vertAlign w:val="subscript"/>
        </w:rPr>
      </w:pPr>
    </w:p>
    <w:p w:rsidR="00576D45" w:rsidRPr="00DA6445" w:rsidRDefault="00576D45" w:rsidP="00D96638">
      <w:pPr>
        <w:widowControl/>
        <w:autoSpaceDE/>
        <w:autoSpaceDN/>
        <w:adjustRightInd/>
        <w:ind w:right="1" w:firstLine="851"/>
        <w:jc w:val="right"/>
        <w:rPr>
          <w:bCs/>
          <w:iCs/>
          <w:sz w:val="26"/>
          <w:szCs w:val="26"/>
        </w:rPr>
      </w:pPr>
      <w:r w:rsidRPr="00DA6445">
        <w:rPr>
          <w:bCs/>
          <w:i/>
          <w:iCs/>
          <w:sz w:val="26"/>
          <w:szCs w:val="26"/>
        </w:rPr>
        <w:t>Р</w:t>
      </w:r>
      <w:r w:rsidRPr="00DA6445">
        <w:rPr>
          <w:bCs/>
          <w:iCs/>
          <w:sz w:val="26"/>
          <w:szCs w:val="26"/>
          <w:vertAlign w:val="subscript"/>
        </w:rPr>
        <w:t>1</w:t>
      </w:r>
      <w:r w:rsidRPr="00DA6445">
        <w:rPr>
          <w:bCs/>
          <w:i/>
          <w:iCs/>
          <w:sz w:val="26"/>
          <w:szCs w:val="26"/>
        </w:rPr>
        <w:t xml:space="preserve"> = </w:t>
      </w:r>
      <w:r w:rsidRPr="00DA6445">
        <w:rPr>
          <w:bCs/>
          <w:sz w:val="26"/>
          <w:szCs w:val="26"/>
        </w:rPr>
        <w:t>0,105∙</w:t>
      </w:r>
      <w:r w:rsidRPr="00DA6445">
        <w:rPr>
          <w:bCs/>
          <w:i/>
          <w:sz w:val="26"/>
          <w:szCs w:val="26"/>
        </w:rPr>
        <w:t>М</w:t>
      </w:r>
      <w:r w:rsidRPr="00DA6445">
        <w:rPr>
          <w:bCs/>
          <w:sz w:val="26"/>
          <w:szCs w:val="26"/>
          <w:vertAlign w:val="subscript"/>
        </w:rPr>
        <w:t>1</w:t>
      </w:r>
      <w:r w:rsidRPr="00DA6445">
        <w:rPr>
          <w:bCs/>
          <w:i/>
          <w:iCs/>
          <w:sz w:val="26"/>
          <w:szCs w:val="26"/>
        </w:rPr>
        <w:t>∙</w:t>
      </w:r>
      <w:r w:rsidRPr="00DA6445">
        <w:rPr>
          <w:bCs/>
          <w:i/>
          <w:iCs/>
          <w:sz w:val="26"/>
          <w:szCs w:val="26"/>
          <w:lang w:val="en-US"/>
        </w:rPr>
        <w:t>n</w:t>
      </w:r>
      <w:r w:rsidRPr="00DA6445">
        <w:rPr>
          <w:bCs/>
          <w:iCs/>
          <w:sz w:val="26"/>
          <w:szCs w:val="26"/>
          <w:vertAlign w:val="subscript"/>
        </w:rPr>
        <w:t>1</w:t>
      </w:r>
      <w:r w:rsidRPr="00DA6445">
        <w:rPr>
          <w:bCs/>
          <w:iCs/>
          <w:sz w:val="26"/>
          <w:szCs w:val="26"/>
        </w:rPr>
        <w:t xml:space="preserve">                                                (12.3)</w:t>
      </w:r>
    </w:p>
    <w:p w:rsidR="00576D45" w:rsidRPr="00DA6445" w:rsidRDefault="00576D45" w:rsidP="00D96638">
      <w:pPr>
        <w:widowControl/>
        <w:autoSpaceDE/>
        <w:autoSpaceDN/>
        <w:adjustRightInd/>
        <w:ind w:right="1" w:firstLine="851"/>
        <w:jc w:val="both"/>
        <w:rPr>
          <w:bCs/>
          <w:sz w:val="26"/>
          <w:szCs w:val="26"/>
        </w:rPr>
      </w:pPr>
    </w:p>
    <w:p w:rsidR="00576D45" w:rsidRPr="00DA6445" w:rsidRDefault="00576D45" w:rsidP="00D96638">
      <w:pPr>
        <w:widowControl/>
        <w:autoSpaceDE/>
        <w:autoSpaceDN/>
        <w:adjustRightInd/>
        <w:ind w:right="1" w:firstLine="851"/>
        <w:jc w:val="both"/>
        <w:rPr>
          <w:bCs/>
          <w:sz w:val="26"/>
          <w:szCs w:val="26"/>
        </w:rPr>
      </w:pPr>
      <w:r w:rsidRPr="00DA6445">
        <w:rPr>
          <w:bCs/>
          <w:sz w:val="26"/>
          <w:szCs w:val="26"/>
        </w:rPr>
        <w:t xml:space="preserve">Часть этой мощности расходуется на покрытие механических </w:t>
      </w:r>
      <w:r w:rsidRPr="00DA6445">
        <w:rPr>
          <w:bCs/>
          <w:i/>
          <w:sz w:val="26"/>
          <w:szCs w:val="26"/>
        </w:rPr>
        <w:t>Р</w:t>
      </w:r>
      <w:r w:rsidRPr="00DA6445">
        <w:rPr>
          <w:bCs/>
          <w:sz w:val="26"/>
          <w:szCs w:val="26"/>
          <w:vertAlign w:val="subscript"/>
        </w:rPr>
        <w:t>мех</w:t>
      </w:r>
      <w:r w:rsidRPr="00DA6445">
        <w:rPr>
          <w:bCs/>
          <w:sz w:val="26"/>
          <w:szCs w:val="26"/>
        </w:rPr>
        <w:t xml:space="preserve">, магнитных </w:t>
      </w:r>
      <w:r w:rsidRPr="00DA6445">
        <w:rPr>
          <w:bCs/>
          <w:i/>
          <w:sz w:val="26"/>
          <w:szCs w:val="26"/>
        </w:rPr>
        <w:t>Р</w:t>
      </w:r>
      <w:r w:rsidRPr="00DA6445">
        <w:rPr>
          <w:bCs/>
          <w:sz w:val="26"/>
          <w:szCs w:val="26"/>
          <w:vertAlign w:val="subscript"/>
        </w:rPr>
        <w:t>м</w:t>
      </w:r>
      <w:r w:rsidRPr="00DA6445">
        <w:rPr>
          <w:bCs/>
          <w:sz w:val="26"/>
          <w:szCs w:val="26"/>
        </w:rPr>
        <w:t xml:space="preserve"> и добавочных </w:t>
      </w:r>
      <w:r w:rsidRPr="00DA6445">
        <w:rPr>
          <w:bCs/>
          <w:i/>
          <w:sz w:val="26"/>
          <w:szCs w:val="26"/>
        </w:rPr>
        <w:t>Р</w:t>
      </w:r>
      <w:r w:rsidRPr="00DA6445">
        <w:rPr>
          <w:bCs/>
          <w:sz w:val="26"/>
          <w:szCs w:val="26"/>
          <w:vertAlign w:val="subscript"/>
        </w:rPr>
        <w:t>д</w:t>
      </w:r>
      <w:r w:rsidRPr="00DA6445">
        <w:rPr>
          <w:bCs/>
          <w:sz w:val="26"/>
          <w:szCs w:val="26"/>
        </w:rPr>
        <w:t xml:space="preserve"> потерь. Если возбуждение генератора происходит от возбудителя, приводимого во вращение от общего приводного двигателя, то к перечисленным потерям добавляются еще и потери на возбуждение</w:t>
      </w:r>
    </w:p>
    <w:p w:rsidR="00576D45" w:rsidRPr="00DA6445" w:rsidRDefault="00576D45" w:rsidP="00D96638">
      <w:pPr>
        <w:widowControl/>
        <w:autoSpaceDE/>
        <w:autoSpaceDN/>
        <w:adjustRightInd/>
        <w:ind w:right="1" w:firstLine="851"/>
        <w:jc w:val="both"/>
        <w:rPr>
          <w:bCs/>
          <w:sz w:val="26"/>
          <w:szCs w:val="26"/>
        </w:rPr>
      </w:pPr>
    </w:p>
    <w:p w:rsidR="00576D45" w:rsidRPr="00DA6445" w:rsidRDefault="00FC4E33" w:rsidP="00D96638">
      <w:pPr>
        <w:widowControl/>
        <w:autoSpaceDE/>
        <w:autoSpaceDN/>
        <w:adjustRightInd/>
        <w:ind w:right="1" w:firstLine="851"/>
        <w:jc w:val="right"/>
        <w:rPr>
          <w:bCs/>
          <w:iCs/>
          <w:sz w:val="26"/>
          <w:szCs w:val="26"/>
        </w:rPr>
      </w:pPr>
      <m:oMath>
        <m:sSub>
          <m:sSubPr>
            <m:ctrlPr>
              <w:rPr>
                <w:rFonts w:ascii="Cambria Math" w:hAnsi="Cambria Math"/>
                <w:bCs/>
                <w:i/>
                <w:iCs/>
                <w:sz w:val="26"/>
                <w:szCs w:val="26"/>
              </w:rPr>
            </m:ctrlPr>
          </m:sSubPr>
          <m:e>
            <m:r>
              <w:rPr>
                <w:rFonts w:ascii="Cambria Math"/>
                <w:sz w:val="26"/>
                <w:szCs w:val="26"/>
              </w:rPr>
              <m:t>Р</m:t>
            </m:r>
          </m:e>
          <m:sub>
            <m:r>
              <w:rPr>
                <w:rFonts w:ascii="Cambria Math"/>
                <w:sz w:val="26"/>
                <w:szCs w:val="26"/>
              </w:rPr>
              <m:t>в</m:t>
            </m:r>
          </m:sub>
        </m:sSub>
        <m:r>
          <w:rPr>
            <w:rFonts w:ascii="Cambria Math"/>
            <w:sz w:val="26"/>
            <w:szCs w:val="26"/>
          </w:rPr>
          <m:t>=</m:t>
        </m:r>
        <m:f>
          <m:fPr>
            <m:ctrlPr>
              <w:rPr>
                <w:rFonts w:ascii="Cambria Math" w:hAnsi="Cambria Math"/>
                <w:bCs/>
                <w:i/>
                <w:iCs/>
                <w:sz w:val="26"/>
                <w:szCs w:val="26"/>
              </w:rPr>
            </m:ctrlPr>
          </m:fPr>
          <m:num>
            <m:sSub>
              <m:sSubPr>
                <m:ctrlPr>
                  <w:rPr>
                    <w:rFonts w:ascii="Cambria Math" w:hAnsi="Cambria Math"/>
                    <w:bCs/>
                    <w:i/>
                    <w:iCs/>
                    <w:sz w:val="26"/>
                    <w:szCs w:val="26"/>
                  </w:rPr>
                </m:ctrlPr>
              </m:sSubPr>
              <m:e>
                <m:r>
                  <w:rPr>
                    <w:rFonts w:ascii="Cambria Math"/>
                    <w:sz w:val="26"/>
                    <w:szCs w:val="26"/>
                  </w:rPr>
                  <m:t>U</m:t>
                </m:r>
              </m:e>
              <m:sub>
                <m:r>
                  <w:rPr>
                    <w:rFonts w:ascii="Cambria Math"/>
                    <w:sz w:val="26"/>
                    <w:szCs w:val="26"/>
                  </w:rPr>
                  <m:t>в</m:t>
                </m:r>
              </m:sub>
            </m:sSub>
            <m:sSub>
              <m:sSubPr>
                <m:ctrlPr>
                  <w:rPr>
                    <w:rFonts w:ascii="Cambria Math" w:hAnsi="Cambria Math"/>
                    <w:bCs/>
                    <w:i/>
                    <w:iCs/>
                    <w:sz w:val="26"/>
                    <w:szCs w:val="26"/>
                  </w:rPr>
                </m:ctrlPr>
              </m:sSubPr>
              <m:e>
                <m:r>
                  <w:rPr>
                    <w:rFonts w:ascii="Cambria Math"/>
                    <w:sz w:val="26"/>
                    <w:szCs w:val="26"/>
                  </w:rPr>
                  <m:t>I</m:t>
                </m:r>
              </m:e>
              <m:sub>
                <m:r>
                  <w:rPr>
                    <w:rFonts w:ascii="Cambria Math"/>
                    <w:sz w:val="26"/>
                    <w:szCs w:val="26"/>
                  </w:rPr>
                  <m:t>в</m:t>
                </m:r>
              </m:sub>
            </m:sSub>
          </m:num>
          <m:den>
            <m:sSub>
              <m:sSubPr>
                <m:ctrlPr>
                  <w:rPr>
                    <w:rFonts w:ascii="Cambria Math" w:hAnsi="Cambria Math"/>
                    <w:bCs/>
                    <w:i/>
                    <w:iCs/>
                    <w:sz w:val="26"/>
                    <w:szCs w:val="26"/>
                  </w:rPr>
                </m:ctrlPr>
              </m:sSubPr>
              <m:e>
                <m:r>
                  <w:rPr>
                    <w:rFonts w:ascii="Cambria Math"/>
                    <w:sz w:val="26"/>
                    <w:szCs w:val="26"/>
                  </w:rPr>
                  <m:t>η</m:t>
                </m:r>
              </m:e>
              <m:sub>
                <m:r>
                  <w:rPr>
                    <w:rFonts w:ascii="Cambria Math"/>
                    <w:sz w:val="26"/>
                    <w:szCs w:val="26"/>
                  </w:rPr>
                  <m:t>в</m:t>
                </m:r>
              </m:sub>
            </m:sSub>
          </m:den>
        </m:f>
      </m:oMath>
      <w:r w:rsidR="00576D45" w:rsidRPr="00DA6445">
        <w:rPr>
          <w:bCs/>
          <w:i/>
          <w:iCs/>
          <w:sz w:val="26"/>
          <w:szCs w:val="26"/>
        </w:rPr>
        <w:t xml:space="preserve"> </w:t>
      </w:r>
      <w:r w:rsidR="00576D45" w:rsidRPr="00DA6445">
        <w:rPr>
          <w:bCs/>
          <w:iCs/>
          <w:sz w:val="26"/>
          <w:szCs w:val="26"/>
        </w:rPr>
        <w:t xml:space="preserve">                                                       (12.4)</w:t>
      </w:r>
    </w:p>
    <w:p w:rsidR="00576D45" w:rsidRPr="00DA6445" w:rsidRDefault="00576D45" w:rsidP="00D96638">
      <w:pPr>
        <w:widowControl/>
        <w:autoSpaceDE/>
        <w:autoSpaceDN/>
        <w:adjustRightInd/>
        <w:ind w:right="1" w:firstLine="851"/>
        <w:jc w:val="both"/>
        <w:rPr>
          <w:bCs/>
          <w:sz w:val="26"/>
          <w:szCs w:val="26"/>
        </w:rPr>
      </w:pPr>
    </w:p>
    <w:p w:rsidR="00576D45" w:rsidRPr="00DA6445" w:rsidRDefault="00576D45" w:rsidP="00D96638">
      <w:pPr>
        <w:widowControl/>
        <w:autoSpaceDE/>
        <w:autoSpaceDN/>
        <w:adjustRightInd/>
        <w:ind w:right="1"/>
        <w:jc w:val="both"/>
        <w:rPr>
          <w:bCs/>
          <w:sz w:val="26"/>
          <w:szCs w:val="26"/>
        </w:rPr>
      </w:pPr>
      <w:r w:rsidRPr="00DA6445">
        <w:rPr>
          <w:bCs/>
          <w:sz w:val="26"/>
          <w:szCs w:val="26"/>
        </w:rPr>
        <w:t xml:space="preserve">где </w:t>
      </w:r>
      <w:r w:rsidRPr="00DA6445">
        <w:rPr>
          <w:bCs/>
          <w:i/>
          <w:iCs/>
          <w:sz w:val="26"/>
          <w:szCs w:val="26"/>
          <w:lang w:val="en-US"/>
        </w:rPr>
        <w:t>U</w:t>
      </w:r>
      <w:r w:rsidRPr="00DA6445">
        <w:rPr>
          <w:b/>
          <w:bCs/>
          <w:i/>
          <w:iCs/>
          <w:sz w:val="26"/>
          <w:szCs w:val="26"/>
          <w:vertAlign w:val="subscript"/>
        </w:rPr>
        <w:t>в</w:t>
      </w:r>
      <w:r w:rsidRPr="00DA6445">
        <w:rPr>
          <w:bCs/>
          <w:i/>
          <w:iCs/>
          <w:sz w:val="26"/>
          <w:szCs w:val="26"/>
        </w:rPr>
        <w:t xml:space="preserve"> </w:t>
      </w:r>
      <w:r w:rsidRPr="00DA6445">
        <w:rPr>
          <w:bCs/>
          <w:sz w:val="26"/>
          <w:szCs w:val="26"/>
        </w:rPr>
        <w:t xml:space="preserve">и </w:t>
      </w:r>
      <w:r w:rsidRPr="00DA6445">
        <w:rPr>
          <w:bCs/>
          <w:i/>
          <w:sz w:val="26"/>
          <w:szCs w:val="26"/>
          <w:lang w:val="en-US"/>
        </w:rPr>
        <w:t>I</w:t>
      </w:r>
      <w:r w:rsidRPr="00DA6445">
        <w:rPr>
          <w:bCs/>
          <w:sz w:val="26"/>
          <w:szCs w:val="26"/>
          <w:vertAlign w:val="subscript"/>
        </w:rPr>
        <w:t>в</w:t>
      </w:r>
      <w:r w:rsidRPr="00DA6445">
        <w:rPr>
          <w:bCs/>
          <w:sz w:val="26"/>
          <w:szCs w:val="26"/>
        </w:rPr>
        <w:t xml:space="preserve"> - напряжение и ток в цепи возбуждения;</w:t>
      </w:r>
    </w:p>
    <w:p w:rsidR="00576D45" w:rsidRPr="00DA6445" w:rsidRDefault="00576D45" w:rsidP="00D96638">
      <w:pPr>
        <w:widowControl/>
        <w:autoSpaceDE/>
        <w:autoSpaceDN/>
        <w:adjustRightInd/>
        <w:ind w:right="1"/>
        <w:jc w:val="both"/>
        <w:rPr>
          <w:bCs/>
          <w:sz w:val="26"/>
          <w:szCs w:val="26"/>
        </w:rPr>
      </w:pPr>
      <w:r w:rsidRPr="00DA6445">
        <w:rPr>
          <w:bCs/>
          <w:i/>
          <w:sz w:val="26"/>
          <w:szCs w:val="26"/>
        </w:rPr>
        <w:t>η</w:t>
      </w:r>
      <w:r w:rsidRPr="00DA6445">
        <w:rPr>
          <w:bCs/>
          <w:sz w:val="26"/>
          <w:szCs w:val="26"/>
          <w:vertAlign w:val="subscript"/>
        </w:rPr>
        <w:t>в</w:t>
      </w:r>
      <w:r w:rsidRPr="00DA6445">
        <w:rPr>
          <w:bCs/>
          <w:sz w:val="26"/>
          <w:szCs w:val="26"/>
        </w:rPr>
        <w:t xml:space="preserve"> - КПД возбудителя.</w:t>
      </w:r>
    </w:p>
    <w:p w:rsidR="00576D45" w:rsidRPr="00DA6445" w:rsidRDefault="00576D45" w:rsidP="00D96638">
      <w:pPr>
        <w:widowControl/>
        <w:autoSpaceDE/>
        <w:autoSpaceDN/>
        <w:adjustRightInd/>
        <w:ind w:right="1" w:firstLine="851"/>
        <w:jc w:val="both"/>
        <w:rPr>
          <w:bCs/>
          <w:sz w:val="26"/>
          <w:szCs w:val="26"/>
        </w:rPr>
      </w:pPr>
      <w:r w:rsidRPr="00DA6445">
        <w:rPr>
          <w:bCs/>
          <w:sz w:val="26"/>
          <w:szCs w:val="26"/>
        </w:rPr>
        <w:t xml:space="preserve">Оставшаяся после вычитания перечисленных потерь мощность, представляет собой электромагнитную мощность генератора </w:t>
      </w:r>
      <w:r w:rsidRPr="00DA6445">
        <w:rPr>
          <w:bCs/>
          <w:i/>
          <w:iCs/>
          <w:sz w:val="26"/>
          <w:szCs w:val="26"/>
        </w:rPr>
        <w:t>Р</w:t>
      </w:r>
      <w:r w:rsidRPr="00DA6445">
        <w:rPr>
          <w:bCs/>
          <w:i/>
          <w:iCs/>
          <w:sz w:val="26"/>
          <w:szCs w:val="26"/>
          <w:vertAlign w:val="subscript"/>
        </w:rPr>
        <w:t>эм</w:t>
      </w:r>
      <w:r w:rsidRPr="00DA6445">
        <w:rPr>
          <w:bCs/>
          <w:i/>
          <w:iCs/>
          <w:sz w:val="26"/>
          <w:szCs w:val="26"/>
        </w:rPr>
        <w:t xml:space="preserve">, </w:t>
      </w:r>
      <w:r w:rsidRPr="00DA6445">
        <w:rPr>
          <w:bCs/>
          <w:sz w:val="26"/>
          <w:szCs w:val="26"/>
        </w:rPr>
        <w:t xml:space="preserve">которая передается на статор генератора электромагнитным путем. Полезная мощность на выходе генератора </w:t>
      </w:r>
      <w:r w:rsidRPr="00DA6445">
        <w:rPr>
          <w:bCs/>
          <w:i/>
          <w:iCs/>
          <w:sz w:val="26"/>
          <w:szCs w:val="26"/>
        </w:rPr>
        <w:t>Р</w:t>
      </w:r>
      <w:r w:rsidRPr="00DA6445">
        <w:rPr>
          <w:bCs/>
          <w:i/>
          <w:iCs/>
          <w:sz w:val="26"/>
          <w:szCs w:val="26"/>
          <w:vertAlign w:val="subscript"/>
        </w:rPr>
        <w:t>2</w:t>
      </w:r>
      <w:r w:rsidRPr="00DA6445">
        <w:rPr>
          <w:bCs/>
          <w:i/>
          <w:iCs/>
          <w:sz w:val="26"/>
          <w:szCs w:val="26"/>
        </w:rPr>
        <w:t xml:space="preserve"> </w:t>
      </w:r>
      <w:r w:rsidRPr="00DA6445">
        <w:rPr>
          <w:bCs/>
          <w:sz w:val="26"/>
          <w:szCs w:val="26"/>
        </w:rPr>
        <w:t>меньше электромагнитной мощности на величину электрических потерь в обмотке статора</w:t>
      </w:r>
    </w:p>
    <w:p w:rsidR="00576D45" w:rsidRPr="00DA6445" w:rsidRDefault="00576D45" w:rsidP="00D96638">
      <w:pPr>
        <w:widowControl/>
        <w:autoSpaceDE/>
        <w:autoSpaceDN/>
        <w:adjustRightInd/>
        <w:ind w:right="1" w:firstLine="851"/>
        <w:jc w:val="both"/>
        <w:rPr>
          <w:bCs/>
          <w:sz w:val="26"/>
          <w:szCs w:val="26"/>
        </w:rPr>
      </w:pPr>
    </w:p>
    <w:p w:rsidR="00576D45" w:rsidRPr="00DA6445" w:rsidRDefault="00FC4E33" w:rsidP="00D96638">
      <w:pPr>
        <w:widowControl/>
        <w:autoSpaceDE/>
        <w:autoSpaceDN/>
        <w:adjustRightInd/>
        <w:ind w:right="1" w:firstLine="851"/>
        <w:jc w:val="right"/>
        <w:rPr>
          <w:bCs/>
          <w:sz w:val="26"/>
          <w:szCs w:val="26"/>
        </w:rPr>
      </w:pPr>
      <m:oMath>
        <m:sSub>
          <m:sSubPr>
            <m:ctrlPr>
              <w:rPr>
                <w:rFonts w:ascii="Cambria Math" w:hAnsi="Cambria Math"/>
                <w:bCs/>
                <w:i/>
                <w:sz w:val="26"/>
                <w:szCs w:val="26"/>
              </w:rPr>
            </m:ctrlPr>
          </m:sSubPr>
          <m:e>
            <m:r>
              <w:rPr>
                <w:rFonts w:ascii="Cambria Math"/>
                <w:sz w:val="26"/>
                <w:szCs w:val="26"/>
              </w:rPr>
              <m:t>Р</m:t>
            </m:r>
          </m:e>
          <m:sub>
            <m:r>
              <w:rPr>
                <w:rFonts w:ascii="Cambria Math"/>
                <w:sz w:val="26"/>
                <w:szCs w:val="26"/>
              </w:rPr>
              <m:t>э</m:t>
            </m:r>
            <m:r>
              <w:rPr>
                <w:rFonts w:ascii="Cambria Math"/>
                <w:sz w:val="26"/>
                <w:szCs w:val="26"/>
              </w:rPr>
              <m:t>1</m:t>
            </m:r>
          </m:sub>
        </m:sSub>
        <m:r>
          <w:rPr>
            <w:rFonts w:ascii="Cambria Math"/>
            <w:sz w:val="26"/>
            <w:szCs w:val="26"/>
          </w:rPr>
          <m:t>=</m:t>
        </m:r>
        <m:sSub>
          <m:sSubPr>
            <m:ctrlPr>
              <w:rPr>
                <w:rFonts w:ascii="Cambria Math" w:hAnsi="Cambria Math"/>
                <w:bCs/>
                <w:i/>
                <w:sz w:val="26"/>
                <w:szCs w:val="26"/>
              </w:rPr>
            </m:ctrlPr>
          </m:sSubPr>
          <m:e>
            <m:r>
              <w:rPr>
                <w:rFonts w:ascii="Cambria Math"/>
                <w:sz w:val="26"/>
                <w:szCs w:val="26"/>
              </w:rPr>
              <m:t>m</m:t>
            </m:r>
          </m:e>
          <m:sub>
            <m:r>
              <w:rPr>
                <w:rFonts w:ascii="Cambria Math"/>
                <w:sz w:val="26"/>
                <w:szCs w:val="26"/>
              </w:rPr>
              <m:t>1</m:t>
            </m:r>
          </m:sub>
        </m:sSub>
        <m:sSubSup>
          <m:sSubSupPr>
            <m:ctrlPr>
              <w:rPr>
                <w:rFonts w:ascii="Cambria Math" w:hAnsi="Cambria Math"/>
                <w:bCs/>
                <w:i/>
                <w:sz w:val="26"/>
                <w:szCs w:val="26"/>
              </w:rPr>
            </m:ctrlPr>
          </m:sSubSupPr>
          <m:e>
            <m:r>
              <w:rPr>
                <w:rFonts w:ascii="Cambria Math"/>
                <w:sz w:val="26"/>
                <w:szCs w:val="26"/>
              </w:rPr>
              <m:t>I</m:t>
            </m:r>
          </m:e>
          <m:sub>
            <m:r>
              <w:rPr>
                <w:rFonts w:ascii="Cambria Math"/>
                <w:sz w:val="26"/>
                <w:szCs w:val="26"/>
              </w:rPr>
              <m:t>1</m:t>
            </m:r>
          </m:sub>
          <m:sup>
            <m:r>
              <w:rPr>
                <w:rFonts w:ascii="Cambria Math"/>
                <w:sz w:val="26"/>
                <w:szCs w:val="26"/>
              </w:rPr>
              <m:t>2</m:t>
            </m:r>
          </m:sup>
        </m:sSubSup>
        <m:sSub>
          <m:sSubPr>
            <m:ctrlPr>
              <w:rPr>
                <w:rFonts w:ascii="Cambria Math" w:hAnsi="Cambria Math"/>
                <w:bCs/>
                <w:i/>
                <w:sz w:val="26"/>
                <w:szCs w:val="26"/>
              </w:rPr>
            </m:ctrlPr>
          </m:sSubPr>
          <m:e>
            <m:r>
              <w:rPr>
                <w:rFonts w:ascii="Cambria Math"/>
                <w:sz w:val="26"/>
                <w:szCs w:val="26"/>
              </w:rPr>
              <m:t>r</m:t>
            </m:r>
          </m:e>
          <m:sub>
            <m:r>
              <w:rPr>
                <w:rFonts w:ascii="Cambria Math"/>
                <w:sz w:val="26"/>
                <w:szCs w:val="26"/>
              </w:rPr>
              <m:t>1</m:t>
            </m:r>
          </m:sub>
        </m:sSub>
      </m:oMath>
      <w:r w:rsidR="00576D45" w:rsidRPr="00DA6445">
        <w:rPr>
          <w:bCs/>
          <w:sz w:val="26"/>
          <w:szCs w:val="26"/>
        </w:rPr>
        <w:t xml:space="preserve">                                                     (</w:t>
      </w:r>
      <w:r w:rsidR="009D4BBF" w:rsidRPr="00DA6445">
        <w:rPr>
          <w:bCs/>
          <w:sz w:val="26"/>
          <w:szCs w:val="26"/>
        </w:rPr>
        <w:t>12</w:t>
      </w:r>
      <w:r w:rsidR="00576D45" w:rsidRPr="00DA6445">
        <w:rPr>
          <w:bCs/>
          <w:sz w:val="26"/>
          <w:szCs w:val="26"/>
        </w:rPr>
        <w:t>.5)</w:t>
      </w:r>
    </w:p>
    <w:p w:rsidR="00576D45" w:rsidRPr="00DA6445" w:rsidRDefault="00576D45" w:rsidP="00D96638">
      <w:pPr>
        <w:widowControl/>
        <w:autoSpaceDE/>
        <w:autoSpaceDN/>
        <w:adjustRightInd/>
        <w:ind w:right="1" w:firstLine="851"/>
        <w:jc w:val="both"/>
        <w:rPr>
          <w:bCs/>
          <w:sz w:val="26"/>
          <w:szCs w:val="26"/>
        </w:rPr>
      </w:pPr>
    </w:p>
    <w:p w:rsidR="00576D45" w:rsidRPr="00DA6445" w:rsidRDefault="00576D45" w:rsidP="00D96638">
      <w:pPr>
        <w:widowControl/>
        <w:autoSpaceDE/>
        <w:autoSpaceDN/>
        <w:adjustRightInd/>
        <w:ind w:right="1" w:firstLine="851"/>
        <w:jc w:val="both"/>
        <w:rPr>
          <w:bCs/>
          <w:sz w:val="26"/>
          <w:szCs w:val="26"/>
        </w:rPr>
      </w:pPr>
      <w:r w:rsidRPr="00DA6445">
        <w:rPr>
          <w:bCs/>
          <w:sz w:val="26"/>
          <w:szCs w:val="26"/>
        </w:rPr>
        <w:t>Суммарные потери синхронного генератора</w:t>
      </w:r>
    </w:p>
    <w:p w:rsidR="009D4BBF" w:rsidRPr="00DA6445" w:rsidRDefault="009D4BBF" w:rsidP="00D96638">
      <w:pPr>
        <w:widowControl/>
        <w:autoSpaceDE/>
        <w:autoSpaceDN/>
        <w:adjustRightInd/>
        <w:ind w:right="1" w:firstLine="851"/>
        <w:jc w:val="both"/>
        <w:rPr>
          <w:bCs/>
          <w:sz w:val="26"/>
          <w:szCs w:val="26"/>
        </w:rPr>
      </w:pPr>
    </w:p>
    <w:p w:rsidR="00576D45" w:rsidRPr="00DA6445" w:rsidRDefault="00576D45" w:rsidP="00D96638">
      <w:pPr>
        <w:widowControl/>
        <w:autoSpaceDE/>
        <w:autoSpaceDN/>
        <w:adjustRightInd/>
        <w:ind w:right="1" w:firstLine="851"/>
        <w:jc w:val="right"/>
        <w:rPr>
          <w:bCs/>
          <w:iCs/>
          <w:sz w:val="26"/>
          <w:szCs w:val="26"/>
        </w:rPr>
      </w:pPr>
      <w:r w:rsidRPr="00DA6445">
        <w:rPr>
          <w:bCs/>
          <w:i/>
          <w:iCs/>
          <w:sz w:val="26"/>
          <w:szCs w:val="26"/>
        </w:rPr>
        <w:t>ΣР = Р</w:t>
      </w:r>
      <w:r w:rsidRPr="00DA6445">
        <w:rPr>
          <w:bCs/>
          <w:iCs/>
          <w:sz w:val="26"/>
          <w:szCs w:val="26"/>
          <w:vertAlign w:val="subscript"/>
        </w:rPr>
        <w:t>мех</w:t>
      </w:r>
      <w:r w:rsidRPr="00DA6445">
        <w:rPr>
          <w:bCs/>
          <w:iCs/>
          <w:sz w:val="26"/>
          <w:szCs w:val="26"/>
        </w:rPr>
        <w:t xml:space="preserve"> + </w:t>
      </w:r>
      <w:r w:rsidRPr="00DA6445">
        <w:rPr>
          <w:bCs/>
          <w:i/>
          <w:iCs/>
          <w:sz w:val="26"/>
          <w:szCs w:val="26"/>
        </w:rPr>
        <w:t>Р</w:t>
      </w:r>
      <w:r w:rsidRPr="00DA6445">
        <w:rPr>
          <w:bCs/>
          <w:iCs/>
          <w:sz w:val="26"/>
          <w:szCs w:val="26"/>
          <w:vertAlign w:val="subscript"/>
        </w:rPr>
        <w:t>м</w:t>
      </w:r>
      <w:r w:rsidRPr="00DA6445">
        <w:rPr>
          <w:bCs/>
          <w:iCs/>
          <w:sz w:val="26"/>
          <w:szCs w:val="26"/>
        </w:rPr>
        <w:t xml:space="preserve"> +</w:t>
      </w:r>
      <w:r w:rsidRPr="00DA6445">
        <w:rPr>
          <w:bCs/>
          <w:i/>
          <w:iCs/>
          <w:sz w:val="26"/>
          <w:szCs w:val="26"/>
        </w:rPr>
        <w:t xml:space="preserve"> Р</w:t>
      </w:r>
      <w:r w:rsidRPr="00DA6445">
        <w:rPr>
          <w:bCs/>
          <w:iCs/>
          <w:sz w:val="26"/>
          <w:szCs w:val="26"/>
          <w:vertAlign w:val="subscript"/>
        </w:rPr>
        <w:t>в</w:t>
      </w:r>
      <w:r w:rsidRPr="00DA6445">
        <w:rPr>
          <w:bCs/>
          <w:iCs/>
          <w:sz w:val="26"/>
          <w:szCs w:val="26"/>
        </w:rPr>
        <w:t xml:space="preserve"> + </w:t>
      </w:r>
      <w:r w:rsidRPr="00DA6445">
        <w:rPr>
          <w:bCs/>
          <w:i/>
          <w:iCs/>
          <w:sz w:val="26"/>
          <w:szCs w:val="26"/>
        </w:rPr>
        <w:t>Р</w:t>
      </w:r>
      <w:r w:rsidRPr="00DA6445">
        <w:rPr>
          <w:bCs/>
          <w:iCs/>
          <w:sz w:val="26"/>
          <w:szCs w:val="26"/>
          <w:vertAlign w:val="subscript"/>
        </w:rPr>
        <w:t>доб</w:t>
      </w:r>
      <w:r w:rsidRPr="00DA6445">
        <w:rPr>
          <w:bCs/>
          <w:iCs/>
          <w:sz w:val="26"/>
          <w:szCs w:val="26"/>
        </w:rPr>
        <w:t xml:space="preserve"> + </w:t>
      </w:r>
      <w:r w:rsidRPr="00DA6445">
        <w:rPr>
          <w:bCs/>
          <w:i/>
          <w:iCs/>
          <w:sz w:val="26"/>
          <w:szCs w:val="26"/>
        </w:rPr>
        <w:t>Р</w:t>
      </w:r>
      <w:r w:rsidRPr="00DA6445">
        <w:rPr>
          <w:bCs/>
          <w:iCs/>
          <w:sz w:val="26"/>
          <w:szCs w:val="26"/>
          <w:vertAlign w:val="subscript"/>
        </w:rPr>
        <w:t>э1</w:t>
      </w:r>
      <w:r w:rsidRPr="00DA6445">
        <w:rPr>
          <w:bCs/>
          <w:iCs/>
          <w:sz w:val="26"/>
          <w:szCs w:val="26"/>
        </w:rPr>
        <w:t xml:space="preserve">                                   (</w:t>
      </w:r>
      <w:r w:rsidR="009D4BBF" w:rsidRPr="00DA6445">
        <w:rPr>
          <w:bCs/>
          <w:iCs/>
          <w:sz w:val="26"/>
          <w:szCs w:val="26"/>
        </w:rPr>
        <w:t>12</w:t>
      </w:r>
      <w:r w:rsidRPr="00DA6445">
        <w:rPr>
          <w:bCs/>
          <w:iCs/>
          <w:sz w:val="26"/>
          <w:szCs w:val="26"/>
        </w:rPr>
        <w:t>.6)</w:t>
      </w:r>
    </w:p>
    <w:p w:rsidR="00576D45" w:rsidRPr="00DA6445" w:rsidRDefault="00576D45" w:rsidP="00D96638">
      <w:pPr>
        <w:widowControl/>
        <w:autoSpaceDE/>
        <w:autoSpaceDN/>
        <w:adjustRightInd/>
        <w:ind w:right="1" w:firstLine="851"/>
        <w:jc w:val="both"/>
        <w:rPr>
          <w:bCs/>
          <w:i/>
          <w:iCs/>
          <w:sz w:val="26"/>
          <w:szCs w:val="26"/>
        </w:rPr>
      </w:pPr>
    </w:p>
    <w:p w:rsidR="00576D45" w:rsidRPr="00DA6445" w:rsidRDefault="00576D45" w:rsidP="00D96638">
      <w:pPr>
        <w:widowControl/>
        <w:autoSpaceDE/>
        <w:autoSpaceDN/>
        <w:adjustRightInd/>
        <w:ind w:right="1" w:firstLine="851"/>
        <w:jc w:val="both"/>
        <w:rPr>
          <w:bCs/>
          <w:sz w:val="26"/>
          <w:szCs w:val="26"/>
        </w:rPr>
      </w:pPr>
      <w:r w:rsidRPr="00DA6445">
        <w:rPr>
          <w:bCs/>
          <w:sz w:val="26"/>
          <w:szCs w:val="26"/>
        </w:rPr>
        <w:t>Полезная мощность генератора</w:t>
      </w:r>
    </w:p>
    <w:p w:rsidR="00576D45" w:rsidRPr="00DA6445" w:rsidRDefault="00576D45" w:rsidP="00D96638">
      <w:pPr>
        <w:widowControl/>
        <w:autoSpaceDE/>
        <w:autoSpaceDN/>
        <w:adjustRightInd/>
        <w:ind w:right="1" w:firstLine="851"/>
        <w:jc w:val="both"/>
        <w:rPr>
          <w:bCs/>
          <w:sz w:val="26"/>
          <w:szCs w:val="26"/>
        </w:rPr>
      </w:pPr>
    </w:p>
    <w:p w:rsidR="00576D45" w:rsidRPr="00DA6445" w:rsidRDefault="00FC4E33" w:rsidP="00D96638">
      <w:pPr>
        <w:widowControl/>
        <w:autoSpaceDE/>
        <w:autoSpaceDN/>
        <w:adjustRightInd/>
        <w:ind w:right="1" w:firstLine="851"/>
        <w:jc w:val="right"/>
        <w:rPr>
          <w:bCs/>
          <w:i/>
          <w:iCs/>
          <w:sz w:val="26"/>
          <w:szCs w:val="26"/>
        </w:rPr>
      </w:pPr>
      <m:oMath>
        <m:sSub>
          <m:sSubPr>
            <m:ctrlPr>
              <w:rPr>
                <w:rFonts w:ascii="Cambria Math" w:hAnsi="Cambria Math"/>
                <w:bCs/>
                <w:i/>
                <w:sz w:val="26"/>
                <w:szCs w:val="26"/>
              </w:rPr>
            </m:ctrlPr>
          </m:sSubPr>
          <m:e>
            <m:r>
              <w:rPr>
                <w:rFonts w:ascii="Cambria Math"/>
                <w:sz w:val="26"/>
                <w:szCs w:val="26"/>
              </w:rPr>
              <m:t>Р</m:t>
            </m:r>
          </m:e>
          <m:sub>
            <m:r>
              <w:rPr>
                <w:rFonts w:ascii="Cambria Math"/>
                <w:sz w:val="26"/>
                <w:szCs w:val="26"/>
              </w:rPr>
              <m:t>2</m:t>
            </m:r>
          </m:sub>
        </m:sSub>
        <m:r>
          <w:rPr>
            <w:rFonts w:ascii="Cambria Math"/>
            <w:sz w:val="26"/>
            <w:szCs w:val="26"/>
          </w:rPr>
          <m:t>=</m:t>
        </m:r>
        <m:sSub>
          <m:sSubPr>
            <m:ctrlPr>
              <w:rPr>
                <w:rFonts w:ascii="Cambria Math" w:hAnsi="Cambria Math"/>
                <w:bCs/>
                <w:i/>
                <w:sz w:val="26"/>
                <w:szCs w:val="26"/>
              </w:rPr>
            </m:ctrlPr>
          </m:sSubPr>
          <m:e>
            <m:r>
              <w:rPr>
                <w:rFonts w:ascii="Cambria Math"/>
                <w:sz w:val="26"/>
                <w:szCs w:val="26"/>
              </w:rPr>
              <m:t>S</m:t>
            </m:r>
          </m:e>
          <m:sub>
            <m:r>
              <w:rPr>
                <w:rFonts w:ascii="Cambria Math"/>
                <w:sz w:val="26"/>
                <w:szCs w:val="26"/>
              </w:rPr>
              <m:t>2</m:t>
            </m:r>
          </m:sub>
        </m:sSub>
        <m:func>
          <m:funcPr>
            <m:ctrlPr>
              <w:rPr>
                <w:rFonts w:ascii="Cambria Math" w:hAnsi="Cambria Math"/>
                <w:bCs/>
                <w:i/>
                <w:sz w:val="26"/>
                <w:szCs w:val="26"/>
              </w:rPr>
            </m:ctrlPr>
          </m:funcPr>
          <m:fName>
            <m:r>
              <w:rPr>
                <w:rFonts w:ascii="Cambria Math"/>
                <w:sz w:val="26"/>
                <w:szCs w:val="26"/>
              </w:rPr>
              <m:t>cos</m:t>
            </m:r>
          </m:fName>
          <m:e>
            <m:sSub>
              <m:sSubPr>
                <m:ctrlPr>
                  <w:rPr>
                    <w:rFonts w:ascii="Cambria Math" w:hAnsi="Cambria Math"/>
                    <w:bCs/>
                    <w:i/>
                    <w:sz w:val="26"/>
                    <w:szCs w:val="26"/>
                  </w:rPr>
                </m:ctrlPr>
              </m:sSubPr>
              <m:e>
                <m:r>
                  <w:rPr>
                    <w:rFonts w:ascii="Cambria Math"/>
                    <w:sz w:val="26"/>
                    <w:szCs w:val="26"/>
                  </w:rPr>
                  <m:t>ϕ</m:t>
                </m:r>
              </m:e>
              <m:sub>
                <m:r>
                  <w:rPr>
                    <w:rFonts w:ascii="Cambria Math"/>
                    <w:sz w:val="26"/>
                    <w:szCs w:val="26"/>
                  </w:rPr>
                  <m:t>1</m:t>
                </m:r>
              </m:sub>
            </m:sSub>
          </m:e>
        </m:func>
        <m:r>
          <w:rPr>
            <w:rFonts w:ascii="Cambria Math"/>
            <w:sz w:val="26"/>
            <w:szCs w:val="26"/>
          </w:rPr>
          <m:t>=</m:t>
        </m:r>
        <m:sSub>
          <m:sSubPr>
            <m:ctrlPr>
              <w:rPr>
                <w:rFonts w:ascii="Cambria Math" w:hAnsi="Cambria Math"/>
                <w:bCs/>
                <w:i/>
                <w:sz w:val="26"/>
                <w:szCs w:val="26"/>
              </w:rPr>
            </m:ctrlPr>
          </m:sSubPr>
          <m:e>
            <m:r>
              <w:rPr>
                <w:rFonts w:ascii="Cambria Math"/>
                <w:sz w:val="26"/>
                <w:szCs w:val="26"/>
              </w:rPr>
              <m:t>m</m:t>
            </m:r>
          </m:e>
          <m:sub>
            <m:r>
              <w:rPr>
                <w:rFonts w:ascii="Cambria Math"/>
                <w:sz w:val="26"/>
                <w:szCs w:val="26"/>
              </w:rPr>
              <m:t>1</m:t>
            </m:r>
          </m:sub>
        </m:sSub>
        <m:sSub>
          <m:sSubPr>
            <m:ctrlPr>
              <w:rPr>
                <w:rFonts w:ascii="Cambria Math" w:hAnsi="Cambria Math"/>
                <w:bCs/>
                <w:i/>
                <w:sz w:val="26"/>
                <w:szCs w:val="26"/>
              </w:rPr>
            </m:ctrlPr>
          </m:sSubPr>
          <m:e>
            <m:r>
              <w:rPr>
                <w:rFonts w:ascii="Cambria Math"/>
                <w:sz w:val="26"/>
                <w:szCs w:val="26"/>
              </w:rPr>
              <m:t>U</m:t>
            </m:r>
          </m:e>
          <m:sub>
            <m:r>
              <w:rPr>
                <w:rFonts w:ascii="Cambria Math"/>
                <w:sz w:val="26"/>
                <w:szCs w:val="26"/>
              </w:rPr>
              <m:t>1</m:t>
            </m:r>
          </m:sub>
        </m:sSub>
        <m:sSub>
          <m:sSubPr>
            <m:ctrlPr>
              <w:rPr>
                <w:rFonts w:ascii="Cambria Math" w:hAnsi="Cambria Math"/>
                <w:bCs/>
                <w:i/>
                <w:sz w:val="26"/>
                <w:szCs w:val="26"/>
              </w:rPr>
            </m:ctrlPr>
          </m:sSubPr>
          <m:e>
            <m:r>
              <w:rPr>
                <w:rFonts w:ascii="Cambria Math"/>
                <w:sz w:val="26"/>
                <w:szCs w:val="26"/>
              </w:rPr>
              <m:t>I</m:t>
            </m:r>
          </m:e>
          <m:sub>
            <m:r>
              <w:rPr>
                <w:rFonts w:ascii="Cambria Math"/>
                <w:sz w:val="26"/>
                <w:szCs w:val="26"/>
              </w:rPr>
              <m:t>1</m:t>
            </m:r>
          </m:sub>
        </m:sSub>
        <m:func>
          <m:funcPr>
            <m:ctrlPr>
              <w:rPr>
                <w:rFonts w:ascii="Cambria Math" w:hAnsi="Cambria Math"/>
                <w:bCs/>
                <w:i/>
                <w:sz w:val="26"/>
                <w:szCs w:val="26"/>
              </w:rPr>
            </m:ctrlPr>
          </m:funcPr>
          <m:fName>
            <m:r>
              <w:rPr>
                <w:rFonts w:ascii="Cambria Math"/>
                <w:sz w:val="26"/>
                <w:szCs w:val="26"/>
              </w:rPr>
              <m:t>cos</m:t>
            </m:r>
          </m:fName>
          <m:e>
            <m:sSub>
              <m:sSubPr>
                <m:ctrlPr>
                  <w:rPr>
                    <w:rFonts w:ascii="Cambria Math" w:hAnsi="Cambria Math"/>
                    <w:bCs/>
                    <w:i/>
                    <w:sz w:val="26"/>
                    <w:szCs w:val="26"/>
                  </w:rPr>
                </m:ctrlPr>
              </m:sSubPr>
              <m:e>
                <m:r>
                  <w:rPr>
                    <w:rFonts w:ascii="Cambria Math"/>
                    <w:sz w:val="26"/>
                    <w:szCs w:val="26"/>
                  </w:rPr>
                  <m:t>ϕ</m:t>
                </m:r>
              </m:e>
              <m:sub>
                <m:r>
                  <w:rPr>
                    <w:rFonts w:ascii="Cambria Math"/>
                    <w:sz w:val="26"/>
                    <w:szCs w:val="26"/>
                  </w:rPr>
                  <m:t>1</m:t>
                </m:r>
              </m:sub>
            </m:sSub>
          </m:e>
        </m:func>
      </m:oMath>
      <w:r w:rsidR="00576D45" w:rsidRPr="00DA6445">
        <w:rPr>
          <w:bCs/>
          <w:sz w:val="26"/>
          <w:szCs w:val="26"/>
        </w:rPr>
        <w:t xml:space="preserve">                                            (</w:t>
      </w:r>
      <w:r w:rsidR="009D4BBF" w:rsidRPr="00DA6445">
        <w:rPr>
          <w:bCs/>
          <w:sz w:val="26"/>
          <w:szCs w:val="26"/>
        </w:rPr>
        <w:t>12</w:t>
      </w:r>
      <w:r w:rsidR="00576D45" w:rsidRPr="00DA6445">
        <w:rPr>
          <w:bCs/>
          <w:sz w:val="26"/>
          <w:szCs w:val="26"/>
        </w:rPr>
        <w:t>.7)</w:t>
      </w:r>
    </w:p>
    <w:p w:rsidR="00576D45" w:rsidRPr="00DA6445" w:rsidRDefault="00576D45" w:rsidP="00D96638">
      <w:pPr>
        <w:widowControl/>
        <w:autoSpaceDE/>
        <w:autoSpaceDN/>
        <w:adjustRightInd/>
        <w:ind w:right="1" w:firstLine="851"/>
        <w:jc w:val="both"/>
        <w:rPr>
          <w:bCs/>
          <w:i/>
          <w:iCs/>
          <w:sz w:val="26"/>
          <w:szCs w:val="26"/>
        </w:rPr>
      </w:pPr>
    </w:p>
    <w:p w:rsidR="00576D45" w:rsidRPr="00DA6445" w:rsidRDefault="00576D45" w:rsidP="00D96638">
      <w:pPr>
        <w:widowControl/>
        <w:autoSpaceDE/>
        <w:autoSpaceDN/>
        <w:adjustRightInd/>
        <w:ind w:right="1"/>
        <w:jc w:val="both"/>
        <w:rPr>
          <w:bCs/>
          <w:sz w:val="26"/>
          <w:szCs w:val="26"/>
        </w:rPr>
      </w:pPr>
      <w:r w:rsidRPr="00DA6445">
        <w:rPr>
          <w:bCs/>
          <w:sz w:val="26"/>
          <w:szCs w:val="26"/>
        </w:rPr>
        <w:t>где</w:t>
      </w:r>
      <m:oMath>
        <m:sSub>
          <m:sSubPr>
            <m:ctrlPr>
              <w:rPr>
                <w:rFonts w:ascii="Cambria Math" w:hAnsi="Cambria Math"/>
                <w:bCs/>
                <w:i/>
                <w:sz w:val="26"/>
                <w:szCs w:val="26"/>
              </w:rPr>
            </m:ctrlPr>
          </m:sSubPr>
          <m:e>
            <m:r>
              <w:rPr>
                <w:rFonts w:ascii="Cambria Math"/>
                <w:sz w:val="26"/>
                <w:szCs w:val="26"/>
              </w:rPr>
              <m:t xml:space="preserve"> S</m:t>
            </m:r>
          </m:e>
          <m:sub>
            <m:r>
              <w:rPr>
                <w:rFonts w:ascii="Cambria Math"/>
                <w:sz w:val="26"/>
                <w:szCs w:val="26"/>
              </w:rPr>
              <m:t>2</m:t>
            </m:r>
          </m:sub>
        </m:sSub>
        <m:r>
          <w:rPr>
            <w:rFonts w:ascii="Cambria Math"/>
            <w:sz w:val="26"/>
            <w:szCs w:val="26"/>
          </w:rPr>
          <m:t>=</m:t>
        </m:r>
        <m:sSub>
          <m:sSubPr>
            <m:ctrlPr>
              <w:rPr>
                <w:rFonts w:ascii="Cambria Math" w:hAnsi="Cambria Math"/>
                <w:bCs/>
                <w:i/>
                <w:sz w:val="26"/>
                <w:szCs w:val="26"/>
              </w:rPr>
            </m:ctrlPr>
          </m:sSubPr>
          <m:e>
            <m:r>
              <w:rPr>
                <w:rFonts w:ascii="Cambria Math"/>
                <w:sz w:val="26"/>
                <w:szCs w:val="26"/>
              </w:rPr>
              <m:t>m</m:t>
            </m:r>
          </m:e>
          <m:sub>
            <m:r>
              <w:rPr>
                <w:rFonts w:ascii="Cambria Math"/>
                <w:sz w:val="26"/>
                <w:szCs w:val="26"/>
              </w:rPr>
              <m:t>1</m:t>
            </m:r>
          </m:sub>
        </m:sSub>
        <m:sSub>
          <m:sSubPr>
            <m:ctrlPr>
              <w:rPr>
                <w:rFonts w:ascii="Cambria Math" w:hAnsi="Cambria Math"/>
                <w:bCs/>
                <w:i/>
                <w:sz w:val="26"/>
                <w:szCs w:val="26"/>
              </w:rPr>
            </m:ctrlPr>
          </m:sSubPr>
          <m:e>
            <m:r>
              <w:rPr>
                <w:rFonts w:ascii="Cambria Math"/>
                <w:sz w:val="26"/>
                <w:szCs w:val="26"/>
              </w:rPr>
              <m:t>U</m:t>
            </m:r>
          </m:e>
          <m:sub>
            <m:r>
              <w:rPr>
                <w:rFonts w:ascii="Cambria Math"/>
                <w:sz w:val="26"/>
                <w:szCs w:val="26"/>
              </w:rPr>
              <m:t>1</m:t>
            </m:r>
          </m:sub>
        </m:sSub>
        <m:sSub>
          <m:sSubPr>
            <m:ctrlPr>
              <w:rPr>
                <w:rFonts w:ascii="Cambria Math" w:hAnsi="Cambria Math"/>
                <w:bCs/>
                <w:i/>
                <w:sz w:val="26"/>
                <w:szCs w:val="26"/>
              </w:rPr>
            </m:ctrlPr>
          </m:sSubPr>
          <m:e>
            <m:r>
              <w:rPr>
                <w:rFonts w:ascii="Cambria Math"/>
                <w:sz w:val="26"/>
                <w:szCs w:val="26"/>
              </w:rPr>
              <m:t>I</m:t>
            </m:r>
          </m:e>
          <m:sub>
            <m:r>
              <w:rPr>
                <w:rFonts w:ascii="Cambria Math"/>
                <w:sz w:val="26"/>
                <w:szCs w:val="26"/>
              </w:rPr>
              <m:t>1</m:t>
            </m:r>
          </m:sub>
        </m:sSub>
        <m:func>
          <m:funcPr>
            <m:ctrlPr>
              <w:rPr>
                <w:rFonts w:ascii="Cambria Math" w:hAnsi="Cambria Math"/>
                <w:bCs/>
                <w:i/>
                <w:sz w:val="26"/>
                <w:szCs w:val="26"/>
              </w:rPr>
            </m:ctrlPr>
          </m:funcPr>
          <m:fName>
            <m:r>
              <w:rPr>
                <w:rFonts w:ascii="Cambria Math"/>
                <w:sz w:val="26"/>
                <w:szCs w:val="26"/>
              </w:rPr>
              <m:t>cos</m:t>
            </m:r>
          </m:fName>
          <m:e>
            <m:sSub>
              <m:sSubPr>
                <m:ctrlPr>
                  <w:rPr>
                    <w:rFonts w:ascii="Cambria Math" w:hAnsi="Cambria Math"/>
                    <w:bCs/>
                    <w:i/>
                    <w:sz w:val="26"/>
                    <w:szCs w:val="26"/>
                  </w:rPr>
                </m:ctrlPr>
              </m:sSubPr>
              <m:e>
                <m:r>
                  <w:rPr>
                    <w:rFonts w:ascii="Cambria Math"/>
                    <w:sz w:val="26"/>
                    <w:szCs w:val="26"/>
                  </w:rPr>
                  <m:t>ϕ</m:t>
                </m:r>
              </m:e>
              <m:sub>
                <m:r>
                  <w:rPr>
                    <w:rFonts w:ascii="Cambria Math"/>
                    <w:sz w:val="26"/>
                    <w:szCs w:val="26"/>
                  </w:rPr>
                  <m:t>1</m:t>
                </m:r>
              </m:sub>
            </m:sSub>
          </m:e>
        </m:func>
      </m:oMath>
      <w:r w:rsidRPr="00DA6445">
        <w:rPr>
          <w:bCs/>
          <w:sz w:val="26"/>
          <w:szCs w:val="26"/>
        </w:rPr>
        <w:t xml:space="preserve"> - полная мощность на выходе генератора, В</w:t>
      </w:r>
      <w:r w:rsidRPr="00DA6445">
        <w:rPr>
          <w:bCs/>
          <w:sz w:val="26"/>
          <w:szCs w:val="26"/>
          <w:lang w:val="en-US"/>
        </w:rPr>
        <w:t>A</w:t>
      </w:r>
      <w:r w:rsidRPr="00DA6445">
        <w:rPr>
          <w:bCs/>
          <w:sz w:val="26"/>
          <w:szCs w:val="26"/>
        </w:rPr>
        <w:t xml:space="preserve">; </w:t>
      </w:r>
    </w:p>
    <w:p w:rsidR="00576D45" w:rsidRPr="00DA6445" w:rsidRDefault="00576D45" w:rsidP="00D96638">
      <w:pPr>
        <w:widowControl/>
        <w:autoSpaceDE/>
        <w:autoSpaceDN/>
        <w:adjustRightInd/>
        <w:ind w:right="1"/>
        <w:jc w:val="both"/>
        <w:rPr>
          <w:bCs/>
          <w:sz w:val="26"/>
          <w:szCs w:val="26"/>
        </w:rPr>
      </w:pPr>
      <w:r w:rsidRPr="00DA6445">
        <w:rPr>
          <w:bCs/>
          <w:i/>
          <w:sz w:val="26"/>
          <w:szCs w:val="26"/>
          <w:lang w:val="en-US"/>
        </w:rPr>
        <w:t>cos</w:t>
      </w:r>
      <w:r w:rsidRPr="00DA6445">
        <w:rPr>
          <w:bCs/>
          <w:i/>
          <w:sz w:val="26"/>
          <w:szCs w:val="26"/>
        </w:rPr>
        <w:t xml:space="preserve"> φ</w:t>
      </w:r>
      <w:r w:rsidRPr="00DA6445">
        <w:rPr>
          <w:bCs/>
          <w:sz w:val="26"/>
          <w:szCs w:val="26"/>
          <w:vertAlign w:val="subscript"/>
        </w:rPr>
        <w:t>1</w:t>
      </w:r>
      <w:r w:rsidRPr="00DA6445">
        <w:rPr>
          <w:bCs/>
          <w:sz w:val="26"/>
          <w:szCs w:val="26"/>
        </w:rPr>
        <w:t xml:space="preserve"> - коэффициент мощности в цепи нагрузки генератора.</w:t>
      </w:r>
    </w:p>
    <w:p w:rsidR="00576D45" w:rsidRPr="00DA6445" w:rsidRDefault="00576D45" w:rsidP="00D96638">
      <w:pPr>
        <w:widowControl/>
        <w:autoSpaceDE/>
        <w:autoSpaceDN/>
        <w:adjustRightInd/>
        <w:ind w:right="1" w:firstLine="851"/>
        <w:jc w:val="both"/>
        <w:rPr>
          <w:bCs/>
          <w:sz w:val="26"/>
          <w:szCs w:val="26"/>
        </w:rPr>
      </w:pPr>
      <w:r w:rsidRPr="00DA6445">
        <w:rPr>
          <w:bCs/>
          <w:sz w:val="26"/>
          <w:szCs w:val="26"/>
        </w:rPr>
        <w:t>Если синхронная машина работает в режиме двигателя, то виды потерь остаются прежними, но электрическая мощность на входе двигателя</w:t>
      </w:r>
    </w:p>
    <w:p w:rsidR="00576D45" w:rsidRPr="00DA6445" w:rsidRDefault="00576D45" w:rsidP="00D96638">
      <w:pPr>
        <w:widowControl/>
        <w:autoSpaceDE/>
        <w:autoSpaceDN/>
        <w:adjustRightInd/>
        <w:ind w:right="1" w:firstLine="851"/>
        <w:jc w:val="both"/>
        <w:rPr>
          <w:bCs/>
          <w:sz w:val="26"/>
          <w:szCs w:val="26"/>
        </w:rPr>
      </w:pPr>
    </w:p>
    <w:p w:rsidR="00576D45" w:rsidRPr="00DA6445" w:rsidRDefault="00FC4E33" w:rsidP="00D96638">
      <w:pPr>
        <w:widowControl/>
        <w:autoSpaceDE/>
        <w:autoSpaceDN/>
        <w:adjustRightInd/>
        <w:ind w:right="1" w:firstLine="851"/>
        <w:jc w:val="right"/>
        <w:rPr>
          <w:bCs/>
          <w:sz w:val="26"/>
          <w:szCs w:val="26"/>
        </w:rPr>
      </w:pPr>
      <m:oMath>
        <m:sSub>
          <m:sSubPr>
            <m:ctrlPr>
              <w:rPr>
                <w:rFonts w:ascii="Cambria Math" w:hAnsi="Cambria Math"/>
                <w:bCs/>
                <w:i/>
                <w:sz w:val="26"/>
                <w:szCs w:val="26"/>
              </w:rPr>
            </m:ctrlPr>
          </m:sSubPr>
          <m:e>
            <m:r>
              <w:rPr>
                <w:rFonts w:ascii="Cambria Math"/>
                <w:sz w:val="26"/>
                <w:szCs w:val="26"/>
              </w:rPr>
              <m:t>Р</m:t>
            </m:r>
          </m:e>
          <m:sub>
            <m:r>
              <w:rPr>
                <w:rFonts w:ascii="Cambria Math"/>
                <w:sz w:val="26"/>
                <w:szCs w:val="26"/>
              </w:rPr>
              <m:t>1</m:t>
            </m:r>
          </m:sub>
        </m:sSub>
        <m:r>
          <w:rPr>
            <w:rFonts w:ascii="Cambria Math"/>
            <w:sz w:val="26"/>
            <w:szCs w:val="26"/>
          </w:rPr>
          <m:t>=</m:t>
        </m:r>
        <m:sSub>
          <m:sSubPr>
            <m:ctrlPr>
              <w:rPr>
                <w:rFonts w:ascii="Cambria Math" w:hAnsi="Cambria Math"/>
                <w:bCs/>
                <w:i/>
                <w:sz w:val="26"/>
                <w:szCs w:val="26"/>
              </w:rPr>
            </m:ctrlPr>
          </m:sSubPr>
          <m:e>
            <m:r>
              <w:rPr>
                <w:rFonts w:ascii="Cambria Math"/>
                <w:sz w:val="26"/>
                <w:szCs w:val="26"/>
              </w:rPr>
              <m:t>S</m:t>
            </m:r>
          </m:e>
          <m:sub>
            <m:r>
              <w:rPr>
                <w:rFonts w:ascii="Cambria Math"/>
                <w:sz w:val="26"/>
                <w:szCs w:val="26"/>
              </w:rPr>
              <m:t>1</m:t>
            </m:r>
          </m:sub>
        </m:sSub>
        <m:func>
          <m:funcPr>
            <m:ctrlPr>
              <w:rPr>
                <w:rFonts w:ascii="Cambria Math" w:hAnsi="Cambria Math"/>
                <w:bCs/>
                <w:i/>
                <w:sz w:val="26"/>
                <w:szCs w:val="26"/>
              </w:rPr>
            </m:ctrlPr>
          </m:funcPr>
          <m:fName>
            <m:r>
              <w:rPr>
                <w:rFonts w:ascii="Cambria Math"/>
                <w:sz w:val="26"/>
                <w:szCs w:val="26"/>
              </w:rPr>
              <m:t>cos</m:t>
            </m:r>
          </m:fName>
          <m:e>
            <m:sSub>
              <m:sSubPr>
                <m:ctrlPr>
                  <w:rPr>
                    <w:rFonts w:ascii="Cambria Math" w:hAnsi="Cambria Math"/>
                    <w:bCs/>
                    <w:i/>
                    <w:sz w:val="26"/>
                    <w:szCs w:val="26"/>
                  </w:rPr>
                </m:ctrlPr>
              </m:sSubPr>
              <m:e>
                <m:r>
                  <w:rPr>
                    <w:rFonts w:ascii="Cambria Math"/>
                    <w:sz w:val="26"/>
                    <w:szCs w:val="26"/>
                  </w:rPr>
                  <m:t>ϕ</m:t>
                </m:r>
              </m:e>
              <m:sub>
                <m:r>
                  <w:rPr>
                    <w:rFonts w:ascii="Cambria Math"/>
                    <w:sz w:val="26"/>
                    <w:szCs w:val="26"/>
                  </w:rPr>
                  <m:t>1</m:t>
                </m:r>
              </m:sub>
            </m:sSub>
          </m:e>
        </m:func>
        <m:r>
          <w:rPr>
            <w:rFonts w:ascii="Cambria Math"/>
            <w:sz w:val="26"/>
            <w:szCs w:val="26"/>
          </w:rPr>
          <m:t>=</m:t>
        </m:r>
        <m:sSub>
          <m:sSubPr>
            <m:ctrlPr>
              <w:rPr>
                <w:rFonts w:ascii="Cambria Math" w:hAnsi="Cambria Math"/>
                <w:bCs/>
                <w:i/>
                <w:sz w:val="26"/>
                <w:szCs w:val="26"/>
              </w:rPr>
            </m:ctrlPr>
          </m:sSubPr>
          <m:e>
            <m:r>
              <w:rPr>
                <w:rFonts w:ascii="Cambria Math"/>
                <w:sz w:val="26"/>
                <w:szCs w:val="26"/>
              </w:rPr>
              <m:t>m</m:t>
            </m:r>
          </m:e>
          <m:sub>
            <m:r>
              <w:rPr>
                <w:rFonts w:ascii="Cambria Math"/>
                <w:sz w:val="26"/>
                <w:szCs w:val="26"/>
              </w:rPr>
              <m:t>1</m:t>
            </m:r>
          </m:sub>
        </m:sSub>
        <m:sSub>
          <m:sSubPr>
            <m:ctrlPr>
              <w:rPr>
                <w:rFonts w:ascii="Cambria Math" w:hAnsi="Cambria Math"/>
                <w:bCs/>
                <w:i/>
                <w:sz w:val="26"/>
                <w:szCs w:val="26"/>
              </w:rPr>
            </m:ctrlPr>
          </m:sSubPr>
          <m:e>
            <m:r>
              <w:rPr>
                <w:rFonts w:ascii="Cambria Math"/>
                <w:sz w:val="26"/>
                <w:szCs w:val="26"/>
              </w:rPr>
              <m:t>U</m:t>
            </m:r>
          </m:e>
          <m:sub>
            <m:r>
              <w:rPr>
                <w:rFonts w:ascii="Cambria Math"/>
                <w:sz w:val="26"/>
                <w:szCs w:val="26"/>
              </w:rPr>
              <m:t>1</m:t>
            </m:r>
          </m:sub>
        </m:sSub>
        <m:sSub>
          <m:sSubPr>
            <m:ctrlPr>
              <w:rPr>
                <w:rFonts w:ascii="Cambria Math" w:hAnsi="Cambria Math"/>
                <w:bCs/>
                <w:i/>
                <w:sz w:val="26"/>
                <w:szCs w:val="26"/>
              </w:rPr>
            </m:ctrlPr>
          </m:sSubPr>
          <m:e>
            <m:r>
              <w:rPr>
                <w:rFonts w:ascii="Cambria Math"/>
                <w:sz w:val="26"/>
                <w:szCs w:val="26"/>
              </w:rPr>
              <m:t>I</m:t>
            </m:r>
          </m:e>
          <m:sub>
            <m:r>
              <w:rPr>
                <w:rFonts w:ascii="Cambria Math"/>
                <w:sz w:val="26"/>
                <w:szCs w:val="26"/>
              </w:rPr>
              <m:t>1</m:t>
            </m:r>
          </m:sub>
        </m:sSub>
        <m:func>
          <m:funcPr>
            <m:ctrlPr>
              <w:rPr>
                <w:rFonts w:ascii="Cambria Math" w:hAnsi="Cambria Math"/>
                <w:bCs/>
                <w:i/>
                <w:sz w:val="26"/>
                <w:szCs w:val="26"/>
              </w:rPr>
            </m:ctrlPr>
          </m:funcPr>
          <m:fName>
            <m:r>
              <w:rPr>
                <w:rFonts w:ascii="Cambria Math"/>
                <w:sz w:val="26"/>
                <w:szCs w:val="26"/>
              </w:rPr>
              <m:t>cos</m:t>
            </m:r>
          </m:fName>
          <m:e>
            <m:sSub>
              <m:sSubPr>
                <m:ctrlPr>
                  <w:rPr>
                    <w:rFonts w:ascii="Cambria Math" w:hAnsi="Cambria Math"/>
                    <w:bCs/>
                    <w:i/>
                    <w:sz w:val="26"/>
                    <w:szCs w:val="26"/>
                  </w:rPr>
                </m:ctrlPr>
              </m:sSubPr>
              <m:e>
                <m:r>
                  <w:rPr>
                    <w:rFonts w:ascii="Cambria Math"/>
                    <w:sz w:val="26"/>
                    <w:szCs w:val="26"/>
                  </w:rPr>
                  <m:t>ϕ</m:t>
                </m:r>
              </m:e>
              <m:sub>
                <m:r>
                  <w:rPr>
                    <w:rFonts w:ascii="Cambria Math"/>
                    <w:sz w:val="26"/>
                    <w:szCs w:val="26"/>
                  </w:rPr>
                  <m:t>1</m:t>
                </m:r>
              </m:sub>
            </m:sSub>
          </m:e>
        </m:func>
      </m:oMath>
      <w:r w:rsidR="00576D45" w:rsidRPr="00DA6445">
        <w:rPr>
          <w:bCs/>
          <w:sz w:val="26"/>
          <w:szCs w:val="26"/>
        </w:rPr>
        <w:t xml:space="preserve">                                      (</w:t>
      </w:r>
      <w:r w:rsidR="009D4BBF" w:rsidRPr="00DA6445">
        <w:rPr>
          <w:bCs/>
          <w:sz w:val="26"/>
          <w:szCs w:val="26"/>
        </w:rPr>
        <w:t>12</w:t>
      </w:r>
      <w:r w:rsidR="00576D45" w:rsidRPr="00DA6445">
        <w:rPr>
          <w:bCs/>
          <w:sz w:val="26"/>
          <w:szCs w:val="26"/>
        </w:rPr>
        <w:t xml:space="preserve">.8)                                         </w:t>
      </w:r>
    </w:p>
    <w:p w:rsidR="00576D45" w:rsidRPr="00DA6445" w:rsidRDefault="00576D45" w:rsidP="00D96638">
      <w:pPr>
        <w:widowControl/>
        <w:autoSpaceDE/>
        <w:autoSpaceDN/>
        <w:adjustRightInd/>
        <w:ind w:right="1" w:firstLine="851"/>
        <w:jc w:val="both"/>
        <w:rPr>
          <w:bCs/>
          <w:sz w:val="26"/>
          <w:szCs w:val="26"/>
        </w:rPr>
      </w:pPr>
    </w:p>
    <w:p w:rsidR="00576D45" w:rsidRPr="00DA6445" w:rsidRDefault="00576D45" w:rsidP="00D96638">
      <w:pPr>
        <w:widowControl/>
        <w:autoSpaceDE/>
        <w:autoSpaceDN/>
        <w:adjustRightInd/>
        <w:ind w:right="1" w:firstLine="851"/>
        <w:jc w:val="both"/>
        <w:rPr>
          <w:bCs/>
          <w:sz w:val="26"/>
          <w:szCs w:val="26"/>
        </w:rPr>
      </w:pPr>
      <w:r w:rsidRPr="00DA6445">
        <w:rPr>
          <w:bCs/>
          <w:sz w:val="26"/>
          <w:szCs w:val="26"/>
        </w:rPr>
        <w:t>а мощность на выходе двигателя является механической</w:t>
      </w:r>
    </w:p>
    <w:p w:rsidR="009D4BBF" w:rsidRPr="00DA6445" w:rsidRDefault="009D4BBF" w:rsidP="00D96638">
      <w:pPr>
        <w:widowControl/>
        <w:autoSpaceDE/>
        <w:autoSpaceDN/>
        <w:adjustRightInd/>
        <w:ind w:right="1" w:firstLine="851"/>
        <w:jc w:val="both"/>
        <w:rPr>
          <w:bCs/>
          <w:sz w:val="26"/>
          <w:szCs w:val="26"/>
        </w:rPr>
      </w:pPr>
    </w:p>
    <w:p w:rsidR="00576D45" w:rsidRPr="00DA6445" w:rsidRDefault="00576D45" w:rsidP="00D96638">
      <w:pPr>
        <w:widowControl/>
        <w:autoSpaceDE/>
        <w:autoSpaceDN/>
        <w:adjustRightInd/>
        <w:ind w:right="1" w:firstLine="851"/>
        <w:jc w:val="right"/>
        <w:rPr>
          <w:bCs/>
          <w:i/>
          <w:iCs/>
          <w:sz w:val="26"/>
          <w:szCs w:val="26"/>
        </w:rPr>
      </w:pPr>
      <w:r w:rsidRPr="00DA6445">
        <w:rPr>
          <w:bCs/>
          <w:i/>
          <w:iCs/>
          <w:sz w:val="26"/>
          <w:szCs w:val="26"/>
        </w:rPr>
        <w:t>Р</w:t>
      </w:r>
      <w:r w:rsidRPr="00DA6445">
        <w:rPr>
          <w:bCs/>
          <w:iCs/>
          <w:sz w:val="26"/>
          <w:szCs w:val="26"/>
          <w:vertAlign w:val="subscript"/>
        </w:rPr>
        <w:t>2</w:t>
      </w:r>
      <w:r w:rsidRPr="00DA6445">
        <w:rPr>
          <w:bCs/>
          <w:i/>
          <w:iCs/>
          <w:sz w:val="26"/>
          <w:szCs w:val="26"/>
        </w:rPr>
        <w:t xml:space="preserve"> = </w:t>
      </w:r>
      <w:r w:rsidRPr="00DA6445">
        <w:rPr>
          <w:bCs/>
          <w:sz w:val="26"/>
          <w:szCs w:val="26"/>
        </w:rPr>
        <w:t>0,105</w:t>
      </w:r>
      <w:r w:rsidR="009D4BBF" w:rsidRPr="00DA6445">
        <w:rPr>
          <w:bCs/>
          <w:sz w:val="26"/>
          <w:szCs w:val="26"/>
        </w:rPr>
        <w:t>∙</w:t>
      </w:r>
      <w:r w:rsidRPr="00DA6445">
        <w:rPr>
          <w:bCs/>
          <w:i/>
          <w:sz w:val="26"/>
          <w:szCs w:val="26"/>
        </w:rPr>
        <w:t>М</w:t>
      </w:r>
      <w:r w:rsidRPr="00DA6445">
        <w:rPr>
          <w:bCs/>
          <w:sz w:val="26"/>
          <w:szCs w:val="26"/>
          <w:vertAlign w:val="subscript"/>
        </w:rPr>
        <w:t>2</w:t>
      </w:r>
      <w:r w:rsidR="009D4BBF" w:rsidRPr="00DA6445">
        <w:rPr>
          <w:bCs/>
          <w:i/>
          <w:iCs/>
          <w:sz w:val="26"/>
          <w:szCs w:val="26"/>
        </w:rPr>
        <w:t>∙</w:t>
      </w:r>
      <w:r w:rsidRPr="00DA6445">
        <w:rPr>
          <w:bCs/>
          <w:i/>
          <w:iCs/>
          <w:sz w:val="26"/>
          <w:szCs w:val="26"/>
          <w:lang w:val="en-US"/>
        </w:rPr>
        <w:t>n</w:t>
      </w:r>
      <w:r w:rsidRPr="00DA6445">
        <w:rPr>
          <w:bCs/>
          <w:iCs/>
          <w:sz w:val="26"/>
          <w:szCs w:val="26"/>
          <w:vertAlign w:val="subscript"/>
        </w:rPr>
        <w:t>1</w:t>
      </w:r>
      <w:r w:rsidRPr="00DA6445">
        <w:rPr>
          <w:bCs/>
          <w:iCs/>
          <w:sz w:val="26"/>
          <w:szCs w:val="26"/>
        </w:rPr>
        <w:t xml:space="preserve">                                                (</w:t>
      </w:r>
      <w:r w:rsidR="009D4BBF" w:rsidRPr="00DA6445">
        <w:rPr>
          <w:bCs/>
          <w:iCs/>
          <w:sz w:val="26"/>
          <w:szCs w:val="26"/>
        </w:rPr>
        <w:t>12</w:t>
      </w:r>
      <w:r w:rsidRPr="00DA6445">
        <w:rPr>
          <w:bCs/>
          <w:iCs/>
          <w:sz w:val="26"/>
          <w:szCs w:val="26"/>
        </w:rPr>
        <w:t>.9)</w:t>
      </w:r>
    </w:p>
    <w:p w:rsidR="00576D45" w:rsidRPr="00DA6445" w:rsidRDefault="00576D45" w:rsidP="00D96638">
      <w:pPr>
        <w:widowControl/>
        <w:autoSpaceDE/>
        <w:autoSpaceDN/>
        <w:adjustRightInd/>
        <w:ind w:right="1" w:firstLine="851"/>
        <w:jc w:val="both"/>
        <w:rPr>
          <w:bCs/>
          <w:i/>
          <w:iCs/>
          <w:sz w:val="26"/>
          <w:szCs w:val="26"/>
        </w:rPr>
      </w:pPr>
    </w:p>
    <w:p w:rsidR="00576D45" w:rsidRPr="00DA6445" w:rsidRDefault="00576D45" w:rsidP="00D96638">
      <w:pPr>
        <w:widowControl/>
        <w:autoSpaceDE/>
        <w:autoSpaceDN/>
        <w:adjustRightInd/>
        <w:ind w:right="1" w:firstLine="851"/>
        <w:jc w:val="both"/>
        <w:rPr>
          <w:bCs/>
          <w:sz w:val="26"/>
          <w:szCs w:val="26"/>
        </w:rPr>
      </w:pPr>
      <w:r w:rsidRPr="00DA6445">
        <w:rPr>
          <w:bCs/>
          <w:sz w:val="26"/>
          <w:szCs w:val="26"/>
        </w:rPr>
        <w:t>Коэффициент полезного действия синхронной машины</w:t>
      </w:r>
    </w:p>
    <w:p w:rsidR="009D4BBF" w:rsidRPr="00DA6445" w:rsidRDefault="009D4BBF" w:rsidP="00D96638">
      <w:pPr>
        <w:widowControl/>
        <w:autoSpaceDE/>
        <w:autoSpaceDN/>
        <w:adjustRightInd/>
        <w:ind w:right="1" w:firstLine="851"/>
        <w:jc w:val="both"/>
        <w:rPr>
          <w:bCs/>
          <w:sz w:val="26"/>
          <w:szCs w:val="26"/>
        </w:rPr>
      </w:pPr>
    </w:p>
    <w:p w:rsidR="00576D45" w:rsidRPr="00DA6445" w:rsidRDefault="00576D45" w:rsidP="00D96638">
      <w:pPr>
        <w:widowControl/>
        <w:autoSpaceDE/>
        <w:autoSpaceDN/>
        <w:adjustRightInd/>
        <w:ind w:right="1" w:firstLine="851"/>
        <w:jc w:val="right"/>
        <w:rPr>
          <w:bCs/>
          <w:iCs/>
          <w:sz w:val="26"/>
          <w:szCs w:val="26"/>
        </w:rPr>
      </w:pPr>
      <w:r w:rsidRPr="00DA6445">
        <w:rPr>
          <w:bCs/>
          <w:sz w:val="26"/>
          <w:szCs w:val="26"/>
        </w:rPr>
        <w:t xml:space="preserve">η = </w:t>
      </w:r>
      <w:r w:rsidRPr="00DA6445">
        <w:rPr>
          <w:bCs/>
          <w:i/>
          <w:iCs/>
          <w:sz w:val="26"/>
          <w:szCs w:val="26"/>
          <w:lang w:val="en-US"/>
        </w:rPr>
        <w:t>P</w:t>
      </w:r>
      <w:r w:rsidRPr="00DA6445">
        <w:rPr>
          <w:bCs/>
          <w:iCs/>
          <w:sz w:val="26"/>
          <w:szCs w:val="26"/>
          <w:vertAlign w:val="subscript"/>
        </w:rPr>
        <w:t>2</w:t>
      </w:r>
      <w:r w:rsidRPr="00DA6445">
        <w:rPr>
          <w:bCs/>
          <w:iCs/>
          <w:sz w:val="26"/>
          <w:szCs w:val="26"/>
        </w:rPr>
        <w:t>/</w:t>
      </w:r>
      <w:r w:rsidRPr="00DA6445">
        <w:rPr>
          <w:bCs/>
          <w:i/>
          <w:iCs/>
          <w:sz w:val="26"/>
          <w:szCs w:val="26"/>
          <w:lang w:val="en-US"/>
        </w:rPr>
        <w:t>P</w:t>
      </w:r>
      <w:r w:rsidRPr="00DA6445">
        <w:rPr>
          <w:bCs/>
          <w:iCs/>
          <w:sz w:val="26"/>
          <w:szCs w:val="26"/>
          <w:vertAlign w:val="subscript"/>
        </w:rPr>
        <w:t>1</w:t>
      </w:r>
      <w:r w:rsidRPr="00DA6445">
        <w:rPr>
          <w:bCs/>
          <w:iCs/>
          <w:sz w:val="26"/>
          <w:szCs w:val="26"/>
        </w:rPr>
        <w:t xml:space="preserve">                                                (</w:t>
      </w:r>
      <w:r w:rsidR="009D4BBF" w:rsidRPr="00DA6445">
        <w:rPr>
          <w:bCs/>
          <w:iCs/>
          <w:sz w:val="26"/>
          <w:szCs w:val="26"/>
        </w:rPr>
        <w:t>12</w:t>
      </w:r>
      <w:r w:rsidRPr="00DA6445">
        <w:rPr>
          <w:bCs/>
          <w:iCs/>
          <w:sz w:val="26"/>
          <w:szCs w:val="26"/>
        </w:rPr>
        <w:t>.10)</w:t>
      </w:r>
    </w:p>
    <w:p w:rsidR="00694F02" w:rsidRDefault="00694F02" w:rsidP="00D96638">
      <w:pPr>
        <w:widowControl/>
        <w:autoSpaceDE/>
        <w:autoSpaceDN/>
        <w:adjustRightInd/>
        <w:ind w:right="1" w:firstLine="851"/>
        <w:jc w:val="both"/>
        <w:rPr>
          <w:b/>
          <w:bCs/>
          <w:sz w:val="26"/>
          <w:szCs w:val="26"/>
        </w:rPr>
      </w:pPr>
    </w:p>
    <w:p w:rsidR="005775EF" w:rsidRPr="000966CF" w:rsidRDefault="005775EF" w:rsidP="00D96638">
      <w:pPr>
        <w:widowControl/>
        <w:autoSpaceDE/>
        <w:autoSpaceDN/>
        <w:adjustRightInd/>
        <w:ind w:right="1" w:firstLine="851"/>
        <w:jc w:val="both"/>
        <w:rPr>
          <w:b/>
          <w:bCs/>
          <w:sz w:val="26"/>
          <w:szCs w:val="26"/>
        </w:rPr>
      </w:pPr>
      <w:r w:rsidRPr="000966CF">
        <w:rPr>
          <w:b/>
          <w:bCs/>
          <w:sz w:val="26"/>
          <w:szCs w:val="26"/>
        </w:rPr>
        <w:t xml:space="preserve">Пример расчета </w:t>
      </w:r>
    </w:p>
    <w:p w:rsidR="008455FA" w:rsidRPr="000966CF" w:rsidRDefault="008455FA" w:rsidP="00D96638">
      <w:pPr>
        <w:widowControl/>
        <w:autoSpaceDE/>
        <w:autoSpaceDN/>
        <w:adjustRightInd/>
        <w:ind w:right="1" w:firstLine="851"/>
        <w:jc w:val="both"/>
        <w:rPr>
          <w:b/>
          <w:bCs/>
          <w:sz w:val="26"/>
          <w:szCs w:val="26"/>
        </w:rPr>
      </w:pPr>
    </w:p>
    <w:p w:rsidR="005775EF" w:rsidRPr="000966CF" w:rsidRDefault="005775EF" w:rsidP="00D96638">
      <w:pPr>
        <w:widowControl/>
        <w:autoSpaceDE/>
        <w:autoSpaceDN/>
        <w:adjustRightInd/>
        <w:ind w:right="1" w:firstLine="851"/>
        <w:jc w:val="both"/>
        <w:rPr>
          <w:bCs/>
          <w:sz w:val="26"/>
          <w:szCs w:val="26"/>
        </w:rPr>
      </w:pPr>
      <w:r w:rsidRPr="000966CF">
        <w:rPr>
          <w:bCs/>
          <w:sz w:val="26"/>
          <w:szCs w:val="26"/>
        </w:rPr>
        <w:t xml:space="preserve">Параметры трехфазного синхронного генератора: номинальное (линейное) напряжение на выходе </w:t>
      </w:r>
      <w:r w:rsidRPr="000966CF">
        <w:rPr>
          <w:bCs/>
          <w:i/>
          <w:sz w:val="26"/>
          <w:szCs w:val="26"/>
          <w:lang w:val="en-US"/>
        </w:rPr>
        <w:t>U</w:t>
      </w:r>
      <w:r w:rsidRPr="000966CF">
        <w:rPr>
          <w:bCs/>
          <w:sz w:val="26"/>
          <w:szCs w:val="26"/>
          <w:vertAlign w:val="subscript"/>
        </w:rPr>
        <w:t>1ном</w:t>
      </w:r>
      <w:r w:rsidRPr="000966CF">
        <w:rPr>
          <w:bCs/>
          <w:sz w:val="26"/>
          <w:szCs w:val="26"/>
        </w:rPr>
        <w:t xml:space="preserve">=6,3 кВ при частоте тока 50 Гц, обмотка статора соединена «звездой», номинальный ток статора </w:t>
      </w:r>
      <w:r w:rsidRPr="000966CF">
        <w:rPr>
          <w:bCs/>
          <w:i/>
          <w:sz w:val="26"/>
          <w:szCs w:val="26"/>
          <w:lang w:val="en-US"/>
        </w:rPr>
        <w:t>I</w:t>
      </w:r>
      <w:r w:rsidRPr="000966CF">
        <w:rPr>
          <w:bCs/>
          <w:sz w:val="26"/>
          <w:szCs w:val="26"/>
          <w:vertAlign w:val="subscript"/>
        </w:rPr>
        <w:t>1ном</w:t>
      </w:r>
      <w:r w:rsidRPr="000966CF">
        <w:rPr>
          <w:bCs/>
          <w:sz w:val="26"/>
          <w:szCs w:val="26"/>
        </w:rPr>
        <w:t>, КПД генератора при номинальной на</w:t>
      </w:r>
      <w:r w:rsidRPr="000966CF">
        <w:rPr>
          <w:bCs/>
          <w:sz w:val="26"/>
          <w:szCs w:val="26"/>
        </w:rPr>
        <w:softHyphen/>
        <w:t xml:space="preserve">грузке </w:t>
      </w:r>
      <w:r w:rsidRPr="000966CF">
        <w:rPr>
          <w:bCs/>
          <w:i/>
          <w:sz w:val="26"/>
          <w:szCs w:val="26"/>
        </w:rPr>
        <w:t>η</w:t>
      </w:r>
      <w:r w:rsidRPr="000966CF">
        <w:rPr>
          <w:bCs/>
          <w:sz w:val="26"/>
          <w:szCs w:val="26"/>
          <w:vertAlign w:val="subscript"/>
        </w:rPr>
        <w:t>ном</w:t>
      </w:r>
      <w:r w:rsidRPr="000966CF">
        <w:rPr>
          <w:bCs/>
          <w:sz w:val="26"/>
          <w:szCs w:val="26"/>
        </w:rPr>
        <w:t xml:space="preserve">=92%, число полюсов </w:t>
      </w:r>
      <w:r w:rsidRPr="000966CF">
        <w:rPr>
          <w:bCs/>
          <w:i/>
          <w:iCs/>
          <w:sz w:val="26"/>
          <w:szCs w:val="26"/>
        </w:rPr>
        <w:t>2р</w:t>
      </w:r>
      <w:r w:rsidRPr="000966CF">
        <w:rPr>
          <w:bCs/>
          <w:sz w:val="26"/>
          <w:szCs w:val="26"/>
        </w:rPr>
        <w:t>=6</w:t>
      </w:r>
      <w:r w:rsidRPr="000966CF">
        <w:rPr>
          <w:bCs/>
          <w:i/>
          <w:iCs/>
          <w:sz w:val="26"/>
          <w:szCs w:val="26"/>
        </w:rPr>
        <w:t xml:space="preserve">, </w:t>
      </w:r>
      <w:r w:rsidRPr="000966CF">
        <w:rPr>
          <w:bCs/>
          <w:sz w:val="26"/>
          <w:szCs w:val="26"/>
        </w:rPr>
        <w:t xml:space="preserve">мощность на входе генератора </w:t>
      </w:r>
      <w:r w:rsidRPr="000966CF">
        <w:rPr>
          <w:bCs/>
          <w:i/>
          <w:sz w:val="26"/>
          <w:szCs w:val="26"/>
        </w:rPr>
        <w:t>Р</w:t>
      </w:r>
      <w:r w:rsidRPr="000966CF">
        <w:rPr>
          <w:bCs/>
          <w:sz w:val="26"/>
          <w:szCs w:val="26"/>
          <w:vertAlign w:val="subscript"/>
        </w:rPr>
        <w:t>1ном</w:t>
      </w:r>
      <w:r w:rsidRPr="000966CF">
        <w:rPr>
          <w:bCs/>
          <w:sz w:val="26"/>
          <w:szCs w:val="26"/>
        </w:rPr>
        <w:t xml:space="preserve">, полезная мощность на выходе генератора </w:t>
      </w:r>
      <w:r w:rsidRPr="000966CF">
        <w:rPr>
          <w:bCs/>
          <w:i/>
          <w:iCs/>
          <w:sz w:val="26"/>
          <w:szCs w:val="26"/>
        </w:rPr>
        <w:t>Р</w:t>
      </w:r>
      <w:r w:rsidRPr="000966CF">
        <w:rPr>
          <w:bCs/>
          <w:i/>
          <w:iCs/>
          <w:sz w:val="26"/>
          <w:szCs w:val="26"/>
          <w:vertAlign w:val="subscript"/>
        </w:rPr>
        <w:t>2</w:t>
      </w:r>
      <w:r w:rsidRPr="000966CF">
        <w:rPr>
          <w:bCs/>
          <w:iCs/>
          <w:sz w:val="26"/>
          <w:szCs w:val="26"/>
          <w:vertAlign w:val="subscript"/>
        </w:rPr>
        <w:t>ном</w:t>
      </w:r>
      <w:r w:rsidRPr="000966CF">
        <w:rPr>
          <w:bCs/>
          <w:iCs/>
          <w:sz w:val="26"/>
          <w:szCs w:val="26"/>
        </w:rPr>
        <w:t xml:space="preserve">, </w:t>
      </w:r>
      <w:r w:rsidRPr="000966CF">
        <w:rPr>
          <w:bCs/>
          <w:sz w:val="26"/>
          <w:szCs w:val="26"/>
        </w:rPr>
        <w:t xml:space="preserve">суммарные потери в режиме номинальной нагрузки </w:t>
      </w:r>
      <w:r w:rsidRPr="000966CF">
        <w:rPr>
          <w:bCs/>
          <w:sz w:val="26"/>
          <w:szCs w:val="26"/>
          <w:lang w:val="en-US"/>
        </w:rPr>
        <w:t>Σ</w:t>
      </w:r>
      <w:r w:rsidRPr="000966CF">
        <w:rPr>
          <w:bCs/>
          <w:i/>
          <w:sz w:val="26"/>
          <w:szCs w:val="26"/>
          <w:lang w:val="en-US"/>
        </w:rPr>
        <w:t>P</w:t>
      </w:r>
      <w:r w:rsidRPr="000966CF">
        <w:rPr>
          <w:bCs/>
          <w:sz w:val="26"/>
          <w:szCs w:val="26"/>
          <w:vertAlign w:val="subscript"/>
        </w:rPr>
        <w:t>ном</w:t>
      </w:r>
      <w:r w:rsidRPr="000966CF">
        <w:rPr>
          <w:bCs/>
          <w:sz w:val="26"/>
          <w:szCs w:val="26"/>
        </w:rPr>
        <w:t xml:space="preserve">, полная номинальная мощность на выходе </w:t>
      </w:r>
      <w:r w:rsidRPr="000966CF">
        <w:rPr>
          <w:bCs/>
          <w:i/>
          <w:iCs/>
          <w:sz w:val="26"/>
          <w:szCs w:val="26"/>
          <w:lang w:val="en-US"/>
        </w:rPr>
        <w:t>S</w:t>
      </w:r>
      <w:r w:rsidRPr="000966CF">
        <w:rPr>
          <w:bCs/>
          <w:iCs/>
          <w:sz w:val="26"/>
          <w:szCs w:val="26"/>
          <w:vertAlign w:val="subscript"/>
        </w:rPr>
        <w:t>ном</w:t>
      </w:r>
      <w:r w:rsidRPr="000966CF">
        <w:rPr>
          <w:bCs/>
          <w:iCs/>
          <w:sz w:val="26"/>
          <w:szCs w:val="26"/>
        </w:rPr>
        <w:t>=330 кВ∙А</w:t>
      </w:r>
      <w:r w:rsidRPr="000966CF">
        <w:rPr>
          <w:bCs/>
          <w:i/>
          <w:iCs/>
          <w:sz w:val="26"/>
          <w:szCs w:val="26"/>
        </w:rPr>
        <w:t xml:space="preserve"> </w:t>
      </w:r>
      <w:r w:rsidRPr="000966CF">
        <w:rPr>
          <w:bCs/>
          <w:sz w:val="26"/>
          <w:szCs w:val="26"/>
        </w:rPr>
        <w:t xml:space="preserve">коэффициент мощности нагрузки, подключенной к генератору, </w:t>
      </w:r>
      <w:r w:rsidRPr="000966CF">
        <w:rPr>
          <w:bCs/>
          <w:i/>
          <w:sz w:val="26"/>
          <w:szCs w:val="26"/>
          <w:lang w:val="en-US"/>
        </w:rPr>
        <w:t>cosφ</w:t>
      </w:r>
      <w:r w:rsidRPr="000966CF">
        <w:rPr>
          <w:bCs/>
          <w:i/>
          <w:sz w:val="26"/>
          <w:szCs w:val="26"/>
          <w:vertAlign w:val="subscript"/>
        </w:rPr>
        <w:t>1ном</w:t>
      </w:r>
      <w:r w:rsidRPr="000966CF">
        <w:rPr>
          <w:bCs/>
          <w:sz w:val="26"/>
          <w:szCs w:val="26"/>
        </w:rPr>
        <w:t xml:space="preserve">=0,9, вращающий момент первичного двигателя при номинальной загрузке генератора </w:t>
      </w:r>
      <w:r w:rsidRPr="000966CF">
        <w:rPr>
          <w:bCs/>
          <w:i/>
          <w:sz w:val="26"/>
          <w:szCs w:val="26"/>
        </w:rPr>
        <w:t>М</w:t>
      </w:r>
      <w:r w:rsidRPr="000966CF">
        <w:rPr>
          <w:bCs/>
          <w:sz w:val="26"/>
          <w:szCs w:val="26"/>
          <w:vertAlign w:val="subscript"/>
        </w:rPr>
        <w:t>1ном</w:t>
      </w:r>
      <w:r w:rsidRPr="000966CF">
        <w:rPr>
          <w:bCs/>
          <w:sz w:val="26"/>
          <w:szCs w:val="26"/>
        </w:rPr>
        <w:t>. Требуется определить параметры, значения которых не указаны.</w:t>
      </w:r>
    </w:p>
    <w:p w:rsidR="00694F02" w:rsidRPr="000966CF" w:rsidRDefault="00694F02" w:rsidP="00D96638">
      <w:pPr>
        <w:widowControl/>
        <w:autoSpaceDE/>
        <w:autoSpaceDN/>
        <w:adjustRightInd/>
        <w:ind w:right="1" w:firstLine="851"/>
        <w:jc w:val="both"/>
        <w:rPr>
          <w:b/>
          <w:bCs/>
          <w:sz w:val="26"/>
          <w:szCs w:val="26"/>
        </w:rPr>
      </w:pPr>
    </w:p>
    <w:p w:rsidR="00576D45" w:rsidRPr="00DA6445" w:rsidRDefault="00302DD4" w:rsidP="00D96638">
      <w:pPr>
        <w:widowControl/>
        <w:autoSpaceDE/>
        <w:autoSpaceDN/>
        <w:adjustRightInd/>
        <w:ind w:right="1" w:firstLine="851"/>
        <w:jc w:val="both"/>
        <w:rPr>
          <w:b/>
          <w:bCs/>
          <w:sz w:val="26"/>
          <w:szCs w:val="26"/>
        </w:rPr>
      </w:pPr>
      <w:r w:rsidRPr="000966CF">
        <w:rPr>
          <w:b/>
          <w:bCs/>
          <w:sz w:val="26"/>
          <w:szCs w:val="26"/>
        </w:rPr>
        <w:t>Решение:</w:t>
      </w:r>
    </w:p>
    <w:p w:rsidR="00302DD4" w:rsidRPr="00DA6445" w:rsidRDefault="00302DD4" w:rsidP="00D96638">
      <w:pPr>
        <w:widowControl/>
        <w:autoSpaceDE/>
        <w:autoSpaceDN/>
        <w:adjustRightInd/>
        <w:ind w:right="1" w:firstLine="851"/>
        <w:jc w:val="both"/>
        <w:rPr>
          <w:sz w:val="26"/>
          <w:szCs w:val="26"/>
        </w:rPr>
      </w:pPr>
      <w:r w:rsidRPr="00DA6445">
        <w:rPr>
          <w:sz w:val="26"/>
          <w:szCs w:val="26"/>
        </w:rPr>
        <w:lastRenderedPageBreak/>
        <w:t>1 Полезная мощность на выходе генератора</w:t>
      </w:r>
    </w:p>
    <w:p w:rsidR="00302DD4" w:rsidRPr="00DA6445" w:rsidRDefault="00302DD4" w:rsidP="00D96638">
      <w:pPr>
        <w:widowControl/>
        <w:autoSpaceDE/>
        <w:autoSpaceDN/>
        <w:adjustRightInd/>
        <w:ind w:right="1" w:firstLine="851"/>
        <w:jc w:val="both"/>
        <w:rPr>
          <w:sz w:val="26"/>
          <w:szCs w:val="26"/>
        </w:rPr>
      </w:pPr>
    </w:p>
    <w:p w:rsidR="00302DD4" w:rsidRPr="00DA6445" w:rsidRDefault="00FC4E33" w:rsidP="00D96638">
      <w:pPr>
        <w:widowControl/>
        <w:autoSpaceDE/>
        <w:autoSpaceDN/>
        <w:adjustRightInd/>
        <w:ind w:right="1" w:firstLine="851"/>
        <w:jc w:val="both"/>
        <w:rPr>
          <w:sz w:val="26"/>
          <w:szCs w:val="26"/>
        </w:rPr>
      </w:pPr>
      <m:oMathPara>
        <m:oMath>
          <m:sSub>
            <m:sSubPr>
              <m:ctrlPr>
                <w:rPr>
                  <w:rFonts w:ascii="Cambria Math" w:hAnsi="Cambria Math"/>
                  <w:bCs/>
                  <w:i/>
                  <w:sz w:val="26"/>
                  <w:szCs w:val="26"/>
                </w:rPr>
              </m:ctrlPr>
            </m:sSubPr>
            <m:e>
              <m:r>
                <w:rPr>
                  <w:rFonts w:ascii="Cambria Math"/>
                  <w:sz w:val="26"/>
                  <w:szCs w:val="26"/>
                </w:rPr>
                <m:t>Р</m:t>
              </m:r>
            </m:e>
            <m:sub>
              <m:r>
                <w:rPr>
                  <w:rFonts w:ascii="Cambria Math"/>
                  <w:sz w:val="26"/>
                  <w:szCs w:val="26"/>
                </w:rPr>
                <m:t>ном</m:t>
              </m:r>
            </m:sub>
          </m:sSub>
          <m:r>
            <w:rPr>
              <w:rFonts w:ascii="Cambria Math"/>
              <w:sz w:val="26"/>
              <w:szCs w:val="26"/>
            </w:rPr>
            <m:t>=</m:t>
          </m:r>
          <m:sSub>
            <m:sSubPr>
              <m:ctrlPr>
                <w:rPr>
                  <w:rFonts w:ascii="Cambria Math" w:hAnsi="Cambria Math"/>
                  <w:bCs/>
                  <w:i/>
                  <w:sz w:val="26"/>
                  <w:szCs w:val="26"/>
                </w:rPr>
              </m:ctrlPr>
            </m:sSubPr>
            <m:e>
              <m:r>
                <w:rPr>
                  <w:rFonts w:ascii="Cambria Math"/>
                  <w:sz w:val="26"/>
                  <w:szCs w:val="26"/>
                </w:rPr>
                <m:t>S</m:t>
              </m:r>
            </m:e>
            <m:sub>
              <m:r>
                <w:rPr>
                  <w:rFonts w:ascii="Cambria Math"/>
                  <w:sz w:val="26"/>
                  <w:szCs w:val="26"/>
                </w:rPr>
                <m:t>ном</m:t>
              </m:r>
            </m:sub>
          </m:sSub>
          <m:func>
            <m:funcPr>
              <m:ctrlPr>
                <w:rPr>
                  <w:rFonts w:ascii="Cambria Math" w:hAnsi="Cambria Math"/>
                  <w:bCs/>
                  <w:i/>
                  <w:sz w:val="26"/>
                  <w:szCs w:val="26"/>
                </w:rPr>
              </m:ctrlPr>
            </m:funcPr>
            <m:fName>
              <m:r>
                <w:rPr>
                  <w:rFonts w:ascii="Cambria Math"/>
                  <w:sz w:val="26"/>
                  <w:szCs w:val="26"/>
                </w:rPr>
                <m:t>cos</m:t>
              </m:r>
            </m:fName>
            <m:e>
              <m:sSub>
                <m:sSubPr>
                  <m:ctrlPr>
                    <w:rPr>
                      <w:rFonts w:ascii="Cambria Math" w:hAnsi="Cambria Math"/>
                      <w:bCs/>
                      <w:i/>
                      <w:sz w:val="26"/>
                      <w:szCs w:val="26"/>
                    </w:rPr>
                  </m:ctrlPr>
                </m:sSubPr>
                <m:e>
                  <m:r>
                    <w:rPr>
                      <w:rFonts w:ascii="Cambria Math" w:hAnsi="Cambria Math"/>
                      <w:sz w:val="26"/>
                      <w:szCs w:val="26"/>
                    </w:rPr>
                    <m:t>φ</m:t>
                  </m:r>
                </m:e>
                <m:sub>
                  <m:r>
                    <w:rPr>
                      <w:rFonts w:ascii="Cambria Math"/>
                      <w:sz w:val="26"/>
                      <w:szCs w:val="26"/>
                    </w:rPr>
                    <m:t xml:space="preserve">1 </m:t>
                  </m:r>
                  <m:r>
                    <w:rPr>
                      <w:rFonts w:ascii="Cambria Math"/>
                      <w:sz w:val="26"/>
                      <w:szCs w:val="26"/>
                    </w:rPr>
                    <m:t>ном</m:t>
                  </m:r>
                </m:sub>
              </m:sSub>
              <m:r>
                <w:rPr>
                  <w:rFonts w:ascii="Cambria Math"/>
                  <w:sz w:val="26"/>
                  <w:szCs w:val="26"/>
                </w:rPr>
                <m:t>=330</m:t>
              </m:r>
              <m:r>
                <w:rPr>
                  <w:rFonts w:ascii="Cambria Math" w:hAnsi="Cambria Math"/>
                  <w:sz w:val="26"/>
                  <w:szCs w:val="26"/>
                </w:rPr>
                <m:t>∙</m:t>
              </m:r>
              <m:r>
                <w:rPr>
                  <w:rFonts w:ascii="Cambria Math"/>
                  <w:sz w:val="26"/>
                  <w:szCs w:val="26"/>
                </w:rPr>
                <m:t xml:space="preserve">0,9=297 </m:t>
              </m:r>
              <m:r>
                <w:rPr>
                  <w:rFonts w:ascii="Cambria Math"/>
                  <w:sz w:val="26"/>
                  <w:szCs w:val="26"/>
                </w:rPr>
                <m:t>кВт</m:t>
              </m:r>
            </m:e>
          </m:func>
        </m:oMath>
      </m:oMathPara>
    </w:p>
    <w:p w:rsidR="00302DD4" w:rsidRPr="00DA6445" w:rsidRDefault="00302DD4" w:rsidP="00D96638">
      <w:pPr>
        <w:widowControl/>
        <w:autoSpaceDE/>
        <w:autoSpaceDN/>
        <w:adjustRightInd/>
        <w:ind w:right="1" w:firstLine="851"/>
        <w:jc w:val="both"/>
        <w:rPr>
          <w:sz w:val="26"/>
          <w:szCs w:val="26"/>
        </w:rPr>
      </w:pPr>
    </w:p>
    <w:p w:rsidR="00302DD4" w:rsidRPr="00DA6445" w:rsidRDefault="00302DD4" w:rsidP="00D96638">
      <w:pPr>
        <w:widowControl/>
        <w:autoSpaceDE/>
        <w:autoSpaceDN/>
        <w:adjustRightInd/>
        <w:ind w:right="1" w:firstLine="851"/>
        <w:jc w:val="both"/>
        <w:rPr>
          <w:sz w:val="26"/>
          <w:szCs w:val="26"/>
        </w:rPr>
      </w:pPr>
      <w:r w:rsidRPr="00DA6445">
        <w:rPr>
          <w:sz w:val="26"/>
          <w:szCs w:val="26"/>
        </w:rPr>
        <w:t>2 Мощность на выходе генератора</w:t>
      </w:r>
    </w:p>
    <w:p w:rsidR="00302DD4" w:rsidRPr="00DA6445" w:rsidRDefault="00302DD4" w:rsidP="00D96638">
      <w:pPr>
        <w:widowControl/>
        <w:autoSpaceDE/>
        <w:autoSpaceDN/>
        <w:adjustRightInd/>
        <w:ind w:right="1" w:firstLine="851"/>
        <w:jc w:val="both"/>
        <w:rPr>
          <w:sz w:val="26"/>
          <w:szCs w:val="26"/>
        </w:rPr>
      </w:pPr>
    </w:p>
    <w:p w:rsidR="00302DD4" w:rsidRPr="00DA6445" w:rsidRDefault="00FC4E33" w:rsidP="00D96638">
      <w:pPr>
        <w:widowControl/>
        <w:autoSpaceDE/>
        <w:autoSpaceDN/>
        <w:adjustRightInd/>
        <w:ind w:right="1" w:firstLine="851"/>
        <w:jc w:val="both"/>
        <w:rPr>
          <w:sz w:val="26"/>
          <w:szCs w:val="26"/>
        </w:rPr>
      </w:pPr>
      <m:oMathPara>
        <m:oMath>
          <m:sSub>
            <m:sSubPr>
              <m:ctrlPr>
                <w:rPr>
                  <w:rFonts w:ascii="Cambria Math" w:hAnsi="Cambria Math"/>
                  <w:i/>
                  <w:sz w:val="26"/>
                  <w:szCs w:val="26"/>
                </w:rPr>
              </m:ctrlPr>
            </m:sSubPr>
            <m:e>
              <m:r>
                <w:rPr>
                  <w:rFonts w:ascii="Cambria Math" w:hAnsi="Cambria Math"/>
                  <w:sz w:val="26"/>
                  <w:szCs w:val="26"/>
                </w:rPr>
                <m:t>P</m:t>
              </m:r>
            </m:e>
            <m:sub>
              <m:r>
                <w:rPr>
                  <w:rFonts w:ascii="Cambria Math" w:hAnsi="Cambria Math"/>
                  <w:sz w:val="26"/>
                  <w:szCs w:val="26"/>
                </w:rPr>
                <m:t>1ном</m:t>
              </m:r>
            </m:sub>
          </m:sSub>
          <m:r>
            <w:rPr>
              <w:rFonts w:ascii="Cambria Math" w:hAnsi="Cambria Math"/>
              <w:sz w:val="26"/>
              <w:szCs w:val="26"/>
            </w:rPr>
            <m:t>=</m:t>
          </m:r>
          <m:f>
            <m:fPr>
              <m:ctrlPr>
                <w:rPr>
                  <w:rFonts w:ascii="Cambria Math" w:hAnsi="Cambria Math"/>
                  <w:i/>
                  <w:sz w:val="26"/>
                  <w:szCs w:val="26"/>
                </w:rPr>
              </m:ctrlPr>
            </m:fPr>
            <m:num>
              <m:sSub>
                <m:sSubPr>
                  <m:ctrlPr>
                    <w:rPr>
                      <w:rFonts w:ascii="Cambria Math" w:hAnsi="Cambria Math"/>
                      <w:i/>
                      <w:sz w:val="26"/>
                      <w:szCs w:val="26"/>
                    </w:rPr>
                  </m:ctrlPr>
                </m:sSubPr>
                <m:e>
                  <m:r>
                    <w:rPr>
                      <w:rFonts w:ascii="Cambria Math" w:hAnsi="Cambria Math"/>
                      <w:sz w:val="26"/>
                      <w:szCs w:val="26"/>
                    </w:rPr>
                    <m:t>P</m:t>
                  </m:r>
                </m:e>
                <m:sub>
                  <m:r>
                    <w:rPr>
                      <w:rFonts w:ascii="Cambria Math" w:hAnsi="Cambria Math"/>
                      <w:sz w:val="26"/>
                      <w:szCs w:val="26"/>
                    </w:rPr>
                    <m:t>ном</m:t>
                  </m:r>
                </m:sub>
              </m:sSub>
            </m:num>
            <m:den>
              <m:sSub>
                <m:sSubPr>
                  <m:ctrlPr>
                    <w:rPr>
                      <w:rFonts w:ascii="Cambria Math" w:hAnsi="Cambria Math"/>
                      <w:i/>
                      <w:sz w:val="26"/>
                      <w:szCs w:val="26"/>
                    </w:rPr>
                  </m:ctrlPr>
                </m:sSubPr>
                <m:e>
                  <m:r>
                    <w:rPr>
                      <w:rFonts w:ascii="Cambria Math" w:hAnsi="Cambria Math"/>
                      <w:sz w:val="26"/>
                      <w:szCs w:val="26"/>
                    </w:rPr>
                    <m:t>η</m:t>
                  </m:r>
                </m:e>
                <m:sub>
                  <m:r>
                    <w:rPr>
                      <w:rFonts w:ascii="Cambria Math" w:hAnsi="Cambria Math"/>
                      <w:sz w:val="26"/>
                      <w:szCs w:val="26"/>
                    </w:rPr>
                    <m:t>ном</m:t>
                  </m:r>
                </m:sub>
              </m:sSub>
            </m:den>
          </m:f>
          <m:r>
            <w:rPr>
              <w:rFonts w:ascii="Cambria Math" w:hAnsi="Cambria Math"/>
              <w:sz w:val="26"/>
              <w:szCs w:val="26"/>
            </w:rPr>
            <m:t>=</m:t>
          </m:r>
          <m:f>
            <m:fPr>
              <m:ctrlPr>
                <w:rPr>
                  <w:rFonts w:ascii="Cambria Math" w:hAnsi="Cambria Math"/>
                  <w:i/>
                  <w:sz w:val="26"/>
                  <w:szCs w:val="26"/>
                </w:rPr>
              </m:ctrlPr>
            </m:fPr>
            <m:num>
              <m:r>
                <w:rPr>
                  <w:rFonts w:ascii="Cambria Math" w:hAnsi="Cambria Math"/>
                  <w:sz w:val="26"/>
                  <w:szCs w:val="26"/>
                </w:rPr>
                <m:t>297∙100</m:t>
              </m:r>
            </m:num>
            <m:den>
              <m:r>
                <w:rPr>
                  <w:rFonts w:ascii="Cambria Math" w:hAnsi="Cambria Math"/>
                  <w:sz w:val="26"/>
                  <w:szCs w:val="26"/>
                </w:rPr>
                <m:t>92</m:t>
              </m:r>
            </m:den>
          </m:f>
          <m:r>
            <w:rPr>
              <w:rFonts w:ascii="Cambria Math" w:hAnsi="Cambria Math"/>
              <w:sz w:val="26"/>
              <w:szCs w:val="26"/>
            </w:rPr>
            <m:t>=322,8 кВт</m:t>
          </m:r>
        </m:oMath>
      </m:oMathPara>
    </w:p>
    <w:p w:rsidR="00302DD4" w:rsidRPr="00DA6445" w:rsidRDefault="00302DD4" w:rsidP="00D96638">
      <w:pPr>
        <w:widowControl/>
        <w:autoSpaceDE/>
        <w:autoSpaceDN/>
        <w:adjustRightInd/>
        <w:ind w:right="1" w:firstLine="851"/>
        <w:jc w:val="both"/>
        <w:rPr>
          <w:sz w:val="26"/>
          <w:szCs w:val="26"/>
        </w:rPr>
      </w:pPr>
      <w:r w:rsidRPr="00DA6445">
        <w:rPr>
          <w:sz w:val="26"/>
          <w:szCs w:val="26"/>
        </w:rPr>
        <w:t>3 Суммарные потери</w:t>
      </w:r>
    </w:p>
    <w:p w:rsidR="00302DD4" w:rsidRPr="00DA6445" w:rsidRDefault="00302DD4" w:rsidP="00D96638">
      <w:pPr>
        <w:widowControl/>
        <w:autoSpaceDE/>
        <w:autoSpaceDN/>
        <w:adjustRightInd/>
        <w:ind w:right="1" w:firstLine="851"/>
        <w:jc w:val="both"/>
        <w:rPr>
          <w:sz w:val="26"/>
          <w:szCs w:val="26"/>
        </w:rPr>
      </w:pPr>
    </w:p>
    <w:p w:rsidR="00302DD4" w:rsidRPr="00DA6445" w:rsidRDefault="00302DD4" w:rsidP="00D96638">
      <w:pPr>
        <w:widowControl/>
        <w:autoSpaceDE/>
        <w:autoSpaceDN/>
        <w:adjustRightInd/>
        <w:ind w:right="1" w:firstLine="851"/>
        <w:jc w:val="center"/>
        <w:rPr>
          <w:sz w:val="26"/>
          <w:szCs w:val="26"/>
        </w:rPr>
      </w:pPr>
      <m:oMathPara>
        <m:oMath>
          <m:r>
            <m:rPr>
              <m:sty m:val="p"/>
            </m:rPr>
            <w:rPr>
              <w:rFonts w:ascii="Cambria Math" w:hAnsi="Cambria Math"/>
              <w:sz w:val="26"/>
              <w:szCs w:val="26"/>
            </w:rPr>
            <m:t>Σ</m:t>
          </m:r>
          <m:sSub>
            <m:sSubPr>
              <m:ctrlPr>
                <w:rPr>
                  <w:rFonts w:ascii="Cambria Math" w:hAnsi="Cambria Math"/>
                  <w:i/>
                  <w:sz w:val="26"/>
                  <w:szCs w:val="26"/>
                </w:rPr>
              </m:ctrlPr>
            </m:sSubPr>
            <m:e>
              <m:r>
                <w:rPr>
                  <w:rFonts w:ascii="Cambria Math" w:hAnsi="Cambria Math"/>
                  <w:sz w:val="26"/>
                  <w:szCs w:val="26"/>
                  <w:lang w:val="en-US"/>
                </w:rPr>
                <m:t>P</m:t>
              </m:r>
            </m:e>
            <m:sub>
              <m:r>
                <w:rPr>
                  <w:rFonts w:ascii="Cambria Math" w:hAnsi="Cambria Math"/>
                  <w:sz w:val="26"/>
                  <w:szCs w:val="26"/>
                </w:rPr>
                <m:t>ном</m:t>
              </m:r>
            </m:sub>
          </m:sSub>
          <m:r>
            <w:rPr>
              <w:rFonts w:ascii="Cambria Math" w:hAnsi="Cambria Math"/>
              <w:sz w:val="26"/>
              <w:szCs w:val="26"/>
            </w:rPr>
            <m:t>=</m:t>
          </m:r>
          <m:sSub>
            <m:sSubPr>
              <m:ctrlPr>
                <w:rPr>
                  <w:rFonts w:ascii="Cambria Math" w:hAnsi="Cambria Math"/>
                  <w:i/>
                  <w:sz w:val="26"/>
                  <w:szCs w:val="26"/>
                </w:rPr>
              </m:ctrlPr>
            </m:sSubPr>
            <m:e>
              <m:r>
                <w:rPr>
                  <w:rFonts w:ascii="Cambria Math" w:hAnsi="Cambria Math"/>
                  <w:sz w:val="26"/>
                  <w:szCs w:val="26"/>
                </w:rPr>
                <m:t>P</m:t>
              </m:r>
            </m:e>
            <m:sub>
              <m:r>
                <w:rPr>
                  <w:rFonts w:ascii="Cambria Math" w:hAnsi="Cambria Math"/>
                  <w:sz w:val="26"/>
                  <w:szCs w:val="26"/>
                </w:rPr>
                <m:t>1ном</m:t>
              </m:r>
            </m:sub>
          </m:sSub>
          <m:r>
            <w:rPr>
              <w:rFonts w:ascii="Cambria Math" w:hAnsi="Cambria Math"/>
              <w:sz w:val="26"/>
              <w:szCs w:val="26"/>
            </w:rPr>
            <m:t>-</m:t>
          </m:r>
          <m:sSub>
            <m:sSubPr>
              <m:ctrlPr>
                <w:rPr>
                  <w:rFonts w:ascii="Cambria Math" w:hAnsi="Cambria Math"/>
                  <w:i/>
                  <w:sz w:val="26"/>
                  <w:szCs w:val="26"/>
                </w:rPr>
              </m:ctrlPr>
            </m:sSubPr>
            <m:e>
              <m:r>
                <w:rPr>
                  <w:rFonts w:ascii="Cambria Math" w:hAnsi="Cambria Math"/>
                  <w:sz w:val="26"/>
                  <w:szCs w:val="26"/>
                </w:rPr>
                <m:t>P</m:t>
              </m:r>
            </m:e>
            <m:sub>
              <m:r>
                <w:rPr>
                  <w:rFonts w:ascii="Cambria Math" w:hAnsi="Cambria Math"/>
                  <w:sz w:val="26"/>
                  <w:szCs w:val="26"/>
                </w:rPr>
                <m:t>ном</m:t>
              </m:r>
            </m:sub>
          </m:sSub>
          <m:r>
            <w:rPr>
              <w:rFonts w:ascii="Cambria Math" w:hAnsi="Cambria Math"/>
              <w:sz w:val="26"/>
              <w:szCs w:val="26"/>
            </w:rPr>
            <m:t>=322,8-297=25,8 кВт</m:t>
          </m:r>
        </m:oMath>
      </m:oMathPara>
    </w:p>
    <w:p w:rsidR="00302DD4" w:rsidRPr="00DA6445" w:rsidRDefault="00302DD4" w:rsidP="00D96638">
      <w:pPr>
        <w:widowControl/>
        <w:autoSpaceDE/>
        <w:autoSpaceDN/>
        <w:adjustRightInd/>
        <w:ind w:right="1" w:firstLine="851"/>
        <w:jc w:val="both"/>
        <w:rPr>
          <w:sz w:val="26"/>
          <w:szCs w:val="26"/>
        </w:rPr>
      </w:pPr>
    </w:p>
    <w:p w:rsidR="00302DD4" w:rsidRPr="00DA6445" w:rsidRDefault="00302DD4" w:rsidP="00D96638">
      <w:pPr>
        <w:widowControl/>
        <w:autoSpaceDE/>
        <w:autoSpaceDN/>
        <w:adjustRightInd/>
        <w:ind w:right="1" w:firstLine="851"/>
        <w:jc w:val="both"/>
        <w:rPr>
          <w:sz w:val="26"/>
          <w:szCs w:val="26"/>
        </w:rPr>
      </w:pPr>
      <w:r w:rsidRPr="00DA6445">
        <w:rPr>
          <w:sz w:val="26"/>
          <w:szCs w:val="26"/>
        </w:rPr>
        <w:t>4 Ток статора в номинальном режиме</w:t>
      </w:r>
    </w:p>
    <w:p w:rsidR="00302DD4" w:rsidRPr="00DA6445" w:rsidRDefault="00302DD4" w:rsidP="00D96638">
      <w:pPr>
        <w:widowControl/>
        <w:autoSpaceDE/>
        <w:autoSpaceDN/>
        <w:adjustRightInd/>
        <w:ind w:right="1" w:firstLine="851"/>
        <w:jc w:val="both"/>
        <w:rPr>
          <w:sz w:val="26"/>
          <w:szCs w:val="26"/>
        </w:rPr>
      </w:pPr>
    </w:p>
    <w:p w:rsidR="00302DD4" w:rsidRPr="00DA6445" w:rsidRDefault="00FC4E33" w:rsidP="00D96638">
      <w:pPr>
        <w:widowControl/>
        <w:autoSpaceDE/>
        <w:autoSpaceDN/>
        <w:adjustRightInd/>
        <w:ind w:right="1" w:firstLine="851"/>
        <w:jc w:val="center"/>
        <w:rPr>
          <w:sz w:val="26"/>
          <w:szCs w:val="26"/>
        </w:rPr>
      </w:pPr>
      <m:oMathPara>
        <m:oMath>
          <m:sSub>
            <m:sSubPr>
              <m:ctrlPr>
                <w:rPr>
                  <w:rFonts w:ascii="Cambria Math" w:hAnsi="Cambria Math"/>
                  <w:i/>
                  <w:sz w:val="26"/>
                  <w:szCs w:val="26"/>
                </w:rPr>
              </m:ctrlPr>
            </m:sSubPr>
            <m:e>
              <m:r>
                <w:rPr>
                  <w:rFonts w:ascii="Cambria Math" w:hAnsi="Cambria Math"/>
                  <w:sz w:val="26"/>
                  <w:szCs w:val="26"/>
                  <w:lang w:val="en-US"/>
                </w:rPr>
                <m:t>I</m:t>
              </m:r>
            </m:e>
            <m:sub>
              <m:r>
                <w:rPr>
                  <w:rFonts w:ascii="Cambria Math" w:hAnsi="Cambria Math"/>
                  <w:sz w:val="26"/>
                  <w:szCs w:val="26"/>
                </w:rPr>
                <m:t>1ном</m:t>
              </m:r>
            </m:sub>
          </m:sSub>
          <m:r>
            <w:rPr>
              <w:rFonts w:ascii="Cambria Math" w:hAnsi="Cambria Math"/>
              <w:sz w:val="26"/>
              <w:szCs w:val="26"/>
            </w:rPr>
            <m:t>=</m:t>
          </m:r>
          <m:f>
            <m:fPr>
              <m:ctrlPr>
                <w:rPr>
                  <w:rFonts w:ascii="Cambria Math" w:hAnsi="Cambria Math"/>
                  <w:i/>
                  <w:sz w:val="26"/>
                  <w:szCs w:val="26"/>
                </w:rPr>
              </m:ctrlPr>
            </m:fPr>
            <m:num>
              <m:sSub>
                <m:sSubPr>
                  <m:ctrlPr>
                    <w:rPr>
                      <w:rFonts w:ascii="Cambria Math" w:hAnsi="Cambria Math"/>
                      <w:i/>
                      <w:sz w:val="26"/>
                      <w:szCs w:val="26"/>
                    </w:rPr>
                  </m:ctrlPr>
                </m:sSubPr>
                <m:e>
                  <m:r>
                    <w:rPr>
                      <w:rFonts w:ascii="Cambria Math" w:hAnsi="Cambria Math"/>
                      <w:sz w:val="26"/>
                      <w:szCs w:val="26"/>
                    </w:rPr>
                    <m:t>S</m:t>
                  </m:r>
                </m:e>
                <m:sub>
                  <m:r>
                    <w:rPr>
                      <w:rFonts w:ascii="Cambria Math" w:hAnsi="Cambria Math"/>
                      <w:sz w:val="26"/>
                      <w:szCs w:val="26"/>
                    </w:rPr>
                    <m:t>ном</m:t>
                  </m:r>
                </m:sub>
              </m:sSub>
            </m:num>
            <m:den>
              <m:rad>
                <m:radPr>
                  <m:degHide m:val="1"/>
                  <m:ctrlPr>
                    <w:rPr>
                      <w:rFonts w:ascii="Cambria Math" w:hAnsi="Cambria Math"/>
                      <w:i/>
                      <w:sz w:val="26"/>
                      <w:szCs w:val="26"/>
                    </w:rPr>
                  </m:ctrlPr>
                </m:radPr>
                <m:deg/>
                <m:e>
                  <m:r>
                    <w:rPr>
                      <w:rFonts w:ascii="Cambria Math" w:hAnsi="Cambria Math"/>
                      <w:sz w:val="26"/>
                      <w:szCs w:val="26"/>
                    </w:rPr>
                    <m:t>3</m:t>
                  </m:r>
                </m:e>
              </m:rad>
              <m:r>
                <w:rPr>
                  <w:rFonts w:ascii="Cambria Math" w:hAnsi="Cambria Math"/>
                  <w:sz w:val="26"/>
                  <w:szCs w:val="26"/>
                </w:rPr>
                <m:t>∙</m:t>
              </m:r>
              <m:sSub>
                <m:sSubPr>
                  <m:ctrlPr>
                    <w:rPr>
                      <w:rFonts w:ascii="Cambria Math" w:hAnsi="Cambria Math"/>
                      <w:i/>
                      <w:sz w:val="26"/>
                      <w:szCs w:val="26"/>
                    </w:rPr>
                  </m:ctrlPr>
                </m:sSubPr>
                <m:e>
                  <m:r>
                    <w:rPr>
                      <w:rFonts w:ascii="Cambria Math" w:hAnsi="Cambria Math"/>
                      <w:sz w:val="26"/>
                      <w:szCs w:val="26"/>
                    </w:rPr>
                    <m:t>U</m:t>
                  </m:r>
                </m:e>
                <m:sub>
                  <m:r>
                    <w:rPr>
                      <w:rFonts w:ascii="Cambria Math" w:hAnsi="Cambria Math"/>
                      <w:sz w:val="26"/>
                      <w:szCs w:val="26"/>
                    </w:rPr>
                    <m:t>1ном</m:t>
                  </m:r>
                </m:sub>
              </m:sSub>
            </m:den>
          </m:f>
          <m:r>
            <w:rPr>
              <w:rFonts w:ascii="Cambria Math" w:hAnsi="Cambria Math"/>
              <w:sz w:val="26"/>
              <w:szCs w:val="26"/>
            </w:rPr>
            <m:t>=</m:t>
          </m:r>
          <m:f>
            <m:fPr>
              <m:ctrlPr>
                <w:rPr>
                  <w:rFonts w:ascii="Cambria Math" w:hAnsi="Cambria Math"/>
                  <w:i/>
                  <w:sz w:val="26"/>
                  <w:szCs w:val="26"/>
                </w:rPr>
              </m:ctrlPr>
            </m:fPr>
            <m:num>
              <m:r>
                <w:rPr>
                  <w:rFonts w:ascii="Cambria Math" w:hAnsi="Cambria Math"/>
                  <w:sz w:val="26"/>
                  <w:szCs w:val="26"/>
                </w:rPr>
                <m:t>330</m:t>
              </m:r>
            </m:num>
            <m:den>
              <m:r>
                <w:rPr>
                  <w:rFonts w:ascii="Cambria Math" w:hAnsi="Cambria Math"/>
                  <w:sz w:val="26"/>
                  <w:szCs w:val="26"/>
                </w:rPr>
                <m:t>1,73∙6,3</m:t>
              </m:r>
            </m:den>
          </m:f>
          <m:r>
            <w:rPr>
              <w:rFonts w:ascii="Cambria Math" w:hAnsi="Cambria Math"/>
              <w:sz w:val="26"/>
              <w:szCs w:val="26"/>
            </w:rPr>
            <m:t>=30,2 А</m:t>
          </m:r>
        </m:oMath>
      </m:oMathPara>
    </w:p>
    <w:p w:rsidR="00302DD4" w:rsidRPr="00DA6445" w:rsidRDefault="00302DD4" w:rsidP="00D96638">
      <w:pPr>
        <w:widowControl/>
        <w:autoSpaceDE/>
        <w:autoSpaceDN/>
        <w:adjustRightInd/>
        <w:ind w:right="1" w:firstLine="851"/>
        <w:jc w:val="both"/>
        <w:rPr>
          <w:sz w:val="26"/>
          <w:szCs w:val="26"/>
        </w:rPr>
      </w:pPr>
    </w:p>
    <w:p w:rsidR="00E031A9" w:rsidRPr="00DA6445" w:rsidRDefault="00E031A9" w:rsidP="00D96638">
      <w:pPr>
        <w:widowControl/>
        <w:autoSpaceDE/>
        <w:autoSpaceDN/>
        <w:adjustRightInd/>
        <w:ind w:right="1" w:firstLine="851"/>
        <w:jc w:val="both"/>
        <w:rPr>
          <w:sz w:val="26"/>
          <w:szCs w:val="26"/>
        </w:rPr>
      </w:pPr>
      <w:r w:rsidRPr="00DA6445">
        <w:rPr>
          <w:sz w:val="26"/>
          <w:szCs w:val="26"/>
        </w:rPr>
        <w:t>5 Синхронная частота вращения при 2р=6 и частоте тока 50 Гц</w:t>
      </w:r>
    </w:p>
    <w:p w:rsidR="00E031A9" w:rsidRPr="00DA6445" w:rsidRDefault="00E031A9" w:rsidP="00D96638">
      <w:pPr>
        <w:widowControl/>
        <w:autoSpaceDE/>
        <w:autoSpaceDN/>
        <w:adjustRightInd/>
        <w:ind w:right="1" w:firstLine="851"/>
        <w:jc w:val="both"/>
        <w:rPr>
          <w:sz w:val="26"/>
          <w:szCs w:val="26"/>
        </w:rPr>
      </w:pPr>
    </w:p>
    <w:p w:rsidR="00E031A9" w:rsidRPr="00DA6445" w:rsidRDefault="00FC4E33" w:rsidP="00D96638">
      <w:pPr>
        <w:widowControl/>
        <w:autoSpaceDE/>
        <w:autoSpaceDN/>
        <w:adjustRightInd/>
        <w:ind w:right="1" w:firstLine="851"/>
        <w:jc w:val="center"/>
        <w:rPr>
          <w:sz w:val="26"/>
          <w:szCs w:val="26"/>
        </w:rPr>
      </w:pPr>
      <m:oMathPara>
        <m:oMath>
          <m:sSub>
            <m:sSubPr>
              <m:ctrlPr>
                <w:rPr>
                  <w:rFonts w:ascii="Cambria Math" w:hAnsi="Cambria Math"/>
                  <w:bCs/>
                  <w:i/>
                  <w:iCs/>
                  <w:sz w:val="26"/>
                  <w:szCs w:val="26"/>
                  <w:lang w:val="en-US"/>
                </w:rPr>
              </m:ctrlPr>
            </m:sSubPr>
            <m:e>
              <m:r>
                <w:rPr>
                  <w:rFonts w:ascii="Cambria Math"/>
                  <w:sz w:val="26"/>
                  <w:szCs w:val="26"/>
                  <w:lang w:val="en-US"/>
                </w:rPr>
                <m:t>n</m:t>
              </m:r>
            </m:e>
            <m:sub>
              <m:r>
                <w:rPr>
                  <w:rFonts w:ascii="Cambria Math"/>
                  <w:sz w:val="26"/>
                  <w:szCs w:val="26"/>
                  <w:lang w:val="en-US"/>
                </w:rPr>
                <m:t>1</m:t>
              </m:r>
            </m:sub>
          </m:sSub>
          <m:r>
            <w:rPr>
              <w:rFonts w:ascii="Cambria Math"/>
              <w:sz w:val="26"/>
              <w:szCs w:val="26"/>
              <w:lang w:val="en-US"/>
            </w:rPr>
            <m:t>=</m:t>
          </m:r>
          <m:f>
            <m:fPr>
              <m:ctrlPr>
                <w:rPr>
                  <w:rFonts w:ascii="Cambria Math" w:hAnsi="Cambria Math"/>
                  <w:bCs/>
                  <w:i/>
                  <w:iCs/>
                  <w:sz w:val="26"/>
                  <w:szCs w:val="26"/>
                  <w:lang w:val="en-US"/>
                </w:rPr>
              </m:ctrlPr>
            </m:fPr>
            <m:num>
              <m:r>
                <w:rPr>
                  <w:rFonts w:ascii="Cambria Math"/>
                  <w:sz w:val="26"/>
                  <w:szCs w:val="26"/>
                  <w:lang w:val="en-US"/>
                </w:rPr>
                <m:t>60</m:t>
              </m:r>
              <m:sSub>
                <m:sSubPr>
                  <m:ctrlPr>
                    <w:rPr>
                      <w:rFonts w:ascii="Cambria Math" w:hAnsi="Cambria Math"/>
                      <w:bCs/>
                      <w:i/>
                      <w:iCs/>
                      <w:sz w:val="26"/>
                      <w:szCs w:val="26"/>
                      <w:lang w:val="en-US"/>
                    </w:rPr>
                  </m:ctrlPr>
                </m:sSubPr>
                <m:e>
                  <m:r>
                    <w:rPr>
                      <w:rFonts w:ascii="Cambria Math"/>
                      <w:sz w:val="26"/>
                      <w:szCs w:val="26"/>
                      <w:lang w:val="en-US"/>
                    </w:rPr>
                    <m:t>f</m:t>
                  </m:r>
                </m:e>
                <m:sub>
                  <m:r>
                    <w:rPr>
                      <w:rFonts w:ascii="Cambria Math"/>
                      <w:sz w:val="26"/>
                      <w:szCs w:val="26"/>
                      <w:lang w:val="en-US"/>
                    </w:rPr>
                    <m:t>1</m:t>
                  </m:r>
                </m:sub>
              </m:sSub>
            </m:num>
            <m:den>
              <m:r>
                <w:rPr>
                  <w:rFonts w:ascii="Cambria Math"/>
                  <w:sz w:val="26"/>
                  <w:szCs w:val="26"/>
                  <w:lang w:val="en-US"/>
                </w:rPr>
                <m:t>p</m:t>
              </m:r>
            </m:den>
          </m:f>
          <m:r>
            <w:rPr>
              <w:rFonts w:ascii="Cambria Math"/>
              <w:sz w:val="26"/>
              <w:szCs w:val="26"/>
              <w:lang w:val="en-US"/>
            </w:rPr>
            <m:t>=</m:t>
          </m:r>
          <m:f>
            <m:fPr>
              <m:ctrlPr>
                <w:rPr>
                  <w:rFonts w:ascii="Cambria Math" w:hAnsi="Cambria Math"/>
                  <w:bCs/>
                  <w:i/>
                  <w:iCs/>
                  <w:sz w:val="26"/>
                  <w:szCs w:val="26"/>
                  <w:lang w:val="en-US"/>
                </w:rPr>
              </m:ctrlPr>
            </m:fPr>
            <m:num>
              <m:r>
                <w:rPr>
                  <w:rFonts w:ascii="Cambria Math"/>
                  <w:sz w:val="26"/>
                  <w:szCs w:val="26"/>
                  <w:lang w:val="en-US"/>
                </w:rPr>
                <m:t>60</m:t>
              </m:r>
              <m:r>
                <w:rPr>
                  <w:rFonts w:ascii="Cambria Math" w:hAnsi="Cambria Math"/>
                  <w:sz w:val="26"/>
                  <w:szCs w:val="26"/>
                  <w:lang w:val="en-US"/>
                </w:rPr>
                <m:t>∙</m:t>
              </m:r>
              <m:r>
                <w:rPr>
                  <w:rFonts w:ascii="Cambria Math"/>
                  <w:sz w:val="26"/>
                  <w:szCs w:val="26"/>
                  <w:lang w:val="en-US"/>
                </w:rPr>
                <m:t>50</m:t>
              </m:r>
            </m:num>
            <m:den>
              <m:r>
                <w:rPr>
                  <w:rFonts w:ascii="Cambria Math"/>
                  <w:sz w:val="26"/>
                  <w:szCs w:val="26"/>
                  <w:lang w:val="en-US"/>
                </w:rPr>
                <m:t>3</m:t>
              </m:r>
            </m:den>
          </m:f>
          <m:r>
            <w:rPr>
              <w:rFonts w:ascii="Cambria Math"/>
              <w:sz w:val="26"/>
              <w:szCs w:val="26"/>
              <w:lang w:val="en-US"/>
            </w:rPr>
            <m:t xml:space="preserve">=1000 </m:t>
          </m:r>
          <m:r>
            <w:rPr>
              <w:rFonts w:ascii="Cambria Math"/>
              <w:sz w:val="26"/>
              <w:szCs w:val="26"/>
              <w:lang w:val="en-US"/>
            </w:rPr>
            <m:t>об</m:t>
          </m:r>
          <m:r>
            <w:rPr>
              <w:rFonts w:ascii="Cambria Math"/>
              <w:sz w:val="26"/>
              <w:szCs w:val="26"/>
              <w:lang w:val="en-US"/>
            </w:rPr>
            <m:t>/</m:t>
          </m:r>
          <m:r>
            <w:rPr>
              <w:rFonts w:ascii="Cambria Math"/>
              <w:sz w:val="26"/>
              <w:szCs w:val="26"/>
              <w:lang w:val="en-US"/>
            </w:rPr>
            <m:t>мин</m:t>
          </m:r>
        </m:oMath>
      </m:oMathPara>
    </w:p>
    <w:p w:rsidR="00E031A9" w:rsidRPr="00DA6445" w:rsidRDefault="00E031A9" w:rsidP="00D96638">
      <w:pPr>
        <w:widowControl/>
        <w:autoSpaceDE/>
        <w:autoSpaceDN/>
        <w:adjustRightInd/>
        <w:ind w:right="1" w:firstLine="851"/>
        <w:jc w:val="both"/>
        <w:rPr>
          <w:sz w:val="26"/>
          <w:szCs w:val="26"/>
        </w:rPr>
      </w:pPr>
    </w:p>
    <w:p w:rsidR="00E031A9" w:rsidRPr="00DA6445" w:rsidRDefault="00E031A9" w:rsidP="00D96638">
      <w:pPr>
        <w:widowControl/>
        <w:autoSpaceDE/>
        <w:autoSpaceDN/>
        <w:adjustRightInd/>
        <w:ind w:right="1" w:firstLine="851"/>
        <w:jc w:val="both"/>
        <w:rPr>
          <w:sz w:val="26"/>
          <w:szCs w:val="26"/>
        </w:rPr>
      </w:pPr>
      <w:r w:rsidRPr="00DA6445">
        <w:rPr>
          <w:sz w:val="26"/>
          <w:szCs w:val="26"/>
        </w:rPr>
        <w:t>6 Момент приводного двигателя, необходимый для вращения ротора генератора с синхронной частотой вращения в режиме номинальной нагрузки</w:t>
      </w:r>
    </w:p>
    <w:p w:rsidR="00E031A9" w:rsidRPr="00DA6445" w:rsidRDefault="00E031A9" w:rsidP="00D96638">
      <w:pPr>
        <w:widowControl/>
        <w:autoSpaceDE/>
        <w:autoSpaceDN/>
        <w:adjustRightInd/>
        <w:ind w:right="1" w:firstLine="851"/>
        <w:jc w:val="both"/>
        <w:rPr>
          <w:sz w:val="26"/>
          <w:szCs w:val="26"/>
        </w:rPr>
      </w:pPr>
    </w:p>
    <w:p w:rsidR="00E031A9" w:rsidRPr="00DA6445" w:rsidRDefault="00FC4E33" w:rsidP="00D96638">
      <w:pPr>
        <w:widowControl/>
        <w:autoSpaceDE/>
        <w:autoSpaceDN/>
        <w:adjustRightInd/>
        <w:ind w:right="1" w:firstLine="851"/>
        <w:jc w:val="center"/>
        <w:rPr>
          <w:sz w:val="26"/>
          <w:szCs w:val="26"/>
        </w:rPr>
      </w:pPr>
      <m:oMathPara>
        <m:oMath>
          <m:sSub>
            <m:sSubPr>
              <m:ctrlPr>
                <w:rPr>
                  <w:rFonts w:ascii="Cambria Math" w:hAnsi="Cambria Math"/>
                  <w:i/>
                  <w:sz w:val="26"/>
                  <w:szCs w:val="26"/>
                </w:rPr>
              </m:ctrlPr>
            </m:sSubPr>
            <m:e>
              <m:r>
                <w:rPr>
                  <w:rFonts w:ascii="Cambria Math" w:hAnsi="Cambria Math"/>
                  <w:sz w:val="26"/>
                  <w:szCs w:val="26"/>
                </w:rPr>
                <m:t>M</m:t>
              </m:r>
            </m:e>
            <m:sub>
              <m:r>
                <w:rPr>
                  <w:rFonts w:ascii="Cambria Math" w:hAnsi="Cambria Math"/>
                  <w:sz w:val="26"/>
                  <w:szCs w:val="26"/>
                </w:rPr>
                <m:t>1ном</m:t>
              </m:r>
            </m:sub>
          </m:sSub>
          <m:r>
            <w:rPr>
              <w:rFonts w:ascii="Cambria Math" w:hAnsi="Cambria Math"/>
              <w:sz w:val="26"/>
              <w:szCs w:val="26"/>
            </w:rPr>
            <m:t>=9,55∙</m:t>
          </m:r>
          <m:sSup>
            <m:sSupPr>
              <m:ctrlPr>
                <w:rPr>
                  <w:rFonts w:ascii="Cambria Math" w:hAnsi="Cambria Math"/>
                  <w:i/>
                  <w:sz w:val="26"/>
                  <w:szCs w:val="26"/>
                </w:rPr>
              </m:ctrlPr>
            </m:sSupPr>
            <m:e>
              <m:r>
                <w:rPr>
                  <w:rFonts w:ascii="Cambria Math" w:hAnsi="Cambria Math"/>
                  <w:sz w:val="26"/>
                  <w:szCs w:val="26"/>
                </w:rPr>
                <m:t>10</m:t>
              </m:r>
            </m:e>
            <m:sup>
              <m:r>
                <w:rPr>
                  <w:rFonts w:ascii="Cambria Math" w:hAnsi="Cambria Math"/>
                  <w:sz w:val="26"/>
                  <w:szCs w:val="26"/>
                </w:rPr>
                <m:t>3</m:t>
              </m:r>
            </m:sup>
          </m:sSup>
          <m:r>
            <w:rPr>
              <w:rFonts w:ascii="Cambria Math" w:hAnsi="Cambria Math"/>
              <w:sz w:val="26"/>
              <w:szCs w:val="26"/>
            </w:rPr>
            <m:t>∙</m:t>
          </m:r>
          <m:f>
            <m:fPr>
              <m:ctrlPr>
                <w:rPr>
                  <w:rFonts w:ascii="Cambria Math" w:hAnsi="Cambria Math"/>
                  <w:i/>
                  <w:sz w:val="26"/>
                  <w:szCs w:val="26"/>
                </w:rPr>
              </m:ctrlPr>
            </m:fPr>
            <m:num>
              <m:sSub>
                <m:sSubPr>
                  <m:ctrlPr>
                    <w:rPr>
                      <w:rFonts w:ascii="Cambria Math" w:hAnsi="Cambria Math"/>
                      <w:i/>
                      <w:sz w:val="26"/>
                      <w:szCs w:val="26"/>
                    </w:rPr>
                  </m:ctrlPr>
                </m:sSubPr>
                <m:e>
                  <m:r>
                    <w:rPr>
                      <w:rFonts w:ascii="Cambria Math" w:hAnsi="Cambria Math"/>
                      <w:sz w:val="26"/>
                      <w:szCs w:val="26"/>
                    </w:rPr>
                    <m:t>P</m:t>
                  </m:r>
                </m:e>
                <m:sub>
                  <m:r>
                    <w:rPr>
                      <w:rFonts w:ascii="Cambria Math" w:hAnsi="Cambria Math"/>
                      <w:sz w:val="26"/>
                      <w:szCs w:val="26"/>
                    </w:rPr>
                    <m:t>1ном</m:t>
                  </m:r>
                </m:sub>
              </m:sSub>
            </m:num>
            <m:den>
              <m:sSub>
                <m:sSubPr>
                  <m:ctrlPr>
                    <w:rPr>
                      <w:rFonts w:ascii="Cambria Math" w:hAnsi="Cambria Math"/>
                      <w:i/>
                      <w:sz w:val="26"/>
                      <w:szCs w:val="26"/>
                    </w:rPr>
                  </m:ctrlPr>
                </m:sSubPr>
                <m:e>
                  <m:r>
                    <w:rPr>
                      <w:rFonts w:ascii="Cambria Math" w:hAnsi="Cambria Math"/>
                      <w:sz w:val="26"/>
                      <w:szCs w:val="26"/>
                    </w:rPr>
                    <m:t>n</m:t>
                  </m:r>
                </m:e>
                <m:sub>
                  <m:r>
                    <w:rPr>
                      <w:rFonts w:ascii="Cambria Math" w:hAnsi="Cambria Math"/>
                      <w:sz w:val="26"/>
                      <w:szCs w:val="26"/>
                    </w:rPr>
                    <m:t>1</m:t>
                  </m:r>
                </m:sub>
              </m:sSub>
            </m:den>
          </m:f>
          <m:r>
            <w:rPr>
              <w:rFonts w:ascii="Cambria Math" w:hAnsi="Cambria Math"/>
              <w:sz w:val="26"/>
              <w:szCs w:val="26"/>
            </w:rPr>
            <m:t>=9550∙</m:t>
          </m:r>
          <m:f>
            <m:fPr>
              <m:ctrlPr>
                <w:rPr>
                  <w:rFonts w:ascii="Cambria Math" w:hAnsi="Cambria Math"/>
                  <w:i/>
                  <w:sz w:val="26"/>
                  <w:szCs w:val="26"/>
                </w:rPr>
              </m:ctrlPr>
            </m:fPr>
            <m:num>
              <m:r>
                <w:rPr>
                  <w:rFonts w:ascii="Cambria Math" w:hAnsi="Cambria Math"/>
                  <w:sz w:val="26"/>
                  <w:szCs w:val="26"/>
                </w:rPr>
                <m:t>322,8</m:t>
              </m:r>
            </m:num>
            <m:den>
              <m:r>
                <w:rPr>
                  <w:rFonts w:ascii="Cambria Math" w:hAnsi="Cambria Math"/>
                  <w:sz w:val="26"/>
                  <w:szCs w:val="26"/>
                </w:rPr>
                <m:t>1000</m:t>
              </m:r>
            </m:den>
          </m:f>
          <m:r>
            <w:rPr>
              <w:rFonts w:ascii="Cambria Math" w:hAnsi="Cambria Math"/>
              <w:sz w:val="26"/>
              <w:szCs w:val="26"/>
            </w:rPr>
            <m:t>=3083 Н∙м</m:t>
          </m:r>
        </m:oMath>
      </m:oMathPara>
    </w:p>
    <w:p w:rsidR="00E031A9" w:rsidRPr="00DA6445" w:rsidRDefault="00E031A9" w:rsidP="00D96638">
      <w:pPr>
        <w:widowControl/>
        <w:autoSpaceDE/>
        <w:autoSpaceDN/>
        <w:adjustRightInd/>
        <w:ind w:right="1" w:firstLine="851"/>
        <w:jc w:val="both"/>
        <w:rPr>
          <w:sz w:val="26"/>
          <w:szCs w:val="26"/>
        </w:rPr>
      </w:pPr>
    </w:p>
    <w:p w:rsidR="00576D45" w:rsidRPr="00DA6445" w:rsidRDefault="00576D45" w:rsidP="00D96638">
      <w:pPr>
        <w:widowControl/>
        <w:autoSpaceDE/>
        <w:autoSpaceDN/>
        <w:adjustRightInd/>
        <w:ind w:right="1" w:firstLine="851"/>
        <w:jc w:val="both"/>
        <w:rPr>
          <w:b/>
          <w:bCs/>
          <w:sz w:val="26"/>
          <w:szCs w:val="26"/>
        </w:rPr>
      </w:pPr>
      <w:r w:rsidRPr="00DA6445">
        <w:rPr>
          <w:b/>
          <w:bCs/>
          <w:sz w:val="26"/>
          <w:szCs w:val="26"/>
        </w:rPr>
        <w:t>Зада</w:t>
      </w:r>
      <w:r w:rsidR="000966CF">
        <w:rPr>
          <w:b/>
          <w:bCs/>
          <w:sz w:val="26"/>
          <w:szCs w:val="26"/>
        </w:rPr>
        <w:t>ние</w:t>
      </w:r>
      <w:r w:rsidR="00F1483F" w:rsidRPr="00F1483F">
        <w:t xml:space="preserve"> </w:t>
      </w:r>
      <w:r w:rsidR="00F1483F" w:rsidRPr="00F1483F">
        <w:rPr>
          <w:b/>
          <w:bCs/>
          <w:sz w:val="26"/>
          <w:szCs w:val="26"/>
        </w:rPr>
        <w:t>для индивидуального решения</w:t>
      </w:r>
    </w:p>
    <w:p w:rsidR="00576D45" w:rsidRPr="00DA6445" w:rsidRDefault="00576D45" w:rsidP="00D96638">
      <w:pPr>
        <w:widowControl/>
        <w:autoSpaceDE/>
        <w:autoSpaceDN/>
        <w:adjustRightInd/>
        <w:ind w:right="1" w:firstLine="851"/>
        <w:jc w:val="both"/>
        <w:rPr>
          <w:bCs/>
          <w:sz w:val="26"/>
          <w:szCs w:val="26"/>
        </w:rPr>
      </w:pPr>
      <w:r w:rsidRPr="00DA6445">
        <w:rPr>
          <w:bCs/>
          <w:sz w:val="26"/>
          <w:szCs w:val="26"/>
        </w:rPr>
        <w:t xml:space="preserve">Параметры трехфазного синхронного генератора: номинальное (линейное) напряжение на выходе </w:t>
      </w:r>
      <w:r w:rsidRPr="00DA6445">
        <w:rPr>
          <w:bCs/>
          <w:i/>
          <w:sz w:val="26"/>
          <w:szCs w:val="26"/>
          <w:lang w:val="en-US"/>
        </w:rPr>
        <w:t>U</w:t>
      </w:r>
      <w:r w:rsidRPr="00DA6445">
        <w:rPr>
          <w:bCs/>
          <w:sz w:val="26"/>
          <w:szCs w:val="26"/>
          <w:vertAlign w:val="subscript"/>
        </w:rPr>
        <w:t xml:space="preserve">1ном </w:t>
      </w:r>
      <w:r w:rsidRPr="00DA6445">
        <w:rPr>
          <w:bCs/>
          <w:sz w:val="26"/>
          <w:szCs w:val="26"/>
        </w:rPr>
        <w:t xml:space="preserve">при частоте тока 50 Гц, обмотка статора соединена «звездой», номинальный ток статора </w:t>
      </w:r>
      <w:r w:rsidRPr="00DA6445">
        <w:rPr>
          <w:bCs/>
          <w:i/>
          <w:sz w:val="26"/>
          <w:szCs w:val="26"/>
          <w:lang w:val="en-US"/>
        </w:rPr>
        <w:t>I</w:t>
      </w:r>
      <w:r w:rsidRPr="00DA6445">
        <w:rPr>
          <w:bCs/>
          <w:sz w:val="26"/>
          <w:szCs w:val="26"/>
          <w:vertAlign w:val="subscript"/>
        </w:rPr>
        <w:t>1ном</w:t>
      </w:r>
      <w:r w:rsidRPr="00DA6445">
        <w:rPr>
          <w:bCs/>
          <w:sz w:val="26"/>
          <w:szCs w:val="26"/>
        </w:rPr>
        <w:t>, КПД генератора при номинальной на</w:t>
      </w:r>
      <w:r w:rsidRPr="00DA6445">
        <w:rPr>
          <w:bCs/>
          <w:sz w:val="26"/>
          <w:szCs w:val="26"/>
        </w:rPr>
        <w:softHyphen/>
        <w:t xml:space="preserve">грузке </w:t>
      </w:r>
      <w:r w:rsidRPr="00DA6445">
        <w:rPr>
          <w:bCs/>
          <w:i/>
          <w:sz w:val="26"/>
          <w:szCs w:val="26"/>
        </w:rPr>
        <w:t>η</w:t>
      </w:r>
      <w:r w:rsidRPr="00DA6445">
        <w:rPr>
          <w:bCs/>
          <w:sz w:val="26"/>
          <w:szCs w:val="26"/>
          <w:vertAlign w:val="subscript"/>
        </w:rPr>
        <w:t>ном</w:t>
      </w:r>
      <w:r w:rsidRPr="00DA6445">
        <w:rPr>
          <w:bCs/>
          <w:sz w:val="26"/>
          <w:szCs w:val="26"/>
        </w:rPr>
        <w:t xml:space="preserve">, число полюсов </w:t>
      </w:r>
      <w:r w:rsidRPr="00DA6445">
        <w:rPr>
          <w:bCs/>
          <w:i/>
          <w:iCs/>
          <w:sz w:val="26"/>
          <w:szCs w:val="26"/>
        </w:rPr>
        <w:t xml:space="preserve">2р, </w:t>
      </w:r>
      <w:r w:rsidRPr="00DA6445">
        <w:rPr>
          <w:bCs/>
          <w:sz w:val="26"/>
          <w:szCs w:val="26"/>
        </w:rPr>
        <w:t xml:space="preserve">мощность на входе генератора </w:t>
      </w:r>
      <w:r w:rsidRPr="00DA6445">
        <w:rPr>
          <w:bCs/>
          <w:i/>
          <w:sz w:val="26"/>
          <w:szCs w:val="26"/>
        </w:rPr>
        <w:t>Р</w:t>
      </w:r>
      <w:r w:rsidRPr="00DA6445">
        <w:rPr>
          <w:bCs/>
          <w:sz w:val="26"/>
          <w:szCs w:val="26"/>
          <w:vertAlign w:val="subscript"/>
        </w:rPr>
        <w:t>1ном</w:t>
      </w:r>
      <w:r w:rsidRPr="00DA6445">
        <w:rPr>
          <w:bCs/>
          <w:sz w:val="26"/>
          <w:szCs w:val="26"/>
        </w:rPr>
        <w:t xml:space="preserve">, полезная мощность на выходе генератора </w:t>
      </w:r>
      <w:r w:rsidRPr="00DA6445">
        <w:rPr>
          <w:bCs/>
          <w:i/>
          <w:iCs/>
          <w:sz w:val="26"/>
          <w:szCs w:val="26"/>
        </w:rPr>
        <w:t>Р</w:t>
      </w:r>
      <w:r w:rsidRPr="00DA6445">
        <w:rPr>
          <w:bCs/>
          <w:i/>
          <w:iCs/>
          <w:sz w:val="26"/>
          <w:szCs w:val="26"/>
          <w:vertAlign w:val="subscript"/>
        </w:rPr>
        <w:t>2</w:t>
      </w:r>
      <w:r w:rsidRPr="00DA6445">
        <w:rPr>
          <w:bCs/>
          <w:iCs/>
          <w:sz w:val="26"/>
          <w:szCs w:val="26"/>
          <w:vertAlign w:val="subscript"/>
        </w:rPr>
        <w:t>ном</w:t>
      </w:r>
      <w:r w:rsidRPr="00DA6445">
        <w:rPr>
          <w:bCs/>
          <w:iCs/>
          <w:sz w:val="26"/>
          <w:szCs w:val="26"/>
        </w:rPr>
        <w:t xml:space="preserve">, </w:t>
      </w:r>
      <w:r w:rsidRPr="00DA6445">
        <w:rPr>
          <w:bCs/>
          <w:sz w:val="26"/>
          <w:szCs w:val="26"/>
        </w:rPr>
        <w:t xml:space="preserve">суммарные потери в режиме номинальной нагрузки </w:t>
      </w:r>
      <w:r w:rsidRPr="00DA6445">
        <w:rPr>
          <w:bCs/>
          <w:sz w:val="26"/>
          <w:szCs w:val="26"/>
          <w:lang w:val="en-US"/>
        </w:rPr>
        <w:t>Σ</w:t>
      </w:r>
      <w:r w:rsidRPr="00DA6445">
        <w:rPr>
          <w:bCs/>
          <w:i/>
          <w:sz w:val="26"/>
          <w:szCs w:val="26"/>
          <w:lang w:val="en-US"/>
        </w:rPr>
        <w:t>P</w:t>
      </w:r>
      <w:r w:rsidRPr="00DA6445">
        <w:rPr>
          <w:bCs/>
          <w:sz w:val="26"/>
          <w:szCs w:val="26"/>
          <w:vertAlign w:val="subscript"/>
        </w:rPr>
        <w:t>ном</w:t>
      </w:r>
      <w:r w:rsidRPr="00DA6445">
        <w:rPr>
          <w:bCs/>
          <w:sz w:val="26"/>
          <w:szCs w:val="26"/>
        </w:rPr>
        <w:t xml:space="preserve">, полная номинальная мощность на выходе </w:t>
      </w:r>
      <w:r w:rsidRPr="00DA6445">
        <w:rPr>
          <w:bCs/>
          <w:i/>
          <w:iCs/>
          <w:sz w:val="26"/>
          <w:szCs w:val="26"/>
          <w:lang w:val="en-US"/>
        </w:rPr>
        <w:t>S</w:t>
      </w:r>
      <w:r w:rsidRPr="00DA6445">
        <w:rPr>
          <w:bCs/>
          <w:iCs/>
          <w:sz w:val="26"/>
          <w:szCs w:val="26"/>
          <w:vertAlign w:val="subscript"/>
        </w:rPr>
        <w:t>ном</w:t>
      </w:r>
      <w:r w:rsidRPr="00DA6445">
        <w:rPr>
          <w:bCs/>
          <w:iCs/>
          <w:sz w:val="26"/>
          <w:szCs w:val="26"/>
        </w:rPr>
        <w:t>,</w:t>
      </w:r>
      <w:r w:rsidRPr="00DA6445">
        <w:rPr>
          <w:bCs/>
          <w:i/>
          <w:iCs/>
          <w:sz w:val="26"/>
          <w:szCs w:val="26"/>
        </w:rPr>
        <w:t xml:space="preserve"> </w:t>
      </w:r>
      <w:r w:rsidRPr="00DA6445">
        <w:rPr>
          <w:bCs/>
          <w:sz w:val="26"/>
          <w:szCs w:val="26"/>
        </w:rPr>
        <w:t xml:space="preserve">коэффициент мощности нагрузки, подключенной к генератору, </w:t>
      </w:r>
      <w:r w:rsidRPr="00DA6445">
        <w:rPr>
          <w:bCs/>
          <w:i/>
          <w:sz w:val="26"/>
          <w:szCs w:val="26"/>
          <w:lang w:val="en-US"/>
        </w:rPr>
        <w:t>cosφ</w:t>
      </w:r>
      <w:r w:rsidRPr="00DA6445">
        <w:rPr>
          <w:bCs/>
          <w:i/>
          <w:sz w:val="26"/>
          <w:szCs w:val="26"/>
          <w:vertAlign w:val="subscript"/>
        </w:rPr>
        <w:t>1ном</w:t>
      </w:r>
      <w:r w:rsidRPr="00DA6445">
        <w:rPr>
          <w:bCs/>
          <w:sz w:val="26"/>
          <w:szCs w:val="26"/>
        </w:rPr>
        <w:t xml:space="preserve">, вращающий момент первичного двигателя при номинальной загрузке генератора </w:t>
      </w:r>
      <w:r w:rsidRPr="00DA6445">
        <w:rPr>
          <w:bCs/>
          <w:i/>
          <w:sz w:val="26"/>
          <w:szCs w:val="26"/>
        </w:rPr>
        <w:t>М</w:t>
      </w:r>
      <w:r w:rsidRPr="00DA6445">
        <w:rPr>
          <w:bCs/>
          <w:sz w:val="26"/>
          <w:szCs w:val="26"/>
          <w:vertAlign w:val="subscript"/>
        </w:rPr>
        <w:t>1ном</w:t>
      </w:r>
      <w:r w:rsidRPr="00DA6445">
        <w:rPr>
          <w:bCs/>
          <w:sz w:val="26"/>
          <w:szCs w:val="26"/>
        </w:rPr>
        <w:t xml:space="preserve">. Требуется определить параметры, значения которых в таблице </w:t>
      </w:r>
      <w:r w:rsidR="005775EF" w:rsidRPr="00DA6445">
        <w:rPr>
          <w:bCs/>
          <w:sz w:val="26"/>
          <w:szCs w:val="26"/>
        </w:rPr>
        <w:t>12</w:t>
      </w:r>
      <w:r w:rsidRPr="00DA6445">
        <w:rPr>
          <w:bCs/>
          <w:sz w:val="26"/>
          <w:szCs w:val="26"/>
        </w:rPr>
        <w:t>.1 не указаны.</w:t>
      </w:r>
    </w:p>
    <w:p w:rsidR="00576D45" w:rsidRPr="00DA6445" w:rsidRDefault="00576D45" w:rsidP="00D96638">
      <w:pPr>
        <w:widowControl/>
        <w:autoSpaceDE/>
        <w:autoSpaceDN/>
        <w:adjustRightInd/>
        <w:ind w:right="1" w:firstLine="851"/>
        <w:jc w:val="both"/>
        <w:rPr>
          <w:bCs/>
          <w:sz w:val="26"/>
          <w:szCs w:val="26"/>
        </w:rPr>
      </w:pPr>
    </w:p>
    <w:p w:rsidR="00576D45" w:rsidRPr="00DA6445" w:rsidRDefault="00576D45" w:rsidP="00D96638">
      <w:pPr>
        <w:widowControl/>
        <w:autoSpaceDE/>
        <w:autoSpaceDN/>
        <w:adjustRightInd/>
        <w:ind w:right="1"/>
        <w:jc w:val="both"/>
        <w:rPr>
          <w:bCs/>
          <w:sz w:val="26"/>
          <w:szCs w:val="26"/>
        </w:rPr>
      </w:pPr>
      <w:r w:rsidRPr="00DA6445">
        <w:rPr>
          <w:bCs/>
          <w:sz w:val="26"/>
          <w:szCs w:val="26"/>
        </w:rPr>
        <w:t xml:space="preserve">Таблица </w:t>
      </w:r>
      <w:r w:rsidR="009D4BBF" w:rsidRPr="00DA6445">
        <w:rPr>
          <w:bCs/>
          <w:sz w:val="26"/>
          <w:szCs w:val="26"/>
        </w:rPr>
        <w:t>12</w:t>
      </w:r>
      <w:r w:rsidRPr="00DA6445">
        <w:rPr>
          <w:bCs/>
          <w:sz w:val="26"/>
          <w:szCs w:val="26"/>
        </w:rPr>
        <w:t>.1 – Параметры трехфазного синхронного генератора</w:t>
      </w:r>
    </w:p>
    <w:tbl>
      <w:tblPr>
        <w:tblStyle w:val="a6"/>
        <w:tblW w:w="0" w:type="auto"/>
        <w:tblInd w:w="-176" w:type="dxa"/>
        <w:tblLook w:val="04A0" w:firstRow="1" w:lastRow="0" w:firstColumn="1" w:lastColumn="0" w:noHBand="0" w:noVBand="1"/>
      </w:tblPr>
      <w:tblGrid>
        <w:gridCol w:w="1666"/>
        <w:gridCol w:w="926"/>
        <w:gridCol w:w="926"/>
        <w:gridCol w:w="928"/>
        <w:gridCol w:w="928"/>
        <w:gridCol w:w="928"/>
        <w:gridCol w:w="928"/>
        <w:gridCol w:w="928"/>
        <w:gridCol w:w="928"/>
        <w:gridCol w:w="932"/>
        <w:gridCol w:w="7"/>
      </w:tblGrid>
      <w:tr w:rsidR="00CF7E5F" w:rsidRPr="00DA6445" w:rsidTr="00DA6445">
        <w:trPr>
          <w:trHeight w:val="300"/>
        </w:trPr>
        <w:tc>
          <w:tcPr>
            <w:tcW w:w="1666" w:type="dxa"/>
            <w:vMerge w:val="restart"/>
            <w:vAlign w:val="center"/>
          </w:tcPr>
          <w:p w:rsidR="00CF7E5F" w:rsidRPr="00DA6445" w:rsidRDefault="00CF7E5F" w:rsidP="00D96638">
            <w:pPr>
              <w:widowControl/>
              <w:autoSpaceDE/>
              <w:autoSpaceDN/>
              <w:adjustRightInd/>
              <w:ind w:right="1"/>
              <w:jc w:val="both"/>
              <w:rPr>
                <w:bCs/>
                <w:sz w:val="24"/>
                <w:szCs w:val="24"/>
              </w:rPr>
            </w:pPr>
            <w:r w:rsidRPr="00DA6445">
              <w:rPr>
                <w:bCs/>
                <w:sz w:val="24"/>
                <w:szCs w:val="24"/>
              </w:rPr>
              <w:t xml:space="preserve">Параметр </w:t>
            </w:r>
          </w:p>
        </w:tc>
        <w:tc>
          <w:tcPr>
            <w:tcW w:w="8359" w:type="dxa"/>
            <w:gridSpan w:val="10"/>
          </w:tcPr>
          <w:p w:rsidR="00CF7E5F" w:rsidRPr="00DA6445" w:rsidRDefault="00CF7E5F" w:rsidP="00D96638">
            <w:pPr>
              <w:ind w:right="1"/>
              <w:jc w:val="center"/>
              <w:rPr>
                <w:bCs/>
                <w:sz w:val="24"/>
                <w:szCs w:val="24"/>
              </w:rPr>
            </w:pPr>
            <w:r w:rsidRPr="00DA6445">
              <w:rPr>
                <w:bCs/>
                <w:sz w:val="24"/>
                <w:szCs w:val="24"/>
              </w:rPr>
              <w:t>Варианты</w:t>
            </w:r>
          </w:p>
        </w:tc>
      </w:tr>
      <w:tr w:rsidR="00CF7E5F" w:rsidRPr="00DA6445" w:rsidTr="00A95287">
        <w:trPr>
          <w:gridAfter w:val="1"/>
          <w:wAfter w:w="7" w:type="dxa"/>
          <w:trHeight w:val="616"/>
        </w:trPr>
        <w:tc>
          <w:tcPr>
            <w:tcW w:w="1666" w:type="dxa"/>
            <w:vMerge/>
            <w:tcBorders>
              <w:bottom w:val="double" w:sz="4" w:space="0" w:color="auto"/>
            </w:tcBorders>
          </w:tcPr>
          <w:p w:rsidR="00CF7E5F" w:rsidRPr="00DA6445" w:rsidRDefault="00CF7E5F" w:rsidP="00D96638">
            <w:pPr>
              <w:widowControl/>
              <w:autoSpaceDE/>
              <w:autoSpaceDN/>
              <w:adjustRightInd/>
              <w:ind w:right="1"/>
              <w:jc w:val="both"/>
              <w:rPr>
                <w:bCs/>
                <w:sz w:val="24"/>
                <w:szCs w:val="24"/>
              </w:rPr>
            </w:pPr>
          </w:p>
        </w:tc>
        <w:tc>
          <w:tcPr>
            <w:tcW w:w="926" w:type="dxa"/>
            <w:tcBorders>
              <w:bottom w:val="double" w:sz="4" w:space="0" w:color="auto"/>
            </w:tcBorders>
          </w:tcPr>
          <w:p w:rsidR="00C916AC" w:rsidRPr="00DA6445" w:rsidRDefault="00CF7E5F" w:rsidP="00D96638">
            <w:pPr>
              <w:widowControl/>
              <w:autoSpaceDE/>
              <w:autoSpaceDN/>
              <w:adjustRightInd/>
              <w:ind w:right="1"/>
              <w:jc w:val="both"/>
              <w:rPr>
                <w:bCs/>
                <w:sz w:val="24"/>
                <w:szCs w:val="24"/>
              </w:rPr>
            </w:pPr>
            <w:r w:rsidRPr="00DA6445">
              <w:rPr>
                <w:bCs/>
                <w:sz w:val="24"/>
                <w:szCs w:val="24"/>
              </w:rPr>
              <w:t>1</w:t>
            </w:r>
            <w:r w:rsidR="00C916AC" w:rsidRPr="00DA6445">
              <w:rPr>
                <w:bCs/>
                <w:sz w:val="24"/>
                <w:szCs w:val="24"/>
              </w:rPr>
              <w:t>, 10,</w:t>
            </w:r>
          </w:p>
          <w:p w:rsidR="00CF7E5F" w:rsidRPr="00DA6445" w:rsidRDefault="00C916AC" w:rsidP="00D96638">
            <w:pPr>
              <w:widowControl/>
              <w:autoSpaceDE/>
              <w:autoSpaceDN/>
              <w:adjustRightInd/>
              <w:ind w:right="1"/>
              <w:jc w:val="both"/>
              <w:rPr>
                <w:bCs/>
                <w:sz w:val="24"/>
                <w:szCs w:val="24"/>
              </w:rPr>
            </w:pPr>
            <w:r w:rsidRPr="00DA6445">
              <w:rPr>
                <w:bCs/>
                <w:sz w:val="24"/>
                <w:szCs w:val="24"/>
              </w:rPr>
              <w:t>19</w:t>
            </w:r>
          </w:p>
        </w:tc>
        <w:tc>
          <w:tcPr>
            <w:tcW w:w="926" w:type="dxa"/>
            <w:tcBorders>
              <w:bottom w:val="double" w:sz="4" w:space="0" w:color="auto"/>
            </w:tcBorders>
          </w:tcPr>
          <w:p w:rsidR="00C916AC" w:rsidRPr="00DA6445" w:rsidRDefault="00CF7E5F" w:rsidP="00D96638">
            <w:pPr>
              <w:widowControl/>
              <w:autoSpaceDE/>
              <w:autoSpaceDN/>
              <w:adjustRightInd/>
              <w:ind w:right="1"/>
              <w:jc w:val="both"/>
              <w:rPr>
                <w:bCs/>
                <w:sz w:val="24"/>
                <w:szCs w:val="24"/>
              </w:rPr>
            </w:pPr>
            <w:r w:rsidRPr="00DA6445">
              <w:rPr>
                <w:bCs/>
                <w:sz w:val="24"/>
                <w:szCs w:val="24"/>
              </w:rPr>
              <w:t>2</w:t>
            </w:r>
            <w:r w:rsidR="00C916AC" w:rsidRPr="00DA6445">
              <w:rPr>
                <w:bCs/>
                <w:sz w:val="24"/>
                <w:szCs w:val="24"/>
              </w:rPr>
              <w:t>, 11,</w:t>
            </w:r>
          </w:p>
          <w:p w:rsidR="00CF7E5F" w:rsidRPr="00DA6445" w:rsidRDefault="00C916AC" w:rsidP="00D96638">
            <w:pPr>
              <w:widowControl/>
              <w:autoSpaceDE/>
              <w:autoSpaceDN/>
              <w:adjustRightInd/>
              <w:ind w:right="1"/>
              <w:jc w:val="both"/>
              <w:rPr>
                <w:bCs/>
                <w:sz w:val="24"/>
                <w:szCs w:val="24"/>
              </w:rPr>
            </w:pPr>
            <w:r w:rsidRPr="00DA6445">
              <w:rPr>
                <w:bCs/>
                <w:sz w:val="24"/>
                <w:szCs w:val="24"/>
              </w:rPr>
              <w:t>20</w:t>
            </w:r>
          </w:p>
        </w:tc>
        <w:tc>
          <w:tcPr>
            <w:tcW w:w="928" w:type="dxa"/>
            <w:tcBorders>
              <w:bottom w:val="double" w:sz="4" w:space="0" w:color="auto"/>
            </w:tcBorders>
          </w:tcPr>
          <w:p w:rsidR="00C916AC" w:rsidRPr="00DA6445" w:rsidRDefault="00CF7E5F" w:rsidP="00D96638">
            <w:pPr>
              <w:widowControl/>
              <w:autoSpaceDE/>
              <w:autoSpaceDN/>
              <w:adjustRightInd/>
              <w:ind w:right="1"/>
              <w:jc w:val="both"/>
              <w:rPr>
                <w:bCs/>
                <w:sz w:val="24"/>
                <w:szCs w:val="24"/>
              </w:rPr>
            </w:pPr>
            <w:r w:rsidRPr="00DA6445">
              <w:rPr>
                <w:bCs/>
                <w:sz w:val="24"/>
                <w:szCs w:val="24"/>
              </w:rPr>
              <w:t>3</w:t>
            </w:r>
            <w:r w:rsidR="00C916AC" w:rsidRPr="00DA6445">
              <w:rPr>
                <w:bCs/>
                <w:sz w:val="24"/>
                <w:szCs w:val="24"/>
              </w:rPr>
              <w:t>, 12,</w:t>
            </w:r>
          </w:p>
          <w:p w:rsidR="00CF7E5F" w:rsidRPr="00DA6445" w:rsidRDefault="00C916AC" w:rsidP="00D96638">
            <w:pPr>
              <w:widowControl/>
              <w:autoSpaceDE/>
              <w:autoSpaceDN/>
              <w:adjustRightInd/>
              <w:ind w:right="1"/>
              <w:jc w:val="both"/>
              <w:rPr>
                <w:bCs/>
                <w:sz w:val="24"/>
                <w:szCs w:val="24"/>
              </w:rPr>
            </w:pPr>
            <w:r w:rsidRPr="00DA6445">
              <w:rPr>
                <w:bCs/>
                <w:sz w:val="24"/>
                <w:szCs w:val="24"/>
              </w:rPr>
              <w:t>21</w:t>
            </w:r>
          </w:p>
        </w:tc>
        <w:tc>
          <w:tcPr>
            <w:tcW w:w="928" w:type="dxa"/>
            <w:tcBorders>
              <w:bottom w:val="double" w:sz="4" w:space="0" w:color="auto"/>
            </w:tcBorders>
          </w:tcPr>
          <w:p w:rsidR="00C916AC" w:rsidRPr="00DA6445" w:rsidRDefault="00CF7E5F" w:rsidP="00D96638">
            <w:pPr>
              <w:widowControl/>
              <w:autoSpaceDE/>
              <w:autoSpaceDN/>
              <w:adjustRightInd/>
              <w:ind w:right="1"/>
              <w:jc w:val="both"/>
              <w:rPr>
                <w:bCs/>
                <w:sz w:val="24"/>
                <w:szCs w:val="24"/>
              </w:rPr>
            </w:pPr>
            <w:r w:rsidRPr="00DA6445">
              <w:rPr>
                <w:bCs/>
                <w:sz w:val="24"/>
                <w:szCs w:val="24"/>
              </w:rPr>
              <w:t>4</w:t>
            </w:r>
            <w:r w:rsidR="00C916AC" w:rsidRPr="00DA6445">
              <w:rPr>
                <w:bCs/>
                <w:sz w:val="24"/>
                <w:szCs w:val="24"/>
              </w:rPr>
              <w:t>, 13,</w:t>
            </w:r>
          </w:p>
          <w:p w:rsidR="00CF7E5F" w:rsidRPr="00DA6445" w:rsidRDefault="00C916AC" w:rsidP="00D96638">
            <w:pPr>
              <w:widowControl/>
              <w:autoSpaceDE/>
              <w:autoSpaceDN/>
              <w:adjustRightInd/>
              <w:ind w:right="1"/>
              <w:jc w:val="both"/>
              <w:rPr>
                <w:bCs/>
                <w:sz w:val="24"/>
                <w:szCs w:val="24"/>
              </w:rPr>
            </w:pPr>
            <w:r w:rsidRPr="00DA6445">
              <w:rPr>
                <w:bCs/>
                <w:sz w:val="24"/>
                <w:szCs w:val="24"/>
              </w:rPr>
              <w:t>22</w:t>
            </w:r>
          </w:p>
        </w:tc>
        <w:tc>
          <w:tcPr>
            <w:tcW w:w="928" w:type="dxa"/>
            <w:tcBorders>
              <w:bottom w:val="double" w:sz="4" w:space="0" w:color="auto"/>
            </w:tcBorders>
          </w:tcPr>
          <w:p w:rsidR="00C916AC" w:rsidRPr="00DA6445" w:rsidRDefault="00CF7E5F" w:rsidP="00D96638">
            <w:pPr>
              <w:widowControl/>
              <w:autoSpaceDE/>
              <w:autoSpaceDN/>
              <w:adjustRightInd/>
              <w:ind w:right="1"/>
              <w:jc w:val="both"/>
              <w:rPr>
                <w:bCs/>
                <w:sz w:val="24"/>
                <w:szCs w:val="24"/>
              </w:rPr>
            </w:pPr>
            <w:r w:rsidRPr="00DA6445">
              <w:rPr>
                <w:bCs/>
                <w:sz w:val="24"/>
                <w:szCs w:val="24"/>
              </w:rPr>
              <w:t>5</w:t>
            </w:r>
            <w:r w:rsidR="00C916AC" w:rsidRPr="00DA6445">
              <w:rPr>
                <w:bCs/>
                <w:sz w:val="24"/>
                <w:szCs w:val="24"/>
              </w:rPr>
              <w:t>, 14,</w:t>
            </w:r>
          </w:p>
          <w:p w:rsidR="00CF7E5F" w:rsidRPr="00DA6445" w:rsidRDefault="00C916AC" w:rsidP="00D96638">
            <w:pPr>
              <w:widowControl/>
              <w:autoSpaceDE/>
              <w:autoSpaceDN/>
              <w:adjustRightInd/>
              <w:ind w:right="1"/>
              <w:jc w:val="both"/>
              <w:rPr>
                <w:bCs/>
                <w:sz w:val="24"/>
                <w:szCs w:val="24"/>
              </w:rPr>
            </w:pPr>
            <w:r w:rsidRPr="00DA6445">
              <w:rPr>
                <w:bCs/>
                <w:sz w:val="24"/>
                <w:szCs w:val="24"/>
              </w:rPr>
              <w:t>23</w:t>
            </w:r>
          </w:p>
        </w:tc>
        <w:tc>
          <w:tcPr>
            <w:tcW w:w="928" w:type="dxa"/>
            <w:tcBorders>
              <w:bottom w:val="double" w:sz="4" w:space="0" w:color="auto"/>
            </w:tcBorders>
          </w:tcPr>
          <w:p w:rsidR="00C916AC" w:rsidRPr="00DA6445" w:rsidRDefault="00CF7E5F" w:rsidP="00D96638">
            <w:pPr>
              <w:widowControl/>
              <w:autoSpaceDE/>
              <w:autoSpaceDN/>
              <w:adjustRightInd/>
              <w:ind w:right="1"/>
              <w:jc w:val="both"/>
              <w:rPr>
                <w:bCs/>
                <w:sz w:val="24"/>
                <w:szCs w:val="24"/>
              </w:rPr>
            </w:pPr>
            <w:r w:rsidRPr="00DA6445">
              <w:rPr>
                <w:bCs/>
                <w:sz w:val="24"/>
                <w:szCs w:val="24"/>
              </w:rPr>
              <w:t>6</w:t>
            </w:r>
            <w:r w:rsidR="00C916AC" w:rsidRPr="00DA6445">
              <w:rPr>
                <w:bCs/>
                <w:sz w:val="24"/>
                <w:szCs w:val="24"/>
              </w:rPr>
              <w:t>, 15,</w:t>
            </w:r>
          </w:p>
          <w:p w:rsidR="00CF7E5F" w:rsidRPr="00DA6445" w:rsidRDefault="00C916AC" w:rsidP="00D96638">
            <w:pPr>
              <w:widowControl/>
              <w:autoSpaceDE/>
              <w:autoSpaceDN/>
              <w:adjustRightInd/>
              <w:ind w:right="1"/>
              <w:jc w:val="both"/>
              <w:rPr>
                <w:bCs/>
                <w:sz w:val="24"/>
                <w:szCs w:val="24"/>
              </w:rPr>
            </w:pPr>
            <w:r w:rsidRPr="00DA6445">
              <w:rPr>
                <w:bCs/>
                <w:sz w:val="24"/>
                <w:szCs w:val="24"/>
              </w:rPr>
              <w:t>24</w:t>
            </w:r>
          </w:p>
        </w:tc>
        <w:tc>
          <w:tcPr>
            <w:tcW w:w="928" w:type="dxa"/>
            <w:tcBorders>
              <w:bottom w:val="double" w:sz="4" w:space="0" w:color="auto"/>
            </w:tcBorders>
          </w:tcPr>
          <w:p w:rsidR="00C916AC" w:rsidRPr="00DA6445" w:rsidRDefault="00CF7E5F" w:rsidP="00D96638">
            <w:pPr>
              <w:widowControl/>
              <w:autoSpaceDE/>
              <w:autoSpaceDN/>
              <w:adjustRightInd/>
              <w:ind w:right="1"/>
              <w:jc w:val="both"/>
              <w:rPr>
                <w:bCs/>
                <w:sz w:val="24"/>
                <w:szCs w:val="24"/>
              </w:rPr>
            </w:pPr>
            <w:r w:rsidRPr="00DA6445">
              <w:rPr>
                <w:bCs/>
                <w:sz w:val="24"/>
                <w:szCs w:val="24"/>
              </w:rPr>
              <w:t>7</w:t>
            </w:r>
            <w:r w:rsidR="00C916AC" w:rsidRPr="00DA6445">
              <w:rPr>
                <w:bCs/>
                <w:sz w:val="24"/>
                <w:szCs w:val="24"/>
              </w:rPr>
              <w:t>, 16,</w:t>
            </w:r>
          </w:p>
          <w:p w:rsidR="00CF7E5F" w:rsidRPr="00DA6445" w:rsidRDefault="00C916AC" w:rsidP="00D96638">
            <w:pPr>
              <w:widowControl/>
              <w:autoSpaceDE/>
              <w:autoSpaceDN/>
              <w:adjustRightInd/>
              <w:ind w:right="1"/>
              <w:jc w:val="both"/>
              <w:rPr>
                <w:bCs/>
                <w:sz w:val="24"/>
                <w:szCs w:val="24"/>
              </w:rPr>
            </w:pPr>
            <w:r w:rsidRPr="00DA6445">
              <w:rPr>
                <w:bCs/>
                <w:sz w:val="24"/>
                <w:szCs w:val="24"/>
              </w:rPr>
              <w:t>25</w:t>
            </w:r>
          </w:p>
        </w:tc>
        <w:tc>
          <w:tcPr>
            <w:tcW w:w="928" w:type="dxa"/>
            <w:tcBorders>
              <w:bottom w:val="double" w:sz="4" w:space="0" w:color="auto"/>
            </w:tcBorders>
          </w:tcPr>
          <w:p w:rsidR="00CF7E5F" w:rsidRPr="00DA6445" w:rsidRDefault="00CF7E5F" w:rsidP="00D96638">
            <w:pPr>
              <w:widowControl/>
              <w:autoSpaceDE/>
              <w:autoSpaceDN/>
              <w:adjustRightInd/>
              <w:ind w:right="1"/>
              <w:jc w:val="both"/>
              <w:rPr>
                <w:bCs/>
                <w:sz w:val="24"/>
                <w:szCs w:val="24"/>
              </w:rPr>
            </w:pPr>
            <w:r w:rsidRPr="00DA6445">
              <w:rPr>
                <w:bCs/>
                <w:sz w:val="24"/>
                <w:szCs w:val="24"/>
              </w:rPr>
              <w:t>8</w:t>
            </w:r>
            <w:r w:rsidR="00C916AC" w:rsidRPr="00DA6445">
              <w:rPr>
                <w:bCs/>
                <w:sz w:val="24"/>
                <w:szCs w:val="24"/>
              </w:rPr>
              <w:t>, 17</w:t>
            </w:r>
          </w:p>
        </w:tc>
        <w:tc>
          <w:tcPr>
            <w:tcW w:w="932" w:type="dxa"/>
            <w:tcBorders>
              <w:bottom w:val="double" w:sz="4" w:space="0" w:color="auto"/>
            </w:tcBorders>
          </w:tcPr>
          <w:p w:rsidR="00CF7E5F" w:rsidRPr="00DA6445" w:rsidRDefault="00CF7E5F" w:rsidP="00D96638">
            <w:pPr>
              <w:widowControl/>
              <w:autoSpaceDE/>
              <w:autoSpaceDN/>
              <w:adjustRightInd/>
              <w:ind w:right="1"/>
              <w:jc w:val="both"/>
              <w:rPr>
                <w:bCs/>
                <w:sz w:val="24"/>
                <w:szCs w:val="24"/>
              </w:rPr>
            </w:pPr>
            <w:r w:rsidRPr="00DA6445">
              <w:rPr>
                <w:bCs/>
                <w:sz w:val="24"/>
                <w:szCs w:val="24"/>
              </w:rPr>
              <w:t>9</w:t>
            </w:r>
            <w:r w:rsidR="00C916AC" w:rsidRPr="00DA6445">
              <w:rPr>
                <w:bCs/>
                <w:sz w:val="24"/>
                <w:szCs w:val="24"/>
              </w:rPr>
              <w:t>, 18</w:t>
            </w:r>
          </w:p>
        </w:tc>
      </w:tr>
      <w:tr w:rsidR="00CF7E5F" w:rsidRPr="00DA6445" w:rsidTr="00A95287">
        <w:trPr>
          <w:gridAfter w:val="1"/>
          <w:wAfter w:w="7" w:type="dxa"/>
          <w:trHeight w:val="300"/>
        </w:trPr>
        <w:tc>
          <w:tcPr>
            <w:tcW w:w="1666" w:type="dxa"/>
            <w:tcBorders>
              <w:top w:val="double" w:sz="4" w:space="0" w:color="auto"/>
            </w:tcBorders>
          </w:tcPr>
          <w:p w:rsidR="00CF7E5F" w:rsidRPr="00DA6445" w:rsidRDefault="00CF7E5F" w:rsidP="00D96638">
            <w:pPr>
              <w:widowControl/>
              <w:autoSpaceDE/>
              <w:autoSpaceDN/>
              <w:adjustRightInd/>
              <w:ind w:right="1"/>
              <w:jc w:val="both"/>
              <w:rPr>
                <w:bCs/>
                <w:sz w:val="24"/>
                <w:szCs w:val="24"/>
              </w:rPr>
            </w:pPr>
            <w:r w:rsidRPr="00DA6445">
              <w:rPr>
                <w:bCs/>
                <w:i/>
                <w:iCs/>
                <w:sz w:val="24"/>
                <w:szCs w:val="24"/>
                <w:lang w:val="en-US"/>
              </w:rPr>
              <w:t>S</w:t>
            </w:r>
            <w:r w:rsidRPr="00DA6445">
              <w:rPr>
                <w:bCs/>
                <w:iCs/>
                <w:sz w:val="24"/>
                <w:szCs w:val="24"/>
                <w:vertAlign w:val="subscript"/>
              </w:rPr>
              <w:t>ном</w:t>
            </w:r>
            <w:r w:rsidRPr="00DA6445">
              <w:rPr>
                <w:bCs/>
                <w:iCs/>
                <w:sz w:val="24"/>
                <w:szCs w:val="24"/>
              </w:rPr>
              <w:t>, кВА</w:t>
            </w:r>
          </w:p>
        </w:tc>
        <w:tc>
          <w:tcPr>
            <w:tcW w:w="926" w:type="dxa"/>
            <w:tcBorders>
              <w:top w:val="double" w:sz="4" w:space="0" w:color="auto"/>
            </w:tcBorders>
          </w:tcPr>
          <w:p w:rsidR="00CF7E5F" w:rsidRPr="00DA6445" w:rsidRDefault="00CF7E5F" w:rsidP="00D96638">
            <w:pPr>
              <w:widowControl/>
              <w:autoSpaceDE/>
              <w:autoSpaceDN/>
              <w:adjustRightInd/>
              <w:ind w:right="1"/>
              <w:jc w:val="both"/>
              <w:rPr>
                <w:bCs/>
                <w:sz w:val="24"/>
                <w:szCs w:val="24"/>
              </w:rPr>
            </w:pPr>
            <w:r w:rsidRPr="00DA6445">
              <w:rPr>
                <w:bCs/>
                <w:sz w:val="24"/>
                <w:szCs w:val="24"/>
              </w:rPr>
              <w:t>-</w:t>
            </w:r>
          </w:p>
        </w:tc>
        <w:tc>
          <w:tcPr>
            <w:tcW w:w="926" w:type="dxa"/>
            <w:tcBorders>
              <w:top w:val="double" w:sz="4" w:space="0" w:color="auto"/>
            </w:tcBorders>
          </w:tcPr>
          <w:p w:rsidR="00CF7E5F" w:rsidRPr="00DA6445" w:rsidRDefault="00CF7E5F" w:rsidP="00D96638">
            <w:pPr>
              <w:widowControl/>
              <w:autoSpaceDE/>
              <w:autoSpaceDN/>
              <w:adjustRightInd/>
              <w:ind w:right="1"/>
              <w:jc w:val="both"/>
              <w:rPr>
                <w:bCs/>
                <w:sz w:val="24"/>
                <w:szCs w:val="24"/>
              </w:rPr>
            </w:pPr>
            <w:r w:rsidRPr="00DA6445">
              <w:rPr>
                <w:bCs/>
                <w:sz w:val="24"/>
                <w:szCs w:val="24"/>
              </w:rPr>
              <w:t>270</w:t>
            </w:r>
          </w:p>
        </w:tc>
        <w:tc>
          <w:tcPr>
            <w:tcW w:w="928" w:type="dxa"/>
            <w:tcBorders>
              <w:top w:val="double" w:sz="4" w:space="0" w:color="auto"/>
            </w:tcBorders>
          </w:tcPr>
          <w:p w:rsidR="00CF7E5F" w:rsidRPr="00DA6445" w:rsidRDefault="00CF7E5F" w:rsidP="00D96638">
            <w:pPr>
              <w:widowControl/>
              <w:autoSpaceDE/>
              <w:autoSpaceDN/>
              <w:adjustRightInd/>
              <w:ind w:right="1"/>
              <w:jc w:val="both"/>
              <w:rPr>
                <w:bCs/>
                <w:sz w:val="24"/>
                <w:szCs w:val="24"/>
              </w:rPr>
            </w:pPr>
            <w:r w:rsidRPr="00DA6445">
              <w:rPr>
                <w:bCs/>
                <w:sz w:val="24"/>
                <w:szCs w:val="24"/>
              </w:rPr>
              <w:t>470</w:t>
            </w:r>
          </w:p>
        </w:tc>
        <w:tc>
          <w:tcPr>
            <w:tcW w:w="928" w:type="dxa"/>
            <w:tcBorders>
              <w:top w:val="double" w:sz="4" w:space="0" w:color="auto"/>
            </w:tcBorders>
          </w:tcPr>
          <w:p w:rsidR="00CF7E5F" w:rsidRPr="00DA6445" w:rsidRDefault="00CF7E5F" w:rsidP="00D96638">
            <w:pPr>
              <w:widowControl/>
              <w:autoSpaceDE/>
              <w:autoSpaceDN/>
              <w:adjustRightInd/>
              <w:ind w:right="1"/>
              <w:jc w:val="both"/>
              <w:rPr>
                <w:bCs/>
                <w:sz w:val="24"/>
                <w:szCs w:val="24"/>
              </w:rPr>
            </w:pPr>
            <w:r w:rsidRPr="00DA6445">
              <w:rPr>
                <w:bCs/>
                <w:sz w:val="24"/>
                <w:szCs w:val="24"/>
              </w:rPr>
              <w:t>-</w:t>
            </w:r>
          </w:p>
        </w:tc>
        <w:tc>
          <w:tcPr>
            <w:tcW w:w="928" w:type="dxa"/>
            <w:tcBorders>
              <w:top w:val="double" w:sz="4" w:space="0" w:color="auto"/>
            </w:tcBorders>
          </w:tcPr>
          <w:p w:rsidR="00CF7E5F" w:rsidRPr="00DA6445" w:rsidRDefault="00CF7E5F" w:rsidP="00D96638">
            <w:pPr>
              <w:widowControl/>
              <w:autoSpaceDE/>
              <w:autoSpaceDN/>
              <w:adjustRightInd/>
              <w:ind w:right="1"/>
              <w:jc w:val="both"/>
              <w:rPr>
                <w:bCs/>
                <w:sz w:val="24"/>
                <w:szCs w:val="24"/>
              </w:rPr>
            </w:pPr>
            <w:r w:rsidRPr="00DA6445">
              <w:rPr>
                <w:bCs/>
                <w:sz w:val="24"/>
                <w:szCs w:val="24"/>
              </w:rPr>
              <w:t>600</w:t>
            </w:r>
          </w:p>
        </w:tc>
        <w:tc>
          <w:tcPr>
            <w:tcW w:w="928" w:type="dxa"/>
            <w:tcBorders>
              <w:top w:val="double" w:sz="4" w:space="0" w:color="auto"/>
            </w:tcBorders>
          </w:tcPr>
          <w:p w:rsidR="00CF7E5F" w:rsidRPr="00DA6445" w:rsidRDefault="00CF7E5F" w:rsidP="00D96638">
            <w:pPr>
              <w:widowControl/>
              <w:autoSpaceDE/>
              <w:autoSpaceDN/>
              <w:adjustRightInd/>
              <w:ind w:right="1"/>
              <w:jc w:val="both"/>
              <w:rPr>
                <w:bCs/>
                <w:sz w:val="24"/>
                <w:szCs w:val="24"/>
              </w:rPr>
            </w:pPr>
            <w:r w:rsidRPr="00DA6445">
              <w:rPr>
                <w:bCs/>
                <w:sz w:val="24"/>
                <w:szCs w:val="24"/>
              </w:rPr>
              <w:t>780</w:t>
            </w:r>
          </w:p>
        </w:tc>
        <w:tc>
          <w:tcPr>
            <w:tcW w:w="928" w:type="dxa"/>
            <w:tcBorders>
              <w:top w:val="double" w:sz="4" w:space="0" w:color="auto"/>
            </w:tcBorders>
          </w:tcPr>
          <w:p w:rsidR="00CF7E5F" w:rsidRPr="00DA6445" w:rsidRDefault="00CF7E5F" w:rsidP="00D96638">
            <w:pPr>
              <w:widowControl/>
              <w:autoSpaceDE/>
              <w:autoSpaceDN/>
              <w:adjustRightInd/>
              <w:ind w:right="1"/>
              <w:jc w:val="both"/>
              <w:rPr>
                <w:bCs/>
                <w:sz w:val="24"/>
                <w:szCs w:val="24"/>
              </w:rPr>
            </w:pPr>
            <w:r w:rsidRPr="00DA6445">
              <w:rPr>
                <w:bCs/>
                <w:sz w:val="24"/>
                <w:szCs w:val="24"/>
              </w:rPr>
              <w:t>450</w:t>
            </w:r>
          </w:p>
        </w:tc>
        <w:tc>
          <w:tcPr>
            <w:tcW w:w="928" w:type="dxa"/>
            <w:tcBorders>
              <w:top w:val="double" w:sz="4" w:space="0" w:color="auto"/>
            </w:tcBorders>
          </w:tcPr>
          <w:p w:rsidR="00CF7E5F" w:rsidRPr="00DA6445" w:rsidRDefault="00CF7E5F" w:rsidP="00D96638">
            <w:pPr>
              <w:widowControl/>
              <w:autoSpaceDE/>
              <w:autoSpaceDN/>
              <w:adjustRightInd/>
              <w:ind w:right="1"/>
              <w:jc w:val="both"/>
              <w:rPr>
                <w:bCs/>
                <w:sz w:val="24"/>
                <w:szCs w:val="24"/>
              </w:rPr>
            </w:pPr>
            <w:r w:rsidRPr="00DA6445">
              <w:rPr>
                <w:bCs/>
                <w:sz w:val="24"/>
                <w:szCs w:val="24"/>
              </w:rPr>
              <w:t>700</w:t>
            </w:r>
          </w:p>
        </w:tc>
        <w:tc>
          <w:tcPr>
            <w:tcW w:w="932" w:type="dxa"/>
            <w:tcBorders>
              <w:top w:val="double" w:sz="4" w:space="0" w:color="auto"/>
            </w:tcBorders>
          </w:tcPr>
          <w:p w:rsidR="00CF7E5F" w:rsidRPr="00DA6445" w:rsidRDefault="00CF7E5F" w:rsidP="00D96638">
            <w:pPr>
              <w:widowControl/>
              <w:autoSpaceDE/>
              <w:autoSpaceDN/>
              <w:adjustRightInd/>
              <w:ind w:right="1"/>
              <w:jc w:val="both"/>
              <w:rPr>
                <w:bCs/>
                <w:sz w:val="24"/>
                <w:szCs w:val="24"/>
              </w:rPr>
            </w:pPr>
            <w:r w:rsidRPr="00DA6445">
              <w:rPr>
                <w:bCs/>
                <w:sz w:val="24"/>
                <w:szCs w:val="24"/>
              </w:rPr>
              <w:t>500</w:t>
            </w:r>
          </w:p>
        </w:tc>
      </w:tr>
      <w:tr w:rsidR="00CF7E5F" w:rsidRPr="00DA6445" w:rsidTr="00DA6445">
        <w:trPr>
          <w:gridAfter w:val="1"/>
          <w:wAfter w:w="7" w:type="dxa"/>
          <w:trHeight w:val="315"/>
        </w:trPr>
        <w:tc>
          <w:tcPr>
            <w:tcW w:w="1666" w:type="dxa"/>
          </w:tcPr>
          <w:p w:rsidR="00CF7E5F" w:rsidRPr="00DA6445" w:rsidRDefault="00CF7E5F" w:rsidP="00D96638">
            <w:pPr>
              <w:widowControl/>
              <w:autoSpaceDE/>
              <w:autoSpaceDN/>
              <w:adjustRightInd/>
              <w:ind w:right="1"/>
              <w:jc w:val="both"/>
              <w:rPr>
                <w:bCs/>
                <w:sz w:val="24"/>
                <w:szCs w:val="24"/>
              </w:rPr>
            </w:pPr>
            <w:r w:rsidRPr="00DA6445">
              <w:rPr>
                <w:bCs/>
                <w:i/>
                <w:sz w:val="24"/>
                <w:szCs w:val="24"/>
                <w:lang w:val="en-US"/>
              </w:rPr>
              <w:t>U</w:t>
            </w:r>
            <w:r w:rsidRPr="00DA6445">
              <w:rPr>
                <w:bCs/>
                <w:sz w:val="24"/>
                <w:szCs w:val="24"/>
                <w:vertAlign w:val="subscript"/>
              </w:rPr>
              <w:t>1ном</w:t>
            </w:r>
            <w:r w:rsidRPr="00DA6445">
              <w:rPr>
                <w:bCs/>
                <w:sz w:val="24"/>
                <w:szCs w:val="24"/>
              </w:rPr>
              <w:t>, В</w:t>
            </w:r>
          </w:p>
        </w:tc>
        <w:tc>
          <w:tcPr>
            <w:tcW w:w="926" w:type="dxa"/>
          </w:tcPr>
          <w:p w:rsidR="00CF7E5F" w:rsidRPr="00DA6445" w:rsidRDefault="00CF7E5F" w:rsidP="00D96638">
            <w:pPr>
              <w:widowControl/>
              <w:autoSpaceDE/>
              <w:autoSpaceDN/>
              <w:adjustRightInd/>
              <w:ind w:right="1"/>
              <w:jc w:val="both"/>
              <w:rPr>
                <w:bCs/>
                <w:sz w:val="24"/>
                <w:szCs w:val="24"/>
              </w:rPr>
            </w:pPr>
            <w:r w:rsidRPr="00DA6445">
              <w:rPr>
                <w:bCs/>
                <w:sz w:val="24"/>
                <w:szCs w:val="24"/>
              </w:rPr>
              <w:t>3,2</w:t>
            </w:r>
          </w:p>
        </w:tc>
        <w:tc>
          <w:tcPr>
            <w:tcW w:w="926" w:type="dxa"/>
          </w:tcPr>
          <w:p w:rsidR="00CF7E5F" w:rsidRPr="00DA6445" w:rsidRDefault="00CF7E5F" w:rsidP="00D96638">
            <w:pPr>
              <w:widowControl/>
              <w:autoSpaceDE/>
              <w:autoSpaceDN/>
              <w:adjustRightInd/>
              <w:ind w:right="1"/>
              <w:jc w:val="both"/>
              <w:rPr>
                <w:bCs/>
                <w:sz w:val="24"/>
                <w:szCs w:val="24"/>
              </w:rPr>
            </w:pPr>
            <w:r w:rsidRPr="00DA6445">
              <w:rPr>
                <w:bCs/>
                <w:sz w:val="24"/>
                <w:szCs w:val="24"/>
              </w:rPr>
              <w:t>0,4</w:t>
            </w:r>
          </w:p>
        </w:tc>
        <w:tc>
          <w:tcPr>
            <w:tcW w:w="928" w:type="dxa"/>
          </w:tcPr>
          <w:p w:rsidR="00CF7E5F" w:rsidRPr="00DA6445" w:rsidRDefault="00CF7E5F" w:rsidP="00D96638">
            <w:pPr>
              <w:widowControl/>
              <w:autoSpaceDE/>
              <w:autoSpaceDN/>
              <w:adjustRightInd/>
              <w:ind w:right="1"/>
              <w:jc w:val="both"/>
              <w:rPr>
                <w:bCs/>
                <w:sz w:val="24"/>
                <w:szCs w:val="24"/>
              </w:rPr>
            </w:pPr>
            <w:r w:rsidRPr="00DA6445">
              <w:rPr>
                <w:bCs/>
                <w:sz w:val="24"/>
                <w:szCs w:val="24"/>
              </w:rPr>
              <w:t>-</w:t>
            </w:r>
          </w:p>
        </w:tc>
        <w:tc>
          <w:tcPr>
            <w:tcW w:w="928" w:type="dxa"/>
          </w:tcPr>
          <w:p w:rsidR="00CF7E5F" w:rsidRPr="00DA6445" w:rsidRDefault="00CF7E5F" w:rsidP="00D96638">
            <w:pPr>
              <w:widowControl/>
              <w:autoSpaceDE/>
              <w:autoSpaceDN/>
              <w:adjustRightInd/>
              <w:ind w:right="1"/>
              <w:jc w:val="both"/>
              <w:rPr>
                <w:bCs/>
                <w:sz w:val="24"/>
                <w:szCs w:val="24"/>
              </w:rPr>
            </w:pPr>
            <w:r w:rsidRPr="00DA6445">
              <w:rPr>
                <w:bCs/>
                <w:sz w:val="24"/>
                <w:szCs w:val="24"/>
              </w:rPr>
              <w:t>0,7</w:t>
            </w:r>
          </w:p>
        </w:tc>
        <w:tc>
          <w:tcPr>
            <w:tcW w:w="928" w:type="dxa"/>
          </w:tcPr>
          <w:p w:rsidR="00CF7E5F" w:rsidRPr="00DA6445" w:rsidRDefault="00CF7E5F" w:rsidP="00D96638">
            <w:pPr>
              <w:widowControl/>
              <w:autoSpaceDE/>
              <w:autoSpaceDN/>
              <w:adjustRightInd/>
              <w:ind w:right="1"/>
              <w:jc w:val="both"/>
              <w:rPr>
                <w:bCs/>
                <w:sz w:val="24"/>
                <w:szCs w:val="24"/>
              </w:rPr>
            </w:pPr>
            <w:r w:rsidRPr="00DA6445">
              <w:rPr>
                <w:bCs/>
                <w:sz w:val="24"/>
                <w:szCs w:val="24"/>
              </w:rPr>
              <w:t>3,2</w:t>
            </w:r>
          </w:p>
        </w:tc>
        <w:tc>
          <w:tcPr>
            <w:tcW w:w="928" w:type="dxa"/>
          </w:tcPr>
          <w:p w:rsidR="00CF7E5F" w:rsidRPr="00DA6445" w:rsidRDefault="00CF7E5F" w:rsidP="00D96638">
            <w:pPr>
              <w:widowControl/>
              <w:autoSpaceDE/>
              <w:autoSpaceDN/>
              <w:adjustRightInd/>
              <w:ind w:right="1"/>
              <w:jc w:val="both"/>
              <w:rPr>
                <w:bCs/>
                <w:sz w:val="24"/>
                <w:szCs w:val="24"/>
              </w:rPr>
            </w:pPr>
            <w:r w:rsidRPr="00DA6445">
              <w:rPr>
                <w:bCs/>
                <w:sz w:val="24"/>
                <w:szCs w:val="24"/>
              </w:rPr>
              <w:t>6,3</w:t>
            </w:r>
          </w:p>
        </w:tc>
        <w:tc>
          <w:tcPr>
            <w:tcW w:w="928" w:type="dxa"/>
          </w:tcPr>
          <w:p w:rsidR="00CF7E5F" w:rsidRPr="00DA6445" w:rsidRDefault="00CF7E5F" w:rsidP="00D96638">
            <w:pPr>
              <w:widowControl/>
              <w:autoSpaceDE/>
              <w:autoSpaceDN/>
              <w:adjustRightInd/>
              <w:ind w:right="1"/>
              <w:jc w:val="both"/>
              <w:rPr>
                <w:bCs/>
                <w:sz w:val="24"/>
                <w:szCs w:val="24"/>
              </w:rPr>
            </w:pPr>
            <w:r w:rsidRPr="00DA6445">
              <w:rPr>
                <w:bCs/>
                <w:sz w:val="24"/>
                <w:szCs w:val="24"/>
              </w:rPr>
              <w:t>0,4</w:t>
            </w:r>
          </w:p>
        </w:tc>
        <w:tc>
          <w:tcPr>
            <w:tcW w:w="928" w:type="dxa"/>
          </w:tcPr>
          <w:p w:rsidR="00CF7E5F" w:rsidRPr="00DA6445" w:rsidRDefault="00CF7E5F" w:rsidP="00D96638">
            <w:pPr>
              <w:widowControl/>
              <w:autoSpaceDE/>
              <w:autoSpaceDN/>
              <w:adjustRightInd/>
              <w:ind w:right="1"/>
              <w:jc w:val="both"/>
              <w:rPr>
                <w:bCs/>
                <w:sz w:val="24"/>
                <w:szCs w:val="24"/>
              </w:rPr>
            </w:pPr>
            <w:r w:rsidRPr="00DA6445">
              <w:rPr>
                <w:bCs/>
                <w:sz w:val="24"/>
                <w:szCs w:val="24"/>
              </w:rPr>
              <w:t>-</w:t>
            </w:r>
          </w:p>
        </w:tc>
        <w:tc>
          <w:tcPr>
            <w:tcW w:w="932" w:type="dxa"/>
          </w:tcPr>
          <w:p w:rsidR="00CF7E5F" w:rsidRPr="00DA6445" w:rsidRDefault="00CF7E5F" w:rsidP="00D96638">
            <w:pPr>
              <w:widowControl/>
              <w:autoSpaceDE/>
              <w:autoSpaceDN/>
              <w:adjustRightInd/>
              <w:ind w:right="1"/>
              <w:jc w:val="both"/>
              <w:rPr>
                <w:bCs/>
                <w:sz w:val="24"/>
                <w:szCs w:val="24"/>
              </w:rPr>
            </w:pPr>
            <w:r w:rsidRPr="00DA6445">
              <w:rPr>
                <w:bCs/>
                <w:sz w:val="24"/>
                <w:szCs w:val="24"/>
              </w:rPr>
              <w:t>3,2</w:t>
            </w:r>
          </w:p>
        </w:tc>
      </w:tr>
      <w:tr w:rsidR="00CF7E5F" w:rsidRPr="00DA6445" w:rsidTr="00DA6445">
        <w:trPr>
          <w:gridAfter w:val="1"/>
          <w:wAfter w:w="7" w:type="dxa"/>
          <w:trHeight w:val="300"/>
        </w:trPr>
        <w:tc>
          <w:tcPr>
            <w:tcW w:w="1666" w:type="dxa"/>
          </w:tcPr>
          <w:p w:rsidR="00CF7E5F" w:rsidRPr="00DA6445" w:rsidRDefault="00CF7E5F" w:rsidP="00D96638">
            <w:pPr>
              <w:widowControl/>
              <w:autoSpaceDE/>
              <w:autoSpaceDN/>
              <w:adjustRightInd/>
              <w:ind w:right="1"/>
              <w:jc w:val="both"/>
              <w:rPr>
                <w:bCs/>
                <w:sz w:val="24"/>
                <w:szCs w:val="24"/>
              </w:rPr>
            </w:pPr>
            <w:r w:rsidRPr="00DA6445">
              <w:rPr>
                <w:bCs/>
                <w:i/>
                <w:sz w:val="24"/>
                <w:szCs w:val="24"/>
              </w:rPr>
              <w:t>η</w:t>
            </w:r>
            <w:r w:rsidRPr="00DA6445">
              <w:rPr>
                <w:bCs/>
                <w:sz w:val="24"/>
                <w:szCs w:val="24"/>
                <w:vertAlign w:val="subscript"/>
              </w:rPr>
              <w:t>ном</w:t>
            </w:r>
            <w:r w:rsidRPr="00DA6445">
              <w:rPr>
                <w:bCs/>
                <w:sz w:val="24"/>
                <w:szCs w:val="24"/>
              </w:rPr>
              <w:t>, %</w:t>
            </w:r>
          </w:p>
        </w:tc>
        <w:tc>
          <w:tcPr>
            <w:tcW w:w="926" w:type="dxa"/>
          </w:tcPr>
          <w:p w:rsidR="00CF7E5F" w:rsidRPr="00DA6445" w:rsidRDefault="00CF7E5F" w:rsidP="00D96638">
            <w:pPr>
              <w:widowControl/>
              <w:autoSpaceDE/>
              <w:autoSpaceDN/>
              <w:adjustRightInd/>
              <w:ind w:right="1"/>
              <w:jc w:val="both"/>
              <w:rPr>
                <w:bCs/>
                <w:sz w:val="24"/>
                <w:szCs w:val="24"/>
              </w:rPr>
            </w:pPr>
            <w:r w:rsidRPr="00DA6445">
              <w:rPr>
                <w:bCs/>
                <w:sz w:val="24"/>
                <w:szCs w:val="24"/>
              </w:rPr>
              <w:t>-</w:t>
            </w:r>
          </w:p>
        </w:tc>
        <w:tc>
          <w:tcPr>
            <w:tcW w:w="926" w:type="dxa"/>
          </w:tcPr>
          <w:p w:rsidR="00CF7E5F" w:rsidRPr="00DA6445" w:rsidRDefault="00CF7E5F" w:rsidP="00D96638">
            <w:pPr>
              <w:widowControl/>
              <w:autoSpaceDE/>
              <w:autoSpaceDN/>
              <w:adjustRightInd/>
              <w:ind w:right="1"/>
              <w:jc w:val="both"/>
              <w:rPr>
                <w:bCs/>
                <w:sz w:val="24"/>
                <w:szCs w:val="24"/>
              </w:rPr>
            </w:pPr>
            <w:r w:rsidRPr="00DA6445">
              <w:rPr>
                <w:bCs/>
                <w:sz w:val="24"/>
                <w:szCs w:val="24"/>
              </w:rPr>
              <w:t>-</w:t>
            </w:r>
          </w:p>
        </w:tc>
        <w:tc>
          <w:tcPr>
            <w:tcW w:w="928" w:type="dxa"/>
          </w:tcPr>
          <w:p w:rsidR="00CF7E5F" w:rsidRPr="00DA6445" w:rsidRDefault="00CF7E5F" w:rsidP="00D96638">
            <w:pPr>
              <w:widowControl/>
              <w:autoSpaceDE/>
              <w:autoSpaceDN/>
              <w:adjustRightInd/>
              <w:ind w:right="1"/>
              <w:jc w:val="both"/>
              <w:rPr>
                <w:bCs/>
                <w:sz w:val="24"/>
                <w:szCs w:val="24"/>
              </w:rPr>
            </w:pPr>
            <w:r w:rsidRPr="00DA6445">
              <w:rPr>
                <w:bCs/>
                <w:sz w:val="24"/>
                <w:szCs w:val="24"/>
              </w:rPr>
              <w:t>91</w:t>
            </w:r>
          </w:p>
        </w:tc>
        <w:tc>
          <w:tcPr>
            <w:tcW w:w="928" w:type="dxa"/>
          </w:tcPr>
          <w:p w:rsidR="00CF7E5F" w:rsidRPr="00DA6445" w:rsidRDefault="00CF7E5F" w:rsidP="00D96638">
            <w:pPr>
              <w:widowControl/>
              <w:autoSpaceDE/>
              <w:autoSpaceDN/>
              <w:adjustRightInd/>
              <w:ind w:right="1"/>
              <w:jc w:val="both"/>
              <w:rPr>
                <w:bCs/>
                <w:sz w:val="24"/>
                <w:szCs w:val="24"/>
              </w:rPr>
            </w:pPr>
            <w:r w:rsidRPr="00DA6445">
              <w:rPr>
                <w:bCs/>
                <w:sz w:val="24"/>
                <w:szCs w:val="24"/>
              </w:rPr>
              <w:t>90</w:t>
            </w:r>
          </w:p>
        </w:tc>
        <w:tc>
          <w:tcPr>
            <w:tcW w:w="928" w:type="dxa"/>
          </w:tcPr>
          <w:p w:rsidR="00CF7E5F" w:rsidRPr="00DA6445" w:rsidRDefault="00CF7E5F" w:rsidP="00D96638">
            <w:pPr>
              <w:widowControl/>
              <w:autoSpaceDE/>
              <w:autoSpaceDN/>
              <w:adjustRightInd/>
              <w:ind w:right="1"/>
              <w:jc w:val="both"/>
              <w:rPr>
                <w:bCs/>
                <w:sz w:val="24"/>
                <w:szCs w:val="24"/>
              </w:rPr>
            </w:pPr>
            <w:r w:rsidRPr="00DA6445">
              <w:rPr>
                <w:bCs/>
                <w:sz w:val="24"/>
                <w:szCs w:val="24"/>
              </w:rPr>
              <w:t>93</w:t>
            </w:r>
          </w:p>
        </w:tc>
        <w:tc>
          <w:tcPr>
            <w:tcW w:w="928" w:type="dxa"/>
          </w:tcPr>
          <w:p w:rsidR="00CF7E5F" w:rsidRPr="00DA6445" w:rsidRDefault="00CF7E5F" w:rsidP="00D96638">
            <w:pPr>
              <w:widowControl/>
              <w:autoSpaceDE/>
              <w:autoSpaceDN/>
              <w:adjustRightInd/>
              <w:ind w:right="1"/>
              <w:jc w:val="both"/>
              <w:rPr>
                <w:bCs/>
                <w:sz w:val="24"/>
                <w:szCs w:val="24"/>
              </w:rPr>
            </w:pPr>
            <w:r w:rsidRPr="00DA6445">
              <w:rPr>
                <w:bCs/>
                <w:sz w:val="24"/>
                <w:szCs w:val="24"/>
              </w:rPr>
              <w:t>-</w:t>
            </w:r>
          </w:p>
        </w:tc>
        <w:tc>
          <w:tcPr>
            <w:tcW w:w="928" w:type="dxa"/>
          </w:tcPr>
          <w:p w:rsidR="00CF7E5F" w:rsidRPr="00DA6445" w:rsidRDefault="00CF7E5F" w:rsidP="00D96638">
            <w:pPr>
              <w:widowControl/>
              <w:autoSpaceDE/>
              <w:autoSpaceDN/>
              <w:adjustRightInd/>
              <w:ind w:right="1"/>
              <w:jc w:val="both"/>
              <w:rPr>
                <w:bCs/>
                <w:sz w:val="24"/>
                <w:szCs w:val="24"/>
              </w:rPr>
            </w:pPr>
            <w:r w:rsidRPr="00DA6445">
              <w:rPr>
                <w:bCs/>
                <w:sz w:val="24"/>
                <w:szCs w:val="24"/>
              </w:rPr>
              <w:t>-</w:t>
            </w:r>
          </w:p>
        </w:tc>
        <w:tc>
          <w:tcPr>
            <w:tcW w:w="928" w:type="dxa"/>
          </w:tcPr>
          <w:p w:rsidR="00CF7E5F" w:rsidRPr="00DA6445" w:rsidRDefault="00CF7E5F" w:rsidP="00D96638">
            <w:pPr>
              <w:widowControl/>
              <w:autoSpaceDE/>
              <w:autoSpaceDN/>
              <w:adjustRightInd/>
              <w:ind w:right="1"/>
              <w:jc w:val="both"/>
              <w:rPr>
                <w:bCs/>
                <w:sz w:val="24"/>
                <w:szCs w:val="24"/>
              </w:rPr>
            </w:pPr>
            <w:r w:rsidRPr="00DA6445">
              <w:rPr>
                <w:bCs/>
                <w:sz w:val="24"/>
                <w:szCs w:val="24"/>
              </w:rPr>
              <w:t>93</w:t>
            </w:r>
          </w:p>
        </w:tc>
        <w:tc>
          <w:tcPr>
            <w:tcW w:w="932" w:type="dxa"/>
          </w:tcPr>
          <w:p w:rsidR="00CF7E5F" w:rsidRPr="00DA6445" w:rsidRDefault="00CF7E5F" w:rsidP="00D96638">
            <w:pPr>
              <w:widowControl/>
              <w:autoSpaceDE/>
              <w:autoSpaceDN/>
              <w:adjustRightInd/>
              <w:ind w:right="1"/>
              <w:jc w:val="both"/>
              <w:rPr>
                <w:bCs/>
                <w:sz w:val="24"/>
                <w:szCs w:val="24"/>
              </w:rPr>
            </w:pPr>
            <w:r w:rsidRPr="00DA6445">
              <w:rPr>
                <w:bCs/>
                <w:sz w:val="24"/>
                <w:szCs w:val="24"/>
              </w:rPr>
              <w:t>92</w:t>
            </w:r>
          </w:p>
        </w:tc>
      </w:tr>
      <w:tr w:rsidR="00CF7E5F" w:rsidRPr="00DA6445" w:rsidTr="00DA6445">
        <w:trPr>
          <w:gridAfter w:val="1"/>
          <w:wAfter w:w="7" w:type="dxa"/>
          <w:trHeight w:val="300"/>
        </w:trPr>
        <w:tc>
          <w:tcPr>
            <w:tcW w:w="1666" w:type="dxa"/>
          </w:tcPr>
          <w:p w:rsidR="00CF7E5F" w:rsidRPr="00DA6445" w:rsidRDefault="00CF7E5F" w:rsidP="00D96638">
            <w:pPr>
              <w:widowControl/>
              <w:autoSpaceDE/>
              <w:autoSpaceDN/>
              <w:adjustRightInd/>
              <w:ind w:right="1"/>
              <w:jc w:val="both"/>
              <w:rPr>
                <w:bCs/>
                <w:i/>
                <w:sz w:val="24"/>
                <w:szCs w:val="24"/>
              </w:rPr>
            </w:pPr>
            <w:r w:rsidRPr="00DA6445">
              <w:rPr>
                <w:bCs/>
                <w:i/>
                <w:sz w:val="24"/>
                <w:szCs w:val="24"/>
              </w:rPr>
              <w:t>2р</w:t>
            </w:r>
          </w:p>
        </w:tc>
        <w:tc>
          <w:tcPr>
            <w:tcW w:w="926" w:type="dxa"/>
          </w:tcPr>
          <w:p w:rsidR="00CF7E5F" w:rsidRPr="00DA6445" w:rsidRDefault="00CF7E5F" w:rsidP="00D96638">
            <w:pPr>
              <w:widowControl/>
              <w:autoSpaceDE/>
              <w:autoSpaceDN/>
              <w:adjustRightInd/>
              <w:ind w:right="1"/>
              <w:jc w:val="both"/>
              <w:rPr>
                <w:bCs/>
                <w:sz w:val="24"/>
                <w:szCs w:val="24"/>
              </w:rPr>
            </w:pPr>
            <w:r w:rsidRPr="00DA6445">
              <w:rPr>
                <w:bCs/>
                <w:sz w:val="24"/>
                <w:szCs w:val="24"/>
              </w:rPr>
              <w:t>8</w:t>
            </w:r>
          </w:p>
        </w:tc>
        <w:tc>
          <w:tcPr>
            <w:tcW w:w="926" w:type="dxa"/>
          </w:tcPr>
          <w:p w:rsidR="00CF7E5F" w:rsidRPr="00DA6445" w:rsidRDefault="00CF7E5F" w:rsidP="00D96638">
            <w:pPr>
              <w:widowControl/>
              <w:autoSpaceDE/>
              <w:autoSpaceDN/>
              <w:adjustRightInd/>
              <w:ind w:right="1"/>
              <w:jc w:val="both"/>
              <w:rPr>
                <w:bCs/>
                <w:sz w:val="24"/>
                <w:szCs w:val="24"/>
              </w:rPr>
            </w:pPr>
            <w:r w:rsidRPr="00DA6445">
              <w:rPr>
                <w:bCs/>
                <w:sz w:val="24"/>
                <w:szCs w:val="24"/>
              </w:rPr>
              <w:t>8</w:t>
            </w:r>
          </w:p>
        </w:tc>
        <w:tc>
          <w:tcPr>
            <w:tcW w:w="928" w:type="dxa"/>
          </w:tcPr>
          <w:p w:rsidR="00CF7E5F" w:rsidRPr="00DA6445" w:rsidRDefault="00CF7E5F" w:rsidP="00D96638">
            <w:pPr>
              <w:widowControl/>
              <w:autoSpaceDE/>
              <w:autoSpaceDN/>
              <w:adjustRightInd/>
              <w:ind w:right="1"/>
              <w:jc w:val="both"/>
              <w:rPr>
                <w:bCs/>
                <w:sz w:val="24"/>
                <w:szCs w:val="24"/>
              </w:rPr>
            </w:pPr>
            <w:r w:rsidRPr="00DA6445">
              <w:rPr>
                <w:bCs/>
                <w:sz w:val="24"/>
                <w:szCs w:val="24"/>
              </w:rPr>
              <w:t>6</w:t>
            </w:r>
          </w:p>
        </w:tc>
        <w:tc>
          <w:tcPr>
            <w:tcW w:w="928" w:type="dxa"/>
          </w:tcPr>
          <w:p w:rsidR="00CF7E5F" w:rsidRPr="00DA6445" w:rsidRDefault="00CF7E5F" w:rsidP="00D96638">
            <w:pPr>
              <w:widowControl/>
              <w:autoSpaceDE/>
              <w:autoSpaceDN/>
              <w:adjustRightInd/>
              <w:ind w:right="1"/>
              <w:jc w:val="both"/>
              <w:rPr>
                <w:bCs/>
                <w:sz w:val="24"/>
                <w:szCs w:val="24"/>
              </w:rPr>
            </w:pPr>
            <w:r w:rsidRPr="00DA6445">
              <w:rPr>
                <w:bCs/>
                <w:sz w:val="24"/>
                <w:szCs w:val="24"/>
              </w:rPr>
              <w:t>10</w:t>
            </w:r>
          </w:p>
        </w:tc>
        <w:tc>
          <w:tcPr>
            <w:tcW w:w="928" w:type="dxa"/>
          </w:tcPr>
          <w:p w:rsidR="00CF7E5F" w:rsidRPr="00DA6445" w:rsidRDefault="00CF7E5F" w:rsidP="00D96638">
            <w:pPr>
              <w:widowControl/>
              <w:autoSpaceDE/>
              <w:autoSpaceDN/>
              <w:adjustRightInd/>
              <w:ind w:right="1"/>
              <w:jc w:val="both"/>
              <w:rPr>
                <w:bCs/>
                <w:sz w:val="24"/>
                <w:szCs w:val="24"/>
              </w:rPr>
            </w:pPr>
            <w:r w:rsidRPr="00DA6445">
              <w:rPr>
                <w:bCs/>
                <w:sz w:val="24"/>
                <w:szCs w:val="24"/>
              </w:rPr>
              <w:t>12</w:t>
            </w:r>
          </w:p>
        </w:tc>
        <w:tc>
          <w:tcPr>
            <w:tcW w:w="928" w:type="dxa"/>
          </w:tcPr>
          <w:p w:rsidR="00CF7E5F" w:rsidRPr="00DA6445" w:rsidRDefault="00CF7E5F" w:rsidP="00D96638">
            <w:pPr>
              <w:widowControl/>
              <w:autoSpaceDE/>
              <w:autoSpaceDN/>
              <w:adjustRightInd/>
              <w:ind w:right="1"/>
              <w:jc w:val="both"/>
              <w:rPr>
                <w:bCs/>
                <w:sz w:val="24"/>
                <w:szCs w:val="24"/>
              </w:rPr>
            </w:pPr>
            <w:r w:rsidRPr="00DA6445">
              <w:rPr>
                <w:bCs/>
                <w:sz w:val="24"/>
                <w:szCs w:val="24"/>
              </w:rPr>
              <w:t>6</w:t>
            </w:r>
          </w:p>
        </w:tc>
        <w:tc>
          <w:tcPr>
            <w:tcW w:w="928" w:type="dxa"/>
          </w:tcPr>
          <w:p w:rsidR="00CF7E5F" w:rsidRPr="00DA6445" w:rsidRDefault="00CF7E5F" w:rsidP="00D96638">
            <w:pPr>
              <w:widowControl/>
              <w:autoSpaceDE/>
              <w:autoSpaceDN/>
              <w:adjustRightInd/>
              <w:ind w:right="1"/>
              <w:jc w:val="both"/>
              <w:rPr>
                <w:bCs/>
                <w:sz w:val="24"/>
                <w:szCs w:val="24"/>
              </w:rPr>
            </w:pPr>
            <w:r w:rsidRPr="00DA6445">
              <w:rPr>
                <w:bCs/>
                <w:sz w:val="24"/>
                <w:szCs w:val="24"/>
              </w:rPr>
              <w:t>-</w:t>
            </w:r>
          </w:p>
        </w:tc>
        <w:tc>
          <w:tcPr>
            <w:tcW w:w="928" w:type="dxa"/>
          </w:tcPr>
          <w:p w:rsidR="00CF7E5F" w:rsidRPr="00DA6445" w:rsidRDefault="00CF7E5F" w:rsidP="00D96638">
            <w:pPr>
              <w:widowControl/>
              <w:autoSpaceDE/>
              <w:autoSpaceDN/>
              <w:adjustRightInd/>
              <w:ind w:right="1"/>
              <w:jc w:val="both"/>
              <w:rPr>
                <w:bCs/>
                <w:sz w:val="24"/>
                <w:szCs w:val="24"/>
              </w:rPr>
            </w:pPr>
            <w:r w:rsidRPr="00DA6445">
              <w:rPr>
                <w:bCs/>
                <w:sz w:val="24"/>
                <w:szCs w:val="24"/>
              </w:rPr>
              <w:t>6</w:t>
            </w:r>
          </w:p>
        </w:tc>
        <w:tc>
          <w:tcPr>
            <w:tcW w:w="932" w:type="dxa"/>
          </w:tcPr>
          <w:p w:rsidR="00CF7E5F" w:rsidRPr="00DA6445" w:rsidRDefault="00CF7E5F" w:rsidP="00D96638">
            <w:pPr>
              <w:widowControl/>
              <w:autoSpaceDE/>
              <w:autoSpaceDN/>
              <w:adjustRightInd/>
              <w:ind w:right="1"/>
              <w:jc w:val="both"/>
              <w:rPr>
                <w:bCs/>
                <w:sz w:val="24"/>
                <w:szCs w:val="24"/>
              </w:rPr>
            </w:pPr>
            <w:r w:rsidRPr="00DA6445">
              <w:rPr>
                <w:bCs/>
                <w:sz w:val="24"/>
                <w:szCs w:val="24"/>
              </w:rPr>
              <w:t>10</w:t>
            </w:r>
          </w:p>
        </w:tc>
      </w:tr>
      <w:tr w:rsidR="00CF7E5F" w:rsidRPr="00DA6445" w:rsidTr="00DA6445">
        <w:trPr>
          <w:gridAfter w:val="1"/>
          <w:wAfter w:w="7" w:type="dxa"/>
          <w:trHeight w:val="300"/>
        </w:trPr>
        <w:tc>
          <w:tcPr>
            <w:tcW w:w="1666" w:type="dxa"/>
          </w:tcPr>
          <w:p w:rsidR="00CF7E5F" w:rsidRPr="00DA6445" w:rsidRDefault="00CF7E5F" w:rsidP="00D96638">
            <w:pPr>
              <w:widowControl/>
              <w:autoSpaceDE/>
              <w:autoSpaceDN/>
              <w:adjustRightInd/>
              <w:ind w:right="1"/>
              <w:jc w:val="both"/>
              <w:rPr>
                <w:bCs/>
                <w:sz w:val="24"/>
                <w:szCs w:val="24"/>
              </w:rPr>
            </w:pPr>
            <w:r w:rsidRPr="00DA6445">
              <w:rPr>
                <w:bCs/>
                <w:i/>
                <w:iCs/>
                <w:sz w:val="24"/>
                <w:szCs w:val="24"/>
              </w:rPr>
              <w:lastRenderedPageBreak/>
              <w:t>Р</w:t>
            </w:r>
            <w:r w:rsidRPr="00DA6445">
              <w:rPr>
                <w:bCs/>
                <w:i/>
                <w:iCs/>
                <w:sz w:val="24"/>
                <w:szCs w:val="24"/>
                <w:vertAlign w:val="subscript"/>
              </w:rPr>
              <w:t>2</w:t>
            </w:r>
            <w:r w:rsidRPr="00DA6445">
              <w:rPr>
                <w:bCs/>
                <w:iCs/>
                <w:sz w:val="24"/>
                <w:szCs w:val="24"/>
                <w:vertAlign w:val="subscript"/>
              </w:rPr>
              <w:t>ном</w:t>
            </w:r>
            <w:r w:rsidRPr="00DA6445">
              <w:rPr>
                <w:bCs/>
                <w:iCs/>
                <w:sz w:val="24"/>
                <w:szCs w:val="24"/>
              </w:rPr>
              <w:t>, кВт</w:t>
            </w:r>
          </w:p>
        </w:tc>
        <w:tc>
          <w:tcPr>
            <w:tcW w:w="926" w:type="dxa"/>
          </w:tcPr>
          <w:p w:rsidR="00CF7E5F" w:rsidRPr="00DA6445" w:rsidRDefault="00CF7E5F" w:rsidP="00D96638">
            <w:pPr>
              <w:widowControl/>
              <w:autoSpaceDE/>
              <w:autoSpaceDN/>
              <w:adjustRightInd/>
              <w:ind w:right="1"/>
              <w:jc w:val="both"/>
              <w:rPr>
                <w:bCs/>
                <w:sz w:val="24"/>
                <w:szCs w:val="24"/>
              </w:rPr>
            </w:pPr>
            <w:r w:rsidRPr="00DA6445">
              <w:rPr>
                <w:bCs/>
                <w:sz w:val="24"/>
                <w:szCs w:val="24"/>
              </w:rPr>
              <w:t>-</w:t>
            </w:r>
          </w:p>
        </w:tc>
        <w:tc>
          <w:tcPr>
            <w:tcW w:w="926" w:type="dxa"/>
          </w:tcPr>
          <w:p w:rsidR="00CF7E5F" w:rsidRPr="00DA6445" w:rsidRDefault="00CF7E5F" w:rsidP="00D96638">
            <w:pPr>
              <w:widowControl/>
              <w:autoSpaceDE/>
              <w:autoSpaceDN/>
              <w:adjustRightInd/>
              <w:ind w:right="1"/>
              <w:jc w:val="both"/>
              <w:rPr>
                <w:bCs/>
                <w:sz w:val="24"/>
                <w:szCs w:val="24"/>
              </w:rPr>
            </w:pPr>
            <w:r w:rsidRPr="00DA6445">
              <w:rPr>
                <w:bCs/>
                <w:sz w:val="24"/>
                <w:szCs w:val="24"/>
              </w:rPr>
              <w:t>206</w:t>
            </w:r>
          </w:p>
        </w:tc>
        <w:tc>
          <w:tcPr>
            <w:tcW w:w="928" w:type="dxa"/>
          </w:tcPr>
          <w:p w:rsidR="00CF7E5F" w:rsidRPr="00DA6445" w:rsidRDefault="00CF7E5F" w:rsidP="00D96638">
            <w:pPr>
              <w:widowControl/>
              <w:autoSpaceDE/>
              <w:autoSpaceDN/>
              <w:adjustRightInd/>
              <w:ind w:right="1"/>
              <w:jc w:val="both"/>
              <w:rPr>
                <w:bCs/>
                <w:sz w:val="24"/>
                <w:szCs w:val="24"/>
              </w:rPr>
            </w:pPr>
            <w:r w:rsidRPr="00DA6445">
              <w:rPr>
                <w:bCs/>
                <w:sz w:val="24"/>
                <w:szCs w:val="24"/>
              </w:rPr>
              <w:t>-</w:t>
            </w:r>
          </w:p>
        </w:tc>
        <w:tc>
          <w:tcPr>
            <w:tcW w:w="928" w:type="dxa"/>
          </w:tcPr>
          <w:p w:rsidR="00CF7E5F" w:rsidRPr="00DA6445" w:rsidRDefault="00CF7E5F" w:rsidP="00D96638">
            <w:pPr>
              <w:widowControl/>
              <w:autoSpaceDE/>
              <w:autoSpaceDN/>
              <w:adjustRightInd/>
              <w:ind w:right="1"/>
              <w:jc w:val="both"/>
              <w:rPr>
                <w:bCs/>
                <w:sz w:val="24"/>
                <w:szCs w:val="24"/>
              </w:rPr>
            </w:pPr>
            <w:r w:rsidRPr="00DA6445">
              <w:rPr>
                <w:bCs/>
                <w:sz w:val="24"/>
                <w:szCs w:val="24"/>
              </w:rPr>
              <w:t>-</w:t>
            </w:r>
          </w:p>
        </w:tc>
        <w:tc>
          <w:tcPr>
            <w:tcW w:w="928" w:type="dxa"/>
          </w:tcPr>
          <w:p w:rsidR="00CF7E5F" w:rsidRPr="00DA6445" w:rsidRDefault="00CF7E5F" w:rsidP="00D96638">
            <w:pPr>
              <w:widowControl/>
              <w:autoSpaceDE/>
              <w:autoSpaceDN/>
              <w:adjustRightInd/>
              <w:ind w:right="1"/>
              <w:jc w:val="both"/>
              <w:rPr>
                <w:bCs/>
                <w:sz w:val="24"/>
                <w:szCs w:val="24"/>
              </w:rPr>
            </w:pPr>
            <w:r w:rsidRPr="00DA6445">
              <w:rPr>
                <w:bCs/>
                <w:sz w:val="24"/>
                <w:szCs w:val="24"/>
              </w:rPr>
              <w:t>-</w:t>
            </w:r>
          </w:p>
        </w:tc>
        <w:tc>
          <w:tcPr>
            <w:tcW w:w="928" w:type="dxa"/>
          </w:tcPr>
          <w:p w:rsidR="00CF7E5F" w:rsidRPr="00DA6445" w:rsidRDefault="00CF7E5F" w:rsidP="00D96638">
            <w:pPr>
              <w:widowControl/>
              <w:autoSpaceDE/>
              <w:autoSpaceDN/>
              <w:adjustRightInd/>
              <w:ind w:right="1"/>
              <w:jc w:val="both"/>
              <w:rPr>
                <w:bCs/>
                <w:sz w:val="24"/>
                <w:szCs w:val="24"/>
              </w:rPr>
            </w:pPr>
            <w:r w:rsidRPr="00DA6445">
              <w:rPr>
                <w:bCs/>
                <w:sz w:val="24"/>
                <w:szCs w:val="24"/>
              </w:rPr>
              <w:t>667,4</w:t>
            </w:r>
          </w:p>
        </w:tc>
        <w:tc>
          <w:tcPr>
            <w:tcW w:w="928" w:type="dxa"/>
          </w:tcPr>
          <w:p w:rsidR="00CF7E5F" w:rsidRPr="00DA6445" w:rsidRDefault="00CF7E5F" w:rsidP="00D96638">
            <w:pPr>
              <w:widowControl/>
              <w:autoSpaceDE/>
              <w:autoSpaceDN/>
              <w:adjustRightInd/>
              <w:ind w:right="1"/>
              <w:jc w:val="both"/>
              <w:rPr>
                <w:bCs/>
                <w:sz w:val="24"/>
                <w:szCs w:val="24"/>
              </w:rPr>
            </w:pPr>
            <w:r w:rsidRPr="00DA6445">
              <w:rPr>
                <w:bCs/>
                <w:sz w:val="24"/>
                <w:szCs w:val="24"/>
              </w:rPr>
              <w:t>369,5</w:t>
            </w:r>
          </w:p>
        </w:tc>
        <w:tc>
          <w:tcPr>
            <w:tcW w:w="928" w:type="dxa"/>
          </w:tcPr>
          <w:p w:rsidR="00CF7E5F" w:rsidRPr="00DA6445" w:rsidRDefault="00CF7E5F" w:rsidP="00D96638">
            <w:pPr>
              <w:widowControl/>
              <w:autoSpaceDE/>
              <w:autoSpaceDN/>
              <w:adjustRightInd/>
              <w:ind w:right="1"/>
              <w:jc w:val="both"/>
              <w:rPr>
                <w:bCs/>
                <w:sz w:val="24"/>
                <w:szCs w:val="24"/>
              </w:rPr>
            </w:pPr>
            <w:r w:rsidRPr="00DA6445">
              <w:rPr>
                <w:bCs/>
                <w:sz w:val="24"/>
                <w:szCs w:val="24"/>
              </w:rPr>
              <w:t>-</w:t>
            </w:r>
          </w:p>
        </w:tc>
        <w:tc>
          <w:tcPr>
            <w:tcW w:w="932" w:type="dxa"/>
          </w:tcPr>
          <w:p w:rsidR="00CF7E5F" w:rsidRPr="00DA6445" w:rsidRDefault="00CF7E5F" w:rsidP="00D96638">
            <w:pPr>
              <w:widowControl/>
              <w:autoSpaceDE/>
              <w:autoSpaceDN/>
              <w:adjustRightInd/>
              <w:ind w:right="1"/>
              <w:jc w:val="both"/>
              <w:rPr>
                <w:bCs/>
                <w:sz w:val="24"/>
                <w:szCs w:val="24"/>
              </w:rPr>
            </w:pPr>
            <w:r w:rsidRPr="00DA6445">
              <w:rPr>
                <w:bCs/>
                <w:sz w:val="24"/>
                <w:szCs w:val="24"/>
              </w:rPr>
              <w:t>-</w:t>
            </w:r>
          </w:p>
        </w:tc>
      </w:tr>
      <w:tr w:rsidR="00CF7E5F" w:rsidRPr="00DA6445" w:rsidTr="00DA6445">
        <w:trPr>
          <w:gridAfter w:val="1"/>
          <w:wAfter w:w="7" w:type="dxa"/>
          <w:trHeight w:val="300"/>
        </w:trPr>
        <w:tc>
          <w:tcPr>
            <w:tcW w:w="1666" w:type="dxa"/>
          </w:tcPr>
          <w:p w:rsidR="00CF7E5F" w:rsidRPr="00DA6445" w:rsidRDefault="00CF7E5F" w:rsidP="00D96638">
            <w:pPr>
              <w:widowControl/>
              <w:autoSpaceDE/>
              <w:autoSpaceDN/>
              <w:adjustRightInd/>
              <w:ind w:right="1"/>
              <w:jc w:val="both"/>
              <w:rPr>
                <w:bCs/>
                <w:sz w:val="24"/>
                <w:szCs w:val="24"/>
              </w:rPr>
            </w:pPr>
            <w:r w:rsidRPr="00DA6445">
              <w:rPr>
                <w:bCs/>
                <w:sz w:val="24"/>
                <w:szCs w:val="24"/>
                <w:lang w:val="en-US"/>
              </w:rPr>
              <w:t>Σ</w:t>
            </w:r>
            <w:r w:rsidRPr="00DA6445">
              <w:rPr>
                <w:bCs/>
                <w:i/>
                <w:sz w:val="24"/>
                <w:szCs w:val="24"/>
                <w:lang w:val="en-US"/>
              </w:rPr>
              <w:t>P</w:t>
            </w:r>
            <w:r w:rsidRPr="00DA6445">
              <w:rPr>
                <w:bCs/>
                <w:sz w:val="24"/>
                <w:szCs w:val="24"/>
                <w:vertAlign w:val="subscript"/>
              </w:rPr>
              <w:t>ном</w:t>
            </w:r>
            <w:r w:rsidRPr="00DA6445">
              <w:rPr>
                <w:bCs/>
                <w:sz w:val="24"/>
                <w:szCs w:val="24"/>
              </w:rPr>
              <w:t>, кВт</w:t>
            </w:r>
          </w:p>
        </w:tc>
        <w:tc>
          <w:tcPr>
            <w:tcW w:w="926" w:type="dxa"/>
          </w:tcPr>
          <w:p w:rsidR="00CF7E5F" w:rsidRPr="00DA6445" w:rsidRDefault="00CF7E5F" w:rsidP="00D96638">
            <w:pPr>
              <w:widowControl/>
              <w:autoSpaceDE/>
              <w:autoSpaceDN/>
              <w:adjustRightInd/>
              <w:ind w:right="1"/>
              <w:jc w:val="both"/>
              <w:rPr>
                <w:bCs/>
                <w:sz w:val="24"/>
                <w:szCs w:val="24"/>
              </w:rPr>
            </w:pPr>
            <w:r w:rsidRPr="00DA6445">
              <w:rPr>
                <w:bCs/>
                <w:sz w:val="24"/>
                <w:szCs w:val="24"/>
              </w:rPr>
              <w:t>27</w:t>
            </w:r>
          </w:p>
        </w:tc>
        <w:tc>
          <w:tcPr>
            <w:tcW w:w="926" w:type="dxa"/>
          </w:tcPr>
          <w:p w:rsidR="00CF7E5F" w:rsidRPr="00DA6445" w:rsidRDefault="00CF7E5F" w:rsidP="00D96638">
            <w:pPr>
              <w:widowControl/>
              <w:autoSpaceDE/>
              <w:autoSpaceDN/>
              <w:adjustRightInd/>
              <w:ind w:right="1"/>
              <w:jc w:val="both"/>
              <w:rPr>
                <w:bCs/>
                <w:sz w:val="24"/>
                <w:szCs w:val="24"/>
              </w:rPr>
            </w:pPr>
            <w:r w:rsidRPr="00DA6445">
              <w:rPr>
                <w:bCs/>
                <w:sz w:val="24"/>
                <w:szCs w:val="24"/>
              </w:rPr>
              <w:t>18</w:t>
            </w:r>
          </w:p>
        </w:tc>
        <w:tc>
          <w:tcPr>
            <w:tcW w:w="928" w:type="dxa"/>
          </w:tcPr>
          <w:p w:rsidR="00CF7E5F" w:rsidRPr="00DA6445" w:rsidRDefault="00CF7E5F" w:rsidP="00D96638">
            <w:pPr>
              <w:widowControl/>
              <w:autoSpaceDE/>
              <w:autoSpaceDN/>
              <w:adjustRightInd/>
              <w:ind w:right="1"/>
              <w:jc w:val="both"/>
              <w:rPr>
                <w:bCs/>
                <w:sz w:val="24"/>
                <w:szCs w:val="24"/>
              </w:rPr>
            </w:pPr>
            <w:r w:rsidRPr="00DA6445">
              <w:rPr>
                <w:bCs/>
                <w:sz w:val="24"/>
                <w:szCs w:val="24"/>
              </w:rPr>
              <w:t>-</w:t>
            </w:r>
          </w:p>
        </w:tc>
        <w:tc>
          <w:tcPr>
            <w:tcW w:w="928" w:type="dxa"/>
          </w:tcPr>
          <w:p w:rsidR="00CF7E5F" w:rsidRPr="00DA6445" w:rsidRDefault="00CF7E5F" w:rsidP="00D96638">
            <w:pPr>
              <w:widowControl/>
              <w:autoSpaceDE/>
              <w:autoSpaceDN/>
              <w:adjustRightInd/>
              <w:ind w:right="1"/>
              <w:jc w:val="both"/>
              <w:rPr>
                <w:bCs/>
                <w:sz w:val="24"/>
                <w:szCs w:val="24"/>
              </w:rPr>
            </w:pPr>
            <w:r w:rsidRPr="00DA6445">
              <w:rPr>
                <w:bCs/>
                <w:sz w:val="24"/>
                <w:szCs w:val="24"/>
              </w:rPr>
              <w:t>-</w:t>
            </w:r>
          </w:p>
        </w:tc>
        <w:tc>
          <w:tcPr>
            <w:tcW w:w="928" w:type="dxa"/>
          </w:tcPr>
          <w:p w:rsidR="00CF7E5F" w:rsidRPr="00DA6445" w:rsidRDefault="00CF7E5F" w:rsidP="00D96638">
            <w:pPr>
              <w:widowControl/>
              <w:autoSpaceDE/>
              <w:autoSpaceDN/>
              <w:adjustRightInd/>
              <w:ind w:right="1"/>
              <w:jc w:val="both"/>
              <w:rPr>
                <w:bCs/>
                <w:sz w:val="24"/>
                <w:szCs w:val="24"/>
              </w:rPr>
            </w:pPr>
            <w:r w:rsidRPr="00DA6445">
              <w:rPr>
                <w:bCs/>
                <w:sz w:val="24"/>
                <w:szCs w:val="24"/>
              </w:rPr>
              <w:t>-</w:t>
            </w:r>
          </w:p>
        </w:tc>
        <w:tc>
          <w:tcPr>
            <w:tcW w:w="928" w:type="dxa"/>
          </w:tcPr>
          <w:p w:rsidR="00CF7E5F" w:rsidRPr="00DA6445" w:rsidRDefault="00CF7E5F" w:rsidP="00D96638">
            <w:pPr>
              <w:widowControl/>
              <w:autoSpaceDE/>
              <w:autoSpaceDN/>
              <w:adjustRightInd/>
              <w:ind w:right="1"/>
              <w:jc w:val="both"/>
              <w:rPr>
                <w:bCs/>
                <w:sz w:val="24"/>
                <w:szCs w:val="24"/>
              </w:rPr>
            </w:pPr>
            <w:r w:rsidRPr="00DA6445">
              <w:rPr>
                <w:bCs/>
                <w:sz w:val="24"/>
                <w:szCs w:val="24"/>
              </w:rPr>
              <w:t>-</w:t>
            </w:r>
          </w:p>
        </w:tc>
        <w:tc>
          <w:tcPr>
            <w:tcW w:w="928" w:type="dxa"/>
          </w:tcPr>
          <w:p w:rsidR="00CF7E5F" w:rsidRPr="00DA6445" w:rsidRDefault="00CF7E5F" w:rsidP="00D96638">
            <w:pPr>
              <w:widowControl/>
              <w:autoSpaceDE/>
              <w:autoSpaceDN/>
              <w:adjustRightInd/>
              <w:ind w:right="1"/>
              <w:jc w:val="both"/>
              <w:rPr>
                <w:bCs/>
                <w:sz w:val="24"/>
                <w:szCs w:val="24"/>
              </w:rPr>
            </w:pPr>
            <w:r w:rsidRPr="00DA6445">
              <w:rPr>
                <w:bCs/>
                <w:sz w:val="24"/>
                <w:szCs w:val="24"/>
              </w:rPr>
              <w:t>-</w:t>
            </w:r>
          </w:p>
        </w:tc>
        <w:tc>
          <w:tcPr>
            <w:tcW w:w="928" w:type="dxa"/>
          </w:tcPr>
          <w:p w:rsidR="00CF7E5F" w:rsidRPr="00DA6445" w:rsidRDefault="00CF7E5F" w:rsidP="00D96638">
            <w:pPr>
              <w:widowControl/>
              <w:autoSpaceDE/>
              <w:autoSpaceDN/>
              <w:adjustRightInd/>
              <w:ind w:right="1"/>
              <w:jc w:val="both"/>
              <w:rPr>
                <w:bCs/>
                <w:sz w:val="24"/>
                <w:szCs w:val="24"/>
              </w:rPr>
            </w:pPr>
            <w:r w:rsidRPr="00DA6445">
              <w:rPr>
                <w:bCs/>
                <w:sz w:val="24"/>
                <w:szCs w:val="24"/>
              </w:rPr>
              <w:t>-</w:t>
            </w:r>
          </w:p>
        </w:tc>
        <w:tc>
          <w:tcPr>
            <w:tcW w:w="932" w:type="dxa"/>
          </w:tcPr>
          <w:p w:rsidR="00CF7E5F" w:rsidRPr="00DA6445" w:rsidRDefault="00CF7E5F" w:rsidP="00D96638">
            <w:pPr>
              <w:widowControl/>
              <w:autoSpaceDE/>
              <w:autoSpaceDN/>
              <w:adjustRightInd/>
              <w:ind w:right="1"/>
              <w:jc w:val="both"/>
              <w:rPr>
                <w:bCs/>
                <w:sz w:val="24"/>
                <w:szCs w:val="24"/>
              </w:rPr>
            </w:pPr>
            <w:r w:rsidRPr="00DA6445">
              <w:rPr>
                <w:bCs/>
                <w:sz w:val="24"/>
                <w:szCs w:val="24"/>
              </w:rPr>
              <w:t>-</w:t>
            </w:r>
          </w:p>
        </w:tc>
      </w:tr>
      <w:tr w:rsidR="00CF7E5F" w:rsidRPr="00DA6445" w:rsidTr="00DA6445">
        <w:trPr>
          <w:gridAfter w:val="1"/>
          <w:wAfter w:w="7" w:type="dxa"/>
          <w:trHeight w:val="300"/>
        </w:trPr>
        <w:tc>
          <w:tcPr>
            <w:tcW w:w="1666" w:type="dxa"/>
          </w:tcPr>
          <w:p w:rsidR="00CF7E5F" w:rsidRPr="00DA6445" w:rsidRDefault="00CF7E5F" w:rsidP="00D96638">
            <w:pPr>
              <w:widowControl/>
              <w:autoSpaceDE/>
              <w:autoSpaceDN/>
              <w:adjustRightInd/>
              <w:ind w:right="1"/>
              <w:jc w:val="both"/>
              <w:rPr>
                <w:bCs/>
                <w:sz w:val="24"/>
                <w:szCs w:val="24"/>
              </w:rPr>
            </w:pPr>
            <w:r w:rsidRPr="00DA6445">
              <w:rPr>
                <w:bCs/>
                <w:i/>
                <w:sz w:val="24"/>
                <w:szCs w:val="24"/>
                <w:lang w:val="en-US"/>
              </w:rPr>
              <w:t>cosφ</w:t>
            </w:r>
            <w:r w:rsidRPr="00DA6445">
              <w:rPr>
                <w:bCs/>
                <w:i/>
                <w:sz w:val="24"/>
                <w:szCs w:val="24"/>
                <w:vertAlign w:val="subscript"/>
              </w:rPr>
              <w:t>1ном</w:t>
            </w:r>
          </w:p>
        </w:tc>
        <w:tc>
          <w:tcPr>
            <w:tcW w:w="926" w:type="dxa"/>
          </w:tcPr>
          <w:p w:rsidR="00CF7E5F" w:rsidRPr="00DA6445" w:rsidRDefault="00CF7E5F" w:rsidP="00D96638">
            <w:pPr>
              <w:widowControl/>
              <w:autoSpaceDE/>
              <w:autoSpaceDN/>
              <w:adjustRightInd/>
              <w:ind w:right="1"/>
              <w:jc w:val="both"/>
              <w:rPr>
                <w:bCs/>
                <w:sz w:val="24"/>
                <w:szCs w:val="24"/>
              </w:rPr>
            </w:pPr>
            <w:r w:rsidRPr="00DA6445">
              <w:rPr>
                <w:bCs/>
                <w:sz w:val="24"/>
                <w:szCs w:val="24"/>
              </w:rPr>
              <w:t>-</w:t>
            </w:r>
          </w:p>
        </w:tc>
        <w:tc>
          <w:tcPr>
            <w:tcW w:w="926" w:type="dxa"/>
          </w:tcPr>
          <w:p w:rsidR="00CF7E5F" w:rsidRPr="00DA6445" w:rsidRDefault="00CF7E5F" w:rsidP="00D96638">
            <w:pPr>
              <w:widowControl/>
              <w:autoSpaceDE/>
              <w:autoSpaceDN/>
              <w:adjustRightInd/>
              <w:ind w:right="1"/>
              <w:jc w:val="both"/>
              <w:rPr>
                <w:bCs/>
                <w:sz w:val="24"/>
                <w:szCs w:val="24"/>
              </w:rPr>
            </w:pPr>
            <w:r w:rsidRPr="00DA6445">
              <w:rPr>
                <w:bCs/>
                <w:sz w:val="24"/>
                <w:szCs w:val="24"/>
              </w:rPr>
              <w:t>-</w:t>
            </w:r>
          </w:p>
        </w:tc>
        <w:tc>
          <w:tcPr>
            <w:tcW w:w="928" w:type="dxa"/>
          </w:tcPr>
          <w:p w:rsidR="00CF7E5F" w:rsidRPr="00DA6445" w:rsidRDefault="00CF7E5F" w:rsidP="00D96638">
            <w:pPr>
              <w:widowControl/>
              <w:autoSpaceDE/>
              <w:autoSpaceDN/>
              <w:adjustRightInd/>
              <w:ind w:right="1"/>
              <w:jc w:val="both"/>
              <w:rPr>
                <w:bCs/>
                <w:sz w:val="24"/>
                <w:szCs w:val="24"/>
              </w:rPr>
            </w:pPr>
            <w:r w:rsidRPr="00DA6445">
              <w:rPr>
                <w:bCs/>
                <w:sz w:val="24"/>
                <w:szCs w:val="24"/>
              </w:rPr>
              <w:t>0,90</w:t>
            </w:r>
          </w:p>
        </w:tc>
        <w:tc>
          <w:tcPr>
            <w:tcW w:w="928" w:type="dxa"/>
          </w:tcPr>
          <w:p w:rsidR="00CF7E5F" w:rsidRPr="00DA6445" w:rsidRDefault="00CF7E5F" w:rsidP="00D96638">
            <w:pPr>
              <w:widowControl/>
              <w:autoSpaceDE/>
              <w:autoSpaceDN/>
              <w:adjustRightInd/>
              <w:ind w:right="1"/>
              <w:jc w:val="both"/>
              <w:rPr>
                <w:bCs/>
                <w:sz w:val="24"/>
                <w:szCs w:val="24"/>
              </w:rPr>
            </w:pPr>
            <w:r w:rsidRPr="00DA6445">
              <w:rPr>
                <w:bCs/>
                <w:sz w:val="24"/>
                <w:szCs w:val="24"/>
              </w:rPr>
              <w:t>-</w:t>
            </w:r>
          </w:p>
        </w:tc>
        <w:tc>
          <w:tcPr>
            <w:tcW w:w="928" w:type="dxa"/>
          </w:tcPr>
          <w:p w:rsidR="00CF7E5F" w:rsidRPr="00DA6445" w:rsidRDefault="00CF7E5F" w:rsidP="00D96638">
            <w:pPr>
              <w:widowControl/>
              <w:autoSpaceDE/>
              <w:autoSpaceDN/>
              <w:adjustRightInd/>
              <w:ind w:right="1"/>
              <w:jc w:val="both"/>
              <w:rPr>
                <w:bCs/>
                <w:sz w:val="24"/>
                <w:szCs w:val="24"/>
              </w:rPr>
            </w:pPr>
            <w:r w:rsidRPr="00DA6445">
              <w:rPr>
                <w:bCs/>
                <w:sz w:val="24"/>
                <w:szCs w:val="24"/>
              </w:rPr>
              <w:t>0,92</w:t>
            </w:r>
          </w:p>
        </w:tc>
        <w:tc>
          <w:tcPr>
            <w:tcW w:w="928" w:type="dxa"/>
          </w:tcPr>
          <w:p w:rsidR="00CF7E5F" w:rsidRPr="00DA6445" w:rsidRDefault="00CF7E5F" w:rsidP="00D96638">
            <w:pPr>
              <w:widowControl/>
              <w:autoSpaceDE/>
              <w:autoSpaceDN/>
              <w:adjustRightInd/>
              <w:ind w:right="1"/>
              <w:jc w:val="both"/>
              <w:rPr>
                <w:bCs/>
                <w:sz w:val="24"/>
                <w:szCs w:val="24"/>
              </w:rPr>
            </w:pPr>
            <w:r w:rsidRPr="00DA6445">
              <w:rPr>
                <w:bCs/>
                <w:sz w:val="24"/>
                <w:szCs w:val="24"/>
              </w:rPr>
              <w:t>-</w:t>
            </w:r>
          </w:p>
        </w:tc>
        <w:tc>
          <w:tcPr>
            <w:tcW w:w="928" w:type="dxa"/>
          </w:tcPr>
          <w:p w:rsidR="00CF7E5F" w:rsidRPr="00DA6445" w:rsidRDefault="00CF7E5F" w:rsidP="00D96638">
            <w:pPr>
              <w:widowControl/>
              <w:autoSpaceDE/>
              <w:autoSpaceDN/>
              <w:adjustRightInd/>
              <w:ind w:right="1"/>
              <w:jc w:val="both"/>
              <w:rPr>
                <w:bCs/>
                <w:sz w:val="24"/>
                <w:szCs w:val="24"/>
              </w:rPr>
            </w:pPr>
            <w:r w:rsidRPr="00DA6445">
              <w:rPr>
                <w:bCs/>
                <w:sz w:val="24"/>
                <w:szCs w:val="24"/>
              </w:rPr>
              <w:t>0,90</w:t>
            </w:r>
          </w:p>
        </w:tc>
        <w:tc>
          <w:tcPr>
            <w:tcW w:w="928" w:type="dxa"/>
          </w:tcPr>
          <w:p w:rsidR="00CF7E5F" w:rsidRPr="00DA6445" w:rsidRDefault="00CF7E5F" w:rsidP="00D96638">
            <w:pPr>
              <w:widowControl/>
              <w:autoSpaceDE/>
              <w:autoSpaceDN/>
              <w:adjustRightInd/>
              <w:ind w:right="1"/>
              <w:jc w:val="both"/>
              <w:rPr>
                <w:bCs/>
                <w:sz w:val="24"/>
                <w:szCs w:val="24"/>
              </w:rPr>
            </w:pPr>
            <w:r w:rsidRPr="00DA6445">
              <w:rPr>
                <w:bCs/>
                <w:sz w:val="24"/>
                <w:szCs w:val="24"/>
              </w:rPr>
              <w:t>0,92</w:t>
            </w:r>
          </w:p>
        </w:tc>
        <w:tc>
          <w:tcPr>
            <w:tcW w:w="932" w:type="dxa"/>
          </w:tcPr>
          <w:p w:rsidR="00CF7E5F" w:rsidRPr="00DA6445" w:rsidRDefault="00CF7E5F" w:rsidP="00D96638">
            <w:pPr>
              <w:widowControl/>
              <w:autoSpaceDE/>
              <w:autoSpaceDN/>
              <w:adjustRightInd/>
              <w:ind w:right="1"/>
              <w:jc w:val="both"/>
              <w:rPr>
                <w:bCs/>
                <w:sz w:val="24"/>
                <w:szCs w:val="24"/>
              </w:rPr>
            </w:pPr>
            <w:r w:rsidRPr="00DA6445">
              <w:rPr>
                <w:bCs/>
                <w:sz w:val="24"/>
                <w:szCs w:val="24"/>
              </w:rPr>
              <w:t>0,85</w:t>
            </w:r>
          </w:p>
        </w:tc>
      </w:tr>
      <w:tr w:rsidR="00CF7E5F" w:rsidRPr="00DA6445" w:rsidTr="00DA6445">
        <w:trPr>
          <w:gridAfter w:val="1"/>
          <w:wAfter w:w="7" w:type="dxa"/>
          <w:trHeight w:val="300"/>
        </w:trPr>
        <w:tc>
          <w:tcPr>
            <w:tcW w:w="1666" w:type="dxa"/>
          </w:tcPr>
          <w:p w:rsidR="00CF7E5F" w:rsidRPr="00DA6445" w:rsidRDefault="00CF7E5F" w:rsidP="00D96638">
            <w:pPr>
              <w:widowControl/>
              <w:autoSpaceDE/>
              <w:autoSpaceDN/>
              <w:adjustRightInd/>
              <w:ind w:right="1"/>
              <w:jc w:val="both"/>
              <w:rPr>
                <w:bCs/>
                <w:sz w:val="24"/>
                <w:szCs w:val="24"/>
              </w:rPr>
            </w:pPr>
            <w:r w:rsidRPr="00DA6445">
              <w:rPr>
                <w:bCs/>
                <w:i/>
                <w:sz w:val="24"/>
                <w:szCs w:val="24"/>
                <w:lang w:val="en-US"/>
              </w:rPr>
              <w:t>I</w:t>
            </w:r>
            <w:r w:rsidRPr="00DA6445">
              <w:rPr>
                <w:bCs/>
                <w:sz w:val="24"/>
                <w:szCs w:val="24"/>
                <w:vertAlign w:val="subscript"/>
              </w:rPr>
              <w:t>1ном</w:t>
            </w:r>
            <w:r w:rsidRPr="00DA6445">
              <w:rPr>
                <w:bCs/>
                <w:sz w:val="24"/>
                <w:szCs w:val="24"/>
              </w:rPr>
              <w:t>, А</w:t>
            </w:r>
          </w:p>
        </w:tc>
        <w:tc>
          <w:tcPr>
            <w:tcW w:w="926" w:type="dxa"/>
          </w:tcPr>
          <w:p w:rsidR="00CF7E5F" w:rsidRPr="00DA6445" w:rsidRDefault="00CF7E5F" w:rsidP="00D96638">
            <w:pPr>
              <w:widowControl/>
              <w:autoSpaceDE/>
              <w:autoSpaceDN/>
              <w:adjustRightInd/>
              <w:ind w:right="1"/>
              <w:jc w:val="both"/>
              <w:rPr>
                <w:bCs/>
                <w:sz w:val="24"/>
                <w:szCs w:val="24"/>
              </w:rPr>
            </w:pPr>
            <w:r w:rsidRPr="00DA6445">
              <w:rPr>
                <w:bCs/>
                <w:sz w:val="24"/>
                <w:szCs w:val="24"/>
              </w:rPr>
              <w:t>72,2</w:t>
            </w:r>
          </w:p>
        </w:tc>
        <w:tc>
          <w:tcPr>
            <w:tcW w:w="926" w:type="dxa"/>
          </w:tcPr>
          <w:p w:rsidR="00CF7E5F" w:rsidRPr="00DA6445" w:rsidRDefault="00CF7E5F" w:rsidP="00D96638">
            <w:pPr>
              <w:widowControl/>
              <w:autoSpaceDE/>
              <w:autoSpaceDN/>
              <w:adjustRightInd/>
              <w:ind w:right="1"/>
              <w:jc w:val="both"/>
              <w:rPr>
                <w:bCs/>
                <w:sz w:val="24"/>
                <w:szCs w:val="24"/>
              </w:rPr>
            </w:pPr>
            <w:r w:rsidRPr="00DA6445">
              <w:rPr>
                <w:bCs/>
                <w:sz w:val="24"/>
                <w:szCs w:val="24"/>
              </w:rPr>
              <w:t>-</w:t>
            </w:r>
          </w:p>
        </w:tc>
        <w:tc>
          <w:tcPr>
            <w:tcW w:w="928" w:type="dxa"/>
          </w:tcPr>
          <w:p w:rsidR="00CF7E5F" w:rsidRPr="00DA6445" w:rsidRDefault="00CF7E5F" w:rsidP="00D96638">
            <w:pPr>
              <w:widowControl/>
              <w:autoSpaceDE/>
              <w:autoSpaceDN/>
              <w:adjustRightInd/>
              <w:ind w:right="1"/>
              <w:jc w:val="both"/>
              <w:rPr>
                <w:bCs/>
                <w:sz w:val="24"/>
                <w:szCs w:val="24"/>
              </w:rPr>
            </w:pPr>
            <w:r w:rsidRPr="00DA6445">
              <w:rPr>
                <w:bCs/>
                <w:sz w:val="24"/>
                <w:szCs w:val="24"/>
              </w:rPr>
              <w:t>43,1</w:t>
            </w:r>
          </w:p>
        </w:tc>
        <w:tc>
          <w:tcPr>
            <w:tcW w:w="928" w:type="dxa"/>
          </w:tcPr>
          <w:p w:rsidR="00CF7E5F" w:rsidRPr="00DA6445" w:rsidRDefault="00CF7E5F" w:rsidP="00D96638">
            <w:pPr>
              <w:widowControl/>
              <w:autoSpaceDE/>
              <w:autoSpaceDN/>
              <w:adjustRightInd/>
              <w:ind w:right="1"/>
              <w:jc w:val="both"/>
              <w:rPr>
                <w:bCs/>
                <w:sz w:val="24"/>
                <w:szCs w:val="24"/>
              </w:rPr>
            </w:pPr>
            <w:r w:rsidRPr="00DA6445">
              <w:rPr>
                <w:bCs/>
                <w:sz w:val="24"/>
                <w:szCs w:val="24"/>
              </w:rPr>
              <w:t>190</w:t>
            </w:r>
          </w:p>
        </w:tc>
        <w:tc>
          <w:tcPr>
            <w:tcW w:w="928" w:type="dxa"/>
          </w:tcPr>
          <w:p w:rsidR="00CF7E5F" w:rsidRPr="00DA6445" w:rsidRDefault="00CF7E5F" w:rsidP="00D96638">
            <w:pPr>
              <w:widowControl/>
              <w:autoSpaceDE/>
              <w:autoSpaceDN/>
              <w:adjustRightInd/>
              <w:ind w:right="1"/>
              <w:jc w:val="both"/>
              <w:rPr>
                <w:bCs/>
                <w:sz w:val="24"/>
                <w:szCs w:val="24"/>
              </w:rPr>
            </w:pPr>
            <w:r w:rsidRPr="00DA6445">
              <w:rPr>
                <w:bCs/>
                <w:sz w:val="24"/>
                <w:szCs w:val="24"/>
              </w:rPr>
              <w:t>-</w:t>
            </w:r>
          </w:p>
        </w:tc>
        <w:tc>
          <w:tcPr>
            <w:tcW w:w="928" w:type="dxa"/>
          </w:tcPr>
          <w:p w:rsidR="00CF7E5F" w:rsidRPr="00DA6445" w:rsidRDefault="00CF7E5F" w:rsidP="00D96638">
            <w:pPr>
              <w:widowControl/>
              <w:autoSpaceDE/>
              <w:autoSpaceDN/>
              <w:adjustRightInd/>
              <w:ind w:right="1"/>
              <w:jc w:val="both"/>
              <w:rPr>
                <w:bCs/>
                <w:sz w:val="24"/>
                <w:szCs w:val="24"/>
              </w:rPr>
            </w:pPr>
            <w:r w:rsidRPr="00DA6445">
              <w:rPr>
                <w:bCs/>
                <w:sz w:val="24"/>
                <w:szCs w:val="24"/>
              </w:rPr>
              <w:t>-</w:t>
            </w:r>
          </w:p>
        </w:tc>
        <w:tc>
          <w:tcPr>
            <w:tcW w:w="928" w:type="dxa"/>
          </w:tcPr>
          <w:p w:rsidR="00CF7E5F" w:rsidRPr="00DA6445" w:rsidRDefault="00CF7E5F" w:rsidP="00D96638">
            <w:pPr>
              <w:widowControl/>
              <w:autoSpaceDE/>
              <w:autoSpaceDN/>
              <w:adjustRightInd/>
              <w:ind w:right="1"/>
              <w:jc w:val="both"/>
              <w:rPr>
                <w:bCs/>
                <w:sz w:val="24"/>
                <w:szCs w:val="24"/>
              </w:rPr>
            </w:pPr>
            <w:r w:rsidRPr="00DA6445">
              <w:rPr>
                <w:bCs/>
                <w:sz w:val="24"/>
                <w:szCs w:val="24"/>
              </w:rPr>
              <w:t>-</w:t>
            </w:r>
          </w:p>
        </w:tc>
        <w:tc>
          <w:tcPr>
            <w:tcW w:w="928" w:type="dxa"/>
          </w:tcPr>
          <w:p w:rsidR="00CF7E5F" w:rsidRPr="00DA6445" w:rsidRDefault="00CF7E5F" w:rsidP="00D96638">
            <w:pPr>
              <w:widowControl/>
              <w:autoSpaceDE/>
              <w:autoSpaceDN/>
              <w:adjustRightInd/>
              <w:ind w:right="1"/>
              <w:jc w:val="both"/>
              <w:rPr>
                <w:bCs/>
                <w:sz w:val="24"/>
                <w:szCs w:val="24"/>
              </w:rPr>
            </w:pPr>
            <w:r w:rsidRPr="00DA6445">
              <w:rPr>
                <w:bCs/>
                <w:sz w:val="24"/>
                <w:szCs w:val="24"/>
              </w:rPr>
              <w:t>64,2</w:t>
            </w:r>
          </w:p>
        </w:tc>
        <w:tc>
          <w:tcPr>
            <w:tcW w:w="932" w:type="dxa"/>
          </w:tcPr>
          <w:p w:rsidR="00CF7E5F" w:rsidRPr="00DA6445" w:rsidRDefault="00CF7E5F" w:rsidP="00D96638">
            <w:pPr>
              <w:widowControl/>
              <w:autoSpaceDE/>
              <w:autoSpaceDN/>
              <w:adjustRightInd/>
              <w:ind w:right="1"/>
              <w:jc w:val="both"/>
              <w:rPr>
                <w:bCs/>
                <w:sz w:val="24"/>
                <w:szCs w:val="24"/>
              </w:rPr>
            </w:pPr>
            <w:r w:rsidRPr="00DA6445">
              <w:rPr>
                <w:bCs/>
                <w:sz w:val="24"/>
                <w:szCs w:val="24"/>
              </w:rPr>
              <w:t>-</w:t>
            </w:r>
          </w:p>
        </w:tc>
      </w:tr>
      <w:tr w:rsidR="00CF7E5F" w:rsidRPr="00DA6445" w:rsidTr="00DA6445">
        <w:trPr>
          <w:gridAfter w:val="1"/>
          <w:wAfter w:w="7" w:type="dxa"/>
          <w:trHeight w:val="300"/>
        </w:trPr>
        <w:tc>
          <w:tcPr>
            <w:tcW w:w="1666" w:type="dxa"/>
          </w:tcPr>
          <w:p w:rsidR="00CF7E5F" w:rsidRPr="00DA6445" w:rsidRDefault="00CF7E5F" w:rsidP="00D96638">
            <w:pPr>
              <w:widowControl/>
              <w:autoSpaceDE/>
              <w:autoSpaceDN/>
              <w:adjustRightInd/>
              <w:ind w:right="1"/>
              <w:jc w:val="both"/>
              <w:rPr>
                <w:bCs/>
                <w:sz w:val="24"/>
                <w:szCs w:val="24"/>
              </w:rPr>
            </w:pPr>
            <w:r w:rsidRPr="00DA6445">
              <w:rPr>
                <w:bCs/>
                <w:i/>
                <w:sz w:val="24"/>
                <w:szCs w:val="24"/>
              </w:rPr>
              <w:t>Р</w:t>
            </w:r>
            <w:r w:rsidRPr="00DA6445">
              <w:rPr>
                <w:bCs/>
                <w:sz w:val="24"/>
                <w:szCs w:val="24"/>
                <w:vertAlign w:val="subscript"/>
              </w:rPr>
              <w:t>1ном</w:t>
            </w:r>
            <w:r w:rsidRPr="00DA6445">
              <w:rPr>
                <w:bCs/>
                <w:sz w:val="24"/>
                <w:szCs w:val="24"/>
              </w:rPr>
              <w:t>, кВт</w:t>
            </w:r>
          </w:p>
        </w:tc>
        <w:tc>
          <w:tcPr>
            <w:tcW w:w="926" w:type="dxa"/>
          </w:tcPr>
          <w:p w:rsidR="00CF7E5F" w:rsidRPr="00DA6445" w:rsidRDefault="00CF7E5F" w:rsidP="00D96638">
            <w:pPr>
              <w:widowControl/>
              <w:autoSpaceDE/>
              <w:autoSpaceDN/>
              <w:adjustRightInd/>
              <w:ind w:right="1"/>
              <w:jc w:val="both"/>
              <w:rPr>
                <w:bCs/>
                <w:sz w:val="24"/>
                <w:szCs w:val="24"/>
              </w:rPr>
            </w:pPr>
            <w:r w:rsidRPr="00DA6445">
              <w:rPr>
                <w:bCs/>
                <w:sz w:val="24"/>
                <w:szCs w:val="24"/>
              </w:rPr>
              <w:t>340</w:t>
            </w:r>
          </w:p>
        </w:tc>
        <w:tc>
          <w:tcPr>
            <w:tcW w:w="926" w:type="dxa"/>
          </w:tcPr>
          <w:p w:rsidR="00CF7E5F" w:rsidRPr="00DA6445" w:rsidRDefault="00CF7E5F" w:rsidP="00D96638">
            <w:pPr>
              <w:widowControl/>
              <w:autoSpaceDE/>
              <w:autoSpaceDN/>
              <w:adjustRightInd/>
              <w:ind w:right="1"/>
              <w:jc w:val="both"/>
              <w:rPr>
                <w:bCs/>
                <w:sz w:val="24"/>
                <w:szCs w:val="24"/>
              </w:rPr>
            </w:pPr>
            <w:r w:rsidRPr="00DA6445">
              <w:rPr>
                <w:bCs/>
                <w:sz w:val="24"/>
                <w:szCs w:val="24"/>
              </w:rPr>
              <w:t>-</w:t>
            </w:r>
          </w:p>
        </w:tc>
        <w:tc>
          <w:tcPr>
            <w:tcW w:w="928" w:type="dxa"/>
          </w:tcPr>
          <w:p w:rsidR="00CF7E5F" w:rsidRPr="00DA6445" w:rsidRDefault="00CF7E5F" w:rsidP="00D96638">
            <w:pPr>
              <w:widowControl/>
              <w:autoSpaceDE/>
              <w:autoSpaceDN/>
              <w:adjustRightInd/>
              <w:ind w:right="1"/>
              <w:jc w:val="both"/>
              <w:rPr>
                <w:bCs/>
                <w:sz w:val="24"/>
                <w:szCs w:val="24"/>
              </w:rPr>
            </w:pPr>
            <w:r w:rsidRPr="00DA6445">
              <w:rPr>
                <w:bCs/>
                <w:sz w:val="24"/>
                <w:szCs w:val="24"/>
              </w:rPr>
              <w:t>-</w:t>
            </w:r>
          </w:p>
        </w:tc>
        <w:tc>
          <w:tcPr>
            <w:tcW w:w="928" w:type="dxa"/>
          </w:tcPr>
          <w:p w:rsidR="00CF7E5F" w:rsidRPr="00DA6445" w:rsidRDefault="00CF7E5F" w:rsidP="00D96638">
            <w:pPr>
              <w:widowControl/>
              <w:autoSpaceDE/>
              <w:autoSpaceDN/>
              <w:adjustRightInd/>
              <w:ind w:right="1"/>
              <w:jc w:val="both"/>
              <w:rPr>
                <w:bCs/>
                <w:sz w:val="24"/>
                <w:szCs w:val="24"/>
              </w:rPr>
            </w:pPr>
            <w:r w:rsidRPr="00DA6445">
              <w:rPr>
                <w:bCs/>
                <w:sz w:val="24"/>
                <w:szCs w:val="24"/>
              </w:rPr>
              <w:t>190</w:t>
            </w:r>
          </w:p>
        </w:tc>
        <w:tc>
          <w:tcPr>
            <w:tcW w:w="928" w:type="dxa"/>
          </w:tcPr>
          <w:p w:rsidR="00CF7E5F" w:rsidRPr="00DA6445" w:rsidRDefault="00CF7E5F" w:rsidP="00D96638">
            <w:pPr>
              <w:widowControl/>
              <w:autoSpaceDE/>
              <w:autoSpaceDN/>
              <w:adjustRightInd/>
              <w:ind w:right="1"/>
              <w:jc w:val="both"/>
              <w:rPr>
                <w:bCs/>
                <w:sz w:val="24"/>
                <w:szCs w:val="24"/>
              </w:rPr>
            </w:pPr>
            <w:r w:rsidRPr="00DA6445">
              <w:rPr>
                <w:bCs/>
                <w:sz w:val="24"/>
                <w:szCs w:val="24"/>
              </w:rPr>
              <w:t>-</w:t>
            </w:r>
          </w:p>
        </w:tc>
        <w:tc>
          <w:tcPr>
            <w:tcW w:w="928" w:type="dxa"/>
          </w:tcPr>
          <w:p w:rsidR="00CF7E5F" w:rsidRPr="00DA6445" w:rsidRDefault="00CF7E5F" w:rsidP="00D96638">
            <w:pPr>
              <w:widowControl/>
              <w:autoSpaceDE/>
              <w:autoSpaceDN/>
              <w:adjustRightInd/>
              <w:ind w:right="1"/>
              <w:jc w:val="both"/>
              <w:rPr>
                <w:bCs/>
                <w:sz w:val="24"/>
                <w:szCs w:val="24"/>
              </w:rPr>
            </w:pPr>
            <w:r w:rsidRPr="00DA6445">
              <w:rPr>
                <w:bCs/>
                <w:sz w:val="24"/>
                <w:szCs w:val="24"/>
              </w:rPr>
              <w:t>717,6</w:t>
            </w:r>
          </w:p>
        </w:tc>
        <w:tc>
          <w:tcPr>
            <w:tcW w:w="928" w:type="dxa"/>
          </w:tcPr>
          <w:p w:rsidR="00CF7E5F" w:rsidRPr="00DA6445" w:rsidRDefault="00CF7E5F" w:rsidP="00D96638">
            <w:pPr>
              <w:widowControl/>
              <w:autoSpaceDE/>
              <w:autoSpaceDN/>
              <w:adjustRightInd/>
              <w:ind w:right="1"/>
              <w:jc w:val="both"/>
              <w:rPr>
                <w:bCs/>
                <w:sz w:val="24"/>
                <w:szCs w:val="24"/>
              </w:rPr>
            </w:pPr>
            <w:r w:rsidRPr="00DA6445">
              <w:rPr>
                <w:bCs/>
                <w:sz w:val="24"/>
                <w:szCs w:val="24"/>
              </w:rPr>
              <w:t>-</w:t>
            </w:r>
          </w:p>
        </w:tc>
        <w:tc>
          <w:tcPr>
            <w:tcW w:w="928" w:type="dxa"/>
          </w:tcPr>
          <w:p w:rsidR="00CF7E5F" w:rsidRPr="00DA6445" w:rsidRDefault="00CF7E5F" w:rsidP="00D96638">
            <w:pPr>
              <w:widowControl/>
              <w:autoSpaceDE/>
              <w:autoSpaceDN/>
              <w:adjustRightInd/>
              <w:ind w:right="1"/>
              <w:jc w:val="both"/>
              <w:rPr>
                <w:bCs/>
                <w:sz w:val="24"/>
                <w:szCs w:val="24"/>
              </w:rPr>
            </w:pPr>
            <w:r w:rsidRPr="00DA6445">
              <w:rPr>
                <w:bCs/>
                <w:sz w:val="24"/>
                <w:szCs w:val="24"/>
              </w:rPr>
              <w:t>-</w:t>
            </w:r>
          </w:p>
        </w:tc>
        <w:tc>
          <w:tcPr>
            <w:tcW w:w="932" w:type="dxa"/>
          </w:tcPr>
          <w:p w:rsidR="00CF7E5F" w:rsidRPr="00DA6445" w:rsidRDefault="00CF7E5F" w:rsidP="00D96638">
            <w:pPr>
              <w:widowControl/>
              <w:autoSpaceDE/>
              <w:autoSpaceDN/>
              <w:adjustRightInd/>
              <w:ind w:right="1"/>
              <w:jc w:val="both"/>
              <w:rPr>
                <w:bCs/>
                <w:sz w:val="24"/>
                <w:szCs w:val="24"/>
              </w:rPr>
            </w:pPr>
            <w:r w:rsidRPr="00DA6445">
              <w:rPr>
                <w:bCs/>
                <w:sz w:val="24"/>
                <w:szCs w:val="24"/>
              </w:rPr>
              <w:t>-</w:t>
            </w:r>
          </w:p>
        </w:tc>
      </w:tr>
      <w:tr w:rsidR="00CF7E5F" w:rsidRPr="00DA6445" w:rsidTr="00DA6445">
        <w:trPr>
          <w:gridAfter w:val="1"/>
          <w:wAfter w:w="7" w:type="dxa"/>
          <w:trHeight w:val="300"/>
        </w:trPr>
        <w:tc>
          <w:tcPr>
            <w:tcW w:w="1666" w:type="dxa"/>
          </w:tcPr>
          <w:p w:rsidR="00CF7E5F" w:rsidRPr="00DA6445" w:rsidRDefault="00CF7E5F" w:rsidP="00D96638">
            <w:pPr>
              <w:widowControl/>
              <w:autoSpaceDE/>
              <w:autoSpaceDN/>
              <w:adjustRightInd/>
              <w:ind w:right="1"/>
              <w:jc w:val="both"/>
              <w:rPr>
                <w:bCs/>
                <w:sz w:val="24"/>
                <w:szCs w:val="24"/>
              </w:rPr>
            </w:pPr>
            <w:r w:rsidRPr="00DA6445">
              <w:rPr>
                <w:bCs/>
                <w:i/>
                <w:sz w:val="24"/>
                <w:szCs w:val="24"/>
              </w:rPr>
              <w:t>М</w:t>
            </w:r>
            <w:r w:rsidRPr="00DA6445">
              <w:rPr>
                <w:bCs/>
                <w:sz w:val="24"/>
                <w:szCs w:val="24"/>
                <w:vertAlign w:val="subscript"/>
              </w:rPr>
              <w:t>1ном</w:t>
            </w:r>
            <w:r w:rsidRPr="00DA6445">
              <w:rPr>
                <w:bCs/>
                <w:sz w:val="24"/>
                <w:szCs w:val="24"/>
              </w:rPr>
              <w:t>, Нм</w:t>
            </w:r>
          </w:p>
        </w:tc>
        <w:tc>
          <w:tcPr>
            <w:tcW w:w="926" w:type="dxa"/>
          </w:tcPr>
          <w:p w:rsidR="00CF7E5F" w:rsidRPr="00DA6445" w:rsidRDefault="00CF7E5F" w:rsidP="00D96638">
            <w:pPr>
              <w:widowControl/>
              <w:autoSpaceDE/>
              <w:autoSpaceDN/>
              <w:adjustRightInd/>
              <w:ind w:right="1"/>
              <w:jc w:val="both"/>
              <w:rPr>
                <w:bCs/>
                <w:sz w:val="24"/>
                <w:szCs w:val="24"/>
              </w:rPr>
            </w:pPr>
            <w:r w:rsidRPr="00DA6445">
              <w:rPr>
                <w:bCs/>
                <w:sz w:val="24"/>
                <w:szCs w:val="24"/>
              </w:rPr>
              <w:t>-</w:t>
            </w:r>
          </w:p>
        </w:tc>
        <w:tc>
          <w:tcPr>
            <w:tcW w:w="926" w:type="dxa"/>
          </w:tcPr>
          <w:p w:rsidR="00CF7E5F" w:rsidRPr="00DA6445" w:rsidRDefault="00CF7E5F" w:rsidP="00D96638">
            <w:pPr>
              <w:widowControl/>
              <w:autoSpaceDE/>
              <w:autoSpaceDN/>
              <w:adjustRightInd/>
              <w:ind w:right="1"/>
              <w:jc w:val="both"/>
              <w:rPr>
                <w:bCs/>
                <w:sz w:val="24"/>
                <w:szCs w:val="24"/>
              </w:rPr>
            </w:pPr>
            <w:r w:rsidRPr="00DA6445">
              <w:rPr>
                <w:bCs/>
                <w:sz w:val="24"/>
                <w:szCs w:val="24"/>
              </w:rPr>
              <w:t>-</w:t>
            </w:r>
          </w:p>
        </w:tc>
        <w:tc>
          <w:tcPr>
            <w:tcW w:w="928" w:type="dxa"/>
          </w:tcPr>
          <w:p w:rsidR="00CF7E5F" w:rsidRPr="00DA6445" w:rsidRDefault="00CF7E5F" w:rsidP="00D96638">
            <w:pPr>
              <w:widowControl/>
              <w:autoSpaceDE/>
              <w:autoSpaceDN/>
              <w:adjustRightInd/>
              <w:ind w:right="1"/>
              <w:jc w:val="both"/>
              <w:rPr>
                <w:bCs/>
                <w:sz w:val="24"/>
                <w:szCs w:val="24"/>
              </w:rPr>
            </w:pPr>
            <w:r w:rsidRPr="00DA6445">
              <w:rPr>
                <w:bCs/>
                <w:sz w:val="24"/>
                <w:szCs w:val="24"/>
              </w:rPr>
              <w:t>-</w:t>
            </w:r>
          </w:p>
        </w:tc>
        <w:tc>
          <w:tcPr>
            <w:tcW w:w="928" w:type="dxa"/>
          </w:tcPr>
          <w:p w:rsidR="00CF7E5F" w:rsidRPr="00DA6445" w:rsidRDefault="00CF7E5F" w:rsidP="00D96638">
            <w:pPr>
              <w:widowControl/>
              <w:autoSpaceDE/>
              <w:autoSpaceDN/>
              <w:adjustRightInd/>
              <w:ind w:right="1"/>
              <w:jc w:val="both"/>
              <w:rPr>
                <w:bCs/>
                <w:sz w:val="24"/>
                <w:szCs w:val="24"/>
              </w:rPr>
            </w:pPr>
            <w:r w:rsidRPr="00DA6445">
              <w:rPr>
                <w:bCs/>
                <w:sz w:val="24"/>
                <w:szCs w:val="24"/>
              </w:rPr>
              <w:t>-</w:t>
            </w:r>
          </w:p>
        </w:tc>
        <w:tc>
          <w:tcPr>
            <w:tcW w:w="928" w:type="dxa"/>
          </w:tcPr>
          <w:p w:rsidR="00CF7E5F" w:rsidRPr="00DA6445" w:rsidRDefault="00CF7E5F" w:rsidP="00D96638">
            <w:pPr>
              <w:widowControl/>
              <w:autoSpaceDE/>
              <w:autoSpaceDN/>
              <w:adjustRightInd/>
              <w:ind w:right="1"/>
              <w:jc w:val="both"/>
              <w:rPr>
                <w:bCs/>
                <w:sz w:val="24"/>
                <w:szCs w:val="24"/>
              </w:rPr>
            </w:pPr>
            <w:r w:rsidRPr="00DA6445">
              <w:rPr>
                <w:bCs/>
                <w:sz w:val="24"/>
                <w:szCs w:val="24"/>
              </w:rPr>
              <w:t>-</w:t>
            </w:r>
          </w:p>
        </w:tc>
        <w:tc>
          <w:tcPr>
            <w:tcW w:w="928" w:type="dxa"/>
          </w:tcPr>
          <w:p w:rsidR="00CF7E5F" w:rsidRPr="00DA6445" w:rsidRDefault="00CF7E5F" w:rsidP="00D96638">
            <w:pPr>
              <w:widowControl/>
              <w:autoSpaceDE/>
              <w:autoSpaceDN/>
              <w:adjustRightInd/>
              <w:ind w:right="1"/>
              <w:jc w:val="both"/>
              <w:rPr>
                <w:bCs/>
                <w:sz w:val="24"/>
                <w:szCs w:val="24"/>
              </w:rPr>
            </w:pPr>
            <w:r w:rsidRPr="00DA6445">
              <w:rPr>
                <w:bCs/>
                <w:sz w:val="24"/>
                <w:szCs w:val="24"/>
              </w:rPr>
              <w:t>-</w:t>
            </w:r>
          </w:p>
        </w:tc>
        <w:tc>
          <w:tcPr>
            <w:tcW w:w="928" w:type="dxa"/>
          </w:tcPr>
          <w:p w:rsidR="00CF7E5F" w:rsidRPr="00DA6445" w:rsidRDefault="00CF7E5F" w:rsidP="00D96638">
            <w:pPr>
              <w:widowControl/>
              <w:autoSpaceDE/>
              <w:autoSpaceDN/>
              <w:adjustRightInd/>
              <w:ind w:right="1"/>
              <w:jc w:val="both"/>
              <w:rPr>
                <w:bCs/>
                <w:sz w:val="24"/>
                <w:szCs w:val="24"/>
              </w:rPr>
            </w:pPr>
            <w:r w:rsidRPr="00DA6445">
              <w:rPr>
                <w:bCs/>
                <w:sz w:val="24"/>
                <w:szCs w:val="24"/>
              </w:rPr>
              <w:t>7735</w:t>
            </w:r>
          </w:p>
        </w:tc>
        <w:tc>
          <w:tcPr>
            <w:tcW w:w="928" w:type="dxa"/>
          </w:tcPr>
          <w:p w:rsidR="00CF7E5F" w:rsidRPr="00DA6445" w:rsidRDefault="00CF7E5F" w:rsidP="00D96638">
            <w:pPr>
              <w:widowControl/>
              <w:autoSpaceDE/>
              <w:autoSpaceDN/>
              <w:adjustRightInd/>
              <w:ind w:right="1"/>
              <w:jc w:val="both"/>
              <w:rPr>
                <w:bCs/>
                <w:sz w:val="24"/>
                <w:szCs w:val="24"/>
              </w:rPr>
            </w:pPr>
            <w:r w:rsidRPr="00DA6445">
              <w:rPr>
                <w:bCs/>
                <w:sz w:val="24"/>
                <w:szCs w:val="24"/>
              </w:rPr>
              <w:t>-</w:t>
            </w:r>
          </w:p>
        </w:tc>
        <w:tc>
          <w:tcPr>
            <w:tcW w:w="932" w:type="dxa"/>
          </w:tcPr>
          <w:p w:rsidR="00CF7E5F" w:rsidRPr="00DA6445" w:rsidRDefault="00CF7E5F" w:rsidP="00D96638">
            <w:pPr>
              <w:widowControl/>
              <w:autoSpaceDE/>
              <w:autoSpaceDN/>
              <w:adjustRightInd/>
              <w:ind w:right="1"/>
              <w:jc w:val="both"/>
              <w:rPr>
                <w:bCs/>
                <w:sz w:val="24"/>
                <w:szCs w:val="24"/>
              </w:rPr>
            </w:pPr>
            <w:r w:rsidRPr="00DA6445">
              <w:rPr>
                <w:bCs/>
                <w:sz w:val="24"/>
                <w:szCs w:val="24"/>
              </w:rPr>
              <w:t>-</w:t>
            </w:r>
          </w:p>
        </w:tc>
      </w:tr>
    </w:tbl>
    <w:p w:rsidR="00576D45" w:rsidRDefault="00576D45" w:rsidP="00D96638">
      <w:pPr>
        <w:widowControl/>
        <w:autoSpaceDE/>
        <w:autoSpaceDN/>
        <w:adjustRightInd/>
        <w:ind w:right="1" w:firstLine="851"/>
        <w:jc w:val="both"/>
        <w:rPr>
          <w:bCs/>
          <w:sz w:val="28"/>
          <w:szCs w:val="28"/>
        </w:rPr>
      </w:pPr>
    </w:p>
    <w:p w:rsidR="00576D45" w:rsidRPr="00DA6445" w:rsidRDefault="00576D45" w:rsidP="00D96638">
      <w:pPr>
        <w:widowControl/>
        <w:autoSpaceDE/>
        <w:autoSpaceDN/>
        <w:adjustRightInd/>
        <w:ind w:right="1" w:firstLine="851"/>
        <w:jc w:val="both"/>
        <w:rPr>
          <w:b/>
          <w:bCs/>
          <w:sz w:val="26"/>
          <w:szCs w:val="26"/>
        </w:rPr>
      </w:pPr>
      <w:r w:rsidRPr="00DA6445">
        <w:rPr>
          <w:b/>
          <w:bCs/>
          <w:sz w:val="26"/>
          <w:szCs w:val="26"/>
        </w:rPr>
        <w:t>Контрольные вопросы</w:t>
      </w:r>
    </w:p>
    <w:p w:rsidR="00576D45" w:rsidRPr="00DA6445" w:rsidRDefault="00576D45" w:rsidP="00D96638">
      <w:pPr>
        <w:widowControl/>
        <w:numPr>
          <w:ilvl w:val="0"/>
          <w:numId w:val="28"/>
        </w:numPr>
        <w:autoSpaceDE/>
        <w:autoSpaceDN/>
        <w:adjustRightInd/>
        <w:ind w:right="1"/>
        <w:jc w:val="both"/>
        <w:rPr>
          <w:bCs/>
          <w:sz w:val="26"/>
          <w:szCs w:val="26"/>
        </w:rPr>
      </w:pPr>
      <w:r w:rsidRPr="00DA6445">
        <w:rPr>
          <w:bCs/>
          <w:sz w:val="26"/>
          <w:szCs w:val="26"/>
        </w:rPr>
        <w:t>Что является характерным признаком синхронных машин?</w:t>
      </w:r>
    </w:p>
    <w:p w:rsidR="00576D45" w:rsidRPr="00DA6445" w:rsidRDefault="00576D45" w:rsidP="00D96638">
      <w:pPr>
        <w:widowControl/>
        <w:numPr>
          <w:ilvl w:val="0"/>
          <w:numId w:val="28"/>
        </w:numPr>
        <w:autoSpaceDE/>
        <w:autoSpaceDN/>
        <w:adjustRightInd/>
        <w:ind w:right="1"/>
        <w:jc w:val="both"/>
        <w:rPr>
          <w:bCs/>
          <w:sz w:val="26"/>
          <w:szCs w:val="26"/>
        </w:rPr>
      </w:pPr>
      <w:r w:rsidRPr="00DA6445">
        <w:rPr>
          <w:bCs/>
          <w:sz w:val="26"/>
          <w:szCs w:val="26"/>
        </w:rPr>
        <w:t>Перечислите способы возбуждения синхронной машины.</w:t>
      </w:r>
    </w:p>
    <w:p w:rsidR="00576D45" w:rsidRPr="00DA6445" w:rsidRDefault="00576D45" w:rsidP="00D96638">
      <w:pPr>
        <w:widowControl/>
        <w:numPr>
          <w:ilvl w:val="0"/>
          <w:numId w:val="28"/>
        </w:numPr>
        <w:autoSpaceDE/>
        <w:autoSpaceDN/>
        <w:adjustRightInd/>
        <w:ind w:right="1"/>
        <w:jc w:val="both"/>
        <w:rPr>
          <w:bCs/>
          <w:sz w:val="26"/>
          <w:szCs w:val="26"/>
        </w:rPr>
      </w:pPr>
      <w:r w:rsidRPr="00DA6445">
        <w:rPr>
          <w:bCs/>
          <w:sz w:val="26"/>
          <w:szCs w:val="26"/>
        </w:rPr>
        <w:t>Чем отличается синхронная машина от асинхронной?</w:t>
      </w:r>
    </w:p>
    <w:p w:rsidR="00576D45" w:rsidRPr="00DA6445" w:rsidRDefault="00576D45" w:rsidP="00D96638">
      <w:pPr>
        <w:widowControl/>
        <w:numPr>
          <w:ilvl w:val="0"/>
          <w:numId w:val="28"/>
        </w:numPr>
        <w:autoSpaceDE/>
        <w:autoSpaceDN/>
        <w:adjustRightInd/>
        <w:ind w:right="1"/>
        <w:jc w:val="both"/>
        <w:rPr>
          <w:bCs/>
          <w:sz w:val="26"/>
          <w:szCs w:val="26"/>
        </w:rPr>
      </w:pPr>
      <w:r w:rsidRPr="00DA6445">
        <w:rPr>
          <w:bCs/>
          <w:sz w:val="26"/>
          <w:szCs w:val="26"/>
        </w:rPr>
        <w:t>Как различаются синхронные машины по конструкции якоря?</w:t>
      </w:r>
    </w:p>
    <w:p w:rsidR="00576D45" w:rsidRPr="00DA6445" w:rsidRDefault="00576D45" w:rsidP="00D96638">
      <w:pPr>
        <w:widowControl/>
        <w:numPr>
          <w:ilvl w:val="0"/>
          <w:numId w:val="28"/>
        </w:numPr>
        <w:autoSpaceDE/>
        <w:autoSpaceDN/>
        <w:adjustRightInd/>
        <w:ind w:right="1"/>
        <w:jc w:val="both"/>
        <w:rPr>
          <w:bCs/>
          <w:sz w:val="26"/>
          <w:szCs w:val="26"/>
        </w:rPr>
      </w:pPr>
      <w:r w:rsidRPr="00DA6445">
        <w:rPr>
          <w:bCs/>
          <w:sz w:val="26"/>
          <w:szCs w:val="26"/>
        </w:rPr>
        <w:t>Какие виды потерь имеют место в синхронной машине?</w:t>
      </w:r>
    </w:p>
    <w:p w:rsidR="00576D45" w:rsidRPr="00DA6445" w:rsidRDefault="00576D45" w:rsidP="00D96638">
      <w:pPr>
        <w:widowControl/>
        <w:autoSpaceDE/>
        <w:autoSpaceDN/>
        <w:adjustRightInd/>
        <w:ind w:right="1" w:firstLine="851"/>
        <w:jc w:val="both"/>
        <w:rPr>
          <w:bCs/>
          <w:sz w:val="26"/>
          <w:szCs w:val="26"/>
        </w:rPr>
      </w:pPr>
    </w:p>
    <w:p w:rsidR="00576D45" w:rsidRPr="00DA6445" w:rsidRDefault="00576D45" w:rsidP="00D96638">
      <w:pPr>
        <w:widowControl/>
        <w:autoSpaceDE/>
        <w:autoSpaceDN/>
        <w:adjustRightInd/>
        <w:ind w:right="1" w:firstLine="851"/>
        <w:jc w:val="both"/>
        <w:rPr>
          <w:b/>
          <w:bCs/>
          <w:sz w:val="26"/>
          <w:szCs w:val="26"/>
        </w:rPr>
      </w:pPr>
      <w:r w:rsidRPr="00DA6445">
        <w:rPr>
          <w:b/>
          <w:bCs/>
          <w:sz w:val="26"/>
          <w:szCs w:val="26"/>
        </w:rPr>
        <w:t>Содержание отчета</w:t>
      </w:r>
    </w:p>
    <w:p w:rsidR="00576D45" w:rsidRPr="00DA6445" w:rsidRDefault="00576D45" w:rsidP="00D96638">
      <w:pPr>
        <w:widowControl/>
        <w:numPr>
          <w:ilvl w:val="0"/>
          <w:numId w:val="30"/>
        </w:numPr>
        <w:autoSpaceDE/>
        <w:autoSpaceDN/>
        <w:adjustRightInd/>
        <w:ind w:right="1"/>
        <w:jc w:val="both"/>
        <w:rPr>
          <w:bCs/>
          <w:sz w:val="26"/>
          <w:szCs w:val="26"/>
        </w:rPr>
      </w:pPr>
      <w:r w:rsidRPr="00DA6445">
        <w:rPr>
          <w:bCs/>
          <w:sz w:val="26"/>
          <w:szCs w:val="26"/>
        </w:rPr>
        <w:t>Н</w:t>
      </w:r>
      <w:r w:rsidR="006A3F52" w:rsidRPr="00DA6445">
        <w:rPr>
          <w:bCs/>
          <w:sz w:val="26"/>
          <w:szCs w:val="26"/>
        </w:rPr>
        <w:t xml:space="preserve">аименование, </w:t>
      </w:r>
      <w:r w:rsidR="00851453" w:rsidRPr="00DA6445">
        <w:rPr>
          <w:bCs/>
          <w:sz w:val="26"/>
          <w:szCs w:val="26"/>
        </w:rPr>
        <w:t>н</w:t>
      </w:r>
      <w:r w:rsidRPr="00DA6445">
        <w:rPr>
          <w:bCs/>
          <w:sz w:val="26"/>
          <w:szCs w:val="26"/>
        </w:rPr>
        <w:t xml:space="preserve">омер, тема и цель работы. </w:t>
      </w:r>
    </w:p>
    <w:p w:rsidR="00A528B4" w:rsidRPr="00DA6445" w:rsidRDefault="00635505" w:rsidP="00D96638">
      <w:pPr>
        <w:widowControl/>
        <w:numPr>
          <w:ilvl w:val="0"/>
          <w:numId w:val="30"/>
        </w:numPr>
        <w:autoSpaceDE/>
        <w:autoSpaceDN/>
        <w:adjustRightInd/>
        <w:ind w:right="1"/>
        <w:jc w:val="both"/>
        <w:rPr>
          <w:bCs/>
          <w:sz w:val="26"/>
          <w:szCs w:val="26"/>
        </w:rPr>
      </w:pPr>
      <w:r w:rsidRPr="00DA6445">
        <w:rPr>
          <w:bCs/>
          <w:sz w:val="26"/>
          <w:szCs w:val="26"/>
        </w:rPr>
        <w:t xml:space="preserve">Пример </w:t>
      </w:r>
      <w:r w:rsidR="00A528B4" w:rsidRPr="00DA6445">
        <w:rPr>
          <w:bCs/>
          <w:sz w:val="26"/>
          <w:szCs w:val="26"/>
        </w:rPr>
        <w:t>решения задачи с пояснениями</w:t>
      </w:r>
    </w:p>
    <w:p w:rsidR="00576D45" w:rsidRPr="00DA6445" w:rsidRDefault="00A528B4" w:rsidP="00D96638">
      <w:pPr>
        <w:widowControl/>
        <w:numPr>
          <w:ilvl w:val="0"/>
          <w:numId w:val="30"/>
        </w:numPr>
        <w:autoSpaceDE/>
        <w:autoSpaceDN/>
        <w:adjustRightInd/>
        <w:ind w:right="1"/>
        <w:jc w:val="both"/>
        <w:rPr>
          <w:bCs/>
          <w:sz w:val="26"/>
          <w:szCs w:val="26"/>
        </w:rPr>
      </w:pPr>
      <w:r w:rsidRPr="00DA6445">
        <w:rPr>
          <w:bCs/>
          <w:sz w:val="26"/>
          <w:szCs w:val="26"/>
        </w:rPr>
        <w:t>Р</w:t>
      </w:r>
      <w:r w:rsidR="00576D45" w:rsidRPr="00DA6445">
        <w:rPr>
          <w:bCs/>
          <w:sz w:val="26"/>
          <w:szCs w:val="26"/>
        </w:rPr>
        <w:t xml:space="preserve">ешение </w:t>
      </w:r>
      <w:r w:rsidRPr="00DA6445">
        <w:rPr>
          <w:bCs/>
          <w:sz w:val="26"/>
          <w:szCs w:val="26"/>
        </w:rPr>
        <w:t>индивид</w:t>
      </w:r>
      <w:r w:rsidR="006A3F52" w:rsidRPr="00DA6445">
        <w:rPr>
          <w:bCs/>
          <w:sz w:val="26"/>
          <w:szCs w:val="26"/>
        </w:rPr>
        <w:t>уального задания</w:t>
      </w:r>
      <w:r w:rsidR="00576D45" w:rsidRPr="00DA6445">
        <w:rPr>
          <w:bCs/>
          <w:sz w:val="26"/>
          <w:szCs w:val="26"/>
        </w:rPr>
        <w:t xml:space="preserve">. </w:t>
      </w:r>
    </w:p>
    <w:p w:rsidR="00576D45" w:rsidRPr="00DA6445" w:rsidRDefault="00576D45" w:rsidP="00D96638">
      <w:pPr>
        <w:widowControl/>
        <w:numPr>
          <w:ilvl w:val="0"/>
          <w:numId w:val="30"/>
        </w:numPr>
        <w:autoSpaceDE/>
        <w:autoSpaceDN/>
        <w:adjustRightInd/>
        <w:ind w:right="1"/>
        <w:jc w:val="both"/>
        <w:rPr>
          <w:bCs/>
          <w:sz w:val="26"/>
          <w:szCs w:val="26"/>
        </w:rPr>
      </w:pPr>
      <w:r w:rsidRPr="00DA6445">
        <w:rPr>
          <w:bCs/>
          <w:sz w:val="26"/>
          <w:szCs w:val="26"/>
        </w:rPr>
        <w:t>Ответы на контрольные вопросы.</w:t>
      </w:r>
    </w:p>
    <w:p w:rsidR="006154F0" w:rsidRPr="006154F0" w:rsidRDefault="006154F0" w:rsidP="00D96638">
      <w:pPr>
        <w:widowControl/>
        <w:autoSpaceDE/>
        <w:autoSpaceDN/>
        <w:adjustRightInd/>
        <w:ind w:right="1" w:firstLine="851"/>
        <w:jc w:val="both"/>
        <w:rPr>
          <w:bCs/>
          <w:sz w:val="28"/>
          <w:szCs w:val="28"/>
        </w:rPr>
      </w:pPr>
    </w:p>
    <w:p w:rsidR="003164C8" w:rsidRPr="003164C8" w:rsidRDefault="00874906" w:rsidP="00D96638">
      <w:pPr>
        <w:widowControl/>
        <w:autoSpaceDE/>
        <w:autoSpaceDN/>
        <w:adjustRightInd/>
        <w:ind w:firstLine="851"/>
        <w:rPr>
          <w:rFonts w:eastAsia="Calibri"/>
          <w:b/>
          <w:position w:val="6"/>
          <w:sz w:val="26"/>
          <w:szCs w:val="26"/>
          <w:lang w:eastAsia="en-US"/>
        </w:rPr>
      </w:pPr>
      <w:r w:rsidRPr="003164C8">
        <w:rPr>
          <w:rFonts w:eastAsia="Calibri"/>
          <w:b/>
          <w:position w:val="6"/>
          <w:sz w:val="26"/>
          <w:szCs w:val="26"/>
          <w:lang w:eastAsia="en-US"/>
        </w:rPr>
        <w:t xml:space="preserve">Практическая работа </w:t>
      </w:r>
      <w:r w:rsidR="003164C8" w:rsidRPr="003164C8">
        <w:rPr>
          <w:rFonts w:eastAsia="Calibri"/>
          <w:b/>
          <w:position w:val="6"/>
          <w:sz w:val="26"/>
          <w:szCs w:val="26"/>
          <w:lang w:eastAsia="en-US"/>
        </w:rPr>
        <w:t>№ 13</w:t>
      </w:r>
    </w:p>
    <w:p w:rsidR="003164C8" w:rsidRPr="003164C8" w:rsidRDefault="003164C8" w:rsidP="00D96638">
      <w:pPr>
        <w:widowControl/>
        <w:autoSpaceDE/>
        <w:autoSpaceDN/>
        <w:adjustRightInd/>
        <w:ind w:firstLine="851"/>
        <w:rPr>
          <w:rFonts w:eastAsia="Calibri"/>
          <w:b/>
          <w:position w:val="6"/>
          <w:sz w:val="26"/>
          <w:szCs w:val="26"/>
          <w:lang w:eastAsia="en-US"/>
        </w:rPr>
      </w:pPr>
    </w:p>
    <w:p w:rsidR="003164C8" w:rsidRPr="003164C8" w:rsidRDefault="003164C8" w:rsidP="00D96638">
      <w:pPr>
        <w:widowControl/>
        <w:shd w:val="clear" w:color="auto" w:fill="FFFFFF"/>
        <w:autoSpaceDE/>
        <w:autoSpaceDN/>
        <w:adjustRightInd/>
        <w:ind w:firstLine="851"/>
        <w:jc w:val="both"/>
        <w:rPr>
          <w:rFonts w:eastAsia="Calibri"/>
          <w:b/>
          <w:position w:val="6"/>
          <w:sz w:val="26"/>
          <w:szCs w:val="26"/>
          <w:lang w:eastAsia="en-US"/>
        </w:rPr>
      </w:pPr>
      <w:r w:rsidRPr="003164C8">
        <w:rPr>
          <w:rFonts w:eastAsia="Calibri"/>
          <w:b/>
          <w:position w:val="6"/>
          <w:sz w:val="26"/>
          <w:szCs w:val="26"/>
          <w:lang w:eastAsia="en-US"/>
        </w:rPr>
        <w:t>Тема:</w:t>
      </w:r>
      <w:r w:rsidRPr="003164C8">
        <w:rPr>
          <w:rFonts w:eastAsia="Calibri"/>
          <w:position w:val="6"/>
          <w:sz w:val="26"/>
          <w:szCs w:val="26"/>
          <w:lang w:eastAsia="en-US"/>
        </w:rPr>
        <w:t xml:space="preserve"> </w:t>
      </w:r>
      <w:r w:rsidR="001A715F" w:rsidRPr="001A715F">
        <w:rPr>
          <w:rFonts w:eastAsia="Calibri"/>
          <w:b/>
          <w:position w:val="6"/>
          <w:sz w:val="26"/>
          <w:szCs w:val="26"/>
          <w:lang w:eastAsia="en-US"/>
        </w:rPr>
        <w:t xml:space="preserve">Определение </w:t>
      </w:r>
      <w:r w:rsidRPr="003164C8">
        <w:rPr>
          <w:rFonts w:eastAsia="Calibri"/>
          <w:b/>
          <w:position w:val="6"/>
          <w:sz w:val="26"/>
          <w:szCs w:val="26"/>
          <w:lang w:eastAsia="en-US"/>
        </w:rPr>
        <w:t>основных параметров трехфазного синхронного двигателя.</w:t>
      </w:r>
    </w:p>
    <w:p w:rsidR="003164C8" w:rsidRPr="003164C8" w:rsidRDefault="003164C8" w:rsidP="00D96638">
      <w:pPr>
        <w:widowControl/>
        <w:shd w:val="clear" w:color="auto" w:fill="FFFFFF"/>
        <w:autoSpaceDE/>
        <w:autoSpaceDN/>
        <w:adjustRightInd/>
        <w:ind w:firstLine="851"/>
        <w:jc w:val="both"/>
        <w:rPr>
          <w:rFonts w:eastAsia="Calibri"/>
          <w:b/>
          <w:position w:val="6"/>
          <w:sz w:val="26"/>
          <w:szCs w:val="26"/>
          <w:lang w:eastAsia="en-US"/>
        </w:rPr>
      </w:pPr>
    </w:p>
    <w:p w:rsidR="003164C8" w:rsidRPr="003164C8" w:rsidRDefault="003164C8" w:rsidP="00D96638">
      <w:pPr>
        <w:widowControl/>
        <w:shd w:val="clear" w:color="auto" w:fill="FFFFFF"/>
        <w:autoSpaceDE/>
        <w:autoSpaceDN/>
        <w:adjustRightInd/>
        <w:ind w:firstLine="851"/>
        <w:jc w:val="both"/>
        <w:rPr>
          <w:rFonts w:eastAsia="Calibri"/>
          <w:position w:val="6"/>
          <w:sz w:val="26"/>
          <w:szCs w:val="26"/>
          <w:lang w:eastAsia="en-US"/>
        </w:rPr>
      </w:pPr>
      <w:r w:rsidRPr="003164C8">
        <w:rPr>
          <w:rFonts w:eastAsia="Calibri"/>
          <w:b/>
          <w:position w:val="6"/>
          <w:sz w:val="26"/>
          <w:szCs w:val="26"/>
          <w:lang w:eastAsia="en-US"/>
        </w:rPr>
        <w:t>Цель:</w:t>
      </w:r>
      <w:r w:rsidRPr="003164C8">
        <w:rPr>
          <w:rFonts w:eastAsia="Calibri"/>
          <w:position w:val="6"/>
          <w:sz w:val="26"/>
          <w:szCs w:val="26"/>
          <w:lang w:eastAsia="en-US"/>
        </w:rPr>
        <w:t xml:space="preserve"> </w:t>
      </w:r>
      <w:r w:rsidR="001A715F" w:rsidRPr="001A715F">
        <w:rPr>
          <w:rFonts w:eastAsia="Calibri"/>
          <w:position w:val="6"/>
          <w:sz w:val="26"/>
          <w:szCs w:val="26"/>
          <w:lang w:eastAsia="en-US"/>
        </w:rPr>
        <w:t>пробрести навыки расчета основных параметров трехфазных синхронных двигателей переменного тока</w:t>
      </w:r>
      <w:r w:rsidRPr="003164C8">
        <w:rPr>
          <w:rFonts w:eastAsia="Calibri"/>
          <w:position w:val="6"/>
          <w:sz w:val="26"/>
          <w:szCs w:val="26"/>
          <w:lang w:eastAsia="en-US"/>
        </w:rPr>
        <w:t xml:space="preserve">. </w:t>
      </w:r>
    </w:p>
    <w:p w:rsidR="001A715F" w:rsidRDefault="001A715F" w:rsidP="00A95287">
      <w:pPr>
        <w:shd w:val="clear" w:color="auto" w:fill="FFFFFF"/>
        <w:ind w:left="-142" w:firstLine="993"/>
        <w:jc w:val="both"/>
        <w:rPr>
          <w:rFonts w:eastAsia="Courier New"/>
          <w:b/>
          <w:bCs/>
          <w:color w:val="000000"/>
          <w:sz w:val="26"/>
          <w:szCs w:val="26"/>
          <w:lang w:bidi="ru-RU"/>
        </w:rPr>
      </w:pPr>
    </w:p>
    <w:p w:rsidR="00A95287" w:rsidRDefault="00A95287" w:rsidP="00A95287">
      <w:pPr>
        <w:shd w:val="clear" w:color="auto" w:fill="FFFFFF"/>
        <w:ind w:left="-142" w:firstLine="993"/>
        <w:jc w:val="both"/>
        <w:rPr>
          <w:rFonts w:eastAsia="Courier New"/>
          <w:b/>
          <w:bCs/>
          <w:color w:val="000000"/>
          <w:sz w:val="26"/>
          <w:szCs w:val="26"/>
          <w:lang w:bidi="ru-RU"/>
        </w:rPr>
      </w:pPr>
      <w:r w:rsidRPr="00BF3F3D">
        <w:rPr>
          <w:rFonts w:eastAsia="Courier New"/>
          <w:b/>
          <w:bCs/>
          <w:color w:val="000000"/>
          <w:sz w:val="26"/>
          <w:szCs w:val="26"/>
          <w:lang w:bidi="ru-RU"/>
        </w:rPr>
        <w:t>Ход работы</w:t>
      </w:r>
    </w:p>
    <w:p w:rsidR="00A95287" w:rsidRPr="00BF3F3D" w:rsidRDefault="00A95287" w:rsidP="00A95287">
      <w:pPr>
        <w:shd w:val="clear" w:color="auto" w:fill="FFFFFF"/>
        <w:ind w:left="-142" w:firstLine="993"/>
        <w:jc w:val="both"/>
        <w:rPr>
          <w:rFonts w:eastAsia="Courier New"/>
          <w:b/>
          <w:bCs/>
          <w:color w:val="000000"/>
          <w:sz w:val="26"/>
          <w:szCs w:val="26"/>
          <w:lang w:bidi="ru-RU"/>
        </w:rPr>
      </w:pPr>
    </w:p>
    <w:p w:rsidR="00A95287" w:rsidRPr="00BF3F3D" w:rsidRDefault="00A95287" w:rsidP="00A95287">
      <w:pPr>
        <w:shd w:val="clear" w:color="auto" w:fill="FFFFFF"/>
        <w:ind w:left="-142" w:firstLine="993"/>
        <w:jc w:val="both"/>
        <w:rPr>
          <w:rFonts w:eastAsia="Courier New"/>
          <w:color w:val="000000"/>
          <w:sz w:val="26"/>
          <w:szCs w:val="26"/>
          <w:lang w:bidi="ru-RU"/>
        </w:rPr>
      </w:pPr>
      <w:r w:rsidRPr="00BF3F3D">
        <w:rPr>
          <w:rFonts w:eastAsia="Courier New"/>
          <w:color w:val="000000"/>
          <w:sz w:val="26"/>
          <w:szCs w:val="26"/>
          <w:lang w:bidi="ru-RU"/>
        </w:rPr>
        <w:t xml:space="preserve">Задание содержит задачу на </w:t>
      </w:r>
      <w:r w:rsidR="001A715F">
        <w:rPr>
          <w:rFonts w:eastAsia="Courier New"/>
          <w:color w:val="000000"/>
          <w:sz w:val="26"/>
          <w:szCs w:val="26"/>
          <w:lang w:bidi="ru-RU"/>
        </w:rPr>
        <w:t>о</w:t>
      </w:r>
      <w:r w:rsidR="001A715F" w:rsidRPr="001A715F">
        <w:rPr>
          <w:rFonts w:eastAsia="Courier New"/>
          <w:color w:val="000000"/>
          <w:sz w:val="26"/>
          <w:szCs w:val="26"/>
          <w:lang w:bidi="ru-RU"/>
        </w:rPr>
        <w:t xml:space="preserve">пределение </w:t>
      </w:r>
      <w:r w:rsidRPr="00A95287">
        <w:rPr>
          <w:rFonts w:eastAsia="Courier New"/>
          <w:color w:val="000000"/>
          <w:sz w:val="26"/>
          <w:szCs w:val="26"/>
          <w:lang w:bidi="ru-RU"/>
        </w:rPr>
        <w:t>основных параметров трехфазного синхронного двигателя</w:t>
      </w:r>
      <w:r>
        <w:rPr>
          <w:rFonts w:eastAsia="Courier New"/>
          <w:color w:val="000000"/>
          <w:sz w:val="26"/>
          <w:szCs w:val="26"/>
          <w:lang w:bidi="ru-RU"/>
        </w:rPr>
        <w:t>.</w:t>
      </w:r>
      <w:r w:rsidRPr="00BF3F3D">
        <w:rPr>
          <w:rFonts w:eastAsia="Courier New"/>
          <w:color w:val="000000"/>
          <w:sz w:val="26"/>
          <w:szCs w:val="26"/>
          <w:lang w:bidi="ru-RU"/>
        </w:rPr>
        <w:t xml:space="preserve"> Для каждого варианта необходимо выполнить следующее:</w:t>
      </w:r>
    </w:p>
    <w:p w:rsidR="00A95287" w:rsidRPr="008C5DBC" w:rsidRDefault="00A95287" w:rsidP="00A95287">
      <w:pPr>
        <w:widowControl/>
        <w:autoSpaceDE/>
        <w:autoSpaceDN/>
        <w:adjustRightInd/>
        <w:ind w:left="-142" w:right="1" w:firstLine="993"/>
        <w:jc w:val="both"/>
        <w:rPr>
          <w:bCs/>
          <w:sz w:val="26"/>
          <w:szCs w:val="26"/>
        </w:rPr>
      </w:pPr>
      <w:r>
        <w:rPr>
          <w:bCs/>
          <w:sz w:val="26"/>
          <w:szCs w:val="26"/>
        </w:rPr>
        <w:t>1 Записать</w:t>
      </w:r>
      <w:r w:rsidRPr="008C5DBC">
        <w:rPr>
          <w:bCs/>
          <w:sz w:val="26"/>
          <w:szCs w:val="26"/>
        </w:rPr>
        <w:t xml:space="preserve"> в отчете наименование, </w:t>
      </w:r>
      <w:r>
        <w:rPr>
          <w:bCs/>
          <w:sz w:val="26"/>
          <w:szCs w:val="26"/>
        </w:rPr>
        <w:t xml:space="preserve">номер, </w:t>
      </w:r>
      <w:r w:rsidRPr="008C5DBC">
        <w:rPr>
          <w:bCs/>
          <w:sz w:val="26"/>
          <w:szCs w:val="26"/>
        </w:rPr>
        <w:t>тему и цель занятия.</w:t>
      </w:r>
    </w:p>
    <w:p w:rsidR="00A95287" w:rsidRDefault="00A95287" w:rsidP="00A95287">
      <w:pPr>
        <w:widowControl/>
        <w:autoSpaceDE/>
        <w:autoSpaceDN/>
        <w:adjustRightInd/>
        <w:ind w:left="-142" w:right="1" w:firstLine="993"/>
        <w:jc w:val="both"/>
        <w:rPr>
          <w:bCs/>
          <w:sz w:val="26"/>
          <w:szCs w:val="26"/>
        </w:rPr>
      </w:pPr>
      <w:r>
        <w:rPr>
          <w:bCs/>
          <w:sz w:val="26"/>
          <w:szCs w:val="26"/>
        </w:rPr>
        <w:t>2 Записать</w:t>
      </w:r>
      <w:r w:rsidRPr="008C5DBC">
        <w:rPr>
          <w:bCs/>
          <w:sz w:val="26"/>
          <w:szCs w:val="26"/>
        </w:rPr>
        <w:t xml:space="preserve"> исходные условия задачи</w:t>
      </w:r>
    </w:p>
    <w:p w:rsidR="00A95287" w:rsidRPr="008C5DBC" w:rsidRDefault="00A95287" w:rsidP="00A95287">
      <w:pPr>
        <w:widowControl/>
        <w:autoSpaceDE/>
        <w:autoSpaceDN/>
        <w:adjustRightInd/>
        <w:ind w:left="-142" w:right="1" w:firstLine="993"/>
        <w:jc w:val="both"/>
        <w:rPr>
          <w:bCs/>
          <w:sz w:val="26"/>
          <w:szCs w:val="26"/>
        </w:rPr>
      </w:pPr>
      <w:r>
        <w:rPr>
          <w:bCs/>
          <w:sz w:val="26"/>
          <w:szCs w:val="26"/>
        </w:rPr>
        <w:t xml:space="preserve">3 </w:t>
      </w:r>
      <w:r w:rsidRPr="008C5DBC">
        <w:rPr>
          <w:bCs/>
          <w:sz w:val="26"/>
          <w:szCs w:val="26"/>
        </w:rPr>
        <w:t xml:space="preserve">Выполните предложенное задание. По необходимости, при выполнении задания практической работы, повторите теоретический материал и </w:t>
      </w:r>
      <w:r>
        <w:rPr>
          <w:bCs/>
          <w:sz w:val="26"/>
          <w:szCs w:val="26"/>
        </w:rPr>
        <w:t xml:space="preserve">рассмотрите решение </w:t>
      </w:r>
      <w:r w:rsidRPr="008C5DBC">
        <w:rPr>
          <w:bCs/>
          <w:sz w:val="26"/>
          <w:szCs w:val="26"/>
        </w:rPr>
        <w:t>пример</w:t>
      </w:r>
      <w:r>
        <w:rPr>
          <w:bCs/>
          <w:sz w:val="26"/>
          <w:szCs w:val="26"/>
        </w:rPr>
        <w:t>а</w:t>
      </w:r>
      <w:r w:rsidRPr="008C5DBC">
        <w:rPr>
          <w:bCs/>
          <w:sz w:val="26"/>
          <w:szCs w:val="26"/>
        </w:rPr>
        <w:t>, подобн</w:t>
      </w:r>
      <w:r>
        <w:rPr>
          <w:bCs/>
          <w:sz w:val="26"/>
          <w:szCs w:val="26"/>
        </w:rPr>
        <w:t>ого</w:t>
      </w:r>
      <w:r w:rsidRPr="008C5DBC">
        <w:rPr>
          <w:bCs/>
          <w:sz w:val="26"/>
          <w:szCs w:val="26"/>
        </w:rPr>
        <w:t xml:space="preserve"> заданию практической работы.</w:t>
      </w:r>
    </w:p>
    <w:p w:rsidR="00A95287" w:rsidRPr="00FC4E33" w:rsidRDefault="00A95287" w:rsidP="00A95287">
      <w:pPr>
        <w:widowControl/>
        <w:autoSpaceDE/>
        <w:autoSpaceDN/>
        <w:adjustRightInd/>
        <w:ind w:left="-142" w:right="1" w:firstLine="993"/>
        <w:jc w:val="both"/>
        <w:rPr>
          <w:bCs/>
          <w:sz w:val="26"/>
          <w:szCs w:val="26"/>
        </w:rPr>
      </w:pPr>
      <w:r>
        <w:rPr>
          <w:bCs/>
          <w:sz w:val="26"/>
          <w:szCs w:val="26"/>
        </w:rPr>
        <w:t xml:space="preserve">4 </w:t>
      </w:r>
      <w:r w:rsidRPr="00FC4E33">
        <w:rPr>
          <w:bCs/>
          <w:sz w:val="26"/>
          <w:szCs w:val="26"/>
        </w:rPr>
        <w:t>Ответить на контрольные вопросы.</w:t>
      </w:r>
    </w:p>
    <w:p w:rsidR="00A95287" w:rsidRDefault="00A95287" w:rsidP="00A95287">
      <w:pPr>
        <w:shd w:val="clear" w:color="auto" w:fill="FFFFFF"/>
        <w:ind w:left="-142" w:firstLine="993"/>
        <w:jc w:val="both"/>
        <w:rPr>
          <w:bCs/>
          <w:sz w:val="26"/>
          <w:szCs w:val="26"/>
        </w:rPr>
      </w:pPr>
      <w:r>
        <w:rPr>
          <w:bCs/>
          <w:sz w:val="26"/>
          <w:szCs w:val="26"/>
        </w:rPr>
        <w:t xml:space="preserve">5 </w:t>
      </w:r>
      <w:r w:rsidRPr="00FC4E33">
        <w:rPr>
          <w:bCs/>
          <w:sz w:val="26"/>
          <w:szCs w:val="26"/>
        </w:rPr>
        <w:t>Оформить отчет по практической работе.</w:t>
      </w:r>
    </w:p>
    <w:p w:rsidR="003164C8" w:rsidRPr="003164C8" w:rsidRDefault="003164C8" w:rsidP="00D96638">
      <w:pPr>
        <w:widowControl/>
        <w:shd w:val="clear" w:color="auto" w:fill="FFFFFF"/>
        <w:autoSpaceDE/>
        <w:autoSpaceDN/>
        <w:adjustRightInd/>
        <w:rPr>
          <w:rFonts w:eastAsia="Calibri"/>
          <w:position w:val="6"/>
          <w:sz w:val="26"/>
          <w:szCs w:val="26"/>
          <w:lang w:eastAsia="en-US"/>
        </w:rPr>
      </w:pPr>
    </w:p>
    <w:p w:rsidR="003164C8" w:rsidRPr="003164C8" w:rsidRDefault="003164C8" w:rsidP="00D96638">
      <w:pPr>
        <w:widowControl/>
        <w:autoSpaceDE/>
        <w:autoSpaceDN/>
        <w:adjustRightInd/>
        <w:ind w:firstLine="851"/>
        <w:rPr>
          <w:rFonts w:eastAsia="Calibri"/>
          <w:b/>
          <w:position w:val="6"/>
          <w:sz w:val="26"/>
          <w:szCs w:val="26"/>
          <w:lang w:eastAsia="en-US"/>
        </w:rPr>
      </w:pPr>
      <w:r w:rsidRPr="003164C8">
        <w:rPr>
          <w:rFonts w:eastAsia="Calibri"/>
          <w:b/>
          <w:position w:val="6"/>
          <w:sz w:val="26"/>
          <w:szCs w:val="26"/>
          <w:lang w:eastAsia="en-US"/>
        </w:rPr>
        <w:t>Краткие теоретические сведения</w:t>
      </w:r>
    </w:p>
    <w:p w:rsidR="003164C8" w:rsidRPr="003164C8" w:rsidRDefault="003164C8" w:rsidP="00D96638">
      <w:pPr>
        <w:widowControl/>
        <w:autoSpaceDE/>
        <w:autoSpaceDN/>
        <w:adjustRightInd/>
        <w:ind w:firstLine="851"/>
        <w:rPr>
          <w:rFonts w:eastAsia="Calibri"/>
          <w:b/>
          <w:position w:val="6"/>
          <w:sz w:val="26"/>
          <w:szCs w:val="26"/>
          <w:lang w:eastAsia="en-US"/>
        </w:rPr>
      </w:pPr>
    </w:p>
    <w:p w:rsidR="003164C8" w:rsidRPr="003164C8" w:rsidRDefault="003164C8" w:rsidP="00D96638">
      <w:pPr>
        <w:widowControl/>
        <w:shd w:val="clear" w:color="auto" w:fill="FFFFFF"/>
        <w:autoSpaceDE/>
        <w:autoSpaceDN/>
        <w:adjustRightInd/>
        <w:ind w:firstLine="709"/>
        <w:jc w:val="both"/>
        <w:rPr>
          <w:rFonts w:eastAsia="Calibri"/>
          <w:position w:val="6"/>
          <w:sz w:val="26"/>
          <w:szCs w:val="26"/>
          <w:lang w:eastAsia="en-US"/>
        </w:rPr>
      </w:pPr>
      <w:r w:rsidRPr="003164C8">
        <w:rPr>
          <w:position w:val="6"/>
          <w:sz w:val="26"/>
          <w:szCs w:val="26"/>
          <w:lang w:eastAsia="en-US"/>
        </w:rPr>
        <w:t xml:space="preserve">Устройство статора синхронного двигателя аналогично устройству статора асинхронного двигателя. Ротор синхронного двигателя представляет собой электромагнит или постоянный магнит (рисунок 13.1, </w:t>
      </w:r>
      <w:r w:rsidRPr="003164C8">
        <w:rPr>
          <w:i/>
          <w:position w:val="6"/>
          <w:sz w:val="26"/>
          <w:szCs w:val="26"/>
          <w:lang w:eastAsia="en-US"/>
        </w:rPr>
        <w:t>а</w:t>
      </w:r>
      <w:r w:rsidRPr="003164C8">
        <w:rPr>
          <w:position w:val="6"/>
          <w:sz w:val="26"/>
          <w:szCs w:val="26"/>
          <w:lang w:eastAsia="en-US"/>
        </w:rPr>
        <w:t>).</w:t>
      </w:r>
    </w:p>
    <w:p w:rsidR="003164C8" w:rsidRPr="003164C8" w:rsidRDefault="003164C8" w:rsidP="00D96638">
      <w:pPr>
        <w:widowControl/>
        <w:shd w:val="clear" w:color="auto" w:fill="FFFFFF"/>
        <w:autoSpaceDE/>
        <w:autoSpaceDN/>
        <w:adjustRightInd/>
        <w:ind w:firstLine="709"/>
        <w:jc w:val="both"/>
        <w:rPr>
          <w:rFonts w:eastAsia="Calibri"/>
          <w:position w:val="6"/>
          <w:sz w:val="26"/>
          <w:szCs w:val="26"/>
          <w:lang w:eastAsia="en-US"/>
        </w:rPr>
      </w:pPr>
      <w:r w:rsidRPr="003164C8">
        <w:rPr>
          <w:position w:val="6"/>
          <w:sz w:val="26"/>
          <w:szCs w:val="26"/>
          <w:lang w:eastAsia="en-US"/>
        </w:rPr>
        <w:lastRenderedPageBreak/>
        <w:t xml:space="preserve">Принцип работы синхронного двигателя поясняется рисунок 13.1, </w:t>
      </w:r>
      <w:r w:rsidRPr="003164C8">
        <w:rPr>
          <w:i/>
          <w:position w:val="6"/>
          <w:sz w:val="26"/>
          <w:szCs w:val="26"/>
          <w:lang w:eastAsia="en-US"/>
        </w:rPr>
        <w:t>б</w:t>
      </w:r>
      <w:r w:rsidRPr="003164C8">
        <w:rPr>
          <w:position w:val="6"/>
          <w:sz w:val="26"/>
          <w:szCs w:val="26"/>
          <w:lang w:eastAsia="en-US"/>
        </w:rPr>
        <w:t xml:space="preserve">. Внутри магнита </w:t>
      </w:r>
      <w:r w:rsidRPr="003164C8">
        <w:rPr>
          <w:i/>
          <w:iCs/>
          <w:position w:val="6"/>
          <w:sz w:val="26"/>
          <w:szCs w:val="26"/>
          <w:lang w:val="en-US" w:eastAsia="en-US"/>
        </w:rPr>
        <w:t>N</w:t>
      </w:r>
      <w:r w:rsidRPr="003164C8">
        <w:rPr>
          <w:i/>
          <w:iCs/>
          <w:position w:val="6"/>
          <w:sz w:val="26"/>
          <w:szCs w:val="26"/>
          <w:vertAlign w:val="subscript"/>
          <w:lang w:eastAsia="en-US"/>
        </w:rPr>
        <w:t>1</w:t>
      </w:r>
      <w:r w:rsidRPr="003164C8">
        <w:rPr>
          <w:i/>
          <w:iCs/>
          <w:position w:val="6"/>
          <w:sz w:val="26"/>
          <w:szCs w:val="26"/>
          <w:lang w:val="en-US" w:eastAsia="en-US"/>
        </w:rPr>
        <w:t>S</w:t>
      </w:r>
      <w:r w:rsidRPr="003164C8">
        <w:rPr>
          <w:i/>
          <w:iCs/>
          <w:position w:val="6"/>
          <w:sz w:val="26"/>
          <w:szCs w:val="26"/>
          <w:vertAlign w:val="subscript"/>
          <w:lang w:eastAsia="en-US"/>
        </w:rPr>
        <w:t>1</w:t>
      </w:r>
      <w:r w:rsidRPr="003164C8">
        <w:rPr>
          <w:i/>
          <w:iCs/>
          <w:position w:val="6"/>
          <w:sz w:val="26"/>
          <w:szCs w:val="26"/>
          <w:lang w:eastAsia="en-US"/>
        </w:rPr>
        <w:t xml:space="preserve"> </w:t>
      </w:r>
      <w:r w:rsidRPr="003164C8">
        <w:rPr>
          <w:position w:val="6"/>
          <w:sz w:val="26"/>
          <w:szCs w:val="26"/>
          <w:lang w:eastAsia="en-US"/>
        </w:rPr>
        <w:t xml:space="preserve">помещен магнит </w:t>
      </w:r>
      <w:r w:rsidRPr="003164C8">
        <w:rPr>
          <w:i/>
          <w:iCs/>
          <w:position w:val="6"/>
          <w:sz w:val="26"/>
          <w:szCs w:val="26"/>
          <w:lang w:val="en-US" w:eastAsia="en-US"/>
        </w:rPr>
        <w:t>NS</w:t>
      </w:r>
      <w:r w:rsidRPr="003164C8">
        <w:rPr>
          <w:i/>
          <w:iCs/>
          <w:position w:val="6"/>
          <w:sz w:val="26"/>
          <w:szCs w:val="26"/>
          <w:lang w:eastAsia="en-US"/>
        </w:rPr>
        <w:t xml:space="preserve">. </w:t>
      </w:r>
      <w:r w:rsidRPr="003164C8">
        <w:rPr>
          <w:position w:val="6"/>
          <w:sz w:val="26"/>
          <w:szCs w:val="26"/>
          <w:lang w:eastAsia="en-US"/>
        </w:rPr>
        <w:t xml:space="preserve">Если магнит </w:t>
      </w:r>
      <w:r w:rsidRPr="003164C8">
        <w:rPr>
          <w:i/>
          <w:iCs/>
          <w:position w:val="6"/>
          <w:sz w:val="26"/>
          <w:szCs w:val="26"/>
          <w:lang w:val="en-US" w:eastAsia="en-US"/>
        </w:rPr>
        <w:t>N</w:t>
      </w:r>
      <w:r w:rsidRPr="003164C8">
        <w:rPr>
          <w:i/>
          <w:iCs/>
          <w:position w:val="6"/>
          <w:sz w:val="26"/>
          <w:szCs w:val="26"/>
          <w:vertAlign w:val="subscript"/>
          <w:lang w:eastAsia="en-US"/>
        </w:rPr>
        <w:t>1</w:t>
      </w:r>
      <w:r w:rsidRPr="003164C8">
        <w:rPr>
          <w:i/>
          <w:iCs/>
          <w:position w:val="6"/>
          <w:sz w:val="26"/>
          <w:szCs w:val="26"/>
          <w:lang w:val="en-US" w:eastAsia="en-US"/>
        </w:rPr>
        <w:t>S</w:t>
      </w:r>
      <w:r w:rsidRPr="003164C8">
        <w:rPr>
          <w:i/>
          <w:iCs/>
          <w:position w:val="6"/>
          <w:sz w:val="26"/>
          <w:szCs w:val="26"/>
          <w:vertAlign w:val="subscript"/>
          <w:lang w:eastAsia="en-US"/>
        </w:rPr>
        <w:t>1</w:t>
      </w:r>
      <w:r w:rsidRPr="003164C8">
        <w:rPr>
          <w:i/>
          <w:iCs/>
          <w:position w:val="6"/>
          <w:sz w:val="26"/>
          <w:szCs w:val="26"/>
          <w:lang w:eastAsia="en-US"/>
        </w:rPr>
        <w:t xml:space="preserve"> </w:t>
      </w:r>
      <w:r w:rsidRPr="003164C8">
        <w:rPr>
          <w:position w:val="6"/>
          <w:sz w:val="26"/>
          <w:szCs w:val="26"/>
          <w:lang w:eastAsia="en-US"/>
        </w:rPr>
        <w:t xml:space="preserve">вращать, то он потянет за собой магнит </w:t>
      </w:r>
      <w:r w:rsidRPr="003164C8">
        <w:rPr>
          <w:i/>
          <w:iCs/>
          <w:position w:val="6"/>
          <w:sz w:val="26"/>
          <w:szCs w:val="26"/>
          <w:lang w:val="en-US" w:eastAsia="en-US"/>
        </w:rPr>
        <w:t>NS</w:t>
      </w:r>
      <w:r w:rsidRPr="003164C8">
        <w:rPr>
          <w:i/>
          <w:iCs/>
          <w:position w:val="6"/>
          <w:sz w:val="26"/>
          <w:szCs w:val="26"/>
          <w:lang w:eastAsia="en-US"/>
        </w:rPr>
        <w:t xml:space="preserve">. </w:t>
      </w:r>
      <w:r w:rsidRPr="003164C8">
        <w:rPr>
          <w:position w:val="6"/>
          <w:sz w:val="26"/>
          <w:szCs w:val="26"/>
          <w:lang w:eastAsia="en-US"/>
        </w:rPr>
        <w:t>В стационарном режиме частоты вращения обоих магнитов одинаковы.</w:t>
      </w:r>
    </w:p>
    <w:p w:rsidR="003164C8" w:rsidRPr="003164C8" w:rsidRDefault="003164C8" w:rsidP="00D96638">
      <w:pPr>
        <w:widowControl/>
        <w:shd w:val="clear" w:color="auto" w:fill="FFFFFF"/>
        <w:autoSpaceDE/>
        <w:autoSpaceDN/>
        <w:adjustRightInd/>
        <w:ind w:firstLine="709"/>
        <w:jc w:val="both"/>
        <w:rPr>
          <w:position w:val="6"/>
          <w:sz w:val="26"/>
          <w:szCs w:val="26"/>
          <w:lang w:eastAsia="en-US"/>
        </w:rPr>
      </w:pPr>
      <w:r w:rsidRPr="003164C8">
        <w:rPr>
          <w:position w:val="6"/>
          <w:sz w:val="26"/>
          <w:szCs w:val="26"/>
          <w:lang w:eastAsia="en-US"/>
        </w:rPr>
        <w:t xml:space="preserve">К валу магнита </w:t>
      </w:r>
      <w:r w:rsidRPr="003164C8">
        <w:rPr>
          <w:i/>
          <w:iCs/>
          <w:position w:val="6"/>
          <w:sz w:val="26"/>
          <w:szCs w:val="26"/>
          <w:lang w:val="en-US" w:eastAsia="en-US"/>
        </w:rPr>
        <w:t>NS</w:t>
      </w:r>
      <w:r w:rsidRPr="003164C8">
        <w:rPr>
          <w:i/>
          <w:iCs/>
          <w:position w:val="6"/>
          <w:sz w:val="26"/>
          <w:szCs w:val="26"/>
          <w:lang w:eastAsia="en-US"/>
        </w:rPr>
        <w:t xml:space="preserve"> </w:t>
      </w:r>
      <w:r w:rsidRPr="003164C8">
        <w:rPr>
          <w:position w:val="6"/>
          <w:sz w:val="26"/>
          <w:szCs w:val="26"/>
          <w:lang w:eastAsia="en-US"/>
        </w:rPr>
        <w:t>можно приложить механиче</w:t>
      </w:r>
      <w:r w:rsidRPr="003164C8">
        <w:rPr>
          <w:position w:val="6"/>
          <w:sz w:val="26"/>
          <w:szCs w:val="26"/>
          <w:lang w:eastAsia="en-US"/>
        </w:rPr>
        <w:softHyphen/>
        <w:t xml:space="preserve">скую нагрузку. Чем больше эта нагрузка, тем больше угол отставания оси магнита </w:t>
      </w:r>
      <w:r w:rsidRPr="003164C8">
        <w:rPr>
          <w:i/>
          <w:iCs/>
          <w:position w:val="6"/>
          <w:sz w:val="26"/>
          <w:szCs w:val="26"/>
          <w:lang w:val="en-US" w:eastAsia="en-US"/>
        </w:rPr>
        <w:t>NS</w:t>
      </w:r>
      <w:r w:rsidRPr="003164C8">
        <w:rPr>
          <w:i/>
          <w:iCs/>
          <w:position w:val="6"/>
          <w:sz w:val="26"/>
          <w:szCs w:val="26"/>
          <w:lang w:eastAsia="en-US"/>
        </w:rPr>
        <w:t xml:space="preserve"> </w:t>
      </w:r>
      <w:r w:rsidRPr="003164C8">
        <w:rPr>
          <w:position w:val="6"/>
          <w:sz w:val="26"/>
          <w:szCs w:val="26"/>
          <w:lang w:eastAsia="en-US"/>
        </w:rPr>
        <w:t xml:space="preserve">от оси магнита </w:t>
      </w:r>
      <w:r w:rsidRPr="003164C8">
        <w:rPr>
          <w:i/>
          <w:iCs/>
          <w:position w:val="6"/>
          <w:sz w:val="26"/>
          <w:szCs w:val="26"/>
          <w:lang w:val="en-US" w:eastAsia="en-US"/>
        </w:rPr>
        <w:t>N</w:t>
      </w:r>
      <w:r w:rsidRPr="003164C8">
        <w:rPr>
          <w:i/>
          <w:iCs/>
          <w:position w:val="6"/>
          <w:sz w:val="26"/>
          <w:szCs w:val="26"/>
          <w:vertAlign w:val="subscript"/>
          <w:lang w:eastAsia="en-US"/>
        </w:rPr>
        <w:t>1</w:t>
      </w:r>
      <w:r w:rsidRPr="003164C8">
        <w:rPr>
          <w:i/>
          <w:iCs/>
          <w:position w:val="6"/>
          <w:sz w:val="26"/>
          <w:szCs w:val="26"/>
          <w:lang w:val="en-US" w:eastAsia="en-US"/>
        </w:rPr>
        <w:t>S</w:t>
      </w:r>
      <w:r w:rsidRPr="003164C8">
        <w:rPr>
          <w:i/>
          <w:iCs/>
          <w:position w:val="6"/>
          <w:sz w:val="26"/>
          <w:szCs w:val="26"/>
          <w:vertAlign w:val="subscript"/>
          <w:lang w:eastAsia="en-US"/>
        </w:rPr>
        <w:t>1</w:t>
      </w:r>
      <w:r w:rsidRPr="003164C8">
        <w:rPr>
          <w:i/>
          <w:iCs/>
          <w:position w:val="6"/>
          <w:sz w:val="26"/>
          <w:szCs w:val="26"/>
          <w:lang w:eastAsia="en-US"/>
        </w:rPr>
        <w:t xml:space="preserve">. </w:t>
      </w:r>
      <w:r w:rsidRPr="003164C8">
        <w:rPr>
          <w:position w:val="6"/>
          <w:sz w:val="26"/>
          <w:szCs w:val="26"/>
          <w:lang w:eastAsia="en-US"/>
        </w:rPr>
        <w:t>При некоторой нагрузке силы притяжения между магнитами будут преодолены и ротор остановится.</w:t>
      </w:r>
    </w:p>
    <w:p w:rsidR="003164C8" w:rsidRPr="003164C8" w:rsidRDefault="003164C8" w:rsidP="00D96638">
      <w:pPr>
        <w:widowControl/>
        <w:autoSpaceDE/>
        <w:autoSpaceDN/>
        <w:adjustRightInd/>
        <w:ind w:firstLine="709"/>
        <w:jc w:val="center"/>
        <w:rPr>
          <w:rFonts w:eastAsia="Calibri"/>
          <w:position w:val="6"/>
          <w:sz w:val="26"/>
          <w:szCs w:val="26"/>
          <w:lang w:eastAsia="en-US"/>
        </w:rPr>
      </w:pPr>
      <w:r w:rsidRPr="003164C8">
        <w:rPr>
          <w:rFonts w:eastAsia="Calibri"/>
          <w:noProof/>
          <w:position w:val="6"/>
          <w:sz w:val="26"/>
          <w:szCs w:val="26"/>
        </w:rPr>
        <w:drawing>
          <wp:inline distT="0" distB="0" distL="0" distR="0" wp14:anchorId="194D9481" wp14:editId="5046D268">
            <wp:extent cx="2484120" cy="1104900"/>
            <wp:effectExtent l="1905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13" cstate="print"/>
                    <a:srcRect/>
                    <a:stretch>
                      <a:fillRect/>
                    </a:stretch>
                  </pic:blipFill>
                  <pic:spPr bwMode="auto">
                    <a:xfrm>
                      <a:off x="0" y="0"/>
                      <a:ext cx="2484120" cy="1104900"/>
                    </a:xfrm>
                    <a:prstGeom prst="rect">
                      <a:avLst/>
                    </a:prstGeom>
                    <a:noFill/>
                    <a:ln w="9525">
                      <a:noFill/>
                      <a:miter lim="800000"/>
                      <a:headEnd/>
                      <a:tailEnd/>
                    </a:ln>
                  </pic:spPr>
                </pic:pic>
              </a:graphicData>
            </a:graphic>
          </wp:inline>
        </w:drawing>
      </w:r>
    </w:p>
    <w:p w:rsidR="003164C8" w:rsidRPr="003164C8" w:rsidRDefault="003164C8" w:rsidP="00D96638">
      <w:pPr>
        <w:widowControl/>
        <w:autoSpaceDE/>
        <w:autoSpaceDN/>
        <w:adjustRightInd/>
        <w:ind w:firstLine="709"/>
        <w:jc w:val="center"/>
        <w:rPr>
          <w:rFonts w:eastAsia="Calibri"/>
          <w:position w:val="6"/>
          <w:sz w:val="26"/>
          <w:szCs w:val="26"/>
          <w:lang w:eastAsia="en-US"/>
        </w:rPr>
      </w:pPr>
      <w:r w:rsidRPr="003164C8">
        <w:rPr>
          <w:rFonts w:eastAsia="Calibri"/>
          <w:i/>
          <w:position w:val="6"/>
          <w:sz w:val="26"/>
          <w:szCs w:val="26"/>
          <w:lang w:eastAsia="en-US"/>
        </w:rPr>
        <w:t xml:space="preserve">    а</w:t>
      </w:r>
      <w:r w:rsidRPr="003164C8">
        <w:rPr>
          <w:rFonts w:eastAsia="Calibri"/>
          <w:position w:val="6"/>
          <w:sz w:val="26"/>
          <w:szCs w:val="26"/>
          <w:lang w:eastAsia="en-US"/>
        </w:rPr>
        <w:t xml:space="preserve">                      </w:t>
      </w:r>
      <w:r w:rsidRPr="003164C8">
        <w:rPr>
          <w:rFonts w:eastAsia="Calibri"/>
          <w:i/>
          <w:position w:val="6"/>
          <w:sz w:val="26"/>
          <w:szCs w:val="26"/>
          <w:lang w:eastAsia="en-US"/>
        </w:rPr>
        <w:t>б</w:t>
      </w:r>
    </w:p>
    <w:p w:rsidR="003164C8" w:rsidRPr="003164C8" w:rsidRDefault="003164C8" w:rsidP="00D96638">
      <w:pPr>
        <w:widowControl/>
        <w:autoSpaceDE/>
        <w:autoSpaceDN/>
        <w:adjustRightInd/>
        <w:ind w:firstLine="709"/>
        <w:jc w:val="center"/>
        <w:rPr>
          <w:rFonts w:eastAsia="Calibri"/>
          <w:position w:val="6"/>
          <w:sz w:val="26"/>
          <w:szCs w:val="26"/>
          <w:lang w:eastAsia="en-US"/>
        </w:rPr>
      </w:pPr>
      <w:r w:rsidRPr="003164C8">
        <w:rPr>
          <w:rFonts w:eastAsia="Calibri"/>
          <w:position w:val="6"/>
          <w:sz w:val="26"/>
          <w:szCs w:val="26"/>
          <w:lang w:eastAsia="en-US"/>
        </w:rPr>
        <w:t>Рисунок 13.1 – Схематическое изображение и принцип работы синхронного двигателя</w:t>
      </w:r>
    </w:p>
    <w:p w:rsidR="003164C8" w:rsidRPr="003164C8" w:rsidRDefault="003164C8" w:rsidP="00D96638">
      <w:pPr>
        <w:widowControl/>
        <w:autoSpaceDE/>
        <w:autoSpaceDN/>
        <w:adjustRightInd/>
        <w:ind w:firstLine="709"/>
        <w:jc w:val="both"/>
        <w:rPr>
          <w:rFonts w:eastAsia="Calibri"/>
          <w:position w:val="6"/>
          <w:sz w:val="26"/>
          <w:szCs w:val="26"/>
          <w:lang w:eastAsia="en-US"/>
        </w:rPr>
      </w:pPr>
    </w:p>
    <w:p w:rsidR="003164C8" w:rsidRPr="003164C8" w:rsidRDefault="003164C8" w:rsidP="00D96638">
      <w:pPr>
        <w:widowControl/>
        <w:shd w:val="clear" w:color="auto" w:fill="FFFFFF"/>
        <w:autoSpaceDE/>
        <w:autoSpaceDN/>
        <w:adjustRightInd/>
        <w:ind w:firstLine="709"/>
        <w:jc w:val="both"/>
        <w:rPr>
          <w:position w:val="6"/>
          <w:sz w:val="26"/>
          <w:szCs w:val="26"/>
          <w:lang w:eastAsia="en-US"/>
        </w:rPr>
      </w:pPr>
      <w:r w:rsidRPr="003164C8">
        <w:rPr>
          <w:position w:val="6"/>
          <w:sz w:val="26"/>
          <w:szCs w:val="26"/>
          <w:lang w:eastAsia="en-US"/>
        </w:rPr>
        <w:t xml:space="preserve">В реальном двигателе поле магнита </w:t>
      </w:r>
      <w:r w:rsidRPr="003164C8">
        <w:rPr>
          <w:i/>
          <w:iCs/>
          <w:position w:val="6"/>
          <w:sz w:val="26"/>
          <w:szCs w:val="26"/>
          <w:lang w:val="en-US" w:eastAsia="en-US"/>
        </w:rPr>
        <w:t>N</w:t>
      </w:r>
      <w:r w:rsidRPr="003164C8">
        <w:rPr>
          <w:i/>
          <w:iCs/>
          <w:position w:val="6"/>
          <w:sz w:val="26"/>
          <w:szCs w:val="26"/>
          <w:vertAlign w:val="subscript"/>
          <w:lang w:eastAsia="en-US"/>
        </w:rPr>
        <w:t>1</w:t>
      </w:r>
      <w:r w:rsidRPr="003164C8">
        <w:rPr>
          <w:i/>
          <w:iCs/>
          <w:position w:val="6"/>
          <w:sz w:val="26"/>
          <w:szCs w:val="26"/>
          <w:lang w:val="en-US" w:eastAsia="en-US"/>
        </w:rPr>
        <w:t>S</w:t>
      </w:r>
      <w:r w:rsidRPr="003164C8">
        <w:rPr>
          <w:i/>
          <w:iCs/>
          <w:position w:val="6"/>
          <w:sz w:val="26"/>
          <w:szCs w:val="26"/>
          <w:vertAlign w:val="subscript"/>
          <w:lang w:eastAsia="en-US"/>
        </w:rPr>
        <w:t xml:space="preserve">1 </w:t>
      </w:r>
      <w:r w:rsidRPr="003164C8">
        <w:rPr>
          <w:position w:val="6"/>
          <w:sz w:val="26"/>
          <w:szCs w:val="26"/>
          <w:lang w:eastAsia="en-US"/>
        </w:rPr>
        <w:t xml:space="preserve">заменено вращающимся магнитным полем статора; при этом ротор либо вращается синхронно с магнитным полем статора, отставая на угол </w:t>
      </w:r>
      <w:r w:rsidRPr="003164C8">
        <w:rPr>
          <w:i/>
          <w:position w:val="6"/>
          <w:sz w:val="26"/>
          <w:szCs w:val="26"/>
          <w:lang w:eastAsia="en-US"/>
        </w:rPr>
        <w:t>α</w:t>
      </w:r>
      <w:r w:rsidRPr="003164C8">
        <w:rPr>
          <w:i/>
          <w:iCs/>
          <w:position w:val="6"/>
          <w:sz w:val="26"/>
          <w:szCs w:val="26"/>
          <w:lang w:eastAsia="en-US"/>
        </w:rPr>
        <w:t xml:space="preserve">, </w:t>
      </w:r>
      <w:r w:rsidRPr="003164C8">
        <w:rPr>
          <w:position w:val="6"/>
          <w:sz w:val="26"/>
          <w:szCs w:val="26"/>
          <w:lang w:eastAsia="en-US"/>
        </w:rPr>
        <w:t>либо останавливается (выпадает из синхронизма) при перегрузке. Таким образом, независимо от нагрузки ротор всегда вращается с постоянной частотой, равной частоте вращения магнитного поля статора:</w:t>
      </w:r>
    </w:p>
    <w:p w:rsidR="003164C8" w:rsidRPr="003164C8" w:rsidRDefault="003164C8" w:rsidP="00D96638">
      <w:pPr>
        <w:widowControl/>
        <w:shd w:val="clear" w:color="auto" w:fill="FFFFFF"/>
        <w:autoSpaceDE/>
        <w:autoSpaceDN/>
        <w:adjustRightInd/>
        <w:ind w:firstLine="709"/>
        <w:jc w:val="both"/>
        <w:rPr>
          <w:i/>
          <w:iCs/>
          <w:position w:val="6"/>
          <w:sz w:val="26"/>
          <w:szCs w:val="26"/>
          <w:lang w:eastAsia="en-US"/>
        </w:rPr>
      </w:pPr>
    </w:p>
    <w:p w:rsidR="003164C8" w:rsidRPr="003164C8" w:rsidRDefault="00FC4E33" w:rsidP="00D96638">
      <w:pPr>
        <w:widowControl/>
        <w:shd w:val="clear" w:color="auto" w:fill="FFFFFF"/>
        <w:autoSpaceDE/>
        <w:autoSpaceDN/>
        <w:adjustRightInd/>
        <w:ind w:firstLine="709"/>
        <w:jc w:val="right"/>
        <w:rPr>
          <w:i/>
          <w:iCs/>
          <w:position w:val="6"/>
          <w:sz w:val="26"/>
          <w:szCs w:val="26"/>
          <w:lang w:eastAsia="en-US"/>
        </w:rPr>
      </w:pPr>
      <m:oMath>
        <m:sSub>
          <m:sSubPr>
            <m:ctrlPr>
              <w:rPr>
                <w:rFonts w:ascii="Cambria Math" w:hAnsi="Cambria Math"/>
                <w:bCs/>
                <w:i/>
                <w:iCs/>
                <w:sz w:val="26"/>
                <w:szCs w:val="26"/>
                <w:lang w:val="en-US"/>
              </w:rPr>
            </m:ctrlPr>
          </m:sSubPr>
          <m:e>
            <m:r>
              <w:rPr>
                <w:rFonts w:ascii="Cambria Math"/>
                <w:sz w:val="26"/>
                <w:szCs w:val="26"/>
                <w:lang w:val="en-US"/>
              </w:rPr>
              <m:t>n</m:t>
            </m:r>
          </m:e>
          <m:sub>
            <m:r>
              <w:rPr>
                <w:rFonts w:ascii="Cambria Math"/>
                <w:sz w:val="26"/>
                <w:szCs w:val="26"/>
              </w:rPr>
              <m:t>1</m:t>
            </m:r>
          </m:sub>
        </m:sSub>
        <m:r>
          <w:rPr>
            <w:rFonts w:ascii="Cambria Math"/>
            <w:sz w:val="26"/>
            <w:szCs w:val="26"/>
          </w:rPr>
          <m:t>=</m:t>
        </m:r>
        <m:sSub>
          <m:sSubPr>
            <m:ctrlPr>
              <w:rPr>
                <w:rFonts w:ascii="Cambria Math" w:hAnsi="Cambria Math"/>
                <w:bCs/>
                <w:i/>
                <w:iCs/>
                <w:sz w:val="26"/>
                <w:szCs w:val="26"/>
                <w:lang w:val="en-US"/>
              </w:rPr>
            </m:ctrlPr>
          </m:sSubPr>
          <m:e>
            <m:r>
              <w:rPr>
                <w:rFonts w:ascii="Cambria Math"/>
                <w:sz w:val="26"/>
                <w:szCs w:val="26"/>
                <w:lang w:val="en-US"/>
              </w:rPr>
              <m:t>n</m:t>
            </m:r>
          </m:e>
          <m:sub>
            <m:r>
              <w:rPr>
                <w:rFonts w:ascii="Cambria Math"/>
                <w:sz w:val="26"/>
                <w:szCs w:val="26"/>
              </w:rPr>
              <m:t>2</m:t>
            </m:r>
          </m:sub>
        </m:sSub>
        <m:r>
          <w:rPr>
            <w:rFonts w:ascii="Cambria Math"/>
            <w:sz w:val="26"/>
            <w:szCs w:val="26"/>
          </w:rPr>
          <m:t>=</m:t>
        </m:r>
        <m:f>
          <m:fPr>
            <m:ctrlPr>
              <w:rPr>
                <w:rFonts w:ascii="Cambria Math" w:hAnsi="Cambria Math"/>
                <w:bCs/>
                <w:i/>
                <w:iCs/>
                <w:sz w:val="26"/>
                <w:szCs w:val="26"/>
                <w:lang w:val="en-US"/>
              </w:rPr>
            </m:ctrlPr>
          </m:fPr>
          <m:num>
            <m:r>
              <w:rPr>
                <w:rFonts w:ascii="Cambria Math"/>
                <w:sz w:val="26"/>
                <w:szCs w:val="26"/>
              </w:rPr>
              <m:t>60</m:t>
            </m:r>
            <m:sSub>
              <m:sSubPr>
                <m:ctrlPr>
                  <w:rPr>
                    <w:rFonts w:ascii="Cambria Math" w:hAnsi="Cambria Math"/>
                    <w:bCs/>
                    <w:i/>
                    <w:iCs/>
                    <w:sz w:val="26"/>
                    <w:szCs w:val="26"/>
                    <w:lang w:val="en-US"/>
                  </w:rPr>
                </m:ctrlPr>
              </m:sSubPr>
              <m:e>
                <m:r>
                  <w:rPr>
                    <w:rFonts w:ascii="Cambria Math"/>
                    <w:sz w:val="26"/>
                    <w:szCs w:val="26"/>
                    <w:lang w:val="en-US"/>
                  </w:rPr>
                  <m:t>f</m:t>
                </m:r>
              </m:e>
              <m:sub>
                <m:r>
                  <w:rPr>
                    <w:rFonts w:ascii="Cambria Math"/>
                    <w:sz w:val="26"/>
                    <w:szCs w:val="26"/>
                  </w:rPr>
                  <m:t>1</m:t>
                </m:r>
              </m:sub>
            </m:sSub>
          </m:num>
          <m:den>
            <m:r>
              <w:rPr>
                <w:rFonts w:ascii="Cambria Math"/>
                <w:sz w:val="26"/>
                <w:szCs w:val="26"/>
                <w:lang w:val="en-US"/>
              </w:rPr>
              <m:t>p</m:t>
            </m:r>
          </m:den>
        </m:f>
        <m:r>
          <w:rPr>
            <w:rFonts w:ascii="Cambria Math" w:hAnsi="Cambria Math"/>
            <w:sz w:val="26"/>
            <w:szCs w:val="26"/>
          </w:rPr>
          <m:t xml:space="preserve">      </m:t>
        </m:r>
      </m:oMath>
      <w:r w:rsidR="003164C8" w:rsidRPr="003164C8">
        <w:rPr>
          <w:bCs/>
          <w:i/>
          <w:iCs/>
          <w:sz w:val="26"/>
          <w:szCs w:val="26"/>
        </w:rPr>
        <w:t xml:space="preserve">                                              </w:t>
      </w:r>
      <w:r w:rsidR="003164C8" w:rsidRPr="003164C8">
        <w:rPr>
          <w:iCs/>
          <w:position w:val="6"/>
          <w:sz w:val="26"/>
          <w:szCs w:val="26"/>
          <w:lang w:eastAsia="en-US"/>
        </w:rPr>
        <w:t>(13.1)</w:t>
      </w:r>
    </w:p>
    <w:p w:rsidR="003164C8" w:rsidRPr="003164C8" w:rsidRDefault="003164C8" w:rsidP="00D96638">
      <w:pPr>
        <w:widowControl/>
        <w:shd w:val="clear" w:color="auto" w:fill="FFFFFF"/>
        <w:autoSpaceDE/>
        <w:autoSpaceDN/>
        <w:adjustRightInd/>
        <w:ind w:firstLine="709"/>
        <w:jc w:val="both"/>
        <w:rPr>
          <w:i/>
          <w:iCs/>
          <w:position w:val="6"/>
          <w:sz w:val="26"/>
          <w:szCs w:val="26"/>
          <w:lang w:eastAsia="en-US"/>
        </w:rPr>
      </w:pPr>
    </w:p>
    <w:p w:rsidR="003164C8" w:rsidRPr="003164C8" w:rsidRDefault="003164C8" w:rsidP="00D96638">
      <w:pPr>
        <w:widowControl/>
        <w:shd w:val="clear" w:color="auto" w:fill="FFFFFF"/>
        <w:autoSpaceDE/>
        <w:autoSpaceDN/>
        <w:adjustRightInd/>
        <w:ind w:firstLine="709"/>
        <w:jc w:val="both"/>
        <w:rPr>
          <w:rFonts w:eastAsia="Calibri"/>
          <w:position w:val="6"/>
          <w:sz w:val="26"/>
          <w:szCs w:val="26"/>
          <w:lang w:eastAsia="en-US"/>
        </w:rPr>
      </w:pPr>
      <w:r w:rsidRPr="003164C8">
        <w:rPr>
          <w:position w:val="6"/>
          <w:sz w:val="26"/>
          <w:szCs w:val="26"/>
          <w:lang w:eastAsia="en-US"/>
        </w:rPr>
        <w:t>Постоянство частоты вращения - важное достоин</w:t>
      </w:r>
      <w:r w:rsidRPr="003164C8">
        <w:rPr>
          <w:position w:val="6"/>
          <w:sz w:val="26"/>
          <w:szCs w:val="26"/>
          <w:lang w:eastAsia="en-US"/>
        </w:rPr>
        <w:softHyphen/>
        <w:t>ство синхронного двигателя. Недостаток синхронного двигателя - трудность пуска: для пуска нужно раскрутить ротор в сторону враще</w:t>
      </w:r>
      <w:r w:rsidRPr="003164C8">
        <w:rPr>
          <w:position w:val="6"/>
          <w:sz w:val="26"/>
          <w:szCs w:val="26"/>
          <w:lang w:eastAsia="en-US"/>
        </w:rPr>
        <w:softHyphen/>
        <w:t>ния поля статора. Для этого чаще всего применяют специальную короткозамкнутую обмотку, встроенную в ротор. В момент пуска двигатель работает как асин</w:t>
      </w:r>
      <w:r w:rsidRPr="003164C8">
        <w:rPr>
          <w:position w:val="6"/>
          <w:sz w:val="26"/>
          <w:szCs w:val="26"/>
          <w:lang w:eastAsia="en-US"/>
        </w:rPr>
        <w:softHyphen/>
        <w:t>хронный. Когда частота вращения ротора приближа</w:t>
      </w:r>
      <w:r w:rsidRPr="003164C8">
        <w:rPr>
          <w:position w:val="6"/>
          <w:sz w:val="26"/>
          <w:szCs w:val="26"/>
          <w:lang w:eastAsia="en-US"/>
        </w:rPr>
        <w:softHyphen/>
        <w:t>ется к частоте вращения поля статора, ротор входит в синхронизм и двигатель работает как синхронный. Короткозамкнутая обмотка при этом оказывается обесточенной, так как частота вращения ротора равна частоте вращения поля статора и стержни обмотки ротора не пересекаются магнитными силовыми линиями.</w:t>
      </w:r>
    </w:p>
    <w:p w:rsidR="00874906" w:rsidRPr="003164C8" w:rsidRDefault="00874906" w:rsidP="00D96638">
      <w:pPr>
        <w:widowControl/>
        <w:autoSpaceDE/>
        <w:autoSpaceDN/>
        <w:adjustRightInd/>
        <w:ind w:firstLine="709"/>
        <w:rPr>
          <w:b/>
          <w:bCs/>
          <w:position w:val="6"/>
          <w:sz w:val="26"/>
          <w:szCs w:val="26"/>
          <w:lang w:eastAsia="en-US"/>
        </w:rPr>
      </w:pPr>
    </w:p>
    <w:p w:rsidR="003164C8" w:rsidRPr="003164C8" w:rsidRDefault="003164C8" w:rsidP="00D96638">
      <w:pPr>
        <w:widowControl/>
        <w:autoSpaceDE/>
        <w:autoSpaceDN/>
        <w:adjustRightInd/>
        <w:ind w:firstLine="709"/>
        <w:rPr>
          <w:b/>
          <w:bCs/>
          <w:position w:val="6"/>
          <w:sz w:val="26"/>
          <w:szCs w:val="26"/>
          <w:lang w:eastAsia="en-US"/>
        </w:rPr>
      </w:pPr>
      <w:r w:rsidRPr="003164C8">
        <w:rPr>
          <w:b/>
          <w:bCs/>
          <w:position w:val="6"/>
          <w:sz w:val="26"/>
          <w:szCs w:val="26"/>
          <w:lang w:eastAsia="en-US"/>
        </w:rPr>
        <w:t xml:space="preserve">Пример </w:t>
      </w:r>
    </w:p>
    <w:p w:rsidR="003164C8" w:rsidRPr="003164C8" w:rsidRDefault="003164C8" w:rsidP="00D96638">
      <w:pPr>
        <w:widowControl/>
        <w:autoSpaceDE/>
        <w:autoSpaceDN/>
        <w:adjustRightInd/>
        <w:ind w:firstLine="709"/>
        <w:jc w:val="both"/>
        <w:rPr>
          <w:position w:val="6"/>
          <w:sz w:val="26"/>
          <w:szCs w:val="26"/>
          <w:lang w:eastAsia="en-US"/>
        </w:rPr>
      </w:pPr>
      <w:r w:rsidRPr="003164C8">
        <w:rPr>
          <w:position w:val="6"/>
          <w:sz w:val="26"/>
          <w:szCs w:val="26"/>
          <w:lang w:eastAsia="en-US"/>
        </w:rPr>
        <w:t xml:space="preserve">В трехфазную сеть напряжением </w:t>
      </w:r>
      <m:oMath>
        <m:sSub>
          <m:sSubPr>
            <m:ctrlPr>
              <w:rPr>
                <w:rFonts w:ascii="Cambria Math" w:hAnsi="Cambria Math"/>
                <w:i/>
                <w:sz w:val="26"/>
                <w:szCs w:val="26"/>
              </w:rPr>
            </m:ctrlPr>
          </m:sSubPr>
          <m:e>
            <m:r>
              <w:rPr>
                <w:rFonts w:ascii="Cambria Math" w:hAnsi="Cambria Math"/>
                <w:sz w:val="26"/>
                <w:szCs w:val="26"/>
              </w:rPr>
              <m:t>U</m:t>
            </m:r>
          </m:e>
          <m:sub>
            <m:r>
              <w:rPr>
                <w:rFonts w:ascii="Cambria Math" w:hAnsi="Cambria Math"/>
                <w:sz w:val="26"/>
                <w:szCs w:val="26"/>
              </w:rPr>
              <m:t>с</m:t>
            </m:r>
          </m:sub>
        </m:sSub>
        <m:r>
          <w:rPr>
            <w:rFonts w:ascii="Cambria Math" w:hAnsi="Cambria Math"/>
            <w:sz w:val="26"/>
            <w:szCs w:val="26"/>
          </w:rPr>
          <m:t>=6 кВ</m:t>
        </m:r>
      </m:oMath>
      <w:r w:rsidRPr="003164C8">
        <w:rPr>
          <w:position w:val="6"/>
          <w:sz w:val="26"/>
          <w:szCs w:val="26"/>
          <w:lang w:eastAsia="en-US"/>
        </w:rPr>
        <w:t xml:space="preserve"> включен потребитель </w:t>
      </w:r>
      <w:r w:rsidRPr="003164C8">
        <w:rPr>
          <w:position w:val="6"/>
          <w:sz w:val="26"/>
          <w:szCs w:val="26"/>
          <w:lang w:val="en-US" w:eastAsia="en-US"/>
        </w:rPr>
        <w:t>Z</w:t>
      </w:r>
      <w:r w:rsidRPr="003164C8">
        <w:rPr>
          <w:position w:val="6"/>
          <w:sz w:val="26"/>
          <w:szCs w:val="26"/>
          <w:lang w:eastAsia="en-US"/>
        </w:rPr>
        <w:t xml:space="preserve"> мощностью </w:t>
      </w:r>
      <m:oMath>
        <m:sSub>
          <m:sSubPr>
            <m:ctrlPr>
              <w:rPr>
                <w:rFonts w:ascii="Cambria Math" w:hAnsi="Cambria Math"/>
                <w:i/>
                <w:sz w:val="26"/>
                <w:szCs w:val="26"/>
              </w:rPr>
            </m:ctrlPr>
          </m:sSubPr>
          <m:e>
            <m:r>
              <w:rPr>
                <w:rFonts w:ascii="Cambria Math" w:hAnsi="Cambria Math"/>
                <w:sz w:val="26"/>
                <w:szCs w:val="26"/>
              </w:rPr>
              <m:t>S</m:t>
            </m:r>
          </m:e>
          <m:sub>
            <m:r>
              <w:rPr>
                <w:rFonts w:ascii="Cambria Math" w:hAnsi="Cambria Math"/>
                <w:sz w:val="26"/>
                <w:szCs w:val="26"/>
              </w:rPr>
              <m:t>потр</m:t>
            </m:r>
          </m:sub>
        </m:sSub>
        <m:r>
          <w:rPr>
            <w:rFonts w:ascii="Cambria Math" w:hAnsi="Cambria Math"/>
            <w:sz w:val="26"/>
            <w:szCs w:val="26"/>
          </w:rPr>
          <m:t>=1,6 МВ∙А</m:t>
        </m:r>
      </m:oMath>
      <w:r w:rsidRPr="003164C8">
        <w:rPr>
          <w:position w:val="6"/>
          <w:sz w:val="26"/>
          <w:szCs w:val="26"/>
          <w:lang w:eastAsia="en-US"/>
        </w:rPr>
        <w:t xml:space="preserve"> при коэффициенте мощности </w:t>
      </w:r>
      <m:oMath>
        <m:r>
          <w:rPr>
            <w:rFonts w:ascii="Cambria Math" w:hAnsi="Cambria Math"/>
            <w:sz w:val="26"/>
            <w:szCs w:val="26"/>
          </w:rPr>
          <m:t>cosφ=0,70</m:t>
        </m:r>
      </m:oMath>
      <w:r w:rsidRPr="003164C8">
        <w:rPr>
          <w:position w:val="6"/>
          <w:sz w:val="26"/>
          <w:szCs w:val="26"/>
          <w:lang w:eastAsia="en-US"/>
        </w:rPr>
        <w:t xml:space="preserve">. Определить мощность </w:t>
      </w:r>
      <m:oMath>
        <m:sSub>
          <m:sSubPr>
            <m:ctrlPr>
              <w:rPr>
                <w:rFonts w:ascii="Cambria Math" w:hAnsi="Cambria Math"/>
                <w:i/>
                <w:sz w:val="26"/>
                <w:szCs w:val="26"/>
              </w:rPr>
            </m:ctrlPr>
          </m:sSubPr>
          <m:e>
            <m:r>
              <w:rPr>
                <w:rFonts w:ascii="Cambria Math" w:hAnsi="Cambria Math"/>
                <w:sz w:val="26"/>
                <w:szCs w:val="26"/>
              </w:rPr>
              <m:t>Q</m:t>
            </m:r>
          </m:e>
          <m:sub>
            <m:r>
              <w:rPr>
                <w:rFonts w:ascii="Cambria Math" w:hAnsi="Cambria Math"/>
                <w:sz w:val="26"/>
                <w:szCs w:val="26"/>
              </w:rPr>
              <m:t>СК</m:t>
            </m:r>
          </m:sub>
        </m:sSub>
      </m:oMath>
      <w:r w:rsidRPr="003164C8">
        <w:rPr>
          <w:position w:val="6"/>
          <w:sz w:val="26"/>
          <w:szCs w:val="26"/>
          <w:lang w:eastAsia="en-US"/>
        </w:rPr>
        <w:t xml:space="preserve"> синхронного компенсатора СК, который следует подключить параллельно потребителю (рис. 13.2), чтобы коэффициент мощности в сети повысился до </w:t>
      </w:r>
      <w:bookmarkStart w:id="39" w:name="_Hlk127530266"/>
      <m:oMath>
        <m:r>
          <w:rPr>
            <w:rFonts w:ascii="Cambria Math" w:hAnsi="Cambria Math"/>
            <w:sz w:val="26"/>
            <w:szCs w:val="26"/>
          </w:rPr>
          <m:t>cos</m:t>
        </m:r>
        <m:sSubSup>
          <m:sSubSupPr>
            <m:ctrlPr>
              <w:rPr>
                <w:rFonts w:ascii="Cambria Math" w:hAnsi="Cambria Math"/>
                <w:i/>
                <w:sz w:val="26"/>
                <w:szCs w:val="26"/>
              </w:rPr>
            </m:ctrlPr>
          </m:sSubSupPr>
          <m:e>
            <m:r>
              <w:rPr>
                <w:rFonts w:ascii="Cambria Math" w:hAnsi="Cambria Math"/>
                <w:sz w:val="26"/>
                <w:szCs w:val="26"/>
              </w:rPr>
              <m:t>φ</m:t>
            </m:r>
          </m:e>
          <m:sub>
            <m:r>
              <w:rPr>
                <w:rFonts w:ascii="Cambria Math" w:hAnsi="Cambria Math"/>
                <w:sz w:val="26"/>
                <w:szCs w:val="26"/>
              </w:rPr>
              <m:t>1</m:t>
            </m:r>
          </m:sub>
          <m:sup>
            <m:r>
              <w:rPr>
                <w:rFonts w:ascii="Cambria Math" w:hAnsi="Cambria Math"/>
                <w:sz w:val="26"/>
                <w:szCs w:val="26"/>
              </w:rPr>
              <m:t>'</m:t>
            </m:r>
          </m:sup>
        </m:sSubSup>
        <m:r>
          <w:rPr>
            <w:rFonts w:ascii="Cambria Math" w:hAnsi="Cambria Math"/>
            <w:sz w:val="26"/>
            <w:szCs w:val="26"/>
          </w:rPr>
          <m:t>=0,95</m:t>
        </m:r>
      </m:oMath>
      <w:bookmarkEnd w:id="39"/>
      <w:r w:rsidRPr="003164C8">
        <w:rPr>
          <w:position w:val="6"/>
          <w:sz w:val="26"/>
          <w:szCs w:val="26"/>
          <w:lang w:eastAsia="en-US"/>
        </w:rPr>
        <w:t xml:space="preserve">. На сколько при этом уменьшатся потери энергии в сети, если величина этих потерь пропорциональна квадрату тока в этой сети. Определить насколько придется увеличить мощность синхронного компенсатора, чтобы повысить коэффициент мощности сети до </w:t>
      </w:r>
      <m:oMath>
        <m:r>
          <w:rPr>
            <w:rFonts w:ascii="Cambria Math" w:hAnsi="Cambria Math"/>
            <w:sz w:val="26"/>
            <w:szCs w:val="26"/>
          </w:rPr>
          <m:t>cos</m:t>
        </m:r>
        <m:sSubSup>
          <m:sSubSupPr>
            <m:ctrlPr>
              <w:rPr>
                <w:rFonts w:ascii="Cambria Math" w:hAnsi="Cambria Math"/>
                <w:i/>
                <w:sz w:val="26"/>
                <w:szCs w:val="26"/>
              </w:rPr>
            </m:ctrlPr>
          </m:sSubSupPr>
          <m:e>
            <m:r>
              <w:rPr>
                <w:rFonts w:ascii="Cambria Math" w:hAnsi="Cambria Math"/>
                <w:sz w:val="26"/>
                <w:szCs w:val="26"/>
              </w:rPr>
              <m:t>φ</m:t>
            </m:r>
          </m:e>
          <m:sub/>
          <m:sup>
            <m:r>
              <w:rPr>
                <w:rFonts w:ascii="Cambria Math" w:hAnsi="Cambria Math"/>
                <w:sz w:val="26"/>
                <w:szCs w:val="26"/>
              </w:rPr>
              <m:t>'</m:t>
            </m:r>
          </m:sup>
        </m:sSubSup>
        <m:r>
          <w:rPr>
            <w:rFonts w:ascii="Cambria Math" w:hAnsi="Cambria Math"/>
            <w:sz w:val="26"/>
            <w:szCs w:val="26"/>
          </w:rPr>
          <m:t>=1</m:t>
        </m:r>
      </m:oMath>
      <w:r w:rsidRPr="003164C8">
        <w:rPr>
          <w:sz w:val="26"/>
          <w:szCs w:val="26"/>
        </w:rPr>
        <w:t>.</w:t>
      </w:r>
      <w:r w:rsidRPr="003164C8">
        <w:rPr>
          <w:position w:val="6"/>
          <w:sz w:val="26"/>
          <w:szCs w:val="26"/>
          <w:lang w:eastAsia="en-US"/>
        </w:rPr>
        <w:t xml:space="preserve"> </w:t>
      </w:r>
    </w:p>
    <w:p w:rsidR="003164C8" w:rsidRPr="003164C8" w:rsidRDefault="003164C8" w:rsidP="00D96638">
      <w:pPr>
        <w:widowControl/>
        <w:autoSpaceDE/>
        <w:autoSpaceDN/>
        <w:adjustRightInd/>
        <w:ind w:firstLine="709"/>
        <w:jc w:val="center"/>
        <w:rPr>
          <w:position w:val="6"/>
          <w:sz w:val="26"/>
          <w:szCs w:val="26"/>
          <w:lang w:eastAsia="en-US"/>
        </w:rPr>
      </w:pPr>
      <w:r w:rsidRPr="003164C8">
        <w:rPr>
          <w:rFonts w:ascii="Calibri" w:eastAsia="Calibri" w:hAnsi="Calibri"/>
          <w:noProof/>
          <w:sz w:val="26"/>
          <w:szCs w:val="26"/>
          <w:lang w:eastAsia="en-US"/>
        </w:rPr>
        <w:lastRenderedPageBreak/>
        <w:drawing>
          <wp:inline distT="0" distB="0" distL="0" distR="0" wp14:anchorId="4802CCCD" wp14:editId="2E77B954">
            <wp:extent cx="2743200" cy="2085975"/>
            <wp:effectExtent l="0" t="0" r="0" b="9525"/>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4"/>
                    <a:stretch>
                      <a:fillRect/>
                    </a:stretch>
                  </pic:blipFill>
                  <pic:spPr>
                    <a:xfrm>
                      <a:off x="0" y="0"/>
                      <a:ext cx="2743200" cy="2085975"/>
                    </a:xfrm>
                    <a:prstGeom prst="rect">
                      <a:avLst/>
                    </a:prstGeom>
                  </pic:spPr>
                </pic:pic>
              </a:graphicData>
            </a:graphic>
          </wp:inline>
        </w:drawing>
      </w:r>
    </w:p>
    <w:p w:rsidR="003164C8" w:rsidRPr="003164C8" w:rsidRDefault="003164C8" w:rsidP="00D96638">
      <w:pPr>
        <w:widowControl/>
        <w:autoSpaceDE/>
        <w:autoSpaceDN/>
        <w:adjustRightInd/>
        <w:ind w:firstLine="709"/>
        <w:jc w:val="center"/>
        <w:rPr>
          <w:position w:val="6"/>
          <w:sz w:val="26"/>
          <w:szCs w:val="26"/>
          <w:lang w:eastAsia="en-US"/>
        </w:rPr>
      </w:pPr>
      <w:r w:rsidRPr="003164C8">
        <w:rPr>
          <w:position w:val="6"/>
          <w:sz w:val="26"/>
          <w:szCs w:val="26"/>
          <w:lang w:eastAsia="en-US"/>
        </w:rPr>
        <w:t>Рисунок 13.2 – Схема включения синхронного компенсатора</w:t>
      </w:r>
    </w:p>
    <w:p w:rsidR="003164C8" w:rsidRPr="003164C8" w:rsidRDefault="003164C8" w:rsidP="00D96638">
      <w:pPr>
        <w:widowControl/>
        <w:autoSpaceDE/>
        <w:autoSpaceDN/>
        <w:adjustRightInd/>
        <w:ind w:firstLine="709"/>
        <w:jc w:val="center"/>
        <w:rPr>
          <w:position w:val="6"/>
          <w:sz w:val="26"/>
          <w:szCs w:val="26"/>
          <w:lang w:eastAsia="en-US"/>
        </w:rPr>
      </w:pPr>
    </w:p>
    <w:p w:rsidR="003164C8" w:rsidRPr="003164C8" w:rsidRDefault="003164C8" w:rsidP="00D96638">
      <w:pPr>
        <w:widowControl/>
        <w:autoSpaceDE/>
        <w:autoSpaceDN/>
        <w:adjustRightInd/>
        <w:ind w:firstLine="709"/>
        <w:jc w:val="both"/>
        <w:rPr>
          <w:b/>
          <w:bCs/>
          <w:position w:val="6"/>
          <w:sz w:val="26"/>
          <w:szCs w:val="26"/>
          <w:lang w:eastAsia="en-US"/>
        </w:rPr>
      </w:pPr>
      <w:r w:rsidRPr="003164C8">
        <w:rPr>
          <w:b/>
          <w:bCs/>
          <w:position w:val="6"/>
          <w:sz w:val="26"/>
          <w:szCs w:val="26"/>
          <w:lang w:eastAsia="en-US"/>
        </w:rPr>
        <w:t>Решение</w:t>
      </w:r>
    </w:p>
    <w:p w:rsidR="003164C8" w:rsidRPr="003164C8" w:rsidRDefault="003164C8" w:rsidP="00D96638">
      <w:pPr>
        <w:widowControl/>
        <w:autoSpaceDE/>
        <w:autoSpaceDN/>
        <w:adjustRightInd/>
        <w:ind w:firstLine="709"/>
        <w:jc w:val="both"/>
        <w:rPr>
          <w:position w:val="6"/>
          <w:sz w:val="26"/>
          <w:szCs w:val="26"/>
          <w:lang w:eastAsia="en-US"/>
        </w:rPr>
      </w:pPr>
    </w:p>
    <w:p w:rsidR="003164C8" w:rsidRPr="003164C8" w:rsidRDefault="003164C8" w:rsidP="00D96638">
      <w:pPr>
        <w:widowControl/>
        <w:autoSpaceDE/>
        <w:autoSpaceDN/>
        <w:adjustRightInd/>
        <w:ind w:firstLine="709"/>
        <w:rPr>
          <w:position w:val="6"/>
          <w:sz w:val="26"/>
          <w:szCs w:val="26"/>
          <w:lang w:eastAsia="en-US"/>
        </w:rPr>
      </w:pPr>
      <w:r w:rsidRPr="003164C8">
        <w:rPr>
          <w:position w:val="6"/>
          <w:sz w:val="26"/>
          <w:szCs w:val="26"/>
          <w:lang w:eastAsia="en-US"/>
        </w:rPr>
        <w:t>1 Ток нагрузки в сети</w:t>
      </w:r>
    </w:p>
    <w:p w:rsidR="003164C8" w:rsidRPr="003164C8" w:rsidRDefault="003164C8" w:rsidP="00D96638">
      <w:pPr>
        <w:widowControl/>
        <w:autoSpaceDE/>
        <w:autoSpaceDN/>
        <w:adjustRightInd/>
        <w:ind w:firstLine="709"/>
        <w:rPr>
          <w:position w:val="6"/>
          <w:sz w:val="26"/>
          <w:szCs w:val="26"/>
          <w:lang w:eastAsia="en-US"/>
        </w:rPr>
      </w:pPr>
    </w:p>
    <w:bookmarkStart w:id="40" w:name="_Hlk127533505"/>
    <w:p w:rsidR="003164C8" w:rsidRPr="003164C8" w:rsidRDefault="00FC4E33" w:rsidP="00D96638">
      <w:pPr>
        <w:widowControl/>
        <w:shd w:val="clear" w:color="auto" w:fill="FFFFFF"/>
        <w:tabs>
          <w:tab w:val="left" w:pos="3715"/>
        </w:tabs>
        <w:autoSpaceDE/>
        <w:autoSpaceDN/>
        <w:adjustRightInd/>
        <w:rPr>
          <w:bCs/>
          <w:position w:val="6"/>
          <w:sz w:val="26"/>
          <w:szCs w:val="26"/>
          <w:lang w:eastAsia="en-US"/>
        </w:rPr>
      </w:pPr>
      <m:oMathPara>
        <m:oMath>
          <m:sSub>
            <m:sSubPr>
              <m:ctrlPr>
                <w:rPr>
                  <w:rFonts w:ascii="Cambria Math" w:hAnsi="Cambria Math"/>
                  <w:i/>
                  <w:sz w:val="26"/>
                  <w:szCs w:val="26"/>
                </w:rPr>
              </m:ctrlPr>
            </m:sSubPr>
            <m:e>
              <m:r>
                <w:rPr>
                  <w:rFonts w:ascii="Cambria Math" w:hAnsi="Cambria Math"/>
                  <w:sz w:val="26"/>
                  <w:szCs w:val="26"/>
                </w:rPr>
                <m:t>I</m:t>
              </m:r>
            </m:e>
            <m:sub>
              <m:r>
                <w:rPr>
                  <w:rFonts w:ascii="Cambria Math" w:hAnsi="Cambria Math"/>
                  <w:sz w:val="26"/>
                  <w:szCs w:val="26"/>
                </w:rPr>
                <m:t>c</m:t>
              </m:r>
            </m:sub>
          </m:sSub>
          <m:r>
            <w:rPr>
              <w:rFonts w:ascii="Cambria Math" w:hAnsi="Cambria Math"/>
              <w:sz w:val="26"/>
              <w:szCs w:val="26"/>
            </w:rPr>
            <m:t>=</m:t>
          </m:r>
          <m:f>
            <m:fPr>
              <m:ctrlPr>
                <w:rPr>
                  <w:rFonts w:ascii="Cambria Math" w:hAnsi="Cambria Math"/>
                  <w:i/>
                  <w:sz w:val="26"/>
                  <w:szCs w:val="26"/>
                </w:rPr>
              </m:ctrlPr>
            </m:fPr>
            <m:num>
              <m:sSub>
                <m:sSubPr>
                  <m:ctrlPr>
                    <w:rPr>
                      <w:rFonts w:ascii="Cambria Math" w:hAnsi="Cambria Math"/>
                      <w:i/>
                      <w:sz w:val="26"/>
                      <w:szCs w:val="26"/>
                    </w:rPr>
                  </m:ctrlPr>
                </m:sSubPr>
                <m:e>
                  <m:r>
                    <w:rPr>
                      <w:rFonts w:ascii="Cambria Math" w:hAnsi="Cambria Math"/>
                      <w:sz w:val="26"/>
                      <w:szCs w:val="26"/>
                    </w:rPr>
                    <m:t>S</m:t>
                  </m:r>
                </m:e>
                <m:sub>
                  <m:r>
                    <w:rPr>
                      <w:rFonts w:ascii="Cambria Math" w:hAnsi="Cambria Math"/>
                      <w:sz w:val="26"/>
                      <w:szCs w:val="26"/>
                    </w:rPr>
                    <m:t>потр</m:t>
                  </m:r>
                </m:sub>
              </m:sSub>
              <m:r>
                <w:rPr>
                  <w:rFonts w:ascii="Cambria Math" w:hAnsi="Cambria Math"/>
                  <w:sz w:val="26"/>
                  <w:szCs w:val="26"/>
                </w:rPr>
                <m:t>∙</m:t>
              </m:r>
              <m:sSup>
                <m:sSupPr>
                  <m:ctrlPr>
                    <w:rPr>
                      <w:rFonts w:ascii="Cambria Math" w:hAnsi="Cambria Math"/>
                      <w:i/>
                      <w:sz w:val="26"/>
                      <w:szCs w:val="26"/>
                    </w:rPr>
                  </m:ctrlPr>
                </m:sSupPr>
                <m:e>
                  <m:r>
                    <w:rPr>
                      <w:rFonts w:ascii="Cambria Math" w:hAnsi="Cambria Math"/>
                      <w:sz w:val="26"/>
                      <w:szCs w:val="26"/>
                    </w:rPr>
                    <m:t>10</m:t>
                  </m:r>
                </m:e>
                <m:sup>
                  <m:r>
                    <w:rPr>
                      <w:rFonts w:ascii="Cambria Math" w:hAnsi="Cambria Math"/>
                      <w:sz w:val="26"/>
                      <w:szCs w:val="26"/>
                    </w:rPr>
                    <m:t>3</m:t>
                  </m:r>
                </m:sup>
              </m:sSup>
            </m:num>
            <m:den>
              <m:sSub>
                <m:sSubPr>
                  <m:ctrlPr>
                    <w:rPr>
                      <w:rFonts w:ascii="Cambria Math" w:hAnsi="Cambria Math"/>
                      <w:i/>
                      <w:sz w:val="26"/>
                      <w:szCs w:val="26"/>
                    </w:rPr>
                  </m:ctrlPr>
                </m:sSubPr>
                <m:e>
                  <m:rad>
                    <m:radPr>
                      <m:degHide m:val="1"/>
                      <m:ctrlPr>
                        <w:rPr>
                          <w:rFonts w:ascii="Cambria Math" w:hAnsi="Cambria Math"/>
                          <w:i/>
                          <w:sz w:val="26"/>
                          <w:szCs w:val="26"/>
                        </w:rPr>
                      </m:ctrlPr>
                    </m:radPr>
                    <m:deg/>
                    <m:e>
                      <m:r>
                        <w:rPr>
                          <w:rFonts w:ascii="Cambria Math" w:hAnsi="Cambria Math"/>
                          <w:sz w:val="26"/>
                          <w:szCs w:val="26"/>
                        </w:rPr>
                        <m:t>3</m:t>
                      </m:r>
                    </m:e>
                  </m:rad>
                  <m:r>
                    <w:rPr>
                      <w:rFonts w:ascii="Cambria Math" w:hAnsi="Cambria Math"/>
                      <w:sz w:val="26"/>
                      <w:szCs w:val="26"/>
                    </w:rPr>
                    <m:t>∙U</m:t>
                  </m:r>
                </m:e>
                <m:sub>
                  <m:r>
                    <w:rPr>
                      <w:rFonts w:ascii="Cambria Math" w:hAnsi="Cambria Math"/>
                      <w:sz w:val="26"/>
                      <w:szCs w:val="26"/>
                    </w:rPr>
                    <m:t>с</m:t>
                  </m:r>
                </m:sub>
              </m:sSub>
            </m:den>
          </m:f>
          <m:r>
            <w:rPr>
              <w:rFonts w:ascii="Cambria Math" w:hAnsi="Cambria Math"/>
              <w:sz w:val="26"/>
              <w:szCs w:val="26"/>
            </w:rPr>
            <m:t>=</m:t>
          </m:r>
          <m:f>
            <m:fPr>
              <m:ctrlPr>
                <w:rPr>
                  <w:rFonts w:ascii="Cambria Math" w:hAnsi="Cambria Math"/>
                  <w:i/>
                  <w:sz w:val="26"/>
                  <w:szCs w:val="26"/>
                </w:rPr>
              </m:ctrlPr>
            </m:fPr>
            <m:num>
              <m:r>
                <w:rPr>
                  <w:rFonts w:ascii="Cambria Math" w:hAnsi="Cambria Math"/>
                  <w:sz w:val="26"/>
                  <w:szCs w:val="26"/>
                </w:rPr>
                <m:t>1,6∙</m:t>
              </m:r>
              <m:sSup>
                <m:sSupPr>
                  <m:ctrlPr>
                    <w:rPr>
                      <w:rFonts w:ascii="Cambria Math" w:hAnsi="Cambria Math"/>
                      <w:i/>
                      <w:sz w:val="26"/>
                      <w:szCs w:val="26"/>
                    </w:rPr>
                  </m:ctrlPr>
                </m:sSupPr>
                <m:e>
                  <m:r>
                    <w:rPr>
                      <w:rFonts w:ascii="Cambria Math" w:hAnsi="Cambria Math"/>
                      <w:sz w:val="26"/>
                      <w:szCs w:val="26"/>
                    </w:rPr>
                    <m:t>10</m:t>
                  </m:r>
                </m:e>
                <m:sup>
                  <m:r>
                    <w:rPr>
                      <w:rFonts w:ascii="Cambria Math" w:hAnsi="Cambria Math"/>
                      <w:sz w:val="26"/>
                      <w:szCs w:val="26"/>
                    </w:rPr>
                    <m:t>3</m:t>
                  </m:r>
                </m:sup>
              </m:sSup>
            </m:num>
            <m:den>
              <m:r>
                <w:rPr>
                  <w:rFonts w:ascii="Cambria Math" w:hAnsi="Cambria Math"/>
                  <w:sz w:val="26"/>
                  <w:szCs w:val="26"/>
                </w:rPr>
                <m:t>1,73∙6</m:t>
              </m:r>
            </m:den>
          </m:f>
          <m:r>
            <w:rPr>
              <w:rFonts w:ascii="Cambria Math" w:hAnsi="Cambria Math"/>
              <w:sz w:val="26"/>
              <w:szCs w:val="26"/>
            </w:rPr>
            <m:t>=154 А</m:t>
          </m:r>
        </m:oMath>
      </m:oMathPara>
    </w:p>
    <w:bookmarkEnd w:id="40"/>
    <w:p w:rsidR="003164C8" w:rsidRPr="003164C8" w:rsidRDefault="003164C8" w:rsidP="00D96638">
      <w:pPr>
        <w:widowControl/>
        <w:autoSpaceDE/>
        <w:autoSpaceDN/>
        <w:adjustRightInd/>
        <w:ind w:firstLine="709"/>
        <w:rPr>
          <w:position w:val="6"/>
          <w:sz w:val="26"/>
          <w:szCs w:val="26"/>
          <w:lang w:eastAsia="en-US"/>
        </w:rPr>
      </w:pPr>
    </w:p>
    <w:p w:rsidR="003164C8" w:rsidRPr="003164C8" w:rsidRDefault="003164C8" w:rsidP="00D96638">
      <w:pPr>
        <w:widowControl/>
        <w:autoSpaceDE/>
        <w:autoSpaceDN/>
        <w:adjustRightInd/>
        <w:ind w:firstLine="709"/>
        <w:rPr>
          <w:position w:val="6"/>
          <w:sz w:val="26"/>
          <w:szCs w:val="26"/>
          <w:lang w:eastAsia="en-US"/>
        </w:rPr>
      </w:pPr>
      <w:r w:rsidRPr="003164C8">
        <w:rPr>
          <w:position w:val="6"/>
          <w:sz w:val="26"/>
          <w:szCs w:val="26"/>
          <w:lang w:eastAsia="en-US"/>
        </w:rPr>
        <w:t>2 Активная составляющая этого тока</w:t>
      </w:r>
    </w:p>
    <w:p w:rsidR="003164C8" w:rsidRPr="003164C8" w:rsidRDefault="003164C8" w:rsidP="00D96638">
      <w:pPr>
        <w:widowControl/>
        <w:autoSpaceDE/>
        <w:autoSpaceDN/>
        <w:adjustRightInd/>
        <w:ind w:firstLine="709"/>
        <w:rPr>
          <w:position w:val="6"/>
          <w:sz w:val="26"/>
          <w:szCs w:val="26"/>
          <w:lang w:eastAsia="en-US"/>
        </w:rPr>
      </w:pPr>
    </w:p>
    <w:p w:rsidR="003164C8" w:rsidRPr="003164C8" w:rsidRDefault="00FC4E33" w:rsidP="00D96638">
      <w:pPr>
        <w:widowControl/>
        <w:shd w:val="clear" w:color="auto" w:fill="FFFFFF"/>
        <w:tabs>
          <w:tab w:val="left" w:pos="3715"/>
        </w:tabs>
        <w:autoSpaceDE/>
        <w:autoSpaceDN/>
        <w:adjustRightInd/>
        <w:rPr>
          <w:bCs/>
          <w:position w:val="6"/>
          <w:sz w:val="26"/>
          <w:szCs w:val="26"/>
          <w:lang w:eastAsia="en-US"/>
        </w:rPr>
      </w:pPr>
      <m:oMathPara>
        <m:oMath>
          <m:sSub>
            <m:sSubPr>
              <m:ctrlPr>
                <w:rPr>
                  <w:rFonts w:ascii="Cambria Math" w:hAnsi="Cambria Math"/>
                  <w:bCs/>
                  <w:i/>
                  <w:sz w:val="26"/>
                  <w:szCs w:val="26"/>
                </w:rPr>
              </m:ctrlPr>
            </m:sSubPr>
            <m:e>
              <m:r>
                <w:rPr>
                  <w:rFonts w:ascii="Cambria Math"/>
                  <w:sz w:val="26"/>
                  <w:szCs w:val="26"/>
                </w:rPr>
                <m:t>I</m:t>
              </m:r>
            </m:e>
            <m:sub>
              <m:r>
                <w:rPr>
                  <w:rFonts w:ascii="Cambria Math"/>
                  <w:sz w:val="26"/>
                  <w:szCs w:val="26"/>
                </w:rPr>
                <m:t>с</m:t>
              </m:r>
              <m:r>
                <w:rPr>
                  <w:rFonts w:ascii="Cambria Math"/>
                  <w:sz w:val="26"/>
                  <w:szCs w:val="26"/>
                </w:rPr>
                <m:t>.</m:t>
              </m:r>
              <m:r>
                <w:rPr>
                  <w:rFonts w:ascii="Cambria Math"/>
                  <w:sz w:val="26"/>
                  <w:szCs w:val="26"/>
                </w:rPr>
                <m:t>а</m:t>
              </m:r>
              <m:r>
                <w:rPr>
                  <w:rFonts w:ascii="Cambria Math"/>
                  <w:sz w:val="26"/>
                  <w:szCs w:val="26"/>
                </w:rPr>
                <m:t>.</m:t>
              </m:r>
            </m:sub>
          </m:sSub>
          <m:r>
            <w:rPr>
              <w:rFonts w:ascii="Cambria Math"/>
              <w:sz w:val="26"/>
              <w:szCs w:val="26"/>
            </w:rPr>
            <m:t>=</m:t>
          </m:r>
          <m:sSub>
            <m:sSubPr>
              <m:ctrlPr>
                <w:rPr>
                  <w:rFonts w:ascii="Cambria Math" w:hAnsi="Cambria Math"/>
                  <w:bCs/>
                  <w:i/>
                  <w:sz w:val="26"/>
                  <w:szCs w:val="26"/>
                </w:rPr>
              </m:ctrlPr>
            </m:sSubPr>
            <m:e>
              <m:r>
                <w:rPr>
                  <w:rFonts w:ascii="Cambria Math"/>
                  <w:sz w:val="26"/>
                  <w:szCs w:val="26"/>
                </w:rPr>
                <m:t>I</m:t>
              </m:r>
            </m:e>
            <m:sub>
              <m:r>
                <w:rPr>
                  <w:rFonts w:ascii="Cambria Math"/>
                  <w:sz w:val="26"/>
                  <w:szCs w:val="26"/>
                </w:rPr>
                <m:t>с</m:t>
              </m:r>
            </m:sub>
          </m:sSub>
          <m:func>
            <m:funcPr>
              <m:ctrlPr>
                <w:rPr>
                  <w:rFonts w:ascii="Cambria Math" w:hAnsi="Cambria Math"/>
                  <w:bCs/>
                  <w:i/>
                  <w:sz w:val="26"/>
                  <w:szCs w:val="26"/>
                </w:rPr>
              </m:ctrlPr>
            </m:funcPr>
            <m:fName>
              <m:r>
                <w:rPr>
                  <w:rFonts w:ascii="Cambria Math"/>
                  <w:sz w:val="26"/>
                  <w:szCs w:val="26"/>
                </w:rPr>
                <m:t>cos</m:t>
              </m:r>
            </m:fName>
            <m:e>
              <m:sSub>
                <m:sSubPr>
                  <m:ctrlPr>
                    <w:rPr>
                      <w:rFonts w:ascii="Cambria Math" w:hAnsi="Cambria Math"/>
                      <w:bCs/>
                      <w:i/>
                      <w:sz w:val="26"/>
                      <w:szCs w:val="26"/>
                    </w:rPr>
                  </m:ctrlPr>
                </m:sSubPr>
                <m:e>
                  <m:r>
                    <w:rPr>
                      <w:rFonts w:ascii="Cambria Math" w:hAnsi="Cambria Math"/>
                      <w:sz w:val="26"/>
                      <w:szCs w:val="26"/>
                    </w:rPr>
                    <m:t>φ</m:t>
                  </m:r>
                </m:e>
                <m:sub/>
              </m:sSub>
            </m:e>
          </m:func>
          <m:r>
            <w:rPr>
              <w:rFonts w:ascii="Cambria Math" w:hAnsi="Cambria Math"/>
              <w:sz w:val="26"/>
              <w:szCs w:val="26"/>
            </w:rPr>
            <m:t>=154∙0,70=108 А</m:t>
          </m:r>
        </m:oMath>
      </m:oMathPara>
    </w:p>
    <w:p w:rsidR="003164C8" w:rsidRPr="003164C8" w:rsidRDefault="003164C8" w:rsidP="00D96638">
      <w:pPr>
        <w:widowControl/>
        <w:autoSpaceDE/>
        <w:autoSpaceDN/>
        <w:adjustRightInd/>
        <w:ind w:firstLine="709"/>
        <w:rPr>
          <w:position w:val="6"/>
          <w:sz w:val="26"/>
          <w:szCs w:val="26"/>
          <w:lang w:val="en-US" w:eastAsia="en-US"/>
        </w:rPr>
      </w:pPr>
    </w:p>
    <w:p w:rsidR="003164C8" w:rsidRPr="003164C8" w:rsidRDefault="003164C8" w:rsidP="00D96638">
      <w:pPr>
        <w:widowControl/>
        <w:autoSpaceDE/>
        <w:autoSpaceDN/>
        <w:adjustRightInd/>
        <w:ind w:firstLine="709"/>
        <w:rPr>
          <w:position w:val="6"/>
          <w:sz w:val="26"/>
          <w:szCs w:val="26"/>
          <w:lang w:eastAsia="en-US"/>
        </w:rPr>
      </w:pPr>
      <w:r w:rsidRPr="003164C8">
        <w:rPr>
          <w:position w:val="6"/>
          <w:sz w:val="26"/>
          <w:szCs w:val="26"/>
          <w:lang w:eastAsia="en-US"/>
        </w:rPr>
        <w:t>3 Реактивная мощность сети до подключения синхронного компенсатора</w:t>
      </w:r>
    </w:p>
    <w:p w:rsidR="003164C8" w:rsidRPr="003164C8" w:rsidRDefault="003164C8" w:rsidP="00D96638">
      <w:pPr>
        <w:widowControl/>
        <w:autoSpaceDE/>
        <w:autoSpaceDN/>
        <w:adjustRightInd/>
        <w:ind w:firstLine="709"/>
        <w:rPr>
          <w:position w:val="6"/>
          <w:sz w:val="26"/>
          <w:szCs w:val="26"/>
          <w:lang w:eastAsia="en-US"/>
        </w:rPr>
      </w:pPr>
    </w:p>
    <w:p w:rsidR="003164C8" w:rsidRPr="003164C8" w:rsidRDefault="003164C8" w:rsidP="00D96638">
      <w:pPr>
        <w:widowControl/>
        <w:shd w:val="clear" w:color="auto" w:fill="FFFFFF"/>
        <w:tabs>
          <w:tab w:val="left" w:pos="3715"/>
        </w:tabs>
        <w:autoSpaceDE/>
        <w:autoSpaceDN/>
        <w:adjustRightInd/>
        <w:rPr>
          <w:bCs/>
          <w:position w:val="6"/>
          <w:sz w:val="26"/>
          <w:szCs w:val="26"/>
          <w:lang w:eastAsia="en-US"/>
        </w:rPr>
      </w:pPr>
      <m:oMathPara>
        <m:oMath>
          <m:r>
            <w:rPr>
              <w:rFonts w:ascii="Cambria Math" w:hAnsi="Cambria Math"/>
              <w:sz w:val="26"/>
              <w:szCs w:val="26"/>
            </w:rPr>
            <m:t>Q</m:t>
          </m:r>
          <m:r>
            <w:rPr>
              <w:rFonts w:ascii="Cambria Math"/>
              <w:sz w:val="26"/>
              <w:szCs w:val="26"/>
            </w:rPr>
            <m:t>=</m:t>
          </m:r>
          <m:sSub>
            <m:sSubPr>
              <m:ctrlPr>
                <w:rPr>
                  <w:rFonts w:ascii="Cambria Math" w:hAnsi="Cambria Math"/>
                  <w:bCs/>
                  <w:i/>
                  <w:sz w:val="26"/>
                  <w:szCs w:val="26"/>
                </w:rPr>
              </m:ctrlPr>
            </m:sSubPr>
            <m:e>
              <m:r>
                <w:rPr>
                  <w:rFonts w:ascii="Cambria Math"/>
                  <w:sz w:val="26"/>
                  <w:szCs w:val="26"/>
                </w:rPr>
                <m:t>S</m:t>
              </m:r>
            </m:e>
            <m:sub>
              <m:r>
                <w:rPr>
                  <w:rFonts w:ascii="Cambria Math"/>
                  <w:sz w:val="26"/>
                  <w:szCs w:val="26"/>
                </w:rPr>
                <m:t>потр</m:t>
              </m:r>
            </m:sub>
          </m:sSub>
          <m:r>
            <w:rPr>
              <w:rFonts w:ascii="Cambria Math" w:hAnsi="Cambria Math"/>
              <w:sz w:val="26"/>
              <w:szCs w:val="26"/>
            </w:rPr>
            <m:t>∙</m:t>
          </m:r>
          <m:func>
            <m:funcPr>
              <m:ctrlPr>
                <w:rPr>
                  <w:rFonts w:ascii="Cambria Math" w:hAnsi="Cambria Math"/>
                  <w:bCs/>
                  <w:i/>
                  <w:sz w:val="26"/>
                  <w:szCs w:val="26"/>
                </w:rPr>
              </m:ctrlPr>
            </m:funcPr>
            <m:fName>
              <m:r>
                <w:rPr>
                  <w:rFonts w:ascii="Cambria Math"/>
                  <w:sz w:val="26"/>
                  <w:szCs w:val="26"/>
                </w:rPr>
                <m:t>cos</m:t>
              </m:r>
            </m:fName>
            <m:e>
              <m:sSub>
                <m:sSubPr>
                  <m:ctrlPr>
                    <w:rPr>
                      <w:rFonts w:ascii="Cambria Math" w:hAnsi="Cambria Math"/>
                      <w:bCs/>
                      <w:i/>
                      <w:sz w:val="26"/>
                      <w:szCs w:val="26"/>
                    </w:rPr>
                  </m:ctrlPr>
                </m:sSubPr>
                <m:e>
                  <m:r>
                    <w:rPr>
                      <w:rFonts w:ascii="Cambria Math" w:hAnsi="Cambria Math"/>
                      <w:sz w:val="26"/>
                      <w:szCs w:val="26"/>
                    </w:rPr>
                    <m:t>φ</m:t>
                  </m:r>
                </m:e>
                <m:sub/>
              </m:sSub>
            </m:e>
          </m:func>
          <m:r>
            <w:rPr>
              <w:rFonts w:ascii="Cambria Math" w:hAnsi="Cambria Math"/>
              <w:sz w:val="26"/>
              <w:szCs w:val="26"/>
            </w:rPr>
            <m:t>=1600∙0,7=1120 кВАр</m:t>
          </m:r>
        </m:oMath>
      </m:oMathPara>
    </w:p>
    <w:p w:rsidR="003164C8" w:rsidRPr="003164C8" w:rsidRDefault="003164C8" w:rsidP="00D96638">
      <w:pPr>
        <w:widowControl/>
        <w:autoSpaceDE/>
        <w:autoSpaceDN/>
        <w:adjustRightInd/>
        <w:ind w:firstLine="709"/>
        <w:rPr>
          <w:position w:val="6"/>
          <w:sz w:val="26"/>
          <w:szCs w:val="26"/>
          <w:lang w:eastAsia="en-US"/>
        </w:rPr>
      </w:pPr>
    </w:p>
    <w:p w:rsidR="003164C8" w:rsidRPr="003164C8" w:rsidRDefault="003164C8" w:rsidP="00D96638">
      <w:pPr>
        <w:widowControl/>
        <w:autoSpaceDE/>
        <w:autoSpaceDN/>
        <w:adjustRightInd/>
        <w:ind w:firstLine="709"/>
        <w:rPr>
          <w:position w:val="6"/>
          <w:sz w:val="26"/>
          <w:szCs w:val="26"/>
          <w:lang w:eastAsia="en-US"/>
        </w:rPr>
      </w:pPr>
      <w:r w:rsidRPr="003164C8">
        <w:rPr>
          <w:position w:val="6"/>
          <w:sz w:val="26"/>
          <w:szCs w:val="26"/>
          <w:lang w:eastAsia="en-US"/>
        </w:rPr>
        <w:t>4 Реактивная мощность сети после подключения синхронного компенсатора</w:t>
      </w:r>
    </w:p>
    <w:p w:rsidR="003164C8" w:rsidRPr="003164C8" w:rsidRDefault="003164C8" w:rsidP="00D96638">
      <w:pPr>
        <w:widowControl/>
        <w:autoSpaceDE/>
        <w:autoSpaceDN/>
        <w:adjustRightInd/>
        <w:ind w:firstLine="709"/>
        <w:rPr>
          <w:position w:val="6"/>
          <w:sz w:val="26"/>
          <w:szCs w:val="26"/>
          <w:lang w:eastAsia="en-US"/>
        </w:rPr>
      </w:pPr>
    </w:p>
    <w:p w:rsidR="003164C8" w:rsidRPr="003164C8" w:rsidRDefault="00FC4E33" w:rsidP="00D96638">
      <w:pPr>
        <w:widowControl/>
        <w:shd w:val="clear" w:color="auto" w:fill="FFFFFF"/>
        <w:tabs>
          <w:tab w:val="left" w:pos="3715"/>
        </w:tabs>
        <w:autoSpaceDE/>
        <w:autoSpaceDN/>
        <w:adjustRightInd/>
        <w:rPr>
          <w:bCs/>
          <w:position w:val="6"/>
          <w:sz w:val="26"/>
          <w:szCs w:val="26"/>
          <w:lang w:eastAsia="en-US"/>
        </w:rPr>
      </w:pPr>
      <m:oMathPara>
        <m:oMath>
          <m:sSup>
            <m:sSupPr>
              <m:ctrlPr>
                <w:rPr>
                  <w:rFonts w:ascii="Cambria Math" w:hAnsi="Cambria Math"/>
                  <w:bCs/>
                  <w:i/>
                  <w:sz w:val="26"/>
                  <w:szCs w:val="26"/>
                </w:rPr>
              </m:ctrlPr>
            </m:sSupPr>
            <m:e>
              <m:r>
                <w:rPr>
                  <w:rFonts w:ascii="Cambria Math" w:hAnsi="Cambria Math"/>
                  <w:sz w:val="26"/>
                  <w:szCs w:val="26"/>
                </w:rPr>
                <m:t>Q</m:t>
              </m:r>
            </m:e>
            <m:sup>
              <m:r>
                <w:rPr>
                  <w:rFonts w:ascii="Cambria Math" w:hAnsi="Cambria Math"/>
                  <w:sz w:val="26"/>
                  <w:szCs w:val="26"/>
                  <w:lang w:val="en-US"/>
                </w:rPr>
                <m:t>'</m:t>
              </m:r>
            </m:sup>
          </m:sSup>
          <m:r>
            <w:rPr>
              <w:rFonts w:ascii="Cambria Math"/>
              <w:sz w:val="26"/>
              <w:szCs w:val="26"/>
            </w:rPr>
            <m:t>=</m:t>
          </m:r>
          <m:sSub>
            <m:sSubPr>
              <m:ctrlPr>
                <w:rPr>
                  <w:rFonts w:ascii="Cambria Math" w:hAnsi="Cambria Math"/>
                  <w:bCs/>
                  <w:i/>
                  <w:sz w:val="26"/>
                  <w:szCs w:val="26"/>
                </w:rPr>
              </m:ctrlPr>
            </m:sSubPr>
            <m:e>
              <m:r>
                <w:rPr>
                  <w:rFonts w:ascii="Cambria Math"/>
                  <w:sz w:val="26"/>
                  <w:szCs w:val="26"/>
                </w:rPr>
                <m:t>S</m:t>
              </m:r>
            </m:e>
            <m:sub>
              <m:r>
                <w:rPr>
                  <w:rFonts w:ascii="Cambria Math"/>
                  <w:sz w:val="26"/>
                  <w:szCs w:val="26"/>
                </w:rPr>
                <m:t>потр</m:t>
              </m:r>
            </m:sub>
          </m:sSub>
          <m:r>
            <w:rPr>
              <w:rFonts w:ascii="Cambria Math" w:hAnsi="Cambria Math"/>
              <w:sz w:val="26"/>
              <w:szCs w:val="26"/>
            </w:rPr>
            <m:t>∙</m:t>
          </m:r>
          <m:func>
            <m:funcPr>
              <m:ctrlPr>
                <w:rPr>
                  <w:rFonts w:ascii="Cambria Math" w:hAnsi="Cambria Math"/>
                  <w:bCs/>
                  <w:i/>
                  <w:sz w:val="26"/>
                  <w:szCs w:val="26"/>
                </w:rPr>
              </m:ctrlPr>
            </m:funcPr>
            <m:fName>
              <m:r>
                <w:rPr>
                  <w:rFonts w:ascii="Cambria Math"/>
                  <w:sz w:val="26"/>
                  <w:szCs w:val="26"/>
                </w:rPr>
                <m:t>cos</m:t>
              </m:r>
            </m:fName>
            <m:e>
              <m:sSubSup>
                <m:sSubSupPr>
                  <m:ctrlPr>
                    <w:rPr>
                      <w:rFonts w:ascii="Cambria Math" w:hAnsi="Cambria Math"/>
                      <w:bCs/>
                      <w:i/>
                      <w:sz w:val="26"/>
                      <w:szCs w:val="26"/>
                    </w:rPr>
                  </m:ctrlPr>
                </m:sSubSupPr>
                <m:e>
                  <m:r>
                    <w:rPr>
                      <w:rFonts w:ascii="Cambria Math" w:hAnsi="Cambria Math"/>
                      <w:sz w:val="26"/>
                      <w:szCs w:val="26"/>
                    </w:rPr>
                    <m:t>φ</m:t>
                  </m:r>
                </m:e>
                <m:sub>
                  <m:r>
                    <w:rPr>
                      <w:rFonts w:ascii="Cambria Math" w:hAnsi="Cambria Math"/>
                      <w:sz w:val="26"/>
                      <w:szCs w:val="26"/>
                    </w:rPr>
                    <m:t>1</m:t>
                  </m:r>
                </m:sub>
                <m:sup>
                  <m:r>
                    <w:rPr>
                      <w:rFonts w:ascii="Cambria Math" w:hAnsi="Cambria Math"/>
                      <w:sz w:val="26"/>
                      <w:szCs w:val="26"/>
                    </w:rPr>
                    <m:t>'</m:t>
                  </m:r>
                </m:sup>
              </m:sSubSup>
            </m:e>
          </m:func>
          <m:r>
            <w:rPr>
              <w:rFonts w:ascii="Cambria Math" w:hAnsi="Cambria Math"/>
              <w:sz w:val="26"/>
              <w:szCs w:val="26"/>
            </w:rPr>
            <m:t>=1600∙0,312=499 кВАр</m:t>
          </m:r>
        </m:oMath>
      </m:oMathPara>
    </w:p>
    <w:p w:rsidR="003164C8" w:rsidRPr="003164C8" w:rsidRDefault="003164C8" w:rsidP="00D96638">
      <w:pPr>
        <w:widowControl/>
        <w:autoSpaceDE/>
        <w:autoSpaceDN/>
        <w:adjustRightInd/>
        <w:ind w:firstLine="709"/>
        <w:rPr>
          <w:position w:val="6"/>
          <w:sz w:val="26"/>
          <w:szCs w:val="26"/>
          <w:lang w:eastAsia="en-US"/>
        </w:rPr>
      </w:pPr>
    </w:p>
    <w:p w:rsidR="003164C8" w:rsidRPr="003164C8" w:rsidRDefault="003164C8" w:rsidP="00D96638">
      <w:pPr>
        <w:widowControl/>
        <w:autoSpaceDE/>
        <w:autoSpaceDN/>
        <w:adjustRightInd/>
        <w:ind w:firstLine="709"/>
        <w:rPr>
          <w:position w:val="6"/>
          <w:sz w:val="26"/>
          <w:szCs w:val="26"/>
          <w:lang w:eastAsia="en-US"/>
        </w:rPr>
      </w:pPr>
      <w:r w:rsidRPr="003164C8">
        <w:rPr>
          <w:rFonts w:eastAsia="Calibri"/>
          <w:noProof/>
          <w:sz w:val="26"/>
          <w:szCs w:val="26"/>
          <w:lang w:eastAsia="en-US"/>
        </w:rPr>
        <w:t xml:space="preserve">5 Для повышения коэффициента мощности до </w:t>
      </w:r>
      <m:oMath>
        <m:r>
          <w:rPr>
            <w:rFonts w:ascii="Cambria Math" w:hAnsi="Cambria Math"/>
            <w:sz w:val="26"/>
            <w:szCs w:val="26"/>
          </w:rPr>
          <m:t>cos</m:t>
        </m:r>
        <m:sSubSup>
          <m:sSubSupPr>
            <m:ctrlPr>
              <w:rPr>
                <w:rFonts w:ascii="Cambria Math" w:hAnsi="Cambria Math"/>
                <w:i/>
                <w:sz w:val="26"/>
                <w:szCs w:val="26"/>
              </w:rPr>
            </m:ctrlPr>
          </m:sSubSupPr>
          <m:e>
            <m:r>
              <w:rPr>
                <w:rFonts w:ascii="Cambria Math" w:hAnsi="Cambria Math"/>
                <w:sz w:val="26"/>
                <w:szCs w:val="26"/>
              </w:rPr>
              <m:t>φ</m:t>
            </m:r>
          </m:e>
          <m:sub>
            <m:r>
              <w:rPr>
                <w:rFonts w:ascii="Cambria Math" w:hAnsi="Cambria Math"/>
                <w:sz w:val="26"/>
                <w:szCs w:val="26"/>
              </w:rPr>
              <m:t>1</m:t>
            </m:r>
          </m:sub>
          <m:sup>
            <m:r>
              <w:rPr>
                <w:rFonts w:ascii="Cambria Math" w:hAnsi="Cambria Math"/>
                <w:sz w:val="26"/>
                <w:szCs w:val="26"/>
              </w:rPr>
              <m:t>'</m:t>
            </m:r>
          </m:sup>
        </m:sSubSup>
        <m:r>
          <w:rPr>
            <w:rFonts w:ascii="Cambria Math" w:hAnsi="Cambria Math"/>
            <w:sz w:val="26"/>
            <w:szCs w:val="26"/>
          </w:rPr>
          <m:t>=0,95</m:t>
        </m:r>
      </m:oMath>
      <w:r w:rsidRPr="003164C8">
        <w:rPr>
          <w:noProof/>
          <w:sz w:val="26"/>
          <w:szCs w:val="26"/>
        </w:rPr>
        <w:t xml:space="preserve">, требуется включение параллельно нагрузке </w:t>
      </w:r>
      <w:r w:rsidRPr="003164C8">
        <w:rPr>
          <w:noProof/>
          <w:sz w:val="26"/>
          <w:szCs w:val="26"/>
          <w:lang w:val="en-US"/>
        </w:rPr>
        <w:t>Z</w:t>
      </w:r>
      <w:r w:rsidRPr="003164C8">
        <w:rPr>
          <w:noProof/>
          <w:sz w:val="26"/>
          <w:szCs w:val="26"/>
        </w:rPr>
        <w:t xml:space="preserve"> синхронного компенсатора реактивной мощностью</w:t>
      </w:r>
    </w:p>
    <w:p w:rsidR="003164C8" w:rsidRPr="003164C8" w:rsidRDefault="003164C8" w:rsidP="00D96638">
      <w:pPr>
        <w:widowControl/>
        <w:autoSpaceDE/>
        <w:autoSpaceDN/>
        <w:adjustRightInd/>
        <w:ind w:firstLine="709"/>
        <w:rPr>
          <w:position w:val="6"/>
          <w:sz w:val="26"/>
          <w:szCs w:val="26"/>
          <w:lang w:eastAsia="en-US"/>
        </w:rPr>
      </w:pPr>
    </w:p>
    <w:p w:rsidR="003164C8" w:rsidRPr="003164C8" w:rsidRDefault="00FC4E33" w:rsidP="00D96638">
      <w:pPr>
        <w:widowControl/>
        <w:autoSpaceDE/>
        <w:autoSpaceDN/>
        <w:adjustRightInd/>
        <w:ind w:firstLine="709"/>
        <w:rPr>
          <w:i/>
          <w:position w:val="6"/>
          <w:sz w:val="26"/>
          <w:szCs w:val="26"/>
          <w:lang w:eastAsia="en-US"/>
        </w:rPr>
      </w:pPr>
      <m:oMathPara>
        <m:oMath>
          <m:sSub>
            <m:sSubPr>
              <m:ctrlPr>
                <w:rPr>
                  <w:rFonts w:ascii="Cambria Math" w:hAnsi="Cambria Math"/>
                  <w:i/>
                  <w:sz w:val="26"/>
                  <w:szCs w:val="26"/>
                </w:rPr>
              </m:ctrlPr>
            </m:sSubPr>
            <m:e>
              <m:r>
                <w:rPr>
                  <w:rFonts w:ascii="Cambria Math" w:hAnsi="Cambria Math"/>
                  <w:sz w:val="26"/>
                  <w:szCs w:val="26"/>
                  <w:lang w:val="en-US"/>
                </w:rPr>
                <m:t>Q</m:t>
              </m:r>
            </m:e>
            <m:sub>
              <m:r>
                <w:rPr>
                  <w:rFonts w:ascii="Cambria Math" w:hAnsi="Cambria Math"/>
                  <w:sz w:val="26"/>
                  <w:szCs w:val="26"/>
                </w:rPr>
                <m:t>СК</m:t>
              </m:r>
            </m:sub>
          </m:sSub>
          <m:r>
            <w:rPr>
              <w:rFonts w:ascii="Cambria Math" w:hAnsi="Cambria Math"/>
              <w:sz w:val="26"/>
              <w:szCs w:val="26"/>
            </w:rPr>
            <m:t>=Q-</m:t>
          </m:r>
          <m:sSup>
            <m:sSupPr>
              <m:ctrlPr>
                <w:rPr>
                  <w:rFonts w:ascii="Cambria Math" w:hAnsi="Cambria Math"/>
                  <w:i/>
                  <w:sz w:val="26"/>
                  <w:szCs w:val="26"/>
                </w:rPr>
              </m:ctrlPr>
            </m:sSupPr>
            <m:e>
              <m:r>
                <w:rPr>
                  <w:rFonts w:ascii="Cambria Math" w:hAnsi="Cambria Math"/>
                  <w:sz w:val="26"/>
                  <w:szCs w:val="26"/>
                </w:rPr>
                <m:t>Q</m:t>
              </m:r>
            </m:e>
            <m:sup>
              <m:r>
                <w:rPr>
                  <w:rFonts w:ascii="Cambria Math" w:hAnsi="Cambria Math"/>
                  <w:sz w:val="26"/>
                  <w:szCs w:val="26"/>
                </w:rPr>
                <m:t>'</m:t>
              </m:r>
            </m:sup>
          </m:sSup>
          <m:r>
            <w:rPr>
              <w:rFonts w:ascii="Cambria Math" w:hAnsi="Cambria Math"/>
              <w:sz w:val="26"/>
              <w:szCs w:val="26"/>
            </w:rPr>
            <m:t>=1120-499=621 кВАр</m:t>
          </m:r>
        </m:oMath>
      </m:oMathPara>
    </w:p>
    <w:p w:rsidR="003164C8" w:rsidRPr="003164C8" w:rsidRDefault="003164C8" w:rsidP="00D96638">
      <w:pPr>
        <w:widowControl/>
        <w:autoSpaceDE/>
        <w:autoSpaceDN/>
        <w:adjustRightInd/>
        <w:ind w:firstLine="709"/>
        <w:rPr>
          <w:position w:val="6"/>
          <w:sz w:val="26"/>
          <w:szCs w:val="26"/>
          <w:lang w:eastAsia="en-US"/>
        </w:rPr>
      </w:pPr>
    </w:p>
    <w:p w:rsidR="003164C8" w:rsidRPr="003164C8" w:rsidRDefault="003164C8" w:rsidP="00D96638">
      <w:pPr>
        <w:widowControl/>
        <w:shd w:val="clear" w:color="auto" w:fill="FFFFFF"/>
        <w:tabs>
          <w:tab w:val="left" w:pos="3715"/>
        </w:tabs>
        <w:autoSpaceDE/>
        <w:autoSpaceDN/>
        <w:adjustRightInd/>
        <w:rPr>
          <w:position w:val="6"/>
          <w:sz w:val="26"/>
          <w:szCs w:val="26"/>
          <w:lang w:eastAsia="en-US"/>
        </w:rPr>
      </w:pPr>
      <w:r w:rsidRPr="003164C8">
        <w:rPr>
          <w:position w:val="6"/>
          <w:sz w:val="26"/>
          <w:szCs w:val="26"/>
          <w:lang w:eastAsia="en-US"/>
        </w:rPr>
        <w:t>6 При включении синхронного компенсатора активная составляющая тока в сети не изменится (</w:t>
      </w:r>
      <m:oMath>
        <m:sSub>
          <m:sSubPr>
            <m:ctrlPr>
              <w:rPr>
                <w:rFonts w:ascii="Cambria Math" w:hAnsi="Cambria Math"/>
                <w:bCs/>
                <w:i/>
                <w:sz w:val="26"/>
                <w:szCs w:val="26"/>
              </w:rPr>
            </m:ctrlPr>
          </m:sSubPr>
          <m:e>
            <m:r>
              <w:rPr>
                <w:rFonts w:ascii="Cambria Math"/>
                <w:sz w:val="26"/>
                <w:szCs w:val="26"/>
              </w:rPr>
              <m:t>I</m:t>
            </m:r>
          </m:e>
          <m:sub>
            <m:r>
              <w:rPr>
                <w:rFonts w:ascii="Cambria Math"/>
                <w:sz w:val="26"/>
                <w:szCs w:val="26"/>
              </w:rPr>
              <m:t>с</m:t>
            </m:r>
            <m:r>
              <w:rPr>
                <w:rFonts w:ascii="Cambria Math"/>
                <w:sz w:val="26"/>
                <w:szCs w:val="26"/>
              </w:rPr>
              <m:t>.</m:t>
            </m:r>
            <m:r>
              <w:rPr>
                <w:rFonts w:ascii="Cambria Math"/>
                <w:sz w:val="26"/>
                <w:szCs w:val="26"/>
              </w:rPr>
              <m:t>а</m:t>
            </m:r>
            <m:r>
              <w:rPr>
                <w:rFonts w:ascii="Cambria Math"/>
                <w:sz w:val="26"/>
                <w:szCs w:val="26"/>
              </w:rPr>
              <m:t>.</m:t>
            </m:r>
          </m:sub>
        </m:sSub>
        <m:r>
          <w:rPr>
            <w:rFonts w:ascii="Cambria Math"/>
            <w:sz w:val="26"/>
            <w:szCs w:val="26"/>
          </w:rPr>
          <m:t>=</m:t>
        </m:r>
        <m:r>
          <w:rPr>
            <w:rFonts w:ascii="Cambria Math" w:hAnsi="Cambria Math"/>
            <w:sz w:val="26"/>
            <w:szCs w:val="26"/>
          </w:rPr>
          <m:t>108 А),</m:t>
        </m:r>
      </m:oMath>
      <w:r w:rsidRPr="003164C8">
        <w:rPr>
          <w:bCs/>
          <w:sz w:val="26"/>
          <w:szCs w:val="26"/>
        </w:rPr>
        <w:t xml:space="preserve"> а реактивная составляющая тока в сети станет равной</w:t>
      </w:r>
    </w:p>
    <w:p w:rsidR="003164C8" w:rsidRPr="003164C8" w:rsidRDefault="003164C8" w:rsidP="00D96638">
      <w:pPr>
        <w:widowControl/>
        <w:autoSpaceDE/>
        <w:autoSpaceDN/>
        <w:adjustRightInd/>
        <w:ind w:firstLine="709"/>
        <w:rPr>
          <w:position w:val="6"/>
          <w:sz w:val="26"/>
          <w:szCs w:val="26"/>
          <w:lang w:eastAsia="en-US"/>
        </w:rPr>
      </w:pPr>
    </w:p>
    <w:bookmarkStart w:id="41" w:name="_Hlk127533516"/>
    <w:p w:rsidR="003164C8" w:rsidRPr="003164C8" w:rsidRDefault="00FC4E33" w:rsidP="00D96638">
      <w:pPr>
        <w:widowControl/>
        <w:shd w:val="clear" w:color="auto" w:fill="FFFFFF"/>
        <w:tabs>
          <w:tab w:val="left" w:pos="3715"/>
        </w:tabs>
        <w:autoSpaceDE/>
        <w:autoSpaceDN/>
        <w:adjustRightInd/>
        <w:rPr>
          <w:bCs/>
          <w:position w:val="6"/>
          <w:sz w:val="26"/>
          <w:szCs w:val="26"/>
          <w:lang w:eastAsia="en-US"/>
        </w:rPr>
      </w:pPr>
      <m:oMathPara>
        <m:oMath>
          <m:sSubSup>
            <m:sSubSupPr>
              <m:ctrlPr>
                <w:rPr>
                  <w:rFonts w:ascii="Cambria Math" w:hAnsi="Cambria Math"/>
                  <w:i/>
                  <w:sz w:val="26"/>
                  <w:szCs w:val="26"/>
                </w:rPr>
              </m:ctrlPr>
            </m:sSubSupPr>
            <m:e>
              <m:r>
                <w:rPr>
                  <w:rFonts w:ascii="Cambria Math" w:hAnsi="Cambria Math"/>
                  <w:sz w:val="26"/>
                  <w:szCs w:val="26"/>
                </w:rPr>
                <m:t>I</m:t>
              </m:r>
            </m:e>
            <m:sub>
              <m:r>
                <w:rPr>
                  <w:rFonts w:ascii="Cambria Math" w:hAnsi="Cambria Math"/>
                  <w:sz w:val="26"/>
                  <w:szCs w:val="26"/>
                </w:rPr>
                <m:t>с.р</m:t>
              </m:r>
            </m:sub>
            <m:sup>
              <m:r>
                <w:rPr>
                  <w:rFonts w:ascii="Cambria Math" w:hAnsi="Cambria Math"/>
                  <w:sz w:val="26"/>
                  <w:szCs w:val="26"/>
                </w:rPr>
                <m:t>'</m:t>
              </m:r>
            </m:sup>
          </m:sSubSup>
          <w:bookmarkEnd w:id="41"/>
          <m:r>
            <w:rPr>
              <w:rFonts w:ascii="Cambria Math" w:hAnsi="Cambria Math"/>
              <w:sz w:val="26"/>
              <w:szCs w:val="26"/>
            </w:rPr>
            <m:t>=</m:t>
          </m:r>
          <m:f>
            <m:fPr>
              <m:ctrlPr>
                <w:rPr>
                  <w:rFonts w:ascii="Cambria Math" w:hAnsi="Cambria Math"/>
                  <w:i/>
                  <w:sz w:val="26"/>
                  <w:szCs w:val="26"/>
                </w:rPr>
              </m:ctrlPr>
            </m:fPr>
            <m:num>
              <m:sSup>
                <m:sSupPr>
                  <m:ctrlPr>
                    <w:rPr>
                      <w:rFonts w:ascii="Cambria Math" w:hAnsi="Cambria Math"/>
                      <w:i/>
                      <w:sz w:val="26"/>
                      <w:szCs w:val="26"/>
                    </w:rPr>
                  </m:ctrlPr>
                </m:sSupPr>
                <m:e>
                  <m:r>
                    <w:rPr>
                      <w:rFonts w:ascii="Cambria Math" w:hAnsi="Cambria Math"/>
                      <w:sz w:val="26"/>
                      <w:szCs w:val="26"/>
                    </w:rPr>
                    <m:t>Q</m:t>
                  </m:r>
                </m:e>
                <m:sup>
                  <m:r>
                    <w:rPr>
                      <w:rFonts w:ascii="Cambria Math" w:hAnsi="Cambria Math"/>
                      <w:sz w:val="26"/>
                      <w:szCs w:val="26"/>
                    </w:rPr>
                    <m:t>'</m:t>
                  </m:r>
                </m:sup>
              </m:sSup>
            </m:num>
            <m:den>
              <m:sSub>
                <m:sSubPr>
                  <m:ctrlPr>
                    <w:rPr>
                      <w:rFonts w:ascii="Cambria Math" w:hAnsi="Cambria Math"/>
                      <w:i/>
                      <w:sz w:val="26"/>
                      <w:szCs w:val="26"/>
                    </w:rPr>
                  </m:ctrlPr>
                </m:sSubPr>
                <m:e>
                  <m:rad>
                    <m:radPr>
                      <m:degHide m:val="1"/>
                      <m:ctrlPr>
                        <w:rPr>
                          <w:rFonts w:ascii="Cambria Math" w:hAnsi="Cambria Math"/>
                          <w:i/>
                          <w:sz w:val="26"/>
                          <w:szCs w:val="26"/>
                        </w:rPr>
                      </m:ctrlPr>
                    </m:radPr>
                    <m:deg/>
                    <m:e>
                      <m:r>
                        <w:rPr>
                          <w:rFonts w:ascii="Cambria Math" w:hAnsi="Cambria Math"/>
                          <w:sz w:val="26"/>
                          <w:szCs w:val="26"/>
                        </w:rPr>
                        <m:t>3</m:t>
                      </m:r>
                    </m:e>
                  </m:rad>
                  <m:r>
                    <w:rPr>
                      <w:rFonts w:ascii="Cambria Math" w:hAnsi="Cambria Math"/>
                      <w:sz w:val="26"/>
                      <w:szCs w:val="26"/>
                    </w:rPr>
                    <m:t>∙U</m:t>
                  </m:r>
                </m:e>
                <m:sub>
                  <m:r>
                    <w:rPr>
                      <w:rFonts w:ascii="Cambria Math" w:hAnsi="Cambria Math"/>
                      <w:sz w:val="26"/>
                      <w:szCs w:val="26"/>
                    </w:rPr>
                    <m:t>с</m:t>
                  </m:r>
                </m:sub>
              </m:sSub>
            </m:den>
          </m:f>
          <m:r>
            <w:rPr>
              <w:rFonts w:ascii="Cambria Math" w:hAnsi="Cambria Math"/>
              <w:sz w:val="26"/>
              <w:szCs w:val="26"/>
            </w:rPr>
            <m:t>=</m:t>
          </m:r>
          <m:f>
            <m:fPr>
              <m:ctrlPr>
                <w:rPr>
                  <w:rFonts w:ascii="Cambria Math" w:hAnsi="Cambria Math"/>
                  <w:i/>
                  <w:sz w:val="26"/>
                  <w:szCs w:val="26"/>
                </w:rPr>
              </m:ctrlPr>
            </m:fPr>
            <m:num>
              <m:r>
                <w:rPr>
                  <w:rFonts w:ascii="Cambria Math" w:hAnsi="Cambria Math"/>
                  <w:sz w:val="26"/>
                  <w:szCs w:val="26"/>
                </w:rPr>
                <m:t>499</m:t>
              </m:r>
            </m:num>
            <m:den>
              <m:r>
                <w:rPr>
                  <w:rFonts w:ascii="Cambria Math" w:hAnsi="Cambria Math"/>
                  <w:sz w:val="26"/>
                  <w:szCs w:val="26"/>
                </w:rPr>
                <m:t>1,73∙6</m:t>
              </m:r>
            </m:den>
          </m:f>
          <m:r>
            <w:rPr>
              <w:rFonts w:ascii="Cambria Math" w:hAnsi="Cambria Math"/>
              <w:sz w:val="26"/>
              <w:szCs w:val="26"/>
            </w:rPr>
            <m:t>=48 А</m:t>
          </m:r>
        </m:oMath>
      </m:oMathPara>
    </w:p>
    <w:p w:rsidR="003164C8" w:rsidRPr="003164C8" w:rsidRDefault="003164C8" w:rsidP="00D96638">
      <w:pPr>
        <w:widowControl/>
        <w:autoSpaceDE/>
        <w:autoSpaceDN/>
        <w:adjustRightInd/>
        <w:ind w:firstLine="709"/>
        <w:rPr>
          <w:position w:val="6"/>
          <w:sz w:val="26"/>
          <w:szCs w:val="26"/>
          <w:lang w:eastAsia="en-US"/>
        </w:rPr>
      </w:pPr>
    </w:p>
    <w:p w:rsidR="003164C8" w:rsidRPr="003164C8" w:rsidRDefault="003164C8" w:rsidP="00D96638">
      <w:pPr>
        <w:widowControl/>
        <w:autoSpaceDE/>
        <w:autoSpaceDN/>
        <w:adjustRightInd/>
        <w:ind w:firstLine="709"/>
        <w:rPr>
          <w:position w:val="6"/>
          <w:sz w:val="26"/>
          <w:szCs w:val="26"/>
          <w:lang w:eastAsia="en-US"/>
        </w:rPr>
      </w:pPr>
      <w:r w:rsidRPr="003164C8">
        <w:rPr>
          <w:position w:val="6"/>
          <w:sz w:val="26"/>
          <w:szCs w:val="26"/>
          <w:lang w:eastAsia="en-US"/>
        </w:rPr>
        <w:t xml:space="preserve">7 Ток в сети после подключения синхронного компенсатора </w:t>
      </w:r>
    </w:p>
    <w:p w:rsidR="003164C8" w:rsidRPr="003164C8" w:rsidRDefault="003164C8" w:rsidP="00D96638">
      <w:pPr>
        <w:widowControl/>
        <w:autoSpaceDE/>
        <w:autoSpaceDN/>
        <w:adjustRightInd/>
        <w:ind w:firstLine="709"/>
        <w:rPr>
          <w:position w:val="6"/>
          <w:sz w:val="26"/>
          <w:szCs w:val="26"/>
          <w:lang w:eastAsia="en-US"/>
        </w:rPr>
      </w:pPr>
    </w:p>
    <w:p w:rsidR="003164C8" w:rsidRPr="003164C8" w:rsidRDefault="00FC4E33" w:rsidP="00D96638">
      <w:pPr>
        <w:widowControl/>
        <w:shd w:val="clear" w:color="auto" w:fill="FFFFFF"/>
        <w:tabs>
          <w:tab w:val="left" w:pos="3715"/>
        </w:tabs>
        <w:autoSpaceDE/>
        <w:autoSpaceDN/>
        <w:adjustRightInd/>
        <w:rPr>
          <w:bCs/>
          <w:position w:val="6"/>
          <w:sz w:val="26"/>
          <w:szCs w:val="26"/>
          <w:lang w:eastAsia="en-US"/>
        </w:rPr>
      </w:pPr>
      <m:oMathPara>
        <m:oMath>
          <m:sSubSup>
            <m:sSubSupPr>
              <m:ctrlPr>
                <w:rPr>
                  <w:rFonts w:ascii="Cambria Math" w:hAnsi="Cambria Math"/>
                  <w:i/>
                  <w:sz w:val="26"/>
                  <w:szCs w:val="26"/>
                </w:rPr>
              </m:ctrlPr>
            </m:sSubSupPr>
            <m:e>
              <m:r>
                <w:rPr>
                  <w:rFonts w:ascii="Cambria Math" w:hAnsi="Cambria Math"/>
                  <w:sz w:val="26"/>
                  <w:szCs w:val="26"/>
                </w:rPr>
                <m:t>I</m:t>
              </m:r>
            </m:e>
            <m:sub>
              <m:r>
                <w:rPr>
                  <w:rFonts w:ascii="Cambria Math" w:hAnsi="Cambria Math"/>
                  <w:sz w:val="26"/>
                  <w:szCs w:val="26"/>
                </w:rPr>
                <m:t>с.р.</m:t>
              </m:r>
            </m:sub>
            <m:sup>
              <m:r>
                <w:rPr>
                  <w:rFonts w:ascii="Cambria Math" w:hAnsi="Cambria Math"/>
                  <w:sz w:val="26"/>
                  <w:szCs w:val="26"/>
                </w:rPr>
                <m:t>'</m:t>
              </m:r>
            </m:sup>
          </m:sSubSup>
          <m:r>
            <w:rPr>
              <w:rFonts w:ascii="Cambria Math" w:hAnsi="Cambria Math"/>
              <w:sz w:val="26"/>
              <w:szCs w:val="26"/>
            </w:rPr>
            <m:t>=</m:t>
          </m:r>
          <m:rad>
            <m:radPr>
              <m:degHide m:val="1"/>
              <m:ctrlPr>
                <w:rPr>
                  <w:rFonts w:ascii="Cambria Math" w:hAnsi="Cambria Math"/>
                  <w:i/>
                  <w:sz w:val="26"/>
                  <w:szCs w:val="26"/>
                </w:rPr>
              </m:ctrlPr>
            </m:radPr>
            <m:deg/>
            <m:e>
              <m:sSubSup>
                <m:sSubSupPr>
                  <m:ctrlPr>
                    <w:rPr>
                      <w:rFonts w:ascii="Cambria Math" w:hAnsi="Cambria Math"/>
                      <w:i/>
                      <w:sz w:val="26"/>
                      <w:szCs w:val="26"/>
                    </w:rPr>
                  </m:ctrlPr>
                </m:sSubSupPr>
                <m:e>
                  <m:r>
                    <w:rPr>
                      <w:rFonts w:ascii="Cambria Math" w:hAnsi="Cambria Math"/>
                      <w:sz w:val="26"/>
                      <w:szCs w:val="26"/>
                      <w:lang w:val="en-US"/>
                    </w:rPr>
                    <m:t>I</m:t>
                  </m:r>
                </m:e>
                <m:sub>
                  <m:r>
                    <w:rPr>
                      <w:rFonts w:ascii="Cambria Math" w:hAnsi="Cambria Math"/>
                      <w:sz w:val="26"/>
                      <w:szCs w:val="26"/>
                    </w:rPr>
                    <m:t>с.а</m:t>
                  </m:r>
                </m:sub>
                <m:sup>
                  <m:r>
                    <w:rPr>
                      <w:rFonts w:ascii="Cambria Math" w:hAnsi="Cambria Math"/>
                      <w:sz w:val="26"/>
                      <w:szCs w:val="26"/>
                    </w:rPr>
                    <m:t>2</m:t>
                  </m:r>
                </m:sup>
              </m:sSubSup>
              <m:r>
                <w:rPr>
                  <w:rFonts w:ascii="Cambria Math" w:hAnsi="Cambria Math"/>
                  <w:sz w:val="26"/>
                  <w:szCs w:val="26"/>
                </w:rPr>
                <m:t>+</m:t>
              </m:r>
              <m:sSubSup>
                <m:sSubSupPr>
                  <m:ctrlPr>
                    <w:rPr>
                      <w:rFonts w:ascii="Cambria Math" w:hAnsi="Cambria Math"/>
                      <w:i/>
                      <w:sz w:val="26"/>
                      <w:szCs w:val="26"/>
                    </w:rPr>
                  </m:ctrlPr>
                </m:sSubSupPr>
                <m:e>
                  <m:r>
                    <w:rPr>
                      <w:rFonts w:ascii="Cambria Math" w:hAnsi="Cambria Math"/>
                      <w:sz w:val="26"/>
                      <w:szCs w:val="26"/>
                    </w:rPr>
                    <m:t>I</m:t>
                  </m:r>
                </m:e>
                <m:sub>
                  <m:r>
                    <w:rPr>
                      <w:rFonts w:ascii="Cambria Math" w:hAnsi="Cambria Math"/>
                      <w:sz w:val="26"/>
                      <w:szCs w:val="26"/>
                    </w:rPr>
                    <m:t>с.р</m:t>
                  </m:r>
                </m:sub>
                <m:sup>
                  <m:r>
                    <w:rPr>
                      <w:rFonts w:ascii="Cambria Math" w:hAnsi="Cambria Math"/>
                      <w:sz w:val="26"/>
                      <w:szCs w:val="26"/>
                    </w:rPr>
                    <m:t>'2</m:t>
                  </m:r>
                </m:sup>
              </m:sSubSup>
            </m:e>
          </m:rad>
          <m:r>
            <w:rPr>
              <w:rFonts w:ascii="Cambria Math" w:hAnsi="Cambria Math"/>
              <w:sz w:val="26"/>
              <w:szCs w:val="26"/>
            </w:rPr>
            <m:t>=</m:t>
          </m:r>
          <m:rad>
            <m:radPr>
              <m:degHide m:val="1"/>
              <m:ctrlPr>
                <w:rPr>
                  <w:rFonts w:ascii="Cambria Math" w:hAnsi="Cambria Math"/>
                  <w:i/>
                  <w:sz w:val="26"/>
                  <w:szCs w:val="26"/>
                </w:rPr>
              </m:ctrlPr>
            </m:radPr>
            <m:deg/>
            <m:e>
              <m:sSup>
                <m:sSupPr>
                  <m:ctrlPr>
                    <w:rPr>
                      <w:rFonts w:ascii="Cambria Math" w:hAnsi="Cambria Math"/>
                      <w:i/>
                      <w:sz w:val="26"/>
                      <w:szCs w:val="26"/>
                    </w:rPr>
                  </m:ctrlPr>
                </m:sSupPr>
                <m:e>
                  <m:r>
                    <w:rPr>
                      <w:rFonts w:ascii="Cambria Math" w:hAnsi="Cambria Math"/>
                      <w:sz w:val="26"/>
                      <w:szCs w:val="26"/>
                    </w:rPr>
                    <m:t>108</m:t>
                  </m:r>
                </m:e>
                <m:sup>
                  <m:r>
                    <w:rPr>
                      <w:rFonts w:ascii="Cambria Math" w:hAnsi="Cambria Math"/>
                      <w:sz w:val="26"/>
                      <w:szCs w:val="26"/>
                    </w:rPr>
                    <m:t>2</m:t>
                  </m:r>
                </m:sup>
              </m:sSup>
              <m:r>
                <w:rPr>
                  <w:rFonts w:ascii="Cambria Math" w:hAnsi="Cambria Math"/>
                  <w:sz w:val="26"/>
                  <w:szCs w:val="26"/>
                </w:rPr>
                <m:t>+</m:t>
              </m:r>
              <m:sSup>
                <m:sSupPr>
                  <m:ctrlPr>
                    <w:rPr>
                      <w:rFonts w:ascii="Cambria Math" w:hAnsi="Cambria Math"/>
                      <w:i/>
                      <w:sz w:val="26"/>
                      <w:szCs w:val="26"/>
                    </w:rPr>
                  </m:ctrlPr>
                </m:sSupPr>
                <m:e>
                  <m:r>
                    <w:rPr>
                      <w:rFonts w:ascii="Cambria Math" w:hAnsi="Cambria Math"/>
                      <w:sz w:val="26"/>
                      <w:szCs w:val="26"/>
                    </w:rPr>
                    <m:t>48</m:t>
                  </m:r>
                </m:e>
                <m:sup>
                  <m:r>
                    <w:rPr>
                      <w:rFonts w:ascii="Cambria Math" w:hAnsi="Cambria Math"/>
                      <w:sz w:val="26"/>
                      <w:szCs w:val="26"/>
                    </w:rPr>
                    <m:t>2</m:t>
                  </m:r>
                </m:sup>
              </m:sSup>
            </m:e>
          </m:rad>
          <m:r>
            <w:rPr>
              <w:rFonts w:ascii="Cambria Math" w:hAnsi="Cambria Math"/>
              <w:sz w:val="26"/>
              <w:szCs w:val="26"/>
            </w:rPr>
            <m:t>=118 А</m:t>
          </m:r>
        </m:oMath>
      </m:oMathPara>
    </w:p>
    <w:p w:rsidR="003164C8" w:rsidRPr="003164C8" w:rsidRDefault="003164C8" w:rsidP="00D96638">
      <w:pPr>
        <w:widowControl/>
        <w:autoSpaceDE/>
        <w:autoSpaceDN/>
        <w:adjustRightInd/>
        <w:ind w:firstLine="709"/>
        <w:rPr>
          <w:position w:val="6"/>
          <w:sz w:val="26"/>
          <w:szCs w:val="26"/>
          <w:lang w:eastAsia="en-US"/>
        </w:rPr>
      </w:pPr>
      <w:r w:rsidRPr="003164C8">
        <w:rPr>
          <w:position w:val="6"/>
          <w:sz w:val="26"/>
          <w:szCs w:val="26"/>
          <w:lang w:eastAsia="en-US"/>
        </w:rPr>
        <w:lastRenderedPageBreak/>
        <w:t>8 Потери в сети после подключения синхронного компенсатора</w:t>
      </w:r>
    </w:p>
    <w:p w:rsidR="003164C8" w:rsidRPr="003164C8" w:rsidRDefault="003164C8" w:rsidP="00D96638">
      <w:pPr>
        <w:widowControl/>
        <w:autoSpaceDE/>
        <w:autoSpaceDN/>
        <w:adjustRightInd/>
        <w:ind w:firstLine="709"/>
        <w:rPr>
          <w:position w:val="6"/>
          <w:sz w:val="26"/>
          <w:szCs w:val="26"/>
          <w:lang w:eastAsia="en-US"/>
        </w:rPr>
      </w:pPr>
    </w:p>
    <w:p w:rsidR="003164C8" w:rsidRPr="003164C8" w:rsidRDefault="003164C8" w:rsidP="00D96638">
      <w:pPr>
        <w:widowControl/>
        <w:autoSpaceDE/>
        <w:autoSpaceDN/>
        <w:adjustRightInd/>
        <w:ind w:firstLine="709"/>
        <w:rPr>
          <w:position w:val="6"/>
          <w:sz w:val="26"/>
          <w:szCs w:val="26"/>
          <w:lang w:eastAsia="en-US"/>
        </w:rPr>
      </w:pPr>
      <m:oMathPara>
        <m:oMath>
          <m:r>
            <w:rPr>
              <w:rFonts w:ascii="Cambria Math" w:hAnsi="Cambria Math"/>
              <w:sz w:val="26"/>
              <w:szCs w:val="26"/>
            </w:rPr>
            <m:t>∆</m:t>
          </m:r>
          <m:sSubSup>
            <m:sSubSupPr>
              <m:ctrlPr>
                <w:rPr>
                  <w:rFonts w:ascii="Cambria Math" w:hAnsi="Cambria Math"/>
                  <w:i/>
                  <w:sz w:val="26"/>
                  <w:szCs w:val="26"/>
                </w:rPr>
              </m:ctrlPr>
            </m:sSubSupPr>
            <m:e>
              <m:r>
                <w:rPr>
                  <w:rFonts w:ascii="Cambria Math" w:hAnsi="Cambria Math"/>
                  <w:sz w:val="26"/>
                  <w:szCs w:val="26"/>
                </w:rPr>
                <m:t>P</m:t>
              </m:r>
            </m:e>
            <m:sub>
              <m:r>
                <w:rPr>
                  <w:rFonts w:ascii="Cambria Math" w:hAnsi="Cambria Math"/>
                  <w:sz w:val="26"/>
                  <w:szCs w:val="26"/>
                </w:rPr>
                <m:t>с</m:t>
              </m:r>
            </m:sub>
            <m:sup>
              <m:r>
                <w:rPr>
                  <w:rFonts w:ascii="Cambria Math" w:hAnsi="Cambria Math"/>
                  <w:sz w:val="26"/>
                  <w:szCs w:val="26"/>
                </w:rPr>
                <m:t>'</m:t>
              </m:r>
            </m:sup>
          </m:sSubSup>
          <m:r>
            <w:rPr>
              <w:rFonts w:ascii="Cambria Math" w:hAnsi="Cambria Math"/>
              <w:sz w:val="26"/>
              <w:szCs w:val="26"/>
            </w:rPr>
            <m:t>=</m:t>
          </m:r>
          <m:sSup>
            <m:sSupPr>
              <m:ctrlPr>
                <w:rPr>
                  <w:rFonts w:ascii="Cambria Math" w:hAnsi="Cambria Math"/>
                  <w:i/>
                  <w:sz w:val="26"/>
                  <w:szCs w:val="26"/>
                </w:rPr>
              </m:ctrlPr>
            </m:sSupPr>
            <m:e>
              <m:d>
                <m:dPr>
                  <m:ctrlPr>
                    <w:rPr>
                      <w:rFonts w:ascii="Cambria Math" w:hAnsi="Cambria Math"/>
                      <w:i/>
                      <w:sz w:val="26"/>
                      <w:szCs w:val="26"/>
                    </w:rPr>
                  </m:ctrlPr>
                </m:dPr>
                <m:e>
                  <m:f>
                    <m:fPr>
                      <m:ctrlPr>
                        <w:rPr>
                          <w:rFonts w:ascii="Cambria Math" w:hAnsi="Cambria Math"/>
                          <w:i/>
                          <w:sz w:val="26"/>
                          <w:szCs w:val="26"/>
                        </w:rPr>
                      </m:ctrlPr>
                    </m:fPr>
                    <m:num>
                      <m:sSubSup>
                        <m:sSubSupPr>
                          <m:ctrlPr>
                            <w:rPr>
                              <w:rFonts w:ascii="Cambria Math" w:hAnsi="Cambria Math"/>
                              <w:i/>
                              <w:sz w:val="26"/>
                              <w:szCs w:val="26"/>
                            </w:rPr>
                          </m:ctrlPr>
                        </m:sSubSupPr>
                        <m:e>
                          <m:r>
                            <w:rPr>
                              <w:rFonts w:ascii="Cambria Math" w:hAnsi="Cambria Math"/>
                              <w:sz w:val="26"/>
                              <w:szCs w:val="26"/>
                            </w:rPr>
                            <m:t>I</m:t>
                          </m:r>
                        </m:e>
                        <m:sub>
                          <m:r>
                            <w:rPr>
                              <w:rFonts w:ascii="Cambria Math" w:hAnsi="Cambria Math"/>
                              <w:sz w:val="26"/>
                              <w:szCs w:val="26"/>
                            </w:rPr>
                            <m:t>с</m:t>
                          </m:r>
                        </m:sub>
                        <m:sup>
                          <m:r>
                            <w:rPr>
                              <w:rFonts w:ascii="Cambria Math" w:hAnsi="Cambria Math"/>
                              <w:sz w:val="26"/>
                              <w:szCs w:val="26"/>
                            </w:rPr>
                            <m:t>'</m:t>
                          </m:r>
                        </m:sup>
                      </m:sSubSup>
                    </m:num>
                    <m:den>
                      <m:sSub>
                        <m:sSubPr>
                          <m:ctrlPr>
                            <w:rPr>
                              <w:rFonts w:ascii="Cambria Math" w:hAnsi="Cambria Math"/>
                              <w:i/>
                              <w:sz w:val="26"/>
                              <w:szCs w:val="26"/>
                            </w:rPr>
                          </m:ctrlPr>
                        </m:sSubPr>
                        <m:e>
                          <m:r>
                            <w:rPr>
                              <w:rFonts w:ascii="Cambria Math" w:hAnsi="Cambria Math"/>
                              <w:sz w:val="26"/>
                              <w:szCs w:val="26"/>
                            </w:rPr>
                            <m:t>I</m:t>
                          </m:r>
                        </m:e>
                        <m:sub>
                          <m:r>
                            <w:rPr>
                              <w:rFonts w:ascii="Cambria Math" w:hAnsi="Cambria Math"/>
                              <w:sz w:val="26"/>
                              <w:szCs w:val="26"/>
                            </w:rPr>
                            <m:t>с</m:t>
                          </m:r>
                        </m:sub>
                      </m:sSub>
                    </m:den>
                  </m:f>
                </m:e>
              </m:d>
            </m:e>
            <m:sup>
              <m:r>
                <w:rPr>
                  <w:rFonts w:ascii="Cambria Math" w:hAnsi="Cambria Math"/>
                  <w:sz w:val="26"/>
                  <w:szCs w:val="26"/>
                </w:rPr>
                <m:t>2</m:t>
              </m:r>
            </m:sup>
          </m:sSup>
          <m:r>
            <w:rPr>
              <w:rFonts w:ascii="Cambria Math" w:hAnsi="Cambria Math"/>
              <w:sz w:val="26"/>
              <w:szCs w:val="26"/>
            </w:rPr>
            <m:t>∙100=</m:t>
          </m:r>
          <m:sSup>
            <m:sSupPr>
              <m:ctrlPr>
                <w:rPr>
                  <w:rFonts w:ascii="Cambria Math" w:hAnsi="Cambria Math"/>
                  <w:i/>
                  <w:sz w:val="26"/>
                  <w:szCs w:val="26"/>
                </w:rPr>
              </m:ctrlPr>
            </m:sSupPr>
            <m:e>
              <m:d>
                <m:dPr>
                  <m:ctrlPr>
                    <w:rPr>
                      <w:rFonts w:ascii="Cambria Math" w:hAnsi="Cambria Math"/>
                      <w:i/>
                      <w:sz w:val="26"/>
                      <w:szCs w:val="26"/>
                    </w:rPr>
                  </m:ctrlPr>
                </m:dPr>
                <m:e>
                  <m:f>
                    <m:fPr>
                      <m:ctrlPr>
                        <w:rPr>
                          <w:rFonts w:ascii="Cambria Math" w:hAnsi="Cambria Math"/>
                          <w:i/>
                          <w:sz w:val="26"/>
                          <w:szCs w:val="26"/>
                        </w:rPr>
                      </m:ctrlPr>
                    </m:fPr>
                    <m:num>
                      <m:r>
                        <w:rPr>
                          <w:rFonts w:ascii="Cambria Math" w:hAnsi="Cambria Math"/>
                          <w:sz w:val="26"/>
                          <w:szCs w:val="26"/>
                        </w:rPr>
                        <m:t>118</m:t>
                      </m:r>
                    </m:num>
                    <m:den>
                      <m:r>
                        <w:rPr>
                          <w:rFonts w:ascii="Cambria Math" w:hAnsi="Cambria Math"/>
                          <w:sz w:val="26"/>
                          <w:szCs w:val="26"/>
                        </w:rPr>
                        <m:t>154</m:t>
                      </m:r>
                    </m:den>
                  </m:f>
                </m:e>
              </m:d>
            </m:e>
            <m:sup>
              <m:r>
                <w:rPr>
                  <w:rFonts w:ascii="Cambria Math" w:hAnsi="Cambria Math"/>
                  <w:sz w:val="26"/>
                  <w:szCs w:val="26"/>
                </w:rPr>
                <m:t>2</m:t>
              </m:r>
            </m:sup>
          </m:sSup>
          <m:r>
            <w:rPr>
              <w:rFonts w:ascii="Cambria Math" w:hAnsi="Cambria Math"/>
              <w:sz w:val="26"/>
              <w:szCs w:val="26"/>
            </w:rPr>
            <m:t>∙100=0,59 %</m:t>
          </m:r>
        </m:oMath>
      </m:oMathPara>
    </w:p>
    <w:p w:rsidR="003164C8" w:rsidRPr="003164C8" w:rsidRDefault="003164C8" w:rsidP="00D96638">
      <w:pPr>
        <w:widowControl/>
        <w:autoSpaceDE/>
        <w:autoSpaceDN/>
        <w:adjustRightInd/>
        <w:ind w:firstLine="709"/>
        <w:rPr>
          <w:position w:val="6"/>
          <w:sz w:val="26"/>
          <w:szCs w:val="26"/>
          <w:lang w:eastAsia="en-US"/>
        </w:rPr>
      </w:pPr>
    </w:p>
    <w:p w:rsidR="003164C8" w:rsidRPr="003164C8" w:rsidRDefault="003164C8" w:rsidP="00D96638">
      <w:pPr>
        <w:widowControl/>
        <w:autoSpaceDE/>
        <w:autoSpaceDN/>
        <w:adjustRightInd/>
        <w:ind w:firstLine="709"/>
        <w:rPr>
          <w:sz w:val="26"/>
          <w:szCs w:val="26"/>
        </w:rPr>
      </w:pPr>
      <w:r w:rsidRPr="003164C8">
        <w:rPr>
          <w:position w:val="6"/>
          <w:sz w:val="26"/>
          <w:szCs w:val="26"/>
          <w:lang w:eastAsia="en-US"/>
        </w:rPr>
        <w:t xml:space="preserve">от их значения до подключения синхронного компенсатора </w:t>
      </w:r>
      <m:oMath>
        <m:r>
          <w:rPr>
            <w:rFonts w:ascii="Cambria Math" w:hAnsi="Cambria Math"/>
            <w:sz w:val="26"/>
            <w:szCs w:val="26"/>
          </w:rPr>
          <m:t>∆P</m:t>
        </m:r>
      </m:oMath>
      <w:r w:rsidRPr="003164C8">
        <w:rPr>
          <w:sz w:val="26"/>
          <w:szCs w:val="26"/>
        </w:rPr>
        <w:t>, т.е. потери в сети уменьшатся на 41%</w:t>
      </w:r>
    </w:p>
    <w:p w:rsidR="003164C8" w:rsidRPr="003164C8" w:rsidRDefault="003164C8" w:rsidP="00D96638">
      <w:pPr>
        <w:widowControl/>
        <w:autoSpaceDE/>
        <w:autoSpaceDN/>
        <w:adjustRightInd/>
        <w:ind w:firstLine="709"/>
        <w:jc w:val="both"/>
        <w:rPr>
          <w:sz w:val="26"/>
          <w:szCs w:val="26"/>
        </w:rPr>
      </w:pPr>
      <w:r w:rsidRPr="003164C8">
        <w:rPr>
          <w:sz w:val="26"/>
          <w:szCs w:val="26"/>
        </w:rPr>
        <w:t xml:space="preserve">9 При увеличении коэффициента мощности сети до </w:t>
      </w:r>
      <m:oMath>
        <m:r>
          <w:rPr>
            <w:rFonts w:ascii="Cambria Math" w:hAnsi="Cambria Math"/>
            <w:sz w:val="26"/>
            <w:szCs w:val="26"/>
          </w:rPr>
          <m:t>cos</m:t>
        </m:r>
        <m:sSubSup>
          <m:sSubSupPr>
            <m:ctrlPr>
              <w:rPr>
                <w:rFonts w:ascii="Cambria Math" w:hAnsi="Cambria Math"/>
                <w:i/>
                <w:sz w:val="26"/>
                <w:szCs w:val="26"/>
              </w:rPr>
            </m:ctrlPr>
          </m:sSubSupPr>
          <m:e>
            <m:r>
              <w:rPr>
                <w:rFonts w:ascii="Cambria Math" w:hAnsi="Cambria Math"/>
                <w:sz w:val="26"/>
                <w:szCs w:val="26"/>
              </w:rPr>
              <m:t>φ</m:t>
            </m:r>
          </m:e>
          <m:sub/>
          <m:sup>
            <m:r>
              <w:rPr>
                <w:rFonts w:ascii="Cambria Math" w:hAnsi="Cambria Math"/>
                <w:sz w:val="26"/>
                <w:szCs w:val="26"/>
              </w:rPr>
              <m:t>'</m:t>
            </m:r>
          </m:sup>
        </m:sSubSup>
        <m:r>
          <w:rPr>
            <w:rFonts w:ascii="Cambria Math" w:hAnsi="Cambria Math"/>
            <w:sz w:val="26"/>
            <w:szCs w:val="26"/>
          </w:rPr>
          <m:t>=1</m:t>
        </m:r>
      </m:oMath>
      <w:r w:rsidRPr="003164C8">
        <w:rPr>
          <w:sz w:val="26"/>
          <w:szCs w:val="26"/>
        </w:rPr>
        <w:t xml:space="preserve"> требуемая для этого реактивная мощность синхронного компенсатора </w:t>
      </w:r>
      <m:oMath>
        <m:sSub>
          <m:sSubPr>
            <m:ctrlPr>
              <w:rPr>
                <w:rFonts w:ascii="Cambria Math" w:hAnsi="Cambria Math"/>
                <w:i/>
                <w:sz w:val="26"/>
                <w:szCs w:val="26"/>
              </w:rPr>
            </m:ctrlPr>
          </m:sSubPr>
          <m:e>
            <m:r>
              <w:rPr>
                <w:rFonts w:ascii="Cambria Math" w:hAnsi="Cambria Math"/>
                <w:sz w:val="26"/>
                <w:szCs w:val="26"/>
                <w:lang w:val="en-US"/>
              </w:rPr>
              <m:t>Q</m:t>
            </m:r>
          </m:e>
          <m:sub>
            <m:r>
              <w:rPr>
                <w:rFonts w:ascii="Cambria Math" w:hAnsi="Cambria Math"/>
                <w:sz w:val="26"/>
                <w:szCs w:val="26"/>
              </w:rPr>
              <m:t>СК</m:t>
            </m:r>
          </m:sub>
        </m:sSub>
        <m:r>
          <w:rPr>
            <w:rFonts w:ascii="Cambria Math" w:hAnsi="Cambria Math"/>
            <w:sz w:val="26"/>
            <w:szCs w:val="26"/>
          </w:rPr>
          <m:t>=Q=1120кВАр.</m:t>
        </m:r>
      </m:oMath>
      <w:r w:rsidRPr="003164C8">
        <w:rPr>
          <w:sz w:val="26"/>
          <w:szCs w:val="26"/>
        </w:rPr>
        <w:t xml:space="preserve"> Следовательно, потребовался бы синхронный компенсатор мощностью в 1120/621=1,8 раза больше мощности СК, примененного в схеме повышения мощности до </w:t>
      </w:r>
      <m:oMath>
        <m:r>
          <w:rPr>
            <w:rFonts w:ascii="Cambria Math" w:hAnsi="Cambria Math"/>
            <w:sz w:val="26"/>
            <w:szCs w:val="26"/>
          </w:rPr>
          <m:t>cos</m:t>
        </m:r>
        <m:sSubSup>
          <m:sSubSupPr>
            <m:ctrlPr>
              <w:rPr>
                <w:rFonts w:ascii="Cambria Math" w:hAnsi="Cambria Math"/>
                <w:i/>
                <w:sz w:val="26"/>
                <w:szCs w:val="26"/>
              </w:rPr>
            </m:ctrlPr>
          </m:sSubSupPr>
          <m:e>
            <m:r>
              <w:rPr>
                <w:rFonts w:ascii="Cambria Math" w:hAnsi="Cambria Math"/>
                <w:sz w:val="26"/>
                <w:szCs w:val="26"/>
              </w:rPr>
              <m:t>φ</m:t>
            </m:r>
          </m:e>
          <m:sub>
            <m:r>
              <w:rPr>
                <w:rFonts w:ascii="Cambria Math" w:hAnsi="Cambria Math"/>
                <w:sz w:val="26"/>
                <w:szCs w:val="26"/>
              </w:rPr>
              <m:t>1</m:t>
            </m:r>
          </m:sub>
          <m:sup>
            <m:r>
              <w:rPr>
                <w:rFonts w:ascii="Cambria Math" w:hAnsi="Cambria Math"/>
                <w:sz w:val="26"/>
                <w:szCs w:val="26"/>
              </w:rPr>
              <m:t>'</m:t>
            </m:r>
          </m:sup>
        </m:sSubSup>
        <m:r>
          <w:rPr>
            <w:rFonts w:ascii="Cambria Math" w:hAnsi="Cambria Math"/>
            <w:sz w:val="26"/>
            <w:szCs w:val="26"/>
          </w:rPr>
          <m:t xml:space="preserve">=0,95. </m:t>
        </m:r>
      </m:oMath>
      <w:r w:rsidRPr="003164C8">
        <w:rPr>
          <w:sz w:val="26"/>
          <w:szCs w:val="26"/>
        </w:rPr>
        <w:t xml:space="preserve"> Это привело бы к росту капитальных затрат на создание рассматриваемой электрической установки и сделало бы нерентабельным применение синхронного компенсатора для повышения коэффициента мощности сети до единицы.</w:t>
      </w:r>
    </w:p>
    <w:p w:rsidR="003164C8" w:rsidRPr="003164C8" w:rsidRDefault="003164C8" w:rsidP="00D96638">
      <w:pPr>
        <w:widowControl/>
        <w:autoSpaceDE/>
        <w:autoSpaceDN/>
        <w:adjustRightInd/>
        <w:ind w:firstLine="709"/>
        <w:rPr>
          <w:sz w:val="26"/>
          <w:szCs w:val="26"/>
        </w:rPr>
      </w:pPr>
    </w:p>
    <w:p w:rsidR="003164C8" w:rsidRPr="003164C8" w:rsidRDefault="003164C8" w:rsidP="00D96638">
      <w:pPr>
        <w:widowControl/>
        <w:autoSpaceDE/>
        <w:autoSpaceDN/>
        <w:adjustRightInd/>
        <w:ind w:firstLine="709"/>
        <w:rPr>
          <w:rFonts w:eastAsia="Calibri"/>
          <w:b/>
          <w:position w:val="6"/>
          <w:sz w:val="26"/>
          <w:szCs w:val="26"/>
          <w:lang w:eastAsia="en-US"/>
        </w:rPr>
      </w:pPr>
      <w:r w:rsidRPr="003164C8">
        <w:rPr>
          <w:rFonts w:eastAsia="Calibri"/>
          <w:b/>
          <w:position w:val="6"/>
          <w:sz w:val="26"/>
          <w:szCs w:val="26"/>
          <w:lang w:eastAsia="en-US"/>
        </w:rPr>
        <w:t xml:space="preserve">Задание </w:t>
      </w:r>
      <w:r w:rsidR="00F1483F" w:rsidRPr="00F1483F">
        <w:rPr>
          <w:rFonts w:eastAsia="Calibri"/>
          <w:b/>
          <w:position w:val="6"/>
          <w:sz w:val="26"/>
          <w:szCs w:val="26"/>
          <w:lang w:eastAsia="en-US"/>
        </w:rPr>
        <w:t>для индивидуального решения</w:t>
      </w:r>
    </w:p>
    <w:p w:rsidR="003164C8" w:rsidRPr="003164C8" w:rsidRDefault="003164C8" w:rsidP="00D96638">
      <w:pPr>
        <w:widowControl/>
        <w:autoSpaceDE/>
        <w:autoSpaceDN/>
        <w:adjustRightInd/>
        <w:ind w:firstLine="709"/>
        <w:rPr>
          <w:rFonts w:eastAsia="Calibri"/>
          <w:b/>
          <w:position w:val="6"/>
          <w:sz w:val="26"/>
          <w:szCs w:val="26"/>
          <w:lang w:eastAsia="en-US"/>
        </w:rPr>
      </w:pPr>
    </w:p>
    <w:p w:rsidR="003164C8" w:rsidRPr="003164C8" w:rsidRDefault="003164C8" w:rsidP="00D96638">
      <w:pPr>
        <w:widowControl/>
        <w:shd w:val="clear" w:color="auto" w:fill="FFFFFF"/>
        <w:autoSpaceDE/>
        <w:autoSpaceDN/>
        <w:adjustRightInd/>
        <w:ind w:firstLine="709"/>
        <w:jc w:val="both"/>
        <w:rPr>
          <w:rFonts w:eastAsia="Calibri"/>
          <w:position w:val="6"/>
          <w:sz w:val="26"/>
          <w:szCs w:val="26"/>
          <w:lang w:eastAsia="en-US"/>
        </w:rPr>
      </w:pPr>
      <w:r w:rsidRPr="003164C8">
        <w:rPr>
          <w:rFonts w:eastAsia="Calibri"/>
          <w:noProof/>
          <w:position w:val="6"/>
          <w:sz w:val="26"/>
          <w:szCs w:val="26"/>
          <w:lang w:eastAsia="en-US"/>
        </w:rPr>
        <mc:AlternateContent>
          <mc:Choice Requires="wps">
            <w:drawing>
              <wp:anchor distT="0" distB="0" distL="114300" distR="114300" simplePos="0" relativeHeight="251668480" behindDoc="0" locked="0" layoutInCell="0" allowOverlap="1" wp14:anchorId="420D91B9" wp14:editId="1D9C479E">
                <wp:simplePos x="0" y="0"/>
                <wp:positionH relativeFrom="margin">
                  <wp:posOffset>-3048000</wp:posOffset>
                </wp:positionH>
                <wp:positionV relativeFrom="paragraph">
                  <wp:posOffset>4032250</wp:posOffset>
                </wp:positionV>
                <wp:extent cx="0" cy="963295"/>
                <wp:effectExtent l="5080" t="6985" r="13970" b="10795"/>
                <wp:wrapNone/>
                <wp:docPr id="51" name="Прямая соединительная линия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6329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254D86" id="Прямая соединительная линия 51" o:spid="_x0000_s1026" style="position:absolute;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40pt,317.5pt" to="-240pt,39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" o:allowincell="f" strokeweight=".5pt">
                <w10:wrap anchorx="margin"/>
              </v:line>
            </w:pict>
          </mc:Fallback>
        </mc:AlternateContent>
      </w:r>
      <w:r w:rsidRPr="003164C8">
        <w:rPr>
          <w:rFonts w:eastAsia="Calibri"/>
          <w:noProof/>
          <w:position w:val="6"/>
          <w:sz w:val="26"/>
          <w:szCs w:val="26"/>
          <w:lang w:eastAsia="en-US"/>
        </w:rPr>
        <mc:AlternateContent>
          <mc:Choice Requires="wps">
            <w:drawing>
              <wp:anchor distT="0" distB="0" distL="114300" distR="114300" simplePos="0" relativeHeight="251669504" behindDoc="0" locked="0" layoutInCell="0" allowOverlap="1" wp14:anchorId="0F7430F9" wp14:editId="77877940">
                <wp:simplePos x="0" y="0"/>
                <wp:positionH relativeFrom="margin">
                  <wp:posOffset>-2941320</wp:posOffset>
                </wp:positionH>
                <wp:positionV relativeFrom="paragraph">
                  <wp:posOffset>1164590</wp:posOffset>
                </wp:positionV>
                <wp:extent cx="0" cy="975360"/>
                <wp:effectExtent l="6985" t="6350" r="12065" b="8890"/>
                <wp:wrapNone/>
                <wp:docPr id="50" name="Прямая соединительная линия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7536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6661BC" id="Прямая соединительная линия 50" o:spid="_x0000_s1026" style="position:absolute;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31.6pt,91.7pt" to="-231.6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" o:allowincell="f" strokeweight=".25pt">
                <w10:wrap anchorx="margin"/>
              </v:line>
            </w:pict>
          </mc:Fallback>
        </mc:AlternateContent>
      </w:r>
      <w:r w:rsidRPr="003164C8">
        <w:rPr>
          <w:rFonts w:eastAsia="Calibri"/>
          <w:noProof/>
          <w:position w:val="6"/>
          <w:sz w:val="26"/>
          <w:szCs w:val="26"/>
          <w:lang w:eastAsia="en-US"/>
        </w:rPr>
        <mc:AlternateContent>
          <mc:Choice Requires="wps">
            <w:drawing>
              <wp:anchor distT="0" distB="0" distL="114300" distR="114300" simplePos="0" relativeHeight="251670528" behindDoc="0" locked="0" layoutInCell="0" allowOverlap="1" wp14:anchorId="23438051" wp14:editId="6F9E64D6">
                <wp:simplePos x="0" y="0"/>
                <wp:positionH relativeFrom="margin">
                  <wp:posOffset>-2856230</wp:posOffset>
                </wp:positionH>
                <wp:positionV relativeFrom="paragraph">
                  <wp:posOffset>4032250</wp:posOffset>
                </wp:positionV>
                <wp:extent cx="0" cy="963295"/>
                <wp:effectExtent l="6350" t="6985" r="12700" b="10795"/>
                <wp:wrapNone/>
                <wp:docPr id="49" name="Прямая соединительная линия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6329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8380FB" id="Прямая соединительная линия 49" o:spid="_x0000_s1026" style="position:absolute;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24.9pt,317.5pt" to="-224.9pt,39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" o:allowincell="f" strokeweight=".5pt">
                <w10:wrap anchorx="margin"/>
              </v:line>
            </w:pict>
          </mc:Fallback>
        </mc:AlternateContent>
      </w:r>
      <w:r w:rsidRPr="003164C8">
        <w:rPr>
          <w:rFonts w:eastAsia="Calibri"/>
          <w:noProof/>
          <w:position w:val="6"/>
          <w:sz w:val="26"/>
          <w:szCs w:val="26"/>
          <w:lang w:eastAsia="en-US"/>
        </w:rPr>
        <mc:AlternateContent>
          <mc:Choice Requires="wps">
            <w:drawing>
              <wp:anchor distT="0" distB="0" distL="114300" distR="114300" simplePos="0" relativeHeight="251671552" behindDoc="0" locked="0" layoutInCell="0" allowOverlap="1" wp14:anchorId="2A8F5589" wp14:editId="57D142E8">
                <wp:simplePos x="0" y="0"/>
                <wp:positionH relativeFrom="margin">
                  <wp:posOffset>-1828800</wp:posOffset>
                </wp:positionH>
                <wp:positionV relativeFrom="paragraph">
                  <wp:posOffset>1158240</wp:posOffset>
                </wp:positionV>
                <wp:extent cx="0" cy="975360"/>
                <wp:effectExtent l="5080" t="9525" r="13970" b="5715"/>
                <wp:wrapNone/>
                <wp:docPr id="48" name="Прямая соединительная линия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7536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216AF7" id="Прямая соединительная линия 48" o:spid="_x0000_s1026" style="position:absolute;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in,91.2pt" to="-2in,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" o:allowincell="f" strokeweight=".25pt">
                <w10:wrap anchorx="margin"/>
              </v:line>
            </w:pict>
          </mc:Fallback>
        </mc:AlternateContent>
      </w:r>
      <w:r w:rsidRPr="003164C8">
        <w:rPr>
          <w:position w:val="6"/>
          <w:sz w:val="26"/>
          <w:szCs w:val="26"/>
          <w:lang w:eastAsia="en-US"/>
        </w:rPr>
        <w:t xml:space="preserve">Трехфазный синхронный двигатель серии СДН2 имеет данные каталога: номинальная мощность </w:t>
      </w:r>
      <w:r w:rsidRPr="003164C8">
        <w:rPr>
          <w:i/>
          <w:position w:val="6"/>
          <w:sz w:val="26"/>
          <w:szCs w:val="26"/>
          <w:lang w:eastAsia="en-US"/>
        </w:rPr>
        <w:t>Р</w:t>
      </w:r>
      <w:r w:rsidRPr="003164C8">
        <w:rPr>
          <w:position w:val="6"/>
          <w:sz w:val="26"/>
          <w:szCs w:val="26"/>
          <w:vertAlign w:val="subscript"/>
          <w:lang w:eastAsia="en-US"/>
        </w:rPr>
        <w:t>ном</w:t>
      </w:r>
      <w:r w:rsidRPr="003164C8">
        <w:rPr>
          <w:position w:val="6"/>
          <w:sz w:val="26"/>
          <w:szCs w:val="26"/>
          <w:lang w:eastAsia="en-US"/>
        </w:rPr>
        <w:t>, число полюсов 2</w:t>
      </w:r>
      <w:r w:rsidRPr="003164C8">
        <w:rPr>
          <w:i/>
          <w:position w:val="6"/>
          <w:sz w:val="26"/>
          <w:szCs w:val="26"/>
          <w:lang w:eastAsia="en-US"/>
        </w:rPr>
        <w:t>р</w:t>
      </w:r>
      <w:r w:rsidRPr="003164C8">
        <w:rPr>
          <w:position w:val="6"/>
          <w:sz w:val="26"/>
          <w:szCs w:val="26"/>
          <w:lang w:eastAsia="en-US"/>
        </w:rPr>
        <w:t xml:space="preserve">, КПД </w:t>
      </w:r>
      <w:r w:rsidRPr="003164C8">
        <w:rPr>
          <w:i/>
          <w:position w:val="6"/>
          <w:sz w:val="26"/>
          <w:szCs w:val="26"/>
          <w:lang w:eastAsia="en-US"/>
        </w:rPr>
        <w:t>η</w:t>
      </w:r>
      <w:r w:rsidRPr="003164C8">
        <w:rPr>
          <w:position w:val="6"/>
          <w:sz w:val="26"/>
          <w:szCs w:val="26"/>
          <w:vertAlign w:val="subscript"/>
          <w:lang w:eastAsia="en-US"/>
        </w:rPr>
        <w:t>ном</w:t>
      </w:r>
      <w:r w:rsidRPr="003164C8">
        <w:rPr>
          <w:position w:val="6"/>
          <w:sz w:val="26"/>
          <w:szCs w:val="26"/>
          <w:lang w:eastAsia="en-US"/>
        </w:rPr>
        <w:t xml:space="preserve">; кратности - пускового тока </w:t>
      </w:r>
      <w:r w:rsidRPr="003164C8">
        <w:rPr>
          <w:i/>
          <w:iCs/>
          <w:position w:val="6"/>
          <w:sz w:val="26"/>
          <w:szCs w:val="26"/>
          <w:lang w:val="en-US" w:eastAsia="en-US"/>
        </w:rPr>
        <w:t>I</w:t>
      </w:r>
      <w:r w:rsidRPr="003164C8">
        <w:rPr>
          <w:iCs/>
          <w:position w:val="6"/>
          <w:sz w:val="26"/>
          <w:szCs w:val="26"/>
          <w:vertAlign w:val="subscript"/>
          <w:lang w:eastAsia="en-US"/>
        </w:rPr>
        <w:t>п</w:t>
      </w:r>
      <w:r w:rsidRPr="003164C8">
        <w:rPr>
          <w:iCs/>
          <w:position w:val="6"/>
          <w:sz w:val="26"/>
          <w:szCs w:val="26"/>
          <w:lang w:eastAsia="en-US"/>
        </w:rPr>
        <w:t>/</w:t>
      </w:r>
      <w:r w:rsidRPr="003164C8">
        <w:rPr>
          <w:i/>
          <w:iCs/>
          <w:position w:val="6"/>
          <w:sz w:val="26"/>
          <w:szCs w:val="26"/>
          <w:lang w:val="en-US" w:eastAsia="en-US"/>
        </w:rPr>
        <w:t>I</w:t>
      </w:r>
      <w:r w:rsidRPr="003164C8">
        <w:rPr>
          <w:iCs/>
          <w:position w:val="6"/>
          <w:sz w:val="26"/>
          <w:szCs w:val="26"/>
          <w:vertAlign w:val="subscript"/>
          <w:lang w:eastAsia="en-US"/>
        </w:rPr>
        <w:t>ном</w:t>
      </w:r>
      <w:r w:rsidRPr="003164C8">
        <w:rPr>
          <w:i/>
          <w:iCs/>
          <w:position w:val="6"/>
          <w:sz w:val="26"/>
          <w:szCs w:val="26"/>
          <w:lang w:eastAsia="en-US"/>
        </w:rPr>
        <w:t xml:space="preserve">, </w:t>
      </w:r>
      <w:r w:rsidRPr="003164C8">
        <w:rPr>
          <w:position w:val="6"/>
          <w:sz w:val="26"/>
          <w:szCs w:val="26"/>
          <w:lang w:eastAsia="en-US"/>
        </w:rPr>
        <w:t xml:space="preserve">пускового момент </w:t>
      </w:r>
      <w:r w:rsidRPr="003164C8">
        <w:rPr>
          <w:i/>
          <w:iCs/>
          <w:position w:val="6"/>
          <w:sz w:val="26"/>
          <w:szCs w:val="26"/>
          <w:lang w:val="en-US" w:eastAsia="en-US"/>
        </w:rPr>
        <w:t>M</w:t>
      </w:r>
      <w:r w:rsidRPr="003164C8">
        <w:rPr>
          <w:iCs/>
          <w:position w:val="6"/>
          <w:sz w:val="26"/>
          <w:szCs w:val="26"/>
          <w:vertAlign w:val="subscript"/>
          <w:lang w:eastAsia="en-US"/>
        </w:rPr>
        <w:t>п</w:t>
      </w:r>
      <w:r w:rsidRPr="003164C8">
        <w:rPr>
          <w:iCs/>
          <w:position w:val="6"/>
          <w:sz w:val="26"/>
          <w:szCs w:val="26"/>
          <w:lang w:eastAsia="en-US"/>
        </w:rPr>
        <w:t>/</w:t>
      </w:r>
      <w:r w:rsidRPr="003164C8">
        <w:rPr>
          <w:i/>
          <w:iCs/>
          <w:position w:val="6"/>
          <w:sz w:val="26"/>
          <w:szCs w:val="26"/>
          <w:lang w:val="en-US" w:eastAsia="en-US"/>
        </w:rPr>
        <w:t>M</w:t>
      </w:r>
      <w:r w:rsidRPr="003164C8">
        <w:rPr>
          <w:iCs/>
          <w:position w:val="6"/>
          <w:sz w:val="26"/>
          <w:szCs w:val="26"/>
          <w:vertAlign w:val="subscript"/>
          <w:lang w:eastAsia="en-US"/>
        </w:rPr>
        <w:t>ном</w:t>
      </w:r>
      <w:r w:rsidRPr="003164C8">
        <w:rPr>
          <w:iCs/>
          <w:position w:val="6"/>
          <w:sz w:val="26"/>
          <w:szCs w:val="26"/>
          <w:lang w:eastAsia="en-US"/>
        </w:rPr>
        <w:t>,</w:t>
      </w:r>
      <w:r w:rsidRPr="003164C8">
        <w:rPr>
          <w:i/>
          <w:iCs/>
          <w:position w:val="6"/>
          <w:sz w:val="26"/>
          <w:szCs w:val="26"/>
          <w:lang w:eastAsia="en-US"/>
        </w:rPr>
        <w:t xml:space="preserve"> </w:t>
      </w:r>
      <w:r w:rsidRPr="003164C8">
        <w:rPr>
          <w:position w:val="6"/>
          <w:sz w:val="26"/>
          <w:szCs w:val="26"/>
          <w:lang w:eastAsia="en-US"/>
        </w:rPr>
        <w:t xml:space="preserve">максимального синхронного момента </w:t>
      </w:r>
      <w:r w:rsidRPr="003164C8">
        <w:rPr>
          <w:i/>
          <w:position w:val="6"/>
          <w:sz w:val="26"/>
          <w:szCs w:val="26"/>
          <w:lang w:eastAsia="en-US"/>
        </w:rPr>
        <w:t>М</w:t>
      </w:r>
      <w:r w:rsidRPr="003164C8">
        <w:rPr>
          <w:position w:val="6"/>
          <w:sz w:val="26"/>
          <w:szCs w:val="26"/>
          <w:vertAlign w:val="subscript"/>
          <w:lang w:val="en-US" w:eastAsia="en-US"/>
        </w:rPr>
        <w:t>m</w:t>
      </w:r>
      <w:r w:rsidRPr="003164C8">
        <w:rPr>
          <w:position w:val="6"/>
          <w:sz w:val="26"/>
          <w:szCs w:val="26"/>
          <w:vertAlign w:val="subscript"/>
          <w:lang w:eastAsia="en-US"/>
        </w:rPr>
        <w:t>ах</w:t>
      </w:r>
      <w:r w:rsidRPr="003164C8">
        <w:rPr>
          <w:position w:val="6"/>
          <w:sz w:val="26"/>
          <w:szCs w:val="26"/>
          <w:lang w:eastAsia="en-US"/>
        </w:rPr>
        <w:t>/</w:t>
      </w:r>
      <w:r w:rsidRPr="003164C8">
        <w:rPr>
          <w:i/>
          <w:position w:val="6"/>
          <w:sz w:val="26"/>
          <w:szCs w:val="26"/>
          <w:lang w:eastAsia="en-US"/>
        </w:rPr>
        <w:t>М</w:t>
      </w:r>
      <w:r w:rsidRPr="003164C8">
        <w:rPr>
          <w:position w:val="6"/>
          <w:sz w:val="26"/>
          <w:szCs w:val="26"/>
          <w:vertAlign w:val="subscript"/>
          <w:lang w:eastAsia="en-US"/>
        </w:rPr>
        <w:t>ном</w:t>
      </w:r>
      <w:r w:rsidRPr="003164C8">
        <w:rPr>
          <w:position w:val="6"/>
          <w:sz w:val="26"/>
          <w:szCs w:val="26"/>
          <w:lang w:eastAsia="en-US"/>
        </w:rPr>
        <w:t xml:space="preserve">, асинхронного момента при скольжении </w:t>
      </w:r>
      <w:r w:rsidRPr="003164C8">
        <w:rPr>
          <w:i/>
          <w:iCs/>
          <w:position w:val="6"/>
          <w:sz w:val="26"/>
          <w:szCs w:val="26"/>
          <w:lang w:val="en-US" w:eastAsia="en-US"/>
        </w:rPr>
        <w:t>s</w:t>
      </w:r>
      <w:r w:rsidRPr="003164C8">
        <w:rPr>
          <w:i/>
          <w:iCs/>
          <w:position w:val="6"/>
          <w:sz w:val="26"/>
          <w:szCs w:val="26"/>
          <w:lang w:eastAsia="en-US"/>
        </w:rPr>
        <w:t xml:space="preserve"> = </w:t>
      </w:r>
      <w:r w:rsidRPr="003164C8">
        <w:rPr>
          <w:position w:val="6"/>
          <w:sz w:val="26"/>
          <w:szCs w:val="26"/>
          <w:lang w:eastAsia="en-US"/>
        </w:rPr>
        <w:t xml:space="preserve">5% (момент входа в синхронизм) </w:t>
      </w:r>
      <w:r w:rsidRPr="003164C8">
        <w:rPr>
          <w:i/>
          <w:position w:val="6"/>
          <w:sz w:val="26"/>
          <w:szCs w:val="26"/>
          <w:lang w:eastAsia="en-US"/>
        </w:rPr>
        <w:t>М</w:t>
      </w:r>
      <w:r w:rsidRPr="003164C8">
        <w:rPr>
          <w:position w:val="6"/>
          <w:sz w:val="26"/>
          <w:szCs w:val="26"/>
          <w:vertAlign w:val="subscript"/>
          <w:lang w:eastAsia="en-US"/>
        </w:rPr>
        <w:t>5%</w:t>
      </w:r>
      <w:r w:rsidRPr="003164C8">
        <w:rPr>
          <w:position w:val="6"/>
          <w:sz w:val="26"/>
          <w:szCs w:val="26"/>
          <w:lang w:eastAsia="en-US"/>
        </w:rPr>
        <w:t>/</w:t>
      </w:r>
      <w:r w:rsidRPr="003164C8">
        <w:rPr>
          <w:i/>
          <w:position w:val="6"/>
          <w:sz w:val="26"/>
          <w:szCs w:val="26"/>
          <w:lang w:eastAsia="en-US"/>
        </w:rPr>
        <w:t>М</w:t>
      </w:r>
      <w:r w:rsidRPr="003164C8">
        <w:rPr>
          <w:position w:val="6"/>
          <w:sz w:val="26"/>
          <w:szCs w:val="26"/>
          <w:vertAlign w:val="subscript"/>
          <w:lang w:eastAsia="en-US"/>
        </w:rPr>
        <w:t>ном</w:t>
      </w:r>
      <w:r w:rsidRPr="003164C8">
        <w:rPr>
          <w:position w:val="6"/>
          <w:sz w:val="26"/>
          <w:szCs w:val="26"/>
          <w:lang w:eastAsia="en-US"/>
        </w:rPr>
        <w:t>; соединение обмоток статора «звездой». Значения перечисленных величин приведены в таблице 6.1.</w:t>
      </w:r>
    </w:p>
    <w:p w:rsidR="003164C8" w:rsidRPr="003164C8" w:rsidRDefault="003164C8" w:rsidP="00D96638">
      <w:pPr>
        <w:widowControl/>
        <w:shd w:val="clear" w:color="auto" w:fill="FFFFFF"/>
        <w:autoSpaceDE/>
        <w:autoSpaceDN/>
        <w:adjustRightInd/>
        <w:ind w:firstLine="709"/>
        <w:jc w:val="both"/>
        <w:rPr>
          <w:rFonts w:eastAsia="Calibri"/>
          <w:position w:val="6"/>
          <w:sz w:val="26"/>
          <w:szCs w:val="26"/>
          <w:lang w:eastAsia="en-US"/>
        </w:rPr>
      </w:pPr>
      <w:r w:rsidRPr="003164C8">
        <w:rPr>
          <w:position w:val="6"/>
          <w:sz w:val="26"/>
          <w:szCs w:val="26"/>
          <w:lang w:eastAsia="en-US"/>
        </w:rPr>
        <w:t xml:space="preserve">Определить: частоту вращения, номинальный и пусковой токи: цепи статора, номинальный, максимальный синхронный, пусковой моменты и асинхронный момент входа в синхронизм (при </w:t>
      </w:r>
      <w:r w:rsidRPr="003164C8">
        <w:rPr>
          <w:i/>
          <w:iCs/>
          <w:position w:val="6"/>
          <w:sz w:val="26"/>
          <w:szCs w:val="26"/>
          <w:lang w:val="en-US" w:eastAsia="en-US"/>
        </w:rPr>
        <w:t>s</w:t>
      </w:r>
      <w:r w:rsidRPr="003164C8">
        <w:rPr>
          <w:i/>
          <w:iCs/>
          <w:position w:val="6"/>
          <w:sz w:val="26"/>
          <w:szCs w:val="26"/>
          <w:lang w:eastAsia="en-US"/>
        </w:rPr>
        <w:t xml:space="preserve"> - </w:t>
      </w:r>
      <w:r w:rsidRPr="003164C8">
        <w:rPr>
          <w:position w:val="6"/>
          <w:sz w:val="26"/>
          <w:szCs w:val="26"/>
          <w:lang w:eastAsia="en-US"/>
        </w:rPr>
        <w:t xml:space="preserve">5 </w:t>
      </w:r>
      <w:r w:rsidRPr="003164C8">
        <w:rPr>
          <w:iCs/>
          <w:position w:val="6"/>
          <w:sz w:val="26"/>
          <w:szCs w:val="26"/>
          <w:lang w:eastAsia="en-US"/>
        </w:rPr>
        <w:t>%).</w:t>
      </w:r>
      <w:r w:rsidRPr="003164C8">
        <w:rPr>
          <w:i/>
          <w:iCs/>
          <w:position w:val="6"/>
          <w:sz w:val="26"/>
          <w:szCs w:val="26"/>
          <w:lang w:eastAsia="en-US"/>
        </w:rPr>
        <w:t xml:space="preserve"> </w:t>
      </w:r>
      <w:r w:rsidRPr="003164C8">
        <w:rPr>
          <w:position w:val="6"/>
          <w:sz w:val="26"/>
          <w:szCs w:val="26"/>
          <w:lang w:eastAsia="en-US"/>
        </w:rPr>
        <w:t xml:space="preserve">Напряжение питающей сети </w:t>
      </w:r>
      <w:r w:rsidRPr="003164C8">
        <w:rPr>
          <w:i/>
          <w:iCs/>
          <w:position w:val="6"/>
          <w:sz w:val="26"/>
          <w:szCs w:val="26"/>
          <w:lang w:val="en-US" w:eastAsia="en-US"/>
        </w:rPr>
        <w:t>U</w:t>
      </w:r>
      <w:r w:rsidRPr="003164C8">
        <w:rPr>
          <w:iCs/>
          <w:position w:val="6"/>
          <w:sz w:val="26"/>
          <w:szCs w:val="26"/>
          <w:vertAlign w:val="subscript"/>
          <w:lang w:eastAsia="en-US"/>
        </w:rPr>
        <w:t>1</w:t>
      </w:r>
      <w:r w:rsidRPr="003164C8">
        <w:rPr>
          <w:iCs/>
          <w:position w:val="6"/>
          <w:sz w:val="26"/>
          <w:szCs w:val="26"/>
          <w:lang w:eastAsia="en-US"/>
        </w:rPr>
        <w:t xml:space="preserve"> </w:t>
      </w:r>
      <w:r w:rsidRPr="003164C8">
        <w:rPr>
          <w:position w:val="6"/>
          <w:sz w:val="26"/>
          <w:szCs w:val="26"/>
          <w:lang w:eastAsia="en-US"/>
        </w:rPr>
        <w:t xml:space="preserve">= 10 кВ при частоте 50 Гц, коэффициент мощности </w:t>
      </w:r>
      <w:r w:rsidRPr="003164C8">
        <w:rPr>
          <w:i/>
          <w:position w:val="6"/>
          <w:sz w:val="26"/>
          <w:szCs w:val="26"/>
          <w:lang w:eastAsia="en-US"/>
        </w:rPr>
        <w:t>со</w:t>
      </w:r>
      <w:r w:rsidRPr="003164C8">
        <w:rPr>
          <w:i/>
          <w:position w:val="6"/>
          <w:sz w:val="26"/>
          <w:szCs w:val="26"/>
          <w:lang w:val="en-US" w:eastAsia="en-US"/>
        </w:rPr>
        <w:t>s</w:t>
      </w:r>
      <w:r w:rsidRPr="003164C8">
        <w:rPr>
          <w:i/>
          <w:position w:val="6"/>
          <w:sz w:val="26"/>
          <w:szCs w:val="26"/>
          <w:lang w:eastAsia="en-US"/>
        </w:rPr>
        <w:t>φ</w:t>
      </w:r>
      <w:r w:rsidRPr="003164C8">
        <w:rPr>
          <w:position w:val="6"/>
          <w:sz w:val="26"/>
          <w:szCs w:val="26"/>
          <w:vertAlign w:val="subscript"/>
          <w:lang w:eastAsia="en-US"/>
        </w:rPr>
        <w:t>1</w:t>
      </w:r>
      <w:r w:rsidRPr="003164C8">
        <w:rPr>
          <w:position w:val="6"/>
          <w:sz w:val="26"/>
          <w:szCs w:val="26"/>
          <w:lang w:eastAsia="en-US"/>
        </w:rPr>
        <w:t xml:space="preserve"> = 0,8.</w:t>
      </w:r>
    </w:p>
    <w:p w:rsidR="003164C8" w:rsidRPr="003164C8" w:rsidRDefault="003164C8" w:rsidP="00D96638">
      <w:pPr>
        <w:widowControl/>
        <w:autoSpaceDE/>
        <w:autoSpaceDN/>
        <w:adjustRightInd/>
        <w:ind w:firstLine="709"/>
        <w:jc w:val="both"/>
        <w:rPr>
          <w:rFonts w:eastAsia="Calibri"/>
          <w:position w:val="6"/>
          <w:sz w:val="26"/>
          <w:szCs w:val="26"/>
          <w:lang w:eastAsia="en-US"/>
        </w:rPr>
      </w:pPr>
    </w:p>
    <w:p w:rsidR="003164C8" w:rsidRPr="003164C8" w:rsidRDefault="003164C8" w:rsidP="00D96638">
      <w:pPr>
        <w:widowControl/>
        <w:autoSpaceDE/>
        <w:autoSpaceDN/>
        <w:adjustRightInd/>
        <w:jc w:val="both"/>
        <w:rPr>
          <w:rFonts w:eastAsia="Calibri"/>
          <w:position w:val="6"/>
          <w:sz w:val="26"/>
          <w:szCs w:val="26"/>
          <w:lang w:eastAsia="en-US"/>
        </w:rPr>
      </w:pPr>
      <w:r w:rsidRPr="003164C8">
        <w:rPr>
          <w:rFonts w:eastAsia="Calibri"/>
          <w:position w:val="6"/>
          <w:sz w:val="26"/>
          <w:szCs w:val="26"/>
          <w:lang w:eastAsia="en-US"/>
        </w:rPr>
        <w:t>Таблица 13.1 – Исходные данные к задаче</w:t>
      </w:r>
    </w:p>
    <w:tbl>
      <w:tblPr>
        <w:tblStyle w:val="a6"/>
        <w:tblW w:w="0" w:type="auto"/>
        <w:tblLook w:val="04A0" w:firstRow="1" w:lastRow="0" w:firstColumn="1" w:lastColumn="0" w:noHBand="0" w:noVBand="1"/>
      </w:tblPr>
      <w:tblGrid>
        <w:gridCol w:w="1143"/>
        <w:gridCol w:w="1433"/>
        <w:gridCol w:w="951"/>
        <w:gridCol w:w="846"/>
        <w:gridCol w:w="924"/>
        <w:gridCol w:w="1298"/>
        <w:gridCol w:w="1232"/>
        <w:gridCol w:w="1096"/>
        <w:gridCol w:w="991"/>
      </w:tblGrid>
      <w:tr w:rsidR="003164C8" w:rsidRPr="003164C8" w:rsidTr="003164C8">
        <w:tc>
          <w:tcPr>
            <w:tcW w:w="675" w:type="dxa"/>
          </w:tcPr>
          <w:p w:rsidR="003164C8" w:rsidRPr="003164C8" w:rsidRDefault="003164C8" w:rsidP="00D96638">
            <w:pPr>
              <w:widowControl/>
              <w:autoSpaceDE/>
              <w:autoSpaceDN/>
              <w:adjustRightInd/>
              <w:jc w:val="center"/>
              <w:rPr>
                <w:rFonts w:eastAsia="Calibri"/>
                <w:position w:val="6"/>
                <w:sz w:val="26"/>
                <w:szCs w:val="26"/>
                <w:lang w:eastAsia="en-US"/>
              </w:rPr>
            </w:pPr>
            <w:r w:rsidRPr="003164C8">
              <w:rPr>
                <w:rFonts w:eastAsia="Calibri"/>
                <w:position w:val="6"/>
                <w:sz w:val="26"/>
                <w:szCs w:val="26"/>
                <w:lang w:eastAsia="en-US"/>
              </w:rPr>
              <w:t xml:space="preserve">Вариант </w:t>
            </w:r>
          </w:p>
        </w:tc>
        <w:tc>
          <w:tcPr>
            <w:tcW w:w="1516" w:type="dxa"/>
          </w:tcPr>
          <w:p w:rsidR="003164C8" w:rsidRPr="003164C8" w:rsidRDefault="003164C8" w:rsidP="00D96638">
            <w:pPr>
              <w:widowControl/>
              <w:autoSpaceDE/>
              <w:autoSpaceDN/>
              <w:adjustRightInd/>
              <w:jc w:val="center"/>
              <w:rPr>
                <w:rFonts w:eastAsia="Calibri"/>
                <w:position w:val="6"/>
                <w:sz w:val="26"/>
                <w:szCs w:val="26"/>
                <w:lang w:eastAsia="en-US"/>
              </w:rPr>
            </w:pPr>
            <w:r w:rsidRPr="003164C8">
              <w:rPr>
                <w:rFonts w:eastAsia="Calibri"/>
                <w:position w:val="6"/>
                <w:sz w:val="26"/>
                <w:szCs w:val="26"/>
                <w:lang w:eastAsia="en-US"/>
              </w:rPr>
              <w:t>Тип двигателя</w:t>
            </w:r>
          </w:p>
        </w:tc>
        <w:tc>
          <w:tcPr>
            <w:tcW w:w="1095" w:type="dxa"/>
          </w:tcPr>
          <w:p w:rsidR="003164C8" w:rsidRPr="003164C8" w:rsidRDefault="003164C8" w:rsidP="00D96638">
            <w:pPr>
              <w:widowControl/>
              <w:autoSpaceDE/>
              <w:autoSpaceDN/>
              <w:adjustRightInd/>
              <w:jc w:val="center"/>
              <w:rPr>
                <w:rFonts w:eastAsia="Calibri"/>
                <w:position w:val="6"/>
                <w:sz w:val="26"/>
                <w:szCs w:val="26"/>
                <w:vertAlign w:val="subscript"/>
                <w:lang w:eastAsia="en-US"/>
              </w:rPr>
            </w:pPr>
            <w:r w:rsidRPr="003164C8">
              <w:rPr>
                <w:rFonts w:eastAsia="Calibri"/>
                <w:i/>
                <w:position w:val="6"/>
                <w:sz w:val="26"/>
                <w:szCs w:val="26"/>
                <w:lang w:eastAsia="en-US"/>
              </w:rPr>
              <w:t>Р</w:t>
            </w:r>
            <w:r w:rsidRPr="003164C8">
              <w:rPr>
                <w:rFonts w:eastAsia="Calibri"/>
                <w:position w:val="6"/>
                <w:sz w:val="26"/>
                <w:szCs w:val="26"/>
                <w:vertAlign w:val="subscript"/>
                <w:lang w:eastAsia="en-US"/>
              </w:rPr>
              <w:t>ном</w:t>
            </w:r>
          </w:p>
          <w:p w:rsidR="003164C8" w:rsidRPr="003164C8" w:rsidRDefault="003164C8" w:rsidP="00D96638">
            <w:pPr>
              <w:widowControl/>
              <w:autoSpaceDE/>
              <w:autoSpaceDN/>
              <w:adjustRightInd/>
              <w:jc w:val="center"/>
              <w:rPr>
                <w:rFonts w:eastAsia="Calibri"/>
                <w:position w:val="6"/>
                <w:sz w:val="26"/>
                <w:szCs w:val="26"/>
                <w:lang w:eastAsia="en-US"/>
              </w:rPr>
            </w:pPr>
            <w:r w:rsidRPr="003164C8">
              <w:rPr>
                <w:rFonts w:eastAsia="Calibri"/>
                <w:position w:val="6"/>
                <w:sz w:val="26"/>
                <w:szCs w:val="26"/>
                <w:lang w:eastAsia="en-US"/>
              </w:rPr>
              <w:t>кВт</w:t>
            </w:r>
          </w:p>
        </w:tc>
        <w:tc>
          <w:tcPr>
            <w:tcW w:w="1095" w:type="dxa"/>
          </w:tcPr>
          <w:p w:rsidR="003164C8" w:rsidRPr="003164C8" w:rsidRDefault="003164C8" w:rsidP="00D96638">
            <w:pPr>
              <w:widowControl/>
              <w:autoSpaceDE/>
              <w:autoSpaceDN/>
              <w:adjustRightInd/>
              <w:jc w:val="center"/>
              <w:rPr>
                <w:rFonts w:eastAsia="Calibri"/>
                <w:position w:val="6"/>
                <w:sz w:val="26"/>
                <w:szCs w:val="26"/>
                <w:lang w:eastAsia="en-US"/>
              </w:rPr>
            </w:pPr>
            <w:r w:rsidRPr="003164C8">
              <w:rPr>
                <w:rFonts w:eastAsia="Calibri"/>
                <w:position w:val="6"/>
                <w:sz w:val="26"/>
                <w:szCs w:val="26"/>
                <w:lang w:eastAsia="en-US"/>
              </w:rPr>
              <w:t>2</w:t>
            </w:r>
            <w:r w:rsidRPr="003164C8">
              <w:rPr>
                <w:rFonts w:eastAsia="Calibri"/>
                <w:i/>
                <w:position w:val="6"/>
                <w:sz w:val="26"/>
                <w:szCs w:val="26"/>
                <w:lang w:eastAsia="en-US"/>
              </w:rPr>
              <w:t>р</w:t>
            </w:r>
          </w:p>
        </w:tc>
        <w:tc>
          <w:tcPr>
            <w:tcW w:w="1095" w:type="dxa"/>
          </w:tcPr>
          <w:p w:rsidR="003164C8" w:rsidRPr="003164C8" w:rsidRDefault="003164C8" w:rsidP="00D96638">
            <w:pPr>
              <w:widowControl/>
              <w:autoSpaceDE/>
              <w:autoSpaceDN/>
              <w:adjustRightInd/>
              <w:jc w:val="center"/>
              <w:rPr>
                <w:position w:val="6"/>
                <w:sz w:val="26"/>
                <w:szCs w:val="26"/>
                <w:lang w:eastAsia="en-US"/>
              </w:rPr>
            </w:pPr>
            <w:r w:rsidRPr="003164C8">
              <w:rPr>
                <w:i/>
                <w:position w:val="6"/>
                <w:sz w:val="26"/>
                <w:szCs w:val="26"/>
                <w:lang w:eastAsia="en-US"/>
              </w:rPr>
              <w:t>η</w:t>
            </w:r>
            <w:r w:rsidRPr="003164C8">
              <w:rPr>
                <w:position w:val="6"/>
                <w:sz w:val="26"/>
                <w:szCs w:val="26"/>
                <w:vertAlign w:val="subscript"/>
                <w:lang w:eastAsia="en-US"/>
              </w:rPr>
              <w:t>ном</w:t>
            </w:r>
          </w:p>
          <w:p w:rsidR="003164C8" w:rsidRPr="003164C8" w:rsidRDefault="003164C8" w:rsidP="00D96638">
            <w:pPr>
              <w:widowControl/>
              <w:autoSpaceDE/>
              <w:autoSpaceDN/>
              <w:adjustRightInd/>
              <w:jc w:val="center"/>
              <w:rPr>
                <w:rFonts w:eastAsia="Calibri"/>
                <w:position w:val="6"/>
                <w:sz w:val="26"/>
                <w:szCs w:val="26"/>
                <w:lang w:eastAsia="en-US"/>
              </w:rPr>
            </w:pPr>
            <w:r w:rsidRPr="003164C8">
              <w:rPr>
                <w:position w:val="6"/>
                <w:sz w:val="26"/>
                <w:szCs w:val="26"/>
                <w:lang w:eastAsia="en-US"/>
              </w:rPr>
              <w:t>%</w:t>
            </w:r>
          </w:p>
        </w:tc>
        <w:tc>
          <w:tcPr>
            <w:tcW w:w="1095" w:type="dxa"/>
          </w:tcPr>
          <w:p w:rsidR="003164C8" w:rsidRPr="003164C8" w:rsidRDefault="003164C8" w:rsidP="00D96638">
            <w:pPr>
              <w:widowControl/>
              <w:autoSpaceDE/>
              <w:autoSpaceDN/>
              <w:adjustRightInd/>
              <w:jc w:val="center"/>
              <w:rPr>
                <w:rFonts w:eastAsia="Calibri"/>
                <w:position w:val="6"/>
                <w:sz w:val="26"/>
                <w:szCs w:val="26"/>
                <w:lang w:eastAsia="en-US"/>
              </w:rPr>
            </w:pPr>
            <w:r w:rsidRPr="003164C8">
              <w:rPr>
                <w:i/>
                <w:position w:val="6"/>
                <w:sz w:val="26"/>
                <w:szCs w:val="26"/>
                <w:lang w:eastAsia="en-US"/>
              </w:rPr>
              <w:t>М</w:t>
            </w:r>
            <w:r w:rsidRPr="003164C8">
              <w:rPr>
                <w:position w:val="6"/>
                <w:sz w:val="26"/>
                <w:szCs w:val="26"/>
                <w:vertAlign w:val="subscript"/>
                <w:lang w:val="en-US" w:eastAsia="en-US"/>
              </w:rPr>
              <w:t>m</w:t>
            </w:r>
            <w:r w:rsidRPr="003164C8">
              <w:rPr>
                <w:position w:val="6"/>
                <w:sz w:val="26"/>
                <w:szCs w:val="26"/>
                <w:vertAlign w:val="subscript"/>
                <w:lang w:eastAsia="en-US"/>
              </w:rPr>
              <w:t>ах</w:t>
            </w:r>
            <w:r w:rsidRPr="003164C8">
              <w:rPr>
                <w:position w:val="6"/>
                <w:sz w:val="26"/>
                <w:szCs w:val="26"/>
                <w:lang w:eastAsia="en-US"/>
              </w:rPr>
              <w:t>/</w:t>
            </w:r>
            <w:r w:rsidRPr="003164C8">
              <w:rPr>
                <w:i/>
                <w:position w:val="6"/>
                <w:sz w:val="26"/>
                <w:szCs w:val="26"/>
                <w:lang w:eastAsia="en-US"/>
              </w:rPr>
              <w:t>М</w:t>
            </w:r>
            <w:r w:rsidRPr="003164C8">
              <w:rPr>
                <w:position w:val="6"/>
                <w:sz w:val="26"/>
                <w:szCs w:val="26"/>
                <w:vertAlign w:val="subscript"/>
                <w:lang w:eastAsia="en-US"/>
              </w:rPr>
              <w:t>ном</w:t>
            </w:r>
          </w:p>
        </w:tc>
        <w:tc>
          <w:tcPr>
            <w:tcW w:w="1095" w:type="dxa"/>
          </w:tcPr>
          <w:p w:rsidR="003164C8" w:rsidRPr="003164C8" w:rsidRDefault="003164C8" w:rsidP="00D96638">
            <w:pPr>
              <w:widowControl/>
              <w:autoSpaceDE/>
              <w:autoSpaceDN/>
              <w:adjustRightInd/>
              <w:jc w:val="center"/>
              <w:rPr>
                <w:rFonts w:eastAsia="Calibri"/>
                <w:position w:val="6"/>
                <w:sz w:val="26"/>
                <w:szCs w:val="26"/>
                <w:lang w:eastAsia="en-US"/>
              </w:rPr>
            </w:pPr>
            <w:r w:rsidRPr="003164C8">
              <w:rPr>
                <w:i/>
                <w:position w:val="6"/>
                <w:sz w:val="26"/>
                <w:szCs w:val="26"/>
                <w:lang w:eastAsia="en-US"/>
              </w:rPr>
              <w:t>М</w:t>
            </w:r>
            <w:r w:rsidRPr="003164C8">
              <w:rPr>
                <w:position w:val="6"/>
                <w:sz w:val="26"/>
                <w:szCs w:val="26"/>
                <w:vertAlign w:val="subscript"/>
                <w:lang w:eastAsia="en-US"/>
              </w:rPr>
              <w:t>5%</w:t>
            </w:r>
            <w:r w:rsidRPr="003164C8">
              <w:rPr>
                <w:position w:val="6"/>
                <w:sz w:val="26"/>
                <w:szCs w:val="26"/>
                <w:lang w:eastAsia="en-US"/>
              </w:rPr>
              <w:t>/</w:t>
            </w:r>
            <w:r w:rsidRPr="003164C8">
              <w:rPr>
                <w:i/>
                <w:position w:val="6"/>
                <w:sz w:val="26"/>
                <w:szCs w:val="26"/>
                <w:lang w:eastAsia="en-US"/>
              </w:rPr>
              <w:t>М</w:t>
            </w:r>
            <w:r w:rsidRPr="003164C8">
              <w:rPr>
                <w:position w:val="6"/>
                <w:sz w:val="26"/>
                <w:szCs w:val="26"/>
                <w:vertAlign w:val="subscript"/>
                <w:lang w:eastAsia="en-US"/>
              </w:rPr>
              <w:t>ном</w:t>
            </w:r>
          </w:p>
        </w:tc>
        <w:tc>
          <w:tcPr>
            <w:tcW w:w="1095" w:type="dxa"/>
          </w:tcPr>
          <w:p w:rsidR="003164C8" w:rsidRPr="003164C8" w:rsidRDefault="003164C8" w:rsidP="00D96638">
            <w:pPr>
              <w:widowControl/>
              <w:autoSpaceDE/>
              <w:autoSpaceDN/>
              <w:adjustRightInd/>
              <w:jc w:val="center"/>
              <w:rPr>
                <w:rFonts w:eastAsia="Calibri"/>
                <w:position w:val="6"/>
                <w:sz w:val="26"/>
                <w:szCs w:val="26"/>
                <w:lang w:eastAsia="en-US"/>
              </w:rPr>
            </w:pPr>
            <w:r w:rsidRPr="003164C8">
              <w:rPr>
                <w:i/>
                <w:iCs/>
                <w:position w:val="6"/>
                <w:sz w:val="26"/>
                <w:szCs w:val="26"/>
                <w:lang w:val="en-US" w:eastAsia="en-US"/>
              </w:rPr>
              <w:t>M</w:t>
            </w:r>
            <w:r w:rsidRPr="003164C8">
              <w:rPr>
                <w:iCs/>
                <w:position w:val="6"/>
                <w:sz w:val="26"/>
                <w:szCs w:val="26"/>
                <w:vertAlign w:val="subscript"/>
                <w:lang w:eastAsia="en-US"/>
              </w:rPr>
              <w:t>п</w:t>
            </w:r>
            <w:r w:rsidRPr="003164C8">
              <w:rPr>
                <w:iCs/>
                <w:position w:val="6"/>
                <w:sz w:val="26"/>
                <w:szCs w:val="26"/>
                <w:lang w:eastAsia="en-US"/>
              </w:rPr>
              <w:t>/</w:t>
            </w:r>
            <w:r w:rsidRPr="003164C8">
              <w:rPr>
                <w:i/>
                <w:iCs/>
                <w:position w:val="6"/>
                <w:sz w:val="26"/>
                <w:szCs w:val="26"/>
                <w:lang w:val="en-US" w:eastAsia="en-US"/>
              </w:rPr>
              <w:t>M</w:t>
            </w:r>
            <w:r w:rsidRPr="003164C8">
              <w:rPr>
                <w:iCs/>
                <w:position w:val="6"/>
                <w:sz w:val="26"/>
                <w:szCs w:val="26"/>
                <w:vertAlign w:val="subscript"/>
                <w:lang w:eastAsia="en-US"/>
              </w:rPr>
              <w:t>ном</w:t>
            </w:r>
          </w:p>
        </w:tc>
        <w:tc>
          <w:tcPr>
            <w:tcW w:w="1095" w:type="dxa"/>
          </w:tcPr>
          <w:p w:rsidR="003164C8" w:rsidRPr="003164C8" w:rsidRDefault="003164C8" w:rsidP="00D96638">
            <w:pPr>
              <w:widowControl/>
              <w:autoSpaceDE/>
              <w:autoSpaceDN/>
              <w:adjustRightInd/>
              <w:jc w:val="center"/>
              <w:rPr>
                <w:rFonts w:eastAsia="Calibri"/>
                <w:position w:val="6"/>
                <w:sz w:val="26"/>
                <w:szCs w:val="26"/>
                <w:lang w:eastAsia="en-US"/>
              </w:rPr>
            </w:pPr>
            <w:r w:rsidRPr="003164C8">
              <w:rPr>
                <w:i/>
                <w:iCs/>
                <w:position w:val="6"/>
                <w:sz w:val="26"/>
                <w:szCs w:val="26"/>
                <w:lang w:val="en-US" w:eastAsia="en-US"/>
              </w:rPr>
              <w:t>I</w:t>
            </w:r>
            <w:r w:rsidRPr="003164C8">
              <w:rPr>
                <w:iCs/>
                <w:position w:val="6"/>
                <w:sz w:val="26"/>
                <w:szCs w:val="26"/>
                <w:vertAlign w:val="subscript"/>
                <w:lang w:eastAsia="en-US"/>
              </w:rPr>
              <w:t>п</w:t>
            </w:r>
            <w:r w:rsidRPr="003164C8">
              <w:rPr>
                <w:i/>
                <w:iCs/>
                <w:position w:val="6"/>
                <w:sz w:val="26"/>
                <w:szCs w:val="26"/>
                <w:lang w:eastAsia="en-US"/>
              </w:rPr>
              <w:t>/</w:t>
            </w:r>
            <w:r w:rsidRPr="003164C8">
              <w:rPr>
                <w:i/>
                <w:iCs/>
                <w:position w:val="6"/>
                <w:sz w:val="26"/>
                <w:szCs w:val="26"/>
                <w:lang w:val="en-US" w:eastAsia="en-US"/>
              </w:rPr>
              <w:t>I</w:t>
            </w:r>
            <w:r w:rsidRPr="003164C8">
              <w:rPr>
                <w:iCs/>
                <w:position w:val="6"/>
                <w:sz w:val="26"/>
                <w:szCs w:val="26"/>
                <w:vertAlign w:val="subscript"/>
                <w:lang w:eastAsia="en-US"/>
              </w:rPr>
              <w:t>ном</w:t>
            </w:r>
          </w:p>
        </w:tc>
      </w:tr>
      <w:tr w:rsidR="003164C8" w:rsidRPr="003164C8" w:rsidTr="003164C8">
        <w:tc>
          <w:tcPr>
            <w:tcW w:w="675" w:type="dxa"/>
          </w:tcPr>
          <w:p w:rsidR="003164C8" w:rsidRPr="003164C8" w:rsidRDefault="003164C8" w:rsidP="00D96638">
            <w:pPr>
              <w:widowControl/>
              <w:autoSpaceDE/>
              <w:autoSpaceDN/>
              <w:adjustRightInd/>
              <w:jc w:val="center"/>
              <w:rPr>
                <w:rFonts w:eastAsia="Calibri"/>
                <w:position w:val="6"/>
                <w:sz w:val="26"/>
                <w:szCs w:val="26"/>
                <w:lang w:eastAsia="en-US"/>
              </w:rPr>
            </w:pPr>
            <w:r w:rsidRPr="003164C8">
              <w:rPr>
                <w:rFonts w:eastAsia="Calibri"/>
                <w:position w:val="6"/>
                <w:sz w:val="26"/>
                <w:szCs w:val="26"/>
                <w:lang w:eastAsia="en-US"/>
              </w:rPr>
              <w:t>1, 11, 21</w:t>
            </w:r>
          </w:p>
        </w:tc>
        <w:tc>
          <w:tcPr>
            <w:tcW w:w="1516" w:type="dxa"/>
          </w:tcPr>
          <w:p w:rsidR="003164C8" w:rsidRPr="003164C8" w:rsidRDefault="003164C8" w:rsidP="00D96638">
            <w:pPr>
              <w:widowControl/>
              <w:autoSpaceDE/>
              <w:autoSpaceDN/>
              <w:adjustRightInd/>
              <w:jc w:val="center"/>
              <w:rPr>
                <w:rFonts w:eastAsia="Calibri"/>
                <w:position w:val="6"/>
                <w:sz w:val="26"/>
                <w:szCs w:val="26"/>
                <w:lang w:eastAsia="en-US"/>
              </w:rPr>
            </w:pPr>
            <w:r w:rsidRPr="003164C8">
              <w:rPr>
                <w:rFonts w:eastAsia="Calibri"/>
                <w:position w:val="6"/>
                <w:sz w:val="26"/>
                <w:szCs w:val="26"/>
                <w:lang w:eastAsia="en-US"/>
              </w:rPr>
              <w:t>16-36-12</w:t>
            </w:r>
          </w:p>
        </w:tc>
        <w:tc>
          <w:tcPr>
            <w:tcW w:w="1095" w:type="dxa"/>
          </w:tcPr>
          <w:p w:rsidR="003164C8" w:rsidRPr="003164C8" w:rsidRDefault="003164C8" w:rsidP="00D96638">
            <w:pPr>
              <w:widowControl/>
              <w:autoSpaceDE/>
              <w:autoSpaceDN/>
              <w:adjustRightInd/>
              <w:jc w:val="center"/>
              <w:rPr>
                <w:rFonts w:eastAsia="Calibri"/>
                <w:position w:val="6"/>
                <w:sz w:val="26"/>
                <w:szCs w:val="26"/>
                <w:lang w:eastAsia="en-US"/>
              </w:rPr>
            </w:pPr>
            <w:r w:rsidRPr="003164C8">
              <w:rPr>
                <w:rFonts w:eastAsia="Calibri"/>
                <w:position w:val="6"/>
                <w:sz w:val="26"/>
                <w:szCs w:val="26"/>
                <w:lang w:eastAsia="en-US"/>
              </w:rPr>
              <w:t>500</w:t>
            </w:r>
          </w:p>
        </w:tc>
        <w:tc>
          <w:tcPr>
            <w:tcW w:w="1095" w:type="dxa"/>
          </w:tcPr>
          <w:p w:rsidR="003164C8" w:rsidRPr="003164C8" w:rsidRDefault="003164C8" w:rsidP="00D96638">
            <w:pPr>
              <w:widowControl/>
              <w:autoSpaceDE/>
              <w:autoSpaceDN/>
              <w:adjustRightInd/>
              <w:jc w:val="center"/>
              <w:rPr>
                <w:rFonts w:eastAsia="Calibri"/>
                <w:position w:val="6"/>
                <w:sz w:val="26"/>
                <w:szCs w:val="26"/>
                <w:lang w:eastAsia="en-US"/>
              </w:rPr>
            </w:pPr>
            <w:r w:rsidRPr="003164C8">
              <w:rPr>
                <w:rFonts w:eastAsia="Calibri"/>
                <w:position w:val="6"/>
                <w:sz w:val="26"/>
                <w:szCs w:val="26"/>
                <w:lang w:eastAsia="en-US"/>
              </w:rPr>
              <w:t>12</w:t>
            </w:r>
          </w:p>
        </w:tc>
        <w:tc>
          <w:tcPr>
            <w:tcW w:w="1095" w:type="dxa"/>
          </w:tcPr>
          <w:p w:rsidR="003164C8" w:rsidRPr="003164C8" w:rsidRDefault="003164C8" w:rsidP="00D96638">
            <w:pPr>
              <w:widowControl/>
              <w:autoSpaceDE/>
              <w:autoSpaceDN/>
              <w:adjustRightInd/>
              <w:jc w:val="center"/>
              <w:rPr>
                <w:rFonts w:eastAsia="Calibri"/>
                <w:position w:val="6"/>
                <w:sz w:val="26"/>
                <w:szCs w:val="26"/>
                <w:lang w:eastAsia="en-US"/>
              </w:rPr>
            </w:pPr>
            <w:r w:rsidRPr="003164C8">
              <w:rPr>
                <w:rFonts w:eastAsia="Calibri"/>
                <w:position w:val="6"/>
                <w:sz w:val="26"/>
                <w:szCs w:val="26"/>
                <w:lang w:eastAsia="en-US"/>
              </w:rPr>
              <w:t>93,7</w:t>
            </w:r>
          </w:p>
        </w:tc>
        <w:tc>
          <w:tcPr>
            <w:tcW w:w="1095" w:type="dxa"/>
          </w:tcPr>
          <w:p w:rsidR="003164C8" w:rsidRPr="003164C8" w:rsidRDefault="003164C8" w:rsidP="00D96638">
            <w:pPr>
              <w:widowControl/>
              <w:autoSpaceDE/>
              <w:autoSpaceDN/>
              <w:adjustRightInd/>
              <w:jc w:val="center"/>
              <w:rPr>
                <w:rFonts w:eastAsia="Calibri"/>
                <w:position w:val="6"/>
                <w:sz w:val="26"/>
                <w:szCs w:val="26"/>
                <w:lang w:eastAsia="en-US"/>
              </w:rPr>
            </w:pPr>
            <w:r w:rsidRPr="003164C8">
              <w:rPr>
                <w:rFonts w:eastAsia="Calibri"/>
                <w:position w:val="6"/>
                <w:sz w:val="26"/>
                <w:szCs w:val="26"/>
                <w:lang w:eastAsia="en-US"/>
              </w:rPr>
              <w:t>1,9</w:t>
            </w:r>
          </w:p>
        </w:tc>
        <w:tc>
          <w:tcPr>
            <w:tcW w:w="1095" w:type="dxa"/>
          </w:tcPr>
          <w:p w:rsidR="003164C8" w:rsidRPr="003164C8" w:rsidRDefault="003164C8" w:rsidP="00D96638">
            <w:pPr>
              <w:widowControl/>
              <w:autoSpaceDE/>
              <w:autoSpaceDN/>
              <w:adjustRightInd/>
              <w:jc w:val="center"/>
              <w:rPr>
                <w:rFonts w:eastAsia="Calibri"/>
                <w:position w:val="6"/>
                <w:sz w:val="26"/>
                <w:szCs w:val="26"/>
                <w:lang w:eastAsia="en-US"/>
              </w:rPr>
            </w:pPr>
            <w:r w:rsidRPr="003164C8">
              <w:rPr>
                <w:rFonts w:eastAsia="Calibri"/>
                <w:position w:val="6"/>
                <w:sz w:val="26"/>
                <w:szCs w:val="26"/>
                <w:lang w:eastAsia="en-US"/>
              </w:rPr>
              <w:t>1,3</w:t>
            </w:r>
          </w:p>
        </w:tc>
        <w:tc>
          <w:tcPr>
            <w:tcW w:w="1095" w:type="dxa"/>
          </w:tcPr>
          <w:p w:rsidR="003164C8" w:rsidRPr="003164C8" w:rsidRDefault="003164C8" w:rsidP="00D96638">
            <w:pPr>
              <w:widowControl/>
              <w:autoSpaceDE/>
              <w:autoSpaceDN/>
              <w:adjustRightInd/>
              <w:jc w:val="center"/>
              <w:rPr>
                <w:rFonts w:eastAsia="Calibri"/>
                <w:position w:val="6"/>
                <w:sz w:val="26"/>
                <w:szCs w:val="26"/>
                <w:lang w:eastAsia="en-US"/>
              </w:rPr>
            </w:pPr>
            <w:r w:rsidRPr="003164C8">
              <w:rPr>
                <w:rFonts w:eastAsia="Calibri"/>
                <w:position w:val="6"/>
                <w:sz w:val="26"/>
                <w:szCs w:val="26"/>
                <w:lang w:eastAsia="en-US"/>
              </w:rPr>
              <w:t>1,0</w:t>
            </w:r>
          </w:p>
        </w:tc>
        <w:tc>
          <w:tcPr>
            <w:tcW w:w="1095" w:type="dxa"/>
          </w:tcPr>
          <w:p w:rsidR="003164C8" w:rsidRPr="003164C8" w:rsidRDefault="003164C8" w:rsidP="00D96638">
            <w:pPr>
              <w:widowControl/>
              <w:autoSpaceDE/>
              <w:autoSpaceDN/>
              <w:adjustRightInd/>
              <w:jc w:val="center"/>
              <w:rPr>
                <w:rFonts w:eastAsia="Calibri"/>
                <w:position w:val="6"/>
                <w:sz w:val="26"/>
                <w:szCs w:val="26"/>
                <w:lang w:eastAsia="en-US"/>
              </w:rPr>
            </w:pPr>
            <w:r w:rsidRPr="003164C8">
              <w:rPr>
                <w:rFonts w:eastAsia="Calibri"/>
                <w:position w:val="6"/>
                <w:sz w:val="26"/>
                <w:szCs w:val="26"/>
                <w:lang w:eastAsia="en-US"/>
              </w:rPr>
              <w:t>5,2</w:t>
            </w:r>
          </w:p>
        </w:tc>
      </w:tr>
      <w:tr w:rsidR="003164C8" w:rsidRPr="003164C8" w:rsidTr="003164C8">
        <w:tc>
          <w:tcPr>
            <w:tcW w:w="675" w:type="dxa"/>
          </w:tcPr>
          <w:p w:rsidR="003164C8" w:rsidRPr="003164C8" w:rsidRDefault="003164C8" w:rsidP="00D96638">
            <w:pPr>
              <w:widowControl/>
              <w:autoSpaceDE/>
              <w:autoSpaceDN/>
              <w:adjustRightInd/>
              <w:jc w:val="center"/>
              <w:rPr>
                <w:rFonts w:eastAsia="Calibri"/>
                <w:position w:val="6"/>
                <w:sz w:val="26"/>
                <w:szCs w:val="26"/>
                <w:lang w:eastAsia="en-US"/>
              </w:rPr>
            </w:pPr>
            <w:r w:rsidRPr="003164C8">
              <w:rPr>
                <w:rFonts w:eastAsia="Calibri"/>
                <w:position w:val="6"/>
                <w:sz w:val="26"/>
                <w:szCs w:val="26"/>
                <w:lang w:eastAsia="en-US"/>
              </w:rPr>
              <w:t>2, 12, 22</w:t>
            </w:r>
          </w:p>
        </w:tc>
        <w:tc>
          <w:tcPr>
            <w:tcW w:w="1516" w:type="dxa"/>
          </w:tcPr>
          <w:p w:rsidR="003164C8" w:rsidRPr="003164C8" w:rsidRDefault="003164C8" w:rsidP="00D96638">
            <w:pPr>
              <w:widowControl/>
              <w:autoSpaceDE/>
              <w:autoSpaceDN/>
              <w:adjustRightInd/>
              <w:jc w:val="center"/>
              <w:rPr>
                <w:rFonts w:eastAsia="Calibri"/>
                <w:position w:val="6"/>
                <w:sz w:val="26"/>
                <w:szCs w:val="26"/>
                <w:lang w:eastAsia="en-US"/>
              </w:rPr>
            </w:pPr>
            <w:r w:rsidRPr="003164C8">
              <w:rPr>
                <w:rFonts w:eastAsia="Calibri"/>
                <w:position w:val="6"/>
                <w:sz w:val="26"/>
                <w:szCs w:val="26"/>
                <w:lang w:eastAsia="en-US"/>
              </w:rPr>
              <w:t>16-44-12</w:t>
            </w:r>
          </w:p>
        </w:tc>
        <w:tc>
          <w:tcPr>
            <w:tcW w:w="1095" w:type="dxa"/>
          </w:tcPr>
          <w:p w:rsidR="003164C8" w:rsidRPr="003164C8" w:rsidRDefault="003164C8" w:rsidP="00D96638">
            <w:pPr>
              <w:widowControl/>
              <w:autoSpaceDE/>
              <w:autoSpaceDN/>
              <w:adjustRightInd/>
              <w:jc w:val="center"/>
              <w:rPr>
                <w:rFonts w:eastAsia="Calibri"/>
                <w:position w:val="6"/>
                <w:sz w:val="26"/>
                <w:szCs w:val="26"/>
                <w:lang w:eastAsia="en-US"/>
              </w:rPr>
            </w:pPr>
            <w:r w:rsidRPr="003164C8">
              <w:rPr>
                <w:rFonts w:eastAsia="Calibri"/>
                <w:position w:val="6"/>
                <w:sz w:val="26"/>
                <w:szCs w:val="26"/>
                <w:lang w:eastAsia="en-US"/>
              </w:rPr>
              <w:t>630</w:t>
            </w:r>
          </w:p>
        </w:tc>
        <w:tc>
          <w:tcPr>
            <w:tcW w:w="1095" w:type="dxa"/>
          </w:tcPr>
          <w:p w:rsidR="003164C8" w:rsidRPr="003164C8" w:rsidRDefault="003164C8" w:rsidP="00D96638">
            <w:pPr>
              <w:widowControl/>
              <w:autoSpaceDE/>
              <w:autoSpaceDN/>
              <w:adjustRightInd/>
              <w:jc w:val="center"/>
              <w:rPr>
                <w:rFonts w:eastAsia="Calibri"/>
                <w:position w:val="6"/>
                <w:sz w:val="26"/>
                <w:szCs w:val="26"/>
                <w:lang w:eastAsia="en-US"/>
              </w:rPr>
            </w:pPr>
            <w:r w:rsidRPr="003164C8">
              <w:rPr>
                <w:rFonts w:eastAsia="Calibri"/>
                <w:position w:val="6"/>
                <w:sz w:val="26"/>
                <w:szCs w:val="26"/>
                <w:lang w:eastAsia="en-US"/>
              </w:rPr>
              <w:t>12</w:t>
            </w:r>
          </w:p>
        </w:tc>
        <w:tc>
          <w:tcPr>
            <w:tcW w:w="1095" w:type="dxa"/>
          </w:tcPr>
          <w:p w:rsidR="003164C8" w:rsidRPr="003164C8" w:rsidRDefault="003164C8" w:rsidP="00D96638">
            <w:pPr>
              <w:widowControl/>
              <w:autoSpaceDE/>
              <w:autoSpaceDN/>
              <w:adjustRightInd/>
              <w:jc w:val="center"/>
              <w:rPr>
                <w:rFonts w:eastAsia="Calibri"/>
                <w:position w:val="6"/>
                <w:sz w:val="26"/>
                <w:szCs w:val="26"/>
                <w:lang w:eastAsia="en-US"/>
              </w:rPr>
            </w:pPr>
            <w:r w:rsidRPr="003164C8">
              <w:rPr>
                <w:rFonts w:eastAsia="Calibri"/>
                <w:position w:val="6"/>
                <w:sz w:val="26"/>
                <w:szCs w:val="26"/>
                <w:lang w:eastAsia="en-US"/>
              </w:rPr>
              <w:t>94,2</w:t>
            </w:r>
          </w:p>
        </w:tc>
        <w:tc>
          <w:tcPr>
            <w:tcW w:w="1095" w:type="dxa"/>
          </w:tcPr>
          <w:p w:rsidR="003164C8" w:rsidRPr="003164C8" w:rsidRDefault="003164C8" w:rsidP="00D96638">
            <w:pPr>
              <w:widowControl/>
              <w:autoSpaceDE/>
              <w:autoSpaceDN/>
              <w:adjustRightInd/>
              <w:jc w:val="center"/>
              <w:rPr>
                <w:rFonts w:eastAsia="Calibri"/>
                <w:position w:val="6"/>
                <w:sz w:val="26"/>
                <w:szCs w:val="26"/>
                <w:lang w:eastAsia="en-US"/>
              </w:rPr>
            </w:pPr>
            <w:r w:rsidRPr="003164C8">
              <w:rPr>
                <w:rFonts w:eastAsia="Calibri"/>
                <w:position w:val="6"/>
                <w:sz w:val="26"/>
                <w:szCs w:val="26"/>
                <w:lang w:eastAsia="en-US"/>
              </w:rPr>
              <w:t>1,9</w:t>
            </w:r>
          </w:p>
        </w:tc>
        <w:tc>
          <w:tcPr>
            <w:tcW w:w="1095" w:type="dxa"/>
          </w:tcPr>
          <w:p w:rsidR="003164C8" w:rsidRPr="003164C8" w:rsidRDefault="003164C8" w:rsidP="00D96638">
            <w:pPr>
              <w:widowControl/>
              <w:autoSpaceDE/>
              <w:autoSpaceDN/>
              <w:adjustRightInd/>
              <w:jc w:val="center"/>
              <w:rPr>
                <w:rFonts w:eastAsia="Calibri"/>
                <w:position w:val="6"/>
                <w:sz w:val="26"/>
                <w:szCs w:val="26"/>
                <w:lang w:eastAsia="en-US"/>
              </w:rPr>
            </w:pPr>
            <w:r w:rsidRPr="003164C8">
              <w:rPr>
                <w:rFonts w:eastAsia="Calibri"/>
                <w:position w:val="6"/>
                <w:sz w:val="26"/>
                <w:szCs w:val="26"/>
                <w:lang w:eastAsia="en-US"/>
              </w:rPr>
              <w:t>1,3</w:t>
            </w:r>
          </w:p>
        </w:tc>
        <w:tc>
          <w:tcPr>
            <w:tcW w:w="1095" w:type="dxa"/>
          </w:tcPr>
          <w:p w:rsidR="003164C8" w:rsidRPr="003164C8" w:rsidRDefault="003164C8" w:rsidP="00D96638">
            <w:pPr>
              <w:widowControl/>
              <w:autoSpaceDE/>
              <w:autoSpaceDN/>
              <w:adjustRightInd/>
              <w:jc w:val="center"/>
              <w:rPr>
                <w:rFonts w:eastAsia="Calibri"/>
                <w:position w:val="6"/>
                <w:sz w:val="26"/>
                <w:szCs w:val="26"/>
                <w:lang w:eastAsia="en-US"/>
              </w:rPr>
            </w:pPr>
            <w:r w:rsidRPr="003164C8">
              <w:rPr>
                <w:rFonts w:eastAsia="Calibri"/>
                <w:position w:val="6"/>
                <w:sz w:val="26"/>
                <w:szCs w:val="26"/>
                <w:lang w:eastAsia="en-US"/>
              </w:rPr>
              <w:t>1,0</w:t>
            </w:r>
          </w:p>
        </w:tc>
        <w:tc>
          <w:tcPr>
            <w:tcW w:w="1095" w:type="dxa"/>
          </w:tcPr>
          <w:p w:rsidR="003164C8" w:rsidRPr="003164C8" w:rsidRDefault="003164C8" w:rsidP="00D96638">
            <w:pPr>
              <w:widowControl/>
              <w:autoSpaceDE/>
              <w:autoSpaceDN/>
              <w:adjustRightInd/>
              <w:jc w:val="center"/>
              <w:rPr>
                <w:rFonts w:eastAsia="Calibri"/>
                <w:position w:val="6"/>
                <w:sz w:val="26"/>
                <w:szCs w:val="26"/>
                <w:lang w:eastAsia="en-US"/>
              </w:rPr>
            </w:pPr>
            <w:r w:rsidRPr="003164C8">
              <w:rPr>
                <w:rFonts w:eastAsia="Calibri"/>
                <w:position w:val="6"/>
                <w:sz w:val="26"/>
                <w:szCs w:val="26"/>
                <w:lang w:eastAsia="en-US"/>
              </w:rPr>
              <w:t>5,1</w:t>
            </w:r>
          </w:p>
        </w:tc>
      </w:tr>
      <w:tr w:rsidR="003164C8" w:rsidRPr="003164C8" w:rsidTr="003164C8">
        <w:tc>
          <w:tcPr>
            <w:tcW w:w="675" w:type="dxa"/>
          </w:tcPr>
          <w:p w:rsidR="003164C8" w:rsidRPr="003164C8" w:rsidRDefault="003164C8" w:rsidP="00D96638">
            <w:pPr>
              <w:widowControl/>
              <w:autoSpaceDE/>
              <w:autoSpaceDN/>
              <w:adjustRightInd/>
              <w:jc w:val="center"/>
              <w:rPr>
                <w:rFonts w:eastAsia="Calibri"/>
                <w:position w:val="6"/>
                <w:sz w:val="26"/>
                <w:szCs w:val="26"/>
                <w:lang w:eastAsia="en-US"/>
              </w:rPr>
            </w:pPr>
            <w:r w:rsidRPr="003164C8">
              <w:rPr>
                <w:rFonts w:eastAsia="Calibri"/>
                <w:position w:val="6"/>
                <w:sz w:val="26"/>
                <w:szCs w:val="26"/>
                <w:lang w:eastAsia="en-US"/>
              </w:rPr>
              <w:t>3, 13, 23</w:t>
            </w:r>
          </w:p>
        </w:tc>
        <w:tc>
          <w:tcPr>
            <w:tcW w:w="1516" w:type="dxa"/>
          </w:tcPr>
          <w:p w:rsidR="003164C8" w:rsidRPr="003164C8" w:rsidRDefault="003164C8" w:rsidP="00D96638">
            <w:pPr>
              <w:widowControl/>
              <w:autoSpaceDE/>
              <w:autoSpaceDN/>
              <w:adjustRightInd/>
              <w:jc w:val="center"/>
              <w:rPr>
                <w:rFonts w:eastAsia="Calibri"/>
                <w:position w:val="6"/>
                <w:sz w:val="26"/>
                <w:szCs w:val="26"/>
                <w:lang w:eastAsia="en-US"/>
              </w:rPr>
            </w:pPr>
            <w:r w:rsidRPr="003164C8">
              <w:rPr>
                <w:rFonts w:eastAsia="Calibri"/>
                <w:position w:val="6"/>
                <w:sz w:val="26"/>
                <w:szCs w:val="26"/>
                <w:lang w:eastAsia="en-US"/>
              </w:rPr>
              <w:t>17-31-12</w:t>
            </w:r>
          </w:p>
        </w:tc>
        <w:tc>
          <w:tcPr>
            <w:tcW w:w="1095" w:type="dxa"/>
          </w:tcPr>
          <w:p w:rsidR="003164C8" w:rsidRPr="003164C8" w:rsidRDefault="003164C8" w:rsidP="00D96638">
            <w:pPr>
              <w:widowControl/>
              <w:autoSpaceDE/>
              <w:autoSpaceDN/>
              <w:adjustRightInd/>
              <w:jc w:val="center"/>
              <w:rPr>
                <w:rFonts w:eastAsia="Calibri"/>
                <w:position w:val="6"/>
                <w:sz w:val="26"/>
                <w:szCs w:val="26"/>
                <w:lang w:eastAsia="en-US"/>
              </w:rPr>
            </w:pPr>
            <w:r w:rsidRPr="003164C8">
              <w:rPr>
                <w:rFonts w:eastAsia="Calibri"/>
                <w:position w:val="6"/>
                <w:sz w:val="26"/>
                <w:szCs w:val="26"/>
                <w:lang w:eastAsia="en-US"/>
              </w:rPr>
              <w:t>800</w:t>
            </w:r>
          </w:p>
        </w:tc>
        <w:tc>
          <w:tcPr>
            <w:tcW w:w="1095" w:type="dxa"/>
          </w:tcPr>
          <w:p w:rsidR="003164C8" w:rsidRPr="003164C8" w:rsidRDefault="003164C8" w:rsidP="00D96638">
            <w:pPr>
              <w:widowControl/>
              <w:autoSpaceDE/>
              <w:autoSpaceDN/>
              <w:adjustRightInd/>
              <w:jc w:val="center"/>
              <w:rPr>
                <w:rFonts w:eastAsia="Calibri"/>
                <w:position w:val="6"/>
                <w:sz w:val="26"/>
                <w:szCs w:val="26"/>
                <w:lang w:eastAsia="en-US"/>
              </w:rPr>
            </w:pPr>
            <w:r w:rsidRPr="003164C8">
              <w:rPr>
                <w:rFonts w:eastAsia="Calibri"/>
                <w:position w:val="6"/>
                <w:sz w:val="26"/>
                <w:szCs w:val="26"/>
                <w:lang w:eastAsia="en-US"/>
              </w:rPr>
              <w:t>12</w:t>
            </w:r>
          </w:p>
        </w:tc>
        <w:tc>
          <w:tcPr>
            <w:tcW w:w="1095" w:type="dxa"/>
          </w:tcPr>
          <w:p w:rsidR="003164C8" w:rsidRPr="003164C8" w:rsidRDefault="003164C8" w:rsidP="00D96638">
            <w:pPr>
              <w:widowControl/>
              <w:autoSpaceDE/>
              <w:autoSpaceDN/>
              <w:adjustRightInd/>
              <w:jc w:val="center"/>
              <w:rPr>
                <w:rFonts w:eastAsia="Calibri"/>
                <w:position w:val="6"/>
                <w:sz w:val="26"/>
                <w:szCs w:val="26"/>
                <w:lang w:eastAsia="en-US"/>
              </w:rPr>
            </w:pPr>
            <w:r w:rsidRPr="003164C8">
              <w:rPr>
                <w:rFonts w:eastAsia="Calibri"/>
                <w:position w:val="6"/>
                <w:sz w:val="26"/>
                <w:szCs w:val="26"/>
                <w:lang w:eastAsia="en-US"/>
              </w:rPr>
              <w:t>94,3</w:t>
            </w:r>
          </w:p>
        </w:tc>
        <w:tc>
          <w:tcPr>
            <w:tcW w:w="1095" w:type="dxa"/>
          </w:tcPr>
          <w:p w:rsidR="003164C8" w:rsidRPr="003164C8" w:rsidRDefault="003164C8" w:rsidP="00D96638">
            <w:pPr>
              <w:widowControl/>
              <w:autoSpaceDE/>
              <w:autoSpaceDN/>
              <w:adjustRightInd/>
              <w:jc w:val="center"/>
              <w:rPr>
                <w:rFonts w:eastAsia="Calibri"/>
                <w:position w:val="6"/>
                <w:sz w:val="26"/>
                <w:szCs w:val="26"/>
                <w:lang w:eastAsia="en-US"/>
              </w:rPr>
            </w:pPr>
            <w:r w:rsidRPr="003164C8">
              <w:rPr>
                <w:rFonts w:eastAsia="Calibri"/>
                <w:position w:val="6"/>
                <w:sz w:val="26"/>
                <w:szCs w:val="26"/>
                <w:lang w:eastAsia="en-US"/>
              </w:rPr>
              <w:t>1,9</w:t>
            </w:r>
          </w:p>
        </w:tc>
        <w:tc>
          <w:tcPr>
            <w:tcW w:w="1095" w:type="dxa"/>
          </w:tcPr>
          <w:p w:rsidR="003164C8" w:rsidRPr="003164C8" w:rsidRDefault="003164C8" w:rsidP="00D96638">
            <w:pPr>
              <w:widowControl/>
              <w:autoSpaceDE/>
              <w:autoSpaceDN/>
              <w:adjustRightInd/>
              <w:jc w:val="center"/>
              <w:rPr>
                <w:rFonts w:eastAsia="Calibri"/>
                <w:position w:val="6"/>
                <w:sz w:val="26"/>
                <w:szCs w:val="26"/>
                <w:lang w:eastAsia="en-US"/>
              </w:rPr>
            </w:pPr>
            <w:r w:rsidRPr="003164C8">
              <w:rPr>
                <w:rFonts w:eastAsia="Calibri"/>
                <w:position w:val="6"/>
                <w:sz w:val="26"/>
                <w:szCs w:val="26"/>
                <w:lang w:eastAsia="en-US"/>
              </w:rPr>
              <w:t>1,1</w:t>
            </w:r>
          </w:p>
        </w:tc>
        <w:tc>
          <w:tcPr>
            <w:tcW w:w="1095" w:type="dxa"/>
          </w:tcPr>
          <w:p w:rsidR="003164C8" w:rsidRPr="003164C8" w:rsidRDefault="003164C8" w:rsidP="00D96638">
            <w:pPr>
              <w:widowControl/>
              <w:autoSpaceDE/>
              <w:autoSpaceDN/>
              <w:adjustRightInd/>
              <w:jc w:val="center"/>
              <w:rPr>
                <w:rFonts w:eastAsia="Calibri"/>
                <w:position w:val="6"/>
                <w:sz w:val="26"/>
                <w:szCs w:val="26"/>
                <w:lang w:eastAsia="en-US"/>
              </w:rPr>
            </w:pPr>
            <w:r w:rsidRPr="003164C8">
              <w:rPr>
                <w:rFonts w:eastAsia="Calibri"/>
                <w:position w:val="6"/>
                <w:sz w:val="26"/>
                <w:szCs w:val="26"/>
                <w:lang w:eastAsia="en-US"/>
              </w:rPr>
              <w:t>1,0</w:t>
            </w:r>
          </w:p>
        </w:tc>
        <w:tc>
          <w:tcPr>
            <w:tcW w:w="1095" w:type="dxa"/>
          </w:tcPr>
          <w:p w:rsidR="003164C8" w:rsidRPr="003164C8" w:rsidRDefault="003164C8" w:rsidP="00D96638">
            <w:pPr>
              <w:widowControl/>
              <w:autoSpaceDE/>
              <w:autoSpaceDN/>
              <w:adjustRightInd/>
              <w:jc w:val="center"/>
              <w:rPr>
                <w:rFonts w:eastAsia="Calibri"/>
                <w:position w:val="6"/>
                <w:sz w:val="26"/>
                <w:szCs w:val="26"/>
                <w:lang w:eastAsia="en-US"/>
              </w:rPr>
            </w:pPr>
            <w:r w:rsidRPr="003164C8">
              <w:rPr>
                <w:rFonts w:eastAsia="Calibri"/>
                <w:position w:val="6"/>
                <w:sz w:val="26"/>
                <w:szCs w:val="26"/>
                <w:lang w:eastAsia="en-US"/>
              </w:rPr>
              <w:t>4,7</w:t>
            </w:r>
          </w:p>
        </w:tc>
      </w:tr>
      <w:tr w:rsidR="003164C8" w:rsidRPr="003164C8" w:rsidTr="003164C8">
        <w:tc>
          <w:tcPr>
            <w:tcW w:w="675" w:type="dxa"/>
          </w:tcPr>
          <w:p w:rsidR="003164C8" w:rsidRPr="003164C8" w:rsidRDefault="003164C8" w:rsidP="00D96638">
            <w:pPr>
              <w:widowControl/>
              <w:autoSpaceDE/>
              <w:autoSpaceDN/>
              <w:adjustRightInd/>
              <w:jc w:val="center"/>
              <w:rPr>
                <w:rFonts w:eastAsia="Calibri"/>
                <w:position w:val="6"/>
                <w:sz w:val="26"/>
                <w:szCs w:val="26"/>
                <w:lang w:eastAsia="en-US"/>
              </w:rPr>
            </w:pPr>
            <w:r w:rsidRPr="003164C8">
              <w:rPr>
                <w:rFonts w:eastAsia="Calibri"/>
                <w:position w:val="6"/>
                <w:sz w:val="26"/>
                <w:szCs w:val="26"/>
                <w:lang w:eastAsia="en-US"/>
              </w:rPr>
              <w:t>4, 14, 24</w:t>
            </w:r>
          </w:p>
        </w:tc>
        <w:tc>
          <w:tcPr>
            <w:tcW w:w="1516" w:type="dxa"/>
          </w:tcPr>
          <w:p w:rsidR="003164C8" w:rsidRPr="003164C8" w:rsidRDefault="003164C8" w:rsidP="00D96638">
            <w:pPr>
              <w:widowControl/>
              <w:autoSpaceDE/>
              <w:autoSpaceDN/>
              <w:adjustRightInd/>
              <w:jc w:val="center"/>
              <w:rPr>
                <w:rFonts w:eastAsia="Calibri"/>
                <w:position w:val="6"/>
                <w:sz w:val="26"/>
                <w:szCs w:val="26"/>
                <w:lang w:eastAsia="en-US"/>
              </w:rPr>
            </w:pPr>
            <w:r w:rsidRPr="003164C8">
              <w:rPr>
                <w:rFonts w:eastAsia="Calibri"/>
                <w:position w:val="6"/>
                <w:sz w:val="26"/>
                <w:szCs w:val="26"/>
                <w:lang w:eastAsia="en-US"/>
              </w:rPr>
              <w:t>17-39-12</w:t>
            </w:r>
          </w:p>
        </w:tc>
        <w:tc>
          <w:tcPr>
            <w:tcW w:w="1095" w:type="dxa"/>
          </w:tcPr>
          <w:p w:rsidR="003164C8" w:rsidRPr="003164C8" w:rsidRDefault="003164C8" w:rsidP="00D96638">
            <w:pPr>
              <w:widowControl/>
              <w:autoSpaceDE/>
              <w:autoSpaceDN/>
              <w:adjustRightInd/>
              <w:jc w:val="center"/>
              <w:rPr>
                <w:rFonts w:eastAsia="Calibri"/>
                <w:position w:val="6"/>
                <w:sz w:val="26"/>
                <w:szCs w:val="26"/>
                <w:lang w:eastAsia="en-US"/>
              </w:rPr>
            </w:pPr>
            <w:r w:rsidRPr="003164C8">
              <w:rPr>
                <w:rFonts w:eastAsia="Calibri"/>
                <w:position w:val="6"/>
                <w:sz w:val="26"/>
                <w:szCs w:val="26"/>
                <w:lang w:eastAsia="en-US"/>
              </w:rPr>
              <w:t>1000</w:t>
            </w:r>
          </w:p>
        </w:tc>
        <w:tc>
          <w:tcPr>
            <w:tcW w:w="1095" w:type="dxa"/>
          </w:tcPr>
          <w:p w:rsidR="003164C8" w:rsidRPr="003164C8" w:rsidRDefault="003164C8" w:rsidP="00D96638">
            <w:pPr>
              <w:widowControl/>
              <w:autoSpaceDE/>
              <w:autoSpaceDN/>
              <w:adjustRightInd/>
              <w:jc w:val="center"/>
              <w:rPr>
                <w:rFonts w:eastAsia="Calibri"/>
                <w:position w:val="6"/>
                <w:sz w:val="26"/>
                <w:szCs w:val="26"/>
                <w:lang w:eastAsia="en-US"/>
              </w:rPr>
            </w:pPr>
            <w:r w:rsidRPr="003164C8">
              <w:rPr>
                <w:rFonts w:eastAsia="Calibri"/>
                <w:position w:val="6"/>
                <w:sz w:val="26"/>
                <w:szCs w:val="26"/>
                <w:lang w:eastAsia="en-US"/>
              </w:rPr>
              <w:t>12</w:t>
            </w:r>
          </w:p>
        </w:tc>
        <w:tc>
          <w:tcPr>
            <w:tcW w:w="1095" w:type="dxa"/>
          </w:tcPr>
          <w:p w:rsidR="003164C8" w:rsidRPr="003164C8" w:rsidRDefault="003164C8" w:rsidP="00D96638">
            <w:pPr>
              <w:widowControl/>
              <w:autoSpaceDE/>
              <w:autoSpaceDN/>
              <w:adjustRightInd/>
              <w:jc w:val="center"/>
              <w:rPr>
                <w:rFonts w:eastAsia="Calibri"/>
                <w:position w:val="6"/>
                <w:sz w:val="26"/>
                <w:szCs w:val="26"/>
                <w:lang w:eastAsia="en-US"/>
              </w:rPr>
            </w:pPr>
            <w:r w:rsidRPr="003164C8">
              <w:rPr>
                <w:rFonts w:eastAsia="Calibri"/>
                <w:position w:val="6"/>
                <w:sz w:val="26"/>
                <w:szCs w:val="26"/>
                <w:lang w:eastAsia="en-US"/>
              </w:rPr>
              <w:t>94,9</w:t>
            </w:r>
          </w:p>
        </w:tc>
        <w:tc>
          <w:tcPr>
            <w:tcW w:w="1095" w:type="dxa"/>
          </w:tcPr>
          <w:p w:rsidR="003164C8" w:rsidRPr="003164C8" w:rsidRDefault="003164C8" w:rsidP="00D96638">
            <w:pPr>
              <w:widowControl/>
              <w:autoSpaceDE/>
              <w:autoSpaceDN/>
              <w:adjustRightInd/>
              <w:jc w:val="center"/>
              <w:rPr>
                <w:rFonts w:eastAsia="Calibri"/>
                <w:position w:val="6"/>
                <w:sz w:val="26"/>
                <w:szCs w:val="26"/>
                <w:lang w:eastAsia="en-US"/>
              </w:rPr>
            </w:pPr>
            <w:r w:rsidRPr="003164C8">
              <w:rPr>
                <w:rFonts w:eastAsia="Calibri"/>
                <w:position w:val="6"/>
                <w:sz w:val="26"/>
                <w:szCs w:val="26"/>
                <w:lang w:eastAsia="en-US"/>
              </w:rPr>
              <w:t>1,8</w:t>
            </w:r>
          </w:p>
        </w:tc>
        <w:tc>
          <w:tcPr>
            <w:tcW w:w="1095" w:type="dxa"/>
          </w:tcPr>
          <w:p w:rsidR="003164C8" w:rsidRPr="003164C8" w:rsidRDefault="003164C8" w:rsidP="00D96638">
            <w:pPr>
              <w:widowControl/>
              <w:autoSpaceDE/>
              <w:autoSpaceDN/>
              <w:adjustRightInd/>
              <w:jc w:val="center"/>
              <w:rPr>
                <w:rFonts w:eastAsia="Calibri"/>
                <w:position w:val="6"/>
                <w:sz w:val="26"/>
                <w:szCs w:val="26"/>
                <w:lang w:eastAsia="en-US"/>
              </w:rPr>
            </w:pPr>
            <w:r w:rsidRPr="003164C8">
              <w:rPr>
                <w:rFonts w:eastAsia="Calibri"/>
                <w:position w:val="6"/>
                <w:sz w:val="26"/>
                <w:szCs w:val="26"/>
                <w:lang w:eastAsia="en-US"/>
              </w:rPr>
              <w:t>1,0</w:t>
            </w:r>
          </w:p>
        </w:tc>
        <w:tc>
          <w:tcPr>
            <w:tcW w:w="1095" w:type="dxa"/>
          </w:tcPr>
          <w:p w:rsidR="003164C8" w:rsidRPr="003164C8" w:rsidRDefault="003164C8" w:rsidP="00D96638">
            <w:pPr>
              <w:widowControl/>
              <w:autoSpaceDE/>
              <w:autoSpaceDN/>
              <w:adjustRightInd/>
              <w:jc w:val="center"/>
              <w:rPr>
                <w:rFonts w:eastAsia="Calibri"/>
                <w:position w:val="6"/>
                <w:sz w:val="26"/>
                <w:szCs w:val="26"/>
                <w:lang w:eastAsia="en-US"/>
              </w:rPr>
            </w:pPr>
            <w:r w:rsidRPr="003164C8">
              <w:rPr>
                <w:rFonts w:eastAsia="Calibri"/>
                <w:position w:val="6"/>
                <w:sz w:val="26"/>
                <w:szCs w:val="26"/>
                <w:lang w:eastAsia="en-US"/>
              </w:rPr>
              <w:t>1,0</w:t>
            </w:r>
          </w:p>
        </w:tc>
        <w:tc>
          <w:tcPr>
            <w:tcW w:w="1095" w:type="dxa"/>
          </w:tcPr>
          <w:p w:rsidR="003164C8" w:rsidRPr="003164C8" w:rsidRDefault="003164C8" w:rsidP="00D96638">
            <w:pPr>
              <w:widowControl/>
              <w:autoSpaceDE/>
              <w:autoSpaceDN/>
              <w:adjustRightInd/>
              <w:jc w:val="center"/>
              <w:rPr>
                <w:rFonts w:eastAsia="Calibri"/>
                <w:position w:val="6"/>
                <w:sz w:val="26"/>
                <w:szCs w:val="26"/>
                <w:lang w:eastAsia="en-US"/>
              </w:rPr>
            </w:pPr>
            <w:r w:rsidRPr="003164C8">
              <w:rPr>
                <w:rFonts w:eastAsia="Calibri"/>
                <w:position w:val="6"/>
                <w:sz w:val="26"/>
                <w:szCs w:val="26"/>
                <w:lang w:eastAsia="en-US"/>
              </w:rPr>
              <w:t>4,5</w:t>
            </w:r>
          </w:p>
        </w:tc>
      </w:tr>
      <w:tr w:rsidR="003164C8" w:rsidRPr="003164C8" w:rsidTr="003164C8">
        <w:tc>
          <w:tcPr>
            <w:tcW w:w="675" w:type="dxa"/>
          </w:tcPr>
          <w:p w:rsidR="003164C8" w:rsidRPr="003164C8" w:rsidRDefault="003164C8" w:rsidP="00D96638">
            <w:pPr>
              <w:widowControl/>
              <w:autoSpaceDE/>
              <w:autoSpaceDN/>
              <w:adjustRightInd/>
              <w:jc w:val="center"/>
              <w:rPr>
                <w:rFonts w:eastAsia="Calibri"/>
                <w:position w:val="6"/>
                <w:sz w:val="26"/>
                <w:szCs w:val="26"/>
                <w:lang w:eastAsia="en-US"/>
              </w:rPr>
            </w:pPr>
            <w:r w:rsidRPr="003164C8">
              <w:rPr>
                <w:rFonts w:eastAsia="Calibri"/>
                <w:position w:val="6"/>
                <w:sz w:val="26"/>
                <w:szCs w:val="26"/>
                <w:lang w:eastAsia="en-US"/>
              </w:rPr>
              <w:t>5, 15, 25</w:t>
            </w:r>
          </w:p>
        </w:tc>
        <w:tc>
          <w:tcPr>
            <w:tcW w:w="1516" w:type="dxa"/>
          </w:tcPr>
          <w:p w:rsidR="003164C8" w:rsidRPr="003164C8" w:rsidRDefault="003164C8" w:rsidP="00D96638">
            <w:pPr>
              <w:widowControl/>
              <w:autoSpaceDE/>
              <w:autoSpaceDN/>
              <w:adjustRightInd/>
              <w:jc w:val="center"/>
              <w:rPr>
                <w:rFonts w:eastAsia="Calibri"/>
                <w:position w:val="6"/>
                <w:sz w:val="26"/>
                <w:szCs w:val="26"/>
                <w:lang w:eastAsia="en-US"/>
              </w:rPr>
            </w:pPr>
            <w:r w:rsidRPr="003164C8">
              <w:rPr>
                <w:rFonts w:eastAsia="Calibri"/>
                <w:position w:val="6"/>
                <w:sz w:val="26"/>
                <w:szCs w:val="26"/>
                <w:lang w:eastAsia="en-US"/>
              </w:rPr>
              <w:t>17-49-12</w:t>
            </w:r>
          </w:p>
        </w:tc>
        <w:tc>
          <w:tcPr>
            <w:tcW w:w="1095" w:type="dxa"/>
          </w:tcPr>
          <w:p w:rsidR="003164C8" w:rsidRPr="003164C8" w:rsidRDefault="003164C8" w:rsidP="00D96638">
            <w:pPr>
              <w:widowControl/>
              <w:autoSpaceDE/>
              <w:autoSpaceDN/>
              <w:adjustRightInd/>
              <w:jc w:val="center"/>
              <w:rPr>
                <w:rFonts w:eastAsia="Calibri"/>
                <w:position w:val="6"/>
                <w:sz w:val="26"/>
                <w:szCs w:val="26"/>
                <w:lang w:eastAsia="en-US"/>
              </w:rPr>
            </w:pPr>
            <w:r w:rsidRPr="003164C8">
              <w:rPr>
                <w:rFonts w:eastAsia="Calibri"/>
                <w:position w:val="6"/>
                <w:sz w:val="26"/>
                <w:szCs w:val="26"/>
                <w:lang w:eastAsia="en-US"/>
              </w:rPr>
              <w:t>1250</w:t>
            </w:r>
          </w:p>
        </w:tc>
        <w:tc>
          <w:tcPr>
            <w:tcW w:w="1095" w:type="dxa"/>
          </w:tcPr>
          <w:p w:rsidR="003164C8" w:rsidRPr="003164C8" w:rsidRDefault="003164C8" w:rsidP="00D96638">
            <w:pPr>
              <w:widowControl/>
              <w:autoSpaceDE/>
              <w:autoSpaceDN/>
              <w:adjustRightInd/>
              <w:jc w:val="center"/>
              <w:rPr>
                <w:rFonts w:eastAsia="Calibri"/>
                <w:position w:val="6"/>
                <w:sz w:val="26"/>
                <w:szCs w:val="26"/>
                <w:lang w:eastAsia="en-US"/>
              </w:rPr>
            </w:pPr>
            <w:r w:rsidRPr="003164C8">
              <w:rPr>
                <w:rFonts w:eastAsia="Calibri"/>
                <w:position w:val="6"/>
                <w:sz w:val="26"/>
                <w:szCs w:val="26"/>
                <w:lang w:eastAsia="en-US"/>
              </w:rPr>
              <w:t>12</w:t>
            </w:r>
          </w:p>
        </w:tc>
        <w:tc>
          <w:tcPr>
            <w:tcW w:w="1095" w:type="dxa"/>
          </w:tcPr>
          <w:p w:rsidR="003164C8" w:rsidRPr="003164C8" w:rsidRDefault="003164C8" w:rsidP="00D96638">
            <w:pPr>
              <w:widowControl/>
              <w:autoSpaceDE/>
              <w:autoSpaceDN/>
              <w:adjustRightInd/>
              <w:jc w:val="center"/>
              <w:rPr>
                <w:rFonts w:eastAsia="Calibri"/>
                <w:position w:val="6"/>
                <w:sz w:val="26"/>
                <w:szCs w:val="26"/>
                <w:lang w:eastAsia="en-US"/>
              </w:rPr>
            </w:pPr>
            <w:r w:rsidRPr="003164C8">
              <w:rPr>
                <w:rFonts w:eastAsia="Calibri"/>
                <w:position w:val="6"/>
                <w:sz w:val="26"/>
                <w:szCs w:val="26"/>
                <w:lang w:eastAsia="en-US"/>
              </w:rPr>
              <w:t>95,3</w:t>
            </w:r>
          </w:p>
        </w:tc>
        <w:tc>
          <w:tcPr>
            <w:tcW w:w="1095" w:type="dxa"/>
          </w:tcPr>
          <w:p w:rsidR="003164C8" w:rsidRPr="003164C8" w:rsidRDefault="003164C8" w:rsidP="00D96638">
            <w:pPr>
              <w:widowControl/>
              <w:autoSpaceDE/>
              <w:autoSpaceDN/>
              <w:adjustRightInd/>
              <w:jc w:val="center"/>
              <w:rPr>
                <w:rFonts w:eastAsia="Calibri"/>
                <w:position w:val="6"/>
                <w:sz w:val="26"/>
                <w:szCs w:val="26"/>
                <w:lang w:eastAsia="en-US"/>
              </w:rPr>
            </w:pPr>
            <w:r w:rsidRPr="003164C8">
              <w:rPr>
                <w:rFonts w:eastAsia="Calibri"/>
                <w:position w:val="6"/>
                <w:sz w:val="26"/>
                <w:szCs w:val="26"/>
                <w:lang w:eastAsia="en-US"/>
              </w:rPr>
              <w:t>1,9</w:t>
            </w:r>
          </w:p>
        </w:tc>
        <w:tc>
          <w:tcPr>
            <w:tcW w:w="1095" w:type="dxa"/>
          </w:tcPr>
          <w:p w:rsidR="003164C8" w:rsidRPr="003164C8" w:rsidRDefault="003164C8" w:rsidP="00D96638">
            <w:pPr>
              <w:widowControl/>
              <w:autoSpaceDE/>
              <w:autoSpaceDN/>
              <w:adjustRightInd/>
              <w:jc w:val="center"/>
              <w:rPr>
                <w:rFonts w:eastAsia="Calibri"/>
                <w:position w:val="6"/>
                <w:sz w:val="26"/>
                <w:szCs w:val="26"/>
                <w:lang w:eastAsia="en-US"/>
              </w:rPr>
            </w:pPr>
            <w:r w:rsidRPr="003164C8">
              <w:rPr>
                <w:rFonts w:eastAsia="Calibri"/>
                <w:position w:val="6"/>
                <w:sz w:val="26"/>
                <w:szCs w:val="26"/>
                <w:lang w:eastAsia="en-US"/>
              </w:rPr>
              <w:t>1,2</w:t>
            </w:r>
          </w:p>
        </w:tc>
        <w:tc>
          <w:tcPr>
            <w:tcW w:w="1095" w:type="dxa"/>
          </w:tcPr>
          <w:p w:rsidR="003164C8" w:rsidRPr="003164C8" w:rsidRDefault="003164C8" w:rsidP="00D96638">
            <w:pPr>
              <w:widowControl/>
              <w:autoSpaceDE/>
              <w:autoSpaceDN/>
              <w:adjustRightInd/>
              <w:jc w:val="center"/>
              <w:rPr>
                <w:rFonts w:eastAsia="Calibri"/>
                <w:position w:val="6"/>
                <w:sz w:val="26"/>
                <w:szCs w:val="26"/>
                <w:lang w:eastAsia="en-US"/>
              </w:rPr>
            </w:pPr>
            <w:r w:rsidRPr="003164C8">
              <w:rPr>
                <w:rFonts w:eastAsia="Calibri"/>
                <w:position w:val="6"/>
                <w:sz w:val="26"/>
                <w:szCs w:val="26"/>
                <w:lang w:eastAsia="en-US"/>
              </w:rPr>
              <w:t>1,1</w:t>
            </w:r>
          </w:p>
        </w:tc>
        <w:tc>
          <w:tcPr>
            <w:tcW w:w="1095" w:type="dxa"/>
          </w:tcPr>
          <w:p w:rsidR="003164C8" w:rsidRPr="003164C8" w:rsidRDefault="003164C8" w:rsidP="00D96638">
            <w:pPr>
              <w:widowControl/>
              <w:autoSpaceDE/>
              <w:autoSpaceDN/>
              <w:adjustRightInd/>
              <w:jc w:val="center"/>
              <w:rPr>
                <w:rFonts w:eastAsia="Calibri"/>
                <w:position w:val="6"/>
                <w:sz w:val="26"/>
                <w:szCs w:val="26"/>
                <w:lang w:eastAsia="en-US"/>
              </w:rPr>
            </w:pPr>
            <w:r w:rsidRPr="003164C8">
              <w:rPr>
                <w:rFonts w:eastAsia="Calibri"/>
                <w:position w:val="6"/>
                <w:sz w:val="26"/>
                <w:szCs w:val="26"/>
                <w:lang w:eastAsia="en-US"/>
              </w:rPr>
              <w:t>5,2</w:t>
            </w:r>
          </w:p>
        </w:tc>
      </w:tr>
      <w:tr w:rsidR="003164C8" w:rsidRPr="003164C8" w:rsidTr="003164C8">
        <w:tc>
          <w:tcPr>
            <w:tcW w:w="675" w:type="dxa"/>
          </w:tcPr>
          <w:p w:rsidR="003164C8" w:rsidRPr="003164C8" w:rsidRDefault="003164C8" w:rsidP="00D96638">
            <w:pPr>
              <w:widowControl/>
              <w:autoSpaceDE/>
              <w:autoSpaceDN/>
              <w:adjustRightInd/>
              <w:jc w:val="center"/>
              <w:rPr>
                <w:rFonts w:eastAsia="Calibri"/>
                <w:position w:val="6"/>
                <w:sz w:val="26"/>
                <w:szCs w:val="26"/>
                <w:lang w:eastAsia="en-US"/>
              </w:rPr>
            </w:pPr>
            <w:r w:rsidRPr="003164C8">
              <w:rPr>
                <w:rFonts w:eastAsia="Calibri"/>
                <w:position w:val="6"/>
                <w:sz w:val="26"/>
                <w:szCs w:val="26"/>
                <w:lang w:eastAsia="en-US"/>
              </w:rPr>
              <w:t>6, 16</w:t>
            </w:r>
          </w:p>
        </w:tc>
        <w:tc>
          <w:tcPr>
            <w:tcW w:w="1516" w:type="dxa"/>
          </w:tcPr>
          <w:p w:rsidR="003164C8" w:rsidRPr="003164C8" w:rsidRDefault="003164C8" w:rsidP="00D96638">
            <w:pPr>
              <w:widowControl/>
              <w:autoSpaceDE/>
              <w:autoSpaceDN/>
              <w:adjustRightInd/>
              <w:jc w:val="center"/>
              <w:rPr>
                <w:rFonts w:eastAsia="Calibri"/>
                <w:position w:val="6"/>
                <w:sz w:val="26"/>
                <w:szCs w:val="26"/>
                <w:lang w:eastAsia="en-US"/>
              </w:rPr>
            </w:pPr>
            <w:r w:rsidRPr="003164C8">
              <w:rPr>
                <w:rFonts w:eastAsia="Calibri"/>
                <w:position w:val="6"/>
                <w:sz w:val="26"/>
                <w:szCs w:val="26"/>
                <w:lang w:eastAsia="en-US"/>
              </w:rPr>
              <w:t>18-64-12</w:t>
            </w:r>
          </w:p>
        </w:tc>
        <w:tc>
          <w:tcPr>
            <w:tcW w:w="1095" w:type="dxa"/>
          </w:tcPr>
          <w:p w:rsidR="003164C8" w:rsidRPr="003164C8" w:rsidRDefault="003164C8" w:rsidP="00D96638">
            <w:pPr>
              <w:widowControl/>
              <w:autoSpaceDE/>
              <w:autoSpaceDN/>
              <w:adjustRightInd/>
              <w:jc w:val="center"/>
              <w:rPr>
                <w:rFonts w:eastAsia="Calibri"/>
                <w:position w:val="6"/>
                <w:sz w:val="26"/>
                <w:szCs w:val="26"/>
                <w:lang w:eastAsia="en-US"/>
              </w:rPr>
            </w:pPr>
            <w:r w:rsidRPr="003164C8">
              <w:rPr>
                <w:rFonts w:eastAsia="Calibri"/>
                <w:position w:val="6"/>
                <w:sz w:val="26"/>
                <w:szCs w:val="26"/>
                <w:lang w:eastAsia="en-US"/>
              </w:rPr>
              <w:t>2500</w:t>
            </w:r>
          </w:p>
        </w:tc>
        <w:tc>
          <w:tcPr>
            <w:tcW w:w="1095" w:type="dxa"/>
          </w:tcPr>
          <w:p w:rsidR="003164C8" w:rsidRPr="003164C8" w:rsidRDefault="003164C8" w:rsidP="00D96638">
            <w:pPr>
              <w:widowControl/>
              <w:autoSpaceDE/>
              <w:autoSpaceDN/>
              <w:adjustRightInd/>
              <w:jc w:val="center"/>
              <w:rPr>
                <w:rFonts w:eastAsia="Calibri"/>
                <w:position w:val="6"/>
                <w:sz w:val="26"/>
                <w:szCs w:val="26"/>
                <w:lang w:eastAsia="en-US"/>
              </w:rPr>
            </w:pPr>
            <w:r w:rsidRPr="003164C8">
              <w:rPr>
                <w:rFonts w:eastAsia="Calibri"/>
                <w:position w:val="6"/>
                <w:sz w:val="26"/>
                <w:szCs w:val="26"/>
                <w:lang w:eastAsia="en-US"/>
              </w:rPr>
              <w:t>12</w:t>
            </w:r>
          </w:p>
        </w:tc>
        <w:tc>
          <w:tcPr>
            <w:tcW w:w="1095" w:type="dxa"/>
          </w:tcPr>
          <w:p w:rsidR="003164C8" w:rsidRPr="003164C8" w:rsidRDefault="003164C8" w:rsidP="00D96638">
            <w:pPr>
              <w:widowControl/>
              <w:autoSpaceDE/>
              <w:autoSpaceDN/>
              <w:adjustRightInd/>
              <w:jc w:val="center"/>
              <w:rPr>
                <w:rFonts w:eastAsia="Calibri"/>
                <w:position w:val="6"/>
                <w:sz w:val="26"/>
                <w:szCs w:val="26"/>
                <w:lang w:eastAsia="en-US"/>
              </w:rPr>
            </w:pPr>
            <w:r w:rsidRPr="003164C8">
              <w:rPr>
                <w:rFonts w:eastAsia="Calibri"/>
                <w:position w:val="6"/>
                <w:sz w:val="26"/>
                <w:szCs w:val="26"/>
                <w:lang w:eastAsia="en-US"/>
              </w:rPr>
              <w:t>96,2</w:t>
            </w:r>
          </w:p>
        </w:tc>
        <w:tc>
          <w:tcPr>
            <w:tcW w:w="1095" w:type="dxa"/>
          </w:tcPr>
          <w:p w:rsidR="003164C8" w:rsidRPr="003164C8" w:rsidRDefault="003164C8" w:rsidP="00D96638">
            <w:pPr>
              <w:widowControl/>
              <w:autoSpaceDE/>
              <w:autoSpaceDN/>
              <w:adjustRightInd/>
              <w:jc w:val="center"/>
              <w:rPr>
                <w:rFonts w:eastAsia="Calibri"/>
                <w:position w:val="6"/>
                <w:sz w:val="26"/>
                <w:szCs w:val="26"/>
                <w:lang w:eastAsia="en-US"/>
              </w:rPr>
            </w:pPr>
            <w:r w:rsidRPr="003164C8">
              <w:rPr>
                <w:rFonts w:eastAsia="Calibri"/>
                <w:position w:val="6"/>
                <w:sz w:val="26"/>
                <w:szCs w:val="26"/>
                <w:lang w:eastAsia="en-US"/>
              </w:rPr>
              <w:t>1,8</w:t>
            </w:r>
          </w:p>
        </w:tc>
        <w:tc>
          <w:tcPr>
            <w:tcW w:w="1095" w:type="dxa"/>
          </w:tcPr>
          <w:p w:rsidR="003164C8" w:rsidRPr="003164C8" w:rsidRDefault="003164C8" w:rsidP="00D96638">
            <w:pPr>
              <w:widowControl/>
              <w:autoSpaceDE/>
              <w:autoSpaceDN/>
              <w:adjustRightInd/>
              <w:jc w:val="center"/>
              <w:rPr>
                <w:rFonts w:eastAsia="Calibri"/>
                <w:position w:val="6"/>
                <w:sz w:val="26"/>
                <w:szCs w:val="26"/>
                <w:lang w:eastAsia="en-US"/>
              </w:rPr>
            </w:pPr>
            <w:r w:rsidRPr="003164C8">
              <w:rPr>
                <w:rFonts w:eastAsia="Calibri"/>
                <w:position w:val="6"/>
                <w:sz w:val="26"/>
                <w:szCs w:val="26"/>
                <w:lang w:eastAsia="en-US"/>
              </w:rPr>
              <w:t>1,4</w:t>
            </w:r>
          </w:p>
        </w:tc>
        <w:tc>
          <w:tcPr>
            <w:tcW w:w="1095" w:type="dxa"/>
          </w:tcPr>
          <w:p w:rsidR="003164C8" w:rsidRPr="003164C8" w:rsidRDefault="003164C8" w:rsidP="00D96638">
            <w:pPr>
              <w:widowControl/>
              <w:autoSpaceDE/>
              <w:autoSpaceDN/>
              <w:adjustRightInd/>
              <w:jc w:val="center"/>
              <w:rPr>
                <w:rFonts w:eastAsia="Calibri"/>
                <w:position w:val="6"/>
                <w:sz w:val="26"/>
                <w:szCs w:val="26"/>
                <w:lang w:eastAsia="en-US"/>
              </w:rPr>
            </w:pPr>
            <w:r w:rsidRPr="003164C8">
              <w:rPr>
                <w:rFonts w:eastAsia="Calibri"/>
                <w:position w:val="6"/>
                <w:sz w:val="26"/>
                <w:szCs w:val="26"/>
                <w:lang w:eastAsia="en-US"/>
              </w:rPr>
              <w:t>1,2</w:t>
            </w:r>
          </w:p>
        </w:tc>
        <w:tc>
          <w:tcPr>
            <w:tcW w:w="1095" w:type="dxa"/>
          </w:tcPr>
          <w:p w:rsidR="003164C8" w:rsidRPr="003164C8" w:rsidRDefault="003164C8" w:rsidP="00D96638">
            <w:pPr>
              <w:widowControl/>
              <w:autoSpaceDE/>
              <w:autoSpaceDN/>
              <w:adjustRightInd/>
              <w:jc w:val="center"/>
              <w:rPr>
                <w:rFonts w:eastAsia="Calibri"/>
                <w:position w:val="6"/>
                <w:sz w:val="26"/>
                <w:szCs w:val="26"/>
                <w:lang w:eastAsia="en-US"/>
              </w:rPr>
            </w:pPr>
            <w:r w:rsidRPr="003164C8">
              <w:rPr>
                <w:rFonts w:eastAsia="Calibri"/>
                <w:position w:val="6"/>
                <w:sz w:val="26"/>
                <w:szCs w:val="26"/>
                <w:lang w:eastAsia="en-US"/>
              </w:rPr>
              <w:t>6,5</w:t>
            </w:r>
          </w:p>
        </w:tc>
      </w:tr>
      <w:tr w:rsidR="003164C8" w:rsidRPr="003164C8" w:rsidTr="003164C8">
        <w:tc>
          <w:tcPr>
            <w:tcW w:w="675" w:type="dxa"/>
          </w:tcPr>
          <w:p w:rsidR="003164C8" w:rsidRPr="003164C8" w:rsidRDefault="003164C8" w:rsidP="00D96638">
            <w:pPr>
              <w:widowControl/>
              <w:autoSpaceDE/>
              <w:autoSpaceDN/>
              <w:adjustRightInd/>
              <w:jc w:val="center"/>
              <w:rPr>
                <w:rFonts w:eastAsia="Calibri"/>
                <w:position w:val="6"/>
                <w:sz w:val="26"/>
                <w:szCs w:val="26"/>
                <w:lang w:eastAsia="en-US"/>
              </w:rPr>
            </w:pPr>
            <w:r w:rsidRPr="003164C8">
              <w:rPr>
                <w:rFonts w:eastAsia="Calibri"/>
                <w:position w:val="6"/>
                <w:sz w:val="26"/>
                <w:szCs w:val="26"/>
                <w:lang w:eastAsia="en-US"/>
              </w:rPr>
              <w:t>7, 17</w:t>
            </w:r>
          </w:p>
        </w:tc>
        <w:tc>
          <w:tcPr>
            <w:tcW w:w="1516" w:type="dxa"/>
          </w:tcPr>
          <w:p w:rsidR="003164C8" w:rsidRPr="003164C8" w:rsidRDefault="003164C8" w:rsidP="00D96638">
            <w:pPr>
              <w:widowControl/>
              <w:autoSpaceDE/>
              <w:autoSpaceDN/>
              <w:adjustRightInd/>
              <w:jc w:val="center"/>
              <w:rPr>
                <w:rFonts w:eastAsia="Calibri"/>
                <w:position w:val="6"/>
                <w:sz w:val="26"/>
                <w:szCs w:val="26"/>
                <w:lang w:eastAsia="en-US"/>
              </w:rPr>
            </w:pPr>
            <w:r w:rsidRPr="003164C8">
              <w:rPr>
                <w:rFonts w:eastAsia="Calibri"/>
                <w:position w:val="6"/>
                <w:sz w:val="26"/>
                <w:szCs w:val="26"/>
                <w:lang w:eastAsia="en-US"/>
              </w:rPr>
              <w:t>16-36-10</w:t>
            </w:r>
          </w:p>
        </w:tc>
        <w:tc>
          <w:tcPr>
            <w:tcW w:w="1095" w:type="dxa"/>
          </w:tcPr>
          <w:p w:rsidR="003164C8" w:rsidRPr="003164C8" w:rsidRDefault="003164C8" w:rsidP="00D96638">
            <w:pPr>
              <w:widowControl/>
              <w:autoSpaceDE/>
              <w:autoSpaceDN/>
              <w:adjustRightInd/>
              <w:jc w:val="center"/>
              <w:rPr>
                <w:rFonts w:eastAsia="Calibri"/>
                <w:position w:val="6"/>
                <w:sz w:val="26"/>
                <w:szCs w:val="26"/>
                <w:lang w:eastAsia="en-US"/>
              </w:rPr>
            </w:pPr>
            <w:r w:rsidRPr="003164C8">
              <w:rPr>
                <w:rFonts w:eastAsia="Calibri"/>
                <w:position w:val="6"/>
                <w:sz w:val="26"/>
                <w:szCs w:val="26"/>
                <w:lang w:eastAsia="en-US"/>
              </w:rPr>
              <w:t>630</w:t>
            </w:r>
          </w:p>
        </w:tc>
        <w:tc>
          <w:tcPr>
            <w:tcW w:w="1095" w:type="dxa"/>
          </w:tcPr>
          <w:p w:rsidR="003164C8" w:rsidRPr="003164C8" w:rsidRDefault="003164C8" w:rsidP="00D96638">
            <w:pPr>
              <w:widowControl/>
              <w:autoSpaceDE/>
              <w:autoSpaceDN/>
              <w:adjustRightInd/>
              <w:jc w:val="center"/>
              <w:rPr>
                <w:rFonts w:eastAsia="Calibri"/>
                <w:position w:val="6"/>
                <w:sz w:val="26"/>
                <w:szCs w:val="26"/>
                <w:lang w:eastAsia="en-US"/>
              </w:rPr>
            </w:pPr>
            <w:r w:rsidRPr="003164C8">
              <w:rPr>
                <w:rFonts w:eastAsia="Calibri"/>
                <w:position w:val="6"/>
                <w:sz w:val="26"/>
                <w:szCs w:val="26"/>
                <w:lang w:eastAsia="en-US"/>
              </w:rPr>
              <w:t>10</w:t>
            </w:r>
          </w:p>
        </w:tc>
        <w:tc>
          <w:tcPr>
            <w:tcW w:w="1095" w:type="dxa"/>
          </w:tcPr>
          <w:p w:rsidR="003164C8" w:rsidRPr="003164C8" w:rsidRDefault="003164C8" w:rsidP="00D96638">
            <w:pPr>
              <w:widowControl/>
              <w:autoSpaceDE/>
              <w:autoSpaceDN/>
              <w:adjustRightInd/>
              <w:jc w:val="center"/>
              <w:rPr>
                <w:rFonts w:eastAsia="Calibri"/>
                <w:position w:val="6"/>
                <w:sz w:val="26"/>
                <w:szCs w:val="26"/>
                <w:lang w:eastAsia="en-US"/>
              </w:rPr>
            </w:pPr>
            <w:r w:rsidRPr="003164C8">
              <w:rPr>
                <w:rFonts w:eastAsia="Calibri"/>
                <w:position w:val="6"/>
                <w:sz w:val="26"/>
                <w:szCs w:val="26"/>
                <w:lang w:eastAsia="en-US"/>
              </w:rPr>
              <w:t>94,4</w:t>
            </w:r>
          </w:p>
        </w:tc>
        <w:tc>
          <w:tcPr>
            <w:tcW w:w="1095" w:type="dxa"/>
          </w:tcPr>
          <w:p w:rsidR="003164C8" w:rsidRPr="003164C8" w:rsidRDefault="003164C8" w:rsidP="00D96638">
            <w:pPr>
              <w:widowControl/>
              <w:autoSpaceDE/>
              <w:autoSpaceDN/>
              <w:adjustRightInd/>
              <w:jc w:val="center"/>
              <w:rPr>
                <w:rFonts w:eastAsia="Calibri"/>
                <w:position w:val="6"/>
                <w:sz w:val="26"/>
                <w:szCs w:val="26"/>
                <w:lang w:eastAsia="en-US"/>
              </w:rPr>
            </w:pPr>
            <w:r w:rsidRPr="003164C8">
              <w:rPr>
                <w:rFonts w:eastAsia="Calibri"/>
                <w:position w:val="6"/>
                <w:sz w:val="26"/>
                <w:szCs w:val="26"/>
                <w:lang w:eastAsia="en-US"/>
              </w:rPr>
              <w:t>1,8</w:t>
            </w:r>
          </w:p>
        </w:tc>
        <w:tc>
          <w:tcPr>
            <w:tcW w:w="1095" w:type="dxa"/>
          </w:tcPr>
          <w:p w:rsidR="003164C8" w:rsidRPr="003164C8" w:rsidRDefault="003164C8" w:rsidP="00D96638">
            <w:pPr>
              <w:widowControl/>
              <w:autoSpaceDE/>
              <w:autoSpaceDN/>
              <w:adjustRightInd/>
              <w:jc w:val="center"/>
              <w:rPr>
                <w:rFonts w:eastAsia="Calibri"/>
                <w:position w:val="6"/>
                <w:sz w:val="26"/>
                <w:szCs w:val="26"/>
                <w:lang w:eastAsia="en-US"/>
              </w:rPr>
            </w:pPr>
            <w:r w:rsidRPr="003164C8">
              <w:rPr>
                <w:rFonts w:eastAsia="Calibri"/>
                <w:position w:val="6"/>
                <w:sz w:val="26"/>
                <w:szCs w:val="26"/>
                <w:lang w:eastAsia="en-US"/>
              </w:rPr>
              <w:t>1,4</w:t>
            </w:r>
          </w:p>
        </w:tc>
        <w:tc>
          <w:tcPr>
            <w:tcW w:w="1095" w:type="dxa"/>
          </w:tcPr>
          <w:p w:rsidR="003164C8" w:rsidRPr="003164C8" w:rsidRDefault="003164C8" w:rsidP="00D96638">
            <w:pPr>
              <w:widowControl/>
              <w:autoSpaceDE/>
              <w:autoSpaceDN/>
              <w:adjustRightInd/>
              <w:jc w:val="center"/>
              <w:rPr>
                <w:rFonts w:eastAsia="Calibri"/>
                <w:position w:val="6"/>
                <w:sz w:val="26"/>
                <w:szCs w:val="26"/>
                <w:lang w:eastAsia="en-US"/>
              </w:rPr>
            </w:pPr>
            <w:r w:rsidRPr="003164C8">
              <w:rPr>
                <w:rFonts w:eastAsia="Calibri"/>
                <w:position w:val="6"/>
                <w:sz w:val="26"/>
                <w:szCs w:val="26"/>
                <w:lang w:eastAsia="en-US"/>
              </w:rPr>
              <w:t>0,75</w:t>
            </w:r>
          </w:p>
        </w:tc>
        <w:tc>
          <w:tcPr>
            <w:tcW w:w="1095" w:type="dxa"/>
          </w:tcPr>
          <w:p w:rsidR="003164C8" w:rsidRPr="003164C8" w:rsidRDefault="003164C8" w:rsidP="00D96638">
            <w:pPr>
              <w:widowControl/>
              <w:autoSpaceDE/>
              <w:autoSpaceDN/>
              <w:adjustRightInd/>
              <w:jc w:val="center"/>
              <w:rPr>
                <w:rFonts w:eastAsia="Calibri"/>
                <w:position w:val="6"/>
                <w:sz w:val="26"/>
                <w:szCs w:val="26"/>
                <w:lang w:eastAsia="en-US"/>
              </w:rPr>
            </w:pPr>
            <w:r w:rsidRPr="003164C8">
              <w:rPr>
                <w:rFonts w:eastAsia="Calibri"/>
                <w:position w:val="6"/>
                <w:sz w:val="26"/>
                <w:szCs w:val="26"/>
                <w:lang w:eastAsia="en-US"/>
              </w:rPr>
              <w:t>5,0</w:t>
            </w:r>
          </w:p>
        </w:tc>
      </w:tr>
      <w:tr w:rsidR="003164C8" w:rsidRPr="003164C8" w:rsidTr="003164C8">
        <w:tc>
          <w:tcPr>
            <w:tcW w:w="675" w:type="dxa"/>
          </w:tcPr>
          <w:p w:rsidR="003164C8" w:rsidRPr="003164C8" w:rsidRDefault="003164C8" w:rsidP="00D96638">
            <w:pPr>
              <w:widowControl/>
              <w:autoSpaceDE/>
              <w:autoSpaceDN/>
              <w:adjustRightInd/>
              <w:jc w:val="center"/>
              <w:rPr>
                <w:rFonts w:eastAsia="Calibri"/>
                <w:position w:val="6"/>
                <w:sz w:val="26"/>
                <w:szCs w:val="26"/>
                <w:lang w:eastAsia="en-US"/>
              </w:rPr>
            </w:pPr>
            <w:r w:rsidRPr="003164C8">
              <w:rPr>
                <w:rFonts w:eastAsia="Calibri"/>
                <w:position w:val="6"/>
                <w:sz w:val="26"/>
                <w:szCs w:val="26"/>
                <w:lang w:eastAsia="en-US"/>
              </w:rPr>
              <w:t>8, 18</w:t>
            </w:r>
          </w:p>
        </w:tc>
        <w:tc>
          <w:tcPr>
            <w:tcW w:w="1516" w:type="dxa"/>
          </w:tcPr>
          <w:p w:rsidR="003164C8" w:rsidRPr="003164C8" w:rsidRDefault="003164C8" w:rsidP="00D96638">
            <w:pPr>
              <w:widowControl/>
              <w:autoSpaceDE/>
              <w:autoSpaceDN/>
              <w:adjustRightInd/>
              <w:jc w:val="center"/>
              <w:rPr>
                <w:rFonts w:eastAsia="Calibri"/>
                <w:position w:val="6"/>
                <w:sz w:val="26"/>
                <w:szCs w:val="26"/>
                <w:lang w:eastAsia="en-US"/>
              </w:rPr>
            </w:pPr>
            <w:r w:rsidRPr="003164C8">
              <w:rPr>
                <w:rFonts w:eastAsia="Calibri"/>
                <w:position w:val="6"/>
                <w:sz w:val="26"/>
                <w:szCs w:val="26"/>
                <w:lang w:eastAsia="en-US"/>
              </w:rPr>
              <w:t>16-44-10</w:t>
            </w:r>
          </w:p>
        </w:tc>
        <w:tc>
          <w:tcPr>
            <w:tcW w:w="1095" w:type="dxa"/>
          </w:tcPr>
          <w:p w:rsidR="003164C8" w:rsidRPr="003164C8" w:rsidRDefault="003164C8" w:rsidP="00D96638">
            <w:pPr>
              <w:widowControl/>
              <w:autoSpaceDE/>
              <w:autoSpaceDN/>
              <w:adjustRightInd/>
              <w:jc w:val="center"/>
              <w:rPr>
                <w:rFonts w:eastAsia="Calibri"/>
                <w:position w:val="6"/>
                <w:sz w:val="26"/>
                <w:szCs w:val="26"/>
                <w:lang w:eastAsia="en-US"/>
              </w:rPr>
            </w:pPr>
            <w:r w:rsidRPr="003164C8">
              <w:rPr>
                <w:rFonts w:eastAsia="Calibri"/>
                <w:position w:val="6"/>
                <w:sz w:val="26"/>
                <w:szCs w:val="26"/>
                <w:lang w:eastAsia="en-US"/>
              </w:rPr>
              <w:t>800</w:t>
            </w:r>
          </w:p>
        </w:tc>
        <w:tc>
          <w:tcPr>
            <w:tcW w:w="1095" w:type="dxa"/>
          </w:tcPr>
          <w:p w:rsidR="003164C8" w:rsidRPr="003164C8" w:rsidRDefault="003164C8" w:rsidP="00D96638">
            <w:pPr>
              <w:widowControl/>
              <w:autoSpaceDE/>
              <w:autoSpaceDN/>
              <w:adjustRightInd/>
              <w:jc w:val="center"/>
              <w:rPr>
                <w:rFonts w:eastAsia="Calibri"/>
                <w:position w:val="6"/>
                <w:sz w:val="26"/>
                <w:szCs w:val="26"/>
                <w:lang w:eastAsia="en-US"/>
              </w:rPr>
            </w:pPr>
            <w:r w:rsidRPr="003164C8">
              <w:rPr>
                <w:rFonts w:eastAsia="Calibri"/>
                <w:position w:val="6"/>
                <w:sz w:val="26"/>
                <w:szCs w:val="26"/>
                <w:lang w:eastAsia="en-US"/>
              </w:rPr>
              <w:t>10</w:t>
            </w:r>
          </w:p>
        </w:tc>
        <w:tc>
          <w:tcPr>
            <w:tcW w:w="1095" w:type="dxa"/>
          </w:tcPr>
          <w:p w:rsidR="003164C8" w:rsidRPr="003164C8" w:rsidRDefault="003164C8" w:rsidP="00D96638">
            <w:pPr>
              <w:widowControl/>
              <w:autoSpaceDE/>
              <w:autoSpaceDN/>
              <w:adjustRightInd/>
              <w:jc w:val="center"/>
              <w:rPr>
                <w:rFonts w:eastAsia="Calibri"/>
                <w:position w:val="6"/>
                <w:sz w:val="26"/>
                <w:szCs w:val="26"/>
                <w:lang w:eastAsia="en-US"/>
              </w:rPr>
            </w:pPr>
            <w:r w:rsidRPr="003164C8">
              <w:rPr>
                <w:rFonts w:eastAsia="Calibri"/>
                <w:position w:val="6"/>
                <w:sz w:val="26"/>
                <w:szCs w:val="26"/>
                <w:lang w:eastAsia="en-US"/>
              </w:rPr>
              <w:t>94,9</w:t>
            </w:r>
          </w:p>
        </w:tc>
        <w:tc>
          <w:tcPr>
            <w:tcW w:w="1095" w:type="dxa"/>
          </w:tcPr>
          <w:p w:rsidR="003164C8" w:rsidRPr="003164C8" w:rsidRDefault="003164C8" w:rsidP="00D96638">
            <w:pPr>
              <w:widowControl/>
              <w:autoSpaceDE/>
              <w:autoSpaceDN/>
              <w:adjustRightInd/>
              <w:jc w:val="center"/>
              <w:rPr>
                <w:rFonts w:eastAsia="Calibri"/>
                <w:position w:val="6"/>
                <w:sz w:val="26"/>
                <w:szCs w:val="26"/>
                <w:lang w:eastAsia="en-US"/>
              </w:rPr>
            </w:pPr>
            <w:r w:rsidRPr="003164C8">
              <w:rPr>
                <w:rFonts w:eastAsia="Calibri"/>
                <w:position w:val="6"/>
                <w:sz w:val="26"/>
                <w:szCs w:val="26"/>
                <w:lang w:eastAsia="en-US"/>
              </w:rPr>
              <w:t>1,8</w:t>
            </w:r>
          </w:p>
        </w:tc>
        <w:tc>
          <w:tcPr>
            <w:tcW w:w="1095" w:type="dxa"/>
          </w:tcPr>
          <w:p w:rsidR="003164C8" w:rsidRPr="003164C8" w:rsidRDefault="003164C8" w:rsidP="00D96638">
            <w:pPr>
              <w:widowControl/>
              <w:autoSpaceDE/>
              <w:autoSpaceDN/>
              <w:adjustRightInd/>
              <w:jc w:val="center"/>
              <w:rPr>
                <w:rFonts w:eastAsia="Calibri"/>
                <w:position w:val="6"/>
                <w:sz w:val="26"/>
                <w:szCs w:val="26"/>
                <w:lang w:eastAsia="en-US"/>
              </w:rPr>
            </w:pPr>
            <w:r w:rsidRPr="003164C8">
              <w:rPr>
                <w:rFonts w:eastAsia="Calibri"/>
                <w:position w:val="6"/>
                <w:sz w:val="26"/>
                <w:szCs w:val="26"/>
                <w:lang w:eastAsia="en-US"/>
              </w:rPr>
              <w:t>1,3</w:t>
            </w:r>
          </w:p>
        </w:tc>
        <w:tc>
          <w:tcPr>
            <w:tcW w:w="1095" w:type="dxa"/>
          </w:tcPr>
          <w:p w:rsidR="003164C8" w:rsidRPr="003164C8" w:rsidRDefault="003164C8" w:rsidP="00D96638">
            <w:pPr>
              <w:widowControl/>
              <w:autoSpaceDE/>
              <w:autoSpaceDN/>
              <w:adjustRightInd/>
              <w:jc w:val="center"/>
              <w:rPr>
                <w:rFonts w:eastAsia="Calibri"/>
                <w:position w:val="6"/>
                <w:sz w:val="26"/>
                <w:szCs w:val="26"/>
                <w:lang w:eastAsia="en-US"/>
              </w:rPr>
            </w:pPr>
            <w:r w:rsidRPr="003164C8">
              <w:rPr>
                <w:rFonts w:eastAsia="Calibri"/>
                <w:position w:val="6"/>
                <w:sz w:val="26"/>
                <w:szCs w:val="26"/>
                <w:lang w:eastAsia="en-US"/>
              </w:rPr>
              <w:t>0,75</w:t>
            </w:r>
          </w:p>
        </w:tc>
        <w:tc>
          <w:tcPr>
            <w:tcW w:w="1095" w:type="dxa"/>
          </w:tcPr>
          <w:p w:rsidR="003164C8" w:rsidRPr="003164C8" w:rsidRDefault="003164C8" w:rsidP="00D96638">
            <w:pPr>
              <w:widowControl/>
              <w:autoSpaceDE/>
              <w:autoSpaceDN/>
              <w:adjustRightInd/>
              <w:jc w:val="center"/>
              <w:rPr>
                <w:rFonts w:eastAsia="Calibri"/>
                <w:position w:val="6"/>
                <w:sz w:val="26"/>
                <w:szCs w:val="26"/>
                <w:lang w:eastAsia="en-US"/>
              </w:rPr>
            </w:pPr>
            <w:r w:rsidRPr="003164C8">
              <w:rPr>
                <w:rFonts w:eastAsia="Calibri"/>
                <w:position w:val="6"/>
                <w:sz w:val="26"/>
                <w:szCs w:val="26"/>
                <w:lang w:eastAsia="en-US"/>
              </w:rPr>
              <w:t>5,0</w:t>
            </w:r>
          </w:p>
        </w:tc>
      </w:tr>
      <w:tr w:rsidR="003164C8" w:rsidRPr="003164C8" w:rsidTr="003164C8">
        <w:tc>
          <w:tcPr>
            <w:tcW w:w="675" w:type="dxa"/>
          </w:tcPr>
          <w:p w:rsidR="003164C8" w:rsidRPr="003164C8" w:rsidRDefault="003164C8" w:rsidP="00D96638">
            <w:pPr>
              <w:widowControl/>
              <w:autoSpaceDE/>
              <w:autoSpaceDN/>
              <w:adjustRightInd/>
              <w:jc w:val="center"/>
              <w:rPr>
                <w:rFonts w:eastAsia="Calibri"/>
                <w:position w:val="6"/>
                <w:sz w:val="26"/>
                <w:szCs w:val="26"/>
                <w:lang w:eastAsia="en-US"/>
              </w:rPr>
            </w:pPr>
            <w:r w:rsidRPr="003164C8">
              <w:rPr>
                <w:rFonts w:eastAsia="Calibri"/>
                <w:position w:val="6"/>
                <w:sz w:val="26"/>
                <w:szCs w:val="26"/>
                <w:lang w:eastAsia="en-US"/>
              </w:rPr>
              <w:t>9, 19</w:t>
            </w:r>
          </w:p>
        </w:tc>
        <w:tc>
          <w:tcPr>
            <w:tcW w:w="1516" w:type="dxa"/>
          </w:tcPr>
          <w:p w:rsidR="003164C8" w:rsidRPr="003164C8" w:rsidRDefault="003164C8" w:rsidP="00D96638">
            <w:pPr>
              <w:widowControl/>
              <w:autoSpaceDE/>
              <w:autoSpaceDN/>
              <w:adjustRightInd/>
              <w:jc w:val="center"/>
              <w:rPr>
                <w:rFonts w:eastAsia="Calibri"/>
                <w:position w:val="6"/>
                <w:sz w:val="26"/>
                <w:szCs w:val="26"/>
                <w:lang w:eastAsia="en-US"/>
              </w:rPr>
            </w:pPr>
            <w:r w:rsidRPr="003164C8">
              <w:rPr>
                <w:rFonts w:eastAsia="Calibri"/>
                <w:position w:val="6"/>
                <w:sz w:val="26"/>
                <w:szCs w:val="26"/>
                <w:lang w:eastAsia="en-US"/>
              </w:rPr>
              <w:t>17-44-10</w:t>
            </w:r>
          </w:p>
        </w:tc>
        <w:tc>
          <w:tcPr>
            <w:tcW w:w="1095" w:type="dxa"/>
          </w:tcPr>
          <w:p w:rsidR="003164C8" w:rsidRPr="003164C8" w:rsidRDefault="003164C8" w:rsidP="00D96638">
            <w:pPr>
              <w:widowControl/>
              <w:autoSpaceDE/>
              <w:autoSpaceDN/>
              <w:adjustRightInd/>
              <w:jc w:val="center"/>
              <w:rPr>
                <w:rFonts w:eastAsia="Calibri"/>
                <w:position w:val="6"/>
                <w:sz w:val="26"/>
                <w:szCs w:val="26"/>
                <w:lang w:eastAsia="en-US"/>
              </w:rPr>
            </w:pPr>
            <w:r w:rsidRPr="003164C8">
              <w:rPr>
                <w:rFonts w:eastAsia="Calibri"/>
                <w:position w:val="6"/>
                <w:sz w:val="26"/>
                <w:szCs w:val="26"/>
                <w:lang w:eastAsia="en-US"/>
              </w:rPr>
              <w:t>1250</w:t>
            </w:r>
          </w:p>
        </w:tc>
        <w:tc>
          <w:tcPr>
            <w:tcW w:w="1095" w:type="dxa"/>
          </w:tcPr>
          <w:p w:rsidR="003164C8" w:rsidRPr="003164C8" w:rsidRDefault="003164C8" w:rsidP="00D96638">
            <w:pPr>
              <w:widowControl/>
              <w:autoSpaceDE/>
              <w:autoSpaceDN/>
              <w:adjustRightInd/>
              <w:jc w:val="center"/>
              <w:rPr>
                <w:rFonts w:eastAsia="Calibri"/>
                <w:position w:val="6"/>
                <w:sz w:val="26"/>
                <w:szCs w:val="26"/>
                <w:lang w:eastAsia="en-US"/>
              </w:rPr>
            </w:pPr>
            <w:r w:rsidRPr="003164C8">
              <w:rPr>
                <w:rFonts w:eastAsia="Calibri"/>
                <w:position w:val="6"/>
                <w:sz w:val="26"/>
                <w:szCs w:val="26"/>
                <w:lang w:eastAsia="en-US"/>
              </w:rPr>
              <w:t>10</w:t>
            </w:r>
          </w:p>
        </w:tc>
        <w:tc>
          <w:tcPr>
            <w:tcW w:w="1095" w:type="dxa"/>
          </w:tcPr>
          <w:p w:rsidR="003164C8" w:rsidRPr="003164C8" w:rsidRDefault="003164C8" w:rsidP="00D96638">
            <w:pPr>
              <w:widowControl/>
              <w:autoSpaceDE/>
              <w:autoSpaceDN/>
              <w:adjustRightInd/>
              <w:jc w:val="center"/>
              <w:rPr>
                <w:rFonts w:eastAsia="Calibri"/>
                <w:position w:val="6"/>
                <w:sz w:val="26"/>
                <w:szCs w:val="26"/>
                <w:lang w:eastAsia="en-US"/>
              </w:rPr>
            </w:pPr>
            <w:r w:rsidRPr="003164C8">
              <w:rPr>
                <w:rFonts w:eastAsia="Calibri"/>
                <w:position w:val="6"/>
                <w:sz w:val="26"/>
                <w:szCs w:val="26"/>
                <w:lang w:eastAsia="en-US"/>
              </w:rPr>
              <w:t>95,5</w:t>
            </w:r>
          </w:p>
        </w:tc>
        <w:tc>
          <w:tcPr>
            <w:tcW w:w="1095" w:type="dxa"/>
          </w:tcPr>
          <w:p w:rsidR="003164C8" w:rsidRPr="003164C8" w:rsidRDefault="003164C8" w:rsidP="00D96638">
            <w:pPr>
              <w:widowControl/>
              <w:autoSpaceDE/>
              <w:autoSpaceDN/>
              <w:adjustRightInd/>
              <w:jc w:val="center"/>
              <w:rPr>
                <w:rFonts w:eastAsia="Calibri"/>
                <w:position w:val="6"/>
                <w:sz w:val="26"/>
                <w:szCs w:val="26"/>
                <w:lang w:eastAsia="en-US"/>
              </w:rPr>
            </w:pPr>
            <w:r w:rsidRPr="003164C8">
              <w:rPr>
                <w:rFonts w:eastAsia="Calibri"/>
                <w:position w:val="6"/>
                <w:sz w:val="26"/>
                <w:szCs w:val="26"/>
                <w:lang w:eastAsia="en-US"/>
              </w:rPr>
              <w:t>1,9</w:t>
            </w:r>
          </w:p>
        </w:tc>
        <w:tc>
          <w:tcPr>
            <w:tcW w:w="1095" w:type="dxa"/>
          </w:tcPr>
          <w:p w:rsidR="003164C8" w:rsidRPr="003164C8" w:rsidRDefault="003164C8" w:rsidP="00D96638">
            <w:pPr>
              <w:widowControl/>
              <w:autoSpaceDE/>
              <w:autoSpaceDN/>
              <w:adjustRightInd/>
              <w:jc w:val="center"/>
              <w:rPr>
                <w:rFonts w:eastAsia="Calibri"/>
                <w:position w:val="6"/>
                <w:sz w:val="26"/>
                <w:szCs w:val="26"/>
                <w:lang w:eastAsia="en-US"/>
              </w:rPr>
            </w:pPr>
            <w:r w:rsidRPr="003164C8">
              <w:rPr>
                <w:rFonts w:eastAsia="Calibri"/>
                <w:position w:val="6"/>
                <w:sz w:val="26"/>
                <w:szCs w:val="26"/>
                <w:lang w:eastAsia="en-US"/>
              </w:rPr>
              <w:t>1,2</w:t>
            </w:r>
          </w:p>
        </w:tc>
        <w:tc>
          <w:tcPr>
            <w:tcW w:w="1095" w:type="dxa"/>
          </w:tcPr>
          <w:p w:rsidR="003164C8" w:rsidRPr="003164C8" w:rsidRDefault="003164C8" w:rsidP="00D96638">
            <w:pPr>
              <w:widowControl/>
              <w:autoSpaceDE/>
              <w:autoSpaceDN/>
              <w:adjustRightInd/>
              <w:jc w:val="center"/>
              <w:rPr>
                <w:rFonts w:eastAsia="Calibri"/>
                <w:position w:val="6"/>
                <w:sz w:val="26"/>
                <w:szCs w:val="26"/>
                <w:lang w:eastAsia="en-US"/>
              </w:rPr>
            </w:pPr>
            <w:r w:rsidRPr="003164C8">
              <w:rPr>
                <w:rFonts w:eastAsia="Calibri"/>
                <w:position w:val="6"/>
                <w:sz w:val="26"/>
                <w:szCs w:val="26"/>
                <w:lang w:eastAsia="en-US"/>
              </w:rPr>
              <w:t>1,1</w:t>
            </w:r>
          </w:p>
        </w:tc>
        <w:tc>
          <w:tcPr>
            <w:tcW w:w="1095" w:type="dxa"/>
          </w:tcPr>
          <w:p w:rsidR="003164C8" w:rsidRPr="003164C8" w:rsidRDefault="003164C8" w:rsidP="00D96638">
            <w:pPr>
              <w:widowControl/>
              <w:autoSpaceDE/>
              <w:autoSpaceDN/>
              <w:adjustRightInd/>
              <w:jc w:val="center"/>
              <w:rPr>
                <w:rFonts w:eastAsia="Calibri"/>
                <w:position w:val="6"/>
                <w:sz w:val="26"/>
                <w:szCs w:val="26"/>
                <w:lang w:eastAsia="en-US"/>
              </w:rPr>
            </w:pPr>
            <w:r w:rsidRPr="003164C8">
              <w:rPr>
                <w:rFonts w:eastAsia="Calibri"/>
                <w:position w:val="6"/>
                <w:sz w:val="26"/>
                <w:szCs w:val="26"/>
                <w:lang w:eastAsia="en-US"/>
              </w:rPr>
              <w:t>5,4</w:t>
            </w:r>
          </w:p>
        </w:tc>
      </w:tr>
      <w:tr w:rsidR="003164C8" w:rsidRPr="003164C8" w:rsidTr="003164C8">
        <w:tc>
          <w:tcPr>
            <w:tcW w:w="675" w:type="dxa"/>
          </w:tcPr>
          <w:p w:rsidR="003164C8" w:rsidRPr="003164C8" w:rsidRDefault="003164C8" w:rsidP="00D96638">
            <w:pPr>
              <w:widowControl/>
              <w:autoSpaceDE/>
              <w:autoSpaceDN/>
              <w:adjustRightInd/>
              <w:jc w:val="center"/>
              <w:rPr>
                <w:rFonts w:eastAsia="Calibri"/>
                <w:position w:val="6"/>
                <w:sz w:val="26"/>
                <w:szCs w:val="26"/>
                <w:lang w:eastAsia="en-US"/>
              </w:rPr>
            </w:pPr>
            <w:r w:rsidRPr="003164C8">
              <w:rPr>
                <w:rFonts w:eastAsia="Calibri"/>
                <w:position w:val="6"/>
                <w:sz w:val="26"/>
                <w:szCs w:val="26"/>
                <w:lang w:eastAsia="en-US"/>
              </w:rPr>
              <w:t>10, 20</w:t>
            </w:r>
          </w:p>
        </w:tc>
        <w:tc>
          <w:tcPr>
            <w:tcW w:w="1516" w:type="dxa"/>
          </w:tcPr>
          <w:p w:rsidR="003164C8" w:rsidRPr="003164C8" w:rsidRDefault="003164C8" w:rsidP="00D96638">
            <w:pPr>
              <w:widowControl/>
              <w:autoSpaceDE/>
              <w:autoSpaceDN/>
              <w:adjustRightInd/>
              <w:jc w:val="center"/>
              <w:rPr>
                <w:rFonts w:eastAsia="Calibri"/>
                <w:position w:val="6"/>
                <w:sz w:val="26"/>
                <w:szCs w:val="26"/>
                <w:lang w:eastAsia="en-US"/>
              </w:rPr>
            </w:pPr>
            <w:r w:rsidRPr="003164C8">
              <w:rPr>
                <w:rFonts w:eastAsia="Calibri"/>
                <w:position w:val="6"/>
                <w:sz w:val="26"/>
                <w:szCs w:val="26"/>
                <w:lang w:eastAsia="en-US"/>
              </w:rPr>
              <w:t>17-51-10</w:t>
            </w:r>
          </w:p>
        </w:tc>
        <w:tc>
          <w:tcPr>
            <w:tcW w:w="1095" w:type="dxa"/>
          </w:tcPr>
          <w:p w:rsidR="003164C8" w:rsidRPr="003164C8" w:rsidRDefault="003164C8" w:rsidP="00D96638">
            <w:pPr>
              <w:widowControl/>
              <w:autoSpaceDE/>
              <w:autoSpaceDN/>
              <w:adjustRightInd/>
              <w:jc w:val="center"/>
              <w:rPr>
                <w:rFonts w:eastAsia="Calibri"/>
                <w:position w:val="6"/>
                <w:sz w:val="26"/>
                <w:szCs w:val="26"/>
                <w:lang w:eastAsia="en-US"/>
              </w:rPr>
            </w:pPr>
            <w:r w:rsidRPr="003164C8">
              <w:rPr>
                <w:rFonts w:eastAsia="Calibri"/>
                <w:position w:val="6"/>
                <w:sz w:val="26"/>
                <w:szCs w:val="26"/>
                <w:lang w:eastAsia="en-US"/>
              </w:rPr>
              <w:t>1600</w:t>
            </w:r>
          </w:p>
        </w:tc>
        <w:tc>
          <w:tcPr>
            <w:tcW w:w="1095" w:type="dxa"/>
          </w:tcPr>
          <w:p w:rsidR="003164C8" w:rsidRPr="003164C8" w:rsidRDefault="003164C8" w:rsidP="00D96638">
            <w:pPr>
              <w:widowControl/>
              <w:autoSpaceDE/>
              <w:autoSpaceDN/>
              <w:adjustRightInd/>
              <w:jc w:val="center"/>
              <w:rPr>
                <w:rFonts w:eastAsia="Calibri"/>
                <w:position w:val="6"/>
                <w:sz w:val="26"/>
                <w:szCs w:val="26"/>
                <w:lang w:eastAsia="en-US"/>
              </w:rPr>
            </w:pPr>
            <w:r w:rsidRPr="003164C8">
              <w:rPr>
                <w:rFonts w:eastAsia="Calibri"/>
                <w:position w:val="6"/>
                <w:sz w:val="26"/>
                <w:szCs w:val="26"/>
                <w:lang w:eastAsia="en-US"/>
              </w:rPr>
              <w:t>10</w:t>
            </w:r>
          </w:p>
        </w:tc>
        <w:tc>
          <w:tcPr>
            <w:tcW w:w="1095" w:type="dxa"/>
          </w:tcPr>
          <w:p w:rsidR="003164C8" w:rsidRPr="003164C8" w:rsidRDefault="003164C8" w:rsidP="00D96638">
            <w:pPr>
              <w:widowControl/>
              <w:autoSpaceDE/>
              <w:autoSpaceDN/>
              <w:adjustRightInd/>
              <w:jc w:val="center"/>
              <w:rPr>
                <w:rFonts w:eastAsia="Calibri"/>
                <w:position w:val="6"/>
                <w:sz w:val="26"/>
                <w:szCs w:val="26"/>
                <w:lang w:eastAsia="en-US"/>
              </w:rPr>
            </w:pPr>
            <w:r w:rsidRPr="003164C8">
              <w:rPr>
                <w:rFonts w:eastAsia="Calibri"/>
                <w:position w:val="6"/>
                <w:sz w:val="26"/>
                <w:szCs w:val="26"/>
                <w:lang w:eastAsia="en-US"/>
              </w:rPr>
              <w:t>95,9</w:t>
            </w:r>
          </w:p>
        </w:tc>
        <w:tc>
          <w:tcPr>
            <w:tcW w:w="1095" w:type="dxa"/>
          </w:tcPr>
          <w:p w:rsidR="003164C8" w:rsidRPr="003164C8" w:rsidRDefault="003164C8" w:rsidP="00D96638">
            <w:pPr>
              <w:widowControl/>
              <w:autoSpaceDE/>
              <w:autoSpaceDN/>
              <w:adjustRightInd/>
              <w:jc w:val="center"/>
              <w:rPr>
                <w:rFonts w:eastAsia="Calibri"/>
                <w:position w:val="6"/>
                <w:sz w:val="26"/>
                <w:szCs w:val="26"/>
                <w:lang w:eastAsia="en-US"/>
              </w:rPr>
            </w:pPr>
            <w:r w:rsidRPr="003164C8">
              <w:rPr>
                <w:rFonts w:eastAsia="Calibri"/>
                <w:position w:val="6"/>
                <w:sz w:val="26"/>
                <w:szCs w:val="26"/>
                <w:lang w:eastAsia="en-US"/>
              </w:rPr>
              <w:t>1,8</w:t>
            </w:r>
          </w:p>
        </w:tc>
        <w:tc>
          <w:tcPr>
            <w:tcW w:w="1095" w:type="dxa"/>
          </w:tcPr>
          <w:p w:rsidR="003164C8" w:rsidRPr="003164C8" w:rsidRDefault="003164C8" w:rsidP="00D96638">
            <w:pPr>
              <w:widowControl/>
              <w:autoSpaceDE/>
              <w:autoSpaceDN/>
              <w:adjustRightInd/>
              <w:jc w:val="center"/>
              <w:rPr>
                <w:rFonts w:eastAsia="Calibri"/>
                <w:position w:val="6"/>
                <w:sz w:val="26"/>
                <w:szCs w:val="26"/>
                <w:lang w:eastAsia="en-US"/>
              </w:rPr>
            </w:pPr>
            <w:r w:rsidRPr="003164C8">
              <w:rPr>
                <w:rFonts w:eastAsia="Calibri"/>
                <w:position w:val="6"/>
                <w:sz w:val="26"/>
                <w:szCs w:val="26"/>
                <w:lang w:eastAsia="en-US"/>
              </w:rPr>
              <w:t>1,2</w:t>
            </w:r>
          </w:p>
        </w:tc>
        <w:tc>
          <w:tcPr>
            <w:tcW w:w="1095" w:type="dxa"/>
          </w:tcPr>
          <w:p w:rsidR="003164C8" w:rsidRPr="003164C8" w:rsidRDefault="003164C8" w:rsidP="00D96638">
            <w:pPr>
              <w:widowControl/>
              <w:autoSpaceDE/>
              <w:autoSpaceDN/>
              <w:adjustRightInd/>
              <w:jc w:val="center"/>
              <w:rPr>
                <w:rFonts w:eastAsia="Calibri"/>
                <w:position w:val="6"/>
                <w:sz w:val="26"/>
                <w:szCs w:val="26"/>
                <w:lang w:eastAsia="en-US"/>
              </w:rPr>
            </w:pPr>
            <w:r w:rsidRPr="003164C8">
              <w:rPr>
                <w:rFonts w:eastAsia="Calibri"/>
                <w:position w:val="6"/>
                <w:sz w:val="26"/>
                <w:szCs w:val="26"/>
                <w:lang w:eastAsia="en-US"/>
              </w:rPr>
              <w:t>1,0</w:t>
            </w:r>
          </w:p>
        </w:tc>
        <w:tc>
          <w:tcPr>
            <w:tcW w:w="1095" w:type="dxa"/>
          </w:tcPr>
          <w:p w:rsidR="003164C8" w:rsidRPr="003164C8" w:rsidRDefault="003164C8" w:rsidP="00D96638">
            <w:pPr>
              <w:widowControl/>
              <w:autoSpaceDE/>
              <w:autoSpaceDN/>
              <w:adjustRightInd/>
              <w:jc w:val="center"/>
              <w:rPr>
                <w:rFonts w:eastAsia="Calibri"/>
                <w:position w:val="6"/>
                <w:sz w:val="26"/>
                <w:szCs w:val="26"/>
                <w:lang w:eastAsia="en-US"/>
              </w:rPr>
            </w:pPr>
            <w:r w:rsidRPr="003164C8">
              <w:rPr>
                <w:rFonts w:eastAsia="Calibri"/>
                <w:position w:val="6"/>
                <w:sz w:val="26"/>
                <w:szCs w:val="26"/>
                <w:lang w:eastAsia="en-US"/>
              </w:rPr>
              <w:t>5,2</w:t>
            </w:r>
          </w:p>
        </w:tc>
      </w:tr>
    </w:tbl>
    <w:p w:rsidR="003164C8" w:rsidRPr="003164C8" w:rsidRDefault="003164C8" w:rsidP="00D96638">
      <w:pPr>
        <w:widowControl/>
        <w:autoSpaceDE/>
        <w:autoSpaceDN/>
        <w:adjustRightInd/>
        <w:ind w:firstLine="709"/>
        <w:jc w:val="both"/>
        <w:rPr>
          <w:rFonts w:eastAsia="Calibri"/>
          <w:position w:val="6"/>
          <w:sz w:val="26"/>
          <w:szCs w:val="26"/>
          <w:lang w:eastAsia="en-US"/>
        </w:rPr>
      </w:pPr>
    </w:p>
    <w:p w:rsidR="003164C8" w:rsidRPr="003164C8" w:rsidRDefault="003164C8" w:rsidP="00D96638">
      <w:pPr>
        <w:widowControl/>
        <w:shd w:val="clear" w:color="auto" w:fill="FFFFFF"/>
        <w:tabs>
          <w:tab w:val="left" w:pos="3715"/>
        </w:tabs>
        <w:autoSpaceDE/>
        <w:autoSpaceDN/>
        <w:adjustRightInd/>
        <w:ind w:firstLine="851"/>
        <w:rPr>
          <w:b/>
          <w:position w:val="6"/>
          <w:sz w:val="26"/>
          <w:szCs w:val="26"/>
          <w:lang w:eastAsia="en-US"/>
        </w:rPr>
      </w:pPr>
      <w:r w:rsidRPr="003164C8">
        <w:rPr>
          <w:b/>
          <w:position w:val="6"/>
          <w:sz w:val="26"/>
          <w:szCs w:val="26"/>
          <w:lang w:eastAsia="en-US"/>
        </w:rPr>
        <w:t>Методические указания к решению задачи</w:t>
      </w:r>
    </w:p>
    <w:p w:rsidR="003164C8" w:rsidRPr="003164C8" w:rsidRDefault="003164C8" w:rsidP="00D96638">
      <w:pPr>
        <w:widowControl/>
        <w:shd w:val="clear" w:color="auto" w:fill="FFFFFF"/>
        <w:tabs>
          <w:tab w:val="left" w:pos="3715"/>
        </w:tabs>
        <w:autoSpaceDE/>
        <w:autoSpaceDN/>
        <w:adjustRightInd/>
        <w:ind w:firstLine="851"/>
        <w:rPr>
          <w:b/>
          <w:position w:val="6"/>
          <w:sz w:val="26"/>
          <w:szCs w:val="26"/>
          <w:lang w:eastAsia="en-US"/>
        </w:rPr>
      </w:pPr>
    </w:p>
    <w:p w:rsidR="003164C8" w:rsidRPr="003164C8" w:rsidRDefault="003164C8" w:rsidP="00D96638">
      <w:pPr>
        <w:widowControl/>
        <w:shd w:val="clear" w:color="auto" w:fill="FFFFFF"/>
        <w:tabs>
          <w:tab w:val="left" w:pos="3715"/>
        </w:tabs>
        <w:autoSpaceDE/>
        <w:autoSpaceDN/>
        <w:adjustRightInd/>
        <w:ind w:firstLine="851"/>
        <w:rPr>
          <w:bCs/>
          <w:position w:val="6"/>
          <w:sz w:val="26"/>
          <w:szCs w:val="26"/>
          <w:lang w:eastAsia="en-US"/>
        </w:rPr>
      </w:pPr>
      <w:r w:rsidRPr="003164C8">
        <w:rPr>
          <w:bCs/>
          <w:position w:val="6"/>
          <w:sz w:val="26"/>
          <w:szCs w:val="26"/>
          <w:lang w:eastAsia="en-US"/>
        </w:rPr>
        <w:t>1 Определить частоту вращения по формуле 13.1</w:t>
      </w:r>
    </w:p>
    <w:p w:rsidR="003164C8" w:rsidRPr="003164C8" w:rsidRDefault="003164C8" w:rsidP="00D96638">
      <w:pPr>
        <w:widowControl/>
        <w:shd w:val="clear" w:color="auto" w:fill="FFFFFF"/>
        <w:tabs>
          <w:tab w:val="left" w:pos="3715"/>
        </w:tabs>
        <w:autoSpaceDE/>
        <w:autoSpaceDN/>
        <w:adjustRightInd/>
        <w:ind w:firstLine="851"/>
        <w:jc w:val="both"/>
        <w:rPr>
          <w:bCs/>
          <w:position w:val="6"/>
          <w:sz w:val="26"/>
          <w:szCs w:val="26"/>
          <w:lang w:eastAsia="en-US"/>
        </w:rPr>
      </w:pPr>
      <w:r w:rsidRPr="003164C8">
        <w:rPr>
          <w:bCs/>
          <w:position w:val="6"/>
          <w:sz w:val="26"/>
          <w:szCs w:val="26"/>
          <w:lang w:eastAsia="en-US"/>
        </w:rPr>
        <w:t>2 Зная номинальную мощность, через КПД найти мощность, потребляемую двигателем в режиме номинальной нагрузки</w:t>
      </w:r>
    </w:p>
    <w:p w:rsidR="003164C8" w:rsidRPr="003164C8" w:rsidRDefault="003164C8" w:rsidP="00D96638">
      <w:pPr>
        <w:widowControl/>
        <w:shd w:val="clear" w:color="auto" w:fill="FFFFFF"/>
        <w:tabs>
          <w:tab w:val="left" w:pos="3715"/>
        </w:tabs>
        <w:autoSpaceDE/>
        <w:autoSpaceDN/>
        <w:adjustRightInd/>
        <w:ind w:firstLine="851"/>
        <w:jc w:val="both"/>
        <w:rPr>
          <w:bCs/>
          <w:position w:val="6"/>
          <w:sz w:val="26"/>
          <w:szCs w:val="26"/>
          <w:lang w:eastAsia="en-US"/>
        </w:rPr>
      </w:pPr>
      <w:r w:rsidRPr="003164C8">
        <w:rPr>
          <w:bCs/>
          <w:position w:val="6"/>
          <w:sz w:val="26"/>
          <w:szCs w:val="26"/>
          <w:lang w:eastAsia="en-US"/>
        </w:rPr>
        <w:lastRenderedPageBreak/>
        <w:t>3 Определить ток в цепи статора в режиме</w:t>
      </w:r>
      <w:r w:rsidRPr="003164C8">
        <w:rPr>
          <w:rFonts w:ascii="Calibri" w:eastAsia="Calibri" w:hAnsi="Calibri"/>
          <w:sz w:val="26"/>
          <w:szCs w:val="26"/>
          <w:lang w:eastAsia="en-US"/>
        </w:rPr>
        <w:t xml:space="preserve"> </w:t>
      </w:r>
      <w:r w:rsidRPr="003164C8">
        <w:rPr>
          <w:bCs/>
          <w:position w:val="6"/>
          <w:sz w:val="26"/>
          <w:szCs w:val="26"/>
          <w:lang w:eastAsia="en-US"/>
        </w:rPr>
        <w:t>номинальной нагрузки из формулы</w:t>
      </w:r>
    </w:p>
    <w:p w:rsidR="003164C8" w:rsidRPr="003164C8" w:rsidRDefault="003164C8" w:rsidP="00D96638">
      <w:pPr>
        <w:widowControl/>
        <w:shd w:val="clear" w:color="auto" w:fill="FFFFFF"/>
        <w:tabs>
          <w:tab w:val="left" w:pos="3715"/>
        </w:tabs>
        <w:autoSpaceDE/>
        <w:autoSpaceDN/>
        <w:adjustRightInd/>
        <w:rPr>
          <w:bCs/>
          <w:position w:val="6"/>
          <w:sz w:val="26"/>
          <w:szCs w:val="26"/>
          <w:lang w:eastAsia="en-US"/>
        </w:rPr>
      </w:pPr>
    </w:p>
    <w:p w:rsidR="003164C8" w:rsidRPr="003164C8" w:rsidRDefault="00FC4E33" w:rsidP="00D96638">
      <w:pPr>
        <w:widowControl/>
        <w:shd w:val="clear" w:color="auto" w:fill="FFFFFF"/>
        <w:tabs>
          <w:tab w:val="left" w:pos="3715"/>
        </w:tabs>
        <w:autoSpaceDE/>
        <w:autoSpaceDN/>
        <w:adjustRightInd/>
        <w:rPr>
          <w:bCs/>
          <w:position w:val="6"/>
          <w:sz w:val="26"/>
          <w:szCs w:val="26"/>
          <w:lang w:eastAsia="en-US"/>
        </w:rPr>
      </w:pPr>
      <m:oMathPara>
        <m:oMath>
          <m:sSub>
            <m:sSubPr>
              <m:ctrlPr>
                <w:rPr>
                  <w:rFonts w:ascii="Cambria Math" w:hAnsi="Cambria Math"/>
                  <w:bCs/>
                  <w:i/>
                  <w:sz w:val="26"/>
                  <w:szCs w:val="26"/>
                </w:rPr>
              </m:ctrlPr>
            </m:sSubPr>
            <m:e>
              <m:r>
                <w:rPr>
                  <w:rFonts w:ascii="Cambria Math"/>
                  <w:sz w:val="26"/>
                  <w:szCs w:val="26"/>
                </w:rPr>
                <m:t>Р</m:t>
              </m:r>
            </m:e>
            <m:sub>
              <m:r>
                <w:rPr>
                  <w:rFonts w:ascii="Cambria Math"/>
                  <w:sz w:val="26"/>
                  <w:szCs w:val="26"/>
                </w:rPr>
                <m:t>1</m:t>
              </m:r>
              <m:r>
                <w:rPr>
                  <w:rFonts w:ascii="Cambria Math"/>
                  <w:sz w:val="26"/>
                  <w:szCs w:val="26"/>
                </w:rPr>
                <m:t>ном</m:t>
              </m:r>
            </m:sub>
          </m:sSub>
          <m:r>
            <w:rPr>
              <w:rFonts w:ascii="Cambria Math"/>
              <w:sz w:val="26"/>
              <w:szCs w:val="26"/>
            </w:rPr>
            <m:t>=</m:t>
          </m:r>
          <m:rad>
            <m:radPr>
              <m:degHide m:val="1"/>
              <m:ctrlPr>
                <w:rPr>
                  <w:rFonts w:ascii="Cambria Math" w:hAnsi="Cambria Math"/>
                  <w:i/>
                  <w:sz w:val="26"/>
                  <w:szCs w:val="26"/>
                </w:rPr>
              </m:ctrlPr>
            </m:radPr>
            <m:deg/>
            <m:e>
              <m:r>
                <w:rPr>
                  <w:rFonts w:ascii="Cambria Math"/>
                  <w:sz w:val="26"/>
                  <w:szCs w:val="26"/>
                </w:rPr>
                <m:t>3</m:t>
              </m:r>
            </m:e>
          </m:rad>
          <m:r>
            <w:rPr>
              <w:rFonts w:ascii="Cambria Math" w:hAnsi="Cambria Math"/>
              <w:sz w:val="26"/>
              <w:szCs w:val="26"/>
            </w:rPr>
            <m:t>∙</m:t>
          </m:r>
          <m:sSub>
            <m:sSubPr>
              <m:ctrlPr>
                <w:rPr>
                  <w:rFonts w:ascii="Cambria Math" w:hAnsi="Cambria Math"/>
                  <w:bCs/>
                  <w:i/>
                  <w:sz w:val="26"/>
                  <w:szCs w:val="26"/>
                </w:rPr>
              </m:ctrlPr>
            </m:sSubPr>
            <m:e>
              <m:r>
                <w:rPr>
                  <w:rFonts w:ascii="Cambria Math"/>
                  <w:sz w:val="26"/>
                  <w:szCs w:val="26"/>
                </w:rPr>
                <m:t>U</m:t>
              </m:r>
            </m:e>
            <m:sub>
              <m:r>
                <w:rPr>
                  <w:rFonts w:ascii="Cambria Math"/>
                  <w:sz w:val="26"/>
                  <w:szCs w:val="26"/>
                </w:rPr>
                <m:t>1</m:t>
              </m:r>
            </m:sub>
          </m:sSub>
          <m:sSub>
            <m:sSubPr>
              <m:ctrlPr>
                <w:rPr>
                  <w:rFonts w:ascii="Cambria Math" w:hAnsi="Cambria Math"/>
                  <w:bCs/>
                  <w:i/>
                  <w:sz w:val="26"/>
                  <w:szCs w:val="26"/>
                </w:rPr>
              </m:ctrlPr>
            </m:sSubPr>
            <m:e>
              <m:r>
                <w:rPr>
                  <w:rFonts w:ascii="Cambria Math"/>
                  <w:sz w:val="26"/>
                  <w:szCs w:val="26"/>
                </w:rPr>
                <m:t>I</m:t>
              </m:r>
            </m:e>
            <m:sub>
              <m:r>
                <w:rPr>
                  <w:rFonts w:ascii="Cambria Math"/>
                  <w:sz w:val="26"/>
                  <w:szCs w:val="26"/>
                </w:rPr>
                <m:t>1</m:t>
              </m:r>
              <m:r>
                <w:rPr>
                  <w:rFonts w:ascii="Cambria Math"/>
                  <w:sz w:val="26"/>
                  <w:szCs w:val="26"/>
                </w:rPr>
                <m:t>ном</m:t>
              </m:r>
            </m:sub>
          </m:sSub>
          <m:func>
            <m:funcPr>
              <m:ctrlPr>
                <w:rPr>
                  <w:rFonts w:ascii="Cambria Math" w:hAnsi="Cambria Math"/>
                  <w:bCs/>
                  <w:i/>
                  <w:sz w:val="26"/>
                  <w:szCs w:val="26"/>
                </w:rPr>
              </m:ctrlPr>
            </m:funcPr>
            <m:fName>
              <m:r>
                <w:rPr>
                  <w:rFonts w:ascii="Cambria Math"/>
                  <w:sz w:val="26"/>
                  <w:szCs w:val="26"/>
                </w:rPr>
                <m:t>cos</m:t>
              </m:r>
            </m:fName>
            <m:e>
              <m:sSub>
                <m:sSubPr>
                  <m:ctrlPr>
                    <w:rPr>
                      <w:rFonts w:ascii="Cambria Math" w:hAnsi="Cambria Math"/>
                      <w:bCs/>
                      <w:i/>
                      <w:sz w:val="26"/>
                      <w:szCs w:val="26"/>
                    </w:rPr>
                  </m:ctrlPr>
                </m:sSubPr>
                <m:e>
                  <m:r>
                    <w:rPr>
                      <w:rFonts w:ascii="Cambria Math" w:hAnsi="Cambria Math"/>
                      <w:sz w:val="26"/>
                      <w:szCs w:val="26"/>
                    </w:rPr>
                    <m:t>φ</m:t>
                  </m:r>
                </m:e>
                <m:sub>
                  <m:r>
                    <w:rPr>
                      <w:rFonts w:ascii="Cambria Math"/>
                      <w:sz w:val="26"/>
                      <w:szCs w:val="26"/>
                    </w:rPr>
                    <m:t>1</m:t>
                  </m:r>
                </m:sub>
              </m:sSub>
            </m:e>
          </m:func>
        </m:oMath>
      </m:oMathPara>
    </w:p>
    <w:p w:rsidR="003164C8" w:rsidRPr="003164C8" w:rsidRDefault="003164C8" w:rsidP="00D96638">
      <w:pPr>
        <w:widowControl/>
        <w:shd w:val="clear" w:color="auto" w:fill="FFFFFF"/>
        <w:tabs>
          <w:tab w:val="left" w:pos="3715"/>
        </w:tabs>
        <w:autoSpaceDE/>
        <w:autoSpaceDN/>
        <w:adjustRightInd/>
        <w:rPr>
          <w:bCs/>
          <w:position w:val="6"/>
          <w:sz w:val="26"/>
          <w:szCs w:val="26"/>
          <w:lang w:eastAsia="en-US"/>
        </w:rPr>
      </w:pPr>
    </w:p>
    <w:p w:rsidR="003164C8" w:rsidRPr="003164C8" w:rsidRDefault="003164C8" w:rsidP="00D96638">
      <w:pPr>
        <w:widowControl/>
        <w:shd w:val="clear" w:color="auto" w:fill="FFFFFF"/>
        <w:tabs>
          <w:tab w:val="left" w:pos="3715"/>
        </w:tabs>
        <w:autoSpaceDE/>
        <w:autoSpaceDN/>
        <w:adjustRightInd/>
        <w:ind w:firstLine="851"/>
        <w:jc w:val="both"/>
        <w:rPr>
          <w:bCs/>
          <w:position w:val="6"/>
          <w:sz w:val="26"/>
          <w:szCs w:val="26"/>
          <w:lang w:eastAsia="en-US"/>
        </w:rPr>
      </w:pPr>
      <w:r w:rsidRPr="003164C8">
        <w:rPr>
          <w:bCs/>
          <w:position w:val="6"/>
          <w:sz w:val="26"/>
          <w:szCs w:val="26"/>
          <w:lang w:eastAsia="en-US"/>
        </w:rPr>
        <w:t xml:space="preserve">4 </w:t>
      </w:r>
      <w:bookmarkStart w:id="42" w:name="_Hlk127528267"/>
      <w:r w:rsidRPr="003164C8">
        <w:rPr>
          <w:bCs/>
          <w:position w:val="6"/>
          <w:sz w:val="26"/>
          <w:szCs w:val="26"/>
          <w:lang w:eastAsia="en-US"/>
        </w:rPr>
        <w:t>Из кратности пускового тока, определить пусковой ток в цепи статора</w:t>
      </w:r>
      <w:bookmarkEnd w:id="42"/>
    </w:p>
    <w:p w:rsidR="003164C8" w:rsidRPr="003164C8" w:rsidRDefault="003164C8" w:rsidP="00D96638">
      <w:pPr>
        <w:widowControl/>
        <w:shd w:val="clear" w:color="auto" w:fill="FFFFFF"/>
        <w:tabs>
          <w:tab w:val="left" w:pos="3715"/>
        </w:tabs>
        <w:autoSpaceDE/>
        <w:autoSpaceDN/>
        <w:adjustRightInd/>
        <w:ind w:firstLine="851"/>
        <w:jc w:val="both"/>
        <w:rPr>
          <w:bCs/>
          <w:position w:val="6"/>
          <w:sz w:val="26"/>
          <w:szCs w:val="26"/>
          <w:lang w:eastAsia="en-US"/>
        </w:rPr>
      </w:pPr>
      <w:r w:rsidRPr="003164C8">
        <w:rPr>
          <w:bCs/>
          <w:position w:val="6"/>
          <w:sz w:val="26"/>
          <w:szCs w:val="26"/>
          <w:lang w:eastAsia="en-US"/>
        </w:rPr>
        <w:t>5 Определить момент на валу двигателя в режиме номинальной нагрузки, по формуле</w:t>
      </w:r>
    </w:p>
    <w:p w:rsidR="003164C8" w:rsidRPr="003164C8" w:rsidRDefault="003164C8" w:rsidP="00D96638">
      <w:pPr>
        <w:widowControl/>
        <w:shd w:val="clear" w:color="auto" w:fill="FFFFFF"/>
        <w:tabs>
          <w:tab w:val="left" w:pos="3715"/>
        </w:tabs>
        <w:autoSpaceDE/>
        <w:autoSpaceDN/>
        <w:adjustRightInd/>
        <w:rPr>
          <w:bCs/>
          <w:position w:val="6"/>
          <w:sz w:val="26"/>
          <w:szCs w:val="26"/>
          <w:lang w:eastAsia="en-US"/>
        </w:rPr>
      </w:pPr>
    </w:p>
    <w:bookmarkStart w:id="43" w:name="_Hlk127528449"/>
    <w:bookmarkStart w:id="44" w:name="_Hlk127528428"/>
    <w:p w:rsidR="003164C8" w:rsidRPr="003164C8" w:rsidRDefault="00FC4E33" w:rsidP="00D96638">
      <w:pPr>
        <w:widowControl/>
        <w:shd w:val="clear" w:color="auto" w:fill="FFFFFF"/>
        <w:tabs>
          <w:tab w:val="left" w:pos="3715"/>
        </w:tabs>
        <w:autoSpaceDE/>
        <w:autoSpaceDN/>
        <w:adjustRightInd/>
        <w:rPr>
          <w:bCs/>
          <w:position w:val="6"/>
          <w:sz w:val="26"/>
          <w:szCs w:val="26"/>
          <w:lang w:eastAsia="en-US"/>
        </w:rPr>
      </w:pPr>
      <m:oMathPara>
        <m:oMath>
          <m:sSub>
            <m:sSubPr>
              <m:ctrlPr>
                <w:rPr>
                  <w:rFonts w:ascii="Cambria Math" w:hAnsi="Cambria Math"/>
                  <w:i/>
                  <w:sz w:val="26"/>
                  <w:szCs w:val="26"/>
                </w:rPr>
              </m:ctrlPr>
            </m:sSubPr>
            <m:e>
              <m:r>
                <w:rPr>
                  <w:rFonts w:ascii="Cambria Math" w:hAnsi="Cambria Math"/>
                  <w:sz w:val="26"/>
                  <w:szCs w:val="26"/>
                </w:rPr>
                <m:t>M</m:t>
              </m:r>
            </m:e>
            <m:sub>
              <m:r>
                <w:rPr>
                  <w:rFonts w:ascii="Cambria Math" w:hAnsi="Cambria Math"/>
                  <w:sz w:val="26"/>
                  <w:szCs w:val="26"/>
                </w:rPr>
                <m:t>ном</m:t>
              </m:r>
            </m:sub>
          </m:sSub>
          <w:bookmarkEnd w:id="43"/>
          <m:r>
            <w:rPr>
              <w:rFonts w:ascii="Cambria Math" w:hAnsi="Cambria Math"/>
              <w:sz w:val="26"/>
              <w:szCs w:val="26"/>
            </w:rPr>
            <m:t>=9,55∙</m:t>
          </m:r>
          <m:sSup>
            <m:sSupPr>
              <m:ctrlPr>
                <w:rPr>
                  <w:rFonts w:ascii="Cambria Math" w:hAnsi="Cambria Math"/>
                  <w:i/>
                  <w:sz w:val="26"/>
                  <w:szCs w:val="26"/>
                </w:rPr>
              </m:ctrlPr>
            </m:sSupPr>
            <m:e>
              <m:r>
                <w:rPr>
                  <w:rFonts w:ascii="Cambria Math" w:hAnsi="Cambria Math"/>
                  <w:sz w:val="26"/>
                  <w:szCs w:val="26"/>
                </w:rPr>
                <m:t>10</m:t>
              </m:r>
            </m:e>
            <m:sup>
              <m:r>
                <w:rPr>
                  <w:rFonts w:ascii="Cambria Math" w:hAnsi="Cambria Math"/>
                  <w:sz w:val="26"/>
                  <w:szCs w:val="26"/>
                </w:rPr>
                <m:t>3</m:t>
              </m:r>
            </m:sup>
          </m:sSup>
          <m:r>
            <w:rPr>
              <w:rFonts w:ascii="Cambria Math" w:hAnsi="Cambria Math"/>
              <w:sz w:val="26"/>
              <w:szCs w:val="26"/>
            </w:rPr>
            <m:t>∙</m:t>
          </m:r>
          <m:f>
            <m:fPr>
              <m:ctrlPr>
                <w:rPr>
                  <w:rFonts w:ascii="Cambria Math" w:hAnsi="Cambria Math"/>
                  <w:i/>
                  <w:sz w:val="26"/>
                  <w:szCs w:val="26"/>
                </w:rPr>
              </m:ctrlPr>
            </m:fPr>
            <m:num>
              <m:sSub>
                <m:sSubPr>
                  <m:ctrlPr>
                    <w:rPr>
                      <w:rFonts w:ascii="Cambria Math" w:hAnsi="Cambria Math"/>
                      <w:i/>
                      <w:sz w:val="26"/>
                      <w:szCs w:val="26"/>
                    </w:rPr>
                  </m:ctrlPr>
                </m:sSubPr>
                <m:e>
                  <m:r>
                    <w:rPr>
                      <w:rFonts w:ascii="Cambria Math" w:hAnsi="Cambria Math"/>
                      <w:sz w:val="26"/>
                      <w:szCs w:val="26"/>
                    </w:rPr>
                    <m:t>P</m:t>
                  </m:r>
                </m:e>
                <m:sub>
                  <m:r>
                    <w:rPr>
                      <w:rFonts w:ascii="Cambria Math" w:hAnsi="Cambria Math"/>
                      <w:sz w:val="26"/>
                      <w:szCs w:val="26"/>
                    </w:rPr>
                    <m:t>ном</m:t>
                  </m:r>
                </m:sub>
              </m:sSub>
            </m:num>
            <m:den>
              <m:sSub>
                <m:sSubPr>
                  <m:ctrlPr>
                    <w:rPr>
                      <w:rFonts w:ascii="Cambria Math" w:hAnsi="Cambria Math"/>
                      <w:i/>
                      <w:sz w:val="26"/>
                      <w:szCs w:val="26"/>
                    </w:rPr>
                  </m:ctrlPr>
                </m:sSubPr>
                <m:e>
                  <m:r>
                    <w:rPr>
                      <w:rFonts w:ascii="Cambria Math" w:hAnsi="Cambria Math"/>
                      <w:sz w:val="26"/>
                      <w:szCs w:val="26"/>
                    </w:rPr>
                    <m:t>n</m:t>
                  </m:r>
                </m:e>
                <m:sub>
                  <m:r>
                    <w:rPr>
                      <w:rFonts w:ascii="Cambria Math" w:hAnsi="Cambria Math"/>
                      <w:sz w:val="26"/>
                      <w:szCs w:val="26"/>
                    </w:rPr>
                    <m:t>1</m:t>
                  </m:r>
                </m:sub>
              </m:sSub>
            </m:den>
          </m:f>
        </m:oMath>
      </m:oMathPara>
    </w:p>
    <w:bookmarkEnd w:id="44"/>
    <w:p w:rsidR="003164C8" w:rsidRPr="003164C8" w:rsidRDefault="003164C8" w:rsidP="00D96638">
      <w:pPr>
        <w:widowControl/>
        <w:shd w:val="clear" w:color="auto" w:fill="FFFFFF"/>
        <w:tabs>
          <w:tab w:val="left" w:pos="3715"/>
        </w:tabs>
        <w:autoSpaceDE/>
        <w:autoSpaceDN/>
        <w:adjustRightInd/>
        <w:rPr>
          <w:bCs/>
          <w:position w:val="6"/>
          <w:sz w:val="26"/>
          <w:szCs w:val="26"/>
          <w:lang w:eastAsia="en-US"/>
        </w:rPr>
      </w:pPr>
    </w:p>
    <w:p w:rsidR="003164C8" w:rsidRPr="003164C8" w:rsidRDefault="003164C8" w:rsidP="00D96638">
      <w:pPr>
        <w:widowControl/>
        <w:shd w:val="clear" w:color="auto" w:fill="FFFFFF"/>
        <w:tabs>
          <w:tab w:val="left" w:pos="3715"/>
        </w:tabs>
        <w:autoSpaceDE/>
        <w:autoSpaceDN/>
        <w:adjustRightInd/>
        <w:ind w:firstLine="851"/>
        <w:jc w:val="both"/>
        <w:rPr>
          <w:bCs/>
          <w:position w:val="6"/>
          <w:sz w:val="26"/>
          <w:szCs w:val="26"/>
          <w:lang w:eastAsia="en-US"/>
        </w:rPr>
      </w:pPr>
      <w:r w:rsidRPr="003164C8">
        <w:rPr>
          <w:bCs/>
          <w:position w:val="6"/>
          <w:sz w:val="26"/>
          <w:szCs w:val="26"/>
          <w:lang w:eastAsia="en-US"/>
        </w:rPr>
        <w:t xml:space="preserve">6 Из кратности пускового момента, определить пусковой момент </w:t>
      </w:r>
    </w:p>
    <w:p w:rsidR="003164C8" w:rsidRPr="003164C8" w:rsidRDefault="003164C8" w:rsidP="00D96638">
      <w:pPr>
        <w:widowControl/>
        <w:shd w:val="clear" w:color="auto" w:fill="FFFFFF"/>
        <w:tabs>
          <w:tab w:val="left" w:pos="3715"/>
        </w:tabs>
        <w:autoSpaceDE/>
        <w:autoSpaceDN/>
        <w:adjustRightInd/>
        <w:ind w:firstLine="851"/>
        <w:jc w:val="both"/>
        <w:rPr>
          <w:bCs/>
          <w:position w:val="6"/>
          <w:sz w:val="26"/>
          <w:szCs w:val="26"/>
          <w:lang w:eastAsia="en-US"/>
        </w:rPr>
      </w:pPr>
      <w:r w:rsidRPr="003164C8">
        <w:rPr>
          <w:bCs/>
          <w:position w:val="6"/>
          <w:sz w:val="26"/>
          <w:szCs w:val="26"/>
          <w:lang w:eastAsia="en-US"/>
        </w:rPr>
        <w:t>7 Из кратности максимального момента, определить момент максимальный (синхронный)</w:t>
      </w:r>
    </w:p>
    <w:p w:rsidR="003164C8" w:rsidRPr="003164C8" w:rsidRDefault="003164C8" w:rsidP="00D96638">
      <w:pPr>
        <w:widowControl/>
        <w:shd w:val="clear" w:color="auto" w:fill="FFFFFF"/>
        <w:tabs>
          <w:tab w:val="left" w:pos="3715"/>
        </w:tabs>
        <w:autoSpaceDE/>
        <w:autoSpaceDN/>
        <w:adjustRightInd/>
        <w:ind w:firstLine="851"/>
        <w:jc w:val="both"/>
        <w:rPr>
          <w:bCs/>
          <w:position w:val="6"/>
          <w:sz w:val="26"/>
          <w:szCs w:val="26"/>
          <w:lang w:eastAsia="en-US"/>
        </w:rPr>
      </w:pPr>
      <w:r w:rsidRPr="003164C8">
        <w:rPr>
          <w:bCs/>
          <w:position w:val="6"/>
          <w:sz w:val="26"/>
          <w:szCs w:val="26"/>
          <w:lang w:eastAsia="en-US"/>
        </w:rPr>
        <w:t>8 Определить момент входа в синхронизм (асинхронный момент при скольжении 5%) по формуле</w:t>
      </w:r>
    </w:p>
    <w:p w:rsidR="003164C8" w:rsidRPr="003164C8" w:rsidRDefault="003164C8" w:rsidP="00D96638">
      <w:pPr>
        <w:widowControl/>
        <w:shd w:val="clear" w:color="auto" w:fill="FFFFFF"/>
        <w:tabs>
          <w:tab w:val="left" w:pos="3715"/>
        </w:tabs>
        <w:autoSpaceDE/>
        <w:autoSpaceDN/>
        <w:adjustRightInd/>
        <w:rPr>
          <w:bCs/>
          <w:position w:val="6"/>
          <w:sz w:val="26"/>
          <w:szCs w:val="26"/>
          <w:lang w:eastAsia="en-US"/>
        </w:rPr>
      </w:pPr>
    </w:p>
    <w:bookmarkStart w:id="45" w:name="_Hlk127530451"/>
    <w:p w:rsidR="003164C8" w:rsidRPr="003164C8" w:rsidRDefault="00FC4E33" w:rsidP="00D96638">
      <w:pPr>
        <w:widowControl/>
        <w:shd w:val="clear" w:color="auto" w:fill="FFFFFF"/>
        <w:tabs>
          <w:tab w:val="left" w:pos="3715"/>
        </w:tabs>
        <w:autoSpaceDE/>
        <w:autoSpaceDN/>
        <w:adjustRightInd/>
        <w:rPr>
          <w:bCs/>
          <w:position w:val="6"/>
          <w:sz w:val="26"/>
          <w:szCs w:val="26"/>
          <w:lang w:eastAsia="en-US"/>
        </w:rPr>
      </w:pPr>
      <m:oMathPara>
        <m:oMath>
          <m:sSub>
            <m:sSubPr>
              <m:ctrlPr>
                <w:rPr>
                  <w:rFonts w:ascii="Cambria Math" w:hAnsi="Cambria Math"/>
                  <w:i/>
                  <w:sz w:val="26"/>
                  <w:szCs w:val="26"/>
                </w:rPr>
              </m:ctrlPr>
            </m:sSubPr>
            <m:e>
              <m:r>
                <w:rPr>
                  <w:rFonts w:ascii="Cambria Math" w:hAnsi="Cambria Math"/>
                  <w:sz w:val="26"/>
                  <w:szCs w:val="26"/>
                </w:rPr>
                <m:t>M</m:t>
              </m:r>
            </m:e>
            <m:sub>
              <m:r>
                <w:rPr>
                  <w:rFonts w:ascii="Cambria Math" w:hAnsi="Cambria Math"/>
                  <w:sz w:val="26"/>
                  <w:szCs w:val="26"/>
                </w:rPr>
                <m:t>5%</m:t>
              </m:r>
            </m:sub>
          </m:sSub>
          <m:r>
            <w:rPr>
              <w:rFonts w:ascii="Cambria Math" w:hAnsi="Cambria Math"/>
              <w:sz w:val="26"/>
              <w:szCs w:val="26"/>
            </w:rPr>
            <m:t>=</m:t>
          </m:r>
          <m:sSub>
            <m:sSubPr>
              <m:ctrlPr>
                <w:rPr>
                  <w:rFonts w:ascii="Cambria Math" w:hAnsi="Cambria Math"/>
                  <w:i/>
                  <w:sz w:val="26"/>
                  <w:szCs w:val="26"/>
                </w:rPr>
              </m:ctrlPr>
            </m:sSubPr>
            <m:e>
              <m:r>
                <w:rPr>
                  <w:rFonts w:ascii="Cambria Math" w:hAnsi="Cambria Math"/>
                  <w:sz w:val="26"/>
                  <w:szCs w:val="26"/>
                </w:rPr>
                <m:t>M</m:t>
              </m:r>
            </m:e>
            <m:sub>
              <m:r>
                <w:rPr>
                  <w:rFonts w:ascii="Cambria Math" w:hAnsi="Cambria Math"/>
                  <w:sz w:val="26"/>
                  <w:szCs w:val="26"/>
                </w:rPr>
                <m:t>ном</m:t>
              </m:r>
            </m:sub>
          </m:sSub>
          <m:r>
            <w:rPr>
              <w:rFonts w:ascii="Cambria Math" w:hAnsi="Cambria Math"/>
              <w:sz w:val="26"/>
              <w:szCs w:val="26"/>
            </w:rPr>
            <m:t>∙</m:t>
          </m:r>
          <m:f>
            <m:fPr>
              <m:ctrlPr>
                <w:rPr>
                  <w:rFonts w:ascii="Cambria Math" w:hAnsi="Cambria Math"/>
                  <w:i/>
                  <w:sz w:val="26"/>
                  <w:szCs w:val="26"/>
                </w:rPr>
              </m:ctrlPr>
            </m:fPr>
            <m:num>
              <m:sSub>
                <m:sSubPr>
                  <m:ctrlPr>
                    <w:rPr>
                      <w:rFonts w:ascii="Cambria Math" w:hAnsi="Cambria Math"/>
                      <w:i/>
                      <w:sz w:val="26"/>
                      <w:szCs w:val="26"/>
                    </w:rPr>
                  </m:ctrlPr>
                </m:sSubPr>
                <m:e>
                  <m:r>
                    <w:rPr>
                      <w:rFonts w:ascii="Cambria Math" w:hAnsi="Cambria Math"/>
                      <w:sz w:val="26"/>
                      <w:szCs w:val="26"/>
                    </w:rPr>
                    <m:t>M</m:t>
                  </m:r>
                </m:e>
                <m:sub>
                  <m:r>
                    <w:rPr>
                      <w:rFonts w:ascii="Cambria Math" w:hAnsi="Cambria Math"/>
                      <w:sz w:val="26"/>
                      <w:szCs w:val="26"/>
                    </w:rPr>
                    <m:t>5%</m:t>
                  </m:r>
                </m:sub>
              </m:sSub>
            </m:num>
            <m:den>
              <m:sSub>
                <m:sSubPr>
                  <m:ctrlPr>
                    <w:rPr>
                      <w:rFonts w:ascii="Cambria Math" w:hAnsi="Cambria Math"/>
                      <w:i/>
                      <w:sz w:val="26"/>
                      <w:szCs w:val="26"/>
                    </w:rPr>
                  </m:ctrlPr>
                </m:sSubPr>
                <m:e>
                  <m:r>
                    <w:rPr>
                      <w:rFonts w:ascii="Cambria Math" w:hAnsi="Cambria Math"/>
                      <w:sz w:val="26"/>
                      <w:szCs w:val="26"/>
                    </w:rPr>
                    <m:t>M</m:t>
                  </m:r>
                </m:e>
                <m:sub>
                  <m:r>
                    <w:rPr>
                      <w:rFonts w:ascii="Cambria Math" w:hAnsi="Cambria Math"/>
                      <w:sz w:val="26"/>
                      <w:szCs w:val="26"/>
                    </w:rPr>
                    <m:t>ном</m:t>
                  </m:r>
                </m:sub>
              </m:sSub>
            </m:den>
          </m:f>
        </m:oMath>
      </m:oMathPara>
    </w:p>
    <w:bookmarkEnd w:id="45"/>
    <w:p w:rsidR="003164C8" w:rsidRPr="003164C8" w:rsidRDefault="003164C8" w:rsidP="00D96638">
      <w:pPr>
        <w:widowControl/>
        <w:shd w:val="clear" w:color="auto" w:fill="FFFFFF"/>
        <w:tabs>
          <w:tab w:val="left" w:pos="3715"/>
        </w:tabs>
        <w:autoSpaceDE/>
        <w:autoSpaceDN/>
        <w:adjustRightInd/>
        <w:rPr>
          <w:bCs/>
          <w:position w:val="6"/>
          <w:sz w:val="26"/>
          <w:szCs w:val="26"/>
          <w:lang w:eastAsia="en-US"/>
        </w:rPr>
      </w:pPr>
    </w:p>
    <w:p w:rsidR="003164C8" w:rsidRPr="003164C8" w:rsidRDefault="003164C8" w:rsidP="001A715F">
      <w:pPr>
        <w:widowControl/>
        <w:shd w:val="clear" w:color="auto" w:fill="FFFFFF"/>
        <w:tabs>
          <w:tab w:val="left" w:pos="3715"/>
        </w:tabs>
        <w:autoSpaceDE/>
        <w:autoSpaceDN/>
        <w:adjustRightInd/>
        <w:ind w:firstLine="851"/>
        <w:rPr>
          <w:b/>
          <w:position w:val="6"/>
          <w:sz w:val="26"/>
          <w:szCs w:val="26"/>
          <w:lang w:eastAsia="en-US"/>
        </w:rPr>
      </w:pPr>
      <w:r w:rsidRPr="003164C8">
        <w:rPr>
          <w:b/>
          <w:position w:val="6"/>
          <w:sz w:val="26"/>
          <w:szCs w:val="26"/>
          <w:lang w:eastAsia="en-US"/>
        </w:rPr>
        <w:t>Контрольные вопросы</w:t>
      </w:r>
    </w:p>
    <w:p w:rsidR="003164C8" w:rsidRPr="003164C8" w:rsidRDefault="003164C8" w:rsidP="001A715F">
      <w:pPr>
        <w:widowControl/>
        <w:shd w:val="clear" w:color="auto" w:fill="FFFFFF"/>
        <w:tabs>
          <w:tab w:val="left" w:pos="3715"/>
        </w:tabs>
        <w:autoSpaceDE/>
        <w:autoSpaceDN/>
        <w:adjustRightInd/>
        <w:ind w:firstLine="851"/>
        <w:rPr>
          <w:b/>
          <w:position w:val="6"/>
          <w:sz w:val="26"/>
          <w:szCs w:val="26"/>
          <w:lang w:eastAsia="en-US"/>
        </w:rPr>
      </w:pPr>
    </w:p>
    <w:p w:rsidR="003164C8" w:rsidRPr="003164C8" w:rsidRDefault="001A715F" w:rsidP="001A715F">
      <w:pPr>
        <w:widowControl/>
        <w:shd w:val="clear" w:color="auto" w:fill="FFFFFF"/>
        <w:tabs>
          <w:tab w:val="left" w:pos="499"/>
        </w:tabs>
        <w:autoSpaceDE/>
        <w:autoSpaceDN/>
        <w:adjustRightInd/>
        <w:ind w:firstLine="851"/>
        <w:contextualSpacing/>
        <w:jc w:val="both"/>
        <w:rPr>
          <w:rFonts w:eastAsia="Calibri"/>
          <w:position w:val="6"/>
          <w:sz w:val="26"/>
          <w:szCs w:val="26"/>
          <w:lang w:eastAsia="en-US"/>
        </w:rPr>
      </w:pPr>
      <w:r>
        <w:rPr>
          <w:rFonts w:eastAsia="Calibri"/>
          <w:position w:val="6"/>
          <w:sz w:val="26"/>
          <w:szCs w:val="26"/>
          <w:lang w:eastAsia="en-US"/>
        </w:rPr>
        <w:t xml:space="preserve">1 </w:t>
      </w:r>
      <w:r w:rsidR="003164C8" w:rsidRPr="003164C8">
        <w:rPr>
          <w:rFonts w:eastAsia="Calibri"/>
          <w:position w:val="6"/>
          <w:sz w:val="26"/>
          <w:szCs w:val="26"/>
          <w:lang w:eastAsia="en-US"/>
        </w:rPr>
        <w:t>Чем отличается синхронный двигатель от асинхронного двигателя?</w:t>
      </w:r>
    </w:p>
    <w:p w:rsidR="003164C8" w:rsidRPr="003164C8" w:rsidRDefault="001A715F" w:rsidP="001A715F">
      <w:pPr>
        <w:widowControl/>
        <w:shd w:val="clear" w:color="auto" w:fill="FFFFFF"/>
        <w:tabs>
          <w:tab w:val="left" w:pos="499"/>
        </w:tabs>
        <w:autoSpaceDE/>
        <w:autoSpaceDN/>
        <w:adjustRightInd/>
        <w:ind w:firstLine="851"/>
        <w:contextualSpacing/>
        <w:jc w:val="both"/>
        <w:rPr>
          <w:rFonts w:eastAsia="Calibri"/>
          <w:position w:val="6"/>
          <w:sz w:val="26"/>
          <w:szCs w:val="26"/>
          <w:lang w:eastAsia="en-US"/>
        </w:rPr>
      </w:pPr>
      <w:r>
        <w:rPr>
          <w:rFonts w:eastAsia="Calibri"/>
          <w:position w:val="6"/>
          <w:sz w:val="26"/>
          <w:szCs w:val="26"/>
          <w:lang w:eastAsia="en-US"/>
        </w:rPr>
        <w:t xml:space="preserve">2 </w:t>
      </w:r>
      <w:r w:rsidR="003164C8" w:rsidRPr="003164C8">
        <w:rPr>
          <w:rFonts w:eastAsia="Calibri"/>
          <w:position w:val="6"/>
          <w:sz w:val="26"/>
          <w:szCs w:val="26"/>
          <w:lang w:eastAsia="en-US"/>
        </w:rPr>
        <w:t>С какой целью на роторе синхронного двигателя иногда размещают дополнительную короткозамкнутую обмотку?</w:t>
      </w:r>
    </w:p>
    <w:p w:rsidR="003164C8" w:rsidRPr="003164C8" w:rsidRDefault="001A715F" w:rsidP="001A715F">
      <w:pPr>
        <w:widowControl/>
        <w:shd w:val="clear" w:color="auto" w:fill="FFFFFF"/>
        <w:tabs>
          <w:tab w:val="left" w:pos="499"/>
        </w:tabs>
        <w:autoSpaceDE/>
        <w:autoSpaceDN/>
        <w:adjustRightInd/>
        <w:ind w:firstLine="851"/>
        <w:contextualSpacing/>
        <w:jc w:val="both"/>
        <w:rPr>
          <w:rFonts w:eastAsia="Calibri"/>
          <w:position w:val="6"/>
          <w:sz w:val="26"/>
          <w:szCs w:val="26"/>
          <w:lang w:eastAsia="en-US"/>
        </w:rPr>
      </w:pPr>
      <w:r>
        <w:rPr>
          <w:rFonts w:eastAsia="Calibri"/>
          <w:position w:val="6"/>
          <w:sz w:val="26"/>
          <w:szCs w:val="26"/>
          <w:lang w:eastAsia="en-US"/>
        </w:rPr>
        <w:t xml:space="preserve">3 </w:t>
      </w:r>
      <w:r w:rsidR="003164C8" w:rsidRPr="003164C8">
        <w:rPr>
          <w:rFonts w:eastAsia="Calibri"/>
          <w:position w:val="6"/>
          <w:sz w:val="26"/>
          <w:szCs w:val="26"/>
          <w:lang w:eastAsia="en-US"/>
        </w:rPr>
        <w:t>Чем ограничивается область устойчивой работы синхронного двигателя?</w:t>
      </w:r>
    </w:p>
    <w:p w:rsidR="003164C8" w:rsidRPr="003164C8" w:rsidRDefault="001A715F" w:rsidP="001A715F">
      <w:pPr>
        <w:widowControl/>
        <w:shd w:val="clear" w:color="auto" w:fill="FFFFFF"/>
        <w:tabs>
          <w:tab w:val="left" w:pos="499"/>
        </w:tabs>
        <w:autoSpaceDE/>
        <w:autoSpaceDN/>
        <w:adjustRightInd/>
        <w:ind w:firstLine="851"/>
        <w:contextualSpacing/>
        <w:jc w:val="both"/>
        <w:rPr>
          <w:rFonts w:eastAsia="Calibri"/>
          <w:position w:val="6"/>
          <w:sz w:val="26"/>
          <w:szCs w:val="26"/>
          <w:lang w:eastAsia="en-US"/>
        </w:rPr>
      </w:pPr>
      <w:r>
        <w:rPr>
          <w:rFonts w:eastAsia="Calibri"/>
          <w:position w:val="6"/>
          <w:sz w:val="26"/>
          <w:szCs w:val="26"/>
          <w:lang w:eastAsia="en-US"/>
        </w:rPr>
        <w:t xml:space="preserve">4 </w:t>
      </w:r>
      <w:r w:rsidR="003164C8" w:rsidRPr="003164C8">
        <w:rPr>
          <w:rFonts w:eastAsia="Calibri"/>
          <w:position w:val="6"/>
          <w:sz w:val="26"/>
          <w:szCs w:val="26"/>
          <w:lang w:eastAsia="en-US"/>
        </w:rPr>
        <w:t>Как регулируется коэффициент мощности синхронного двигателя?</w:t>
      </w:r>
    </w:p>
    <w:p w:rsidR="003164C8" w:rsidRPr="003164C8" w:rsidRDefault="001A715F" w:rsidP="001A715F">
      <w:pPr>
        <w:widowControl/>
        <w:shd w:val="clear" w:color="auto" w:fill="FFFFFF"/>
        <w:tabs>
          <w:tab w:val="left" w:pos="499"/>
        </w:tabs>
        <w:autoSpaceDE/>
        <w:autoSpaceDN/>
        <w:adjustRightInd/>
        <w:ind w:firstLine="851"/>
        <w:contextualSpacing/>
        <w:jc w:val="both"/>
        <w:rPr>
          <w:rFonts w:eastAsia="Calibri"/>
          <w:position w:val="6"/>
          <w:sz w:val="26"/>
          <w:szCs w:val="26"/>
          <w:lang w:eastAsia="en-US"/>
        </w:rPr>
      </w:pPr>
      <w:r>
        <w:rPr>
          <w:rFonts w:eastAsia="Calibri"/>
          <w:position w:val="6"/>
          <w:sz w:val="26"/>
          <w:szCs w:val="26"/>
          <w:lang w:eastAsia="en-US"/>
        </w:rPr>
        <w:t xml:space="preserve">5 </w:t>
      </w:r>
      <w:r w:rsidR="003164C8" w:rsidRPr="003164C8">
        <w:rPr>
          <w:rFonts w:eastAsia="Calibri"/>
          <w:position w:val="6"/>
          <w:sz w:val="26"/>
          <w:szCs w:val="26"/>
          <w:lang w:eastAsia="en-US"/>
        </w:rPr>
        <w:t>Что называют моментом входа двигателя в синхронизм?</w:t>
      </w:r>
    </w:p>
    <w:p w:rsidR="003164C8" w:rsidRPr="003164C8" w:rsidRDefault="003164C8" w:rsidP="001A715F">
      <w:pPr>
        <w:widowControl/>
        <w:autoSpaceDE/>
        <w:autoSpaceDN/>
        <w:adjustRightInd/>
        <w:ind w:firstLine="851"/>
        <w:rPr>
          <w:b/>
          <w:position w:val="6"/>
          <w:sz w:val="26"/>
          <w:szCs w:val="26"/>
          <w:lang w:eastAsia="en-US"/>
        </w:rPr>
      </w:pPr>
    </w:p>
    <w:p w:rsidR="003164C8" w:rsidRDefault="003164C8" w:rsidP="001A715F">
      <w:pPr>
        <w:widowControl/>
        <w:shd w:val="clear" w:color="auto" w:fill="FFFFFF"/>
        <w:tabs>
          <w:tab w:val="left" w:pos="3715"/>
        </w:tabs>
        <w:autoSpaceDE/>
        <w:autoSpaceDN/>
        <w:adjustRightInd/>
        <w:ind w:firstLine="851"/>
        <w:rPr>
          <w:b/>
          <w:position w:val="6"/>
          <w:sz w:val="26"/>
          <w:szCs w:val="26"/>
          <w:lang w:eastAsia="en-US"/>
        </w:rPr>
      </w:pPr>
      <w:r w:rsidRPr="003164C8">
        <w:rPr>
          <w:b/>
          <w:position w:val="6"/>
          <w:sz w:val="26"/>
          <w:szCs w:val="26"/>
          <w:lang w:eastAsia="en-US"/>
        </w:rPr>
        <w:t>Содержание отчета</w:t>
      </w:r>
    </w:p>
    <w:p w:rsidR="003164C8" w:rsidRPr="003164C8" w:rsidRDefault="003164C8" w:rsidP="001A715F">
      <w:pPr>
        <w:widowControl/>
        <w:shd w:val="clear" w:color="auto" w:fill="FFFFFF"/>
        <w:tabs>
          <w:tab w:val="left" w:pos="3715"/>
        </w:tabs>
        <w:autoSpaceDE/>
        <w:autoSpaceDN/>
        <w:adjustRightInd/>
        <w:ind w:firstLine="851"/>
        <w:rPr>
          <w:b/>
          <w:position w:val="6"/>
          <w:sz w:val="26"/>
          <w:szCs w:val="26"/>
          <w:lang w:eastAsia="en-US"/>
        </w:rPr>
      </w:pPr>
    </w:p>
    <w:p w:rsidR="003164C8" w:rsidRPr="003164C8" w:rsidRDefault="000D5AB1" w:rsidP="000D5AB1">
      <w:pPr>
        <w:widowControl/>
        <w:shd w:val="clear" w:color="auto" w:fill="FFFFFF"/>
        <w:tabs>
          <w:tab w:val="left" w:pos="3715"/>
        </w:tabs>
        <w:autoSpaceDE/>
        <w:autoSpaceDN/>
        <w:adjustRightInd/>
        <w:ind w:left="1571" w:hanging="720"/>
        <w:rPr>
          <w:position w:val="6"/>
          <w:sz w:val="26"/>
          <w:szCs w:val="26"/>
          <w:lang w:eastAsia="en-US"/>
        </w:rPr>
      </w:pPr>
      <w:r>
        <w:rPr>
          <w:rFonts w:eastAsia="Calibri"/>
          <w:position w:val="6"/>
          <w:sz w:val="26"/>
          <w:szCs w:val="26"/>
          <w:lang w:eastAsia="en-US"/>
        </w:rPr>
        <w:t xml:space="preserve">1 </w:t>
      </w:r>
      <w:r w:rsidR="003164C8" w:rsidRPr="003164C8">
        <w:rPr>
          <w:rFonts w:eastAsia="Calibri"/>
          <w:position w:val="6"/>
          <w:sz w:val="26"/>
          <w:szCs w:val="26"/>
          <w:lang w:eastAsia="en-US"/>
        </w:rPr>
        <w:t>Н</w:t>
      </w:r>
      <w:r>
        <w:rPr>
          <w:rFonts w:eastAsia="Calibri"/>
          <w:position w:val="6"/>
          <w:sz w:val="26"/>
          <w:szCs w:val="26"/>
          <w:lang w:eastAsia="en-US"/>
        </w:rPr>
        <w:t>аименование, н</w:t>
      </w:r>
      <w:r w:rsidR="003164C8" w:rsidRPr="003164C8">
        <w:rPr>
          <w:position w:val="6"/>
          <w:sz w:val="26"/>
          <w:szCs w:val="26"/>
          <w:lang w:eastAsia="en-US"/>
        </w:rPr>
        <w:t xml:space="preserve">омер, </w:t>
      </w:r>
      <w:r>
        <w:rPr>
          <w:position w:val="6"/>
          <w:sz w:val="26"/>
          <w:szCs w:val="26"/>
          <w:lang w:eastAsia="en-US"/>
        </w:rPr>
        <w:t>тема</w:t>
      </w:r>
      <w:r w:rsidR="003164C8" w:rsidRPr="003164C8">
        <w:rPr>
          <w:position w:val="6"/>
          <w:sz w:val="26"/>
          <w:szCs w:val="26"/>
          <w:lang w:eastAsia="en-US"/>
        </w:rPr>
        <w:t xml:space="preserve"> и цель работы.</w:t>
      </w:r>
    </w:p>
    <w:p w:rsidR="003164C8" w:rsidRPr="003164C8" w:rsidRDefault="000D5AB1" w:rsidP="000D5AB1">
      <w:pPr>
        <w:widowControl/>
        <w:shd w:val="clear" w:color="auto" w:fill="FFFFFF"/>
        <w:tabs>
          <w:tab w:val="left" w:pos="3715"/>
        </w:tabs>
        <w:autoSpaceDE/>
        <w:autoSpaceDN/>
        <w:adjustRightInd/>
        <w:ind w:left="1571" w:hanging="720"/>
        <w:rPr>
          <w:position w:val="6"/>
          <w:sz w:val="26"/>
          <w:szCs w:val="26"/>
          <w:lang w:eastAsia="en-US"/>
        </w:rPr>
      </w:pPr>
      <w:r>
        <w:rPr>
          <w:rFonts w:eastAsia="Calibri"/>
          <w:position w:val="6"/>
          <w:sz w:val="26"/>
          <w:szCs w:val="26"/>
          <w:lang w:eastAsia="en-US"/>
        </w:rPr>
        <w:t xml:space="preserve">2 </w:t>
      </w:r>
      <w:r w:rsidR="003164C8" w:rsidRPr="003164C8">
        <w:rPr>
          <w:rFonts w:eastAsia="Calibri"/>
          <w:position w:val="6"/>
          <w:sz w:val="26"/>
          <w:szCs w:val="26"/>
          <w:lang w:eastAsia="en-US"/>
        </w:rPr>
        <w:t>Р</w:t>
      </w:r>
      <w:r w:rsidR="003164C8" w:rsidRPr="003164C8">
        <w:rPr>
          <w:position w:val="6"/>
          <w:sz w:val="26"/>
          <w:szCs w:val="26"/>
          <w:lang w:eastAsia="en-US"/>
        </w:rPr>
        <w:t>ешение задач</w:t>
      </w:r>
      <w:r w:rsidR="003164C8" w:rsidRPr="003164C8">
        <w:rPr>
          <w:rFonts w:eastAsia="Calibri"/>
          <w:position w:val="6"/>
          <w:sz w:val="26"/>
          <w:szCs w:val="26"/>
          <w:lang w:eastAsia="en-US"/>
        </w:rPr>
        <w:t>и с пояснениями</w:t>
      </w:r>
      <w:r w:rsidR="003164C8" w:rsidRPr="003164C8">
        <w:rPr>
          <w:position w:val="6"/>
          <w:sz w:val="26"/>
          <w:szCs w:val="26"/>
          <w:lang w:eastAsia="en-US"/>
        </w:rPr>
        <w:t>.</w:t>
      </w:r>
    </w:p>
    <w:p w:rsidR="003164C8" w:rsidRPr="003164C8" w:rsidRDefault="000D5AB1" w:rsidP="000D5AB1">
      <w:pPr>
        <w:widowControl/>
        <w:shd w:val="clear" w:color="auto" w:fill="FFFFFF"/>
        <w:tabs>
          <w:tab w:val="left" w:pos="3715"/>
        </w:tabs>
        <w:autoSpaceDE/>
        <w:autoSpaceDN/>
        <w:adjustRightInd/>
        <w:ind w:left="1571" w:hanging="720"/>
        <w:rPr>
          <w:rFonts w:eastAsia="Calibri"/>
          <w:position w:val="6"/>
          <w:sz w:val="26"/>
          <w:szCs w:val="26"/>
          <w:lang w:eastAsia="en-US"/>
        </w:rPr>
      </w:pPr>
      <w:r>
        <w:rPr>
          <w:rFonts w:eastAsia="Calibri"/>
          <w:position w:val="6"/>
          <w:sz w:val="26"/>
          <w:szCs w:val="26"/>
          <w:lang w:eastAsia="en-US"/>
        </w:rPr>
        <w:t xml:space="preserve">3 </w:t>
      </w:r>
      <w:r w:rsidR="003164C8" w:rsidRPr="003164C8">
        <w:rPr>
          <w:rFonts w:eastAsia="Calibri"/>
          <w:position w:val="6"/>
          <w:sz w:val="26"/>
          <w:szCs w:val="26"/>
          <w:lang w:eastAsia="en-US"/>
        </w:rPr>
        <w:t>Ответы к решению задачи.</w:t>
      </w:r>
    </w:p>
    <w:p w:rsidR="003164C8" w:rsidRDefault="000D5AB1" w:rsidP="000D5AB1">
      <w:pPr>
        <w:widowControl/>
        <w:shd w:val="clear" w:color="auto" w:fill="FFFFFF"/>
        <w:tabs>
          <w:tab w:val="left" w:pos="3715"/>
        </w:tabs>
        <w:autoSpaceDE/>
        <w:autoSpaceDN/>
        <w:adjustRightInd/>
        <w:ind w:left="1571" w:hanging="720"/>
        <w:rPr>
          <w:position w:val="6"/>
          <w:sz w:val="26"/>
          <w:szCs w:val="26"/>
          <w:lang w:eastAsia="en-US"/>
        </w:rPr>
      </w:pPr>
      <w:r>
        <w:rPr>
          <w:rFonts w:eastAsia="Calibri"/>
          <w:position w:val="6"/>
          <w:sz w:val="26"/>
          <w:szCs w:val="26"/>
          <w:lang w:eastAsia="en-US"/>
        </w:rPr>
        <w:t xml:space="preserve">4 </w:t>
      </w:r>
      <w:r w:rsidR="003164C8" w:rsidRPr="003164C8">
        <w:rPr>
          <w:rFonts w:eastAsia="Calibri"/>
          <w:position w:val="6"/>
          <w:sz w:val="26"/>
          <w:szCs w:val="26"/>
          <w:lang w:eastAsia="en-US"/>
        </w:rPr>
        <w:t xml:space="preserve">Ответы </w:t>
      </w:r>
      <w:r w:rsidR="003164C8" w:rsidRPr="003164C8">
        <w:rPr>
          <w:position w:val="6"/>
          <w:sz w:val="26"/>
          <w:szCs w:val="26"/>
          <w:lang w:eastAsia="en-US"/>
        </w:rPr>
        <w:t>на контрольные вопросы.</w:t>
      </w:r>
    </w:p>
    <w:p w:rsidR="000D5AB1" w:rsidRPr="003164C8" w:rsidRDefault="000D5AB1" w:rsidP="000D5AB1">
      <w:pPr>
        <w:widowControl/>
        <w:shd w:val="clear" w:color="auto" w:fill="FFFFFF"/>
        <w:tabs>
          <w:tab w:val="left" w:pos="3715"/>
        </w:tabs>
        <w:autoSpaceDE/>
        <w:autoSpaceDN/>
        <w:adjustRightInd/>
        <w:ind w:left="1571" w:hanging="720"/>
        <w:rPr>
          <w:position w:val="6"/>
          <w:sz w:val="26"/>
          <w:szCs w:val="26"/>
          <w:lang w:eastAsia="en-US"/>
        </w:rPr>
      </w:pPr>
      <w:r>
        <w:rPr>
          <w:position w:val="6"/>
          <w:sz w:val="26"/>
          <w:szCs w:val="26"/>
          <w:lang w:eastAsia="en-US"/>
        </w:rPr>
        <w:t>5 Вывод по работе</w:t>
      </w:r>
    </w:p>
    <w:p w:rsidR="003164C8" w:rsidRPr="003164C8" w:rsidRDefault="003164C8" w:rsidP="001A715F">
      <w:pPr>
        <w:widowControl/>
        <w:autoSpaceDE/>
        <w:autoSpaceDN/>
        <w:adjustRightInd/>
        <w:ind w:firstLine="851"/>
        <w:rPr>
          <w:rFonts w:ascii="Calibri" w:eastAsia="Calibri" w:hAnsi="Calibri"/>
          <w:sz w:val="26"/>
          <w:szCs w:val="26"/>
          <w:lang w:eastAsia="en-US"/>
        </w:rPr>
      </w:pPr>
    </w:p>
    <w:p w:rsidR="00F37617" w:rsidRPr="00F37617" w:rsidRDefault="00874906" w:rsidP="001A715F">
      <w:pPr>
        <w:widowControl/>
        <w:autoSpaceDE/>
        <w:autoSpaceDN/>
        <w:adjustRightInd/>
        <w:ind w:right="281" w:firstLine="851"/>
        <w:outlineLvl w:val="0"/>
        <w:rPr>
          <w:b/>
          <w:bCs/>
          <w:kern w:val="36"/>
          <w:sz w:val="26"/>
          <w:szCs w:val="26"/>
        </w:rPr>
      </w:pPr>
      <w:r w:rsidRPr="00F37617">
        <w:rPr>
          <w:b/>
          <w:bCs/>
          <w:kern w:val="36"/>
          <w:sz w:val="26"/>
          <w:szCs w:val="26"/>
        </w:rPr>
        <w:t xml:space="preserve">Практическая работа </w:t>
      </w:r>
      <w:r w:rsidR="00F37617" w:rsidRPr="00F37617">
        <w:rPr>
          <w:b/>
          <w:bCs/>
          <w:kern w:val="36"/>
          <w:sz w:val="26"/>
          <w:szCs w:val="26"/>
        </w:rPr>
        <w:t>№14</w:t>
      </w:r>
    </w:p>
    <w:p w:rsidR="00F37617" w:rsidRPr="00F37617" w:rsidRDefault="00F37617" w:rsidP="001A715F">
      <w:pPr>
        <w:widowControl/>
        <w:autoSpaceDE/>
        <w:autoSpaceDN/>
        <w:adjustRightInd/>
        <w:ind w:right="281" w:firstLine="851"/>
        <w:outlineLvl w:val="0"/>
        <w:rPr>
          <w:b/>
          <w:bCs/>
          <w:kern w:val="36"/>
          <w:sz w:val="26"/>
          <w:szCs w:val="26"/>
        </w:rPr>
      </w:pPr>
    </w:p>
    <w:p w:rsidR="00F37617" w:rsidRPr="00F37617" w:rsidRDefault="00F37617" w:rsidP="001A715F">
      <w:pPr>
        <w:widowControl/>
        <w:autoSpaceDE/>
        <w:autoSpaceDN/>
        <w:adjustRightInd/>
        <w:ind w:right="281" w:firstLine="851"/>
        <w:jc w:val="both"/>
        <w:outlineLvl w:val="0"/>
        <w:rPr>
          <w:b/>
          <w:bCs/>
          <w:kern w:val="36"/>
          <w:sz w:val="26"/>
          <w:szCs w:val="26"/>
        </w:rPr>
      </w:pPr>
      <w:r w:rsidRPr="00F37617">
        <w:rPr>
          <w:b/>
          <w:bCs/>
          <w:kern w:val="36"/>
          <w:sz w:val="26"/>
          <w:szCs w:val="26"/>
        </w:rPr>
        <w:t>Тема: Расчет и схема соединений обмоток якоря машины постоянного тока</w:t>
      </w:r>
    </w:p>
    <w:p w:rsidR="00F37617" w:rsidRPr="00F37617" w:rsidRDefault="00F37617" w:rsidP="001A715F">
      <w:pPr>
        <w:widowControl/>
        <w:autoSpaceDE/>
        <w:autoSpaceDN/>
        <w:adjustRightInd/>
        <w:ind w:right="281" w:firstLine="851"/>
        <w:jc w:val="both"/>
        <w:outlineLvl w:val="0"/>
        <w:rPr>
          <w:b/>
          <w:bCs/>
          <w:kern w:val="36"/>
          <w:sz w:val="26"/>
          <w:szCs w:val="26"/>
        </w:rPr>
      </w:pPr>
    </w:p>
    <w:p w:rsidR="00F37617" w:rsidRPr="00F37617" w:rsidRDefault="00F37617" w:rsidP="001A715F">
      <w:pPr>
        <w:widowControl/>
        <w:autoSpaceDE/>
        <w:autoSpaceDN/>
        <w:adjustRightInd/>
        <w:ind w:right="281" w:firstLine="851"/>
        <w:jc w:val="both"/>
        <w:outlineLvl w:val="0"/>
        <w:rPr>
          <w:bCs/>
          <w:kern w:val="36"/>
          <w:sz w:val="26"/>
          <w:szCs w:val="26"/>
        </w:rPr>
      </w:pPr>
      <w:r w:rsidRPr="00F37617">
        <w:rPr>
          <w:b/>
          <w:bCs/>
          <w:kern w:val="36"/>
          <w:sz w:val="26"/>
          <w:szCs w:val="26"/>
        </w:rPr>
        <w:t xml:space="preserve">Цель: </w:t>
      </w:r>
      <w:r w:rsidRPr="000D5AB1">
        <w:rPr>
          <w:kern w:val="36"/>
          <w:sz w:val="26"/>
          <w:szCs w:val="26"/>
        </w:rPr>
        <w:t>п</w:t>
      </w:r>
      <w:r w:rsidRPr="00F37617">
        <w:rPr>
          <w:bCs/>
          <w:kern w:val="36"/>
          <w:sz w:val="26"/>
          <w:szCs w:val="26"/>
        </w:rPr>
        <w:t>риобрести навыки расчета и построения обмоток якоря машины постоянного тока</w:t>
      </w:r>
    </w:p>
    <w:p w:rsidR="000D5AB1" w:rsidRDefault="000D5AB1" w:rsidP="000D5AB1">
      <w:pPr>
        <w:shd w:val="clear" w:color="auto" w:fill="FFFFFF"/>
        <w:ind w:left="-142" w:firstLine="993"/>
        <w:jc w:val="both"/>
        <w:rPr>
          <w:rFonts w:eastAsia="Courier New"/>
          <w:b/>
          <w:bCs/>
          <w:color w:val="000000"/>
          <w:sz w:val="26"/>
          <w:szCs w:val="26"/>
          <w:lang w:bidi="ru-RU"/>
        </w:rPr>
      </w:pPr>
    </w:p>
    <w:p w:rsidR="000D5AB1" w:rsidRDefault="000D5AB1" w:rsidP="000D5AB1">
      <w:pPr>
        <w:shd w:val="clear" w:color="auto" w:fill="FFFFFF"/>
        <w:ind w:left="-142" w:firstLine="993"/>
        <w:jc w:val="both"/>
        <w:rPr>
          <w:rFonts w:eastAsia="Courier New"/>
          <w:b/>
          <w:bCs/>
          <w:color w:val="000000"/>
          <w:sz w:val="26"/>
          <w:szCs w:val="26"/>
          <w:lang w:bidi="ru-RU"/>
        </w:rPr>
      </w:pPr>
      <w:r>
        <w:rPr>
          <w:rFonts w:eastAsia="Courier New"/>
          <w:b/>
          <w:bCs/>
          <w:color w:val="000000"/>
          <w:sz w:val="26"/>
          <w:szCs w:val="26"/>
          <w:lang w:bidi="ru-RU"/>
        </w:rPr>
        <w:br w:type="page"/>
      </w:r>
    </w:p>
    <w:p w:rsidR="000D5AB1" w:rsidRDefault="000D5AB1" w:rsidP="000D5AB1">
      <w:pPr>
        <w:shd w:val="clear" w:color="auto" w:fill="FFFFFF"/>
        <w:ind w:left="-142" w:firstLine="993"/>
        <w:jc w:val="both"/>
        <w:rPr>
          <w:rFonts w:eastAsia="Courier New"/>
          <w:b/>
          <w:bCs/>
          <w:color w:val="000000"/>
          <w:sz w:val="26"/>
          <w:szCs w:val="26"/>
          <w:lang w:bidi="ru-RU"/>
        </w:rPr>
      </w:pPr>
      <w:r w:rsidRPr="00BF3F3D">
        <w:rPr>
          <w:rFonts w:eastAsia="Courier New"/>
          <w:b/>
          <w:bCs/>
          <w:color w:val="000000"/>
          <w:sz w:val="26"/>
          <w:szCs w:val="26"/>
          <w:lang w:bidi="ru-RU"/>
        </w:rPr>
        <w:lastRenderedPageBreak/>
        <w:t>Ход работы</w:t>
      </w:r>
    </w:p>
    <w:p w:rsidR="000D5AB1" w:rsidRPr="00BF3F3D" w:rsidRDefault="000D5AB1" w:rsidP="000D5AB1">
      <w:pPr>
        <w:shd w:val="clear" w:color="auto" w:fill="FFFFFF"/>
        <w:ind w:left="-142" w:firstLine="993"/>
        <w:jc w:val="both"/>
        <w:rPr>
          <w:rFonts w:eastAsia="Courier New"/>
          <w:b/>
          <w:bCs/>
          <w:color w:val="000000"/>
          <w:sz w:val="26"/>
          <w:szCs w:val="26"/>
          <w:lang w:bidi="ru-RU"/>
        </w:rPr>
      </w:pPr>
    </w:p>
    <w:p w:rsidR="000D5AB1" w:rsidRPr="00BF3F3D" w:rsidRDefault="000D5AB1" w:rsidP="000D5AB1">
      <w:pPr>
        <w:shd w:val="clear" w:color="auto" w:fill="FFFFFF"/>
        <w:ind w:left="-142" w:firstLine="993"/>
        <w:jc w:val="both"/>
        <w:rPr>
          <w:rFonts w:eastAsia="Courier New"/>
          <w:color w:val="000000"/>
          <w:sz w:val="26"/>
          <w:szCs w:val="26"/>
          <w:lang w:bidi="ru-RU"/>
        </w:rPr>
      </w:pPr>
      <w:r w:rsidRPr="00BF3F3D">
        <w:rPr>
          <w:rFonts w:eastAsia="Courier New"/>
          <w:color w:val="000000"/>
          <w:sz w:val="26"/>
          <w:szCs w:val="26"/>
          <w:lang w:bidi="ru-RU"/>
        </w:rPr>
        <w:t xml:space="preserve">Задание содержит задачу на </w:t>
      </w:r>
      <w:r w:rsidRPr="000D5AB1">
        <w:rPr>
          <w:rFonts w:eastAsia="Courier New"/>
          <w:color w:val="000000"/>
          <w:sz w:val="26"/>
          <w:szCs w:val="26"/>
          <w:lang w:bidi="ru-RU"/>
        </w:rPr>
        <w:t>расчет и схем</w:t>
      </w:r>
      <w:r>
        <w:rPr>
          <w:rFonts w:eastAsia="Courier New"/>
          <w:color w:val="000000"/>
          <w:sz w:val="26"/>
          <w:szCs w:val="26"/>
          <w:lang w:bidi="ru-RU"/>
        </w:rPr>
        <w:t>у</w:t>
      </w:r>
      <w:r w:rsidRPr="000D5AB1">
        <w:rPr>
          <w:rFonts w:eastAsia="Courier New"/>
          <w:color w:val="000000"/>
          <w:sz w:val="26"/>
          <w:szCs w:val="26"/>
          <w:lang w:bidi="ru-RU"/>
        </w:rPr>
        <w:t xml:space="preserve"> соединений обмоток якоря машины постоянного тока</w:t>
      </w:r>
      <w:r>
        <w:rPr>
          <w:rFonts w:eastAsia="Courier New"/>
          <w:color w:val="000000"/>
          <w:sz w:val="26"/>
          <w:szCs w:val="26"/>
          <w:lang w:bidi="ru-RU"/>
        </w:rPr>
        <w:t>.</w:t>
      </w:r>
      <w:r w:rsidRPr="00BF3F3D">
        <w:rPr>
          <w:rFonts w:eastAsia="Courier New"/>
          <w:color w:val="000000"/>
          <w:sz w:val="26"/>
          <w:szCs w:val="26"/>
          <w:lang w:bidi="ru-RU"/>
        </w:rPr>
        <w:t xml:space="preserve"> Для каждого варианта необходимо выполнить следующее:</w:t>
      </w:r>
    </w:p>
    <w:p w:rsidR="000D5AB1" w:rsidRPr="008C5DBC" w:rsidRDefault="000D5AB1" w:rsidP="000D5AB1">
      <w:pPr>
        <w:widowControl/>
        <w:autoSpaceDE/>
        <w:autoSpaceDN/>
        <w:adjustRightInd/>
        <w:ind w:left="-142" w:right="1" w:firstLine="993"/>
        <w:jc w:val="both"/>
        <w:rPr>
          <w:bCs/>
          <w:sz w:val="26"/>
          <w:szCs w:val="26"/>
        </w:rPr>
      </w:pPr>
      <w:r>
        <w:rPr>
          <w:bCs/>
          <w:sz w:val="26"/>
          <w:szCs w:val="26"/>
        </w:rPr>
        <w:t>1 Записать</w:t>
      </w:r>
      <w:r w:rsidRPr="008C5DBC">
        <w:rPr>
          <w:bCs/>
          <w:sz w:val="26"/>
          <w:szCs w:val="26"/>
        </w:rPr>
        <w:t xml:space="preserve"> в отчете наименование, </w:t>
      </w:r>
      <w:r>
        <w:rPr>
          <w:bCs/>
          <w:sz w:val="26"/>
          <w:szCs w:val="26"/>
        </w:rPr>
        <w:t xml:space="preserve">номер, </w:t>
      </w:r>
      <w:r w:rsidRPr="008C5DBC">
        <w:rPr>
          <w:bCs/>
          <w:sz w:val="26"/>
          <w:szCs w:val="26"/>
        </w:rPr>
        <w:t>тему и цель занятия.</w:t>
      </w:r>
    </w:p>
    <w:p w:rsidR="000D5AB1" w:rsidRDefault="000D5AB1" w:rsidP="000D5AB1">
      <w:pPr>
        <w:widowControl/>
        <w:autoSpaceDE/>
        <w:autoSpaceDN/>
        <w:adjustRightInd/>
        <w:ind w:left="-142" w:right="1" w:firstLine="993"/>
        <w:jc w:val="both"/>
        <w:rPr>
          <w:bCs/>
          <w:sz w:val="26"/>
          <w:szCs w:val="26"/>
        </w:rPr>
      </w:pPr>
      <w:r>
        <w:rPr>
          <w:bCs/>
          <w:sz w:val="26"/>
          <w:szCs w:val="26"/>
        </w:rPr>
        <w:t>2 Рассмотреть и записать</w:t>
      </w:r>
      <w:r w:rsidRPr="008C5DBC">
        <w:rPr>
          <w:bCs/>
          <w:sz w:val="26"/>
          <w:szCs w:val="26"/>
        </w:rPr>
        <w:t xml:space="preserve"> </w:t>
      </w:r>
      <w:r>
        <w:rPr>
          <w:bCs/>
          <w:sz w:val="26"/>
          <w:szCs w:val="26"/>
        </w:rPr>
        <w:t>предложенные</w:t>
      </w:r>
      <w:r w:rsidRPr="008C5DBC">
        <w:rPr>
          <w:bCs/>
          <w:sz w:val="26"/>
          <w:szCs w:val="26"/>
        </w:rPr>
        <w:t xml:space="preserve"> задачи</w:t>
      </w:r>
    </w:p>
    <w:p w:rsidR="000D5AB1" w:rsidRDefault="000D5AB1" w:rsidP="000D5AB1">
      <w:pPr>
        <w:widowControl/>
        <w:autoSpaceDE/>
        <w:autoSpaceDN/>
        <w:adjustRightInd/>
        <w:ind w:left="-142" w:right="1" w:firstLine="993"/>
        <w:jc w:val="both"/>
        <w:rPr>
          <w:bCs/>
          <w:sz w:val="26"/>
          <w:szCs w:val="26"/>
        </w:rPr>
      </w:pPr>
      <w:r>
        <w:rPr>
          <w:bCs/>
          <w:sz w:val="26"/>
          <w:szCs w:val="26"/>
        </w:rPr>
        <w:t xml:space="preserve">3 </w:t>
      </w:r>
      <w:r w:rsidRPr="00FC4E33">
        <w:rPr>
          <w:bCs/>
          <w:sz w:val="26"/>
          <w:szCs w:val="26"/>
        </w:rPr>
        <w:t>Ответить на контрольные вопросы.</w:t>
      </w:r>
    </w:p>
    <w:p w:rsidR="000D5AB1" w:rsidRPr="00FC4E33" w:rsidRDefault="000D5AB1" w:rsidP="000D5AB1">
      <w:pPr>
        <w:widowControl/>
        <w:autoSpaceDE/>
        <w:autoSpaceDN/>
        <w:adjustRightInd/>
        <w:ind w:left="-142" w:right="1" w:firstLine="993"/>
        <w:jc w:val="both"/>
        <w:rPr>
          <w:bCs/>
          <w:sz w:val="26"/>
          <w:szCs w:val="26"/>
        </w:rPr>
      </w:pPr>
      <w:r>
        <w:rPr>
          <w:bCs/>
          <w:sz w:val="26"/>
          <w:szCs w:val="26"/>
        </w:rPr>
        <w:t>4 Сделать вывод по работе</w:t>
      </w:r>
    </w:p>
    <w:p w:rsidR="000D5AB1" w:rsidRDefault="000D5AB1" w:rsidP="000D5AB1">
      <w:pPr>
        <w:shd w:val="clear" w:color="auto" w:fill="FFFFFF"/>
        <w:ind w:left="-142" w:firstLine="993"/>
        <w:jc w:val="both"/>
        <w:rPr>
          <w:bCs/>
          <w:sz w:val="26"/>
          <w:szCs w:val="26"/>
        </w:rPr>
      </w:pPr>
      <w:r>
        <w:rPr>
          <w:bCs/>
          <w:sz w:val="26"/>
          <w:szCs w:val="26"/>
        </w:rPr>
        <w:t xml:space="preserve">5 </w:t>
      </w:r>
      <w:r w:rsidRPr="00FC4E33">
        <w:rPr>
          <w:bCs/>
          <w:sz w:val="26"/>
          <w:szCs w:val="26"/>
        </w:rPr>
        <w:t>Оформить отчет по практической работе.</w:t>
      </w:r>
    </w:p>
    <w:p w:rsidR="00F37617" w:rsidRPr="00F37617" w:rsidRDefault="00F37617" w:rsidP="001A715F">
      <w:pPr>
        <w:widowControl/>
        <w:autoSpaceDE/>
        <w:autoSpaceDN/>
        <w:adjustRightInd/>
        <w:ind w:right="281" w:firstLine="851"/>
        <w:jc w:val="both"/>
        <w:outlineLvl w:val="0"/>
        <w:rPr>
          <w:bCs/>
          <w:kern w:val="36"/>
          <w:sz w:val="26"/>
          <w:szCs w:val="26"/>
        </w:rPr>
      </w:pPr>
    </w:p>
    <w:p w:rsidR="00F37617" w:rsidRPr="00F37617" w:rsidRDefault="00F37617" w:rsidP="001A715F">
      <w:pPr>
        <w:widowControl/>
        <w:autoSpaceDE/>
        <w:autoSpaceDN/>
        <w:adjustRightInd/>
        <w:ind w:right="281" w:firstLine="851"/>
        <w:jc w:val="both"/>
        <w:outlineLvl w:val="0"/>
        <w:rPr>
          <w:b/>
          <w:bCs/>
          <w:kern w:val="36"/>
          <w:sz w:val="26"/>
          <w:szCs w:val="26"/>
        </w:rPr>
      </w:pPr>
      <w:r w:rsidRPr="00F37617">
        <w:rPr>
          <w:b/>
          <w:bCs/>
          <w:kern w:val="36"/>
          <w:sz w:val="26"/>
          <w:szCs w:val="26"/>
        </w:rPr>
        <w:t>Краткие теоретические сведения</w:t>
      </w:r>
    </w:p>
    <w:p w:rsidR="00F37617" w:rsidRPr="00F37617" w:rsidRDefault="00F37617" w:rsidP="00D96638">
      <w:pPr>
        <w:widowControl/>
        <w:autoSpaceDE/>
        <w:autoSpaceDN/>
        <w:adjustRightInd/>
        <w:ind w:right="281" w:firstLine="709"/>
        <w:jc w:val="both"/>
        <w:outlineLvl w:val="0"/>
        <w:rPr>
          <w:b/>
          <w:bCs/>
          <w:kern w:val="36"/>
          <w:sz w:val="26"/>
          <w:szCs w:val="26"/>
        </w:rPr>
      </w:pPr>
    </w:p>
    <w:p w:rsidR="00F37617" w:rsidRPr="00F37617" w:rsidRDefault="00F37617" w:rsidP="00D96638">
      <w:pPr>
        <w:widowControl/>
        <w:autoSpaceDE/>
        <w:autoSpaceDN/>
        <w:adjustRightInd/>
        <w:ind w:right="281" w:firstLine="709"/>
        <w:jc w:val="both"/>
        <w:outlineLvl w:val="0"/>
        <w:rPr>
          <w:bCs/>
          <w:kern w:val="36"/>
          <w:sz w:val="26"/>
          <w:szCs w:val="26"/>
        </w:rPr>
      </w:pPr>
      <w:r w:rsidRPr="00F37617">
        <w:rPr>
          <w:b/>
          <w:bCs/>
          <w:kern w:val="36"/>
          <w:sz w:val="26"/>
          <w:szCs w:val="26"/>
        </w:rPr>
        <w:t>Петлевые обмотки якоря.</w:t>
      </w:r>
      <w:r w:rsidRPr="00F37617">
        <w:rPr>
          <w:bCs/>
          <w:kern w:val="36"/>
          <w:sz w:val="26"/>
          <w:szCs w:val="26"/>
        </w:rPr>
        <w:t xml:space="preserve"> Обмотка якоря машины постоянного тока представляет собой замкнутую систему проводников, определенным образом уложенных на сердечнике якоря и присоединенных к коллектору.</w:t>
      </w:r>
    </w:p>
    <w:p w:rsidR="00F37617" w:rsidRPr="00F37617" w:rsidRDefault="00F37617" w:rsidP="00D96638">
      <w:pPr>
        <w:widowControl/>
        <w:autoSpaceDE/>
        <w:autoSpaceDN/>
        <w:adjustRightInd/>
        <w:ind w:right="281" w:firstLine="709"/>
        <w:jc w:val="both"/>
        <w:outlineLvl w:val="0"/>
        <w:rPr>
          <w:bCs/>
          <w:kern w:val="36"/>
          <w:sz w:val="26"/>
          <w:szCs w:val="26"/>
        </w:rPr>
      </w:pPr>
      <w:r w:rsidRPr="00F37617">
        <w:rPr>
          <w:bCs/>
          <w:kern w:val="36"/>
          <w:sz w:val="26"/>
          <w:szCs w:val="26"/>
        </w:rPr>
        <w:t xml:space="preserve">Элементом обмотки якоря является </w:t>
      </w:r>
      <w:r w:rsidRPr="00F37617">
        <w:rPr>
          <w:bCs/>
          <w:i/>
          <w:kern w:val="36"/>
          <w:sz w:val="26"/>
          <w:szCs w:val="26"/>
        </w:rPr>
        <w:t>секция</w:t>
      </w:r>
      <w:r w:rsidRPr="00F37617">
        <w:rPr>
          <w:bCs/>
          <w:kern w:val="36"/>
          <w:sz w:val="26"/>
          <w:szCs w:val="26"/>
        </w:rPr>
        <w:t xml:space="preserve"> (катушка), присоединенная к двум коллекторным пластинам. Расстояние между пазовыми частями секции должно быть равно или мало отличаться от полюсного деления τ  (рисунок 14.1):</w:t>
      </w:r>
    </w:p>
    <w:p w:rsidR="00F37617" w:rsidRPr="00F37617" w:rsidRDefault="00F37617" w:rsidP="00D96638">
      <w:pPr>
        <w:widowControl/>
        <w:autoSpaceDE/>
        <w:autoSpaceDN/>
        <w:adjustRightInd/>
        <w:ind w:right="281" w:firstLine="709"/>
        <w:outlineLvl w:val="0"/>
        <w:rPr>
          <w:bCs/>
          <w:kern w:val="36"/>
          <w:sz w:val="26"/>
          <w:szCs w:val="26"/>
        </w:rPr>
      </w:pPr>
    </w:p>
    <w:p w:rsidR="00F37617" w:rsidRPr="00F37617" w:rsidRDefault="00F37617" w:rsidP="00D96638">
      <w:pPr>
        <w:widowControl/>
        <w:autoSpaceDE/>
        <w:autoSpaceDN/>
        <w:adjustRightInd/>
        <w:ind w:right="281" w:firstLine="709"/>
        <w:jc w:val="right"/>
        <w:outlineLvl w:val="0"/>
        <w:rPr>
          <w:bCs/>
          <w:kern w:val="36"/>
          <w:sz w:val="26"/>
          <w:szCs w:val="26"/>
        </w:rPr>
      </w:pPr>
      <w:r w:rsidRPr="00F37617">
        <w:rPr>
          <w:bCs/>
          <w:kern w:val="36"/>
          <w:sz w:val="26"/>
          <w:szCs w:val="26"/>
        </w:rPr>
        <w:t>τ = π</w:t>
      </w:r>
      <w:r w:rsidRPr="00F37617">
        <w:rPr>
          <w:bCs/>
          <w:kern w:val="36"/>
          <w:sz w:val="26"/>
          <w:szCs w:val="26"/>
          <w:lang w:val="en-US"/>
        </w:rPr>
        <w:t>D</w:t>
      </w:r>
      <w:r w:rsidRPr="00F37617">
        <w:rPr>
          <w:bCs/>
          <w:kern w:val="36"/>
          <w:sz w:val="26"/>
          <w:szCs w:val="26"/>
          <w:vertAlign w:val="subscript"/>
          <w:lang w:val="en-US"/>
        </w:rPr>
        <w:t>a</w:t>
      </w:r>
      <w:r w:rsidRPr="00F37617">
        <w:rPr>
          <w:bCs/>
          <w:kern w:val="36"/>
          <w:sz w:val="26"/>
          <w:szCs w:val="26"/>
        </w:rPr>
        <w:t xml:space="preserve"> / (2</w:t>
      </w:r>
      <w:r w:rsidRPr="00F37617">
        <w:rPr>
          <w:bCs/>
          <w:kern w:val="36"/>
          <w:sz w:val="26"/>
          <w:szCs w:val="26"/>
          <w:lang w:val="en-US"/>
        </w:rPr>
        <w:t>p</w:t>
      </w:r>
      <w:r w:rsidRPr="00F37617">
        <w:rPr>
          <w:bCs/>
          <w:kern w:val="36"/>
          <w:sz w:val="26"/>
          <w:szCs w:val="26"/>
        </w:rPr>
        <w:t xml:space="preserve">) </w:t>
      </w:r>
      <w:r w:rsidRPr="00F37617">
        <w:rPr>
          <w:bCs/>
          <w:kern w:val="36"/>
          <w:sz w:val="26"/>
          <w:szCs w:val="26"/>
        </w:rPr>
        <w:tab/>
      </w:r>
      <w:r w:rsidRPr="00F37617">
        <w:rPr>
          <w:bCs/>
          <w:kern w:val="36"/>
          <w:sz w:val="26"/>
          <w:szCs w:val="26"/>
        </w:rPr>
        <w:tab/>
      </w:r>
      <w:r w:rsidRPr="00F37617">
        <w:rPr>
          <w:bCs/>
          <w:kern w:val="36"/>
          <w:sz w:val="26"/>
          <w:szCs w:val="26"/>
        </w:rPr>
        <w:tab/>
      </w:r>
      <w:r w:rsidRPr="00F37617">
        <w:rPr>
          <w:bCs/>
          <w:kern w:val="36"/>
          <w:sz w:val="26"/>
          <w:szCs w:val="26"/>
        </w:rPr>
        <w:tab/>
      </w:r>
      <w:r w:rsidRPr="00F37617">
        <w:rPr>
          <w:bCs/>
          <w:kern w:val="36"/>
          <w:sz w:val="26"/>
          <w:szCs w:val="26"/>
        </w:rPr>
        <w:tab/>
        <w:t>(14.1)</w:t>
      </w:r>
    </w:p>
    <w:p w:rsidR="00F37617" w:rsidRPr="00F37617" w:rsidRDefault="00F37617" w:rsidP="00D96638">
      <w:pPr>
        <w:widowControl/>
        <w:autoSpaceDE/>
        <w:autoSpaceDN/>
        <w:adjustRightInd/>
        <w:ind w:right="281" w:firstLine="709"/>
        <w:outlineLvl w:val="0"/>
        <w:rPr>
          <w:bCs/>
          <w:kern w:val="36"/>
          <w:sz w:val="26"/>
          <w:szCs w:val="26"/>
        </w:rPr>
      </w:pPr>
    </w:p>
    <w:p w:rsidR="00F37617" w:rsidRPr="00F37617" w:rsidRDefault="00F37617" w:rsidP="00D96638">
      <w:pPr>
        <w:widowControl/>
        <w:autoSpaceDE/>
        <w:autoSpaceDN/>
        <w:adjustRightInd/>
        <w:ind w:right="281"/>
        <w:outlineLvl w:val="0"/>
        <w:rPr>
          <w:bCs/>
          <w:kern w:val="36"/>
          <w:sz w:val="26"/>
          <w:szCs w:val="26"/>
        </w:rPr>
      </w:pPr>
      <w:r w:rsidRPr="00F37617">
        <w:rPr>
          <w:bCs/>
          <w:kern w:val="36"/>
          <w:sz w:val="26"/>
          <w:szCs w:val="26"/>
        </w:rPr>
        <w:t xml:space="preserve">где </w:t>
      </w:r>
      <w:r w:rsidRPr="00F37617">
        <w:rPr>
          <w:bCs/>
          <w:kern w:val="36"/>
          <w:sz w:val="26"/>
          <w:szCs w:val="26"/>
          <w:lang w:val="en-US"/>
        </w:rPr>
        <w:t>D</w:t>
      </w:r>
      <w:r w:rsidRPr="00F37617">
        <w:rPr>
          <w:bCs/>
          <w:kern w:val="36"/>
          <w:sz w:val="26"/>
          <w:szCs w:val="26"/>
          <w:vertAlign w:val="subscript"/>
        </w:rPr>
        <w:t>а</w:t>
      </w:r>
      <w:r w:rsidRPr="00F37617">
        <w:rPr>
          <w:bCs/>
          <w:kern w:val="36"/>
          <w:sz w:val="26"/>
          <w:szCs w:val="26"/>
        </w:rPr>
        <w:t xml:space="preserve">  – диаметр сердечника якоря, м</w:t>
      </w:r>
    </w:p>
    <w:p w:rsidR="00F37617" w:rsidRPr="00F37617" w:rsidRDefault="00F37617" w:rsidP="00D96638">
      <w:pPr>
        <w:widowControl/>
        <w:autoSpaceDE/>
        <w:autoSpaceDN/>
        <w:adjustRightInd/>
        <w:ind w:right="281" w:firstLine="709"/>
        <w:outlineLvl w:val="0"/>
        <w:rPr>
          <w:bCs/>
          <w:kern w:val="36"/>
          <w:sz w:val="26"/>
          <w:szCs w:val="26"/>
        </w:rPr>
      </w:pPr>
    </w:p>
    <w:p w:rsidR="00F37617" w:rsidRPr="00F37617" w:rsidRDefault="00F37617" w:rsidP="00F1483F">
      <w:pPr>
        <w:widowControl/>
        <w:autoSpaceDE/>
        <w:autoSpaceDN/>
        <w:adjustRightInd/>
        <w:ind w:right="281"/>
        <w:outlineLvl w:val="0"/>
        <w:rPr>
          <w:bCs/>
          <w:kern w:val="36"/>
          <w:sz w:val="26"/>
          <w:szCs w:val="26"/>
        </w:rPr>
      </w:pPr>
      <w:r w:rsidRPr="00F37617">
        <w:rPr>
          <w:bCs/>
          <w:noProof/>
          <w:kern w:val="36"/>
          <w:sz w:val="26"/>
          <w:szCs w:val="26"/>
        </w:rPr>
        <w:drawing>
          <wp:anchor distT="0" distB="0" distL="114300" distR="114300" simplePos="0" relativeHeight="251673600" behindDoc="1" locked="0" layoutInCell="1" allowOverlap="1" wp14:anchorId="29E1A4B4" wp14:editId="50785300">
            <wp:simplePos x="0" y="0"/>
            <wp:positionH relativeFrom="column">
              <wp:posOffset>1946275</wp:posOffset>
            </wp:positionH>
            <wp:positionV relativeFrom="paragraph">
              <wp:posOffset>40640</wp:posOffset>
            </wp:positionV>
            <wp:extent cx="2203450" cy="2063115"/>
            <wp:effectExtent l="0" t="0" r="0" b="0"/>
            <wp:wrapTight wrapText="bothSides">
              <wp:wrapPolygon edited="0">
                <wp:start x="0" y="0"/>
                <wp:lineTo x="0" y="21341"/>
                <wp:lineTo x="21476" y="21341"/>
                <wp:lineTo x="21476" y="0"/>
                <wp:lineTo x="0" y="0"/>
              </wp:wrapPolygon>
            </wp:wrapTight>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2203450" cy="20631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37617" w:rsidRPr="00F37617" w:rsidRDefault="00F37617" w:rsidP="00D96638">
      <w:pPr>
        <w:widowControl/>
        <w:autoSpaceDE/>
        <w:autoSpaceDN/>
        <w:adjustRightInd/>
        <w:ind w:right="281" w:firstLine="709"/>
        <w:jc w:val="center"/>
        <w:outlineLvl w:val="0"/>
        <w:rPr>
          <w:bCs/>
          <w:kern w:val="36"/>
          <w:sz w:val="26"/>
          <w:szCs w:val="26"/>
        </w:rPr>
      </w:pPr>
    </w:p>
    <w:p w:rsidR="00F37617" w:rsidRPr="00F37617" w:rsidRDefault="00F37617" w:rsidP="00D96638">
      <w:pPr>
        <w:widowControl/>
        <w:autoSpaceDE/>
        <w:autoSpaceDN/>
        <w:adjustRightInd/>
        <w:ind w:right="281" w:firstLine="709"/>
        <w:jc w:val="center"/>
        <w:outlineLvl w:val="0"/>
        <w:rPr>
          <w:bCs/>
          <w:kern w:val="36"/>
          <w:sz w:val="26"/>
          <w:szCs w:val="26"/>
        </w:rPr>
      </w:pPr>
    </w:p>
    <w:p w:rsidR="00F37617" w:rsidRPr="00F37617" w:rsidRDefault="00F37617" w:rsidP="00D96638">
      <w:pPr>
        <w:widowControl/>
        <w:autoSpaceDE/>
        <w:autoSpaceDN/>
        <w:adjustRightInd/>
        <w:ind w:right="281" w:firstLine="709"/>
        <w:jc w:val="center"/>
        <w:outlineLvl w:val="0"/>
        <w:rPr>
          <w:bCs/>
          <w:kern w:val="36"/>
          <w:sz w:val="26"/>
          <w:szCs w:val="26"/>
        </w:rPr>
      </w:pPr>
    </w:p>
    <w:p w:rsidR="00F37617" w:rsidRPr="00F37617" w:rsidRDefault="00F37617" w:rsidP="00D96638">
      <w:pPr>
        <w:widowControl/>
        <w:autoSpaceDE/>
        <w:autoSpaceDN/>
        <w:adjustRightInd/>
        <w:ind w:right="281" w:firstLine="709"/>
        <w:jc w:val="center"/>
        <w:outlineLvl w:val="0"/>
        <w:rPr>
          <w:bCs/>
          <w:kern w:val="36"/>
          <w:sz w:val="26"/>
          <w:szCs w:val="26"/>
        </w:rPr>
      </w:pPr>
    </w:p>
    <w:p w:rsidR="00F37617" w:rsidRPr="00F37617" w:rsidRDefault="00F37617" w:rsidP="00D96638">
      <w:pPr>
        <w:widowControl/>
        <w:autoSpaceDE/>
        <w:autoSpaceDN/>
        <w:adjustRightInd/>
        <w:ind w:right="281" w:firstLine="709"/>
        <w:jc w:val="center"/>
        <w:outlineLvl w:val="0"/>
        <w:rPr>
          <w:bCs/>
          <w:kern w:val="36"/>
          <w:sz w:val="26"/>
          <w:szCs w:val="26"/>
        </w:rPr>
      </w:pPr>
    </w:p>
    <w:p w:rsidR="00F37617" w:rsidRPr="00F37617" w:rsidRDefault="00F37617" w:rsidP="00D96638">
      <w:pPr>
        <w:widowControl/>
        <w:autoSpaceDE/>
        <w:autoSpaceDN/>
        <w:adjustRightInd/>
        <w:ind w:right="281" w:firstLine="709"/>
        <w:jc w:val="center"/>
        <w:outlineLvl w:val="0"/>
        <w:rPr>
          <w:bCs/>
          <w:kern w:val="36"/>
          <w:sz w:val="26"/>
          <w:szCs w:val="26"/>
        </w:rPr>
      </w:pPr>
    </w:p>
    <w:p w:rsidR="00F37617" w:rsidRPr="00F37617" w:rsidRDefault="00F37617" w:rsidP="00D96638">
      <w:pPr>
        <w:widowControl/>
        <w:autoSpaceDE/>
        <w:autoSpaceDN/>
        <w:adjustRightInd/>
        <w:ind w:right="281" w:firstLine="709"/>
        <w:jc w:val="center"/>
        <w:outlineLvl w:val="0"/>
        <w:rPr>
          <w:bCs/>
          <w:kern w:val="36"/>
          <w:sz w:val="26"/>
          <w:szCs w:val="26"/>
        </w:rPr>
      </w:pPr>
    </w:p>
    <w:p w:rsidR="00F37617" w:rsidRPr="00F37617" w:rsidRDefault="00F37617" w:rsidP="00D96638">
      <w:pPr>
        <w:widowControl/>
        <w:autoSpaceDE/>
        <w:autoSpaceDN/>
        <w:adjustRightInd/>
        <w:ind w:right="281" w:firstLine="709"/>
        <w:jc w:val="center"/>
        <w:outlineLvl w:val="0"/>
        <w:rPr>
          <w:bCs/>
          <w:kern w:val="36"/>
          <w:sz w:val="26"/>
          <w:szCs w:val="26"/>
        </w:rPr>
      </w:pPr>
    </w:p>
    <w:p w:rsidR="00F37617" w:rsidRPr="00F37617" w:rsidRDefault="00F37617" w:rsidP="00D96638">
      <w:pPr>
        <w:widowControl/>
        <w:autoSpaceDE/>
        <w:autoSpaceDN/>
        <w:adjustRightInd/>
        <w:ind w:right="281" w:firstLine="709"/>
        <w:jc w:val="center"/>
        <w:outlineLvl w:val="0"/>
        <w:rPr>
          <w:bCs/>
          <w:kern w:val="36"/>
          <w:sz w:val="26"/>
          <w:szCs w:val="26"/>
        </w:rPr>
      </w:pPr>
    </w:p>
    <w:p w:rsidR="00F37617" w:rsidRPr="00F37617" w:rsidRDefault="00F37617" w:rsidP="00D96638">
      <w:pPr>
        <w:widowControl/>
        <w:autoSpaceDE/>
        <w:autoSpaceDN/>
        <w:adjustRightInd/>
        <w:ind w:right="281" w:firstLine="709"/>
        <w:jc w:val="center"/>
        <w:outlineLvl w:val="0"/>
        <w:rPr>
          <w:bCs/>
          <w:kern w:val="36"/>
          <w:sz w:val="26"/>
          <w:szCs w:val="26"/>
        </w:rPr>
      </w:pPr>
    </w:p>
    <w:p w:rsidR="00F37617" w:rsidRPr="00F37617" w:rsidRDefault="00F37617" w:rsidP="00D96638">
      <w:pPr>
        <w:widowControl/>
        <w:autoSpaceDE/>
        <w:autoSpaceDN/>
        <w:adjustRightInd/>
        <w:ind w:right="281" w:firstLine="709"/>
        <w:jc w:val="center"/>
        <w:outlineLvl w:val="0"/>
        <w:rPr>
          <w:bCs/>
          <w:kern w:val="36"/>
          <w:sz w:val="26"/>
          <w:szCs w:val="26"/>
        </w:rPr>
      </w:pPr>
    </w:p>
    <w:p w:rsidR="00F37617" w:rsidRPr="00F37617" w:rsidRDefault="00F37617" w:rsidP="00D96638">
      <w:pPr>
        <w:widowControl/>
        <w:autoSpaceDE/>
        <w:autoSpaceDN/>
        <w:adjustRightInd/>
        <w:ind w:right="281" w:firstLine="709"/>
        <w:jc w:val="center"/>
        <w:outlineLvl w:val="0"/>
        <w:rPr>
          <w:bCs/>
          <w:kern w:val="36"/>
          <w:sz w:val="26"/>
          <w:szCs w:val="26"/>
        </w:rPr>
      </w:pPr>
    </w:p>
    <w:p w:rsidR="00F37617" w:rsidRPr="00F37617" w:rsidRDefault="00F37617" w:rsidP="00D96638">
      <w:pPr>
        <w:widowControl/>
        <w:autoSpaceDE/>
        <w:autoSpaceDN/>
        <w:adjustRightInd/>
        <w:ind w:right="281" w:firstLine="709"/>
        <w:jc w:val="center"/>
        <w:outlineLvl w:val="0"/>
        <w:rPr>
          <w:bCs/>
          <w:kern w:val="36"/>
          <w:sz w:val="26"/>
          <w:szCs w:val="26"/>
        </w:rPr>
      </w:pPr>
      <w:r w:rsidRPr="00F37617">
        <w:rPr>
          <w:bCs/>
          <w:kern w:val="36"/>
          <w:sz w:val="26"/>
          <w:szCs w:val="26"/>
        </w:rPr>
        <w:t>Рисунок 1</w:t>
      </w:r>
      <w:r>
        <w:rPr>
          <w:bCs/>
          <w:kern w:val="36"/>
          <w:sz w:val="26"/>
          <w:szCs w:val="26"/>
        </w:rPr>
        <w:t>4</w:t>
      </w:r>
      <w:r w:rsidRPr="00F37617">
        <w:rPr>
          <w:bCs/>
          <w:kern w:val="36"/>
          <w:sz w:val="26"/>
          <w:szCs w:val="26"/>
        </w:rPr>
        <w:t>.1 – Расположение пазовых сторон секции на сердечнике якоря</w:t>
      </w:r>
    </w:p>
    <w:p w:rsidR="00F37617" w:rsidRPr="00F37617" w:rsidRDefault="00F37617" w:rsidP="00D96638">
      <w:pPr>
        <w:widowControl/>
        <w:autoSpaceDE/>
        <w:autoSpaceDN/>
        <w:adjustRightInd/>
        <w:ind w:right="281" w:firstLine="709"/>
        <w:outlineLvl w:val="0"/>
        <w:rPr>
          <w:bCs/>
          <w:kern w:val="36"/>
          <w:sz w:val="26"/>
          <w:szCs w:val="26"/>
        </w:rPr>
      </w:pPr>
    </w:p>
    <w:p w:rsidR="00F37617" w:rsidRPr="00F37617" w:rsidRDefault="00F37617" w:rsidP="00D96638">
      <w:pPr>
        <w:widowControl/>
        <w:autoSpaceDE/>
        <w:autoSpaceDN/>
        <w:adjustRightInd/>
        <w:ind w:right="281" w:firstLine="709"/>
        <w:jc w:val="both"/>
        <w:outlineLvl w:val="0"/>
        <w:rPr>
          <w:bCs/>
          <w:kern w:val="36"/>
          <w:sz w:val="26"/>
          <w:szCs w:val="26"/>
        </w:rPr>
      </w:pPr>
      <w:r w:rsidRPr="00F37617">
        <w:rPr>
          <w:bCs/>
          <w:kern w:val="36"/>
          <w:sz w:val="26"/>
          <w:szCs w:val="26"/>
        </w:rPr>
        <w:t xml:space="preserve">Обмотки якоря обычно выполняют двухслойными. Они характеризуются следующими параметрами: числом секций S; числом пазов (реальных) Z; числом секций, приходящихся на один паз </w:t>
      </w:r>
      <w:r w:rsidRPr="00F37617">
        <w:rPr>
          <w:bCs/>
          <w:i/>
          <w:kern w:val="36"/>
          <w:sz w:val="26"/>
          <w:szCs w:val="26"/>
          <w:lang w:val="en-US"/>
        </w:rPr>
        <w:t>S</w:t>
      </w:r>
      <w:r w:rsidRPr="00F37617">
        <w:rPr>
          <w:bCs/>
          <w:kern w:val="36"/>
          <w:sz w:val="26"/>
          <w:szCs w:val="26"/>
          <w:vertAlign w:val="subscript"/>
        </w:rPr>
        <w:t>п</w:t>
      </w:r>
      <w:r w:rsidRPr="00F37617">
        <w:rPr>
          <w:bCs/>
          <w:i/>
          <w:kern w:val="36"/>
          <w:sz w:val="26"/>
          <w:szCs w:val="26"/>
        </w:rPr>
        <w:t>=</w:t>
      </w:r>
      <w:r w:rsidRPr="00F37617">
        <w:rPr>
          <w:bCs/>
          <w:i/>
          <w:kern w:val="36"/>
          <w:sz w:val="26"/>
          <w:szCs w:val="26"/>
          <w:lang w:val="en-US"/>
        </w:rPr>
        <w:t>S</w:t>
      </w:r>
      <w:r w:rsidRPr="00F37617">
        <w:rPr>
          <w:bCs/>
          <w:i/>
          <w:kern w:val="36"/>
          <w:sz w:val="26"/>
          <w:szCs w:val="26"/>
        </w:rPr>
        <w:t>/</w:t>
      </w:r>
      <w:r w:rsidRPr="00F37617">
        <w:rPr>
          <w:bCs/>
          <w:i/>
          <w:kern w:val="36"/>
          <w:sz w:val="26"/>
          <w:szCs w:val="26"/>
          <w:lang w:val="en-US"/>
        </w:rPr>
        <w:t>Z</w:t>
      </w:r>
      <w:r w:rsidRPr="00F37617">
        <w:rPr>
          <w:bCs/>
          <w:kern w:val="36"/>
          <w:sz w:val="26"/>
          <w:szCs w:val="26"/>
        </w:rPr>
        <w:t xml:space="preserve"> числом витков секции </w:t>
      </w:r>
      <w:r w:rsidRPr="00F37617">
        <w:rPr>
          <w:bCs/>
          <w:i/>
          <w:noProof/>
          <w:kern w:val="36"/>
          <w:sz w:val="26"/>
          <w:szCs w:val="26"/>
          <w:lang w:val="en-US"/>
        </w:rPr>
        <w:t>w</w:t>
      </w:r>
      <w:r w:rsidRPr="00F37617">
        <w:rPr>
          <w:bCs/>
          <w:i/>
          <w:noProof/>
          <w:kern w:val="36"/>
          <w:sz w:val="26"/>
          <w:szCs w:val="26"/>
          <w:vertAlign w:val="subscript"/>
          <w:lang w:val="en-US"/>
        </w:rPr>
        <w:t>c</w:t>
      </w:r>
      <w:r w:rsidRPr="00F37617">
        <w:rPr>
          <w:rFonts w:asciiTheme="minorHAnsi" w:eastAsiaTheme="minorHAnsi" w:hAnsiTheme="minorHAnsi" w:cstheme="minorBidi"/>
          <w:sz w:val="26"/>
          <w:szCs w:val="26"/>
          <w:lang w:eastAsia="en-US"/>
        </w:rPr>
        <w:t xml:space="preserve"> </w:t>
      </w:r>
      <w:r w:rsidRPr="00F37617">
        <w:rPr>
          <w:bCs/>
          <w:kern w:val="36"/>
          <w:sz w:val="26"/>
          <w:szCs w:val="26"/>
        </w:rPr>
        <w:t xml:space="preserve">числом пазовых сторон в обмотке </w:t>
      </w:r>
      <w:r w:rsidRPr="00F37617">
        <w:rPr>
          <w:bCs/>
          <w:i/>
          <w:kern w:val="36"/>
          <w:sz w:val="26"/>
          <w:szCs w:val="26"/>
        </w:rPr>
        <w:t>N</w:t>
      </w:r>
      <w:r w:rsidRPr="00F37617">
        <w:rPr>
          <w:bCs/>
          <w:kern w:val="36"/>
          <w:sz w:val="26"/>
          <w:szCs w:val="26"/>
        </w:rPr>
        <w:t xml:space="preserve">; числом пазовых сторон в одном пазу </w:t>
      </w:r>
      <w:r w:rsidRPr="00F37617">
        <w:rPr>
          <w:bCs/>
          <w:i/>
          <w:kern w:val="36"/>
          <w:sz w:val="26"/>
          <w:szCs w:val="26"/>
          <w:lang w:val="en-US"/>
        </w:rPr>
        <w:t>n</w:t>
      </w:r>
      <w:r w:rsidRPr="00F37617">
        <w:rPr>
          <w:bCs/>
          <w:kern w:val="36"/>
          <w:sz w:val="26"/>
          <w:szCs w:val="26"/>
          <w:vertAlign w:val="subscript"/>
        </w:rPr>
        <w:t>п</w:t>
      </w:r>
      <w:r w:rsidRPr="00F37617">
        <w:rPr>
          <w:bCs/>
          <w:i/>
          <w:kern w:val="36"/>
          <w:sz w:val="26"/>
          <w:szCs w:val="26"/>
        </w:rPr>
        <w:t>=</w:t>
      </w:r>
      <w:r w:rsidRPr="00F37617">
        <w:rPr>
          <w:bCs/>
          <w:i/>
          <w:kern w:val="36"/>
          <w:sz w:val="26"/>
          <w:szCs w:val="26"/>
          <w:lang w:val="en-US"/>
        </w:rPr>
        <w:t>N</w:t>
      </w:r>
      <w:r w:rsidRPr="00F37617">
        <w:rPr>
          <w:bCs/>
          <w:i/>
          <w:kern w:val="36"/>
          <w:sz w:val="26"/>
          <w:szCs w:val="26"/>
        </w:rPr>
        <w:t>/</w:t>
      </w:r>
      <w:r w:rsidRPr="00F37617">
        <w:rPr>
          <w:bCs/>
          <w:i/>
          <w:kern w:val="36"/>
          <w:sz w:val="26"/>
          <w:szCs w:val="26"/>
          <w:lang w:val="en-US"/>
        </w:rPr>
        <w:t>Z</w:t>
      </w:r>
      <w:r w:rsidRPr="00F37617">
        <w:rPr>
          <w:bCs/>
          <w:i/>
          <w:kern w:val="36"/>
          <w:sz w:val="26"/>
          <w:szCs w:val="26"/>
        </w:rPr>
        <w:t>=2</w:t>
      </w:r>
      <w:r w:rsidRPr="00F37617">
        <w:rPr>
          <w:bCs/>
          <w:i/>
          <w:kern w:val="36"/>
          <w:sz w:val="26"/>
          <w:szCs w:val="26"/>
          <w:lang w:val="en-US"/>
        </w:rPr>
        <w:t>w</w:t>
      </w:r>
      <w:r w:rsidRPr="00F37617">
        <w:rPr>
          <w:bCs/>
          <w:i/>
          <w:kern w:val="36"/>
          <w:sz w:val="26"/>
          <w:szCs w:val="26"/>
          <w:vertAlign w:val="subscript"/>
          <w:lang w:val="en-US"/>
        </w:rPr>
        <w:t>c</w:t>
      </w:r>
      <w:r w:rsidRPr="00F37617">
        <w:rPr>
          <w:bCs/>
          <w:i/>
          <w:kern w:val="36"/>
          <w:sz w:val="26"/>
          <w:szCs w:val="26"/>
        </w:rPr>
        <w:t>∙</w:t>
      </w:r>
      <w:r w:rsidRPr="00F37617">
        <w:rPr>
          <w:bCs/>
          <w:i/>
          <w:kern w:val="36"/>
          <w:sz w:val="26"/>
          <w:szCs w:val="26"/>
          <w:lang w:val="en-US"/>
        </w:rPr>
        <w:t>S</w:t>
      </w:r>
      <w:r w:rsidRPr="00F37617">
        <w:rPr>
          <w:bCs/>
          <w:kern w:val="36"/>
          <w:sz w:val="26"/>
          <w:szCs w:val="26"/>
          <w:vertAlign w:val="subscript"/>
        </w:rPr>
        <w:t>п</w:t>
      </w:r>
      <w:r w:rsidRPr="00F37617">
        <w:rPr>
          <w:bCs/>
          <w:kern w:val="36"/>
          <w:sz w:val="26"/>
          <w:szCs w:val="26"/>
        </w:rPr>
        <w:t xml:space="preserve">. Верхняя пазовая сторона одной секции и нижняя пазовая сторона другой секции, лежащие в одном пазу, образуют </w:t>
      </w:r>
      <w:r w:rsidRPr="00F37617">
        <w:rPr>
          <w:bCs/>
          <w:i/>
          <w:kern w:val="36"/>
          <w:sz w:val="26"/>
          <w:szCs w:val="26"/>
        </w:rPr>
        <w:t>элементарный паз</w:t>
      </w:r>
      <w:r w:rsidRPr="00F37617">
        <w:rPr>
          <w:bCs/>
          <w:kern w:val="36"/>
          <w:sz w:val="26"/>
          <w:szCs w:val="26"/>
        </w:rPr>
        <w:t xml:space="preserve">. Число элементарных пазов в реальном пазе </w:t>
      </w:r>
      <w:r w:rsidRPr="00F37617">
        <w:rPr>
          <w:bCs/>
          <w:i/>
          <w:kern w:val="36"/>
          <w:sz w:val="26"/>
          <w:szCs w:val="26"/>
          <w:lang w:val="en-US"/>
        </w:rPr>
        <w:t>Z</w:t>
      </w:r>
      <w:r w:rsidRPr="00F37617">
        <w:rPr>
          <w:bCs/>
          <w:kern w:val="36"/>
          <w:sz w:val="26"/>
          <w:szCs w:val="26"/>
          <w:vertAlign w:val="subscript"/>
        </w:rPr>
        <w:t>п</w:t>
      </w:r>
      <w:r w:rsidRPr="00F37617">
        <w:rPr>
          <w:bCs/>
          <w:kern w:val="36"/>
          <w:sz w:val="26"/>
          <w:szCs w:val="26"/>
        </w:rPr>
        <w:t xml:space="preserve">   определяется числом секций, приходящихся на один паз: </w:t>
      </w:r>
      <w:r w:rsidRPr="00F37617">
        <w:rPr>
          <w:bCs/>
          <w:i/>
          <w:kern w:val="36"/>
          <w:sz w:val="26"/>
          <w:szCs w:val="26"/>
        </w:rPr>
        <w:t>S</w:t>
      </w:r>
      <w:r w:rsidRPr="00F37617">
        <w:rPr>
          <w:bCs/>
          <w:kern w:val="36"/>
          <w:sz w:val="26"/>
          <w:szCs w:val="26"/>
          <w:vertAlign w:val="subscript"/>
        </w:rPr>
        <w:t>п</w:t>
      </w:r>
      <w:r w:rsidRPr="00F37617">
        <w:rPr>
          <w:bCs/>
          <w:kern w:val="36"/>
          <w:sz w:val="26"/>
          <w:szCs w:val="26"/>
        </w:rPr>
        <w:t>=</w:t>
      </w:r>
      <w:r w:rsidRPr="00F37617">
        <w:rPr>
          <w:bCs/>
          <w:i/>
          <w:kern w:val="36"/>
          <w:sz w:val="26"/>
          <w:szCs w:val="26"/>
        </w:rPr>
        <w:t>S/Z</w:t>
      </w:r>
      <w:r w:rsidRPr="00F37617">
        <w:rPr>
          <w:bCs/>
          <w:kern w:val="36"/>
          <w:sz w:val="26"/>
          <w:szCs w:val="26"/>
        </w:rPr>
        <w:t xml:space="preserve">   (рисунок 14,2).</w:t>
      </w:r>
    </w:p>
    <w:p w:rsidR="00F37617" w:rsidRPr="00F37617" w:rsidRDefault="00F37617" w:rsidP="00D96638">
      <w:pPr>
        <w:widowControl/>
        <w:autoSpaceDE/>
        <w:autoSpaceDN/>
        <w:adjustRightInd/>
        <w:ind w:right="281" w:firstLine="709"/>
        <w:outlineLvl w:val="0"/>
        <w:rPr>
          <w:rFonts w:asciiTheme="minorHAnsi" w:eastAsiaTheme="minorHAnsi" w:hAnsiTheme="minorHAnsi" w:cstheme="minorBidi"/>
          <w:sz w:val="26"/>
          <w:szCs w:val="26"/>
          <w:lang w:eastAsia="en-US"/>
        </w:rPr>
      </w:pPr>
    </w:p>
    <w:p w:rsidR="00F37617" w:rsidRPr="00F37617" w:rsidRDefault="00F37617" w:rsidP="00D96638">
      <w:pPr>
        <w:widowControl/>
        <w:autoSpaceDE/>
        <w:autoSpaceDN/>
        <w:adjustRightInd/>
        <w:ind w:right="281" w:firstLine="709"/>
        <w:jc w:val="center"/>
        <w:outlineLvl w:val="0"/>
        <w:rPr>
          <w:bCs/>
          <w:kern w:val="36"/>
          <w:sz w:val="26"/>
          <w:szCs w:val="26"/>
        </w:rPr>
      </w:pPr>
    </w:p>
    <w:p w:rsidR="00F37617" w:rsidRPr="00F37617" w:rsidRDefault="00F37617" w:rsidP="00D96638">
      <w:pPr>
        <w:widowControl/>
        <w:autoSpaceDE/>
        <w:autoSpaceDN/>
        <w:adjustRightInd/>
        <w:ind w:right="281" w:firstLine="709"/>
        <w:jc w:val="center"/>
        <w:outlineLvl w:val="0"/>
        <w:rPr>
          <w:bCs/>
          <w:kern w:val="36"/>
          <w:sz w:val="26"/>
          <w:szCs w:val="26"/>
        </w:rPr>
      </w:pPr>
    </w:p>
    <w:p w:rsidR="00F37617" w:rsidRPr="00F37617" w:rsidRDefault="00F37617" w:rsidP="00F1483F">
      <w:pPr>
        <w:widowControl/>
        <w:autoSpaceDE/>
        <w:autoSpaceDN/>
        <w:adjustRightInd/>
        <w:ind w:right="281"/>
        <w:jc w:val="center"/>
        <w:outlineLvl w:val="0"/>
        <w:rPr>
          <w:bCs/>
          <w:kern w:val="36"/>
          <w:sz w:val="26"/>
          <w:szCs w:val="26"/>
        </w:rPr>
      </w:pPr>
      <w:r>
        <w:rPr>
          <w:bCs/>
          <w:noProof/>
          <w:kern w:val="36"/>
          <w:sz w:val="26"/>
          <w:szCs w:val="26"/>
        </w:rPr>
        <w:lastRenderedPageBreak/>
        <w:drawing>
          <wp:inline distT="0" distB="0" distL="0" distR="0" wp14:anchorId="2A77DB67">
            <wp:extent cx="2554605" cy="1786255"/>
            <wp:effectExtent l="0" t="0" r="0" b="4445"/>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2554605" cy="1786255"/>
                    </a:xfrm>
                    <a:prstGeom prst="rect">
                      <a:avLst/>
                    </a:prstGeom>
                    <a:noFill/>
                  </pic:spPr>
                </pic:pic>
              </a:graphicData>
            </a:graphic>
          </wp:inline>
        </w:drawing>
      </w:r>
    </w:p>
    <w:p w:rsidR="00F37617" w:rsidRPr="00F37617" w:rsidRDefault="00F37617" w:rsidP="00D96638">
      <w:pPr>
        <w:widowControl/>
        <w:autoSpaceDE/>
        <w:autoSpaceDN/>
        <w:adjustRightInd/>
        <w:ind w:right="281" w:firstLine="709"/>
        <w:jc w:val="center"/>
        <w:outlineLvl w:val="0"/>
        <w:rPr>
          <w:bCs/>
          <w:kern w:val="36"/>
          <w:sz w:val="26"/>
          <w:szCs w:val="26"/>
        </w:rPr>
      </w:pPr>
    </w:p>
    <w:p w:rsidR="00F37617" w:rsidRPr="00F37617" w:rsidRDefault="00F37617" w:rsidP="00D96638">
      <w:pPr>
        <w:widowControl/>
        <w:autoSpaceDE/>
        <w:autoSpaceDN/>
        <w:adjustRightInd/>
        <w:ind w:right="281" w:firstLine="709"/>
        <w:jc w:val="center"/>
        <w:outlineLvl w:val="0"/>
        <w:rPr>
          <w:bCs/>
          <w:kern w:val="36"/>
          <w:sz w:val="26"/>
          <w:szCs w:val="26"/>
        </w:rPr>
      </w:pPr>
      <w:r w:rsidRPr="00F37617">
        <w:rPr>
          <w:bCs/>
          <w:kern w:val="36"/>
          <w:sz w:val="26"/>
          <w:szCs w:val="26"/>
        </w:rPr>
        <w:t>Рисунок 14,2 – Элементарные пазы</w:t>
      </w:r>
    </w:p>
    <w:p w:rsidR="00F37617" w:rsidRDefault="00F37617" w:rsidP="00D96638">
      <w:pPr>
        <w:widowControl/>
        <w:autoSpaceDE/>
        <w:autoSpaceDN/>
        <w:adjustRightInd/>
        <w:ind w:right="281" w:firstLine="709"/>
        <w:jc w:val="both"/>
        <w:outlineLvl w:val="0"/>
        <w:rPr>
          <w:bCs/>
          <w:kern w:val="36"/>
          <w:sz w:val="26"/>
          <w:szCs w:val="26"/>
        </w:rPr>
      </w:pPr>
    </w:p>
    <w:p w:rsidR="00DA6445" w:rsidRPr="00F37617" w:rsidRDefault="00DA6445" w:rsidP="00D96638">
      <w:pPr>
        <w:widowControl/>
        <w:autoSpaceDE/>
        <w:autoSpaceDN/>
        <w:adjustRightInd/>
        <w:ind w:right="281" w:firstLine="709"/>
        <w:jc w:val="both"/>
        <w:outlineLvl w:val="0"/>
        <w:rPr>
          <w:bCs/>
          <w:kern w:val="36"/>
          <w:sz w:val="26"/>
          <w:szCs w:val="26"/>
        </w:rPr>
      </w:pPr>
      <w:r w:rsidRPr="00F37617">
        <w:rPr>
          <w:bCs/>
          <w:kern w:val="36"/>
          <w:sz w:val="26"/>
          <w:szCs w:val="26"/>
        </w:rPr>
        <w:t xml:space="preserve">Схемы обмоток якоря делают </w:t>
      </w:r>
      <w:r w:rsidRPr="00F37617">
        <w:rPr>
          <w:bCs/>
          <w:i/>
          <w:kern w:val="36"/>
          <w:sz w:val="26"/>
          <w:szCs w:val="26"/>
        </w:rPr>
        <w:t>развернутыми</w:t>
      </w:r>
      <w:r w:rsidRPr="00F37617">
        <w:rPr>
          <w:bCs/>
          <w:kern w:val="36"/>
          <w:sz w:val="26"/>
          <w:szCs w:val="26"/>
        </w:rPr>
        <w:t>, при этом все секции показывают одновитковыми. В этом случае каждой секции, содержащей две пазовые стороны, соответствует один элементарный паз. Концы секций присоединяют к коллекторным пластинам, при этом к каждой пластине присоединяют начало одной секции и конец другой, т. е. на каждую секцию приходится одна коллекторная пластина.</w:t>
      </w:r>
    </w:p>
    <w:p w:rsidR="00F37617" w:rsidRPr="00F37617" w:rsidRDefault="00F37617" w:rsidP="00D96638">
      <w:pPr>
        <w:widowControl/>
        <w:autoSpaceDE/>
        <w:autoSpaceDN/>
        <w:adjustRightInd/>
        <w:ind w:right="281" w:firstLine="709"/>
        <w:jc w:val="both"/>
        <w:outlineLvl w:val="0"/>
        <w:rPr>
          <w:bCs/>
          <w:kern w:val="36"/>
          <w:sz w:val="26"/>
          <w:szCs w:val="26"/>
        </w:rPr>
      </w:pPr>
      <w:r w:rsidRPr="00F37617">
        <w:rPr>
          <w:bCs/>
          <w:kern w:val="36"/>
          <w:sz w:val="26"/>
          <w:szCs w:val="26"/>
        </w:rPr>
        <w:t xml:space="preserve">Таким образом, для обмотки якоря справедливо </w:t>
      </w:r>
    </w:p>
    <w:p w:rsidR="00F37617" w:rsidRPr="00F37617" w:rsidRDefault="00F37617" w:rsidP="00D96638">
      <w:pPr>
        <w:widowControl/>
        <w:autoSpaceDE/>
        <w:autoSpaceDN/>
        <w:adjustRightInd/>
        <w:ind w:right="281" w:firstLine="709"/>
        <w:jc w:val="both"/>
        <w:outlineLvl w:val="0"/>
        <w:rPr>
          <w:bCs/>
          <w:kern w:val="36"/>
          <w:sz w:val="26"/>
          <w:szCs w:val="26"/>
        </w:rPr>
      </w:pPr>
    </w:p>
    <w:p w:rsidR="00F37617" w:rsidRPr="00F37617" w:rsidRDefault="00F37617" w:rsidP="00D96638">
      <w:pPr>
        <w:widowControl/>
        <w:autoSpaceDE/>
        <w:autoSpaceDN/>
        <w:adjustRightInd/>
        <w:ind w:right="281" w:firstLine="709"/>
        <w:jc w:val="right"/>
        <w:outlineLvl w:val="0"/>
        <w:rPr>
          <w:bCs/>
          <w:kern w:val="36"/>
          <w:sz w:val="26"/>
          <w:szCs w:val="26"/>
        </w:rPr>
      </w:pPr>
      <w:r w:rsidRPr="00F37617">
        <w:rPr>
          <w:bCs/>
          <w:i/>
          <w:kern w:val="36"/>
          <w:sz w:val="26"/>
          <w:szCs w:val="26"/>
          <w:lang w:val="en-US"/>
        </w:rPr>
        <w:t>S</w:t>
      </w:r>
      <w:r w:rsidRPr="00F37617">
        <w:rPr>
          <w:bCs/>
          <w:i/>
          <w:kern w:val="36"/>
          <w:sz w:val="26"/>
          <w:szCs w:val="26"/>
        </w:rPr>
        <w:t>=</w:t>
      </w:r>
      <w:r w:rsidRPr="00F37617">
        <w:rPr>
          <w:bCs/>
          <w:i/>
          <w:kern w:val="36"/>
          <w:sz w:val="26"/>
          <w:szCs w:val="26"/>
          <w:lang w:val="en-US"/>
        </w:rPr>
        <w:t>Z</w:t>
      </w:r>
      <w:r w:rsidRPr="00F37617">
        <w:rPr>
          <w:bCs/>
          <w:i/>
          <w:kern w:val="36"/>
          <w:sz w:val="26"/>
          <w:szCs w:val="26"/>
        </w:rPr>
        <w:t>э=</w:t>
      </w:r>
      <w:r w:rsidRPr="00F37617">
        <w:rPr>
          <w:bCs/>
          <w:i/>
          <w:kern w:val="36"/>
          <w:sz w:val="26"/>
          <w:szCs w:val="26"/>
          <w:lang w:val="en-US"/>
        </w:rPr>
        <w:t>K</w:t>
      </w:r>
      <w:r w:rsidRPr="00F37617">
        <w:rPr>
          <w:bCs/>
          <w:i/>
          <w:kern w:val="36"/>
          <w:sz w:val="26"/>
          <w:szCs w:val="26"/>
        </w:rPr>
        <w:t xml:space="preserve"> </w:t>
      </w:r>
      <w:r w:rsidRPr="00F37617">
        <w:rPr>
          <w:bCs/>
          <w:kern w:val="36"/>
          <w:sz w:val="26"/>
          <w:szCs w:val="26"/>
        </w:rPr>
        <w:tab/>
      </w:r>
      <w:r w:rsidRPr="00F37617">
        <w:rPr>
          <w:bCs/>
          <w:kern w:val="36"/>
          <w:sz w:val="26"/>
          <w:szCs w:val="26"/>
        </w:rPr>
        <w:tab/>
      </w:r>
      <w:r w:rsidRPr="00F37617">
        <w:rPr>
          <w:bCs/>
          <w:kern w:val="36"/>
          <w:sz w:val="26"/>
          <w:szCs w:val="26"/>
        </w:rPr>
        <w:tab/>
      </w:r>
      <w:r w:rsidRPr="00F37617">
        <w:rPr>
          <w:bCs/>
          <w:kern w:val="36"/>
          <w:sz w:val="26"/>
          <w:szCs w:val="26"/>
        </w:rPr>
        <w:tab/>
      </w:r>
      <w:r w:rsidRPr="00F37617">
        <w:rPr>
          <w:bCs/>
          <w:kern w:val="36"/>
          <w:sz w:val="26"/>
          <w:szCs w:val="26"/>
        </w:rPr>
        <w:tab/>
        <w:t>(14.2)</w:t>
      </w:r>
    </w:p>
    <w:p w:rsidR="00F37617" w:rsidRPr="00F37617" w:rsidRDefault="00F37617" w:rsidP="00D96638">
      <w:pPr>
        <w:widowControl/>
        <w:autoSpaceDE/>
        <w:autoSpaceDN/>
        <w:adjustRightInd/>
        <w:ind w:right="281" w:firstLine="709"/>
        <w:outlineLvl w:val="0"/>
        <w:rPr>
          <w:bCs/>
          <w:kern w:val="36"/>
          <w:sz w:val="26"/>
          <w:szCs w:val="26"/>
        </w:rPr>
      </w:pPr>
    </w:p>
    <w:p w:rsidR="00F37617" w:rsidRPr="00F37617" w:rsidRDefault="00F37617" w:rsidP="00D96638">
      <w:pPr>
        <w:widowControl/>
        <w:autoSpaceDE/>
        <w:autoSpaceDN/>
        <w:adjustRightInd/>
        <w:ind w:right="281"/>
        <w:outlineLvl w:val="0"/>
        <w:rPr>
          <w:bCs/>
          <w:kern w:val="36"/>
          <w:sz w:val="26"/>
          <w:szCs w:val="26"/>
        </w:rPr>
      </w:pPr>
      <w:r w:rsidRPr="00F37617">
        <w:rPr>
          <w:bCs/>
          <w:kern w:val="36"/>
          <w:sz w:val="26"/>
          <w:szCs w:val="26"/>
        </w:rPr>
        <w:t xml:space="preserve">где </w:t>
      </w:r>
      <w:r w:rsidRPr="00F37617">
        <w:rPr>
          <w:bCs/>
          <w:i/>
          <w:kern w:val="36"/>
          <w:sz w:val="26"/>
          <w:szCs w:val="26"/>
          <w:lang w:val="en-US"/>
        </w:rPr>
        <w:t>Z</w:t>
      </w:r>
      <w:r w:rsidRPr="00F37617">
        <w:rPr>
          <w:bCs/>
          <w:i/>
          <w:kern w:val="36"/>
          <w:sz w:val="26"/>
          <w:szCs w:val="26"/>
        </w:rPr>
        <w:t>э</w:t>
      </w:r>
      <w:r w:rsidRPr="00F37617">
        <w:rPr>
          <w:bCs/>
          <w:kern w:val="36"/>
          <w:sz w:val="26"/>
          <w:szCs w:val="26"/>
        </w:rPr>
        <w:t xml:space="preserve">  – число элементарных пазов;</w:t>
      </w:r>
    </w:p>
    <w:p w:rsidR="00F37617" w:rsidRPr="00F37617" w:rsidRDefault="00F37617" w:rsidP="00D96638">
      <w:pPr>
        <w:widowControl/>
        <w:autoSpaceDE/>
        <w:autoSpaceDN/>
        <w:adjustRightInd/>
        <w:ind w:right="281"/>
        <w:outlineLvl w:val="0"/>
        <w:rPr>
          <w:bCs/>
          <w:kern w:val="36"/>
          <w:sz w:val="26"/>
          <w:szCs w:val="26"/>
        </w:rPr>
      </w:pPr>
      <w:r w:rsidRPr="00F37617">
        <w:rPr>
          <w:bCs/>
          <w:kern w:val="36"/>
          <w:sz w:val="26"/>
          <w:szCs w:val="26"/>
        </w:rPr>
        <w:t>К –число коллекторных пластин в коллекторе</w:t>
      </w:r>
    </w:p>
    <w:p w:rsidR="00F37617" w:rsidRPr="00F37617" w:rsidRDefault="00F37617" w:rsidP="00D96638">
      <w:pPr>
        <w:widowControl/>
        <w:autoSpaceDE/>
        <w:autoSpaceDN/>
        <w:adjustRightInd/>
        <w:ind w:right="281" w:firstLine="709"/>
        <w:jc w:val="both"/>
        <w:outlineLvl w:val="0"/>
        <w:rPr>
          <w:bCs/>
          <w:kern w:val="36"/>
          <w:sz w:val="26"/>
          <w:szCs w:val="26"/>
        </w:rPr>
      </w:pPr>
      <w:r w:rsidRPr="00F37617">
        <w:rPr>
          <w:bCs/>
          <w:kern w:val="36"/>
          <w:sz w:val="26"/>
          <w:szCs w:val="26"/>
        </w:rPr>
        <w:t xml:space="preserve">Число секций, приходящихся на один реальный паз, определяется отношением </w:t>
      </w:r>
      <w:r w:rsidRPr="00F37617">
        <w:rPr>
          <w:bCs/>
          <w:i/>
          <w:kern w:val="36"/>
          <w:sz w:val="26"/>
          <w:szCs w:val="26"/>
          <w:lang w:val="en-US"/>
        </w:rPr>
        <w:t>Z</w:t>
      </w:r>
      <w:r w:rsidRPr="00F37617">
        <w:rPr>
          <w:bCs/>
          <w:i/>
          <w:kern w:val="36"/>
          <w:sz w:val="26"/>
          <w:szCs w:val="26"/>
        </w:rPr>
        <w:t>э/</w:t>
      </w:r>
      <w:r w:rsidRPr="00F37617">
        <w:rPr>
          <w:bCs/>
          <w:i/>
          <w:kern w:val="36"/>
          <w:sz w:val="26"/>
          <w:szCs w:val="26"/>
          <w:lang w:val="en-US"/>
        </w:rPr>
        <w:t>Z</w:t>
      </w:r>
    </w:p>
    <w:p w:rsidR="00F37617" w:rsidRPr="00F37617" w:rsidRDefault="00F37617" w:rsidP="00D96638">
      <w:pPr>
        <w:widowControl/>
        <w:autoSpaceDE/>
        <w:autoSpaceDN/>
        <w:adjustRightInd/>
        <w:ind w:right="281" w:firstLine="709"/>
        <w:jc w:val="both"/>
        <w:outlineLvl w:val="0"/>
        <w:rPr>
          <w:bCs/>
          <w:kern w:val="36"/>
          <w:sz w:val="26"/>
          <w:szCs w:val="26"/>
        </w:rPr>
      </w:pPr>
      <w:r w:rsidRPr="00F37617">
        <w:rPr>
          <w:b/>
          <w:bCs/>
          <w:kern w:val="36"/>
          <w:sz w:val="26"/>
          <w:szCs w:val="26"/>
        </w:rPr>
        <w:t>Простая петлевая обмотка якоря</w:t>
      </w:r>
      <w:r w:rsidRPr="00F37617">
        <w:rPr>
          <w:bCs/>
          <w:kern w:val="36"/>
          <w:sz w:val="26"/>
          <w:szCs w:val="26"/>
        </w:rPr>
        <w:t>. В простой петлевой обмотке якоря каждая секция присоединена к двум рядом лежащим коллекторным пластинам. При укладке секций на сердечнике якоря начало каждой последующей секции соединяется с концом предыдущей, постепенно перемещаясь при этом по поверхности якоря (и коллектора) так, что за один обход якоря укладывают все секции обмотки. В результате конец последней секции оказывается присоединенным к началу первой секции, т. е. обмотка якоря замыкается.</w:t>
      </w:r>
    </w:p>
    <w:p w:rsidR="00F37617" w:rsidRPr="00F37617" w:rsidRDefault="00F37617" w:rsidP="00D96638">
      <w:pPr>
        <w:widowControl/>
        <w:autoSpaceDE/>
        <w:autoSpaceDN/>
        <w:adjustRightInd/>
        <w:ind w:right="281" w:firstLine="709"/>
        <w:jc w:val="both"/>
        <w:outlineLvl w:val="0"/>
        <w:rPr>
          <w:bCs/>
          <w:kern w:val="36"/>
          <w:sz w:val="26"/>
          <w:szCs w:val="26"/>
        </w:rPr>
      </w:pPr>
      <w:r w:rsidRPr="00F37617">
        <w:rPr>
          <w:bCs/>
          <w:kern w:val="36"/>
          <w:sz w:val="26"/>
          <w:szCs w:val="26"/>
        </w:rPr>
        <w:t xml:space="preserve">На рисунке 14.3, а, б изображены части развернутой схемы простой петлевой обмотки, на которых показаны шаги обмотки – расстояния между пазовыми сторонами секций по якорю: </w:t>
      </w:r>
      <w:r w:rsidRPr="00F37617">
        <w:rPr>
          <w:bCs/>
          <w:i/>
          <w:kern w:val="36"/>
          <w:sz w:val="26"/>
          <w:szCs w:val="26"/>
        </w:rPr>
        <w:t>первый частичный шаг по якорю у</w:t>
      </w:r>
      <w:r w:rsidRPr="00F37617">
        <w:rPr>
          <w:bCs/>
          <w:i/>
          <w:kern w:val="36"/>
          <w:sz w:val="26"/>
          <w:szCs w:val="26"/>
          <w:vertAlign w:val="subscript"/>
        </w:rPr>
        <w:t>1</w:t>
      </w:r>
      <w:r w:rsidRPr="00F37617">
        <w:rPr>
          <w:bCs/>
          <w:i/>
          <w:kern w:val="36"/>
          <w:sz w:val="26"/>
          <w:szCs w:val="26"/>
        </w:rPr>
        <w:t xml:space="preserve">  ,второй частичный шаг по якорю у</w:t>
      </w:r>
      <w:r w:rsidRPr="00F37617">
        <w:rPr>
          <w:bCs/>
          <w:i/>
          <w:kern w:val="36"/>
          <w:sz w:val="26"/>
          <w:szCs w:val="26"/>
          <w:vertAlign w:val="subscript"/>
        </w:rPr>
        <w:t>2</w:t>
      </w:r>
      <w:r w:rsidRPr="00F37617">
        <w:rPr>
          <w:bCs/>
          <w:i/>
          <w:kern w:val="36"/>
          <w:sz w:val="26"/>
          <w:szCs w:val="26"/>
        </w:rPr>
        <w:t xml:space="preserve">  и результирующий шаг по якорю у</w:t>
      </w:r>
      <w:r w:rsidRPr="00F37617">
        <w:rPr>
          <w:bCs/>
          <w:kern w:val="36"/>
          <w:sz w:val="26"/>
          <w:szCs w:val="26"/>
        </w:rPr>
        <w:t xml:space="preserve">  .</w:t>
      </w:r>
    </w:p>
    <w:p w:rsidR="00F37617" w:rsidRPr="00F37617" w:rsidRDefault="00F37617" w:rsidP="00D96638">
      <w:pPr>
        <w:widowControl/>
        <w:autoSpaceDE/>
        <w:autoSpaceDN/>
        <w:adjustRightInd/>
        <w:ind w:right="281" w:firstLine="709"/>
        <w:jc w:val="both"/>
        <w:outlineLvl w:val="0"/>
        <w:rPr>
          <w:bCs/>
          <w:kern w:val="36"/>
          <w:sz w:val="26"/>
          <w:szCs w:val="26"/>
        </w:rPr>
      </w:pPr>
      <w:r w:rsidRPr="00F37617">
        <w:rPr>
          <w:bCs/>
          <w:kern w:val="36"/>
          <w:sz w:val="26"/>
          <w:szCs w:val="26"/>
        </w:rPr>
        <w:t xml:space="preserve">Если укладка секций обмотки ведется слева направо по якорю, то обмотка называется </w:t>
      </w:r>
      <w:r w:rsidRPr="00F37617">
        <w:rPr>
          <w:bCs/>
          <w:i/>
          <w:kern w:val="36"/>
          <w:sz w:val="26"/>
          <w:szCs w:val="26"/>
        </w:rPr>
        <w:t>правоходовой</w:t>
      </w:r>
      <w:r w:rsidRPr="00F37617">
        <w:rPr>
          <w:bCs/>
          <w:kern w:val="36"/>
          <w:sz w:val="26"/>
          <w:szCs w:val="26"/>
        </w:rPr>
        <w:t xml:space="preserve"> (рисунок 14.3, а), а если укладка секций ведется справа налево, то обмотка называется </w:t>
      </w:r>
      <w:r w:rsidRPr="00F37617">
        <w:rPr>
          <w:bCs/>
          <w:i/>
          <w:kern w:val="36"/>
          <w:sz w:val="26"/>
          <w:szCs w:val="26"/>
        </w:rPr>
        <w:t>левоходовой</w:t>
      </w:r>
      <w:r w:rsidRPr="00F37617">
        <w:rPr>
          <w:bCs/>
          <w:kern w:val="36"/>
          <w:sz w:val="26"/>
          <w:szCs w:val="26"/>
        </w:rPr>
        <w:t xml:space="preserve"> (рисунок 14.3, б).Для правоходовой обмотки результирующий шаг</w:t>
      </w:r>
    </w:p>
    <w:p w:rsidR="00F37617" w:rsidRPr="00F37617" w:rsidRDefault="00F37617" w:rsidP="00D96638">
      <w:pPr>
        <w:widowControl/>
        <w:autoSpaceDE/>
        <w:autoSpaceDN/>
        <w:adjustRightInd/>
        <w:ind w:right="281" w:firstLine="709"/>
        <w:jc w:val="both"/>
        <w:outlineLvl w:val="0"/>
        <w:rPr>
          <w:bCs/>
          <w:kern w:val="36"/>
          <w:sz w:val="26"/>
          <w:szCs w:val="26"/>
        </w:rPr>
      </w:pPr>
    </w:p>
    <w:p w:rsidR="00F37617" w:rsidRPr="00F37617" w:rsidRDefault="00F37617" w:rsidP="00D96638">
      <w:pPr>
        <w:widowControl/>
        <w:autoSpaceDE/>
        <w:autoSpaceDN/>
        <w:adjustRightInd/>
        <w:ind w:right="281" w:firstLine="709"/>
        <w:jc w:val="right"/>
        <w:outlineLvl w:val="0"/>
        <w:rPr>
          <w:bCs/>
          <w:kern w:val="36"/>
          <w:sz w:val="26"/>
          <w:szCs w:val="26"/>
        </w:rPr>
      </w:pPr>
      <w:r w:rsidRPr="00F37617">
        <w:rPr>
          <w:bCs/>
          <w:i/>
          <w:kern w:val="36"/>
          <w:sz w:val="26"/>
          <w:szCs w:val="26"/>
        </w:rPr>
        <w:t>у=у</w:t>
      </w:r>
      <w:r w:rsidRPr="00F37617">
        <w:rPr>
          <w:bCs/>
          <w:i/>
          <w:kern w:val="36"/>
          <w:sz w:val="26"/>
          <w:szCs w:val="26"/>
          <w:vertAlign w:val="subscript"/>
        </w:rPr>
        <w:t>1</w:t>
      </w:r>
      <w:r w:rsidRPr="00F37617">
        <w:rPr>
          <w:bCs/>
          <w:i/>
          <w:kern w:val="36"/>
          <w:sz w:val="26"/>
          <w:szCs w:val="26"/>
        </w:rPr>
        <w:t>=у</w:t>
      </w:r>
      <w:r w:rsidRPr="00F37617">
        <w:rPr>
          <w:bCs/>
          <w:i/>
          <w:kern w:val="36"/>
          <w:sz w:val="26"/>
          <w:szCs w:val="26"/>
          <w:vertAlign w:val="subscript"/>
        </w:rPr>
        <w:t xml:space="preserve">2 </w:t>
      </w:r>
      <w:r w:rsidRPr="00F37617">
        <w:rPr>
          <w:b/>
          <w:bCs/>
          <w:i/>
          <w:kern w:val="36"/>
          <w:sz w:val="26"/>
          <w:szCs w:val="26"/>
        </w:rPr>
        <w:tab/>
      </w:r>
      <w:r w:rsidRPr="00F37617">
        <w:rPr>
          <w:b/>
          <w:bCs/>
          <w:i/>
          <w:kern w:val="36"/>
          <w:sz w:val="26"/>
          <w:szCs w:val="26"/>
        </w:rPr>
        <w:tab/>
      </w:r>
      <w:r w:rsidRPr="00F37617">
        <w:rPr>
          <w:b/>
          <w:bCs/>
          <w:i/>
          <w:kern w:val="36"/>
          <w:sz w:val="26"/>
          <w:szCs w:val="26"/>
        </w:rPr>
        <w:tab/>
      </w:r>
      <w:r w:rsidRPr="00F37617">
        <w:rPr>
          <w:b/>
          <w:bCs/>
          <w:i/>
          <w:kern w:val="36"/>
          <w:sz w:val="26"/>
          <w:szCs w:val="26"/>
        </w:rPr>
        <w:tab/>
      </w:r>
      <w:r w:rsidRPr="00F37617">
        <w:rPr>
          <w:b/>
          <w:bCs/>
          <w:i/>
          <w:kern w:val="36"/>
          <w:sz w:val="26"/>
          <w:szCs w:val="26"/>
          <w:lang w:val="en-US"/>
        </w:rPr>
        <w:tab/>
      </w:r>
      <w:r w:rsidRPr="00F37617">
        <w:rPr>
          <w:bCs/>
          <w:kern w:val="36"/>
          <w:sz w:val="26"/>
          <w:szCs w:val="26"/>
        </w:rPr>
        <w:t>(14.3)</w:t>
      </w:r>
    </w:p>
    <w:p w:rsidR="00F37617" w:rsidRPr="00F37617" w:rsidRDefault="00F37617" w:rsidP="00D96638">
      <w:pPr>
        <w:widowControl/>
        <w:autoSpaceDE/>
        <w:autoSpaceDN/>
        <w:adjustRightInd/>
        <w:ind w:right="281" w:firstLine="709"/>
        <w:outlineLvl w:val="0"/>
        <w:rPr>
          <w:bCs/>
          <w:i/>
          <w:kern w:val="36"/>
          <w:sz w:val="26"/>
          <w:szCs w:val="26"/>
        </w:rPr>
      </w:pPr>
    </w:p>
    <w:p w:rsidR="00F37617" w:rsidRPr="00F37617" w:rsidRDefault="00F37617" w:rsidP="00F1483F">
      <w:pPr>
        <w:widowControl/>
        <w:autoSpaceDE/>
        <w:autoSpaceDN/>
        <w:adjustRightInd/>
        <w:ind w:right="281"/>
        <w:outlineLvl w:val="0"/>
        <w:rPr>
          <w:bCs/>
          <w:i/>
          <w:kern w:val="36"/>
          <w:sz w:val="26"/>
          <w:szCs w:val="26"/>
        </w:rPr>
      </w:pPr>
      <w:r w:rsidRPr="00F37617">
        <w:rPr>
          <w:bCs/>
          <w:i/>
          <w:noProof/>
          <w:kern w:val="36"/>
          <w:sz w:val="26"/>
          <w:szCs w:val="26"/>
        </w:rPr>
        <w:lastRenderedPageBreak/>
        <w:drawing>
          <wp:inline distT="0" distB="0" distL="0" distR="0" wp14:anchorId="5851C101" wp14:editId="53662D3C">
            <wp:extent cx="6038850" cy="1621155"/>
            <wp:effectExtent l="0" t="0" r="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6038850" cy="1621155"/>
                    </a:xfrm>
                    <a:prstGeom prst="rect">
                      <a:avLst/>
                    </a:prstGeom>
                    <a:noFill/>
                    <a:ln>
                      <a:noFill/>
                    </a:ln>
                  </pic:spPr>
                </pic:pic>
              </a:graphicData>
            </a:graphic>
          </wp:inline>
        </w:drawing>
      </w:r>
    </w:p>
    <w:p w:rsidR="00DA6445" w:rsidRDefault="00F37617" w:rsidP="00D96638">
      <w:pPr>
        <w:widowControl/>
        <w:autoSpaceDE/>
        <w:autoSpaceDN/>
        <w:adjustRightInd/>
        <w:ind w:right="281" w:firstLine="709"/>
        <w:jc w:val="center"/>
        <w:outlineLvl w:val="0"/>
        <w:rPr>
          <w:bCs/>
          <w:kern w:val="36"/>
          <w:sz w:val="26"/>
          <w:szCs w:val="26"/>
        </w:rPr>
      </w:pPr>
      <w:r w:rsidRPr="00F37617">
        <w:rPr>
          <w:bCs/>
          <w:kern w:val="36"/>
          <w:sz w:val="26"/>
          <w:szCs w:val="26"/>
        </w:rPr>
        <w:t>а – правоходовая; б – левоходовая; в – развернутая схема</w:t>
      </w:r>
      <w:r w:rsidR="00DA6445" w:rsidRPr="00DA6445">
        <w:rPr>
          <w:bCs/>
          <w:kern w:val="36"/>
          <w:sz w:val="26"/>
          <w:szCs w:val="26"/>
        </w:rPr>
        <w:t xml:space="preserve"> </w:t>
      </w:r>
    </w:p>
    <w:p w:rsidR="00DA6445" w:rsidRDefault="00DA6445" w:rsidP="00D96638">
      <w:pPr>
        <w:widowControl/>
        <w:autoSpaceDE/>
        <w:autoSpaceDN/>
        <w:adjustRightInd/>
        <w:ind w:right="281" w:firstLine="709"/>
        <w:jc w:val="center"/>
        <w:outlineLvl w:val="0"/>
        <w:rPr>
          <w:bCs/>
          <w:kern w:val="36"/>
          <w:sz w:val="26"/>
          <w:szCs w:val="26"/>
        </w:rPr>
      </w:pPr>
    </w:p>
    <w:p w:rsidR="00DA6445" w:rsidRPr="00F37617" w:rsidRDefault="00DA6445" w:rsidP="00D96638">
      <w:pPr>
        <w:widowControl/>
        <w:autoSpaceDE/>
        <w:autoSpaceDN/>
        <w:adjustRightInd/>
        <w:ind w:right="281" w:firstLine="709"/>
        <w:jc w:val="center"/>
        <w:outlineLvl w:val="0"/>
        <w:rPr>
          <w:bCs/>
          <w:kern w:val="36"/>
          <w:sz w:val="26"/>
          <w:szCs w:val="26"/>
        </w:rPr>
      </w:pPr>
      <w:r w:rsidRPr="00F37617">
        <w:rPr>
          <w:bCs/>
          <w:kern w:val="36"/>
          <w:sz w:val="26"/>
          <w:szCs w:val="26"/>
        </w:rPr>
        <w:t>Рисунок 14.3 – Простая петлевая обмотка</w:t>
      </w:r>
    </w:p>
    <w:p w:rsidR="00F37617" w:rsidRPr="00F37617" w:rsidRDefault="00F37617" w:rsidP="00D96638">
      <w:pPr>
        <w:widowControl/>
        <w:autoSpaceDE/>
        <w:autoSpaceDN/>
        <w:adjustRightInd/>
        <w:ind w:right="281" w:firstLine="709"/>
        <w:jc w:val="center"/>
        <w:outlineLvl w:val="0"/>
        <w:rPr>
          <w:bCs/>
          <w:kern w:val="36"/>
          <w:sz w:val="26"/>
          <w:szCs w:val="26"/>
        </w:rPr>
      </w:pPr>
    </w:p>
    <w:p w:rsidR="00F37617" w:rsidRPr="00F37617" w:rsidRDefault="00F37617" w:rsidP="00D96638">
      <w:pPr>
        <w:widowControl/>
        <w:autoSpaceDE/>
        <w:autoSpaceDN/>
        <w:adjustRightInd/>
        <w:ind w:right="281" w:firstLine="709"/>
        <w:outlineLvl w:val="0"/>
        <w:rPr>
          <w:bCs/>
          <w:kern w:val="36"/>
          <w:sz w:val="26"/>
          <w:szCs w:val="26"/>
        </w:rPr>
      </w:pPr>
    </w:p>
    <w:p w:rsidR="00F37617" w:rsidRPr="00F37617" w:rsidRDefault="00F37617" w:rsidP="00D96638">
      <w:pPr>
        <w:widowControl/>
        <w:autoSpaceDE/>
        <w:autoSpaceDN/>
        <w:adjustRightInd/>
        <w:ind w:right="281" w:firstLine="709"/>
        <w:jc w:val="both"/>
        <w:outlineLvl w:val="0"/>
        <w:rPr>
          <w:bCs/>
          <w:kern w:val="36"/>
          <w:sz w:val="26"/>
          <w:szCs w:val="26"/>
        </w:rPr>
      </w:pPr>
      <w:r w:rsidRPr="00F37617">
        <w:rPr>
          <w:bCs/>
          <w:kern w:val="36"/>
          <w:sz w:val="26"/>
          <w:szCs w:val="26"/>
        </w:rPr>
        <w:t xml:space="preserve">Расстояние между двумя коллекторными пластинами, к которым присоединены начало и конец одной секции, называют </w:t>
      </w:r>
      <w:r w:rsidRPr="00F37617">
        <w:rPr>
          <w:bCs/>
          <w:i/>
          <w:kern w:val="36"/>
          <w:sz w:val="26"/>
          <w:szCs w:val="26"/>
        </w:rPr>
        <w:t>шагом обмотки по коллектору</w:t>
      </w:r>
      <w:r w:rsidRPr="00F37617">
        <w:rPr>
          <w:bCs/>
          <w:kern w:val="36"/>
          <w:sz w:val="26"/>
          <w:szCs w:val="26"/>
        </w:rPr>
        <w:t xml:space="preserve"> </w:t>
      </w:r>
      <w:r w:rsidRPr="00F37617">
        <w:rPr>
          <w:bCs/>
          <w:i/>
          <w:kern w:val="36"/>
          <w:sz w:val="26"/>
          <w:szCs w:val="26"/>
        </w:rPr>
        <w:t>у</w:t>
      </w:r>
      <w:r w:rsidRPr="00F37617">
        <w:rPr>
          <w:bCs/>
          <w:i/>
          <w:kern w:val="36"/>
          <w:sz w:val="26"/>
          <w:szCs w:val="26"/>
          <w:vertAlign w:val="subscript"/>
        </w:rPr>
        <w:t>к</w:t>
      </w:r>
      <w:r w:rsidRPr="00F37617">
        <w:rPr>
          <w:bCs/>
          <w:kern w:val="36"/>
          <w:sz w:val="26"/>
          <w:szCs w:val="26"/>
        </w:rPr>
        <w:t xml:space="preserve"> . Шаги обмотки по якорю выражают в элементарных пазах, а шаг по коллектору – в коллекторных делениях (пластинах).</w:t>
      </w:r>
    </w:p>
    <w:p w:rsidR="00F37617" w:rsidRPr="00F37617" w:rsidRDefault="00F37617" w:rsidP="00D96638">
      <w:pPr>
        <w:widowControl/>
        <w:autoSpaceDE/>
        <w:autoSpaceDN/>
        <w:adjustRightInd/>
        <w:ind w:right="281" w:firstLine="709"/>
        <w:jc w:val="both"/>
        <w:outlineLvl w:val="0"/>
        <w:rPr>
          <w:bCs/>
          <w:kern w:val="36"/>
          <w:sz w:val="26"/>
          <w:szCs w:val="26"/>
        </w:rPr>
      </w:pPr>
      <w:r w:rsidRPr="00F37617">
        <w:rPr>
          <w:bCs/>
          <w:kern w:val="36"/>
          <w:sz w:val="26"/>
          <w:szCs w:val="26"/>
        </w:rPr>
        <w:t xml:space="preserve">Начало и конец каждой секции в простой петлевой обмотке присоединены к рядом лежащим коллекторным пластинам, следовательно, </w:t>
      </w:r>
    </w:p>
    <w:p w:rsidR="00F37617" w:rsidRPr="00F37617" w:rsidRDefault="00F37617" w:rsidP="00D96638">
      <w:pPr>
        <w:widowControl/>
        <w:autoSpaceDE/>
        <w:autoSpaceDN/>
        <w:adjustRightInd/>
        <w:ind w:right="281" w:firstLine="709"/>
        <w:jc w:val="both"/>
        <w:outlineLvl w:val="0"/>
        <w:rPr>
          <w:bCs/>
          <w:kern w:val="36"/>
          <w:sz w:val="26"/>
          <w:szCs w:val="26"/>
        </w:rPr>
      </w:pPr>
    </w:p>
    <w:p w:rsidR="00F37617" w:rsidRPr="00F37617" w:rsidRDefault="00F37617" w:rsidP="00D96638">
      <w:pPr>
        <w:widowControl/>
        <w:autoSpaceDE/>
        <w:autoSpaceDN/>
        <w:adjustRightInd/>
        <w:ind w:right="281" w:firstLine="709"/>
        <w:jc w:val="right"/>
        <w:outlineLvl w:val="0"/>
        <w:rPr>
          <w:bCs/>
          <w:kern w:val="36"/>
          <w:sz w:val="26"/>
          <w:szCs w:val="26"/>
        </w:rPr>
      </w:pPr>
      <w:r w:rsidRPr="00F37617">
        <w:rPr>
          <w:bCs/>
          <w:i/>
          <w:kern w:val="36"/>
          <w:sz w:val="26"/>
          <w:szCs w:val="26"/>
        </w:rPr>
        <w:t>у=у</w:t>
      </w:r>
      <w:r w:rsidRPr="00F37617">
        <w:rPr>
          <w:bCs/>
          <w:i/>
          <w:kern w:val="36"/>
          <w:sz w:val="26"/>
          <w:szCs w:val="26"/>
          <w:vertAlign w:val="subscript"/>
        </w:rPr>
        <w:t>к</w:t>
      </w:r>
      <w:r w:rsidRPr="00F37617">
        <w:rPr>
          <w:bCs/>
          <w:i/>
          <w:kern w:val="36"/>
          <w:sz w:val="26"/>
          <w:szCs w:val="26"/>
        </w:rPr>
        <w:t>=±</w:t>
      </w:r>
      <w:r w:rsidRPr="00F37617">
        <w:rPr>
          <w:bCs/>
          <w:kern w:val="36"/>
          <w:sz w:val="26"/>
          <w:szCs w:val="26"/>
        </w:rPr>
        <w:t>1</w:t>
      </w:r>
      <w:r w:rsidRPr="00F37617">
        <w:rPr>
          <w:bCs/>
          <w:kern w:val="36"/>
          <w:sz w:val="26"/>
          <w:szCs w:val="26"/>
        </w:rPr>
        <w:tab/>
      </w:r>
      <w:r w:rsidRPr="00F37617">
        <w:rPr>
          <w:bCs/>
          <w:kern w:val="36"/>
          <w:sz w:val="26"/>
          <w:szCs w:val="26"/>
        </w:rPr>
        <w:tab/>
      </w:r>
      <w:r w:rsidRPr="00F37617">
        <w:rPr>
          <w:bCs/>
          <w:kern w:val="36"/>
          <w:sz w:val="26"/>
          <w:szCs w:val="26"/>
        </w:rPr>
        <w:tab/>
      </w:r>
      <w:r w:rsidRPr="00F37617">
        <w:rPr>
          <w:bCs/>
          <w:kern w:val="36"/>
          <w:sz w:val="26"/>
          <w:szCs w:val="26"/>
        </w:rPr>
        <w:tab/>
      </w:r>
      <w:r w:rsidRPr="00F37617">
        <w:rPr>
          <w:bCs/>
          <w:kern w:val="36"/>
          <w:sz w:val="26"/>
          <w:szCs w:val="26"/>
        </w:rPr>
        <w:tab/>
        <w:t>(14.4)</w:t>
      </w:r>
    </w:p>
    <w:p w:rsidR="00F37617" w:rsidRPr="00F37617" w:rsidRDefault="00F37617" w:rsidP="00D96638">
      <w:pPr>
        <w:widowControl/>
        <w:autoSpaceDE/>
        <w:autoSpaceDN/>
        <w:adjustRightInd/>
        <w:ind w:right="281"/>
        <w:jc w:val="both"/>
        <w:outlineLvl w:val="0"/>
        <w:rPr>
          <w:bCs/>
          <w:kern w:val="36"/>
          <w:sz w:val="26"/>
          <w:szCs w:val="26"/>
        </w:rPr>
      </w:pPr>
    </w:p>
    <w:p w:rsidR="00F37617" w:rsidRPr="00F37617" w:rsidRDefault="00F37617" w:rsidP="00D96638">
      <w:pPr>
        <w:widowControl/>
        <w:autoSpaceDE/>
        <w:autoSpaceDN/>
        <w:adjustRightInd/>
        <w:ind w:right="281"/>
        <w:jc w:val="both"/>
        <w:outlineLvl w:val="0"/>
        <w:rPr>
          <w:bCs/>
          <w:kern w:val="36"/>
          <w:sz w:val="26"/>
          <w:szCs w:val="26"/>
        </w:rPr>
      </w:pPr>
      <w:r w:rsidRPr="00F37617">
        <w:rPr>
          <w:bCs/>
          <w:kern w:val="36"/>
          <w:sz w:val="26"/>
          <w:szCs w:val="26"/>
        </w:rPr>
        <w:t>где знак плюс соответствует правоходовой обмотке, а знак минус – левоходовой.</w:t>
      </w:r>
    </w:p>
    <w:p w:rsidR="00F37617" w:rsidRPr="00F37617" w:rsidRDefault="00F37617" w:rsidP="00D96638">
      <w:pPr>
        <w:widowControl/>
        <w:autoSpaceDE/>
        <w:autoSpaceDN/>
        <w:adjustRightInd/>
        <w:ind w:right="281" w:firstLine="709"/>
        <w:outlineLvl w:val="0"/>
        <w:rPr>
          <w:bCs/>
          <w:kern w:val="36"/>
          <w:sz w:val="26"/>
          <w:szCs w:val="26"/>
        </w:rPr>
      </w:pPr>
      <w:r w:rsidRPr="00F37617">
        <w:rPr>
          <w:bCs/>
          <w:kern w:val="36"/>
          <w:sz w:val="26"/>
          <w:szCs w:val="26"/>
        </w:rPr>
        <w:t>Для определения всех шагов простой петлевой обмотки достаточно рассчитать первый частичный шаг по якорю:</w:t>
      </w:r>
    </w:p>
    <w:p w:rsidR="00F37617" w:rsidRPr="00F37617" w:rsidRDefault="00F37617" w:rsidP="00D96638">
      <w:pPr>
        <w:widowControl/>
        <w:autoSpaceDE/>
        <w:autoSpaceDN/>
        <w:adjustRightInd/>
        <w:ind w:right="281" w:firstLine="709"/>
        <w:outlineLvl w:val="0"/>
        <w:rPr>
          <w:bCs/>
          <w:kern w:val="36"/>
          <w:sz w:val="26"/>
          <w:szCs w:val="26"/>
        </w:rPr>
      </w:pPr>
    </w:p>
    <w:p w:rsidR="00F37617" w:rsidRPr="00F37617" w:rsidRDefault="00F37617" w:rsidP="00D96638">
      <w:pPr>
        <w:widowControl/>
        <w:autoSpaceDE/>
        <w:autoSpaceDN/>
        <w:adjustRightInd/>
        <w:ind w:left="1415" w:right="281" w:firstLine="709"/>
        <w:jc w:val="right"/>
        <w:outlineLvl w:val="0"/>
        <w:rPr>
          <w:bCs/>
          <w:kern w:val="36"/>
          <w:sz w:val="26"/>
          <w:szCs w:val="26"/>
        </w:rPr>
      </w:pPr>
      <w:r w:rsidRPr="00F37617">
        <w:rPr>
          <w:bCs/>
          <w:i/>
          <w:kern w:val="36"/>
          <w:sz w:val="26"/>
          <w:szCs w:val="26"/>
          <w:lang w:val="en-US"/>
        </w:rPr>
        <w:t>y</w:t>
      </w:r>
      <w:r w:rsidRPr="00F37617">
        <w:rPr>
          <w:bCs/>
          <w:i/>
          <w:kern w:val="36"/>
          <w:sz w:val="26"/>
          <w:szCs w:val="26"/>
          <w:vertAlign w:val="subscript"/>
        </w:rPr>
        <w:t>1</w:t>
      </w:r>
      <w:r w:rsidRPr="00F37617">
        <w:rPr>
          <w:bCs/>
          <w:i/>
          <w:kern w:val="36"/>
          <w:sz w:val="26"/>
          <w:szCs w:val="26"/>
        </w:rPr>
        <w:t>=</w:t>
      </w:r>
      <w:r w:rsidRPr="00F37617">
        <w:rPr>
          <w:bCs/>
          <w:kern w:val="36"/>
          <w:sz w:val="26"/>
          <w:szCs w:val="26"/>
        </w:rPr>
        <w:t>[</w:t>
      </w:r>
      <w:r w:rsidRPr="00F37617">
        <w:rPr>
          <w:bCs/>
          <w:i/>
          <w:kern w:val="36"/>
          <w:sz w:val="26"/>
          <w:szCs w:val="26"/>
          <w:lang w:val="en-US"/>
        </w:rPr>
        <w:t>Z</w:t>
      </w:r>
      <w:r w:rsidRPr="00F37617">
        <w:rPr>
          <w:bCs/>
          <w:i/>
          <w:kern w:val="36"/>
          <w:sz w:val="26"/>
          <w:szCs w:val="26"/>
        </w:rPr>
        <w:t>э</w:t>
      </w:r>
      <w:r w:rsidRPr="00F37617">
        <w:rPr>
          <w:bCs/>
          <w:kern w:val="36"/>
          <w:sz w:val="26"/>
          <w:szCs w:val="26"/>
        </w:rPr>
        <w:t>/(2</w:t>
      </w:r>
      <w:r w:rsidRPr="00F37617">
        <w:rPr>
          <w:bCs/>
          <w:i/>
          <w:kern w:val="36"/>
          <w:sz w:val="26"/>
          <w:szCs w:val="26"/>
          <w:lang w:val="en-US"/>
        </w:rPr>
        <w:t>p</w:t>
      </w:r>
      <w:r w:rsidRPr="00F37617">
        <w:rPr>
          <w:bCs/>
          <w:kern w:val="36"/>
          <w:sz w:val="26"/>
          <w:szCs w:val="26"/>
        </w:rPr>
        <w:t>)]±</w:t>
      </w:r>
      <w:r w:rsidRPr="00F37617">
        <w:rPr>
          <w:bCs/>
          <w:i/>
          <w:kern w:val="36"/>
          <w:sz w:val="26"/>
          <w:szCs w:val="26"/>
          <w:lang w:val="en-US"/>
        </w:rPr>
        <w:t>ε</w:t>
      </w:r>
      <w:r w:rsidRPr="00F37617">
        <w:rPr>
          <w:bCs/>
          <w:kern w:val="36"/>
          <w:sz w:val="26"/>
          <w:szCs w:val="26"/>
        </w:rPr>
        <w:tab/>
      </w:r>
      <w:r w:rsidRPr="00F37617">
        <w:rPr>
          <w:bCs/>
          <w:kern w:val="36"/>
          <w:sz w:val="26"/>
          <w:szCs w:val="26"/>
        </w:rPr>
        <w:tab/>
      </w:r>
      <w:r w:rsidRPr="00F37617">
        <w:rPr>
          <w:bCs/>
          <w:kern w:val="36"/>
          <w:sz w:val="26"/>
          <w:szCs w:val="26"/>
        </w:rPr>
        <w:tab/>
      </w:r>
      <w:r w:rsidRPr="00F37617">
        <w:rPr>
          <w:bCs/>
          <w:kern w:val="36"/>
          <w:sz w:val="26"/>
          <w:szCs w:val="26"/>
        </w:rPr>
        <w:tab/>
        <w:t>(14.5)</w:t>
      </w:r>
    </w:p>
    <w:p w:rsidR="00F37617" w:rsidRPr="00F37617" w:rsidRDefault="00F37617" w:rsidP="00D96638">
      <w:pPr>
        <w:widowControl/>
        <w:autoSpaceDE/>
        <w:autoSpaceDN/>
        <w:adjustRightInd/>
        <w:ind w:right="281" w:firstLine="709"/>
        <w:jc w:val="both"/>
        <w:outlineLvl w:val="0"/>
        <w:rPr>
          <w:bCs/>
          <w:kern w:val="36"/>
          <w:sz w:val="26"/>
          <w:szCs w:val="26"/>
        </w:rPr>
      </w:pPr>
      <w:r w:rsidRPr="00F37617">
        <w:rPr>
          <w:bCs/>
          <w:kern w:val="36"/>
          <w:sz w:val="26"/>
          <w:szCs w:val="26"/>
        </w:rPr>
        <w:t xml:space="preserve">где </w:t>
      </w:r>
      <w:r w:rsidRPr="00F37617">
        <w:rPr>
          <w:bCs/>
          <w:i/>
          <w:kern w:val="36"/>
          <w:sz w:val="26"/>
          <w:szCs w:val="26"/>
        </w:rPr>
        <w:t>ε</w:t>
      </w:r>
      <w:r w:rsidRPr="00F37617">
        <w:rPr>
          <w:bCs/>
          <w:kern w:val="36"/>
          <w:sz w:val="26"/>
          <w:szCs w:val="26"/>
        </w:rPr>
        <w:t xml:space="preserve"> – некоторая величина, меньшая единицы, вычитая или суммируя которую получают значение шага </w:t>
      </w:r>
      <w:r w:rsidRPr="00F37617">
        <w:rPr>
          <w:bCs/>
          <w:i/>
          <w:kern w:val="36"/>
          <w:sz w:val="26"/>
          <w:szCs w:val="26"/>
        </w:rPr>
        <w:t>у</w:t>
      </w:r>
      <w:r w:rsidRPr="00F37617">
        <w:rPr>
          <w:bCs/>
          <w:i/>
          <w:kern w:val="36"/>
          <w:sz w:val="26"/>
          <w:szCs w:val="26"/>
          <w:vertAlign w:val="subscript"/>
        </w:rPr>
        <w:t>1</w:t>
      </w:r>
      <w:r w:rsidRPr="00F37617">
        <w:rPr>
          <w:bCs/>
          <w:kern w:val="36"/>
          <w:sz w:val="26"/>
          <w:szCs w:val="26"/>
        </w:rPr>
        <w:t xml:space="preserve">  , равное целому числу.</w:t>
      </w:r>
    </w:p>
    <w:p w:rsidR="00F37617" w:rsidRPr="00F37617" w:rsidRDefault="00F37617" w:rsidP="00D96638">
      <w:pPr>
        <w:widowControl/>
        <w:autoSpaceDE/>
        <w:autoSpaceDN/>
        <w:adjustRightInd/>
        <w:ind w:right="281" w:firstLine="709"/>
        <w:outlineLvl w:val="0"/>
        <w:rPr>
          <w:bCs/>
          <w:kern w:val="36"/>
          <w:sz w:val="26"/>
          <w:szCs w:val="26"/>
        </w:rPr>
      </w:pPr>
      <w:r w:rsidRPr="00F37617">
        <w:rPr>
          <w:bCs/>
          <w:kern w:val="36"/>
          <w:sz w:val="26"/>
          <w:szCs w:val="26"/>
        </w:rPr>
        <w:t xml:space="preserve">Второй частичный шаг обмотки по якорю  </w:t>
      </w:r>
    </w:p>
    <w:p w:rsidR="00F37617" w:rsidRPr="00F37617" w:rsidRDefault="00F37617" w:rsidP="00D96638">
      <w:pPr>
        <w:widowControl/>
        <w:autoSpaceDE/>
        <w:autoSpaceDN/>
        <w:adjustRightInd/>
        <w:ind w:right="281" w:firstLine="709"/>
        <w:outlineLvl w:val="0"/>
        <w:rPr>
          <w:bCs/>
          <w:kern w:val="36"/>
          <w:sz w:val="26"/>
          <w:szCs w:val="26"/>
        </w:rPr>
      </w:pPr>
    </w:p>
    <w:p w:rsidR="00F37617" w:rsidRPr="00F37617" w:rsidRDefault="00F37617" w:rsidP="00D96638">
      <w:pPr>
        <w:widowControl/>
        <w:autoSpaceDE/>
        <w:autoSpaceDN/>
        <w:adjustRightInd/>
        <w:ind w:right="281" w:firstLine="709"/>
        <w:jc w:val="right"/>
        <w:outlineLvl w:val="0"/>
        <w:rPr>
          <w:bCs/>
          <w:kern w:val="36"/>
          <w:sz w:val="26"/>
          <w:szCs w:val="26"/>
        </w:rPr>
      </w:pPr>
      <w:r w:rsidRPr="00F37617">
        <w:rPr>
          <w:bCs/>
          <w:i/>
          <w:kern w:val="36"/>
          <w:sz w:val="26"/>
          <w:szCs w:val="26"/>
          <w:lang w:val="en-US"/>
        </w:rPr>
        <w:t>y</w:t>
      </w:r>
      <w:r w:rsidRPr="00F37617">
        <w:rPr>
          <w:bCs/>
          <w:i/>
          <w:kern w:val="36"/>
          <w:sz w:val="26"/>
          <w:szCs w:val="26"/>
          <w:vertAlign w:val="subscript"/>
        </w:rPr>
        <w:t>2</w:t>
      </w:r>
      <w:r w:rsidRPr="00F37617">
        <w:rPr>
          <w:bCs/>
          <w:i/>
          <w:kern w:val="36"/>
          <w:sz w:val="26"/>
          <w:szCs w:val="26"/>
        </w:rPr>
        <w:t>=</w:t>
      </w:r>
      <w:r w:rsidRPr="00F37617">
        <w:rPr>
          <w:bCs/>
          <w:i/>
          <w:kern w:val="36"/>
          <w:sz w:val="26"/>
          <w:szCs w:val="26"/>
          <w:lang w:val="en-US"/>
        </w:rPr>
        <w:t>y</w:t>
      </w:r>
      <w:r w:rsidRPr="00F37617">
        <w:rPr>
          <w:bCs/>
          <w:i/>
          <w:kern w:val="36"/>
          <w:sz w:val="26"/>
          <w:szCs w:val="26"/>
          <w:vertAlign w:val="subscript"/>
        </w:rPr>
        <w:t>1</w:t>
      </w:r>
      <w:r w:rsidRPr="00F37617">
        <w:rPr>
          <w:bCs/>
          <w:i/>
          <w:kern w:val="36"/>
          <w:sz w:val="26"/>
          <w:szCs w:val="26"/>
        </w:rPr>
        <w:t xml:space="preserve"> ± </w:t>
      </w:r>
      <w:r w:rsidRPr="00F37617">
        <w:rPr>
          <w:bCs/>
          <w:i/>
          <w:kern w:val="36"/>
          <w:sz w:val="26"/>
          <w:szCs w:val="26"/>
          <w:lang w:val="en-US"/>
        </w:rPr>
        <w:t>y</w:t>
      </w:r>
      <w:r w:rsidRPr="00F37617">
        <w:rPr>
          <w:bCs/>
          <w:i/>
          <w:kern w:val="36"/>
          <w:sz w:val="26"/>
          <w:szCs w:val="26"/>
        </w:rPr>
        <w:t xml:space="preserve"> = </w:t>
      </w:r>
      <w:r w:rsidRPr="00F37617">
        <w:rPr>
          <w:bCs/>
          <w:i/>
          <w:kern w:val="36"/>
          <w:sz w:val="26"/>
          <w:szCs w:val="26"/>
          <w:lang w:val="en-US"/>
        </w:rPr>
        <w:t>y</w:t>
      </w:r>
      <w:r w:rsidRPr="00F37617">
        <w:rPr>
          <w:bCs/>
          <w:i/>
          <w:kern w:val="36"/>
          <w:sz w:val="26"/>
          <w:szCs w:val="26"/>
          <w:vertAlign w:val="subscript"/>
        </w:rPr>
        <w:t>1</w:t>
      </w:r>
      <w:r w:rsidRPr="00F37617">
        <w:rPr>
          <w:bCs/>
          <w:i/>
          <w:kern w:val="36"/>
          <w:sz w:val="26"/>
          <w:szCs w:val="26"/>
        </w:rPr>
        <w:t xml:space="preserve"> ± 1</w:t>
      </w:r>
      <w:r w:rsidRPr="00F37617">
        <w:rPr>
          <w:bCs/>
          <w:kern w:val="36"/>
          <w:sz w:val="26"/>
          <w:szCs w:val="26"/>
        </w:rPr>
        <w:tab/>
      </w:r>
      <w:r w:rsidRPr="00F37617">
        <w:rPr>
          <w:bCs/>
          <w:kern w:val="36"/>
          <w:sz w:val="26"/>
          <w:szCs w:val="26"/>
        </w:rPr>
        <w:tab/>
      </w:r>
      <w:r w:rsidRPr="00F37617">
        <w:rPr>
          <w:bCs/>
          <w:kern w:val="36"/>
          <w:sz w:val="26"/>
          <w:szCs w:val="26"/>
        </w:rPr>
        <w:tab/>
      </w:r>
      <w:r w:rsidRPr="00F37617">
        <w:rPr>
          <w:bCs/>
          <w:kern w:val="36"/>
          <w:sz w:val="26"/>
          <w:szCs w:val="26"/>
        </w:rPr>
        <w:tab/>
      </w:r>
      <w:r w:rsidRPr="00F37617">
        <w:rPr>
          <w:bCs/>
          <w:kern w:val="36"/>
          <w:sz w:val="26"/>
          <w:szCs w:val="26"/>
        </w:rPr>
        <w:tab/>
        <w:t>(14.6)</w:t>
      </w:r>
    </w:p>
    <w:p w:rsidR="00F37617" w:rsidRPr="00F37617" w:rsidRDefault="00F37617" w:rsidP="00D96638">
      <w:pPr>
        <w:widowControl/>
        <w:autoSpaceDE/>
        <w:autoSpaceDN/>
        <w:adjustRightInd/>
        <w:ind w:right="281" w:firstLine="709"/>
        <w:outlineLvl w:val="0"/>
        <w:rPr>
          <w:bCs/>
          <w:kern w:val="36"/>
          <w:sz w:val="26"/>
          <w:szCs w:val="26"/>
        </w:rPr>
      </w:pPr>
    </w:p>
    <w:p w:rsidR="00F37617" w:rsidRPr="00F37617" w:rsidRDefault="00F37617" w:rsidP="00D96638">
      <w:pPr>
        <w:widowControl/>
        <w:autoSpaceDE/>
        <w:autoSpaceDN/>
        <w:adjustRightInd/>
        <w:ind w:right="281" w:firstLine="709"/>
        <w:jc w:val="both"/>
        <w:outlineLvl w:val="0"/>
        <w:rPr>
          <w:bCs/>
          <w:kern w:val="36"/>
          <w:sz w:val="26"/>
          <w:szCs w:val="26"/>
        </w:rPr>
      </w:pPr>
      <w:r w:rsidRPr="00F37617">
        <w:rPr>
          <w:b/>
          <w:bCs/>
          <w:kern w:val="36"/>
          <w:sz w:val="26"/>
          <w:szCs w:val="26"/>
        </w:rPr>
        <w:t>Пример 1.</w:t>
      </w:r>
      <w:r w:rsidRPr="00F37617">
        <w:rPr>
          <w:bCs/>
          <w:kern w:val="36"/>
          <w:sz w:val="26"/>
          <w:szCs w:val="26"/>
        </w:rPr>
        <w:t xml:space="preserve"> Рассчитать шаги и выполнить развернутую схему простой петлевой обмотки якоря для четырехполюсной машины (2 р = 4) постоянного тока. Обмотка правоходовая, содержит 12 секций.</w:t>
      </w:r>
    </w:p>
    <w:p w:rsidR="00F37617" w:rsidRPr="00F37617" w:rsidRDefault="00F37617" w:rsidP="00D96638">
      <w:pPr>
        <w:widowControl/>
        <w:autoSpaceDE/>
        <w:autoSpaceDN/>
        <w:adjustRightInd/>
        <w:ind w:right="281" w:firstLine="709"/>
        <w:outlineLvl w:val="0"/>
        <w:rPr>
          <w:b/>
          <w:bCs/>
          <w:kern w:val="36"/>
          <w:sz w:val="26"/>
          <w:szCs w:val="26"/>
        </w:rPr>
      </w:pPr>
    </w:p>
    <w:p w:rsidR="00F37617" w:rsidRPr="00F37617" w:rsidRDefault="00F37617" w:rsidP="00D96638">
      <w:pPr>
        <w:widowControl/>
        <w:autoSpaceDE/>
        <w:autoSpaceDN/>
        <w:adjustRightInd/>
        <w:ind w:right="281" w:firstLine="709"/>
        <w:outlineLvl w:val="0"/>
        <w:rPr>
          <w:bCs/>
          <w:kern w:val="36"/>
          <w:sz w:val="26"/>
          <w:szCs w:val="26"/>
        </w:rPr>
      </w:pPr>
      <w:r w:rsidRPr="00F37617">
        <w:rPr>
          <w:b/>
          <w:bCs/>
          <w:kern w:val="36"/>
          <w:sz w:val="26"/>
          <w:szCs w:val="26"/>
        </w:rPr>
        <w:t>Решение.</w:t>
      </w:r>
      <w:r w:rsidRPr="00F37617">
        <w:rPr>
          <w:bCs/>
          <w:kern w:val="36"/>
          <w:sz w:val="26"/>
          <w:szCs w:val="26"/>
        </w:rPr>
        <w:t xml:space="preserve"> Первый частичный шаг по якорю</w:t>
      </w:r>
    </w:p>
    <w:p w:rsidR="00F37617" w:rsidRPr="00F37617" w:rsidRDefault="00F37617" w:rsidP="00D96638">
      <w:pPr>
        <w:widowControl/>
        <w:autoSpaceDE/>
        <w:autoSpaceDN/>
        <w:adjustRightInd/>
        <w:ind w:right="281" w:firstLine="709"/>
        <w:outlineLvl w:val="0"/>
        <w:rPr>
          <w:bCs/>
          <w:i/>
          <w:kern w:val="36"/>
          <w:sz w:val="26"/>
          <w:szCs w:val="26"/>
        </w:rPr>
      </w:pPr>
    </w:p>
    <w:p w:rsidR="00F37617" w:rsidRPr="00F37617" w:rsidRDefault="00F37617" w:rsidP="00D96638">
      <w:pPr>
        <w:widowControl/>
        <w:autoSpaceDE/>
        <w:autoSpaceDN/>
        <w:adjustRightInd/>
        <w:ind w:right="281" w:firstLine="709"/>
        <w:jc w:val="center"/>
        <w:outlineLvl w:val="0"/>
        <w:rPr>
          <w:bCs/>
          <w:kern w:val="36"/>
          <w:sz w:val="26"/>
          <w:szCs w:val="26"/>
        </w:rPr>
      </w:pPr>
      <w:r w:rsidRPr="00F37617">
        <w:rPr>
          <w:bCs/>
          <w:i/>
          <w:kern w:val="36"/>
          <w:sz w:val="26"/>
          <w:szCs w:val="26"/>
          <w:lang w:val="en-US"/>
        </w:rPr>
        <w:t>y</w:t>
      </w:r>
      <w:r w:rsidRPr="00F37617">
        <w:rPr>
          <w:bCs/>
          <w:i/>
          <w:kern w:val="36"/>
          <w:sz w:val="26"/>
          <w:szCs w:val="26"/>
          <w:vertAlign w:val="subscript"/>
        </w:rPr>
        <w:t>1</w:t>
      </w:r>
      <w:r w:rsidRPr="00F37617">
        <w:rPr>
          <w:bCs/>
          <w:i/>
          <w:kern w:val="36"/>
          <w:sz w:val="26"/>
          <w:szCs w:val="26"/>
        </w:rPr>
        <w:t>=</w:t>
      </w:r>
      <w:r w:rsidRPr="00F37617">
        <w:rPr>
          <w:bCs/>
          <w:kern w:val="36"/>
          <w:sz w:val="26"/>
          <w:szCs w:val="26"/>
        </w:rPr>
        <w:t>[</w:t>
      </w:r>
      <w:r w:rsidRPr="00F37617">
        <w:rPr>
          <w:bCs/>
          <w:i/>
          <w:kern w:val="36"/>
          <w:sz w:val="26"/>
          <w:szCs w:val="26"/>
          <w:lang w:val="en-US"/>
        </w:rPr>
        <w:t>Z</w:t>
      </w:r>
      <w:r w:rsidRPr="00F37617">
        <w:rPr>
          <w:bCs/>
          <w:i/>
          <w:kern w:val="36"/>
          <w:sz w:val="26"/>
          <w:szCs w:val="26"/>
        </w:rPr>
        <w:t>э</w:t>
      </w:r>
      <w:r w:rsidRPr="00F37617">
        <w:rPr>
          <w:bCs/>
          <w:kern w:val="36"/>
          <w:sz w:val="26"/>
          <w:szCs w:val="26"/>
        </w:rPr>
        <w:t>/(2</w:t>
      </w:r>
      <w:r w:rsidRPr="00F37617">
        <w:rPr>
          <w:bCs/>
          <w:i/>
          <w:kern w:val="36"/>
          <w:sz w:val="26"/>
          <w:szCs w:val="26"/>
          <w:lang w:val="en-US"/>
        </w:rPr>
        <w:t>p</w:t>
      </w:r>
      <w:r w:rsidRPr="00F37617">
        <w:rPr>
          <w:bCs/>
          <w:kern w:val="36"/>
          <w:sz w:val="26"/>
          <w:szCs w:val="26"/>
        </w:rPr>
        <w:t>)]±</w:t>
      </w:r>
      <w:r w:rsidRPr="00F37617">
        <w:rPr>
          <w:bCs/>
          <w:i/>
          <w:kern w:val="36"/>
          <w:sz w:val="26"/>
          <w:szCs w:val="26"/>
          <w:lang w:val="en-US"/>
        </w:rPr>
        <w:t>ε</w:t>
      </w:r>
      <w:r w:rsidRPr="00F37617">
        <w:rPr>
          <w:bCs/>
          <w:i/>
          <w:kern w:val="36"/>
          <w:sz w:val="26"/>
          <w:szCs w:val="26"/>
        </w:rPr>
        <w:t xml:space="preserve"> </w:t>
      </w:r>
      <w:r w:rsidRPr="00F37617">
        <w:rPr>
          <w:bCs/>
          <w:kern w:val="36"/>
          <w:sz w:val="26"/>
          <w:szCs w:val="26"/>
        </w:rPr>
        <w:t>=(12/4)±0=3 паза</w:t>
      </w:r>
    </w:p>
    <w:p w:rsidR="00F37617" w:rsidRPr="00F37617" w:rsidRDefault="00F37617" w:rsidP="00D96638">
      <w:pPr>
        <w:widowControl/>
        <w:autoSpaceDE/>
        <w:autoSpaceDN/>
        <w:adjustRightInd/>
        <w:ind w:right="281" w:firstLine="709"/>
        <w:outlineLvl w:val="0"/>
        <w:rPr>
          <w:bCs/>
          <w:kern w:val="36"/>
          <w:sz w:val="26"/>
          <w:szCs w:val="26"/>
        </w:rPr>
      </w:pPr>
    </w:p>
    <w:p w:rsidR="00F37617" w:rsidRPr="00F37617" w:rsidRDefault="00F37617" w:rsidP="00D96638">
      <w:pPr>
        <w:widowControl/>
        <w:autoSpaceDE/>
        <w:autoSpaceDN/>
        <w:adjustRightInd/>
        <w:ind w:right="281" w:firstLine="709"/>
        <w:outlineLvl w:val="0"/>
        <w:rPr>
          <w:bCs/>
          <w:kern w:val="36"/>
          <w:sz w:val="26"/>
          <w:szCs w:val="26"/>
        </w:rPr>
      </w:pPr>
      <w:r w:rsidRPr="00F37617">
        <w:rPr>
          <w:bCs/>
          <w:kern w:val="36"/>
          <w:sz w:val="26"/>
          <w:szCs w:val="26"/>
        </w:rPr>
        <w:t>Второй частичный шаг по якорю</w:t>
      </w:r>
    </w:p>
    <w:p w:rsidR="00F37617" w:rsidRPr="00F37617" w:rsidRDefault="00F37617" w:rsidP="00D96638">
      <w:pPr>
        <w:widowControl/>
        <w:autoSpaceDE/>
        <w:autoSpaceDN/>
        <w:adjustRightInd/>
        <w:ind w:right="281" w:firstLine="709"/>
        <w:outlineLvl w:val="0"/>
        <w:rPr>
          <w:bCs/>
          <w:kern w:val="36"/>
          <w:sz w:val="26"/>
          <w:szCs w:val="26"/>
        </w:rPr>
      </w:pPr>
    </w:p>
    <w:p w:rsidR="00F37617" w:rsidRPr="00F37617" w:rsidRDefault="00F37617" w:rsidP="00D96638">
      <w:pPr>
        <w:widowControl/>
        <w:autoSpaceDE/>
        <w:autoSpaceDN/>
        <w:adjustRightInd/>
        <w:ind w:right="281" w:firstLine="709"/>
        <w:jc w:val="center"/>
        <w:outlineLvl w:val="0"/>
        <w:rPr>
          <w:bCs/>
          <w:kern w:val="36"/>
          <w:sz w:val="26"/>
          <w:szCs w:val="26"/>
        </w:rPr>
      </w:pPr>
      <w:r w:rsidRPr="00F37617">
        <w:rPr>
          <w:bCs/>
          <w:i/>
          <w:kern w:val="36"/>
          <w:sz w:val="26"/>
          <w:szCs w:val="26"/>
          <w:lang w:val="en-US"/>
        </w:rPr>
        <w:t>y</w:t>
      </w:r>
      <w:r w:rsidRPr="00F37617">
        <w:rPr>
          <w:bCs/>
          <w:i/>
          <w:kern w:val="36"/>
          <w:sz w:val="26"/>
          <w:szCs w:val="26"/>
          <w:vertAlign w:val="subscript"/>
        </w:rPr>
        <w:t>2</w:t>
      </w:r>
      <w:r w:rsidRPr="00F37617">
        <w:rPr>
          <w:bCs/>
          <w:i/>
          <w:kern w:val="36"/>
          <w:sz w:val="26"/>
          <w:szCs w:val="26"/>
        </w:rPr>
        <w:t>=</w:t>
      </w:r>
      <w:r w:rsidRPr="00F37617">
        <w:rPr>
          <w:bCs/>
          <w:i/>
          <w:kern w:val="36"/>
          <w:sz w:val="26"/>
          <w:szCs w:val="26"/>
          <w:lang w:val="en-US"/>
        </w:rPr>
        <w:t>y</w:t>
      </w:r>
      <w:r w:rsidRPr="00F37617">
        <w:rPr>
          <w:bCs/>
          <w:i/>
          <w:kern w:val="36"/>
          <w:sz w:val="26"/>
          <w:szCs w:val="26"/>
          <w:vertAlign w:val="subscript"/>
        </w:rPr>
        <w:t>1</w:t>
      </w:r>
      <w:r w:rsidRPr="00F37617">
        <w:rPr>
          <w:bCs/>
          <w:i/>
          <w:kern w:val="36"/>
          <w:sz w:val="26"/>
          <w:szCs w:val="26"/>
        </w:rPr>
        <w:t xml:space="preserve"> - </w:t>
      </w:r>
      <w:r w:rsidRPr="00F37617">
        <w:rPr>
          <w:bCs/>
          <w:i/>
          <w:kern w:val="36"/>
          <w:sz w:val="26"/>
          <w:szCs w:val="26"/>
          <w:lang w:val="en-US"/>
        </w:rPr>
        <w:t>y</w:t>
      </w:r>
      <w:r w:rsidRPr="00F37617">
        <w:rPr>
          <w:bCs/>
          <w:i/>
          <w:kern w:val="36"/>
          <w:sz w:val="26"/>
          <w:szCs w:val="26"/>
        </w:rPr>
        <w:t xml:space="preserve"> = 3 - 1</w:t>
      </w:r>
      <w:r w:rsidRPr="00F37617">
        <w:rPr>
          <w:bCs/>
          <w:kern w:val="36"/>
          <w:sz w:val="26"/>
          <w:szCs w:val="26"/>
        </w:rPr>
        <w:t>=2 паза</w:t>
      </w:r>
    </w:p>
    <w:p w:rsidR="00F37617" w:rsidRPr="00F37617" w:rsidRDefault="00F37617" w:rsidP="00D96638">
      <w:pPr>
        <w:widowControl/>
        <w:autoSpaceDE/>
        <w:autoSpaceDN/>
        <w:adjustRightInd/>
        <w:ind w:right="281" w:firstLine="709"/>
        <w:outlineLvl w:val="0"/>
        <w:rPr>
          <w:bCs/>
          <w:kern w:val="36"/>
          <w:sz w:val="26"/>
          <w:szCs w:val="26"/>
        </w:rPr>
      </w:pPr>
    </w:p>
    <w:p w:rsidR="00F37617" w:rsidRPr="00F37617" w:rsidRDefault="00F37617" w:rsidP="00D96638">
      <w:pPr>
        <w:widowControl/>
        <w:autoSpaceDE/>
        <w:autoSpaceDN/>
        <w:adjustRightInd/>
        <w:ind w:right="281" w:firstLine="709"/>
        <w:jc w:val="both"/>
        <w:outlineLvl w:val="0"/>
        <w:rPr>
          <w:bCs/>
          <w:kern w:val="36"/>
          <w:sz w:val="26"/>
          <w:szCs w:val="26"/>
        </w:rPr>
      </w:pPr>
      <w:r w:rsidRPr="00F37617">
        <w:rPr>
          <w:bCs/>
          <w:kern w:val="36"/>
          <w:sz w:val="26"/>
          <w:szCs w:val="26"/>
        </w:rPr>
        <w:t>Прежде чем приступить к выполнению схемы обмотки, необходимо отметить и пронумеровать все пазы и секции, нанести на предполагаемую схему контуры магнитных полюсов и указать их полярность (рисунок 1</w:t>
      </w:r>
      <w:r w:rsidR="0048492F">
        <w:rPr>
          <w:bCs/>
          <w:kern w:val="36"/>
          <w:sz w:val="26"/>
          <w:szCs w:val="26"/>
        </w:rPr>
        <w:t>4</w:t>
      </w:r>
      <w:r w:rsidRPr="00F37617">
        <w:rPr>
          <w:bCs/>
          <w:kern w:val="36"/>
          <w:sz w:val="26"/>
          <w:szCs w:val="26"/>
        </w:rPr>
        <w:t xml:space="preserve">.3, в). При этом нужно иметь </w:t>
      </w:r>
      <w:r w:rsidRPr="00F37617">
        <w:rPr>
          <w:bCs/>
          <w:kern w:val="36"/>
          <w:sz w:val="26"/>
          <w:szCs w:val="26"/>
        </w:rPr>
        <w:lastRenderedPageBreak/>
        <w:t>в виду, что отмеченный на схеме контур является не полюсом, а зеркальным отображением полюса, находящегося над якорем. Затем изображают коллекторные пластины и наносят на схему первую секцию, пазовые части которой располагают в пазах 1 и 4. Коллекторные пластины, к которым присоединены начало и конец этой секции, обозначают 1 и 2. Затем нумеруют все остальные пластины и наносят на схему остальные секции (2, 3, 4 и т. д.). Последняя секция 12 должна замкнуть обмотку, что будет свидетельствовать о правильном выполнении схемы</w:t>
      </w:r>
    </w:p>
    <w:p w:rsidR="00F37617" w:rsidRPr="00F37617" w:rsidRDefault="00F37617" w:rsidP="00D96638">
      <w:pPr>
        <w:widowControl/>
        <w:autoSpaceDE/>
        <w:autoSpaceDN/>
        <w:adjustRightInd/>
        <w:ind w:right="281" w:firstLine="709"/>
        <w:jc w:val="both"/>
        <w:outlineLvl w:val="0"/>
        <w:rPr>
          <w:bCs/>
          <w:kern w:val="36"/>
          <w:sz w:val="26"/>
          <w:szCs w:val="26"/>
        </w:rPr>
      </w:pPr>
      <w:r w:rsidRPr="00F37617">
        <w:rPr>
          <w:bCs/>
          <w:kern w:val="36"/>
          <w:sz w:val="26"/>
          <w:szCs w:val="26"/>
        </w:rPr>
        <w:t>Далее на схеме изображают щетки. Расстояние между щетками А и В должно быть равно К/(2р) = 12/4 = 3, т. е. должно соответствовать полюсному делению. Что же касается расположения щеток на коллекторе, то при этом следует руководствоваться следующим. Предположим, что электрический контакт обмотки якоря с внешней цепью осуществляется не через коллектор, а непосредственно через пазовые части обмотки, на которые наложены «условные» щетки (рисунок 14.4, а). В этом случае наибольшая ЭДС машины соответствует положению «условных» щеток на геометрической нейтрали. Но так как коллекторные пластины смещены относительно пазовых сторон соединенных с ними сек¬ций на 0,5 τ (рисунок 14.4, б),то, переходя к реальным щеткам, их следует расположить на коллекторе по оси главных полюсов, как это показано на рисунке 14.3, в.</w:t>
      </w:r>
    </w:p>
    <w:p w:rsidR="00F37617" w:rsidRPr="00F37617" w:rsidRDefault="00F37617" w:rsidP="00D96638">
      <w:pPr>
        <w:widowControl/>
        <w:autoSpaceDE/>
        <w:autoSpaceDN/>
        <w:adjustRightInd/>
        <w:ind w:right="281" w:firstLine="709"/>
        <w:jc w:val="both"/>
        <w:outlineLvl w:val="0"/>
        <w:rPr>
          <w:bCs/>
          <w:kern w:val="36"/>
          <w:sz w:val="26"/>
          <w:szCs w:val="26"/>
        </w:rPr>
      </w:pPr>
    </w:p>
    <w:p w:rsidR="00F37617" w:rsidRPr="00F37617" w:rsidRDefault="00F37617" w:rsidP="00D96638">
      <w:pPr>
        <w:widowControl/>
        <w:autoSpaceDE/>
        <w:autoSpaceDN/>
        <w:adjustRightInd/>
        <w:ind w:right="281" w:firstLine="709"/>
        <w:jc w:val="both"/>
        <w:outlineLvl w:val="0"/>
        <w:rPr>
          <w:bCs/>
          <w:kern w:val="36"/>
          <w:sz w:val="26"/>
          <w:szCs w:val="26"/>
        </w:rPr>
      </w:pPr>
      <w:r w:rsidRPr="00F37617">
        <w:rPr>
          <w:bCs/>
          <w:noProof/>
          <w:kern w:val="36"/>
          <w:sz w:val="26"/>
          <w:szCs w:val="26"/>
        </w:rPr>
        <w:drawing>
          <wp:inline distT="0" distB="0" distL="0" distR="0" wp14:anchorId="11E249E4" wp14:editId="3139634E">
            <wp:extent cx="5001260" cy="1979930"/>
            <wp:effectExtent l="0" t="0" r="0"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5001260" cy="1979930"/>
                    </a:xfrm>
                    <a:prstGeom prst="rect">
                      <a:avLst/>
                    </a:prstGeom>
                    <a:noFill/>
                    <a:ln>
                      <a:noFill/>
                    </a:ln>
                  </pic:spPr>
                </pic:pic>
              </a:graphicData>
            </a:graphic>
          </wp:inline>
        </w:drawing>
      </w:r>
    </w:p>
    <w:p w:rsidR="00DA6445" w:rsidRDefault="00F37617" w:rsidP="00D96638">
      <w:pPr>
        <w:widowControl/>
        <w:autoSpaceDE/>
        <w:autoSpaceDN/>
        <w:adjustRightInd/>
        <w:ind w:right="281" w:firstLine="709"/>
        <w:jc w:val="center"/>
        <w:outlineLvl w:val="0"/>
        <w:rPr>
          <w:bCs/>
          <w:kern w:val="36"/>
          <w:sz w:val="26"/>
          <w:szCs w:val="26"/>
        </w:rPr>
      </w:pPr>
      <w:r w:rsidRPr="00F37617">
        <w:rPr>
          <w:bCs/>
          <w:kern w:val="36"/>
          <w:sz w:val="26"/>
          <w:szCs w:val="26"/>
        </w:rPr>
        <w:t>а) условных; б) реальных</w:t>
      </w:r>
      <w:r w:rsidR="00DA6445" w:rsidRPr="00DA6445">
        <w:rPr>
          <w:bCs/>
          <w:kern w:val="36"/>
          <w:sz w:val="26"/>
          <w:szCs w:val="26"/>
        </w:rPr>
        <w:t xml:space="preserve"> </w:t>
      </w:r>
    </w:p>
    <w:p w:rsidR="00DA6445" w:rsidRDefault="00DA6445" w:rsidP="00D96638">
      <w:pPr>
        <w:widowControl/>
        <w:autoSpaceDE/>
        <w:autoSpaceDN/>
        <w:adjustRightInd/>
        <w:ind w:right="281" w:firstLine="709"/>
        <w:jc w:val="center"/>
        <w:outlineLvl w:val="0"/>
        <w:rPr>
          <w:bCs/>
          <w:kern w:val="36"/>
          <w:sz w:val="26"/>
          <w:szCs w:val="26"/>
        </w:rPr>
      </w:pPr>
    </w:p>
    <w:p w:rsidR="00DA6445" w:rsidRPr="00F37617" w:rsidRDefault="00DA6445" w:rsidP="00D96638">
      <w:pPr>
        <w:widowControl/>
        <w:autoSpaceDE/>
        <w:autoSpaceDN/>
        <w:adjustRightInd/>
        <w:ind w:right="281" w:firstLine="709"/>
        <w:jc w:val="center"/>
        <w:outlineLvl w:val="0"/>
        <w:rPr>
          <w:bCs/>
          <w:kern w:val="36"/>
          <w:sz w:val="26"/>
          <w:szCs w:val="26"/>
        </w:rPr>
      </w:pPr>
      <w:r w:rsidRPr="00F37617">
        <w:rPr>
          <w:bCs/>
          <w:kern w:val="36"/>
          <w:sz w:val="26"/>
          <w:szCs w:val="26"/>
        </w:rPr>
        <w:t>Рисунок 14.4 – Расположение щеток</w:t>
      </w:r>
    </w:p>
    <w:p w:rsidR="00F37617" w:rsidRPr="00F37617" w:rsidRDefault="00F37617" w:rsidP="00D96638">
      <w:pPr>
        <w:widowControl/>
        <w:autoSpaceDE/>
        <w:autoSpaceDN/>
        <w:adjustRightInd/>
        <w:ind w:right="281" w:firstLine="709"/>
        <w:jc w:val="center"/>
        <w:outlineLvl w:val="0"/>
        <w:rPr>
          <w:bCs/>
          <w:kern w:val="36"/>
          <w:sz w:val="26"/>
          <w:szCs w:val="26"/>
        </w:rPr>
      </w:pPr>
    </w:p>
    <w:p w:rsidR="00F37617" w:rsidRPr="00F37617" w:rsidRDefault="00F37617" w:rsidP="00D96638">
      <w:pPr>
        <w:widowControl/>
        <w:autoSpaceDE/>
        <w:autoSpaceDN/>
        <w:adjustRightInd/>
        <w:ind w:right="281" w:firstLine="709"/>
        <w:jc w:val="both"/>
        <w:outlineLvl w:val="0"/>
        <w:rPr>
          <w:bCs/>
          <w:kern w:val="36"/>
          <w:sz w:val="26"/>
          <w:szCs w:val="26"/>
        </w:rPr>
      </w:pPr>
    </w:p>
    <w:p w:rsidR="00F37617" w:rsidRPr="00F37617" w:rsidRDefault="00F37617" w:rsidP="00D96638">
      <w:pPr>
        <w:widowControl/>
        <w:autoSpaceDE/>
        <w:autoSpaceDN/>
        <w:adjustRightInd/>
        <w:ind w:right="281" w:firstLine="709"/>
        <w:jc w:val="both"/>
        <w:outlineLvl w:val="0"/>
        <w:rPr>
          <w:bCs/>
          <w:kern w:val="36"/>
          <w:sz w:val="26"/>
          <w:szCs w:val="26"/>
        </w:rPr>
      </w:pPr>
      <w:r w:rsidRPr="00F37617">
        <w:rPr>
          <w:bCs/>
          <w:kern w:val="36"/>
          <w:sz w:val="26"/>
          <w:szCs w:val="26"/>
        </w:rPr>
        <w:t>При определении полярности щеток предполагают, что машина работает в генераторном режиме и ее якорь вращается в направлении стрелки (см. рисунок 14.3, в). Воспользовавшись правилом «правой руки», находят направление ЭДС (тока), наведенной в секциях. В итоге получаем, что щетки А</w:t>
      </w:r>
      <w:r w:rsidRPr="00F37617">
        <w:rPr>
          <w:bCs/>
          <w:kern w:val="36"/>
          <w:sz w:val="26"/>
          <w:szCs w:val="26"/>
          <w:vertAlign w:val="subscript"/>
        </w:rPr>
        <w:t>1</w:t>
      </w:r>
      <w:r w:rsidRPr="00F37617">
        <w:rPr>
          <w:bCs/>
          <w:kern w:val="36"/>
          <w:sz w:val="26"/>
          <w:szCs w:val="26"/>
        </w:rPr>
        <w:t xml:space="preserve"> и А</w:t>
      </w:r>
      <w:r w:rsidRPr="00F37617">
        <w:rPr>
          <w:bCs/>
          <w:kern w:val="36"/>
          <w:sz w:val="26"/>
          <w:szCs w:val="26"/>
          <w:vertAlign w:val="subscript"/>
        </w:rPr>
        <w:t>2</w:t>
      </w:r>
      <w:r w:rsidRPr="00F37617">
        <w:rPr>
          <w:bCs/>
          <w:kern w:val="36"/>
          <w:sz w:val="26"/>
          <w:szCs w:val="26"/>
        </w:rPr>
        <w:t xml:space="preserve"> ,от которых ток отводится во внешнюю цепь, являются положительными, а щетки В</w:t>
      </w:r>
      <w:r w:rsidRPr="00F37617">
        <w:rPr>
          <w:bCs/>
          <w:kern w:val="36"/>
          <w:sz w:val="26"/>
          <w:szCs w:val="26"/>
          <w:vertAlign w:val="subscript"/>
        </w:rPr>
        <w:t>1</w:t>
      </w:r>
      <w:r w:rsidRPr="00F37617">
        <w:rPr>
          <w:bCs/>
          <w:kern w:val="36"/>
          <w:sz w:val="26"/>
          <w:szCs w:val="26"/>
        </w:rPr>
        <w:t xml:space="preserve"> и B</w:t>
      </w:r>
      <w:r w:rsidRPr="00F37617">
        <w:rPr>
          <w:bCs/>
          <w:kern w:val="36"/>
          <w:sz w:val="26"/>
          <w:szCs w:val="26"/>
          <w:vertAlign w:val="subscript"/>
        </w:rPr>
        <w:t>2</w:t>
      </w:r>
      <w:r w:rsidRPr="00F37617">
        <w:rPr>
          <w:bCs/>
          <w:kern w:val="36"/>
          <w:sz w:val="26"/>
          <w:szCs w:val="26"/>
        </w:rPr>
        <w:t xml:space="preserve"> – отрицательными. Щетки одинаковой полярности присоединяют параллельно к выводам соответствующей полярности.</w:t>
      </w:r>
    </w:p>
    <w:p w:rsidR="00F37617" w:rsidRPr="00F37617" w:rsidRDefault="00F37617" w:rsidP="00D96638">
      <w:pPr>
        <w:widowControl/>
        <w:autoSpaceDE/>
        <w:autoSpaceDN/>
        <w:adjustRightInd/>
        <w:ind w:right="281" w:firstLine="709"/>
        <w:jc w:val="both"/>
        <w:outlineLvl w:val="0"/>
        <w:rPr>
          <w:bCs/>
          <w:kern w:val="36"/>
          <w:sz w:val="26"/>
          <w:szCs w:val="26"/>
        </w:rPr>
      </w:pPr>
      <w:r w:rsidRPr="00F37617">
        <w:rPr>
          <w:b/>
          <w:bCs/>
          <w:kern w:val="36"/>
          <w:sz w:val="26"/>
          <w:szCs w:val="26"/>
        </w:rPr>
        <w:t>Параллельные ветви обмотки якоря.</w:t>
      </w:r>
      <w:r w:rsidRPr="00F37617">
        <w:rPr>
          <w:bCs/>
          <w:kern w:val="36"/>
          <w:sz w:val="26"/>
          <w:szCs w:val="26"/>
        </w:rPr>
        <w:t xml:space="preserve"> Если проследить за прохождением тока в секциях обмотки якоря (см. рисунок 14.3, в), то можно заметить, что обмотка состоит из четырех участков, соединенных параллельно друг другу и называемых </w:t>
      </w:r>
      <w:r w:rsidRPr="00F37617">
        <w:rPr>
          <w:bCs/>
          <w:i/>
          <w:kern w:val="36"/>
          <w:sz w:val="26"/>
          <w:szCs w:val="26"/>
        </w:rPr>
        <w:t>параллельными</w:t>
      </w:r>
      <w:r w:rsidRPr="00F37617">
        <w:rPr>
          <w:bCs/>
          <w:kern w:val="36"/>
          <w:sz w:val="26"/>
          <w:szCs w:val="26"/>
        </w:rPr>
        <w:t xml:space="preserve"> </w:t>
      </w:r>
      <w:r w:rsidRPr="00F37617">
        <w:rPr>
          <w:bCs/>
          <w:i/>
          <w:kern w:val="36"/>
          <w:sz w:val="26"/>
          <w:szCs w:val="26"/>
        </w:rPr>
        <w:t>ветвями</w:t>
      </w:r>
      <w:r w:rsidRPr="00F37617">
        <w:rPr>
          <w:bCs/>
          <w:kern w:val="36"/>
          <w:sz w:val="26"/>
          <w:szCs w:val="26"/>
        </w:rPr>
        <w:t xml:space="preserve">. Каждая параллельная ветвь содержит несколько последовательно соединенных секций с одинаковым направлением тока в них. Распределение секций в параллельных ветвях показано на электрической схеме обмотки (рисунок 14.5). Эту схему получают из развернутой схемы обмотки (см. </w:t>
      </w:r>
      <w:r w:rsidRPr="00F37617">
        <w:rPr>
          <w:bCs/>
          <w:kern w:val="36"/>
          <w:sz w:val="26"/>
          <w:szCs w:val="26"/>
        </w:rPr>
        <w:lastRenderedPageBreak/>
        <w:t>рисунок 14.3, б) следующим образом. На листе бумаги изображают щетки и имеющие с ними контакт коллекторные пластины, как это показано на рисунке 14.3. Затем совершают обход секций обмотки начиная с секции 1, которая оказывается замкнутой накоротко щеткой В</w:t>
      </w:r>
      <w:r w:rsidRPr="00F37617">
        <w:rPr>
          <w:bCs/>
          <w:kern w:val="36"/>
          <w:sz w:val="26"/>
          <w:szCs w:val="26"/>
          <w:vertAlign w:val="subscript"/>
        </w:rPr>
        <w:t>1</w:t>
      </w:r>
      <w:r w:rsidRPr="00F37617">
        <w:rPr>
          <w:bCs/>
          <w:kern w:val="36"/>
          <w:sz w:val="26"/>
          <w:szCs w:val="26"/>
        </w:rPr>
        <w:t>. Далее идут секции 2 и 3, которые образуют параллельную ветвь. Таким же образом обходят все остальные секции. В результате получаем схему с четырьмя параллельными ветвями, по две секции в каждой ветви.</w:t>
      </w:r>
    </w:p>
    <w:p w:rsidR="00F37617" w:rsidRPr="00F37617" w:rsidRDefault="00F37617" w:rsidP="00D96638">
      <w:pPr>
        <w:widowControl/>
        <w:autoSpaceDE/>
        <w:autoSpaceDN/>
        <w:adjustRightInd/>
        <w:ind w:right="281" w:firstLine="709"/>
        <w:jc w:val="both"/>
        <w:outlineLvl w:val="0"/>
        <w:rPr>
          <w:bCs/>
          <w:kern w:val="36"/>
          <w:sz w:val="26"/>
          <w:szCs w:val="26"/>
        </w:rPr>
      </w:pPr>
      <w:r w:rsidRPr="00F37617">
        <w:rPr>
          <w:bCs/>
          <w:noProof/>
          <w:kern w:val="36"/>
          <w:sz w:val="26"/>
          <w:szCs w:val="26"/>
        </w:rPr>
        <w:drawing>
          <wp:anchor distT="0" distB="0" distL="114300" distR="114300" simplePos="0" relativeHeight="251675648" behindDoc="1" locked="0" layoutInCell="1" allowOverlap="1" wp14:anchorId="01A37903" wp14:editId="77661B1D">
            <wp:simplePos x="0" y="0"/>
            <wp:positionH relativeFrom="column">
              <wp:posOffset>1052195</wp:posOffset>
            </wp:positionH>
            <wp:positionV relativeFrom="paragraph">
              <wp:posOffset>93345</wp:posOffset>
            </wp:positionV>
            <wp:extent cx="3300095" cy="2496820"/>
            <wp:effectExtent l="0" t="0" r="0" b="0"/>
            <wp:wrapTight wrapText="bothSides">
              <wp:wrapPolygon edited="0">
                <wp:start x="0" y="0"/>
                <wp:lineTo x="0" y="21424"/>
                <wp:lineTo x="21446" y="21424"/>
                <wp:lineTo x="21446" y="0"/>
                <wp:lineTo x="0" y="0"/>
              </wp:wrapPolygon>
            </wp:wrapTight>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3300095" cy="24968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37617" w:rsidRPr="00F37617" w:rsidRDefault="00F37617" w:rsidP="00D96638">
      <w:pPr>
        <w:widowControl/>
        <w:autoSpaceDE/>
        <w:autoSpaceDN/>
        <w:adjustRightInd/>
        <w:ind w:right="281" w:firstLine="709"/>
        <w:jc w:val="both"/>
        <w:outlineLvl w:val="0"/>
        <w:rPr>
          <w:bCs/>
          <w:kern w:val="36"/>
          <w:sz w:val="26"/>
          <w:szCs w:val="26"/>
        </w:rPr>
      </w:pPr>
    </w:p>
    <w:p w:rsidR="00F37617" w:rsidRPr="00F37617" w:rsidRDefault="00F37617" w:rsidP="00D96638">
      <w:pPr>
        <w:widowControl/>
        <w:autoSpaceDE/>
        <w:autoSpaceDN/>
        <w:adjustRightInd/>
        <w:ind w:right="94" w:firstLine="709"/>
        <w:jc w:val="both"/>
        <w:rPr>
          <w:sz w:val="26"/>
          <w:szCs w:val="26"/>
          <w:u w:val="single"/>
        </w:rPr>
      </w:pPr>
    </w:p>
    <w:p w:rsidR="00F37617" w:rsidRPr="00F37617" w:rsidRDefault="00F37617" w:rsidP="00D96638">
      <w:pPr>
        <w:widowControl/>
        <w:autoSpaceDE/>
        <w:autoSpaceDN/>
        <w:adjustRightInd/>
        <w:ind w:right="94" w:firstLine="709"/>
        <w:jc w:val="both"/>
        <w:rPr>
          <w:sz w:val="26"/>
          <w:szCs w:val="26"/>
          <w:u w:val="single"/>
        </w:rPr>
      </w:pPr>
    </w:p>
    <w:p w:rsidR="00F37617" w:rsidRPr="00F37617" w:rsidRDefault="00F37617" w:rsidP="00D96638">
      <w:pPr>
        <w:widowControl/>
        <w:autoSpaceDE/>
        <w:autoSpaceDN/>
        <w:adjustRightInd/>
        <w:ind w:right="94" w:firstLine="709"/>
        <w:jc w:val="both"/>
        <w:rPr>
          <w:sz w:val="26"/>
          <w:szCs w:val="26"/>
          <w:u w:val="single"/>
        </w:rPr>
      </w:pPr>
    </w:p>
    <w:p w:rsidR="00F37617" w:rsidRPr="00F37617" w:rsidRDefault="00F37617" w:rsidP="00D96638">
      <w:pPr>
        <w:widowControl/>
        <w:autoSpaceDE/>
        <w:autoSpaceDN/>
        <w:adjustRightInd/>
        <w:ind w:right="94" w:firstLine="709"/>
        <w:jc w:val="both"/>
        <w:rPr>
          <w:sz w:val="26"/>
          <w:szCs w:val="26"/>
          <w:u w:val="single"/>
        </w:rPr>
      </w:pPr>
    </w:p>
    <w:p w:rsidR="00F37617" w:rsidRPr="00F37617" w:rsidRDefault="00F37617" w:rsidP="00D96638">
      <w:pPr>
        <w:widowControl/>
        <w:autoSpaceDE/>
        <w:autoSpaceDN/>
        <w:adjustRightInd/>
        <w:ind w:right="94" w:firstLine="709"/>
        <w:jc w:val="both"/>
        <w:rPr>
          <w:sz w:val="26"/>
          <w:szCs w:val="26"/>
          <w:u w:val="single"/>
        </w:rPr>
      </w:pPr>
    </w:p>
    <w:p w:rsidR="00F37617" w:rsidRPr="00F37617" w:rsidRDefault="00F37617" w:rsidP="00D96638">
      <w:pPr>
        <w:widowControl/>
        <w:autoSpaceDE/>
        <w:autoSpaceDN/>
        <w:adjustRightInd/>
        <w:ind w:right="94" w:firstLine="709"/>
        <w:jc w:val="both"/>
        <w:rPr>
          <w:sz w:val="26"/>
          <w:szCs w:val="26"/>
          <w:u w:val="single"/>
        </w:rPr>
      </w:pPr>
    </w:p>
    <w:p w:rsidR="00F37617" w:rsidRPr="00F37617" w:rsidRDefault="00F37617" w:rsidP="00D96638">
      <w:pPr>
        <w:widowControl/>
        <w:autoSpaceDE/>
        <w:autoSpaceDN/>
        <w:adjustRightInd/>
        <w:ind w:right="94" w:firstLine="709"/>
        <w:jc w:val="both"/>
        <w:rPr>
          <w:sz w:val="26"/>
          <w:szCs w:val="26"/>
          <w:u w:val="single"/>
        </w:rPr>
      </w:pPr>
    </w:p>
    <w:p w:rsidR="00F37617" w:rsidRPr="00F37617" w:rsidRDefault="00F37617" w:rsidP="00D96638">
      <w:pPr>
        <w:widowControl/>
        <w:autoSpaceDE/>
        <w:autoSpaceDN/>
        <w:adjustRightInd/>
        <w:ind w:right="94" w:firstLine="709"/>
        <w:jc w:val="both"/>
        <w:rPr>
          <w:sz w:val="26"/>
          <w:szCs w:val="26"/>
          <w:u w:val="single"/>
        </w:rPr>
      </w:pPr>
    </w:p>
    <w:p w:rsidR="00F37617" w:rsidRPr="00F37617" w:rsidRDefault="00F37617" w:rsidP="00D96638">
      <w:pPr>
        <w:widowControl/>
        <w:autoSpaceDE/>
        <w:autoSpaceDN/>
        <w:adjustRightInd/>
        <w:ind w:right="94" w:firstLine="709"/>
        <w:jc w:val="both"/>
        <w:rPr>
          <w:sz w:val="26"/>
          <w:szCs w:val="26"/>
          <w:u w:val="single"/>
        </w:rPr>
      </w:pPr>
    </w:p>
    <w:p w:rsidR="00F37617" w:rsidRPr="00F37617" w:rsidRDefault="00F37617" w:rsidP="00D96638">
      <w:pPr>
        <w:widowControl/>
        <w:autoSpaceDE/>
        <w:autoSpaceDN/>
        <w:adjustRightInd/>
        <w:ind w:right="94" w:firstLine="709"/>
        <w:jc w:val="both"/>
        <w:rPr>
          <w:sz w:val="26"/>
          <w:szCs w:val="26"/>
          <w:u w:val="single"/>
        </w:rPr>
      </w:pPr>
    </w:p>
    <w:p w:rsidR="00F37617" w:rsidRPr="00F37617" w:rsidRDefault="00F37617" w:rsidP="00D96638">
      <w:pPr>
        <w:widowControl/>
        <w:autoSpaceDE/>
        <w:autoSpaceDN/>
        <w:adjustRightInd/>
        <w:ind w:right="94" w:firstLine="709"/>
        <w:jc w:val="both"/>
        <w:rPr>
          <w:sz w:val="26"/>
          <w:szCs w:val="26"/>
          <w:u w:val="single"/>
        </w:rPr>
      </w:pPr>
    </w:p>
    <w:p w:rsidR="00F37617" w:rsidRPr="00F37617" w:rsidRDefault="00F37617" w:rsidP="00D96638">
      <w:pPr>
        <w:widowControl/>
        <w:autoSpaceDE/>
        <w:autoSpaceDN/>
        <w:adjustRightInd/>
        <w:ind w:right="94" w:firstLine="709"/>
        <w:jc w:val="both"/>
        <w:rPr>
          <w:sz w:val="26"/>
          <w:szCs w:val="26"/>
          <w:u w:val="single"/>
        </w:rPr>
      </w:pPr>
    </w:p>
    <w:p w:rsidR="00F37617" w:rsidRPr="00F37617" w:rsidRDefault="00F37617" w:rsidP="00D96638">
      <w:pPr>
        <w:widowControl/>
        <w:autoSpaceDE/>
        <w:autoSpaceDN/>
        <w:adjustRightInd/>
        <w:ind w:right="94" w:firstLine="709"/>
        <w:jc w:val="center"/>
        <w:rPr>
          <w:sz w:val="26"/>
          <w:szCs w:val="26"/>
        </w:rPr>
      </w:pPr>
      <w:r w:rsidRPr="00F37617">
        <w:rPr>
          <w:sz w:val="26"/>
          <w:szCs w:val="26"/>
        </w:rPr>
        <w:t>Рисунок 14.5 – Электрическая схема обмотки, изображенной на рисунка 14.3</w:t>
      </w:r>
      <w:r w:rsidRPr="00F37617">
        <w:rPr>
          <w:i/>
          <w:iCs/>
          <w:sz w:val="26"/>
          <w:szCs w:val="26"/>
        </w:rPr>
        <w:t>.</w:t>
      </w:r>
    </w:p>
    <w:p w:rsidR="00F37617" w:rsidRPr="00F37617" w:rsidRDefault="00F37617" w:rsidP="00D96638">
      <w:pPr>
        <w:widowControl/>
        <w:autoSpaceDE/>
        <w:autoSpaceDN/>
        <w:adjustRightInd/>
        <w:ind w:right="94" w:firstLine="709"/>
        <w:jc w:val="both"/>
        <w:rPr>
          <w:sz w:val="26"/>
          <w:szCs w:val="26"/>
        </w:rPr>
      </w:pPr>
      <w:r w:rsidRPr="00F37617">
        <w:rPr>
          <w:sz w:val="26"/>
          <w:szCs w:val="26"/>
        </w:rPr>
        <w:t> </w:t>
      </w:r>
    </w:p>
    <w:p w:rsidR="00F37617" w:rsidRPr="00F37617" w:rsidRDefault="00F37617" w:rsidP="00D96638">
      <w:pPr>
        <w:widowControl/>
        <w:autoSpaceDE/>
        <w:autoSpaceDN/>
        <w:adjustRightInd/>
        <w:ind w:right="94" w:firstLine="709"/>
        <w:jc w:val="both"/>
        <w:rPr>
          <w:sz w:val="26"/>
          <w:szCs w:val="26"/>
        </w:rPr>
      </w:pPr>
      <w:r w:rsidRPr="00F37617">
        <w:rPr>
          <w:sz w:val="26"/>
          <w:szCs w:val="26"/>
        </w:rPr>
        <w:t>Из полученной схемы следует, что ЭДС обмотки якоря определяется значением ЭДС одной параллельной ветви, тогда как значение тока обмотки определяется суммой токов всех ветвей обмотки:</w:t>
      </w:r>
    </w:p>
    <w:p w:rsidR="00F37617" w:rsidRPr="00F37617" w:rsidRDefault="00F37617" w:rsidP="00D96638">
      <w:pPr>
        <w:widowControl/>
        <w:autoSpaceDE/>
        <w:autoSpaceDN/>
        <w:adjustRightInd/>
        <w:ind w:right="94" w:firstLine="709"/>
        <w:jc w:val="both"/>
        <w:rPr>
          <w:sz w:val="26"/>
          <w:szCs w:val="26"/>
        </w:rPr>
      </w:pPr>
    </w:p>
    <w:p w:rsidR="00F37617" w:rsidRPr="00F37617" w:rsidRDefault="00F37617" w:rsidP="00D96638">
      <w:pPr>
        <w:widowControl/>
        <w:autoSpaceDE/>
        <w:autoSpaceDN/>
        <w:adjustRightInd/>
        <w:ind w:right="94" w:firstLine="709"/>
        <w:jc w:val="right"/>
        <w:rPr>
          <w:sz w:val="26"/>
          <w:szCs w:val="26"/>
        </w:rPr>
      </w:pPr>
      <w:r w:rsidRPr="00F37617">
        <w:rPr>
          <w:sz w:val="26"/>
          <w:szCs w:val="26"/>
        </w:rPr>
        <w:t> </w:t>
      </w:r>
      <w:r w:rsidRPr="00F37617">
        <w:rPr>
          <w:i/>
          <w:sz w:val="26"/>
          <w:szCs w:val="26"/>
          <w:lang w:val="en-US"/>
        </w:rPr>
        <w:t>I</w:t>
      </w:r>
      <w:r w:rsidRPr="00F37617">
        <w:rPr>
          <w:i/>
          <w:sz w:val="26"/>
          <w:szCs w:val="26"/>
          <w:vertAlign w:val="subscript"/>
          <w:lang w:val="en-US"/>
        </w:rPr>
        <w:t>a</w:t>
      </w:r>
      <w:r w:rsidRPr="00F37617">
        <w:rPr>
          <w:i/>
          <w:sz w:val="26"/>
          <w:szCs w:val="26"/>
        </w:rPr>
        <w:t>=2</w:t>
      </w:r>
      <w:r w:rsidRPr="00F37617">
        <w:rPr>
          <w:i/>
          <w:sz w:val="26"/>
          <w:szCs w:val="26"/>
          <w:lang w:val="en-US"/>
        </w:rPr>
        <w:t>a</w:t>
      </w:r>
      <w:r w:rsidRPr="00F37617">
        <w:rPr>
          <w:i/>
          <w:sz w:val="26"/>
          <w:szCs w:val="26"/>
        </w:rPr>
        <w:t>∙</w:t>
      </w:r>
      <w:r w:rsidRPr="00F37617">
        <w:rPr>
          <w:i/>
          <w:sz w:val="26"/>
          <w:szCs w:val="26"/>
          <w:lang w:val="en-US"/>
        </w:rPr>
        <w:t>i</w:t>
      </w:r>
      <w:r w:rsidRPr="00F37617">
        <w:rPr>
          <w:i/>
          <w:sz w:val="26"/>
          <w:szCs w:val="26"/>
          <w:vertAlign w:val="subscript"/>
          <w:lang w:val="en-US"/>
        </w:rPr>
        <w:t>a</w:t>
      </w:r>
      <w:r w:rsidRPr="00F37617">
        <w:rPr>
          <w:i/>
          <w:sz w:val="26"/>
          <w:szCs w:val="26"/>
          <w:vertAlign w:val="subscript"/>
        </w:rPr>
        <w:t xml:space="preserve">  </w:t>
      </w:r>
      <w:r w:rsidRPr="00F37617">
        <w:rPr>
          <w:sz w:val="26"/>
          <w:szCs w:val="26"/>
        </w:rPr>
        <w:tab/>
      </w:r>
      <w:r w:rsidRPr="00F37617">
        <w:rPr>
          <w:sz w:val="26"/>
          <w:szCs w:val="26"/>
        </w:rPr>
        <w:tab/>
      </w:r>
      <w:r w:rsidRPr="00F37617">
        <w:rPr>
          <w:sz w:val="26"/>
          <w:szCs w:val="26"/>
        </w:rPr>
        <w:tab/>
      </w:r>
      <w:r w:rsidRPr="00F37617">
        <w:rPr>
          <w:sz w:val="26"/>
          <w:szCs w:val="26"/>
        </w:rPr>
        <w:tab/>
      </w:r>
      <w:r w:rsidRPr="00F37617">
        <w:rPr>
          <w:sz w:val="26"/>
          <w:szCs w:val="26"/>
        </w:rPr>
        <w:tab/>
      </w:r>
      <w:r w:rsidRPr="00F37617">
        <w:rPr>
          <w:sz w:val="26"/>
          <w:szCs w:val="26"/>
        </w:rPr>
        <w:tab/>
        <w:t>(14.7)</w:t>
      </w:r>
    </w:p>
    <w:p w:rsidR="00F37617" w:rsidRPr="00F37617" w:rsidRDefault="00F37617" w:rsidP="00D96638">
      <w:pPr>
        <w:widowControl/>
        <w:autoSpaceDE/>
        <w:autoSpaceDN/>
        <w:adjustRightInd/>
        <w:ind w:right="94" w:firstLine="709"/>
        <w:jc w:val="both"/>
        <w:rPr>
          <w:sz w:val="26"/>
          <w:szCs w:val="26"/>
        </w:rPr>
      </w:pPr>
      <w:r w:rsidRPr="00F37617">
        <w:rPr>
          <w:sz w:val="26"/>
          <w:szCs w:val="26"/>
        </w:rPr>
        <w:t> </w:t>
      </w:r>
    </w:p>
    <w:p w:rsidR="00F37617" w:rsidRPr="00F37617" w:rsidRDefault="00F37617" w:rsidP="00D96638">
      <w:pPr>
        <w:widowControl/>
        <w:autoSpaceDE/>
        <w:autoSpaceDN/>
        <w:adjustRightInd/>
        <w:ind w:right="94"/>
        <w:jc w:val="both"/>
        <w:rPr>
          <w:sz w:val="26"/>
          <w:szCs w:val="26"/>
        </w:rPr>
      </w:pPr>
      <w:r w:rsidRPr="00F37617">
        <w:rPr>
          <w:sz w:val="26"/>
          <w:szCs w:val="26"/>
        </w:rPr>
        <w:t>где 2</w:t>
      </w:r>
      <w:r w:rsidRPr="00F37617">
        <w:rPr>
          <w:i/>
          <w:sz w:val="26"/>
          <w:szCs w:val="26"/>
          <w:lang w:val="en-US"/>
        </w:rPr>
        <w:t>a</w:t>
      </w:r>
      <w:r w:rsidRPr="00F37617">
        <w:rPr>
          <w:sz w:val="26"/>
          <w:szCs w:val="26"/>
        </w:rPr>
        <w:t> – число параллельных ветвей обмотки якоря;</w:t>
      </w:r>
    </w:p>
    <w:p w:rsidR="00F37617" w:rsidRPr="00F37617" w:rsidRDefault="00F37617" w:rsidP="00D96638">
      <w:pPr>
        <w:widowControl/>
        <w:autoSpaceDE/>
        <w:autoSpaceDN/>
        <w:adjustRightInd/>
        <w:ind w:right="94"/>
        <w:jc w:val="both"/>
        <w:rPr>
          <w:sz w:val="26"/>
          <w:szCs w:val="26"/>
        </w:rPr>
      </w:pPr>
      <w:r w:rsidRPr="00F37617">
        <w:rPr>
          <w:i/>
          <w:noProof/>
          <w:sz w:val="26"/>
          <w:szCs w:val="26"/>
          <w:lang w:val="en-US"/>
        </w:rPr>
        <w:t>i</w:t>
      </w:r>
      <w:r w:rsidRPr="00F37617">
        <w:rPr>
          <w:i/>
          <w:noProof/>
          <w:sz w:val="26"/>
          <w:szCs w:val="26"/>
          <w:vertAlign w:val="subscript"/>
          <w:lang w:val="en-US"/>
        </w:rPr>
        <w:t>a</w:t>
      </w:r>
      <w:r w:rsidRPr="00F37617">
        <w:rPr>
          <w:sz w:val="26"/>
          <w:szCs w:val="26"/>
        </w:rPr>
        <w:t xml:space="preserve"> – ток одной параллельной ветви, </w:t>
      </w:r>
      <w:r w:rsidRPr="00F37617">
        <w:rPr>
          <w:sz w:val="26"/>
          <w:szCs w:val="26"/>
          <w:lang w:val="en-US"/>
        </w:rPr>
        <w:t>A</w:t>
      </w:r>
      <w:r w:rsidRPr="00F37617">
        <w:rPr>
          <w:sz w:val="26"/>
          <w:szCs w:val="26"/>
        </w:rPr>
        <w:t>.</w:t>
      </w:r>
    </w:p>
    <w:p w:rsidR="00F37617" w:rsidRPr="00F37617" w:rsidRDefault="00F37617" w:rsidP="00D96638">
      <w:pPr>
        <w:widowControl/>
        <w:autoSpaceDE/>
        <w:autoSpaceDN/>
        <w:adjustRightInd/>
        <w:ind w:right="94" w:firstLine="709"/>
        <w:jc w:val="both"/>
        <w:rPr>
          <w:sz w:val="26"/>
          <w:szCs w:val="26"/>
        </w:rPr>
      </w:pPr>
      <w:r w:rsidRPr="00F37617">
        <w:rPr>
          <w:sz w:val="26"/>
          <w:szCs w:val="26"/>
        </w:rPr>
        <w:t>В простой петлевой обмотке число параллельных ветвей равно числу главных полюсов машины: 2</w:t>
      </w:r>
      <w:r w:rsidRPr="00F37617">
        <w:rPr>
          <w:i/>
          <w:sz w:val="26"/>
          <w:szCs w:val="26"/>
          <w:lang w:val="en-US"/>
        </w:rPr>
        <w:t>a</w:t>
      </w:r>
      <w:r w:rsidRPr="00F37617">
        <w:rPr>
          <w:sz w:val="26"/>
          <w:szCs w:val="26"/>
        </w:rPr>
        <w:t xml:space="preserve"> = 2</w:t>
      </w:r>
      <w:r w:rsidRPr="00F37617">
        <w:rPr>
          <w:i/>
          <w:sz w:val="26"/>
          <w:szCs w:val="26"/>
          <w:lang w:val="en-US"/>
        </w:rPr>
        <w:t>p</w:t>
      </w:r>
      <w:r w:rsidRPr="00F37617">
        <w:rPr>
          <w:sz w:val="26"/>
          <w:szCs w:val="26"/>
        </w:rPr>
        <w:t xml:space="preserve">  </w:t>
      </w:r>
      <w:r w:rsidRPr="00F37617">
        <w:rPr>
          <w:i/>
          <w:iCs/>
          <w:sz w:val="26"/>
          <w:szCs w:val="26"/>
        </w:rPr>
        <w:t>.</w:t>
      </w:r>
    </w:p>
    <w:p w:rsidR="00F37617" w:rsidRPr="00F37617" w:rsidRDefault="00F37617" w:rsidP="00D96638">
      <w:pPr>
        <w:widowControl/>
        <w:autoSpaceDE/>
        <w:autoSpaceDN/>
        <w:adjustRightInd/>
        <w:ind w:right="94" w:firstLine="709"/>
        <w:jc w:val="both"/>
        <w:rPr>
          <w:sz w:val="26"/>
          <w:szCs w:val="26"/>
        </w:rPr>
      </w:pPr>
      <w:r w:rsidRPr="00F37617">
        <w:rPr>
          <w:sz w:val="26"/>
          <w:szCs w:val="26"/>
        </w:rPr>
        <w:t>Нетрудно заметить, что число параллельных ветвей в обмотке якоря определяет значение основных параметров машины – тока и напряжения.</w:t>
      </w:r>
    </w:p>
    <w:p w:rsidR="00F37617" w:rsidRPr="00F37617" w:rsidRDefault="00F37617" w:rsidP="00D96638">
      <w:pPr>
        <w:widowControl/>
        <w:autoSpaceDE/>
        <w:autoSpaceDN/>
        <w:adjustRightInd/>
        <w:ind w:right="94" w:firstLine="709"/>
        <w:jc w:val="both"/>
        <w:rPr>
          <w:sz w:val="26"/>
          <w:szCs w:val="26"/>
        </w:rPr>
      </w:pPr>
      <w:r w:rsidRPr="00F37617">
        <w:rPr>
          <w:sz w:val="26"/>
          <w:szCs w:val="26"/>
        </w:rPr>
        <w:t> </w:t>
      </w:r>
    </w:p>
    <w:p w:rsidR="00F37617" w:rsidRPr="00F37617" w:rsidRDefault="00F37617" w:rsidP="00D96638">
      <w:pPr>
        <w:widowControl/>
        <w:autoSpaceDE/>
        <w:autoSpaceDN/>
        <w:adjustRightInd/>
        <w:ind w:right="94" w:firstLine="709"/>
        <w:jc w:val="both"/>
        <w:rPr>
          <w:sz w:val="26"/>
          <w:szCs w:val="26"/>
        </w:rPr>
      </w:pPr>
      <w:r w:rsidRPr="00F37617">
        <w:rPr>
          <w:b/>
          <w:bCs/>
          <w:sz w:val="26"/>
          <w:szCs w:val="26"/>
        </w:rPr>
        <w:t>Пример 2.</w:t>
      </w:r>
      <w:r w:rsidRPr="00F37617">
        <w:rPr>
          <w:sz w:val="26"/>
          <w:szCs w:val="26"/>
        </w:rPr>
        <w:t> Шестиполюсная машина постоянного тока имеет на якоре простую петлевую обмотку из 36 секций. Определить ЭДС и силу тока в обмотке якоря машины, если в каждой секции наводится ЭДС 10 В, а сечение провода секции рассчитано на ток не более 15 А.</w:t>
      </w:r>
    </w:p>
    <w:p w:rsidR="00F37617" w:rsidRPr="00F37617" w:rsidRDefault="00F37617" w:rsidP="00D96638">
      <w:pPr>
        <w:widowControl/>
        <w:autoSpaceDE/>
        <w:autoSpaceDN/>
        <w:adjustRightInd/>
        <w:ind w:right="94" w:firstLine="709"/>
        <w:jc w:val="both"/>
        <w:rPr>
          <w:sz w:val="26"/>
          <w:szCs w:val="26"/>
        </w:rPr>
      </w:pPr>
      <w:r w:rsidRPr="00F37617">
        <w:rPr>
          <w:b/>
          <w:sz w:val="26"/>
          <w:szCs w:val="26"/>
        </w:rPr>
        <w:t>Решение</w:t>
      </w:r>
      <w:r w:rsidRPr="00F37617">
        <w:rPr>
          <w:sz w:val="26"/>
          <w:szCs w:val="26"/>
        </w:rPr>
        <w:t>. Число параллельных ветвей в обмотке 2</w:t>
      </w:r>
      <w:r w:rsidRPr="00F37617">
        <w:rPr>
          <w:i/>
          <w:sz w:val="26"/>
          <w:szCs w:val="26"/>
          <w:lang w:val="en-US"/>
        </w:rPr>
        <w:t>a</w:t>
      </w:r>
      <w:r w:rsidRPr="00F37617">
        <w:rPr>
          <w:sz w:val="26"/>
          <w:szCs w:val="26"/>
        </w:rPr>
        <w:t xml:space="preserve"> = 2</w:t>
      </w:r>
      <w:r w:rsidRPr="00F37617">
        <w:rPr>
          <w:i/>
          <w:sz w:val="26"/>
          <w:szCs w:val="26"/>
          <w:lang w:val="en-US"/>
        </w:rPr>
        <w:t>p</w:t>
      </w:r>
      <w:r w:rsidRPr="00F37617">
        <w:rPr>
          <w:sz w:val="26"/>
          <w:szCs w:val="26"/>
        </w:rPr>
        <w:t xml:space="preserve"> =6, при этом в каждой параллельной ветви </w:t>
      </w:r>
      <w:r w:rsidRPr="00F37617">
        <w:rPr>
          <w:bCs/>
          <w:i/>
          <w:kern w:val="36"/>
          <w:sz w:val="26"/>
          <w:szCs w:val="26"/>
        </w:rPr>
        <w:t>S</w:t>
      </w:r>
      <w:r w:rsidRPr="00F37617">
        <w:rPr>
          <w:bCs/>
          <w:kern w:val="36"/>
          <w:sz w:val="26"/>
          <w:szCs w:val="26"/>
          <w:vertAlign w:val="subscript"/>
        </w:rPr>
        <w:t>п</w:t>
      </w:r>
      <w:r w:rsidRPr="00F37617">
        <w:rPr>
          <w:bCs/>
          <w:kern w:val="36"/>
          <w:sz w:val="26"/>
          <w:szCs w:val="26"/>
        </w:rPr>
        <w:t>=</w:t>
      </w:r>
      <w:r w:rsidRPr="00F37617">
        <w:rPr>
          <w:bCs/>
          <w:i/>
          <w:kern w:val="36"/>
          <w:sz w:val="26"/>
          <w:szCs w:val="26"/>
        </w:rPr>
        <w:t>S/</w:t>
      </w:r>
      <w:r w:rsidRPr="00F37617">
        <w:rPr>
          <w:bCs/>
          <w:kern w:val="36"/>
          <w:sz w:val="26"/>
          <w:szCs w:val="26"/>
        </w:rPr>
        <w:t>(</w:t>
      </w:r>
      <w:r w:rsidRPr="00F37617">
        <w:rPr>
          <w:bCs/>
          <w:i/>
          <w:kern w:val="36"/>
          <w:sz w:val="26"/>
          <w:szCs w:val="26"/>
        </w:rPr>
        <w:t>2</w:t>
      </w:r>
      <w:r w:rsidRPr="00F37617">
        <w:rPr>
          <w:bCs/>
          <w:i/>
          <w:kern w:val="36"/>
          <w:sz w:val="26"/>
          <w:szCs w:val="26"/>
          <w:lang w:val="en-US"/>
        </w:rPr>
        <w:t>a</w:t>
      </w:r>
      <w:r w:rsidRPr="00F37617">
        <w:rPr>
          <w:bCs/>
          <w:kern w:val="36"/>
          <w:sz w:val="26"/>
          <w:szCs w:val="26"/>
        </w:rPr>
        <w:t>) =</w:t>
      </w:r>
      <w:r w:rsidRPr="00F37617">
        <w:rPr>
          <w:sz w:val="26"/>
          <w:szCs w:val="26"/>
        </w:rPr>
        <w:t xml:space="preserve"> 36/6 = 6 секций. Следовательно, ЭДС обмотки якоря </w:t>
      </w:r>
      <w:r w:rsidRPr="00F37617">
        <w:rPr>
          <w:i/>
          <w:noProof/>
          <w:sz w:val="26"/>
          <w:szCs w:val="26"/>
          <w:lang w:val="en-US"/>
        </w:rPr>
        <w:t>E</w:t>
      </w:r>
      <w:r w:rsidRPr="00F37617">
        <w:rPr>
          <w:i/>
          <w:noProof/>
          <w:sz w:val="26"/>
          <w:szCs w:val="26"/>
          <w:vertAlign w:val="subscript"/>
          <w:lang w:val="en-US"/>
        </w:rPr>
        <w:t>a</w:t>
      </w:r>
      <w:r w:rsidRPr="00F37617">
        <w:rPr>
          <w:sz w:val="26"/>
          <w:szCs w:val="26"/>
        </w:rPr>
        <w:t> </w:t>
      </w:r>
      <w:r w:rsidRPr="00F37617">
        <w:rPr>
          <w:i/>
          <w:iCs/>
          <w:sz w:val="26"/>
          <w:szCs w:val="26"/>
        </w:rPr>
        <w:t>= </w:t>
      </w:r>
      <w:r w:rsidRPr="00F37617">
        <w:rPr>
          <w:sz w:val="26"/>
          <w:szCs w:val="26"/>
        </w:rPr>
        <w:t>6∙10 = 60 В, а допустимый ток машины </w:t>
      </w:r>
      <w:r w:rsidRPr="00F37617">
        <w:rPr>
          <w:i/>
          <w:noProof/>
          <w:sz w:val="26"/>
          <w:szCs w:val="26"/>
          <w:lang w:val="en-US"/>
        </w:rPr>
        <w:t>I</w:t>
      </w:r>
      <w:r w:rsidRPr="00F37617">
        <w:rPr>
          <w:i/>
          <w:noProof/>
          <w:sz w:val="26"/>
          <w:szCs w:val="26"/>
          <w:vertAlign w:val="subscript"/>
          <w:lang w:val="en-US"/>
        </w:rPr>
        <w:t>a</w:t>
      </w:r>
      <w:r w:rsidRPr="00F37617">
        <w:rPr>
          <w:sz w:val="26"/>
          <w:szCs w:val="26"/>
          <w:vertAlign w:val="subscript"/>
        </w:rPr>
        <w:t> </w:t>
      </w:r>
      <w:r w:rsidRPr="00F37617">
        <w:rPr>
          <w:sz w:val="26"/>
          <w:szCs w:val="26"/>
        </w:rPr>
        <w:t>= 6∙15 = 90 А.</w:t>
      </w:r>
    </w:p>
    <w:p w:rsidR="00F37617" w:rsidRPr="00F37617" w:rsidRDefault="00F37617" w:rsidP="00D96638">
      <w:pPr>
        <w:widowControl/>
        <w:autoSpaceDE/>
        <w:autoSpaceDN/>
        <w:adjustRightInd/>
        <w:ind w:right="94" w:firstLine="709"/>
        <w:jc w:val="both"/>
        <w:rPr>
          <w:sz w:val="26"/>
          <w:szCs w:val="26"/>
        </w:rPr>
      </w:pPr>
      <w:r w:rsidRPr="00F37617">
        <w:rPr>
          <w:sz w:val="26"/>
          <w:szCs w:val="26"/>
        </w:rPr>
        <w:t>Если бы машина при прочих неизменных условиях имела восемь полюсов, то ее ЭДС уменьшилась бы до 40 В, а ток увеличился бы до 120 А.</w:t>
      </w:r>
    </w:p>
    <w:p w:rsidR="00F37617" w:rsidRPr="00F37617" w:rsidRDefault="00F37617" w:rsidP="00D96638">
      <w:pPr>
        <w:widowControl/>
        <w:autoSpaceDE/>
        <w:autoSpaceDN/>
        <w:adjustRightInd/>
        <w:ind w:right="94" w:firstLine="709"/>
        <w:jc w:val="both"/>
        <w:rPr>
          <w:sz w:val="26"/>
          <w:szCs w:val="26"/>
        </w:rPr>
      </w:pPr>
      <w:r w:rsidRPr="00F37617">
        <w:rPr>
          <w:sz w:val="26"/>
          <w:szCs w:val="26"/>
        </w:rPr>
        <w:t> </w:t>
      </w:r>
    </w:p>
    <w:p w:rsidR="00F37617" w:rsidRPr="00F37617" w:rsidRDefault="00F37617" w:rsidP="00D96638">
      <w:pPr>
        <w:widowControl/>
        <w:autoSpaceDE/>
        <w:autoSpaceDN/>
        <w:adjustRightInd/>
        <w:ind w:right="94" w:firstLine="709"/>
        <w:jc w:val="both"/>
        <w:rPr>
          <w:sz w:val="26"/>
          <w:szCs w:val="26"/>
        </w:rPr>
      </w:pPr>
      <w:r w:rsidRPr="00F37617">
        <w:rPr>
          <w:b/>
          <w:bCs/>
          <w:sz w:val="26"/>
          <w:szCs w:val="26"/>
        </w:rPr>
        <w:t>Сложная петле</w:t>
      </w:r>
      <w:r w:rsidRPr="00F37617">
        <w:rPr>
          <w:b/>
          <w:bCs/>
          <w:sz w:val="26"/>
          <w:szCs w:val="26"/>
        </w:rPr>
        <w:softHyphen/>
        <w:t>вая обмотка.</w:t>
      </w:r>
      <w:r w:rsidRPr="00F37617">
        <w:rPr>
          <w:sz w:val="26"/>
          <w:szCs w:val="26"/>
        </w:rPr>
        <w:t> При не</w:t>
      </w:r>
      <w:r w:rsidRPr="00F37617">
        <w:rPr>
          <w:sz w:val="26"/>
          <w:szCs w:val="26"/>
        </w:rPr>
        <w:softHyphen/>
        <w:t>обходимости полу</w:t>
      </w:r>
      <w:r w:rsidRPr="00F37617">
        <w:rPr>
          <w:sz w:val="26"/>
          <w:szCs w:val="26"/>
        </w:rPr>
        <w:softHyphen/>
        <w:t>чить петлевую обмотку сбольшим числом параллельных ветвей, как это требуется, на</w:t>
      </w:r>
      <w:r w:rsidRPr="00F37617">
        <w:rPr>
          <w:sz w:val="26"/>
          <w:szCs w:val="26"/>
        </w:rPr>
        <w:softHyphen/>
        <w:t>пример, низковольт</w:t>
      </w:r>
      <w:r w:rsidRPr="00F37617">
        <w:rPr>
          <w:sz w:val="26"/>
          <w:szCs w:val="26"/>
        </w:rPr>
        <w:softHyphen/>
        <w:t>ных машинах посто</w:t>
      </w:r>
      <w:r w:rsidRPr="00F37617">
        <w:rPr>
          <w:sz w:val="26"/>
          <w:szCs w:val="26"/>
        </w:rPr>
        <w:softHyphen/>
        <w:t>янного тока, приме</w:t>
      </w:r>
      <w:r w:rsidRPr="00F37617">
        <w:rPr>
          <w:sz w:val="26"/>
          <w:szCs w:val="26"/>
        </w:rPr>
        <w:softHyphen/>
        <w:t>няют сложную петле</w:t>
      </w:r>
      <w:r w:rsidRPr="00F37617">
        <w:rPr>
          <w:sz w:val="26"/>
          <w:szCs w:val="26"/>
        </w:rPr>
        <w:softHyphen/>
        <w:t xml:space="preserve">вую обмотку. Такая обмотка </w:t>
      </w:r>
      <w:r w:rsidRPr="00F37617">
        <w:rPr>
          <w:sz w:val="26"/>
          <w:szCs w:val="26"/>
        </w:rPr>
        <w:lastRenderedPageBreak/>
        <w:t>представляет собой несколько (обычно две) простых петлевых обмоток, уложенных на одном якоре и присоединен</w:t>
      </w:r>
      <w:r w:rsidRPr="00F37617">
        <w:rPr>
          <w:sz w:val="26"/>
          <w:szCs w:val="26"/>
        </w:rPr>
        <w:softHyphen/>
        <w:t xml:space="preserve">ных к одному коллектору. Число параллельных ветвей в сложной петлевой обмотке </w:t>
      </w:r>
    </w:p>
    <w:p w:rsidR="00F37617" w:rsidRPr="00F37617" w:rsidRDefault="00F37617" w:rsidP="00D96638">
      <w:pPr>
        <w:widowControl/>
        <w:autoSpaceDE/>
        <w:autoSpaceDN/>
        <w:adjustRightInd/>
        <w:ind w:right="94" w:firstLine="709"/>
        <w:jc w:val="both"/>
        <w:rPr>
          <w:sz w:val="26"/>
          <w:szCs w:val="26"/>
        </w:rPr>
      </w:pPr>
    </w:p>
    <w:p w:rsidR="00F37617" w:rsidRPr="00F37617" w:rsidRDefault="00F37617" w:rsidP="00D96638">
      <w:pPr>
        <w:widowControl/>
        <w:autoSpaceDE/>
        <w:autoSpaceDN/>
        <w:adjustRightInd/>
        <w:ind w:right="94" w:firstLine="709"/>
        <w:jc w:val="right"/>
        <w:rPr>
          <w:sz w:val="26"/>
          <w:szCs w:val="26"/>
        </w:rPr>
      </w:pPr>
      <w:r w:rsidRPr="00F37617">
        <w:rPr>
          <w:sz w:val="26"/>
          <w:szCs w:val="26"/>
        </w:rPr>
        <w:t>2</w:t>
      </w:r>
      <w:r w:rsidRPr="00F37617">
        <w:rPr>
          <w:i/>
          <w:sz w:val="26"/>
          <w:szCs w:val="26"/>
          <w:lang w:val="en-US"/>
        </w:rPr>
        <w:t>a</w:t>
      </w:r>
      <w:r w:rsidRPr="00F37617">
        <w:rPr>
          <w:sz w:val="26"/>
          <w:szCs w:val="26"/>
        </w:rPr>
        <w:t xml:space="preserve"> = 2</w:t>
      </w:r>
      <w:r w:rsidRPr="00F37617">
        <w:rPr>
          <w:i/>
          <w:sz w:val="26"/>
          <w:szCs w:val="26"/>
          <w:lang w:val="en-US"/>
        </w:rPr>
        <w:t>pm</w:t>
      </w:r>
      <w:r w:rsidRPr="00F37617">
        <w:rPr>
          <w:sz w:val="26"/>
          <w:szCs w:val="26"/>
        </w:rPr>
        <w:t xml:space="preserve"> </w:t>
      </w:r>
      <w:r w:rsidRPr="00F37617">
        <w:rPr>
          <w:sz w:val="26"/>
          <w:szCs w:val="26"/>
        </w:rPr>
        <w:tab/>
      </w:r>
      <w:r w:rsidRPr="00F37617">
        <w:rPr>
          <w:sz w:val="26"/>
          <w:szCs w:val="26"/>
        </w:rPr>
        <w:tab/>
      </w:r>
      <w:r w:rsidRPr="00F37617">
        <w:rPr>
          <w:sz w:val="26"/>
          <w:szCs w:val="26"/>
        </w:rPr>
        <w:tab/>
      </w:r>
      <w:r w:rsidRPr="00F37617">
        <w:rPr>
          <w:sz w:val="26"/>
          <w:szCs w:val="26"/>
        </w:rPr>
        <w:tab/>
      </w:r>
      <w:r w:rsidRPr="00F37617">
        <w:rPr>
          <w:sz w:val="26"/>
          <w:szCs w:val="26"/>
        </w:rPr>
        <w:tab/>
      </w:r>
      <w:r w:rsidRPr="00F37617">
        <w:rPr>
          <w:sz w:val="26"/>
          <w:szCs w:val="26"/>
        </w:rPr>
        <w:tab/>
        <w:t xml:space="preserve">(14.8) </w:t>
      </w:r>
    </w:p>
    <w:p w:rsidR="00F37617" w:rsidRPr="00F37617" w:rsidRDefault="00F37617" w:rsidP="00D96638">
      <w:pPr>
        <w:widowControl/>
        <w:autoSpaceDE/>
        <w:autoSpaceDN/>
        <w:adjustRightInd/>
        <w:ind w:right="94"/>
        <w:jc w:val="both"/>
        <w:rPr>
          <w:sz w:val="26"/>
          <w:szCs w:val="26"/>
        </w:rPr>
      </w:pPr>
    </w:p>
    <w:p w:rsidR="00F37617" w:rsidRPr="00F37617" w:rsidRDefault="00F37617" w:rsidP="00D96638">
      <w:pPr>
        <w:widowControl/>
        <w:autoSpaceDE/>
        <w:autoSpaceDN/>
        <w:adjustRightInd/>
        <w:ind w:right="94"/>
        <w:jc w:val="both"/>
        <w:rPr>
          <w:sz w:val="26"/>
          <w:szCs w:val="26"/>
        </w:rPr>
      </w:pPr>
      <w:r w:rsidRPr="00F37617">
        <w:rPr>
          <w:sz w:val="26"/>
          <w:szCs w:val="26"/>
        </w:rPr>
        <w:t>где </w:t>
      </w:r>
      <w:r w:rsidRPr="00F37617">
        <w:rPr>
          <w:i/>
          <w:iCs/>
          <w:sz w:val="26"/>
          <w:szCs w:val="26"/>
        </w:rPr>
        <w:t>т </w:t>
      </w:r>
      <w:r w:rsidRPr="00F37617">
        <w:rPr>
          <w:sz w:val="26"/>
          <w:szCs w:val="26"/>
        </w:rPr>
        <w:t>– число простых петлевых обмо</w:t>
      </w:r>
      <w:r w:rsidRPr="00F37617">
        <w:rPr>
          <w:sz w:val="26"/>
          <w:szCs w:val="26"/>
        </w:rPr>
        <w:softHyphen/>
        <w:t>ток, из которых составлена сложная обмотка (обычно </w:t>
      </w:r>
      <w:r w:rsidRPr="00F37617">
        <w:rPr>
          <w:i/>
          <w:iCs/>
          <w:sz w:val="26"/>
          <w:szCs w:val="26"/>
        </w:rPr>
        <w:t>т = =</w:t>
      </w:r>
      <w:r w:rsidRPr="00F37617">
        <w:rPr>
          <w:sz w:val="26"/>
          <w:szCs w:val="26"/>
        </w:rPr>
        <w:t xml:space="preserve">2). </w:t>
      </w:r>
    </w:p>
    <w:p w:rsidR="00F37617" w:rsidRPr="00F37617" w:rsidRDefault="00F37617" w:rsidP="00D96638">
      <w:pPr>
        <w:widowControl/>
        <w:autoSpaceDE/>
        <w:autoSpaceDN/>
        <w:adjustRightInd/>
        <w:ind w:right="94"/>
        <w:jc w:val="both"/>
        <w:rPr>
          <w:sz w:val="26"/>
          <w:szCs w:val="26"/>
        </w:rPr>
      </w:pPr>
      <w:r w:rsidRPr="00F37617">
        <w:rPr>
          <w:sz w:val="26"/>
          <w:szCs w:val="26"/>
        </w:rPr>
        <w:t>Ширина щеток при сложной петлевой обмотке принимается такой, чтобы каждая щетка одновременно перекрывала </w:t>
      </w:r>
      <w:r w:rsidRPr="00F37617">
        <w:rPr>
          <w:i/>
          <w:iCs/>
          <w:sz w:val="26"/>
          <w:szCs w:val="26"/>
        </w:rPr>
        <w:t>т </w:t>
      </w:r>
      <w:r w:rsidRPr="00F37617">
        <w:rPr>
          <w:sz w:val="26"/>
          <w:szCs w:val="26"/>
        </w:rPr>
        <w:t>коллекторных пластин, т. е. столько пластин, сколько простых обмоток в сложной. При этом простые обмотки оказываются присоединенными параллельно друг другу. На рисунке 14.6 показана развернутая схема сложной петлевой обмотки, состоящей из двух простых </w:t>
      </w:r>
      <w:r w:rsidRPr="00F37617">
        <w:rPr>
          <w:i/>
          <w:iCs/>
          <w:sz w:val="26"/>
          <w:szCs w:val="26"/>
        </w:rPr>
        <w:t>(т </w:t>
      </w:r>
      <w:r w:rsidRPr="00F37617">
        <w:rPr>
          <w:sz w:val="26"/>
          <w:szCs w:val="26"/>
        </w:rPr>
        <w:t>= 2): 2 </w:t>
      </w:r>
      <w:r w:rsidRPr="00F37617">
        <w:rPr>
          <w:i/>
          <w:noProof/>
          <w:sz w:val="26"/>
          <w:szCs w:val="26"/>
          <w:lang w:val="en-US"/>
        </w:rPr>
        <w:t>p</w:t>
      </w:r>
      <w:r w:rsidRPr="00F37617">
        <w:rPr>
          <w:sz w:val="26"/>
          <w:szCs w:val="26"/>
        </w:rPr>
        <w:t> = 4; </w:t>
      </w:r>
      <w:r w:rsidRPr="00F37617">
        <w:rPr>
          <w:i/>
          <w:noProof/>
          <w:sz w:val="26"/>
          <w:szCs w:val="26"/>
          <w:lang w:val="en-US"/>
        </w:rPr>
        <w:t>Z</w:t>
      </w:r>
      <w:r w:rsidRPr="00F37617">
        <w:rPr>
          <w:i/>
          <w:noProof/>
          <w:sz w:val="26"/>
          <w:szCs w:val="26"/>
          <w:vertAlign w:val="subscript"/>
        </w:rPr>
        <w:t>э</w:t>
      </w:r>
      <w:r w:rsidRPr="00F37617">
        <w:rPr>
          <w:sz w:val="26"/>
          <w:szCs w:val="26"/>
        </w:rPr>
        <w:t> = 16. Результирующий шаг обмотки по якорю и шаг по коллектору сложной петлевой обмотки принимают равным </w:t>
      </w:r>
      <w:r w:rsidRPr="00F37617">
        <w:rPr>
          <w:i/>
          <w:iCs/>
          <w:sz w:val="26"/>
          <w:szCs w:val="26"/>
        </w:rPr>
        <w:t>у = у</w:t>
      </w:r>
      <w:r w:rsidRPr="00F37617">
        <w:rPr>
          <w:i/>
          <w:iCs/>
          <w:sz w:val="26"/>
          <w:szCs w:val="26"/>
          <w:vertAlign w:val="subscript"/>
        </w:rPr>
        <w:t>к</w:t>
      </w:r>
      <w:r w:rsidRPr="00F37617">
        <w:rPr>
          <w:i/>
          <w:iCs/>
          <w:sz w:val="26"/>
          <w:szCs w:val="26"/>
        </w:rPr>
        <w:t> = т.</w:t>
      </w:r>
      <w:r w:rsidRPr="00F37617">
        <w:rPr>
          <w:iCs/>
          <w:sz w:val="26"/>
          <w:szCs w:val="26"/>
        </w:rPr>
        <w:t xml:space="preserve"> Первый частичный шаг по якорю определяют по формуле 14.5</w:t>
      </w:r>
    </w:p>
    <w:p w:rsidR="00F37617" w:rsidRPr="00F37617" w:rsidRDefault="00F37617" w:rsidP="00D96638">
      <w:pPr>
        <w:widowControl/>
        <w:autoSpaceDE/>
        <w:autoSpaceDN/>
        <w:adjustRightInd/>
        <w:ind w:right="94" w:firstLine="709"/>
        <w:jc w:val="both"/>
        <w:rPr>
          <w:sz w:val="26"/>
          <w:szCs w:val="26"/>
        </w:rPr>
      </w:pPr>
      <w:r w:rsidRPr="00F37617">
        <w:rPr>
          <w:sz w:val="26"/>
          <w:szCs w:val="26"/>
        </w:rPr>
        <w:t> </w:t>
      </w:r>
    </w:p>
    <w:p w:rsidR="00F37617" w:rsidRPr="00F37617" w:rsidRDefault="00F37617" w:rsidP="00D96638">
      <w:pPr>
        <w:widowControl/>
        <w:autoSpaceDE/>
        <w:autoSpaceDN/>
        <w:adjustRightInd/>
        <w:ind w:right="94" w:firstLine="709"/>
        <w:jc w:val="both"/>
        <w:rPr>
          <w:sz w:val="26"/>
          <w:szCs w:val="26"/>
        </w:rPr>
      </w:pPr>
      <w:r w:rsidRPr="00F37617">
        <w:rPr>
          <w:b/>
          <w:bCs/>
          <w:sz w:val="26"/>
          <w:szCs w:val="26"/>
        </w:rPr>
        <w:t>Пример 3.</w:t>
      </w:r>
      <w:r w:rsidRPr="00F37617">
        <w:rPr>
          <w:sz w:val="26"/>
          <w:szCs w:val="26"/>
        </w:rPr>
        <w:t> Четырехполюсная машина имеет сложную петлевую обмотку якоря из 16 секций. Выполнить развернутую схему этой обмотки, приняв </w:t>
      </w:r>
      <w:r w:rsidRPr="00F37617">
        <w:rPr>
          <w:i/>
          <w:iCs/>
          <w:sz w:val="26"/>
          <w:szCs w:val="26"/>
        </w:rPr>
        <w:t>т =</w:t>
      </w:r>
      <w:r w:rsidRPr="00F37617">
        <w:rPr>
          <w:sz w:val="26"/>
          <w:szCs w:val="26"/>
        </w:rPr>
        <w:t>2.</w:t>
      </w:r>
    </w:p>
    <w:p w:rsidR="00F37617" w:rsidRPr="00F37617" w:rsidRDefault="00F37617" w:rsidP="00D96638">
      <w:pPr>
        <w:widowControl/>
        <w:autoSpaceDE/>
        <w:autoSpaceDN/>
        <w:adjustRightInd/>
        <w:ind w:right="281" w:firstLine="709"/>
        <w:outlineLvl w:val="0"/>
        <w:rPr>
          <w:rFonts w:eastAsiaTheme="minorHAnsi"/>
          <w:sz w:val="26"/>
          <w:szCs w:val="26"/>
          <w:lang w:eastAsia="en-US"/>
        </w:rPr>
      </w:pPr>
      <w:r w:rsidRPr="00F37617">
        <w:rPr>
          <w:rFonts w:eastAsiaTheme="minorHAnsi"/>
          <w:b/>
          <w:sz w:val="26"/>
          <w:szCs w:val="26"/>
          <w:lang w:eastAsia="en-US"/>
        </w:rPr>
        <w:t>Решение</w:t>
      </w:r>
      <w:r w:rsidRPr="00F37617">
        <w:rPr>
          <w:rFonts w:eastAsiaTheme="minorHAnsi"/>
          <w:sz w:val="26"/>
          <w:szCs w:val="26"/>
          <w:lang w:eastAsia="en-US"/>
        </w:rPr>
        <w:t>. Шаги обмотки:</w:t>
      </w:r>
    </w:p>
    <w:p w:rsidR="00F37617" w:rsidRPr="00F37617" w:rsidRDefault="00F37617" w:rsidP="00D96638">
      <w:pPr>
        <w:widowControl/>
        <w:autoSpaceDE/>
        <w:autoSpaceDN/>
        <w:adjustRightInd/>
        <w:ind w:right="281" w:firstLine="709"/>
        <w:outlineLvl w:val="0"/>
        <w:rPr>
          <w:rFonts w:asciiTheme="minorHAnsi" w:eastAsiaTheme="minorHAnsi" w:hAnsiTheme="minorHAnsi" w:cstheme="minorBidi"/>
          <w:sz w:val="26"/>
          <w:szCs w:val="26"/>
          <w:lang w:eastAsia="en-US"/>
        </w:rPr>
      </w:pPr>
    </w:p>
    <w:p w:rsidR="00F37617" w:rsidRPr="00F37617" w:rsidRDefault="00F37617" w:rsidP="00D96638">
      <w:pPr>
        <w:widowControl/>
        <w:autoSpaceDE/>
        <w:autoSpaceDN/>
        <w:adjustRightInd/>
        <w:ind w:right="281" w:firstLine="709"/>
        <w:jc w:val="center"/>
        <w:outlineLvl w:val="0"/>
        <w:rPr>
          <w:bCs/>
          <w:kern w:val="36"/>
          <w:sz w:val="26"/>
          <w:szCs w:val="26"/>
        </w:rPr>
      </w:pPr>
      <w:r w:rsidRPr="00F37617">
        <w:rPr>
          <w:bCs/>
          <w:i/>
          <w:kern w:val="36"/>
          <w:sz w:val="26"/>
          <w:szCs w:val="26"/>
          <w:lang w:val="en-US"/>
        </w:rPr>
        <w:t>y</w:t>
      </w:r>
      <w:r w:rsidRPr="00F37617">
        <w:rPr>
          <w:bCs/>
          <w:i/>
          <w:kern w:val="36"/>
          <w:sz w:val="26"/>
          <w:szCs w:val="26"/>
          <w:vertAlign w:val="subscript"/>
        </w:rPr>
        <w:t>1</w:t>
      </w:r>
      <w:r w:rsidRPr="00F37617">
        <w:rPr>
          <w:bCs/>
          <w:i/>
          <w:kern w:val="36"/>
          <w:sz w:val="26"/>
          <w:szCs w:val="26"/>
        </w:rPr>
        <w:t>=</w:t>
      </w:r>
      <w:r w:rsidRPr="00F37617">
        <w:rPr>
          <w:bCs/>
          <w:i/>
          <w:kern w:val="36"/>
          <w:sz w:val="26"/>
          <w:szCs w:val="26"/>
          <w:lang w:val="en-US"/>
        </w:rPr>
        <w:t>Z</w:t>
      </w:r>
      <w:r w:rsidRPr="00F37617">
        <w:rPr>
          <w:bCs/>
          <w:i/>
          <w:kern w:val="36"/>
          <w:sz w:val="26"/>
          <w:szCs w:val="26"/>
        </w:rPr>
        <w:t>э</w:t>
      </w:r>
      <w:r w:rsidRPr="00F37617">
        <w:rPr>
          <w:bCs/>
          <w:kern w:val="36"/>
          <w:sz w:val="26"/>
          <w:szCs w:val="26"/>
        </w:rPr>
        <w:t>/(2</w:t>
      </w:r>
      <w:r w:rsidRPr="00F37617">
        <w:rPr>
          <w:bCs/>
          <w:i/>
          <w:kern w:val="36"/>
          <w:sz w:val="26"/>
          <w:szCs w:val="26"/>
          <w:lang w:val="en-US"/>
        </w:rPr>
        <w:t>p</w:t>
      </w:r>
      <w:r w:rsidRPr="00F37617">
        <w:rPr>
          <w:bCs/>
          <w:kern w:val="36"/>
          <w:sz w:val="26"/>
          <w:szCs w:val="26"/>
        </w:rPr>
        <w:t xml:space="preserve">) = 16/4 = 4 паза; </w:t>
      </w:r>
      <w:r w:rsidRPr="00F37617">
        <w:rPr>
          <w:bCs/>
          <w:i/>
          <w:kern w:val="36"/>
          <w:sz w:val="26"/>
          <w:szCs w:val="26"/>
          <w:lang w:val="en-US"/>
        </w:rPr>
        <w:t>y</w:t>
      </w:r>
      <w:r w:rsidRPr="00F37617">
        <w:rPr>
          <w:bCs/>
          <w:i/>
          <w:kern w:val="36"/>
          <w:sz w:val="26"/>
          <w:szCs w:val="26"/>
        </w:rPr>
        <w:t>=</w:t>
      </w:r>
      <w:r w:rsidRPr="00F37617">
        <w:rPr>
          <w:bCs/>
          <w:i/>
          <w:kern w:val="36"/>
          <w:sz w:val="26"/>
          <w:szCs w:val="26"/>
          <w:lang w:val="en-US"/>
        </w:rPr>
        <w:t>y</w:t>
      </w:r>
      <w:r w:rsidRPr="00F37617">
        <w:rPr>
          <w:bCs/>
          <w:i/>
          <w:kern w:val="36"/>
          <w:sz w:val="26"/>
          <w:szCs w:val="26"/>
          <w:vertAlign w:val="subscript"/>
        </w:rPr>
        <w:t>к</w:t>
      </w:r>
      <w:r w:rsidRPr="00F37617">
        <w:rPr>
          <w:bCs/>
          <w:i/>
          <w:kern w:val="36"/>
          <w:sz w:val="26"/>
          <w:szCs w:val="26"/>
        </w:rPr>
        <w:t>=</w:t>
      </w:r>
      <w:r w:rsidRPr="00F37617">
        <w:rPr>
          <w:bCs/>
          <w:kern w:val="36"/>
          <w:sz w:val="26"/>
          <w:szCs w:val="26"/>
        </w:rPr>
        <w:t>2 паза</w:t>
      </w:r>
    </w:p>
    <w:p w:rsidR="00F37617" w:rsidRPr="00F37617" w:rsidRDefault="00F37617" w:rsidP="00D96638">
      <w:pPr>
        <w:widowControl/>
        <w:autoSpaceDE/>
        <w:autoSpaceDN/>
        <w:adjustRightInd/>
        <w:ind w:right="281" w:firstLine="709"/>
        <w:jc w:val="center"/>
        <w:outlineLvl w:val="0"/>
        <w:rPr>
          <w:bCs/>
          <w:kern w:val="36"/>
          <w:sz w:val="26"/>
          <w:szCs w:val="26"/>
        </w:rPr>
      </w:pPr>
    </w:p>
    <w:p w:rsidR="00F37617" w:rsidRPr="00F37617" w:rsidRDefault="00F37617" w:rsidP="00D96638">
      <w:pPr>
        <w:widowControl/>
        <w:autoSpaceDE/>
        <w:autoSpaceDN/>
        <w:adjustRightInd/>
        <w:ind w:right="281" w:firstLine="709"/>
        <w:jc w:val="center"/>
        <w:outlineLvl w:val="0"/>
        <w:rPr>
          <w:bCs/>
          <w:kern w:val="36"/>
          <w:sz w:val="26"/>
          <w:szCs w:val="26"/>
        </w:rPr>
      </w:pPr>
      <w:r w:rsidRPr="00F37617">
        <w:rPr>
          <w:bCs/>
          <w:i/>
          <w:kern w:val="36"/>
          <w:sz w:val="26"/>
          <w:szCs w:val="26"/>
          <w:lang w:val="en-US"/>
        </w:rPr>
        <w:t>y</w:t>
      </w:r>
      <w:r w:rsidRPr="00F37617">
        <w:rPr>
          <w:bCs/>
          <w:i/>
          <w:kern w:val="36"/>
          <w:sz w:val="26"/>
          <w:szCs w:val="26"/>
          <w:vertAlign w:val="subscript"/>
        </w:rPr>
        <w:t>2</w:t>
      </w:r>
      <w:r w:rsidRPr="00F37617">
        <w:rPr>
          <w:bCs/>
          <w:i/>
          <w:kern w:val="36"/>
          <w:sz w:val="26"/>
          <w:szCs w:val="26"/>
        </w:rPr>
        <w:t>=</w:t>
      </w:r>
      <w:r w:rsidRPr="00F37617">
        <w:rPr>
          <w:bCs/>
          <w:i/>
          <w:kern w:val="36"/>
          <w:sz w:val="26"/>
          <w:szCs w:val="26"/>
          <w:lang w:val="en-US"/>
        </w:rPr>
        <w:t>y</w:t>
      </w:r>
      <w:r w:rsidRPr="00F37617">
        <w:rPr>
          <w:bCs/>
          <w:i/>
          <w:kern w:val="36"/>
          <w:sz w:val="26"/>
          <w:szCs w:val="26"/>
          <w:vertAlign w:val="subscript"/>
        </w:rPr>
        <w:t>1</w:t>
      </w:r>
      <w:r w:rsidRPr="00F37617">
        <w:rPr>
          <w:bCs/>
          <w:i/>
          <w:kern w:val="36"/>
          <w:sz w:val="26"/>
          <w:szCs w:val="26"/>
        </w:rPr>
        <w:t xml:space="preserve"> - </w:t>
      </w:r>
      <w:r w:rsidRPr="00F37617">
        <w:rPr>
          <w:bCs/>
          <w:i/>
          <w:kern w:val="36"/>
          <w:sz w:val="26"/>
          <w:szCs w:val="26"/>
          <w:lang w:val="en-US"/>
        </w:rPr>
        <w:t>y</w:t>
      </w:r>
      <w:r w:rsidRPr="00F37617">
        <w:rPr>
          <w:bCs/>
          <w:i/>
          <w:kern w:val="36"/>
          <w:sz w:val="26"/>
          <w:szCs w:val="26"/>
        </w:rPr>
        <w:t xml:space="preserve"> = </w:t>
      </w:r>
      <w:r w:rsidRPr="00F37617">
        <w:rPr>
          <w:bCs/>
          <w:kern w:val="36"/>
          <w:sz w:val="26"/>
          <w:szCs w:val="26"/>
        </w:rPr>
        <w:t>4 - 2=2 паза</w:t>
      </w:r>
    </w:p>
    <w:p w:rsidR="00F37617" w:rsidRPr="00F37617" w:rsidRDefault="00F37617" w:rsidP="00D96638">
      <w:pPr>
        <w:widowControl/>
        <w:autoSpaceDE/>
        <w:autoSpaceDN/>
        <w:adjustRightInd/>
        <w:ind w:right="281" w:firstLine="709"/>
        <w:jc w:val="center"/>
        <w:outlineLvl w:val="0"/>
        <w:rPr>
          <w:bCs/>
          <w:i/>
          <w:kern w:val="36"/>
          <w:sz w:val="26"/>
          <w:szCs w:val="26"/>
        </w:rPr>
      </w:pPr>
    </w:p>
    <w:p w:rsidR="00F37617" w:rsidRPr="00F37617" w:rsidRDefault="00F37617" w:rsidP="00D96638">
      <w:pPr>
        <w:widowControl/>
        <w:autoSpaceDE/>
        <w:autoSpaceDN/>
        <w:adjustRightInd/>
        <w:ind w:right="94" w:firstLine="709"/>
        <w:jc w:val="both"/>
        <w:rPr>
          <w:sz w:val="26"/>
          <w:szCs w:val="26"/>
        </w:rPr>
      </w:pPr>
      <w:r w:rsidRPr="00F37617">
        <w:rPr>
          <w:sz w:val="26"/>
          <w:szCs w:val="26"/>
        </w:rPr>
        <w:t>Сначала располагаем все секции одной из простых обмоток (секции с нечетными номерами: 1, 3, 5 и т. д.), а концы этих сек</w:t>
      </w:r>
      <w:r w:rsidRPr="00F37617">
        <w:rPr>
          <w:sz w:val="26"/>
          <w:szCs w:val="26"/>
        </w:rPr>
        <w:softHyphen/>
        <w:t xml:space="preserve">ций присоединением к нечетным пластинам коллектора (рисунок </w:t>
      </w:r>
      <w:r w:rsidR="0048492F">
        <w:rPr>
          <w:sz w:val="26"/>
          <w:szCs w:val="26"/>
        </w:rPr>
        <w:t>14.6</w:t>
      </w:r>
      <w:r w:rsidRPr="00F37617">
        <w:rPr>
          <w:sz w:val="26"/>
          <w:szCs w:val="26"/>
        </w:rPr>
        <w:t>). Затем располагаем на якоре секции другой петлевой обмот</w:t>
      </w:r>
      <w:r w:rsidRPr="00F37617">
        <w:rPr>
          <w:sz w:val="26"/>
          <w:szCs w:val="26"/>
        </w:rPr>
        <w:softHyphen/>
        <w:t>ки с номерами 2, 4, 6 и т. д. Изображаем на схеме щетки шириной в два коллекторных деления. Число параллельных ветвей обмотки 2</w:t>
      </w:r>
      <w:r w:rsidRPr="00F37617">
        <w:rPr>
          <w:i/>
          <w:sz w:val="26"/>
          <w:szCs w:val="26"/>
          <w:lang w:val="en-US"/>
        </w:rPr>
        <w:t>a</w:t>
      </w:r>
      <w:r w:rsidRPr="00F37617">
        <w:rPr>
          <w:sz w:val="26"/>
          <w:szCs w:val="26"/>
        </w:rPr>
        <w:t xml:space="preserve"> = 2</w:t>
      </w:r>
      <w:r w:rsidRPr="00F37617">
        <w:rPr>
          <w:i/>
          <w:sz w:val="26"/>
          <w:szCs w:val="26"/>
          <w:lang w:val="en-US"/>
        </w:rPr>
        <w:t>pm</w:t>
      </w:r>
      <w:r w:rsidRPr="00F37617">
        <w:rPr>
          <w:sz w:val="26"/>
          <w:szCs w:val="26"/>
        </w:rPr>
        <w:t xml:space="preserve"> </w:t>
      </w:r>
      <w:r w:rsidRPr="00F37617">
        <w:rPr>
          <w:i/>
          <w:iCs/>
          <w:sz w:val="26"/>
          <w:szCs w:val="26"/>
        </w:rPr>
        <w:t>= </w:t>
      </w:r>
      <w:r w:rsidRPr="00F37617">
        <w:rPr>
          <w:sz w:val="26"/>
          <w:szCs w:val="26"/>
        </w:rPr>
        <w:t>4·2 = 8.</w:t>
      </w:r>
    </w:p>
    <w:p w:rsidR="00F37617" w:rsidRPr="00F37617" w:rsidRDefault="00F37617" w:rsidP="00D96638">
      <w:pPr>
        <w:widowControl/>
        <w:autoSpaceDE/>
        <w:autoSpaceDN/>
        <w:adjustRightInd/>
        <w:ind w:right="94" w:firstLine="709"/>
        <w:jc w:val="both"/>
        <w:rPr>
          <w:sz w:val="26"/>
          <w:szCs w:val="26"/>
        </w:rPr>
      </w:pPr>
    </w:p>
    <w:p w:rsidR="00F37617" w:rsidRPr="00F37617" w:rsidRDefault="00F37617" w:rsidP="00D96638">
      <w:pPr>
        <w:widowControl/>
        <w:autoSpaceDE/>
        <w:autoSpaceDN/>
        <w:adjustRightInd/>
        <w:ind w:right="94" w:firstLine="709"/>
        <w:jc w:val="center"/>
        <w:rPr>
          <w:sz w:val="26"/>
          <w:szCs w:val="26"/>
        </w:rPr>
      </w:pPr>
      <w:r w:rsidRPr="00F37617">
        <w:rPr>
          <w:noProof/>
          <w:sz w:val="26"/>
          <w:szCs w:val="26"/>
        </w:rPr>
        <w:drawing>
          <wp:anchor distT="0" distB="0" distL="114300" distR="114300" simplePos="0" relativeHeight="251676672" behindDoc="1" locked="0" layoutInCell="1" allowOverlap="1" wp14:anchorId="232B1C20" wp14:editId="47E2CEEB">
            <wp:simplePos x="0" y="0"/>
            <wp:positionH relativeFrom="column">
              <wp:posOffset>833072</wp:posOffset>
            </wp:positionH>
            <wp:positionV relativeFrom="paragraph">
              <wp:posOffset>10292</wp:posOffset>
            </wp:positionV>
            <wp:extent cx="4552950" cy="2552700"/>
            <wp:effectExtent l="0" t="0" r="0" b="0"/>
            <wp:wrapTight wrapText="bothSides">
              <wp:wrapPolygon edited="0">
                <wp:start x="0" y="0"/>
                <wp:lineTo x="0" y="21439"/>
                <wp:lineTo x="21510" y="21439"/>
                <wp:lineTo x="21510" y="0"/>
                <wp:lineTo x="0" y="0"/>
              </wp:wrapPolygon>
            </wp:wrapTight>
            <wp:docPr id="93" name="Рисунок 93" descr="https://ok-t.ru/helpiksorg/baza5/878672515948.files/image7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https://ok-t.ru/helpiksorg/baza5/878672515948.files/image753.jpg"/>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4552950" cy="255270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rsidR="00F37617" w:rsidRPr="00F37617" w:rsidRDefault="00F37617" w:rsidP="00D96638">
      <w:pPr>
        <w:widowControl/>
        <w:autoSpaceDE/>
        <w:autoSpaceDN/>
        <w:adjustRightInd/>
        <w:ind w:right="94" w:firstLine="709"/>
        <w:jc w:val="center"/>
        <w:rPr>
          <w:sz w:val="26"/>
          <w:szCs w:val="26"/>
        </w:rPr>
      </w:pPr>
    </w:p>
    <w:p w:rsidR="00F37617" w:rsidRPr="00F37617" w:rsidRDefault="00F37617" w:rsidP="00D96638">
      <w:pPr>
        <w:widowControl/>
        <w:autoSpaceDE/>
        <w:autoSpaceDN/>
        <w:adjustRightInd/>
        <w:ind w:right="94" w:firstLine="709"/>
        <w:jc w:val="center"/>
        <w:rPr>
          <w:sz w:val="26"/>
          <w:szCs w:val="26"/>
        </w:rPr>
      </w:pPr>
    </w:p>
    <w:p w:rsidR="00F37617" w:rsidRPr="00F37617" w:rsidRDefault="00F37617" w:rsidP="00D96638">
      <w:pPr>
        <w:widowControl/>
        <w:autoSpaceDE/>
        <w:autoSpaceDN/>
        <w:adjustRightInd/>
        <w:ind w:right="94" w:firstLine="709"/>
        <w:jc w:val="center"/>
        <w:rPr>
          <w:sz w:val="26"/>
          <w:szCs w:val="26"/>
        </w:rPr>
      </w:pPr>
    </w:p>
    <w:p w:rsidR="00F37617" w:rsidRPr="00F37617" w:rsidRDefault="00F37617" w:rsidP="00D96638">
      <w:pPr>
        <w:widowControl/>
        <w:autoSpaceDE/>
        <w:autoSpaceDN/>
        <w:adjustRightInd/>
        <w:ind w:right="94" w:firstLine="709"/>
        <w:jc w:val="center"/>
        <w:rPr>
          <w:sz w:val="26"/>
          <w:szCs w:val="26"/>
        </w:rPr>
      </w:pPr>
    </w:p>
    <w:p w:rsidR="00F37617" w:rsidRPr="00F37617" w:rsidRDefault="00F37617" w:rsidP="00D96638">
      <w:pPr>
        <w:widowControl/>
        <w:autoSpaceDE/>
        <w:autoSpaceDN/>
        <w:adjustRightInd/>
        <w:ind w:right="94" w:firstLine="709"/>
        <w:jc w:val="center"/>
        <w:rPr>
          <w:sz w:val="26"/>
          <w:szCs w:val="26"/>
        </w:rPr>
      </w:pPr>
    </w:p>
    <w:p w:rsidR="00F37617" w:rsidRPr="00F37617" w:rsidRDefault="00F37617" w:rsidP="00D96638">
      <w:pPr>
        <w:widowControl/>
        <w:autoSpaceDE/>
        <w:autoSpaceDN/>
        <w:adjustRightInd/>
        <w:ind w:right="94" w:firstLine="709"/>
        <w:jc w:val="center"/>
        <w:rPr>
          <w:sz w:val="26"/>
          <w:szCs w:val="26"/>
        </w:rPr>
      </w:pPr>
    </w:p>
    <w:p w:rsidR="00F37617" w:rsidRPr="00F37617" w:rsidRDefault="00F37617" w:rsidP="00D96638">
      <w:pPr>
        <w:widowControl/>
        <w:autoSpaceDE/>
        <w:autoSpaceDN/>
        <w:adjustRightInd/>
        <w:ind w:right="94" w:firstLine="709"/>
        <w:jc w:val="center"/>
        <w:rPr>
          <w:sz w:val="26"/>
          <w:szCs w:val="26"/>
        </w:rPr>
      </w:pPr>
    </w:p>
    <w:p w:rsidR="00F37617" w:rsidRPr="00F37617" w:rsidRDefault="00F37617" w:rsidP="00D96638">
      <w:pPr>
        <w:widowControl/>
        <w:autoSpaceDE/>
        <w:autoSpaceDN/>
        <w:adjustRightInd/>
        <w:ind w:right="94" w:firstLine="709"/>
        <w:jc w:val="center"/>
        <w:rPr>
          <w:sz w:val="26"/>
          <w:szCs w:val="26"/>
        </w:rPr>
      </w:pPr>
    </w:p>
    <w:p w:rsidR="00F37617" w:rsidRPr="00F37617" w:rsidRDefault="00F37617" w:rsidP="00D96638">
      <w:pPr>
        <w:widowControl/>
        <w:autoSpaceDE/>
        <w:autoSpaceDN/>
        <w:adjustRightInd/>
        <w:ind w:right="94" w:firstLine="709"/>
        <w:jc w:val="center"/>
        <w:rPr>
          <w:sz w:val="26"/>
          <w:szCs w:val="26"/>
        </w:rPr>
      </w:pPr>
    </w:p>
    <w:p w:rsidR="00F37617" w:rsidRPr="00F37617" w:rsidRDefault="00F37617" w:rsidP="00D96638">
      <w:pPr>
        <w:widowControl/>
        <w:autoSpaceDE/>
        <w:autoSpaceDN/>
        <w:adjustRightInd/>
        <w:ind w:right="94" w:firstLine="709"/>
        <w:jc w:val="center"/>
        <w:rPr>
          <w:sz w:val="26"/>
          <w:szCs w:val="26"/>
        </w:rPr>
      </w:pPr>
    </w:p>
    <w:p w:rsidR="00F37617" w:rsidRPr="00F37617" w:rsidRDefault="00F37617" w:rsidP="00D96638">
      <w:pPr>
        <w:widowControl/>
        <w:autoSpaceDE/>
        <w:autoSpaceDN/>
        <w:adjustRightInd/>
        <w:ind w:right="94" w:firstLine="709"/>
        <w:jc w:val="center"/>
        <w:rPr>
          <w:sz w:val="26"/>
          <w:szCs w:val="26"/>
        </w:rPr>
      </w:pPr>
    </w:p>
    <w:p w:rsidR="00F37617" w:rsidRPr="00F37617" w:rsidRDefault="00F37617" w:rsidP="00D96638">
      <w:pPr>
        <w:widowControl/>
        <w:autoSpaceDE/>
        <w:autoSpaceDN/>
        <w:adjustRightInd/>
        <w:ind w:right="94" w:firstLine="709"/>
        <w:jc w:val="center"/>
        <w:rPr>
          <w:sz w:val="26"/>
          <w:szCs w:val="26"/>
        </w:rPr>
      </w:pPr>
    </w:p>
    <w:p w:rsidR="00F37617" w:rsidRPr="00F37617" w:rsidRDefault="00F37617" w:rsidP="00D96638">
      <w:pPr>
        <w:widowControl/>
        <w:autoSpaceDE/>
        <w:autoSpaceDN/>
        <w:adjustRightInd/>
        <w:ind w:right="94" w:firstLine="709"/>
        <w:jc w:val="center"/>
        <w:rPr>
          <w:sz w:val="26"/>
          <w:szCs w:val="26"/>
        </w:rPr>
      </w:pPr>
    </w:p>
    <w:p w:rsidR="00F37617" w:rsidRPr="00F37617" w:rsidRDefault="00F37617" w:rsidP="00D96638">
      <w:pPr>
        <w:widowControl/>
        <w:autoSpaceDE/>
        <w:autoSpaceDN/>
        <w:adjustRightInd/>
        <w:ind w:right="94" w:firstLine="709"/>
        <w:jc w:val="center"/>
        <w:rPr>
          <w:sz w:val="26"/>
          <w:szCs w:val="26"/>
        </w:rPr>
      </w:pPr>
      <w:r w:rsidRPr="00F37617">
        <w:rPr>
          <w:sz w:val="26"/>
          <w:szCs w:val="26"/>
        </w:rPr>
        <w:t>Рисунок 14.6 – Развернутая схема сложной петлевой обмотки</w:t>
      </w:r>
    </w:p>
    <w:p w:rsidR="00F37617" w:rsidRDefault="00F37617" w:rsidP="00D96638">
      <w:pPr>
        <w:widowControl/>
        <w:autoSpaceDE/>
        <w:autoSpaceDN/>
        <w:adjustRightInd/>
        <w:ind w:right="94" w:firstLine="709"/>
        <w:jc w:val="both"/>
        <w:rPr>
          <w:b/>
          <w:bCs/>
          <w:sz w:val="26"/>
          <w:szCs w:val="26"/>
        </w:rPr>
      </w:pPr>
    </w:p>
    <w:p w:rsidR="000D5AB1" w:rsidRDefault="000D5AB1" w:rsidP="00D96638">
      <w:pPr>
        <w:widowControl/>
        <w:autoSpaceDE/>
        <w:autoSpaceDN/>
        <w:adjustRightInd/>
        <w:ind w:right="94" w:firstLine="709"/>
        <w:jc w:val="both"/>
        <w:rPr>
          <w:b/>
          <w:bCs/>
          <w:sz w:val="26"/>
          <w:szCs w:val="26"/>
        </w:rPr>
      </w:pPr>
      <w:r>
        <w:rPr>
          <w:b/>
          <w:bCs/>
          <w:sz w:val="26"/>
          <w:szCs w:val="26"/>
        </w:rPr>
        <w:br w:type="page"/>
      </w:r>
    </w:p>
    <w:p w:rsidR="00F37617" w:rsidRPr="000D5AB1" w:rsidRDefault="00F37617" w:rsidP="000D5AB1">
      <w:pPr>
        <w:widowControl/>
        <w:autoSpaceDE/>
        <w:autoSpaceDN/>
        <w:adjustRightInd/>
        <w:ind w:right="94" w:firstLine="851"/>
        <w:jc w:val="both"/>
        <w:rPr>
          <w:b/>
          <w:bCs/>
          <w:sz w:val="26"/>
          <w:szCs w:val="26"/>
        </w:rPr>
      </w:pPr>
      <w:r w:rsidRPr="000D5AB1">
        <w:rPr>
          <w:b/>
          <w:bCs/>
          <w:sz w:val="26"/>
          <w:szCs w:val="26"/>
        </w:rPr>
        <w:lastRenderedPageBreak/>
        <w:t>Контрольные вопросы</w:t>
      </w:r>
    </w:p>
    <w:p w:rsidR="00F37617" w:rsidRPr="000D5AB1" w:rsidRDefault="00F37617" w:rsidP="000D5AB1">
      <w:pPr>
        <w:widowControl/>
        <w:autoSpaceDE/>
        <w:autoSpaceDN/>
        <w:adjustRightInd/>
        <w:ind w:right="94" w:firstLine="851"/>
        <w:jc w:val="both"/>
        <w:rPr>
          <w:sz w:val="26"/>
          <w:szCs w:val="26"/>
        </w:rPr>
      </w:pPr>
    </w:p>
    <w:p w:rsidR="00F37617" w:rsidRPr="000D5AB1" w:rsidRDefault="00F37617" w:rsidP="000D5AB1">
      <w:pPr>
        <w:widowControl/>
        <w:autoSpaceDE/>
        <w:autoSpaceDN/>
        <w:adjustRightInd/>
        <w:ind w:right="94" w:firstLine="851"/>
        <w:jc w:val="both"/>
        <w:rPr>
          <w:sz w:val="26"/>
          <w:szCs w:val="26"/>
        </w:rPr>
      </w:pPr>
      <w:r w:rsidRPr="000D5AB1">
        <w:rPr>
          <w:sz w:val="26"/>
          <w:szCs w:val="26"/>
        </w:rPr>
        <w:t>1 В чем принципиальной отличие обмоток якоря от обмоток статора бесколлекторных машин переменного тока?</w:t>
      </w:r>
    </w:p>
    <w:p w:rsidR="00F37617" w:rsidRPr="000D5AB1" w:rsidRDefault="00F37617" w:rsidP="000D5AB1">
      <w:pPr>
        <w:widowControl/>
        <w:autoSpaceDE/>
        <w:autoSpaceDN/>
        <w:adjustRightInd/>
        <w:ind w:right="94" w:firstLine="851"/>
        <w:jc w:val="both"/>
        <w:rPr>
          <w:sz w:val="26"/>
          <w:szCs w:val="26"/>
        </w:rPr>
      </w:pPr>
      <w:r w:rsidRPr="000D5AB1">
        <w:rPr>
          <w:sz w:val="26"/>
          <w:szCs w:val="26"/>
        </w:rPr>
        <w:t>2 Какими параметрами характеризуется обмотка якоря?</w:t>
      </w:r>
    </w:p>
    <w:p w:rsidR="00F37617" w:rsidRPr="000D5AB1" w:rsidRDefault="00F37617" w:rsidP="000D5AB1">
      <w:pPr>
        <w:widowControl/>
        <w:autoSpaceDE/>
        <w:autoSpaceDN/>
        <w:adjustRightInd/>
        <w:ind w:right="94" w:firstLine="851"/>
        <w:jc w:val="both"/>
        <w:rPr>
          <w:sz w:val="26"/>
          <w:szCs w:val="26"/>
        </w:rPr>
      </w:pPr>
      <w:r w:rsidRPr="000D5AB1">
        <w:rPr>
          <w:sz w:val="26"/>
          <w:szCs w:val="26"/>
        </w:rPr>
        <w:t>3 Сколько параллельных ветвей имеет обмотка якоря шестиполюсной машины в случаях простой петлевой и простой волновой обмоток?</w:t>
      </w:r>
    </w:p>
    <w:p w:rsidR="00F37617" w:rsidRPr="000D5AB1" w:rsidRDefault="00F37617" w:rsidP="000D5AB1">
      <w:pPr>
        <w:widowControl/>
        <w:autoSpaceDE/>
        <w:autoSpaceDN/>
        <w:adjustRightInd/>
        <w:ind w:right="94" w:firstLine="851"/>
        <w:jc w:val="both"/>
        <w:rPr>
          <w:sz w:val="26"/>
          <w:szCs w:val="26"/>
        </w:rPr>
      </w:pPr>
      <w:r w:rsidRPr="000D5AB1">
        <w:rPr>
          <w:sz w:val="26"/>
          <w:szCs w:val="26"/>
        </w:rPr>
        <w:t>4 Что такое магнитная несимметрия и каковы ее последствия?</w:t>
      </w:r>
    </w:p>
    <w:p w:rsidR="00F37617" w:rsidRPr="000D5AB1" w:rsidRDefault="00F37617" w:rsidP="000D5AB1">
      <w:pPr>
        <w:widowControl/>
        <w:autoSpaceDE/>
        <w:autoSpaceDN/>
        <w:adjustRightInd/>
        <w:ind w:right="94" w:firstLine="851"/>
        <w:jc w:val="both"/>
        <w:rPr>
          <w:sz w:val="26"/>
          <w:szCs w:val="26"/>
        </w:rPr>
      </w:pPr>
      <w:r w:rsidRPr="000D5AB1">
        <w:rPr>
          <w:sz w:val="26"/>
          <w:szCs w:val="26"/>
        </w:rPr>
        <w:t>5 Каковы достоинства комбинированной обмотки?</w:t>
      </w:r>
    </w:p>
    <w:p w:rsidR="00F37617" w:rsidRPr="000D5AB1" w:rsidRDefault="00F37617" w:rsidP="000D5AB1">
      <w:pPr>
        <w:widowControl/>
        <w:autoSpaceDE/>
        <w:autoSpaceDN/>
        <w:adjustRightInd/>
        <w:ind w:right="94" w:firstLine="851"/>
        <w:jc w:val="both"/>
        <w:rPr>
          <w:sz w:val="26"/>
          <w:szCs w:val="26"/>
        </w:rPr>
      </w:pPr>
    </w:p>
    <w:p w:rsidR="00F37617" w:rsidRPr="000D5AB1" w:rsidRDefault="00F37617" w:rsidP="000D5AB1">
      <w:pPr>
        <w:widowControl/>
        <w:autoSpaceDE/>
        <w:autoSpaceDN/>
        <w:adjustRightInd/>
        <w:ind w:right="94" w:firstLine="851"/>
        <w:jc w:val="both"/>
        <w:rPr>
          <w:b/>
          <w:bCs/>
          <w:sz w:val="26"/>
          <w:szCs w:val="26"/>
        </w:rPr>
      </w:pPr>
      <w:r w:rsidRPr="000D5AB1">
        <w:rPr>
          <w:b/>
          <w:bCs/>
          <w:sz w:val="26"/>
          <w:szCs w:val="26"/>
        </w:rPr>
        <w:t>Содержание отчета</w:t>
      </w:r>
    </w:p>
    <w:p w:rsidR="00F37617" w:rsidRPr="000D5AB1" w:rsidRDefault="00F37617" w:rsidP="000D5AB1">
      <w:pPr>
        <w:widowControl/>
        <w:autoSpaceDE/>
        <w:autoSpaceDN/>
        <w:adjustRightInd/>
        <w:ind w:right="94" w:firstLine="851"/>
        <w:jc w:val="both"/>
        <w:rPr>
          <w:sz w:val="26"/>
          <w:szCs w:val="26"/>
        </w:rPr>
      </w:pPr>
    </w:p>
    <w:p w:rsidR="00F37617" w:rsidRPr="000D5AB1" w:rsidRDefault="00F37617" w:rsidP="000D5AB1">
      <w:pPr>
        <w:widowControl/>
        <w:autoSpaceDE/>
        <w:autoSpaceDN/>
        <w:adjustRightInd/>
        <w:ind w:right="94" w:firstLine="851"/>
        <w:jc w:val="both"/>
        <w:rPr>
          <w:sz w:val="26"/>
          <w:szCs w:val="26"/>
        </w:rPr>
      </w:pPr>
      <w:r w:rsidRPr="000D5AB1">
        <w:rPr>
          <w:sz w:val="26"/>
          <w:szCs w:val="26"/>
        </w:rPr>
        <w:t>1 Наименование, номер, тема и цель работы</w:t>
      </w:r>
    </w:p>
    <w:p w:rsidR="00F37617" w:rsidRPr="000D5AB1" w:rsidRDefault="00F37617" w:rsidP="000D5AB1">
      <w:pPr>
        <w:widowControl/>
        <w:autoSpaceDE/>
        <w:autoSpaceDN/>
        <w:adjustRightInd/>
        <w:ind w:right="94" w:firstLine="851"/>
        <w:jc w:val="both"/>
        <w:rPr>
          <w:sz w:val="26"/>
          <w:szCs w:val="26"/>
        </w:rPr>
      </w:pPr>
      <w:r w:rsidRPr="000D5AB1">
        <w:rPr>
          <w:sz w:val="26"/>
          <w:szCs w:val="26"/>
        </w:rPr>
        <w:t>2 Приведенные в методической разработке задачи (к задаче 1 рисунок 14.3, в; к задаче 3 рисунок 14.6)</w:t>
      </w:r>
    </w:p>
    <w:p w:rsidR="00F37617" w:rsidRPr="000D5AB1" w:rsidRDefault="00F37617" w:rsidP="000D5AB1">
      <w:pPr>
        <w:widowControl/>
        <w:autoSpaceDE/>
        <w:autoSpaceDN/>
        <w:adjustRightInd/>
        <w:ind w:right="94" w:firstLine="851"/>
        <w:jc w:val="both"/>
        <w:rPr>
          <w:sz w:val="26"/>
          <w:szCs w:val="26"/>
        </w:rPr>
      </w:pPr>
      <w:r w:rsidRPr="000D5AB1">
        <w:rPr>
          <w:sz w:val="26"/>
          <w:szCs w:val="26"/>
        </w:rPr>
        <w:t>3 Ответы на контрольные вопросы</w:t>
      </w:r>
    </w:p>
    <w:p w:rsidR="00F37617" w:rsidRPr="000D5AB1" w:rsidRDefault="00F37617" w:rsidP="000D5AB1">
      <w:pPr>
        <w:widowControl/>
        <w:autoSpaceDE/>
        <w:autoSpaceDN/>
        <w:adjustRightInd/>
        <w:ind w:right="94" w:firstLine="851"/>
        <w:jc w:val="both"/>
        <w:rPr>
          <w:sz w:val="26"/>
          <w:szCs w:val="26"/>
        </w:rPr>
      </w:pPr>
      <w:r w:rsidRPr="000D5AB1">
        <w:rPr>
          <w:sz w:val="26"/>
          <w:szCs w:val="26"/>
        </w:rPr>
        <w:t>4 Вывод по работе</w:t>
      </w:r>
    </w:p>
    <w:p w:rsidR="0016476F" w:rsidRPr="000D5AB1" w:rsidRDefault="0016476F" w:rsidP="00D96638">
      <w:pPr>
        <w:widowControl/>
        <w:autoSpaceDE/>
        <w:autoSpaceDN/>
        <w:adjustRightInd/>
        <w:ind w:right="1" w:firstLine="851"/>
        <w:jc w:val="both"/>
        <w:rPr>
          <w:bCs/>
          <w:sz w:val="28"/>
          <w:szCs w:val="28"/>
        </w:rPr>
      </w:pPr>
    </w:p>
    <w:p w:rsidR="005F412E" w:rsidRPr="005F412E" w:rsidRDefault="005F412E" w:rsidP="00D96638">
      <w:pPr>
        <w:widowControl/>
        <w:autoSpaceDE/>
        <w:autoSpaceDN/>
        <w:adjustRightInd/>
        <w:ind w:firstLine="709"/>
        <w:rPr>
          <w:rFonts w:eastAsia="Calibri"/>
          <w:b/>
          <w:sz w:val="26"/>
          <w:szCs w:val="26"/>
          <w:lang w:eastAsia="en-US"/>
        </w:rPr>
      </w:pPr>
      <w:r w:rsidRPr="005F412E">
        <w:rPr>
          <w:rFonts w:eastAsia="Calibri"/>
          <w:b/>
          <w:sz w:val="26"/>
          <w:szCs w:val="26"/>
          <w:lang w:eastAsia="en-US"/>
        </w:rPr>
        <w:t>Практическая работа № 15</w:t>
      </w:r>
    </w:p>
    <w:p w:rsidR="005F412E" w:rsidRPr="005F412E" w:rsidRDefault="005F412E" w:rsidP="00D96638">
      <w:pPr>
        <w:widowControl/>
        <w:autoSpaceDE/>
        <w:autoSpaceDN/>
        <w:adjustRightInd/>
        <w:ind w:firstLine="709"/>
        <w:rPr>
          <w:rFonts w:eastAsia="Calibri"/>
          <w:b/>
          <w:sz w:val="26"/>
          <w:szCs w:val="26"/>
          <w:lang w:eastAsia="en-US"/>
        </w:rPr>
      </w:pPr>
    </w:p>
    <w:p w:rsidR="005F412E" w:rsidRPr="005F412E" w:rsidRDefault="005F412E" w:rsidP="00D96638">
      <w:pPr>
        <w:widowControl/>
        <w:shd w:val="clear" w:color="auto" w:fill="FFFFFF"/>
        <w:autoSpaceDE/>
        <w:autoSpaceDN/>
        <w:adjustRightInd/>
        <w:ind w:firstLine="709"/>
        <w:jc w:val="both"/>
        <w:rPr>
          <w:rFonts w:eastAsia="Calibri"/>
          <w:b/>
          <w:sz w:val="26"/>
          <w:szCs w:val="26"/>
          <w:lang w:eastAsia="en-US"/>
        </w:rPr>
      </w:pPr>
      <w:r w:rsidRPr="005F412E">
        <w:rPr>
          <w:rFonts w:eastAsia="Calibri"/>
          <w:b/>
          <w:sz w:val="26"/>
          <w:szCs w:val="26"/>
          <w:lang w:eastAsia="en-US"/>
        </w:rPr>
        <w:t>Тема: Определение параметров генератора постоянного тока по паспортным данным</w:t>
      </w:r>
    </w:p>
    <w:p w:rsidR="005F412E" w:rsidRPr="005F412E" w:rsidRDefault="005F412E" w:rsidP="00D96638">
      <w:pPr>
        <w:widowControl/>
        <w:shd w:val="clear" w:color="auto" w:fill="FFFFFF"/>
        <w:autoSpaceDE/>
        <w:autoSpaceDN/>
        <w:adjustRightInd/>
        <w:ind w:firstLine="709"/>
        <w:jc w:val="both"/>
        <w:rPr>
          <w:rFonts w:eastAsia="Calibri"/>
          <w:sz w:val="26"/>
          <w:szCs w:val="26"/>
          <w:lang w:eastAsia="en-US"/>
        </w:rPr>
      </w:pPr>
      <w:r w:rsidRPr="005F412E">
        <w:rPr>
          <w:rFonts w:eastAsia="Calibri"/>
          <w:b/>
          <w:sz w:val="26"/>
          <w:szCs w:val="26"/>
          <w:lang w:eastAsia="en-US"/>
        </w:rPr>
        <w:t>Цель:</w:t>
      </w:r>
      <w:r w:rsidRPr="005F412E">
        <w:rPr>
          <w:rFonts w:eastAsia="Calibri"/>
          <w:sz w:val="26"/>
          <w:szCs w:val="26"/>
          <w:lang w:eastAsia="en-US"/>
        </w:rPr>
        <w:t xml:space="preserve"> научиться производить расчет основных параметров генератора постоянного тока параллельного возбуждения. </w:t>
      </w:r>
    </w:p>
    <w:p w:rsidR="005F412E" w:rsidRDefault="005F412E" w:rsidP="00D96638">
      <w:pPr>
        <w:widowControl/>
        <w:shd w:val="clear" w:color="auto" w:fill="FFFFFF"/>
        <w:autoSpaceDE/>
        <w:autoSpaceDN/>
        <w:adjustRightInd/>
        <w:ind w:firstLine="709"/>
        <w:rPr>
          <w:rFonts w:eastAsia="Calibri"/>
          <w:sz w:val="26"/>
          <w:szCs w:val="26"/>
          <w:lang w:eastAsia="en-US"/>
        </w:rPr>
      </w:pPr>
    </w:p>
    <w:p w:rsidR="000D5AB1" w:rsidRDefault="000D5AB1" w:rsidP="000D5AB1">
      <w:pPr>
        <w:shd w:val="clear" w:color="auto" w:fill="FFFFFF"/>
        <w:ind w:left="-142" w:firstLine="993"/>
        <w:jc w:val="both"/>
        <w:rPr>
          <w:rFonts w:eastAsia="Courier New"/>
          <w:b/>
          <w:bCs/>
          <w:color w:val="000000"/>
          <w:sz w:val="26"/>
          <w:szCs w:val="26"/>
          <w:lang w:bidi="ru-RU"/>
        </w:rPr>
      </w:pPr>
      <w:bookmarkStart w:id="46" w:name="_Hlk148708217"/>
      <w:r w:rsidRPr="00BF3F3D">
        <w:rPr>
          <w:rFonts w:eastAsia="Courier New"/>
          <w:b/>
          <w:bCs/>
          <w:color w:val="000000"/>
          <w:sz w:val="26"/>
          <w:szCs w:val="26"/>
          <w:lang w:bidi="ru-RU"/>
        </w:rPr>
        <w:t>Ход работы</w:t>
      </w:r>
    </w:p>
    <w:p w:rsidR="000D5AB1" w:rsidRPr="00BF3F3D" w:rsidRDefault="000D5AB1" w:rsidP="000D5AB1">
      <w:pPr>
        <w:shd w:val="clear" w:color="auto" w:fill="FFFFFF"/>
        <w:ind w:left="-142" w:firstLine="993"/>
        <w:jc w:val="both"/>
        <w:rPr>
          <w:rFonts w:eastAsia="Courier New"/>
          <w:b/>
          <w:bCs/>
          <w:color w:val="000000"/>
          <w:sz w:val="26"/>
          <w:szCs w:val="26"/>
          <w:lang w:bidi="ru-RU"/>
        </w:rPr>
      </w:pPr>
    </w:p>
    <w:p w:rsidR="000D5AB1" w:rsidRPr="00BF3F3D" w:rsidRDefault="000D5AB1" w:rsidP="000D5AB1">
      <w:pPr>
        <w:shd w:val="clear" w:color="auto" w:fill="FFFFFF"/>
        <w:ind w:left="-142" w:firstLine="993"/>
        <w:jc w:val="both"/>
        <w:rPr>
          <w:rFonts w:eastAsia="Courier New"/>
          <w:color w:val="000000"/>
          <w:sz w:val="26"/>
          <w:szCs w:val="26"/>
          <w:lang w:bidi="ru-RU"/>
        </w:rPr>
      </w:pPr>
      <w:r w:rsidRPr="00BF3F3D">
        <w:rPr>
          <w:rFonts w:eastAsia="Courier New"/>
          <w:color w:val="000000"/>
          <w:sz w:val="26"/>
          <w:szCs w:val="26"/>
          <w:lang w:bidi="ru-RU"/>
        </w:rPr>
        <w:t xml:space="preserve">Задание содержит задачу на </w:t>
      </w:r>
      <w:r>
        <w:rPr>
          <w:rFonts w:eastAsia="Courier New"/>
          <w:color w:val="000000"/>
          <w:sz w:val="26"/>
          <w:szCs w:val="26"/>
          <w:lang w:bidi="ru-RU"/>
        </w:rPr>
        <w:t>о</w:t>
      </w:r>
      <w:r w:rsidRPr="001A715F">
        <w:rPr>
          <w:rFonts w:eastAsia="Courier New"/>
          <w:color w:val="000000"/>
          <w:sz w:val="26"/>
          <w:szCs w:val="26"/>
          <w:lang w:bidi="ru-RU"/>
        </w:rPr>
        <w:t xml:space="preserve">пределение </w:t>
      </w:r>
      <w:r w:rsidR="00FA2F30" w:rsidRPr="00FA2F30">
        <w:rPr>
          <w:rFonts w:eastAsia="Courier New"/>
          <w:color w:val="000000"/>
          <w:sz w:val="26"/>
          <w:szCs w:val="26"/>
          <w:lang w:bidi="ru-RU"/>
        </w:rPr>
        <w:t>параметров генератора постоянного тока по паспортным данным</w:t>
      </w:r>
      <w:r>
        <w:rPr>
          <w:rFonts w:eastAsia="Courier New"/>
          <w:color w:val="000000"/>
          <w:sz w:val="26"/>
          <w:szCs w:val="26"/>
          <w:lang w:bidi="ru-RU"/>
        </w:rPr>
        <w:t>.</w:t>
      </w:r>
      <w:r w:rsidRPr="00BF3F3D">
        <w:rPr>
          <w:rFonts w:eastAsia="Courier New"/>
          <w:color w:val="000000"/>
          <w:sz w:val="26"/>
          <w:szCs w:val="26"/>
          <w:lang w:bidi="ru-RU"/>
        </w:rPr>
        <w:t xml:space="preserve"> Для каждого варианта необходимо выполнить следующее:</w:t>
      </w:r>
    </w:p>
    <w:p w:rsidR="000D5AB1" w:rsidRPr="008C5DBC" w:rsidRDefault="000D5AB1" w:rsidP="000D5AB1">
      <w:pPr>
        <w:widowControl/>
        <w:autoSpaceDE/>
        <w:autoSpaceDN/>
        <w:adjustRightInd/>
        <w:ind w:left="-142" w:right="1" w:firstLine="993"/>
        <w:jc w:val="both"/>
        <w:rPr>
          <w:bCs/>
          <w:sz w:val="26"/>
          <w:szCs w:val="26"/>
        </w:rPr>
      </w:pPr>
      <w:r>
        <w:rPr>
          <w:bCs/>
          <w:sz w:val="26"/>
          <w:szCs w:val="26"/>
        </w:rPr>
        <w:t>1 Записать</w:t>
      </w:r>
      <w:r w:rsidRPr="008C5DBC">
        <w:rPr>
          <w:bCs/>
          <w:sz w:val="26"/>
          <w:szCs w:val="26"/>
        </w:rPr>
        <w:t xml:space="preserve"> в отчете наименование, </w:t>
      </w:r>
      <w:r>
        <w:rPr>
          <w:bCs/>
          <w:sz w:val="26"/>
          <w:szCs w:val="26"/>
        </w:rPr>
        <w:t xml:space="preserve">номер, </w:t>
      </w:r>
      <w:r w:rsidRPr="008C5DBC">
        <w:rPr>
          <w:bCs/>
          <w:sz w:val="26"/>
          <w:szCs w:val="26"/>
        </w:rPr>
        <w:t>тему и цель занятия.</w:t>
      </w:r>
    </w:p>
    <w:p w:rsidR="00FA2F30" w:rsidRPr="005F412E" w:rsidRDefault="000D5AB1" w:rsidP="00FA2F30">
      <w:pPr>
        <w:widowControl/>
        <w:shd w:val="clear" w:color="auto" w:fill="FFFFFF"/>
        <w:autoSpaceDE/>
        <w:autoSpaceDN/>
        <w:adjustRightInd/>
        <w:ind w:firstLine="851"/>
        <w:contextualSpacing/>
        <w:jc w:val="both"/>
        <w:rPr>
          <w:rFonts w:eastAsia="Calibri"/>
          <w:sz w:val="26"/>
          <w:szCs w:val="26"/>
          <w:lang w:eastAsia="en-US"/>
        </w:rPr>
      </w:pPr>
      <w:r>
        <w:rPr>
          <w:bCs/>
          <w:sz w:val="26"/>
          <w:szCs w:val="26"/>
        </w:rPr>
        <w:t xml:space="preserve">2 </w:t>
      </w:r>
      <w:r w:rsidR="00FA2F30" w:rsidRPr="005F412E">
        <w:rPr>
          <w:sz w:val="26"/>
          <w:szCs w:val="26"/>
          <w:lang w:eastAsia="en-US"/>
        </w:rPr>
        <w:t>Изобразите схему генератора постоянного тока параллельного возбуждения и запишите данные для своего варианта (таблица 15.1).</w:t>
      </w:r>
      <w:r w:rsidR="00FA2F30" w:rsidRPr="00FA2F30">
        <w:rPr>
          <w:iCs/>
          <w:sz w:val="26"/>
          <w:szCs w:val="26"/>
          <w:lang w:eastAsia="en-US"/>
        </w:rPr>
        <w:t xml:space="preserve"> </w:t>
      </w:r>
      <w:r w:rsidR="00FA2F30" w:rsidRPr="005F412E">
        <w:rPr>
          <w:iCs/>
          <w:sz w:val="26"/>
          <w:szCs w:val="26"/>
          <w:lang w:eastAsia="en-US"/>
        </w:rPr>
        <w:t>При изображении схемы соблюдайте правила вычерчивания схем и элементов.</w:t>
      </w:r>
    </w:p>
    <w:p w:rsidR="00FA2F30" w:rsidRDefault="00FA2F30" w:rsidP="00FA2F30">
      <w:pPr>
        <w:widowControl/>
        <w:shd w:val="clear" w:color="auto" w:fill="FFFFFF"/>
        <w:autoSpaceDE/>
        <w:autoSpaceDN/>
        <w:adjustRightInd/>
        <w:ind w:firstLine="851"/>
        <w:contextualSpacing/>
        <w:jc w:val="both"/>
        <w:rPr>
          <w:bCs/>
          <w:sz w:val="26"/>
          <w:szCs w:val="26"/>
        </w:rPr>
      </w:pPr>
      <w:r>
        <w:rPr>
          <w:bCs/>
          <w:sz w:val="26"/>
          <w:szCs w:val="26"/>
        </w:rPr>
        <w:t xml:space="preserve">3 </w:t>
      </w:r>
      <w:r w:rsidRPr="008C5DBC">
        <w:rPr>
          <w:bCs/>
          <w:sz w:val="26"/>
          <w:szCs w:val="26"/>
        </w:rPr>
        <w:t xml:space="preserve">Выполните предложенное задание. По необходимости, при выполнении задания практической работы, повторите теоретический материал и </w:t>
      </w:r>
      <w:r>
        <w:rPr>
          <w:bCs/>
          <w:sz w:val="26"/>
          <w:szCs w:val="26"/>
        </w:rPr>
        <w:t xml:space="preserve">рассмотрите решение </w:t>
      </w:r>
      <w:r w:rsidRPr="008C5DBC">
        <w:rPr>
          <w:bCs/>
          <w:sz w:val="26"/>
          <w:szCs w:val="26"/>
        </w:rPr>
        <w:t>пример</w:t>
      </w:r>
      <w:r>
        <w:rPr>
          <w:bCs/>
          <w:sz w:val="26"/>
          <w:szCs w:val="26"/>
        </w:rPr>
        <w:t>а</w:t>
      </w:r>
      <w:r w:rsidRPr="008C5DBC">
        <w:rPr>
          <w:bCs/>
          <w:sz w:val="26"/>
          <w:szCs w:val="26"/>
        </w:rPr>
        <w:t>, подобн</w:t>
      </w:r>
      <w:r>
        <w:rPr>
          <w:bCs/>
          <w:sz w:val="26"/>
          <w:szCs w:val="26"/>
        </w:rPr>
        <w:t>ого</w:t>
      </w:r>
      <w:r w:rsidRPr="008C5DBC">
        <w:rPr>
          <w:bCs/>
          <w:sz w:val="26"/>
          <w:szCs w:val="26"/>
        </w:rPr>
        <w:t xml:space="preserve"> заданию практической работы.</w:t>
      </w:r>
    </w:p>
    <w:p w:rsidR="00FA2F30" w:rsidRPr="005F412E" w:rsidRDefault="00FA2F30" w:rsidP="00FA2F30">
      <w:pPr>
        <w:widowControl/>
        <w:shd w:val="clear" w:color="auto" w:fill="FFFFFF"/>
        <w:autoSpaceDE/>
        <w:autoSpaceDN/>
        <w:adjustRightInd/>
        <w:ind w:firstLine="851"/>
        <w:contextualSpacing/>
        <w:jc w:val="both"/>
        <w:rPr>
          <w:rFonts w:eastAsia="Calibri"/>
          <w:sz w:val="26"/>
          <w:szCs w:val="26"/>
          <w:lang w:eastAsia="en-US"/>
        </w:rPr>
      </w:pPr>
      <w:r w:rsidRPr="005F412E">
        <w:rPr>
          <w:iCs/>
          <w:sz w:val="26"/>
          <w:szCs w:val="26"/>
          <w:lang w:eastAsia="en-US"/>
        </w:rPr>
        <w:t>Для расчета следует пользоваться краткими теоретическими сведениями и материалом §28.1, §28.3. Расчет параметров сопровождайте пояснениями.</w:t>
      </w:r>
    </w:p>
    <w:p w:rsidR="00FA2F30" w:rsidRPr="005F412E" w:rsidRDefault="00FA2F30" w:rsidP="00FA2F30">
      <w:pPr>
        <w:widowControl/>
        <w:shd w:val="clear" w:color="auto" w:fill="FFFFFF"/>
        <w:autoSpaceDE/>
        <w:autoSpaceDN/>
        <w:adjustRightInd/>
        <w:ind w:firstLine="851"/>
        <w:contextualSpacing/>
        <w:jc w:val="both"/>
        <w:rPr>
          <w:rFonts w:eastAsia="Calibri"/>
          <w:sz w:val="26"/>
          <w:szCs w:val="26"/>
          <w:lang w:eastAsia="en-US"/>
        </w:rPr>
      </w:pPr>
      <w:r w:rsidRPr="005F412E">
        <w:rPr>
          <w:iCs/>
          <w:sz w:val="26"/>
          <w:szCs w:val="26"/>
          <w:lang w:eastAsia="en-US"/>
        </w:rPr>
        <w:t>При расчете параметров генератора применяйте законы Кирхгофа, Ома, свойства последовательного и параллельного соединения элементов цепи, используя схему включения генератора</w:t>
      </w:r>
      <w:r w:rsidRPr="005F412E">
        <w:rPr>
          <w:sz w:val="26"/>
          <w:szCs w:val="26"/>
          <w:lang w:eastAsia="en-US"/>
        </w:rPr>
        <w:t xml:space="preserve"> постоянного тока параллельного возбуждения</w:t>
      </w:r>
      <w:r w:rsidRPr="005F412E">
        <w:rPr>
          <w:iCs/>
          <w:sz w:val="26"/>
          <w:szCs w:val="26"/>
          <w:lang w:eastAsia="en-US"/>
        </w:rPr>
        <w:t xml:space="preserve"> (рисунок 15.1).</w:t>
      </w:r>
    </w:p>
    <w:p w:rsidR="000D5AB1" w:rsidRPr="00FC4E33" w:rsidRDefault="000D5AB1" w:rsidP="000D5AB1">
      <w:pPr>
        <w:widowControl/>
        <w:autoSpaceDE/>
        <w:autoSpaceDN/>
        <w:adjustRightInd/>
        <w:ind w:left="-142" w:right="1" w:firstLine="993"/>
        <w:jc w:val="both"/>
        <w:rPr>
          <w:bCs/>
          <w:sz w:val="26"/>
          <w:szCs w:val="26"/>
        </w:rPr>
      </w:pPr>
      <w:r>
        <w:rPr>
          <w:bCs/>
          <w:sz w:val="26"/>
          <w:szCs w:val="26"/>
        </w:rPr>
        <w:t xml:space="preserve">4 </w:t>
      </w:r>
      <w:r w:rsidRPr="00FC4E33">
        <w:rPr>
          <w:bCs/>
          <w:sz w:val="26"/>
          <w:szCs w:val="26"/>
        </w:rPr>
        <w:t>Ответить на контрольные вопросы.</w:t>
      </w:r>
    </w:p>
    <w:p w:rsidR="000D5AB1" w:rsidRDefault="000D5AB1" w:rsidP="000D5AB1">
      <w:pPr>
        <w:shd w:val="clear" w:color="auto" w:fill="FFFFFF"/>
        <w:ind w:left="-142" w:firstLine="993"/>
        <w:jc w:val="both"/>
        <w:rPr>
          <w:bCs/>
          <w:sz w:val="26"/>
          <w:szCs w:val="26"/>
        </w:rPr>
      </w:pPr>
      <w:r>
        <w:rPr>
          <w:bCs/>
          <w:sz w:val="26"/>
          <w:szCs w:val="26"/>
        </w:rPr>
        <w:t xml:space="preserve">5 </w:t>
      </w:r>
      <w:r w:rsidRPr="00FC4E33">
        <w:rPr>
          <w:bCs/>
          <w:sz w:val="26"/>
          <w:szCs w:val="26"/>
        </w:rPr>
        <w:t>Оформить отчет по практической работе.</w:t>
      </w:r>
    </w:p>
    <w:bookmarkEnd w:id="46"/>
    <w:p w:rsidR="000D5AB1" w:rsidRPr="005F412E" w:rsidRDefault="000D5AB1" w:rsidP="00D96638">
      <w:pPr>
        <w:widowControl/>
        <w:shd w:val="clear" w:color="auto" w:fill="FFFFFF"/>
        <w:autoSpaceDE/>
        <w:autoSpaceDN/>
        <w:adjustRightInd/>
        <w:ind w:firstLine="709"/>
        <w:rPr>
          <w:rFonts w:eastAsia="Calibri"/>
          <w:sz w:val="26"/>
          <w:szCs w:val="26"/>
          <w:lang w:eastAsia="en-US"/>
        </w:rPr>
      </w:pPr>
    </w:p>
    <w:p w:rsidR="005F412E" w:rsidRPr="005F412E" w:rsidRDefault="005F412E" w:rsidP="00D96638">
      <w:pPr>
        <w:widowControl/>
        <w:autoSpaceDE/>
        <w:autoSpaceDN/>
        <w:adjustRightInd/>
        <w:ind w:firstLine="709"/>
        <w:rPr>
          <w:rFonts w:eastAsia="Calibri"/>
          <w:b/>
          <w:sz w:val="26"/>
          <w:szCs w:val="26"/>
          <w:lang w:eastAsia="en-US"/>
        </w:rPr>
      </w:pPr>
      <w:r w:rsidRPr="005F412E">
        <w:rPr>
          <w:rFonts w:eastAsia="Calibri"/>
          <w:b/>
          <w:sz w:val="26"/>
          <w:szCs w:val="26"/>
          <w:lang w:eastAsia="en-US"/>
        </w:rPr>
        <w:t>Краткие теоретические сведения</w:t>
      </w:r>
    </w:p>
    <w:p w:rsidR="005F412E" w:rsidRPr="005F412E" w:rsidRDefault="005F412E" w:rsidP="00D96638">
      <w:pPr>
        <w:widowControl/>
        <w:autoSpaceDE/>
        <w:autoSpaceDN/>
        <w:adjustRightInd/>
        <w:ind w:firstLine="709"/>
        <w:rPr>
          <w:rFonts w:eastAsia="Calibri"/>
          <w:b/>
          <w:sz w:val="26"/>
          <w:szCs w:val="26"/>
          <w:lang w:eastAsia="en-US"/>
        </w:rPr>
      </w:pPr>
    </w:p>
    <w:p w:rsidR="005F412E" w:rsidRPr="005F412E" w:rsidRDefault="005F412E" w:rsidP="00D96638">
      <w:pPr>
        <w:widowControl/>
        <w:autoSpaceDE/>
        <w:autoSpaceDN/>
        <w:adjustRightInd/>
        <w:ind w:firstLine="709"/>
        <w:jc w:val="both"/>
        <w:rPr>
          <w:sz w:val="26"/>
          <w:szCs w:val="26"/>
        </w:rPr>
      </w:pPr>
      <w:r w:rsidRPr="005F412E">
        <w:rPr>
          <w:sz w:val="26"/>
          <w:szCs w:val="26"/>
        </w:rPr>
        <w:t xml:space="preserve">В генераторе с параллельным возбуждением обмотка возбуждения присоединена через регулировочный реостат </w:t>
      </w:r>
      <w:hyperlink r:id="rId121" w:tooltip="Параллельное соединение" w:history="1">
        <w:r w:rsidRPr="005F412E">
          <w:rPr>
            <w:sz w:val="26"/>
            <w:szCs w:val="26"/>
          </w:rPr>
          <w:t>параллельно</w:t>
        </w:r>
      </w:hyperlink>
      <w:r w:rsidRPr="005F412E">
        <w:rPr>
          <w:sz w:val="26"/>
          <w:szCs w:val="26"/>
        </w:rPr>
        <w:t xml:space="preserve"> обмотке якоря. Для нормальной работы </w:t>
      </w:r>
      <w:r w:rsidRPr="005F412E">
        <w:rPr>
          <w:sz w:val="26"/>
          <w:szCs w:val="26"/>
        </w:rPr>
        <w:lastRenderedPageBreak/>
        <w:t>потребителей электроэнергии необходимо поддерживать постоянство напряжения на зажимах генератора, несмотря на изменение общей нагрузки. Это осуществляется посредством регулирования тока возбуждения.</w:t>
      </w:r>
    </w:p>
    <w:p w:rsidR="005F412E" w:rsidRPr="005F412E" w:rsidRDefault="00FC4E33" w:rsidP="00D96638">
      <w:pPr>
        <w:widowControl/>
        <w:autoSpaceDE/>
        <w:autoSpaceDN/>
        <w:adjustRightInd/>
        <w:ind w:firstLine="709"/>
        <w:jc w:val="both"/>
        <w:rPr>
          <w:sz w:val="26"/>
          <w:szCs w:val="26"/>
        </w:rPr>
      </w:pPr>
      <w:hyperlink r:id="rId122" w:tooltip="Реостат" w:history="1">
        <w:r w:rsidR="005F412E" w:rsidRPr="005F412E">
          <w:rPr>
            <w:sz w:val="26"/>
            <w:szCs w:val="26"/>
          </w:rPr>
          <w:t>Реостаты</w:t>
        </w:r>
      </w:hyperlink>
      <w:r w:rsidR="005F412E" w:rsidRPr="005F412E">
        <w:rPr>
          <w:sz w:val="26"/>
          <w:szCs w:val="26"/>
        </w:rPr>
        <w:t xml:space="preserve"> возбуждения имеют, как правило, </w:t>
      </w:r>
      <w:r w:rsidR="005F412E" w:rsidRPr="005F412E">
        <w:rPr>
          <w:i/>
          <w:iCs/>
          <w:sz w:val="26"/>
          <w:szCs w:val="26"/>
        </w:rPr>
        <w:t>холостые контакты</w:t>
      </w:r>
      <w:r w:rsidR="005F412E" w:rsidRPr="005F412E">
        <w:rPr>
          <w:sz w:val="26"/>
          <w:szCs w:val="26"/>
        </w:rPr>
        <w:t xml:space="preserve">, при помощи которых можно осуществить </w:t>
      </w:r>
      <w:hyperlink r:id="rId123" w:tooltip="Короткое замыкание" w:history="1">
        <w:r w:rsidR="005F412E" w:rsidRPr="005F412E">
          <w:rPr>
            <w:sz w:val="26"/>
            <w:szCs w:val="26"/>
          </w:rPr>
          <w:t>короткое замыкание</w:t>
        </w:r>
      </w:hyperlink>
      <w:r w:rsidR="005F412E" w:rsidRPr="005F412E">
        <w:rPr>
          <w:sz w:val="26"/>
          <w:szCs w:val="26"/>
        </w:rPr>
        <w:t xml:space="preserve"> обмотки возбуждения «на себя». Это необходимо при отключении обмотки возбуждения. Если выключить обмотку возбуждения путём разрыва её цепи, то исчезающее магнитное поле создаст очень большую ЭДС самоиндукции, способную пробить изоляцию обмотки и вывести генератор из строя. При коротком замыкании обмотки возбуждения при её отключении энергия исчезающего магнитного поля переходит в тепло, не причиняя вреда обмотке возбуждения, так как ЭДС самоиндукции не превысит номинального напряжения на зажимах генератора.</w:t>
      </w:r>
    </w:p>
    <w:p w:rsidR="005F412E" w:rsidRPr="005F412E" w:rsidRDefault="005F412E" w:rsidP="00D96638">
      <w:pPr>
        <w:widowControl/>
        <w:autoSpaceDE/>
        <w:autoSpaceDN/>
        <w:adjustRightInd/>
        <w:ind w:firstLine="709"/>
        <w:jc w:val="both"/>
        <w:rPr>
          <w:sz w:val="26"/>
          <w:szCs w:val="26"/>
        </w:rPr>
      </w:pPr>
      <w:r w:rsidRPr="005F412E">
        <w:rPr>
          <w:sz w:val="26"/>
          <w:szCs w:val="26"/>
        </w:rPr>
        <w:t xml:space="preserve">Генератор постоянного тока с параллельным возбуждением сам питает свою обмотку возбуждения и не нуждается в постороннем источнике электрической энергии. Самовозбуждение генератора возможно только при наличии остаточного магнетизма в сердечниках электромагнитов, поэтому они изготавливаются из литой стали и после прекращения работы генератора сохраняется остаточный магнетизм. Так как обмотка возбуждения подключена к его зажимам, то в ней при вращении якоря в его обмотке потоком остаточного магнетизма индуктируется ЭДС </w:t>
      </w:r>
      <w:r w:rsidRPr="005F412E">
        <w:rPr>
          <w:i/>
          <w:sz w:val="26"/>
          <w:szCs w:val="26"/>
        </w:rPr>
        <w:t>Е</w:t>
      </w:r>
      <w:r w:rsidRPr="005F412E">
        <w:rPr>
          <w:sz w:val="26"/>
          <w:szCs w:val="26"/>
          <w:vertAlign w:val="subscript"/>
        </w:rPr>
        <w:t>ост</w:t>
      </w:r>
      <w:r w:rsidRPr="005F412E">
        <w:rPr>
          <w:sz w:val="26"/>
          <w:szCs w:val="26"/>
        </w:rPr>
        <w:t xml:space="preserve">, и по обмотке возбуждения начинает протекать ток. Если обмотка возбуждения включена правильно, так, что её магнитный поток </w:t>
      </w:r>
      <w:r w:rsidRPr="005F412E">
        <w:rPr>
          <w:i/>
          <w:sz w:val="26"/>
          <w:szCs w:val="26"/>
        </w:rPr>
        <w:t>Ф</w:t>
      </w:r>
      <w:r w:rsidRPr="005F412E">
        <w:rPr>
          <w:sz w:val="26"/>
          <w:szCs w:val="26"/>
        </w:rPr>
        <w:t xml:space="preserve"> направлен «попутно» с магнитным потоком остаточного магнетизма, то суммарный магнитный поток возрастает, увеличивая ЭДС </w:t>
      </w:r>
      <w:r w:rsidRPr="005F412E">
        <w:rPr>
          <w:i/>
          <w:sz w:val="26"/>
          <w:szCs w:val="26"/>
        </w:rPr>
        <w:t>Е</w:t>
      </w:r>
      <w:r w:rsidRPr="005F412E">
        <w:rPr>
          <w:sz w:val="26"/>
          <w:szCs w:val="26"/>
        </w:rPr>
        <w:t xml:space="preserve">, магнитный поток </w:t>
      </w:r>
      <w:r w:rsidRPr="005F412E">
        <w:rPr>
          <w:noProof/>
          <w:sz w:val="26"/>
          <w:szCs w:val="26"/>
        </w:rPr>
        <w:t xml:space="preserve">Ф </w:t>
      </w:r>
      <w:r w:rsidRPr="005F412E">
        <w:rPr>
          <w:sz w:val="26"/>
          <w:szCs w:val="26"/>
        </w:rPr>
        <w:t xml:space="preserve">и ток возбуждения </w:t>
      </w:r>
      <w:r w:rsidRPr="005F412E">
        <w:rPr>
          <w:i/>
          <w:sz w:val="26"/>
          <w:szCs w:val="26"/>
          <w:lang w:val="en-US"/>
        </w:rPr>
        <w:t>I</w:t>
      </w:r>
      <w:r w:rsidRPr="005F412E">
        <w:rPr>
          <w:sz w:val="26"/>
          <w:szCs w:val="26"/>
          <w:vertAlign w:val="subscript"/>
        </w:rPr>
        <w:t>в</w:t>
      </w:r>
      <w:r w:rsidRPr="005F412E">
        <w:rPr>
          <w:sz w:val="26"/>
          <w:szCs w:val="26"/>
        </w:rPr>
        <w:t xml:space="preserve">. Машина самовозбуждается и начинает устойчиво работать с </w:t>
      </w:r>
      <w:r w:rsidRPr="005F412E">
        <w:rPr>
          <w:i/>
          <w:sz w:val="26"/>
          <w:szCs w:val="26"/>
          <w:lang w:val="en-US"/>
        </w:rPr>
        <w:t>I</w:t>
      </w:r>
      <w:r w:rsidRPr="005F412E">
        <w:rPr>
          <w:sz w:val="26"/>
          <w:szCs w:val="26"/>
          <w:vertAlign w:val="subscript"/>
        </w:rPr>
        <w:t>в</w:t>
      </w:r>
      <w:r w:rsidRPr="005F412E">
        <w:rPr>
          <w:noProof/>
          <w:sz w:val="26"/>
          <w:szCs w:val="26"/>
        </w:rPr>
        <w:t xml:space="preserve"> = </w:t>
      </w:r>
      <w:r w:rsidRPr="005F412E">
        <w:rPr>
          <w:noProof/>
          <w:sz w:val="26"/>
          <w:szCs w:val="26"/>
          <w:lang w:val="en-US"/>
        </w:rPr>
        <w:t>const</w:t>
      </w:r>
      <w:r w:rsidRPr="005F412E">
        <w:rPr>
          <w:noProof/>
          <w:sz w:val="26"/>
          <w:szCs w:val="26"/>
        </w:rPr>
        <w:t xml:space="preserve">. </w:t>
      </w:r>
      <w:r w:rsidRPr="005F412E">
        <w:rPr>
          <w:i/>
          <w:noProof/>
          <w:sz w:val="26"/>
          <w:szCs w:val="26"/>
          <w:lang w:val="en-US"/>
        </w:rPr>
        <w:t>E</w:t>
      </w:r>
      <w:r w:rsidRPr="005F412E">
        <w:rPr>
          <w:noProof/>
          <w:sz w:val="26"/>
          <w:szCs w:val="26"/>
        </w:rPr>
        <w:t xml:space="preserve"> = </w:t>
      </w:r>
      <w:r w:rsidRPr="005F412E">
        <w:rPr>
          <w:noProof/>
          <w:sz w:val="26"/>
          <w:szCs w:val="26"/>
          <w:lang w:val="en-US"/>
        </w:rPr>
        <w:t>const</w:t>
      </w:r>
      <w:r w:rsidRPr="005F412E">
        <w:rPr>
          <w:sz w:val="26"/>
          <w:szCs w:val="26"/>
        </w:rPr>
        <w:t xml:space="preserve">, зависящими от величины сопротивления </w:t>
      </w:r>
      <w:r w:rsidRPr="005F412E">
        <w:rPr>
          <w:i/>
          <w:sz w:val="26"/>
          <w:szCs w:val="26"/>
          <w:lang w:val="en-US"/>
        </w:rPr>
        <w:t>R</w:t>
      </w:r>
      <w:r w:rsidRPr="005F412E">
        <w:rPr>
          <w:sz w:val="26"/>
          <w:szCs w:val="26"/>
        </w:rPr>
        <w:t xml:space="preserve"> =</w:t>
      </w:r>
      <w:r w:rsidRPr="005F412E">
        <w:rPr>
          <w:noProof/>
          <w:sz w:val="26"/>
          <w:szCs w:val="26"/>
        </w:rPr>
        <w:t xml:space="preserve"> </w:t>
      </w:r>
      <w:r w:rsidRPr="005F412E">
        <w:rPr>
          <w:noProof/>
          <w:sz w:val="26"/>
          <w:szCs w:val="26"/>
          <w:lang w:val="en-US"/>
        </w:rPr>
        <w:t>const</w:t>
      </w:r>
      <w:r w:rsidRPr="005F412E">
        <w:rPr>
          <w:sz w:val="26"/>
          <w:szCs w:val="26"/>
        </w:rPr>
        <w:t xml:space="preserve">  цепи возбуждения.</w:t>
      </w:r>
    </w:p>
    <w:p w:rsidR="005F412E" w:rsidRPr="005F412E" w:rsidRDefault="005F412E" w:rsidP="00D96638">
      <w:pPr>
        <w:widowControl/>
        <w:autoSpaceDE/>
        <w:autoSpaceDN/>
        <w:adjustRightInd/>
        <w:ind w:firstLine="709"/>
        <w:jc w:val="both"/>
        <w:rPr>
          <w:sz w:val="26"/>
          <w:szCs w:val="26"/>
        </w:rPr>
      </w:pPr>
      <w:r w:rsidRPr="005F412E">
        <w:rPr>
          <w:sz w:val="26"/>
          <w:szCs w:val="26"/>
        </w:rPr>
        <w:t xml:space="preserve">Однако процесс нарастания электродвижущей силы </w:t>
      </w:r>
      <w:r w:rsidRPr="005F412E">
        <w:rPr>
          <w:i/>
          <w:sz w:val="26"/>
          <w:szCs w:val="26"/>
          <w:lang w:val="en-US"/>
        </w:rPr>
        <w:t>E</w:t>
      </w:r>
      <w:r w:rsidRPr="005F412E">
        <w:rPr>
          <w:sz w:val="26"/>
          <w:szCs w:val="26"/>
        </w:rPr>
        <w:t xml:space="preserve"> генератора (процесс самовозбуждения генератора) не прогрессирует, то есть ЭДС генератора не возрастает неограниченно. Всякий раз рост индуктированной ЭДС генератора ограничен тем или иным пределом. Для этого необходимо рассмотреть характеристику холостого хода генератора.</w:t>
      </w:r>
    </w:p>
    <w:p w:rsidR="005F412E" w:rsidRPr="005F412E" w:rsidRDefault="005F412E" w:rsidP="00D96638">
      <w:pPr>
        <w:widowControl/>
        <w:shd w:val="clear" w:color="auto" w:fill="FFFFFF"/>
        <w:autoSpaceDE/>
        <w:autoSpaceDN/>
        <w:adjustRightInd/>
        <w:ind w:firstLine="709"/>
        <w:jc w:val="both"/>
        <w:rPr>
          <w:sz w:val="26"/>
          <w:szCs w:val="26"/>
          <w:lang w:eastAsia="en-US"/>
        </w:rPr>
      </w:pPr>
      <w:r w:rsidRPr="005F412E">
        <w:rPr>
          <w:sz w:val="26"/>
          <w:szCs w:val="26"/>
          <w:lang w:eastAsia="en-US"/>
        </w:rPr>
        <w:t>Для генератора параллельного возбуждения, схема которого показана на рисунке 15.1, ЭДС</w:t>
      </w:r>
    </w:p>
    <w:p w:rsidR="005F412E" w:rsidRPr="005F412E" w:rsidRDefault="005F412E" w:rsidP="00D96638">
      <w:pPr>
        <w:widowControl/>
        <w:shd w:val="clear" w:color="auto" w:fill="FFFFFF"/>
        <w:autoSpaceDE/>
        <w:autoSpaceDN/>
        <w:adjustRightInd/>
        <w:ind w:firstLine="709"/>
        <w:jc w:val="both"/>
        <w:rPr>
          <w:rFonts w:eastAsia="Calibri"/>
          <w:sz w:val="26"/>
          <w:szCs w:val="26"/>
          <w:lang w:eastAsia="en-US"/>
        </w:rPr>
      </w:pPr>
      <m:oMathPara>
        <m:oMathParaPr>
          <m:jc m:val="right"/>
        </m:oMathParaPr>
        <m:oMath>
          <m:r>
            <w:rPr>
              <w:rFonts w:ascii="Cambria Math" w:hAnsi="Cambria Math"/>
              <w:sz w:val="26"/>
              <w:szCs w:val="26"/>
              <w:lang w:eastAsia="en-US"/>
            </w:rPr>
            <m:t>E=</m:t>
          </m:r>
          <m:sSub>
            <m:sSubPr>
              <m:ctrlPr>
                <w:rPr>
                  <w:rFonts w:ascii="Cambria Math" w:hAnsi="Cambria Math"/>
                  <w:i/>
                  <w:iCs/>
                  <w:sz w:val="26"/>
                  <w:szCs w:val="26"/>
                  <w:lang w:eastAsia="en-US"/>
                </w:rPr>
              </m:ctrlPr>
            </m:sSubPr>
            <m:e>
              <m:r>
                <w:rPr>
                  <w:rFonts w:ascii="Cambria Math" w:hAnsi="Cambria Math"/>
                  <w:sz w:val="26"/>
                  <w:szCs w:val="26"/>
                  <w:lang w:eastAsia="en-US"/>
                </w:rPr>
                <m:t>U</m:t>
              </m:r>
            </m:e>
            <m:sub>
              <m:r>
                <w:rPr>
                  <w:rFonts w:ascii="Cambria Math" w:hAnsi="Cambria Math"/>
                  <w:sz w:val="26"/>
                  <w:szCs w:val="26"/>
                  <w:lang w:eastAsia="en-US"/>
                </w:rPr>
                <m:t>ном</m:t>
              </m:r>
            </m:sub>
          </m:sSub>
          <m:r>
            <w:rPr>
              <w:rFonts w:ascii="Cambria Math" w:hAnsi="Cambria Math"/>
              <w:sz w:val="26"/>
              <w:szCs w:val="26"/>
              <w:lang w:eastAsia="en-US"/>
            </w:rPr>
            <m:t xml:space="preserve"> +</m:t>
          </m:r>
          <m:sSub>
            <m:sSubPr>
              <m:ctrlPr>
                <w:rPr>
                  <w:rFonts w:ascii="Cambria Math" w:hAnsi="Cambria Math"/>
                  <w:i/>
                  <w:iCs/>
                  <w:sz w:val="26"/>
                  <w:szCs w:val="26"/>
                  <w:lang w:eastAsia="en-US"/>
                </w:rPr>
              </m:ctrlPr>
            </m:sSubPr>
            <m:e>
              <m:r>
                <w:rPr>
                  <w:rFonts w:ascii="Cambria Math" w:hAnsi="Cambria Math"/>
                  <w:sz w:val="26"/>
                  <w:szCs w:val="26"/>
                  <w:lang w:eastAsia="en-US"/>
                </w:rPr>
                <m:t>I</m:t>
              </m:r>
            </m:e>
            <m:sub>
              <m:r>
                <w:rPr>
                  <w:rFonts w:ascii="Cambria Math" w:hAnsi="Cambria Math"/>
                  <w:sz w:val="26"/>
                  <w:szCs w:val="26"/>
                  <w:lang w:eastAsia="en-US"/>
                </w:rPr>
                <m:t>a</m:t>
              </m:r>
            </m:sub>
          </m:sSub>
          <m:sSub>
            <m:sSubPr>
              <m:ctrlPr>
                <w:rPr>
                  <w:rFonts w:ascii="Cambria Math" w:hAnsi="Cambria Math"/>
                  <w:i/>
                  <w:iCs/>
                  <w:sz w:val="26"/>
                  <w:szCs w:val="26"/>
                  <w:lang w:eastAsia="en-US"/>
                </w:rPr>
              </m:ctrlPr>
            </m:sSubPr>
            <m:e>
              <m:r>
                <w:rPr>
                  <w:rFonts w:ascii="Cambria Math" w:hAnsi="Cambria Math"/>
                  <w:sz w:val="26"/>
                  <w:szCs w:val="26"/>
                  <w:lang w:eastAsia="en-US"/>
                </w:rPr>
                <m:t>R</m:t>
              </m:r>
            </m:e>
            <m:sub>
              <m:r>
                <w:rPr>
                  <w:rFonts w:ascii="Cambria Math" w:hAnsi="Cambria Math"/>
                  <w:sz w:val="26"/>
                  <w:szCs w:val="26"/>
                  <w:lang w:eastAsia="en-US"/>
                </w:rPr>
                <m:t>a</m:t>
              </m:r>
            </m:sub>
          </m:sSub>
          <m:r>
            <w:rPr>
              <w:rFonts w:ascii="Cambria Math" w:hAnsi="Cambria Math"/>
              <w:sz w:val="26"/>
              <w:szCs w:val="26"/>
              <w:lang w:eastAsia="en-US"/>
            </w:rPr>
            <m:t xml:space="preserve">                                                      (15.1)</m:t>
          </m:r>
        </m:oMath>
      </m:oMathPara>
    </w:p>
    <w:p w:rsidR="005F412E" w:rsidRPr="005F412E" w:rsidRDefault="005F412E" w:rsidP="00D96638">
      <w:pPr>
        <w:widowControl/>
        <w:shd w:val="clear" w:color="auto" w:fill="FFFFFF"/>
        <w:autoSpaceDE/>
        <w:autoSpaceDN/>
        <w:adjustRightInd/>
        <w:ind w:firstLine="709"/>
        <w:jc w:val="both"/>
        <w:rPr>
          <w:i/>
          <w:iCs/>
          <w:sz w:val="26"/>
          <w:szCs w:val="26"/>
          <w:lang w:eastAsia="en-US"/>
        </w:rPr>
      </w:pPr>
    </w:p>
    <w:p w:rsidR="005F412E" w:rsidRPr="005F412E" w:rsidRDefault="005F412E" w:rsidP="00D96638">
      <w:pPr>
        <w:widowControl/>
        <w:shd w:val="clear" w:color="auto" w:fill="FFFFFF"/>
        <w:tabs>
          <w:tab w:val="left" w:pos="782"/>
        </w:tabs>
        <w:autoSpaceDE/>
        <w:autoSpaceDN/>
        <w:adjustRightInd/>
        <w:ind w:firstLine="709"/>
        <w:jc w:val="both"/>
        <w:rPr>
          <w:sz w:val="26"/>
          <w:szCs w:val="26"/>
          <w:lang w:eastAsia="en-US"/>
        </w:rPr>
      </w:pPr>
      <w:r w:rsidRPr="005F412E">
        <w:rPr>
          <w:sz w:val="26"/>
          <w:szCs w:val="26"/>
          <w:lang w:eastAsia="en-US"/>
        </w:rPr>
        <w:t>Для генератора параллельного возбуждения</w:t>
      </w:r>
    </w:p>
    <w:p w:rsidR="005F412E" w:rsidRPr="005F412E" w:rsidRDefault="005F412E" w:rsidP="00D96638">
      <w:pPr>
        <w:widowControl/>
        <w:shd w:val="clear" w:color="auto" w:fill="FFFFFF"/>
        <w:tabs>
          <w:tab w:val="left" w:pos="782"/>
        </w:tabs>
        <w:autoSpaceDE/>
        <w:autoSpaceDN/>
        <w:adjustRightInd/>
        <w:ind w:firstLine="709"/>
        <w:jc w:val="both"/>
        <w:rPr>
          <w:sz w:val="26"/>
          <w:szCs w:val="26"/>
          <w:lang w:eastAsia="en-US"/>
        </w:rPr>
      </w:pPr>
    </w:p>
    <w:p w:rsidR="005F412E" w:rsidRPr="005F412E" w:rsidRDefault="00FC4E33" w:rsidP="00D96638">
      <w:pPr>
        <w:widowControl/>
        <w:shd w:val="clear" w:color="auto" w:fill="FFFFFF"/>
        <w:tabs>
          <w:tab w:val="left" w:pos="782"/>
        </w:tabs>
        <w:autoSpaceDE/>
        <w:autoSpaceDN/>
        <w:adjustRightInd/>
        <w:ind w:firstLine="709"/>
        <w:jc w:val="both"/>
        <w:rPr>
          <w:sz w:val="26"/>
          <w:szCs w:val="26"/>
          <w:lang w:eastAsia="en-US"/>
        </w:rPr>
      </w:pPr>
      <m:oMathPara>
        <m:oMathParaPr>
          <m:jc m:val="right"/>
        </m:oMathParaPr>
        <m:oMath>
          <m:sSub>
            <m:sSubPr>
              <m:ctrlPr>
                <w:rPr>
                  <w:rFonts w:ascii="Cambria Math" w:hAnsi="Cambria Math"/>
                  <w:i/>
                  <w:iCs/>
                  <w:sz w:val="26"/>
                  <w:szCs w:val="26"/>
                  <w:lang w:eastAsia="en-US"/>
                </w:rPr>
              </m:ctrlPr>
            </m:sSubPr>
            <m:e>
              <m:r>
                <w:rPr>
                  <w:rFonts w:ascii="Cambria Math" w:hAnsi="Cambria Math"/>
                  <w:sz w:val="26"/>
                  <w:szCs w:val="26"/>
                  <w:lang w:eastAsia="en-US"/>
                </w:rPr>
                <m:t>I</m:t>
              </m:r>
            </m:e>
            <m:sub>
              <m:r>
                <w:rPr>
                  <w:rFonts w:ascii="Cambria Math" w:hAnsi="Cambria Math"/>
                  <w:sz w:val="26"/>
                  <w:szCs w:val="26"/>
                  <w:lang w:eastAsia="en-US"/>
                </w:rPr>
                <m:t>a</m:t>
              </m:r>
            </m:sub>
          </m:sSub>
          <m:r>
            <w:rPr>
              <w:rFonts w:ascii="Cambria Math" w:hAnsi="Cambria Math"/>
              <w:sz w:val="26"/>
              <w:szCs w:val="26"/>
              <w:lang w:eastAsia="en-US"/>
            </w:rPr>
            <m:t>=</m:t>
          </m:r>
          <m:sSub>
            <m:sSubPr>
              <m:ctrlPr>
                <w:rPr>
                  <w:rFonts w:ascii="Cambria Math" w:hAnsi="Cambria Math"/>
                  <w:i/>
                  <w:iCs/>
                  <w:sz w:val="26"/>
                  <w:szCs w:val="26"/>
                  <w:lang w:eastAsia="en-US"/>
                </w:rPr>
              </m:ctrlPr>
            </m:sSubPr>
            <m:e>
              <m:r>
                <w:rPr>
                  <w:rFonts w:ascii="Cambria Math" w:hAnsi="Cambria Math"/>
                  <w:sz w:val="26"/>
                  <w:szCs w:val="26"/>
                  <w:lang w:eastAsia="en-US"/>
                </w:rPr>
                <m:t>I</m:t>
              </m:r>
            </m:e>
            <m:sub>
              <m:r>
                <w:rPr>
                  <w:rFonts w:ascii="Cambria Math" w:hAnsi="Cambria Math"/>
                  <w:sz w:val="26"/>
                  <w:szCs w:val="26"/>
                  <w:lang w:eastAsia="en-US"/>
                </w:rPr>
                <m:t>ном</m:t>
              </m:r>
            </m:sub>
          </m:sSub>
          <m:r>
            <w:rPr>
              <w:rFonts w:ascii="Cambria Math" w:hAnsi="Cambria Math"/>
              <w:sz w:val="26"/>
              <w:szCs w:val="26"/>
              <w:lang w:eastAsia="en-US"/>
            </w:rPr>
            <m:t>+</m:t>
          </m:r>
          <m:sSub>
            <m:sSubPr>
              <m:ctrlPr>
                <w:rPr>
                  <w:rFonts w:ascii="Cambria Math" w:hAnsi="Cambria Math"/>
                  <w:i/>
                  <w:iCs/>
                  <w:sz w:val="26"/>
                  <w:szCs w:val="26"/>
                  <w:lang w:eastAsia="en-US"/>
                </w:rPr>
              </m:ctrlPr>
            </m:sSubPr>
            <m:e>
              <m:r>
                <w:rPr>
                  <w:rFonts w:ascii="Cambria Math" w:hAnsi="Cambria Math"/>
                  <w:sz w:val="26"/>
                  <w:szCs w:val="26"/>
                  <w:lang w:eastAsia="en-US"/>
                </w:rPr>
                <m:t>I</m:t>
              </m:r>
            </m:e>
            <m:sub>
              <m:r>
                <w:rPr>
                  <w:rFonts w:ascii="Cambria Math" w:hAnsi="Cambria Math"/>
                  <w:sz w:val="26"/>
                  <w:szCs w:val="26"/>
                  <w:lang w:eastAsia="en-US"/>
                </w:rPr>
                <m:t>в</m:t>
              </m:r>
            </m:sub>
          </m:sSub>
          <m:r>
            <w:rPr>
              <w:rFonts w:ascii="Cambria Math" w:hAnsi="Cambria Math"/>
              <w:sz w:val="26"/>
              <w:szCs w:val="26"/>
              <w:lang w:eastAsia="en-US"/>
            </w:rPr>
            <m:t xml:space="preserve">                                                        (15.2)</m:t>
          </m:r>
        </m:oMath>
      </m:oMathPara>
    </w:p>
    <w:p w:rsidR="005F412E" w:rsidRPr="005F412E" w:rsidRDefault="005F412E" w:rsidP="00D96638">
      <w:pPr>
        <w:widowControl/>
        <w:shd w:val="clear" w:color="auto" w:fill="FFFFFF"/>
        <w:tabs>
          <w:tab w:val="left" w:pos="782"/>
        </w:tabs>
        <w:autoSpaceDE/>
        <w:autoSpaceDN/>
        <w:adjustRightInd/>
        <w:ind w:firstLine="709"/>
        <w:jc w:val="both"/>
        <w:rPr>
          <w:iCs/>
          <w:sz w:val="26"/>
          <w:szCs w:val="26"/>
          <w:lang w:eastAsia="en-US"/>
        </w:rPr>
      </w:pPr>
      <w:r w:rsidRPr="005F412E">
        <w:rPr>
          <w:iCs/>
          <w:sz w:val="26"/>
          <w:szCs w:val="26"/>
          <w:lang w:eastAsia="en-US"/>
        </w:rPr>
        <w:t>Номинальный ток на выходе генератора</w:t>
      </w:r>
    </w:p>
    <w:p w:rsidR="005F412E" w:rsidRPr="005F412E" w:rsidRDefault="005F412E" w:rsidP="00D96638">
      <w:pPr>
        <w:widowControl/>
        <w:shd w:val="clear" w:color="auto" w:fill="FFFFFF"/>
        <w:tabs>
          <w:tab w:val="left" w:pos="782"/>
        </w:tabs>
        <w:autoSpaceDE/>
        <w:autoSpaceDN/>
        <w:adjustRightInd/>
        <w:ind w:firstLine="709"/>
        <w:jc w:val="both"/>
        <w:rPr>
          <w:iCs/>
          <w:sz w:val="26"/>
          <w:szCs w:val="26"/>
          <w:lang w:eastAsia="en-US"/>
        </w:rPr>
      </w:pPr>
    </w:p>
    <w:p w:rsidR="005F412E" w:rsidRPr="005F412E" w:rsidRDefault="00FC4E33" w:rsidP="00D96638">
      <w:pPr>
        <w:widowControl/>
        <w:shd w:val="clear" w:color="auto" w:fill="FFFFFF"/>
        <w:tabs>
          <w:tab w:val="left" w:pos="782"/>
        </w:tabs>
        <w:autoSpaceDE/>
        <w:autoSpaceDN/>
        <w:adjustRightInd/>
        <w:ind w:firstLine="709"/>
        <w:jc w:val="right"/>
        <w:rPr>
          <w:iCs/>
          <w:sz w:val="26"/>
          <w:szCs w:val="26"/>
          <w:lang w:eastAsia="en-US"/>
        </w:rPr>
      </w:pPr>
      <m:oMath>
        <m:sSub>
          <m:sSubPr>
            <m:ctrlPr>
              <w:rPr>
                <w:rFonts w:ascii="Cambria Math" w:hAnsi="Cambria Math"/>
                <w:i/>
                <w:iCs/>
                <w:sz w:val="26"/>
                <w:szCs w:val="26"/>
                <w:lang w:eastAsia="en-US"/>
              </w:rPr>
            </m:ctrlPr>
          </m:sSubPr>
          <m:e>
            <m:r>
              <w:rPr>
                <w:rFonts w:ascii="Cambria Math" w:hAnsi="Cambria Math"/>
                <w:sz w:val="26"/>
                <w:szCs w:val="26"/>
                <w:lang w:eastAsia="en-US"/>
              </w:rPr>
              <m:t>I</m:t>
            </m:r>
          </m:e>
          <m:sub>
            <m:r>
              <w:rPr>
                <w:rFonts w:ascii="Cambria Math" w:hAnsi="Cambria Math"/>
                <w:sz w:val="26"/>
                <w:szCs w:val="26"/>
                <w:lang w:eastAsia="en-US"/>
              </w:rPr>
              <m:t>ном</m:t>
            </m:r>
          </m:sub>
        </m:sSub>
        <m:r>
          <w:rPr>
            <w:rFonts w:ascii="Cambria Math" w:hAnsi="Cambria Math"/>
            <w:sz w:val="26"/>
            <w:szCs w:val="26"/>
            <w:lang w:eastAsia="en-US"/>
          </w:rPr>
          <m:t>=</m:t>
        </m:r>
        <m:sSub>
          <m:sSubPr>
            <m:ctrlPr>
              <w:rPr>
                <w:rFonts w:ascii="Cambria Math" w:hAnsi="Cambria Math"/>
                <w:i/>
                <w:iCs/>
                <w:sz w:val="26"/>
                <w:szCs w:val="26"/>
                <w:lang w:eastAsia="en-US"/>
              </w:rPr>
            </m:ctrlPr>
          </m:sSubPr>
          <m:e>
            <m:r>
              <w:rPr>
                <w:rFonts w:ascii="Cambria Math" w:hAnsi="Cambria Math"/>
                <w:sz w:val="26"/>
                <w:szCs w:val="26"/>
                <w:lang w:eastAsia="en-US"/>
              </w:rPr>
              <m:t>P</m:t>
            </m:r>
          </m:e>
          <m:sub>
            <m:r>
              <w:rPr>
                <w:rFonts w:ascii="Cambria Math" w:hAnsi="Cambria Math"/>
                <w:sz w:val="26"/>
                <w:szCs w:val="26"/>
                <w:lang w:eastAsia="en-US"/>
              </w:rPr>
              <m:t>ном</m:t>
            </m:r>
          </m:sub>
        </m:sSub>
        <m:r>
          <w:rPr>
            <w:rFonts w:ascii="Cambria Math" w:hAnsi="Cambria Math"/>
            <w:sz w:val="26"/>
            <w:szCs w:val="26"/>
            <w:lang w:eastAsia="en-US"/>
          </w:rPr>
          <m:t>/</m:t>
        </m:r>
        <m:sSub>
          <m:sSubPr>
            <m:ctrlPr>
              <w:rPr>
                <w:rFonts w:ascii="Cambria Math" w:hAnsi="Cambria Math"/>
                <w:i/>
                <w:iCs/>
                <w:sz w:val="26"/>
                <w:szCs w:val="26"/>
                <w:lang w:eastAsia="en-US"/>
              </w:rPr>
            </m:ctrlPr>
          </m:sSubPr>
          <m:e>
            <m:r>
              <w:rPr>
                <w:rFonts w:ascii="Cambria Math" w:hAnsi="Cambria Math"/>
                <w:sz w:val="26"/>
                <w:szCs w:val="26"/>
                <w:lang w:eastAsia="en-US"/>
              </w:rPr>
              <m:t>U</m:t>
            </m:r>
          </m:e>
          <m:sub>
            <m:r>
              <w:rPr>
                <w:rFonts w:ascii="Cambria Math" w:hAnsi="Cambria Math"/>
                <w:sz w:val="26"/>
                <w:szCs w:val="26"/>
                <w:lang w:eastAsia="en-US"/>
              </w:rPr>
              <m:t>ном</m:t>
            </m:r>
          </m:sub>
        </m:sSub>
        <m:r>
          <w:rPr>
            <w:rFonts w:ascii="Cambria Math" w:hAnsi="Cambria Math"/>
            <w:sz w:val="26"/>
            <w:szCs w:val="26"/>
            <w:lang w:eastAsia="en-US"/>
          </w:rPr>
          <m:t xml:space="preserve">                                                        (15.3)</m:t>
        </m:r>
      </m:oMath>
      <w:r w:rsidR="005F412E" w:rsidRPr="005F412E">
        <w:rPr>
          <w:iCs/>
          <w:sz w:val="26"/>
          <w:szCs w:val="26"/>
          <w:lang w:eastAsia="en-US"/>
        </w:rPr>
        <w:t xml:space="preserve">              </w:t>
      </w:r>
    </w:p>
    <w:p w:rsidR="005F412E" w:rsidRPr="005F412E" w:rsidRDefault="005F412E" w:rsidP="00D96638">
      <w:pPr>
        <w:widowControl/>
        <w:shd w:val="clear" w:color="auto" w:fill="FFFFFF"/>
        <w:tabs>
          <w:tab w:val="left" w:pos="782"/>
        </w:tabs>
        <w:autoSpaceDE/>
        <w:autoSpaceDN/>
        <w:adjustRightInd/>
        <w:ind w:firstLine="709"/>
        <w:jc w:val="both"/>
        <w:rPr>
          <w:iCs/>
          <w:sz w:val="26"/>
          <w:szCs w:val="26"/>
          <w:lang w:eastAsia="en-US"/>
        </w:rPr>
      </w:pPr>
    </w:p>
    <w:p w:rsidR="005F412E" w:rsidRPr="005F412E" w:rsidRDefault="005F412E" w:rsidP="00D96638">
      <w:pPr>
        <w:widowControl/>
        <w:shd w:val="clear" w:color="auto" w:fill="FFFFFF"/>
        <w:tabs>
          <w:tab w:val="left" w:pos="782"/>
        </w:tabs>
        <w:autoSpaceDE/>
        <w:autoSpaceDN/>
        <w:adjustRightInd/>
        <w:ind w:firstLine="709"/>
        <w:jc w:val="both"/>
        <w:rPr>
          <w:iCs/>
          <w:sz w:val="26"/>
          <w:szCs w:val="26"/>
          <w:lang w:eastAsia="en-US"/>
        </w:rPr>
      </w:pPr>
      <w:r w:rsidRPr="005F412E">
        <w:rPr>
          <w:iCs/>
          <w:sz w:val="26"/>
          <w:szCs w:val="26"/>
          <w:lang w:eastAsia="en-US"/>
        </w:rPr>
        <w:t>Ток в обмотке возбуждения</w:t>
      </w:r>
    </w:p>
    <w:p w:rsidR="005F412E" w:rsidRPr="005F412E" w:rsidRDefault="00FC4E33" w:rsidP="00D96638">
      <w:pPr>
        <w:widowControl/>
        <w:shd w:val="clear" w:color="auto" w:fill="FFFFFF"/>
        <w:tabs>
          <w:tab w:val="left" w:pos="782"/>
        </w:tabs>
        <w:autoSpaceDE/>
        <w:autoSpaceDN/>
        <w:adjustRightInd/>
        <w:ind w:firstLine="709"/>
        <w:jc w:val="both"/>
        <w:rPr>
          <w:iCs/>
          <w:sz w:val="26"/>
          <w:szCs w:val="26"/>
          <w:lang w:eastAsia="en-US"/>
        </w:rPr>
      </w:pPr>
      <m:oMathPara>
        <m:oMathParaPr>
          <m:jc m:val="right"/>
        </m:oMathParaPr>
        <m:oMath>
          <m:sSub>
            <m:sSubPr>
              <m:ctrlPr>
                <w:rPr>
                  <w:rFonts w:ascii="Cambria Math" w:hAnsi="Cambria Math"/>
                  <w:i/>
                  <w:iCs/>
                  <w:sz w:val="26"/>
                  <w:szCs w:val="26"/>
                  <w:lang w:eastAsia="en-US"/>
                </w:rPr>
              </m:ctrlPr>
            </m:sSubPr>
            <m:e>
              <m:r>
                <w:rPr>
                  <w:rFonts w:ascii="Cambria Math" w:hAnsi="Cambria Math"/>
                  <w:sz w:val="26"/>
                  <w:szCs w:val="26"/>
                  <w:lang w:eastAsia="en-US"/>
                </w:rPr>
                <m:t>I</m:t>
              </m:r>
            </m:e>
            <m:sub>
              <m:r>
                <w:rPr>
                  <w:rFonts w:ascii="Cambria Math" w:hAnsi="Cambria Math"/>
                  <w:sz w:val="26"/>
                  <w:szCs w:val="26"/>
                  <w:lang w:eastAsia="en-US"/>
                </w:rPr>
                <m:t>в</m:t>
              </m:r>
            </m:sub>
          </m:sSub>
          <m:r>
            <w:rPr>
              <w:rFonts w:ascii="Cambria Math" w:hAnsi="Cambria Math"/>
              <w:sz w:val="26"/>
              <w:szCs w:val="26"/>
              <w:lang w:eastAsia="en-US"/>
            </w:rPr>
            <m:t>=</m:t>
          </m:r>
          <m:sSub>
            <m:sSubPr>
              <m:ctrlPr>
                <w:rPr>
                  <w:rFonts w:ascii="Cambria Math" w:hAnsi="Cambria Math"/>
                  <w:i/>
                  <w:iCs/>
                  <w:sz w:val="26"/>
                  <w:szCs w:val="26"/>
                  <w:lang w:eastAsia="en-US"/>
                </w:rPr>
              </m:ctrlPr>
            </m:sSubPr>
            <m:e>
              <m:r>
                <w:rPr>
                  <w:rFonts w:ascii="Cambria Math" w:hAnsi="Cambria Math"/>
                  <w:sz w:val="26"/>
                  <w:szCs w:val="26"/>
                  <w:lang w:eastAsia="en-US"/>
                </w:rPr>
                <m:t>U</m:t>
              </m:r>
            </m:e>
            <m:sub>
              <m:r>
                <w:rPr>
                  <w:rFonts w:ascii="Cambria Math" w:hAnsi="Cambria Math"/>
                  <w:sz w:val="26"/>
                  <w:szCs w:val="26"/>
                  <w:lang w:eastAsia="en-US"/>
                </w:rPr>
                <m:t>ном</m:t>
              </m:r>
            </m:sub>
          </m:sSub>
          <m:r>
            <w:rPr>
              <w:rFonts w:ascii="Cambria Math" w:hAnsi="Cambria Math"/>
              <w:sz w:val="26"/>
              <w:szCs w:val="26"/>
              <w:lang w:eastAsia="en-US"/>
            </w:rPr>
            <m:t>/</m:t>
          </m:r>
          <m:sSub>
            <m:sSubPr>
              <m:ctrlPr>
                <w:rPr>
                  <w:rFonts w:ascii="Cambria Math" w:hAnsi="Cambria Math"/>
                  <w:i/>
                  <w:iCs/>
                  <w:sz w:val="26"/>
                  <w:szCs w:val="26"/>
                  <w:lang w:eastAsia="en-US"/>
                </w:rPr>
              </m:ctrlPr>
            </m:sSubPr>
            <m:e>
              <m:r>
                <w:rPr>
                  <w:rFonts w:ascii="Cambria Math" w:hAnsi="Cambria Math"/>
                  <w:sz w:val="26"/>
                  <w:szCs w:val="26"/>
                  <w:lang w:eastAsia="en-US"/>
                </w:rPr>
                <m:t>R</m:t>
              </m:r>
            </m:e>
            <m:sub>
              <m:r>
                <w:rPr>
                  <w:rFonts w:ascii="Cambria Math" w:hAnsi="Cambria Math"/>
                  <w:sz w:val="26"/>
                  <w:szCs w:val="26"/>
                  <w:lang w:eastAsia="en-US"/>
                </w:rPr>
                <m:t>в</m:t>
              </m:r>
            </m:sub>
          </m:sSub>
          <m:r>
            <w:rPr>
              <w:rFonts w:ascii="Cambria Math" w:hAnsi="Cambria Math"/>
              <w:sz w:val="26"/>
              <w:szCs w:val="26"/>
              <w:lang w:eastAsia="en-US"/>
            </w:rPr>
            <m:t xml:space="preserve">                                                        (15.4)</m:t>
          </m:r>
        </m:oMath>
      </m:oMathPara>
    </w:p>
    <w:p w:rsidR="005F412E" w:rsidRPr="005F412E" w:rsidRDefault="005F412E" w:rsidP="00D96638">
      <w:pPr>
        <w:widowControl/>
        <w:shd w:val="clear" w:color="auto" w:fill="FFFFFF"/>
        <w:autoSpaceDE/>
        <w:autoSpaceDN/>
        <w:adjustRightInd/>
        <w:ind w:firstLine="709"/>
        <w:jc w:val="both"/>
        <w:rPr>
          <w:sz w:val="26"/>
          <w:szCs w:val="26"/>
          <w:lang w:eastAsia="en-US"/>
        </w:rPr>
      </w:pPr>
    </w:p>
    <w:p w:rsidR="005F412E" w:rsidRPr="005F412E" w:rsidRDefault="005F412E" w:rsidP="00D96638">
      <w:pPr>
        <w:widowControl/>
        <w:shd w:val="clear" w:color="auto" w:fill="FFFFFF"/>
        <w:autoSpaceDE/>
        <w:autoSpaceDN/>
        <w:adjustRightInd/>
        <w:ind w:firstLine="709"/>
        <w:jc w:val="both"/>
        <w:rPr>
          <w:sz w:val="26"/>
          <w:szCs w:val="26"/>
          <w:lang w:eastAsia="en-US"/>
        </w:rPr>
      </w:pPr>
      <w:r w:rsidRPr="005F412E">
        <w:rPr>
          <w:sz w:val="26"/>
          <w:szCs w:val="26"/>
          <w:lang w:eastAsia="en-US"/>
        </w:rPr>
        <w:t>КПД генератора равен отношению мощности, отдаваемой к мощности потребляемой</w:t>
      </w:r>
    </w:p>
    <w:p w:rsidR="005F412E" w:rsidRPr="005F412E" w:rsidRDefault="005F412E" w:rsidP="00D96638">
      <w:pPr>
        <w:widowControl/>
        <w:shd w:val="clear" w:color="auto" w:fill="FFFFFF"/>
        <w:autoSpaceDE/>
        <w:autoSpaceDN/>
        <w:adjustRightInd/>
        <w:ind w:firstLine="709"/>
        <w:jc w:val="both"/>
        <w:rPr>
          <w:sz w:val="26"/>
          <w:szCs w:val="26"/>
          <w:lang w:eastAsia="en-US"/>
        </w:rPr>
      </w:pPr>
    </w:p>
    <w:p w:rsidR="005F412E" w:rsidRPr="005F412E" w:rsidRDefault="005F412E" w:rsidP="00D96638">
      <w:pPr>
        <w:widowControl/>
        <w:shd w:val="clear" w:color="auto" w:fill="FFFFFF"/>
        <w:autoSpaceDE/>
        <w:autoSpaceDN/>
        <w:adjustRightInd/>
        <w:ind w:firstLine="709"/>
        <w:jc w:val="both"/>
        <w:rPr>
          <w:sz w:val="26"/>
          <w:szCs w:val="26"/>
          <w:lang w:eastAsia="en-US"/>
        </w:rPr>
      </w:pPr>
      <m:oMathPara>
        <m:oMathParaPr>
          <m:jc m:val="right"/>
        </m:oMathParaPr>
        <m:oMath>
          <m:r>
            <w:rPr>
              <w:rFonts w:ascii="Cambria Math" w:hAnsi="Cambria Math"/>
              <w:sz w:val="26"/>
              <w:szCs w:val="26"/>
              <w:lang w:eastAsia="en-US"/>
            </w:rPr>
            <m:t>η=</m:t>
          </m:r>
          <m:f>
            <m:fPr>
              <m:ctrlPr>
                <w:rPr>
                  <w:rFonts w:ascii="Cambria Math" w:hAnsi="Cambria Math"/>
                  <w:i/>
                  <w:sz w:val="26"/>
                  <w:szCs w:val="26"/>
                  <w:lang w:eastAsia="en-US"/>
                </w:rPr>
              </m:ctrlPr>
            </m:fPr>
            <m:num>
              <m:sSub>
                <m:sSubPr>
                  <m:ctrlPr>
                    <w:rPr>
                      <w:rFonts w:ascii="Cambria Math" w:hAnsi="Cambria Math"/>
                      <w:i/>
                      <w:sz w:val="26"/>
                      <w:szCs w:val="26"/>
                      <w:lang w:eastAsia="en-US"/>
                    </w:rPr>
                  </m:ctrlPr>
                </m:sSubPr>
                <m:e>
                  <m:r>
                    <w:rPr>
                      <w:rFonts w:ascii="Cambria Math" w:hAnsi="Cambria Math"/>
                      <w:sz w:val="26"/>
                      <w:szCs w:val="26"/>
                      <w:lang w:val="en-US" w:eastAsia="en-US"/>
                    </w:rPr>
                    <m:t>P</m:t>
                  </m:r>
                </m:e>
                <m:sub>
                  <m:r>
                    <w:rPr>
                      <w:rFonts w:ascii="Cambria Math" w:hAnsi="Cambria Math"/>
                      <w:sz w:val="26"/>
                      <w:szCs w:val="26"/>
                      <w:lang w:eastAsia="en-US"/>
                    </w:rPr>
                    <m:t>2</m:t>
                  </m:r>
                </m:sub>
              </m:sSub>
            </m:num>
            <m:den>
              <m:sSub>
                <m:sSubPr>
                  <m:ctrlPr>
                    <w:rPr>
                      <w:rFonts w:ascii="Cambria Math" w:hAnsi="Cambria Math"/>
                      <w:i/>
                      <w:sz w:val="26"/>
                      <w:szCs w:val="26"/>
                      <w:lang w:eastAsia="en-US"/>
                    </w:rPr>
                  </m:ctrlPr>
                </m:sSubPr>
                <m:e>
                  <m:r>
                    <w:rPr>
                      <w:rFonts w:ascii="Cambria Math" w:hAnsi="Cambria Math"/>
                      <w:sz w:val="26"/>
                      <w:szCs w:val="26"/>
                      <w:lang w:eastAsia="en-US"/>
                    </w:rPr>
                    <m:t>P</m:t>
                  </m:r>
                </m:e>
                <m:sub>
                  <m:r>
                    <w:rPr>
                      <w:rFonts w:ascii="Cambria Math" w:hAnsi="Cambria Math"/>
                      <w:sz w:val="26"/>
                      <w:szCs w:val="26"/>
                      <w:lang w:eastAsia="en-US"/>
                    </w:rPr>
                    <m:t>1</m:t>
                  </m:r>
                </m:sub>
              </m:sSub>
            </m:den>
          </m:f>
          <m:r>
            <w:rPr>
              <w:rFonts w:ascii="Cambria Math" w:hAnsi="Cambria Math"/>
              <w:sz w:val="26"/>
              <w:szCs w:val="26"/>
              <w:lang w:eastAsia="en-US"/>
            </w:rPr>
            <m:t>=</m:t>
          </m:r>
          <m:f>
            <m:fPr>
              <m:ctrlPr>
                <w:rPr>
                  <w:rFonts w:ascii="Cambria Math" w:hAnsi="Cambria Math"/>
                  <w:i/>
                  <w:sz w:val="26"/>
                  <w:szCs w:val="26"/>
                  <w:lang w:eastAsia="en-US"/>
                </w:rPr>
              </m:ctrlPr>
            </m:fPr>
            <m:num>
              <m:sSub>
                <m:sSubPr>
                  <m:ctrlPr>
                    <w:rPr>
                      <w:rFonts w:ascii="Cambria Math" w:hAnsi="Cambria Math"/>
                      <w:i/>
                      <w:sz w:val="26"/>
                      <w:szCs w:val="26"/>
                      <w:lang w:eastAsia="en-US"/>
                    </w:rPr>
                  </m:ctrlPr>
                </m:sSubPr>
                <m:e>
                  <m:r>
                    <w:rPr>
                      <w:rFonts w:ascii="Cambria Math" w:hAnsi="Cambria Math"/>
                      <w:sz w:val="26"/>
                      <w:szCs w:val="26"/>
                      <w:lang w:eastAsia="en-US"/>
                    </w:rPr>
                    <m:t>P</m:t>
                  </m:r>
                </m:e>
                <m:sub>
                  <m:r>
                    <w:rPr>
                      <w:rFonts w:ascii="Cambria Math" w:hAnsi="Cambria Math"/>
                      <w:sz w:val="26"/>
                      <w:szCs w:val="26"/>
                      <w:lang w:eastAsia="en-US"/>
                    </w:rPr>
                    <m:t>1</m:t>
                  </m:r>
                </m:sub>
              </m:sSub>
              <m:r>
                <w:rPr>
                  <w:rFonts w:ascii="Cambria Math" w:hAnsi="Cambria Math"/>
                  <w:sz w:val="26"/>
                  <w:szCs w:val="26"/>
                  <w:lang w:eastAsia="en-US"/>
                </w:rPr>
                <m:t>-</m:t>
              </m:r>
              <m:r>
                <m:rPr>
                  <m:sty m:val="p"/>
                </m:rPr>
                <w:rPr>
                  <w:rFonts w:ascii="Cambria Math" w:hAnsi="Cambria Math"/>
                  <w:sz w:val="26"/>
                  <w:szCs w:val="26"/>
                  <w:lang w:eastAsia="en-US"/>
                </w:rPr>
                <m:t>Σ</m:t>
              </m:r>
              <m:r>
                <w:rPr>
                  <w:rFonts w:ascii="Cambria Math" w:hAnsi="Cambria Math"/>
                  <w:sz w:val="26"/>
                  <w:szCs w:val="26"/>
                  <w:lang w:eastAsia="en-US"/>
                </w:rPr>
                <m:t>P</m:t>
              </m:r>
            </m:num>
            <m:den>
              <m:sSub>
                <m:sSubPr>
                  <m:ctrlPr>
                    <w:rPr>
                      <w:rFonts w:ascii="Cambria Math" w:hAnsi="Cambria Math"/>
                      <w:i/>
                      <w:sz w:val="26"/>
                      <w:szCs w:val="26"/>
                      <w:lang w:eastAsia="en-US"/>
                    </w:rPr>
                  </m:ctrlPr>
                </m:sSubPr>
                <m:e>
                  <m:r>
                    <w:rPr>
                      <w:rFonts w:ascii="Cambria Math" w:hAnsi="Cambria Math"/>
                      <w:sz w:val="26"/>
                      <w:szCs w:val="26"/>
                      <w:lang w:eastAsia="en-US"/>
                    </w:rPr>
                    <m:t>P</m:t>
                  </m:r>
                </m:e>
                <m:sub>
                  <m:r>
                    <w:rPr>
                      <w:rFonts w:ascii="Cambria Math" w:hAnsi="Cambria Math"/>
                      <w:sz w:val="26"/>
                      <w:szCs w:val="26"/>
                      <w:lang w:eastAsia="en-US"/>
                    </w:rPr>
                    <m:t>1</m:t>
                  </m:r>
                </m:sub>
              </m:sSub>
            </m:den>
          </m:f>
          <m:r>
            <w:rPr>
              <w:rFonts w:ascii="Cambria Math" w:hAnsi="Cambria Math"/>
              <w:sz w:val="26"/>
              <w:szCs w:val="26"/>
              <w:lang w:eastAsia="en-US"/>
            </w:rPr>
            <m:t xml:space="preserve">                                                       (15.5)</m:t>
          </m:r>
        </m:oMath>
      </m:oMathPara>
    </w:p>
    <w:p w:rsidR="005F412E" w:rsidRPr="005F412E" w:rsidRDefault="005F412E" w:rsidP="00D96638">
      <w:pPr>
        <w:widowControl/>
        <w:shd w:val="clear" w:color="auto" w:fill="FFFFFF"/>
        <w:autoSpaceDE/>
        <w:autoSpaceDN/>
        <w:adjustRightInd/>
        <w:jc w:val="both"/>
        <w:rPr>
          <w:sz w:val="26"/>
          <w:szCs w:val="26"/>
          <w:lang w:eastAsia="en-US"/>
        </w:rPr>
      </w:pPr>
      <w:r w:rsidRPr="005F412E">
        <w:rPr>
          <w:sz w:val="26"/>
          <w:szCs w:val="26"/>
          <w:lang w:eastAsia="en-US"/>
        </w:rPr>
        <w:lastRenderedPageBreak/>
        <w:t xml:space="preserve">где </w:t>
      </w:r>
      <w:r w:rsidRPr="005F412E">
        <w:rPr>
          <w:iCs/>
          <w:sz w:val="26"/>
          <w:szCs w:val="26"/>
          <w:lang w:val="en-US" w:eastAsia="en-US"/>
        </w:rPr>
        <w:t>Σ</w:t>
      </w:r>
      <w:r w:rsidRPr="005F412E">
        <w:rPr>
          <w:i/>
          <w:iCs/>
          <w:sz w:val="26"/>
          <w:szCs w:val="26"/>
          <w:lang w:val="en-US" w:eastAsia="en-US"/>
        </w:rPr>
        <w:t>P</w:t>
      </w:r>
      <w:r w:rsidRPr="005F412E">
        <w:rPr>
          <w:i/>
          <w:iCs/>
          <w:sz w:val="26"/>
          <w:szCs w:val="26"/>
          <w:lang w:eastAsia="en-US"/>
        </w:rPr>
        <w:t xml:space="preserve"> </w:t>
      </w:r>
      <w:r w:rsidRPr="005F412E">
        <w:rPr>
          <w:sz w:val="26"/>
          <w:szCs w:val="26"/>
          <w:lang w:eastAsia="en-US"/>
        </w:rPr>
        <w:t xml:space="preserve">- суммарные потери мощности генератора; </w:t>
      </w:r>
    </w:p>
    <w:p w:rsidR="005F412E" w:rsidRPr="005F412E" w:rsidRDefault="005F412E" w:rsidP="00D96638">
      <w:pPr>
        <w:widowControl/>
        <w:shd w:val="clear" w:color="auto" w:fill="FFFFFF"/>
        <w:autoSpaceDE/>
        <w:autoSpaceDN/>
        <w:adjustRightInd/>
        <w:jc w:val="both"/>
        <w:rPr>
          <w:sz w:val="26"/>
          <w:szCs w:val="26"/>
          <w:lang w:eastAsia="en-US"/>
        </w:rPr>
      </w:pPr>
      <w:r w:rsidRPr="005F412E">
        <w:rPr>
          <w:i/>
          <w:iCs/>
          <w:sz w:val="26"/>
          <w:szCs w:val="26"/>
          <w:lang w:val="en-US" w:eastAsia="en-US"/>
        </w:rPr>
        <w:t>P</w:t>
      </w:r>
      <w:r w:rsidRPr="005F412E">
        <w:rPr>
          <w:i/>
          <w:iCs/>
          <w:sz w:val="26"/>
          <w:szCs w:val="26"/>
          <w:vertAlign w:val="subscript"/>
          <w:lang w:eastAsia="en-US"/>
        </w:rPr>
        <w:t>1</w:t>
      </w:r>
      <w:r w:rsidRPr="005F412E">
        <w:rPr>
          <w:i/>
          <w:iCs/>
          <w:sz w:val="26"/>
          <w:szCs w:val="26"/>
          <w:lang w:eastAsia="en-US"/>
        </w:rPr>
        <w:t xml:space="preserve"> </w:t>
      </w:r>
      <w:r w:rsidRPr="005F412E">
        <w:rPr>
          <w:sz w:val="26"/>
          <w:szCs w:val="26"/>
          <w:lang w:eastAsia="en-US"/>
        </w:rPr>
        <w:t xml:space="preserve">- мощность, передаваемая генератору от привода; </w:t>
      </w:r>
    </w:p>
    <w:p w:rsidR="005F412E" w:rsidRPr="005F412E" w:rsidRDefault="005F412E" w:rsidP="00D96638">
      <w:pPr>
        <w:widowControl/>
        <w:shd w:val="clear" w:color="auto" w:fill="FFFFFF"/>
        <w:autoSpaceDE/>
        <w:autoSpaceDN/>
        <w:adjustRightInd/>
        <w:jc w:val="both"/>
        <w:rPr>
          <w:sz w:val="26"/>
          <w:szCs w:val="26"/>
          <w:lang w:eastAsia="en-US"/>
        </w:rPr>
      </w:pPr>
      <w:r w:rsidRPr="005F412E">
        <w:rPr>
          <w:i/>
          <w:iCs/>
          <w:sz w:val="26"/>
          <w:szCs w:val="26"/>
          <w:lang w:eastAsia="en-US"/>
        </w:rPr>
        <w:t>Р</w:t>
      </w:r>
      <w:r w:rsidRPr="005F412E">
        <w:rPr>
          <w:iCs/>
          <w:sz w:val="26"/>
          <w:szCs w:val="26"/>
          <w:vertAlign w:val="subscript"/>
          <w:lang w:eastAsia="en-US"/>
        </w:rPr>
        <w:t>2</w:t>
      </w:r>
      <w:r w:rsidRPr="005F412E">
        <w:rPr>
          <w:i/>
          <w:iCs/>
          <w:sz w:val="26"/>
          <w:szCs w:val="26"/>
          <w:lang w:eastAsia="en-US"/>
        </w:rPr>
        <w:t xml:space="preserve"> - </w:t>
      </w:r>
      <w:r w:rsidRPr="005F412E">
        <w:rPr>
          <w:sz w:val="26"/>
          <w:szCs w:val="26"/>
          <w:lang w:eastAsia="en-US"/>
        </w:rPr>
        <w:t xml:space="preserve">полезная мощность генератора, отдаваемая в сеть нагрузки. </w:t>
      </w:r>
    </w:p>
    <w:p w:rsidR="005F412E" w:rsidRPr="00FA2F30" w:rsidRDefault="005F412E" w:rsidP="00FA2F30">
      <w:pPr>
        <w:widowControl/>
        <w:shd w:val="clear" w:color="auto" w:fill="FFFFFF"/>
        <w:autoSpaceDE/>
        <w:autoSpaceDN/>
        <w:adjustRightInd/>
        <w:ind w:firstLine="709"/>
        <w:jc w:val="both"/>
        <w:rPr>
          <w:sz w:val="26"/>
          <w:szCs w:val="26"/>
          <w:lang w:eastAsia="en-US"/>
        </w:rPr>
      </w:pPr>
      <w:r w:rsidRPr="005F412E">
        <w:rPr>
          <w:sz w:val="26"/>
          <w:szCs w:val="26"/>
          <w:lang w:eastAsia="en-US"/>
        </w:rPr>
        <w:t xml:space="preserve">К потерям мощности генератора относят электрические  потери в обмотках якоря </w:t>
      </w:r>
      <m:oMath>
        <m:sSub>
          <m:sSubPr>
            <m:ctrlPr>
              <w:rPr>
                <w:rFonts w:ascii="Cambria Math" w:hAnsi="Cambria Math"/>
                <w:i/>
                <w:iCs/>
                <w:sz w:val="26"/>
                <w:szCs w:val="26"/>
                <w:lang w:eastAsia="en-US"/>
              </w:rPr>
            </m:ctrlPr>
          </m:sSubPr>
          <m:e>
            <m:r>
              <w:rPr>
                <w:rFonts w:ascii="Cambria Math" w:hAnsi="Cambria Math"/>
                <w:sz w:val="26"/>
                <w:szCs w:val="26"/>
                <w:lang w:eastAsia="en-US"/>
              </w:rPr>
              <m:t>P</m:t>
            </m:r>
          </m:e>
          <m:sub>
            <m:r>
              <w:rPr>
                <w:rFonts w:ascii="Cambria Math" w:hAnsi="Cambria Math"/>
                <w:sz w:val="26"/>
                <w:szCs w:val="26"/>
                <w:lang w:eastAsia="en-US"/>
              </w:rPr>
              <m:t>a</m:t>
            </m:r>
          </m:sub>
        </m:sSub>
        <m:r>
          <w:rPr>
            <w:rFonts w:ascii="Cambria Math" w:hAnsi="Cambria Math"/>
            <w:sz w:val="26"/>
            <w:szCs w:val="26"/>
            <w:lang w:eastAsia="en-US"/>
          </w:rPr>
          <m:t>=</m:t>
        </m:r>
        <m:sSubSup>
          <m:sSubSupPr>
            <m:ctrlPr>
              <w:rPr>
                <w:rFonts w:ascii="Cambria Math" w:hAnsi="Cambria Math"/>
                <w:i/>
                <w:iCs/>
                <w:sz w:val="26"/>
                <w:szCs w:val="26"/>
                <w:lang w:eastAsia="en-US"/>
              </w:rPr>
            </m:ctrlPr>
          </m:sSubSupPr>
          <m:e>
            <m:r>
              <w:rPr>
                <w:rFonts w:ascii="Cambria Math" w:hAnsi="Cambria Math"/>
                <w:sz w:val="26"/>
                <w:szCs w:val="26"/>
                <w:lang w:eastAsia="en-US"/>
              </w:rPr>
              <m:t>I</m:t>
            </m:r>
          </m:e>
          <m:sub>
            <m:r>
              <w:rPr>
                <w:rFonts w:ascii="Cambria Math" w:hAnsi="Cambria Math"/>
                <w:sz w:val="26"/>
                <w:szCs w:val="26"/>
                <w:lang w:eastAsia="en-US"/>
              </w:rPr>
              <m:t>a</m:t>
            </m:r>
          </m:sub>
          <m:sup>
            <m:r>
              <w:rPr>
                <w:rFonts w:ascii="Cambria Math" w:hAnsi="Cambria Math"/>
                <w:sz w:val="26"/>
                <w:szCs w:val="26"/>
                <w:lang w:eastAsia="en-US"/>
              </w:rPr>
              <m:t>2</m:t>
            </m:r>
          </m:sup>
        </m:sSubSup>
        <m:r>
          <w:rPr>
            <w:rFonts w:ascii="Cambria Math" w:hAnsi="Cambria Math"/>
            <w:sz w:val="26"/>
            <w:szCs w:val="26"/>
            <w:lang w:eastAsia="en-US"/>
          </w:rPr>
          <m:t>∙</m:t>
        </m:r>
        <m:sSub>
          <m:sSubPr>
            <m:ctrlPr>
              <w:rPr>
                <w:rFonts w:ascii="Cambria Math" w:hAnsi="Cambria Math"/>
                <w:i/>
                <w:iCs/>
                <w:sz w:val="26"/>
                <w:szCs w:val="26"/>
                <w:lang w:eastAsia="en-US"/>
              </w:rPr>
            </m:ctrlPr>
          </m:sSubPr>
          <m:e>
            <m:r>
              <w:rPr>
                <w:rFonts w:ascii="Cambria Math" w:hAnsi="Cambria Math"/>
                <w:sz w:val="26"/>
                <w:szCs w:val="26"/>
                <w:lang w:eastAsia="en-US"/>
              </w:rPr>
              <m:t>R</m:t>
            </m:r>
          </m:e>
          <m:sub>
            <m:r>
              <w:rPr>
                <w:rFonts w:ascii="Cambria Math" w:hAnsi="Cambria Math"/>
                <w:sz w:val="26"/>
                <w:szCs w:val="26"/>
                <w:lang w:eastAsia="en-US"/>
              </w:rPr>
              <m:t>a</m:t>
            </m:r>
          </m:sub>
        </m:sSub>
      </m:oMath>
      <w:r w:rsidRPr="005F412E">
        <w:rPr>
          <w:i/>
          <w:iCs/>
          <w:sz w:val="26"/>
          <w:szCs w:val="26"/>
          <w:lang w:eastAsia="en-US"/>
        </w:rPr>
        <w:t xml:space="preserve"> </w:t>
      </w:r>
      <w:r w:rsidRPr="005F412E">
        <w:rPr>
          <w:sz w:val="26"/>
          <w:szCs w:val="26"/>
          <w:lang w:eastAsia="en-US"/>
        </w:rPr>
        <w:t xml:space="preserve">и возбуждения </w:t>
      </w:r>
      <m:oMath>
        <m:sSub>
          <m:sSubPr>
            <m:ctrlPr>
              <w:rPr>
                <w:rFonts w:ascii="Cambria Math" w:hAnsi="Cambria Math"/>
                <w:i/>
                <w:iCs/>
                <w:sz w:val="26"/>
                <w:szCs w:val="26"/>
                <w:lang w:eastAsia="en-US"/>
              </w:rPr>
            </m:ctrlPr>
          </m:sSubPr>
          <m:e>
            <m:r>
              <w:rPr>
                <w:rFonts w:ascii="Cambria Math" w:hAnsi="Cambria Math"/>
                <w:sz w:val="26"/>
                <w:szCs w:val="26"/>
                <w:lang w:eastAsia="en-US"/>
              </w:rPr>
              <m:t>P</m:t>
            </m:r>
          </m:e>
          <m:sub>
            <m:r>
              <w:rPr>
                <w:rFonts w:ascii="Cambria Math" w:hAnsi="Cambria Math"/>
                <w:sz w:val="26"/>
                <w:szCs w:val="26"/>
                <w:lang w:eastAsia="en-US"/>
              </w:rPr>
              <m:t>в</m:t>
            </m:r>
          </m:sub>
        </m:sSub>
        <m:r>
          <w:rPr>
            <w:rFonts w:ascii="Cambria Math" w:hAnsi="Cambria Math"/>
            <w:sz w:val="26"/>
            <w:szCs w:val="26"/>
            <w:lang w:eastAsia="en-US"/>
          </w:rPr>
          <m:t>=</m:t>
        </m:r>
        <m:sSubSup>
          <m:sSubSupPr>
            <m:ctrlPr>
              <w:rPr>
                <w:rFonts w:ascii="Cambria Math" w:hAnsi="Cambria Math"/>
                <w:i/>
                <w:iCs/>
                <w:sz w:val="26"/>
                <w:szCs w:val="26"/>
                <w:lang w:eastAsia="en-US"/>
              </w:rPr>
            </m:ctrlPr>
          </m:sSubSupPr>
          <m:e>
            <m:r>
              <w:rPr>
                <w:rFonts w:ascii="Cambria Math" w:hAnsi="Cambria Math"/>
                <w:sz w:val="26"/>
                <w:szCs w:val="26"/>
                <w:lang w:eastAsia="en-US"/>
              </w:rPr>
              <m:t>I</m:t>
            </m:r>
          </m:e>
          <m:sub>
            <m:r>
              <w:rPr>
                <w:rFonts w:ascii="Cambria Math" w:hAnsi="Cambria Math"/>
                <w:sz w:val="26"/>
                <w:szCs w:val="26"/>
                <w:lang w:eastAsia="en-US"/>
              </w:rPr>
              <m:t>в</m:t>
            </m:r>
          </m:sub>
          <m:sup>
            <m:r>
              <w:rPr>
                <w:rFonts w:ascii="Cambria Math" w:hAnsi="Cambria Math"/>
                <w:sz w:val="26"/>
                <w:szCs w:val="26"/>
                <w:lang w:eastAsia="en-US"/>
              </w:rPr>
              <m:t>2</m:t>
            </m:r>
          </m:sup>
        </m:sSubSup>
        <m:r>
          <w:rPr>
            <w:rFonts w:ascii="Cambria Math" w:hAnsi="Cambria Math"/>
            <w:sz w:val="26"/>
            <w:szCs w:val="26"/>
            <w:lang w:eastAsia="en-US"/>
          </w:rPr>
          <m:t>∙</m:t>
        </m:r>
        <m:sSub>
          <m:sSubPr>
            <m:ctrlPr>
              <w:rPr>
                <w:rFonts w:ascii="Cambria Math" w:hAnsi="Cambria Math"/>
                <w:i/>
                <w:iCs/>
                <w:sz w:val="26"/>
                <w:szCs w:val="26"/>
                <w:lang w:eastAsia="en-US"/>
              </w:rPr>
            </m:ctrlPr>
          </m:sSubPr>
          <m:e>
            <m:r>
              <w:rPr>
                <w:rFonts w:ascii="Cambria Math" w:hAnsi="Cambria Math"/>
                <w:sz w:val="26"/>
                <w:szCs w:val="26"/>
                <w:lang w:eastAsia="en-US"/>
              </w:rPr>
              <m:t>R</m:t>
            </m:r>
          </m:e>
          <m:sub>
            <m:r>
              <w:rPr>
                <w:rFonts w:ascii="Cambria Math" w:hAnsi="Cambria Math"/>
                <w:sz w:val="26"/>
                <w:szCs w:val="26"/>
                <w:lang w:eastAsia="en-US"/>
              </w:rPr>
              <m:t>в</m:t>
            </m:r>
          </m:sub>
        </m:sSub>
        <m:r>
          <w:rPr>
            <w:rFonts w:ascii="Cambria Math" w:hAnsi="Cambria Math"/>
            <w:sz w:val="26"/>
            <w:szCs w:val="26"/>
            <w:lang w:eastAsia="en-US"/>
          </w:rPr>
          <m:t>=</m:t>
        </m:r>
        <m:sSub>
          <m:sSubPr>
            <m:ctrlPr>
              <w:rPr>
                <w:rFonts w:ascii="Cambria Math" w:hAnsi="Cambria Math"/>
                <w:i/>
                <w:iCs/>
                <w:sz w:val="26"/>
                <w:szCs w:val="26"/>
                <w:lang w:eastAsia="en-US"/>
              </w:rPr>
            </m:ctrlPr>
          </m:sSubPr>
          <m:e>
            <m:r>
              <w:rPr>
                <w:rFonts w:ascii="Cambria Math" w:hAnsi="Cambria Math"/>
                <w:sz w:val="26"/>
                <w:szCs w:val="26"/>
                <w:lang w:eastAsia="en-US"/>
              </w:rPr>
              <m:t>I</m:t>
            </m:r>
          </m:e>
          <m:sub>
            <m:r>
              <w:rPr>
                <w:rFonts w:ascii="Cambria Math" w:hAnsi="Cambria Math"/>
                <w:sz w:val="26"/>
                <w:szCs w:val="26"/>
                <w:lang w:eastAsia="en-US"/>
              </w:rPr>
              <m:t>в</m:t>
            </m:r>
          </m:sub>
        </m:sSub>
        <m:r>
          <w:rPr>
            <w:rFonts w:ascii="Cambria Math" w:hAnsi="Cambria Math"/>
            <w:sz w:val="26"/>
            <w:szCs w:val="26"/>
            <w:lang w:eastAsia="en-US"/>
          </w:rPr>
          <m:t>∙</m:t>
        </m:r>
        <m:sSub>
          <m:sSubPr>
            <m:ctrlPr>
              <w:rPr>
                <w:rFonts w:ascii="Cambria Math" w:hAnsi="Cambria Math"/>
                <w:i/>
                <w:iCs/>
                <w:sz w:val="26"/>
                <w:szCs w:val="26"/>
                <w:lang w:eastAsia="en-US"/>
              </w:rPr>
            </m:ctrlPr>
          </m:sSubPr>
          <m:e>
            <m:r>
              <w:rPr>
                <w:rFonts w:ascii="Cambria Math" w:hAnsi="Cambria Math"/>
                <w:sz w:val="26"/>
                <w:szCs w:val="26"/>
                <w:lang w:eastAsia="en-US"/>
              </w:rPr>
              <m:t>U</m:t>
            </m:r>
          </m:e>
          <m:sub>
            <m:r>
              <w:rPr>
                <w:rFonts w:ascii="Cambria Math" w:hAnsi="Cambria Math"/>
                <w:sz w:val="26"/>
                <w:szCs w:val="26"/>
                <w:lang w:eastAsia="en-US"/>
              </w:rPr>
              <m:t>ном</m:t>
            </m:r>
          </m:sub>
        </m:sSub>
      </m:oMath>
      <w:r w:rsidRPr="005F412E">
        <w:rPr>
          <w:iCs/>
          <w:sz w:val="26"/>
          <w:szCs w:val="26"/>
          <w:lang w:eastAsia="en-US"/>
        </w:rPr>
        <w:t>,</w:t>
      </w:r>
      <w:r w:rsidRPr="005F412E">
        <w:rPr>
          <w:i/>
          <w:iCs/>
          <w:sz w:val="26"/>
          <w:szCs w:val="26"/>
          <w:lang w:eastAsia="en-US"/>
        </w:rPr>
        <w:t xml:space="preserve"> </w:t>
      </w:r>
      <w:r w:rsidRPr="005F412E">
        <w:rPr>
          <w:sz w:val="26"/>
          <w:szCs w:val="26"/>
          <w:lang w:eastAsia="en-US"/>
        </w:rPr>
        <w:t>механические потери и потери в стали. Электромагнитная мощность генератора</w:t>
      </w:r>
    </w:p>
    <w:p w:rsidR="005F412E" w:rsidRPr="005F412E" w:rsidRDefault="00FC4E33" w:rsidP="00D96638">
      <w:pPr>
        <w:widowControl/>
        <w:shd w:val="clear" w:color="auto" w:fill="FFFFFF"/>
        <w:autoSpaceDE/>
        <w:autoSpaceDN/>
        <w:adjustRightInd/>
        <w:ind w:firstLine="709"/>
        <w:jc w:val="both"/>
        <w:rPr>
          <w:i/>
          <w:sz w:val="26"/>
          <w:szCs w:val="26"/>
          <w:lang w:eastAsia="en-US"/>
        </w:rPr>
      </w:pPr>
      <m:oMathPara>
        <m:oMathParaPr>
          <m:jc m:val="right"/>
        </m:oMathParaPr>
        <m:oMath>
          <m:sSub>
            <m:sSubPr>
              <m:ctrlPr>
                <w:rPr>
                  <w:rFonts w:ascii="Cambria Math" w:hAnsi="Cambria Math"/>
                  <w:i/>
                  <w:sz w:val="26"/>
                  <w:szCs w:val="26"/>
                  <w:lang w:eastAsia="en-US"/>
                </w:rPr>
              </m:ctrlPr>
            </m:sSubPr>
            <m:e>
              <m:r>
                <w:rPr>
                  <w:rFonts w:ascii="Cambria Math" w:hAnsi="Cambria Math"/>
                  <w:sz w:val="26"/>
                  <w:szCs w:val="26"/>
                  <w:lang w:eastAsia="en-US"/>
                </w:rPr>
                <m:t>P</m:t>
              </m:r>
            </m:e>
            <m:sub>
              <m:r>
                <w:rPr>
                  <w:rFonts w:ascii="Cambria Math" w:hAnsi="Cambria Math"/>
                  <w:sz w:val="26"/>
                  <w:szCs w:val="26"/>
                  <w:lang w:eastAsia="en-US"/>
                </w:rPr>
                <m:t>эм</m:t>
              </m:r>
            </m:sub>
          </m:sSub>
          <m:r>
            <w:rPr>
              <w:rFonts w:ascii="Cambria Math" w:hAnsi="Cambria Math"/>
              <w:sz w:val="26"/>
              <w:szCs w:val="26"/>
              <w:lang w:eastAsia="en-US"/>
            </w:rPr>
            <m:t>=E∙</m:t>
          </m:r>
          <m:sSub>
            <m:sSubPr>
              <m:ctrlPr>
                <w:rPr>
                  <w:rFonts w:ascii="Cambria Math" w:hAnsi="Cambria Math"/>
                  <w:i/>
                  <w:sz w:val="26"/>
                  <w:szCs w:val="26"/>
                  <w:lang w:eastAsia="en-US"/>
                </w:rPr>
              </m:ctrlPr>
            </m:sSubPr>
            <m:e>
              <m:r>
                <w:rPr>
                  <w:rFonts w:ascii="Cambria Math" w:hAnsi="Cambria Math"/>
                  <w:sz w:val="26"/>
                  <w:szCs w:val="26"/>
                  <w:lang w:eastAsia="en-US"/>
                </w:rPr>
                <m:t>I</m:t>
              </m:r>
            </m:e>
            <m:sub>
              <m:r>
                <w:rPr>
                  <w:rFonts w:ascii="Cambria Math" w:hAnsi="Cambria Math"/>
                  <w:sz w:val="26"/>
                  <w:szCs w:val="26"/>
                  <w:lang w:eastAsia="en-US"/>
                </w:rPr>
                <m:t>a</m:t>
              </m:r>
            </m:sub>
          </m:sSub>
          <m:r>
            <w:rPr>
              <w:rFonts w:ascii="Cambria Math" w:hAnsi="Cambria Math"/>
              <w:sz w:val="26"/>
              <w:szCs w:val="26"/>
              <w:lang w:eastAsia="en-US"/>
            </w:rPr>
            <m:t xml:space="preserve">                                                              (15.6)</m:t>
          </m:r>
        </m:oMath>
      </m:oMathPara>
    </w:p>
    <w:p w:rsidR="005F412E" w:rsidRPr="005F412E" w:rsidRDefault="005F412E" w:rsidP="00D96638">
      <w:pPr>
        <w:widowControl/>
        <w:shd w:val="clear" w:color="auto" w:fill="FFFFFF"/>
        <w:autoSpaceDE/>
        <w:autoSpaceDN/>
        <w:adjustRightInd/>
        <w:ind w:firstLine="709"/>
        <w:jc w:val="right"/>
        <w:rPr>
          <w:sz w:val="26"/>
          <w:szCs w:val="26"/>
          <w:lang w:eastAsia="en-US"/>
        </w:rPr>
      </w:pPr>
    </w:p>
    <w:p w:rsidR="005F412E" w:rsidRPr="005F412E" w:rsidRDefault="005F412E" w:rsidP="00D96638">
      <w:pPr>
        <w:widowControl/>
        <w:shd w:val="clear" w:color="auto" w:fill="FFFFFF"/>
        <w:autoSpaceDE/>
        <w:autoSpaceDN/>
        <w:adjustRightInd/>
        <w:ind w:firstLine="709"/>
        <w:jc w:val="center"/>
        <w:rPr>
          <w:sz w:val="26"/>
          <w:szCs w:val="26"/>
          <w:lang w:eastAsia="en-US"/>
        </w:rPr>
      </w:pPr>
      <w:r w:rsidRPr="005F412E">
        <w:rPr>
          <w:noProof/>
          <w:sz w:val="26"/>
          <w:szCs w:val="26"/>
        </w:rPr>
        <w:drawing>
          <wp:inline distT="0" distB="0" distL="0" distR="0" wp14:anchorId="4FCDB8CA" wp14:editId="22370A41">
            <wp:extent cx="1729740" cy="2291226"/>
            <wp:effectExtent l="19050" t="0" r="3810" b="0"/>
            <wp:docPr id="55"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4" cstate="print"/>
                    <a:srcRect/>
                    <a:stretch>
                      <a:fillRect/>
                    </a:stretch>
                  </pic:blipFill>
                  <pic:spPr bwMode="auto">
                    <a:xfrm>
                      <a:off x="0" y="0"/>
                      <a:ext cx="1729740" cy="2291226"/>
                    </a:xfrm>
                    <a:prstGeom prst="rect">
                      <a:avLst/>
                    </a:prstGeom>
                    <a:noFill/>
                    <a:ln w="9525">
                      <a:noFill/>
                      <a:miter lim="800000"/>
                      <a:headEnd/>
                      <a:tailEnd/>
                    </a:ln>
                  </pic:spPr>
                </pic:pic>
              </a:graphicData>
            </a:graphic>
          </wp:inline>
        </w:drawing>
      </w:r>
    </w:p>
    <w:p w:rsidR="005F412E" w:rsidRPr="005F412E" w:rsidRDefault="005F412E" w:rsidP="00D96638">
      <w:pPr>
        <w:widowControl/>
        <w:shd w:val="clear" w:color="auto" w:fill="FFFFFF"/>
        <w:autoSpaceDE/>
        <w:autoSpaceDN/>
        <w:adjustRightInd/>
        <w:ind w:firstLine="709"/>
        <w:jc w:val="center"/>
        <w:rPr>
          <w:rFonts w:eastAsia="Calibri"/>
          <w:sz w:val="26"/>
          <w:szCs w:val="26"/>
          <w:lang w:eastAsia="en-US"/>
        </w:rPr>
      </w:pPr>
      <w:r w:rsidRPr="005F412E">
        <w:rPr>
          <w:sz w:val="26"/>
          <w:szCs w:val="26"/>
          <w:lang w:eastAsia="en-US"/>
        </w:rPr>
        <w:t>Рисунок 15.1</w:t>
      </w:r>
      <w:r w:rsidRPr="005F412E">
        <w:rPr>
          <w:rFonts w:eastAsia="Calibri"/>
          <w:sz w:val="26"/>
          <w:szCs w:val="26"/>
          <w:lang w:eastAsia="en-US"/>
        </w:rPr>
        <w:t>– Схема генератора постоянного тока параллельного возбуждения</w:t>
      </w:r>
    </w:p>
    <w:p w:rsidR="005F412E" w:rsidRPr="005F412E" w:rsidRDefault="005F412E" w:rsidP="00D96638">
      <w:pPr>
        <w:widowControl/>
        <w:shd w:val="clear" w:color="auto" w:fill="FFFFFF"/>
        <w:autoSpaceDE/>
        <w:autoSpaceDN/>
        <w:adjustRightInd/>
        <w:ind w:firstLine="709"/>
        <w:jc w:val="right"/>
        <w:rPr>
          <w:sz w:val="26"/>
          <w:szCs w:val="26"/>
          <w:lang w:eastAsia="en-US"/>
        </w:rPr>
      </w:pPr>
    </w:p>
    <w:p w:rsidR="005F412E" w:rsidRPr="005F412E" w:rsidRDefault="005F412E" w:rsidP="00D96638">
      <w:pPr>
        <w:widowControl/>
        <w:autoSpaceDE/>
        <w:autoSpaceDN/>
        <w:adjustRightInd/>
        <w:ind w:firstLine="709"/>
        <w:rPr>
          <w:rFonts w:eastAsia="Calibri"/>
          <w:bCs/>
          <w:sz w:val="26"/>
          <w:szCs w:val="26"/>
          <w:lang w:eastAsia="en-US"/>
        </w:rPr>
      </w:pPr>
      <w:r w:rsidRPr="005F412E">
        <w:rPr>
          <w:rFonts w:eastAsia="Calibri"/>
          <w:b/>
          <w:sz w:val="26"/>
          <w:szCs w:val="26"/>
          <w:lang w:eastAsia="en-US"/>
        </w:rPr>
        <w:t xml:space="preserve">Пример </w:t>
      </w:r>
    </w:p>
    <w:p w:rsidR="005F412E" w:rsidRPr="005F412E" w:rsidRDefault="005F412E" w:rsidP="00D96638">
      <w:pPr>
        <w:widowControl/>
        <w:autoSpaceDE/>
        <w:autoSpaceDN/>
        <w:adjustRightInd/>
        <w:ind w:firstLine="709"/>
        <w:jc w:val="both"/>
        <w:rPr>
          <w:rFonts w:eastAsia="Calibri"/>
          <w:bCs/>
          <w:sz w:val="26"/>
          <w:szCs w:val="26"/>
          <w:lang w:eastAsia="en-US"/>
        </w:rPr>
      </w:pPr>
      <w:r w:rsidRPr="005F412E">
        <w:rPr>
          <w:rFonts w:eastAsia="Calibri"/>
          <w:bCs/>
          <w:sz w:val="26"/>
          <w:szCs w:val="26"/>
          <w:lang w:eastAsia="en-US"/>
        </w:rPr>
        <w:t xml:space="preserve">Генератор постоянного тока параллельного возбуждения имеет номинальные данные: полезная мощность </w:t>
      </w:r>
      <w:bookmarkStart w:id="47" w:name="_Hlk128996669"/>
      <m:oMath>
        <m:sSub>
          <m:sSubPr>
            <m:ctrlPr>
              <w:rPr>
                <w:rFonts w:ascii="Cambria Math" w:eastAsia="Calibri" w:hAnsi="Cambria Math"/>
                <w:bCs/>
                <w:i/>
                <w:sz w:val="26"/>
                <w:szCs w:val="26"/>
                <w:lang w:eastAsia="en-US"/>
              </w:rPr>
            </m:ctrlPr>
          </m:sSubPr>
          <m:e>
            <m:r>
              <w:rPr>
                <w:rFonts w:ascii="Cambria Math" w:eastAsia="Calibri" w:hAnsi="Cambria Math"/>
                <w:sz w:val="26"/>
                <w:szCs w:val="26"/>
                <w:lang w:eastAsia="en-US"/>
              </w:rPr>
              <m:t>P</m:t>
            </m:r>
          </m:e>
          <m:sub>
            <m:r>
              <w:rPr>
                <w:rFonts w:ascii="Cambria Math" w:eastAsia="Calibri" w:hAnsi="Cambria Math"/>
                <w:sz w:val="26"/>
                <w:szCs w:val="26"/>
                <w:lang w:eastAsia="en-US"/>
              </w:rPr>
              <m:t>ном</m:t>
            </m:r>
          </m:sub>
        </m:sSub>
        <w:bookmarkEnd w:id="47"/>
        <m:r>
          <w:rPr>
            <w:rFonts w:ascii="Cambria Math" w:eastAsia="Calibri" w:hAnsi="Cambria Math"/>
            <w:sz w:val="26"/>
            <w:szCs w:val="26"/>
            <w:lang w:eastAsia="en-US"/>
          </w:rPr>
          <m:t>=10 кВт</m:t>
        </m:r>
      </m:oMath>
      <w:r w:rsidRPr="005F412E">
        <w:rPr>
          <w:rFonts w:eastAsia="Calibri"/>
          <w:bCs/>
          <w:i/>
          <w:iCs/>
          <w:sz w:val="26"/>
          <w:szCs w:val="26"/>
          <w:lang w:eastAsia="en-US"/>
        </w:rPr>
        <w:t xml:space="preserve"> </w:t>
      </w:r>
      <w:r w:rsidRPr="005F412E">
        <w:rPr>
          <w:rFonts w:eastAsia="Calibri"/>
          <w:bCs/>
          <w:sz w:val="26"/>
          <w:szCs w:val="26"/>
          <w:lang w:eastAsia="en-US"/>
        </w:rPr>
        <w:t xml:space="preserve">при номинальном напряжении </w:t>
      </w:r>
      <w:bookmarkStart w:id="48" w:name="_Hlk128997118"/>
      <m:oMath>
        <m:sSub>
          <m:sSubPr>
            <m:ctrlPr>
              <w:rPr>
                <w:rFonts w:ascii="Cambria Math" w:eastAsia="Calibri" w:hAnsi="Cambria Math"/>
                <w:bCs/>
                <w:i/>
                <w:sz w:val="26"/>
                <w:szCs w:val="26"/>
                <w:lang w:eastAsia="en-US"/>
              </w:rPr>
            </m:ctrlPr>
          </m:sSubPr>
          <m:e>
            <m:r>
              <w:rPr>
                <w:rFonts w:ascii="Cambria Math" w:eastAsia="Calibri" w:hAnsi="Cambria Math"/>
                <w:sz w:val="26"/>
                <w:szCs w:val="26"/>
                <w:lang w:eastAsia="en-US"/>
              </w:rPr>
              <m:t>U</m:t>
            </m:r>
          </m:e>
          <m:sub>
            <m:r>
              <w:rPr>
                <w:rFonts w:ascii="Cambria Math" w:eastAsia="Calibri" w:hAnsi="Cambria Math"/>
                <w:sz w:val="26"/>
                <w:szCs w:val="26"/>
                <w:lang w:eastAsia="en-US"/>
              </w:rPr>
              <m:t>ном</m:t>
            </m:r>
          </m:sub>
        </m:sSub>
        <w:bookmarkEnd w:id="48"/>
        <m:r>
          <w:rPr>
            <w:rFonts w:ascii="Cambria Math" w:eastAsia="Calibri" w:hAnsi="Cambria Math"/>
            <w:sz w:val="26"/>
            <w:szCs w:val="26"/>
            <w:lang w:eastAsia="en-US"/>
          </w:rPr>
          <m:t>=230 В</m:t>
        </m:r>
      </m:oMath>
      <w:r w:rsidRPr="005F412E">
        <w:rPr>
          <w:rFonts w:eastAsia="Calibri"/>
          <w:bCs/>
          <w:sz w:val="26"/>
          <w:szCs w:val="26"/>
          <w:lang w:eastAsia="en-US"/>
        </w:rPr>
        <w:t xml:space="preserve">, частота вращения </w:t>
      </w:r>
      <w:bookmarkStart w:id="49" w:name="_Hlk128997660"/>
      <m:oMath>
        <m:sSub>
          <m:sSubPr>
            <m:ctrlPr>
              <w:rPr>
                <w:rFonts w:ascii="Cambria Math" w:eastAsia="Calibri" w:hAnsi="Cambria Math"/>
                <w:bCs/>
                <w:i/>
                <w:sz w:val="26"/>
                <w:szCs w:val="26"/>
                <w:lang w:eastAsia="en-US"/>
              </w:rPr>
            </m:ctrlPr>
          </m:sSubPr>
          <m:e>
            <m:r>
              <w:rPr>
                <w:rFonts w:ascii="Cambria Math" w:eastAsia="Calibri" w:hAnsi="Cambria Math"/>
                <w:sz w:val="26"/>
                <w:szCs w:val="26"/>
                <w:lang w:val="en-US" w:eastAsia="en-US"/>
              </w:rPr>
              <m:t>n</m:t>
            </m:r>
          </m:e>
          <m:sub>
            <m:r>
              <w:rPr>
                <w:rFonts w:ascii="Cambria Math" w:eastAsia="Calibri" w:hAnsi="Cambria Math"/>
                <w:sz w:val="26"/>
                <w:szCs w:val="26"/>
                <w:lang w:eastAsia="en-US"/>
              </w:rPr>
              <m:t>ном</m:t>
            </m:r>
          </m:sub>
        </m:sSub>
        <w:bookmarkEnd w:id="49"/>
        <m:r>
          <w:rPr>
            <w:rFonts w:ascii="Cambria Math" w:eastAsia="Calibri" w:hAnsi="Cambria Math"/>
            <w:sz w:val="26"/>
            <w:szCs w:val="26"/>
            <w:lang w:eastAsia="en-US"/>
          </w:rPr>
          <m:t>=1450 об/мин</m:t>
        </m:r>
      </m:oMath>
      <w:r w:rsidRPr="005F412E">
        <w:rPr>
          <w:rFonts w:eastAsia="Calibri"/>
          <w:bCs/>
          <w:sz w:val="26"/>
          <w:szCs w:val="26"/>
          <w:lang w:eastAsia="en-US"/>
        </w:rPr>
        <w:t xml:space="preserve">, сопротивление обмоток в цепи якоря, приведенное к рабочей температуре </w:t>
      </w:r>
      <w:bookmarkStart w:id="50" w:name="_Hlk128997374"/>
      <m:oMath>
        <m:r>
          <m:rPr>
            <m:sty m:val="p"/>
          </m:rPr>
          <w:rPr>
            <w:rFonts w:ascii="Cambria Math" w:eastAsia="Calibri" w:hAnsi="Cambria Math"/>
            <w:sz w:val="26"/>
            <w:szCs w:val="26"/>
            <w:lang w:eastAsia="en-US"/>
          </w:rPr>
          <m:t>Σ</m:t>
        </m:r>
        <m:r>
          <w:rPr>
            <w:rFonts w:ascii="Cambria Math" w:eastAsia="Calibri" w:hAnsi="Cambria Math"/>
            <w:sz w:val="26"/>
            <w:szCs w:val="26"/>
            <w:lang w:val="en-US" w:eastAsia="en-US"/>
          </w:rPr>
          <m:t>R</m:t>
        </m:r>
        <w:bookmarkEnd w:id="50"/>
        <m:r>
          <w:rPr>
            <w:rFonts w:ascii="Cambria Math" w:eastAsia="Calibri" w:hAnsi="Cambria Math"/>
            <w:sz w:val="26"/>
            <w:szCs w:val="26"/>
            <w:lang w:eastAsia="en-US"/>
          </w:rPr>
          <m:t>=0,3 Ом,</m:t>
        </m:r>
      </m:oMath>
      <w:r w:rsidRPr="005F412E">
        <w:rPr>
          <w:rFonts w:eastAsia="Calibri"/>
          <w:bCs/>
          <w:sz w:val="26"/>
          <w:szCs w:val="26"/>
          <w:lang w:eastAsia="en-US"/>
        </w:rPr>
        <w:t xml:space="preserve"> падение напряжения в щеточном контакте </w:t>
      </w:r>
      <w:bookmarkStart w:id="51" w:name="_Hlk128996527"/>
      <m:oMath>
        <m:r>
          <w:rPr>
            <w:rFonts w:ascii="Cambria Math" w:eastAsia="Calibri" w:hAnsi="Cambria Math"/>
            <w:sz w:val="26"/>
            <w:szCs w:val="26"/>
            <w:lang w:eastAsia="en-US"/>
          </w:rPr>
          <m:t>∆</m:t>
        </m:r>
        <m:sSub>
          <m:sSubPr>
            <m:ctrlPr>
              <w:rPr>
                <w:rFonts w:ascii="Cambria Math" w:eastAsia="Calibri" w:hAnsi="Cambria Math"/>
                <w:bCs/>
                <w:i/>
                <w:sz w:val="26"/>
                <w:szCs w:val="26"/>
                <w:lang w:eastAsia="en-US"/>
              </w:rPr>
            </m:ctrlPr>
          </m:sSubPr>
          <m:e>
            <m:r>
              <w:rPr>
                <w:rFonts w:ascii="Cambria Math" w:eastAsia="Calibri" w:hAnsi="Cambria Math"/>
                <w:sz w:val="26"/>
                <w:szCs w:val="26"/>
                <w:lang w:eastAsia="en-US"/>
              </w:rPr>
              <m:t>U</m:t>
            </m:r>
          </m:e>
          <m:sub>
            <m:r>
              <w:rPr>
                <w:rFonts w:ascii="Cambria Math" w:eastAsia="Calibri" w:hAnsi="Cambria Math"/>
                <w:sz w:val="26"/>
                <w:szCs w:val="26"/>
                <w:lang w:eastAsia="en-US"/>
              </w:rPr>
              <m:t>щ</m:t>
            </m:r>
          </m:sub>
        </m:sSub>
        <w:bookmarkEnd w:id="51"/>
        <m:r>
          <w:rPr>
            <w:rFonts w:ascii="Cambria Math" w:eastAsia="Calibri" w:hAnsi="Cambria Math"/>
            <w:sz w:val="26"/>
            <w:szCs w:val="26"/>
            <w:lang w:eastAsia="en-US"/>
          </w:rPr>
          <m:t>=2В,</m:t>
        </m:r>
      </m:oMath>
      <w:r w:rsidRPr="005F412E">
        <w:rPr>
          <w:rFonts w:eastAsia="Calibri"/>
          <w:bCs/>
          <w:sz w:val="26"/>
          <w:szCs w:val="26"/>
          <w:lang w:eastAsia="en-US"/>
        </w:rPr>
        <w:t xml:space="preserve"> сопротивление цепи обмотки возбуждения </w:t>
      </w:r>
      <m:oMath>
        <m:sSub>
          <m:sSubPr>
            <m:ctrlPr>
              <w:rPr>
                <w:rFonts w:ascii="Cambria Math" w:eastAsia="Calibri" w:hAnsi="Cambria Math"/>
                <w:bCs/>
                <w:i/>
                <w:sz w:val="26"/>
                <w:szCs w:val="26"/>
                <w:lang w:eastAsia="en-US"/>
              </w:rPr>
            </m:ctrlPr>
          </m:sSubPr>
          <m:e>
            <m:r>
              <w:rPr>
                <w:rFonts w:ascii="Cambria Math" w:eastAsia="Calibri" w:hAnsi="Cambria Math"/>
                <w:sz w:val="26"/>
                <w:szCs w:val="26"/>
                <w:lang w:eastAsia="en-US"/>
              </w:rPr>
              <m:t>R</m:t>
            </m:r>
          </m:e>
          <m:sub>
            <m:r>
              <w:rPr>
                <w:rFonts w:ascii="Cambria Math" w:eastAsia="Calibri" w:hAnsi="Cambria Math"/>
                <w:sz w:val="26"/>
                <w:szCs w:val="26"/>
                <w:lang w:eastAsia="en-US"/>
              </w:rPr>
              <m:t>в</m:t>
            </m:r>
          </m:sub>
        </m:sSub>
        <m:r>
          <w:rPr>
            <w:rFonts w:ascii="Cambria Math" w:eastAsia="Calibri" w:hAnsi="Cambria Math"/>
            <w:sz w:val="26"/>
            <w:szCs w:val="26"/>
            <w:lang w:eastAsia="en-US"/>
          </w:rPr>
          <m:t>=150 Ом</m:t>
        </m:r>
      </m:oMath>
      <w:r w:rsidRPr="005F412E">
        <w:rPr>
          <w:rFonts w:eastAsia="Calibri"/>
          <w:bCs/>
          <w:sz w:val="26"/>
          <w:szCs w:val="26"/>
          <w:lang w:eastAsia="en-US"/>
        </w:rPr>
        <w:t xml:space="preserve">, коэффициент полезного действия в номинальном режиме </w:t>
      </w:r>
      <m:oMath>
        <m:sSub>
          <m:sSubPr>
            <m:ctrlPr>
              <w:rPr>
                <w:rFonts w:ascii="Cambria Math" w:eastAsia="Calibri" w:hAnsi="Cambria Math"/>
                <w:bCs/>
                <w:i/>
                <w:sz w:val="26"/>
                <w:szCs w:val="26"/>
                <w:lang w:eastAsia="en-US"/>
              </w:rPr>
            </m:ctrlPr>
          </m:sSubPr>
          <m:e>
            <m:r>
              <w:rPr>
                <w:rFonts w:ascii="Cambria Math" w:eastAsia="Calibri" w:hAnsi="Cambria Math"/>
                <w:sz w:val="26"/>
                <w:szCs w:val="26"/>
                <w:lang w:eastAsia="en-US"/>
              </w:rPr>
              <m:t>η</m:t>
            </m:r>
          </m:e>
          <m:sub>
            <m:r>
              <w:rPr>
                <w:rFonts w:ascii="Cambria Math" w:eastAsia="Calibri" w:hAnsi="Cambria Math"/>
                <w:sz w:val="26"/>
                <w:szCs w:val="26"/>
                <w:lang w:eastAsia="en-US"/>
              </w:rPr>
              <m:t>ном</m:t>
            </m:r>
          </m:sub>
        </m:sSub>
        <m:r>
          <w:rPr>
            <w:rFonts w:ascii="Cambria Math" w:eastAsia="Calibri" w:hAnsi="Cambria Math"/>
            <w:sz w:val="26"/>
            <w:szCs w:val="26"/>
            <w:lang w:eastAsia="en-US"/>
          </w:rPr>
          <m:t>=86,5%.</m:t>
        </m:r>
      </m:oMath>
      <w:r w:rsidRPr="005F412E">
        <w:rPr>
          <w:rFonts w:eastAsia="Calibri"/>
          <w:bCs/>
          <w:sz w:val="26"/>
          <w:szCs w:val="26"/>
          <w:lang w:eastAsia="en-US"/>
        </w:rPr>
        <w:t xml:space="preserve"> Определить: ток генератора </w:t>
      </w:r>
      <w:bookmarkStart w:id="52" w:name="_Hlk128996596"/>
      <m:oMath>
        <m:sSub>
          <m:sSubPr>
            <m:ctrlPr>
              <w:rPr>
                <w:rFonts w:ascii="Cambria Math" w:eastAsia="Calibri" w:hAnsi="Cambria Math"/>
                <w:bCs/>
                <w:i/>
                <w:sz w:val="26"/>
                <w:szCs w:val="26"/>
                <w:lang w:eastAsia="en-US"/>
              </w:rPr>
            </m:ctrlPr>
          </m:sSubPr>
          <m:e>
            <m:r>
              <w:rPr>
                <w:rFonts w:ascii="Cambria Math" w:eastAsia="Calibri" w:hAnsi="Cambria Math"/>
                <w:sz w:val="26"/>
                <w:szCs w:val="26"/>
                <w:lang w:eastAsia="en-US"/>
              </w:rPr>
              <m:t>I</m:t>
            </m:r>
          </m:e>
          <m:sub>
            <m:r>
              <w:rPr>
                <w:rFonts w:ascii="Cambria Math" w:eastAsia="Calibri" w:hAnsi="Cambria Math"/>
                <w:sz w:val="26"/>
                <w:szCs w:val="26"/>
                <w:lang w:eastAsia="en-US"/>
              </w:rPr>
              <m:t>ном</m:t>
            </m:r>
          </m:sub>
        </m:sSub>
        <w:bookmarkEnd w:id="52"/>
        <m:r>
          <w:rPr>
            <w:rFonts w:ascii="Cambria Math" w:eastAsia="Calibri" w:hAnsi="Cambria Math"/>
            <w:sz w:val="26"/>
            <w:szCs w:val="26"/>
            <w:lang w:eastAsia="en-US"/>
          </w:rPr>
          <m:t>,</m:t>
        </m:r>
      </m:oMath>
      <w:r w:rsidRPr="005F412E">
        <w:rPr>
          <w:rFonts w:eastAsia="Calibri"/>
          <w:bCs/>
          <w:i/>
          <w:iCs/>
          <w:sz w:val="26"/>
          <w:szCs w:val="26"/>
          <w:lang w:eastAsia="en-US"/>
        </w:rPr>
        <w:t xml:space="preserve"> </w:t>
      </w:r>
      <w:r w:rsidRPr="005F412E">
        <w:rPr>
          <w:rFonts w:eastAsia="Calibri"/>
          <w:bCs/>
          <w:sz w:val="26"/>
          <w:szCs w:val="26"/>
          <w:lang w:eastAsia="en-US"/>
        </w:rPr>
        <w:t xml:space="preserve">ток в цепи якоря </w:t>
      </w:r>
      <w:bookmarkStart w:id="53" w:name="_Hlk128997254"/>
      <m:oMath>
        <m:sSub>
          <m:sSubPr>
            <m:ctrlPr>
              <w:rPr>
                <w:rFonts w:ascii="Cambria Math" w:eastAsia="Calibri" w:hAnsi="Cambria Math"/>
                <w:bCs/>
                <w:i/>
                <w:sz w:val="26"/>
                <w:szCs w:val="26"/>
                <w:lang w:eastAsia="en-US"/>
              </w:rPr>
            </m:ctrlPr>
          </m:sSubPr>
          <m:e>
            <m:r>
              <w:rPr>
                <w:rFonts w:ascii="Cambria Math" w:eastAsia="Calibri" w:hAnsi="Cambria Math"/>
                <w:sz w:val="26"/>
                <w:szCs w:val="26"/>
                <w:lang w:eastAsia="en-US"/>
              </w:rPr>
              <m:t>I</m:t>
            </m:r>
          </m:e>
          <m:sub>
            <m:r>
              <w:rPr>
                <w:rFonts w:ascii="Cambria Math" w:eastAsia="Calibri" w:hAnsi="Cambria Math"/>
                <w:sz w:val="26"/>
                <w:szCs w:val="26"/>
                <w:lang w:eastAsia="en-US"/>
              </w:rPr>
              <m:t>а.ном</m:t>
            </m:r>
          </m:sub>
        </m:sSub>
      </m:oMath>
      <w:bookmarkEnd w:id="53"/>
      <w:r w:rsidRPr="005F412E">
        <w:rPr>
          <w:rFonts w:eastAsia="Calibri"/>
          <w:bCs/>
          <w:iCs/>
          <w:sz w:val="26"/>
          <w:szCs w:val="26"/>
          <w:lang w:eastAsia="en-US"/>
        </w:rPr>
        <w:t>,</w:t>
      </w:r>
      <w:r w:rsidRPr="005F412E">
        <w:rPr>
          <w:rFonts w:eastAsia="Calibri"/>
          <w:bCs/>
          <w:i/>
          <w:iCs/>
          <w:sz w:val="26"/>
          <w:szCs w:val="26"/>
          <w:lang w:eastAsia="en-US"/>
        </w:rPr>
        <w:t xml:space="preserve"> </w:t>
      </w:r>
      <w:r w:rsidRPr="005F412E">
        <w:rPr>
          <w:rFonts w:eastAsia="Calibri"/>
          <w:bCs/>
          <w:sz w:val="26"/>
          <w:szCs w:val="26"/>
          <w:lang w:eastAsia="en-US"/>
        </w:rPr>
        <w:t xml:space="preserve">ток в цепи возбуждения </w:t>
      </w:r>
      <m:oMath>
        <m:sSub>
          <m:sSubPr>
            <m:ctrlPr>
              <w:rPr>
                <w:rFonts w:ascii="Cambria Math" w:eastAsia="Calibri" w:hAnsi="Cambria Math"/>
                <w:bCs/>
                <w:i/>
                <w:sz w:val="26"/>
                <w:szCs w:val="26"/>
                <w:lang w:eastAsia="en-US"/>
              </w:rPr>
            </m:ctrlPr>
          </m:sSubPr>
          <m:e>
            <m:r>
              <w:rPr>
                <w:rFonts w:ascii="Cambria Math" w:eastAsia="Calibri" w:hAnsi="Cambria Math"/>
                <w:sz w:val="26"/>
                <w:szCs w:val="26"/>
                <w:lang w:eastAsia="en-US"/>
              </w:rPr>
              <m:t>I</m:t>
            </m:r>
          </m:e>
          <m:sub>
            <m:r>
              <w:rPr>
                <w:rFonts w:ascii="Cambria Math" w:eastAsia="Calibri" w:hAnsi="Cambria Math"/>
                <w:sz w:val="26"/>
                <w:szCs w:val="26"/>
                <w:lang w:eastAsia="en-US"/>
              </w:rPr>
              <m:t>в</m:t>
            </m:r>
          </m:sub>
        </m:sSub>
      </m:oMath>
      <w:r w:rsidRPr="005F412E">
        <w:rPr>
          <w:rFonts w:eastAsia="Calibri"/>
          <w:bCs/>
          <w:i/>
          <w:iCs/>
          <w:sz w:val="26"/>
          <w:szCs w:val="26"/>
          <w:lang w:eastAsia="en-US"/>
        </w:rPr>
        <w:t xml:space="preserve">. </w:t>
      </w:r>
      <w:r w:rsidRPr="005F412E">
        <w:rPr>
          <w:rFonts w:eastAsia="Calibri"/>
          <w:bCs/>
          <w:sz w:val="26"/>
          <w:szCs w:val="26"/>
          <w:lang w:eastAsia="en-US"/>
        </w:rPr>
        <w:t xml:space="preserve">Генератор развивает ЭДС </w:t>
      </w:r>
      <m:oMath>
        <m:sSub>
          <m:sSubPr>
            <m:ctrlPr>
              <w:rPr>
                <w:rFonts w:ascii="Cambria Math" w:eastAsia="Calibri" w:hAnsi="Cambria Math"/>
                <w:bCs/>
                <w:iCs/>
                <w:sz w:val="26"/>
                <w:szCs w:val="26"/>
                <w:lang w:eastAsia="en-US"/>
              </w:rPr>
            </m:ctrlPr>
          </m:sSubPr>
          <m:e>
            <m:r>
              <m:rPr>
                <m:sty m:val="p"/>
              </m:rPr>
              <w:rPr>
                <w:rFonts w:ascii="Cambria Math" w:eastAsia="Calibri" w:hAnsi="Cambria Math"/>
                <w:sz w:val="26"/>
                <w:szCs w:val="26"/>
                <w:lang w:val="en-US" w:eastAsia="en-US"/>
              </w:rPr>
              <m:t>E</m:t>
            </m:r>
          </m:e>
          <m:sub>
            <m:r>
              <m:rPr>
                <m:sty m:val="p"/>
              </m:rPr>
              <w:rPr>
                <w:rFonts w:ascii="Cambria Math" w:eastAsia="Calibri" w:hAnsi="Cambria Math"/>
                <w:sz w:val="26"/>
                <w:szCs w:val="26"/>
                <w:lang w:eastAsia="en-US"/>
              </w:rPr>
              <m:t>а.ном</m:t>
            </m:r>
          </m:sub>
        </m:sSub>
      </m:oMath>
      <w:r w:rsidRPr="005F412E">
        <w:rPr>
          <w:rFonts w:eastAsia="Calibri"/>
          <w:bCs/>
          <w:iCs/>
          <w:sz w:val="26"/>
          <w:szCs w:val="26"/>
          <w:lang w:eastAsia="en-US"/>
        </w:rPr>
        <w:t xml:space="preserve">, электромагнитная мощность равна </w:t>
      </w:r>
      <w:bookmarkStart w:id="54" w:name="_Hlk128997501"/>
      <m:oMath>
        <m:sSub>
          <m:sSubPr>
            <m:ctrlPr>
              <w:rPr>
                <w:rFonts w:ascii="Cambria Math" w:eastAsia="Calibri" w:hAnsi="Cambria Math"/>
                <w:bCs/>
                <w:iCs/>
                <w:sz w:val="26"/>
                <w:szCs w:val="26"/>
                <w:lang w:eastAsia="en-US"/>
              </w:rPr>
            </m:ctrlPr>
          </m:sSubPr>
          <m:e>
            <m:r>
              <m:rPr>
                <m:sty m:val="p"/>
              </m:rPr>
              <w:rPr>
                <w:rFonts w:ascii="Cambria Math" w:eastAsia="Calibri" w:hAnsi="Cambria Math"/>
                <w:sz w:val="26"/>
                <w:szCs w:val="26"/>
                <w:lang w:eastAsia="en-US"/>
              </w:rPr>
              <m:t>P</m:t>
            </m:r>
          </m:e>
          <m:sub>
            <m:r>
              <m:rPr>
                <m:sty m:val="p"/>
              </m:rPr>
              <w:rPr>
                <w:rFonts w:ascii="Cambria Math" w:eastAsia="Calibri" w:hAnsi="Cambria Math"/>
                <w:sz w:val="26"/>
                <w:szCs w:val="26"/>
                <w:lang w:eastAsia="en-US"/>
              </w:rPr>
              <m:t>эм.ном</m:t>
            </m:r>
          </m:sub>
        </m:sSub>
      </m:oMath>
      <w:bookmarkEnd w:id="54"/>
      <w:r w:rsidRPr="005F412E">
        <w:rPr>
          <w:rFonts w:eastAsia="Calibri"/>
          <w:bCs/>
          <w:iCs/>
          <w:sz w:val="26"/>
          <w:szCs w:val="26"/>
          <w:lang w:eastAsia="en-US"/>
        </w:rPr>
        <w:t xml:space="preserve">, электромагнитный момент при номинальной нагрузке </w:t>
      </w:r>
      <m:oMath>
        <m:sSub>
          <m:sSubPr>
            <m:ctrlPr>
              <w:rPr>
                <w:rFonts w:ascii="Cambria Math" w:eastAsia="Calibri" w:hAnsi="Cambria Math"/>
                <w:bCs/>
                <w:i/>
                <w:sz w:val="26"/>
                <w:szCs w:val="26"/>
                <w:lang w:eastAsia="en-US"/>
              </w:rPr>
            </m:ctrlPr>
          </m:sSubPr>
          <m:e>
            <m:r>
              <w:rPr>
                <w:rFonts w:ascii="Cambria Math" w:eastAsia="Calibri" w:hAnsi="Cambria Math"/>
                <w:sz w:val="26"/>
                <w:szCs w:val="26"/>
                <w:lang w:val="en-US" w:eastAsia="en-US"/>
              </w:rPr>
              <m:t>M</m:t>
            </m:r>
          </m:e>
          <m:sub>
            <m:r>
              <w:rPr>
                <w:rFonts w:ascii="Cambria Math" w:eastAsia="Calibri" w:hAnsi="Cambria Math"/>
                <w:sz w:val="26"/>
                <w:szCs w:val="26"/>
                <w:lang w:eastAsia="en-US"/>
              </w:rPr>
              <m:t>ном</m:t>
            </m:r>
          </m:sub>
        </m:sSub>
        <m:r>
          <w:rPr>
            <w:rFonts w:ascii="Cambria Math" w:eastAsia="Calibri" w:hAnsi="Cambria Math"/>
            <w:sz w:val="26"/>
            <w:szCs w:val="26"/>
            <w:lang w:eastAsia="en-US"/>
          </w:rPr>
          <m:t>,</m:t>
        </m:r>
      </m:oMath>
      <w:r w:rsidRPr="005F412E">
        <w:rPr>
          <w:rFonts w:eastAsia="Calibri"/>
          <w:bCs/>
          <w:iCs/>
          <w:sz w:val="26"/>
          <w:szCs w:val="26"/>
          <w:lang w:eastAsia="en-US"/>
        </w:rPr>
        <w:t xml:space="preserve"> мощность приводного двигателя равна </w:t>
      </w:r>
      <m:oMath>
        <m:sSub>
          <m:sSubPr>
            <m:ctrlPr>
              <w:rPr>
                <w:rFonts w:ascii="Cambria Math" w:eastAsia="Calibri" w:hAnsi="Cambria Math"/>
                <w:bCs/>
                <w:iCs/>
                <w:sz w:val="26"/>
                <w:szCs w:val="26"/>
                <w:lang w:eastAsia="en-US"/>
              </w:rPr>
            </m:ctrlPr>
          </m:sSubPr>
          <m:e>
            <m:r>
              <m:rPr>
                <m:sty m:val="p"/>
              </m:rPr>
              <w:rPr>
                <w:rFonts w:ascii="Cambria Math" w:eastAsia="Calibri" w:hAnsi="Cambria Math"/>
                <w:sz w:val="26"/>
                <w:szCs w:val="26"/>
                <w:lang w:eastAsia="en-US"/>
              </w:rPr>
              <m:t>P</m:t>
            </m:r>
          </m:e>
          <m:sub>
            <m:r>
              <m:rPr>
                <m:sty m:val="p"/>
              </m:rPr>
              <w:rPr>
                <w:rFonts w:ascii="Cambria Math" w:eastAsia="Calibri" w:hAnsi="Cambria Math"/>
                <w:sz w:val="26"/>
                <w:szCs w:val="26"/>
                <w:lang w:eastAsia="en-US"/>
              </w:rPr>
              <m:t>1ном</m:t>
            </m:r>
          </m:sub>
        </m:sSub>
      </m:oMath>
      <w:r w:rsidRPr="005F412E">
        <w:rPr>
          <w:rFonts w:eastAsia="Calibri"/>
          <w:bCs/>
          <w:iCs/>
          <w:sz w:val="26"/>
          <w:szCs w:val="26"/>
          <w:lang w:eastAsia="en-US"/>
        </w:rPr>
        <w:t xml:space="preserve">, </w:t>
      </w:r>
      <w:r w:rsidRPr="005F412E">
        <w:rPr>
          <w:rFonts w:eastAsia="Calibri"/>
          <w:bCs/>
          <w:i/>
          <w:iCs/>
          <w:sz w:val="26"/>
          <w:szCs w:val="26"/>
          <w:lang w:eastAsia="en-US"/>
        </w:rPr>
        <w:t xml:space="preserve"> </w:t>
      </w:r>
      <w:r w:rsidRPr="005F412E">
        <w:rPr>
          <w:rFonts w:eastAsia="Calibri"/>
          <w:bCs/>
          <w:sz w:val="26"/>
          <w:szCs w:val="26"/>
          <w:lang w:eastAsia="en-US"/>
        </w:rPr>
        <w:t>Схема генератора дана на рисунке 15.1. Используя данные, приведенные в таблице 15.1, определить все величины, отмеченные прочерками в таблице вариантов.</w:t>
      </w:r>
    </w:p>
    <w:p w:rsidR="005F412E" w:rsidRPr="005F412E" w:rsidRDefault="005F412E" w:rsidP="00D96638">
      <w:pPr>
        <w:widowControl/>
        <w:autoSpaceDE/>
        <w:autoSpaceDN/>
        <w:adjustRightInd/>
        <w:ind w:firstLine="709"/>
        <w:jc w:val="both"/>
        <w:rPr>
          <w:rFonts w:eastAsia="Calibri"/>
          <w:bCs/>
          <w:sz w:val="26"/>
          <w:szCs w:val="26"/>
          <w:lang w:eastAsia="en-US"/>
        </w:rPr>
      </w:pPr>
    </w:p>
    <w:p w:rsidR="005F412E" w:rsidRPr="005F412E" w:rsidRDefault="005F412E" w:rsidP="00D96638">
      <w:pPr>
        <w:widowControl/>
        <w:autoSpaceDE/>
        <w:autoSpaceDN/>
        <w:adjustRightInd/>
        <w:ind w:firstLine="709"/>
        <w:jc w:val="both"/>
        <w:rPr>
          <w:rFonts w:eastAsia="Calibri"/>
          <w:b/>
          <w:sz w:val="26"/>
          <w:szCs w:val="26"/>
          <w:lang w:eastAsia="en-US"/>
        </w:rPr>
      </w:pPr>
      <w:r w:rsidRPr="005F412E">
        <w:rPr>
          <w:rFonts w:eastAsia="Calibri"/>
          <w:b/>
          <w:sz w:val="26"/>
          <w:szCs w:val="26"/>
          <w:lang w:eastAsia="en-US"/>
        </w:rPr>
        <w:t>Решение</w:t>
      </w:r>
    </w:p>
    <w:p w:rsidR="005F412E" w:rsidRPr="005F412E" w:rsidRDefault="005F412E" w:rsidP="00D96638">
      <w:pPr>
        <w:widowControl/>
        <w:autoSpaceDE/>
        <w:autoSpaceDN/>
        <w:adjustRightInd/>
        <w:ind w:firstLine="709"/>
        <w:rPr>
          <w:rFonts w:eastAsia="Calibri"/>
          <w:bCs/>
          <w:sz w:val="26"/>
          <w:szCs w:val="26"/>
          <w:lang w:eastAsia="en-US"/>
        </w:rPr>
      </w:pPr>
    </w:p>
    <w:p w:rsidR="005F412E" w:rsidRPr="005F412E" w:rsidRDefault="005F412E" w:rsidP="00D96638">
      <w:pPr>
        <w:widowControl/>
        <w:autoSpaceDE/>
        <w:autoSpaceDN/>
        <w:adjustRightInd/>
        <w:ind w:firstLine="709"/>
        <w:rPr>
          <w:rFonts w:eastAsia="Calibri"/>
          <w:bCs/>
          <w:sz w:val="26"/>
          <w:szCs w:val="26"/>
          <w:lang w:eastAsia="en-US"/>
        </w:rPr>
      </w:pPr>
      <w:r w:rsidRPr="005F412E">
        <w:rPr>
          <w:rFonts w:eastAsia="Calibri"/>
          <w:bCs/>
          <w:sz w:val="26"/>
          <w:szCs w:val="26"/>
          <w:lang w:eastAsia="en-US"/>
        </w:rPr>
        <w:t>1 Номинальный ток на выходе генератора</w:t>
      </w:r>
    </w:p>
    <w:p w:rsidR="005F412E" w:rsidRPr="005F412E" w:rsidRDefault="005F412E" w:rsidP="00D96638">
      <w:pPr>
        <w:widowControl/>
        <w:autoSpaceDE/>
        <w:autoSpaceDN/>
        <w:adjustRightInd/>
        <w:ind w:firstLine="709"/>
        <w:rPr>
          <w:rFonts w:eastAsia="Calibri"/>
          <w:bCs/>
          <w:sz w:val="26"/>
          <w:szCs w:val="26"/>
          <w:lang w:eastAsia="en-US"/>
        </w:rPr>
      </w:pPr>
    </w:p>
    <w:bookmarkStart w:id="55" w:name="_Hlk128997265"/>
    <w:p w:rsidR="005F412E" w:rsidRPr="005F412E" w:rsidRDefault="00FC4E33" w:rsidP="00D96638">
      <w:pPr>
        <w:widowControl/>
        <w:autoSpaceDE/>
        <w:autoSpaceDN/>
        <w:adjustRightInd/>
        <w:ind w:firstLine="709"/>
        <w:jc w:val="center"/>
        <w:rPr>
          <w:rFonts w:eastAsia="Calibri"/>
          <w:bCs/>
          <w:sz w:val="26"/>
          <w:szCs w:val="26"/>
          <w:lang w:eastAsia="en-US"/>
        </w:rPr>
      </w:pPr>
      <m:oMathPara>
        <m:oMath>
          <m:sSub>
            <m:sSubPr>
              <m:ctrlPr>
                <w:rPr>
                  <w:rFonts w:ascii="Cambria Math" w:eastAsia="Calibri" w:hAnsi="Cambria Math"/>
                  <w:bCs/>
                  <w:i/>
                  <w:sz w:val="26"/>
                  <w:szCs w:val="26"/>
                  <w:lang w:eastAsia="en-US"/>
                </w:rPr>
              </m:ctrlPr>
            </m:sSubPr>
            <m:e>
              <m:r>
                <w:rPr>
                  <w:rFonts w:ascii="Cambria Math" w:eastAsia="Calibri" w:hAnsi="Cambria Math"/>
                  <w:sz w:val="26"/>
                  <w:szCs w:val="26"/>
                  <w:lang w:eastAsia="en-US"/>
                </w:rPr>
                <m:t>I</m:t>
              </m:r>
            </m:e>
            <m:sub>
              <m:r>
                <w:rPr>
                  <w:rFonts w:ascii="Cambria Math" w:eastAsia="Calibri" w:hAnsi="Cambria Math"/>
                  <w:sz w:val="26"/>
                  <w:szCs w:val="26"/>
                  <w:lang w:eastAsia="en-US"/>
                </w:rPr>
                <m:t>ном</m:t>
              </m:r>
            </m:sub>
          </m:sSub>
          <w:bookmarkEnd w:id="55"/>
          <m:r>
            <w:rPr>
              <w:rFonts w:ascii="Cambria Math" w:eastAsia="Calibri" w:hAnsi="Cambria Math"/>
              <w:sz w:val="26"/>
              <w:szCs w:val="26"/>
              <w:lang w:eastAsia="en-US"/>
            </w:rPr>
            <m:t>=</m:t>
          </m:r>
          <m:f>
            <m:fPr>
              <m:ctrlPr>
                <w:rPr>
                  <w:rFonts w:ascii="Cambria Math" w:eastAsia="Calibri" w:hAnsi="Cambria Math"/>
                  <w:bCs/>
                  <w:i/>
                  <w:sz w:val="26"/>
                  <w:szCs w:val="26"/>
                  <w:lang w:eastAsia="en-US"/>
                </w:rPr>
              </m:ctrlPr>
            </m:fPr>
            <m:num>
              <m:sSub>
                <m:sSubPr>
                  <m:ctrlPr>
                    <w:rPr>
                      <w:rFonts w:ascii="Cambria Math" w:eastAsia="Calibri" w:hAnsi="Cambria Math"/>
                      <w:bCs/>
                      <w:i/>
                      <w:sz w:val="26"/>
                      <w:szCs w:val="26"/>
                      <w:lang w:eastAsia="en-US"/>
                    </w:rPr>
                  </m:ctrlPr>
                </m:sSubPr>
                <m:e>
                  <m:r>
                    <w:rPr>
                      <w:rFonts w:ascii="Cambria Math" w:eastAsia="Calibri" w:hAnsi="Cambria Math"/>
                      <w:sz w:val="26"/>
                      <w:szCs w:val="26"/>
                      <w:lang w:eastAsia="en-US"/>
                    </w:rPr>
                    <m:t>P</m:t>
                  </m:r>
                </m:e>
                <m:sub>
                  <m:r>
                    <w:rPr>
                      <w:rFonts w:ascii="Cambria Math" w:eastAsia="Calibri" w:hAnsi="Cambria Math"/>
                      <w:sz w:val="26"/>
                      <w:szCs w:val="26"/>
                      <w:lang w:eastAsia="en-US"/>
                    </w:rPr>
                    <m:t>ном</m:t>
                  </m:r>
                </m:sub>
              </m:sSub>
            </m:num>
            <m:den>
              <m:sSub>
                <m:sSubPr>
                  <m:ctrlPr>
                    <w:rPr>
                      <w:rFonts w:ascii="Cambria Math" w:eastAsia="Calibri" w:hAnsi="Cambria Math"/>
                      <w:bCs/>
                      <w:i/>
                      <w:sz w:val="26"/>
                      <w:szCs w:val="26"/>
                      <w:lang w:eastAsia="en-US"/>
                    </w:rPr>
                  </m:ctrlPr>
                </m:sSubPr>
                <m:e>
                  <m:r>
                    <w:rPr>
                      <w:rFonts w:ascii="Cambria Math" w:eastAsia="Calibri" w:hAnsi="Cambria Math"/>
                      <w:sz w:val="26"/>
                      <w:szCs w:val="26"/>
                      <w:lang w:eastAsia="en-US"/>
                    </w:rPr>
                    <m:t>U</m:t>
                  </m:r>
                </m:e>
                <m:sub>
                  <m:r>
                    <w:rPr>
                      <w:rFonts w:ascii="Cambria Math" w:eastAsia="Calibri" w:hAnsi="Cambria Math"/>
                      <w:sz w:val="26"/>
                      <w:szCs w:val="26"/>
                      <w:lang w:eastAsia="en-US"/>
                    </w:rPr>
                    <m:t>ном</m:t>
                  </m:r>
                </m:sub>
              </m:sSub>
            </m:den>
          </m:f>
          <m:r>
            <w:rPr>
              <w:rFonts w:ascii="Cambria Math" w:eastAsia="Calibri" w:hAnsi="Cambria Math"/>
              <w:sz w:val="26"/>
              <w:szCs w:val="26"/>
              <w:lang w:eastAsia="en-US"/>
            </w:rPr>
            <m:t>=</m:t>
          </m:r>
          <m:f>
            <m:fPr>
              <m:ctrlPr>
                <w:rPr>
                  <w:rFonts w:ascii="Cambria Math" w:eastAsia="Calibri" w:hAnsi="Cambria Math"/>
                  <w:bCs/>
                  <w:i/>
                  <w:sz w:val="26"/>
                  <w:szCs w:val="26"/>
                  <w:lang w:eastAsia="en-US"/>
                </w:rPr>
              </m:ctrlPr>
            </m:fPr>
            <m:num>
              <m:r>
                <w:rPr>
                  <w:rFonts w:ascii="Cambria Math" w:eastAsia="Calibri" w:hAnsi="Cambria Math"/>
                  <w:sz w:val="26"/>
                  <w:szCs w:val="26"/>
                  <w:lang w:eastAsia="en-US"/>
                </w:rPr>
                <m:t>10∙</m:t>
              </m:r>
              <m:sSup>
                <m:sSupPr>
                  <m:ctrlPr>
                    <w:rPr>
                      <w:rFonts w:ascii="Cambria Math" w:eastAsia="Calibri" w:hAnsi="Cambria Math"/>
                      <w:bCs/>
                      <w:i/>
                      <w:sz w:val="26"/>
                      <w:szCs w:val="26"/>
                      <w:lang w:eastAsia="en-US"/>
                    </w:rPr>
                  </m:ctrlPr>
                </m:sSupPr>
                <m:e>
                  <m:r>
                    <w:rPr>
                      <w:rFonts w:ascii="Cambria Math" w:eastAsia="Calibri" w:hAnsi="Cambria Math"/>
                      <w:sz w:val="26"/>
                      <w:szCs w:val="26"/>
                      <w:lang w:eastAsia="en-US"/>
                    </w:rPr>
                    <m:t>10</m:t>
                  </m:r>
                </m:e>
                <m:sup>
                  <m:r>
                    <w:rPr>
                      <w:rFonts w:ascii="Cambria Math" w:eastAsia="Calibri" w:hAnsi="Cambria Math"/>
                      <w:sz w:val="26"/>
                      <w:szCs w:val="26"/>
                      <w:lang w:eastAsia="en-US"/>
                    </w:rPr>
                    <m:t>3</m:t>
                  </m:r>
                </m:sup>
              </m:sSup>
            </m:num>
            <m:den>
              <m:r>
                <w:rPr>
                  <w:rFonts w:ascii="Cambria Math" w:eastAsia="Calibri" w:hAnsi="Cambria Math"/>
                  <w:sz w:val="26"/>
                  <w:szCs w:val="26"/>
                  <w:lang w:eastAsia="en-US"/>
                </w:rPr>
                <m:t>230</m:t>
              </m:r>
            </m:den>
          </m:f>
          <m:r>
            <w:rPr>
              <w:rFonts w:ascii="Cambria Math" w:eastAsia="Calibri" w:hAnsi="Cambria Math"/>
              <w:sz w:val="26"/>
              <w:szCs w:val="26"/>
              <w:lang w:eastAsia="en-US"/>
            </w:rPr>
            <m:t>=43,5 А</m:t>
          </m:r>
        </m:oMath>
      </m:oMathPara>
    </w:p>
    <w:p w:rsidR="005F412E" w:rsidRPr="005F412E" w:rsidRDefault="005F412E" w:rsidP="00D96638">
      <w:pPr>
        <w:widowControl/>
        <w:autoSpaceDE/>
        <w:autoSpaceDN/>
        <w:adjustRightInd/>
        <w:ind w:firstLine="709"/>
        <w:rPr>
          <w:rFonts w:eastAsia="Calibri"/>
          <w:bCs/>
          <w:sz w:val="26"/>
          <w:szCs w:val="26"/>
          <w:lang w:eastAsia="en-US"/>
        </w:rPr>
      </w:pPr>
    </w:p>
    <w:p w:rsidR="005F412E" w:rsidRPr="005F412E" w:rsidRDefault="005F412E" w:rsidP="00D96638">
      <w:pPr>
        <w:widowControl/>
        <w:autoSpaceDE/>
        <w:autoSpaceDN/>
        <w:adjustRightInd/>
        <w:ind w:firstLine="709"/>
        <w:rPr>
          <w:rFonts w:eastAsia="Calibri"/>
          <w:bCs/>
          <w:sz w:val="26"/>
          <w:szCs w:val="26"/>
          <w:lang w:eastAsia="en-US"/>
        </w:rPr>
      </w:pPr>
      <w:r w:rsidRPr="005F412E">
        <w:rPr>
          <w:rFonts w:eastAsia="Calibri"/>
          <w:bCs/>
          <w:sz w:val="26"/>
          <w:szCs w:val="26"/>
          <w:lang w:eastAsia="en-US"/>
        </w:rPr>
        <w:t>2 Ток в обмотке возбуждения</w:t>
      </w:r>
    </w:p>
    <w:p w:rsidR="005F412E" w:rsidRPr="005F412E" w:rsidRDefault="005F412E" w:rsidP="00D96638">
      <w:pPr>
        <w:widowControl/>
        <w:autoSpaceDE/>
        <w:autoSpaceDN/>
        <w:adjustRightInd/>
        <w:ind w:firstLine="709"/>
        <w:rPr>
          <w:rFonts w:eastAsia="Calibri"/>
          <w:bCs/>
          <w:sz w:val="26"/>
          <w:szCs w:val="26"/>
          <w:lang w:eastAsia="en-US"/>
        </w:rPr>
      </w:pPr>
    </w:p>
    <w:p w:rsidR="005F412E" w:rsidRPr="005F412E" w:rsidRDefault="00FC4E33" w:rsidP="00D96638">
      <w:pPr>
        <w:widowControl/>
        <w:autoSpaceDE/>
        <w:autoSpaceDN/>
        <w:adjustRightInd/>
        <w:ind w:firstLine="709"/>
        <w:jc w:val="center"/>
        <w:rPr>
          <w:rFonts w:eastAsia="Calibri"/>
          <w:bCs/>
          <w:sz w:val="26"/>
          <w:szCs w:val="26"/>
          <w:lang w:eastAsia="en-US"/>
        </w:rPr>
      </w:pPr>
      <m:oMathPara>
        <m:oMath>
          <m:sSub>
            <m:sSubPr>
              <m:ctrlPr>
                <w:rPr>
                  <w:rFonts w:ascii="Cambria Math" w:eastAsia="Calibri" w:hAnsi="Cambria Math"/>
                  <w:bCs/>
                  <w:i/>
                  <w:sz w:val="26"/>
                  <w:szCs w:val="26"/>
                  <w:lang w:eastAsia="en-US"/>
                </w:rPr>
              </m:ctrlPr>
            </m:sSubPr>
            <m:e>
              <m:r>
                <w:rPr>
                  <w:rFonts w:ascii="Cambria Math" w:eastAsia="Calibri" w:hAnsi="Cambria Math"/>
                  <w:sz w:val="26"/>
                  <w:szCs w:val="26"/>
                  <w:lang w:eastAsia="en-US"/>
                </w:rPr>
                <m:t>I</m:t>
              </m:r>
            </m:e>
            <m:sub>
              <m:r>
                <w:rPr>
                  <w:rFonts w:ascii="Cambria Math" w:eastAsia="Calibri" w:hAnsi="Cambria Math"/>
                  <w:sz w:val="26"/>
                  <w:szCs w:val="26"/>
                  <w:lang w:eastAsia="en-US"/>
                </w:rPr>
                <m:t>в</m:t>
              </m:r>
            </m:sub>
          </m:sSub>
          <m:r>
            <w:rPr>
              <w:rFonts w:ascii="Cambria Math" w:eastAsia="Calibri" w:hAnsi="Cambria Math"/>
              <w:sz w:val="26"/>
              <w:szCs w:val="26"/>
              <w:lang w:eastAsia="en-US"/>
            </w:rPr>
            <m:t>=</m:t>
          </m:r>
          <m:f>
            <m:fPr>
              <m:ctrlPr>
                <w:rPr>
                  <w:rFonts w:ascii="Cambria Math" w:eastAsia="Calibri" w:hAnsi="Cambria Math"/>
                  <w:bCs/>
                  <w:i/>
                  <w:sz w:val="26"/>
                  <w:szCs w:val="26"/>
                  <w:lang w:eastAsia="en-US"/>
                </w:rPr>
              </m:ctrlPr>
            </m:fPr>
            <m:num>
              <m:sSub>
                <m:sSubPr>
                  <m:ctrlPr>
                    <w:rPr>
                      <w:rFonts w:ascii="Cambria Math" w:eastAsia="Calibri" w:hAnsi="Cambria Math"/>
                      <w:bCs/>
                      <w:i/>
                      <w:sz w:val="26"/>
                      <w:szCs w:val="26"/>
                      <w:lang w:eastAsia="en-US"/>
                    </w:rPr>
                  </m:ctrlPr>
                </m:sSubPr>
                <m:e>
                  <m:r>
                    <w:rPr>
                      <w:rFonts w:ascii="Cambria Math" w:eastAsia="Calibri" w:hAnsi="Cambria Math"/>
                      <w:sz w:val="26"/>
                      <w:szCs w:val="26"/>
                      <w:lang w:eastAsia="en-US"/>
                    </w:rPr>
                    <m:t>U</m:t>
                  </m:r>
                </m:e>
                <m:sub>
                  <m:r>
                    <w:rPr>
                      <w:rFonts w:ascii="Cambria Math" w:eastAsia="Calibri" w:hAnsi="Cambria Math"/>
                      <w:sz w:val="26"/>
                      <w:szCs w:val="26"/>
                      <w:lang w:eastAsia="en-US"/>
                    </w:rPr>
                    <m:t>ном</m:t>
                  </m:r>
                </m:sub>
              </m:sSub>
            </m:num>
            <m:den>
              <m:sSub>
                <m:sSubPr>
                  <m:ctrlPr>
                    <w:rPr>
                      <w:rFonts w:ascii="Cambria Math" w:eastAsia="Calibri" w:hAnsi="Cambria Math"/>
                      <w:bCs/>
                      <w:i/>
                      <w:sz w:val="26"/>
                      <w:szCs w:val="26"/>
                      <w:lang w:eastAsia="en-US"/>
                    </w:rPr>
                  </m:ctrlPr>
                </m:sSubPr>
                <m:e>
                  <m:r>
                    <w:rPr>
                      <w:rFonts w:ascii="Cambria Math" w:eastAsia="Calibri" w:hAnsi="Cambria Math"/>
                      <w:sz w:val="26"/>
                      <w:szCs w:val="26"/>
                      <w:lang w:eastAsia="en-US"/>
                    </w:rPr>
                    <m:t>R</m:t>
                  </m:r>
                </m:e>
                <m:sub>
                  <m:r>
                    <w:rPr>
                      <w:rFonts w:ascii="Cambria Math" w:eastAsia="Calibri" w:hAnsi="Cambria Math"/>
                      <w:sz w:val="26"/>
                      <w:szCs w:val="26"/>
                      <w:lang w:eastAsia="en-US"/>
                    </w:rPr>
                    <m:t>в</m:t>
                  </m:r>
                </m:sub>
              </m:sSub>
            </m:den>
          </m:f>
          <m:r>
            <w:rPr>
              <w:rFonts w:ascii="Cambria Math" w:eastAsia="Calibri" w:hAnsi="Cambria Math"/>
              <w:sz w:val="26"/>
              <w:szCs w:val="26"/>
              <w:lang w:eastAsia="en-US"/>
            </w:rPr>
            <m:t>=</m:t>
          </m:r>
          <m:f>
            <m:fPr>
              <m:ctrlPr>
                <w:rPr>
                  <w:rFonts w:ascii="Cambria Math" w:eastAsia="Calibri" w:hAnsi="Cambria Math"/>
                  <w:bCs/>
                  <w:i/>
                  <w:sz w:val="26"/>
                  <w:szCs w:val="26"/>
                  <w:lang w:eastAsia="en-US"/>
                </w:rPr>
              </m:ctrlPr>
            </m:fPr>
            <m:num>
              <m:r>
                <w:rPr>
                  <w:rFonts w:ascii="Cambria Math" w:eastAsia="Calibri" w:hAnsi="Cambria Math"/>
                  <w:sz w:val="26"/>
                  <w:szCs w:val="26"/>
                  <w:lang w:eastAsia="en-US"/>
                </w:rPr>
                <m:t>230</m:t>
              </m:r>
            </m:num>
            <m:den>
              <m:r>
                <w:rPr>
                  <w:rFonts w:ascii="Cambria Math" w:eastAsia="Calibri" w:hAnsi="Cambria Math"/>
                  <w:sz w:val="26"/>
                  <w:szCs w:val="26"/>
                  <w:lang w:eastAsia="en-US"/>
                </w:rPr>
                <m:t>150</m:t>
              </m:r>
            </m:den>
          </m:f>
          <m:r>
            <w:rPr>
              <w:rFonts w:ascii="Cambria Math" w:eastAsia="Calibri" w:hAnsi="Cambria Math"/>
              <w:sz w:val="26"/>
              <w:szCs w:val="26"/>
              <w:lang w:eastAsia="en-US"/>
            </w:rPr>
            <m:t>=1,5 А</m:t>
          </m:r>
        </m:oMath>
      </m:oMathPara>
    </w:p>
    <w:p w:rsidR="005F412E" w:rsidRPr="005F412E" w:rsidRDefault="005F412E" w:rsidP="00D96638">
      <w:pPr>
        <w:widowControl/>
        <w:autoSpaceDE/>
        <w:autoSpaceDN/>
        <w:adjustRightInd/>
        <w:ind w:firstLine="709"/>
        <w:rPr>
          <w:rFonts w:eastAsia="Calibri"/>
          <w:bCs/>
          <w:sz w:val="26"/>
          <w:szCs w:val="26"/>
          <w:lang w:eastAsia="en-US"/>
        </w:rPr>
      </w:pPr>
    </w:p>
    <w:p w:rsidR="005F412E" w:rsidRPr="005F412E" w:rsidRDefault="005F412E" w:rsidP="00D96638">
      <w:pPr>
        <w:widowControl/>
        <w:autoSpaceDE/>
        <w:autoSpaceDN/>
        <w:adjustRightInd/>
        <w:ind w:firstLine="709"/>
        <w:rPr>
          <w:rFonts w:eastAsia="Calibri"/>
          <w:bCs/>
          <w:sz w:val="26"/>
          <w:szCs w:val="26"/>
          <w:lang w:eastAsia="en-US"/>
        </w:rPr>
      </w:pPr>
      <w:r w:rsidRPr="005F412E">
        <w:rPr>
          <w:rFonts w:eastAsia="Calibri"/>
          <w:bCs/>
          <w:sz w:val="26"/>
          <w:szCs w:val="26"/>
          <w:lang w:eastAsia="en-US"/>
        </w:rPr>
        <w:lastRenderedPageBreak/>
        <w:t>3 Ток в цепи якоря при номинальной нагрузке</w:t>
      </w:r>
    </w:p>
    <w:p w:rsidR="005F412E" w:rsidRPr="005F412E" w:rsidRDefault="005F412E" w:rsidP="00D96638">
      <w:pPr>
        <w:widowControl/>
        <w:autoSpaceDE/>
        <w:autoSpaceDN/>
        <w:adjustRightInd/>
        <w:ind w:firstLine="709"/>
        <w:rPr>
          <w:rFonts w:eastAsia="Calibri"/>
          <w:bCs/>
          <w:sz w:val="26"/>
          <w:szCs w:val="26"/>
          <w:lang w:eastAsia="en-US"/>
        </w:rPr>
      </w:pPr>
    </w:p>
    <w:p w:rsidR="005F412E" w:rsidRPr="005F412E" w:rsidRDefault="00FC4E33" w:rsidP="00D96638">
      <w:pPr>
        <w:widowControl/>
        <w:autoSpaceDE/>
        <w:autoSpaceDN/>
        <w:adjustRightInd/>
        <w:ind w:firstLine="709"/>
        <w:rPr>
          <w:rFonts w:eastAsia="Calibri"/>
          <w:bCs/>
          <w:sz w:val="26"/>
          <w:szCs w:val="26"/>
          <w:lang w:eastAsia="en-US"/>
        </w:rPr>
      </w:pPr>
      <m:oMathPara>
        <m:oMath>
          <m:sSub>
            <m:sSubPr>
              <m:ctrlPr>
                <w:rPr>
                  <w:rFonts w:ascii="Cambria Math" w:eastAsia="Calibri" w:hAnsi="Cambria Math"/>
                  <w:bCs/>
                  <w:i/>
                  <w:sz w:val="26"/>
                  <w:szCs w:val="26"/>
                  <w:lang w:eastAsia="en-US"/>
                </w:rPr>
              </m:ctrlPr>
            </m:sSubPr>
            <m:e>
              <m:r>
                <w:rPr>
                  <w:rFonts w:ascii="Cambria Math" w:eastAsia="Calibri" w:hAnsi="Cambria Math"/>
                  <w:sz w:val="26"/>
                  <w:szCs w:val="26"/>
                  <w:lang w:eastAsia="en-US"/>
                </w:rPr>
                <m:t>I</m:t>
              </m:r>
            </m:e>
            <m:sub>
              <m:r>
                <w:rPr>
                  <w:rFonts w:ascii="Cambria Math" w:eastAsia="Calibri" w:hAnsi="Cambria Math"/>
                  <w:sz w:val="26"/>
                  <w:szCs w:val="26"/>
                  <w:lang w:eastAsia="en-US"/>
                </w:rPr>
                <m:t>а.ном</m:t>
              </m:r>
            </m:sub>
          </m:sSub>
          <m:r>
            <w:rPr>
              <w:rFonts w:ascii="Cambria Math" w:eastAsia="Calibri" w:hAnsi="Cambria Math"/>
              <w:sz w:val="26"/>
              <w:szCs w:val="26"/>
              <w:lang w:eastAsia="en-US"/>
            </w:rPr>
            <m:t>=</m:t>
          </m:r>
          <m:sSub>
            <m:sSubPr>
              <m:ctrlPr>
                <w:rPr>
                  <w:rFonts w:ascii="Cambria Math" w:eastAsia="Calibri" w:hAnsi="Cambria Math"/>
                  <w:bCs/>
                  <w:i/>
                  <w:sz w:val="26"/>
                  <w:szCs w:val="26"/>
                  <w:lang w:eastAsia="en-US"/>
                </w:rPr>
              </m:ctrlPr>
            </m:sSubPr>
            <m:e>
              <m:r>
                <w:rPr>
                  <w:rFonts w:ascii="Cambria Math" w:eastAsia="Calibri" w:hAnsi="Cambria Math"/>
                  <w:sz w:val="26"/>
                  <w:szCs w:val="26"/>
                  <w:lang w:eastAsia="en-US"/>
                </w:rPr>
                <m:t>I</m:t>
              </m:r>
            </m:e>
            <m:sub>
              <m:r>
                <w:rPr>
                  <w:rFonts w:ascii="Cambria Math" w:eastAsia="Calibri" w:hAnsi="Cambria Math"/>
                  <w:sz w:val="26"/>
                  <w:szCs w:val="26"/>
                  <w:lang w:eastAsia="en-US"/>
                </w:rPr>
                <m:t>ном</m:t>
              </m:r>
            </m:sub>
          </m:sSub>
          <m:r>
            <w:rPr>
              <w:rFonts w:ascii="Cambria Math" w:eastAsia="Calibri" w:hAnsi="Cambria Math"/>
              <w:sz w:val="26"/>
              <w:szCs w:val="26"/>
              <w:lang w:eastAsia="en-US"/>
            </w:rPr>
            <m:t>+</m:t>
          </m:r>
          <m:sSub>
            <m:sSubPr>
              <m:ctrlPr>
                <w:rPr>
                  <w:rFonts w:ascii="Cambria Math" w:eastAsia="Calibri" w:hAnsi="Cambria Math"/>
                  <w:bCs/>
                  <w:i/>
                  <w:sz w:val="26"/>
                  <w:szCs w:val="26"/>
                  <w:lang w:eastAsia="en-US"/>
                </w:rPr>
              </m:ctrlPr>
            </m:sSubPr>
            <m:e>
              <m:r>
                <w:rPr>
                  <w:rFonts w:ascii="Cambria Math" w:eastAsia="Calibri" w:hAnsi="Cambria Math"/>
                  <w:sz w:val="26"/>
                  <w:szCs w:val="26"/>
                  <w:lang w:eastAsia="en-US"/>
                </w:rPr>
                <m:t>I</m:t>
              </m:r>
            </m:e>
            <m:sub>
              <m:r>
                <w:rPr>
                  <w:rFonts w:ascii="Cambria Math" w:eastAsia="Calibri" w:hAnsi="Cambria Math"/>
                  <w:sz w:val="26"/>
                  <w:szCs w:val="26"/>
                  <w:lang w:eastAsia="en-US"/>
                </w:rPr>
                <m:t>в</m:t>
              </m:r>
            </m:sub>
          </m:sSub>
          <m:r>
            <w:rPr>
              <w:rFonts w:ascii="Cambria Math" w:eastAsia="Calibri" w:hAnsi="Cambria Math"/>
              <w:sz w:val="26"/>
              <w:szCs w:val="26"/>
              <w:lang w:eastAsia="en-US"/>
            </w:rPr>
            <m:t>=43,5+1,5=45 А</m:t>
          </m:r>
        </m:oMath>
      </m:oMathPara>
    </w:p>
    <w:p w:rsidR="005F412E" w:rsidRPr="005F412E" w:rsidRDefault="005F412E" w:rsidP="00D96638">
      <w:pPr>
        <w:widowControl/>
        <w:autoSpaceDE/>
        <w:autoSpaceDN/>
        <w:adjustRightInd/>
        <w:ind w:firstLine="709"/>
        <w:rPr>
          <w:rFonts w:eastAsia="Calibri"/>
          <w:bCs/>
          <w:sz w:val="26"/>
          <w:szCs w:val="26"/>
          <w:lang w:eastAsia="en-US"/>
        </w:rPr>
      </w:pPr>
    </w:p>
    <w:p w:rsidR="005F412E" w:rsidRPr="005F412E" w:rsidRDefault="005F412E" w:rsidP="00D96638">
      <w:pPr>
        <w:widowControl/>
        <w:autoSpaceDE/>
        <w:autoSpaceDN/>
        <w:adjustRightInd/>
        <w:ind w:firstLine="709"/>
        <w:rPr>
          <w:rFonts w:eastAsia="Calibri"/>
          <w:bCs/>
          <w:sz w:val="26"/>
          <w:szCs w:val="26"/>
          <w:lang w:eastAsia="en-US"/>
        </w:rPr>
      </w:pPr>
      <w:r w:rsidRPr="005F412E">
        <w:rPr>
          <w:rFonts w:eastAsia="Calibri"/>
          <w:bCs/>
          <w:sz w:val="26"/>
          <w:szCs w:val="26"/>
          <w:lang w:eastAsia="en-US"/>
        </w:rPr>
        <w:t>4 ЭДС якоря в номинальном режиме</w:t>
      </w:r>
    </w:p>
    <w:p w:rsidR="005F412E" w:rsidRPr="005F412E" w:rsidRDefault="005F412E" w:rsidP="00D96638">
      <w:pPr>
        <w:widowControl/>
        <w:autoSpaceDE/>
        <w:autoSpaceDN/>
        <w:adjustRightInd/>
        <w:ind w:firstLine="709"/>
        <w:rPr>
          <w:rFonts w:eastAsia="Calibri"/>
          <w:bCs/>
          <w:sz w:val="26"/>
          <w:szCs w:val="26"/>
          <w:lang w:eastAsia="en-US"/>
        </w:rPr>
      </w:pPr>
    </w:p>
    <w:bookmarkStart w:id="56" w:name="_Hlk128997519"/>
    <w:p w:rsidR="005F412E" w:rsidRPr="005F412E" w:rsidRDefault="00FC4E33" w:rsidP="00D96638">
      <w:pPr>
        <w:widowControl/>
        <w:autoSpaceDE/>
        <w:autoSpaceDN/>
        <w:adjustRightInd/>
        <w:ind w:firstLine="709"/>
        <w:rPr>
          <w:rFonts w:eastAsia="Calibri"/>
          <w:bCs/>
          <w:sz w:val="26"/>
          <w:szCs w:val="26"/>
          <w:lang w:eastAsia="en-US"/>
        </w:rPr>
      </w:pPr>
      <m:oMathPara>
        <m:oMath>
          <m:sSub>
            <m:sSubPr>
              <m:ctrlPr>
                <w:rPr>
                  <w:rFonts w:ascii="Cambria Math" w:eastAsia="Calibri" w:hAnsi="Cambria Math"/>
                  <w:bCs/>
                  <w:iCs/>
                  <w:sz w:val="26"/>
                  <w:szCs w:val="26"/>
                  <w:lang w:eastAsia="en-US"/>
                </w:rPr>
              </m:ctrlPr>
            </m:sSubPr>
            <m:e>
              <m:r>
                <m:rPr>
                  <m:sty m:val="p"/>
                </m:rPr>
                <w:rPr>
                  <w:rFonts w:ascii="Cambria Math" w:eastAsia="Calibri" w:hAnsi="Cambria Math"/>
                  <w:sz w:val="26"/>
                  <w:szCs w:val="26"/>
                  <w:lang w:val="en-US" w:eastAsia="en-US"/>
                </w:rPr>
                <m:t>E</m:t>
              </m:r>
            </m:e>
            <m:sub>
              <m:r>
                <m:rPr>
                  <m:sty m:val="p"/>
                </m:rPr>
                <w:rPr>
                  <w:rFonts w:ascii="Cambria Math" w:eastAsia="Calibri" w:hAnsi="Cambria Math"/>
                  <w:sz w:val="26"/>
                  <w:szCs w:val="26"/>
                  <w:lang w:eastAsia="en-US"/>
                </w:rPr>
                <m:t>а.ном</m:t>
              </m:r>
            </m:sub>
          </m:sSub>
          <m:r>
            <w:rPr>
              <w:rFonts w:ascii="Cambria Math" w:eastAsia="Calibri" w:hAnsi="Cambria Math"/>
              <w:sz w:val="26"/>
              <w:szCs w:val="26"/>
              <w:lang w:eastAsia="en-US"/>
            </w:rPr>
            <m:t>=</m:t>
          </m:r>
          <m:sSub>
            <m:sSubPr>
              <m:ctrlPr>
                <w:rPr>
                  <w:rFonts w:ascii="Cambria Math" w:eastAsia="Calibri" w:hAnsi="Cambria Math"/>
                  <w:bCs/>
                  <w:i/>
                  <w:sz w:val="26"/>
                  <w:szCs w:val="26"/>
                  <w:lang w:eastAsia="en-US"/>
                </w:rPr>
              </m:ctrlPr>
            </m:sSubPr>
            <m:e>
              <m:r>
                <w:rPr>
                  <w:rFonts w:ascii="Cambria Math" w:eastAsia="Calibri" w:hAnsi="Cambria Math"/>
                  <w:sz w:val="26"/>
                  <w:szCs w:val="26"/>
                  <w:lang w:eastAsia="en-US"/>
                </w:rPr>
                <m:t>U</m:t>
              </m:r>
            </m:e>
            <m:sub>
              <m:r>
                <w:rPr>
                  <w:rFonts w:ascii="Cambria Math" w:eastAsia="Calibri" w:hAnsi="Cambria Math"/>
                  <w:sz w:val="26"/>
                  <w:szCs w:val="26"/>
                  <w:lang w:eastAsia="en-US"/>
                </w:rPr>
                <m:t>ном</m:t>
              </m:r>
            </m:sub>
          </m:sSub>
          <m:r>
            <w:rPr>
              <w:rFonts w:ascii="Cambria Math" w:eastAsia="Calibri" w:hAnsi="Cambria Math"/>
              <w:sz w:val="26"/>
              <w:szCs w:val="26"/>
              <w:lang w:eastAsia="en-US"/>
            </w:rPr>
            <m:t>+</m:t>
          </m:r>
          <m:sSub>
            <m:sSubPr>
              <m:ctrlPr>
                <w:rPr>
                  <w:rFonts w:ascii="Cambria Math" w:eastAsia="Calibri" w:hAnsi="Cambria Math"/>
                  <w:bCs/>
                  <w:i/>
                  <w:sz w:val="26"/>
                  <w:szCs w:val="26"/>
                  <w:lang w:eastAsia="en-US"/>
                </w:rPr>
              </m:ctrlPr>
            </m:sSubPr>
            <m:e>
              <m:r>
                <w:rPr>
                  <w:rFonts w:ascii="Cambria Math" w:eastAsia="Calibri" w:hAnsi="Cambria Math"/>
                  <w:sz w:val="26"/>
                  <w:szCs w:val="26"/>
                  <w:lang w:eastAsia="en-US"/>
                </w:rPr>
                <m:t>I</m:t>
              </m:r>
            </m:e>
            <m:sub>
              <m:r>
                <w:rPr>
                  <w:rFonts w:ascii="Cambria Math" w:eastAsia="Calibri" w:hAnsi="Cambria Math"/>
                  <w:sz w:val="26"/>
                  <w:szCs w:val="26"/>
                  <w:lang w:eastAsia="en-US"/>
                </w:rPr>
                <m:t>а.ном</m:t>
              </m:r>
            </m:sub>
          </m:sSub>
          <w:bookmarkEnd w:id="56"/>
          <m:r>
            <w:rPr>
              <w:rFonts w:ascii="Cambria Math" w:eastAsia="Calibri" w:hAnsi="Cambria Math"/>
              <w:sz w:val="26"/>
              <w:szCs w:val="26"/>
              <w:lang w:eastAsia="en-US"/>
            </w:rPr>
            <m:t>∙</m:t>
          </m:r>
          <m:r>
            <m:rPr>
              <m:sty m:val="p"/>
            </m:rPr>
            <w:rPr>
              <w:rFonts w:ascii="Cambria Math" w:eastAsia="Calibri" w:hAnsi="Cambria Math"/>
              <w:sz w:val="26"/>
              <w:szCs w:val="26"/>
              <w:lang w:eastAsia="en-US"/>
            </w:rPr>
            <m:t xml:space="preserve"> Σ</m:t>
          </m:r>
          <m:r>
            <w:rPr>
              <w:rFonts w:ascii="Cambria Math" w:eastAsia="Calibri" w:hAnsi="Cambria Math"/>
              <w:sz w:val="26"/>
              <w:szCs w:val="26"/>
              <w:lang w:val="en-US" w:eastAsia="en-US"/>
            </w:rPr>
            <m:t>R+</m:t>
          </m:r>
          <m:r>
            <w:rPr>
              <w:rFonts w:ascii="Cambria Math" w:eastAsia="Calibri" w:hAnsi="Cambria Math"/>
              <w:sz w:val="26"/>
              <w:szCs w:val="26"/>
              <w:lang w:eastAsia="en-US"/>
            </w:rPr>
            <m:t>∆</m:t>
          </m:r>
          <m:sSub>
            <m:sSubPr>
              <m:ctrlPr>
                <w:rPr>
                  <w:rFonts w:ascii="Cambria Math" w:eastAsia="Calibri" w:hAnsi="Cambria Math"/>
                  <w:bCs/>
                  <w:i/>
                  <w:sz w:val="26"/>
                  <w:szCs w:val="26"/>
                  <w:lang w:eastAsia="en-US"/>
                </w:rPr>
              </m:ctrlPr>
            </m:sSubPr>
            <m:e>
              <m:r>
                <w:rPr>
                  <w:rFonts w:ascii="Cambria Math" w:eastAsia="Calibri" w:hAnsi="Cambria Math"/>
                  <w:sz w:val="26"/>
                  <w:szCs w:val="26"/>
                  <w:lang w:eastAsia="en-US"/>
                </w:rPr>
                <m:t>U</m:t>
              </m:r>
            </m:e>
            <m:sub>
              <m:r>
                <w:rPr>
                  <w:rFonts w:ascii="Cambria Math" w:eastAsia="Calibri" w:hAnsi="Cambria Math"/>
                  <w:sz w:val="26"/>
                  <w:szCs w:val="26"/>
                  <w:lang w:eastAsia="en-US"/>
                </w:rPr>
                <m:t>щ</m:t>
              </m:r>
            </m:sub>
          </m:sSub>
          <m:r>
            <w:rPr>
              <w:rFonts w:ascii="Cambria Math" w:eastAsia="Calibri" w:hAnsi="Cambria Math"/>
              <w:sz w:val="26"/>
              <w:szCs w:val="26"/>
              <w:lang w:eastAsia="en-US"/>
            </w:rPr>
            <m:t>=230+45∙0,3+2=245,5 В</m:t>
          </m:r>
        </m:oMath>
      </m:oMathPara>
    </w:p>
    <w:p w:rsidR="005F412E" w:rsidRPr="005F412E" w:rsidRDefault="005F412E" w:rsidP="00D96638">
      <w:pPr>
        <w:widowControl/>
        <w:autoSpaceDE/>
        <w:autoSpaceDN/>
        <w:adjustRightInd/>
        <w:ind w:firstLine="709"/>
        <w:rPr>
          <w:rFonts w:eastAsia="Calibri"/>
          <w:bCs/>
          <w:sz w:val="26"/>
          <w:szCs w:val="26"/>
          <w:lang w:eastAsia="en-US"/>
        </w:rPr>
      </w:pPr>
    </w:p>
    <w:p w:rsidR="005F412E" w:rsidRPr="005F412E" w:rsidRDefault="005F412E" w:rsidP="00D96638">
      <w:pPr>
        <w:widowControl/>
        <w:autoSpaceDE/>
        <w:autoSpaceDN/>
        <w:adjustRightInd/>
        <w:ind w:firstLine="709"/>
        <w:rPr>
          <w:rFonts w:eastAsia="Calibri"/>
          <w:bCs/>
          <w:sz w:val="26"/>
          <w:szCs w:val="26"/>
          <w:lang w:eastAsia="en-US"/>
        </w:rPr>
      </w:pPr>
      <w:r w:rsidRPr="005F412E">
        <w:rPr>
          <w:rFonts w:eastAsia="Calibri"/>
          <w:bCs/>
          <w:sz w:val="26"/>
          <w:szCs w:val="26"/>
          <w:lang w:eastAsia="en-US"/>
        </w:rPr>
        <w:t xml:space="preserve">5 </w:t>
      </w:r>
      <w:r w:rsidRPr="005F412E">
        <w:rPr>
          <w:rFonts w:eastAsia="Calibri"/>
          <w:bCs/>
          <w:iCs/>
          <w:sz w:val="26"/>
          <w:szCs w:val="26"/>
          <w:lang w:eastAsia="en-US"/>
        </w:rPr>
        <w:t>Электромагнитная мощность генератора при номинальной нагрузке</w:t>
      </w:r>
    </w:p>
    <w:p w:rsidR="005F412E" w:rsidRPr="005F412E" w:rsidRDefault="005F412E" w:rsidP="00D96638">
      <w:pPr>
        <w:widowControl/>
        <w:autoSpaceDE/>
        <w:autoSpaceDN/>
        <w:adjustRightInd/>
        <w:ind w:firstLine="709"/>
        <w:rPr>
          <w:rFonts w:eastAsia="Calibri"/>
          <w:bCs/>
          <w:sz w:val="26"/>
          <w:szCs w:val="26"/>
          <w:lang w:eastAsia="en-US"/>
        </w:rPr>
      </w:pPr>
    </w:p>
    <w:p w:rsidR="005F412E" w:rsidRPr="005F412E" w:rsidRDefault="00FC4E33" w:rsidP="00D96638">
      <w:pPr>
        <w:widowControl/>
        <w:autoSpaceDE/>
        <w:autoSpaceDN/>
        <w:adjustRightInd/>
        <w:ind w:firstLine="709"/>
        <w:rPr>
          <w:rFonts w:eastAsia="Calibri"/>
          <w:bCs/>
          <w:sz w:val="26"/>
          <w:szCs w:val="26"/>
          <w:lang w:eastAsia="en-US"/>
        </w:rPr>
      </w:pPr>
      <m:oMathPara>
        <m:oMath>
          <m:sSub>
            <m:sSubPr>
              <m:ctrlPr>
                <w:rPr>
                  <w:rFonts w:ascii="Cambria Math" w:eastAsia="Calibri" w:hAnsi="Cambria Math"/>
                  <w:bCs/>
                  <w:iCs/>
                  <w:sz w:val="26"/>
                  <w:szCs w:val="26"/>
                  <w:lang w:eastAsia="en-US"/>
                </w:rPr>
              </m:ctrlPr>
            </m:sSubPr>
            <m:e>
              <m:r>
                <m:rPr>
                  <m:sty m:val="p"/>
                </m:rPr>
                <w:rPr>
                  <w:rFonts w:ascii="Cambria Math" w:eastAsia="Calibri" w:hAnsi="Cambria Math"/>
                  <w:sz w:val="26"/>
                  <w:szCs w:val="26"/>
                  <w:lang w:eastAsia="en-US"/>
                </w:rPr>
                <m:t>P</m:t>
              </m:r>
            </m:e>
            <m:sub>
              <m:r>
                <m:rPr>
                  <m:sty m:val="p"/>
                </m:rPr>
                <w:rPr>
                  <w:rFonts w:ascii="Cambria Math" w:eastAsia="Calibri" w:hAnsi="Cambria Math"/>
                  <w:sz w:val="26"/>
                  <w:szCs w:val="26"/>
                  <w:lang w:eastAsia="en-US"/>
                </w:rPr>
                <m:t>эм.ном</m:t>
              </m:r>
            </m:sub>
          </m:sSub>
          <m:r>
            <w:rPr>
              <w:rFonts w:ascii="Cambria Math" w:eastAsia="Calibri" w:hAnsi="Cambria Math"/>
              <w:sz w:val="26"/>
              <w:szCs w:val="26"/>
              <w:lang w:eastAsia="en-US"/>
            </w:rPr>
            <m:t>=</m:t>
          </m:r>
          <m:sSub>
            <m:sSubPr>
              <m:ctrlPr>
                <w:rPr>
                  <w:rFonts w:ascii="Cambria Math" w:eastAsia="Calibri" w:hAnsi="Cambria Math"/>
                  <w:bCs/>
                  <w:iCs/>
                  <w:sz w:val="26"/>
                  <w:szCs w:val="26"/>
                  <w:lang w:eastAsia="en-US"/>
                </w:rPr>
              </m:ctrlPr>
            </m:sSubPr>
            <m:e>
              <m:r>
                <m:rPr>
                  <m:sty m:val="p"/>
                </m:rPr>
                <w:rPr>
                  <w:rFonts w:ascii="Cambria Math" w:eastAsia="Calibri" w:hAnsi="Cambria Math"/>
                  <w:sz w:val="26"/>
                  <w:szCs w:val="26"/>
                  <w:lang w:val="en-US" w:eastAsia="en-US"/>
                </w:rPr>
                <m:t>E</m:t>
              </m:r>
            </m:e>
            <m:sub>
              <m:r>
                <m:rPr>
                  <m:sty m:val="p"/>
                </m:rPr>
                <w:rPr>
                  <w:rFonts w:ascii="Cambria Math" w:eastAsia="Calibri" w:hAnsi="Cambria Math"/>
                  <w:sz w:val="26"/>
                  <w:szCs w:val="26"/>
                  <w:lang w:eastAsia="en-US"/>
                </w:rPr>
                <m:t>а.ном</m:t>
              </m:r>
            </m:sub>
          </m:sSub>
          <m:r>
            <w:rPr>
              <w:rFonts w:ascii="Cambria Math" w:eastAsia="Calibri" w:hAnsi="Cambria Math"/>
              <w:sz w:val="26"/>
              <w:szCs w:val="26"/>
              <w:lang w:eastAsia="en-US"/>
            </w:rPr>
            <m:t>∙</m:t>
          </m:r>
          <m:sSub>
            <m:sSubPr>
              <m:ctrlPr>
                <w:rPr>
                  <w:rFonts w:ascii="Cambria Math" w:eastAsia="Calibri" w:hAnsi="Cambria Math"/>
                  <w:bCs/>
                  <w:i/>
                  <w:sz w:val="26"/>
                  <w:szCs w:val="26"/>
                  <w:lang w:eastAsia="en-US"/>
                </w:rPr>
              </m:ctrlPr>
            </m:sSubPr>
            <m:e>
              <m:r>
                <w:rPr>
                  <w:rFonts w:ascii="Cambria Math" w:eastAsia="Calibri" w:hAnsi="Cambria Math"/>
                  <w:sz w:val="26"/>
                  <w:szCs w:val="26"/>
                  <w:lang w:eastAsia="en-US"/>
                </w:rPr>
                <m:t>I</m:t>
              </m:r>
            </m:e>
            <m:sub>
              <m:r>
                <w:rPr>
                  <w:rFonts w:ascii="Cambria Math" w:eastAsia="Calibri" w:hAnsi="Cambria Math"/>
                  <w:sz w:val="26"/>
                  <w:szCs w:val="26"/>
                  <w:lang w:eastAsia="en-US"/>
                </w:rPr>
                <m:t>а.ном</m:t>
              </m:r>
            </m:sub>
          </m:sSub>
          <m:r>
            <w:rPr>
              <w:rFonts w:ascii="Cambria Math" w:eastAsia="Calibri" w:hAnsi="Cambria Math"/>
              <w:sz w:val="26"/>
              <w:szCs w:val="26"/>
              <w:lang w:eastAsia="en-US"/>
            </w:rPr>
            <m:t>=245,5∙45=11047 Вт</m:t>
          </m:r>
        </m:oMath>
      </m:oMathPara>
    </w:p>
    <w:p w:rsidR="005F412E" w:rsidRPr="005F412E" w:rsidRDefault="005F412E" w:rsidP="00D96638">
      <w:pPr>
        <w:widowControl/>
        <w:autoSpaceDE/>
        <w:autoSpaceDN/>
        <w:adjustRightInd/>
        <w:ind w:firstLine="709"/>
        <w:rPr>
          <w:rFonts w:eastAsia="Calibri"/>
          <w:bCs/>
          <w:sz w:val="26"/>
          <w:szCs w:val="26"/>
          <w:lang w:eastAsia="en-US"/>
        </w:rPr>
      </w:pPr>
    </w:p>
    <w:p w:rsidR="005F412E" w:rsidRPr="005F412E" w:rsidRDefault="005F412E" w:rsidP="00D96638">
      <w:pPr>
        <w:widowControl/>
        <w:autoSpaceDE/>
        <w:autoSpaceDN/>
        <w:adjustRightInd/>
        <w:ind w:firstLine="709"/>
        <w:rPr>
          <w:rFonts w:eastAsia="Calibri"/>
          <w:bCs/>
          <w:sz w:val="26"/>
          <w:szCs w:val="26"/>
          <w:lang w:eastAsia="en-US"/>
        </w:rPr>
      </w:pPr>
      <w:r w:rsidRPr="005F412E">
        <w:rPr>
          <w:rFonts w:eastAsia="Calibri"/>
          <w:bCs/>
          <w:sz w:val="26"/>
          <w:szCs w:val="26"/>
          <w:lang w:eastAsia="en-US"/>
        </w:rPr>
        <w:t>6 Электромагнитный момент генератора в режиме номинальной нагрузки</w:t>
      </w:r>
    </w:p>
    <w:p w:rsidR="005F412E" w:rsidRPr="005F412E" w:rsidRDefault="005F412E" w:rsidP="00D96638">
      <w:pPr>
        <w:widowControl/>
        <w:autoSpaceDE/>
        <w:autoSpaceDN/>
        <w:adjustRightInd/>
        <w:ind w:firstLine="709"/>
        <w:rPr>
          <w:rFonts w:eastAsia="Calibri"/>
          <w:bCs/>
          <w:sz w:val="26"/>
          <w:szCs w:val="26"/>
          <w:lang w:eastAsia="en-US"/>
        </w:rPr>
      </w:pPr>
    </w:p>
    <w:p w:rsidR="005F412E" w:rsidRPr="005F412E" w:rsidRDefault="00FC4E33" w:rsidP="00D96638">
      <w:pPr>
        <w:widowControl/>
        <w:autoSpaceDE/>
        <w:autoSpaceDN/>
        <w:adjustRightInd/>
        <w:ind w:firstLine="709"/>
        <w:rPr>
          <w:rFonts w:eastAsia="Calibri"/>
          <w:bCs/>
          <w:sz w:val="26"/>
          <w:szCs w:val="26"/>
          <w:lang w:eastAsia="en-US"/>
        </w:rPr>
      </w:pPr>
      <m:oMathPara>
        <m:oMath>
          <m:sSub>
            <m:sSubPr>
              <m:ctrlPr>
                <w:rPr>
                  <w:rFonts w:ascii="Cambria Math" w:eastAsia="Calibri" w:hAnsi="Cambria Math"/>
                  <w:bCs/>
                  <w:i/>
                  <w:sz w:val="26"/>
                  <w:szCs w:val="26"/>
                  <w:lang w:eastAsia="en-US"/>
                </w:rPr>
              </m:ctrlPr>
            </m:sSubPr>
            <m:e>
              <m:r>
                <w:rPr>
                  <w:rFonts w:ascii="Cambria Math" w:eastAsia="Calibri" w:hAnsi="Cambria Math"/>
                  <w:sz w:val="26"/>
                  <w:szCs w:val="26"/>
                  <w:lang w:val="en-US" w:eastAsia="en-US"/>
                </w:rPr>
                <m:t>M</m:t>
              </m:r>
            </m:e>
            <m:sub>
              <m:r>
                <w:rPr>
                  <w:rFonts w:ascii="Cambria Math" w:eastAsia="Calibri" w:hAnsi="Cambria Math"/>
                  <w:sz w:val="26"/>
                  <w:szCs w:val="26"/>
                  <w:lang w:eastAsia="en-US"/>
                </w:rPr>
                <m:t>ном</m:t>
              </m:r>
            </m:sub>
          </m:sSub>
          <m:r>
            <w:rPr>
              <w:rFonts w:ascii="Cambria Math" w:eastAsia="Calibri" w:hAnsi="Cambria Math"/>
              <w:sz w:val="26"/>
              <w:szCs w:val="26"/>
              <w:lang w:eastAsia="en-US"/>
            </w:rPr>
            <m:t>=9,55∙</m:t>
          </m:r>
          <m:f>
            <m:fPr>
              <m:ctrlPr>
                <w:rPr>
                  <w:rFonts w:ascii="Cambria Math" w:eastAsia="Calibri" w:hAnsi="Cambria Math"/>
                  <w:bCs/>
                  <w:i/>
                  <w:sz w:val="26"/>
                  <w:szCs w:val="26"/>
                  <w:lang w:eastAsia="en-US"/>
                </w:rPr>
              </m:ctrlPr>
            </m:fPr>
            <m:num>
              <m:sSub>
                <m:sSubPr>
                  <m:ctrlPr>
                    <w:rPr>
                      <w:rFonts w:ascii="Cambria Math" w:eastAsia="Calibri" w:hAnsi="Cambria Math"/>
                      <w:bCs/>
                      <w:iCs/>
                      <w:sz w:val="26"/>
                      <w:szCs w:val="26"/>
                      <w:lang w:eastAsia="en-US"/>
                    </w:rPr>
                  </m:ctrlPr>
                </m:sSubPr>
                <m:e>
                  <m:r>
                    <m:rPr>
                      <m:sty m:val="p"/>
                    </m:rPr>
                    <w:rPr>
                      <w:rFonts w:ascii="Cambria Math" w:eastAsia="Calibri" w:hAnsi="Cambria Math"/>
                      <w:sz w:val="26"/>
                      <w:szCs w:val="26"/>
                      <w:lang w:eastAsia="en-US"/>
                    </w:rPr>
                    <m:t>P</m:t>
                  </m:r>
                </m:e>
                <m:sub>
                  <m:r>
                    <m:rPr>
                      <m:sty m:val="p"/>
                    </m:rPr>
                    <w:rPr>
                      <w:rFonts w:ascii="Cambria Math" w:eastAsia="Calibri" w:hAnsi="Cambria Math"/>
                      <w:sz w:val="26"/>
                      <w:szCs w:val="26"/>
                      <w:lang w:eastAsia="en-US"/>
                    </w:rPr>
                    <m:t>эм.ном</m:t>
                  </m:r>
                </m:sub>
              </m:sSub>
            </m:num>
            <m:den>
              <m:sSub>
                <m:sSubPr>
                  <m:ctrlPr>
                    <w:rPr>
                      <w:rFonts w:ascii="Cambria Math" w:eastAsia="Calibri" w:hAnsi="Cambria Math"/>
                      <w:bCs/>
                      <w:i/>
                      <w:sz w:val="26"/>
                      <w:szCs w:val="26"/>
                      <w:lang w:eastAsia="en-US"/>
                    </w:rPr>
                  </m:ctrlPr>
                </m:sSubPr>
                <m:e>
                  <m:r>
                    <w:rPr>
                      <w:rFonts w:ascii="Cambria Math" w:eastAsia="Calibri" w:hAnsi="Cambria Math"/>
                      <w:sz w:val="26"/>
                      <w:szCs w:val="26"/>
                      <w:lang w:val="en-US" w:eastAsia="en-US"/>
                    </w:rPr>
                    <m:t>n</m:t>
                  </m:r>
                </m:e>
                <m:sub>
                  <m:r>
                    <w:rPr>
                      <w:rFonts w:ascii="Cambria Math" w:eastAsia="Calibri" w:hAnsi="Cambria Math"/>
                      <w:sz w:val="26"/>
                      <w:szCs w:val="26"/>
                      <w:lang w:eastAsia="en-US"/>
                    </w:rPr>
                    <m:t>ном</m:t>
                  </m:r>
                </m:sub>
              </m:sSub>
            </m:den>
          </m:f>
          <m:r>
            <w:rPr>
              <w:rFonts w:ascii="Cambria Math" w:eastAsia="Calibri" w:hAnsi="Cambria Math"/>
              <w:sz w:val="26"/>
              <w:szCs w:val="26"/>
              <w:lang w:eastAsia="en-US"/>
            </w:rPr>
            <m:t>=9,55∙</m:t>
          </m:r>
          <m:f>
            <m:fPr>
              <m:ctrlPr>
                <w:rPr>
                  <w:rFonts w:ascii="Cambria Math" w:eastAsia="Calibri" w:hAnsi="Cambria Math"/>
                  <w:bCs/>
                  <w:i/>
                  <w:sz w:val="26"/>
                  <w:szCs w:val="26"/>
                  <w:lang w:eastAsia="en-US"/>
                </w:rPr>
              </m:ctrlPr>
            </m:fPr>
            <m:num>
              <m:r>
                <w:rPr>
                  <w:rFonts w:ascii="Cambria Math" w:eastAsia="Calibri" w:hAnsi="Cambria Math"/>
                  <w:sz w:val="26"/>
                  <w:szCs w:val="26"/>
                  <w:lang w:eastAsia="en-US"/>
                </w:rPr>
                <m:t>11047</m:t>
              </m:r>
            </m:num>
            <m:den>
              <m:r>
                <w:rPr>
                  <w:rFonts w:ascii="Cambria Math" w:eastAsia="Calibri" w:hAnsi="Cambria Math"/>
                  <w:sz w:val="26"/>
                  <w:szCs w:val="26"/>
                  <w:lang w:eastAsia="en-US"/>
                </w:rPr>
                <m:t>1450</m:t>
              </m:r>
            </m:den>
          </m:f>
          <m:r>
            <w:rPr>
              <w:rFonts w:ascii="Cambria Math" w:eastAsia="Calibri" w:hAnsi="Cambria Math"/>
              <w:sz w:val="26"/>
              <w:szCs w:val="26"/>
              <w:lang w:eastAsia="en-US"/>
            </w:rPr>
            <m:t>=73 Н∙м</m:t>
          </m:r>
        </m:oMath>
      </m:oMathPara>
    </w:p>
    <w:p w:rsidR="005F412E" w:rsidRPr="005F412E" w:rsidRDefault="005F412E" w:rsidP="00D96638">
      <w:pPr>
        <w:widowControl/>
        <w:autoSpaceDE/>
        <w:autoSpaceDN/>
        <w:adjustRightInd/>
        <w:ind w:firstLine="709"/>
        <w:rPr>
          <w:rFonts w:eastAsia="Calibri"/>
          <w:bCs/>
          <w:sz w:val="26"/>
          <w:szCs w:val="26"/>
          <w:lang w:eastAsia="en-US"/>
        </w:rPr>
      </w:pPr>
    </w:p>
    <w:p w:rsidR="005F412E" w:rsidRPr="005F412E" w:rsidRDefault="005F412E" w:rsidP="00D96638">
      <w:pPr>
        <w:widowControl/>
        <w:shd w:val="clear" w:color="auto" w:fill="FFFFFF"/>
        <w:autoSpaceDE/>
        <w:autoSpaceDN/>
        <w:adjustRightInd/>
        <w:ind w:firstLine="709"/>
        <w:rPr>
          <w:rFonts w:eastAsia="Calibri"/>
          <w:b/>
          <w:sz w:val="26"/>
          <w:szCs w:val="26"/>
          <w:lang w:eastAsia="en-US"/>
        </w:rPr>
      </w:pPr>
      <w:r w:rsidRPr="005F412E">
        <w:rPr>
          <w:b/>
          <w:iCs/>
          <w:sz w:val="26"/>
          <w:szCs w:val="26"/>
          <w:lang w:eastAsia="en-US"/>
        </w:rPr>
        <w:t>Задание</w:t>
      </w:r>
      <w:r w:rsidR="00F1483F">
        <w:rPr>
          <w:b/>
          <w:iCs/>
          <w:sz w:val="26"/>
          <w:szCs w:val="26"/>
          <w:lang w:eastAsia="en-US"/>
        </w:rPr>
        <w:t xml:space="preserve"> </w:t>
      </w:r>
      <w:r w:rsidR="00F1483F" w:rsidRPr="00F1483F">
        <w:rPr>
          <w:b/>
          <w:iCs/>
          <w:sz w:val="26"/>
          <w:szCs w:val="26"/>
          <w:lang w:eastAsia="en-US"/>
        </w:rPr>
        <w:t>для индивидуального решения</w:t>
      </w:r>
    </w:p>
    <w:p w:rsidR="005F412E" w:rsidRPr="005F412E" w:rsidRDefault="005F412E" w:rsidP="00D96638">
      <w:pPr>
        <w:widowControl/>
        <w:shd w:val="clear" w:color="auto" w:fill="FFFFFF"/>
        <w:autoSpaceDE/>
        <w:autoSpaceDN/>
        <w:adjustRightInd/>
        <w:ind w:firstLine="709"/>
        <w:jc w:val="both"/>
        <w:rPr>
          <w:sz w:val="26"/>
          <w:szCs w:val="26"/>
          <w:lang w:eastAsia="en-US"/>
        </w:rPr>
      </w:pPr>
      <w:r w:rsidRPr="005F412E">
        <w:rPr>
          <w:sz w:val="26"/>
          <w:szCs w:val="26"/>
          <w:lang w:eastAsia="en-US"/>
        </w:rPr>
        <w:t xml:space="preserve">Генератор постоянного тока с параллельным возбуждением отдает полезную мощность </w:t>
      </w:r>
      <w:r w:rsidRPr="005F412E">
        <w:rPr>
          <w:i/>
          <w:iCs/>
          <w:sz w:val="26"/>
          <w:szCs w:val="26"/>
          <w:lang w:eastAsia="en-US"/>
        </w:rPr>
        <w:t>Р</w:t>
      </w:r>
      <w:r w:rsidRPr="005F412E">
        <w:rPr>
          <w:iCs/>
          <w:sz w:val="26"/>
          <w:szCs w:val="26"/>
          <w:vertAlign w:val="subscript"/>
          <w:lang w:eastAsia="en-US"/>
        </w:rPr>
        <w:t>2ном</w:t>
      </w:r>
      <w:r w:rsidRPr="005F412E">
        <w:rPr>
          <w:i/>
          <w:iCs/>
          <w:sz w:val="26"/>
          <w:szCs w:val="26"/>
          <w:lang w:eastAsia="en-US"/>
        </w:rPr>
        <w:t xml:space="preserve"> </w:t>
      </w:r>
      <w:r w:rsidRPr="005F412E">
        <w:rPr>
          <w:sz w:val="26"/>
          <w:szCs w:val="26"/>
          <w:lang w:eastAsia="en-US"/>
        </w:rPr>
        <w:t xml:space="preserve">при номинальном напряжении </w:t>
      </w:r>
      <w:r w:rsidRPr="005F412E">
        <w:rPr>
          <w:i/>
          <w:iCs/>
          <w:sz w:val="26"/>
          <w:szCs w:val="26"/>
          <w:lang w:val="en-US" w:eastAsia="en-US"/>
        </w:rPr>
        <w:t>U</w:t>
      </w:r>
      <w:r w:rsidRPr="005F412E">
        <w:rPr>
          <w:iCs/>
          <w:sz w:val="26"/>
          <w:szCs w:val="26"/>
          <w:vertAlign w:val="subscript"/>
          <w:lang w:eastAsia="en-US"/>
        </w:rPr>
        <w:t>ном</w:t>
      </w:r>
      <w:r w:rsidRPr="005F412E">
        <w:rPr>
          <w:i/>
          <w:iCs/>
          <w:sz w:val="26"/>
          <w:szCs w:val="26"/>
          <w:lang w:eastAsia="en-US"/>
        </w:rPr>
        <w:t xml:space="preserve">. </w:t>
      </w:r>
      <w:r w:rsidRPr="005F412E">
        <w:rPr>
          <w:sz w:val="26"/>
          <w:szCs w:val="26"/>
          <w:lang w:eastAsia="en-US"/>
        </w:rPr>
        <w:t xml:space="preserve">Сила тока в нагрузке равна </w:t>
      </w:r>
      <w:r w:rsidRPr="005F412E">
        <w:rPr>
          <w:i/>
          <w:iCs/>
          <w:sz w:val="26"/>
          <w:szCs w:val="26"/>
          <w:lang w:val="en-US" w:eastAsia="en-US"/>
        </w:rPr>
        <w:t>I</w:t>
      </w:r>
      <w:r w:rsidRPr="005F412E">
        <w:rPr>
          <w:iCs/>
          <w:sz w:val="26"/>
          <w:szCs w:val="26"/>
          <w:vertAlign w:val="subscript"/>
          <w:lang w:eastAsia="en-US"/>
        </w:rPr>
        <w:t>ном</w:t>
      </w:r>
      <w:r w:rsidRPr="005F412E">
        <w:rPr>
          <w:i/>
          <w:iCs/>
          <w:sz w:val="26"/>
          <w:szCs w:val="26"/>
          <w:lang w:eastAsia="en-US"/>
        </w:rPr>
        <w:t xml:space="preserve">, </w:t>
      </w:r>
      <w:r w:rsidRPr="005F412E">
        <w:rPr>
          <w:sz w:val="26"/>
          <w:szCs w:val="26"/>
          <w:lang w:eastAsia="en-US"/>
        </w:rPr>
        <w:t xml:space="preserve">ток в цепи якоря </w:t>
      </w:r>
      <w:r w:rsidRPr="005F412E">
        <w:rPr>
          <w:i/>
          <w:iCs/>
          <w:sz w:val="26"/>
          <w:szCs w:val="26"/>
          <w:lang w:val="en-US" w:eastAsia="en-US"/>
        </w:rPr>
        <w:t>I</w:t>
      </w:r>
      <w:r w:rsidRPr="005F412E">
        <w:rPr>
          <w:iCs/>
          <w:sz w:val="26"/>
          <w:szCs w:val="26"/>
          <w:vertAlign w:val="subscript"/>
          <w:lang w:eastAsia="en-US"/>
        </w:rPr>
        <w:t>а</w:t>
      </w:r>
      <w:r w:rsidRPr="005F412E">
        <w:rPr>
          <w:iCs/>
          <w:sz w:val="26"/>
          <w:szCs w:val="26"/>
          <w:lang w:eastAsia="en-US"/>
        </w:rPr>
        <w:t>,</w:t>
      </w:r>
      <w:r w:rsidRPr="005F412E">
        <w:rPr>
          <w:i/>
          <w:iCs/>
          <w:sz w:val="26"/>
          <w:szCs w:val="26"/>
          <w:lang w:eastAsia="en-US"/>
        </w:rPr>
        <w:t xml:space="preserve"> </w:t>
      </w:r>
      <w:r w:rsidRPr="005F412E">
        <w:rPr>
          <w:sz w:val="26"/>
          <w:szCs w:val="26"/>
          <w:lang w:eastAsia="en-US"/>
        </w:rPr>
        <w:t xml:space="preserve">в обмотке возбуждения </w:t>
      </w:r>
      <w:r w:rsidRPr="005F412E">
        <w:rPr>
          <w:i/>
          <w:iCs/>
          <w:sz w:val="26"/>
          <w:szCs w:val="26"/>
          <w:lang w:val="en-US" w:eastAsia="en-US"/>
        </w:rPr>
        <w:t>I</w:t>
      </w:r>
      <w:r w:rsidRPr="005F412E">
        <w:rPr>
          <w:sz w:val="26"/>
          <w:szCs w:val="26"/>
          <w:vertAlign w:val="subscript"/>
          <w:lang w:eastAsia="en-US"/>
        </w:rPr>
        <w:t>в</w:t>
      </w:r>
      <w:r w:rsidRPr="005F412E">
        <w:rPr>
          <w:sz w:val="26"/>
          <w:szCs w:val="26"/>
          <w:lang w:eastAsia="en-US"/>
        </w:rPr>
        <w:t xml:space="preserve">. Сопротивление цепи якоря равно </w:t>
      </w:r>
      <w:r w:rsidRPr="005F412E">
        <w:rPr>
          <w:i/>
          <w:iCs/>
          <w:sz w:val="26"/>
          <w:szCs w:val="26"/>
          <w:lang w:val="en-US" w:eastAsia="en-US"/>
        </w:rPr>
        <w:t>R</w:t>
      </w:r>
      <w:r w:rsidRPr="005F412E">
        <w:rPr>
          <w:iCs/>
          <w:sz w:val="26"/>
          <w:szCs w:val="26"/>
          <w:vertAlign w:val="subscript"/>
          <w:lang w:val="en-US" w:eastAsia="en-US"/>
        </w:rPr>
        <w:t>a</w:t>
      </w:r>
      <w:r w:rsidRPr="005F412E">
        <w:rPr>
          <w:iCs/>
          <w:sz w:val="26"/>
          <w:szCs w:val="26"/>
          <w:lang w:eastAsia="en-US"/>
        </w:rPr>
        <w:t>,</w:t>
      </w:r>
      <w:r w:rsidRPr="005F412E">
        <w:rPr>
          <w:i/>
          <w:iCs/>
          <w:sz w:val="26"/>
          <w:szCs w:val="26"/>
          <w:lang w:eastAsia="en-US"/>
        </w:rPr>
        <w:t xml:space="preserve"> </w:t>
      </w:r>
      <w:r w:rsidRPr="005F412E">
        <w:rPr>
          <w:sz w:val="26"/>
          <w:szCs w:val="26"/>
          <w:lang w:eastAsia="en-US"/>
        </w:rPr>
        <w:t xml:space="preserve">обмотки возбуждения </w:t>
      </w:r>
      <w:r w:rsidRPr="005F412E">
        <w:rPr>
          <w:i/>
          <w:iCs/>
          <w:sz w:val="26"/>
          <w:szCs w:val="26"/>
          <w:lang w:val="en-US" w:eastAsia="en-US"/>
        </w:rPr>
        <w:t>R</w:t>
      </w:r>
      <w:r w:rsidRPr="005F412E">
        <w:rPr>
          <w:iCs/>
          <w:sz w:val="26"/>
          <w:szCs w:val="26"/>
          <w:vertAlign w:val="subscript"/>
          <w:lang w:eastAsia="en-US"/>
        </w:rPr>
        <w:t>в</w:t>
      </w:r>
      <w:r w:rsidRPr="005F412E">
        <w:rPr>
          <w:i/>
          <w:iCs/>
          <w:sz w:val="26"/>
          <w:szCs w:val="26"/>
          <w:lang w:eastAsia="en-US"/>
        </w:rPr>
        <w:t xml:space="preserve">. </w:t>
      </w:r>
      <w:r w:rsidRPr="005F412E">
        <w:rPr>
          <w:sz w:val="26"/>
          <w:szCs w:val="26"/>
          <w:lang w:eastAsia="en-US"/>
        </w:rPr>
        <w:t xml:space="preserve">Генератор развивает ЭДС </w:t>
      </w:r>
      <w:r w:rsidRPr="005F412E">
        <w:rPr>
          <w:i/>
          <w:iCs/>
          <w:sz w:val="26"/>
          <w:szCs w:val="26"/>
          <w:lang w:eastAsia="en-US"/>
        </w:rPr>
        <w:t xml:space="preserve">Е. </w:t>
      </w:r>
      <w:r w:rsidRPr="005F412E">
        <w:rPr>
          <w:sz w:val="26"/>
          <w:szCs w:val="26"/>
          <w:lang w:eastAsia="en-US"/>
        </w:rPr>
        <w:t xml:space="preserve">Электромагнитная мощность равна </w:t>
      </w:r>
      <w:r w:rsidRPr="005F412E">
        <w:rPr>
          <w:i/>
          <w:iCs/>
          <w:sz w:val="26"/>
          <w:szCs w:val="26"/>
          <w:lang w:eastAsia="en-US"/>
        </w:rPr>
        <w:t>Р</w:t>
      </w:r>
      <w:r w:rsidRPr="005F412E">
        <w:rPr>
          <w:iCs/>
          <w:sz w:val="26"/>
          <w:szCs w:val="26"/>
          <w:vertAlign w:val="subscript"/>
          <w:lang w:eastAsia="en-US"/>
        </w:rPr>
        <w:t>эм</w:t>
      </w:r>
      <w:r w:rsidRPr="005F412E">
        <w:rPr>
          <w:iCs/>
          <w:sz w:val="26"/>
          <w:szCs w:val="26"/>
          <w:lang w:eastAsia="en-US"/>
        </w:rPr>
        <w:t xml:space="preserve">. </w:t>
      </w:r>
      <w:r w:rsidRPr="005F412E">
        <w:rPr>
          <w:sz w:val="26"/>
          <w:szCs w:val="26"/>
          <w:lang w:eastAsia="en-US"/>
        </w:rPr>
        <w:t xml:space="preserve">Мощность, затрачиваемая на вращение генератора, равна </w:t>
      </w:r>
      <w:r w:rsidRPr="005F412E">
        <w:rPr>
          <w:i/>
          <w:iCs/>
          <w:sz w:val="26"/>
          <w:szCs w:val="26"/>
          <w:lang w:eastAsia="en-US"/>
        </w:rPr>
        <w:t>Р</w:t>
      </w:r>
      <w:r w:rsidRPr="005F412E">
        <w:rPr>
          <w:iCs/>
          <w:sz w:val="26"/>
          <w:szCs w:val="26"/>
          <w:vertAlign w:val="subscript"/>
          <w:lang w:eastAsia="en-US"/>
        </w:rPr>
        <w:t>1</w:t>
      </w:r>
      <w:r w:rsidRPr="005F412E">
        <w:rPr>
          <w:iCs/>
          <w:sz w:val="26"/>
          <w:szCs w:val="26"/>
          <w:lang w:eastAsia="en-US"/>
        </w:rPr>
        <w:t>.</w:t>
      </w:r>
      <w:r w:rsidRPr="005F412E">
        <w:rPr>
          <w:i/>
          <w:iCs/>
          <w:sz w:val="26"/>
          <w:szCs w:val="26"/>
          <w:lang w:eastAsia="en-US"/>
        </w:rPr>
        <w:t xml:space="preserve"> </w:t>
      </w:r>
      <w:r w:rsidRPr="005F412E">
        <w:rPr>
          <w:sz w:val="26"/>
          <w:szCs w:val="26"/>
          <w:lang w:eastAsia="en-US"/>
        </w:rPr>
        <w:t xml:space="preserve">Суммарные потери мощности в генераторе составляют </w:t>
      </w:r>
      <w:r w:rsidRPr="005F412E">
        <w:rPr>
          <w:iCs/>
          <w:sz w:val="26"/>
          <w:szCs w:val="26"/>
          <w:lang w:val="en-US" w:eastAsia="en-US"/>
        </w:rPr>
        <w:t>Σ</w:t>
      </w:r>
      <w:r w:rsidRPr="005F412E">
        <w:rPr>
          <w:i/>
          <w:iCs/>
          <w:sz w:val="26"/>
          <w:szCs w:val="26"/>
          <w:lang w:val="en-US" w:eastAsia="en-US"/>
        </w:rPr>
        <w:t>P</w:t>
      </w:r>
      <w:r w:rsidRPr="005F412E">
        <w:rPr>
          <w:i/>
          <w:iCs/>
          <w:sz w:val="26"/>
          <w:szCs w:val="26"/>
          <w:lang w:eastAsia="en-US"/>
        </w:rPr>
        <w:t xml:space="preserve"> </w:t>
      </w:r>
      <w:r w:rsidRPr="005F412E">
        <w:rPr>
          <w:sz w:val="26"/>
          <w:szCs w:val="26"/>
          <w:lang w:eastAsia="en-US"/>
        </w:rPr>
        <w:t xml:space="preserve">при коэффициенте полезного действия </w:t>
      </w:r>
      <m:oMath>
        <m:sSub>
          <m:sSubPr>
            <m:ctrlPr>
              <w:rPr>
                <w:rFonts w:ascii="Cambria Math" w:eastAsia="Calibri" w:hAnsi="Cambria Math"/>
                <w:bCs/>
                <w:i/>
                <w:sz w:val="26"/>
                <w:szCs w:val="26"/>
                <w:lang w:eastAsia="en-US"/>
              </w:rPr>
            </m:ctrlPr>
          </m:sSubPr>
          <m:e>
            <m:r>
              <w:rPr>
                <w:rFonts w:ascii="Cambria Math" w:eastAsia="Calibri" w:hAnsi="Cambria Math"/>
                <w:sz w:val="26"/>
                <w:szCs w:val="26"/>
                <w:lang w:eastAsia="en-US"/>
              </w:rPr>
              <m:t>η</m:t>
            </m:r>
          </m:e>
          <m:sub>
            <m:r>
              <w:rPr>
                <w:rFonts w:ascii="Cambria Math" w:eastAsia="Calibri" w:hAnsi="Cambria Math"/>
                <w:sz w:val="26"/>
                <w:szCs w:val="26"/>
                <w:lang w:eastAsia="en-US"/>
              </w:rPr>
              <m:t>ном</m:t>
            </m:r>
          </m:sub>
        </m:sSub>
      </m:oMath>
      <w:r w:rsidRPr="005F412E">
        <w:rPr>
          <w:i/>
          <w:iCs/>
          <w:sz w:val="26"/>
          <w:szCs w:val="26"/>
          <w:lang w:eastAsia="en-US"/>
        </w:rPr>
        <w:t xml:space="preserve">. </w:t>
      </w:r>
      <w:r w:rsidRPr="005F412E">
        <w:rPr>
          <w:sz w:val="26"/>
          <w:szCs w:val="26"/>
          <w:lang w:eastAsia="en-US"/>
        </w:rPr>
        <w:t xml:space="preserve">Потери мощности в обмотках якоря и возбуждения соответственно равны </w:t>
      </w:r>
      <w:r w:rsidRPr="005F412E">
        <w:rPr>
          <w:i/>
          <w:iCs/>
          <w:sz w:val="26"/>
          <w:szCs w:val="26"/>
          <w:lang w:eastAsia="en-US"/>
        </w:rPr>
        <w:t>Р</w:t>
      </w:r>
      <w:r w:rsidRPr="005F412E">
        <w:rPr>
          <w:iCs/>
          <w:sz w:val="26"/>
          <w:szCs w:val="26"/>
          <w:vertAlign w:val="subscript"/>
          <w:lang w:eastAsia="en-US"/>
        </w:rPr>
        <w:t>а</w:t>
      </w:r>
      <w:r w:rsidRPr="005F412E">
        <w:rPr>
          <w:i/>
          <w:iCs/>
          <w:sz w:val="26"/>
          <w:szCs w:val="26"/>
          <w:lang w:eastAsia="en-US"/>
        </w:rPr>
        <w:t xml:space="preserve"> </w:t>
      </w:r>
      <w:r w:rsidRPr="005F412E">
        <w:rPr>
          <w:sz w:val="26"/>
          <w:szCs w:val="26"/>
          <w:lang w:eastAsia="en-US"/>
        </w:rPr>
        <w:t xml:space="preserve">и </w:t>
      </w:r>
      <w:r w:rsidRPr="005F412E">
        <w:rPr>
          <w:i/>
          <w:iCs/>
          <w:sz w:val="26"/>
          <w:szCs w:val="26"/>
          <w:lang w:eastAsia="en-US"/>
        </w:rPr>
        <w:t>Р</w:t>
      </w:r>
      <w:r w:rsidRPr="005F412E">
        <w:rPr>
          <w:iCs/>
          <w:sz w:val="26"/>
          <w:szCs w:val="26"/>
          <w:vertAlign w:val="subscript"/>
          <w:lang w:eastAsia="en-US"/>
        </w:rPr>
        <w:t>в</w:t>
      </w:r>
      <w:r w:rsidRPr="005F412E">
        <w:rPr>
          <w:i/>
          <w:iCs/>
          <w:sz w:val="26"/>
          <w:szCs w:val="26"/>
          <w:lang w:eastAsia="en-US"/>
        </w:rPr>
        <w:t xml:space="preserve">. </w:t>
      </w:r>
      <w:r w:rsidRPr="005F412E">
        <w:rPr>
          <w:sz w:val="26"/>
          <w:szCs w:val="26"/>
          <w:lang w:eastAsia="en-US"/>
        </w:rPr>
        <w:t>Используя данные, приведенные в таблице 15.1, определить все величины, отмеченные прочерками в таблице вариантов.</w:t>
      </w:r>
    </w:p>
    <w:p w:rsidR="005F412E" w:rsidRPr="005F412E" w:rsidRDefault="005F412E" w:rsidP="00D96638">
      <w:pPr>
        <w:widowControl/>
        <w:shd w:val="clear" w:color="auto" w:fill="FFFFFF"/>
        <w:autoSpaceDE/>
        <w:autoSpaceDN/>
        <w:adjustRightInd/>
        <w:ind w:firstLine="709"/>
        <w:jc w:val="both"/>
        <w:rPr>
          <w:sz w:val="26"/>
          <w:szCs w:val="26"/>
          <w:lang w:eastAsia="en-US"/>
        </w:rPr>
      </w:pPr>
    </w:p>
    <w:p w:rsidR="005F412E" w:rsidRPr="005F412E" w:rsidRDefault="005F412E" w:rsidP="00D96638">
      <w:pPr>
        <w:widowControl/>
        <w:shd w:val="clear" w:color="auto" w:fill="FFFFFF"/>
        <w:autoSpaceDE/>
        <w:autoSpaceDN/>
        <w:adjustRightInd/>
        <w:jc w:val="both"/>
        <w:rPr>
          <w:sz w:val="26"/>
          <w:szCs w:val="26"/>
          <w:lang w:eastAsia="en-US"/>
        </w:rPr>
      </w:pPr>
      <w:r w:rsidRPr="005F412E">
        <w:rPr>
          <w:sz w:val="26"/>
          <w:szCs w:val="26"/>
          <w:lang w:eastAsia="en-US"/>
        </w:rPr>
        <w:t>Таблица 15.1 – Исходные данные к заданию</w:t>
      </w:r>
    </w:p>
    <w:tbl>
      <w:tblPr>
        <w:tblStyle w:val="a6"/>
        <w:tblW w:w="0" w:type="auto"/>
        <w:tblLook w:val="04A0" w:firstRow="1" w:lastRow="0" w:firstColumn="1" w:lastColumn="0" w:noHBand="0" w:noVBand="1"/>
      </w:tblPr>
      <w:tblGrid>
        <w:gridCol w:w="1382"/>
        <w:gridCol w:w="844"/>
        <w:gridCol w:w="845"/>
        <w:gridCol w:w="845"/>
        <w:gridCol w:w="846"/>
        <w:gridCol w:w="846"/>
        <w:gridCol w:w="846"/>
        <w:gridCol w:w="846"/>
        <w:gridCol w:w="846"/>
        <w:gridCol w:w="846"/>
        <w:gridCol w:w="864"/>
      </w:tblGrid>
      <w:tr w:rsidR="005F412E" w:rsidRPr="005F412E" w:rsidTr="008513F5">
        <w:tc>
          <w:tcPr>
            <w:tcW w:w="1382" w:type="dxa"/>
            <w:vMerge w:val="restart"/>
          </w:tcPr>
          <w:p w:rsidR="005F412E" w:rsidRPr="005F412E" w:rsidRDefault="005F412E" w:rsidP="00D96638">
            <w:pPr>
              <w:widowControl/>
              <w:autoSpaceDE/>
              <w:autoSpaceDN/>
              <w:adjustRightInd/>
              <w:jc w:val="both"/>
              <w:rPr>
                <w:rFonts w:eastAsia="Calibri"/>
                <w:sz w:val="22"/>
                <w:szCs w:val="22"/>
                <w:lang w:eastAsia="en-US"/>
              </w:rPr>
            </w:pPr>
            <w:r w:rsidRPr="005F412E">
              <w:rPr>
                <w:rFonts w:eastAsia="Calibri"/>
                <w:sz w:val="22"/>
                <w:szCs w:val="22"/>
                <w:lang w:eastAsia="en-US"/>
              </w:rPr>
              <w:t xml:space="preserve">Величина </w:t>
            </w:r>
          </w:p>
        </w:tc>
        <w:tc>
          <w:tcPr>
            <w:tcW w:w="8474" w:type="dxa"/>
            <w:gridSpan w:val="10"/>
          </w:tcPr>
          <w:p w:rsidR="005F412E" w:rsidRPr="005F412E" w:rsidRDefault="005F412E" w:rsidP="00D96638">
            <w:pPr>
              <w:widowControl/>
              <w:autoSpaceDE/>
              <w:autoSpaceDN/>
              <w:adjustRightInd/>
              <w:jc w:val="center"/>
              <w:rPr>
                <w:rFonts w:eastAsia="Calibri"/>
                <w:sz w:val="22"/>
                <w:szCs w:val="22"/>
                <w:lang w:eastAsia="en-US"/>
              </w:rPr>
            </w:pPr>
            <w:r w:rsidRPr="005F412E">
              <w:rPr>
                <w:rFonts w:eastAsia="Calibri"/>
                <w:sz w:val="22"/>
                <w:szCs w:val="22"/>
                <w:lang w:eastAsia="en-US"/>
              </w:rPr>
              <w:t xml:space="preserve">Варианты </w:t>
            </w:r>
          </w:p>
        </w:tc>
      </w:tr>
      <w:tr w:rsidR="005F412E" w:rsidRPr="005F412E" w:rsidTr="008513F5">
        <w:tc>
          <w:tcPr>
            <w:tcW w:w="1382" w:type="dxa"/>
            <w:vMerge/>
          </w:tcPr>
          <w:p w:rsidR="005F412E" w:rsidRPr="005F412E" w:rsidRDefault="005F412E" w:rsidP="00D96638">
            <w:pPr>
              <w:widowControl/>
              <w:autoSpaceDE/>
              <w:autoSpaceDN/>
              <w:adjustRightInd/>
              <w:jc w:val="both"/>
              <w:rPr>
                <w:rFonts w:eastAsia="Calibri"/>
                <w:sz w:val="22"/>
                <w:szCs w:val="22"/>
                <w:lang w:eastAsia="en-US"/>
              </w:rPr>
            </w:pPr>
          </w:p>
        </w:tc>
        <w:tc>
          <w:tcPr>
            <w:tcW w:w="844" w:type="dxa"/>
          </w:tcPr>
          <w:p w:rsidR="005F412E" w:rsidRPr="005F412E" w:rsidRDefault="005F412E" w:rsidP="00D96638">
            <w:pPr>
              <w:widowControl/>
              <w:autoSpaceDE/>
              <w:autoSpaceDN/>
              <w:adjustRightInd/>
              <w:jc w:val="center"/>
              <w:rPr>
                <w:rFonts w:eastAsia="Calibri"/>
                <w:sz w:val="22"/>
                <w:szCs w:val="22"/>
                <w:lang w:eastAsia="en-US"/>
              </w:rPr>
            </w:pPr>
            <w:r w:rsidRPr="005F412E">
              <w:rPr>
                <w:rFonts w:eastAsia="Calibri"/>
                <w:sz w:val="22"/>
                <w:szCs w:val="22"/>
                <w:lang w:eastAsia="en-US"/>
              </w:rPr>
              <w:t>1</w:t>
            </w:r>
          </w:p>
        </w:tc>
        <w:tc>
          <w:tcPr>
            <w:tcW w:w="845" w:type="dxa"/>
          </w:tcPr>
          <w:p w:rsidR="005F412E" w:rsidRPr="005F412E" w:rsidRDefault="005F412E" w:rsidP="00D96638">
            <w:pPr>
              <w:widowControl/>
              <w:autoSpaceDE/>
              <w:autoSpaceDN/>
              <w:adjustRightInd/>
              <w:jc w:val="center"/>
              <w:rPr>
                <w:rFonts w:eastAsia="Calibri"/>
                <w:sz w:val="22"/>
                <w:szCs w:val="22"/>
                <w:lang w:eastAsia="en-US"/>
              </w:rPr>
            </w:pPr>
            <w:r w:rsidRPr="005F412E">
              <w:rPr>
                <w:rFonts w:eastAsia="Calibri"/>
                <w:sz w:val="22"/>
                <w:szCs w:val="22"/>
                <w:lang w:eastAsia="en-US"/>
              </w:rPr>
              <w:t>2</w:t>
            </w:r>
          </w:p>
        </w:tc>
        <w:tc>
          <w:tcPr>
            <w:tcW w:w="845" w:type="dxa"/>
          </w:tcPr>
          <w:p w:rsidR="005F412E" w:rsidRPr="005F412E" w:rsidRDefault="005F412E" w:rsidP="00D96638">
            <w:pPr>
              <w:widowControl/>
              <w:autoSpaceDE/>
              <w:autoSpaceDN/>
              <w:adjustRightInd/>
              <w:jc w:val="center"/>
              <w:rPr>
                <w:rFonts w:eastAsia="Calibri"/>
                <w:sz w:val="22"/>
                <w:szCs w:val="22"/>
                <w:lang w:eastAsia="en-US"/>
              </w:rPr>
            </w:pPr>
            <w:r w:rsidRPr="005F412E">
              <w:rPr>
                <w:rFonts w:eastAsia="Calibri"/>
                <w:sz w:val="22"/>
                <w:szCs w:val="22"/>
                <w:lang w:eastAsia="en-US"/>
              </w:rPr>
              <w:t>3</w:t>
            </w:r>
          </w:p>
        </w:tc>
        <w:tc>
          <w:tcPr>
            <w:tcW w:w="846" w:type="dxa"/>
          </w:tcPr>
          <w:p w:rsidR="005F412E" w:rsidRPr="005F412E" w:rsidRDefault="005F412E" w:rsidP="00D96638">
            <w:pPr>
              <w:widowControl/>
              <w:autoSpaceDE/>
              <w:autoSpaceDN/>
              <w:adjustRightInd/>
              <w:jc w:val="center"/>
              <w:rPr>
                <w:rFonts w:eastAsia="Calibri"/>
                <w:sz w:val="22"/>
                <w:szCs w:val="22"/>
                <w:lang w:eastAsia="en-US"/>
              </w:rPr>
            </w:pPr>
            <w:r w:rsidRPr="005F412E">
              <w:rPr>
                <w:rFonts w:eastAsia="Calibri"/>
                <w:sz w:val="22"/>
                <w:szCs w:val="22"/>
                <w:lang w:eastAsia="en-US"/>
              </w:rPr>
              <w:t>4</w:t>
            </w:r>
          </w:p>
        </w:tc>
        <w:tc>
          <w:tcPr>
            <w:tcW w:w="846" w:type="dxa"/>
          </w:tcPr>
          <w:p w:rsidR="005F412E" w:rsidRPr="005F412E" w:rsidRDefault="005F412E" w:rsidP="00D96638">
            <w:pPr>
              <w:widowControl/>
              <w:autoSpaceDE/>
              <w:autoSpaceDN/>
              <w:adjustRightInd/>
              <w:jc w:val="center"/>
              <w:rPr>
                <w:rFonts w:eastAsia="Calibri"/>
                <w:sz w:val="22"/>
                <w:szCs w:val="22"/>
                <w:lang w:eastAsia="en-US"/>
              </w:rPr>
            </w:pPr>
            <w:r w:rsidRPr="005F412E">
              <w:rPr>
                <w:rFonts w:eastAsia="Calibri"/>
                <w:sz w:val="22"/>
                <w:szCs w:val="22"/>
                <w:lang w:eastAsia="en-US"/>
              </w:rPr>
              <w:t>5</w:t>
            </w:r>
          </w:p>
        </w:tc>
        <w:tc>
          <w:tcPr>
            <w:tcW w:w="846" w:type="dxa"/>
          </w:tcPr>
          <w:p w:rsidR="005F412E" w:rsidRPr="005F412E" w:rsidRDefault="005F412E" w:rsidP="00D96638">
            <w:pPr>
              <w:widowControl/>
              <w:autoSpaceDE/>
              <w:autoSpaceDN/>
              <w:adjustRightInd/>
              <w:jc w:val="center"/>
              <w:rPr>
                <w:rFonts w:eastAsia="Calibri"/>
                <w:sz w:val="22"/>
                <w:szCs w:val="22"/>
                <w:lang w:eastAsia="en-US"/>
              </w:rPr>
            </w:pPr>
            <w:r w:rsidRPr="005F412E">
              <w:rPr>
                <w:rFonts w:eastAsia="Calibri"/>
                <w:sz w:val="22"/>
                <w:szCs w:val="22"/>
                <w:lang w:eastAsia="en-US"/>
              </w:rPr>
              <w:t>6</w:t>
            </w:r>
          </w:p>
        </w:tc>
        <w:tc>
          <w:tcPr>
            <w:tcW w:w="846" w:type="dxa"/>
          </w:tcPr>
          <w:p w:rsidR="005F412E" w:rsidRPr="005F412E" w:rsidRDefault="005F412E" w:rsidP="00D96638">
            <w:pPr>
              <w:widowControl/>
              <w:autoSpaceDE/>
              <w:autoSpaceDN/>
              <w:adjustRightInd/>
              <w:jc w:val="center"/>
              <w:rPr>
                <w:rFonts w:eastAsia="Calibri"/>
                <w:sz w:val="22"/>
                <w:szCs w:val="22"/>
                <w:lang w:eastAsia="en-US"/>
              </w:rPr>
            </w:pPr>
            <w:r w:rsidRPr="005F412E">
              <w:rPr>
                <w:rFonts w:eastAsia="Calibri"/>
                <w:sz w:val="22"/>
                <w:szCs w:val="22"/>
                <w:lang w:eastAsia="en-US"/>
              </w:rPr>
              <w:t>7</w:t>
            </w:r>
          </w:p>
        </w:tc>
        <w:tc>
          <w:tcPr>
            <w:tcW w:w="846" w:type="dxa"/>
          </w:tcPr>
          <w:p w:rsidR="005F412E" w:rsidRPr="005F412E" w:rsidRDefault="005F412E" w:rsidP="00D96638">
            <w:pPr>
              <w:widowControl/>
              <w:autoSpaceDE/>
              <w:autoSpaceDN/>
              <w:adjustRightInd/>
              <w:jc w:val="center"/>
              <w:rPr>
                <w:rFonts w:eastAsia="Calibri"/>
                <w:sz w:val="22"/>
                <w:szCs w:val="22"/>
                <w:lang w:eastAsia="en-US"/>
              </w:rPr>
            </w:pPr>
            <w:r w:rsidRPr="005F412E">
              <w:rPr>
                <w:rFonts w:eastAsia="Calibri"/>
                <w:sz w:val="22"/>
                <w:szCs w:val="22"/>
                <w:lang w:eastAsia="en-US"/>
              </w:rPr>
              <w:t>8</w:t>
            </w:r>
          </w:p>
        </w:tc>
        <w:tc>
          <w:tcPr>
            <w:tcW w:w="846" w:type="dxa"/>
          </w:tcPr>
          <w:p w:rsidR="005F412E" w:rsidRPr="005F412E" w:rsidRDefault="005F412E" w:rsidP="00D96638">
            <w:pPr>
              <w:widowControl/>
              <w:autoSpaceDE/>
              <w:autoSpaceDN/>
              <w:adjustRightInd/>
              <w:jc w:val="center"/>
              <w:rPr>
                <w:rFonts w:eastAsia="Calibri"/>
                <w:sz w:val="22"/>
                <w:szCs w:val="22"/>
                <w:lang w:eastAsia="en-US"/>
              </w:rPr>
            </w:pPr>
            <w:r w:rsidRPr="005F412E">
              <w:rPr>
                <w:rFonts w:eastAsia="Calibri"/>
                <w:sz w:val="22"/>
                <w:szCs w:val="22"/>
                <w:lang w:eastAsia="en-US"/>
              </w:rPr>
              <w:t>9</w:t>
            </w:r>
          </w:p>
        </w:tc>
        <w:tc>
          <w:tcPr>
            <w:tcW w:w="864" w:type="dxa"/>
          </w:tcPr>
          <w:p w:rsidR="005F412E" w:rsidRPr="005F412E" w:rsidRDefault="005F412E" w:rsidP="00D96638">
            <w:pPr>
              <w:widowControl/>
              <w:autoSpaceDE/>
              <w:autoSpaceDN/>
              <w:adjustRightInd/>
              <w:jc w:val="center"/>
              <w:rPr>
                <w:rFonts w:eastAsia="Calibri"/>
                <w:sz w:val="22"/>
                <w:szCs w:val="22"/>
                <w:lang w:eastAsia="en-US"/>
              </w:rPr>
            </w:pPr>
            <w:r w:rsidRPr="005F412E">
              <w:rPr>
                <w:rFonts w:eastAsia="Calibri"/>
                <w:sz w:val="22"/>
                <w:szCs w:val="22"/>
                <w:lang w:eastAsia="en-US"/>
              </w:rPr>
              <w:t>10</w:t>
            </w:r>
          </w:p>
        </w:tc>
      </w:tr>
      <w:tr w:rsidR="005F412E" w:rsidRPr="005F412E" w:rsidTr="008513F5">
        <w:tc>
          <w:tcPr>
            <w:tcW w:w="1382" w:type="dxa"/>
          </w:tcPr>
          <w:p w:rsidR="005F412E" w:rsidRPr="005F412E" w:rsidRDefault="005F412E" w:rsidP="00D96638">
            <w:pPr>
              <w:widowControl/>
              <w:autoSpaceDE/>
              <w:autoSpaceDN/>
              <w:adjustRightInd/>
              <w:jc w:val="both"/>
              <w:rPr>
                <w:rFonts w:eastAsia="Calibri"/>
                <w:sz w:val="22"/>
                <w:szCs w:val="22"/>
                <w:lang w:eastAsia="en-US"/>
              </w:rPr>
            </w:pPr>
            <w:r w:rsidRPr="005F412E">
              <w:rPr>
                <w:rFonts w:eastAsia="Calibri"/>
                <w:i/>
                <w:sz w:val="22"/>
                <w:szCs w:val="22"/>
                <w:lang w:eastAsia="en-US"/>
              </w:rPr>
              <w:t>Р</w:t>
            </w:r>
            <w:r w:rsidRPr="005F412E">
              <w:rPr>
                <w:rFonts w:eastAsia="Calibri"/>
                <w:iCs/>
                <w:sz w:val="22"/>
                <w:szCs w:val="22"/>
                <w:vertAlign w:val="subscript"/>
                <w:lang w:eastAsia="en-US"/>
              </w:rPr>
              <w:t>2</w:t>
            </w:r>
            <w:r w:rsidRPr="005F412E">
              <w:rPr>
                <w:rFonts w:eastAsia="Calibri"/>
                <w:sz w:val="22"/>
                <w:szCs w:val="22"/>
                <w:vertAlign w:val="subscript"/>
                <w:lang w:eastAsia="en-US"/>
              </w:rPr>
              <w:t>ном</w:t>
            </w:r>
            <w:r w:rsidRPr="005F412E">
              <w:rPr>
                <w:rFonts w:eastAsia="Calibri"/>
                <w:sz w:val="22"/>
                <w:szCs w:val="22"/>
                <w:lang w:eastAsia="en-US"/>
              </w:rPr>
              <w:t>, кВт</w:t>
            </w:r>
          </w:p>
        </w:tc>
        <w:tc>
          <w:tcPr>
            <w:tcW w:w="844" w:type="dxa"/>
          </w:tcPr>
          <w:p w:rsidR="005F412E" w:rsidRPr="005F412E" w:rsidRDefault="005F412E" w:rsidP="00D96638">
            <w:pPr>
              <w:widowControl/>
              <w:autoSpaceDE/>
              <w:autoSpaceDN/>
              <w:adjustRightInd/>
              <w:jc w:val="center"/>
              <w:rPr>
                <w:rFonts w:eastAsia="Calibri"/>
                <w:sz w:val="22"/>
                <w:szCs w:val="22"/>
                <w:lang w:eastAsia="en-US"/>
              </w:rPr>
            </w:pPr>
            <w:r w:rsidRPr="005F412E">
              <w:rPr>
                <w:rFonts w:eastAsia="Calibri"/>
                <w:sz w:val="22"/>
                <w:szCs w:val="22"/>
                <w:lang w:eastAsia="en-US"/>
              </w:rPr>
              <w:t>-</w:t>
            </w:r>
          </w:p>
        </w:tc>
        <w:tc>
          <w:tcPr>
            <w:tcW w:w="845" w:type="dxa"/>
          </w:tcPr>
          <w:p w:rsidR="005F412E" w:rsidRPr="005F412E" w:rsidRDefault="005F412E" w:rsidP="00D96638">
            <w:pPr>
              <w:widowControl/>
              <w:autoSpaceDE/>
              <w:autoSpaceDN/>
              <w:adjustRightInd/>
              <w:jc w:val="center"/>
              <w:rPr>
                <w:rFonts w:eastAsia="Calibri"/>
                <w:sz w:val="22"/>
                <w:szCs w:val="22"/>
                <w:lang w:eastAsia="en-US"/>
              </w:rPr>
            </w:pPr>
            <w:r w:rsidRPr="005F412E">
              <w:rPr>
                <w:rFonts w:eastAsia="Calibri"/>
                <w:sz w:val="22"/>
                <w:szCs w:val="22"/>
                <w:lang w:eastAsia="en-US"/>
              </w:rPr>
              <w:t>20,65</w:t>
            </w:r>
          </w:p>
        </w:tc>
        <w:tc>
          <w:tcPr>
            <w:tcW w:w="845" w:type="dxa"/>
          </w:tcPr>
          <w:p w:rsidR="005F412E" w:rsidRPr="005F412E" w:rsidRDefault="005F412E" w:rsidP="00D96638">
            <w:pPr>
              <w:widowControl/>
              <w:autoSpaceDE/>
              <w:autoSpaceDN/>
              <w:adjustRightInd/>
              <w:jc w:val="center"/>
              <w:rPr>
                <w:rFonts w:eastAsia="Calibri"/>
                <w:sz w:val="22"/>
                <w:szCs w:val="22"/>
                <w:lang w:eastAsia="en-US"/>
              </w:rPr>
            </w:pPr>
            <w:r w:rsidRPr="005F412E">
              <w:rPr>
                <w:rFonts w:eastAsia="Calibri"/>
                <w:sz w:val="22"/>
                <w:szCs w:val="22"/>
                <w:lang w:eastAsia="en-US"/>
              </w:rPr>
              <w:t>2</w:t>
            </w:r>
          </w:p>
        </w:tc>
        <w:tc>
          <w:tcPr>
            <w:tcW w:w="846" w:type="dxa"/>
          </w:tcPr>
          <w:p w:rsidR="005F412E" w:rsidRPr="005F412E" w:rsidRDefault="005F412E" w:rsidP="00D96638">
            <w:pPr>
              <w:widowControl/>
              <w:autoSpaceDE/>
              <w:autoSpaceDN/>
              <w:adjustRightInd/>
              <w:jc w:val="center"/>
              <w:rPr>
                <w:rFonts w:eastAsia="Calibri"/>
                <w:sz w:val="22"/>
                <w:szCs w:val="22"/>
                <w:lang w:eastAsia="en-US"/>
              </w:rPr>
            </w:pPr>
            <w:r w:rsidRPr="005F412E">
              <w:rPr>
                <w:rFonts w:eastAsia="Calibri"/>
                <w:sz w:val="22"/>
                <w:szCs w:val="22"/>
                <w:lang w:eastAsia="en-US"/>
              </w:rPr>
              <w:t>11,8</w:t>
            </w:r>
          </w:p>
        </w:tc>
        <w:tc>
          <w:tcPr>
            <w:tcW w:w="846" w:type="dxa"/>
          </w:tcPr>
          <w:p w:rsidR="005F412E" w:rsidRPr="005F412E" w:rsidRDefault="005F412E" w:rsidP="00D96638">
            <w:pPr>
              <w:widowControl/>
              <w:autoSpaceDE/>
              <w:autoSpaceDN/>
              <w:adjustRightInd/>
              <w:jc w:val="center"/>
              <w:rPr>
                <w:rFonts w:eastAsia="Calibri"/>
                <w:sz w:val="22"/>
                <w:szCs w:val="22"/>
                <w:lang w:eastAsia="en-US"/>
              </w:rPr>
            </w:pPr>
            <w:r w:rsidRPr="005F412E">
              <w:rPr>
                <w:rFonts w:eastAsia="Calibri"/>
                <w:sz w:val="22"/>
                <w:szCs w:val="22"/>
                <w:lang w:eastAsia="en-US"/>
              </w:rPr>
              <w:t>-</w:t>
            </w:r>
          </w:p>
        </w:tc>
        <w:tc>
          <w:tcPr>
            <w:tcW w:w="846" w:type="dxa"/>
          </w:tcPr>
          <w:p w:rsidR="005F412E" w:rsidRPr="005F412E" w:rsidRDefault="005F412E" w:rsidP="00D96638">
            <w:pPr>
              <w:widowControl/>
              <w:autoSpaceDE/>
              <w:autoSpaceDN/>
              <w:adjustRightInd/>
              <w:jc w:val="center"/>
              <w:rPr>
                <w:rFonts w:eastAsia="Calibri"/>
                <w:sz w:val="22"/>
                <w:szCs w:val="22"/>
                <w:lang w:eastAsia="en-US"/>
              </w:rPr>
            </w:pPr>
            <w:r w:rsidRPr="005F412E">
              <w:rPr>
                <w:rFonts w:eastAsia="Calibri"/>
                <w:sz w:val="22"/>
                <w:szCs w:val="22"/>
                <w:lang w:eastAsia="en-US"/>
              </w:rPr>
              <w:t>-</w:t>
            </w:r>
          </w:p>
        </w:tc>
        <w:tc>
          <w:tcPr>
            <w:tcW w:w="846" w:type="dxa"/>
          </w:tcPr>
          <w:p w:rsidR="005F412E" w:rsidRPr="005F412E" w:rsidRDefault="005F412E" w:rsidP="00D96638">
            <w:pPr>
              <w:widowControl/>
              <w:autoSpaceDE/>
              <w:autoSpaceDN/>
              <w:adjustRightInd/>
              <w:jc w:val="center"/>
              <w:rPr>
                <w:rFonts w:eastAsia="Calibri"/>
                <w:sz w:val="22"/>
                <w:szCs w:val="22"/>
                <w:lang w:eastAsia="en-US"/>
              </w:rPr>
            </w:pPr>
            <w:r w:rsidRPr="005F412E">
              <w:rPr>
                <w:rFonts w:eastAsia="Calibri"/>
                <w:sz w:val="22"/>
                <w:szCs w:val="22"/>
                <w:lang w:eastAsia="en-US"/>
              </w:rPr>
              <w:t>-</w:t>
            </w:r>
          </w:p>
        </w:tc>
        <w:tc>
          <w:tcPr>
            <w:tcW w:w="846" w:type="dxa"/>
          </w:tcPr>
          <w:p w:rsidR="005F412E" w:rsidRPr="005F412E" w:rsidRDefault="005F412E" w:rsidP="00D96638">
            <w:pPr>
              <w:widowControl/>
              <w:autoSpaceDE/>
              <w:autoSpaceDN/>
              <w:adjustRightInd/>
              <w:jc w:val="center"/>
              <w:rPr>
                <w:rFonts w:eastAsia="Calibri"/>
                <w:sz w:val="22"/>
                <w:szCs w:val="22"/>
                <w:lang w:eastAsia="en-US"/>
              </w:rPr>
            </w:pPr>
            <w:r w:rsidRPr="005F412E">
              <w:rPr>
                <w:rFonts w:eastAsia="Calibri"/>
                <w:sz w:val="22"/>
                <w:szCs w:val="22"/>
                <w:lang w:eastAsia="en-US"/>
              </w:rPr>
              <w:t>-</w:t>
            </w:r>
          </w:p>
        </w:tc>
        <w:tc>
          <w:tcPr>
            <w:tcW w:w="846" w:type="dxa"/>
          </w:tcPr>
          <w:p w:rsidR="005F412E" w:rsidRPr="005F412E" w:rsidRDefault="005F412E" w:rsidP="00D96638">
            <w:pPr>
              <w:widowControl/>
              <w:autoSpaceDE/>
              <w:autoSpaceDN/>
              <w:adjustRightInd/>
              <w:jc w:val="center"/>
              <w:rPr>
                <w:rFonts w:eastAsia="Calibri"/>
                <w:sz w:val="22"/>
                <w:szCs w:val="22"/>
                <w:lang w:eastAsia="en-US"/>
              </w:rPr>
            </w:pPr>
            <w:r w:rsidRPr="005F412E">
              <w:rPr>
                <w:rFonts w:eastAsia="Calibri"/>
                <w:sz w:val="22"/>
                <w:szCs w:val="22"/>
                <w:lang w:eastAsia="en-US"/>
              </w:rPr>
              <w:t>-</w:t>
            </w:r>
          </w:p>
        </w:tc>
        <w:tc>
          <w:tcPr>
            <w:tcW w:w="864" w:type="dxa"/>
          </w:tcPr>
          <w:p w:rsidR="005F412E" w:rsidRPr="005F412E" w:rsidRDefault="005F412E" w:rsidP="00D96638">
            <w:pPr>
              <w:widowControl/>
              <w:autoSpaceDE/>
              <w:autoSpaceDN/>
              <w:adjustRightInd/>
              <w:jc w:val="center"/>
              <w:rPr>
                <w:rFonts w:eastAsia="Calibri"/>
                <w:sz w:val="22"/>
                <w:szCs w:val="22"/>
                <w:lang w:eastAsia="en-US"/>
              </w:rPr>
            </w:pPr>
            <w:r w:rsidRPr="005F412E">
              <w:rPr>
                <w:rFonts w:eastAsia="Calibri"/>
                <w:sz w:val="22"/>
                <w:szCs w:val="22"/>
                <w:lang w:eastAsia="en-US"/>
              </w:rPr>
              <w:t>21,56</w:t>
            </w:r>
          </w:p>
        </w:tc>
      </w:tr>
      <w:tr w:rsidR="005F412E" w:rsidRPr="005F412E" w:rsidTr="008513F5">
        <w:tc>
          <w:tcPr>
            <w:tcW w:w="1382" w:type="dxa"/>
          </w:tcPr>
          <w:p w:rsidR="005F412E" w:rsidRPr="005F412E" w:rsidRDefault="005F412E" w:rsidP="00D96638">
            <w:pPr>
              <w:widowControl/>
              <w:autoSpaceDE/>
              <w:autoSpaceDN/>
              <w:adjustRightInd/>
              <w:jc w:val="both"/>
              <w:rPr>
                <w:rFonts w:eastAsia="Calibri"/>
                <w:sz w:val="22"/>
                <w:szCs w:val="22"/>
                <w:lang w:eastAsia="en-US"/>
              </w:rPr>
            </w:pPr>
            <w:r w:rsidRPr="005F412E">
              <w:rPr>
                <w:i/>
                <w:iCs/>
                <w:sz w:val="22"/>
                <w:szCs w:val="22"/>
                <w:lang w:val="en-US" w:eastAsia="en-US"/>
              </w:rPr>
              <w:t>U</w:t>
            </w:r>
            <w:r w:rsidRPr="005F412E">
              <w:rPr>
                <w:iCs/>
                <w:sz w:val="22"/>
                <w:szCs w:val="22"/>
                <w:vertAlign w:val="subscript"/>
                <w:lang w:eastAsia="en-US"/>
              </w:rPr>
              <w:t>ном</w:t>
            </w:r>
            <w:r w:rsidRPr="005F412E">
              <w:rPr>
                <w:iCs/>
                <w:sz w:val="22"/>
                <w:szCs w:val="22"/>
                <w:lang w:eastAsia="en-US"/>
              </w:rPr>
              <w:t>, В</w:t>
            </w:r>
          </w:p>
        </w:tc>
        <w:tc>
          <w:tcPr>
            <w:tcW w:w="844" w:type="dxa"/>
          </w:tcPr>
          <w:p w:rsidR="005F412E" w:rsidRPr="005F412E" w:rsidRDefault="005F412E" w:rsidP="00D96638">
            <w:pPr>
              <w:widowControl/>
              <w:autoSpaceDE/>
              <w:autoSpaceDN/>
              <w:adjustRightInd/>
              <w:jc w:val="center"/>
              <w:rPr>
                <w:rFonts w:eastAsia="Calibri"/>
                <w:sz w:val="22"/>
                <w:szCs w:val="22"/>
                <w:lang w:eastAsia="en-US"/>
              </w:rPr>
            </w:pPr>
            <w:r w:rsidRPr="005F412E">
              <w:rPr>
                <w:rFonts w:eastAsia="Calibri"/>
                <w:sz w:val="22"/>
                <w:szCs w:val="22"/>
                <w:lang w:eastAsia="en-US"/>
              </w:rPr>
              <w:t>220</w:t>
            </w:r>
          </w:p>
        </w:tc>
        <w:tc>
          <w:tcPr>
            <w:tcW w:w="845" w:type="dxa"/>
          </w:tcPr>
          <w:p w:rsidR="005F412E" w:rsidRPr="005F412E" w:rsidRDefault="005F412E" w:rsidP="00D96638">
            <w:pPr>
              <w:widowControl/>
              <w:autoSpaceDE/>
              <w:autoSpaceDN/>
              <w:adjustRightInd/>
              <w:jc w:val="center"/>
              <w:rPr>
                <w:rFonts w:eastAsia="Calibri"/>
                <w:sz w:val="22"/>
                <w:szCs w:val="22"/>
                <w:lang w:eastAsia="en-US"/>
              </w:rPr>
            </w:pPr>
            <w:r w:rsidRPr="005F412E">
              <w:rPr>
                <w:rFonts w:eastAsia="Calibri"/>
                <w:sz w:val="22"/>
                <w:szCs w:val="22"/>
                <w:lang w:eastAsia="en-US"/>
              </w:rPr>
              <w:t>-</w:t>
            </w:r>
          </w:p>
        </w:tc>
        <w:tc>
          <w:tcPr>
            <w:tcW w:w="845" w:type="dxa"/>
          </w:tcPr>
          <w:p w:rsidR="005F412E" w:rsidRPr="005F412E" w:rsidRDefault="005F412E" w:rsidP="00D96638">
            <w:pPr>
              <w:widowControl/>
              <w:autoSpaceDE/>
              <w:autoSpaceDN/>
              <w:adjustRightInd/>
              <w:jc w:val="center"/>
              <w:rPr>
                <w:rFonts w:eastAsia="Calibri"/>
                <w:sz w:val="22"/>
                <w:szCs w:val="22"/>
                <w:lang w:eastAsia="en-US"/>
              </w:rPr>
            </w:pPr>
            <w:r w:rsidRPr="005F412E">
              <w:rPr>
                <w:rFonts w:eastAsia="Calibri"/>
                <w:sz w:val="22"/>
                <w:szCs w:val="22"/>
                <w:lang w:eastAsia="en-US"/>
              </w:rPr>
              <w:t>-</w:t>
            </w:r>
          </w:p>
        </w:tc>
        <w:tc>
          <w:tcPr>
            <w:tcW w:w="846" w:type="dxa"/>
          </w:tcPr>
          <w:p w:rsidR="005F412E" w:rsidRPr="005F412E" w:rsidRDefault="005F412E" w:rsidP="00D96638">
            <w:pPr>
              <w:widowControl/>
              <w:autoSpaceDE/>
              <w:autoSpaceDN/>
              <w:adjustRightInd/>
              <w:jc w:val="center"/>
              <w:rPr>
                <w:rFonts w:eastAsia="Calibri"/>
                <w:sz w:val="22"/>
                <w:szCs w:val="22"/>
                <w:lang w:eastAsia="en-US"/>
              </w:rPr>
            </w:pPr>
            <w:r w:rsidRPr="005F412E">
              <w:rPr>
                <w:rFonts w:eastAsia="Calibri"/>
                <w:sz w:val="22"/>
                <w:szCs w:val="22"/>
                <w:lang w:eastAsia="en-US"/>
              </w:rPr>
              <w:t>-</w:t>
            </w:r>
          </w:p>
        </w:tc>
        <w:tc>
          <w:tcPr>
            <w:tcW w:w="846" w:type="dxa"/>
          </w:tcPr>
          <w:p w:rsidR="005F412E" w:rsidRPr="005F412E" w:rsidRDefault="005F412E" w:rsidP="00D96638">
            <w:pPr>
              <w:widowControl/>
              <w:autoSpaceDE/>
              <w:autoSpaceDN/>
              <w:adjustRightInd/>
              <w:jc w:val="center"/>
              <w:rPr>
                <w:rFonts w:eastAsia="Calibri"/>
                <w:sz w:val="22"/>
                <w:szCs w:val="22"/>
                <w:lang w:eastAsia="en-US"/>
              </w:rPr>
            </w:pPr>
            <w:r w:rsidRPr="005F412E">
              <w:rPr>
                <w:rFonts w:eastAsia="Calibri"/>
                <w:sz w:val="22"/>
                <w:szCs w:val="22"/>
                <w:lang w:eastAsia="en-US"/>
              </w:rPr>
              <w:t>220</w:t>
            </w:r>
          </w:p>
        </w:tc>
        <w:tc>
          <w:tcPr>
            <w:tcW w:w="846" w:type="dxa"/>
          </w:tcPr>
          <w:p w:rsidR="005F412E" w:rsidRPr="005F412E" w:rsidRDefault="005F412E" w:rsidP="00D96638">
            <w:pPr>
              <w:widowControl/>
              <w:autoSpaceDE/>
              <w:autoSpaceDN/>
              <w:adjustRightInd/>
              <w:jc w:val="center"/>
              <w:rPr>
                <w:rFonts w:eastAsia="Calibri"/>
                <w:sz w:val="22"/>
                <w:szCs w:val="22"/>
                <w:lang w:eastAsia="en-US"/>
              </w:rPr>
            </w:pPr>
            <w:r w:rsidRPr="005F412E">
              <w:rPr>
                <w:rFonts w:eastAsia="Calibri"/>
                <w:sz w:val="22"/>
                <w:szCs w:val="22"/>
                <w:lang w:eastAsia="en-US"/>
              </w:rPr>
              <w:t>115</w:t>
            </w:r>
          </w:p>
        </w:tc>
        <w:tc>
          <w:tcPr>
            <w:tcW w:w="846" w:type="dxa"/>
          </w:tcPr>
          <w:p w:rsidR="005F412E" w:rsidRPr="005F412E" w:rsidRDefault="005F412E" w:rsidP="00D96638">
            <w:pPr>
              <w:widowControl/>
              <w:autoSpaceDE/>
              <w:autoSpaceDN/>
              <w:adjustRightInd/>
              <w:jc w:val="center"/>
              <w:rPr>
                <w:rFonts w:eastAsia="Calibri"/>
                <w:sz w:val="22"/>
                <w:szCs w:val="22"/>
                <w:lang w:eastAsia="en-US"/>
              </w:rPr>
            </w:pPr>
            <w:r w:rsidRPr="005F412E">
              <w:rPr>
                <w:rFonts w:eastAsia="Calibri"/>
                <w:sz w:val="22"/>
                <w:szCs w:val="22"/>
                <w:lang w:eastAsia="en-US"/>
              </w:rPr>
              <w:t>430</w:t>
            </w:r>
          </w:p>
        </w:tc>
        <w:tc>
          <w:tcPr>
            <w:tcW w:w="846" w:type="dxa"/>
          </w:tcPr>
          <w:p w:rsidR="005F412E" w:rsidRPr="005F412E" w:rsidRDefault="005F412E" w:rsidP="00D96638">
            <w:pPr>
              <w:widowControl/>
              <w:autoSpaceDE/>
              <w:autoSpaceDN/>
              <w:adjustRightInd/>
              <w:jc w:val="center"/>
              <w:rPr>
                <w:rFonts w:eastAsia="Calibri"/>
                <w:sz w:val="22"/>
                <w:szCs w:val="22"/>
                <w:lang w:eastAsia="en-US"/>
              </w:rPr>
            </w:pPr>
            <w:r w:rsidRPr="005F412E">
              <w:rPr>
                <w:rFonts w:eastAsia="Calibri"/>
                <w:sz w:val="22"/>
                <w:szCs w:val="22"/>
                <w:lang w:eastAsia="en-US"/>
              </w:rPr>
              <w:t>-</w:t>
            </w:r>
          </w:p>
        </w:tc>
        <w:tc>
          <w:tcPr>
            <w:tcW w:w="846" w:type="dxa"/>
          </w:tcPr>
          <w:p w:rsidR="005F412E" w:rsidRPr="005F412E" w:rsidRDefault="005F412E" w:rsidP="00D96638">
            <w:pPr>
              <w:widowControl/>
              <w:autoSpaceDE/>
              <w:autoSpaceDN/>
              <w:adjustRightInd/>
              <w:jc w:val="center"/>
              <w:rPr>
                <w:rFonts w:eastAsia="Calibri"/>
                <w:sz w:val="22"/>
                <w:szCs w:val="22"/>
                <w:lang w:eastAsia="en-US"/>
              </w:rPr>
            </w:pPr>
            <w:r w:rsidRPr="005F412E">
              <w:rPr>
                <w:rFonts w:eastAsia="Calibri"/>
                <w:sz w:val="22"/>
                <w:szCs w:val="22"/>
                <w:lang w:eastAsia="en-US"/>
              </w:rPr>
              <w:t>-</w:t>
            </w:r>
          </w:p>
        </w:tc>
        <w:tc>
          <w:tcPr>
            <w:tcW w:w="864" w:type="dxa"/>
          </w:tcPr>
          <w:p w:rsidR="005F412E" w:rsidRPr="005F412E" w:rsidRDefault="005F412E" w:rsidP="00D96638">
            <w:pPr>
              <w:widowControl/>
              <w:autoSpaceDE/>
              <w:autoSpaceDN/>
              <w:adjustRightInd/>
              <w:jc w:val="center"/>
              <w:rPr>
                <w:rFonts w:eastAsia="Calibri"/>
                <w:sz w:val="22"/>
                <w:szCs w:val="22"/>
                <w:lang w:eastAsia="en-US"/>
              </w:rPr>
            </w:pPr>
            <w:r w:rsidRPr="005F412E">
              <w:rPr>
                <w:rFonts w:eastAsia="Calibri"/>
                <w:sz w:val="22"/>
                <w:szCs w:val="22"/>
                <w:lang w:eastAsia="en-US"/>
              </w:rPr>
              <w:t>220</w:t>
            </w:r>
          </w:p>
        </w:tc>
      </w:tr>
      <w:tr w:rsidR="005F412E" w:rsidRPr="005F412E" w:rsidTr="008513F5">
        <w:tc>
          <w:tcPr>
            <w:tcW w:w="1382" w:type="dxa"/>
          </w:tcPr>
          <w:p w:rsidR="005F412E" w:rsidRPr="005F412E" w:rsidRDefault="005F412E" w:rsidP="00D96638">
            <w:pPr>
              <w:widowControl/>
              <w:autoSpaceDE/>
              <w:autoSpaceDN/>
              <w:adjustRightInd/>
              <w:jc w:val="both"/>
              <w:rPr>
                <w:i/>
                <w:iCs/>
                <w:sz w:val="22"/>
                <w:szCs w:val="22"/>
                <w:lang w:val="en-US" w:eastAsia="en-US"/>
              </w:rPr>
            </w:pPr>
            <w:r w:rsidRPr="005F412E">
              <w:rPr>
                <w:rFonts w:eastAsia="Calibri"/>
                <w:i/>
                <w:iCs/>
                <w:sz w:val="22"/>
                <w:szCs w:val="22"/>
                <w:lang w:val="en-US" w:eastAsia="en-US"/>
              </w:rPr>
              <w:t>I</w:t>
            </w:r>
            <w:r w:rsidRPr="005F412E">
              <w:rPr>
                <w:iCs/>
                <w:sz w:val="22"/>
                <w:szCs w:val="22"/>
                <w:vertAlign w:val="subscript"/>
                <w:lang w:eastAsia="en-US"/>
              </w:rPr>
              <w:t>ном</w:t>
            </w:r>
            <w:r w:rsidRPr="005F412E">
              <w:rPr>
                <w:iCs/>
                <w:sz w:val="22"/>
                <w:szCs w:val="22"/>
                <w:lang w:eastAsia="en-US"/>
              </w:rPr>
              <w:t>, А</w:t>
            </w:r>
          </w:p>
        </w:tc>
        <w:tc>
          <w:tcPr>
            <w:tcW w:w="844" w:type="dxa"/>
          </w:tcPr>
          <w:p w:rsidR="005F412E" w:rsidRPr="005F412E" w:rsidRDefault="005F412E" w:rsidP="00D96638">
            <w:pPr>
              <w:widowControl/>
              <w:autoSpaceDE/>
              <w:autoSpaceDN/>
              <w:adjustRightInd/>
              <w:jc w:val="center"/>
              <w:rPr>
                <w:rFonts w:eastAsia="Calibri"/>
                <w:sz w:val="22"/>
                <w:szCs w:val="22"/>
                <w:lang w:eastAsia="en-US"/>
              </w:rPr>
            </w:pPr>
            <w:r w:rsidRPr="005F412E">
              <w:rPr>
                <w:rFonts w:eastAsia="Calibri"/>
                <w:sz w:val="22"/>
                <w:szCs w:val="22"/>
                <w:lang w:eastAsia="en-US"/>
              </w:rPr>
              <w:t>98</w:t>
            </w:r>
          </w:p>
        </w:tc>
        <w:tc>
          <w:tcPr>
            <w:tcW w:w="845" w:type="dxa"/>
          </w:tcPr>
          <w:p w:rsidR="005F412E" w:rsidRPr="005F412E" w:rsidRDefault="005F412E" w:rsidP="00D96638">
            <w:pPr>
              <w:widowControl/>
              <w:autoSpaceDE/>
              <w:autoSpaceDN/>
              <w:adjustRightInd/>
              <w:jc w:val="center"/>
              <w:rPr>
                <w:rFonts w:eastAsia="Calibri"/>
                <w:sz w:val="22"/>
                <w:szCs w:val="22"/>
                <w:lang w:eastAsia="en-US"/>
              </w:rPr>
            </w:pPr>
            <w:r w:rsidRPr="005F412E">
              <w:rPr>
                <w:rFonts w:eastAsia="Calibri"/>
                <w:sz w:val="22"/>
                <w:szCs w:val="22"/>
                <w:lang w:eastAsia="en-US"/>
              </w:rPr>
              <w:t>48</w:t>
            </w:r>
          </w:p>
        </w:tc>
        <w:tc>
          <w:tcPr>
            <w:tcW w:w="845" w:type="dxa"/>
          </w:tcPr>
          <w:p w:rsidR="005F412E" w:rsidRPr="005F412E" w:rsidRDefault="005F412E" w:rsidP="00D96638">
            <w:pPr>
              <w:widowControl/>
              <w:autoSpaceDE/>
              <w:autoSpaceDN/>
              <w:adjustRightInd/>
              <w:jc w:val="center"/>
              <w:rPr>
                <w:rFonts w:eastAsia="Calibri"/>
                <w:sz w:val="22"/>
                <w:szCs w:val="22"/>
                <w:lang w:eastAsia="en-US"/>
              </w:rPr>
            </w:pPr>
            <w:r w:rsidRPr="005F412E">
              <w:rPr>
                <w:rFonts w:eastAsia="Calibri"/>
                <w:sz w:val="22"/>
                <w:szCs w:val="22"/>
                <w:lang w:eastAsia="en-US"/>
              </w:rPr>
              <w:t>-</w:t>
            </w:r>
          </w:p>
        </w:tc>
        <w:tc>
          <w:tcPr>
            <w:tcW w:w="846" w:type="dxa"/>
          </w:tcPr>
          <w:p w:rsidR="005F412E" w:rsidRPr="005F412E" w:rsidRDefault="005F412E" w:rsidP="00D96638">
            <w:pPr>
              <w:widowControl/>
              <w:autoSpaceDE/>
              <w:autoSpaceDN/>
              <w:adjustRightInd/>
              <w:jc w:val="center"/>
              <w:rPr>
                <w:rFonts w:eastAsia="Calibri"/>
                <w:sz w:val="22"/>
                <w:szCs w:val="22"/>
                <w:lang w:eastAsia="en-US"/>
              </w:rPr>
            </w:pPr>
            <w:r w:rsidRPr="005F412E">
              <w:rPr>
                <w:rFonts w:eastAsia="Calibri"/>
                <w:sz w:val="22"/>
                <w:szCs w:val="22"/>
                <w:lang w:eastAsia="en-US"/>
              </w:rPr>
              <w:t>102,6</w:t>
            </w:r>
          </w:p>
        </w:tc>
        <w:tc>
          <w:tcPr>
            <w:tcW w:w="846" w:type="dxa"/>
          </w:tcPr>
          <w:p w:rsidR="005F412E" w:rsidRPr="005F412E" w:rsidRDefault="005F412E" w:rsidP="00D96638">
            <w:pPr>
              <w:widowControl/>
              <w:autoSpaceDE/>
              <w:autoSpaceDN/>
              <w:adjustRightInd/>
              <w:jc w:val="center"/>
              <w:rPr>
                <w:rFonts w:eastAsia="Calibri"/>
                <w:sz w:val="22"/>
                <w:szCs w:val="22"/>
                <w:lang w:eastAsia="en-US"/>
              </w:rPr>
            </w:pPr>
            <w:r w:rsidRPr="005F412E">
              <w:rPr>
                <w:rFonts w:eastAsia="Calibri"/>
                <w:sz w:val="22"/>
                <w:szCs w:val="22"/>
                <w:lang w:eastAsia="en-US"/>
              </w:rPr>
              <w:t>-</w:t>
            </w:r>
          </w:p>
        </w:tc>
        <w:tc>
          <w:tcPr>
            <w:tcW w:w="846" w:type="dxa"/>
          </w:tcPr>
          <w:p w:rsidR="005F412E" w:rsidRPr="005F412E" w:rsidRDefault="005F412E" w:rsidP="00D96638">
            <w:pPr>
              <w:widowControl/>
              <w:autoSpaceDE/>
              <w:autoSpaceDN/>
              <w:adjustRightInd/>
              <w:jc w:val="center"/>
              <w:rPr>
                <w:rFonts w:eastAsia="Calibri"/>
                <w:sz w:val="22"/>
                <w:szCs w:val="22"/>
                <w:lang w:eastAsia="en-US"/>
              </w:rPr>
            </w:pPr>
            <w:r w:rsidRPr="005F412E">
              <w:rPr>
                <w:rFonts w:eastAsia="Calibri"/>
                <w:sz w:val="22"/>
                <w:szCs w:val="22"/>
                <w:lang w:eastAsia="en-US"/>
              </w:rPr>
              <w:t>-</w:t>
            </w:r>
          </w:p>
        </w:tc>
        <w:tc>
          <w:tcPr>
            <w:tcW w:w="846" w:type="dxa"/>
          </w:tcPr>
          <w:p w:rsidR="005F412E" w:rsidRPr="005F412E" w:rsidRDefault="005F412E" w:rsidP="00D96638">
            <w:pPr>
              <w:widowControl/>
              <w:autoSpaceDE/>
              <w:autoSpaceDN/>
              <w:adjustRightInd/>
              <w:jc w:val="center"/>
              <w:rPr>
                <w:rFonts w:eastAsia="Calibri"/>
                <w:sz w:val="22"/>
                <w:szCs w:val="22"/>
                <w:lang w:eastAsia="en-US"/>
              </w:rPr>
            </w:pPr>
            <w:r w:rsidRPr="005F412E">
              <w:rPr>
                <w:rFonts w:eastAsia="Calibri"/>
                <w:sz w:val="22"/>
                <w:szCs w:val="22"/>
                <w:lang w:eastAsia="en-US"/>
              </w:rPr>
              <w:t>-</w:t>
            </w:r>
          </w:p>
        </w:tc>
        <w:tc>
          <w:tcPr>
            <w:tcW w:w="846" w:type="dxa"/>
          </w:tcPr>
          <w:p w:rsidR="005F412E" w:rsidRPr="005F412E" w:rsidRDefault="005F412E" w:rsidP="00D96638">
            <w:pPr>
              <w:widowControl/>
              <w:autoSpaceDE/>
              <w:autoSpaceDN/>
              <w:adjustRightInd/>
              <w:jc w:val="center"/>
              <w:rPr>
                <w:rFonts w:eastAsia="Calibri"/>
                <w:sz w:val="22"/>
                <w:szCs w:val="22"/>
                <w:lang w:eastAsia="en-US"/>
              </w:rPr>
            </w:pPr>
            <w:r w:rsidRPr="005F412E">
              <w:rPr>
                <w:rFonts w:eastAsia="Calibri"/>
                <w:sz w:val="22"/>
                <w:szCs w:val="22"/>
                <w:lang w:eastAsia="en-US"/>
              </w:rPr>
              <w:t>17,4</w:t>
            </w:r>
          </w:p>
        </w:tc>
        <w:tc>
          <w:tcPr>
            <w:tcW w:w="846" w:type="dxa"/>
          </w:tcPr>
          <w:p w:rsidR="005F412E" w:rsidRPr="005F412E" w:rsidRDefault="005F412E" w:rsidP="00D96638">
            <w:pPr>
              <w:widowControl/>
              <w:autoSpaceDE/>
              <w:autoSpaceDN/>
              <w:adjustRightInd/>
              <w:jc w:val="center"/>
              <w:rPr>
                <w:rFonts w:eastAsia="Calibri"/>
                <w:sz w:val="22"/>
                <w:szCs w:val="22"/>
                <w:lang w:eastAsia="en-US"/>
              </w:rPr>
            </w:pPr>
            <w:r w:rsidRPr="005F412E">
              <w:rPr>
                <w:rFonts w:eastAsia="Calibri"/>
                <w:sz w:val="22"/>
                <w:szCs w:val="22"/>
                <w:lang w:eastAsia="en-US"/>
              </w:rPr>
              <w:t>-</w:t>
            </w:r>
          </w:p>
        </w:tc>
        <w:tc>
          <w:tcPr>
            <w:tcW w:w="864" w:type="dxa"/>
          </w:tcPr>
          <w:p w:rsidR="005F412E" w:rsidRPr="005F412E" w:rsidRDefault="005F412E" w:rsidP="00D96638">
            <w:pPr>
              <w:widowControl/>
              <w:autoSpaceDE/>
              <w:autoSpaceDN/>
              <w:adjustRightInd/>
              <w:jc w:val="center"/>
              <w:rPr>
                <w:rFonts w:eastAsia="Calibri"/>
                <w:sz w:val="22"/>
                <w:szCs w:val="22"/>
                <w:lang w:eastAsia="en-US"/>
              </w:rPr>
            </w:pPr>
            <w:r w:rsidRPr="005F412E">
              <w:rPr>
                <w:rFonts w:eastAsia="Calibri"/>
                <w:sz w:val="22"/>
                <w:szCs w:val="22"/>
                <w:lang w:eastAsia="en-US"/>
              </w:rPr>
              <w:t>-</w:t>
            </w:r>
          </w:p>
        </w:tc>
      </w:tr>
      <w:tr w:rsidR="005F412E" w:rsidRPr="005F412E" w:rsidTr="008513F5">
        <w:tc>
          <w:tcPr>
            <w:tcW w:w="1382" w:type="dxa"/>
          </w:tcPr>
          <w:p w:rsidR="005F412E" w:rsidRPr="005F412E" w:rsidRDefault="005F412E" w:rsidP="00D96638">
            <w:pPr>
              <w:widowControl/>
              <w:autoSpaceDE/>
              <w:autoSpaceDN/>
              <w:adjustRightInd/>
              <w:jc w:val="both"/>
              <w:rPr>
                <w:rFonts w:eastAsia="Calibri"/>
                <w:i/>
                <w:iCs/>
                <w:sz w:val="22"/>
                <w:szCs w:val="22"/>
                <w:lang w:val="en-US" w:eastAsia="en-US"/>
              </w:rPr>
            </w:pPr>
            <w:r w:rsidRPr="005F412E">
              <w:rPr>
                <w:i/>
                <w:iCs/>
                <w:sz w:val="22"/>
                <w:szCs w:val="22"/>
                <w:lang w:val="en-US" w:eastAsia="en-US"/>
              </w:rPr>
              <w:t>I</w:t>
            </w:r>
            <w:r w:rsidRPr="005F412E">
              <w:rPr>
                <w:iCs/>
                <w:sz w:val="22"/>
                <w:szCs w:val="22"/>
                <w:vertAlign w:val="subscript"/>
                <w:lang w:eastAsia="en-US"/>
              </w:rPr>
              <w:t>в</w:t>
            </w:r>
            <w:r w:rsidRPr="005F412E">
              <w:rPr>
                <w:iCs/>
                <w:sz w:val="22"/>
                <w:szCs w:val="22"/>
                <w:lang w:eastAsia="en-US"/>
              </w:rPr>
              <w:t>, А</w:t>
            </w:r>
          </w:p>
        </w:tc>
        <w:tc>
          <w:tcPr>
            <w:tcW w:w="844" w:type="dxa"/>
          </w:tcPr>
          <w:p w:rsidR="005F412E" w:rsidRPr="005F412E" w:rsidRDefault="005F412E" w:rsidP="00D96638">
            <w:pPr>
              <w:widowControl/>
              <w:autoSpaceDE/>
              <w:autoSpaceDN/>
              <w:adjustRightInd/>
              <w:jc w:val="center"/>
              <w:rPr>
                <w:rFonts w:eastAsia="Calibri"/>
                <w:sz w:val="22"/>
                <w:szCs w:val="22"/>
                <w:lang w:eastAsia="en-US"/>
              </w:rPr>
            </w:pPr>
            <w:r w:rsidRPr="005F412E">
              <w:rPr>
                <w:rFonts w:eastAsia="Calibri"/>
                <w:sz w:val="22"/>
                <w:szCs w:val="22"/>
                <w:lang w:eastAsia="en-US"/>
              </w:rPr>
              <w:t>-</w:t>
            </w:r>
          </w:p>
        </w:tc>
        <w:tc>
          <w:tcPr>
            <w:tcW w:w="845" w:type="dxa"/>
          </w:tcPr>
          <w:p w:rsidR="005F412E" w:rsidRPr="005F412E" w:rsidRDefault="005F412E" w:rsidP="00D96638">
            <w:pPr>
              <w:widowControl/>
              <w:autoSpaceDE/>
              <w:autoSpaceDN/>
              <w:adjustRightInd/>
              <w:jc w:val="center"/>
              <w:rPr>
                <w:rFonts w:eastAsia="Calibri"/>
                <w:sz w:val="22"/>
                <w:szCs w:val="22"/>
                <w:lang w:eastAsia="en-US"/>
              </w:rPr>
            </w:pPr>
            <w:r w:rsidRPr="005F412E">
              <w:rPr>
                <w:rFonts w:eastAsia="Calibri"/>
                <w:sz w:val="22"/>
                <w:szCs w:val="22"/>
                <w:lang w:eastAsia="en-US"/>
              </w:rPr>
              <w:t>-</w:t>
            </w:r>
          </w:p>
        </w:tc>
        <w:tc>
          <w:tcPr>
            <w:tcW w:w="845" w:type="dxa"/>
          </w:tcPr>
          <w:p w:rsidR="005F412E" w:rsidRPr="005F412E" w:rsidRDefault="005F412E" w:rsidP="00D96638">
            <w:pPr>
              <w:widowControl/>
              <w:autoSpaceDE/>
              <w:autoSpaceDN/>
              <w:adjustRightInd/>
              <w:jc w:val="center"/>
              <w:rPr>
                <w:rFonts w:eastAsia="Calibri"/>
                <w:sz w:val="22"/>
                <w:szCs w:val="22"/>
                <w:lang w:eastAsia="en-US"/>
              </w:rPr>
            </w:pPr>
            <w:r w:rsidRPr="005F412E">
              <w:rPr>
                <w:rFonts w:eastAsia="Calibri"/>
                <w:sz w:val="22"/>
                <w:szCs w:val="22"/>
                <w:lang w:eastAsia="en-US"/>
              </w:rPr>
              <w:t>2,9</w:t>
            </w:r>
          </w:p>
        </w:tc>
        <w:tc>
          <w:tcPr>
            <w:tcW w:w="846" w:type="dxa"/>
          </w:tcPr>
          <w:p w:rsidR="005F412E" w:rsidRPr="005F412E" w:rsidRDefault="005F412E" w:rsidP="00D96638">
            <w:pPr>
              <w:widowControl/>
              <w:autoSpaceDE/>
              <w:autoSpaceDN/>
              <w:adjustRightInd/>
              <w:jc w:val="center"/>
              <w:rPr>
                <w:rFonts w:eastAsia="Calibri"/>
                <w:sz w:val="22"/>
                <w:szCs w:val="22"/>
                <w:lang w:eastAsia="en-US"/>
              </w:rPr>
            </w:pPr>
            <w:r w:rsidRPr="005F412E">
              <w:rPr>
                <w:rFonts w:eastAsia="Calibri"/>
                <w:sz w:val="22"/>
                <w:szCs w:val="22"/>
                <w:lang w:eastAsia="en-US"/>
              </w:rPr>
              <w:t>-</w:t>
            </w:r>
          </w:p>
        </w:tc>
        <w:tc>
          <w:tcPr>
            <w:tcW w:w="846" w:type="dxa"/>
          </w:tcPr>
          <w:p w:rsidR="005F412E" w:rsidRPr="005F412E" w:rsidRDefault="005F412E" w:rsidP="00D96638">
            <w:pPr>
              <w:widowControl/>
              <w:autoSpaceDE/>
              <w:autoSpaceDN/>
              <w:adjustRightInd/>
              <w:jc w:val="center"/>
              <w:rPr>
                <w:rFonts w:eastAsia="Calibri"/>
                <w:sz w:val="22"/>
                <w:szCs w:val="22"/>
                <w:lang w:eastAsia="en-US"/>
              </w:rPr>
            </w:pPr>
            <w:r w:rsidRPr="005F412E">
              <w:rPr>
                <w:rFonts w:eastAsia="Calibri"/>
                <w:sz w:val="22"/>
                <w:szCs w:val="22"/>
                <w:lang w:eastAsia="en-US"/>
              </w:rPr>
              <w:t>-</w:t>
            </w:r>
          </w:p>
        </w:tc>
        <w:tc>
          <w:tcPr>
            <w:tcW w:w="846" w:type="dxa"/>
          </w:tcPr>
          <w:p w:rsidR="005F412E" w:rsidRPr="005F412E" w:rsidRDefault="005F412E" w:rsidP="00D96638">
            <w:pPr>
              <w:widowControl/>
              <w:autoSpaceDE/>
              <w:autoSpaceDN/>
              <w:adjustRightInd/>
              <w:jc w:val="center"/>
              <w:rPr>
                <w:rFonts w:eastAsia="Calibri"/>
                <w:sz w:val="22"/>
                <w:szCs w:val="22"/>
                <w:lang w:eastAsia="en-US"/>
              </w:rPr>
            </w:pPr>
            <w:r w:rsidRPr="005F412E">
              <w:rPr>
                <w:rFonts w:eastAsia="Calibri"/>
                <w:sz w:val="22"/>
                <w:szCs w:val="22"/>
                <w:lang w:eastAsia="en-US"/>
              </w:rPr>
              <w:t>-</w:t>
            </w:r>
          </w:p>
        </w:tc>
        <w:tc>
          <w:tcPr>
            <w:tcW w:w="846" w:type="dxa"/>
          </w:tcPr>
          <w:p w:rsidR="005F412E" w:rsidRPr="005F412E" w:rsidRDefault="005F412E" w:rsidP="00D96638">
            <w:pPr>
              <w:widowControl/>
              <w:autoSpaceDE/>
              <w:autoSpaceDN/>
              <w:adjustRightInd/>
              <w:jc w:val="center"/>
              <w:rPr>
                <w:rFonts w:eastAsia="Calibri"/>
                <w:sz w:val="22"/>
                <w:szCs w:val="22"/>
                <w:lang w:eastAsia="en-US"/>
              </w:rPr>
            </w:pPr>
            <w:r w:rsidRPr="005F412E">
              <w:rPr>
                <w:rFonts w:eastAsia="Calibri"/>
                <w:sz w:val="22"/>
                <w:szCs w:val="22"/>
                <w:lang w:eastAsia="en-US"/>
              </w:rPr>
              <w:t>-</w:t>
            </w:r>
          </w:p>
        </w:tc>
        <w:tc>
          <w:tcPr>
            <w:tcW w:w="846" w:type="dxa"/>
          </w:tcPr>
          <w:p w:rsidR="005F412E" w:rsidRPr="005F412E" w:rsidRDefault="005F412E" w:rsidP="00D96638">
            <w:pPr>
              <w:widowControl/>
              <w:autoSpaceDE/>
              <w:autoSpaceDN/>
              <w:adjustRightInd/>
              <w:jc w:val="center"/>
              <w:rPr>
                <w:rFonts w:eastAsia="Calibri"/>
                <w:sz w:val="22"/>
                <w:szCs w:val="22"/>
                <w:lang w:eastAsia="en-US"/>
              </w:rPr>
            </w:pPr>
            <w:r w:rsidRPr="005F412E">
              <w:rPr>
                <w:rFonts w:eastAsia="Calibri"/>
                <w:sz w:val="22"/>
                <w:szCs w:val="22"/>
                <w:lang w:eastAsia="en-US"/>
              </w:rPr>
              <w:t>-</w:t>
            </w:r>
          </w:p>
        </w:tc>
        <w:tc>
          <w:tcPr>
            <w:tcW w:w="846" w:type="dxa"/>
          </w:tcPr>
          <w:p w:rsidR="005F412E" w:rsidRPr="005F412E" w:rsidRDefault="005F412E" w:rsidP="00D96638">
            <w:pPr>
              <w:widowControl/>
              <w:autoSpaceDE/>
              <w:autoSpaceDN/>
              <w:adjustRightInd/>
              <w:jc w:val="center"/>
              <w:rPr>
                <w:rFonts w:eastAsia="Calibri"/>
                <w:sz w:val="22"/>
                <w:szCs w:val="22"/>
                <w:lang w:eastAsia="en-US"/>
              </w:rPr>
            </w:pPr>
            <w:r w:rsidRPr="005F412E">
              <w:rPr>
                <w:rFonts w:eastAsia="Calibri"/>
                <w:sz w:val="22"/>
                <w:szCs w:val="22"/>
                <w:lang w:eastAsia="en-US"/>
              </w:rPr>
              <w:t>2</w:t>
            </w:r>
          </w:p>
        </w:tc>
        <w:tc>
          <w:tcPr>
            <w:tcW w:w="864" w:type="dxa"/>
          </w:tcPr>
          <w:p w:rsidR="005F412E" w:rsidRPr="005F412E" w:rsidRDefault="005F412E" w:rsidP="00D96638">
            <w:pPr>
              <w:widowControl/>
              <w:autoSpaceDE/>
              <w:autoSpaceDN/>
              <w:adjustRightInd/>
              <w:jc w:val="center"/>
              <w:rPr>
                <w:rFonts w:eastAsia="Calibri"/>
                <w:sz w:val="22"/>
                <w:szCs w:val="22"/>
                <w:lang w:eastAsia="en-US"/>
              </w:rPr>
            </w:pPr>
            <w:r w:rsidRPr="005F412E">
              <w:rPr>
                <w:rFonts w:eastAsia="Calibri"/>
                <w:sz w:val="22"/>
                <w:szCs w:val="22"/>
                <w:lang w:eastAsia="en-US"/>
              </w:rPr>
              <w:t>-</w:t>
            </w:r>
          </w:p>
        </w:tc>
      </w:tr>
      <w:tr w:rsidR="005F412E" w:rsidRPr="005F412E" w:rsidTr="008513F5">
        <w:tc>
          <w:tcPr>
            <w:tcW w:w="1382" w:type="dxa"/>
          </w:tcPr>
          <w:p w:rsidR="005F412E" w:rsidRPr="005F412E" w:rsidRDefault="005F412E" w:rsidP="00D96638">
            <w:pPr>
              <w:widowControl/>
              <w:autoSpaceDE/>
              <w:autoSpaceDN/>
              <w:adjustRightInd/>
              <w:jc w:val="both"/>
              <w:rPr>
                <w:i/>
                <w:iCs/>
                <w:sz w:val="22"/>
                <w:szCs w:val="22"/>
                <w:lang w:val="en-US" w:eastAsia="en-US"/>
              </w:rPr>
            </w:pPr>
            <w:r w:rsidRPr="005F412E">
              <w:rPr>
                <w:i/>
                <w:iCs/>
                <w:sz w:val="22"/>
                <w:szCs w:val="22"/>
                <w:lang w:val="en-US" w:eastAsia="en-US"/>
              </w:rPr>
              <w:t>I</w:t>
            </w:r>
            <w:r w:rsidRPr="005F412E">
              <w:rPr>
                <w:iCs/>
                <w:sz w:val="22"/>
                <w:szCs w:val="22"/>
                <w:vertAlign w:val="subscript"/>
                <w:lang w:eastAsia="en-US"/>
              </w:rPr>
              <w:t>а</w:t>
            </w:r>
            <w:r w:rsidRPr="005F412E">
              <w:rPr>
                <w:iCs/>
                <w:sz w:val="22"/>
                <w:szCs w:val="22"/>
                <w:lang w:eastAsia="en-US"/>
              </w:rPr>
              <w:t>, А</w:t>
            </w:r>
          </w:p>
        </w:tc>
        <w:tc>
          <w:tcPr>
            <w:tcW w:w="844" w:type="dxa"/>
          </w:tcPr>
          <w:p w:rsidR="005F412E" w:rsidRPr="005F412E" w:rsidRDefault="005F412E" w:rsidP="00D96638">
            <w:pPr>
              <w:widowControl/>
              <w:autoSpaceDE/>
              <w:autoSpaceDN/>
              <w:adjustRightInd/>
              <w:jc w:val="center"/>
              <w:rPr>
                <w:rFonts w:eastAsia="Calibri"/>
                <w:sz w:val="22"/>
                <w:szCs w:val="22"/>
                <w:lang w:eastAsia="en-US"/>
              </w:rPr>
            </w:pPr>
            <w:r w:rsidRPr="005F412E">
              <w:rPr>
                <w:rFonts w:eastAsia="Calibri"/>
                <w:sz w:val="22"/>
                <w:szCs w:val="22"/>
                <w:lang w:eastAsia="en-US"/>
              </w:rPr>
              <w:t>-</w:t>
            </w:r>
          </w:p>
        </w:tc>
        <w:tc>
          <w:tcPr>
            <w:tcW w:w="845" w:type="dxa"/>
          </w:tcPr>
          <w:p w:rsidR="005F412E" w:rsidRPr="005F412E" w:rsidRDefault="005F412E" w:rsidP="00D96638">
            <w:pPr>
              <w:widowControl/>
              <w:autoSpaceDE/>
              <w:autoSpaceDN/>
              <w:adjustRightInd/>
              <w:jc w:val="center"/>
              <w:rPr>
                <w:rFonts w:eastAsia="Calibri"/>
                <w:sz w:val="22"/>
                <w:szCs w:val="22"/>
                <w:lang w:eastAsia="en-US"/>
              </w:rPr>
            </w:pPr>
            <w:r w:rsidRPr="005F412E">
              <w:rPr>
                <w:rFonts w:eastAsia="Calibri"/>
                <w:sz w:val="22"/>
                <w:szCs w:val="22"/>
                <w:lang w:eastAsia="en-US"/>
              </w:rPr>
              <w:t>-</w:t>
            </w:r>
          </w:p>
        </w:tc>
        <w:tc>
          <w:tcPr>
            <w:tcW w:w="845" w:type="dxa"/>
          </w:tcPr>
          <w:p w:rsidR="005F412E" w:rsidRPr="005F412E" w:rsidRDefault="005F412E" w:rsidP="00D96638">
            <w:pPr>
              <w:widowControl/>
              <w:autoSpaceDE/>
              <w:autoSpaceDN/>
              <w:adjustRightInd/>
              <w:jc w:val="center"/>
              <w:rPr>
                <w:rFonts w:eastAsia="Calibri"/>
                <w:sz w:val="22"/>
                <w:szCs w:val="22"/>
                <w:lang w:eastAsia="en-US"/>
              </w:rPr>
            </w:pPr>
            <w:r w:rsidRPr="005F412E">
              <w:rPr>
                <w:rFonts w:eastAsia="Calibri"/>
                <w:sz w:val="22"/>
                <w:szCs w:val="22"/>
                <w:lang w:eastAsia="en-US"/>
              </w:rPr>
              <w:t>-</w:t>
            </w:r>
          </w:p>
        </w:tc>
        <w:tc>
          <w:tcPr>
            <w:tcW w:w="846" w:type="dxa"/>
          </w:tcPr>
          <w:p w:rsidR="005F412E" w:rsidRPr="005F412E" w:rsidRDefault="005F412E" w:rsidP="00D96638">
            <w:pPr>
              <w:widowControl/>
              <w:autoSpaceDE/>
              <w:autoSpaceDN/>
              <w:adjustRightInd/>
              <w:jc w:val="center"/>
              <w:rPr>
                <w:rFonts w:eastAsia="Calibri"/>
                <w:sz w:val="22"/>
                <w:szCs w:val="22"/>
                <w:lang w:eastAsia="en-US"/>
              </w:rPr>
            </w:pPr>
            <w:r w:rsidRPr="005F412E">
              <w:rPr>
                <w:rFonts w:eastAsia="Calibri"/>
                <w:sz w:val="22"/>
                <w:szCs w:val="22"/>
                <w:lang w:eastAsia="en-US"/>
              </w:rPr>
              <w:t>-</w:t>
            </w:r>
          </w:p>
        </w:tc>
        <w:tc>
          <w:tcPr>
            <w:tcW w:w="846" w:type="dxa"/>
          </w:tcPr>
          <w:p w:rsidR="005F412E" w:rsidRPr="005F412E" w:rsidRDefault="005F412E" w:rsidP="00D96638">
            <w:pPr>
              <w:widowControl/>
              <w:autoSpaceDE/>
              <w:autoSpaceDN/>
              <w:adjustRightInd/>
              <w:jc w:val="center"/>
              <w:rPr>
                <w:rFonts w:eastAsia="Calibri"/>
                <w:sz w:val="22"/>
                <w:szCs w:val="22"/>
                <w:lang w:eastAsia="en-US"/>
              </w:rPr>
            </w:pPr>
            <w:r w:rsidRPr="005F412E">
              <w:rPr>
                <w:rFonts w:eastAsia="Calibri"/>
                <w:sz w:val="22"/>
                <w:szCs w:val="22"/>
                <w:lang w:eastAsia="en-US"/>
              </w:rPr>
              <w:t>100</w:t>
            </w:r>
          </w:p>
        </w:tc>
        <w:tc>
          <w:tcPr>
            <w:tcW w:w="846" w:type="dxa"/>
          </w:tcPr>
          <w:p w:rsidR="005F412E" w:rsidRPr="005F412E" w:rsidRDefault="005F412E" w:rsidP="00D96638">
            <w:pPr>
              <w:widowControl/>
              <w:autoSpaceDE/>
              <w:autoSpaceDN/>
              <w:adjustRightInd/>
              <w:jc w:val="center"/>
              <w:rPr>
                <w:rFonts w:eastAsia="Calibri"/>
                <w:sz w:val="22"/>
                <w:szCs w:val="22"/>
                <w:lang w:eastAsia="en-US"/>
              </w:rPr>
            </w:pPr>
            <w:r w:rsidRPr="005F412E">
              <w:rPr>
                <w:rFonts w:eastAsia="Calibri"/>
                <w:sz w:val="22"/>
                <w:szCs w:val="22"/>
                <w:lang w:eastAsia="en-US"/>
              </w:rPr>
              <w:t>-</w:t>
            </w:r>
          </w:p>
        </w:tc>
        <w:tc>
          <w:tcPr>
            <w:tcW w:w="846" w:type="dxa"/>
          </w:tcPr>
          <w:p w:rsidR="005F412E" w:rsidRPr="005F412E" w:rsidRDefault="005F412E" w:rsidP="00D96638">
            <w:pPr>
              <w:widowControl/>
              <w:autoSpaceDE/>
              <w:autoSpaceDN/>
              <w:adjustRightInd/>
              <w:jc w:val="center"/>
              <w:rPr>
                <w:rFonts w:eastAsia="Calibri"/>
                <w:sz w:val="22"/>
                <w:szCs w:val="22"/>
                <w:lang w:eastAsia="en-US"/>
              </w:rPr>
            </w:pPr>
            <w:r w:rsidRPr="005F412E">
              <w:rPr>
                <w:rFonts w:eastAsia="Calibri"/>
                <w:sz w:val="22"/>
                <w:szCs w:val="22"/>
                <w:lang w:eastAsia="en-US"/>
              </w:rPr>
              <w:t>50</w:t>
            </w:r>
          </w:p>
        </w:tc>
        <w:tc>
          <w:tcPr>
            <w:tcW w:w="846" w:type="dxa"/>
          </w:tcPr>
          <w:p w:rsidR="005F412E" w:rsidRPr="005F412E" w:rsidRDefault="005F412E" w:rsidP="00D96638">
            <w:pPr>
              <w:widowControl/>
              <w:autoSpaceDE/>
              <w:autoSpaceDN/>
              <w:adjustRightInd/>
              <w:jc w:val="center"/>
              <w:rPr>
                <w:rFonts w:eastAsia="Calibri"/>
                <w:sz w:val="22"/>
                <w:szCs w:val="22"/>
                <w:lang w:eastAsia="en-US"/>
              </w:rPr>
            </w:pPr>
            <w:r w:rsidRPr="005F412E">
              <w:rPr>
                <w:rFonts w:eastAsia="Calibri"/>
                <w:sz w:val="22"/>
                <w:szCs w:val="22"/>
                <w:lang w:eastAsia="en-US"/>
              </w:rPr>
              <w:t>20,3</w:t>
            </w:r>
          </w:p>
        </w:tc>
        <w:tc>
          <w:tcPr>
            <w:tcW w:w="846" w:type="dxa"/>
          </w:tcPr>
          <w:p w:rsidR="005F412E" w:rsidRPr="005F412E" w:rsidRDefault="005F412E" w:rsidP="00D96638">
            <w:pPr>
              <w:widowControl/>
              <w:autoSpaceDE/>
              <w:autoSpaceDN/>
              <w:adjustRightInd/>
              <w:jc w:val="center"/>
              <w:rPr>
                <w:rFonts w:eastAsia="Calibri"/>
                <w:sz w:val="22"/>
                <w:szCs w:val="22"/>
                <w:lang w:eastAsia="en-US"/>
              </w:rPr>
            </w:pPr>
            <w:r w:rsidRPr="005F412E">
              <w:rPr>
                <w:rFonts w:eastAsia="Calibri"/>
                <w:sz w:val="22"/>
                <w:szCs w:val="22"/>
                <w:lang w:eastAsia="en-US"/>
              </w:rPr>
              <w:t>-</w:t>
            </w:r>
          </w:p>
        </w:tc>
        <w:tc>
          <w:tcPr>
            <w:tcW w:w="864" w:type="dxa"/>
          </w:tcPr>
          <w:p w:rsidR="005F412E" w:rsidRPr="005F412E" w:rsidRDefault="005F412E" w:rsidP="00D96638">
            <w:pPr>
              <w:widowControl/>
              <w:autoSpaceDE/>
              <w:autoSpaceDN/>
              <w:adjustRightInd/>
              <w:jc w:val="center"/>
              <w:rPr>
                <w:rFonts w:eastAsia="Calibri"/>
                <w:sz w:val="22"/>
                <w:szCs w:val="22"/>
                <w:lang w:eastAsia="en-US"/>
              </w:rPr>
            </w:pPr>
            <w:r w:rsidRPr="005F412E">
              <w:rPr>
                <w:rFonts w:eastAsia="Calibri"/>
                <w:sz w:val="22"/>
                <w:szCs w:val="22"/>
                <w:lang w:eastAsia="en-US"/>
              </w:rPr>
              <w:t>-</w:t>
            </w:r>
          </w:p>
        </w:tc>
      </w:tr>
      <w:tr w:rsidR="005F412E" w:rsidRPr="005F412E" w:rsidTr="008513F5">
        <w:tc>
          <w:tcPr>
            <w:tcW w:w="1382" w:type="dxa"/>
          </w:tcPr>
          <w:p w:rsidR="005F412E" w:rsidRPr="005F412E" w:rsidRDefault="005F412E" w:rsidP="00D96638">
            <w:pPr>
              <w:widowControl/>
              <w:autoSpaceDE/>
              <w:autoSpaceDN/>
              <w:adjustRightInd/>
              <w:jc w:val="both"/>
              <w:rPr>
                <w:rFonts w:eastAsia="Calibri"/>
                <w:sz w:val="22"/>
                <w:szCs w:val="22"/>
                <w:lang w:eastAsia="en-US"/>
              </w:rPr>
            </w:pPr>
            <w:r w:rsidRPr="005F412E">
              <w:rPr>
                <w:i/>
                <w:sz w:val="22"/>
                <w:szCs w:val="22"/>
                <w:lang w:val="en-US" w:eastAsia="en-US"/>
              </w:rPr>
              <w:t>R</w:t>
            </w:r>
            <w:r w:rsidRPr="005F412E">
              <w:rPr>
                <w:sz w:val="22"/>
                <w:szCs w:val="22"/>
                <w:vertAlign w:val="subscript"/>
                <w:lang w:eastAsia="en-US"/>
              </w:rPr>
              <w:t>а</w:t>
            </w:r>
            <w:r w:rsidRPr="005F412E">
              <w:rPr>
                <w:sz w:val="22"/>
                <w:szCs w:val="22"/>
                <w:lang w:eastAsia="en-US"/>
              </w:rPr>
              <w:t>, Ом</w:t>
            </w:r>
          </w:p>
        </w:tc>
        <w:tc>
          <w:tcPr>
            <w:tcW w:w="844" w:type="dxa"/>
          </w:tcPr>
          <w:p w:rsidR="005F412E" w:rsidRPr="005F412E" w:rsidRDefault="005F412E" w:rsidP="00D96638">
            <w:pPr>
              <w:widowControl/>
              <w:autoSpaceDE/>
              <w:autoSpaceDN/>
              <w:adjustRightInd/>
              <w:jc w:val="center"/>
              <w:rPr>
                <w:rFonts w:eastAsia="Calibri"/>
                <w:sz w:val="22"/>
                <w:szCs w:val="22"/>
                <w:lang w:eastAsia="en-US"/>
              </w:rPr>
            </w:pPr>
            <w:r w:rsidRPr="005F412E">
              <w:rPr>
                <w:rFonts w:eastAsia="Calibri"/>
                <w:sz w:val="22"/>
                <w:szCs w:val="22"/>
                <w:lang w:eastAsia="en-US"/>
              </w:rPr>
              <w:t>0,15</w:t>
            </w:r>
          </w:p>
        </w:tc>
        <w:tc>
          <w:tcPr>
            <w:tcW w:w="845" w:type="dxa"/>
          </w:tcPr>
          <w:p w:rsidR="005F412E" w:rsidRPr="005F412E" w:rsidRDefault="005F412E" w:rsidP="00D96638">
            <w:pPr>
              <w:widowControl/>
              <w:autoSpaceDE/>
              <w:autoSpaceDN/>
              <w:adjustRightInd/>
              <w:jc w:val="center"/>
              <w:rPr>
                <w:rFonts w:eastAsia="Calibri"/>
                <w:sz w:val="22"/>
                <w:szCs w:val="22"/>
                <w:lang w:eastAsia="en-US"/>
              </w:rPr>
            </w:pPr>
            <w:r w:rsidRPr="005F412E">
              <w:rPr>
                <w:rFonts w:eastAsia="Calibri"/>
                <w:sz w:val="22"/>
                <w:szCs w:val="22"/>
                <w:lang w:eastAsia="en-US"/>
              </w:rPr>
              <w:t>0,2</w:t>
            </w:r>
          </w:p>
        </w:tc>
        <w:tc>
          <w:tcPr>
            <w:tcW w:w="845" w:type="dxa"/>
          </w:tcPr>
          <w:p w:rsidR="005F412E" w:rsidRPr="005F412E" w:rsidRDefault="005F412E" w:rsidP="00D96638">
            <w:pPr>
              <w:widowControl/>
              <w:autoSpaceDE/>
              <w:autoSpaceDN/>
              <w:adjustRightInd/>
              <w:jc w:val="center"/>
              <w:rPr>
                <w:rFonts w:eastAsia="Calibri"/>
                <w:sz w:val="22"/>
                <w:szCs w:val="22"/>
                <w:lang w:eastAsia="en-US"/>
              </w:rPr>
            </w:pPr>
            <w:r w:rsidRPr="005F412E">
              <w:rPr>
                <w:rFonts w:eastAsia="Calibri"/>
                <w:sz w:val="22"/>
                <w:szCs w:val="22"/>
                <w:lang w:eastAsia="en-US"/>
              </w:rPr>
              <w:t>-</w:t>
            </w:r>
          </w:p>
        </w:tc>
        <w:tc>
          <w:tcPr>
            <w:tcW w:w="846" w:type="dxa"/>
          </w:tcPr>
          <w:p w:rsidR="005F412E" w:rsidRPr="005F412E" w:rsidRDefault="005F412E" w:rsidP="00D96638">
            <w:pPr>
              <w:widowControl/>
              <w:autoSpaceDE/>
              <w:autoSpaceDN/>
              <w:adjustRightInd/>
              <w:jc w:val="center"/>
              <w:rPr>
                <w:rFonts w:eastAsia="Calibri"/>
                <w:sz w:val="22"/>
                <w:szCs w:val="22"/>
                <w:lang w:eastAsia="en-US"/>
              </w:rPr>
            </w:pPr>
            <w:r w:rsidRPr="005F412E">
              <w:rPr>
                <w:rFonts w:eastAsia="Calibri"/>
                <w:sz w:val="22"/>
                <w:szCs w:val="22"/>
                <w:lang w:eastAsia="en-US"/>
              </w:rPr>
              <w:t>-</w:t>
            </w:r>
          </w:p>
        </w:tc>
        <w:tc>
          <w:tcPr>
            <w:tcW w:w="846" w:type="dxa"/>
          </w:tcPr>
          <w:p w:rsidR="005F412E" w:rsidRPr="005F412E" w:rsidRDefault="005F412E" w:rsidP="00D96638">
            <w:pPr>
              <w:widowControl/>
              <w:autoSpaceDE/>
              <w:autoSpaceDN/>
              <w:adjustRightInd/>
              <w:jc w:val="center"/>
              <w:rPr>
                <w:rFonts w:eastAsia="Calibri"/>
                <w:sz w:val="22"/>
                <w:szCs w:val="22"/>
                <w:lang w:eastAsia="en-US"/>
              </w:rPr>
            </w:pPr>
            <w:r w:rsidRPr="005F412E">
              <w:rPr>
                <w:rFonts w:eastAsia="Calibri"/>
                <w:sz w:val="22"/>
                <w:szCs w:val="22"/>
                <w:lang w:eastAsia="en-US"/>
              </w:rPr>
              <w:t>-</w:t>
            </w:r>
          </w:p>
        </w:tc>
        <w:tc>
          <w:tcPr>
            <w:tcW w:w="846" w:type="dxa"/>
          </w:tcPr>
          <w:p w:rsidR="005F412E" w:rsidRPr="005F412E" w:rsidRDefault="005F412E" w:rsidP="00D96638">
            <w:pPr>
              <w:widowControl/>
              <w:autoSpaceDE/>
              <w:autoSpaceDN/>
              <w:adjustRightInd/>
              <w:jc w:val="center"/>
              <w:rPr>
                <w:rFonts w:eastAsia="Calibri"/>
                <w:sz w:val="22"/>
                <w:szCs w:val="22"/>
                <w:lang w:eastAsia="en-US"/>
              </w:rPr>
            </w:pPr>
            <w:r w:rsidRPr="005F412E">
              <w:rPr>
                <w:rFonts w:eastAsia="Calibri"/>
                <w:sz w:val="22"/>
                <w:szCs w:val="22"/>
                <w:lang w:eastAsia="en-US"/>
              </w:rPr>
              <w:t>0,07</w:t>
            </w:r>
          </w:p>
        </w:tc>
        <w:tc>
          <w:tcPr>
            <w:tcW w:w="846" w:type="dxa"/>
          </w:tcPr>
          <w:p w:rsidR="005F412E" w:rsidRPr="005F412E" w:rsidRDefault="005F412E" w:rsidP="00D96638">
            <w:pPr>
              <w:widowControl/>
              <w:autoSpaceDE/>
              <w:autoSpaceDN/>
              <w:adjustRightInd/>
              <w:jc w:val="center"/>
              <w:rPr>
                <w:rFonts w:eastAsia="Calibri"/>
                <w:sz w:val="22"/>
                <w:szCs w:val="22"/>
                <w:lang w:eastAsia="en-US"/>
              </w:rPr>
            </w:pPr>
            <w:r w:rsidRPr="005F412E">
              <w:rPr>
                <w:rFonts w:eastAsia="Calibri"/>
                <w:sz w:val="22"/>
                <w:szCs w:val="22"/>
                <w:lang w:eastAsia="en-US"/>
              </w:rPr>
              <w:t>-</w:t>
            </w:r>
          </w:p>
        </w:tc>
        <w:tc>
          <w:tcPr>
            <w:tcW w:w="846" w:type="dxa"/>
          </w:tcPr>
          <w:p w:rsidR="005F412E" w:rsidRPr="005F412E" w:rsidRDefault="005F412E" w:rsidP="00D96638">
            <w:pPr>
              <w:widowControl/>
              <w:autoSpaceDE/>
              <w:autoSpaceDN/>
              <w:adjustRightInd/>
              <w:jc w:val="center"/>
              <w:rPr>
                <w:rFonts w:eastAsia="Calibri"/>
                <w:sz w:val="22"/>
                <w:szCs w:val="22"/>
                <w:lang w:eastAsia="en-US"/>
              </w:rPr>
            </w:pPr>
            <w:r w:rsidRPr="005F412E">
              <w:rPr>
                <w:rFonts w:eastAsia="Calibri"/>
                <w:sz w:val="22"/>
                <w:szCs w:val="22"/>
                <w:lang w:eastAsia="en-US"/>
              </w:rPr>
              <w:t>0,25</w:t>
            </w:r>
          </w:p>
        </w:tc>
        <w:tc>
          <w:tcPr>
            <w:tcW w:w="846" w:type="dxa"/>
          </w:tcPr>
          <w:p w:rsidR="005F412E" w:rsidRPr="005F412E" w:rsidRDefault="005F412E" w:rsidP="00D96638">
            <w:pPr>
              <w:widowControl/>
              <w:autoSpaceDE/>
              <w:autoSpaceDN/>
              <w:adjustRightInd/>
              <w:jc w:val="center"/>
              <w:rPr>
                <w:rFonts w:eastAsia="Calibri"/>
                <w:sz w:val="22"/>
                <w:szCs w:val="22"/>
                <w:lang w:eastAsia="en-US"/>
              </w:rPr>
            </w:pPr>
            <w:r w:rsidRPr="005F412E">
              <w:rPr>
                <w:rFonts w:eastAsia="Calibri"/>
                <w:sz w:val="22"/>
                <w:szCs w:val="22"/>
                <w:lang w:eastAsia="en-US"/>
              </w:rPr>
              <w:t>-</w:t>
            </w:r>
          </w:p>
        </w:tc>
        <w:tc>
          <w:tcPr>
            <w:tcW w:w="864" w:type="dxa"/>
          </w:tcPr>
          <w:p w:rsidR="005F412E" w:rsidRPr="005F412E" w:rsidRDefault="005F412E" w:rsidP="00D96638">
            <w:pPr>
              <w:widowControl/>
              <w:autoSpaceDE/>
              <w:autoSpaceDN/>
              <w:adjustRightInd/>
              <w:jc w:val="center"/>
              <w:rPr>
                <w:rFonts w:eastAsia="Calibri"/>
                <w:sz w:val="22"/>
                <w:szCs w:val="22"/>
                <w:lang w:eastAsia="en-US"/>
              </w:rPr>
            </w:pPr>
            <w:r w:rsidRPr="005F412E">
              <w:rPr>
                <w:rFonts w:eastAsia="Calibri"/>
                <w:sz w:val="22"/>
                <w:szCs w:val="22"/>
                <w:lang w:eastAsia="en-US"/>
              </w:rPr>
              <w:t>-</w:t>
            </w:r>
          </w:p>
        </w:tc>
      </w:tr>
      <w:tr w:rsidR="005F412E" w:rsidRPr="005F412E" w:rsidTr="008513F5">
        <w:tc>
          <w:tcPr>
            <w:tcW w:w="1382" w:type="dxa"/>
          </w:tcPr>
          <w:p w:rsidR="005F412E" w:rsidRPr="005F412E" w:rsidRDefault="005F412E" w:rsidP="00D96638">
            <w:pPr>
              <w:widowControl/>
              <w:autoSpaceDE/>
              <w:autoSpaceDN/>
              <w:adjustRightInd/>
              <w:jc w:val="both"/>
              <w:rPr>
                <w:rFonts w:eastAsia="Calibri"/>
                <w:sz w:val="22"/>
                <w:szCs w:val="22"/>
                <w:lang w:eastAsia="en-US"/>
              </w:rPr>
            </w:pPr>
            <w:r w:rsidRPr="005F412E">
              <w:rPr>
                <w:i/>
                <w:sz w:val="22"/>
                <w:szCs w:val="22"/>
                <w:lang w:val="en-US" w:eastAsia="en-US"/>
              </w:rPr>
              <w:t>R</w:t>
            </w:r>
            <w:r w:rsidRPr="005F412E">
              <w:rPr>
                <w:sz w:val="22"/>
                <w:szCs w:val="22"/>
                <w:vertAlign w:val="subscript"/>
                <w:lang w:eastAsia="en-US"/>
              </w:rPr>
              <w:t>в</w:t>
            </w:r>
            <w:r w:rsidRPr="005F412E">
              <w:rPr>
                <w:sz w:val="22"/>
                <w:szCs w:val="22"/>
                <w:lang w:eastAsia="en-US"/>
              </w:rPr>
              <w:t>, Ом</w:t>
            </w:r>
          </w:p>
        </w:tc>
        <w:tc>
          <w:tcPr>
            <w:tcW w:w="844" w:type="dxa"/>
          </w:tcPr>
          <w:p w:rsidR="005F412E" w:rsidRPr="005F412E" w:rsidRDefault="005F412E" w:rsidP="00D96638">
            <w:pPr>
              <w:widowControl/>
              <w:autoSpaceDE/>
              <w:autoSpaceDN/>
              <w:adjustRightInd/>
              <w:jc w:val="center"/>
              <w:rPr>
                <w:rFonts w:eastAsia="Calibri"/>
                <w:sz w:val="22"/>
                <w:szCs w:val="22"/>
                <w:lang w:eastAsia="en-US"/>
              </w:rPr>
            </w:pPr>
            <w:r w:rsidRPr="005F412E">
              <w:rPr>
                <w:rFonts w:eastAsia="Calibri"/>
                <w:sz w:val="22"/>
                <w:szCs w:val="22"/>
                <w:lang w:eastAsia="en-US"/>
              </w:rPr>
              <w:t>110</w:t>
            </w:r>
          </w:p>
        </w:tc>
        <w:tc>
          <w:tcPr>
            <w:tcW w:w="845" w:type="dxa"/>
          </w:tcPr>
          <w:p w:rsidR="005F412E" w:rsidRPr="005F412E" w:rsidRDefault="005F412E" w:rsidP="00D96638">
            <w:pPr>
              <w:widowControl/>
              <w:autoSpaceDE/>
              <w:autoSpaceDN/>
              <w:adjustRightInd/>
              <w:jc w:val="center"/>
              <w:rPr>
                <w:rFonts w:eastAsia="Calibri"/>
                <w:sz w:val="22"/>
                <w:szCs w:val="22"/>
                <w:lang w:eastAsia="en-US"/>
              </w:rPr>
            </w:pPr>
            <w:r w:rsidRPr="005F412E">
              <w:rPr>
                <w:rFonts w:eastAsia="Calibri"/>
                <w:sz w:val="22"/>
                <w:szCs w:val="22"/>
                <w:lang w:eastAsia="en-US"/>
              </w:rPr>
              <w:t>-</w:t>
            </w:r>
          </w:p>
        </w:tc>
        <w:tc>
          <w:tcPr>
            <w:tcW w:w="845" w:type="dxa"/>
          </w:tcPr>
          <w:p w:rsidR="005F412E" w:rsidRPr="005F412E" w:rsidRDefault="005F412E" w:rsidP="00D96638">
            <w:pPr>
              <w:widowControl/>
              <w:autoSpaceDE/>
              <w:autoSpaceDN/>
              <w:adjustRightInd/>
              <w:jc w:val="center"/>
              <w:rPr>
                <w:rFonts w:eastAsia="Calibri"/>
                <w:sz w:val="22"/>
                <w:szCs w:val="22"/>
                <w:lang w:eastAsia="en-US"/>
              </w:rPr>
            </w:pPr>
            <w:r w:rsidRPr="005F412E">
              <w:rPr>
                <w:rFonts w:eastAsia="Calibri"/>
                <w:sz w:val="22"/>
                <w:szCs w:val="22"/>
                <w:lang w:eastAsia="en-US"/>
              </w:rPr>
              <w:t>-</w:t>
            </w:r>
          </w:p>
        </w:tc>
        <w:tc>
          <w:tcPr>
            <w:tcW w:w="846" w:type="dxa"/>
          </w:tcPr>
          <w:p w:rsidR="005F412E" w:rsidRPr="005F412E" w:rsidRDefault="005F412E" w:rsidP="00D96638">
            <w:pPr>
              <w:widowControl/>
              <w:autoSpaceDE/>
              <w:autoSpaceDN/>
              <w:adjustRightInd/>
              <w:jc w:val="center"/>
              <w:rPr>
                <w:rFonts w:eastAsia="Calibri"/>
                <w:sz w:val="22"/>
                <w:szCs w:val="22"/>
                <w:lang w:eastAsia="en-US"/>
              </w:rPr>
            </w:pPr>
            <w:r w:rsidRPr="005F412E">
              <w:rPr>
                <w:rFonts w:eastAsia="Calibri"/>
                <w:sz w:val="22"/>
                <w:szCs w:val="22"/>
                <w:lang w:eastAsia="en-US"/>
              </w:rPr>
              <w:t>-</w:t>
            </w:r>
          </w:p>
        </w:tc>
        <w:tc>
          <w:tcPr>
            <w:tcW w:w="846" w:type="dxa"/>
          </w:tcPr>
          <w:p w:rsidR="005F412E" w:rsidRPr="005F412E" w:rsidRDefault="005F412E" w:rsidP="00D96638">
            <w:pPr>
              <w:widowControl/>
              <w:autoSpaceDE/>
              <w:autoSpaceDN/>
              <w:adjustRightInd/>
              <w:jc w:val="center"/>
              <w:rPr>
                <w:rFonts w:eastAsia="Calibri"/>
                <w:sz w:val="22"/>
                <w:szCs w:val="22"/>
                <w:lang w:eastAsia="en-US"/>
              </w:rPr>
            </w:pPr>
            <w:r w:rsidRPr="005F412E">
              <w:rPr>
                <w:rFonts w:eastAsia="Calibri"/>
                <w:sz w:val="22"/>
                <w:szCs w:val="22"/>
                <w:lang w:eastAsia="en-US"/>
              </w:rPr>
              <w:t>110</w:t>
            </w:r>
          </w:p>
        </w:tc>
        <w:tc>
          <w:tcPr>
            <w:tcW w:w="846" w:type="dxa"/>
          </w:tcPr>
          <w:p w:rsidR="005F412E" w:rsidRPr="005F412E" w:rsidRDefault="005F412E" w:rsidP="00D96638">
            <w:pPr>
              <w:widowControl/>
              <w:autoSpaceDE/>
              <w:autoSpaceDN/>
              <w:adjustRightInd/>
              <w:jc w:val="center"/>
              <w:rPr>
                <w:rFonts w:eastAsia="Calibri"/>
                <w:sz w:val="22"/>
                <w:szCs w:val="22"/>
                <w:lang w:eastAsia="en-US"/>
              </w:rPr>
            </w:pPr>
            <w:r w:rsidRPr="005F412E">
              <w:rPr>
                <w:rFonts w:eastAsia="Calibri"/>
                <w:sz w:val="22"/>
                <w:szCs w:val="22"/>
                <w:lang w:eastAsia="en-US"/>
              </w:rPr>
              <w:t>18,9</w:t>
            </w:r>
          </w:p>
        </w:tc>
        <w:tc>
          <w:tcPr>
            <w:tcW w:w="846" w:type="dxa"/>
          </w:tcPr>
          <w:p w:rsidR="005F412E" w:rsidRPr="005F412E" w:rsidRDefault="005F412E" w:rsidP="00D96638">
            <w:pPr>
              <w:widowControl/>
              <w:autoSpaceDE/>
              <w:autoSpaceDN/>
              <w:adjustRightInd/>
              <w:jc w:val="center"/>
              <w:rPr>
                <w:rFonts w:eastAsia="Calibri"/>
                <w:sz w:val="22"/>
                <w:szCs w:val="22"/>
                <w:lang w:eastAsia="en-US"/>
              </w:rPr>
            </w:pPr>
            <w:r w:rsidRPr="005F412E">
              <w:rPr>
                <w:rFonts w:eastAsia="Calibri"/>
                <w:sz w:val="22"/>
                <w:szCs w:val="22"/>
                <w:lang w:eastAsia="en-US"/>
              </w:rPr>
              <w:t>215</w:t>
            </w:r>
          </w:p>
        </w:tc>
        <w:tc>
          <w:tcPr>
            <w:tcW w:w="846" w:type="dxa"/>
          </w:tcPr>
          <w:p w:rsidR="005F412E" w:rsidRPr="005F412E" w:rsidRDefault="005F412E" w:rsidP="00D96638">
            <w:pPr>
              <w:widowControl/>
              <w:autoSpaceDE/>
              <w:autoSpaceDN/>
              <w:adjustRightInd/>
              <w:jc w:val="center"/>
              <w:rPr>
                <w:rFonts w:eastAsia="Calibri"/>
                <w:sz w:val="22"/>
                <w:szCs w:val="22"/>
                <w:lang w:eastAsia="en-US"/>
              </w:rPr>
            </w:pPr>
            <w:r w:rsidRPr="005F412E">
              <w:rPr>
                <w:rFonts w:eastAsia="Calibri"/>
                <w:sz w:val="22"/>
                <w:szCs w:val="22"/>
                <w:lang w:eastAsia="en-US"/>
              </w:rPr>
              <w:t>-</w:t>
            </w:r>
          </w:p>
        </w:tc>
        <w:tc>
          <w:tcPr>
            <w:tcW w:w="846" w:type="dxa"/>
          </w:tcPr>
          <w:p w:rsidR="005F412E" w:rsidRPr="005F412E" w:rsidRDefault="005F412E" w:rsidP="00D96638">
            <w:pPr>
              <w:widowControl/>
              <w:autoSpaceDE/>
              <w:autoSpaceDN/>
              <w:adjustRightInd/>
              <w:jc w:val="center"/>
              <w:rPr>
                <w:rFonts w:eastAsia="Calibri"/>
                <w:sz w:val="22"/>
                <w:szCs w:val="22"/>
                <w:lang w:eastAsia="en-US"/>
              </w:rPr>
            </w:pPr>
            <w:r w:rsidRPr="005F412E">
              <w:rPr>
                <w:rFonts w:eastAsia="Calibri"/>
                <w:sz w:val="22"/>
                <w:szCs w:val="22"/>
                <w:lang w:eastAsia="en-US"/>
              </w:rPr>
              <w:t>-</w:t>
            </w:r>
          </w:p>
        </w:tc>
        <w:tc>
          <w:tcPr>
            <w:tcW w:w="864" w:type="dxa"/>
          </w:tcPr>
          <w:p w:rsidR="005F412E" w:rsidRPr="005F412E" w:rsidRDefault="005F412E" w:rsidP="00D96638">
            <w:pPr>
              <w:widowControl/>
              <w:autoSpaceDE/>
              <w:autoSpaceDN/>
              <w:adjustRightInd/>
              <w:jc w:val="center"/>
              <w:rPr>
                <w:rFonts w:eastAsia="Calibri"/>
                <w:sz w:val="22"/>
                <w:szCs w:val="22"/>
                <w:lang w:eastAsia="en-US"/>
              </w:rPr>
            </w:pPr>
            <w:r w:rsidRPr="005F412E">
              <w:rPr>
                <w:rFonts w:eastAsia="Calibri"/>
                <w:sz w:val="22"/>
                <w:szCs w:val="22"/>
                <w:lang w:eastAsia="en-US"/>
              </w:rPr>
              <w:t>-</w:t>
            </w:r>
          </w:p>
        </w:tc>
      </w:tr>
      <w:tr w:rsidR="005F412E" w:rsidRPr="005F412E" w:rsidTr="008513F5">
        <w:tc>
          <w:tcPr>
            <w:tcW w:w="1382" w:type="dxa"/>
          </w:tcPr>
          <w:p w:rsidR="005F412E" w:rsidRPr="005F412E" w:rsidRDefault="005F412E" w:rsidP="00D96638">
            <w:pPr>
              <w:widowControl/>
              <w:autoSpaceDE/>
              <w:autoSpaceDN/>
              <w:adjustRightInd/>
              <w:jc w:val="both"/>
              <w:rPr>
                <w:rFonts w:eastAsia="Calibri"/>
                <w:sz w:val="22"/>
                <w:szCs w:val="22"/>
                <w:lang w:eastAsia="en-US"/>
              </w:rPr>
            </w:pPr>
            <w:r w:rsidRPr="005F412E">
              <w:rPr>
                <w:rFonts w:eastAsia="Calibri"/>
                <w:i/>
                <w:sz w:val="22"/>
                <w:szCs w:val="22"/>
                <w:lang w:eastAsia="en-US"/>
              </w:rPr>
              <w:t>Е</w:t>
            </w:r>
            <w:r w:rsidRPr="005F412E">
              <w:rPr>
                <w:rFonts w:eastAsia="Calibri"/>
                <w:sz w:val="22"/>
                <w:szCs w:val="22"/>
                <w:lang w:eastAsia="en-US"/>
              </w:rPr>
              <w:t>, В</w:t>
            </w:r>
          </w:p>
        </w:tc>
        <w:tc>
          <w:tcPr>
            <w:tcW w:w="844" w:type="dxa"/>
          </w:tcPr>
          <w:p w:rsidR="005F412E" w:rsidRPr="005F412E" w:rsidRDefault="005F412E" w:rsidP="00D96638">
            <w:pPr>
              <w:widowControl/>
              <w:autoSpaceDE/>
              <w:autoSpaceDN/>
              <w:adjustRightInd/>
              <w:jc w:val="center"/>
              <w:rPr>
                <w:rFonts w:eastAsia="Calibri"/>
                <w:sz w:val="22"/>
                <w:szCs w:val="22"/>
                <w:lang w:eastAsia="en-US"/>
              </w:rPr>
            </w:pPr>
            <w:r w:rsidRPr="005F412E">
              <w:rPr>
                <w:rFonts w:eastAsia="Calibri"/>
                <w:sz w:val="22"/>
                <w:szCs w:val="22"/>
                <w:lang w:eastAsia="en-US"/>
              </w:rPr>
              <w:t>-</w:t>
            </w:r>
          </w:p>
        </w:tc>
        <w:tc>
          <w:tcPr>
            <w:tcW w:w="845" w:type="dxa"/>
          </w:tcPr>
          <w:p w:rsidR="005F412E" w:rsidRPr="005F412E" w:rsidRDefault="005F412E" w:rsidP="00D96638">
            <w:pPr>
              <w:widowControl/>
              <w:autoSpaceDE/>
              <w:autoSpaceDN/>
              <w:adjustRightInd/>
              <w:jc w:val="center"/>
              <w:rPr>
                <w:rFonts w:eastAsia="Calibri"/>
                <w:sz w:val="22"/>
                <w:szCs w:val="22"/>
                <w:lang w:eastAsia="en-US"/>
              </w:rPr>
            </w:pPr>
            <w:r w:rsidRPr="005F412E">
              <w:rPr>
                <w:rFonts w:eastAsia="Calibri"/>
                <w:sz w:val="22"/>
                <w:szCs w:val="22"/>
                <w:lang w:eastAsia="en-US"/>
              </w:rPr>
              <w:t>440</w:t>
            </w:r>
          </w:p>
        </w:tc>
        <w:tc>
          <w:tcPr>
            <w:tcW w:w="845" w:type="dxa"/>
          </w:tcPr>
          <w:p w:rsidR="005F412E" w:rsidRPr="005F412E" w:rsidRDefault="005F412E" w:rsidP="00D96638">
            <w:pPr>
              <w:widowControl/>
              <w:autoSpaceDE/>
              <w:autoSpaceDN/>
              <w:adjustRightInd/>
              <w:jc w:val="center"/>
              <w:rPr>
                <w:rFonts w:eastAsia="Calibri"/>
                <w:sz w:val="22"/>
                <w:szCs w:val="22"/>
                <w:lang w:eastAsia="en-US"/>
              </w:rPr>
            </w:pPr>
            <w:r w:rsidRPr="005F412E">
              <w:rPr>
                <w:rFonts w:eastAsia="Calibri"/>
                <w:sz w:val="22"/>
                <w:szCs w:val="22"/>
                <w:lang w:eastAsia="en-US"/>
              </w:rPr>
              <w:t>120</w:t>
            </w:r>
          </w:p>
        </w:tc>
        <w:tc>
          <w:tcPr>
            <w:tcW w:w="846" w:type="dxa"/>
          </w:tcPr>
          <w:p w:rsidR="005F412E" w:rsidRPr="005F412E" w:rsidRDefault="005F412E" w:rsidP="00D96638">
            <w:pPr>
              <w:widowControl/>
              <w:autoSpaceDE/>
              <w:autoSpaceDN/>
              <w:adjustRightInd/>
              <w:jc w:val="center"/>
              <w:rPr>
                <w:rFonts w:eastAsia="Calibri"/>
                <w:sz w:val="22"/>
                <w:szCs w:val="22"/>
                <w:lang w:eastAsia="en-US"/>
              </w:rPr>
            </w:pPr>
            <w:r w:rsidRPr="005F412E">
              <w:rPr>
                <w:rFonts w:eastAsia="Calibri"/>
                <w:sz w:val="22"/>
                <w:szCs w:val="22"/>
                <w:lang w:eastAsia="en-US"/>
              </w:rPr>
              <w:t>-</w:t>
            </w:r>
          </w:p>
        </w:tc>
        <w:tc>
          <w:tcPr>
            <w:tcW w:w="846" w:type="dxa"/>
          </w:tcPr>
          <w:p w:rsidR="005F412E" w:rsidRPr="005F412E" w:rsidRDefault="005F412E" w:rsidP="00D96638">
            <w:pPr>
              <w:widowControl/>
              <w:autoSpaceDE/>
              <w:autoSpaceDN/>
              <w:adjustRightInd/>
              <w:jc w:val="center"/>
              <w:rPr>
                <w:rFonts w:eastAsia="Calibri"/>
                <w:sz w:val="22"/>
                <w:szCs w:val="22"/>
                <w:lang w:eastAsia="en-US"/>
              </w:rPr>
            </w:pPr>
            <w:r w:rsidRPr="005F412E">
              <w:rPr>
                <w:rFonts w:eastAsia="Calibri"/>
                <w:sz w:val="22"/>
                <w:szCs w:val="22"/>
                <w:lang w:eastAsia="en-US"/>
              </w:rPr>
              <w:t>235</w:t>
            </w:r>
          </w:p>
        </w:tc>
        <w:tc>
          <w:tcPr>
            <w:tcW w:w="846" w:type="dxa"/>
          </w:tcPr>
          <w:p w:rsidR="005F412E" w:rsidRPr="005F412E" w:rsidRDefault="005F412E" w:rsidP="00D96638">
            <w:pPr>
              <w:widowControl/>
              <w:autoSpaceDE/>
              <w:autoSpaceDN/>
              <w:adjustRightInd/>
              <w:jc w:val="center"/>
              <w:rPr>
                <w:rFonts w:eastAsia="Calibri"/>
                <w:sz w:val="22"/>
                <w:szCs w:val="22"/>
                <w:lang w:eastAsia="en-US"/>
              </w:rPr>
            </w:pPr>
            <w:r w:rsidRPr="005F412E">
              <w:rPr>
                <w:rFonts w:eastAsia="Calibri"/>
                <w:sz w:val="22"/>
                <w:szCs w:val="22"/>
                <w:lang w:eastAsia="en-US"/>
              </w:rPr>
              <w:t>122,6</w:t>
            </w:r>
          </w:p>
        </w:tc>
        <w:tc>
          <w:tcPr>
            <w:tcW w:w="846" w:type="dxa"/>
          </w:tcPr>
          <w:p w:rsidR="005F412E" w:rsidRPr="005F412E" w:rsidRDefault="005F412E" w:rsidP="00D96638">
            <w:pPr>
              <w:widowControl/>
              <w:autoSpaceDE/>
              <w:autoSpaceDN/>
              <w:adjustRightInd/>
              <w:jc w:val="center"/>
              <w:rPr>
                <w:rFonts w:eastAsia="Calibri"/>
                <w:sz w:val="22"/>
                <w:szCs w:val="22"/>
                <w:lang w:eastAsia="en-US"/>
              </w:rPr>
            </w:pPr>
            <w:r w:rsidRPr="005F412E">
              <w:rPr>
                <w:rFonts w:eastAsia="Calibri"/>
                <w:sz w:val="22"/>
                <w:szCs w:val="22"/>
                <w:lang w:eastAsia="en-US"/>
              </w:rPr>
              <w:t>-</w:t>
            </w:r>
          </w:p>
        </w:tc>
        <w:tc>
          <w:tcPr>
            <w:tcW w:w="846" w:type="dxa"/>
          </w:tcPr>
          <w:p w:rsidR="005F412E" w:rsidRPr="005F412E" w:rsidRDefault="005F412E" w:rsidP="00D96638">
            <w:pPr>
              <w:widowControl/>
              <w:autoSpaceDE/>
              <w:autoSpaceDN/>
              <w:adjustRightInd/>
              <w:jc w:val="center"/>
              <w:rPr>
                <w:rFonts w:eastAsia="Calibri"/>
                <w:sz w:val="22"/>
                <w:szCs w:val="22"/>
                <w:lang w:eastAsia="en-US"/>
              </w:rPr>
            </w:pPr>
            <w:r w:rsidRPr="005F412E">
              <w:rPr>
                <w:rFonts w:eastAsia="Calibri"/>
                <w:sz w:val="22"/>
                <w:szCs w:val="22"/>
                <w:lang w:eastAsia="en-US"/>
              </w:rPr>
              <w:t>-</w:t>
            </w:r>
          </w:p>
        </w:tc>
        <w:tc>
          <w:tcPr>
            <w:tcW w:w="846" w:type="dxa"/>
          </w:tcPr>
          <w:p w:rsidR="005F412E" w:rsidRPr="005F412E" w:rsidRDefault="005F412E" w:rsidP="00D96638">
            <w:pPr>
              <w:widowControl/>
              <w:autoSpaceDE/>
              <w:autoSpaceDN/>
              <w:adjustRightInd/>
              <w:jc w:val="center"/>
              <w:rPr>
                <w:rFonts w:eastAsia="Calibri"/>
                <w:sz w:val="22"/>
                <w:szCs w:val="22"/>
                <w:lang w:eastAsia="en-US"/>
              </w:rPr>
            </w:pPr>
            <w:r w:rsidRPr="005F412E">
              <w:rPr>
                <w:rFonts w:eastAsia="Calibri"/>
                <w:sz w:val="22"/>
                <w:szCs w:val="22"/>
                <w:lang w:eastAsia="en-US"/>
              </w:rPr>
              <w:t>-</w:t>
            </w:r>
          </w:p>
        </w:tc>
        <w:tc>
          <w:tcPr>
            <w:tcW w:w="864" w:type="dxa"/>
          </w:tcPr>
          <w:p w:rsidR="005F412E" w:rsidRPr="005F412E" w:rsidRDefault="005F412E" w:rsidP="00D96638">
            <w:pPr>
              <w:widowControl/>
              <w:autoSpaceDE/>
              <w:autoSpaceDN/>
              <w:adjustRightInd/>
              <w:jc w:val="center"/>
              <w:rPr>
                <w:rFonts w:eastAsia="Calibri"/>
                <w:sz w:val="22"/>
                <w:szCs w:val="22"/>
                <w:lang w:eastAsia="en-US"/>
              </w:rPr>
            </w:pPr>
            <w:r w:rsidRPr="005F412E">
              <w:rPr>
                <w:rFonts w:eastAsia="Calibri"/>
                <w:sz w:val="22"/>
                <w:szCs w:val="22"/>
                <w:lang w:eastAsia="en-US"/>
              </w:rPr>
              <w:t>-</w:t>
            </w:r>
          </w:p>
        </w:tc>
      </w:tr>
      <w:tr w:rsidR="005F412E" w:rsidRPr="005F412E" w:rsidTr="008513F5">
        <w:tc>
          <w:tcPr>
            <w:tcW w:w="1382" w:type="dxa"/>
          </w:tcPr>
          <w:p w:rsidR="005F412E" w:rsidRPr="005F412E" w:rsidRDefault="005F412E" w:rsidP="00D96638">
            <w:pPr>
              <w:widowControl/>
              <w:autoSpaceDE/>
              <w:autoSpaceDN/>
              <w:adjustRightInd/>
              <w:jc w:val="both"/>
              <w:rPr>
                <w:rFonts w:eastAsia="Calibri"/>
                <w:sz w:val="22"/>
                <w:szCs w:val="22"/>
                <w:lang w:eastAsia="en-US"/>
              </w:rPr>
            </w:pPr>
            <w:r w:rsidRPr="005F412E">
              <w:rPr>
                <w:i/>
                <w:iCs/>
                <w:sz w:val="22"/>
                <w:szCs w:val="22"/>
                <w:lang w:eastAsia="en-US"/>
              </w:rPr>
              <w:t>Р</w:t>
            </w:r>
            <w:r w:rsidRPr="005F412E">
              <w:rPr>
                <w:iCs/>
                <w:sz w:val="22"/>
                <w:szCs w:val="22"/>
                <w:vertAlign w:val="subscript"/>
                <w:lang w:eastAsia="en-US"/>
              </w:rPr>
              <w:t>эм</w:t>
            </w:r>
            <w:r w:rsidRPr="005F412E">
              <w:rPr>
                <w:iCs/>
                <w:sz w:val="22"/>
                <w:szCs w:val="22"/>
                <w:lang w:eastAsia="en-US"/>
              </w:rPr>
              <w:t>, кВт</w:t>
            </w:r>
          </w:p>
        </w:tc>
        <w:tc>
          <w:tcPr>
            <w:tcW w:w="844" w:type="dxa"/>
          </w:tcPr>
          <w:p w:rsidR="005F412E" w:rsidRPr="005F412E" w:rsidRDefault="005F412E" w:rsidP="00D96638">
            <w:pPr>
              <w:widowControl/>
              <w:autoSpaceDE/>
              <w:autoSpaceDN/>
              <w:adjustRightInd/>
              <w:jc w:val="center"/>
              <w:rPr>
                <w:rFonts w:eastAsia="Calibri"/>
                <w:sz w:val="22"/>
                <w:szCs w:val="22"/>
                <w:lang w:eastAsia="en-US"/>
              </w:rPr>
            </w:pPr>
            <w:r w:rsidRPr="005F412E">
              <w:rPr>
                <w:rFonts w:eastAsia="Calibri"/>
                <w:sz w:val="22"/>
                <w:szCs w:val="22"/>
                <w:lang w:eastAsia="en-US"/>
              </w:rPr>
              <w:t>-</w:t>
            </w:r>
          </w:p>
        </w:tc>
        <w:tc>
          <w:tcPr>
            <w:tcW w:w="845" w:type="dxa"/>
          </w:tcPr>
          <w:p w:rsidR="005F412E" w:rsidRPr="005F412E" w:rsidRDefault="005F412E" w:rsidP="00D96638">
            <w:pPr>
              <w:widowControl/>
              <w:autoSpaceDE/>
              <w:autoSpaceDN/>
              <w:adjustRightInd/>
              <w:jc w:val="center"/>
              <w:rPr>
                <w:rFonts w:eastAsia="Calibri"/>
                <w:sz w:val="22"/>
                <w:szCs w:val="22"/>
                <w:lang w:eastAsia="en-US"/>
              </w:rPr>
            </w:pPr>
            <w:r w:rsidRPr="005F412E">
              <w:rPr>
                <w:rFonts w:eastAsia="Calibri"/>
                <w:sz w:val="22"/>
                <w:szCs w:val="22"/>
                <w:lang w:eastAsia="en-US"/>
              </w:rPr>
              <w:t>-</w:t>
            </w:r>
          </w:p>
        </w:tc>
        <w:tc>
          <w:tcPr>
            <w:tcW w:w="845" w:type="dxa"/>
          </w:tcPr>
          <w:p w:rsidR="005F412E" w:rsidRPr="005F412E" w:rsidRDefault="005F412E" w:rsidP="00D96638">
            <w:pPr>
              <w:widowControl/>
              <w:autoSpaceDE/>
              <w:autoSpaceDN/>
              <w:adjustRightInd/>
              <w:jc w:val="center"/>
              <w:rPr>
                <w:rFonts w:eastAsia="Calibri"/>
                <w:sz w:val="22"/>
                <w:szCs w:val="22"/>
                <w:lang w:eastAsia="en-US"/>
              </w:rPr>
            </w:pPr>
            <w:r w:rsidRPr="005F412E">
              <w:rPr>
                <w:rFonts w:eastAsia="Calibri"/>
                <w:sz w:val="22"/>
                <w:szCs w:val="22"/>
                <w:lang w:eastAsia="en-US"/>
              </w:rPr>
              <w:t>-</w:t>
            </w:r>
          </w:p>
        </w:tc>
        <w:tc>
          <w:tcPr>
            <w:tcW w:w="846" w:type="dxa"/>
          </w:tcPr>
          <w:p w:rsidR="005F412E" w:rsidRPr="005F412E" w:rsidRDefault="005F412E" w:rsidP="00D96638">
            <w:pPr>
              <w:widowControl/>
              <w:autoSpaceDE/>
              <w:autoSpaceDN/>
              <w:adjustRightInd/>
              <w:jc w:val="center"/>
              <w:rPr>
                <w:rFonts w:eastAsia="Calibri"/>
                <w:sz w:val="22"/>
                <w:szCs w:val="22"/>
                <w:lang w:eastAsia="en-US"/>
              </w:rPr>
            </w:pPr>
            <w:r w:rsidRPr="005F412E">
              <w:rPr>
                <w:rFonts w:eastAsia="Calibri"/>
                <w:sz w:val="22"/>
                <w:szCs w:val="22"/>
                <w:lang w:eastAsia="en-US"/>
              </w:rPr>
              <w:t>-</w:t>
            </w:r>
          </w:p>
        </w:tc>
        <w:tc>
          <w:tcPr>
            <w:tcW w:w="846" w:type="dxa"/>
          </w:tcPr>
          <w:p w:rsidR="005F412E" w:rsidRPr="005F412E" w:rsidRDefault="005F412E" w:rsidP="00D96638">
            <w:pPr>
              <w:widowControl/>
              <w:autoSpaceDE/>
              <w:autoSpaceDN/>
              <w:adjustRightInd/>
              <w:jc w:val="center"/>
              <w:rPr>
                <w:rFonts w:eastAsia="Calibri"/>
                <w:sz w:val="22"/>
                <w:szCs w:val="22"/>
                <w:lang w:eastAsia="en-US"/>
              </w:rPr>
            </w:pPr>
            <w:r w:rsidRPr="005F412E">
              <w:rPr>
                <w:rFonts w:eastAsia="Calibri"/>
                <w:sz w:val="22"/>
                <w:szCs w:val="22"/>
                <w:lang w:eastAsia="en-US"/>
              </w:rPr>
              <w:t>-</w:t>
            </w:r>
          </w:p>
        </w:tc>
        <w:tc>
          <w:tcPr>
            <w:tcW w:w="846" w:type="dxa"/>
          </w:tcPr>
          <w:p w:rsidR="005F412E" w:rsidRPr="005F412E" w:rsidRDefault="005F412E" w:rsidP="00D96638">
            <w:pPr>
              <w:widowControl/>
              <w:autoSpaceDE/>
              <w:autoSpaceDN/>
              <w:adjustRightInd/>
              <w:jc w:val="center"/>
              <w:rPr>
                <w:rFonts w:eastAsia="Calibri"/>
                <w:sz w:val="22"/>
                <w:szCs w:val="22"/>
                <w:lang w:eastAsia="en-US"/>
              </w:rPr>
            </w:pPr>
            <w:r w:rsidRPr="005F412E">
              <w:rPr>
                <w:rFonts w:eastAsia="Calibri"/>
                <w:sz w:val="22"/>
                <w:szCs w:val="22"/>
                <w:lang w:eastAsia="en-US"/>
              </w:rPr>
              <w:t>-</w:t>
            </w:r>
          </w:p>
        </w:tc>
        <w:tc>
          <w:tcPr>
            <w:tcW w:w="846" w:type="dxa"/>
          </w:tcPr>
          <w:p w:rsidR="005F412E" w:rsidRPr="005F412E" w:rsidRDefault="005F412E" w:rsidP="00D96638">
            <w:pPr>
              <w:widowControl/>
              <w:autoSpaceDE/>
              <w:autoSpaceDN/>
              <w:adjustRightInd/>
              <w:jc w:val="center"/>
              <w:rPr>
                <w:rFonts w:eastAsia="Calibri"/>
                <w:sz w:val="22"/>
                <w:szCs w:val="22"/>
                <w:lang w:eastAsia="en-US"/>
              </w:rPr>
            </w:pPr>
            <w:r w:rsidRPr="005F412E">
              <w:rPr>
                <w:rFonts w:eastAsia="Calibri"/>
                <w:sz w:val="22"/>
                <w:szCs w:val="22"/>
                <w:lang w:eastAsia="en-US"/>
              </w:rPr>
              <w:t>22</w:t>
            </w:r>
          </w:p>
        </w:tc>
        <w:tc>
          <w:tcPr>
            <w:tcW w:w="846" w:type="dxa"/>
          </w:tcPr>
          <w:p w:rsidR="005F412E" w:rsidRPr="005F412E" w:rsidRDefault="005F412E" w:rsidP="00D96638">
            <w:pPr>
              <w:widowControl/>
              <w:autoSpaceDE/>
              <w:autoSpaceDN/>
              <w:adjustRightInd/>
              <w:jc w:val="center"/>
              <w:rPr>
                <w:rFonts w:eastAsia="Calibri"/>
                <w:sz w:val="22"/>
                <w:szCs w:val="22"/>
                <w:lang w:eastAsia="en-US"/>
              </w:rPr>
            </w:pPr>
            <w:r w:rsidRPr="005F412E">
              <w:rPr>
                <w:rFonts w:eastAsia="Calibri"/>
                <w:sz w:val="22"/>
                <w:szCs w:val="22"/>
                <w:lang w:eastAsia="en-US"/>
              </w:rPr>
              <w:t>-</w:t>
            </w:r>
          </w:p>
        </w:tc>
        <w:tc>
          <w:tcPr>
            <w:tcW w:w="846" w:type="dxa"/>
          </w:tcPr>
          <w:p w:rsidR="005F412E" w:rsidRPr="005F412E" w:rsidRDefault="005F412E" w:rsidP="00D96638">
            <w:pPr>
              <w:widowControl/>
              <w:autoSpaceDE/>
              <w:autoSpaceDN/>
              <w:adjustRightInd/>
              <w:jc w:val="center"/>
              <w:rPr>
                <w:rFonts w:eastAsia="Calibri"/>
                <w:sz w:val="22"/>
                <w:szCs w:val="22"/>
                <w:lang w:eastAsia="en-US"/>
              </w:rPr>
            </w:pPr>
            <w:r w:rsidRPr="005F412E">
              <w:rPr>
                <w:rFonts w:eastAsia="Calibri"/>
                <w:sz w:val="22"/>
                <w:szCs w:val="22"/>
                <w:lang w:eastAsia="en-US"/>
              </w:rPr>
              <w:t>-</w:t>
            </w:r>
          </w:p>
        </w:tc>
        <w:tc>
          <w:tcPr>
            <w:tcW w:w="864" w:type="dxa"/>
          </w:tcPr>
          <w:p w:rsidR="005F412E" w:rsidRPr="005F412E" w:rsidRDefault="005F412E" w:rsidP="00D96638">
            <w:pPr>
              <w:widowControl/>
              <w:autoSpaceDE/>
              <w:autoSpaceDN/>
              <w:adjustRightInd/>
              <w:jc w:val="center"/>
              <w:rPr>
                <w:rFonts w:eastAsia="Calibri"/>
                <w:sz w:val="22"/>
                <w:szCs w:val="22"/>
                <w:lang w:eastAsia="en-US"/>
              </w:rPr>
            </w:pPr>
            <w:r w:rsidRPr="005F412E">
              <w:rPr>
                <w:rFonts w:eastAsia="Calibri"/>
                <w:sz w:val="22"/>
                <w:szCs w:val="22"/>
                <w:lang w:eastAsia="en-US"/>
              </w:rPr>
              <w:t>-</w:t>
            </w:r>
          </w:p>
        </w:tc>
      </w:tr>
      <w:tr w:rsidR="005F412E" w:rsidRPr="005F412E" w:rsidTr="008513F5">
        <w:tc>
          <w:tcPr>
            <w:tcW w:w="1382" w:type="dxa"/>
          </w:tcPr>
          <w:p w:rsidR="005F412E" w:rsidRPr="005F412E" w:rsidRDefault="005F412E" w:rsidP="00D96638">
            <w:pPr>
              <w:widowControl/>
              <w:autoSpaceDE/>
              <w:autoSpaceDN/>
              <w:adjustRightInd/>
              <w:jc w:val="both"/>
              <w:rPr>
                <w:rFonts w:eastAsia="Calibri"/>
                <w:sz w:val="22"/>
                <w:szCs w:val="22"/>
                <w:lang w:eastAsia="en-US"/>
              </w:rPr>
            </w:pPr>
            <w:r w:rsidRPr="005F412E">
              <w:rPr>
                <w:i/>
                <w:iCs/>
                <w:sz w:val="22"/>
                <w:szCs w:val="22"/>
                <w:lang w:eastAsia="en-US"/>
              </w:rPr>
              <w:t>Р</w:t>
            </w:r>
            <w:r w:rsidRPr="005F412E">
              <w:rPr>
                <w:iCs/>
                <w:sz w:val="22"/>
                <w:szCs w:val="22"/>
                <w:vertAlign w:val="subscript"/>
                <w:lang w:eastAsia="en-US"/>
              </w:rPr>
              <w:t>1</w:t>
            </w:r>
            <w:r w:rsidRPr="005F412E">
              <w:rPr>
                <w:iCs/>
                <w:sz w:val="22"/>
                <w:szCs w:val="22"/>
                <w:lang w:eastAsia="en-US"/>
              </w:rPr>
              <w:t>, кВт</w:t>
            </w:r>
          </w:p>
        </w:tc>
        <w:tc>
          <w:tcPr>
            <w:tcW w:w="844" w:type="dxa"/>
          </w:tcPr>
          <w:p w:rsidR="005F412E" w:rsidRPr="005F412E" w:rsidRDefault="005F412E" w:rsidP="00D96638">
            <w:pPr>
              <w:widowControl/>
              <w:autoSpaceDE/>
              <w:autoSpaceDN/>
              <w:adjustRightInd/>
              <w:jc w:val="center"/>
              <w:rPr>
                <w:rFonts w:eastAsia="Calibri"/>
                <w:sz w:val="22"/>
                <w:szCs w:val="22"/>
                <w:lang w:eastAsia="en-US"/>
              </w:rPr>
            </w:pPr>
            <w:r w:rsidRPr="005F412E">
              <w:rPr>
                <w:rFonts w:eastAsia="Calibri"/>
                <w:sz w:val="22"/>
                <w:szCs w:val="22"/>
                <w:lang w:eastAsia="en-US"/>
              </w:rPr>
              <w:t>-</w:t>
            </w:r>
          </w:p>
        </w:tc>
        <w:tc>
          <w:tcPr>
            <w:tcW w:w="845" w:type="dxa"/>
          </w:tcPr>
          <w:p w:rsidR="005F412E" w:rsidRPr="005F412E" w:rsidRDefault="005F412E" w:rsidP="00D96638">
            <w:pPr>
              <w:widowControl/>
              <w:autoSpaceDE/>
              <w:autoSpaceDN/>
              <w:adjustRightInd/>
              <w:jc w:val="center"/>
              <w:rPr>
                <w:rFonts w:eastAsia="Calibri"/>
                <w:sz w:val="22"/>
                <w:szCs w:val="22"/>
                <w:lang w:eastAsia="en-US"/>
              </w:rPr>
            </w:pPr>
            <w:r w:rsidRPr="005F412E">
              <w:rPr>
                <w:rFonts w:eastAsia="Calibri"/>
                <w:sz w:val="22"/>
                <w:szCs w:val="22"/>
                <w:lang w:eastAsia="en-US"/>
              </w:rPr>
              <w:t>-</w:t>
            </w:r>
          </w:p>
        </w:tc>
        <w:tc>
          <w:tcPr>
            <w:tcW w:w="845" w:type="dxa"/>
          </w:tcPr>
          <w:p w:rsidR="005F412E" w:rsidRPr="005F412E" w:rsidRDefault="005F412E" w:rsidP="00D96638">
            <w:pPr>
              <w:widowControl/>
              <w:autoSpaceDE/>
              <w:autoSpaceDN/>
              <w:adjustRightInd/>
              <w:jc w:val="center"/>
              <w:rPr>
                <w:rFonts w:eastAsia="Calibri"/>
                <w:sz w:val="22"/>
                <w:szCs w:val="22"/>
                <w:lang w:eastAsia="en-US"/>
              </w:rPr>
            </w:pPr>
            <w:r w:rsidRPr="005F412E">
              <w:rPr>
                <w:rFonts w:eastAsia="Calibri"/>
                <w:sz w:val="22"/>
                <w:szCs w:val="22"/>
                <w:lang w:eastAsia="en-US"/>
              </w:rPr>
              <w:t>2,55</w:t>
            </w:r>
          </w:p>
        </w:tc>
        <w:tc>
          <w:tcPr>
            <w:tcW w:w="846" w:type="dxa"/>
          </w:tcPr>
          <w:p w:rsidR="005F412E" w:rsidRPr="005F412E" w:rsidRDefault="005F412E" w:rsidP="00D96638">
            <w:pPr>
              <w:widowControl/>
              <w:autoSpaceDE/>
              <w:autoSpaceDN/>
              <w:adjustRightInd/>
              <w:jc w:val="center"/>
              <w:rPr>
                <w:rFonts w:eastAsia="Calibri"/>
                <w:sz w:val="22"/>
                <w:szCs w:val="22"/>
                <w:lang w:eastAsia="en-US"/>
              </w:rPr>
            </w:pPr>
            <w:r w:rsidRPr="005F412E">
              <w:rPr>
                <w:rFonts w:eastAsia="Calibri"/>
                <w:sz w:val="22"/>
                <w:szCs w:val="22"/>
                <w:lang w:eastAsia="en-US"/>
              </w:rPr>
              <w:t>14</w:t>
            </w:r>
          </w:p>
        </w:tc>
        <w:tc>
          <w:tcPr>
            <w:tcW w:w="846" w:type="dxa"/>
          </w:tcPr>
          <w:p w:rsidR="005F412E" w:rsidRPr="005F412E" w:rsidRDefault="005F412E" w:rsidP="00D96638">
            <w:pPr>
              <w:widowControl/>
              <w:autoSpaceDE/>
              <w:autoSpaceDN/>
              <w:adjustRightInd/>
              <w:jc w:val="center"/>
              <w:rPr>
                <w:rFonts w:eastAsia="Calibri"/>
                <w:sz w:val="22"/>
                <w:szCs w:val="22"/>
                <w:lang w:eastAsia="en-US"/>
              </w:rPr>
            </w:pPr>
            <w:r w:rsidRPr="005F412E">
              <w:rPr>
                <w:rFonts w:eastAsia="Calibri"/>
                <w:sz w:val="22"/>
                <w:szCs w:val="22"/>
                <w:lang w:eastAsia="en-US"/>
              </w:rPr>
              <w:t>25,36</w:t>
            </w:r>
          </w:p>
        </w:tc>
        <w:tc>
          <w:tcPr>
            <w:tcW w:w="846" w:type="dxa"/>
          </w:tcPr>
          <w:p w:rsidR="005F412E" w:rsidRPr="005F412E" w:rsidRDefault="005F412E" w:rsidP="00D96638">
            <w:pPr>
              <w:widowControl/>
              <w:autoSpaceDE/>
              <w:autoSpaceDN/>
              <w:adjustRightInd/>
              <w:jc w:val="center"/>
              <w:rPr>
                <w:rFonts w:eastAsia="Calibri"/>
                <w:sz w:val="22"/>
                <w:szCs w:val="22"/>
                <w:lang w:eastAsia="en-US"/>
              </w:rPr>
            </w:pPr>
            <w:r w:rsidRPr="005F412E">
              <w:rPr>
                <w:rFonts w:eastAsia="Calibri"/>
                <w:sz w:val="22"/>
                <w:szCs w:val="22"/>
                <w:lang w:eastAsia="en-US"/>
              </w:rPr>
              <w:t>-</w:t>
            </w:r>
          </w:p>
        </w:tc>
        <w:tc>
          <w:tcPr>
            <w:tcW w:w="846" w:type="dxa"/>
          </w:tcPr>
          <w:p w:rsidR="005F412E" w:rsidRPr="005F412E" w:rsidRDefault="005F412E" w:rsidP="00D96638">
            <w:pPr>
              <w:widowControl/>
              <w:autoSpaceDE/>
              <w:autoSpaceDN/>
              <w:adjustRightInd/>
              <w:jc w:val="center"/>
              <w:rPr>
                <w:rFonts w:eastAsia="Calibri"/>
                <w:sz w:val="22"/>
                <w:szCs w:val="22"/>
                <w:lang w:eastAsia="en-US"/>
              </w:rPr>
            </w:pPr>
            <w:r w:rsidRPr="005F412E">
              <w:rPr>
                <w:rFonts w:eastAsia="Calibri"/>
                <w:sz w:val="22"/>
                <w:szCs w:val="22"/>
                <w:lang w:eastAsia="en-US"/>
              </w:rPr>
              <w:t>-</w:t>
            </w:r>
          </w:p>
        </w:tc>
        <w:tc>
          <w:tcPr>
            <w:tcW w:w="846" w:type="dxa"/>
          </w:tcPr>
          <w:p w:rsidR="005F412E" w:rsidRPr="005F412E" w:rsidRDefault="005F412E" w:rsidP="00D96638">
            <w:pPr>
              <w:widowControl/>
              <w:autoSpaceDE/>
              <w:autoSpaceDN/>
              <w:adjustRightInd/>
              <w:jc w:val="center"/>
              <w:rPr>
                <w:rFonts w:eastAsia="Calibri"/>
                <w:sz w:val="22"/>
                <w:szCs w:val="22"/>
                <w:lang w:eastAsia="en-US"/>
              </w:rPr>
            </w:pPr>
            <w:r w:rsidRPr="005F412E">
              <w:rPr>
                <w:rFonts w:eastAsia="Calibri"/>
                <w:sz w:val="22"/>
                <w:szCs w:val="22"/>
                <w:lang w:eastAsia="en-US"/>
              </w:rPr>
              <w:t>-</w:t>
            </w:r>
          </w:p>
        </w:tc>
        <w:tc>
          <w:tcPr>
            <w:tcW w:w="846" w:type="dxa"/>
          </w:tcPr>
          <w:p w:rsidR="005F412E" w:rsidRPr="005F412E" w:rsidRDefault="005F412E" w:rsidP="00D96638">
            <w:pPr>
              <w:widowControl/>
              <w:autoSpaceDE/>
              <w:autoSpaceDN/>
              <w:adjustRightInd/>
              <w:jc w:val="center"/>
              <w:rPr>
                <w:rFonts w:eastAsia="Calibri"/>
                <w:sz w:val="22"/>
                <w:szCs w:val="22"/>
                <w:lang w:eastAsia="en-US"/>
              </w:rPr>
            </w:pPr>
            <w:r w:rsidRPr="005F412E">
              <w:rPr>
                <w:rFonts w:eastAsia="Calibri"/>
                <w:sz w:val="22"/>
                <w:szCs w:val="22"/>
                <w:lang w:eastAsia="en-US"/>
              </w:rPr>
              <w:t>23,45</w:t>
            </w:r>
          </w:p>
        </w:tc>
        <w:tc>
          <w:tcPr>
            <w:tcW w:w="864" w:type="dxa"/>
          </w:tcPr>
          <w:p w:rsidR="005F412E" w:rsidRPr="005F412E" w:rsidRDefault="005F412E" w:rsidP="00D96638">
            <w:pPr>
              <w:widowControl/>
              <w:autoSpaceDE/>
              <w:autoSpaceDN/>
              <w:adjustRightInd/>
              <w:jc w:val="center"/>
              <w:rPr>
                <w:rFonts w:eastAsia="Calibri"/>
                <w:sz w:val="22"/>
                <w:szCs w:val="22"/>
                <w:lang w:eastAsia="en-US"/>
              </w:rPr>
            </w:pPr>
            <w:r w:rsidRPr="005F412E">
              <w:rPr>
                <w:rFonts w:eastAsia="Calibri"/>
                <w:sz w:val="22"/>
                <w:szCs w:val="22"/>
                <w:lang w:eastAsia="en-US"/>
              </w:rPr>
              <w:t>-</w:t>
            </w:r>
          </w:p>
        </w:tc>
      </w:tr>
      <w:tr w:rsidR="005F412E" w:rsidRPr="005F412E" w:rsidTr="008513F5">
        <w:tc>
          <w:tcPr>
            <w:tcW w:w="1382" w:type="dxa"/>
          </w:tcPr>
          <w:p w:rsidR="005F412E" w:rsidRPr="005F412E" w:rsidRDefault="005F412E" w:rsidP="00D96638">
            <w:pPr>
              <w:widowControl/>
              <w:autoSpaceDE/>
              <w:autoSpaceDN/>
              <w:adjustRightInd/>
              <w:jc w:val="both"/>
              <w:rPr>
                <w:rFonts w:eastAsia="Calibri"/>
                <w:sz w:val="22"/>
                <w:szCs w:val="22"/>
                <w:lang w:eastAsia="en-US"/>
              </w:rPr>
            </w:pPr>
            <w:r w:rsidRPr="005F412E">
              <w:rPr>
                <w:iCs/>
                <w:sz w:val="22"/>
                <w:szCs w:val="22"/>
                <w:lang w:eastAsia="en-US"/>
              </w:rPr>
              <w:t>Σ</w:t>
            </w:r>
            <w:r w:rsidRPr="005F412E">
              <w:rPr>
                <w:i/>
                <w:iCs/>
                <w:sz w:val="22"/>
                <w:szCs w:val="22"/>
                <w:lang w:eastAsia="en-US"/>
              </w:rPr>
              <w:t>Р</w:t>
            </w:r>
            <w:r w:rsidRPr="005F412E">
              <w:rPr>
                <w:iCs/>
                <w:sz w:val="22"/>
                <w:szCs w:val="22"/>
                <w:lang w:eastAsia="en-US"/>
              </w:rPr>
              <w:t>, кВт</w:t>
            </w:r>
          </w:p>
        </w:tc>
        <w:tc>
          <w:tcPr>
            <w:tcW w:w="844" w:type="dxa"/>
          </w:tcPr>
          <w:p w:rsidR="005F412E" w:rsidRPr="005F412E" w:rsidRDefault="005F412E" w:rsidP="00D96638">
            <w:pPr>
              <w:widowControl/>
              <w:autoSpaceDE/>
              <w:autoSpaceDN/>
              <w:adjustRightInd/>
              <w:jc w:val="center"/>
              <w:rPr>
                <w:rFonts w:eastAsia="Calibri"/>
                <w:sz w:val="22"/>
                <w:szCs w:val="22"/>
                <w:lang w:eastAsia="en-US"/>
              </w:rPr>
            </w:pPr>
            <w:r w:rsidRPr="005F412E">
              <w:rPr>
                <w:rFonts w:eastAsia="Calibri"/>
                <w:sz w:val="22"/>
                <w:szCs w:val="22"/>
                <w:lang w:eastAsia="en-US"/>
              </w:rPr>
              <w:t>-</w:t>
            </w:r>
          </w:p>
        </w:tc>
        <w:tc>
          <w:tcPr>
            <w:tcW w:w="845" w:type="dxa"/>
          </w:tcPr>
          <w:p w:rsidR="005F412E" w:rsidRPr="005F412E" w:rsidRDefault="005F412E" w:rsidP="00D96638">
            <w:pPr>
              <w:widowControl/>
              <w:autoSpaceDE/>
              <w:autoSpaceDN/>
              <w:adjustRightInd/>
              <w:jc w:val="center"/>
              <w:rPr>
                <w:rFonts w:eastAsia="Calibri"/>
                <w:sz w:val="22"/>
                <w:szCs w:val="22"/>
                <w:lang w:eastAsia="en-US"/>
              </w:rPr>
            </w:pPr>
            <w:r w:rsidRPr="005F412E">
              <w:rPr>
                <w:rFonts w:eastAsia="Calibri"/>
                <w:sz w:val="22"/>
                <w:szCs w:val="22"/>
                <w:lang w:eastAsia="en-US"/>
              </w:rPr>
              <w:t>2,8</w:t>
            </w:r>
          </w:p>
        </w:tc>
        <w:tc>
          <w:tcPr>
            <w:tcW w:w="845" w:type="dxa"/>
          </w:tcPr>
          <w:p w:rsidR="005F412E" w:rsidRPr="005F412E" w:rsidRDefault="005F412E" w:rsidP="00D96638">
            <w:pPr>
              <w:widowControl/>
              <w:autoSpaceDE/>
              <w:autoSpaceDN/>
              <w:adjustRightInd/>
              <w:jc w:val="center"/>
              <w:rPr>
                <w:rFonts w:eastAsia="Calibri"/>
                <w:sz w:val="22"/>
                <w:szCs w:val="22"/>
                <w:lang w:eastAsia="en-US"/>
              </w:rPr>
            </w:pPr>
            <w:r w:rsidRPr="005F412E">
              <w:rPr>
                <w:rFonts w:eastAsia="Calibri"/>
                <w:sz w:val="22"/>
                <w:szCs w:val="22"/>
                <w:lang w:eastAsia="en-US"/>
              </w:rPr>
              <w:t>-</w:t>
            </w:r>
          </w:p>
        </w:tc>
        <w:tc>
          <w:tcPr>
            <w:tcW w:w="846" w:type="dxa"/>
          </w:tcPr>
          <w:p w:rsidR="005F412E" w:rsidRPr="005F412E" w:rsidRDefault="005F412E" w:rsidP="00D96638">
            <w:pPr>
              <w:widowControl/>
              <w:autoSpaceDE/>
              <w:autoSpaceDN/>
              <w:adjustRightInd/>
              <w:jc w:val="center"/>
              <w:rPr>
                <w:rFonts w:eastAsia="Calibri"/>
                <w:sz w:val="22"/>
                <w:szCs w:val="22"/>
                <w:lang w:eastAsia="en-US"/>
              </w:rPr>
            </w:pPr>
            <w:r w:rsidRPr="005F412E">
              <w:rPr>
                <w:rFonts w:eastAsia="Calibri"/>
                <w:sz w:val="22"/>
                <w:szCs w:val="22"/>
                <w:lang w:eastAsia="en-US"/>
              </w:rPr>
              <w:t>-</w:t>
            </w:r>
          </w:p>
        </w:tc>
        <w:tc>
          <w:tcPr>
            <w:tcW w:w="846" w:type="dxa"/>
          </w:tcPr>
          <w:p w:rsidR="005F412E" w:rsidRPr="005F412E" w:rsidRDefault="005F412E" w:rsidP="00D96638">
            <w:pPr>
              <w:widowControl/>
              <w:autoSpaceDE/>
              <w:autoSpaceDN/>
              <w:adjustRightInd/>
              <w:jc w:val="center"/>
              <w:rPr>
                <w:rFonts w:eastAsia="Calibri"/>
                <w:sz w:val="22"/>
                <w:szCs w:val="22"/>
                <w:lang w:eastAsia="en-US"/>
              </w:rPr>
            </w:pPr>
            <w:r w:rsidRPr="005F412E">
              <w:rPr>
                <w:rFonts w:eastAsia="Calibri"/>
                <w:sz w:val="22"/>
                <w:szCs w:val="22"/>
                <w:lang w:eastAsia="en-US"/>
              </w:rPr>
              <w:t>-</w:t>
            </w:r>
          </w:p>
        </w:tc>
        <w:tc>
          <w:tcPr>
            <w:tcW w:w="846" w:type="dxa"/>
          </w:tcPr>
          <w:p w:rsidR="005F412E" w:rsidRPr="005F412E" w:rsidRDefault="005F412E" w:rsidP="00D96638">
            <w:pPr>
              <w:widowControl/>
              <w:autoSpaceDE/>
              <w:autoSpaceDN/>
              <w:adjustRightInd/>
              <w:jc w:val="center"/>
              <w:rPr>
                <w:rFonts w:eastAsia="Calibri"/>
                <w:sz w:val="22"/>
                <w:szCs w:val="22"/>
                <w:lang w:eastAsia="en-US"/>
              </w:rPr>
            </w:pPr>
            <w:r w:rsidRPr="005F412E">
              <w:rPr>
                <w:rFonts w:eastAsia="Calibri"/>
                <w:sz w:val="22"/>
                <w:szCs w:val="22"/>
                <w:lang w:eastAsia="en-US"/>
              </w:rPr>
              <w:t>2,2</w:t>
            </w:r>
          </w:p>
        </w:tc>
        <w:tc>
          <w:tcPr>
            <w:tcW w:w="846" w:type="dxa"/>
          </w:tcPr>
          <w:p w:rsidR="005F412E" w:rsidRPr="005F412E" w:rsidRDefault="005F412E" w:rsidP="00D96638">
            <w:pPr>
              <w:widowControl/>
              <w:autoSpaceDE/>
              <w:autoSpaceDN/>
              <w:adjustRightInd/>
              <w:jc w:val="center"/>
              <w:rPr>
                <w:rFonts w:eastAsia="Calibri"/>
                <w:sz w:val="22"/>
                <w:szCs w:val="22"/>
                <w:lang w:eastAsia="en-US"/>
              </w:rPr>
            </w:pPr>
            <w:r w:rsidRPr="005F412E">
              <w:rPr>
                <w:rFonts w:eastAsia="Calibri"/>
                <w:sz w:val="22"/>
                <w:szCs w:val="22"/>
                <w:lang w:eastAsia="en-US"/>
              </w:rPr>
              <w:t>-</w:t>
            </w:r>
          </w:p>
        </w:tc>
        <w:tc>
          <w:tcPr>
            <w:tcW w:w="846" w:type="dxa"/>
          </w:tcPr>
          <w:p w:rsidR="005F412E" w:rsidRPr="005F412E" w:rsidRDefault="005F412E" w:rsidP="00D96638">
            <w:pPr>
              <w:widowControl/>
              <w:autoSpaceDE/>
              <w:autoSpaceDN/>
              <w:adjustRightInd/>
              <w:jc w:val="center"/>
              <w:rPr>
                <w:rFonts w:eastAsia="Calibri"/>
                <w:sz w:val="22"/>
                <w:szCs w:val="22"/>
                <w:lang w:eastAsia="en-US"/>
              </w:rPr>
            </w:pPr>
            <w:r w:rsidRPr="005F412E">
              <w:rPr>
                <w:rFonts w:eastAsia="Calibri"/>
                <w:sz w:val="22"/>
                <w:szCs w:val="22"/>
                <w:lang w:eastAsia="en-US"/>
              </w:rPr>
              <w:t>0,55</w:t>
            </w:r>
          </w:p>
        </w:tc>
        <w:tc>
          <w:tcPr>
            <w:tcW w:w="846" w:type="dxa"/>
          </w:tcPr>
          <w:p w:rsidR="005F412E" w:rsidRPr="005F412E" w:rsidRDefault="005F412E" w:rsidP="00D96638">
            <w:pPr>
              <w:widowControl/>
              <w:autoSpaceDE/>
              <w:autoSpaceDN/>
              <w:adjustRightInd/>
              <w:jc w:val="center"/>
              <w:rPr>
                <w:rFonts w:eastAsia="Calibri"/>
                <w:sz w:val="22"/>
                <w:szCs w:val="22"/>
                <w:lang w:eastAsia="en-US"/>
              </w:rPr>
            </w:pPr>
            <w:r w:rsidRPr="005F412E">
              <w:rPr>
                <w:rFonts w:eastAsia="Calibri"/>
                <w:sz w:val="22"/>
                <w:szCs w:val="22"/>
                <w:lang w:eastAsia="en-US"/>
              </w:rPr>
              <w:t>2,8</w:t>
            </w:r>
          </w:p>
        </w:tc>
        <w:tc>
          <w:tcPr>
            <w:tcW w:w="864" w:type="dxa"/>
          </w:tcPr>
          <w:p w:rsidR="005F412E" w:rsidRPr="005F412E" w:rsidRDefault="005F412E" w:rsidP="00D96638">
            <w:pPr>
              <w:widowControl/>
              <w:autoSpaceDE/>
              <w:autoSpaceDN/>
              <w:adjustRightInd/>
              <w:jc w:val="center"/>
              <w:rPr>
                <w:rFonts w:eastAsia="Calibri"/>
                <w:sz w:val="22"/>
                <w:szCs w:val="22"/>
                <w:lang w:eastAsia="en-US"/>
              </w:rPr>
            </w:pPr>
            <w:r w:rsidRPr="005F412E">
              <w:rPr>
                <w:rFonts w:eastAsia="Calibri"/>
                <w:sz w:val="22"/>
                <w:szCs w:val="22"/>
                <w:lang w:eastAsia="en-US"/>
              </w:rPr>
              <w:t>-</w:t>
            </w:r>
          </w:p>
        </w:tc>
      </w:tr>
      <w:tr w:rsidR="005F412E" w:rsidRPr="005F412E" w:rsidTr="008513F5">
        <w:tc>
          <w:tcPr>
            <w:tcW w:w="1382" w:type="dxa"/>
          </w:tcPr>
          <w:p w:rsidR="005F412E" w:rsidRPr="005F412E" w:rsidRDefault="005F412E" w:rsidP="00D96638">
            <w:pPr>
              <w:widowControl/>
              <w:autoSpaceDE/>
              <w:autoSpaceDN/>
              <w:adjustRightInd/>
              <w:jc w:val="both"/>
              <w:rPr>
                <w:rFonts w:eastAsia="Calibri"/>
                <w:sz w:val="22"/>
                <w:szCs w:val="22"/>
                <w:lang w:eastAsia="en-US"/>
              </w:rPr>
            </w:pPr>
            <w:r w:rsidRPr="005F412E">
              <w:rPr>
                <w:i/>
                <w:iCs/>
                <w:sz w:val="22"/>
                <w:szCs w:val="22"/>
                <w:lang w:eastAsia="en-US"/>
              </w:rPr>
              <w:t>η</w:t>
            </w:r>
            <w:r w:rsidRPr="005F412E">
              <w:rPr>
                <w:iCs/>
                <w:sz w:val="22"/>
                <w:szCs w:val="22"/>
                <w:vertAlign w:val="subscript"/>
                <w:lang w:eastAsia="en-US"/>
              </w:rPr>
              <w:t>ном</w:t>
            </w:r>
            <w:r w:rsidRPr="005F412E">
              <w:rPr>
                <w:iCs/>
                <w:sz w:val="22"/>
                <w:szCs w:val="22"/>
                <w:lang w:eastAsia="en-US"/>
              </w:rPr>
              <w:t>, отн.ед.</w:t>
            </w:r>
          </w:p>
        </w:tc>
        <w:tc>
          <w:tcPr>
            <w:tcW w:w="844" w:type="dxa"/>
          </w:tcPr>
          <w:p w:rsidR="005F412E" w:rsidRPr="005F412E" w:rsidRDefault="005F412E" w:rsidP="00D96638">
            <w:pPr>
              <w:widowControl/>
              <w:autoSpaceDE/>
              <w:autoSpaceDN/>
              <w:adjustRightInd/>
              <w:jc w:val="center"/>
              <w:rPr>
                <w:rFonts w:eastAsia="Calibri"/>
                <w:sz w:val="22"/>
                <w:szCs w:val="22"/>
                <w:lang w:eastAsia="en-US"/>
              </w:rPr>
            </w:pPr>
            <w:r w:rsidRPr="005F412E">
              <w:rPr>
                <w:rFonts w:eastAsia="Calibri"/>
                <w:sz w:val="22"/>
                <w:szCs w:val="22"/>
                <w:lang w:eastAsia="en-US"/>
              </w:rPr>
              <w:t>0,85</w:t>
            </w:r>
          </w:p>
        </w:tc>
        <w:tc>
          <w:tcPr>
            <w:tcW w:w="845" w:type="dxa"/>
          </w:tcPr>
          <w:p w:rsidR="005F412E" w:rsidRPr="005F412E" w:rsidRDefault="005F412E" w:rsidP="00D96638">
            <w:pPr>
              <w:widowControl/>
              <w:autoSpaceDE/>
              <w:autoSpaceDN/>
              <w:adjustRightInd/>
              <w:jc w:val="center"/>
              <w:rPr>
                <w:rFonts w:eastAsia="Calibri"/>
                <w:sz w:val="22"/>
                <w:szCs w:val="22"/>
                <w:lang w:eastAsia="en-US"/>
              </w:rPr>
            </w:pPr>
            <w:r w:rsidRPr="005F412E">
              <w:rPr>
                <w:rFonts w:eastAsia="Calibri"/>
                <w:sz w:val="22"/>
                <w:szCs w:val="22"/>
                <w:lang w:eastAsia="en-US"/>
              </w:rPr>
              <w:t>-</w:t>
            </w:r>
          </w:p>
        </w:tc>
        <w:tc>
          <w:tcPr>
            <w:tcW w:w="845" w:type="dxa"/>
          </w:tcPr>
          <w:p w:rsidR="005F412E" w:rsidRPr="005F412E" w:rsidRDefault="005F412E" w:rsidP="00D96638">
            <w:pPr>
              <w:widowControl/>
              <w:autoSpaceDE/>
              <w:autoSpaceDN/>
              <w:adjustRightInd/>
              <w:jc w:val="center"/>
              <w:rPr>
                <w:rFonts w:eastAsia="Calibri"/>
                <w:sz w:val="22"/>
                <w:szCs w:val="22"/>
                <w:lang w:eastAsia="en-US"/>
              </w:rPr>
            </w:pPr>
            <w:r w:rsidRPr="005F412E">
              <w:rPr>
                <w:rFonts w:eastAsia="Calibri"/>
                <w:sz w:val="22"/>
                <w:szCs w:val="22"/>
                <w:lang w:eastAsia="en-US"/>
              </w:rPr>
              <w:t>-</w:t>
            </w:r>
          </w:p>
        </w:tc>
        <w:tc>
          <w:tcPr>
            <w:tcW w:w="846" w:type="dxa"/>
          </w:tcPr>
          <w:p w:rsidR="005F412E" w:rsidRPr="005F412E" w:rsidRDefault="005F412E" w:rsidP="00D96638">
            <w:pPr>
              <w:widowControl/>
              <w:autoSpaceDE/>
              <w:autoSpaceDN/>
              <w:adjustRightInd/>
              <w:jc w:val="center"/>
              <w:rPr>
                <w:rFonts w:eastAsia="Calibri"/>
                <w:sz w:val="22"/>
                <w:szCs w:val="22"/>
                <w:lang w:eastAsia="en-US"/>
              </w:rPr>
            </w:pPr>
            <w:r w:rsidRPr="005F412E">
              <w:rPr>
                <w:rFonts w:eastAsia="Calibri"/>
                <w:sz w:val="22"/>
                <w:szCs w:val="22"/>
                <w:lang w:eastAsia="en-US"/>
              </w:rPr>
              <w:t>-</w:t>
            </w:r>
          </w:p>
        </w:tc>
        <w:tc>
          <w:tcPr>
            <w:tcW w:w="846" w:type="dxa"/>
          </w:tcPr>
          <w:p w:rsidR="005F412E" w:rsidRPr="005F412E" w:rsidRDefault="005F412E" w:rsidP="00D96638">
            <w:pPr>
              <w:widowControl/>
              <w:autoSpaceDE/>
              <w:autoSpaceDN/>
              <w:adjustRightInd/>
              <w:jc w:val="center"/>
              <w:rPr>
                <w:rFonts w:eastAsia="Calibri"/>
                <w:sz w:val="22"/>
                <w:szCs w:val="22"/>
                <w:lang w:eastAsia="en-US"/>
              </w:rPr>
            </w:pPr>
            <w:r w:rsidRPr="005F412E">
              <w:rPr>
                <w:rFonts w:eastAsia="Calibri"/>
                <w:sz w:val="22"/>
                <w:szCs w:val="22"/>
                <w:lang w:eastAsia="en-US"/>
              </w:rPr>
              <w:t>-</w:t>
            </w:r>
          </w:p>
        </w:tc>
        <w:tc>
          <w:tcPr>
            <w:tcW w:w="846" w:type="dxa"/>
          </w:tcPr>
          <w:p w:rsidR="005F412E" w:rsidRPr="005F412E" w:rsidRDefault="005F412E" w:rsidP="00D96638">
            <w:pPr>
              <w:widowControl/>
              <w:autoSpaceDE/>
              <w:autoSpaceDN/>
              <w:adjustRightInd/>
              <w:jc w:val="center"/>
              <w:rPr>
                <w:rFonts w:eastAsia="Calibri"/>
                <w:sz w:val="22"/>
                <w:szCs w:val="22"/>
                <w:lang w:eastAsia="en-US"/>
              </w:rPr>
            </w:pPr>
            <w:r w:rsidRPr="005F412E">
              <w:rPr>
                <w:rFonts w:eastAsia="Calibri"/>
                <w:sz w:val="22"/>
                <w:szCs w:val="22"/>
                <w:lang w:eastAsia="en-US"/>
              </w:rPr>
              <w:t>-</w:t>
            </w:r>
          </w:p>
        </w:tc>
        <w:tc>
          <w:tcPr>
            <w:tcW w:w="846" w:type="dxa"/>
          </w:tcPr>
          <w:p w:rsidR="005F412E" w:rsidRPr="005F412E" w:rsidRDefault="005F412E" w:rsidP="00D96638">
            <w:pPr>
              <w:widowControl/>
              <w:autoSpaceDE/>
              <w:autoSpaceDN/>
              <w:adjustRightInd/>
              <w:jc w:val="center"/>
              <w:rPr>
                <w:rFonts w:eastAsia="Calibri"/>
                <w:sz w:val="22"/>
                <w:szCs w:val="22"/>
                <w:lang w:eastAsia="en-US"/>
              </w:rPr>
            </w:pPr>
            <w:r w:rsidRPr="005F412E">
              <w:rPr>
                <w:rFonts w:eastAsia="Calibri"/>
                <w:sz w:val="22"/>
                <w:szCs w:val="22"/>
                <w:lang w:eastAsia="en-US"/>
              </w:rPr>
              <w:t>0,88</w:t>
            </w:r>
          </w:p>
        </w:tc>
        <w:tc>
          <w:tcPr>
            <w:tcW w:w="846" w:type="dxa"/>
          </w:tcPr>
          <w:p w:rsidR="005F412E" w:rsidRPr="005F412E" w:rsidRDefault="005F412E" w:rsidP="00D96638">
            <w:pPr>
              <w:widowControl/>
              <w:autoSpaceDE/>
              <w:autoSpaceDN/>
              <w:adjustRightInd/>
              <w:jc w:val="center"/>
              <w:rPr>
                <w:rFonts w:eastAsia="Calibri"/>
                <w:sz w:val="22"/>
                <w:szCs w:val="22"/>
                <w:lang w:eastAsia="en-US"/>
              </w:rPr>
            </w:pPr>
            <w:r w:rsidRPr="005F412E">
              <w:rPr>
                <w:rFonts w:eastAsia="Calibri"/>
                <w:sz w:val="22"/>
                <w:szCs w:val="22"/>
                <w:lang w:eastAsia="en-US"/>
              </w:rPr>
              <w:t>0,78</w:t>
            </w:r>
          </w:p>
        </w:tc>
        <w:tc>
          <w:tcPr>
            <w:tcW w:w="846" w:type="dxa"/>
          </w:tcPr>
          <w:p w:rsidR="005F412E" w:rsidRPr="005F412E" w:rsidRDefault="005F412E" w:rsidP="00D96638">
            <w:pPr>
              <w:widowControl/>
              <w:autoSpaceDE/>
              <w:autoSpaceDN/>
              <w:adjustRightInd/>
              <w:jc w:val="center"/>
              <w:rPr>
                <w:rFonts w:eastAsia="Calibri"/>
                <w:sz w:val="22"/>
                <w:szCs w:val="22"/>
                <w:lang w:eastAsia="en-US"/>
              </w:rPr>
            </w:pPr>
            <w:r w:rsidRPr="005F412E">
              <w:rPr>
                <w:rFonts w:eastAsia="Calibri"/>
                <w:sz w:val="22"/>
                <w:szCs w:val="22"/>
                <w:lang w:eastAsia="en-US"/>
              </w:rPr>
              <w:t>-</w:t>
            </w:r>
          </w:p>
        </w:tc>
        <w:tc>
          <w:tcPr>
            <w:tcW w:w="864" w:type="dxa"/>
          </w:tcPr>
          <w:p w:rsidR="005F412E" w:rsidRPr="005F412E" w:rsidRDefault="005F412E" w:rsidP="00D96638">
            <w:pPr>
              <w:widowControl/>
              <w:autoSpaceDE/>
              <w:autoSpaceDN/>
              <w:adjustRightInd/>
              <w:jc w:val="center"/>
              <w:rPr>
                <w:rFonts w:eastAsia="Calibri"/>
                <w:sz w:val="22"/>
                <w:szCs w:val="22"/>
                <w:lang w:eastAsia="en-US"/>
              </w:rPr>
            </w:pPr>
            <w:r w:rsidRPr="005F412E">
              <w:rPr>
                <w:rFonts w:eastAsia="Calibri"/>
                <w:sz w:val="22"/>
                <w:szCs w:val="22"/>
                <w:lang w:eastAsia="en-US"/>
              </w:rPr>
              <w:t>0,85</w:t>
            </w:r>
          </w:p>
        </w:tc>
      </w:tr>
      <w:tr w:rsidR="005F412E" w:rsidRPr="005F412E" w:rsidTr="008513F5">
        <w:tc>
          <w:tcPr>
            <w:tcW w:w="1382" w:type="dxa"/>
          </w:tcPr>
          <w:p w:rsidR="005F412E" w:rsidRPr="005F412E" w:rsidRDefault="005F412E" w:rsidP="00D96638">
            <w:pPr>
              <w:widowControl/>
              <w:autoSpaceDE/>
              <w:autoSpaceDN/>
              <w:adjustRightInd/>
              <w:jc w:val="both"/>
              <w:rPr>
                <w:rFonts w:eastAsia="Calibri"/>
                <w:sz w:val="22"/>
                <w:szCs w:val="22"/>
                <w:lang w:eastAsia="en-US"/>
              </w:rPr>
            </w:pPr>
            <w:r w:rsidRPr="005F412E">
              <w:rPr>
                <w:i/>
                <w:iCs/>
                <w:sz w:val="22"/>
                <w:szCs w:val="22"/>
                <w:lang w:eastAsia="en-US"/>
              </w:rPr>
              <w:t>Р</w:t>
            </w:r>
            <w:r w:rsidRPr="005F412E">
              <w:rPr>
                <w:iCs/>
                <w:sz w:val="22"/>
                <w:szCs w:val="22"/>
                <w:vertAlign w:val="subscript"/>
                <w:lang w:eastAsia="en-US"/>
              </w:rPr>
              <w:t>а</w:t>
            </w:r>
            <w:r w:rsidRPr="005F412E">
              <w:rPr>
                <w:iCs/>
                <w:sz w:val="22"/>
                <w:szCs w:val="22"/>
                <w:lang w:eastAsia="en-US"/>
              </w:rPr>
              <w:t>, Вт</w:t>
            </w:r>
          </w:p>
        </w:tc>
        <w:tc>
          <w:tcPr>
            <w:tcW w:w="844" w:type="dxa"/>
          </w:tcPr>
          <w:p w:rsidR="005F412E" w:rsidRPr="005F412E" w:rsidRDefault="005F412E" w:rsidP="00D96638">
            <w:pPr>
              <w:widowControl/>
              <w:autoSpaceDE/>
              <w:autoSpaceDN/>
              <w:adjustRightInd/>
              <w:jc w:val="center"/>
              <w:rPr>
                <w:rFonts w:eastAsia="Calibri"/>
                <w:sz w:val="22"/>
                <w:szCs w:val="22"/>
                <w:lang w:eastAsia="en-US"/>
              </w:rPr>
            </w:pPr>
            <w:r w:rsidRPr="005F412E">
              <w:rPr>
                <w:rFonts w:eastAsia="Calibri"/>
                <w:sz w:val="22"/>
                <w:szCs w:val="22"/>
                <w:lang w:eastAsia="en-US"/>
              </w:rPr>
              <w:t>-</w:t>
            </w:r>
          </w:p>
        </w:tc>
        <w:tc>
          <w:tcPr>
            <w:tcW w:w="845" w:type="dxa"/>
          </w:tcPr>
          <w:p w:rsidR="005F412E" w:rsidRPr="005F412E" w:rsidRDefault="005F412E" w:rsidP="00D96638">
            <w:pPr>
              <w:widowControl/>
              <w:autoSpaceDE/>
              <w:autoSpaceDN/>
              <w:adjustRightInd/>
              <w:jc w:val="center"/>
              <w:rPr>
                <w:rFonts w:eastAsia="Calibri"/>
                <w:sz w:val="22"/>
                <w:szCs w:val="22"/>
                <w:lang w:eastAsia="en-US"/>
              </w:rPr>
            </w:pPr>
            <w:r w:rsidRPr="005F412E">
              <w:rPr>
                <w:rFonts w:eastAsia="Calibri"/>
                <w:sz w:val="22"/>
                <w:szCs w:val="22"/>
                <w:lang w:eastAsia="en-US"/>
              </w:rPr>
              <w:t>-</w:t>
            </w:r>
          </w:p>
        </w:tc>
        <w:tc>
          <w:tcPr>
            <w:tcW w:w="845" w:type="dxa"/>
          </w:tcPr>
          <w:p w:rsidR="005F412E" w:rsidRPr="005F412E" w:rsidRDefault="005F412E" w:rsidP="00D96638">
            <w:pPr>
              <w:widowControl/>
              <w:autoSpaceDE/>
              <w:autoSpaceDN/>
              <w:adjustRightInd/>
              <w:jc w:val="center"/>
              <w:rPr>
                <w:rFonts w:eastAsia="Calibri"/>
                <w:sz w:val="22"/>
                <w:szCs w:val="22"/>
                <w:lang w:eastAsia="en-US"/>
              </w:rPr>
            </w:pPr>
            <w:r w:rsidRPr="005F412E">
              <w:rPr>
                <w:rFonts w:eastAsia="Calibri"/>
                <w:sz w:val="22"/>
                <w:szCs w:val="22"/>
                <w:lang w:eastAsia="en-US"/>
              </w:rPr>
              <w:t>-</w:t>
            </w:r>
          </w:p>
        </w:tc>
        <w:tc>
          <w:tcPr>
            <w:tcW w:w="846" w:type="dxa"/>
          </w:tcPr>
          <w:p w:rsidR="005F412E" w:rsidRPr="005F412E" w:rsidRDefault="005F412E" w:rsidP="00D96638">
            <w:pPr>
              <w:widowControl/>
              <w:autoSpaceDE/>
              <w:autoSpaceDN/>
              <w:adjustRightInd/>
              <w:jc w:val="center"/>
              <w:rPr>
                <w:rFonts w:eastAsia="Calibri"/>
                <w:sz w:val="22"/>
                <w:szCs w:val="22"/>
                <w:lang w:eastAsia="en-US"/>
              </w:rPr>
            </w:pPr>
            <w:r w:rsidRPr="005F412E">
              <w:rPr>
                <w:rFonts w:eastAsia="Calibri"/>
                <w:sz w:val="22"/>
                <w:szCs w:val="22"/>
                <w:lang w:eastAsia="en-US"/>
              </w:rPr>
              <w:t>825</w:t>
            </w:r>
          </w:p>
        </w:tc>
        <w:tc>
          <w:tcPr>
            <w:tcW w:w="846" w:type="dxa"/>
          </w:tcPr>
          <w:p w:rsidR="005F412E" w:rsidRPr="005F412E" w:rsidRDefault="005F412E" w:rsidP="00D96638">
            <w:pPr>
              <w:widowControl/>
              <w:autoSpaceDE/>
              <w:autoSpaceDN/>
              <w:adjustRightInd/>
              <w:jc w:val="center"/>
              <w:rPr>
                <w:rFonts w:eastAsia="Calibri"/>
                <w:sz w:val="22"/>
                <w:szCs w:val="22"/>
                <w:lang w:eastAsia="en-US"/>
              </w:rPr>
            </w:pPr>
            <w:r w:rsidRPr="005F412E">
              <w:rPr>
                <w:rFonts w:eastAsia="Calibri"/>
                <w:sz w:val="22"/>
                <w:szCs w:val="22"/>
                <w:lang w:eastAsia="en-US"/>
              </w:rPr>
              <w:t>-</w:t>
            </w:r>
          </w:p>
        </w:tc>
        <w:tc>
          <w:tcPr>
            <w:tcW w:w="846" w:type="dxa"/>
          </w:tcPr>
          <w:p w:rsidR="005F412E" w:rsidRPr="005F412E" w:rsidRDefault="005F412E" w:rsidP="00D96638">
            <w:pPr>
              <w:widowControl/>
              <w:autoSpaceDE/>
              <w:autoSpaceDN/>
              <w:adjustRightInd/>
              <w:jc w:val="center"/>
              <w:rPr>
                <w:rFonts w:eastAsia="Calibri"/>
                <w:sz w:val="22"/>
                <w:szCs w:val="22"/>
                <w:lang w:eastAsia="en-US"/>
              </w:rPr>
            </w:pPr>
            <w:r w:rsidRPr="005F412E">
              <w:rPr>
                <w:rFonts w:eastAsia="Calibri"/>
                <w:sz w:val="22"/>
                <w:szCs w:val="22"/>
                <w:lang w:eastAsia="en-US"/>
              </w:rPr>
              <w:t>-</w:t>
            </w:r>
          </w:p>
        </w:tc>
        <w:tc>
          <w:tcPr>
            <w:tcW w:w="846" w:type="dxa"/>
          </w:tcPr>
          <w:p w:rsidR="005F412E" w:rsidRPr="005F412E" w:rsidRDefault="005F412E" w:rsidP="00D96638">
            <w:pPr>
              <w:widowControl/>
              <w:autoSpaceDE/>
              <w:autoSpaceDN/>
              <w:adjustRightInd/>
              <w:jc w:val="center"/>
              <w:rPr>
                <w:rFonts w:eastAsia="Calibri"/>
                <w:sz w:val="22"/>
                <w:szCs w:val="22"/>
                <w:lang w:eastAsia="en-US"/>
              </w:rPr>
            </w:pPr>
            <w:r w:rsidRPr="005F412E">
              <w:rPr>
                <w:rFonts w:eastAsia="Calibri"/>
                <w:sz w:val="22"/>
                <w:szCs w:val="22"/>
                <w:lang w:eastAsia="en-US"/>
              </w:rPr>
              <w:t>-</w:t>
            </w:r>
          </w:p>
        </w:tc>
        <w:tc>
          <w:tcPr>
            <w:tcW w:w="846" w:type="dxa"/>
          </w:tcPr>
          <w:p w:rsidR="005F412E" w:rsidRPr="005F412E" w:rsidRDefault="005F412E" w:rsidP="00D96638">
            <w:pPr>
              <w:widowControl/>
              <w:autoSpaceDE/>
              <w:autoSpaceDN/>
              <w:adjustRightInd/>
              <w:jc w:val="center"/>
              <w:rPr>
                <w:rFonts w:eastAsia="Calibri"/>
                <w:sz w:val="22"/>
                <w:szCs w:val="22"/>
                <w:lang w:eastAsia="en-US"/>
              </w:rPr>
            </w:pPr>
            <w:r w:rsidRPr="005F412E">
              <w:rPr>
                <w:rFonts w:eastAsia="Calibri"/>
                <w:sz w:val="22"/>
                <w:szCs w:val="22"/>
                <w:lang w:eastAsia="en-US"/>
              </w:rPr>
              <w:t>-</w:t>
            </w:r>
          </w:p>
        </w:tc>
        <w:tc>
          <w:tcPr>
            <w:tcW w:w="846" w:type="dxa"/>
          </w:tcPr>
          <w:p w:rsidR="005F412E" w:rsidRPr="005F412E" w:rsidRDefault="005F412E" w:rsidP="00D96638">
            <w:pPr>
              <w:widowControl/>
              <w:autoSpaceDE/>
              <w:autoSpaceDN/>
              <w:adjustRightInd/>
              <w:jc w:val="center"/>
              <w:rPr>
                <w:rFonts w:eastAsia="Calibri"/>
                <w:sz w:val="22"/>
                <w:szCs w:val="22"/>
                <w:lang w:eastAsia="en-US"/>
              </w:rPr>
            </w:pPr>
            <w:r w:rsidRPr="005F412E">
              <w:rPr>
                <w:rFonts w:eastAsia="Calibri"/>
                <w:sz w:val="22"/>
                <w:szCs w:val="22"/>
                <w:lang w:eastAsia="en-US"/>
              </w:rPr>
              <w:t>500</w:t>
            </w:r>
          </w:p>
        </w:tc>
        <w:tc>
          <w:tcPr>
            <w:tcW w:w="864" w:type="dxa"/>
          </w:tcPr>
          <w:p w:rsidR="005F412E" w:rsidRPr="005F412E" w:rsidRDefault="005F412E" w:rsidP="00D96638">
            <w:pPr>
              <w:widowControl/>
              <w:autoSpaceDE/>
              <w:autoSpaceDN/>
              <w:adjustRightInd/>
              <w:jc w:val="center"/>
              <w:rPr>
                <w:rFonts w:eastAsia="Calibri"/>
                <w:sz w:val="22"/>
                <w:szCs w:val="22"/>
                <w:lang w:eastAsia="en-US"/>
              </w:rPr>
            </w:pPr>
            <w:r w:rsidRPr="005F412E">
              <w:rPr>
                <w:rFonts w:eastAsia="Calibri"/>
                <w:sz w:val="22"/>
                <w:szCs w:val="22"/>
                <w:lang w:eastAsia="en-US"/>
              </w:rPr>
              <w:t>1500</w:t>
            </w:r>
          </w:p>
        </w:tc>
      </w:tr>
      <w:tr w:rsidR="005F412E" w:rsidRPr="005F412E" w:rsidTr="008513F5">
        <w:tc>
          <w:tcPr>
            <w:tcW w:w="1382" w:type="dxa"/>
          </w:tcPr>
          <w:p w:rsidR="005F412E" w:rsidRPr="005F412E" w:rsidRDefault="005F412E" w:rsidP="00D96638">
            <w:pPr>
              <w:widowControl/>
              <w:autoSpaceDE/>
              <w:autoSpaceDN/>
              <w:adjustRightInd/>
              <w:jc w:val="both"/>
              <w:rPr>
                <w:rFonts w:eastAsia="Calibri"/>
                <w:sz w:val="22"/>
                <w:szCs w:val="22"/>
                <w:lang w:eastAsia="en-US"/>
              </w:rPr>
            </w:pPr>
            <w:r w:rsidRPr="005F412E">
              <w:rPr>
                <w:i/>
                <w:iCs/>
                <w:sz w:val="22"/>
                <w:szCs w:val="22"/>
                <w:lang w:eastAsia="en-US"/>
              </w:rPr>
              <w:t>Р</w:t>
            </w:r>
            <w:r w:rsidRPr="005F412E">
              <w:rPr>
                <w:iCs/>
                <w:sz w:val="22"/>
                <w:szCs w:val="22"/>
                <w:vertAlign w:val="subscript"/>
                <w:lang w:eastAsia="en-US"/>
              </w:rPr>
              <w:t>в</w:t>
            </w:r>
            <w:r w:rsidRPr="005F412E">
              <w:rPr>
                <w:iCs/>
                <w:sz w:val="22"/>
                <w:szCs w:val="22"/>
                <w:lang w:eastAsia="en-US"/>
              </w:rPr>
              <w:t>, Вт</w:t>
            </w:r>
          </w:p>
        </w:tc>
        <w:tc>
          <w:tcPr>
            <w:tcW w:w="844" w:type="dxa"/>
          </w:tcPr>
          <w:p w:rsidR="005F412E" w:rsidRPr="005F412E" w:rsidRDefault="005F412E" w:rsidP="00D96638">
            <w:pPr>
              <w:widowControl/>
              <w:autoSpaceDE/>
              <w:autoSpaceDN/>
              <w:adjustRightInd/>
              <w:jc w:val="center"/>
              <w:rPr>
                <w:rFonts w:eastAsia="Calibri"/>
                <w:sz w:val="22"/>
                <w:szCs w:val="22"/>
                <w:lang w:eastAsia="en-US"/>
              </w:rPr>
            </w:pPr>
            <w:r w:rsidRPr="005F412E">
              <w:rPr>
                <w:rFonts w:eastAsia="Calibri"/>
                <w:sz w:val="22"/>
                <w:szCs w:val="22"/>
                <w:lang w:eastAsia="en-US"/>
              </w:rPr>
              <w:t>-</w:t>
            </w:r>
          </w:p>
        </w:tc>
        <w:tc>
          <w:tcPr>
            <w:tcW w:w="845" w:type="dxa"/>
          </w:tcPr>
          <w:p w:rsidR="005F412E" w:rsidRPr="005F412E" w:rsidRDefault="005F412E" w:rsidP="00D96638">
            <w:pPr>
              <w:widowControl/>
              <w:autoSpaceDE/>
              <w:autoSpaceDN/>
              <w:adjustRightInd/>
              <w:jc w:val="center"/>
              <w:rPr>
                <w:rFonts w:eastAsia="Calibri"/>
                <w:sz w:val="22"/>
                <w:szCs w:val="22"/>
                <w:lang w:eastAsia="en-US"/>
              </w:rPr>
            </w:pPr>
            <w:r w:rsidRPr="005F412E">
              <w:rPr>
                <w:rFonts w:eastAsia="Calibri"/>
                <w:sz w:val="22"/>
                <w:szCs w:val="22"/>
                <w:lang w:eastAsia="en-US"/>
              </w:rPr>
              <w:t>-</w:t>
            </w:r>
          </w:p>
        </w:tc>
        <w:tc>
          <w:tcPr>
            <w:tcW w:w="845" w:type="dxa"/>
          </w:tcPr>
          <w:p w:rsidR="005F412E" w:rsidRPr="005F412E" w:rsidRDefault="005F412E" w:rsidP="00D96638">
            <w:pPr>
              <w:widowControl/>
              <w:autoSpaceDE/>
              <w:autoSpaceDN/>
              <w:adjustRightInd/>
              <w:jc w:val="center"/>
              <w:rPr>
                <w:rFonts w:eastAsia="Calibri"/>
                <w:sz w:val="22"/>
                <w:szCs w:val="22"/>
                <w:lang w:eastAsia="en-US"/>
              </w:rPr>
            </w:pPr>
            <w:r w:rsidRPr="005F412E">
              <w:rPr>
                <w:rFonts w:eastAsia="Calibri"/>
                <w:sz w:val="22"/>
                <w:szCs w:val="22"/>
                <w:lang w:eastAsia="en-US"/>
              </w:rPr>
              <w:t>-</w:t>
            </w:r>
          </w:p>
        </w:tc>
        <w:tc>
          <w:tcPr>
            <w:tcW w:w="846" w:type="dxa"/>
          </w:tcPr>
          <w:p w:rsidR="005F412E" w:rsidRPr="005F412E" w:rsidRDefault="005F412E" w:rsidP="00D96638">
            <w:pPr>
              <w:widowControl/>
              <w:autoSpaceDE/>
              <w:autoSpaceDN/>
              <w:adjustRightInd/>
              <w:jc w:val="center"/>
              <w:rPr>
                <w:rFonts w:eastAsia="Calibri"/>
                <w:sz w:val="22"/>
                <w:szCs w:val="22"/>
                <w:lang w:eastAsia="en-US"/>
              </w:rPr>
            </w:pPr>
            <w:r w:rsidRPr="005F412E">
              <w:rPr>
                <w:rFonts w:eastAsia="Calibri"/>
                <w:sz w:val="22"/>
                <w:szCs w:val="22"/>
                <w:lang w:eastAsia="en-US"/>
              </w:rPr>
              <w:t>690</w:t>
            </w:r>
          </w:p>
        </w:tc>
        <w:tc>
          <w:tcPr>
            <w:tcW w:w="846" w:type="dxa"/>
          </w:tcPr>
          <w:p w:rsidR="005F412E" w:rsidRPr="005F412E" w:rsidRDefault="005F412E" w:rsidP="00D96638">
            <w:pPr>
              <w:widowControl/>
              <w:autoSpaceDE/>
              <w:autoSpaceDN/>
              <w:adjustRightInd/>
              <w:jc w:val="center"/>
              <w:rPr>
                <w:rFonts w:eastAsia="Calibri"/>
                <w:sz w:val="22"/>
                <w:szCs w:val="22"/>
                <w:lang w:eastAsia="en-US"/>
              </w:rPr>
            </w:pPr>
            <w:r w:rsidRPr="005F412E">
              <w:rPr>
                <w:rFonts w:eastAsia="Calibri"/>
                <w:sz w:val="22"/>
                <w:szCs w:val="22"/>
                <w:lang w:eastAsia="en-US"/>
              </w:rPr>
              <w:t>-</w:t>
            </w:r>
          </w:p>
        </w:tc>
        <w:tc>
          <w:tcPr>
            <w:tcW w:w="846" w:type="dxa"/>
          </w:tcPr>
          <w:p w:rsidR="005F412E" w:rsidRPr="005F412E" w:rsidRDefault="005F412E" w:rsidP="00D96638">
            <w:pPr>
              <w:widowControl/>
              <w:autoSpaceDE/>
              <w:autoSpaceDN/>
              <w:adjustRightInd/>
              <w:jc w:val="center"/>
              <w:rPr>
                <w:rFonts w:eastAsia="Calibri"/>
                <w:sz w:val="22"/>
                <w:szCs w:val="22"/>
                <w:lang w:eastAsia="en-US"/>
              </w:rPr>
            </w:pPr>
            <w:r w:rsidRPr="005F412E">
              <w:rPr>
                <w:rFonts w:eastAsia="Calibri"/>
                <w:sz w:val="22"/>
                <w:szCs w:val="22"/>
                <w:lang w:eastAsia="en-US"/>
              </w:rPr>
              <w:t>-</w:t>
            </w:r>
          </w:p>
        </w:tc>
        <w:tc>
          <w:tcPr>
            <w:tcW w:w="846" w:type="dxa"/>
          </w:tcPr>
          <w:p w:rsidR="005F412E" w:rsidRPr="005F412E" w:rsidRDefault="005F412E" w:rsidP="00D96638">
            <w:pPr>
              <w:widowControl/>
              <w:autoSpaceDE/>
              <w:autoSpaceDN/>
              <w:adjustRightInd/>
              <w:jc w:val="center"/>
              <w:rPr>
                <w:rFonts w:eastAsia="Calibri"/>
                <w:sz w:val="22"/>
                <w:szCs w:val="22"/>
                <w:lang w:eastAsia="en-US"/>
              </w:rPr>
            </w:pPr>
            <w:r w:rsidRPr="005F412E">
              <w:rPr>
                <w:rFonts w:eastAsia="Calibri"/>
                <w:sz w:val="22"/>
                <w:szCs w:val="22"/>
                <w:lang w:eastAsia="en-US"/>
              </w:rPr>
              <w:t>-</w:t>
            </w:r>
          </w:p>
        </w:tc>
        <w:tc>
          <w:tcPr>
            <w:tcW w:w="846" w:type="dxa"/>
          </w:tcPr>
          <w:p w:rsidR="005F412E" w:rsidRPr="005F412E" w:rsidRDefault="005F412E" w:rsidP="00D96638">
            <w:pPr>
              <w:widowControl/>
              <w:autoSpaceDE/>
              <w:autoSpaceDN/>
              <w:adjustRightInd/>
              <w:jc w:val="center"/>
              <w:rPr>
                <w:rFonts w:eastAsia="Calibri"/>
                <w:sz w:val="22"/>
                <w:szCs w:val="22"/>
                <w:lang w:eastAsia="en-US"/>
              </w:rPr>
            </w:pPr>
            <w:r w:rsidRPr="005F412E">
              <w:rPr>
                <w:rFonts w:eastAsia="Calibri"/>
                <w:sz w:val="22"/>
                <w:szCs w:val="22"/>
                <w:lang w:eastAsia="en-US"/>
              </w:rPr>
              <w:t>-</w:t>
            </w:r>
          </w:p>
        </w:tc>
        <w:tc>
          <w:tcPr>
            <w:tcW w:w="846" w:type="dxa"/>
          </w:tcPr>
          <w:p w:rsidR="005F412E" w:rsidRPr="005F412E" w:rsidRDefault="005F412E" w:rsidP="00D96638">
            <w:pPr>
              <w:widowControl/>
              <w:autoSpaceDE/>
              <w:autoSpaceDN/>
              <w:adjustRightInd/>
              <w:jc w:val="center"/>
              <w:rPr>
                <w:rFonts w:eastAsia="Calibri"/>
                <w:sz w:val="22"/>
                <w:szCs w:val="22"/>
                <w:lang w:eastAsia="en-US"/>
              </w:rPr>
            </w:pPr>
            <w:r w:rsidRPr="005F412E">
              <w:rPr>
                <w:rFonts w:eastAsia="Calibri"/>
                <w:sz w:val="22"/>
                <w:szCs w:val="22"/>
                <w:lang w:eastAsia="en-US"/>
              </w:rPr>
              <w:t>860</w:t>
            </w:r>
          </w:p>
        </w:tc>
        <w:tc>
          <w:tcPr>
            <w:tcW w:w="864" w:type="dxa"/>
          </w:tcPr>
          <w:p w:rsidR="005F412E" w:rsidRPr="005F412E" w:rsidRDefault="005F412E" w:rsidP="00D96638">
            <w:pPr>
              <w:widowControl/>
              <w:autoSpaceDE/>
              <w:autoSpaceDN/>
              <w:adjustRightInd/>
              <w:jc w:val="center"/>
              <w:rPr>
                <w:rFonts w:eastAsia="Calibri"/>
                <w:sz w:val="22"/>
                <w:szCs w:val="22"/>
                <w:lang w:eastAsia="en-US"/>
              </w:rPr>
            </w:pPr>
            <w:r w:rsidRPr="005F412E">
              <w:rPr>
                <w:rFonts w:eastAsia="Calibri"/>
                <w:sz w:val="22"/>
                <w:szCs w:val="22"/>
                <w:lang w:eastAsia="en-US"/>
              </w:rPr>
              <w:t>440</w:t>
            </w:r>
          </w:p>
        </w:tc>
      </w:tr>
    </w:tbl>
    <w:p w:rsidR="005F412E" w:rsidRPr="005F412E" w:rsidRDefault="005F412E" w:rsidP="00D96638">
      <w:pPr>
        <w:widowControl/>
        <w:shd w:val="clear" w:color="auto" w:fill="FFFFFF"/>
        <w:autoSpaceDE/>
        <w:autoSpaceDN/>
        <w:adjustRightInd/>
        <w:ind w:firstLine="709"/>
        <w:jc w:val="both"/>
        <w:rPr>
          <w:rFonts w:eastAsia="Calibri"/>
          <w:sz w:val="26"/>
          <w:szCs w:val="26"/>
          <w:lang w:eastAsia="en-US"/>
        </w:rPr>
      </w:pPr>
    </w:p>
    <w:p w:rsidR="005F412E" w:rsidRPr="005F412E" w:rsidRDefault="005F412E" w:rsidP="00D96638">
      <w:pPr>
        <w:widowControl/>
        <w:shd w:val="clear" w:color="auto" w:fill="FFFFFF"/>
        <w:tabs>
          <w:tab w:val="left" w:pos="8952"/>
        </w:tabs>
        <w:autoSpaceDE/>
        <w:autoSpaceDN/>
        <w:adjustRightInd/>
        <w:ind w:firstLine="709"/>
        <w:rPr>
          <w:b/>
          <w:sz w:val="26"/>
          <w:szCs w:val="26"/>
          <w:lang w:eastAsia="en-US"/>
        </w:rPr>
      </w:pPr>
      <w:r w:rsidRPr="005F412E">
        <w:rPr>
          <w:b/>
          <w:sz w:val="26"/>
          <w:szCs w:val="26"/>
          <w:lang w:eastAsia="en-US"/>
        </w:rPr>
        <w:t>Контрольные вопросы</w:t>
      </w:r>
    </w:p>
    <w:p w:rsidR="005F412E" w:rsidRPr="005F412E" w:rsidRDefault="00FA2F30" w:rsidP="00FA2F30">
      <w:pPr>
        <w:widowControl/>
        <w:shd w:val="clear" w:color="auto" w:fill="FFFFFF"/>
        <w:tabs>
          <w:tab w:val="left" w:pos="8952"/>
        </w:tabs>
        <w:autoSpaceDE/>
        <w:autoSpaceDN/>
        <w:adjustRightInd/>
        <w:ind w:left="142" w:firstLine="567"/>
        <w:contextualSpacing/>
        <w:jc w:val="both"/>
        <w:rPr>
          <w:rFonts w:eastAsia="Calibri"/>
          <w:sz w:val="26"/>
          <w:szCs w:val="26"/>
          <w:lang w:eastAsia="en-US"/>
        </w:rPr>
      </w:pPr>
      <w:r>
        <w:rPr>
          <w:rFonts w:eastAsia="Calibri"/>
          <w:sz w:val="26"/>
          <w:szCs w:val="26"/>
          <w:lang w:eastAsia="en-US"/>
        </w:rPr>
        <w:t xml:space="preserve">1 </w:t>
      </w:r>
      <w:r w:rsidR="005F412E" w:rsidRPr="005F412E">
        <w:rPr>
          <w:rFonts w:eastAsia="Calibri"/>
          <w:sz w:val="26"/>
          <w:szCs w:val="26"/>
          <w:lang w:eastAsia="en-US"/>
        </w:rPr>
        <w:t>Какие характеристики определяют свойства генераторов постоянного тока?</w:t>
      </w:r>
    </w:p>
    <w:p w:rsidR="005F412E" w:rsidRPr="005F412E" w:rsidRDefault="00FA2F30" w:rsidP="00FA2F30">
      <w:pPr>
        <w:widowControl/>
        <w:shd w:val="clear" w:color="auto" w:fill="FFFFFF"/>
        <w:tabs>
          <w:tab w:val="left" w:pos="8952"/>
        </w:tabs>
        <w:autoSpaceDE/>
        <w:autoSpaceDN/>
        <w:adjustRightInd/>
        <w:ind w:left="142" w:firstLine="567"/>
        <w:contextualSpacing/>
        <w:jc w:val="both"/>
        <w:rPr>
          <w:rFonts w:eastAsia="Calibri"/>
          <w:sz w:val="26"/>
          <w:szCs w:val="26"/>
          <w:lang w:eastAsia="en-US"/>
        </w:rPr>
      </w:pPr>
      <w:r>
        <w:rPr>
          <w:rFonts w:eastAsia="Calibri"/>
          <w:sz w:val="26"/>
          <w:szCs w:val="26"/>
          <w:lang w:eastAsia="en-US"/>
        </w:rPr>
        <w:t xml:space="preserve">2 </w:t>
      </w:r>
      <w:r w:rsidR="005F412E" w:rsidRPr="005F412E">
        <w:rPr>
          <w:rFonts w:eastAsia="Calibri"/>
          <w:sz w:val="26"/>
          <w:szCs w:val="26"/>
          <w:lang w:eastAsia="en-US"/>
        </w:rPr>
        <w:t>Каковы условия самовозбуждения генераторов постоянного тока?</w:t>
      </w:r>
    </w:p>
    <w:p w:rsidR="005F412E" w:rsidRPr="005F412E" w:rsidRDefault="00FA2F30" w:rsidP="00FA2F30">
      <w:pPr>
        <w:widowControl/>
        <w:shd w:val="clear" w:color="auto" w:fill="FFFFFF"/>
        <w:tabs>
          <w:tab w:val="left" w:pos="8952"/>
        </w:tabs>
        <w:autoSpaceDE/>
        <w:autoSpaceDN/>
        <w:adjustRightInd/>
        <w:ind w:left="142" w:firstLine="567"/>
        <w:contextualSpacing/>
        <w:jc w:val="both"/>
        <w:rPr>
          <w:rFonts w:eastAsia="Calibri"/>
          <w:sz w:val="26"/>
          <w:szCs w:val="26"/>
          <w:lang w:eastAsia="en-US"/>
        </w:rPr>
      </w:pPr>
      <w:r>
        <w:rPr>
          <w:rFonts w:eastAsia="Calibri"/>
          <w:sz w:val="26"/>
          <w:szCs w:val="26"/>
          <w:lang w:eastAsia="en-US"/>
        </w:rPr>
        <w:lastRenderedPageBreak/>
        <w:t xml:space="preserve">3 </w:t>
      </w:r>
      <w:r w:rsidR="005F412E" w:rsidRPr="005F412E">
        <w:rPr>
          <w:rFonts w:eastAsia="Calibri"/>
          <w:sz w:val="26"/>
          <w:szCs w:val="26"/>
          <w:lang w:eastAsia="en-US"/>
        </w:rPr>
        <w:t>Почему у генератора параллельного возбуждения изменение напряжения при сбросе нагрузки больше, чем у генератора независимого возбуждения?</w:t>
      </w:r>
    </w:p>
    <w:p w:rsidR="005F412E" w:rsidRPr="005F412E" w:rsidRDefault="00FA2F30" w:rsidP="00FA2F30">
      <w:pPr>
        <w:widowControl/>
        <w:shd w:val="clear" w:color="auto" w:fill="FFFFFF"/>
        <w:tabs>
          <w:tab w:val="left" w:pos="8952"/>
        </w:tabs>
        <w:autoSpaceDE/>
        <w:autoSpaceDN/>
        <w:adjustRightInd/>
        <w:ind w:left="142" w:firstLine="567"/>
        <w:contextualSpacing/>
        <w:jc w:val="both"/>
        <w:rPr>
          <w:rFonts w:eastAsia="Calibri"/>
          <w:sz w:val="26"/>
          <w:szCs w:val="26"/>
          <w:lang w:eastAsia="en-US"/>
        </w:rPr>
      </w:pPr>
      <w:r>
        <w:rPr>
          <w:rFonts w:eastAsia="Calibri"/>
          <w:sz w:val="26"/>
          <w:szCs w:val="26"/>
          <w:lang w:eastAsia="en-US"/>
        </w:rPr>
        <w:t xml:space="preserve">4 </w:t>
      </w:r>
      <w:r w:rsidR="005F412E" w:rsidRPr="005F412E">
        <w:rPr>
          <w:rFonts w:eastAsia="Calibri"/>
          <w:sz w:val="26"/>
          <w:szCs w:val="26"/>
          <w:lang w:eastAsia="en-US"/>
        </w:rPr>
        <w:t>Что необходимо сделать для того, чтобы магнитный поток, создаваемый обмоткой возбуждения, направить согласно с остаточным магнитным потоком.</w:t>
      </w:r>
    </w:p>
    <w:p w:rsidR="005F412E" w:rsidRPr="005F412E" w:rsidRDefault="00FA2F30" w:rsidP="00FA2F30">
      <w:pPr>
        <w:widowControl/>
        <w:shd w:val="clear" w:color="auto" w:fill="FFFFFF"/>
        <w:tabs>
          <w:tab w:val="left" w:pos="8952"/>
        </w:tabs>
        <w:autoSpaceDE/>
        <w:autoSpaceDN/>
        <w:adjustRightInd/>
        <w:ind w:left="142" w:firstLine="567"/>
        <w:contextualSpacing/>
        <w:jc w:val="both"/>
        <w:rPr>
          <w:rFonts w:eastAsia="Calibri"/>
          <w:sz w:val="26"/>
          <w:szCs w:val="26"/>
          <w:lang w:eastAsia="en-US"/>
        </w:rPr>
      </w:pPr>
      <w:r>
        <w:rPr>
          <w:rFonts w:eastAsia="Calibri"/>
          <w:sz w:val="26"/>
          <w:szCs w:val="26"/>
          <w:lang w:eastAsia="en-US"/>
        </w:rPr>
        <w:t xml:space="preserve">5 </w:t>
      </w:r>
      <w:r w:rsidR="005F412E" w:rsidRPr="005F412E">
        <w:rPr>
          <w:rFonts w:eastAsia="Calibri"/>
          <w:sz w:val="26"/>
          <w:szCs w:val="26"/>
          <w:lang w:eastAsia="en-US"/>
        </w:rPr>
        <w:t>Почему нельзя получить характеристику короткого замыкания у генератора параллельного возбуждения?</w:t>
      </w:r>
    </w:p>
    <w:p w:rsidR="005F412E" w:rsidRPr="005F412E" w:rsidRDefault="005F412E" w:rsidP="00D96638">
      <w:pPr>
        <w:widowControl/>
        <w:shd w:val="clear" w:color="auto" w:fill="FFFFFF"/>
        <w:tabs>
          <w:tab w:val="left" w:pos="3715"/>
        </w:tabs>
        <w:autoSpaceDE/>
        <w:autoSpaceDN/>
        <w:adjustRightInd/>
        <w:jc w:val="center"/>
        <w:rPr>
          <w:b/>
          <w:sz w:val="26"/>
          <w:szCs w:val="26"/>
          <w:lang w:eastAsia="en-US"/>
        </w:rPr>
      </w:pPr>
    </w:p>
    <w:p w:rsidR="005F412E" w:rsidRPr="005F412E" w:rsidRDefault="005F412E" w:rsidP="00D96638">
      <w:pPr>
        <w:widowControl/>
        <w:shd w:val="clear" w:color="auto" w:fill="FFFFFF"/>
        <w:tabs>
          <w:tab w:val="left" w:pos="3715"/>
        </w:tabs>
        <w:autoSpaceDE/>
        <w:autoSpaceDN/>
        <w:adjustRightInd/>
        <w:ind w:firstLine="709"/>
        <w:rPr>
          <w:b/>
          <w:sz w:val="26"/>
          <w:szCs w:val="26"/>
          <w:lang w:eastAsia="en-US"/>
        </w:rPr>
      </w:pPr>
      <w:r w:rsidRPr="005F412E">
        <w:rPr>
          <w:b/>
          <w:sz w:val="26"/>
          <w:szCs w:val="26"/>
          <w:lang w:eastAsia="en-US"/>
        </w:rPr>
        <w:t>Содержание отчета</w:t>
      </w:r>
    </w:p>
    <w:p w:rsidR="005F412E" w:rsidRPr="005F412E" w:rsidRDefault="00FA2F30" w:rsidP="00FA2F30">
      <w:pPr>
        <w:widowControl/>
        <w:shd w:val="clear" w:color="auto" w:fill="FFFFFF"/>
        <w:tabs>
          <w:tab w:val="left" w:pos="3715"/>
        </w:tabs>
        <w:autoSpaceDE/>
        <w:autoSpaceDN/>
        <w:adjustRightInd/>
        <w:ind w:left="142" w:firstLine="567"/>
        <w:contextualSpacing/>
        <w:rPr>
          <w:sz w:val="26"/>
          <w:szCs w:val="26"/>
          <w:lang w:eastAsia="en-US"/>
        </w:rPr>
      </w:pPr>
      <w:r>
        <w:rPr>
          <w:rFonts w:eastAsia="Calibri"/>
          <w:sz w:val="26"/>
          <w:szCs w:val="26"/>
          <w:lang w:eastAsia="en-US"/>
        </w:rPr>
        <w:t xml:space="preserve">1 </w:t>
      </w:r>
      <w:r w:rsidR="005F412E" w:rsidRPr="005F412E">
        <w:rPr>
          <w:rFonts w:eastAsia="Calibri"/>
          <w:sz w:val="26"/>
          <w:szCs w:val="26"/>
          <w:lang w:eastAsia="en-US"/>
        </w:rPr>
        <w:t>Наименование, н</w:t>
      </w:r>
      <w:r w:rsidR="005F412E" w:rsidRPr="005F412E">
        <w:rPr>
          <w:sz w:val="26"/>
          <w:szCs w:val="26"/>
          <w:lang w:eastAsia="en-US"/>
        </w:rPr>
        <w:t>омер, тема и цель работы.</w:t>
      </w:r>
    </w:p>
    <w:p w:rsidR="005F412E" w:rsidRPr="005F412E" w:rsidRDefault="00FA2F30" w:rsidP="00FA2F30">
      <w:pPr>
        <w:widowControl/>
        <w:shd w:val="clear" w:color="auto" w:fill="FFFFFF"/>
        <w:tabs>
          <w:tab w:val="left" w:pos="3715"/>
        </w:tabs>
        <w:autoSpaceDE/>
        <w:autoSpaceDN/>
        <w:adjustRightInd/>
        <w:ind w:left="142" w:firstLine="567"/>
        <w:contextualSpacing/>
        <w:jc w:val="both"/>
        <w:rPr>
          <w:sz w:val="26"/>
          <w:szCs w:val="26"/>
          <w:lang w:eastAsia="en-US"/>
        </w:rPr>
      </w:pPr>
      <w:r>
        <w:rPr>
          <w:sz w:val="26"/>
          <w:szCs w:val="26"/>
          <w:lang w:eastAsia="en-US"/>
        </w:rPr>
        <w:t xml:space="preserve">2 </w:t>
      </w:r>
      <w:r w:rsidR="005F412E" w:rsidRPr="005F412E">
        <w:rPr>
          <w:sz w:val="26"/>
          <w:szCs w:val="26"/>
          <w:lang w:eastAsia="en-US"/>
        </w:rPr>
        <w:t>Схема генератора постоянного тока параллельного возбуждения и пример решения</w:t>
      </w:r>
    </w:p>
    <w:p w:rsidR="005F412E" w:rsidRPr="005F412E" w:rsidRDefault="00FA2F30" w:rsidP="00FA2F30">
      <w:pPr>
        <w:widowControl/>
        <w:shd w:val="clear" w:color="auto" w:fill="FFFFFF"/>
        <w:tabs>
          <w:tab w:val="left" w:pos="3715"/>
        </w:tabs>
        <w:autoSpaceDE/>
        <w:autoSpaceDN/>
        <w:adjustRightInd/>
        <w:ind w:left="142" w:firstLine="567"/>
        <w:contextualSpacing/>
        <w:jc w:val="both"/>
        <w:rPr>
          <w:sz w:val="26"/>
          <w:szCs w:val="26"/>
          <w:lang w:eastAsia="en-US"/>
        </w:rPr>
      </w:pPr>
      <w:r>
        <w:rPr>
          <w:sz w:val="26"/>
          <w:szCs w:val="26"/>
          <w:lang w:eastAsia="en-US"/>
        </w:rPr>
        <w:t xml:space="preserve">3 </w:t>
      </w:r>
      <w:r w:rsidR="005F412E" w:rsidRPr="005F412E">
        <w:rPr>
          <w:sz w:val="26"/>
          <w:szCs w:val="26"/>
          <w:lang w:eastAsia="en-US"/>
        </w:rPr>
        <w:t xml:space="preserve">Данные своего варианта и схема генератора постоянного тока параллельного возбуждения. </w:t>
      </w:r>
    </w:p>
    <w:p w:rsidR="005F412E" w:rsidRPr="005F412E" w:rsidRDefault="00FA2F30" w:rsidP="00FA2F30">
      <w:pPr>
        <w:widowControl/>
        <w:shd w:val="clear" w:color="auto" w:fill="FFFFFF"/>
        <w:tabs>
          <w:tab w:val="left" w:pos="3715"/>
        </w:tabs>
        <w:autoSpaceDE/>
        <w:autoSpaceDN/>
        <w:adjustRightInd/>
        <w:ind w:left="142" w:firstLine="567"/>
        <w:contextualSpacing/>
        <w:rPr>
          <w:sz w:val="26"/>
          <w:szCs w:val="26"/>
          <w:lang w:eastAsia="en-US"/>
        </w:rPr>
      </w:pPr>
      <w:r>
        <w:rPr>
          <w:sz w:val="26"/>
          <w:szCs w:val="26"/>
          <w:lang w:eastAsia="en-US"/>
        </w:rPr>
        <w:t xml:space="preserve">4 </w:t>
      </w:r>
      <w:r w:rsidR="005F412E" w:rsidRPr="005F412E">
        <w:rPr>
          <w:sz w:val="26"/>
          <w:szCs w:val="26"/>
          <w:lang w:eastAsia="en-US"/>
        </w:rPr>
        <w:t>Решение индивидуального задания</w:t>
      </w:r>
      <w:r w:rsidR="005F412E" w:rsidRPr="005F412E">
        <w:rPr>
          <w:rFonts w:eastAsia="Calibri"/>
          <w:sz w:val="26"/>
          <w:szCs w:val="26"/>
          <w:lang w:eastAsia="en-US"/>
        </w:rPr>
        <w:t xml:space="preserve"> с пояснениям</w:t>
      </w:r>
      <w:r w:rsidR="005F412E" w:rsidRPr="005F412E">
        <w:rPr>
          <w:sz w:val="26"/>
          <w:szCs w:val="26"/>
          <w:lang w:eastAsia="en-US"/>
        </w:rPr>
        <w:t>и.</w:t>
      </w:r>
    </w:p>
    <w:p w:rsidR="005F412E" w:rsidRPr="005F412E" w:rsidRDefault="00FA2F30" w:rsidP="00FA2F30">
      <w:pPr>
        <w:widowControl/>
        <w:shd w:val="clear" w:color="auto" w:fill="FFFFFF"/>
        <w:tabs>
          <w:tab w:val="left" w:pos="3715"/>
        </w:tabs>
        <w:autoSpaceDE/>
        <w:autoSpaceDN/>
        <w:adjustRightInd/>
        <w:ind w:left="142" w:firstLine="567"/>
        <w:contextualSpacing/>
        <w:rPr>
          <w:rFonts w:eastAsia="Calibri"/>
          <w:sz w:val="26"/>
          <w:szCs w:val="26"/>
          <w:lang w:eastAsia="en-US"/>
        </w:rPr>
      </w:pPr>
      <w:r>
        <w:rPr>
          <w:rFonts w:eastAsia="Calibri"/>
          <w:sz w:val="26"/>
          <w:szCs w:val="26"/>
          <w:lang w:eastAsia="en-US"/>
        </w:rPr>
        <w:t xml:space="preserve">5 </w:t>
      </w:r>
      <w:r w:rsidR="005F412E" w:rsidRPr="005F412E">
        <w:rPr>
          <w:rFonts w:eastAsia="Calibri"/>
          <w:sz w:val="26"/>
          <w:szCs w:val="26"/>
          <w:lang w:eastAsia="en-US"/>
        </w:rPr>
        <w:t>Ответы к решению задачи.</w:t>
      </w:r>
    </w:p>
    <w:p w:rsidR="005F412E" w:rsidRPr="005F412E" w:rsidRDefault="00FA2F30" w:rsidP="00FA2F30">
      <w:pPr>
        <w:widowControl/>
        <w:shd w:val="clear" w:color="auto" w:fill="FFFFFF"/>
        <w:tabs>
          <w:tab w:val="left" w:pos="3715"/>
        </w:tabs>
        <w:autoSpaceDE/>
        <w:autoSpaceDN/>
        <w:adjustRightInd/>
        <w:ind w:left="142" w:firstLine="567"/>
        <w:contextualSpacing/>
        <w:rPr>
          <w:sz w:val="26"/>
          <w:szCs w:val="26"/>
          <w:lang w:eastAsia="en-US"/>
        </w:rPr>
      </w:pPr>
      <w:r>
        <w:rPr>
          <w:rFonts w:eastAsia="Calibri"/>
          <w:sz w:val="26"/>
          <w:szCs w:val="26"/>
          <w:lang w:eastAsia="en-US"/>
        </w:rPr>
        <w:t xml:space="preserve">6 </w:t>
      </w:r>
      <w:r w:rsidR="005F412E" w:rsidRPr="005F412E">
        <w:rPr>
          <w:rFonts w:eastAsia="Calibri"/>
          <w:sz w:val="26"/>
          <w:szCs w:val="26"/>
          <w:lang w:eastAsia="en-US"/>
        </w:rPr>
        <w:t xml:space="preserve">Ответы </w:t>
      </w:r>
      <w:r w:rsidR="005F412E" w:rsidRPr="005F412E">
        <w:rPr>
          <w:sz w:val="26"/>
          <w:szCs w:val="26"/>
          <w:lang w:eastAsia="en-US"/>
        </w:rPr>
        <w:t>на контрольные вопросы.</w:t>
      </w:r>
    </w:p>
    <w:p w:rsidR="005F412E" w:rsidRPr="005F412E" w:rsidRDefault="00FA2F30" w:rsidP="00FA2F30">
      <w:pPr>
        <w:widowControl/>
        <w:shd w:val="clear" w:color="auto" w:fill="FFFFFF"/>
        <w:tabs>
          <w:tab w:val="left" w:pos="3715"/>
        </w:tabs>
        <w:autoSpaceDE/>
        <w:autoSpaceDN/>
        <w:adjustRightInd/>
        <w:ind w:left="142" w:firstLine="567"/>
        <w:contextualSpacing/>
        <w:rPr>
          <w:sz w:val="26"/>
          <w:szCs w:val="26"/>
          <w:lang w:eastAsia="en-US"/>
        </w:rPr>
      </w:pPr>
      <w:r>
        <w:rPr>
          <w:sz w:val="26"/>
          <w:szCs w:val="26"/>
          <w:lang w:eastAsia="en-US"/>
        </w:rPr>
        <w:t xml:space="preserve">7 </w:t>
      </w:r>
      <w:r w:rsidR="005F412E" w:rsidRPr="005F412E">
        <w:rPr>
          <w:sz w:val="26"/>
          <w:szCs w:val="26"/>
          <w:lang w:eastAsia="en-US"/>
        </w:rPr>
        <w:t>Вывод по работе</w:t>
      </w:r>
    </w:p>
    <w:p w:rsidR="0016476F" w:rsidRDefault="0016476F" w:rsidP="00D96638">
      <w:pPr>
        <w:widowControl/>
        <w:autoSpaceDE/>
        <w:autoSpaceDN/>
        <w:adjustRightInd/>
        <w:ind w:right="1" w:firstLine="851"/>
        <w:jc w:val="both"/>
        <w:rPr>
          <w:bCs/>
          <w:sz w:val="28"/>
          <w:szCs w:val="28"/>
        </w:rPr>
      </w:pPr>
    </w:p>
    <w:p w:rsidR="00E53E27" w:rsidRPr="00E53E27" w:rsidRDefault="00E53E27" w:rsidP="00D96638">
      <w:pPr>
        <w:widowControl/>
        <w:autoSpaceDE/>
        <w:autoSpaceDN/>
        <w:adjustRightInd/>
        <w:ind w:firstLine="709"/>
        <w:jc w:val="both"/>
        <w:rPr>
          <w:b/>
          <w:sz w:val="26"/>
          <w:szCs w:val="26"/>
        </w:rPr>
      </w:pPr>
      <w:bookmarkStart w:id="57" w:name="_Hlk129004829"/>
      <w:r w:rsidRPr="00E53E27">
        <w:rPr>
          <w:b/>
          <w:sz w:val="26"/>
          <w:szCs w:val="26"/>
        </w:rPr>
        <w:t xml:space="preserve">Практическое занятие №16 </w:t>
      </w:r>
    </w:p>
    <w:p w:rsidR="00E53E27" w:rsidRPr="00E53E27" w:rsidRDefault="00E53E27" w:rsidP="00D96638">
      <w:pPr>
        <w:widowControl/>
        <w:autoSpaceDE/>
        <w:autoSpaceDN/>
        <w:adjustRightInd/>
        <w:ind w:firstLine="709"/>
        <w:jc w:val="both"/>
        <w:rPr>
          <w:b/>
          <w:bCs/>
          <w:sz w:val="26"/>
          <w:szCs w:val="26"/>
        </w:rPr>
      </w:pPr>
    </w:p>
    <w:p w:rsidR="00E53E27" w:rsidRPr="00E53E27" w:rsidRDefault="00E53E27" w:rsidP="00D96638">
      <w:pPr>
        <w:widowControl/>
        <w:autoSpaceDE/>
        <w:autoSpaceDN/>
        <w:adjustRightInd/>
        <w:ind w:firstLine="709"/>
        <w:jc w:val="both"/>
        <w:rPr>
          <w:b/>
          <w:sz w:val="26"/>
          <w:szCs w:val="26"/>
        </w:rPr>
      </w:pPr>
      <w:r w:rsidRPr="00E53E27">
        <w:rPr>
          <w:b/>
          <w:bCs/>
          <w:sz w:val="26"/>
          <w:szCs w:val="26"/>
        </w:rPr>
        <w:t xml:space="preserve">Тема: Определение </w:t>
      </w:r>
      <w:r w:rsidRPr="00E53E27">
        <w:rPr>
          <w:b/>
          <w:sz w:val="26"/>
          <w:szCs w:val="26"/>
        </w:rPr>
        <w:t>параметров двигателя постоянного тока по паспортным данным</w:t>
      </w:r>
    </w:p>
    <w:p w:rsidR="00E53E27" w:rsidRPr="00E53E27" w:rsidRDefault="00E53E27" w:rsidP="00D96638">
      <w:pPr>
        <w:widowControl/>
        <w:autoSpaceDE/>
        <w:autoSpaceDN/>
        <w:adjustRightInd/>
        <w:ind w:right="21" w:firstLine="709"/>
        <w:jc w:val="both"/>
        <w:rPr>
          <w:b/>
          <w:bCs/>
          <w:iCs/>
          <w:sz w:val="26"/>
          <w:szCs w:val="26"/>
        </w:rPr>
      </w:pPr>
    </w:p>
    <w:p w:rsidR="00E53E27" w:rsidRPr="00E53E27" w:rsidRDefault="00E53E27" w:rsidP="00D96638">
      <w:pPr>
        <w:widowControl/>
        <w:autoSpaceDE/>
        <w:autoSpaceDN/>
        <w:adjustRightInd/>
        <w:ind w:right="21" w:firstLine="709"/>
        <w:jc w:val="both"/>
        <w:rPr>
          <w:bCs/>
          <w:iCs/>
          <w:sz w:val="26"/>
          <w:szCs w:val="26"/>
        </w:rPr>
      </w:pPr>
      <w:r w:rsidRPr="00E53E27">
        <w:rPr>
          <w:b/>
          <w:bCs/>
          <w:iCs/>
          <w:sz w:val="26"/>
          <w:szCs w:val="26"/>
        </w:rPr>
        <w:t xml:space="preserve">Цель: </w:t>
      </w:r>
      <w:r w:rsidRPr="00E53E27">
        <w:rPr>
          <w:bCs/>
          <w:iCs/>
          <w:sz w:val="26"/>
          <w:szCs w:val="26"/>
        </w:rPr>
        <w:t xml:space="preserve">научиться определять </w:t>
      </w:r>
      <w:r w:rsidRPr="00E53E27">
        <w:rPr>
          <w:sz w:val="26"/>
          <w:szCs w:val="26"/>
        </w:rPr>
        <w:t xml:space="preserve">расчетным путем основные </w:t>
      </w:r>
      <w:r w:rsidRPr="00E53E27">
        <w:rPr>
          <w:bCs/>
          <w:iCs/>
          <w:sz w:val="26"/>
          <w:szCs w:val="26"/>
        </w:rPr>
        <w:t>параметры двигателя постоянного тока</w:t>
      </w:r>
    </w:p>
    <w:p w:rsidR="00FA2F30" w:rsidRDefault="00FA2F30" w:rsidP="00FA2F30">
      <w:pPr>
        <w:shd w:val="clear" w:color="auto" w:fill="FFFFFF"/>
        <w:ind w:left="-142" w:firstLine="993"/>
        <w:jc w:val="both"/>
        <w:rPr>
          <w:rFonts w:eastAsia="Courier New"/>
          <w:b/>
          <w:bCs/>
          <w:color w:val="000000"/>
          <w:sz w:val="26"/>
          <w:szCs w:val="26"/>
          <w:lang w:bidi="ru-RU"/>
        </w:rPr>
      </w:pPr>
    </w:p>
    <w:p w:rsidR="00FA2F30" w:rsidRDefault="00FA2F30" w:rsidP="00FA2F30">
      <w:pPr>
        <w:shd w:val="clear" w:color="auto" w:fill="FFFFFF"/>
        <w:ind w:left="-142" w:firstLine="993"/>
        <w:jc w:val="both"/>
        <w:rPr>
          <w:rFonts w:eastAsia="Courier New"/>
          <w:b/>
          <w:bCs/>
          <w:color w:val="000000"/>
          <w:sz w:val="26"/>
          <w:szCs w:val="26"/>
          <w:lang w:bidi="ru-RU"/>
        </w:rPr>
      </w:pPr>
      <w:r w:rsidRPr="00BF3F3D">
        <w:rPr>
          <w:rFonts w:eastAsia="Courier New"/>
          <w:b/>
          <w:bCs/>
          <w:color w:val="000000"/>
          <w:sz w:val="26"/>
          <w:szCs w:val="26"/>
          <w:lang w:bidi="ru-RU"/>
        </w:rPr>
        <w:t>Ход работы</w:t>
      </w:r>
    </w:p>
    <w:p w:rsidR="00FA2F30" w:rsidRPr="00BF3F3D" w:rsidRDefault="00FA2F30" w:rsidP="00FA2F30">
      <w:pPr>
        <w:shd w:val="clear" w:color="auto" w:fill="FFFFFF"/>
        <w:ind w:left="-142" w:firstLine="993"/>
        <w:jc w:val="both"/>
        <w:rPr>
          <w:rFonts w:eastAsia="Courier New"/>
          <w:b/>
          <w:bCs/>
          <w:color w:val="000000"/>
          <w:sz w:val="26"/>
          <w:szCs w:val="26"/>
          <w:lang w:bidi="ru-RU"/>
        </w:rPr>
      </w:pPr>
    </w:p>
    <w:p w:rsidR="00FA2F30" w:rsidRPr="00BF3F3D" w:rsidRDefault="00FA2F30" w:rsidP="00FA2F30">
      <w:pPr>
        <w:shd w:val="clear" w:color="auto" w:fill="FFFFFF"/>
        <w:ind w:left="-142" w:firstLine="993"/>
        <w:jc w:val="both"/>
        <w:rPr>
          <w:rFonts w:eastAsia="Courier New"/>
          <w:color w:val="000000"/>
          <w:sz w:val="26"/>
          <w:szCs w:val="26"/>
          <w:lang w:bidi="ru-RU"/>
        </w:rPr>
      </w:pPr>
      <w:r w:rsidRPr="00BF3F3D">
        <w:rPr>
          <w:rFonts w:eastAsia="Courier New"/>
          <w:color w:val="000000"/>
          <w:sz w:val="26"/>
          <w:szCs w:val="26"/>
          <w:lang w:bidi="ru-RU"/>
        </w:rPr>
        <w:t xml:space="preserve">Задание содержит задачу на </w:t>
      </w:r>
      <w:r>
        <w:rPr>
          <w:rFonts w:eastAsia="Courier New"/>
          <w:color w:val="000000"/>
          <w:sz w:val="26"/>
          <w:szCs w:val="26"/>
          <w:lang w:bidi="ru-RU"/>
        </w:rPr>
        <w:t>о</w:t>
      </w:r>
      <w:r w:rsidRPr="001A715F">
        <w:rPr>
          <w:rFonts w:eastAsia="Courier New"/>
          <w:color w:val="000000"/>
          <w:sz w:val="26"/>
          <w:szCs w:val="26"/>
          <w:lang w:bidi="ru-RU"/>
        </w:rPr>
        <w:t xml:space="preserve">пределение </w:t>
      </w:r>
      <w:r w:rsidRPr="00FA2F30">
        <w:rPr>
          <w:rFonts w:eastAsia="Courier New"/>
          <w:color w:val="000000"/>
          <w:sz w:val="26"/>
          <w:szCs w:val="26"/>
          <w:lang w:bidi="ru-RU"/>
        </w:rPr>
        <w:t>параметров двигателя постоянного тока по паспортным данным</w:t>
      </w:r>
      <w:r>
        <w:rPr>
          <w:rFonts w:eastAsia="Courier New"/>
          <w:color w:val="000000"/>
          <w:sz w:val="26"/>
          <w:szCs w:val="26"/>
          <w:lang w:bidi="ru-RU"/>
        </w:rPr>
        <w:t>.</w:t>
      </w:r>
      <w:r w:rsidRPr="00BF3F3D">
        <w:rPr>
          <w:rFonts w:eastAsia="Courier New"/>
          <w:color w:val="000000"/>
          <w:sz w:val="26"/>
          <w:szCs w:val="26"/>
          <w:lang w:bidi="ru-RU"/>
        </w:rPr>
        <w:t xml:space="preserve"> Для каждого варианта необходимо выполнить следующее:</w:t>
      </w:r>
    </w:p>
    <w:p w:rsidR="00FA2F30" w:rsidRPr="008C5DBC" w:rsidRDefault="00FA2F30" w:rsidP="00FA2F30">
      <w:pPr>
        <w:widowControl/>
        <w:autoSpaceDE/>
        <w:autoSpaceDN/>
        <w:adjustRightInd/>
        <w:ind w:left="-142" w:right="1" w:firstLine="993"/>
        <w:jc w:val="both"/>
        <w:rPr>
          <w:bCs/>
          <w:sz w:val="26"/>
          <w:szCs w:val="26"/>
        </w:rPr>
      </w:pPr>
      <w:r>
        <w:rPr>
          <w:bCs/>
          <w:sz w:val="26"/>
          <w:szCs w:val="26"/>
        </w:rPr>
        <w:t>1 Записать</w:t>
      </w:r>
      <w:r w:rsidRPr="008C5DBC">
        <w:rPr>
          <w:bCs/>
          <w:sz w:val="26"/>
          <w:szCs w:val="26"/>
        </w:rPr>
        <w:t xml:space="preserve"> в отчете наименование, </w:t>
      </w:r>
      <w:r>
        <w:rPr>
          <w:bCs/>
          <w:sz w:val="26"/>
          <w:szCs w:val="26"/>
        </w:rPr>
        <w:t xml:space="preserve">номер, </w:t>
      </w:r>
      <w:r w:rsidRPr="008C5DBC">
        <w:rPr>
          <w:bCs/>
          <w:sz w:val="26"/>
          <w:szCs w:val="26"/>
        </w:rPr>
        <w:t>тему и цель занятия.</w:t>
      </w:r>
    </w:p>
    <w:p w:rsidR="000D47D2" w:rsidRPr="005F412E" w:rsidRDefault="00FA2F30" w:rsidP="000D47D2">
      <w:pPr>
        <w:widowControl/>
        <w:shd w:val="clear" w:color="auto" w:fill="FFFFFF"/>
        <w:autoSpaceDE/>
        <w:autoSpaceDN/>
        <w:adjustRightInd/>
        <w:ind w:firstLine="851"/>
        <w:contextualSpacing/>
        <w:jc w:val="both"/>
        <w:rPr>
          <w:rFonts w:eastAsia="Calibri"/>
          <w:sz w:val="26"/>
          <w:szCs w:val="26"/>
          <w:lang w:eastAsia="en-US"/>
        </w:rPr>
      </w:pPr>
      <w:r>
        <w:rPr>
          <w:bCs/>
          <w:sz w:val="26"/>
          <w:szCs w:val="26"/>
        </w:rPr>
        <w:t xml:space="preserve">2 </w:t>
      </w:r>
      <w:r w:rsidR="000D47D2" w:rsidRPr="005F412E">
        <w:rPr>
          <w:sz w:val="26"/>
          <w:szCs w:val="26"/>
          <w:lang w:eastAsia="en-US"/>
        </w:rPr>
        <w:t xml:space="preserve">Изобразите схему </w:t>
      </w:r>
      <w:r w:rsidR="000D47D2">
        <w:rPr>
          <w:sz w:val="26"/>
          <w:szCs w:val="26"/>
          <w:lang w:eastAsia="en-US"/>
        </w:rPr>
        <w:t>двигателя</w:t>
      </w:r>
      <w:r w:rsidR="000D47D2" w:rsidRPr="005F412E">
        <w:rPr>
          <w:sz w:val="26"/>
          <w:szCs w:val="26"/>
          <w:lang w:eastAsia="en-US"/>
        </w:rPr>
        <w:t xml:space="preserve"> постоянного тока </w:t>
      </w:r>
      <w:r w:rsidR="000D47D2">
        <w:rPr>
          <w:sz w:val="26"/>
          <w:szCs w:val="26"/>
          <w:lang w:eastAsia="en-US"/>
        </w:rPr>
        <w:t>смешанного</w:t>
      </w:r>
      <w:r w:rsidR="000D47D2" w:rsidRPr="005F412E">
        <w:rPr>
          <w:sz w:val="26"/>
          <w:szCs w:val="26"/>
          <w:lang w:eastAsia="en-US"/>
        </w:rPr>
        <w:t xml:space="preserve"> возбуждения и запишите данные для своего варианта (таблица 1</w:t>
      </w:r>
      <w:r w:rsidR="000D47D2">
        <w:rPr>
          <w:sz w:val="26"/>
          <w:szCs w:val="26"/>
          <w:lang w:eastAsia="en-US"/>
        </w:rPr>
        <w:t>6</w:t>
      </w:r>
      <w:r w:rsidR="000D47D2" w:rsidRPr="005F412E">
        <w:rPr>
          <w:sz w:val="26"/>
          <w:szCs w:val="26"/>
          <w:lang w:eastAsia="en-US"/>
        </w:rPr>
        <w:t>.1).</w:t>
      </w:r>
      <w:r w:rsidR="000D47D2" w:rsidRPr="000D47D2">
        <w:rPr>
          <w:iCs/>
          <w:sz w:val="26"/>
          <w:szCs w:val="26"/>
          <w:lang w:eastAsia="en-US"/>
        </w:rPr>
        <w:t xml:space="preserve"> </w:t>
      </w:r>
      <w:r w:rsidR="000D47D2" w:rsidRPr="005F412E">
        <w:rPr>
          <w:iCs/>
          <w:sz w:val="26"/>
          <w:szCs w:val="26"/>
          <w:lang w:eastAsia="en-US"/>
        </w:rPr>
        <w:t>При изображении схемы соблюдайте правила вычерчивания схем и элементов.</w:t>
      </w:r>
    </w:p>
    <w:p w:rsidR="00FA2F30" w:rsidRPr="008C5DBC" w:rsidRDefault="00FA2F30" w:rsidP="00FA2F30">
      <w:pPr>
        <w:widowControl/>
        <w:autoSpaceDE/>
        <w:autoSpaceDN/>
        <w:adjustRightInd/>
        <w:ind w:left="-142" w:right="1" w:firstLine="993"/>
        <w:jc w:val="both"/>
        <w:rPr>
          <w:bCs/>
          <w:sz w:val="26"/>
          <w:szCs w:val="26"/>
        </w:rPr>
      </w:pPr>
      <w:r>
        <w:rPr>
          <w:bCs/>
          <w:sz w:val="26"/>
          <w:szCs w:val="26"/>
        </w:rPr>
        <w:t xml:space="preserve">3 </w:t>
      </w:r>
      <w:r w:rsidRPr="008C5DBC">
        <w:rPr>
          <w:bCs/>
          <w:sz w:val="26"/>
          <w:szCs w:val="26"/>
        </w:rPr>
        <w:t xml:space="preserve">Выполните предложенное задание. По необходимости, при выполнении задания практической работы, повторите теоретический материал и </w:t>
      </w:r>
      <w:r>
        <w:rPr>
          <w:bCs/>
          <w:sz w:val="26"/>
          <w:szCs w:val="26"/>
        </w:rPr>
        <w:t xml:space="preserve">рассмотрите решение </w:t>
      </w:r>
      <w:r w:rsidRPr="008C5DBC">
        <w:rPr>
          <w:bCs/>
          <w:sz w:val="26"/>
          <w:szCs w:val="26"/>
        </w:rPr>
        <w:t>пример</w:t>
      </w:r>
      <w:r>
        <w:rPr>
          <w:bCs/>
          <w:sz w:val="26"/>
          <w:szCs w:val="26"/>
        </w:rPr>
        <w:t>а</w:t>
      </w:r>
      <w:r w:rsidRPr="008C5DBC">
        <w:rPr>
          <w:bCs/>
          <w:sz w:val="26"/>
          <w:szCs w:val="26"/>
        </w:rPr>
        <w:t>, подобн</w:t>
      </w:r>
      <w:r>
        <w:rPr>
          <w:bCs/>
          <w:sz w:val="26"/>
          <w:szCs w:val="26"/>
        </w:rPr>
        <w:t>ого</w:t>
      </w:r>
      <w:r w:rsidRPr="008C5DBC">
        <w:rPr>
          <w:bCs/>
          <w:sz w:val="26"/>
          <w:szCs w:val="26"/>
        </w:rPr>
        <w:t xml:space="preserve"> заданию практической работы.</w:t>
      </w:r>
    </w:p>
    <w:p w:rsidR="000D47D2" w:rsidRPr="005F412E" w:rsidRDefault="000D47D2" w:rsidP="000D47D2">
      <w:pPr>
        <w:widowControl/>
        <w:shd w:val="clear" w:color="auto" w:fill="FFFFFF"/>
        <w:autoSpaceDE/>
        <w:autoSpaceDN/>
        <w:adjustRightInd/>
        <w:ind w:firstLine="851"/>
        <w:contextualSpacing/>
        <w:jc w:val="both"/>
        <w:rPr>
          <w:rFonts w:eastAsia="Calibri"/>
          <w:sz w:val="26"/>
          <w:szCs w:val="26"/>
          <w:lang w:eastAsia="en-US"/>
        </w:rPr>
      </w:pPr>
      <w:r>
        <w:rPr>
          <w:iCs/>
          <w:sz w:val="26"/>
          <w:szCs w:val="26"/>
          <w:lang w:eastAsia="en-US"/>
        </w:rPr>
        <w:t xml:space="preserve">4 </w:t>
      </w:r>
      <w:r w:rsidRPr="005F412E">
        <w:rPr>
          <w:iCs/>
          <w:sz w:val="26"/>
          <w:szCs w:val="26"/>
          <w:lang w:eastAsia="en-US"/>
        </w:rPr>
        <w:t>Для расчета следует пользоваться краткими теоретическими сведениями и материалом §2</w:t>
      </w:r>
      <w:r>
        <w:rPr>
          <w:iCs/>
          <w:sz w:val="26"/>
          <w:szCs w:val="26"/>
          <w:lang w:eastAsia="en-US"/>
        </w:rPr>
        <w:t>9</w:t>
      </w:r>
      <w:r w:rsidRPr="005F412E">
        <w:rPr>
          <w:iCs/>
          <w:sz w:val="26"/>
          <w:szCs w:val="26"/>
          <w:lang w:eastAsia="en-US"/>
        </w:rPr>
        <w:t>.1, §2</w:t>
      </w:r>
      <w:r>
        <w:rPr>
          <w:iCs/>
          <w:sz w:val="26"/>
          <w:szCs w:val="26"/>
          <w:lang w:eastAsia="en-US"/>
        </w:rPr>
        <w:t>9</w:t>
      </w:r>
      <w:r w:rsidRPr="005F412E">
        <w:rPr>
          <w:iCs/>
          <w:sz w:val="26"/>
          <w:szCs w:val="26"/>
          <w:lang w:eastAsia="en-US"/>
        </w:rPr>
        <w:t>.</w:t>
      </w:r>
      <w:r>
        <w:rPr>
          <w:iCs/>
          <w:sz w:val="26"/>
          <w:szCs w:val="26"/>
          <w:lang w:eastAsia="en-US"/>
        </w:rPr>
        <w:t>6</w:t>
      </w:r>
      <w:r w:rsidRPr="005F412E">
        <w:rPr>
          <w:iCs/>
          <w:sz w:val="26"/>
          <w:szCs w:val="26"/>
          <w:lang w:eastAsia="en-US"/>
        </w:rPr>
        <w:t>. Расчет параметров сопровождайте пояснениями.</w:t>
      </w:r>
    </w:p>
    <w:p w:rsidR="000D47D2" w:rsidRPr="005F412E" w:rsidRDefault="000D47D2" w:rsidP="000D47D2">
      <w:pPr>
        <w:widowControl/>
        <w:shd w:val="clear" w:color="auto" w:fill="FFFFFF"/>
        <w:autoSpaceDE/>
        <w:autoSpaceDN/>
        <w:adjustRightInd/>
        <w:ind w:firstLine="851"/>
        <w:contextualSpacing/>
        <w:jc w:val="both"/>
        <w:rPr>
          <w:rFonts w:eastAsia="Calibri"/>
          <w:sz w:val="26"/>
          <w:szCs w:val="26"/>
          <w:lang w:eastAsia="en-US"/>
        </w:rPr>
      </w:pPr>
      <w:r>
        <w:rPr>
          <w:iCs/>
          <w:sz w:val="26"/>
          <w:szCs w:val="26"/>
          <w:lang w:eastAsia="en-US"/>
        </w:rPr>
        <w:t xml:space="preserve">5 </w:t>
      </w:r>
      <w:r w:rsidRPr="005F412E">
        <w:rPr>
          <w:iCs/>
          <w:sz w:val="26"/>
          <w:szCs w:val="26"/>
          <w:lang w:eastAsia="en-US"/>
        </w:rPr>
        <w:t xml:space="preserve">При расчете параметров генератора применяйте законы Кирхгофа, Ома, свойства последовательного и параллельного соединения элементов цепи, используя схему включения </w:t>
      </w:r>
      <w:r>
        <w:rPr>
          <w:iCs/>
          <w:sz w:val="26"/>
          <w:szCs w:val="26"/>
          <w:lang w:eastAsia="en-US"/>
        </w:rPr>
        <w:t>двигателя</w:t>
      </w:r>
      <w:r w:rsidRPr="005F412E">
        <w:rPr>
          <w:sz w:val="26"/>
          <w:szCs w:val="26"/>
          <w:lang w:eastAsia="en-US"/>
        </w:rPr>
        <w:t xml:space="preserve"> постоянного тока </w:t>
      </w:r>
      <w:r>
        <w:rPr>
          <w:sz w:val="26"/>
          <w:szCs w:val="26"/>
          <w:lang w:eastAsia="en-US"/>
        </w:rPr>
        <w:t>смешанного</w:t>
      </w:r>
      <w:r w:rsidRPr="005F412E">
        <w:rPr>
          <w:sz w:val="26"/>
          <w:szCs w:val="26"/>
          <w:lang w:eastAsia="en-US"/>
        </w:rPr>
        <w:t xml:space="preserve"> возбуждения</w:t>
      </w:r>
      <w:r w:rsidRPr="005F412E">
        <w:rPr>
          <w:iCs/>
          <w:sz w:val="26"/>
          <w:szCs w:val="26"/>
          <w:lang w:eastAsia="en-US"/>
        </w:rPr>
        <w:t xml:space="preserve"> (рисунок 1</w:t>
      </w:r>
      <w:r>
        <w:rPr>
          <w:iCs/>
          <w:sz w:val="26"/>
          <w:szCs w:val="26"/>
          <w:lang w:eastAsia="en-US"/>
        </w:rPr>
        <w:t>6</w:t>
      </w:r>
      <w:r w:rsidRPr="005F412E">
        <w:rPr>
          <w:iCs/>
          <w:sz w:val="26"/>
          <w:szCs w:val="26"/>
          <w:lang w:eastAsia="en-US"/>
        </w:rPr>
        <w:t>.1).</w:t>
      </w:r>
    </w:p>
    <w:p w:rsidR="00FA2F30" w:rsidRPr="00FC4E33" w:rsidRDefault="000D47D2" w:rsidP="00FA2F30">
      <w:pPr>
        <w:widowControl/>
        <w:autoSpaceDE/>
        <w:autoSpaceDN/>
        <w:adjustRightInd/>
        <w:ind w:left="-142" w:right="1" w:firstLine="993"/>
        <w:jc w:val="both"/>
        <w:rPr>
          <w:bCs/>
          <w:sz w:val="26"/>
          <w:szCs w:val="26"/>
        </w:rPr>
      </w:pPr>
      <w:r>
        <w:rPr>
          <w:bCs/>
          <w:sz w:val="26"/>
          <w:szCs w:val="26"/>
        </w:rPr>
        <w:t>6</w:t>
      </w:r>
      <w:r w:rsidR="00FA2F30">
        <w:rPr>
          <w:bCs/>
          <w:sz w:val="26"/>
          <w:szCs w:val="26"/>
        </w:rPr>
        <w:t xml:space="preserve"> </w:t>
      </w:r>
      <w:r w:rsidR="00FA2F30" w:rsidRPr="00FC4E33">
        <w:rPr>
          <w:bCs/>
          <w:sz w:val="26"/>
          <w:szCs w:val="26"/>
        </w:rPr>
        <w:t>Ответить на контрольные вопросы.</w:t>
      </w:r>
    </w:p>
    <w:p w:rsidR="00FA2F30" w:rsidRDefault="000D47D2" w:rsidP="00FA2F30">
      <w:pPr>
        <w:shd w:val="clear" w:color="auto" w:fill="FFFFFF"/>
        <w:ind w:left="-142" w:firstLine="993"/>
        <w:jc w:val="both"/>
        <w:rPr>
          <w:bCs/>
          <w:sz w:val="26"/>
          <w:szCs w:val="26"/>
        </w:rPr>
      </w:pPr>
      <w:r>
        <w:rPr>
          <w:bCs/>
          <w:sz w:val="26"/>
          <w:szCs w:val="26"/>
        </w:rPr>
        <w:t>7</w:t>
      </w:r>
      <w:r w:rsidR="00FA2F30">
        <w:rPr>
          <w:bCs/>
          <w:sz w:val="26"/>
          <w:szCs w:val="26"/>
        </w:rPr>
        <w:t xml:space="preserve"> </w:t>
      </w:r>
      <w:r w:rsidR="00FA2F30" w:rsidRPr="00FC4E33">
        <w:rPr>
          <w:bCs/>
          <w:sz w:val="26"/>
          <w:szCs w:val="26"/>
        </w:rPr>
        <w:t>Оформить отчет по практической работе.</w:t>
      </w:r>
    </w:p>
    <w:p w:rsidR="00E53E27" w:rsidRPr="00E53E27" w:rsidRDefault="00E53E27" w:rsidP="00D96638">
      <w:pPr>
        <w:widowControl/>
        <w:autoSpaceDE/>
        <w:autoSpaceDN/>
        <w:adjustRightInd/>
        <w:ind w:firstLine="709"/>
        <w:jc w:val="both"/>
        <w:rPr>
          <w:rFonts w:eastAsia="Calibri"/>
          <w:b/>
          <w:sz w:val="26"/>
          <w:szCs w:val="26"/>
          <w:lang w:eastAsia="en-US"/>
        </w:rPr>
      </w:pPr>
    </w:p>
    <w:p w:rsidR="000D47D2" w:rsidRDefault="000D47D2" w:rsidP="00D96638">
      <w:pPr>
        <w:widowControl/>
        <w:ind w:firstLine="709"/>
        <w:jc w:val="both"/>
        <w:rPr>
          <w:b/>
          <w:sz w:val="26"/>
          <w:szCs w:val="26"/>
        </w:rPr>
      </w:pPr>
      <w:r>
        <w:rPr>
          <w:b/>
          <w:sz w:val="26"/>
          <w:szCs w:val="26"/>
        </w:rPr>
        <w:br w:type="page"/>
      </w:r>
    </w:p>
    <w:p w:rsidR="00E53E27" w:rsidRPr="00E53E27" w:rsidRDefault="00E53E27" w:rsidP="00D96638">
      <w:pPr>
        <w:widowControl/>
        <w:ind w:firstLine="709"/>
        <w:jc w:val="both"/>
        <w:rPr>
          <w:b/>
          <w:sz w:val="26"/>
          <w:szCs w:val="26"/>
        </w:rPr>
      </w:pPr>
      <w:r w:rsidRPr="00E53E27">
        <w:rPr>
          <w:b/>
          <w:sz w:val="26"/>
          <w:szCs w:val="26"/>
        </w:rPr>
        <w:lastRenderedPageBreak/>
        <w:t>Краткие теоретические сведения</w:t>
      </w:r>
    </w:p>
    <w:p w:rsidR="00E53E27" w:rsidRPr="00E53E27" w:rsidRDefault="00E53E27" w:rsidP="00D96638">
      <w:pPr>
        <w:widowControl/>
        <w:ind w:firstLine="709"/>
        <w:jc w:val="both"/>
        <w:rPr>
          <w:sz w:val="26"/>
          <w:szCs w:val="26"/>
        </w:rPr>
      </w:pPr>
    </w:p>
    <w:p w:rsidR="00E53E27" w:rsidRPr="00E53E27" w:rsidRDefault="00E53E27" w:rsidP="00D96638">
      <w:pPr>
        <w:widowControl/>
        <w:ind w:firstLine="709"/>
        <w:jc w:val="both"/>
        <w:rPr>
          <w:sz w:val="26"/>
          <w:szCs w:val="26"/>
        </w:rPr>
      </w:pPr>
      <w:r w:rsidRPr="00E53E27">
        <w:rPr>
          <w:sz w:val="26"/>
          <w:szCs w:val="26"/>
        </w:rPr>
        <w:t xml:space="preserve">Двигатели постоянного тока используются в качестве тяговых на электротранспорте, для привода грузоподъёмных механизмов, в аккумуляторном электроинструменте. У них хорошие пусковые характеристики и легко поддаются регулировке частоты вращения. </w:t>
      </w:r>
    </w:p>
    <w:p w:rsidR="00FA2F30" w:rsidRDefault="00FA2F30" w:rsidP="00D96638">
      <w:pPr>
        <w:widowControl/>
        <w:ind w:firstLine="709"/>
        <w:jc w:val="both"/>
        <w:rPr>
          <w:b/>
          <w:bCs/>
          <w:sz w:val="26"/>
          <w:szCs w:val="26"/>
        </w:rPr>
      </w:pPr>
    </w:p>
    <w:p w:rsidR="00E53E27" w:rsidRPr="00E53E27" w:rsidRDefault="00E53E27" w:rsidP="00D96638">
      <w:pPr>
        <w:widowControl/>
        <w:ind w:firstLine="709"/>
        <w:jc w:val="both"/>
        <w:rPr>
          <w:b/>
          <w:bCs/>
          <w:sz w:val="26"/>
          <w:szCs w:val="26"/>
        </w:rPr>
      </w:pPr>
      <w:r w:rsidRPr="00E53E27">
        <w:rPr>
          <w:b/>
          <w:bCs/>
          <w:sz w:val="26"/>
          <w:szCs w:val="26"/>
        </w:rPr>
        <w:t>Принцип работы</w:t>
      </w:r>
    </w:p>
    <w:p w:rsidR="00E53E27" w:rsidRPr="00E53E27" w:rsidRDefault="00E53E27" w:rsidP="00D96638">
      <w:pPr>
        <w:widowControl/>
        <w:ind w:firstLine="709"/>
        <w:jc w:val="both"/>
        <w:rPr>
          <w:b/>
          <w:bCs/>
          <w:sz w:val="26"/>
          <w:szCs w:val="26"/>
        </w:rPr>
      </w:pPr>
    </w:p>
    <w:p w:rsidR="00E53E27" w:rsidRPr="00E53E27" w:rsidRDefault="00E53E27" w:rsidP="00D96638">
      <w:pPr>
        <w:widowControl/>
        <w:ind w:firstLine="709"/>
        <w:jc w:val="both"/>
        <w:rPr>
          <w:sz w:val="26"/>
          <w:szCs w:val="26"/>
        </w:rPr>
      </w:pPr>
      <w:r w:rsidRPr="00E53E27">
        <w:rPr>
          <w:sz w:val="26"/>
          <w:szCs w:val="26"/>
        </w:rPr>
        <w:t>Простейший двигатель постоянного тока (ДПТ) состоит из неподвижной части — статора, и подвижной вращающейся части — ротора. На его статоре расположен постоянный магнит, а на роторе расположена обмотка. Ротор двигателя постоянного тока ещё называют якорем.</w:t>
      </w:r>
    </w:p>
    <w:p w:rsidR="00E53E27" w:rsidRPr="00E53E27" w:rsidRDefault="00E53E27" w:rsidP="00D96638">
      <w:pPr>
        <w:widowControl/>
        <w:ind w:firstLine="709"/>
        <w:jc w:val="both"/>
        <w:rPr>
          <w:sz w:val="26"/>
          <w:szCs w:val="26"/>
        </w:rPr>
      </w:pPr>
      <w:r w:rsidRPr="00E53E27">
        <w:rPr>
          <w:sz w:val="26"/>
          <w:szCs w:val="26"/>
        </w:rPr>
        <w:t>На роторе расположен магнитопровод с обмоткой и щёточно-коллекторный узел. Последний состоит, как видно из названия, из коллектора и щёток:</w:t>
      </w:r>
    </w:p>
    <w:p w:rsidR="00E53E27" w:rsidRPr="00E53E27" w:rsidRDefault="00E53E27" w:rsidP="00D96638">
      <w:pPr>
        <w:widowControl/>
        <w:ind w:firstLine="709"/>
        <w:jc w:val="both"/>
        <w:rPr>
          <w:sz w:val="26"/>
          <w:szCs w:val="26"/>
        </w:rPr>
      </w:pPr>
      <w:r w:rsidRPr="00E53E27">
        <w:rPr>
          <w:sz w:val="26"/>
          <w:szCs w:val="26"/>
        </w:rPr>
        <w:t>коллектор — это набор контактов, расположенных на круглом роторе, они же называются «ламели».</w:t>
      </w:r>
    </w:p>
    <w:p w:rsidR="00E53E27" w:rsidRPr="00E53E27" w:rsidRDefault="00E53E27" w:rsidP="00D96638">
      <w:pPr>
        <w:widowControl/>
        <w:ind w:firstLine="851"/>
        <w:jc w:val="both"/>
        <w:rPr>
          <w:sz w:val="26"/>
          <w:szCs w:val="26"/>
        </w:rPr>
      </w:pPr>
      <w:r w:rsidRPr="00E53E27">
        <w:rPr>
          <w:sz w:val="26"/>
          <w:szCs w:val="26"/>
        </w:rPr>
        <w:t>щётки – это скользящие неподвижные контакты, прижатые к коллектору. Они нужны для подачи тока на вращающийся якорь в двигателе или снятия тока в генераторах.</w:t>
      </w:r>
    </w:p>
    <w:p w:rsidR="00E53E27" w:rsidRPr="00E53E27" w:rsidRDefault="00E53E27" w:rsidP="00D96638">
      <w:pPr>
        <w:widowControl/>
        <w:jc w:val="center"/>
        <w:rPr>
          <w:sz w:val="26"/>
          <w:szCs w:val="26"/>
        </w:rPr>
      </w:pPr>
      <w:r w:rsidRPr="00E53E27">
        <w:rPr>
          <w:noProof/>
          <w:sz w:val="26"/>
          <w:szCs w:val="26"/>
        </w:rPr>
        <w:drawing>
          <wp:inline distT="0" distB="0" distL="0" distR="0" wp14:anchorId="2331D65D" wp14:editId="49F96D79">
            <wp:extent cx="2961017" cy="2961017"/>
            <wp:effectExtent l="0" t="0" r="0" b="0"/>
            <wp:docPr id="57" name="Рисунок 57" descr="Рисунок 1. Устройство простейшего двигателя постоянного тока: 1 — полюса постоянного магнита; 2 — обмотка якоря, 3 — якорь или ротор, 4 — щетки, 5 – щеточно-коллекторный узел, 6 – ламели на коллектор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Рисунок 1. Устройство простейшего двигателя постоянного тока: 1 — полюса постоянного магнита; 2 — обмотка якоря, 3 — якорь или ротор, 4 — щетки, 5 – щеточно-коллекторный узел, 6 – ламели на коллекторе."/>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2963434" cy="2963434"/>
                    </a:xfrm>
                    <a:prstGeom prst="rect">
                      <a:avLst/>
                    </a:prstGeom>
                    <a:noFill/>
                    <a:ln>
                      <a:noFill/>
                    </a:ln>
                  </pic:spPr>
                </pic:pic>
              </a:graphicData>
            </a:graphic>
          </wp:inline>
        </w:drawing>
      </w:r>
    </w:p>
    <w:p w:rsidR="00E53E27" w:rsidRPr="00E53E27" w:rsidRDefault="00E53E27" w:rsidP="00D96638">
      <w:pPr>
        <w:widowControl/>
        <w:ind w:firstLine="709"/>
        <w:jc w:val="center"/>
        <w:rPr>
          <w:sz w:val="26"/>
          <w:szCs w:val="26"/>
        </w:rPr>
      </w:pPr>
      <w:r w:rsidRPr="00E53E27">
        <w:rPr>
          <w:sz w:val="26"/>
          <w:szCs w:val="26"/>
        </w:rPr>
        <w:t>1 — полюса постоянного магнита; 2 — обмотка якоря, 3 — якорь или ротор, 4 — щетки, 5 – щеточно-коллекторный узел, 6 – ламели на коллекторе.</w:t>
      </w:r>
    </w:p>
    <w:p w:rsidR="00E53E27" w:rsidRDefault="00E53E27" w:rsidP="00D96638">
      <w:pPr>
        <w:widowControl/>
        <w:ind w:firstLine="709"/>
        <w:jc w:val="center"/>
        <w:rPr>
          <w:sz w:val="26"/>
          <w:szCs w:val="26"/>
        </w:rPr>
      </w:pPr>
    </w:p>
    <w:p w:rsidR="00E53E27" w:rsidRPr="00E53E27" w:rsidRDefault="00E53E27" w:rsidP="00D96638">
      <w:pPr>
        <w:widowControl/>
        <w:ind w:firstLine="709"/>
        <w:jc w:val="center"/>
        <w:rPr>
          <w:sz w:val="26"/>
          <w:szCs w:val="26"/>
        </w:rPr>
      </w:pPr>
      <w:r w:rsidRPr="00E53E27">
        <w:rPr>
          <w:sz w:val="26"/>
          <w:szCs w:val="26"/>
        </w:rPr>
        <w:t>Рисунок 1</w:t>
      </w:r>
      <w:r>
        <w:rPr>
          <w:sz w:val="26"/>
          <w:szCs w:val="26"/>
        </w:rPr>
        <w:t>6</w:t>
      </w:r>
      <w:r w:rsidRPr="00E53E27">
        <w:rPr>
          <w:sz w:val="26"/>
          <w:szCs w:val="26"/>
        </w:rPr>
        <w:t>.1 - Устройство простейшего двигателя постоянного тока:</w:t>
      </w:r>
    </w:p>
    <w:p w:rsidR="00E53E27" w:rsidRPr="00E53E27" w:rsidRDefault="00E53E27" w:rsidP="00D96638">
      <w:pPr>
        <w:widowControl/>
        <w:ind w:firstLine="709"/>
        <w:jc w:val="both"/>
        <w:rPr>
          <w:sz w:val="26"/>
          <w:szCs w:val="26"/>
        </w:rPr>
      </w:pPr>
    </w:p>
    <w:p w:rsidR="00E53E27" w:rsidRPr="00E53E27" w:rsidRDefault="00E53E27" w:rsidP="00D96638">
      <w:pPr>
        <w:widowControl/>
        <w:ind w:firstLine="709"/>
        <w:jc w:val="both"/>
        <w:rPr>
          <w:sz w:val="26"/>
          <w:szCs w:val="26"/>
        </w:rPr>
      </w:pPr>
      <w:r w:rsidRPr="00E53E27">
        <w:rPr>
          <w:sz w:val="26"/>
          <w:szCs w:val="26"/>
        </w:rPr>
        <w:t>Если подвести к щёткам A и B напряжение от источника постоянного тока, например, к А «плюс» и к В «минус», то в обмотке якоря появится ток I, направление которого указано на рисунке ниже. В результате взаимодействия этого тока с магнитным полем постоянного магнита появятся электромагнитные силы F</w:t>
      </w:r>
      <w:r w:rsidRPr="00E53E27">
        <w:rPr>
          <w:sz w:val="26"/>
          <w:szCs w:val="26"/>
          <w:vertAlign w:val="subscript"/>
        </w:rPr>
        <w:t>эм</w:t>
      </w:r>
      <w:r w:rsidRPr="00E53E27">
        <w:rPr>
          <w:sz w:val="26"/>
          <w:szCs w:val="26"/>
        </w:rPr>
        <w:t>. Эти силы создадут вращающий момент М на якоре, и тот начнет движение против часовой стрелки.</w:t>
      </w:r>
    </w:p>
    <w:p w:rsidR="00E53E27" w:rsidRPr="00E53E27" w:rsidRDefault="00E53E27" w:rsidP="00D96638">
      <w:pPr>
        <w:widowControl/>
        <w:ind w:firstLine="709"/>
        <w:jc w:val="both"/>
        <w:rPr>
          <w:sz w:val="26"/>
          <w:szCs w:val="26"/>
        </w:rPr>
      </w:pPr>
      <w:r w:rsidRPr="00E53E27">
        <w:rPr>
          <w:sz w:val="26"/>
          <w:szCs w:val="26"/>
        </w:rPr>
        <w:t xml:space="preserve">После поворота якоря на 180° направление электромагнитных сил останется прежним, потому что при переходе проводника его обмотки из зоны магнитного полюса одной полярности, в зону действия полюса с другой полярностью изменяется и направление тока. </w:t>
      </w:r>
    </w:p>
    <w:p w:rsidR="00E53E27" w:rsidRPr="00E53E27" w:rsidRDefault="00E53E27" w:rsidP="00D96638">
      <w:pPr>
        <w:widowControl/>
        <w:ind w:firstLine="709"/>
        <w:jc w:val="both"/>
        <w:rPr>
          <w:iCs/>
          <w:sz w:val="26"/>
          <w:szCs w:val="26"/>
        </w:rPr>
      </w:pPr>
      <w:r w:rsidRPr="00E53E27">
        <w:rPr>
          <w:iCs/>
          <w:sz w:val="26"/>
          <w:szCs w:val="26"/>
        </w:rPr>
        <w:lastRenderedPageBreak/>
        <w:t>Если бы коллектора не было, а стояли токосъёмные кольца, как на якорях синхронных машин, то якорь бы не вращался, а примагнитился и замер в одном положении.</w:t>
      </w:r>
    </w:p>
    <w:p w:rsidR="00E53E27" w:rsidRPr="00E53E27" w:rsidRDefault="00E53E27" w:rsidP="00D96638">
      <w:pPr>
        <w:widowControl/>
        <w:ind w:firstLine="709"/>
        <w:jc w:val="both"/>
        <w:rPr>
          <w:sz w:val="26"/>
          <w:szCs w:val="26"/>
        </w:rPr>
      </w:pPr>
      <w:r w:rsidRPr="00E53E27">
        <w:rPr>
          <w:sz w:val="26"/>
          <w:szCs w:val="26"/>
        </w:rPr>
        <w:t>Но рассмотренная нами модель максимально упрощена, в реальности такой двигатель не будет устойчиво работать. Когда проводники проходят линию геометрической нейтрали электромагнитные силы F</w:t>
      </w:r>
      <w:r w:rsidRPr="00E53E27">
        <w:rPr>
          <w:sz w:val="26"/>
          <w:szCs w:val="26"/>
          <w:vertAlign w:val="subscript"/>
        </w:rPr>
        <w:t>эм</w:t>
      </w:r>
      <w:r w:rsidRPr="00E53E27">
        <w:rPr>
          <w:sz w:val="26"/>
          <w:szCs w:val="26"/>
        </w:rPr>
        <w:t xml:space="preserve"> становятся равными 0, в учебниках об этом говорят так: </w:t>
      </w:r>
      <w:r w:rsidRPr="00E53E27">
        <w:rPr>
          <w:i/>
          <w:iCs/>
          <w:sz w:val="26"/>
          <w:szCs w:val="26"/>
        </w:rPr>
        <w:t>«магнитная индукция в середине межполюсного пространства равна нулю»</w:t>
      </w:r>
      <w:r w:rsidRPr="00E53E27">
        <w:rPr>
          <w:sz w:val="26"/>
          <w:szCs w:val="26"/>
        </w:rPr>
        <w:t>. Если увеличить число проводников в обмотке, и число ламелей, при этом равномерно распределить их по поверхности якоря, то его вращение станет устойчивым и равномерным, что, собственно, мы и видим на практике.</w:t>
      </w:r>
    </w:p>
    <w:p w:rsidR="00E53E27" w:rsidRPr="00E53E27" w:rsidRDefault="00E53E27" w:rsidP="00D96638">
      <w:pPr>
        <w:widowControl/>
        <w:jc w:val="center"/>
        <w:rPr>
          <w:sz w:val="26"/>
          <w:szCs w:val="26"/>
        </w:rPr>
      </w:pPr>
      <w:r w:rsidRPr="00E53E27">
        <w:rPr>
          <w:noProof/>
          <w:sz w:val="26"/>
          <w:szCs w:val="26"/>
        </w:rPr>
        <w:drawing>
          <wp:inline distT="0" distB="0" distL="0" distR="0" wp14:anchorId="00E9A3F0" wp14:editId="1E42CDA9">
            <wp:extent cx="3302444" cy="2289976"/>
            <wp:effectExtent l="0" t="0" r="0" b="0"/>
            <wp:docPr id="64" name="Рисунок 64" descr="Рисунок 4. Основные элементы якоря настоящего двигател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descr="Рисунок 4. Основные элементы якоря настоящего двигателя."/>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3314007" cy="2297994"/>
                    </a:xfrm>
                    <a:prstGeom prst="rect">
                      <a:avLst/>
                    </a:prstGeom>
                    <a:noFill/>
                    <a:ln>
                      <a:noFill/>
                    </a:ln>
                  </pic:spPr>
                </pic:pic>
              </a:graphicData>
            </a:graphic>
          </wp:inline>
        </w:drawing>
      </w:r>
    </w:p>
    <w:p w:rsidR="00E53E27" w:rsidRPr="00E53E27" w:rsidRDefault="00E53E27" w:rsidP="00D96638">
      <w:pPr>
        <w:widowControl/>
        <w:jc w:val="center"/>
        <w:rPr>
          <w:sz w:val="26"/>
          <w:szCs w:val="26"/>
        </w:rPr>
      </w:pPr>
      <w:r w:rsidRPr="00E53E27">
        <w:rPr>
          <w:sz w:val="26"/>
          <w:szCs w:val="26"/>
        </w:rPr>
        <w:t>Рисунок 1</w:t>
      </w:r>
      <w:r>
        <w:rPr>
          <w:sz w:val="26"/>
          <w:szCs w:val="26"/>
        </w:rPr>
        <w:t>6</w:t>
      </w:r>
      <w:r w:rsidRPr="00E53E27">
        <w:rPr>
          <w:sz w:val="26"/>
          <w:szCs w:val="26"/>
        </w:rPr>
        <w:t>.2 - Основные элементы якоря настоящего двигателя</w:t>
      </w:r>
    </w:p>
    <w:p w:rsidR="00E53E27" w:rsidRPr="00E53E27" w:rsidRDefault="00E53E27" w:rsidP="00D96638">
      <w:pPr>
        <w:widowControl/>
        <w:ind w:firstLine="709"/>
        <w:jc w:val="both"/>
        <w:rPr>
          <w:sz w:val="26"/>
          <w:szCs w:val="26"/>
        </w:rPr>
      </w:pPr>
    </w:p>
    <w:p w:rsidR="00E53E27" w:rsidRPr="00E53E27" w:rsidRDefault="00E53E27" w:rsidP="00D96638">
      <w:pPr>
        <w:widowControl/>
        <w:ind w:firstLine="709"/>
        <w:jc w:val="both"/>
        <w:rPr>
          <w:sz w:val="26"/>
          <w:szCs w:val="26"/>
        </w:rPr>
      </w:pPr>
      <w:r w:rsidRPr="00E53E27">
        <w:rPr>
          <w:sz w:val="26"/>
          <w:szCs w:val="26"/>
        </w:rPr>
        <w:t>Несмотря на то, что эти двигатели называют двигателями постоянного тока, для их работы требуется протекание в якоре переменного тока. Щёточно-коллекторный узел или, как его еще называют, коммутатор выполняет функцию преобразователя постоянного тока в переменный и является незаменимой частью машины переменного тока.</w:t>
      </w:r>
    </w:p>
    <w:p w:rsidR="00E53E27" w:rsidRPr="00E53E27" w:rsidRDefault="00E53E27" w:rsidP="00D96638">
      <w:pPr>
        <w:widowControl/>
        <w:ind w:firstLine="709"/>
        <w:jc w:val="both"/>
        <w:rPr>
          <w:sz w:val="26"/>
          <w:szCs w:val="26"/>
        </w:rPr>
      </w:pPr>
      <w:r w:rsidRPr="00E53E27">
        <w:rPr>
          <w:sz w:val="26"/>
          <w:szCs w:val="26"/>
        </w:rPr>
        <w:t xml:space="preserve">Для решения задачи надо усвоить не только устройство и принцип действия </w:t>
      </w:r>
      <w:r w:rsidRPr="00E53E27">
        <w:rPr>
          <w:spacing w:val="-8"/>
          <w:sz w:val="26"/>
          <w:szCs w:val="26"/>
        </w:rPr>
        <w:t>двигателя</w:t>
      </w:r>
      <w:r w:rsidRPr="00E53E27">
        <w:rPr>
          <w:sz w:val="26"/>
          <w:szCs w:val="26"/>
        </w:rPr>
        <w:t xml:space="preserve"> постоянного тока, но и знать формулы, выражающие </w:t>
      </w:r>
      <w:r w:rsidRPr="00E53E27">
        <w:rPr>
          <w:spacing w:val="-12"/>
          <w:sz w:val="26"/>
          <w:szCs w:val="26"/>
        </w:rPr>
        <w:t xml:space="preserve">взаимосвязь </w:t>
      </w:r>
      <w:r w:rsidRPr="00E53E27">
        <w:rPr>
          <w:sz w:val="26"/>
          <w:szCs w:val="26"/>
        </w:rPr>
        <w:t xml:space="preserve">между электрическими величинами, характеризующими данный тип </w:t>
      </w:r>
      <w:r w:rsidRPr="00E53E27">
        <w:rPr>
          <w:spacing w:val="-15"/>
          <w:sz w:val="26"/>
          <w:szCs w:val="26"/>
        </w:rPr>
        <w:t xml:space="preserve">электрической </w:t>
      </w:r>
      <w:r w:rsidRPr="00E53E27">
        <w:rPr>
          <w:sz w:val="26"/>
          <w:szCs w:val="26"/>
        </w:rPr>
        <w:t xml:space="preserve">машины.  </w:t>
      </w:r>
    </w:p>
    <w:p w:rsidR="00E53E27" w:rsidRPr="00E53E27" w:rsidRDefault="00E53E27" w:rsidP="00D96638">
      <w:pPr>
        <w:widowControl/>
        <w:shd w:val="clear" w:color="auto" w:fill="FFFFFF"/>
        <w:autoSpaceDE/>
        <w:autoSpaceDN/>
        <w:adjustRightInd/>
        <w:ind w:right="245" w:firstLine="709"/>
        <w:jc w:val="both"/>
        <w:rPr>
          <w:sz w:val="26"/>
          <w:szCs w:val="26"/>
        </w:rPr>
      </w:pPr>
      <w:r w:rsidRPr="00E53E27">
        <w:rPr>
          <w:spacing w:val="-12"/>
          <w:sz w:val="26"/>
          <w:szCs w:val="26"/>
        </w:rPr>
        <w:t xml:space="preserve">Необходимо отчетливо представлять связь между напряжением </w:t>
      </w:r>
      <w:r w:rsidRPr="00E53E27">
        <w:rPr>
          <w:i/>
          <w:spacing w:val="-12"/>
          <w:sz w:val="26"/>
          <w:szCs w:val="26"/>
          <w:lang w:val="en-US"/>
        </w:rPr>
        <w:t>U</w:t>
      </w:r>
      <w:r w:rsidRPr="00E53E27">
        <w:rPr>
          <w:spacing w:val="-12"/>
          <w:sz w:val="26"/>
          <w:szCs w:val="26"/>
        </w:rPr>
        <w:t xml:space="preserve"> на зажимах </w:t>
      </w:r>
      <w:r w:rsidRPr="00E53E27">
        <w:rPr>
          <w:spacing w:val="-9"/>
          <w:sz w:val="26"/>
          <w:szCs w:val="26"/>
        </w:rPr>
        <w:t xml:space="preserve">машины, ЭДС </w:t>
      </w:r>
      <w:r w:rsidRPr="00E53E27">
        <w:rPr>
          <w:i/>
          <w:spacing w:val="-9"/>
          <w:sz w:val="26"/>
          <w:szCs w:val="26"/>
        </w:rPr>
        <w:t>Е</w:t>
      </w:r>
      <w:r w:rsidRPr="00E53E27">
        <w:rPr>
          <w:spacing w:val="-9"/>
          <w:sz w:val="26"/>
          <w:szCs w:val="26"/>
        </w:rPr>
        <w:t xml:space="preserve"> и падение напряжение </w:t>
      </w:r>
      <w:r w:rsidRPr="00E53E27">
        <w:rPr>
          <w:spacing w:val="-9"/>
          <w:position w:val="-14"/>
          <w:sz w:val="26"/>
          <w:szCs w:val="26"/>
        </w:rPr>
        <w:object w:dxaOrig="880" w:dyaOrig="400">
          <v:shape id="_x0000_i1099" type="#_x0000_t75" style="width:43.85pt;height:20.05pt" o:ole="">
            <v:imagedata r:id="rId127" o:title=""/>
          </v:shape>
          <o:OLEObject Type="Embed" ProgID="Equation.3" ShapeID="_x0000_i1099" DrawAspect="Content" ObjectID="_1759324035" r:id="rId128"/>
        </w:object>
      </w:r>
      <w:r w:rsidRPr="00E53E27">
        <w:rPr>
          <w:spacing w:val="-9"/>
          <w:sz w:val="26"/>
          <w:szCs w:val="26"/>
        </w:rPr>
        <w:t xml:space="preserve">, в обмотке якоря генератора и </w:t>
      </w:r>
      <w:r w:rsidRPr="00E53E27">
        <w:rPr>
          <w:sz w:val="26"/>
          <w:szCs w:val="26"/>
        </w:rPr>
        <w:t>двигателя.</w:t>
      </w:r>
    </w:p>
    <w:p w:rsidR="00E53E27" w:rsidRPr="00E53E27" w:rsidRDefault="00E53E27" w:rsidP="00D96638">
      <w:pPr>
        <w:widowControl/>
        <w:shd w:val="clear" w:color="auto" w:fill="FFFFFF"/>
        <w:autoSpaceDE/>
        <w:autoSpaceDN/>
        <w:adjustRightInd/>
        <w:ind w:firstLine="709"/>
        <w:rPr>
          <w:spacing w:val="-9"/>
          <w:sz w:val="26"/>
          <w:szCs w:val="26"/>
        </w:rPr>
      </w:pPr>
      <w:r w:rsidRPr="00E53E27">
        <w:rPr>
          <w:spacing w:val="-7"/>
          <w:sz w:val="26"/>
          <w:szCs w:val="26"/>
        </w:rPr>
        <w:t xml:space="preserve">Для двигателя  </w:t>
      </w:r>
      <m:oMath>
        <m:r>
          <w:rPr>
            <w:rFonts w:ascii="Cambria Math" w:hAnsi="Cambria Math"/>
            <w:spacing w:val="-9"/>
            <w:sz w:val="26"/>
            <w:szCs w:val="26"/>
          </w:rPr>
          <m:t>U=E+</m:t>
        </m:r>
        <m:sSub>
          <m:sSubPr>
            <m:ctrlPr>
              <w:rPr>
                <w:rFonts w:ascii="Cambria Math" w:hAnsi="Cambria Math"/>
                <w:i/>
                <w:spacing w:val="-9"/>
                <w:sz w:val="26"/>
                <w:szCs w:val="26"/>
              </w:rPr>
            </m:ctrlPr>
          </m:sSubPr>
          <m:e>
            <m:r>
              <w:rPr>
                <w:rFonts w:ascii="Cambria Math" w:hAnsi="Cambria Math"/>
                <w:spacing w:val="-9"/>
                <w:sz w:val="26"/>
                <w:szCs w:val="26"/>
              </w:rPr>
              <m:t>I</m:t>
            </m:r>
          </m:e>
          <m:sub>
            <m:r>
              <w:rPr>
                <w:rFonts w:ascii="Cambria Math" w:hAnsi="Cambria Math"/>
                <w:spacing w:val="-9"/>
                <w:sz w:val="26"/>
                <w:szCs w:val="26"/>
              </w:rPr>
              <m:t>я</m:t>
            </m:r>
          </m:sub>
        </m:sSub>
        <m:r>
          <w:rPr>
            <w:rFonts w:ascii="Cambria Math" w:hAnsi="Cambria Math"/>
            <w:spacing w:val="-9"/>
            <w:sz w:val="26"/>
            <w:szCs w:val="26"/>
          </w:rPr>
          <m:t>∙</m:t>
        </m:r>
        <m:nary>
          <m:naryPr>
            <m:chr m:val="∑"/>
            <m:limLoc m:val="undOvr"/>
            <m:subHide m:val="1"/>
            <m:supHide m:val="1"/>
            <m:ctrlPr>
              <w:rPr>
                <w:rFonts w:ascii="Cambria Math" w:hAnsi="Cambria Math"/>
                <w:i/>
                <w:spacing w:val="-9"/>
                <w:sz w:val="26"/>
                <w:szCs w:val="26"/>
              </w:rPr>
            </m:ctrlPr>
          </m:naryPr>
          <m:sub/>
          <m:sup/>
          <m:e>
            <m:r>
              <w:rPr>
                <w:rFonts w:ascii="Cambria Math" w:hAnsi="Cambria Math"/>
                <w:spacing w:val="-9"/>
                <w:sz w:val="26"/>
                <w:szCs w:val="26"/>
              </w:rPr>
              <m:t>R</m:t>
            </m:r>
          </m:e>
        </m:nary>
      </m:oMath>
    </w:p>
    <w:p w:rsidR="00E53E27" w:rsidRPr="00E53E27" w:rsidRDefault="00E53E27" w:rsidP="00D96638">
      <w:pPr>
        <w:widowControl/>
        <w:shd w:val="clear" w:color="auto" w:fill="FFFFFF"/>
        <w:autoSpaceDE/>
        <w:autoSpaceDN/>
        <w:adjustRightInd/>
        <w:ind w:firstLine="709"/>
        <w:rPr>
          <w:spacing w:val="-9"/>
          <w:sz w:val="26"/>
          <w:szCs w:val="26"/>
        </w:rPr>
      </w:pPr>
    </w:p>
    <w:p w:rsidR="00E53E27" w:rsidRPr="00E53E27" w:rsidRDefault="00E53E27" w:rsidP="00D96638">
      <w:pPr>
        <w:widowControl/>
        <w:shd w:val="clear" w:color="auto" w:fill="FFFFFF"/>
        <w:autoSpaceDE/>
        <w:autoSpaceDN/>
        <w:adjustRightInd/>
        <w:ind w:firstLine="709"/>
        <w:jc w:val="both"/>
        <w:rPr>
          <w:sz w:val="26"/>
          <w:szCs w:val="26"/>
        </w:rPr>
      </w:pPr>
      <w:r w:rsidRPr="00E53E27">
        <w:rPr>
          <w:sz w:val="26"/>
          <w:szCs w:val="26"/>
        </w:rPr>
        <w:t xml:space="preserve">В этих формулах </w:t>
      </w:r>
      <m:oMath>
        <m:nary>
          <m:naryPr>
            <m:chr m:val="∑"/>
            <m:limLoc m:val="undOvr"/>
            <m:subHide m:val="1"/>
            <m:supHide m:val="1"/>
            <m:ctrlPr>
              <w:rPr>
                <w:rFonts w:ascii="Cambria Math" w:hAnsi="Cambria Math"/>
                <w:i/>
                <w:spacing w:val="-9"/>
                <w:sz w:val="26"/>
                <w:szCs w:val="26"/>
              </w:rPr>
            </m:ctrlPr>
          </m:naryPr>
          <m:sub/>
          <m:sup/>
          <m:e>
            <m:r>
              <w:rPr>
                <w:rFonts w:ascii="Cambria Math" w:hAnsi="Cambria Math"/>
                <w:spacing w:val="-9"/>
                <w:sz w:val="26"/>
                <w:szCs w:val="26"/>
              </w:rPr>
              <m:t>R</m:t>
            </m:r>
          </m:e>
        </m:nary>
        <m:r>
          <w:rPr>
            <w:rFonts w:ascii="Cambria Math" w:hAnsi="Cambria Math"/>
            <w:spacing w:val="-9"/>
            <w:sz w:val="26"/>
            <w:szCs w:val="26"/>
          </w:rPr>
          <m:t>=</m:t>
        </m:r>
        <m:sSub>
          <m:sSubPr>
            <m:ctrlPr>
              <w:rPr>
                <w:rFonts w:ascii="Cambria Math" w:hAnsi="Cambria Math"/>
                <w:i/>
                <w:spacing w:val="-9"/>
                <w:sz w:val="26"/>
                <w:szCs w:val="26"/>
              </w:rPr>
            </m:ctrlPr>
          </m:sSubPr>
          <m:e>
            <m:r>
              <w:rPr>
                <w:rFonts w:ascii="Cambria Math" w:hAnsi="Cambria Math"/>
                <w:spacing w:val="-9"/>
                <w:sz w:val="26"/>
                <w:szCs w:val="26"/>
              </w:rPr>
              <m:t>R</m:t>
            </m:r>
          </m:e>
          <m:sub>
            <m:r>
              <w:rPr>
                <w:rFonts w:ascii="Cambria Math" w:hAnsi="Cambria Math"/>
                <w:spacing w:val="-9"/>
                <w:sz w:val="26"/>
                <w:szCs w:val="26"/>
              </w:rPr>
              <m:t>я</m:t>
            </m:r>
          </m:sub>
        </m:sSub>
        <m:r>
          <w:rPr>
            <w:rFonts w:ascii="Cambria Math" w:hAnsi="Cambria Math"/>
            <w:spacing w:val="-9"/>
            <w:sz w:val="26"/>
            <w:szCs w:val="26"/>
          </w:rPr>
          <m:t>+</m:t>
        </m:r>
        <m:sSub>
          <m:sSubPr>
            <m:ctrlPr>
              <w:rPr>
                <w:rFonts w:ascii="Cambria Math" w:hAnsi="Cambria Math"/>
                <w:i/>
                <w:spacing w:val="-9"/>
                <w:sz w:val="26"/>
                <w:szCs w:val="26"/>
              </w:rPr>
            </m:ctrlPr>
          </m:sSubPr>
          <m:e>
            <m:r>
              <w:rPr>
                <w:rFonts w:ascii="Cambria Math" w:hAnsi="Cambria Math"/>
                <w:spacing w:val="-9"/>
                <w:sz w:val="26"/>
                <w:szCs w:val="26"/>
              </w:rPr>
              <m:t>R</m:t>
            </m:r>
          </m:e>
          <m:sub>
            <m:r>
              <w:rPr>
                <w:rFonts w:ascii="Cambria Math" w:hAnsi="Cambria Math"/>
                <w:spacing w:val="-9"/>
                <w:sz w:val="26"/>
                <w:szCs w:val="26"/>
              </w:rPr>
              <m:t>дп</m:t>
            </m:r>
          </m:sub>
        </m:sSub>
        <m:r>
          <w:rPr>
            <w:rFonts w:ascii="Cambria Math" w:hAnsi="Cambria Math"/>
            <w:spacing w:val="-9"/>
            <w:sz w:val="26"/>
            <w:szCs w:val="26"/>
          </w:rPr>
          <m:t>+</m:t>
        </m:r>
        <m:sSub>
          <m:sSubPr>
            <m:ctrlPr>
              <w:rPr>
                <w:rFonts w:ascii="Cambria Math" w:hAnsi="Cambria Math"/>
                <w:i/>
                <w:spacing w:val="-9"/>
                <w:sz w:val="26"/>
                <w:szCs w:val="26"/>
              </w:rPr>
            </m:ctrlPr>
          </m:sSubPr>
          <m:e>
            <m:r>
              <w:rPr>
                <w:rFonts w:ascii="Cambria Math" w:hAnsi="Cambria Math"/>
                <w:spacing w:val="-9"/>
                <w:sz w:val="26"/>
                <w:szCs w:val="26"/>
              </w:rPr>
              <m:t>R</m:t>
            </m:r>
          </m:e>
          <m:sub>
            <m:r>
              <w:rPr>
                <w:rFonts w:ascii="Cambria Math" w:hAnsi="Cambria Math"/>
                <w:spacing w:val="-9"/>
                <w:sz w:val="26"/>
                <w:szCs w:val="26"/>
              </w:rPr>
              <m:t>ко</m:t>
            </m:r>
          </m:sub>
        </m:sSub>
        <m:r>
          <w:rPr>
            <w:rFonts w:ascii="Cambria Math" w:hAnsi="Cambria Math"/>
            <w:spacing w:val="-9"/>
            <w:sz w:val="26"/>
            <w:szCs w:val="26"/>
          </w:rPr>
          <m:t>+</m:t>
        </m:r>
        <m:sSub>
          <m:sSubPr>
            <m:ctrlPr>
              <w:rPr>
                <w:rFonts w:ascii="Cambria Math" w:hAnsi="Cambria Math"/>
                <w:i/>
                <w:spacing w:val="-9"/>
                <w:sz w:val="26"/>
                <w:szCs w:val="26"/>
              </w:rPr>
            </m:ctrlPr>
          </m:sSubPr>
          <m:e>
            <m:r>
              <w:rPr>
                <w:rFonts w:ascii="Cambria Math" w:hAnsi="Cambria Math"/>
                <w:spacing w:val="-9"/>
                <w:sz w:val="26"/>
                <w:szCs w:val="26"/>
              </w:rPr>
              <m:t>R</m:t>
            </m:r>
          </m:e>
          <m:sub>
            <m:r>
              <w:rPr>
                <w:rFonts w:ascii="Cambria Math" w:hAnsi="Cambria Math"/>
                <w:spacing w:val="-9"/>
                <w:sz w:val="26"/>
                <w:szCs w:val="26"/>
              </w:rPr>
              <m:t>с</m:t>
            </m:r>
          </m:sub>
        </m:sSub>
        <m:r>
          <w:rPr>
            <w:rFonts w:ascii="Cambria Math" w:hAnsi="Cambria Math"/>
            <w:spacing w:val="-9"/>
            <w:sz w:val="26"/>
            <w:szCs w:val="26"/>
          </w:rPr>
          <m:t>+</m:t>
        </m:r>
        <m:sSub>
          <m:sSubPr>
            <m:ctrlPr>
              <w:rPr>
                <w:rFonts w:ascii="Cambria Math" w:hAnsi="Cambria Math"/>
                <w:i/>
                <w:spacing w:val="-9"/>
                <w:sz w:val="26"/>
                <w:szCs w:val="26"/>
              </w:rPr>
            </m:ctrlPr>
          </m:sSubPr>
          <m:e>
            <m:r>
              <w:rPr>
                <w:rFonts w:ascii="Cambria Math" w:hAnsi="Cambria Math"/>
                <w:spacing w:val="-9"/>
                <w:sz w:val="26"/>
                <w:szCs w:val="26"/>
              </w:rPr>
              <m:t>R</m:t>
            </m:r>
          </m:e>
          <m:sub>
            <m:r>
              <w:rPr>
                <w:rFonts w:ascii="Cambria Math" w:hAnsi="Cambria Math"/>
                <w:spacing w:val="-9"/>
                <w:sz w:val="26"/>
                <w:szCs w:val="26"/>
              </w:rPr>
              <m:t>щ</m:t>
            </m:r>
          </m:sub>
        </m:sSub>
      </m:oMath>
    </w:p>
    <w:p w:rsidR="00E53E27" w:rsidRPr="00E53E27" w:rsidRDefault="00E53E27" w:rsidP="00D96638">
      <w:pPr>
        <w:widowControl/>
        <w:shd w:val="clear" w:color="auto" w:fill="FFFFFF"/>
        <w:autoSpaceDE/>
        <w:autoSpaceDN/>
        <w:adjustRightInd/>
        <w:ind w:firstLine="709"/>
        <w:jc w:val="both"/>
        <w:rPr>
          <w:sz w:val="26"/>
          <w:szCs w:val="26"/>
        </w:rPr>
      </w:pPr>
    </w:p>
    <w:p w:rsidR="00E53E27" w:rsidRPr="00E53E27" w:rsidRDefault="00E53E27" w:rsidP="00D96638">
      <w:pPr>
        <w:widowControl/>
        <w:shd w:val="clear" w:color="auto" w:fill="FFFFFF"/>
        <w:autoSpaceDE/>
        <w:autoSpaceDN/>
        <w:adjustRightInd/>
        <w:jc w:val="both"/>
        <w:rPr>
          <w:spacing w:val="-3"/>
          <w:sz w:val="26"/>
          <w:szCs w:val="26"/>
        </w:rPr>
      </w:pPr>
      <w:r w:rsidRPr="00E53E27">
        <w:rPr>
          <w:sz w:val="26"/>
          <w:szCs w:val="26"/>
        </w:rPr>
        <w:t xml:space="preserve">где </w:t>
      </w:r>
      <m:oMath>
        <m:nary>
          <m:naryPr>
            <m:chr m:val="∑"/>
            <m:limLoc m:val="undOvr"/>
            <m:subHide m:val="1"/>
            <m:supHide m:val="1"/>
            <m:ctrlPr>
              <w:rPr>
                <w:rFonts w:ascii="Cambria Math" w:hAnsi="Cambria Math"/>
                <w:i/>
                <w:spacing w:val="-9"/>
                <w:sz w:val="26"/>
                <w:szCs w:val="26"/>
              </w:rPr>
            </m:ctrlPr>
          </m:naryPr>
          <m:sub/>
          <m:sup/>
          <m:e>
            <m:r>
              <w:rPr>
                <w:rFonts w:ascii="Cambria Math" w:hAnsi="Cambria Math"/>
                <w:spacing w:val="-9"/>
                <w:sz w:val="26"/>
                <w:szCs w:val="26"/>
              </w:rPr>
              <m:t>R</m:t>
            </m:r>
          </m:e>
        </m:nary>
      </m:oMath>
      <w:r w:rsidRPr="00E53E27">
        <w:rPr>
          <w:sz w:val="26"/>
          <w:szCs w:val="26"/>
        </w:rPr>
        <w:t xml:space="preserve"> - сумма сопротивлений всех </w:t>
      </w:r>
      <w:r w:rsidRPr="00E53E27">
        <w:rPr>
          <w:spacing w:val="-3"/>
          <w:sz w:val="26"/>
          <w:szCs w:val="26"/>
        </w:rPr>
        <w:t>участков цепи якоря, Ом;</w:t>
      </w:r>
    </w:p>
    <w:p w:rsidR="00E53E27" w:rsidRPr="00E53E27" w:rsidRDefault="00FC4E33" w:rsidP="00D96638">
      <w:pPr>
        <w:widowControl/>
        <w:shd w:val="clear" w:color="auto" w:fill="FFFFFF"/>
        <w:autoSpaceDE/>
        <w:autoSpaceDN/>
        <w:adjustRightInd/>
        <w:jc w:val="both"/>
        <w:rPr>
          <w:spacing w:val="-3"/>
          <w:sz w:val="26"/>
          <w:szCs w:val="26"/>
        </w:rPr>
      </w:pPr>
      <m:oMath>
        <m:sSub>
          <m:sSubPr>
            <m:ctrlPr>
              <w:rPr>
                <w:rFonts w:ascii="Cambria Math" w:hAnsi="Cambria Math"/>
                <w:i/>
                <w:spacing w:val="-9"/>
                <w:sz w:val="26"/>
                <w:szCs w:val="26"/>
              </w:rPr>
            </m:ctrlPr>
          </m:sSubPr>
          <m:e>
            <m:r>
              <w:rPr>
                <w:rFonts w:ascii="Cambria Math" w:hAnsi="Cambria Math"/>
                <w:spacing w:val="-9"/>
                <w:sz w:val="26"/>
                <w:szCs w:val="26"/>
              </w:rPr>
              <m:t>R</m:t>
            </m:r>
          </m:e>
          <m:sub>
            <m:r>
              <w:rPr>
                <w:rFonts w:ascii="Cambria Math" w:hAnsi="Cambria Math"/>
                <w:spacing w:val="-9"/>
                <w:sz w:val="26"/>
                <w:szCs w:val="26"/>
              </w:rPr>
              <m:t>я</m:t>
            </m:r>
          </m:sub>
        </m:sSub>
      </m:oMath>
      <w:r w:rsidR="00E53E27" w:rsidRPr="00E53E27">
        <w:rPr>
          <w:spacing w:val="-3"/>
          <w:sz w:val="26"/>
          <w:szCs w:val="26"/>
        </w:rPr>
        <w:t xml:space="preserve"> – сопротивление обмотки якоря, Ом;</w:t>
      </w:r>
    </w:p>
    <w:p w:rsidR="00E53E27" w:rsidRPr="00E53E27" w:rsidRDefault="00FC4E33" w:rsidP="00D96638">
      <w:pPr>
        <w:widowControl/>
        <w:shd w:val="clear" w:color="auto" w:fill="FFFFFF"/>
        <w:autoSpaceDE/>
        <w:autoSpaceDN/>
        <w:adjustRightInd/>
        <w:jc w:val="both"/>
        <w:rPr>
          <w:spacing w:val="-3"/>
          <w:sz w:val="26"/>
          <w:szCs w:val="26"/>
        </w:rPr>
      </w:pPr>
      <m:oMath>
        <m:sSub>
          <m:sSubPr>
            <m:ctrlPr>
              <w:rPr>
                <w:rFonts w:ascii="Cambria Math" w:hAnsi="Cambria Math"/>
                <w:i/>
                <w:spacing w:val="-9"/>
                <w:sz w:val="26"/>
                <w:szCs w:val="26"/>
              </w:rPr>
            </m:ctrlPr>
          </m:sSubPr>
          <m:e>
            <m:r>
              <w:rPr>
                <w:rFonts w:ascii="Cambria Math" w:hAnsi="Cambria Math"/>
                <w:spacing w:val="-9"/>
                <w:sz w:val="26"/>
                <w:szCs w:val="26"/>
              </w:rPr>
              <m:t>R</m:t>
            </m:r>
          </m:e>
          <m:sub>
            <m:r>
              <w:rPr>
                <w:rFonts w:ascii="Cambria Math" w:hAnsi="Cambria Math"/>
                <w:spacing w:val="-9"/>
                <w:sz w:val="26"/>
                <w:szCs w:val="26"/>
              </w:rPr>
              <m:t>дп</m:t>
            </m:r>
          </m:sub>
        </m:sSub>
      </m:oMath>
      <w:r w:rsidR="00E53E27" w:rsidRPr="00E53E27">
        <w:rPr>
          <w:spacing w:val="-3"/>
          <w:sz w:val="26"/>
          <w:szCs w:val="26"/>
        </w:rPr>
        <w:t xml:space="preserve"> – сопротивление обмотки добавочных полюсов, Ом;</w:t>
      </w:r>
    </w:p>
    <w:p w:rsidR="00E53E27" w:rsidRPr="00E53E27" w:rsidRDefault="00FC4E33" w:rsidP="00D96638">
      <w:pPr>
        <w:widowControl/>
        <w:shd w:val="clear" w:color="auto" w:fill="FFFFFF"/>
        <w:autoSpaceDE/>
        <w:autoSpaceDN/>
        <w:adjustRightInd/>
        <w:jc w:val="both"/>
        <w:rPr>
          <w:spacing w:val="-2"/>
          <w:sz w:val="26"/>
          <w:szCs w:val="26"/>
        </w:rPr>
      </w:pPr>
      <m:oMath>
        <m:sSub>
          <m:sSubPr>
            <m:ctrlPr>
              <w:rPr>
                <w:rFonts w:ascii="Cambria Math" w:hAnsi="Cambria Math"/>
                <w:i/>
                <w:spacing w:val="-9"/>
                <w:sz w:val="26"/>
                <w:szCs w:val="26"/>
              </w:rPr>
            </m:ctrlPr>
          </m:sSubPr>
          <m:e>
            <m:r>
              <w:rPr>
                <w:rFonts w:ascii="Cambria Math" w:hAnsi="Cambria Math"/>
                <w:spacing w:val="-9"/>
                <w:sz w:val="26"/>
                <w:szCs w:val="26"/>
              </w:rPr>
              <m:t>R</m:t>
            </m:r>
          </m:e>
          <m:sub>
            <m:r>
              <w:rPr>
                <w:rFonts w:ascii="Cambria Math" w:hAnsi="Cambria Math"/>
                <w:spacing w:val="-9"/>
                <w:sz w:val="26"/>
                <w:szCs w:val="26"/>
              </w:rPr>
              <m:t>ко</m:t>
            </m:r>
          </m:sub>
        </m:sSub>
      </m:oMath>
      <w:r w:rsidR="00E53E27" w:rsidRPr="00E53E27">
        <w:rPr>
          <w:spacing w:val="-3"/>
          <w:sz w:val="26"/>
          <w:szCs w:val="26"/>
        </w:rPr>
        <w:t xml:space="preserve"> – сопротивление </w:t>
      </w:r>
      <w:r w:rsidR="00E53E27" w:rsidRPr="00E53E27">
        <w:rPr>
          <w:spacing w:val="-2"/>
          <w:sz w:val="26"/>
          <w:szCs w:val="26"/>
        </w:rPr>
        <w:t>компенсационной обмотки, Ом;</w:t>
      </w:r>
    </w:p>
    <w:p w:rsidR="00E53E27" w:rsidRPr="00E53E27" w:rsidRDefault="00FC4E33" w:rsidP="00D96638">
      <w:pPr>
        <w:widowControl/>
        <w:shd w:val="clear" w:color="auto" w:fill="FFFFFF"/>
        <w:autoSpaceDE/>
        <w:autoSpaceDN/>
        <w:adjustRightInd/>
        <w:jc w:val="both"/>
        <w:rPr>
          <w:spacing w:val="-2"/>
          <w:sz w:val="26"/>
          <w:szCs w:val="26"/>
        </w:rPr>
      </w:pPr>
      <m:oMath>
        <m:sSub>
          <m:sSubPr>
            <m:ctrlPr>
              <w:rPr>
                <w:rFonts w:ascii="Cambria Math" w:hAnsi="Cambria Math"/>
                <w:i/>
                <w:spacing w:val="-9"/>
                <w:sz w:val="26"/>
                <w:szCs w:val="26"/>
              </w:rPr>
            </m:ctrlPr>
          </m:sSubPr>
          <m:e>
            <m:r>
              <w:rPr>
                <w:rFonts w:ascii="Cambria Math" w:hAnsi="Cambria Math"/>
                <w:spacing w:val="-9"/>
                <w:sz w:val="26"/>
                <w:szCs w:val="26"/>
              </w:rPr>
              <m:t>R</m:t>
            </m:r>
          </m:e>
          <m:sub>
            <m:r>
              <w:rPr>
                <w:rFonts w:ascii="Cambria Math" w:hAnsi="Cambria Math"/>
                <w:spacing w:val="-9"/>
                <w:sz w:val="26"/>
                <w:szCs w:val="26"/>
              </w:rPr>
              <m:t>с</m:t>
            </m:r>
          </m:sub>
        </m:sSub>
        <m:r>
          <w:rPr>
            <w:rFonts w:ascii="Cambria Math" w:hAnsi="Cambria Math"/>
            <w:spacing w:val="-9"/>
            <w:sz w:val="26"/>
            <w:szCs w:val="26"/>
          </w:rPr>
          <m:t xml:space="preserve"> </m:t>
        </m:r>
      </m:oMath>
      <w:r w:rsidR="00E53E27" w:rsidRPr="00E53E27">
        <w:rPr>
          <w:spacing w:val="-9"/>
          <w:sz w:val="26"/>
          <w:szCs w:val="26"/>
        </w:rPr>
        <w:t xml:space="preserve"> </w:t>
      </w:r>
      <w:r w:rsidR="00E53E27" w:rsidRPr="00E53E27">
        <w:rPr>
          <w:spacing w:val="-3"/>
          <w:sz w:val="26"/>
          <w:szCs w:val="26"/>
        </w:rPr>
        <w:t>– сопротивление</w:t>
      </w:r>
      <w:r w:rsidR="00E53E27" w:rsidRPr="00E53E27">
        <w:rPr>
          <w:spacing w:val="-2"/>
          <w:sz w:val="26"/>
          <w:szCs w:val="26"/>
        </w:rPr>
        <w:t xml:space="preserve"> последовательной обмотки возбуждения, Ом; </w:t>
      </w:r>
    </w:p>
    <w:p w:rsidR="00E53E27" w:rsidRPr="00E53E27" w:rsidRDefault="00FC4E33" w:rsidP="00D96638">
      <w:pPr>
        <w:widowControl/>
        <w:shd w:val="clear" w:color="auto" w:fill="FFFFFF"/>
        <w:autoSpaceDE/>
        <w:autoSpaceDN/>
        <w:adjustRightInd/>
        <w:jc w:val="both"/>
        <w:rPr>
          <w:sz w:val="26"/>
          <w:szCs w:val="26"/>
        </w:rPr>
      </w:pPr>
      <m:oMath>
        <m:sSub>
          <m:sSubPr>
            <m:ctrlPr>
              <w:rPr>
                <w:rFonts w:ascii="Cambria Math" w:hAnsi="Cambria Math"/>
                <w:i/>
                <w:spacing w:val="-9"/>
                <w:sz w:val="26"/>
                <w:szCs w:val="26"/>
              </w:rPr>
            </m:ctrlPr>
          </m:sSubPr>
          <m:e>
            <m:r>
              <w:rPr>
                <w:rFonts w:ascii="Cambria Math" w:hAnsi="Cambria Math"/>
                <w:spacing w:val="-9"/>
                <w:sz w:val="26"/>
                <w:szCs w:val="26"/>
              </w:rPr>
              <m:t>R</m:t>
            </m:r>
          </m:e>
          <m:sub>
            <m:r>
              <w:rPr>
                <w:rFonts w:ascii="Cambria Math" w:hAnsi="Cambria Math"/>
                <w:spacing w:val="-9"/>
                <w:sz w:val="26"/>
                <w:szCs w:val="26"/>
              </w:rPr>
              <m:t>щ</m:t>
            </m:r>
          </m:sub>
        </m:sSub>
      </m:oMath>
      <w:r w:rsidR="00E53E27" w:rsidRPr="00E53E27">
        <w:rPr>
          <w:spacing w:val="-3"/>
          <w:sz w:val="26"/>
          <w:szCs w:val="26"/>
        </w:rPr>
        <w:t xml:space="preserve"> – сопротивление </w:t>
      </w:r>
      <w:r w:rsidR="00E53E27" w:rsidRPr="00E53E27">
        <w:rPr>
          <w:sz w:val="26"/>
          <w:szCs w:val="26"/>
        </w:rPr>
        <w:t>переходного щеточного контакта, Ом.</w:t>
      </w:r>
    </w:p>
    <w:p w:rsidR="00E53E27" w:rsidRPr="00E53E27" w:rsidRDefault="00E53E27" w:rsidP="00D96638">
      <w:pPr>
        <w:widowControl/>
        <w:shd w:val="clear" w:color="auto" w:fill="FFFFFF"/>
        <w:autoSpaceDE/>
        <w:autoSpaceDN/>
        <w:adjustRightInd/>
        <w:ind w:right="173" w:firstLine="709"/>
        <w:jc w:val="both"/>
        <w:rPr>
          <w:sz w:val="26"/>
          <w:szCs w:val="26"/>
        </w:rPr>
      </w:pPr>
      <w:r w:rsidRPr="00E53E27">
        <w:rPr>
          <w:spacing w:val="-1"/>
          <w:sz w:val="26"/>
          <w:szCs w:val="26"/>
        </w:rPr>
        <w:t xml:space="preserve">При отсутствии в машине (это зависит от её типа и предложенной задачи) </w:t>
      </w:r>
      <w:r w:rsidRPr="00E53E27">
        <w:rPr>
          <w:sz w:val="26"/>
          <w:szCs w:val="26"/>
        </w:rPr>
        <w:t xml:space="preserve">каких-либо из указанных обмоток в формулу, определяющую </w:t>
      </w:r>
      <m:oMath>
        <m:nary>
          <m:naryPr>
            <m:chr m:val="∑"/>
            <m:limLoc m:val="undOvr"/>
            <m:subHide m:val="1"/>
            <m:supHide m:val="1"/>
            <m:ctrlPr>
              <w:rPr>
                <w:rFonts w:ascii="Cambria Math" w:hAnsi="Cambria Math"/>
                <w:i/>
                <w:spacing w:val="-9"/>
                <w:sz w:val="26"/>
                <w:szCs w:val="26"/>
              </w:rPr>
            </m:ctrlPr>
          </m:naryPr>
          <m:sub/>
          <m:sup/>
          <m:e>
            <m:r>
              <w:rPr>
                <w:rFonts w:ascii="Cambria Math" w:hAnsi="Cambria Math"/>
                <w:spacing w:val="-9"/>
                <w:sz w:val="26"/>
                <w:szCs w:val="26"/>
              </w:rPr>
              <m:t>R</m:t>
            </m:r>
          </m:e>
        </m:nary>
      </m:oMath>
      <w:r w:rsidRPr="00E53E27">
        <w:rPr>
          <w:sz w:val="26"/>
          <w:szCs w:val="26"/>
        </w:rPr>
        <w:t xml:space="preserve"> не входят соответствующие слагаемые.</w:t>
      </w:r>
    </w:p>
    <w:p w:rsidR="00E53E27" w:rsidRPr="00E53E27" w:rsidRDefault="00E53E27" w:rsidP="00D96638">
      <w:pPr>
        <w:widowControl/>
        <w:shd w:val="clear" w:color="auto" w:fill="FFFFFF"/>
        <w:autoSpaceDE/>
        <w:autoSpaceDN/>
        <w:adjustRightInd/>
        <w:ind w:firstLine="709"/>
        <w:rPr>
          <w:spacing w:val="-3"/>
          <w:sz w:val="26"/>
          <w:szCs w:val="26"/>
        </w:rPr>
      </w:pPr>
      <w:r w:rsidRPr="00E53E27">
        <w:rPr>
          <w:spacing w:val="-3"/>
          <w:sz w:val="26"/>
          <w:szCs w:val="26"/>
        </w:rPr>
        <w:lastRenderedPageBreak/>
        <w:t>Полезный вращающий момент на валу двигателя определяются по формуле</w:t>
      </w:r>
    </w:p>
    <w:p w:rsidR="00E53E27" w:rsidRPr="00E53E27" w:rsidRDefault="00E53E27" w:rsidP="00D96638">
      <w:pPr>
        <w:widowControl/>
        <w:shd w:val="clear" w:color="auto" w:fill="FFFFFF"/>
        <w:autoSpaceDE/>
        <w:autoSpaceDN/>
        <w:adjustRightInd/>
        <w:ind w:firstLine="709"/>
        <w:rPr>
          <w:sz w:val="26"/>
          <w:szCs w:val="26"/>
        </w:rPr>
      </w:pPr>
    </w:p>
    <w:p w:rsidR="00E53E27" w:rsidRPr="00E53E27" w:rsidRDefault="00E53E27" w:rsidP="00D96638">
      <w:pPr>
        <w:widowControl/>
        <w:shd w:val="clear" w:color="auto" w:fill="FFFFFF"/>
        <w:autoSpaceDE/>
        <w:autoSpaceDN/>
        <w:adjustRightInd/>
        <w:ind w:firstLine="709"/>
        <w:rPr>
          <w:i/>
          <w:sz w:val="26"/>
          <w:szCs w:val="26"/>
        </w:rPr>
      </w:pPr>
      <m:oMathPara>
        <m:oMath>
          <m:r>
            <w:rPr>
              <w:rFonts w:ascii="Cambria Math" w:hAnsi="Cambria Math"/>
              <w:sz w:val="26"/>
              <w:szCs w:val="26"/>
            </w:rPr>
            <m:t>M=</m:t>
          </m:r>
          <m:f>
            <m:fPr>
              <m:ctrlPr>
                <w:rPr>
                  <w:rFonts w:ascii="Cambria Math" w:hAnsi="Cambria Math"/>
                  <w:i/>
                  <w:sz w:val="26"/>
                  <w:szCs w:val="26"/>
                </w:rPr>
              </m:ctrlPr>
            </m:fPr>
            <m:num>
              <m:r>
                <w:rPr>
                  <w:rFonts w:ascii="Cambria Math" w:hAnsi="Cambria Math"/>
                  <w:sz w:val="26"/>
                  <w:szCs w:val="26"/>
                </w:rPr>
                <m:t>60∙</m:t>
              </m:r>
              <m:sSub>
                <m:sSubPr>
                  <m:ctrlPr>
                    <w:rPr>
                      <w:rFonts w:ascii="Cambria Math" w:hAnsi="Cambria Math"/>
                      <w:i/>
                      <w:sz w:val="26"/>
                      <w:szCs w:val="26"/>
                    </w:rPr>
                  </m:ctrlPr>
                </m:sSubPr>
                <m:e>
                  <m:r>
                    <w:rPr>
                      <w:rFonts w:ascii="Cambria Math" w:hAnsi="Cambria Math"/>
                      <w:sz w:val="26"/>
                      <w:szCs w:val="26"/>
                    </w:rPr>
                    <m:t>P</m:t>
                  </m:r>
                </m:e>
                <m:sub>
                  <m:r>
                    <w:rPr>
                      <w:rFonts w:ascii="Cambria Math" w:hAnsi="Cambria Math"/>
                      <w:sz w:val="26"/>
                      <w:szCs w:val="26"/>
                    </w:rPr>
                    <m:t>2ном</m:t>
                  </m:r>
                </m:sub>
              </m:sSub>
            </m:num>
            <m:den>
              <m:r>
                <w:rPr>
                  <w:rFonts w:ascii="Cambria Math" w:hAnsi="Cambria Math"/>
                  <w:sz w:val="26"/>
                  <w:szCs w:val="26"/>
                </w:rPr>
                <m:t>2π∙</m:t>
              </m:r>
              <m:sSub>
                <m:sSubPr>
                  <m:ctrlPr>
                    <w:rPr>
                      <w:rFonts w:ascii="Cambria Math" w:hAnsi="Cambria Math"/>
                      <w:i/>
                      <w:sz w:val="26"/>
                      <w:szCs w:val="26"/>
                    </w:rPr>
                  </m:ctrlPr>
                </m:sSubPr>
                <m:e>
                  <m:r>
                    <w:rPr>
                      <w:rFonts w:ascii="Cambria Math" w:hAnsi="Cambria Math"/>
                      <w:sz w:val="26"/>
                      <w:szCs w:val="26"/>
                    </w:rPr>
                    <m:t>n</m:t>
                  </m:r>
                </m:e>
                <m:sub>
                  <m:r>
                    <w:rPr>
                      <w:rFonts w:ascii="Cambria Math" w:hAnsi="Cambria Math"/>
                      <w:sz w:val="26"/>
                      <w:szCs w:val="26"/>
                    </w:rPr>
                    <m:t>ном</m:t>
                  </m:r>
                </m:sub>
              </m:sSub>
            </m:den>
          </m:f>
          <m:r>
            <w:rPr>
              <w:rFonts w:ascii="Cambria Math" w:hAnsi="Cambria Math"/>
              <w:sz w:val="26"/>
              <w:szCs w:val="26"/>
            </w:rPr>
            <m:t>, Н∙м</m:t>
          </m:r>
        </m:oMath>
      </m:oMathPara>
    </w:p>
    <w:p w:rsidR="00E53E27" w:rsidRPr="00E53E27" w:rsidRDefault="00E53E27" w:rsidP="00D96638">
      <w:pPr>
        <w:widowControl/>
        <w:shd w:val="clear" w:color="auto" w:fill="FFFFFF"/>
        <w:autoSpaceDE/>
        <w:autoSpaceDN/>
        <w:adjustRightInd/>
        <w:ind w:firstLine="709"/>
        <w:rPr>
          <w:sz w:val="26"/>
          <w:szCs w:val="26"/>
        </w:rPr>
      </w:pPr>
    </w:p>
    <w:p w:rsidR="00E53E27" w:rsidRPr="00E53E27" w:rsidRDefault="00E53E27" w:rsidP="00D96638">
      <w:pPr>
        <w:widowControl/>
        <w:shd w:val="clear" w:color="auto" w:fill="FFFFFF"/>
        <w:tabs>
          <w:tab w:val="left" w:pos="5722"/>
        </w:tabs>
        <w:autoSpaceDE/>
        <w:autoSpaceDN/>
        <w:adjustRightInd/>
        <w:ind w:right="1210"/>
        <w:rPr>
          <w:sz w:val="26"/>
          <w:szCs w:val="26"/>
        </w:rPr>
      </w:pPr>
      <w:r w:rsidRPr="00E53E27">
        <w:rPr>
          <w:sz w:val="26"/>
          <w:szCs w:val="26"/>
        </w:rPr>
        <w:t xml:space="preserve">где </w:t>
      </w:r>
      <m:oMath>
        <m:sSub>
          <m:sSubPr>
            <m:ctrlPr>
              <w:rPr>
                <w:rFonts w:ascii="Cambria Math" w:hAnsi="Cambria Math"/>
                <w:i/>
                <w:sz w:val="26"/>
                <w:szCs w:val="26"/>
              </w:rPr>
            </m:ctrlPr>
          </m:sSubPr>
          <m:e>
            <m:r>
              <w:rPr>
                <w:rFonts w:ascii="Cambria Math" w:hAnsi="Cambria Math"/>
                <w:sz w:val="26"/>
                <w:szCs w:val="26"/>
              </w:rPr>
              <m:t>P</m:t>
            </m:r>
          </m:e>
          <m:sub>
            <m:r>
              <w:rPr>
                <w:rFonts w:ascii="Cambria Math" w:hAnsi="Cambria Math"/>
                <w:sz w:val="26"/>
                <w:szCs w:val="26"/>
              </w:rPr>
              <m:t>2ном</m:t>
            </m:r>
          </m:sub>
        </m:sSub>
      </m:oMath>
      <w:r w:rsidRPr="00E53E27">
        <w:rPr>
          <w:sz w:val="26"/>
          <w:szCs w:val="26"/>
        </w:rPr>
        <w:t xml:space="preserve"> - </w:t>
      </w:r>
      <w:r w:rsidRPr="00E53E27">
        <w:rPr>
          <w:spacing w:val="-3"/>
          <w:sz w:val="26"/>
          <w:szCs w:val="26"/>
        </w:rPr>
        <w:t xml:space="preserve">номинальная </w:t>
      </w:r>
      <w:r w:rsidRPr="00E53E27">
        <w:rPr>
          <w:sz w:val="26"/>
          <w:szCs w:val="26"/>
        </w:rPr>
        <w:t>полезная механическая мощность, Вт;</w:t>
      </w:r>
    </w:p>
    <w:p w:rsidR="00E53E27" w:rsidRPr="00E53E27" w:rsidRDefault="00FC4E33" w:rsidP="00D96638">
      <w:pPr>
        <w:widowControl/>
        <w:shd w:val="clear" w:color="auto" w:fill="FFFFFF"/>
        <w:tabs>
          <w:tab w:val="left" w:pos="5722"/>
        </w:tabs>
        <w:autoSpaceDE/>
        <w:autoSpaceDN/>
        <w:adjustRightInd/>
        <w:ind w:right="1210"/>
        <w:rPr>
          <w:sz w:val="26"/>
          <w:szCs w:val="26"/>
        </w:rPr>
      </w:pPr>
      <m:oMath>
        <m:sSub>
          <m:sSubPr>
            <m:ctrlPr>
              <w:rPr>
                <w:rFonts w:ascii="Cambria Math" w:hAnsi="Cambria Math"/>
                <w:i/>
                <w:sz w:val="26"/>
                <w:szCs w:val="26"/>
              </w:rPr>
            </m:ctrlPr>
          </m:sSubPr>
          <m:e>
            <m:r>
              <w:rPr>
                <w:rFonts w:ascii="Cambria Math" w:hAnsi="Cambria Math"/>
                <w:sz w:val="26"/>
                <w:szCs w:val="26"/>
              </w:rPr>
              <m:t>n</m:t>
            </m:r>
          </m:e>
          <m:sub>
            <m:r>
              <w:rPr>
                <w:rFonts w:ascii="Cambria Math" w:hAnsi="Cambria Math"/>
                <w:sz w:val="26"/>
                <w:szCs w:val="26"/>
              </w:rPr>
              <m:t>ном</m:t>
            </m:r>
          </m:sub>
        </m:sSub>
      </m:oMath>
      <w:r w:rsidR="00E53E27" w:rsidRPr="00E53E27">
        <w:rPr>
          <w:spacing w:val="-3"/>
          <w:sz w:val="26"/>
          <w:szCs w:val="26"/>
        </w:rPr>
        <w:t xml:space="preserve"> – номинальная частота вращения вала двигателя, об/мин.</w:t>
      </w:r>
      <w:r w:rsidR="00E53E27" w:rsidRPr="00E53E27">
        <w:rPr>
          <w:sz w:val="26"/>
          <w:szCs w:val="26"/>
        </w:rPr>
        <w:tab/>
      </w:r>
    </w:p>
    <w:p w:rsidR="000D47D2" w:rsidRDefault="000D47D2" w:rsidP="00D96638">
      <w:pPr>
        <w:widowControl/>
        <w:shd w:val="clear" w:color="auto" w:fill="FFFFFF"/>
        <w:autoSpaceDE/>
        <w:autoSpaceDN/>
        <w:adjustRightInd/>
        <w:ind w:firstLine="709"/>
        <w:rPr>
          <w:b/>
          <w:sz w:val="26"/>
          <w:szCs w:val="26"/>
        </w:rPr>
      </w:pPr>
    </w:p>
    <w:p w:rsidR="00E53E27" w:rsidRPr="00E53E27" w:rsidRDefault="00E53E27" w:rsidP="00D96638">
      <w:pPr>
        <w:widowControl/>
        <w:shd w:val="clear" w:color="auto" w:fill="FFFFFF"/>
        <w:autoSpaceDE/>
        <w:autoSpaceDN/>
        <w:adjustRightInd/>
        <w:ind w:firstLine="709"/>
        <w:rPr>
          <w:sz w:val="26"/>
          <w:szCs w:val="26"/>
        </w:rPr>
      </w:pPr>
      <w:r w:rsidRPr="00E53E27">
        <w:rPr>
          <w:b/>
          <w:sz w:val="26"/>
          <w:szCs w:val="26"/>
        </w:rPr>
        <w:t xml:space="preserve">Пример </w:t>
      </w:r>
    </w:p>
    <w:p w:rsidR="00E53E27" w:rsidRPr="00E53E27" w:rsidRDefault="00E53E27" w:rsidP="00D96638">
      <w:pPr>
        <w:widowControl/>
        <w:shd w:val="clear" w:color="auto" w:fill="FFFFFF"/>
        <w:autoSpaceDE/>
        <w:autoSpaceDN/>
        <w:adjustRightInd/>
        <w:ind w:firstLine="709"/>
        <w:jc w:val="both"/>
        <w:rPr>
          <w:i/>
          <w:sz w:val="26"/>
          <w:szCs w:val="26"/>
        </w:rPr>
      </w:pPr>
      <w:r w:rsidRPr="00E53E27">
        <w:rPr>
          <w:sz w:val="26"/>
          <w:szCs w:val="26"/>
        </w:rPr>
        <w:t xml:space="preserve">Двигатель постоянного тока со смешанным возбуждением, работает в номинальном режиме. Двигатель рассчитан на номинальную мощность на валу </w:t>
      </w:r>
      <m:oMath>
        <m:sSub>
          <m:sSubPr>
            <m:ctrlPr>
              <w:rPr>
                <w:rFonts w:ascii="Cambria Math" w:hAnsi="Cambria Math"/>
                <w:i/>
                <w:sz w:val="26"/>
                <w:szCs w:val="26"/>
              </w:rPr>
            </m:ctrlPr>
          </m:sSubPr>
          <m:e>
            <m:r>
              <w:rPr>
                <w:rFonts w:ascii="Cambria Math" w:hAnsi="Cambria Math"/>
                <w:sz w:val="26"/>
                <w:szCs w:val="26"/>
              </w:rPr>
              <m:t>P</m:t>
            </m:r>
          </m:e>
          <m:sub>
            <m:r>
              <w:rPr>
                <w:rFonts w:ascii="Cambria Math" w:hAnsi="Cambria Math"/>
                <w:sz w:val="26"/>
                <w:szCs w:val="26"/>
              </w:rPr>
              <m:t>2ном</m:t>
            </m:r>
          </m:sub>
        </m:sSub>
        <m:r>
          <w:rPr>
            <w:rFonts w:ascii="Cambria Math" w:hAnsi="Cambria Math"/>
            <w:sz w:val="26"/>
            <w:szCs w:val="26"/>
          </w:rPr>
          <m:t>=2000 Вт</m:t>
        </m:r>
      </m:oMath>
      <w:r w:rsidRPr="00E53E27">
        <w:rPr>
          <w:sz w:val="26"/>
          <w:szCs w:val="26"/>
        </w:rPr>
        <w:t xml:space="preserve">. Номинальное напряжение, подведенное к двигателю </w:t>
      </w:r>
      <m:oMath>
        <m:sSub>
          <m:sSubPr>
            <m:ctrlPr>
              <w:rPr>
                <w:rFonts w:ascii="Cambria Math" w:hAnsi="Cambria Math"/>
                <w:i/>
                <w:sz w:val="26"/>
                <w:szCs w:val="26"/>
              </w:rPr>
            </m:ctrlPr>
          </m:sSubPr>
          <m:e>
            <m:r>
              <w:rPr>
                <w:rFonts w:ascii="Cambria Math" w:hAnsi="Cambria Math"/>
                <w:sz w:val="26"/>
                <w:szCs w:val="26"/>
              </w:rPr>
              <m:t>U</m:t>
            </m:r>
          </m:e>
          <m:sub>
            <m:r>
              <w:rPr>
                <w:rFonts w:ascii="Cambria Math" w:hAnsi="Cambria Math"/>
                <w:sz w:val="26"/>
                <w:szCs w:val="26"/>
              </w:rPr>
              <m:t>ном</m:t>
            </m:r>
          </m:sub>
        </m:sSub>
        <m:r>
          <w:rPr>
            <w:rFonts w:ascii="Cambria Math" w:hAnsi="Cambria Math"/>
            <w:sz w:val="26"/>
            <w:szCs w:val="26"/>
          </w:rPr>
          <m:t>=27В</m:t>
        </m:r>
      </m:oMath>
      <w:r w:rsidRPr="00E53E27">
        <w:rPr>
          <w:sz w:val="26"/>
          <w:szCs w:val="26"/>
        </w:rPr>
        <w:t xml:space="preserve">. Частота вращения якоря </w:t>
      </w:r>
      <m:oMath>
        <m:sSub>
          <m:sSubPr>
            <m:ctrlPr>
              <w:rPr>
                <w:rFonts w:ascii="Cambria Math" w:hAnsi="Cambria Math"/>
                <w:i/>
                <w:sz w:val="26"/>
                <w:szCs w:val="26"/>
              </w:rPr>
            </m:ctrlPr>
          </m:sSubPr>
          <m:e>
            <m:r>
              <w:rPr>
                <w:rFonts w:ascii="Cambria Math" w:hAnsi="Cambria Math"/>
                <w:sz w:val="26"/>
                <w:szCs w:val="26"/>
              </w:rPr>
              <m:t>n</m:t>
            </m:r>
          </m:e>
          <m:sub>
            <m:r>
              <w:rPr>
                <w:rFonts w:ascii="Cambria Math" w:hAnsi="Cambria Math"/>
                <w:sz w:val="26"/>
                <w:szCs w:val="26"/>
              </w:rPr>
              <m:t>ном</m:t>
            </m:r>
          </m:sub>
        </m:sSub>
        <m:r>
          <w:rPr>
            <w:rFonts w:ascii="Cambria Math" w:hAnsi="Cambria Math"/>
            <w:sz w:val="26"/>
            <w:szCs w:val="26"/>
          </w:rPr>
          <m:t>=8000 об/мин</m:t>
        </m:r>
      </m:oMath>
      <w:r w:rsidRPr="00E53E27">
        <w:rPr>
          <w:sz w:val="26"/>
          <w:szCs w:val="26"/>
        </w:rPr>
        <w:t xml:space="preserve">. Двигатель потребляет из сети ток </w:t>
      </w:r>
      <m:oMath>
        <m:sSub>
          <m:sSubPr>
            <m:ctrlPr>
              <w:rPr>
                <w:rFonts w:ascii="Cambria Math" w:hAnsi="Cambria Math"/>
                <w:i/>
                <w:sz w:val="26"/>
                <w:szCs w:val="26"/>
              </w:rPr>
            </m:ctrlPr>
          </m:sSubPr>
          <m:e>
            <m:r>
              <w:rPr>
                <w:rFonts w:ascii="Cambria Math" w:hAnsi="Cambria Math"/>
                <w:sz w:val="26"/>
                <w:szCs w:val="26"/>
              </w:rPr>
              <m:t>I</m:t>
            </m:r>
          </m:e>
          <m:sub>
            <m:r>
              <w:rPr>
                <w:rFonts w:ascii="Cambria Math" w:hAnsi="Cambria Math"/>
                <w:sz w:val="26"/>
                <w:szCs w:val="26"/>
              </w:rPr>
              <m:t>ном</m:t>
            </m:r>
          </m:sub>
        </m:sSub>
        <m:r>
          <w:rPr>
            <w:rFonts w:ascii="Cambria Math" w:hAnsi="Cambria Math"/>
            <w:sz w:val="26"/>
            <w:szCs w:val="26"/>
          </w:rPr>
          <m:t>=100А</m:t>
        </m:r>
      </m:oMath>
      <w:r w:rsidRPr="00E53E27">
        <w:rPr>
          <w:sz w:val="26"/>
          <w:szCs w:val="26"/>
        </w:rPr>
        <w:t>. Сопротивление обмотки якоря, добавочных полюсов и последовательной обмотки возбуждения</w:t>
      </w:r>
      <m:oMath>
        <m:nary>
          <m:naryPr>
            <m:chr m:val="∑"/>
            <m:limLoc m:val="undOvr"/>
            <m:subHide m:val="1"/>
            <m:supHide m:val="1"/>
            <m:ctrlPr>
              <w:rPr>
                <w:rFonts w:ascii="Cambria Math" w:hAnsi="Cambria Math"/>
                <w:i/>
                <w:spacing w:val="-9"/>
                <w:sz w:val="26"/>
                <w:szCs w:val="26"/>
              </w:rPr>
            </m:ctrlPr>
          </m:naryPr>
          <m:sub/>
          <m:sup/>
          <m:e>
            <m:r>
              <w:rPr>
                <w:rFonts w:ascii="Cambria Math" w:hAnsi="Cambria Math"/>
                <w:spacing w:val="-9"/>
                <w:sz w:val="26"/>
                <w:szCs w:val="26"/>
              </w:rPr>
              <m:t>R</m:t>
            </m:r>
          </m:e>
        </m:nary>
        <m:r>
          <w:rPr>
            <w:rFonts w:ascii="Cambria Math" w:hAnsi="Cambria Math"/>
            <w:spacing w:val="-9"/>
            <w:sz w:val="26"/>
            <w:szCs w:val="26"/>
          </w:rPr>
          <m:t>=</m:t>
        </m:r>
        <m:sSub>
          <m:sSubPr>
            <m:ctrlPr>
              <w:rPr>
                <w:rFonts w:ascii="Cambria Math" w:hAnsi="Cambria Math"/>
                <w:i/>
                <w:spacing w:val="-9"/>
                <w:sz w:val="26"/>
                <w:szCs w:val="26"/>
              </w:rPr>
            </m:ctrlPr>
          </m:sSubPr>
          <m:e>
            <m:r>
              <w:rPr>
                <w:rFonts w:ascii="Cambria Math" w:hAnsi="Cambria Math"/>
                <w:spacing w:val="-9"/>
                <w:sz w:val="26"/>
                <w:szCs w:val="26"/>
              </w:rPr>
              <m:t>R</m:t>
            </m:r>
          </m:e>
          <m:sub>
            <m:r>
              <w:rPr>
                <w:rFonts w:ascii="Cambria Math" w:hAnsi="Cambria Math"/>
                <w:spacing w:val="-9"/>
                <w:sz w:val="26"/>
                <w:szCs w:val="26"/>
              </w:rPr>
              <m:t>я</m:t>
            </m:r>
          </m:sub>
        </m:sSub>
        <m:r>
          <w:rPr>
            <w:rFonts w:ascii="Cambria Math" w:hAnsi="Cambria Math"/>
            <w:spacing w:val="-9"/>
            <w:sz w:val="26"/>
            <w:szCs w:val="26"/>
          </w:rPr>
          <m:t>+</m:t>
        </m:r>
        <m:sSub>
          <m:sSubPr>
            <m:ctrlPr>
              <w:rPr>
                <w:rFonts w:ascii="Cambria Math" w:hAnsi="Cambria Math"/>
                <w:i/>
                <w:spacing w:val="-9"/>
                <w:sz w:val="26"/>
                <w:szCs w:val="26"/>
              </w:rPr>
            </m:ctrlPr>
          </m:sSubPr>
          <m:e>
            <m:r>
              <w:rPr>
                <w:rFonts w:ascii="Cambria Math" w:hAnsi="Cambria Math"/>
                <w:spacing w:val="-9"/>
                <w:sz w:val="26"/>
                <w:szCs w:val="26"/>
              </w:rPr>
              <m:t>R</m:t>
            </m:r>
          </m:e>
          <m:sub>
            <m:r>
              <w:rPr>
                <w:rFonts w:ascii="Cambria Math" w:hAnsi="Cambria Math"/>
                <w:spacing w:val="-9"/>
                <w:sz w:val="26"/>
                <w:szCs w:val="26"/>
              </w:rPr>
              <m:t>дп</m:t>
            </m:r>
          </m:sub>
        </m:sSub>
        <m:r>
          <w:rPr>
            <w:rFonts w:ascii="Cambria Math" w:hAnsi="Cambria Math"/>
            <w:spacing w:val="-9"/>
            <w:sz w:val="26"/>
            <w:szCs w:val="26"/>
          </w:rPr>
          <m:t>+</m:t>
        </m:r>
        <m:sSub>
          <m:sSubPr>
            <m:ctrlPr>
              <w:rPr>
                <w:rFonts w:ascii="Cambria Math" w:hAnsi="Cambria Math"/>
                <w:i/>
                <w:spacing w:val="-9"/>
                <w:sz w:val="26"/>
                <w:szCs w:val="26"/>
              </w:rPr>
            </m:ctrlPr>
          </m:sSubPr>
          <m:e>
            <m:r>
              <w:rPr>
                <w:rFonts w:ascii="Cambria Math" w:hAnsi="Cambria Math"/>
                <w:spacing w:val="-9"/>
                <w:sz w:val="26"/>
                <w:szCs w:val="26"/>
              </w:rPr>
              <m:t>R</m:t>
            </m:r>
          </m:e>
          <m:sub>
            <m:r>
              <w:rPr>
                <w:rFonts w:ascii="Cambria Math" w:hAnsi="Cambria Math"/>
                <w:spacing w:val="-9"/>
                <w:sz w:val="26"/>
                <w:szCs w:val="26"/>
              </w:rPr>
              <m:t>с</m:t>
            </m:r>
          </m:sub>
        </m:sSub>
        <m:r>
          <w:rPr>
            <w:rFonts w:ascii="Cambria Math" w:hAnsi="Cambria Math"/>
            <w:spacing w:val="-9"/>
            <w:sz w:val="26"/>
            <w:szCs w:val="26"/>
          </w:rPr>
          <m:t>=0,01433 Ом.</m:t>
        </m:r>
      </m:oMath>
      <w:r w:rsidRPr="00E53E27">
        <w:rPr>
          <w:i/>
          <w:sz w:val="26"/>
          <w:szCs w:val="26"/>
        </w:rPr>
        <w:t xml:space="preserve"> </w:t>
      </w:r>
      <w:r w:rsidRPr="00E53E27">
        <w:rPr>
          <w:sz w:val="26"/>
          <w:szCs w:val="26"/>
        </w:rPr>
        <w:t xml:space="preserve"> Сопротивление параллельной  обмотки возбуждения </w:t>
      </w:r>
      <m:oMath>
        <m:sSub>
          <m:sSubPr>
            <m:ctrlPr>
              <w:rPr>
                <w:rFonts w:ascii="Cambria Math" w:hAnsi="Cambria Math"/>
                <w:i/>
                <w:spacing w:val="-9"/>
                <w:sz w:val="26"/>
                <w:szCs w:val="26"/>
              </w:rPr>
            </m:ctrlPr>
          </m:sSubPr>
          <m:e>
            <m:r>
              <w:rPr>
                <w:rFonts w:ascii="Cambria Math" w:hAnsi="Cambria Math"/>
                <w:spacing w:val="-9"/>
                <w:sz w:val="26"/>
                <w:szCs w:val="26"/>
              </w:rPr>
              <m:t>R</m:t>
            </m:r>
          </m:e>
          <m:sub>
            <m:r>
              <w:rPr>
                <w:rFonts w:ascii="Cambria Math" w:hAnsi="Cambria Math"/>
                <w:spacing w:val="-9"/>
                <w:sz w:val="26"/>
                <w:szCs w:val="26"/>
              </w:rPr>
              <m:t>ш</m:t>
            </m:r>
          </m:sub>
        </m:sSub>
        <m:r>
          <w:rPr>
            <w:rFonts w:ascii="Cambria Math" w:hAnsi="Cambria Math"/>
            <w:spacing w:val="-9"/>
            <w:sz w:val="26"/>
            <w:szCs w:val="26"/>
          </w:rPr>
          <m:t>=6,75 Ом.</m:t>
        </m:r>
      </m:oMath>
    </w:p>
    <w:p w:rsidR="00AF716D" w:rsidRDefault="00AF716D" w:rsidP="00D96638">
      <w:pPr>
        <w:widowControl/>
        <w:jc w:val="center"/>
        <w:rPr>
          <w:sz w:val="26"/>
          <w:szCs w:val="26"/>
        </w:rPr>
      </w:pPr>
      <w:r>
        <w:rPr>
          <w:noProof/>
          <w:sz w:val="26"/>
          <w:szCs w:val="26"/>
        </w:rPr>
        <w:drawing>
          <wp:inline distT="0" distB="0" distL="0" distR="0">
            <wp:extent cx="3968426" cy="2038194"/>
            <wp:effectExtent l="0" t="0" r="0" b="635"/>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3980111" cy="2044195"/>
                    </a:xfrm>
                    <a:prstGeom prst="rect">
                      <a:avLst/>
                    </a:prstGeom>
                    <a:noFill/>
                    <a:ln>
                      <a:noFill/>
                    </a:ln>
                  </pic:spPr>
                </pic:pic>
              </a:graphicData>
            </a:graphic>
          </wp:inline>
        </w:drawing>
      </w:r>
    </w:p>
    <w:p w:rsidR="007A1609" w:rsidRDefault="007A1609" w:rsidP="00D96638">
      <w:pPr>
        <w:widowControl/>
        <w:jc w:val="center"/>
        <w:rPr>
          <w:sz w:val="26"/>
          <w:szCs w:val="26"/>
        </w:rPr>
      </w:pPr>
    </w:p>
    <w:p w:rsidR="00AF716D" w:rsidRPr="004D400A" w:rsidRDefault="00AF716D" w:rsidP="00D96638">
      <w:pPr>
        <w:widowControl/>
        <w:jc w:val="center"/>
        <w:rPr>
          <w:sz w:val="24"/>
          <w:szCs w:val="24"/>
        </w:rPr>
      </w:pPr>
      <w:r w:rsidRPr="004D400A">
        <w:rPr>
          <w:sz w:val="24"/>
          <w:szCs w:val="24"/>
        </w:rPr>
        <w:t>ПР - пусковой реостат; РР  - регулировочный реостат; ОВШ - параллельная (шунтовал) обмотка возбуждения; ОВС - последовательная (сериесная) обмотка возбуждения; ОДП — обмотка добавочных полюсов</w:t>
      </w:r>
    </w:p>
    <w:p w:rsidR="00AF716D" w:rsidRDefault="00AF716D" w:rsidP="00D96638">
      <w:pPr>
        <w:widowControl/>
        <w:jc w:val="center"/>
        <w:rPr>
          <w:sz w:val="26"/>
          <w:szCs w:val="26"/>
        </w:rPr>
      </w:pPr>
    </w:p>
    <w:p w:rsidR="00AF716D" w:rsidRDefault="00AF716D" w:rsidP="00D96638">
      <w:pPr>
        <w:widowControl/>
        <w:jc w:val="center"/>
        <w:rPr>
          <w:sz w:val="26"/>
          <w:szCs w:val="26"/>
        </w:rPr>
      </w:pPr>
      <w:r w:rsidRPr="00AF716D">
        <w:rPr>
          <w:sz w:val="26"/>
          <w:szCs w:val="26"/>
        </w:rPr>
        <w:t xml:space="preserve">Рисунок </w:t>
      </w:r>
      <w:r>
        <w:rPr>
          <w:sz w:val="26"/>
          <w:szCs w:val="26"/>
        </w:rPr>
        <w:t>16.1</w:t>
      </w:r>
      <w:r w:rsidRPr="00AF716D">
        <w:rPr>
          <w:sz w:val="26"/>
          <w:szCs w:val="26"/>
        </w:rPr>
        <w:t xml:space="preserve"> - Схема двигателя постоянного тока</w:t>
      </w:r>
      <w:r>
        <w:rPr>
          <w:sz w:val="26"/>
          <w:szCs w:val="26"/>
        </w:rPr>
        <w:t xml:space="preserve"> смешанного возбуждения</w:t>
      </w:r>
    </w:p>
    <w:p w:rsidR="00AF716D" w:rsidRDefault="00AF716D" w:rsidP="00D96638">
      <w:pPr>
        <w:widowControl/>
        <w:ind w:firstLine="709"/>
        <w:rPr>
          <w:sz w:val="26"/>
          <w:szCs w:val="26"/>
        </w:rPr>
      </w:pPr>
    </w:p>
    <w:p w:rsidR="00E53E27" w:rsidRPr="00E53E27" w:rsidRDefault="00E53E27" w:rsidP="00D96638">
      <w:pPr>
        <w:widowControl/>
        <w:ind w:firstLine="709"/>
        <w:rPr>
          <w:sz w:val="26"/>
          <w:szCs w:val="26"/>
        </w:rPr>
      </w:pPr>
      <w:r w:rsidRPr="00E53E27">
        <w:rPr>
          <w:sz w:val="26"/>
          <w:szCs w:val="26"/>
        </w:rPr>
        <w:t>Определить:</w:t>
      </w:r>
    </w:p>
    <w:p w:rsidR="00E53E27" w:rsidRPr="00E53E27" w:rsidRDefault="00FC4E33" w:rsidP="00D96638">
      <w:pPr>
        <w:widowControl/>
        <w:ind w:firstLine="709"/>
        <w:rPr>
          <w:sz w:val="26"/>
          <w:szCs w:val="26"/>
        </w:rPr>
      </w:pPr>
      <m:oMath>
        <m:sSub>
          <m:sSubPr>
            <m:ctrlPr>
              <w:rPr>
                <w:rFonts w:ascii="Cambria Math" w:hAnsi="Cambria Math"/>
                <w:i/>
                <w:sz w:val="26"/>
                <w:szCs w:val="26"/>
              </w:rPr>
            </m:ctrlPr>
          </m:sSubPr>
          <m:e>
            <m:r>
              <w:rPr>
                <w:rFonts w:ascii="Cambria Math" w:hAnsi="Cambria Math"/>
                <w:sz w:val="26"/>
                <w:szCs w:val="26"/>
              </w:rPr>
              <m:t>P</m:t>
            </m:r>
          </m:e>
          <m:sub>
            <m:r>
              <w:rPr>
                <w:rFonts w:ascii="Cambria Math" w:hAnsi="Cambria Math"/>
                <w:sz w:val="26"/>
                <w:szCs w:val="26"/>
              </w:rPr>
              <m:t>1ном</m:t>
            </m:r>
          </m:sub>
        </m:sSub>
      </m:oMath>
      <w:r w:rsidR="00E53E27" w:rsidRPr="00E53E27">
        <w:rPr>
          <w:i/>
          <w:sz w:val="26"/>
          <w:szCs w:val="26"/>
        </w:rPr>
        <w:t>-</w:t>
      </w:r>
      <w:r w:rsidR="00E53E27" w:rsidRPr="00E53E27">
        <w:rPr>
          <w:sz w:val="26"/>
          <w:szCs w:val="26"/>
        </w:rPr>
        <w:t xml:space="preserve"> потребляемую из сети мощность;</w:t>
      </w:r>
    </w:p>
    <w:p w:rsidR="00E53E27" w:rsidRPr="00E53E27" w:rsidRDefault="00FC4E33" w:rsidP="00D96638">
      <w:pPr>
        <w:widowControl/>
        <w:ind w:firstLine="709"/>
        <w:rPr>
          <w:sz w:val="26"/>
          <w:szCs w:val="26"/>
        </w:rPr>
      </w:pPr>
      <m:oMath>
        <m:sSub>
          <m:sSubPr>
            <m:ctrlPr>
              <w:rPr>
                <w:rFonts w:ascii="Cambria Math" w:hAnsi="Cambria Math"/>
                <w:i/>
                <w:sz w:val="26"/>
                <w:szCs w:val="26"/>
              </w:rPr>
            </m:ctrlPr>
          </m:sSubPr>
          <m:e>
            <m:r>
              <w:rPr>
                <w:rFonts w:ascii="Cambria Math" w:hAnsi="Cambria Math"/>
                <w:sz w:val="26"/>
                <w:szCs w:val="26"/>
              </w:rPr>
              <m:t>η</m:t>
            </m:r>
          </m:e>
          <m:sub>
            <m:r>
              <w:rPr>
                <w:rFonts w:ascii="Cambria Math" w:hAnsi="Cambria Math"/>
                <w:sz w:val="26"/>
                <w:szCs w:val="26"/>
              </w:rPr>
              <m:t>ном</m:t>
            </m:r>
          </m:sub>
        </m:sSub>
      </m:oMath>
      <w:r w:rsidR="00E53E27" w:rsidRPr="00E53E27">
        <w:rPr>
          <w:i/>
          <w:sz w:val="26"/>
          <w:szCs w:val="26"/>
        </w:rPr>
        <w:t>-</w:t>
      </w:r>
      <w:r w:rsidR="00E53E27" w:rsidRPr="00E53E27">
        <w:rPr>
          <w:sz w:val="26"/>
          <w:szCs w:val="26"/>
        </w:rPr>
        <w:t xml:space="preserve"> номинальный  коэффициент  полезного действия двигателя;</w:t>
      </w:r>
    </w:p>
    <w:p w:rsidR="00E53E27" w:rsidRPr="00E53E27" w:rsidRDefault="00E53E27" w:rsidP="00D96638">
      <w:pPr>
        <w:widowControl/>
        <w:ind w:firstLine="709"/>
        <w:rPr>
          <w:sz w:val="26"/>
          <w:szCs w:val="26"/>
        </w:rPr>
      </w:pPr>
      <m:oMath>
        <m:r>
          <w:rPr>
            <w:rFonts w:ascii="Cambria Math" w:hAnsi="Cambria Math"/>
            <w:sz w:val="26"/>
            <w:szCs w:val="26"/>
          </w:rPr>
          <m:t>M</m:t>
        </m:r>
      </m:oMath>
      <w:r w:rsidRPr="00E53E27">
        <w:rPr>
          <w:sz w:val="26"/>
          <w:szCs w:val="26"/>
        </w:rPr>
        <w:t xml:space="preserve"> </w:t>
      </w:r>
      <w:r w:rsidRPr="00E53E27">
        <w:rPr>
          <w:i/>
          <w:sz w:val="26"/>
          <w:szCs w:val="26"/>
        </w:rPr>
        <w:t>-</w:t>
      </w:r>
      <w:r w:rsidRPr="00E53E27">
        <w:rPr>
          <w:sz w:val="26"/>
          <w:szCs w:val="26"/>
        </w:rPr>
        <w:t xml:space="preserve"> полезный вращающий момент;</w:t>
      </w:r>
    </w:p>
    <w:p w:rsidR="00E53E27" w:rsidRPr="00E53E27" w:rsidRDefault="00FC4E33" w:rsidP="00D96638">
      <w:pPr>
        <w:widowControl/>
        <w:ind w:firstLine="709"/>
        <w:rPr>
          <w:sz w:val="26"/>
          <w:szCs w:val="26"/>
        </w:rPr>
      </w:pPr>
      <m:oMath>
        <m:sSub>
          <m:sSubPr>
            <m:ctrlPr>
              <w:rPr>
                <w:rFonts w:ascii="Cambria Math" w:hAnsi="Cambria Math"/>
                <w:i/>
                <w:sz w:val="26"/>
                <w:szCs w:val="26"/>
              </w:rPr>
            </m:ctrlPr>
          </m:sSubPr>
          <m:e>
            <m:r>
              <w:rPr>
                <w:rFonts w:ascii="Cambria Math" w:hAnsi="Cambria Math"/>
                <w:sz w:val="26"/>
                <w:szCs w:val="26"/>
              </w:rPr>
              <m:t>I</m:t>
            </m:r>
          </m:e>
          <m:sub>
            <m:r>
              <w:rPr>
                <w:rFonts w:ascii="Cambria Math" w:hAnsi="Cambria Math"/>
                <w:sz w:val="26"/>
                <w:szCs w:val="26"/>
              </w:rPr>
              <m:t>я</m:t>
            </m:r>
          </m:sub>
        </m:sSub>
      </m:oMath>
      <w:r w:rsidR="00E53E27" w:rsidRPr="00E53E27">
        <w:rPr>
          <w:sz w:val="26"/>
          <w:szCs w:val="26"/>
        </w:rPr>
        <w:t xml:space="preserve"> </w:t>
      </w:r>
      <w:r w:rsidR="00E53E27" w:rsidRPr="00E53E27">
        <w:rPr>
          <w:i/>
          <w:sz w:val="26"/>
          <w:szCs w:val="26"/>
        </w:rPr>
        <w:t>-</w:t>
      </w:r>
      <w:r w:rsidR="00E53E27" w:rsidRPr="00E53E27">
        <w:rPr>
          <w:sz w:val="26"/>
          <w:szCs w:val="26"/>
        </w:rPr>
        <w:t xml:space="preserve"> ток якоря;</w:t>
      </w:r>
    </w:p>
    <w:p w:rsidR="00E53E27" w:rsidRPr="00E53E27" w:rsidRDefault="00E53E27" w:rsidP="00D96638">
      <w:pPr>
        <w:widowControl/>
        <w:ind w:firstLine="709"/>
        <w:rPr>
          <w:sz w:val="26"/>
          <w:szCs w:val="26"/>
        </w:rPr>
      </w:pPr>
      <m:oMath>
        <m:r>
          <w:rPr>
            <w:rFonts w:ascii="Cambria Math" w:hAnsi="Cambria Math"/>
            <w:spacing w:val="-9"/>
            <w:sz w:val="26"/>
            <w:szCs w:val="26"/>
          </w:rPr>
          <m:t>E</m:t>
        </m:r>
      </m:oMath>
      <w:r w:rsidRPr="00E53E27">
        <w:rPr>
          <w:sz w:val="26"/>
          <w:szCs w:val="26"/>
        </w:rPr>
        <w:t xml:space="preserve"> </w:t>
      </w:r>
      <w:r w:rsidRPr="00E53E27">
        <w:rPr>
          <w:i/>
          <w:sz w:val="26"/>
          <w:szCs w:val="26"/>
        </w:rPr>
        <w:t>–</w:t>
      </w:r>
      <w:r w:rsidRPr="00E53E27">
        <w:rPr>
          <w:sz w:val="26"/>
          <w:szCs w:val="26"/>
        </w:rPr>
        <w:t>противо-ЭДС</w:t>
      </w:r>
      <w:r w:rsidRPr="00E53E27">
        <w:rPr>
          <w:i/>
          <w:sz w:val="26"/>
          <w:szCs w:val="26"/>
        </w:rPr>
        <w:t xml:space="preserve"> </w:t>
      </w:r>
      <w:r w:rsidRPr="00E53E27">
        <w:rPr>
          <w:sz w:val="26"/>
          <w:szCs w:val="26"/>
        </w:rPr>
        <w:t>в обмотке якоря;</w:t>
      </w:r>
    </w:p>
    <w:p w:rsidR="00E53E27" w:rsidRPr="00E53E27" w:rsidRDefault="00E53E27" w:rsidP="00D96638">
      <w:pPr>
        <w:widowControl/>
        <w:shd w:val="clear" w:color="auto" w:fill="FFFFFF"/>
        <w:autoSpaceDE/>
        <w:autoSpaceDN/>
        <w:adjustRightInd/>
        <w:ind w:firstLine="709"/>
        <w:rPr>
          <w:sz w:val="26"/>
          <w:szCs w:val="26"/>
        </w:rPr>
      </w:pPr>
      <w:r w:rsidRPr="00E53E27">
        <w:rPr>
          <w:i/>
          <w:sz w:val="26"/>
          <w:szCs w:val="26"/>
        </w:rPr>
        <w:t>∑Р</w:t>
      </w:r>
      <w:r w:rsidRPr="00E53E27">
        <w:rPr>
          <w:sz w:val="26"/>
          <w:szCs w:val="26"/>
        </w:rPr>
        <w:t xml:space="preserve"> — суммарные потери мощности в двигателе;</w:t>
      </w:r>
    </w:p>
    <w:p w:rsidR="00E53E27" w:rsidRPr="00E53E27" w:rsidRDefault="00FC4E33" w:rsidP="00D96638">
      <w:pPr>
        <w:widowControl/>
        <w:shd w:val="clear" w:color="auto" w:fill="FFFFFF"/>
        <w:autoSpaceDE/>
        <w:autoSpaceDN/>
        <w:adjustRightInd/>
        <w:ind w:firstLine="709"/>
        <w:rPr>
          <w:i/>
          <w:sz w:val="26"/>
          <w:szCs w:val="26"/>
        </w:rPr>
      </w:pPr>
      <m:oMath>
        <m:sSub>
          <m:sSubPr>
            <m:ctrlPr>
              <w:rPr>
                <w:rFonts w:ascii="Cambria Math" w:hAnsi="Cambria Math"/>
                <w:i/>
                <w:sz w:val="26"/>
                <w:szCs w:val="26"/>
              </w:rPr>
            </m:ctrlPr>
          </m:sSubPr>
          <m:e>
            <m:r>
              <w:rPr>
                <w:rFonts w:ascii="Cambria Math" w:hAnsi="Cambria Math"/>
                <w:sz w:val="26"/>
                <w:szCs w:val="26"/>
                <w:lang w:val="en-US"/>
              </w:rPr>
              <m:t>P</m:t>
            </m:r>
          </m:e>
          <m:sub>
            <m:r>
              <w:rPr>
                <w:rFonts w:ascii="Cambria Math" w:hAnsi="Cambria Math"/>
                <w:sz w:val="26"/>
                <w:szCs w:val="26"/>
              </w:rPr>
              <m:t>э</m:t>
            </m:r>
          </m:sub>
        </m:sSub>
      </m:oMath>
      <w:r w:rsidR="00E53E27" w:rsidRPr="00E53E27">
        <w:rPr>
          <w:i/>
          <w:sz w:val="26"/>
          <w:szCs w:val="26"/>
        </w:rPr>
        <w:t xml:space="preserve"> </w:t>
      </w:r>
      <w:r w:rsidR="00E53E27" w:rsidRPr="00E53E27">
        <w:rPr>
          <w:sz w:val="26"/>
          <w:szCs w:val="26"/>
        </w:rPr>
        <w:t>- электрические потери мощности;</w:t>
      </w:r>
    </w:p>
    <w:p w:rsidR="00E53E27" w:rsidRPr="00E53E27" w:rsidRDefault="00FC4E33" w:rsidP="00D96638">
      <w:pPr>
        <w:widowControl/>
        <w:shd w:val="clear" w:color="auto" w:fill="FFFFFF"/>
        <w:autoSpaceDE/>
        <w:autoSpaceDN/>
        <w:adjustRightInd/>
        <w:ind w:firstLine="709"/>
        <w:rPr>
          <w:sz w:val="26"/>
          <w:szCs w:val="26"/>
        </w:rPr>
      </w:pPr>
      <m:oMath>
        <m:sSub>
          <m:sSubPr>
            <m:ctrlPr>
              <w:rPr>
                <w:rFonts w:ascii="Cambria Math" w:hAnsi="Cambria Math"/>
                <w:i/>
                <w:sz w:val="26"/>
                <w:szCs w:val="26"/>
              </w:rPr>
            </m:ctrlPr>
          </m:sSubPr>
          <m:e>
            <m:r>
              <w:rPr>
                <w:rFonts w:ascii="Cambria Math" w:hAnsi="Cambria Math"/>
                <w:sz w:val="26"/>
                <w:szCs w:val="26"/>
              </w:rPr>
              <m:t>P</m:t>
            </m:r>
          </m:e>
          <m:sub>
            <m:r>
              <w:rPr>
                <w:rFonts w:ascii="Cambria Math" w:hAnsi="Cambria Math"/>
                <w:sz w:val="26"/>
                <w:szCs w:val="26"/>
              </w:rPr>
              <m:t>доб</m:t>
            </m:r>
          </m:sub>
        </m:sSub>
      </m:oMath>
      <w:r w:rsidR="00E53E27" w:rsidRPr="00E53E27">
        <w:rPr>
          <w:sz w:val="26"/>
          <w:szCs w:val="26"/>
        </w:rPr>
        <w:t>-</w:t>
      </w:r>
      <w:r w:rsidR="00E53E27" w:rsidRPr="00E53E27">
        <w:rPr>
          <w:sz w:val="26"/>
          <w:szCs w:val="26"/>
          <w:vertAlign w:val="subscript"/>
        </w:rPr>
        <w:t xml:space="preserve"> </w:t>
      </w:r>
      <w:r w:rsidR="00E53E27" w:rsidRPr="00E53E27">
        <w:rPr>
          <w:sz w:val="26"/>
          <w:szCs w:val="26"/>
        </w:rPr>
        <w:t>добавочные потери мощности;</w:t>
      </w:r>
    </w:p>
    <w:p w:rsidR="00E53E27" w:rsidRPr="00E53E27" w:rsidRDefault="00FC4E33" w:rsidP="00D96638">
      <w:pPr>
        <w:widowControl/>
        <w:ind w:firstLine="709"/>
        <w:rPr>
          <w:sz w:val="26"/>
          <w:szCs w:val="26"/>
        </w:rPr>
      </w:pPr>
      <m:oMath>
        <m:sSub>
          <m:sSubPr>
            <m:ctrlPr>
              <w:rPr>
                <w:rFonts w:ascii="Cambria Math" w:hAnsi="Cambria Math"/>
                <w:i/>
                <w:sz w:val="26"/>
                <w:szCs w:val="26"/>
              </w:rPr>
            </m:ctrlPr>
          </m:sSubPr>
          <m:e>
            <m:r>
              <w:rPr>
                <w:rFonts w:ascii="Cambria Math" w:hAnsi="Cambria Math"/>
                <w:sz w:val="26"/>
                <w:szCs w:val="26"/>
              </w:rPr>
              <m:t>P</m:t>
            </m:r>
          </m:e>
          <m:sub>
            <m:r>
              <w:rPr>
                <w:rFonts w:ascii="Cambria Math" w:hAnsi="Cambria Math"/>
                <w:sz w:val="26"/>
                <w:szCs w:val="26"/>
              </w:rPr>
              <m:t>х</m:t>
            </m:r>
          </m:sub>
        </m:sSub>
      </m:oMath>
      <w:r w:rsidR="00E53E27" w:rsidRPr="00E53E27">
        <w:rPr>
          <w:sz w:val="26"/>
          <w:szCs w:val="26"/>
        </w:rPr>
        <w:t>- потери холостого хода</w:t>
      </w:r>
    </w:p>
    <w:p w:rsidR="00E53E27" w:rsidRPr="00E53E27" w:rsidRDefault="00E53E27" w:rsidP="00D96638">
      <w:pPr>
        <w:widowControl/>
        <w:shd w:val="clear" w:color="auto" w:fill="FFFFFF"/>
        <w:autoSpaceDE/>
        <w:autoSpaceDN/>
        <w:adjustRightInd/>
        <w:ind w:firstLine="709"/>
        <w:rPr>
          <w:sz w:val="26"/>
          <w:szCs w:val="26"/>
        </w:rPr>
      </w:pPr>
    </w:p>
    <w:p w:rsidR="00E53E27" w:rsidRPr="00E53E27" w:rsidRDefault="00E53E27" w:rsidP="00D96638">
      <w:pPr>
        <w:widowControl/>
        <w:shd w:val="clear" w:color="auto" w:fill="FFFFFF"/>
        <w:autoSpaceDE/>
        <w:autoSpaceDN/>
        <w:adjustRightInd/>
        <w:ind w:firstLine="709"/>
        <w:rPr>
          <w:sz w:val="26"/>
          <w:szCs w:val="26"/>
        </w:rPr>
      </w:pPr>
      <w:r w:rsidRPr="00E53E27">
        <w:rPr>
          <w:sz w:val="26"/>
          <w:szCs w:val="26"/>
        </w:rPr>
        <w:t>Решение</w:t>
      </w:r>
    </w:p>
    <w:p w:rsidR="00E53E27" w:rsidRPr="00E53E27" w:rsidRDefault="00E53E27" w:rsidP="00D96638">
      <w:pPr>
        <w:widowControl/>
        <w:shd w:val="clear" w:color="auto" w:fill="FFFFFF"/>
        <w:autoSpaceDE/>
        <w:autoSpaceDN/>
        <w:adjustRightInd/>
        <w:ind w:firstLine="709"/>
        <w:rPr>
          <w:sz w:val="26"/>
          <w:szCs w:val="26"/>
        </w:rPr>
      </w:pPr>
      <w:r w:rsidRPr="00E53E27">
        <w:rPr>
          <w:sz w:val="26"/>
          <w:szCs w:val="26"/>
        </w:rPr>
        <w:t xml:space="preserve">1. Мощность, потребляемая двигателем из сети: </w:t>
      </w:r>
    </w:p>
    <w:p w:rsidR="00E53E27" w:rsidRPr="00E53E27" w:rsidRDefault="00E53E27" w:rsidP="00D96638">
      <w:pPr>
        <w:widowControl/>
        <w:shd w:val="clear" w:color="auto" w:fill="FFFFFF"/>
        <w:autoSpaceDE/>
        <w:autoSpaceDN/>
        <w:adjustRightInd/>
        <w:ind w:firstLine="709"/>
        <w:rPr>
          <w:sz w:val="26"/>
          <w:szCs w:val="26"/>
        </w:rPr>
      </w:pPr>
    </w:p>
    <w:p w:rsidR="00E53E27" w:rsidRPr="00E53E27" w:rsidRDefault="00FC4E33" w:rsidP="00D96638">
      <w:pPr>
        <w:widowControl/>
        <w:autoSpaceDE/>
        <w:autoSpaceDN/>
        <w:adjustRightInd/>
        <w:ind w:right="21" w:firstLine="709"/>
        <w:jc w:val="center"/>
        <w:rPr>
          <w:sz w:val="26"/>
          <w:szCs w:val="26"/>
        </w:rPr>
      </w:pPr>
      <m:oMathPara>
        <m:oMath>
          <m:sSub>
            <m:sSubPr>
              <m:ctrlPr>
                <w:rPr>
                  <w:rFonts w:ascii="Cambria Math" w:hAnsi="Cambria Math"/>
                  <w:i/>
                  <w:sz w:val="26"/>
                  <w:szCs w:val="26"/>
                </w:rPr>
              </m:ctrlPr>
            </m:sSubPr>
            <m:e>
              <m:r>
                <w:rPr>
                  <w:rFonts w:ascii="Cambria Math" w:hAnsi="Cambria Math"/>
                  <w:sz w:val="26"/>
                  <w:szCs w:val="26"/>
                </w:rPr>
                <m:t>P</m:t>
              </m:r>
            </m:e>
            <m:sub>
              <m:r>
                <w:rPr>
                  <w:rFonts w:ascii="Cambria Math" w:hAnsi="Cambria Math"/>
                  <w:sz w:val="26"/>
                  <w:szCs w:val="26"/>
                </w:rPr>
                <m:t>1ном</m:t>
              </m:r>
            </m:sub>
          </m:sSub>
          <m:r>
            <w:rPr>
              <w:rFonts w:ascii="Cambria Math" w:hAnsi="Cambria Math"/>
              <w:sz w:val="26"/>
              <w:szCs w:val="26"/>
            </w:rPr>
            <m:t>=</m:t>
          </m:r>
          <m:sSub>
            <m:sSubPr>
              <m:ctrlPr>
                <w:rPr>
                  <w:rFonts w:ascii="Cambria Math" w:hAnsi="Cambria Math"/>
                  <w:i/>
                  <w:sz w:val="26"/>
                  <w:szCs w:val="26"/>
                </w:rPr>
              </m:ctrlPr>
            </m:sSubPr>
            <m:e>
              <m:r>
                <w:rPr>
                  <w:rFonts w:ascii="Cambria Math" w:hAnsi="Cambria Math"/>
                  <w:sz w:val="26"/>
                  <w:szCs w:val="26"/>
                </w:rPr>
                <m:t>I</m:t>
              </m:r>
            </m:e>
            <m:sub>
              <m:r>
                <w:rPr>
                  <w:rFonts w:ascii="Cambria Math" w:hAnsi="Cambria Math"/>
                  <w:sz w:val="26"/>
                  <w:szCs w:val="26"/>
                </w:rPr>
                <m:t>ном</m:t>
              </m:r>
            </m:sub>
          </m:sSub>
          <m:r>
            <w:rPr>
              <w:rFonts w:ascii="Cambria Math" w:hAnsi="Cambria Math"/>
              <w:sz w:val="26"/>
              <w:szCs w:val="26"/>
            </w:rPr>
            <m:t>∙</m:t>
          </m:r>
          <m:sSub>
            <m:sSubPr>
              <m:ctrlPr>
                <w:rPr>
                  <w:rFonts w:ascii="Cambria Math" w:hAnsi="Cambria Math"/>
                  <w:i/>
                  <w:sz w:val="26"/>
                  <w:szCs w:val="26"/>
                </w:rPr>
              </m:ctrlPr>
            </m:sSubPr>
            <m:e>
              <m:r>
                <w:rPr>
                  <w:rFonts w:ascii="Cambria Math" w:hAnsi="Cambria Math"/>
                  <w:sz w:val="26"/>
                  <w:szCs w:val="26"/>
                </w:rPr>
                <m:t>U</m:t>
              </m:r>
            </m:e>
            <m:sub>
              <m:r>
                <w:rPr>
                  <w:rFonts w:ascii="Cambria Math" w:hAnsi="Cambria Math"/>
                  <w:sz w:val="26"/>
                  <w:szCs w:val="26"/>
                </w:rPr>
                <m:t>ном</m:t>
              </m:r>
            </m:sub>
          </m:sSub>
          <m:r>
            <w:rPr>
              <w:rFonts w:ascii="Cambria Math" w:hAnsi="Cambria Math"/>
              <w:sz w:val="26"/>
              <w:szCs w:val="26"/>
            </w:rPr>
            <m:t>=100∙27=2700 Вт</m:t>
          </m:r>
        </m:oMath>
      </m:oMathPara>
    </w:p>
    <w:p w:rsidR="00E53E27" w:rsidRDefault="00E53E27" w:rsidP="00D96638">
      <w:pPr>
        <w:widowControl/>
        <w:ind w:firstLine="709"/>
        <w:rPr>
          <w:sz w:val="26"/>
          <w:szCs w:val="26"/>
        </w:rPr>
      </w:pPr>
    </w:p>
    <w:p w:rsidR="00E53E27" w:rsidRPr="00E53E27" w:rsidRDefault="00E53E27" w:rsidP="00D96638">
      <w:pPr>
        <w:widowControl/>
        <w:ind w:firstLine="709"/>
        <w:rPr>
          <w:sz w:val="26"/>
          <w:szCs w:val="26"/>
        </w:rPr>
      </w:pPr>
      <w:r w:rsidRPr="00E53E27">
        <w:rPr>
          <w:sz w:val="26"/>
          <w:szCs w:val="26"/>
        </w:rPr>
        <w:t>2. Номинальный коэффициент полезного действия двигателя:</w:t>
      </w:r>
    </w:p>
    <w:p w:rsidR="00E53E27" w:rsidRPr="00E53E27" w:rsidRDefault="00E53E27" w:rsidP="00D96638">
      <w:pPr>
        <w:widowControl/>
        <w:ind w:firstLine="709"/>
        <w:jc w:val="center"/>
        <w:rPr>
          <w:sz w:val="26"/>
          <w:szCs w:val="26"/>
        </w:rPr>
      </w:pPr>
    </w:p>
    <w:p w:rsidR="00E53E27" w:rsidRPr="00E53E27" w:rsidRDefault="00FC4E33" w:rsidP="00D96638">
      <w:pPr>
        <w:widowControl/>
        <w:autoSpaceDE/>
        <w:autoSpaceDN/>
        <w:adjustRightInd/>
        <w:ind w:firstLine="709"/>
        <w:jc w:val="both"/>
        <w:rPr>
          <w:sz w:val="26"/>
          <w:szCs w:val="26"/>
        </w:rPr>
      </w:pPr>
      <m:oMathPara>
        <m:oMath>
          <m:sSub>
            <m:sSubPr>
              <m:ctrlPr>
                <w:rPr>
                  <w:rFonts w:ascii="Cambria Math" w:hAnsi="Cambria Math"/>
                  <w:i/>
                  <w:sz w:val="26"/>
                  <w:szCs w:val="26"/>
                </w:rPr>
              </m:ctrlPr>
            </m:sSubPr>
            <m:e>
              <m:r>
                <w:rPr>
                  <w:rFonts w:ascii="Cambria Math" w:hAnsi="Cambria Math"/>
                  <w:sz w:val="26"/>
                  <w:szCs w:val="26"/>
                </w:rPr>
                <m:t>η</m:t>
              </m:r>
            </m:e>
            <m:sub>
              <m:r>
                <w:rPr>
                  <w:rFonts w:ascii="Cambria Math" w:hAnsi="Cambria Math"/>
                  <w:sz w:val="26"/>
                  <w:szCs w:val="26"/>
                </w:rPr>
                <m:t>ном</m:t>
              </m:r>
            </m:sub>
          </m:sSub>
          <m:r>
            <w:rPr>
              <w:rFonts w:ascii="Cambria Math" w:hAnsi="Cambria Math"/>
              <w:sz w:val="26"/>
              <w:szCs w:val="26"/>
            </w:rPr>
            <m:t>=</m:t>
          </m:r>
          <m:f>
            <m:fPr>
              <m:ctrlPr>
                <w:rPr>
                  <w:rFonts w:ascii="Cambria Math" w:hAnsi="Cambria Math"/>
                  <w:i/>
                  <w:sz w:val="26"/>
                  <w:szCs w:val="26"/>
                </w:rPr>
              </m:ctrlPr>
            </m:fPr>
            <m:num>
              <m:sSub>
                <m:sSubPr>
                  <m:ctrlPr>
                    <w:rPr>
                      <w:rFonts w:ascii="Cambria Math" w:hAnsi="Cambria Math"/>
                      <w:i/>
                      <w:sz w:val="26"/>
                      <w:szCs w:val="26"/>
                    </w:rPr>
                  </m:ctrlPr>
                </m:sSubPr>
                <m:e>
                  <m:r>
                    <w:rPr>
                      <w:rFonts w:ascii="Cambria Math" w:hAnsi="Cambria Math"/>
                      <w:sz w:val="26"/>
                      <w:szCs w:val="26"/>
                    </w:rPr>
                    <m:t>P</m:t>
                  </m:r>
                </m:e>
                <m:sub>
                  <m:r>
                    <w:rPr>
                      <w:rFonts w:ascii="Cambria Math" w:hAnsi="Cambria Math"/>
                      <w:sz w:val="26"/>
                      <w:szCs w:val="26"/>
                    </w:rPr>
                    <m:t>2ном</m:t>
                  </m:r>
                </m:sub>
              </m:sSub>
            </m:num>
            <m:den>
              <m:sSub>
                <m:sSubPr>
                  <m:ctrlPr>
                    <w:rPr>
                      <w:rFonts w:ascii="Cambria Math" w:hAnsi="Cambria Math"/>
                      <w:i/>
                      <w:sz w:val="26"/>
                      <w:szCs w:val="26"/>
                    </w:rPr>
                  </m:ctrlPr>
                </m:sSubPr>
                <m:e>
                  <m:r>
                    <w:rPr>
                      <w:rFonts w:ascii="Cambria Math" w:hAnsi="Cambria Math"/>
                      <w:sz w:val="26"/>
                      <w:szCs w:val="26"/>
                    </w:rPr>
                    <m:t>P</m:t>
                  </m:r>
                </m:e>
                <m:sub>
                  <m:r>
                    <w:rPr>
                      <w:rFonts w:ascii="Cambria Math" w:hAnsi="Cambria Math"/>
                      <w:sz w:val="26"/>
                      <w:szCs w:val="26"/>
                    </w:rPr>
                    <m:t>1ном</m:t>
                  </m:r>
                </m:sub>
              </m:sSub>
            </m:den>
          </m:f>
          <m:r>
            <w:rPr>
              <w:rFonts w:ascii="Cambria Math" w:hAnsi="Cambria Math"/>
              <w:sz w:val="26"/>
              <w:szCs w:val="26"/>
            </w:rPr>
            <m:t>∙100%=</m:t>
          </m:r>
          <m:f>
            <m:fPr>
              <m:ctrlPr>
                <w:rPr>
                  <w:rFonts w:ascii="Cambria Math" w:hAnsi="Cambria Math"/>
                  <w:i/>
                  <w:sz w:val="26"/>
                  <w:szCs w:val="26"/>
                </w:rPr>
              </m:ctrlPr>
            </m:fPr>
            <m:num>
              <m:r>
                <w:rPr>
                  <w:rFonts w:ascii="Cambria Math" w:hAnsi="Cambria Math"/>
                  <w:sz w:val="26"/>
                  <w:szCs w:val="26"/>
                </w:rPr>
                <m:t>2000</m:t>
              </m:r>
            </m:num>
            <m:den>
              <m:r>
                <w:rPr>
                  <w:rFonts w:ascii="Cambria Math" w:hAnsi="Cambria Math"/>
                  <w:sz w:val="26"/>
                  <w:szCs w:val="26"/>
                </w:rPr>
                <m:t>2700</m:t>
              </m:r>
            </m:den>
          </m:f>
          <m:r>
            <w:rPr>
              <w:rFonts w:ascii="Cambria Math" w:hAnsi="Cambria Math"/>
              <w:sz w:val="26"/>
              <w:szCs w:val="26"/>
            </w:rPr>
            <m:t>∙100=74%</m:t>
          </m:r>
        </m:oMath>
      </m:oMathPara>
    </w:p>
    <w:p w:rsidR="00E53E27" w:rsidRPr="00E53E27" w:rsidRDefault="00E53E27" w:rsidP="00D96638">
      <w:pPr>
        <w:widowControl/>
        <w:autoSpaceDE/>
        <w:autoSpaceDN/>
        <w:adjustRightInd/>
        <w:ind w:firstLine="709"/>
        <w:jc w:val="both"/>
        <w:rPr>
          <w:sz w:val="26"/>
          <w:szCs w:val="26"/>
        </w:rPr>
      </w:pPr>
    </w:p>
    <w:p w:rsidR="00E53E27" w:rsidRPr="00E53E27" w:rsidRDefault="00E53E27" w:rsidP="00D96638">
      <w:pPr>
        <w:widowControl/>
        <w:shd w:val="clear" w:color="auto" w:fill="FFFFFF"/>
        <w:autoSpaceDE/>
        <w:autoSpaceDN/>
        <w:adjustRightInd/>
        <w:ind w:firstLine="709"/>
        <w:rPr>
          <w:sz w:val="26"/>
          <w:szCs w:val="26"/>
        </w:rPr>
      </w:pPr>
      <w:r w:rsidRPr="00E53E27">
        <w:rPr>
          <w:sz w:val="26"/>
          <w:szCs w:val="26"/>
        </w:rPr>
        <w:t>3. Полезный вращающий момент на валу двигателя</w:t>
      </w:r>
    </w:p>
    <w:p w:rsidR="00E53E27" w:rsidRPr="00E53E27" w:rsidRDefault="00E53E27" w:rsidP="00D96638">
      <w:pPr>
        <w:widowControl/>
        <w:shd w:val="clear" w:color="auto" w:fill="FFFFFF"/>
        <w:autoSpaceDE/>
        <w:autoSpaceDN/>
        <w:adjustRightInd/>
        <w:ind w:firstLine="709"/>
        <w:rPr>
          <w:sz w:val="26"/>
          <w:szCs w:val="26"/>
        </w:rPr>
      </w:pPr>
    </w:p>
    <w:p w:rsidR="00E53E27" w:rsidRPr="00E53E27" w:rsidRDefault="00E53E27" w:rsidP="00D96638">
      <w:pPr>
        <w:widowControl/>
        <w:shd w:val="clear" w:color="auto" w:fill="FFFFFF"/>
        <w:autoSpaceDE/>
        <w:autoSpaceDN/>
        <w:adjustRightInd/>
        <w:ind w:firstLine="709"/>
        <w:rPr>
          <w:sz w:val="26"/>
          <w:szCs w:val="26"/>
        </w:rPr>
      </w:pPr>
      <m:oMathPara>
        <m:oMath>
          <m:r>
            <w:rPr>
              <w:rFonts w:ascii="Cambria Math" w:hAnsi="Cambria Math"/>
              <w:sz w:val="26"/>
              <w:szCs w:val="26"/>
            </w:rPr>
            <m:t>M=</m:t>
          </m:r>
          <m:f>
            <m:fPr>
              <m:ctrlPr>
                <w:rPr>
                  <w:rFonts w:ascii="Cambria Math" w:hAnsi="Cambria Math"/>
                  <w:i/>
                  <w:sz w:val="26"/>
                  <w:szCs w:val="26"/>
                </w:rPr>
              </m:ctrlPr>
            </m:fPr>
            <m:num>
              <m:r>
                <w:rPr>
                  <w:rFonts w:ascii="Cambria Math" w:hAnsi="Cambria Math"/>
                  <w:sz w:val="26"/>
                  <w:szCs w:val="26"/>
                </w:rPr>
                <m:t>60∙</m:t>
              </m:r>
              <m:sSub>
                <m:sSubPr>
                  <m:ctrlPr>
                    <w:rPr>
                      <w:rFonts w:ascii="Cambria Math" w:hAnsi="Cambria Math"/>
                      <w:i/>
                      <w:sz w:val="26"/>
                      <w:szCs w:val="26"/>
                    </w:rPr>
                  </m:ctrlPr>
                </m:sSubPr>
                <m:e>
                  <m:r>
                    <w:rPr>
                      <w:rFonts w:ascii="Cambria Math" w:hAnsi="Cambria Math"/>
                      <w:sz w:val="26"/>
                      <w:szCs w:val="26"/>
                    </w:rPr>
                    <m:t>P</m:t>
                  </m:r>
                </m:e>
                <m:sub>
                  <m:r>
                    <w:rPr>
                      <w:rFonts w:ascii="Cambria Math" w:hAnsi="Cambria Math"/>
                      <w:sz w:val="26"/>
                      <w:szCs w:val="26"/>
                    </w:rPr>
                    <m:t>2ном</m:t>
                  </m:r>
                </m:sub>
              </m:sSub>
            </m:num>
            <m:den>
              <m:r>
                <w:rPr>
                  <w:rFonts w:ascii="Cambria Math" w:hAnsi="Cambria Math"/>
                  <w:sz w:val="26"/>
                  <w:szCs w:val="26"/>
                </w:rPr>
                <m:t>2π∙</m:t>
              </m:r>
              <m:sSub>
                <m:sSubPr>
                  <m:ctrlPr>
                    <w:rPr>
                      <w:rFonts w:ascii="Cambria Math" w:hAnsi="Cambria Math"/>
                      <w:i/>
                      <w:sz w:val="26"/>
                      <w:szCs w:val="26"/>
                    </w:rPr>
                  </m:ctrlPr>
                </m:sSubPr>
                <m:e>
                  <m:r>
                    <w:rPr>
                      <w:rFonts w:ascii="Cambria Math" w:hAnsi="Cambria Math"/>
                      <w:sz w:val="26"/>
                      <w:szCs w:val="26"/>
                    </w:rPr>
                    <m:t>n</m:t>
                  </m:r>
                </m:e>
                <m:sub>
                  <m:r>
                    <w:rPr>
                      <w:rFonts w:ascii="Cambria Math" w:hAnsi="Cambria Math"/>
                      <w:sz w:val="26"/>
                      <w:szCs w:val="26"/>
                    </w:rPr>
                    <m:t>ном</m:t>
                  </m:r>
                </m:sub>
              </m:sSub>
            </m:den>
          </m:f>
          <m:r>
            <w:rPr>
              <w:rFonts w:ascii="Cambria Math" w:hAnsi="Cambria Math"/>
              <w:sz w:val="26"/>
              <w:szCs w:val="26"/>
            </w:rPr>
            <m:t>=</m:t>
          </m:r>
          <m:f>
            <m:fPr>
              <m:ctrlPr>
                <w:rPr>
                  <w:rFonts w:ascii="Cambria Math" w:hAnsi="Cambria Math"/>
                  <w:i/>
                  <w:sz w:val="26"/>
                  <w:szCs w:val="26"/>
                </w:rPr>
              </m:ctrlPr>
            </m:fPr>
            <m:num>
              <m:r>
                <w:rPr>
                  <w:rFonts w:ascii="Cambria Math" w:hAnsi="Cambria Math"/>
                  <w:sz w:val="26"/>
                  <w:szCs w:val="26"/>
                </w:rPr>
                <m:t>60∙2000</m:t>
              </m:r>
            </m:num>
            <m:den>
              <m:r>
                <w:rPr>
                  <w:rFonts w:ascii="Cambria Math" w:hAnsi="Cambria Math"/>
                  <w:sz w:val="26"/>
                  <w:szCs w:val="26"/>
                </w:rPr>
                <m:t>2∙3,14∙8000</m:t>
              </m:r>
            </m:den>
          </m:f>
          <m:r>
            <w:rPr>
              <w:rFonts w:ascii="Cambria Math" w:hAnsi="Cambria Math"/>
              <w:sz w:val="26"/>
              <w:szCs w:val="26"/>
            </w:rPr>
            <m:t>=2,38 Н∙м</m:t>
          </m:r>
        </m:oMath>
      </m:oMathPara>
    </w:p>
    <w:p w:rsidR="00E53E27" w:rsidRPr="00E53E27" w:rsidRDefault="00E53E27" w:rsidP="00D96638">
      <w:pPr>
        <w:widowControl/>
        <w:shd w:val="clear" w:color="auto" w:fill="FFFFFF"/>
        <w:autoSpaceDE/>
        <w:autoSpaceDN/>
        <w:adjustRightInd/>
        <w:ind w:firstLine="709"/>
        <w:rPr>
          <w:sz w:val="26"/>
          <w:szCs w:val="26"/>
        </w:rPr>
      </w:pPr>
    </w:p>
    <w:p w:rsidR="00E53E27" w:rsidRPr="00E53E27" w:rsidRDefault="00E53E27" w:rsidP="00D96638">
      <w:pPr>
        <w:widowControl/>
        <w:shd w:val="clear" w:color="auto" w:fill="FFFFFF"/>
        <w:autoSpaceDE/>
        <w:autoSpaceDN/>
        <w:adjustRightInd/>
        <w:ind w:firstLine="709"/>
        <w:rPr>
          <w:sz w:val="26"/>
          <w:szCs w:val="26"/>
        </w:rPr>
      </w:pPr>
      <w:r w:rsidRPr="00E53E27">
        <w:rPr>
          <w:sz w:val="26"/>
          <w:szCs w:val="26"/>
        </w:rPr>
        <w:t xml:space="preserve">4. Ток параллельной обмотки возбуждения: </w:t>
      </w:r>
    </w:p>
    <w:p w:rsidR="00E53E27" w:rsidRPr="00E53E27" w:rsidRDefault="00FC4E33" w:rsidP="00D96638">
      <w:pPr>
        <w:widowControl/>
        <w:autoSpaceDE/>
        <w:autoSpaceDN/>
        <w:adjustRightInd/>
        <w:ind w:right="21" w:firstLine="709"/>
        <w:jc w:val="center"/>
        <w:rPr>
          <w:sz w:val="26"/>
          <w:szCs w:val="26"/>
        </w:rPr>
      </w:pPr>
      <m:oMathPara>
        <m:oMath>
          <m:sSub>
            <m:sSubPr>
              <m:ctrlPr>
                <w:rPr>
                  <w:rFonts w:ascii="Cambria Math" w:hAnsi="Cambria Math"/>
                  <w:i/>
                  <w:sz w:val="26"/>
                  <w:szCs w:val="26"/>
                </w:rPr>
              </m:ctrlPr>
            </m:sSubPr>
            <m:e>
              <m:r>
                <w:rPr>
                  <w:rFonts w:ascii="Cambria Math" w:hAnsi="Cambria Math"/>
                  <w:sz w:val="26"/>
                  <w:szCs w:val="26"/>
                </w:rPr>
                <m:t>I</m:t>
              </m:r>
            </m:e>
            <m:sub>
              <m:r>
                <w:rPr>
                  <w:rFonts w:ascii="Cambria Math" w:hAnsi="Cambria Math"/>
                  <w:sz w:val="26"/>
                  <w:szCs w:val="26"/>
                </w:rPr>
                <m:t>ш</m:t>
              </m:r>
            </m:sub>
          </m:sSub>
          <m:r>
            <w:rPr>
              <w:rFonts w:ascii="Cambria Math" w:hAnsi="Cambria Math"/>
              <w:sz w:val="26"/>
              <w:szCs w:val="26"/>
            </w:rPr>
            <m:t>=</m:t>
          </m:r>
          <m:f>
            <m:fPr>
              <m:ctrlPr>
                <w:rPr>
                  <w:rFonts w:ascii="Cambria Math" w:hAnsi="Cambria Math"/>
                  <w:i/>
                  <w:sz w:val="26"/>
                  <w:szCs w:val="26"/>
                </w:rPr>
              </m:ctrlPr>
            </m:fPr>
            <m:num>
              <m:sSub>
                <m:sSubPr>
                  <m:ctrlPr>
                    <w:rPr>
                      <w:rFonts w:ascii="Cambria Math" w:hAnsi="Cambria Math"/>
                      <w:i/>
                      <w:sz w:val="26"/>
                      <w:szCs w:val="26"/>
                    </w:rPr>
                  </m:ctrlPr>
                </m:sSubPr>
                <m:e>
                  <m:r>
                    <w:rPr>
                      <w:rFonts w:ascii="Cambria Math" w:hAnsi="Cambria Math"/>
                      <w:sz w:val="26"/>
                      <w:szCs w:val="26"/>
                    </w:rPr>
                    <m:t>U</m:t>
                  </m:r>
                </m:e>
                <m:sub>
                  <m:r>
                    <w:rPr>
                      <w:rFonts w:ascii="Cambria Math" w:hAnsi="Cambria Math"/>
                      <w:sz w:val="26"/>
                      <w:szCs w:val="26"/>
                    </w:rPr>
                    <m:t>ном</m:t>
                  </m:r>
                </m:sub>
              </m:sSub>
            </m:num>
            <m:den>
              <m:sSub>
                <m:sSubPr>
                  <m:ctrlPr>
                    <w:rPr>
                      <w:rFonts w:ascii="Cambria Math" w:hAnsi="Cambria Math"/>
                      <w:i/>
                      <w:sz w:val="26"/>
                      <w:szCs w:val="26"/>
                    </w:rPr>
                  </m:ctrlPr>
                </m:sSubPr>
                <m:e>
                  <m:r>
                    <w:rPr>
                      <w:rFonts w:ascii="Cambria Math" w:hAnsi="Cambria Math"/>
                      <w:sz w:val="26"/>
                      <w:szCs w:val="26"/>
                    </w:rPr>
                    <m:t>R</m:t>
                  </m:r>
                </m:e>
                <m:sub>
                  <m:r>
                    <w:rPr>
                      <w:rFonts w:ascii="Cambria Math" w:hAnsi="Cambria Math"/>
                      <w:sz w:val="26"/>
                      <w:szCs w:val="26"/>
                    </w:rPr>
                    <m:t>ш</m:t>
                  </m:r>
                </m:sub>
              </m:sSub>
            </m:den>
          </m:f>
          <m:r>
            <w:rPr>
              <w:rFonts w:ascii="Cambria Math" w:hAnsi="Cambria Math"/>
              <w:sz w:val="26"/>
              <w:szCs w:val="26"/>
            </w:rPr>
            <m:t>=</m:t>
          </m:r>
          <m:f>
            <m:fPr>
              <m:ctrlPr>
                <w:rPr>
                  <w:rFonts w:ascii="Cambria Math" w:hAnsi="Cambria Math"/>
                  <w:i/>
                  <w:sz w:val="26"/>
                  <w:szCs w:val="26"/>
                </w:rPr>
              </m:ctrlPr>
            </m:fPr>
            <m:num>
              <m:r>
                <w:rPr>
                  <w:rFonts w:ascii="Cambria Math" w:hAnsi="Cambria Math"/>
                  <w:sz w:val="26"/>
                  <w:szCs w:val="26"/>
                </w:rPr>
                <m:t>27</m:t>
              </m:r>
            </m:num>
            <m:den>
              <m:r>
                <w:rPr>
                  <w:rFonts w:ascii="Cambria Math" w:hAnsi="Cambria Math"/>
                  <w:sz w:val="26"/>
                  <w:szCs w:val="26"/>
                </w:rPr>
                <m:t>6,75</m:t>
              </m:r>
            </m:den>
          </m:f>
          <m:r>
            <w:rPr>
              <w:rFonts w:ascii="Cambria Math" w:hAnsi="Cambria Math"/>
              <w:sz w:val="26"/>
              <w:szCs w:val="26"/>
            </w:rPr>
            <m:t>4 А</m:t>
          </m:r>
        </m:oMath>
      </m:oMathPara>
    </w:p>
    <w:p w:rsidR="00E53E27" w:rsidRPr="00E53E27" w:rsidRDefault="00E53E27" w:rsidP="00D96638">
      <w:pPr>
        <w:widowControl/>
        <w:shd w:val="clear" w:color="auto" w:fill="FFFFFF"/>
        <w:autoSpaceDE/>
        <w:autoSpaceDN/>
        <w:adjustRightInd/>
        <w:ind w:firstLine="709"/>
        <w:jc w:val="center"/>
        <w:rPr>
          <w:sz w:val="26"/>
          <w:szCs w:val="26"/>
        </w:rPr>
      </w:pPr>
    </w:p>
    <w:p w:rsidR="00E53E27" w:rsidRPr="00E53E27" w:rsidRDefault="00E53E27" w:rsidP="00D96638">
      <w:pPr>
        <w:widowControl/>
        <w:shd w:val="clear" w:color="auto" w:fill="FFFFFF"/>
        <w:autoSpaceDE/>
        <w:autoSpaceDN/>
        <w:adjustRightInd/>
        <w:ind w:firstLine="709"/>
        <w:jc w:val="both"/>
        <w:rPr>
          <w:sz w:val="26"/>
          <w:szCs w:val="26"/>
        </w:rPr>
      </w:pPr>
      <w:r w:rsidRPr="00E53E27">
        <w:rPr>
          <w:sz w:val="26"/>
          <w:szCs w:val="26"/>
        </w:rPr>
        <w:t xml:space="preserve">5. Ток, протекающий через обмотку якоря, обмотку добавочных полюсов, последовательную обмотку возбуждения: </w:t>
      </w:r>
    </w:p>
    <w:p w:rsidR="00E53E27" w:rsidRPr="00E53E27" w:rsidRDefault="00E53E27" w:rsidP="00D96638">
      <w:pPr>
        <w:widowControl/>
        <w:shd w:val="clear" w:color="auto" w:fill="FFFFFF"/>
        <w:autoSpaceDE/>
        <w:autoSpaceDN/>
        <w:adjustRightInd/>
        <w:ind w:firstLine="709"/>
        <w:rPr>
          <w:sz w:val="26"/>
          <w:szCs w:val="26"/>
        </w:rPr>
      </w:pPr>
    </w:p>
    <w:p w:rsidR="00E53E27" w:rsidRPr="00E53E27" w:rsidRDefault="00E53E27" w:rsidP="00D96638">
      <w:pPr>
        <w:widowControl/>
        <w:autoSpaceDE/>
        <w:autoSpaceDN/>
        <w:adjustRightInd/>
        <w:ind w:right="21" w:firstLine="709"/>
        <w:jc w:val="center"/>
        <w:rPr>
          <w:sz w:val="26"/>
          <w:szCs w:val="26"/>
        </w:rPr>
      </w:pPr>
      <m:oMathPara>
        <m:oMath>
          <m:r>
            <w:rPr>
              <w:rFonts w:ascii="Cambria Math" w:hAnsi="Cambria Math"/>
              <w:sz w:val="26"/>
              <w:szCs w:val="26"/>
            </w:rPr>
            <m:t xml:space="preserve"> </m:t>
          </m:r>
          <m:sSub>
            <m:sSubPr>
              <m:ctrlPr>
                <w:rPr>
                  <w:rFonts w:ascii="Cambria Math" w:hAnsi="Cambria Math"/>
                  <w:i/>
                  <w:sz w:val="26"/>
                  <w:szCs w:val="26"/>
                </w:rPr>
              </m:ctrlPr>
            </m:sSubPr>
            <m:e>
              <m:r>
                <w:rPr>
                  <w:rFonts w:ascii="Cambria Math" w:hAnsi="Cambria Math"/>
                  <w:sz w:val="26"/>
                  <w:szCs w:val="26"/>
                </w:rPr>
                <m:t>I</m:t>
              </m:r>
            </m:e>
            <m:sub>
              <m:r>
                <w:rPr>
                  <w:rFonts w:ascii="Cambria Math" w:hAnsi="Cambria Math"/>
                  <w:sz w:val="26"/>
                  <w:szCs w:val="26"/>
                </w:rPr>
                <m:t>я</m:t>
              </m:r>
            </m:sub>
          </m:sSub>
          <m:r>
            <w:rPr>
              <w:rFonts w:ascii="Cambria Math" w:hAnsi="Cambria Math"/>
              <w:sz w:val="26"/>
              <w:szCs w:val="26"/>
            </w:rPr>
            <m:t>=</m:t>
          </m:r>
          <m:sSub>
            <m:sSubPr>
              <m:ctrlPr>
                <w:rPr>
                  <w:rFonts w:ascii="Cambria Math" w:hAnsi="Cambria Math"/>
                  <w:i/>
                  <w:sz w:val="26"/>
                  <w:szCs w:val="26"/>
                </w:rPr>
              </m:ctrlPr>
            </m:sSubPr>
            <m:e>
              <m:r>
                <w:rPr>
                  <w:rFonts w:ascii="Cambria Math" w:hAnsi="Cambria Math"/>
                  <w:sz w:val="26"/>
                  <w:szCs w:val="26"/>
                </w:rPr>
                <m:t xml:space="preserve"> I</m:t>
              </m:r>
            </m:e>
            <m:sub>
              <m:r>
                <w:rPr>
                  <w:rFonts w:ascii="Cambria Math" w:hAnsi="Cambria Math"/>
                  <w:sz w:val="26"/>
                  <w:szCs w:val="26"/>
                </w:rPr>
                <m:t>ном</m:t>
              </m:r>
            </m:sub>
          </m:sSub>
          <m:r>
            <w:rPr>
              <w:rFonts w:ascii="Cambria Math" w:hAnsi="Cambria Math"/>
              <w:sz w:val="26"/>
              <w:szCs w:val="26"/>
            </w:rPr>
            <m:t>-</m:t>
          </m:r>
          <m:sSub>
            <m:sSubPr>
              <m:ctrlPr>
                <w:rPr>
                  <w:rFonts w:ascii="Cambria Math" w:hAnsi="Cambria Math"/>
                  <w:i/>
                  <w:sz w:val="26"/>
                  <w:szCs w:val="26"/>
                </w:rPr>
              </m:ctrlPr>
            </m:sSubPr>
            <m:e>
              <m:r>
                <w:rPr>
                  <w:rFonts w:ascii="Cambria Math" w:hAnsi="Cambria Math"/>
                  <w:sz w:val="26"/>
                  <w:szCs w:val="26"/>
                </w:rPr>
                <m:t>I</m:t>
              </m:r>
            </m:e>
            <m:sub>
              <m:r>
                <w:rPr>
                  <w:rFonts w:ascii="Cambria Math" w:hAnsi="Cambria Math"/>
                  <w:sz w:val="26"/>
                  <w:szCs w:val="26"/>
                </w:rPr>
                <m:t>ш</m:t>
              </m:r>
            </m:sub>
          </m:sSub>
          <m:r>
            <w:rPr>
              <w:rFonts w:ascii="Cambria Math" w:hAnsi="Cambria Math"/>
              <w:sz w:val="26"/>
              <w:szCs w:val="26"/>
            </w:rPr>
            <m:t>=100-4=96 А</m:t>
          </m:r>
        </m:oMath>
      </m:oMathPara>
    </w:p>
    <w:p w:rsidR="00E53E27" w:rsidRPr="00E53E27" w:rsidRDefault="00E53E27" w:rsidP="00D96638">
      <w:pPr>
        <w:widowControl/>
        <w:shd w:val="clear" w:color="auto" w:fill="FFFFFF"/>
        <w:autoSpaceDE/>
        <w:autoSpaceDN/>
        <w:adjustRightInd/>
        <w:ind w:firstLine="709"/>
        <w:rPr>
          <w:sz w:val="26"/>
          <w:szCs w:val="26"/>
        </w:rPr>
      </w:pPr>
    </w:p>
    <w:p w:rsidR="00E53E27" w:rsidRPr="00E53E27" w:rsidRDefault="00E53E27" w:rsidP="00D96638">
      <w:pPr>
        <w:widowControl/>
        <w:ind w:firstLine="709"/>
        <w:rPr>
          <w:sz w:val="26"/>
          <w:szCs w:val="26"/>
        </w:rPr>
      </w:pPr>
      <w:r w:rsidRPr="00E53E27">
        <w:rPr>
          <w:sz w:val="26"/>
          <w:szCs w:val="26"/>
        </w:rPr>
        <w:t>6. Противо-ЭДС</w:t>
      </w:r>
      <w:r w:rsidRPr="00E53E27">
        <w:rPr>
          <w:i/>
          <w:sz w:val="26"/>
          <w:szCs w:val="26"/>
        </w:rPr>
        <w:t xml:space="preserve"> </w:t>
      </w:r>
      <w:r w:rsidRPr="00E53E27">
        <w:rPr>
          <w:sz w:val="26"/>
          <w:szCs w:val="26"/>
        </w:rPr>
        <w:t>в обмотке якоря</w:t>
      </w:r>
    </w:p>
    <w:p w:rsidR="00E53E27" w:rsidRPr="00E53E27" w:rsidRDefault="00E53E27" w:rsidP="00D96638">
      <w:pPr>
        <w:widowControl/>
        <w:ind w:firstLine="709"/>
        <w:rPr>
          <w:sz w:val="26"/>
          <w:szCs w:val="26"/>
        </w:rPr>
      </w:pPr>
    </w:p>
    <w:p w:rsidR="00E53E27" w:rsidRPr="00E53E27" w:rsidRDefault="00E53E27" w:rsidP="00D96638">
      <w:pPr>
        <w:widowControl/>
        <w:ind w:firstLine="709"/>
        <w:rPr>
          <w:sz w:val="26"/>
          <w:szCs w:val="26"/>
        </w:rPr>
      </w:pPr>
      <m:oMathPara>
        <m:oMath>
          <m:r>
            <w:rPr>
              <w:rFonts w:ascii="Cambria Math" w:hAnsi="Cambria Math"/>
              <w:spacing w:val="-9"/>
              <w:sz w:val="26"/>
              <w:szCs w:val="26"/>
            </w:rPr>
            <m:t>E=</m:t>
          </m:r>
          <m:sSub>
            <m:sSubPr>
              <m:ctrlPr>
                <w:rPr>
                  <w:rFonts w:ascii="Cambria Math" w:hAnsi="Cambria Math"/>
                  <w:i/>
                  <w:spacing w:val="-9"/>
                  <w:sz w:val="26"/>
                  <w:szCs w:val="26"/>
                </w:rPr>
              </m:ctrlPr>
            </m:sSubPr>
            <m:e>
              <m:r>
                <w:rPr>
                  <w:rFonts w:ascii="Cambria Math" w:hAnsi="Cambria Math"/>
                  <w:spacing w:val="-9"/>
                  <w:sz w:val="26"/>
                  <w:szCs w:val="26"/>
                </w:rPr>
                <m:t>U</m:t>
              </m:r>
            </m:e>
            <m:sub>
              <m:r>
                <w:rPr>
                  <w:rFonts w:ascii="Cambria Math" w:hAnsi="Cambria Math"/>
                  <w:spacing w:val="-9"/>
                  <w:sz w:val="26"/>
                  <w:szCs w:val="26"/>
                </w:rPr>
                <m:t>ном</m:t>
              </m:r>
            </m:sub>
          </m:sSub>
          <m:r>
            <w:rPr>
              <w:rFonts w:ascii="Cambria Math" w:hAnsi="Cambria Math"/>
              <w:spacing w:val="-9"/>
              <w:sz w:val="26"/>
              <w:szCs w:val="26"/>
            </w:rPr>
            <m:t>-</m:t>
          </m:r>
          <m:sSub>
            <m:sSubPr>
              <m:ctrlPr>
                <w:rPr>
                  <w:rFonts w:ascii="Cambria Math" w:hAnsi="Cambria Math"/>
                  <w:i/>
                  <w:spacing w:val="-9"/>
                  <w:sz w:val="26"/>
                  <w:szCs w:val="26"/>
                </w:rPr>
              </m:ctrlPr>
            </m:sSubPr>
            <m:e>
              <m:r>
                <w:rPr>
                  <w:rFonts w:ascii="Cambria Math" w:hAnsi="Cambria Math"/>
                  <w:spacing w:val="-9"/>
                  <w:sz w:val="26"/>
                  <w:szCs w:val="26"/>
                </w:rPr>
                <m:t>I</m:t>
              </m:r>
            </m:e>
            <m:sub>
              <m:r>
                <w:rPr>
                  <w:rFonts w:ascii="Cambria Math" w:hAnsi="Cambria Math"/>
                  <w:spacing w:val="-9"/>
                  <w:sz w:val="26"/>
                  <w:szCs w:val="26"/>
                </w:rPr>
                <m:t>я</m:t>
              </m:r>
            </m:sub>
          </m:sSub>
          <m:r>
            <w:rPr>
              <w:rFonts w:ascii="Cambria Math" w:hAnsi="Cambria Math"/>
              <w:spacing w:val="-9"/>
              <w:sz w:val="26"/>
              <w:szCs w:val="26"/>
            </w:rPr>
            <m:t>∙</m:t>
          </m:r>
          <m:r>
            <m:rPr>
              <m:sty m:val="p"/>
            </m:rPr>
            <w:rPr>
              <w:rFonts w:ascii="Cambria Math" w:hAnsi="Cambria Math"/>
              <w:spacing w:val="-9"/>
              <w:sz w:val="26"/>
              <w:szCs w:val="26"/>
            </w:rPr>
            <m:t>ΣR-</m:t>
          </m:r>
          <m:r>
            <w:rPr>
              <w:rFonts w:ascii="Cambria Math" w:hAnsi="Cambria Math"/>
              <w:spacing w:val="-9"/>
              <w:sz w:val="26"/>
              <w:szCs w:val="26"/>
            </w:rPr>
            <m:t>∆</m:t>
          </m:r>
          <m:sSub>
            <m:sSubPr>
              <m:ctrlPr>
                <w:rPr>
                  <w:rFonts w:ascii="Cambria Math" w:hAnsi="Cambria Math"/>
                  <w:i/>
                  <w:spacing w:val="-9"/>
                  <w:sz w:val="26"/>
                  <w:szCs w:val="26"/>
                </w:rPr>
              </m:ctrlPr>
            </m:sSubPr>
            <m:e>
              <m:r>
                <w:rPr>
                  <w:rFonts w:ascii="Cambria Math" w:hAnsi="Cambria Math"/>
                  <w:spacing w:val="-9"/>
                  <w:sz w:val="26"/>
                  <w:szCs w:val="26"/>
                  <w:lang w:val="en-US"/>
                </w:rPr>
                <m:t>U</m:t>
              </m:r>
            </m:e>
            <m:sub>
              <m:r>
                <w:rPr>
                  <w:rFonts w:ascii="Cambria Math" w:hAnsi="Cambria Math"/>
                  <w:spacing w:val="-9"/>
                  <w:sz w:val="26"/>
                  <w:szCs w:val="26"/>
                </w:rPr>
                <m:t>щ</m:t>
              </m:r>
            </m:sub>
          </m:sSub>
          <m:r>
            <w:rPr>
              <w:rFonts w:ascii="Cambria Math" w:hAnsi="Cambria Math"/>
              <w:spacing w:val="-9"/>
              <w:sz w:val="26"/>
              <w:szCs w:val="26"/>
            </w:rPr>
            <m:t>=27-96∙0.01433-2=23,6 B</m:t>
          </m:r>
        </m:oMath>
      </m:oMathPara>
    </w:p>
    <w:p w:rsidR="00E53E27" w:rsidRPr="00E53E27" w:rsidRDefault="00E53E27" w:rsidP="00D96638">
      <w:pPr>
        <w:widowControl/>
        <w:ind w:firstLine="709"/>
        <w:rPr>
          <w:sz w:val="26"/>
          <w:szCs w:val="26"/>
        </w:rPr>
      </w:pPr>
    </w:p>
    <w:p w:rsidR="00E53E27" w:rsidRPr="00E53E27" w:rsidRDefault="00E53E27" w:rsidP="00D96638">
      <w:pPr>
        <w:widowControl/>
        <w:jc w:val="both"/>
        <w:rPr>
          <w:sz w:val="26"/>
          <w:szCs w:val="26"/>
        </w:rPr>
      </w:pPr>
      <w:r w:rsidRPr="00E53E27">
        <w:rPr>
          <w:sz w:val="26"/>
          <w:szCs w:val="26"/>
        </w:rPr>
        <w:t>где</w:t>
      </w:r>
      <w:r w:rsidRPr="00E53E27">
        <w:rPr>
          <w:i/>
          <w:sz w:val="26"/>
          <w:szCs w:val="26"/>
        </w:rPr>
        <w:t xml:space="preserve"> </w:t>
      </w:r>
      <m:oMath>
        <m:r>
          <w:rPr>
            <w:rFonts w:ascii="Cambria Math" w:hAnsi="Cambria Math"/>
            <w:spacing w:val="-9"/>
            <w:sz w:val="26"/>
            <w:szCs w:val="26"/>
          </w:rPr>
          <m:t>∆</m:t>
        </m:r>
        <m:sSub>
          <m:sSubPr>
            <m:ctrlPr>
              <w:rPr>
                <w:rFonts w:ascii="Cambria Math" w:hAnsi="Cambria Math"/>
                <w:i/>
                <w:spacing w:val="-9"/>
                <w:sz w:val="26"/>
                <w:szCs w:val="26"/>
              </w:rPr>
            </m:ctrlPr>
          </m:sSubPr>
          <m:e>
            <m:r>
              <w:rPr>
                <w:rFonts w:ascii="Cambria Math" w:hAnsi="Cambria Math"/>
                <w:spacing w:val="-9"/>
                <w:sz w:val="26"/>
                <w:szCs w:val="26"/>
                <w:lang w:val="en-US"/>
              </w:rPr>
              <m:t>U</m:t>
            </m:r>
          </m:e>
          <m:sub>
            <m:r>
              <w:rPr>
                <w:rFonts w:ascii="Cambria Math" w:hAnsi="Cambria Math"/>
                <w:spacing w:val="-9"/>
                <w:sz w:val="26"/>
                <w:szCs w:val="26"/>
              </w:rPr>
              <m:t>щ</m:t>
            </m:r>
          </m:sub>
        </m:sSub>
        <m:r>
          <w:rPr>
            <w:rFonts w:ascii="Cambria Math" w:hAnsi="Cambria Math"/>
            <w:spacing w:val="-9"/>
            <w:sz w:val="26"/>
            <w:szCs w:val="26"/>
          </w:rPr>
          <m:t>=2 B</m:t>
        </m:r>
      </m:oMath>
      <w:r w:rsidRPr="00E53E27">
        <w:rPr>
          <w:i/>
          <w:sz w:val="26"/>
          <w:szCs w:val="26"/>
        </w:rPr>
        <w:t xml:space="preserve"> </w:t>
      </w:r>
      <w:r w:rsidRPr="00E53E27">
        <w:rPr>
          <w:sz w:val="26"/>
          <w:szCs w:val="26"/>
        </w:rPr>
        <w:t>- потери напряжения в переходном контакте щеток на коллекторе</w:t>
      </w:r>
    </w:p>
    <w:p w:rsidR="00E53E27" w:rsidRPr="00E53E27" w:rsidRDefault="00E53E27" w:rsidP="00D96638">
      <w:pPr>
        <w:widowControl/>
        <w:shd w:val="clear" w:color="auto" w:fill="FFFFFF"/>
        <w:autoSpaceDE/>
        <w:autoSpaceDN/>
        <w:adjustRightInd/>
        <w:ind w:firstLine="709"/>
        <w:rPr>
          <w:sz w:val="26"/>
          <w:szCs w:val="26"/>
        </w:rPr>
      </w:pPr>
      <w:r w:rsidRPr="00E53E27">
        <w:rPr>
          <w:sz w:val="26"/>
          <w:szCs w:val="26"/>
        </w:rPr>
        <w:t xml:space="preserve">7. Суммарные потери мощности в двигателе: </w:t>
      </w:r>
    </w:p>
    <w:p w:rsidR="00E53E27" w:rsidRPr="00E53E27" w:rsidRDefault="00E53E27" w:rsidP="00D96638">
      <w:pPr>
        <w:widowControl/>
        <w:shd w:val="clear" w:color="auto" w:fill="FFFFFF"/>
        <w:autoSpaceDE/>
        <w:autoSpaceDN/>
        <w:adjustRightInd/>
        <w:ind w:firstLine="709"/>
        <w:jc w:val="center"/>
        <w:rPr>
          <w:sz w:val="26"/>
          <w:szCs w:val="26"/>
        </w:rPr>
      </w:pPr>
    </w:p>
    <w:p w:rsidR="00E53E27" w:rsidRPr="00E53E27" w:rsidRDefault="00E53E27" w:rsidP="00D96638">
      <w:pPr>
        <w:widowControl/>
        <w:shd w:val="clear" w:color="auto" w:fill="FFFFFF"/>
        <w:autoSpaceDE/>
        <w:autoSpaceDN/>
        <w:adjustRightInd/>
        <w:ind w:firstLine="709"/>
        <w:jc w:val="both"/>
        <w:rPr>
          <w:sz w:val="26"/>
          <w:szCs w:val="26"/>
        </w:rPr>
      </w:pPr>
      <m:oMathPara>
        <m:oMath>
          <m:r>
            <m:rPr>
              <m:sty m:val="p"/>
            </m:rPr>
            <w:rPr>
              <w:rFonts w:ascii="Cambria Math" w:hAnsi="Cambria Math"/>
              <w:spacing w:val="-9"/>
              <w:sz w:val="26"/>
              <w:szCs w:val="26"/>
            </w:rPr>
            <m:t>Σ</m:t>
          </m:r>
          <m:r>
            <w:rPr>
              <w:rFonts w:ascii="Cambria Math" w:hAnsi="Cambria Math"/>
              <w:spacing w:val="-9"/>
              <w:sz w:val="26"/>
              <w:szCs w:val="26"/>
              <w:lang w:val="en-US"/>
            </w:rPr>
            <m:t>P</m:t>
          </m:r>
          <m:r>
            <w:rPr>
              <w:rFonts w:ascii="Cambria Math" w:hAnsi="Cambria Math"/>
              <w:spacing w:val="-9"/>
              <w:sz w:val="26"/>
              <w:szCs w:val="26"/>
            </w:rPr>
            <m:t>=</m:t>
          </m:r>
          <m:sSub>
            <m:sSubPr>
              <m:ctrlPr>
                <w:rPr>
                  <w:rFonts w:ascii="Cambria Math" w:hAnsi="Cambria Math"/>
                  <w:i/>
                  <w:spacing w:val="-9"/>
                  <w:sz w:val="26"/>
                  <w:szCs w:val="26"/>
                </w:rPr>
              </m:ctrlPr>
            </m:sSubPr>
            <m:e>
              <m:r>
                <w:rPr>
                  <w:rFonts w:ascii="Cambria Math" w:hAnsi="Cambria Math"/>
                  <w:spacing w:val="-9"/>
                  <w:sz w:val="26"/>
                  <w:szCs w:val="26"/>
                </w:rPr>
                <m:t>P</m:t>
              </m:r>
            </m:e>
            <m:sub>
              <m:r>
                <w:rPr>
                  <w:rFonts w:ascii="Cambria Math" w:hAnsi="Cambria Math"/>
                  <w:spacing w:val="-9"/>
                  <w:sz w:val="26"/>
                  <w:szCs w:val="26"/>
                </w:rPr>
                <m:t>1ном</m:t>
              </m:r>
            </m:sub>
          </m:sSub>
          <m:r>
            <w:rPr>
              <w:rFonts w:ascii="Cambria Math" w:hAnsi="Cambria Math"/>
              <w:spacing w:val="-9"/>
              <w:sz w:val="26"/>
              <w:szCs w:val="26"/>
            </w:rPr>
            <m:t>-</m:t>
          </m:r>
          <m:sSub>
            <m:sSubPr>
              <m:ctrlPr>
                <w:rPr>
                  <w:rFonts w:ascii="Cambria Math" w:hAnsi="Cambria Math"/>
                  <w:i/>
                  <w:spacing w:val="-9"/>
                  <w:sz w:val="26"/>
                  <w:szCs w:val="26"/>
                </w:rPr>
              </m:ctrlPr>
            </m:sSubPr>
            <m:e>
              <m:r>
                <w:rPr>
                  <w:rFonts w:ascii="Cambria Math" w:hAnsi="Cambria Math"/>
                  <w:spacing w:val="-9"/>
                  <w:sz w:val="26"/>
                  <w:szCs w:val="26"/>
                </w:rPr>
                <m:t>P</m:t>
              </m:r>
            </m:e>
            <m:sub>
              <m:r>
                <w:rPr>
                  <w:rFonts w:ascii="Cambria Math" w:hAnsi="Cambria Math"/>
                  <w:spacing w:val="-9"/>
                  <w:sz w:val="26"/>
                  <w:szCs w:val="26"/>
                </w:rPr>
                <m:t>2ном</m:t>
              </m:r>
            </m:sub>
          </m:sSub>
          <m:r>
            <w:rPr>
              <w:rFonts w:ascii="Cambria Math" w:hAnsi="Cambria Math"/>
              <w:spacing w:val="-9"/>
              <w:sz w:val="26"/>
              <w:szCs w:val="26"/>
            </w:rPr>
            <m:t>=2700-2000=700 Вт</m:t>
          </m:r>
        </m:oMath>
      </m:oMathPara>
    </w:p>
    <w:p w:rsidR="00E53E27" w:rsidRPr="00E53E27" w:rsidRDefault="00E53E27" w:rsidP="00D96638">
      <w:pPr>
        <w:widowControl/>
        <w:shd w:val="clear" w:color="auto" w:fill="FFFFFF"/>
        <w:autoSpaceDE/>
        <w:autoSpaceDN/>
        <w:adjustRightInd/>
        <w:ind w:firstLine="709"/>
        <w:jc w:val="center"/>
        <w:rPr>
          <w:sz w:val="26"/>
          <w:szCs w:val="26"/>
        </w:rPr>
      </w:pPr>
    </w:p>
    <w:p w:rsidR="00E53E27" w:rsidRPr="00E53E27" w:rsidRDefault="00E53E27" w:rsidP="00D96638">
      <w:pPr>
        <w:widowControl/>
        <w:shd w:val="clear" w:color="auto" w:fill="FFFFFF"/>
        <w:autoSpaceDE/>
        <w:autoSpaceDN/>
        <w:adjustRightInd/>
        <w:ind w:firstLine="709"/>
        <w:rPr>
          <w:sz w:val="26"/>
          <w:szCs w:val="26"/>
        </w:rPr>
      </w:pPr>
      <w:r w:rsidRPr="00E53E27">
        <w:rPr>
          <w:sz w:val="26"/>
          <w:szCs w:val="26"/>
        </w:rPr>
        <w:t>8. Электрические потери мощности в двигателе</w:t>
      </w:r>
    </w:p>
    <w:p w:rsidR="00E53E27" w:rsidRPr="00E53E27" w:rsidRDefault="00E53E27" w:rsidP="00D96638">
      <w:pPr>
        <w:widowControl/>
        <w:shd w:val="clear" w:color="auto" w:fill="FFFFFF"/>
        <w:autoSpaceDE/>
        <w:autoSpaceDN/>
        <w:adjustRightInd/>
        <w:ind w:firstLine="709"/>
        <w:rPr>
          <w:i/>
          <w:sz w:val="26"/>
          <w:szCs w:val="26"/>
        </w:rPr>
      </w:pPr>
    </w:p>
    <w:p w:rsidR="00E53E27" w:rsidRPr="00E53E27" w:rsidRDefault="00FC4E33" w:rsidP="00D96638">
      <w:pPr>
        <w:widowControl/>
        <w:autoSpaceDE/>
        <w:autoSpaceDN/>
        <w:adjustRightInd/>
        <w:ind w:firstLine="709"/>
        <w:jc w:val="both"/>
        <w:rPr>
          <w:sz w:val="26"/>
          <w:szCs w:val="26"/>
        </w:rPr>
      </w:pPr>
      <m:oMathPara>
        <m:oMath>
          <m:sSub>
            <m:sSubPr>
              <m:ctrlPr>
                <w:rPr>
                  <w:rFonts w:ascii="Cambria Math" w:hAnsi="Cambria Math"/>
                  <w:i/>
                  <w:sz w:val="26"/>
                  <w:szCs w:val="26"/>
                </w:rPr>
              </m:ctrlPr>
            </m:sSubPr>
            <m:e>
              <m:r>
                <w:rPr>
                  <w:rFonts w:ascii="Cambria Math" w:hAnsi="Cambria Math"/>
                  <w:sz w:val="26"/>
                  <w:szCs w:val="26"/>
                  <w:lang w:val="en-US"/>
                </w:rPr>
                <m:t>P</m:t>
              </m:r>
            </m:e>
            <m:sub>
              <m:r>
                <w:rPr>
                  <w:rFonts w:ascii="Cambria Math" w:hAnsi="Cambria Math"/>
                  <w:sz w:val="26"/>
                  <w:szCs w:val="26"/>
                </w:rPr>
                <m:t>э</m:t>
              </m:r>
            </m:sub>
          </m:sSub>
          <m:r>
            <w:rPr>
              <w:rFonts w:ascii="Cambria Math" w:hAnsi="Cambria Math"/>
              <w:sz w:val="26"/>
              <w:szCs w:val="26"/>
            </w:rPr>
            <m:t>=</m:t>
          </m:r>
          <m:sSub>
            <m:sSubPr>
              <m:ctrlPr>
                <w:rPr>
                  <w:rFonts w:ascii="Cambria Math" w:hAnsi="Cambria Math"/>
                  <w:i/>
                  <w:sz w:val="26"/>
                  <w:szCs w:val="26"/>
                </w:rPr>
              </m:ctrlPr>
            </m:sSubPr>
            <m:e>
              <m:r>
                <w:rPr>
                  <w:rFonts w:ascii="Cambria Math" w:hAnsi="Cambria Math"/>
                  <w:sz w:val="26"/>
                  <w:szCs w:val="26"/>
                </w:rPr>
                <m:t>P</m:t>
              </m:r>
            </m:e>
            <m:sub>
              <m:r>
                <w:rPr>
                  <w:rFonts w:ascii="Cambria Math" w:hAnsi="Cambria Math"/>
                  <w:sz w:val="26"/>
                  <w:szCs w:val="26"/>
                </w:rPr>
                <m:t>я</m:t>
              </m:r>
            </m:sub>
          </m:sSub>
          <m:r>
            <w:rPr>
              <w:rFonts w:ascii="Cambria Math" w:hAnsi="Cambria Math"/>
              <w:sz w:val="26"/>
              <w:szCs w:val="26"/>
            </w:rPr>
            <m:t>+</m:t>
          </m:r>
          <m:sSub>
            <m:sSubPr>
              <m:ctrlPr>
                <w:rPr>
                  <w:rFonts w:ascii="Cambria Math" w:hAnsi="Cambria Math"/>
                  <w:i/>
                  <w:sz w:val="26"/>
                  <w:szCs w:val="26"/>
                </w:rPr>
              </m:ctrlPr>
            </m:sSubPr>
            <m:e>
              <m:r>
                <w:rPr>
                  <w:rFonts w:ascii="Cambria Math" w:hAnsi="Cambria Math"/>
                  <w:sz w:val="26"/>
                  <w:szCs w:val="26"/>
                </w:rPr>
                <m:t>P</m:t>
              </m:r>
            </m:e>
            <m:sub>
              <m:r>
                <w:rPr>
                  <w:rFonts w:ascii="Cambria Math" w:hAnsi="Cambria Math"/>
                  <w:sz w:val="26"/>
                  <w:szCs w:val="26"/>
                </w:rPr>
                <m:t>дп</m:t>
              </m:r>
            </m:sub>
          </m:sSub>
          <m:r>
            <w:rPr>
              <w:rFonts w:ascii="Cambria Math" w:hAnsi="Cambria Math"/>
              <w:sz w:val="26"/>
              <w:szCs w:val="26"/>
            </w:rPr>
            <m:t>+</m:t>
          </m:r>
          <m:sSub>
            <m:sSubPr>
              <m:ctrlPr>
                <w:rPr>
                  <w:rFonts w:ascii="Cambria Math" w:hAnsi="Cambria Math"/>
                  <w:i/>
                  <w:sz w:val="26"/>
                  <w:szCs w:val="26"/>
                </w:rPr>
              </m:ctrlPr>
            </m:sSubPr>
            <m:e>
              <m:r>
                <w:rPr>
                  <w:rFonts w:ascii="Cambria Math" w:hAnsi="Cambria Math"/>
                  <w:sz w:val="26"/>
                  <w:szCs w:val="26"/>
                </w:rPr>
                <m:t>P</m:t>
              </m:r>
            </m:e>
            <m:sub>
              <m:r>
                <w:rPr>
                  <w:rFonts w:ascii="Cambria Math" w:hAnsi="Cambria Math"/>
                  <w:sz w:val="26"/>
                  <w:szCs w:val="26"/>
                </w:rPr>
                <m:t>с</m:t>
              </m:r>
            </m:sub>
          </m:sSub>
          <m:r>
            <w:rPr>
              <w:rFonts w:ascii="Cambria Math" w:hAnsi="Cambria Math"/>
              <w:sz w:val="26"/>
              <w:szCs w:val="26"/>
            </w:rPr>
            <m:t>+</m:t>
          </m:r>
          <m:sSub>
            <m:sSubPr>
              <m:ctrlPr>
                <w:rPr>
                  <w:rFonts w:ascii="Cambria Math" w:hAnsi="Cambria Math"/>
                  <w:i/>
                  <w:sz w:val="26"/>
                  <w:szCs w:val="26"/>
                </w:rPr>
              </m:ctrlPr>
            </m:sSubPr>
            <m:e>
              <m:r>
                <w:rPr>
                  <w:rFonts w:ascii="Cambria Math" w:hAnsi="Cambria Math"/>
                  <w:sz w:val="26"/>
                  <w:szCs w:val="26"/>
                </w:rPr>
                <m:t>P</m:t>
              </m:r>
            </m:e>
            <m:sub>
              <m:r>
                <w:rPr>
                  <w:rFonts w:ascii="Cambria Math" w:hAnsi="Cambria Math"/>
                  <w:sz w:val="26"/>
                  <w:szCs w:val="26"/>
                </w:rPr>
                <m:t>ш</m:t>
              </m:r>
            </m:sub>
          </m:sSub>
          <m:r>
            <w:rPr>
              <w:rFonts w:ascii="Cambria Math" w:hAnsi="Cambria Math"/>
              <w:sz w:val="26"/>
              <w:szCs w:val="26"/>
            </w:rPr>
            <m:t>+</m:t>
          </m:r>
          <m:sSub>
            <m:sSubPr>
              <m:ctrlPr>
                <w:rPr>
                  <w:rFonts w:ascii="Cambria Math" w:hAnsi="Cambria Math"/>
                  <w:i/>
                  <w:sz w:val="26"/>
                  <w:szCs w:val="26"/>
                </w:rPr>
              </m:ctrlPr>
            </m:sSubPr>
            <m:e>
              <m:r>
                <w:rPr>
                  <w:rFonts w:ascii="Cambria Math" w:hAnsi="Cambria Math"/>
                  <w:sz w:val="26"/>
                  <w:szCs w:val="26"/>
                </w:rPr>
                <m:t>P</m:t>
              </m:r>
            </m:e>
            <m:sub>
              <m:r>
                <w:rPr>
                  <w:rFonts w:ascii="Cambria Math" w:hAnsi="Cambria Math"/>
                  <w:sz w:val="26"/>
                  <w:szCs w:val="26"/>
                </w:rPr>
                <m:t>щ</m:t>
              </m:r>
            </m:sub>
          </m:sSub>
          <m:r>
            <w:rPr>
              <w:rFonts w:ascii="Cambria Math" w:hAnsi="Cambria Math"/>
              <w:sz w:val="26"/>
              <w:szCs w:val="26"/>
            </w:rPr>
            <m:t>=158+42+96,8+6,88+16,42=320,1 Вт</m:t>
          </m:r>
        </m:oMath>
      </m:oMathPara>
    </w:p>
    <w:p w:rsidR="00E53E27" w:rsidRPr="00E53E27" w:rsidRDefault="00E53E27" w:rsidP="00D96638">
      <w:pPr>
        <w:widowControl/>
        <w:shd w:val="clear" w:color="auto" w:fill="FFFFFF"/>
        <w:autoSpaceDE/>
        <w:autoSpaceDN/>
        <w:adjustRightInd/>
        <w:ind w:firstLine="709"/>
        <w:rPr>
          <w:i/>
          <w:sz w:val="26"/>
          <w:szCs w:val="26"/>
        </w:rPr>
      </w:pPr>
    </w:p>
    <w:p w:rsidR="00E53E27" w:rsidRPr="00E53E27" w:rsidRDefault="00E53E27" w:rsidP="00D96638">
      <w:pPr>
        <w:widowControl/>
        <w:shd w:val="clear" w:color="auto" w:fill="FFFFFF"/>
        <w:autoSpaceDE/>
        <w:autoSpaceDN/>
        <w:adjustRightInd/>
        <w:rPr>
          <w:sz w:val="26"/>
          <w:szCs w:val="26"/>
        </w:rPr>
      </w:pPr>
      <w:r w:rsidRPr="00E53E27">
        <w:rPr>
          <w:sz w:val="26"/>
          <w:szCs w:val="26"/>
        </w:rPr>
        <w:t xml:space="preserve">где </w:t>
      </w:r>
      <m:oMath>
        <m:sSub>
          <m:sSubPr>
            <m:ctrlPr>
              <w:rPr>
                <w:rFonts w:ascii="Cambria Math" w:hAnsi="Cambria Math"/>
                <w:i/>
                <w:spacing w:val="-9"/>
                <w:sz w:val="26"/>
                <w:szCs w:val="26"/>
              </w:rPr>
            </m:ctrlPr>
          </m:sSubPr>
          <m:e>
            <m:r>
              <w:rPr>
                <w:rFonts w:ascii="Cambria Math" w:hAnsi="Cambria Math"/>
                <w:spacing w:val="-9"/>
                <w:sz w:val="26"/>
                <w:szCs w:val="26"/>
              </w:rPr>
              <m:t>P</m:t>
            </m:r>
          </m:e>
          <m:sub>
            <m:r>
              <w:rPr>
                <w:rFonts w:ascii="Cambria Math" w:hAnsi="Cambria Math"/>
                <w:spacing w:val="-9"/>
                <w:sz w:val="26"/>
                <w:szCs w:val="26"/>
              </w:rPr>
              <m:t>я</m:t>
            </m:r>
          </m:sub>
        </m:sSub>
        <m:r>
          <w:rPr>
            <w:rFonts w:ascii="Cambria Math" w:hAnsi="Cambria Math"/>
            <w:spacing w:val="-9"/>
            <w:sz w:val="26"/>
            <w:szCs w:val="26"/>
          </w:rPr>
          <m:t>=</m:t>
        </m:r>
        <m:sSubSup>
          <m:sSubSupPr>
            <m:ctrlPr>
              <w:rPr>
                <w:rFonts w:ascii="Cambria Math" w:hAnsi="Cambria Math"/>
                <w:i/>
                <w:spacing w:val="-9"/>
                <w:sz w:val="26"/>
                <w:szCs w:val="26"/>
              </w:rPr>
            </m:ctrlPr>
          </m:sSubSupPr>
          <m:e>
            <m:r>
              <w:rPr>
                <w:rFonts w:ascii="Cambria Math" w:hAnsi="Cambria Math"/>
                <w:spacing w:val="-9"/>
                <w:sz w:val="26"/>
                <w:szCs w:val="26"/>
              </w:rPr>
              <m:t>I</m:t>
            </m:r>
          </m:e>
          <m:sub>
            <m:r>
              <w:rPr>
                <w:rFonts w:ascii="Cambria Math" w:hAnsi="Cambria Math"/>
                <w:spacing w:val="-9"/>
                <w:sz w:val="26"/>
                <w:szCs w:val="26"/>
              </w:rPr>
              <m:t>я</m:t>
            </m:r>
          </m:sub>
          <m:sup>
            <m:r>
              <w:rPr>
                <w:rFonts w:ascii="Cambria Math" w:hAnsi="Cambria Math"/>
                <w:spacing w:val="-9"/>
                <w:sz w:val="26"/>
                <w:szCs w:val="26"/>
              </w:rPr>
              <m:t>2</m:t>
            </m:r>
          </m:sup>
        </m:sSubSup>
        <m:r>
          <w:rPr>
            <w:rFonts w:ascii="Cambria Math" w:hAnsi="Cambria Math"/>
            <w:spacing w:val="-9"/>
            <w:sz w:val="26"/>
            <w:szCs w:val="26"/>
          </w:rPr>
          <m:t>∙</m:t>
        </m:r>
        <m:sSub>
          <m:sSubPr>
            <m:ctrlPr>
              <w:rPr>
                <w:rFonts w:ascii="Cambria Math" w:hAnsi="Cambria Math"/>
                <w:i/>
                <w:spacing w:val="-9"/>
                <w:sz w:val="26"/>
                <w:szCs w:val="26"/>
              </w:rPr>
            </m:ctrlPr>
          </m:sSubPr>
          <m:e>
            <m:r>
              <w:rPr>
                <w:rFonts w:ascii="Cambria Math" w:hAnsi="Cambria Math"/>
                <w:spacing w:val="-9"/>
                <w:sz w:val="26"/>
                <w:szCs w:val="26"/>
              </w:rPr>
              <m:t>R</m:t>
            </m:r>
          </m:e>
          <m:sub>
            <m:r>
              <w:rPr>
                <w:rFonts w:ascii="Cambria Math" w:hAnsi="Cambria Math"/>
                <w:spacing w:val="-9"/>
                <w:sz w:val="26"/>
                <w:szCs w:val="26"/>
              </w:rPr>
              <m:t>я</m:t>
            </m:r>
          </m:sub>
        </m:sSub>
      </m:oMath>
      <w:r w:rsidRPr="00E53E27">
        <w:rPr>
          <w:i/>
          <w:sz w:val="26"/>
          <w:szCs w:val="26"/>
        </w:rPr>
        <w:t xml:space="preserve"> </w:t>
      </w:r>
      <w:r w:rsidRPr="00E53E27">
        <w:rPr>
          <w:sz w:val="26"/>
          <w:szCs w:val="26"/>
        </w:rPr>
        <w:t xml:space="preserve"> - потери мощности в якоре,</w:t>
      </w:r>
    </w:p>
    <w:p w:rsidR="00E53E27" w:rsidRPr="00E53E27" w:rsidRDefault="00FC4E33" w:rsidP="00D96638">
      <w:pPr>
        <w:widowControl/>
        <w:shd w:val="clear" w:color="auto" w:fill="FFFFFF"/>
        <w:autoSpaceDE/>
        <w:autoSpaceDN/>
        <w:adjustRightInd/>
        <w:rPr>
          <w:sz w:val="26"/>
          <w:szCs w:val="26"/>
        </w:rPr>
      </w:pPr>
      <m:oMath>
        <m:sSub>
          <m:sSubPr>
            <m:ctrlPr>
              <w:rPr>
                <w:rFonts w:ascii="Cambria Math" w:hAnsi="Cambria Math"/>
                <w:i/>
                <w:spacing w:val="-9"/>
                <w:sz w:val="26"/>
                <w:szCs w:val="26"/>
              </w:rPr>
            </m:ctrlPr>
          </m:sSubPr>
          <m:e>
            <m:r>
              <w:rPr>
                <w:rFonts w:ascii="Cambria Math" w:hAnsi="Cambria Math"/>
                <w:spacing w:val="-9"/>
                <w:sz w:val="26"/>
                <w:szCs w:val="26"/>
              </w:rPr>
              <m:t>P</m:t>
            </m:r>
          </m:e>
          <m:sub>
            <m:r>
              <w:rPr>
                <w:rFonts w:ascii="Cambria Math" w:hAnsi="Cambria Math"/>
                <w:spacing w:val="-9"/>
                <w:sz w:val="26"/>
                <w:szCs w:val="26"/>
              </w:rPr>
              <m:t>дп</m:t>
            </m:r>
          </m:sub>
        </m:sSub>
        <m:r>
          <w:rPr>
            <w:rFonts w:ascii="Cambria Math" w:hAnsi="Cambria Math"/>
            <w:spacing w:val="-9"/>
            <w:sz w:val="26"/>
            <w:szCs w:val="26"/>
          </w:rPr>
          <m:t>=</m:t>
        </m:r>
        <m:sSubSup>
          <m:sSubSupPr>
            <m:ctrlPr>
              <w:rPr>
                <w:rFonts w:ascii="Cambria Math" w:hAnsi="Cambria Math"/>
                <w:i/>
                <w:spacing w:val="-9"/>
                <w:sz w:val="26"/>
                <w:szCs w:val="26"/>
              </w:rPr>
            </m:ctrlPr>
          </m:sSubSupPr>
          <m:e>
            <m:r>
              <w:rPr>
                <w:rFonts w:ascii="Cambria Math" w:hAnsi="Cambria Math"/>
                <w:spacing w:val="-9"/>
                <w:sz w:val="26"/>
                <w:szCs w:val="26"/>
              </w:rPr>
              <m:t>I</m:t>
            </m:r>
          </m:e>
          <m:sub>
            <m:r>
              <w:rPr>
                <w:rFonts w:ascii="Cambria Math" w:hAnsi="Cambria Math"/>
                <w:spacing w:val="-9"/>
                <w:sz w:val="26"/>
                <w:szCs w:val="26"/>
              </w:rPr>
              <m:t>я</m:t>
            </m:r>
          </m:sub>
          <m:sup>
            <m:r>
              <w:rPr>
                <w:rFonts w:ascii="Cambria Math" w:hAnsi="Cambria Math"/>
                <w:spacing w:val="-9"/>
                <w:sz w:val="26"/>
                <w:szCs w:val="26"/>
              </w:rPr>
              <m:t>2</m:t>
            </m:r>
          </m:sup>
        </m:sSubSup>
        <m:r>
          <w:rPr>
            <w:rFonts w:ascii="Cambria Math" w:hAnsi="Cambria Math"/>
            <w:spacing w:val="-9"/>
            <w:sz w:val="26"/>
            <w:szCs w:val="26"/>
          </w:rPr>
          <m:t>∙</m:t>
        </m:r>
        <m:sSub>
          <m:sSubPr>
            <m:ctrlPr>
              <w:rPr>
                <w:rFonts w:ascii="Cambria Math" w:hAnsi="Cambria Math"/>
                <w:i/>
                <w:spacing w:val="-9"/>
                <w:sz w:val="26"/>
                <w:szCs w:val="26"/>
              </w:rPr>
            </m:ctrlPr>
          </m:sSubPr>
          <m:e>
            <m:r>
              <w:rPr>
                <w:rFonts w:ascii="Cambria Math" w:hAnsi="Cambria Math"/>
                <w:spacing w:val="-9"/>
                <w:sz w:val="26"/>
                <w:szCs w:val="26"/>
              </w:rPr>
              <m:t>R</m:t>
            </m:r>
          </m:e>
          <m:sub>
            <m:r>
              <w:rPr>
                <w:rFonts w:ascii="Cambria Math" w:hAnsi="Cambria Math"/>
                <w:spacing w:val="-9"/>
                <w:sz w:val="26"/>
                <w:szCs w:val="26"/>
              </w:rPr>
              <m:t>дп</m:t>
            </m:r>
          </m:sub>
        </m:sSub>
      </m:oMath>
      <w:r w:rsidR="00E53E27" w:rsidRPr="00E53E27">
        <w:rPr>
          <w:sz w:val="26"/>
          <w:szCs w:val="26"/>
        </w:rPr>
        <w:t>- потери мощности в добавочных полюсах,</w:t>
      </w:r>
    </w:p>
    <w:p w:rsidR="00E53E27" w:rsidRPr="00E53E27" w:rsidRDefault="00FC4E33" w:rsidP="00D96638">
      <w:pPr>
        <w:widowControl/>
        <w:shd w:val="clear" w:color="auto" w:fill="FFFFFF"/>
        <w:autoSpaceDE/>
        <w:autoSpaceDN/>
        <w:adjustRightInd/>
        <w:rPr>
          <w:sz w:val="26"/>
          <w:szCs w:val="26"/>
        </w:rPr>
      </w:pPr>
      <m:oMath>
        <m:sSub>
          <m:sSubPr>
            <m:ctrlPr>
              <w:rPr>
                <w:rFonts w:ascii="Cambria Math" w:hAnsi="Cambria Math"/>
                <w:i/>
                <w:spacing w:val="-9"/>
                <w:sz w:val="26"/>
                <w:szCs w:val="26"/>
              </w:rPr>
            </m:ctrlPr>
          </m:sSubPr>
          <m:e>
            <m:r>
              <w:rPr>
                <w:rFonts w:ascii="Cambria Math" w:hAnsi="Cambria Math"/>
                <w:spacing w:val="-9"/>
                <w:sz w:val="26"/>
                <w:szCs w:val="26"/>
              </w:rPr>
              <m:t>P</m:t>
            </m:r>
          </m:e>
          <m:sub>
            <m:r>
              <w:rPr>
                <w:rFonts w:ascii="Cambria Math" w:hAnsi="Cambria Math"/>
                <w:spacing w:val="-9"/>
                <w:sz w:val="26"/>
                <w:szCs w:val="26"/>
              </w:rPr>
              <m:t>с</m:t>
            </m:r>
          </m:sub>
        </m:sSub>
        <m:r>
          <w:rPr>
            <w:rFonts w:ascii="Cambria Math" w:hAnsi="Cambria Math"/>
            <w:spacing w:val="-9"/>
            <w:sz w:val="26"/>
            <w:szCs w:val="26"/>
          </w:rPr>
          <m:t>=</m:t>
        </m:r>
        <m:sSubSup>
          <m:sSubSupPr>
            <m:ctrlPr>
              <w:rPr>
                <w:rFonts w:ascii="Cambria Math" w:hAnsi="Cambria Math"/>
                <w:i/>
                <w:spacing w:val="-9"/>
                <w:sz w:val="26"/>
                <w:szCs w:val="26"/>
              </w:rPr>
            </m:ctrlPr>
          </m:sSubSupPr>
          <m:e>
            <m:r>
              <w:rPr>
                <w:rFonts w:ascii="Cambria Math" w:hAnsi="Cambria Math"/>
                <w:spacing w:val="-9"/>
                <w:sz w:val="26"/>
                <w:szCs w:val="26"/>
              </w:rPr>
              <m:t>I</m:t>
            </m:r>
          </m:e>
          <m:sub>
            <m:r>
              <w:rPr>
                <w:rFonts w:ascii="Cambria Math" w:hAnsi="Cambria Math"/>
                <w:spacing w:val="-9"/>
                <w:sz w:val="26"/>
                <w:szCs w:val="26"/>
              </w:rPr>
              <m:t>я</m:t>
            </m:r>
          </m:sub>
          <m:sup>
            <m:r>
              <w:rPr>
                <w:rFonts w:ascii="Cambria Math" w:hAnsi="Cambria Math"/>
                <w:spacing w:val="-9"/>
                <w:sz w:val="26"/>
                <w:szCs w:val="26"/>
              </w:rPr>
              <m:t>2</m:t>
            </m:r>
          </m:sup>
        </m:sSubSup>
        <m:r>
          <w:rPr>
            <w:rFonts w:ascii="Cambria Math" w:hAnsi="Cambria Math"/>
            <w:spacing w:val="-9"/>
            <w:sz w:val="26"/>
            <w:szCs w:val="26"/>
          </w:rPr>
          <m:t>∙</m:t>
        </m:r>
        <m:sSub>
          <m:sSubPr>
            <m:ctrlPr>
              <w:rPr>
                <w:rFonts w:ascii="Cambria Math" w:hAnsi="Cambria Math"/>
                <w:i/>
                <w:spacing w:val="-9"/>
                <w:sz w:val="26"/>
                <w:szCs w:val="26"/>
              </w:rPr>
            </m:ctrlPr>
          </m:sSubPr>
          <m:e>
            <m:r>
              <w:rPr>
                <w:rFonts w:ascii="Cambria Math" w:hAnsi="Cambria Math"/>
                <w:spacing w:val="-9"/>
                <w:sz w:val="26"/>
                <w:szCs w:val="26"/>
              </w:rPr>
              <m:t>R</m:t>
            </m:r>
          </m:e>
          <m:sub>
            <m:r>
              <w:rPr>
                <w:rFonts w:ascii="Cambria Math" w:hAnsi="Cambria Math"/>
                <w:spacing w:val="-9"/>
                <w:sz w:val="26"/>
                <w:szCs w:val="26"/>
              </w:rPr>
              <m:t>с</m:t>
            </m:r>
          </m:sub>
        </m:sSub>
      </m:oMath>
      <w:r w:rsidR="00E53E27" w:rsidRPr="00E53E27">
        <w:rPr>
          <w:sz w:val="26"/>
          <w:szCs w:val="26"/>
        </w:rPr>
        <w:t xml:space="preserve">  -   потери  мощности   в   последовательной   обмотке возбуждения, Вт;</w:t>
      </w:r>
    </w:p>
    <w:p w:rsidR="00E53E27" w:rsidRPr="00E53E27" w:rsidRDefault="00FC4E33" w:rsidP="00D96638">
      <w:pPr>
        <w:widowControl/>
        <w:shd w:val="clear" w:color="auto" w:fill="FFFFFF"/>
        <w:autoSpaceDE/>
        <w:autoSpaceDN/>
        <w:adjustRightInd/>
        <w:rPr>
          <w:sz w:val="26"/>
          <w:szCs w:val="26"/>
        </w:rPr>
      </w:pPr>
      <m:oMath>
        <m:sSub>
          <m:sSubPr>
            <m:ctrlPr>
              <w:rPr>
                <w:rFonts w:ascii="Cambria Math" w:hAnsi="Cambria Math"/>
                <w:i/>
                <w:spacing w:val="-9"/>
                <w:sz w:val="26"/>
                <w:szCs w:val="26"/>
              </w:rPr>
            </m:ctrlPr>
          </m:sSubPr>
          <m:e>
            <m:r>
              <w:rPr>
                <w:rFonts w:ascii="Cambria Math" w:hAnsi="Cambria Math"/>
                <w:spacing w:val="-9"/>
                <w:sz w:val="26"/>
                <w:szCs w:val="26"/>
              </w:rPr>
              <m:t>P</m:t>
            </m:r>
          </m:e>
          <m:sub>
            <m:r>
              <w:rPr>
                <w:rFonts w:ascii="Cambria Math" w:hAnsi="Cambria Math"/>
                <w:spacing w:val="-9"/>
                <w:sz w:val="26"/>
                <w:szCs w:val="26"/>
              </w:rPr>
              <m:t>щ</m:t>
            </m:r>
          </m:sub>
        </m:sSub>
        <m:r>
          <w:rPr>
            <w:rFonts w:ascii="Cambria Math" w:hAnsi="Cambria Math"/>
            <w:spacing w:val="-9"/>
            <w:sz w:val="26"/>
            <w:szCs w:val="26"/>
          </w:rPr>
          <m:t>=∆</m:t>
        </m:r>
        <m:sSub>
          <m:sSubPr>
            <m:ctrlPr>
              <w:rPr>
                <w:rFonts w:ascii="Cambria Math" w:hAnsi="Cambria Math"/>
                <w:i/>
                <w:spacing w:val="-9"/>
                <w:sz w:val="26"/>
                <w:szCs w:val="26"/>
              </w:rPr>
            </m:ctrlPr>
          </m:sSubPr>
          <m:e>
            <m:r>
              <w:rPr>
                <w:rFonts w:ascii="Cambria Math" w:hAnsi="Cambria Math"/>
                <w:spacing w:val="-9"/>
                <w:sz w:val="26"/>
                <w:szCs w:val="26"/>
                <w:lang w:val="en-US"/>
              </w:rPr>
              <m:t>U</m:t>
            </m:r>
          </m:e>
          <m:sub>
            <m:r>
              <w:rPr>
                <w:rFonts w:ascii="Cambria Math" w:hAnsi="Cambria Math"/>
                <w:spacing w:val="-9"/>
                <w:sz w:val="26"/>
                <w:szCs w:val="26"/>
              </w:rPr>
              <m:t>щ</m:t>
            </m:r>
          </m:sub>
        </m:sSub>
        <m:r>
          <w:rPr>
            <w:rFonts w:ascii="Cambria Math" w:hAnsi="Cambria Math"/>
            <w:spacing w:val="-9"/>
            <w:sz w:val="26"/>
            <w:szCs w:val="26"/>
          </w:rPr>
          <m:t>∙</m:t>
        </m:r>
        <m:sSub>
          <m:sSubPr>
            <m:ctrlPr>
              <w:rPr>
                <w:rFonts w:ascii="Cambria Math" w:hAnsi="Cambria Math"/>
                <w:i/>
                <w:spacing w:val="-9"/>
                <w:sz w:val="26"/>
                <w:szCs w:val="26"/>
              </w:rPr>
            </m:ctrlPr>
          </m:sSubPr>
          <m:e>
            <m:r>
              <w:rPr>
                <w:rFonts w:ascii="Cambria Math" w:hAnsi="Cambria Math"/>
                <w:spacing w:val="-9"/>
                <w:sz w:val="26"/>
                <w:szCs w:val="26"/>
              </w:rPr>
              <m:t>I</m:t>
            </m:r>
          </m:e>
          <m:sub>
            <m:r>
              <w:rPr>
                <w:rFonts w:ascii="Cambria Math" w:hAnsi="Cambria Math"/>
                <w:spacing w:val="-9"/>
                <w:sz w:val="26"/>
                <w:szCs w:val="26"/>
              </w:rPr>
              <m:t>я</m:t>
            </m:r>
          </m:sub>
        </m:sSub>
        <m:r>
          <w:rPr>
            <w:rFonts w:ascii="Cambria Math" w:hAnsi="Cambria Math"/>
            <w:spacing w:val="-9"/>
            <w:sz w:val="26"/>
            <w:szCs w:val="26"/>
          </w:rPr>
          <m:t xml:space="preserve"> </m:t>
        </m:r>
      </m:oMath>
      <w:r w:rsidR="00E53E27" w:rsidRPr="00E53E27">
        <w:rPr>
          <w:sz w:val="26"/>
          <w:szCs w:val="26"/>
        </w:rPr>
        <w:t>- потери мощности в переходном контакте щеток на коллекторе, Вт;</w:t>
      </w:r>
    </w:p>
    <w:p w:rsidR="00E53E27" w:rsidRPr="00E53E27" w:rsidRDefault="00FC4E33" w:rsidP="00D96638">
      <w:pPr>
        <w:widowControl/>
        <w:shd w:val="clear" w:color="auto" w:fill="FFFFFF"/>
        <w:autoSpaceDE/>
        <w:autoSpaceDN/>
        <w:adjustRightInd/>
        <w:rPr>
          <w:sz w:val="26"/>
          <w:szCs w:val="26"/>
        </w:rPr>
      </w:pPr>
      <m:oMath>
        <m:sSub>
          <m:sSubPr>
            <m:ctrlPr>
              <w:rPr>
                <w:rFonts w:ascii="Cambria Math" w:hAnsi="Cambria Math"/>
                <w:i/>
                <w:spacing w:val="-9"/>
                <w:sz w:val="26"/>
                <w:szCs w:val="26"/>
              </w:rPr>
            </m:ctrlPr>
          </m:sSubPr>
          <m:e>
            <m:r>
              <w:rPr>
                <w:rFonts w:ascii="Cambria Math" w:hAnsi="Cambria Math"/>
                <w:spacing w:val="-9"/>
                <w:sz w:val="26"/>
                <w:szCs w:val="26"/>
              </w:rPr>
              <m:t>P</m:t>
            </m:r>
          </m:e>
          <m:sub>
            <m:r>
              <w:rPr>
                <w:rFonts w:ascii="Cambria Math" w:hAnsi="Cambria Math"/>
                <w:spacing w:val="-9"/>
                <w:sz w:val="26"/>
                <w:szCs w:val="26"/>
              </w:rPr>
              <m:t>ш</m:t>
            </m:r>
          </m:sub>
        </m:sSub>
        <m:r>
          <w:rPr>
            <w:rFonts w:ascii="Cambria Math" w:hAnsi="Cambria Math"/>
            <w:spacing w:val="-9"/>
            <w:sz w:val="26"/>
            <w:szCs w:val="26"/>
          </w:rPr>
          <m:t>=</m:t>
        </m:r>
        <m:sSubSup>
          <m:sSubSupPr>
            <m:ctrlPr>
              <w:rPr>
                <w:rFonts w:ascii="Cambria Math" w:hAnsi="Cambria Math"/>
                <w:i/>
                <w:spacing w:val="-9"/>
                <w:sz w:val="26"/>
                <w:szCs w:val="26"/>
              </w:rPr>
            </m:ctrlPr>
          </m:sSubSupPr>
          <m:e>
            <m:r>
              <w:rPr>
                <w:rFonts w:ascii="Cambria Math" w:hAnsi="Cambria Math"/>
                <w:spacing w:val="-9"/>
                <w:sz w:val="26"/>
                <w:szCs w:val="26"/>
              </w:rPr>
              <m:t>U</m:t>
            </m:r>
          </m:e>
          <m:sub>
            <m:r>
              <w:rPr>
                <w:rFonts w:ascii="Cambria Math" w:hAnsi="Cambria Math"/>
                <w:spacing w:val="-9"/>
                <w:sz w:val="26"/>
                <w:szCs w:val="26"/>
              </w:rPr>
              <m:t>ном</m:t>
            </m:r>
          </m:sub>
          <m:sup/>
        </m:sSubSup>
        <m:r>
          <w:rPr>
            <w:rFonts w:ascii="Cambria Math" w:hAnsi="Cambria Math"/>
            <w:spacing w:val="-9"/>
            <w:sz w:val="26"/>
            <w:szCs w:val="26"/>
          </w:rPr>
          <m:t>∙</m:t>
        </m:r>
        <m:sSub>
          <m:sSubPr>
            <m:ctrlPr>
              <w:rPr>
                <w:rFonts w:ascii="Cambria Math" w:hAnsi="Cambria Math"/>
                <w:i/>
                <w:spacing w:val="-9"/>
                <w:sz w:val="26"/>
                <w:szCs w:val="26"/>
              </w:rPr>
            </m:ctrlPr>
          </m:sSubPr>
          <m:e>
            <m:r>
              <w:rPr>
                <w:rFonts w:ascii="Cambria Math" w:hAnsi="Cambria Math"/>
                <w:spacing w:val="-9"/>
                <w:sz w:val="26"/>
                <w:szCs w:val="26"/>
              </w:rPr>
              <m:t>I</m:t>
            </m:r>
          </m:e>
          <m:sub>
            <m:r>
              <w:rPr>
                <w:rFonts w:ascii="Cambria Math" w:hAnsi="Cambria Math"/>
                <w:spacing w:val="-9"/>
                <w:sz w:val="26"/>
                <w:szCs w:val="26"/>
              </w:rPr>
              <m:t>ш</m:t>
            </m:r>
          </m:sub>
        </m:sSub>
      </m:oMath>
      <w:r w:rsidR="00E53E27" w:rsidRPr="00E53E27">
        <w:rPr>
          <w:i/>
          <w:sz w:val="26"/>
          <w:szCs w:val="26"/>
        </w:rPr>
        <w:t xml:space="preserve">-  </w:t>
      </w:r>
      <w:r w:rsidR="00E53E27" w:rsidRPr="00E53E27">
        <w:rPr>
          <w:sz w:val="26"/>
          <w:szCs w:val="26"/>
        </w:rPr>
        <w:t>потери мощности в параллельной обмотке возбуждения, Вт.</w:t>
      </w:r>
    </w:p>
    <w:p w:rsidR="00E53E27" w:rsidRPr="00E53E27" w:rsidRDefault="00E53E27" w:rsidP="00D96638">
      <w:pPr>
        <w:widowControl/>
        <w:shd w:val="clear" w:color="auto" w:fill="FFFFFF"/>
        <w:autoSpaceDE/>
        <w:autoSpaceDN/>
        <w:adjustRightInd/>
        <w:rPr>
          <w:sz w:val="26"/>
          <w:szCs w:val="26"/>
        </w:rPr>
      </w:pPr>
    </w:p>
    <w:p w:rsidR="00E53E27" w:rsidRPr="00E53E27" w:rsidRDefault="00FC4E33" w:rsidP="00D96638">
      <w:pPr>
        <w:widowControl/>
        <w:autoSpaceDE/>
        <w:autoSpaceDN/>
        <w:adjustRightInd/>
        <w:ind w:firstLine="709"/>
        <w:jc w:val="both"/>
        <w:rPr>
          <w:sz w:val="26"/>
          <w:szCs w:val="26"/>
        </w:rPr>
      </w:pPr>
      <m:oMathPara>
        <m:oMath>
          <m:sSub>
            <m:sSubPr>
              <m:ctrlPr>
                <w:rPr>
                  <w:rFonts w:ascii="Cambria Math" w:hAnsi="Cambria Math"/>
                  <w:i/>
                  <w:sz w:val="26"/>
                  <w:szCs w:val="26"/>
                </w:rPr>
              </m:ctrlPr>
            </m:sSubPr>
            <m:e>
              <m:r>
                <w:rPr>
                  <w:rFonts w:ascii="Cambria Math" w:hAnsi="Cambria Math"/>
                  <w:sz w:val="26"/>
                  <w:szCs w:val="26"/>
                  <w:lang w:val="en-US"/>
                </w:rPr>
                <m:t>P</m:t>
              </m:r>
            </m:e>
            <m:sub>
              <m:r>
                <w:rPr>
                  <w:rFonts w:ascii="Cambria Math" w:hAnsi="Cambria Math"/>
                  <w:sz w:val="26"/>
                  <w:szCs w:val="26"/>
                </w:rPr>
                <m:t>э</m:t>
              </m:r>
            </m:sub>
          </m:sSub>
          <m:r>
            <w:rPr>
              <w:rFonts w:ascii="Cambria Math" w:hAnsi="Cambria Math"/>
              <w:sz w:val="26"/>
              <w:szCs w:val="26"/>
            </w:rPr>
            <m:t>=</m:t>
          </m:r>
          <m:sSub>
            <m:sSubPr>
              <m:ctrlPr>
                <w:rPr>
                  <w:rFonts w:ascii="Cambria Math" w:hAnsi="Cambria Math"/>
                  <w:i/>
                  <w:sz w:val="26"/>
                  <w:szCs w:val="26"/>
                </w:rPr>
              </m:ctrlPr>
            </m:sSubPr>
            <m:e>
              <m:r>
                <w:rPr>
                  <w:rFonts w:ascii="Cambria Math" w:hAnsi="Cambria Math"/>
                  <w:sz w:val="26"/>
                  <w:szCs w:val="26"/>
                </w:rPr>
                <m:t>P</m:t>
              </m:r>
            </m:e>
            <m:sub>
              <m:r>
                <w:rPr>
                  <w:rFonts w:ascii="Cambria Math" w:hAnsi="Cambria Math"/>
                  <w:sz w:val="26"/>
                  <w:szCs w:val="26"/>
                </w:rPr>
                <m:t>я</m:t>
              </m:r>
            </m:sub>
          </m:sSub>
          <m:r>
            <w:rPr>
              <w:rFonts w:ascii="Cambria Math" w:hAnsi="Cambria Math"/>
              <w:sz w:val="26"/>
              <w:szCs w:val="26"/>
            </w:rPr>
            <m:t>+</m:t>
          </m:r>
          <m:sSub>
            <m:sSubPr>
              <m:ctrlPr>
                <w:rPr>
                  <w:rFonts w:ascii="Cambria Math" w:hAnsi="Cambria Math"/>
                  <w:i/>
                  <w:sz w:val="26"/>
                  <w:szCs w:val="26"/>
                </w:rPr>
              </m:ctrlPr>
            </m:sSubPr>
            <m:e>
              <m:r>
                <w:rPr>
                  <w:rFonts w:ascii="Cambria Math" w:hAnsi="Cambria Math"/>
                  <w:sz w:val="26"/>
                  <w:szCs w:val="26"/>
                </w:rPr>
                <m:t>P</m:t>
              </m:r>
            </m:e>
            <m:sub>
              <m:r>
                <w:rPr>
                  <w:rFonts w:ascii="Cambria Math" w:hAnsi="Cambria Math"/>
                  <w:sz w:val="26"/>
                  <w:szCs w:val="26"/>
                </w:rPr>
                <m:t>дп</m:t>
              </m:r>
            </m:sub>
          </m:sSub>
          <m:r>
            <w:rPr>
              <w:rFonts w:ascii="Cambria Math" w:hAnsi="Cambria Math"/>
              <w:sz w:val="26"/>
              <w:szCs w:val="26"/>
            </w:rPr>
            <m:t>+</m:t>
          </m:r>
          <m:sSub>
            <m:sSubPr>
              <m:ctrlPr>
                <w:rPr>
                  <w:rFonts w:ascii="Cambria Math" w:hAnsi="Cambria Math"/>
                  <w:i/>
                  <w:sz w:val="26"/>
                  <w:szCs w:val="26"/>
                </w:rPr>
              </m:ctrlPr>
            </m:sSubPr>
            <m:e>
              <m:r>
                <w:rPr>
                  <w:rFonts w:ascii="Cambria Math" w:hAnsi="Cambria Math"/>
                  <w:sz w:val="26"/>
                  <w:szCs w:val="26"/>
                </w:rPr>
                <m:t>P</m:t>
              </m:r>
            </m:e>
            <m:sub>
              <m:r>
                <w:rPr>
                  <w:rFonts w:ascii="Cambria Math" w:hAnsi="Cambria Math"/>
                  <w:sz w:val="26"/>
                  <w:szCs w:val="26"/>
                </w:rPr>
                <m:t>с</m:t>
              </m:r>
            </m:sub>
          </m:sSub>
          <m:r>
            <w:rPr>
              <w:rFonts w:ascii="Cambria Math" w:hAnsi="Cambria Math"/>
              <w:sz w:val="26"/>
              <w:szCs w:val="26"/>
            </w:rPr>
            <m:t>+</m:t>
          </m:r>
          <m:sSub>
            <m:sSubPr>
              <m:ctrlPr>
                <w:rPr>
                  <w:rFonts w:ascii="Cambria Math" w:hAnsi="Cambria Math"/>
                  <w:i/>
                  <w:sz w:val="26"/>
                  <w:szCs w:val="26"/>
                </w:rPr>
              </m:ctrlPr>
            </m:sSubPr>
            <m:e>
              <m:r>
                <w:rPr>
                  <w:rFonts w:ascii="Cambria Math" w:hAnsi="Cambria Math"/>
                  <w:sz w:val="26"/>
                  <w:szCs w:val="26"/>
                </w:rPr>
                <m:t>P</m:t>
              </m:r>
            </m:e>
            <m:sub>
              <m:r>
                <w:rPr>
                  <w:rFonts w:ascii="Cambria Math" w:hAnsi="Cambria Math"/>
                  <w:sz w:val="26"/>
                  <w:szCs w:val="26"/>
                </w:rPr>
                <m:t>ш</m:t>
              </m:r>
            </m:sub>
          </m:sSub>
          <m:r>
            <w:rPr>
              <w:rFonts w:ascii="Cambria Math" w:hAnsi="Cambria Math"/>
              <w:sz w:val="26"/>
              <w:szCs w:val="26"/>
            </w:rPr>
            <m:t>+</m:t>
          </m:r>
          <m:sSub>
            <m:sSubPr>
              <m:ctrlPr>
                <w:rPr>
                  <w:rFonts w:ascii="Cambria Math" w:hAnsi="Cambria Math"/>
                  <w:i/>
                  <w:sz w:val="26"/>
                  <w:szCs w:val="26"/>
                </w:rPr>
              </m:ctrlPr>
            </m:sSubPr>
            <m:e>
              <m:r>
                <w:rPr>
                  <w:rFonts w:ascii="Cambria Math" w:hAnsi="Cambria Math"/>
                  <w:sz w:val="26"/>
                  <w:szCs w:val="26"/>
                </w:rPr>
                <m:t>P</m:t>
              </m:r>
            </m:e>
            <m:sub>
              <m:r>
                <w:rPr>
                  <w:rFonts w:ascii="Cambria Math" w:hAnsi="Cambria Math"/>
                  <w:sz w:val="26"/>
                  <w:szCs w:val="26"/>
                </w:rPr>
                <m:t>щ</m:t>
              </m:r>
            </m:sub>
          </m:sSub>
          <m:r>
            <w:rPr>
              <w:rFonts w:ascii="Cambria Math" w:hAnsi="Cambria Math"/>
              <w:sz w:val="26"/>
              <w:szCs w:val="26"/>
            </w:rPr>
            <m:t>=</m:t>
          </m:r>
          <m:sSubSup>
            <m:sSubSupPr>
              <m:ctrlPr>
                <w:rPr>
                  <w:rFonts w:ascii="Cambria Math" w:hAnsi="Cambria Math"/>
                  <w:i/>
                  <w:spacing w:val="-9"/>
                  <w:sz w:val="26"/>
                  <w:szCs w:val="26"/>
                </w:rPr>
              </m:ctrlPr>
            </m:sSubSupPr>
            <m:e>
              <m:r>
                <w:rPr>
                  <w:rFonts w:ascii="Cambria Math" w:hAnsi="Cambria Math"/>
                  <w:spacing w:val="-9"/>
                  <w:sz w:val="26"/>
                  <w:szCs w:val="26"/>
                </w:rPr>
                <m:t>I</m:t>
              </m:r>
            </m:e>
            <m:sub>
              <m:r>
                <w:rPr>
                  <w:rFonts w:ascii="Cambria Math" w:hAnsi="Cambria Math"/>
                  <w:spacing w:val="-9"/>
                  <w:sz w:val="26"/>
                  <w:szCs w:val="26"/>
                </w:rPr>
                <m:t>я</m:t>
              </m:r>
            </m:sub>
            <m:sup>
              <m:r>
                <w:rPr>
                  <w:rFonts w:ascii="Cambria Math" w:hAnsi="Cambria Math"/>
                  <w:spacing w:val="-9"/>
                  <w:sz w:val="26"/>
                  <w:szCs w:val="26"/>
                </w:rPr>
                <m:t>2</m:t>
              </m:r>
            </m:sup>
          </m:sSubSup>
          <m:d>
            <m:dPr>
              <m:ctrlPr>
                <w:rPr>
                  <w:rFonts w:ascii="Cambria Math" w:hAnsi="Cambria Math"/>
                  <w:i/>
                  <w:spacing w:val="-9"/>
                  <w:sz w:val="26"/>
                  <w:szCs w:val="26"/>
                </w:rPr>
              </m:ctrlPr>
            </m:dPr>
            <m:e>
              <m:sSub>
                <m:sSubPr>
                  <m:ctrlPr>
                    <w:rPr>
                      <w:rFonts w:ascii="Cambria Math" w:hAnsi="Cambria Math"/>
                      <w:i/>
                      <w:spacing w:val="-9"/>
                      <w:sz w:val="26"/>
                      <w:szCs w:val="26"/>
                    </w:rPr>
                  </m:ctrlPr>
                </m:sSubPr>
                <m:e>
                  <m:r>
                    <w:rPr>
                      <w:rFonts w:ascii="Cambria Math" w:hAnsi="Cambria Math"/>
                      <w:spacing w:val="-9"/>
                      <w:sz w:val="26"/>
                      <w:szCs w:val="26"/>
                    </w:rPr>
                    <m:t>R</m:t>
                  </m:r>
                </m:e>
                <m:sub>
                  <m:r>
                    <w:rPr>
                      <w:rFonts w:ascii="Cambria Math" w:hAnsi="Cambria Math"/>
                      <w:spacing w:val="-9"/>
                      <w:sz w:val="26"/>
                      <w:szCs w:val="26"/>
                    </w:rPr>
                    <m:t>я</m:t>
                  </m:r>
                </m:sub>
              </m:sSub>
              <m:r>
                <w:rPr>
                  <w:rFonts w:ascii="Cambria Math" w:hAnsi="Cambria Math"/>
                  <w:spacing w:val="-9"/>
                  <w:sz w:val="26"/>
                  <w:szCs w:val="26"/>
                </w:rPr>
                <m:t>+</m:t>
              </m:r>
              <m:sSub>
                <m:sSubPr>
                  <m:ctrlPr>
                    <w:rPr>
                      <w:rFonts w:ascii="Cambria Math" w:hAnsi="Cambria Math"/>
                      <w:i/>
                      <w:spacing w:val="-9"/>
                      <w:sz w:val="26"/>
                      <w:szCs w:val="26"/>
                    </w:rPr>
                  </m:ctrlPr>
                </m:sSubPr>
                <m:e>
                  <m:r>
                    <w:rPr>
                      <w:rFonts w:ascii="Cambria Math" w:hAnsi="Cambria Math"/>
                      <w:spacing w:val="-9"/>
                      <w:sz w:val="26"/>
                      <w:szCs w:val="26"/>
                    </w:rPr>
                    <m:t>R</m:t>
                  </m:r>
                </m:e>
                <m:sub>
                  <m:r>
                    <w:rPr>
                      <w:rFonts w:ascii="Cambria Math" w:hAnsi="Cambria Math"/>
                      <w:spacing w:val="-9"/>
                      <w:sz w:val="26"/>
                      <w:szCs w:val="26"/>
                    </w:rPr>
                    <m:t>дп</m:t>
                  </m:r>
                </m:sub>
              </m:sSub>
              <m:r>
                <w:rPr>
                  <w:rFonts w:ascii="Cambria Math" w:hAnsi="Cambria Math"/>
                  <w:spacing w:val="-9"/>
                  <w:sz w:val="26"/>
                  <w:szCs w:val="26"/>
                </w:rPr>
                <m:t>+</m:t>
              </m:r>
              <m:sSub>
                <m:sSubPr>
                  <m:ctrlPr>
                    <w:rPr>
                      <w:rFonts w:ascii="Cambria Math" w:hAnsi="Cambria Math"/>
                      <w:i/>
                      <w:spacing w:val="-9"/>
                      <w:sz w:val="26"/>
                      <w:szCs w:val="26"/>
                    </w:rPr>
                  </m:ctrlPr>
                </m:sSubPr>
                <m:e>
                  <m:r>
                    <w:rPr>
                      <w:rFonts w:ascii="Cambria Math" w:hAnsi="Cambria Math"/>
                      <w:spacing w:val="-9"/>
                      <w:sz w:val="26"/>
                      <w:szCs w:val="26"/>
                    </w:rPr>
                    <m:t>R</m:t>
                  </m:r>
                </m:e>
                <m:sub>
                  <m:r>
                    <w:rPr>
                      <w:rFonts w:ascii="Cambria Math" w:hAnsi="Cambria Math"/>
                      <w:spacing w:val="-9"/>
                      <w:sz w:val="26"/>
                      <w:szCs w:val="26"/>
                    </w:rPr>
                    <m:t>с</m:t>
                  </m:r>
                </m:sub>
              </m:sSub>
            </m:e>
          </m:d>
          <m:r>
            <w:rPr>
              <w:rFonts w:ascii="Cambria Math" w:hAnsi="Cambria Math"/>
              <w:spacing w:val="-9"/>
              <w:sz w:val="26"/>
              <w:szCs w:val="26"/>
            </w:rPr>
            <m:t>+=∆</m:t>
          </m:r>
          <m:sSub>
            <m:sSubPr>
              <m:ctrlPr>
                <w:rPr>
                  <w:rFonts w:ascii="Cambria Math" w:hAnsi="Cambria Math"/>
                  <w:i/>
                  <w:spacing w:val="-9"/>
                  <w:sz w:val="26"/>
                  <w:szCs w:val="26"/>
                </w:rPr>
              </m:ctrlPr>
            </m:sSubPr>
            <m:e>
              <m:r>
                <w:rPr>
                  <w:rFonts w:ascii="Cambria Math" w:hAnsi="Cambria Math"/>
                  <w:spacing w:val="-9"/>
                  <w:sz w:val="26"/>
                  <w:szCs w:val="26"/>
                  <w:lang w:val="en-US"/>
                </w:rPr>
                <m:t>U</m:t>
              </m:r>
            </m:e>
            <m:sub>
              <m:r>
                <w:rPr>
                  <w:rFonts w:ascii="Cambria Math" w:hAnsi="Cambria Math"/>
                  <w:spacing w:val="-9"/>
                  <w:sz w:val="26"/>
                  <w:szCs w:val="26"/>
                </w:rPr>
                <m:t>щ</m:t>
              </m:r>
            </m:sub>
          </m:sSub>
          <m:r>
            <w:rPr>
              <w:rFonts w:ascii="Cambria Math" w:hAnsi="Cambria Math"/>
              <w:spacing w:val="-9"/>
              <w:sz w:val="26"/>
              <w:szCs w:val="26"/>
            </w:rPr>
            <m:t>∙</m:t>
          </m:r>
          <m:sSub>
            <m:sSubPr>
              <m:ctrlPr>
                <w:rPr>
                  <w:rFonts w:ascii="Cambria Math" w:hAnsi="Cambria Math"/>
                  <w:i/>
                  <w:spacing w:val="-9"/>
                  <w:sz w:val="26"/>
                  <w:szCs w:val="26"/>
                </w:rPr>
              </m:ctrlPr>
            </m:sSubPr>
            <m:e>
              <m:r>
                <w:rPr>
                  <w:rFonts w:ascii="Cambria Math" w:hAnsi="Cambria Math"/>
                  <w:spacing w:val="-9"/>
                  <w:sz w:val="26"/>
                  <w:szCs w:val="26"/>
                </w:rPr>
                <m:t>I</m:t>
              </m:r>
            </m:e>
            <m:sub>
              <m:r>
                <w:rPr>
                  <w:rFonts w:ascii="Cambria Math" w:hAnsi="Cambria Math"/>
                  <w:spacing w:val="-9"/>
                  <w:sz w:val="26"/>
                  <w:szCs w:val="26"/>
                </w:rPr>
                <m:t>я</m:t>
              </m:r>
            </m:sub>
          </m:sSub>
          <m:r>
            <w:rPr>
              <w:rFonts w:ascii="Cambria Math" w:hAnsi="Cambria Math"/>
              <w:spacing w:val="-9"/>
              <w:sz w:val="26"/>
              <w:szCs w:val="26"/>
            </w:rPr>
            <m:t>+</m:t>
          </m:r>
          <m:sSubSup>
            <m:sSubSupPr>
              <m:ctrlPr>
                <w:rPr>
                  <w:rFonts w:ascii="Cambria Math" w:hAnsi="Cambria Math"/>
                  <w:i/>
                  <w:spacing w:val="-9"/>
                  <w:sz w:val="26"/>
                  <w:szCs w:val="26"/>
                </w:rPr>
              </m:ctrlPr>
            </m:sSubSupPr>
            <m:e>
              <m:r>
                <w:rPr>
                  <w:rFonts w:ascii="Cambria Math" w:hAnsi="Cambria Math"/>
                  <w:spacing w:val="-9"/>
                  <w:sz w:val="26"/>
                  <w:szCs w:val="26"/>
                </w:rPr>
                <m:t>U</m:t>
              </m:r>
            </m:e>
            <m:sub>
              <m:r>
                <w:rPr>
                  <w:rFonts w:ascii="Cambria Math" w:hAnsi="Cambria Math"/>
                  <w:spacing w:val="-9"/>
                  <w:sz w:val="26"/>
                  <w:szCs w:val="26"/>
                </w:rPr>
                <m:t>ном</m:t>
              </m:r>
            </m:sub>
            <m:sup/>
          </m:sSubSup>
          <m:r>
            <w:rPr>
              <w:rFonts w:ascii="Cambria Math" w:hAnsi="Cambria Math"/>
              <w:spacing w:val="-9"/>
              <w:sz w:val="26"/>
              <w:szCs w:val="26"/>
            </w:rPr>
            <m:t>∙</m:t>
          </m:r>
          <m:sSub>
            <m:sSubPr>
              <m:ctrlPr>
                <w:rPr>
                  <w:rFonts w:ascii="Cambria Math" w:hAnsi="Cambria Math"/>
                  <w:i/>
                  <w:spacing w:val="-9"/>
                  <w:sz w:val="26"/>
                  <w:szCs w:val="26"/>
                </w:rPr>
              </m:ctrlPr>
            </m:sSubPr>
            <m:e>
              <m:r>
                <w:rPr>
                  <w:rFonts w:ascii="Cambria Math" w:hAnsi="Cambria Math"/>
                  <w:spacing w:val="-9"/>
                  <w:sz w:val="26"/>
                  <w:szCs w:val="26"/>
                </w:rPr>
                <m:t>I</m:t>
              </m:r>
            </m:e>
            <m:sub>
              <m:r>
                <w:rPr>
                  <w:rFonts w:ascii="Cambria Math" w:hAnsi="Cambria Math"/>
                  <w:spacing w:val="-9"/>
                  <w:sz w:val="26"/>
                  <w:szCs w:val="26"/>
                </w:rPr>
                <m:t>ш</m:t>
              </m:r>
            </m:sub>
          </m:sSub>
          <m:r>
            <w:rPr>
              <w:rFonts w:ascii="Cambria Math" w:hAnsi="Cambria Math"/>
              <w:spacing w:val="-9"/>
              <w:sz w:val="26"/>
              <w:szCs w:val="26"/>
            </w:rPr>
            <m:t>=</m:t>
          </m:r>
          <m:sSup>
            <m:sSupPr>
              <m:ctrlPr>
                <w:rPr>
                  <w:rFonts w:ascii="Cambria Math" w:hAnsi="Cambria Math"/>
                  <w:i/>
                  <w:spacing w:val="-9"/>
                  <w:sz w:val="26"/>
                  <w:szCs w:val="26"/>
                </w:rPr>
              </m:ctrlPr>
            </m:sSupPr>
            <m:e>
              <m:r>
                <w:rPr>
                  <w:rFonts w:ascii="Cambria Math" w:hAnsi="Cambria Math"/>
                  <w:spacing w:val="-9"/>
                  <w:sz w:val="26"/>
                  <w:szCs w:val="26"/>
                </w:rPr>
                <m:t>96</m:t>
              </m:r>
            </m:e>
            <m:sup>
              <m:r>
                <w:rPr>
                  <w:rFonts w:ascii="Cambria Math" w:hAnsi="Cambria Math"/>
                  <w:spacing w:val="-9"/>
                  <w:sz w:val="26"/>
                  <w:szCs w:val="26"/>
                </w:rPr>
                <m:t>2</m:t>
              </m:r>
            </m:sup>
          </m:sSup>
          <m:r>
            <w:rPr>
              <w:rFonts w:ascii="Cambria Math" w:hAnsi="Cambria Math"/>
              <w:spacing w:val="-9"/>
              <w:sz w:val="26"/>
              <w:szCs w:val="26"/>
            </w:rPr>
            <m:t>∙0,01433+2∙96+27∙4=433 Вт</m:t>
          </m:r>
        </m:oMath>
      </m:oMathPara>
    </w:p>
    <w:p w:rsidR="00E53E27" w:rsidRPr="00E53E27" w:rsidRDefault="00E53E27" w:rsidP="00D96638">
      <w:pPr>
        <w:widowControl/>
        <w:autoSpaceDE/>
        <w:autoSpaceDN/>
        <w:adjustRightInd/>
        <w:ind w:firstLine="709"/>
        <w:jc w:val="both"/>
        <w:rPr>
          <w:sz w:val="26"/>
          <w:szCs w:val="26"/>
        </w:rPr>
      </w:pPr>
    </w:p>
    <w:p w:rsidR="00E53E27" w:rsidRPr="00E53E27" w:rsidRDefault="00E53E27" w:rsidP="00D96638">
      <w:pPr>
        <w:widowControl/>
        <w:shd w:val="clear" w:color="auto" w:fill="FFFFFF"/>
        <w:autoSpaceDE/>
        <w:autoSpaceDN/>
        <w:adjustRightInd/>
        <w:ind w:firstLine="709"/>
        <w:rPr>
          <w:sz w:val="26"/>
          <w:szCs w:val="26"/>
        </w:rPr>
      </w:pPr>
      <w:r w:rsidRPr="00E53E27">
        <w:rPr>
          <w:sz w:val="26"/>
          <w:szCs w:val="26"/>
        </w:rPr>
        <w:t>9. Добавочные потери мощности, возникающие в обмотке якоря</w:t>
      </w:r>
    </w:p>
    <w:p w:rsidR="00E53E27" w:rsidRPr="00E53E27" w:rsidRDefault="00FC4E33" w:rsidP="00D96638">
      <w:pPr>
        <w:widowControl/>
        <w:autoSpaceDE/>
        <w:autoSpaceDN/>
        <w:adjustRightInd/>
        <w:ind w:firstLine="709"/>
        <w:jc w:val="center"/>
        <w:rPr>
          <w:spacing w:val="-9"/>
          <w:sz w:val="26"/>
          <w:szCs w:val="26"/>
        </w:rPr>
      </w:pPr>
      <m:oMathPara>
        <m:oMath>
          <m:sSub>
            <m:sSubPr>
              <m:ctrlPr>
                <w:rPr>
                  <w:rFonts w:ascii="Cambria Math" w:hAnsi="Cambria Math"/>
                  <w:i/>
                  <w:spacing w:val="-9"/>
                  <w:sz w:val="26"/>
                  <w:szCs w:val="26"/>
                </w:rPr>
              </m:ctrlPr>
            </m:sSubPr>
            <m:e>
              <m:r>
                <w:rPr>
                  <w:rFonts w:ascii="Cambria Math" w:hAnsi="Cambria Math"/>
                  <w:spacing w:val="-9"/>
                  <w:sz w:val="26"/>
                  <w:szCs w:val="26"/>
                </w:rPr>
                <m:t>P</m:t>
              </m:r>
            </m:e>
            <m:sub>
              <m:r>
                <w:rPr>
                  <w:rFonts w:ascii="Cambria Math" w:hAnsi="Cambria Math"/>
                  <w:spacing w:val="-9"/>
                  <w:sz w:val="26"/>
                  <w:szCs w:val="26"/>
                </w:rPr>
                <m:t>доб</m:t>
              </m:r>
            </m:sub>
          </m:sSub>
          <m:r>
            <w:rPr>
              <w:rFonts w:ascii="Cambria Math" w:hAnsi="Cambria Math"/>
              <w:spacing w:val="-9"/>
              <w:sz w:val="26"/>
              <w:szCs w:val="26"/>
            </w:rPr>
            <m:t>=0,01∙</m:t>
          </m:r>
          <m:sSub>
            <m:sSubPr>
              <m:ctrlPr>
                <w:rPr>
                  <w:rFonts w:ascii="Cambria Math" w:hAnsi="Cambria Math"/>
                  <w:i/>
                  <w:spacing w:val="-9"/>
                  <w:sz w:val="26"/>
                  <w:szCs w:val="26"/>
                </w:rPr>
              </m:ctrlPr>
            </m:sSubPr>
            <m:e>
              <m:r>
                <w:rPr>
                  <w:rFonts w:ascii="Cambria Math" w:hAnsi="Cambria Math"/>
                  <w:spacing w:val="-9"/>
                  <w:sz w:val="26"/>
                  <w:szCs w:val="26"/>
                </w:rPr>
                <m:t>P</m:t>
              </m:r>
            </m:e>
            <m:sub>
              <m:r>
                <w:rPr>
                  <w:rFonts w:ascii="Cambria Math" w:hAnsi="Cambria Math"/>
                  <w:spacing w:val="-9"/>
                  <w:sz w:val="26"/>
                  <w:szCs w:val="26"/>
                </w:rPr>
                <m:t>2ном</m:t>
              </m:r>
            </m:sub>
          </m:sSub>
          <m:r>
            <w:rPr>
              <w:rFonts w:ascii="Cambria Math" w:hAnsi="Cambria Math"/>
              <w:spacing w:val="-9"/>
              <w:sz w:val="26"/>
              <w:szCs w:val="26"/>
            </w:rPr>
            <m:t>=0,01∙2000=20 Вт</m:t>
          </m:r>
        </m:oMath>
      </m:oMathPara>
    </w:p>
    <w:p w:rsidR="00E53E27" w:rsidRPr="00E53E27" w:rsidRDefault="00E53E27" w:rsidP="00D96638">
      <w:pPr>
        <w:widowControl/>
        <w:autoSpaceDE/>
        <w:autoSpaceDN/>
        <w:adjustRightInd/>
        <w:ind w:firstLine="709"/>
        <w:jc w:val="center"/>
        <w:rPr>
          <w:sz w:val="26"/>
          <w:szCs w:val="26"/>
        </w:rPr>
      </w:pPr>
    </w:p>
    <w:p w:rsidR="00E53E27" w:rsidRPr="00E53E27" w:rsidRDefault="00E53E27" w:rsidP="00D96638">
      <w:pPr>
        <w:widowControl/>
        <w:shd w:val="clear" w:color="auto" w:fill="FFFFFF"/>
        <w:autoSpaceDE/>
        <w:autoSpaceDN/>
        <w:adjustRightInd/>
        <w:ind w:firstLine="709"/>
        <w:rPr>
          <w:sz w:val="26"/>
          <w:szCs w:val="26"/>
        </w:rPr>
      </w:pPr>
      <w:r w:rsidRPr="00E53E27">
        <w:rPr>
          <w:sz w:val="26"/>
          <w:szCs w:val="26"/>
        </w:rPr>
        <w:t>10. Потери холостого хода</w:t>
      </w:r>
    </w:p>
    <w:p w:rsidR="00E53E27" w:rsidRPr="00E53E27" w:rsidRDefault="00FC4E33" w:rsidP="00D96638">
      <w:pPr>
        <w:widowControl/>
        <w:autoSpaceDE/>
        <w:autoSpaceDN/>
        <w:adjustRightInd/>
        <w:ind w:firstLine="709"/>
        <w:jc w:val="both"/>
        <w:rPr>
          <w:sz w:val="26"/>
          <w:szCs w:val="26"/>
        </w:rPr>
      </w:pPr>
      <m:oMathPara>
        <m:oMath>
          <m:sSub>
            <m:sSubPr>
              <m:ctrlPr>
                <w:rPr>
                  <w:rFonts w:ascii="Cambria Math" w:hAnsi="Cambria Math"/>
                  <w:i/>
                  <w:sz w:val="26"/>
                  <w:szCs w:val="26"/>
                </w:rPr>
              </m:ctrlPr>
            </m:sSubPr>
            <m:e>
              <m:r>
                <w:rPr>
                  <w:rFonts w:ascii="Cambria Math" w:hAnsi="Cambria Math"/>
                  <w:sz w:val="26"/>
                  <w:szCs w:val="26"/>
                  <w:lang w:val="en-US"/>
                </w:rPr>
                <m:t>P</m:t>
              </m:r>
            </m:e>
            <m:sub>
              <m:r>
                <w:rPr>
                  <w:rFonts w:ascii="Cambria Math" w:hAnsi="Cambria Math"/>
                  <w:sz w:val="26"/>
                  <w:szCs w:val="26"/>
                </w:rPr>
                <m:t>х</m:t>
              </m:r>
            </m:sub>
          </m:sSub>
          <m:r>
            <w:rPr>
              <w:rFonts w:ascii="Cambria Math" w:hAnsi="Cambria Math"/>
              <w:sz w:val="26"/>
              <w:szCs w:val="26"/>
            </w:rPr>
            <m:t>=</m:t>
          </m:r>
          <m:r>
            <m:rPr>
              <m:sty m:val="p"/>
            </m:rPr>
            <w:rPr>
              <w:rFonts w:ascii="Cambria Math" w:hAnsi="Cambria Math"/>
              <w:sz w:val="26"/>
              <w:szCs w:val="26"/>
            </w:rPr>
            <m:t>Σ</m:t>
          </m:r>
          <m:r>
            <w:rPr>
              <w:rFonts w:ascii="Cambria Math" w:hAnsi="Cambria Math"/>
              <w:spacing w:val="-9"/>
              <w:sz w:val="26"/>
              <w:szCs w:val="26"/>
            </w:rPr>
            <m:t>P</m:t>
          </m:r>
          <m:r>
            <m:rPr>
              <m:sty m:val="p"/>
            </m:rPr>
            <w:rPr>
              <w:rFonts w:ascii="Cambria Math" w:hAnsi="Cambria Math"/>
              <w:sz w:val="26"/>
              <w:szCs w:val="26"/>
            </w:rPr>
            <m:t>-</m:t>
          </m:r>
          <m:d>
            <m:dPr>
              <m:ctrlPr>
                <w:rPr>
                  <w:rFonts w:ascii="Cambria Math" w:hAnsi="Cambria Math"/>
                  <w:i/>
                  <w:sz w:val="26"/>
                  <w:szCs w:val="26"/>
                </w:rPr>
              </m:ctrlPr>
            </m:dPr>
            <m:e>
              <m:sSub>
                <m:sSubPr>
                  <m:ctrlPr>
                    <w:rPr>
                      <w:rFonts w:ascii="Cambria Math" w:hAnsi="Cambria Math"/>
                      <w:i/>
                      <w:sz w:val="26"/>
                      <w:szCs w:val="26"/>
                    </w:rPr>
                  </m:ctrlPr>
                </m:sSubPr>
                <m:e>
                  <m:r>
                    <w:rPr>
                      <w:rFonts w:ascii="Cambria Math" w:hAnsi="Cambria Math"/>
                      <w:sz w:val="26"/>
                      <w:szCs w:val="26"/>
                    </w:rPr>
                    <m:t>P</m:t>
                  </m:r>
                </m:e>
                <m:sub>
                  <m:r>
                    <w:rPr>
                      <w:rFonts w:ascii="Cambria Math" w:hAnsi="Cambria Math"/>
                      <w:sz w:val="26"/>
                      <w:szCs w:val="26"/>
                    </w:rPr>
                    <m:t>э</m:t>
                  </m:r>
                </m:sub>
              </m:sSub>
              <m:r>
                <w:rPr>
                  <w:rFonts w:ascii="Cambria Math" w:hAnsi="Cambria Math"/>
                  <w:sz w:val="26"/>
                  <w:szCs w:val="26"/>
                </w:rPr>
                <m:t>+</m:t>
              </m:r>
              <m:sSub>
                <m:sSubPr>
                  <m:ctrlPr>
                    <w:rPr>
                      <w:rFonts w:ascii="Cambria Math" w:hAnsi="Cambria Math"/>
                      <w:i/>
                      <w:sz w:val="26"/>
                      <w:szCs w:val="26"/>
                    </w:rPr>
                  </m:ctrlPr>
                </m:sSubPr>
                <m:e>
                  <m:r>
                    <w:rPr>
                      <w:rFonts w:ascii="Cambria Math" w:hAnsi="Cambria Math"/>
                      <w:sz w:val="26"/>
                      <w:szCs w:val="26"/>
                    </w:rPr>
                    <m:t>P</m:t>
                  </m:r>
                </m:e>
                <m:sub>
                  <m:r>
                    <w:rPr>
                      <w:rFonts w:ascii="Cambria Math" w:hAnsi="Cambria Math"/>
                      <w:sz w:val="26"/>
                      <w:szCs w:val="26"/>
                    </w:rPr>
                    <m:t>доб</m:t>
                  </m:r>
                </m:sub>
              </m:sSub>
            </m:e>
          </m:d>
          <m:r>
            <w:rPr>
              <w:rFonts w:ascii="Cambria Math" w:hAnsi="Cambria Math"/>
              <w:sz w:val="26"/>
              <w:szCs w:val="26"/>
            </w:rPr>
            <m:t>=700-</m:t>
          </m:r>
          <m:d>
            <m:dPr>
              <m:ctrlPr>
                <w:rPr>
                  <w:rFonts w:ascii="Cambria Math" w:hAnsi="Cambria Math"/>
                  <w:i/>
                  <w:sz w:val="26"/>
                  <w:szCs w:val="26"/>
                </w:rPr>
              </m:ctrlPr>
            </m:dPr>
            <m:e>
              <m:r>
                <w:rPr>
                  <w:rFonts w:ascii="Cambria Math" w:hAnsi="Cambria Math"/>
                  <w:sz w:val="26"/>
                  <w:szCs w:val="26"/>
                </w:rPr>
                <m:t>433+20</m:t>
              </m:r>
            </m:e>
          </m:d>
          <m:r>
            <w:rPr>
              <w:rFonts w:ascii="Cambria Math" w:hAnsi="Cambria Math"/>
              <w:sz w:val="26"/>
              <w:szCs w:val="26"/>
            </w:rPr>
            <m:t>=247 Вт</m:t>
          </m:r>
        </m:oMath>
      </m:oMathPara>
    </w:p>
    <w:p w:rsidR="00E53E27" w:rsidRDefault="00E53E27" w:rsidP="00D96638">
      <w:pPr>
        <w:widowControl/>
        <w:shd w:val="clear" w:color="auto" w:fill="FFFFFF"/>
        <w:autoSpaceDE/>
        <w:autoSpaceDN/>
        <w:adjustRightInd/>
        <w:ind w:firstLine="709"/>
        <w:rPr>
          <w:sz w:val="26"/>
          <w:szCs w:val="26"/>
        </w:rPr>
      </w:pPr>
    </w:p>
    <w:p w:rsidR="00E53E27" w:rsidRPr="00E53E27" w:rsidRDefault="00E53E27" w:rsidP="00D96638">
      <w:pPr>
        <w:widowControl/>
        <w:autoSpaceDE/>
        <w:autoSpaceDN/>
        <w:adjustRightInd/>
        <w:ind w:firstLine="709"/>
        <w:rPr>
          <w:bCs/>
          <w:sz w:val="26"/>
          <w:szCs w:val="26"/>
        </w:rPr>
      </w:pPr>
      <w:r w:rsidRPr="00E53E27">
        <w:rPr>
          <w:rFonts w:eastAsia="Calibri"/>
          <w:b/>
          <w:sz w:val="26"/>
          <w:szCs w:val="26"/>
          <w:lang w:eastAsia="en-US"/>
        </w:rPr>
        <w:t>Зада</w:t>
      </w:r>
      <w:r w:rsidR="006F34F8">
        <w:rPr>
          <w:rFonts w:eastAsia="Calibri"/>
          <w:b/>
          <w:sz w:val="26"/>
          <w:szCs w:val="26"/>
          <w:lang w:eastAsia="en-US"/>
        </w:rPr>
        <w:t>ние</w:t>
      </w:r>
      <w:r w:rsidRPr="00E53E27">
        <w:rPr>
          <w:rFonts w:eastAsia="Calibri"/>
          <w:b/>
          <w:sz w:val="26"/>
          <w:szCs w:val="26"/>
          <w:lang w:eastAsia="en-US"/>
        </w:rPr>
        <w:t xml:space="preserve"> </w:t>
      </w:r>
      <w:bookmarkStart w:id="58" w:name="_Hlk148709727"/>
      <w:r w:rsidRPr="00E53E27">
        <w:rPr>
          <w:rFonts w:eastAsia="Calibri"/>
          <w:b/>
          <w:sz w:val="26"/>
          <w:szCs w:val="26"/>
          <w:lang w:eastAsia="en-US"/>
        </w:rPr>
        <w:t>для</w:t>
      </w:r>
      <w:r w:rsidRPr="00E53E27">
        <w:rPr>
          <w:rFonts w:eastAsia="Calibri"/>
          <w:i/>
          <w:sz w:val="26"/>
          <w:szCs w:val="26"/>
          <w:lang w:eastAsia="en-US"/>
        </w:rPr>
        <w:t xml:space="preserve"> </w:t>
      </w:r>
      <w:r w:rsidRPr="00E53E27">
        <w:rPr>
          <w:rFonts w:eastAsia="Calibri"/>
          <w:b/>
          <w:sz w:val="26"/>
          <w:szCs w:val="26"/>
          <w:lang w:eastAsia="en-US"/>
        </w:rPr>
        <w:t>индивидуального решения</w:t>
      </w:r>
      <w:bookmarkEnd w:id="58"/>
    </w:p>
    <w:p w:rsidR="00E53E27" w:rsidRPr="00E53E27" w:rsidRDefault="00E53E27" w:rsidP="00D96638">
      <w:pPr>
        <w:widowControl/>
        <w:autoSpaceDE/>
        <w:autoSpaceDN/>
        <w:adjustRightInd/>
        <w:ind w:firstLine="709"/>
        <w:rPr>
          <w:sz w:val="26"/>
          <w:szCs w:val="26"/>
        </w:rPr>
      </w:pPr>
    </w:p>
    <w:p w:rsidR="00E53E27" w:rsidRPr="00E53E27" w:rsidRDefault="00E53E27" w:rsidP="00D96638">
      <w:pPr>
        <w:widowControl/>
        <w:shd w:val="clear" w:color="auto" w:fill="FFFFFF"/>
        <w:autoSpaceDE/>
        <w:autoSpaceDN/>
        <w:adjustRightInd/>
        <w:ind w:firstLine="709"/>
        <w:jc w:val="both"/>
        <w:rPr>
          <w:sz w:val="26"/>
          <w:szCs w:val="26"/>
        </w:rPr>
      </w:pPr>
      <w:r w:rsidRPr="00E53E27">
        <w:rPr>
          <w:sz w:val="26"/>
          <w:szCs w:val="26"/>
        </w:rPr>
        <w:t xml:space="preserve">Составить схему двигателя постоянного тока со смешанным возбуждением, работающего в номинальном режиме и указать назначение каждого элемента схемы. Известны: </w:t>
      </w:r>
      <w:r w:rsidRPr="00E53E27">
        <w:rPr>
          <w:i/>
          <w:sz w:val="26"/>
          <w:szCs w:val="26"/>
        </w:rPr>
        <w:t>Р</w:t>
      </w:r>
      <w:r w:rsidRPr="00E53E27">
        <w:rPr>
          <w:i/>
          <w:sz w:val="26"/>
          <w:szCs w:val="26"/>
          <w:vertAlign w:val="subscript"/>
        </w:rPr>
        <w:t>2ном</w:t>
      </w:r>
      <w:r w:rsidRPr="00E53E27">
        <w:rPr>
          <w:i/>
          <w:sz w:val="26"/>
          <w:szCs w:val="26"/>
        </w:rPr>
        <w:t xml:space="preserve"> </w:t>
      </w:r>
      <w:r w:rsidRPr="00E53E27">
        <w:rPr>
          <w:sz w:val="26"/>
          <w:szCs w:val="26"/>
        </w:rPr>
        <w:t xml:space="preserve">- номинальная мощность на валу двигателя; </w:t>
      </w:r>
      <w:r w:rsidRPr="00E53E27">
        <w:rPr>
          <w:i/>
          <w:sz w:val="26"/>
          <w:szCs w:val="26"/>
          <w:lang w:val="en-US"/>
        </w:rPr>
        <w:t>U</w:t>
      </w:r>
      <w:r w:rsidRPr="00E53E27">
        <w:rPr>
          <w:i/>
          <w:sz w:val="26"/>
          <w:szCs w:val="26"/>
        </w:rPr>
        <w:t xml:space="preserve"> </w:t>
      </w:r>
      <w:r w:rsidRPr="00E53E27">
        <w:rPr>
          <w:i/>
          <w:sz w:val="26"/>
          <w:szCs w:val="26"/>
          <w:vertAlign w:val="subscript"/>
        </w:rPr>
        <w:t>ном</w:t>
      </w:r>
      <w:r w:rsidRPr="00E53E27">
        <w:rPr>
          <w:sz w:val="26"/>
          <w:szCs w:val="26"/>
        </w:rPr>
        <w:t xml:space="preserve"> - номинальное напряжение, подведенное к двигателю; </w:t>
      </w:r>
      <w:r w:rsidRPr="00E53E27">
        <w:rPr>
          <w:i/>
          <w:sz w:val="26"/>
          <w:szCs w:val="26"/>
        </w:rPr>
        <w:t>η</w:t>
      </w:r>
      <w:r w:rsidRPr="00E53E27">
        <w:rPr>
          <w:i/>
          <w:sz w:val="26"/>
          <w:szCs w:val="26"/>
          <w:vertAlign w:val="subscript"/>
        </w:rPr>
        <w:t>ном</w:t>
      </w:r>
      <w:r w:rsidRPr="00E53E27">
        <w:rPr>
          <w:sz w:val="26"/>
          <w:szCs w:val="26"/>
        </w:rPr>
        <w:t xml:space="preserve">- номинальный коэффициент полезного действия; </w:t>
      </w:r>
      <w:r w:rsidRPr="00E53E27">
        <w:rPr>
          <w:i/>
          <w:sz w:val="26"/>
          <w:szCs w:val="26"/>
          <w:lang w:val="en-US"/>
        </w:rPr>
        <w:t>n</w:t>
      </w:r>
      <w:r w:rsidRPr="00E53E27">
        <w:rPr>
          <w:i/>
          <w:sz w:val="26"/>
          <w:szCs w:val="26"/>
        </w:rPr>
        <w:t xml:space="preserve"> </w:t>
      </w:r>
      <w:r w:rsidRPr="00E53E27">
        <w:rPr>
          <w:i/>
          <w:sz w:val="26"/>
          <w:szCs w:val="26"/>
          <w:vertAlign w:val="subscript"/>
        </w:rPr>
        <w:t>ном</w:t>
      </w:r>
      <w:r w:rsidRPr="00E53E27">
        <w:rPr>
          <w:sz w:val="26"/>
          <w:szCs w:val="26"/>
        </w:rPr>
        <w:t xml:space="preserve"> - частота вращения вала двигателя; </w:t>
      </w:r>
      <w:r w:rsidRPr="00E53E27">
        <w:rPr>
          <w:i/>
          <w:sz w:val="26"/>
          <w:szCs w:val="26"/>
          <w:lang w:val="en-US"/>
        </w:rPr>
        <w:t>R</w:t>
      </w:r>
      <w:r w:rsidRPr="00E53E27">
        <w:rPr>
          <w:i/>
          <w:sz w:val="26"/>
          <w:szCs w:val="26"/>
          <w:vertAlign w:val="subscript"/>
        </w:rPr>
        <w:t>я</w:t>
      </w:r>
      <w:r w:rsidRPr="00E53E27">
        <w:rPr>
          <w:i/>
          <w:sz w:val="26"/>
          <w:szCs w:val="26"/>
        </w:rPr>
        <w:t xml:space="preserve"> </w:t>
      </w:r>
      <w:r w:rsidRPr="00E53E27">
        <w:rPr>
          <w:sz w:val="26"/>
          <w:szCs w:val="26"/>
        </w:rPr>
        <w:t xml:space="preserve">- сопротивление обмотки якоря; </w:t>
      </w:r>
      <w:r w:rsidRPr="00E53E27">
        <w:rPr>
          <w:i/>
          <w:sz w:val="26"/>
          <w:szCs w:val="26"/>
          <w:lang w:val="en-US"/>
        </w:rPr>
        <w:t>R</w:t>
      </w:r>
      <w:r w:rsidRPr="00E53E27">
        <w:rPr>
          <w:i/>
          <w:sz w:val="26"/>
          <w:szCs w:val="26"/>
          <w:vertAlign w:val="subscript"/>
        </w:rPr>
        <w:t>дп</w:t>
      </w:r>
      <w:r w:rsidRPr="00E53E27">
        <w:rPr>
          <w:sz w:val="26"/>
          <w:szCs w:val="26"/>
        </w:rPr>
        <w:t xml:space="preserve"> - сопротивление обмотки добавочных полюсов; </w:t>
      </w:r>
      <w:r w:rsidRPr="00E53E27">
        <w:rPr>
          <w:i/>
          <w:sz w:val="26"/>
          <w:szCs w:val="26"/>
          <w:lang w:val="en-US"/>
        </w:rPr>
        <w:t>R</w:t>
      </w:r>
      <w:r w:rsidRPr="00E53E27">
        <w:rPr>
          <w:i/>
          <w:sz w:val="26"/>
          <w:szCs w:val="26"/>
          <w:vertAlign w:val="subscript"/>
        </w:rPr>
        <w:t>с</w:t>
      </w:r>
      <w:r w:rsidRPr="00E53E27">
        <w:rPr>
          <w:i/>
          <w:sz w:val="26"/>
          <w:szCs w:val="26"/>
        </w:rPr>
        <w:t xml:space="preserve"> -</w:t>
      </w:r>
      <w:r w:rsidRPr="00E53E27">
        <w:rPr>
          <w:sz w:val="26"/>
          <w:szCs w:val="26"/>
        </w:rPr>
        <w:t xml:space="preserve"> сопротивление последовательной /сериесной/ обмотки возбуждения; </w:t>
      </w:r>
      <w:r w:rsidRPr="00E53E27">
        <w:rPr>
          <w:i/>
          <w:sz w:val="26"/>
          <w:szCs w:val="26"/>
          <w:lang w:val="en-US"/>
        </w:rPr>
        <w:t>R</w:t>
      </w:r>
      <w:r w:rsidRPr="00E53E27">
        <w:rPr>
          <w:i/>
          <w:sz w:val="26"/>
          <w:szCs w:val="26"/>
          <w:vertAlign w:val="subscript"/>
        </w:rPr>
        <w:t>щ</w:t>
      </w:r>
      <w:r w:rsidRPr="00E53E27">
        <w:rPr>
          <w:sz w:val="26"/>
          <w:szCs w:val="26"/>
        </w:rPr>
        <w:t xml:space="preserve"> - сопротивление параллельной /шунтовой/ обмотки возбуждения.</w:t>
      </w:r>
    </w:p>
    <w:p w:rsidR="00E53E27" w:rsidRPr="00E53E27" w:rsidRDefault="00E53E27" w:rsidP="00D96638">
      <w:pPr>
        <w:widowControl/>
        <w:autoSpaceDE/>
        <w:autoSpaceDN/>
        <w:adjustRightInd/>
        <w:ind w:firstLine="709"/>
        <w:jc w:val="both"/>
        <w:rPr>
          <w:sz w:val="26"/>
          <w:szCs w:val="26"/>
        </w:rPr>
      </w:pPr>
      <w:r w:rsidRPr="00E53E27">
        <w:rPr>
          <w:sz w:val="26"/>
          <w:szCs w:val="26"/>
        </w:rPr>
        <w:t>Определить:</w:t>
      </w:r>
    </w:p>
    <w:p w:rsidR="00E53E27" w:rsidRPr="00E53E27" w:rsidRDefault="00E53E27" w:rsidP="00D96638">
      <w:pPr>
        <w:widowControl/>
        <w:shd w:val="clear" w:color="auto" w:fill="FFFFFF"/>
        <w:autoSpaceDE/>
        <w:autoSpaceDN/>
        <w:adjustRightInd/>
        <w:jc w:val="both"/>
        <w:rPr>
          <w:sz w:val="26"/>
          <w:szCs w:val="26"/>
        </w:rPr>
      </w:pPr>
      <m:oMath>
        <m:r>
          <w:rPr>
            <w:rFonts w:ascii="Cambria Math" w:hAnsi="Cambria Math"/>
            <w:sz w:val="26"/>
            <w:szCs w:val="26"/>
          </w:rPr>
          <m:t>M</m:t>
        </m:r>
      </m:oMath>
      <w:r w:rsidRPr="00E53E27">
        <w:rPr>
          <w:i/>
          <w:sz w:val="26"/>
          <w:szCs w:val="26"/>
        </w:rPr>
        <w:t xml:space="preserve"> </w:t>
      </w:r>
      <w:r w:rsidRPr="00E53E27">
        <w:rPr>
          <w:sz w:val="26"/>
          <w:szCs w:val="26"/>
        </w:rPr>
        <w:t>- вращающий момент на валу двигателя;</w:t>
      </w:r>
    </w:p>
    <w:p w:rsidR="00E53E27" w:rsidRPr="00E53E27" w:rsidRDefault="00FC4E33" w:rsidP="00D96638">
      <w:pPr>
        <w:widowControl/>
        <w:shd w:val="clear" w:color="auto" w:fill="FFFFFF"/>
        <w:autoSpaceDE/>
        <w:autoSpaceDN/>
        <w:adjustRightInd/>
        <w:jc w:val="both"/>
        <w:rPr>
          <w:sz w:val="26"/>
          <w:szCs w:val="26"/>
        </w:rPr>
      </w:pPr>
      <m:oMath>
        <m:sSub>
          <m:sSubPr>
            <m:ctrlPr>
              <w:rPr>
                <w:rFonts w:ascii="Cambria Math" w:hAnsi="Cambria Math"/>
                <w:i/>
                <w:sz w:val="26"/>
                <w:szCs w:val="26"/>
              </w:rPr>
            </m:ctrlPr>
          </m:sSubPr>
          <m:e>
            <m:r>
              <w:rPr>
                <w:rFonts w:ascii="Cambria Math" w:hAnsi="Cambria Math"/>
                <w:sz w:val="26"/>
                <w:szCs w:val="26"/>
              </w:rPr>
              <m:t>P</m:t>
            </m:r>
          </m:e>
          <m:sub>
            <m:r>
              <w:rPr>
                <w:rFonts w:ascii="Cambria Math" w:hAnsi="Cambria Math"/>
                <w:sz w:val="26"/>
                <w:szCs w:val="26"/>
              </w:rPr>
              <m:t>1ном</m:t>
            </m:r>
          </m:sub>
        </m:sSub>
      </m:oMath>
      <w:r w:rsidR="00E53E27" w:rsidRPr="00E53E27">
        <w:rPr>
          <w:sz w:val="26"/>
          <w:szCs w:val="26"/>
        </w:rPr>
        <w:t xml:space="preserve"> - мощность, потребляемую двигателем </w:t>
      </w:r>
      <w:r w:rsidR="00692AB8" w:rsidRPr="00E53E27">
        <w:rPr>
          <w:sz w:val="26"/>
          <w:szCs w:val="26"/>
        </w:rPr>
        <w:t>из сети</w:t>
      </w:r>
      <w:r w:rsidR="00E53E27" w:rsidRPr="00E53E27">
        <w:rPr>
          <w:sz w:val="26"/>
          <w:szCs w:val="26"/>
        </w:rPr>
        <w:t>;</w:t>
      </w:r>
    </w:p>
    <w:p w:rsidR="00E53E27" w:rsidRPr="00E53E27" w:rsidRDefault="00FC4E33" w:rsidP="00D96638">
      <w:pPr>
        <w:widowControl/>
        <w:shd w:val="clear" w:color="auto" w:fill="FFFFFF"/>
        <w:autoSpaceDE/>
        <w:autoSpaceDN/>
        <w:adjustRightInd/>
        <w:jc w:val="both"/>
        <w:rPr>
          <w:sz w:val="26"/>
          <w:szCs w:val="26"/>
        </w:rPr>
      </w:pPr>
      <m:oMath>
        <m:sSub>
          <m:sSubPr>
            <m:ctrlPr>
              <w:rPr>
                <w:rFonts w:ascii="Cambria Math" w:hAnsi="Cambria Math"/>
                <w:i/>
                <w:sz w:val="26"/>
                <w:szCs w:val="26"/>
              </w:rPr>
            </m:ctrlPr>
          </m:sSubPr>
          <m:e>
            <m:r>
              <w:rPr>
                <w:rFonts w:ascii="Cambria Math" w:hAnsi="Cambria Math"/>
                <w:sz w:val="26"/>
                <w:szCs w:val="26"/>
              </w:rPr>
              <m:t>I</m:t>
            </m:r>
          </m:e>
          <m:sub>
            <m:r>
              <w:rPr>
                <w:rFonts w:ascii="Cambria Math" w:hAnsi="Cambria Math"/>
                <w:sz w:val="26"/>
                <w:szCs w:val="26"/>
              </w:rPr>
              <m:t>ном</m:t>
            </m:r>
          </m:sub>
        </m:sSub>
      </m:oMath>
      <w:r w:rsidR="00E53E27" w:rsidRPr="00E53E27">
        <w:rPr>
          <w:i/>
          <w:sz w:val="26"/>
          <w:szCs w:val="26"/>
          <w:vertAlign w:val="subscript"/>
        </w:rPr>
        <w:t xml:space="preserve"> </w:t>
      </w:r>
      <w:r w:rsidR="00E53E27" w:rsidRPr="00E53E27">
        <w:rPr>
          <w:i/>
          <w:sz w:val="26"/>
          <w:szCs w:val="26"/>
        </w:rPr>
        <w:t xml:space="preserve">- </w:t>
      </w:r>
      <w:r w:rsidR="00E53E27" w:rsidRPr="00E53E27">
        <w:rPr>
          <w:sz w:val="26"/>
          <w:szCs w:val="26"/>
        </w:rPr>
        <w:t>ток</w:t>
      </w:r>
      <w:r w:rsidR="00E53E27" w:rsidRPr="00E53E27">
        <w:rPr>
          <w:i/>
          <w:iCs/>
          <w:sz w:val="26"/>
          <w:szCs w:val="26"/>
        </w:rPr>
        <w:t xml:space="preserve">, </w:t>
      </w:r>
      <w:r w:rsidR="00E53E27" w:rsidRPr="00E53E27">
        <w:rPr>
          <w:sz w:val="26"/>
          <w:szCs w:val="26"/>
        </w:rPr>
        <w:t xml:space="preserve">потребляемый двигателем из сети;       </w:t>
      </w:r>
    </w:p>
    <w:p w:rsidR="00E53E27" w:rsidRPr="00E53E27" w:rsidRDefault="00FC4E33" w:rsidP="00D96638">
      <w:pPr>
        <w:widowControl/>
        <w:shd w:val="clear" w:color="auto" w:fill="FFFFFF"/>
        <w:autoSpaceDE/>
        <w:autoSpaceDN/>
        <w:adjustRightInd/>
        <w:jc w:val="both"/>
        <w:rPr>
          <w:sz w:val="26"/>
          <w:szCs w:val="26"/>
        </w:rPr>
      </w:pPr>
      <m:oMath>
        <m:sSub>
          <m:sSubPr>
            <m:ctrlPr>
              <w:rPr>
                <w:rFonts w:ascii="Cambria Math" w:hAnsi="Cambria Math"/>
                <w:i/>
                <w:sz w:val="26"/>
                <w:szCs w:val="26"/>
              </w:rPr>
            </m:ctrlPr>
          </m:sSubPr>
          <m:e>
            <m:r>
              <w:rPr>
                <w:rFonts w:ascii="Cambria Math" w:hAnsi="Cambria Math"/>
                <w:sz w:val="26"/>
                <w:szCs w:val="26"/>
              </w:rPr>
              <m:t>I</m:t>
            </m:r>
          </m:e>
          <m:sub>
            <m:r>
              <w:rPr>
                <w:rFonts w:ascii="Cambria Math" w:hAnsi="Cambria Math"/>
                <w:sz w:val="26"/>
                <w:szCs w:val="26"/>
              </w:rPr>
              <m:t>ш</m:t>
            </m:r>
          </m:sub>
        </m:sSub>
      </m:oMath>
      <w:r w:rsidR="00E53E27" w:rsidRPr="00E53E27">
        <w:rPr>
          <w:sz w:val="26"/>
          <w:szCs w:val="26"/>
        </w:rPr>
        <w:t xml:space="preserve"> - ток в параллельной обмотке возбуждения;</w:t>
      </w:r>
    </w:p>
    <w:p w:rsidR="00E53E27" w:rsidRPr="00E53E27" w:rsidRDefault="00FC4E33" w:rsidP="00D96638">
      <w:pPr>
        <w:widowControl/>
        <w:shd w:val="clear" w:color="auto" w:fill="FFFFFF"/>
        <w:autoSpaceDE/>
        <w:autoSpaceDN/>
        <w:adjustRightInd/>
        <w:jc w:val="both"/>
        <w:rPr>
          <w:sz w:val="26"/>
          <w:szCs w:val="26"/>
        </w:rPr>
      </w:pPr>
      <m:oMath>
        <m:sSub>
          <m:sSubPr>
            <m:ctrlPr>
              <w:rPr>
                <w:rFonts w:ascii="Cambria Math" w:hAnsi="Cambria Math"/>
                <w:i/>
                <w:sz w:val="26"/>
                <w:szCs w:val="26"/>
              </w:rPr>
            </m:ctrlPr>
          </m:sSubPr>
          <m:e>
            <m:r>
              <w:rPr>
                <w:rFonts w:ascii="Cambria Math" w:hAnsi="Cambria Math"/>
                <w:sz w:val="26"/>
                <w:szCs w:val="26"/>
              </w:rPr>
              <m:t>I</m:t>
            </m:r>
          </m:e>
          <m:sub>
            <m:r>
              <w:rPr>
                <w:rFonts w:ascii="Cambria Math" w:hAnsi="Cambria Math"/>
                <w:sz w:val="26"/>
                <w:szCs w:val="26"/>
              </w:rPr>
              <m:t>я</m:t>
            </m:r>
          </m:sub>
        </m:sSub>
      </m:oMath>
      <w:r w:rsidR="00E53E27" w:rsidRPr="00E53E27">
        <w:rPr>
          <w:i/>
          <w:sz w:val="26"/>
          <w:szCs w:val="26"/>
          <w:vertAlign w:val="subscript"/>
        </w:rPr>
        <w:t xml:space="preserve"> </w:t>
      </w:r>
      <w:r w:rsidR="00E53E27" w:rsidRPr="00E53E27">
        <w:rPr>
          <w:sz w:val="26"/>
          <w:szCs w:val="26"/>
        </w:rPr>
        <w:t xml:space="preserve">-ток в обмотке </w:t>
      </w:r>
      <w:r w:rsidR="00692AB8" w:rsidRPr="00E53E27">
        <w:rPr>
          <w:bCs/>
          <w:sz w:val="26"/>
          <w:szCs w:val="26"/>
        </w:rPr>
        <w:t>якоря;</w:t>
      </w:r>
    </w:p>
    <w:p w:rsidR="00E53E27" w:rsidRPr="00E53E27" w:rsidRDefault="00E53E27" w:rsidP="00D96638">
      <w:pPr>
        <w:widowControl/>
        <w:shd w:val="clear" w:color="auto" w:fill="FFFFFF"/>
        <w:autoSpaceDE/>
        <w:autoSpaceDN/>
        <w:adjustRightInd/>
        <w:jc w:val="both"/>
        <w:rPr>
          <w:sz w:val="26"/>
          <w:szCs w:val="26"/>
        </w:rPr>
      </w:pPr>
      <m:oMath>
        <m:r>
          <m:rPr>
            <m:sty m:val="p"/>
          </m:rPr>
          <w:rPr>
            <w:rFonts w:ascii="Cambria Math" w:hAnsi="Cambria Math"/>
            <w:spacing w:val="-9"/>
            <w:sz w:val="26"/>
            <w:szCs w:val="26"/>
          </w:rPr>
          <m:t>Σ</m:t>
        </m:r>
        <m:r>
          <w:rPr>
            <w:rFonts w:ascii="Cambria Math" w:hAnsi="Cambria Math"/>
            <w:spacing w:val="-9"/>
            <w:sz w:val="26"/>
            <w:szCs w:val="26"/>
            <w:lang w:val="en-US"/>
          </w:rPr>
          <m:t>P</m:t>
        </m:r>
      </m:oMath>
      <w:r w:rsidRPr="00E53E27">
        <w:rPr>
          <w:sz w:val="26"/>
          <w:szCs w:val="26"/>
        </w:rPr>
        <w:t xml:space="preserve"> — суммарные потери мощности в двигателе;</w:t>
      </w:r>
    </w:p>
    <w:p w:rsidR="00E53E27" w:rsidRPr="00E53E27" w:rsidRDefault="00FC4E33" w:rsidP="00D96638">
      <w:pPr>
        <w:widowControl/>
        <w:shd w:val="clear" w:color="auto" w:fill="FFFFFF"/>
        <w:autoSpaceDE/>
        <w:autoSpaceDN/>
        <w:adjustRightInd/>
        <w:jc w:val="both"/>
        <w:rPr>
          <w:sz w:val="26"/>
          <w:szCs w:val="26"/>
        </w:rPr>
      </w:pPr>
      <m:oMath>
        <m:sSub>
          <m:sSubPr>
            <m:ctrlPr>
              <w:rPr>
                <w:rFonts w:ascii="Cambria Math" w:hAnsi="Cambria Math"/>
                <w:i/>
                <w:spacing w:val="-9"/>
                <w:sz w:val="26"/>
                <w:szCs w:val="26"/>
              </w:rPr>
            </m:ctrlPr>
          </m:sSubPr>
          <m:e>
            <m:r>
              <w:rPr>
                <w:rFonts w:ascii="Cambria Math" w:hAnsi="Cambria Math"/>
                <w:spacing w:val="-9"/>
                <w:sz w:val="26"/>
                <w:szCs w:val="26"/>
              </w:rPr>
              <m:t>P</m:t>
            </m:r>
          </m:e>
          <m:sub>
            <m:r>
              <w:rPr>
                <w:rFonts w:ascii="Cambria Math" w:hAnsi="Cambria Math"/>
                <w:spacing w:val="-9"/>
                <w:sz w:val="26"/>
                <w:szCs w:val="26"/>
              </w:rPr>
              <m:t>я</m:t>
            </m:r>
          </m:sub>
        </m:sSub>
      </m:oMath>
      <w:r w:rsidR="00E53E27" w:rsidRPr="00E53E27">
        <w:rPr>
          <w:i/>
          <w:sz w:val="26"/>
          <w:szCs w:val="26"/>
        </w:rPr>
        <w:t xml:space="preserve"> </w:t>
      </w:r>
      <w:r w:rsidR="00E53E27" w:rsidRPr="00E53E27">
        <w:rPr>
          <w:sz w:val="26"/>
          <w:szCs w:val="26"/>
        </w:rPr>
        <w:t xml:space="preserve">- электрические потери мощности в обмотке якоря;    </w:t>
      </w:r>
    </w:p>
    <w:p w:rsidR="00E53E27" w:rsidRPr="00E53E27" w:rsidRDefault="00FC4E33" w:rsidP="00D96638">
      <w:pPr>
        <w:widowControl/>
        <w:shd w:val="clear" w:color="auto" w:fill="FFFFFF"/>
        <w:autoSpaceDE/>
        <w:autoSpaceDN/>
        <w:adjustRightInd/>
        <w:jc w:val="both"/>
        <w:rPr>
          <w:sz w:val="26"/>
          <w:szCs w:val="26"/>
        </w:rPr>
      </w:pPr>
      <m:oMath>
        <m:sSub>
          <m:sSubPr>
            <m:ctrlPr>
              <w:rPr>
                <w:rFonts w:ascii="Cambria Math" w:hAnsi="Cambria Math"/>
                <w:i/>
                <w:spacing w:val="-9"/>
                <w:sz w:val="26"/>
                <w:szCs w:val="26"/>
              </w:rPr>
            </m:ctrlPr>
          </m:sSubPr>
          <m:e>
            <m:r>
              <w:rPr>
                <w:rFonts w:ascii="Cambria Math" w:hAnsi="Cambria Math"/>
                <w:spacing w:val="-9"/>
                <w:sz w:val="26"/>
                <w:szCs w:val="26"/>
              </w:rPr>
              <m:t>P</m:t>
            </m:r>
          </m:e>
          <m:sub>
            <m:r>
              <w:rPr>
                <w:rFonts w:ascii="Cambria Math" w:hAnsi="Cambria Math"/>
                <w:spacing w:val="-9"/>
                <w:sz w:val="26"/>
                <w:szCs w:val="26"/>
              </w:rPr>
              <m:t>дп</m:t>
            </m:r>
          </m:sub>
        </m:sSub>
      </m:oMath>
      <w:r w:rsidR="00E53E27" w:rsidRPr="00E53E27">
        <w:rPr>
          <w:i/>
          <w:sz w:val="26"/>
          <w:szCs w:val="26"/>
        </w:rPr>
        <w:t>-</w:t>
      </w:r>
      <w:r w:rsidR="00E53E27" w:rsidRPr="00E53E27">
        <w:rPr>
          <w:sz w:val="26"/>
          <w:szCs w:val="26"/>
        </w:rPr>
        <w:t xml:space="preserve"> электрические потери мощности в обмотке дополнительных полюсов;</w:t>
      </w:r>
    </w:p>
    <w:p w:rsidR="00E53E27" w:rsidRPr="00E53E27" w:rsidRDefault="00FC4E33" w:rsidP="00D96638">
      <w:pPr>
        <w:widowControl/>
        <w:shd w:val="clear" w:color="auto" w:fill="FFFFFF"/>
        <w:autoSpaceDE/>
        <w:autoSpaceDN/>
        <w:adjustRightInd/>
        <w:jc w:val="both"/>
        <w:rPr>
          <w:sz w:val="26"/>
          <w:szCs w:val="26"/>
        </w:rPr>
      </w:pPr>
      <m:oMath>
        <m:sSub>
          <m:sSubPr>
            <m:ctrlPr>
              <w:rPr>
                <w:rFonts w:ascii="Cambria Math" w:hAnsi="Cambria Math"/>
                <w:i/>
                <w:spacing w:val="-9"/>
                <w:sz w:val="26"/>
                <w:szCs w:val="26"/>
              </w:rPr>
            </m:ctrlPr>
          </m:sSubPr>
          <m:e>
            <m:r>
              <w:rPr>
                <w:rFonts w:ascii="Cambria Math" w:hAnsi="Cambria Math"/>
                <w:spacing w:val="-9"/>
                <w:sz w:val="26"/>
                <w:szCs w:val="26"/>
              </w:rPr>
              <m:t>P</m:t>
            </m:r>
          </m:e>
          <m:sub>
            <m:r>
              <w:rPr>
                <w:rFonts w:ascii="Cambria Math" w:hAnsi="Cambria Math"/>
                <w:spacing w:val="-9"/>
                <w:sz w:val="26"/>
                <w:szCs w:val="26"/>
              </w:rPr>
              <m:t>с</m:t>
            </m:r>
          </m:sub>
        </m:sSub>
      </m:oMath>
      <w:r w:rsidR="00E53E27" w:rsidRPr="00E53E27">
        <w:rPr>
          <w:sz w:val="26"/>
          <w:szCs w:val="26"/>
        </w:rPr>
        <w:t xml:space="preserve"> - электрические потери мощности в последовательной обмотке возбуждения;  </w:t>
      </w:r>
    </w:p>
    <w:p w:rsidR="00E53E27" w:rsidRPr="00E53E27" w:rsidRDefault="00FC4E33" w:rsidP="00D96638">
      <w:pPr>
        <w:widowControl/>
        <w:shd w:val="clear" w:color="auto" w:fill="FFFFFF"/>
        <w:autoSpaceDE/>
        <w:autoSpaceDN/>
        <w:adjustRightInd/>
        <w:jc w:val="both"/>
        <w:rPr>
          <w:sz w:val="26"/>
          <w:szCs w:val="26"/>
        </w:rPr>
      </w:pPr>
      <m:oMath>
        <m:sSub>
          <m:sSubPr>
            <m:ctrlPr>
              <w:rPr>
                <w:rFonts w:ascii="Cambria Math" w:hAnsi="Cambria Math"/>
                <w:i/>
                <w:spacing w:val="-9"/>
                <w:sz w:val="26"/>
                <w:szCs w:val="26"/>
              </w:rPr>
            </m:ctrlPr>
          </m:sSubPr>
          <m:e>
            <m:r>
              <w:rPr>
                <w:rFonts w:ascii="Cambria Math" w:hAnsi="Cambria Math"/>
                <w:spacing w:val="-9"/>
                <w:sz w:val="26"/>
                <w:szCs w:val="26"/>
              </w:rPr>
              <m:t>P</m:t>
            </m:r>
          </m:e>
          <m:sub>
            <m:r>
              <w:rPr>
                <w:rFonts w:ascii="Cambria Math" w:hAnsi="Cambria Math"/>
                <w:spacing w:val="-9"/>
                <w:sz w:val="26"/>
                <w:szCs w:val="26"/>
              </w:rPr>
              <m:t>ш</m:t>
            </m:r>
          </m:sub>
        </m:sSub>
      </m:oMath>
      <w:r w:rsidR="00E53E27" w:rsidRPr="00E53E27">
        <w:rPr>
          <w:i/>
          <w:sz w:val="26"/>
          <w:szCs w:val="26"/>
          <w:vertAlign w:val="subscript"/>
        </w:rPr>
        <w:t xml:space="preserve"> </w:t>
      </w:r>
      <w:r w:rsidR="00E53E27" w:rsidRPr="00E53E27">
        <w:rPr>
          <w:i/>
          <w:sz w:val="26"/>
          <w:szCs w:val="26"/>
        </w:rPr>
        <w:t>-</w:t>
      </w:r>
      <w:r w:rsidR="00E53E27" w:rsidRPr="00E53E27">
        <w:rPr>
          <w:sz w:val="26"/>
          <w:szCs w:val="26"/>
        </w:rPr>
        <w:t xml:space="preserve"> электрические потери мощности в параллельной обмотке возбуждения; </w:t>
      </w:r>
    </w:p>
    <w:p w:rsidR="00E53E27" w:rsidRPr="00E53E27" w:rsidRDefault="00FC4E33" w:rsidP="00D96638">
      <w:pPr>
        <w:widowControl/>
        <w:shd w:val="clear" w:color="auto" w:fill="FFFFFF"/>
        <w:autoSpaceDE/>
        <w:autoSpaceDN/>
        <w:adjustRightInd/>
        <w:jc w:val="both"/>
        <w:rPr>
          <w:sz w:val="26"/>
          <w:szCs w:val="26"/>
        </w:rPr>
      </w:pPr>
      <m:oMath>
        <m:sSub>
          <m:sSubPr>
            <m:ctrlPr>
              <w:rPr>
                <w:rFonts w:ascii="Cambria Math" w:hAnsi="Cambria Math"/>
                <w:i/>
                <w:spacing w:val="-9"/>
                <w:sz w:val="26"/>
                <w:szCs w:val="26"/>
              </w:rPr>
            </m:ctrlPr>
          </m:sSubPr>
          <m:e>
            <m:r>
              <w:rPr>
                <w:rFonts w:ascii="Cambria Math" w:hAnsi="Cambria Math"/>
                <w:spacing w:val="-9"/>
                <w:sz w:val="26"/>
                <w:szCs w:val="26"/>
              </w:rPr>
              <m:t>P</m:t>
            </m:r>
          </m:e>
          <m:sub>
            <m:r>
              <w:rPr>
                <w:rFonts w:ascii="Cambria Math" w:hAnsi="Cambria Math"/>
                <w:spacing w:val="-9"/>
                <w:sz w:val="26"/>
                <w:szCs w:val="26"/>
              </w:rPr>
              <m:t>щ</m:t>
            </m:r>
          </m:sub>
        </m:sSub>
      </m:oMath>
      <w:r w:rsidR="00E53E27" w:rsidRPr="00E53E27">
        <w:rPr>
          <w:i/>
          <w:sz w:val="26"/>
          <w:szCs w:val="26"/>
        </w:rPr>
        <w:t xml:space="preserve"> </w:t>
      </w:r>
      <w:r w:rsidR="00E53E27" w:rsidRPr="00E53E27">
        <w:rPr>
          <w:sz w:val="26"/>
          <w:szCs w:val="26"/>
        </w:rPr>
        <w:t>- электрические потери мощности в переходном контакте щеток коллектора;</w:t>
      </w:r>
    </w:p>
    <w:p w:rsidR="00E53E27" w:rsidRPr="00E53E27" w:rsidRDefault="00FC4E33" w:rsidP="00D96638">
      <w:pPr>
        <w:widowControl/>
        <w:shd w:val="clear" w:color="auto" w:fill="FFFFFF"/>
        <w:autoSpaceDE/>
        <w:autoSpaceDN/>
        <w:adjustRightInd/>
        <w:jc w:val="both"/>
        <w:rPr>
          <w:sz w:val="26"/>
          <w:szCs w:val="26"/>
        </w:rPr>
      </w:pPr>
      <m:oMath>
        <m:sSub>
          <m:sSubPr>
            <m:ctrlPr>
              <w:rPr>
                <w:rFonts w:ascii="Cambria Math" w:hAnsi="Cambria Math"/>
                <w:i/>
                <w:spacing w:val="-9"/>
                <w:sz w:val="26"/>
                <w:szCs w:val="26"/>
              </w:rPr>
            </m:ctrlPr>
          </m:sSubPr>
          <m:e>
            <m:r>
              <w:rPr>
                <w:rFonts w:ascii="Cambria Math" w:hAnsi="Cambria Math"/>
                <w:spacing w:val="-9"/>
                <w:sz w:val="26"/>
                <w:szCs w:val="26"/>
              </w:rPr>
              <m:t>P</m:t>
            </m:r>
          </m:e>
          <m:sub>
            <m:r>
              <w:rPr>
                <w:rFonts w:ascii="Cambria Math" w:hAnsi="Cambria Math"/>
                <w:spacing w:val="-9"/>
                <w:sz w:val="26"/>
                <w:szCs w:val="26"/>
              </w:rPr>
              <m:t>доб</m:t>
            </m:r>
          </m:sub>
        </m:sSub>
      </m:oMath>
      <w:r w:rsidR="00E53E27" w:rsidRPr="00E53E27">
        <w:rPr>
          <w:sz w:val="26"/>
          <w:szCs w:val="26"/>
          <w:vertAlign w:val="subscript"/>
        </w:rPr>
        <w:t xml:space="preserve"> </w:t>
      </w:r>
      <w:r w:rsidR="00E53E27" w:rsidRPr="00E53E27">
        <w:rPr>
          <w:sz w:val="26"/>
          <w:szCs w:val="26"/>
        </w:rPr>
        <w:t>-</w:t>
      </w:r>
      <w:r w:rsidR="00E53E27" w:rsidRPr="00E53E27">
        <w:rPr>
          <w:sz w:val="26"/>
          <w:szCs w:val="26"/>
          <w:vertAlign w:val="subscript"/>
        </w:rPr>
        <w:t xml:space="preserve"> </w:t>
      </w:r>
      <w:r w:rsidR="00E53E27" w:rsidRPr="00E53E27">
        <w:rPr>
          <w:sz w:val="26"/>
          <w:szCs w:val="26"/>
        </w:rPr>
        <w:t>добавочные потери мощности;</w:t>
      </w:r>
    </w:p>
    <w:p w:rsidR="00E53E27" w:rsidRPr="00E53E27" w:rsidRDefault="00FC4E33" w:rsidP="00D96638">
      <w:pPr>
        <w:widowControl/>
        <w:shd w:val="clear" w:color="auto" w:fill="FFFFFF"/>
        <w:autoSpaceDE/>
        <w:autoSpaceDN/>
        <w:adjustRightInd/>
        <w:jc w:val="both"/>
        <w:rPr>
          <w:sz w:val="26"/>
          <w:szCs w:val="26"/>
        </w:rPr>
      </w:pPr>
      <m:oMath>
        <m:sSub>
          <m:sSubPr>
            <m:ctrlPr>
              <w:rPr>
                <w:rFonts w:ascii="Cambria Math" w:hAnsi="Cambria Math"/>
                <w:i/>
                <w:sz w:val="26"/>
                <w:szCs w:val="26"/>
              </w:rPr>
            </m:ctrlPr>
          </m:sSubPr>
          <m:e>
            <m:r>
              <w:rPr>
                <w:rFonts w:ascii="Cambria Math" w:hAnsi="Cambria Math"/>
                <w:sz w:val="26"/>
                <w:szCs w:val="26"/>
                <w:lang w:val="en-US"/>
              </w:rPr>
              <m:t>P</m:t>
            </m:r>
          </m:e>
          <m:sub>
            <m:r>
              <w:rPr>
                <w:rFonts w:ascii="Cambria Math" w:hAnsi="Cambria Math"/>
                <w:sz w:val="26"/>
                <w:szCs w:val="26"/>
              </w:rPr>
              <m:t>х</m:t>
            </m:r>
          </m:sub>
        </m:sSub>
      </m:oMath>
      <w:r w:rsidR="00E53E27" w:rsidRPr="00E53E27">
        <w:rPr>
          <w:sz w:val="26"/>
          <w:szCs w:val="26"/>
        </w:rPr>
        <w:t xml:space="preserve"> - потери холостого хода, состоящие из потерь в стали и механических потерь.</w:t>
      </w:r>
    </w:p>
    <w:p w:rsidR="00E53E27" w:rsidRPr="00E53E27" w:rsidRDefault="00E53E27" w:rsidP="00D96638">
      <w:pPr>
        <w:widowControl/>
        <w:shd w:val="clear" w:color="auto" w:fill="FFFFFF"/>
        <w:autoSpaceDE/>
        <w:autoSpaceDN/>
        <w:adjustRightInd/>
        <w:ind w:firstLine="709"/>
        <w:jc w:val="both"/>
        <w:rPr>
          <w:sz w:val="26"/>
          <w:szCs w:val="26"/>
        </w:rPr>
      </w:pPr>
      <w:r w:rsidRPr="00E53E27">
        <w:rPr>
          <w:sz w:val="26"/>
          <w:szCs w:val="26"/>
        </w:rPr>
        <w:t>Данные для своего варианта взять из таблицы 1</w:t>
      </w:r>
      <w:r>
        <w:rPr>
          <w:sz w:val="26"/>
          <w:szCs w:val="26"/>
        </w:rPr>
        <w:t>6</w:t>
      </w:r>
      <w:r w:rsidRPr="00E53E27">
        <w:rPr>
          <w:sz w:val="26"/>
          <w:szCs w:val="26"/>
        </w:rPr>
        <w:t>.1</w:t>
      </w:r>
    </w:p>
    <w:p w:rsidR="00E53E27" w:rsidRPr="00E53E27" w:rsidRDefault="00E53E27" w:rsidP="00D96638">
      <w:pPr>
        <w:widowControl/>
        <w:shd w:val="clear" w:color="auto" w:fill="FFFFFF"/>
        <w:autoSpaceDE/>
        <w:autoSpaceDN/>
        <w:adjustRightInd/>
        <w:jc w:val="both"/>
        <w:rPr>
          <w:sz w:val="26"/>
          <w:szCs w:val="26"/>
        </w:rPr>
      </w:pPr>
    </w:p>
    <w:p w:rsidR="00E53E27" w:rsidRPr="00E53E27" w:rsidRDefault="00E53E27" w:rsidP="00D96638">
      <w:pPr>
        <w:widowControl/>
        <w:shd w:val="clear" w:color="auto" w:fill="FFFFFF"/>
        <w:autoSpaceDE/>
        <w:autoSpaceDN/>
        <w:adjustRightInd/>
        <w:jc w:val="both"/>
        <w:rPr>
          <w:sz w:val="26"/>
          <w:szCs w:val="26"/>
        </w:rPr>
      </w:pPr>
      <w:r w:rsidRPr="00E53E27">
        <w:rPr>
          <w:sz w:val="26"/>
          <w:szCs w:val="26"/>
        </w:rPr>
        <w:t>Таблица 1</w:t>
      </w:r>
      <w:r>
        <w:rPr>
          <w:sz w:val="26"/>
          <w:szCs w:val="26"/>
        </w:rPr>
        <w:t>6</w:t>
      </w:r>
      <w:r w:rsidRPr="00E53E27">
        <w:rPr>
          <w:sz w:val="26"/>
          <w:szCs w:val="26"/>
        </w:rPr>
        <w:t xml:space="preserve">.1 - Исходные данные к заданию </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14"/>
        <w:gridCol w:w="996"/>
        <w:gridCol w:w="789"/>
        <w:gridCol w:w="966"/>
        <w:gridCol w:w="1099"/>
        <w:gridCol w:w="1136"/>
        <w:gridCol w:w="1136"/>
        <w:gridCol w:w="1136"/>
        <w:gridCol w:w="996"/>
      </w:tblGrid>
      <w:tr w:rsidR="00E53E27" w:rsidRPr="00E53E27" w:rsidTr="00D27C35">
        <w:trPr>
          <w:trHeight w:val="585"/>
          <w:tblHeader/>
        </w:trPr>
        <w:tc>
          <w:tcPr>
            <w:tcW w:w="1214" w:type="dxa"/>
            <w:tcBorders>
              <w:bottom w:val="double" w:sz="4" w:space="0" w:color="auto"/>
            </w:tcBorders>
          </w:tcPr>
          <w:p w:rsidR="00E53E27" w:rsidRPr="00E53E27" w:rsidRDefault="00E53E27" w:rsidP="00D96638">
            <w:pPr>
              <w:widowControl/>
              <w:autoSpaceDE/>
              <w:autoSpaceDN/>
              <w:adjustRightInd/>
              <w:jc w:val="center"/>
              <w:rPr>
                <w:sz w:val="24"/>
                <w:szCs w:val="24"/>
              </w:rPr>
            </w:pPr>
            <w:r w:rsidRPr="00E53E27">
              <w:rPr>
                <w:sz w:val="24"/>
                <w:szCs w:val="24"/>
              </w:rPr>
              <w:t>Вариант</w:t>
            </w:r>
          </w:p>
        </w:tc>
        <w:tc>
          <w:tcPr>
            <w:tcW w:w="996" w:type="dxa"/>
            <w:tcBorders>
              <w:bottom w:val="double" w:sz="4" w:space="0" w:color="auto"/>
            </w:tcBorders>
          </w:tcPr>
          <w:p w:rsidR="00E53E27" w:rsidRPr="00E53E27" w:rsidRDefault="00FC4E33" w:rsidP="00D96638">
            <w:pPr>
              <w:widowControl/>
              <w:autoSpaceDE/>
              <w:autoSpaceDN/>
              <w:adjustRightInd/>
              <w:jc w:val="center"/>
              <w:rPr>
                <w:sz w:val="24"/>
                <w:szCs w:val="24"/>
              </w:rPr>
            </w:pPr>
            <m:oMath>
              <m:sSub>
                <m:sSubPr>
                  <m:ctrlPr>
                    <w:rPr>
                      <w:rFonts w:ascii="Cambria Math" w:hAnsi="Cambria Math"/>
                      <w:i/>
                      <w:spacing w:val="-9"/>
                      <w:sz w:val="24"/>
                      <w:szCs w:val="24"/>
                    </w:rPr>
                  </m:ctrlPr>
                </m:sSubPr>
                <m:e>
                  <m:r>
                    <w:rPr>
                      <w:rFonts w:ascii="Cambria Math" w:hAnsi="Cambria Math"/>
                      <w:spacing w:val="-9"/>
                      <w:sz w:val="24"/>
                      <w:szCs w:val="24"/>
                    </w:rPr>
                    <m:t>P</m:t>
                  </m:r>
                </m:e>
                <m:sub>
                  <m:r>
                    <w:rPr>
                      <w:rFonts w:ascii="Cambria Math" w:hAnsi="Cambria Math"/>
                      <w:spacing w:val="-9"/>
                      <w:sz w:val="24"/>
                      <w:szCs w:val="24"/>
                    </w:rPr>
                    <m:t>2ном</m:t>
                  </m:r>
                </m:sub>
              </m:sSub>
            </m:oMath>
            <w:r w:rsidR="00E53E27" w:rsidRPr="00E53E27">
              <w:rPr>
                <w:sz w:val="24"/>
                <w:szCs w:val="24"/>
              </w:rPr>
              <w:t>, кВт</w:t>
            </w:r>
          </w:p>
        </w:tc>
        <w:tc>
          <w:tcPr>
            <w:tcW w:w="789" w:type="dxa"/>
            <w:tcBorders>
              <w:bottom w:val="double" w:sz="4" w:space="0" w:color="auto"/>
            </w:tcBorders>
          </w:tcPr>
          <w:p w:rsidR="00E53E27" w:rsidRPr="00E53E27" w:rsidRDefault="00E53E27" w:rsidP="00D96638">
            <w:pPr>
              <w:widowControl/>
              <w:autoSpaceDE/>
              <w:autoSpaceDN/>
              <w:adjustRightInd/>
              <w:jc w:val="center"/>
              <w:rPr>
                <w:sz w:val="24"/>
                <w:szCs w:val="24"/>
              </w:rPr>
            </w:pPr>
            <w:r w:rsidRPr="00E53E27">
              <w:rPr>
                <w:sz w:val="24"/>
                <w:szCs w:val="24"/>
                <w:lang w:val="en-US"/>
              </w:rPr>
              <w:t>U</w:t>
            </w:r>
            <w:r w:rsidRPr="00E53E27">
              <w:rPr>
                <w:sz w:val="24"/>
                <w:szCs w:val="24"/>
                <w:vertAlign w:val="subscript"/>
              </w:rPr>
              <w:t>ном</w:t>
            </w:r>
            <w:r w:rsidRPr="00E53E27">
              <w:rPr>
                <w:sz w:val="24"/>
                <w:szCs w:val="24"/>
              </w:rPr>
              <w:t>, В</w:t>
            </w:r>
          </w:p>
        </w:tc>
        <w:tc>
          <w:tcPr>
            <w:tcW w:w="966" w:type="dxa"/>
            <w:tcBorders>
              <w:bottom w:val="double" w:sz="4" w:space="0" w:color="auto"/>
            </w:tcBorders>
          </w:tcPr>
          <w:p w:rsidR="00E53E27" w:rsidRPr="00E53E27" w:rsidRDefault="00E53E27" w:rsidP="00D96638">
            <w:pPr>
              <w:widowControl/>
              <w:autoSpaceDE/>
              <w:autoSpaceDN/>
              <w:adjustRightInd/>
              <w:jc w:val="center"/>
              <w:rPr>
                <w:sz w:val="24"/>
                <w:szCs w:val="24"/>
              </w:rPr>
            </w:pPr>
            <w:r w:rsidRPr="00E53E27">
              <w:rPr>
                <w:sz w:val="24"/>
                <w:szCs w:val="24"/>
              </w:rPr>
              <w:t>η</w:t>
            </w:r>
            <w:r w:rsidRPr="00E53E27">
              <w:rPr>
                <w:sz w:val="24"/>
                <w:szCs w:val="24"/>
                <w:vertAlign w:val="subscript"/>
              </w:rPr>
              <w:t>ном</w:t>
            </w:r>
            <w:r w:rsidRPr="00E53E27">
              <w:rPr>
                <w:sz w:val="24"/>
                <w:szCs w:val="24"/>
              </w:rPr>
              <w:t>,%</w:t>
            </w:r>
          </w:p>
        </w:tc>
        <w:tc>
          <w:tcPr>
            <w:tcW w:w="1099" w:type="dxa"/>
            <w:tcBorders>
              <w:bottom w:val="double" w:sz="4" w:space="0" w:color="auto"/>
            </w:tcBorders>
          </w:tcPr>
          <w:p w:rsidR="00E53E27" w:rsidRPr="00E53E27" w:rsidRDefault="00E53E27" w:rsidP="00D96638">
            <w:pPr>
              <w:widowControl/>
              <w:autoSpaceDE/>
              <w:autoSpaceDN/>
              <w:adjustRightInd/>
              <w:jc w:val="center"/>
              <w:rPr>
                <w:sz w:val="24"/>
                <w:szCs w:val="24"/>
              </w:rPr>
            </w:pPr>
            <w:r w:rsidRPr="00E53E27">
              <w:rPr>
                <w:sz w:val="24"/>
                <w:szCs w:val="24"/>
                <w:lang w:val="en-US"/>
              </w:rPr>
              <w:t>n</w:t>
            </w:r>
            <w:r w:rsidRPr="00E53E27">
              <w:rPr>
                <w:sz w:val="24"/>
                <w:szCs w:val="24"/>
              </w:rPr>
              <w:t xml:space="preserve"> </w:t>
            </w:r>
            <w:r w:rsidRPr="00E53E27">
              <w:rPr>
                <w:sz w:val="24"/>
                <w:szCs w:val="24"/>
                <w:vertAlign w:val="subscript"/>
              </w:rPr>
              <w:t xml:space="preserve">ном </w:t>
            </w:r>
            <w:r w:rsidRPr="00E53E27">
              <w:rPr>
                <w:sz w:val="24"/>
                <w:szCs w:val="24"/>
              </w:rPr>
              <w:t>об/мин</w:t>
            </w:r>
            <w:r w:rsidRPr="00E53E27">
              <w:rPr>
                <w:sz w:val="24"/>
                <w:szCs w:val="24"/>
                <w:vertAlign w:val="subscript"/>
              </w:rPr>
              <w:t>,</w:t>
            </w:r>
          </w:p>
        </w:tc>
        <w:tc>
          <w:tcPr>
            <w:tcW w:w="1136" w:type="dxa"/>
            <w:tcBorders>
              <w:bottom w:val="double" w:sz="4" w:space="0" w:color="auto"/>
            </w:tcBorders>
          </w:tcPr>
          <w:p w:rsidR="00E53E27" w:rsidRPr="00E53E27" w:rsidRDefault="00E53E27" w:rsidP="00D96638">
            <w:pPr>
              <w:widowControl/>
              <w:autoSpaceDE/>
              <w:autoSpaceDN/>
              <w:adjustRightInd/>
              <w:jc w:val="center"/>
              <w:rPr>
                <w:sz w:val="24"/>
                <w:szCs w:val="24"/>
              </w:rPr>
            </w:pPr>
            <w:r w:rsidRPr="00E53E27">
              <w:rPr>
                <w:sz w:val="24"/>
                <w:szCs w:val="24"/>
                <w:lang w:val="en-US"/>
              </w:rPr>
              <w:t>R</w:t>
            </w:r>
            <w:r w:rsidRPr="00E53E27">
              <w:rPr>
                <w:sz w:val="24"/>
                <w:szCs w:val="24"/>
                <w:vertAlign w:val="subscript"/>
              </w:rPr>
              <w:t>я</w:t>
            </w:r>
            <w:r w:rsidRPr="00E53E27">
              <w:rPr>
                <w:sz w:val="24"/>
                <w:szCs w:val="24"/>
              </w:rPr>
              <w:t>, Ом</w:t>
            </w:r>
          </w:p>
        </w:tc>
        <w:tc>
          <w:tcPr>
            <w:tcW w:w="1136" w:type="dxa"/>
            <w:tcBorders>
              <w:bottom w:val="double" w:sz="4" w:space="0" w:color="auto"/>
            </w:tcBorders>
          </w:tcPr>
          <w:p w:rsidR="00E53E27" w:rsidRPr="00E53E27" w:rsidRDefault="00E53E27" w:rsidP="00D96638">
            <w:pPr>
              <w:widowControl/>
              <w:autoSpaceDE/>
              <w:autoSpaceDN/>
              <w:adjustRightInd/>
              <w:jc w:val="center"/>
              <w:rPr>
                <w:sz w:val="24"/>
                <w:szCs w:val="24"/>
              </w:rPr>
            </w:pPr>
            <w:r w:rsidRPr="00E53E27">
              <w:rPr>
                <w:sz w:val="24"/>
                <w:szCs w:val="24"/>
                <w:lang w:val="en-US"/>
              </w:rPr>
              <w:t>R</w:t>
            </w:r>
            <w:r w:rsidRPr="00E53E27">
              <w:rPr>
                <w:sz w:val="24"/>
                <w:szCs w:val="24"/>
                <w:vertAlign w:val="subscript"/>
              </w:rPr>
              <w:t xml:space="preserve">дп </w:t>
            </w:r>
            <w:r w:rsidRPr="00E53E27">
              <w:rPr>
                <w:sz w:val="24"/>
                <w:szCs w:val="24"/>
              </w:rPr>
              <w:t>,Ом</w:t>
            </w:r>
          </w:p>
        </w:tc>
        <w:tc>
          <w:tcPr>
            <w:tcW w:w="1136" w:type="dxa"/>
            <w:tcBorders>
              <w:bottom w:val="double" w:sz="4" w:space="0" w:color="auto"/>
            </w:tcBorders>
          </w:tcPr>
          <w:p w:rsidR="00E53E27" w:rsidRPr="00E53E27" w:rsidRDefault="00E53E27" w:rsidP="00D96638">
            <w:pPr>
              <w:widowControl/>
              <w:autoSpaceDE/>
              <w:autoSpaceDN/>
              <w:adjustRightInd/>
              <w:jc w:val="center"/>
              <w:rPr>
                <w:sz w:val="24"/>
                <w:szCs w:val="24"/>
              </w:rPr>
            </w:pPr>
            <w:r w:rsidRPr="00E53E27">
              <w:rPr>
                <w:sz w:val="24"/>
                <w:szCs w:val="24"/>
                <w:lang w:val="en-US"/>
              </w:rPr>
              <w:t>R</w:t>
            </w:r>
            <w:r w:rsidRPr="00E53E27">
              <w:rPr>
                <w:sz w:val="24"/>
                <w:szCs w:val="24"/>
                <w:vertAlign w:val="subscript"/>
              </w:rPr>
              <w:t>с</w:t>
            </w:r>
            <w:r w:rsidRPr="00E53E27">
              <w:rPr>
                <w:sz w:val="24"/>
                <w:szCs w:val="24"/>
              </w:rPr>
              <w:t xml:space="preserve"> ,Ом</w:t>
            </w:r>
          </w:p>
        </w:tc>
        <w:tc>
          <w:tcPr>
            <w:tcW w:w="996" w:type="dxa"/>
            <w:tcBorders>
              <w:bottom w:val="double" w:sz="4" w:space="0" w:color="auto"/>
            </w:tcBorders>
          </w:tcPr>
          <w:p w:rsidR="00E53E27" w:rsidRPr="00E53E27" w:rsidRDefault="00E53E27" w:rsidP="00D96638">
            <w:pPr>
              <w:widowControl/>
              <w:autoSpaceDE/>
              <w:autoSpaceDN/>
              <w:adjustRightInd/>
              <w:jc w:val="center"/>
              <w:rPr>
                <w:sz w:val="24"/>
                <w:szCs w:val="24"/>
              </w:rPr>
            </w:pPr>
            <w:r w:rsidRPr="00E53E27">
              <w:rPr>
                <w:sz w:val="24"/>
                <w:szCs w:val="24"/>
                <w:lang w:val="en-US"/>
              </w:rPr>
              <w:t>R</w:t>
            </w:r>
            <w:r w:rsidRPr="00E53E27">
              <w:rPr>
                <w:sz w:val="24"/>
                <w:szCs w:val="24"/>
                <w:vertAlign w:val="subscript"/>
              </w:rPr>
              <w:t>щ</w:t>
            </w:r>
            <w:r w:rsidRPr="00E53E27">
              <w:rPr>
                <w:sz w:val="24"/>
                <w:szCs w:val="24"/>
              </w:rPr>
              <w:t>,Ом</w:t>
            </w:r>
          </w:p>
        </w:tc>
      </w:tr>
      <w:tr w:rsidR="00E53E27" w:rsidRPr="00E53E27" w:rsidTr="00D27C35">
        <w:trPr>
          <w:trHeight w:val="375"/>
        </w:trPr>
        <w:tc>
          <w:tcPr>
            <w:tcW w:w="1214" w:type="dxa"/>
            <w:tcBorders>
              <w:top w:val="double" w:sz="4" w:space="0" w:color="auto"/>
            </w:tcBorders>
          </w:tcPr>
          <w:p w:rsidR="00E53E27" w:rsidRPr="00E53E27" w:rsidRDefault="00E53E27" w:rsidP="00D96638">
            <w:pPr>
              <w:widowControl/>
              <w:autoSpaceDE/>
              <w:autoSpaceDN/>
              <w:adjustRightInd/>
              <w:ind w:right="150"/>
              <w:jc w:val="right"/>
              <w:rPr>
                <w:sz w:val="24"/>
                <w:szCs w:val="24"/>
              </w:rPr>
            </w:pPr>
            <w:r w:rsidRPr="00E53E27">
              <w:rPr>
                <w:sz w:val="24"/>
                <w:szCs w:val="24"/>
              </w:rPr>
              <w:t>1</w:t>
            </w:r>
          </w:p>
        </w:tc>
        <w:tc>
          <w:tcPr>
            <w:tcW w:w="996" w:type="dxa"/>
            <w:tcBorders>
              <w:top w:val="double" w:sz="4" w:space="0" w:color="auto"/>
            </w:tcBorders>
          </w:tcPr>
          <w:p w:rsidR="00E53E27" w:rsidRPr="00E53E27" w:rsidRDefault="00E53E27" w:rsidP="00D96638">
            <w:pPr>
              <w:widowControl/>
              <w:autoSpaceDE/>
              <w:autoSpaceDN/>
              <w:adjustRightInd/>
              <w:ind w:right="150"/>
              <w:jc w:val="right"/>
              <w:rPr>
                <w:sz w:val="24"/>
                <w:szCs w:val="24"/>
              </w:rPr>
            </w:pPr>
            <w:r w:rsidRPr="00E53E27">
              <w:rPr>
                <w:sz w:val="24"/>
                <w:szCs w:val="24"/>
              </w:rPr>
              <w:t>3,00</w:t>
            </w:r>
          </w:p>
        </w:tc>
        <w:tc>
          <w:tcPr>
            <w:tcW w:w="789" w:type="dxa"/>
            <w:tcBorders>
              <w:top w:val="double" w:sz="4" w:space="0" w:color="auto"/>
            </w:tcBorders>
          </w:tcPr>
          <w:p w:rsidR="00E53E27" w:rsidRPr="00E53E27" w:rsidRDefault="00E53E27" w:rsidP="00D96638">
            <w:pPr>
              <w:widowControl/>
              <w:autoSpaceDE/>
              <w:autoSpaceDN/>
              <w:adjustRightInd/>
              <w:ind w:right="150"/>
              <w:jc w:val="right"/>
              <w:rPr>
                <w:sz w:val="24"/>
                <w:szCs w:val="24"/>
              </w:rPr>
            </w:pPr>
            <w:r w:rsidRPr="00E53E27">
              <w:rPr>
                <w:sz w:val="24"/>
                <w:szCs w:val="24"/>
              </w:rPr>
              <w:t>220</w:t>
            </w:r>
          </w:p>
        </w:tc>
        <w:tc>
          <w:tcPr>
            <w:tcW w:w="966" w:type="dxa"/>
            <w:tcBorders>
              <w:top w:val="double" w:sz="4" w:space="0" w:color="auto"/>
            </w:tcBorders>
          </w:tcPr>
          <w:p w:rsidR="00E53E27" w:rsidRPr="00E53E27" w:rsidRDefault="00E53E27" w:rsidP="00D96638">
            <w:pPr>
              <w:widowControl/>
              <w:autoSpaceDE/>
              <w:autoSpaceDN/>
              <w:adjustRightInd/>
              <w:ind w:right="150"/>
              <w:jc w:val="right"/>
              <w:rPr>
                <w:sz w:val="24"/>
                <w:szCs w:val="24"/>
              </w:rPr>
            </w:pPr>
            <w:r w:rsidRPr="00E53E27">
              <w:rPr>
                <w:sz w:val="24"/>
                <w:szCs w:val="24"/>
              </w:rPr>
              <w:t>75,5</w:t>
            </w:r>
          </w:p>
        </w:tc>
        <w:tc>
          <w:tcPr>
            <w:tcW w:w="1099" w:type="dxa"/>
            <w:tcBorders>
              <w:top w:val="double" w:sz="4" w:space="0" w:color="auto"/>
            </w:tcBorders>
          </w:tcPr>
          <w:p w:rsidR="00E53E27" w:rsidRPr="00E53E27" w:rsidRDefault="00E53E27" w:rsidP="00D96638">
            <w:pPr>
              <w:widowControl/>
              <w:autoSpaceDE/>
              <w:autoSpaceDN/>
              <w:adjustRightInd/>
              <w:ind w:right="150"/>
              <w:jc w:val="right"/>
              <w:rPr>
                <w:sz w:val="24"/>
                <w:szCs w:val="24"/>
              </w:rPr>
            </w:pPr>
            <w:r w:rsidRPr="00E53E27">
              <w:rPr>
                <w:sz w:val="24"/>
                <w:szCs w:val="24"/>
              </w:rPr>
              <w:t>1000</w:t>
            </w:r>
          </w:p>
        </w:tc>
        <w:tc>
          <w:tcPr>
            <w:tcW w:w="1136" w:type="dxa"/>
            <w:tcBorders>
              <w:top w:val="double" w:sz="4" w:space="0" w:color="auto"/>
            </w:tcBorders>
          </w:tcPr>
          <w:p w:rsidR="00E53E27" w:rsidRPr="00E53E27" w:rsidRDefault="00E53E27" w:rsidP="00D96638">
            <w:pPr>
              <w:widowControl/>
              <w:autoSpaceDE/>
              <w:autoSpaceDN/>
              <w:adjustRightInd/>
              <w:ind w:right="150"/>
              <w:jc w:val="right"/>
              <w:rPr>
                <w:sz w:val="24"/>
                <w:szCs w:val="24"/>
              </w:rPr>
            </w:pPr>
            <w:r w:rsidRPr="00E53E27">
              <w:rPr>
                <w:sz w:val="24"/>
                <w:szCs w:val="24"/>
              </w:rPr>
              <w:t>0,8687</w:t>
            </w:r>
          </w:p>
        </w:tc>
        <w:tc>
          <w:tcPr>
            <w:tcW w:w="1136" w:type="dxa"/>
            <w:tcBorders>
              <w:top w:val="double" w:sz="4" w:space="0" w:color="auto"/>
            </w:tcBorders>
          </w:tcPr>
          <w:p w:rsidR="00E53E27" w:rsidRPr="00E53E27" w:rsidRDefault="00E53E27" w:rsidP="00D96638">
            <w:pPr>
              <w:widowControl/>
              <w:autoSpaceDE/>
              <w:autoSpaceDN/>
              <w:adjustRightInd/>
              <w:ind w:right="150"/>
              <w:jc w:val="right"/>
              <w:rPr>
                <w:sz w:val="24"/>
                <w:szCs w:val="24"/>
              </w:rPr>
            </w:pPr>
            <w:r w:rsidRPr="00E53E27">
              <w:rPr>
                <w:sz w:val="24"/>
                <w:szCs w:val="24"/>
              </w:rPr>
              <w:t>0,6358</w:t>
            </w:r>
          </w:p>
        </w:tc>
        <w:tc>
          <w:tcPr>
            <w:tcW w:w="1136" w:type="dxa"/>
            <w:tcBorders>
              <w:top w:val="double" w:sz="4" w:space="0" w:color="auto"/>
            </w:tcBorders>
          </w:tcPr>
          <w:p w:rsidR="00E53E27" w:rsidRPr="00E53E27" w:rsidRDefault="00E53E27" w:rsidP="00D96638">
            <w:pPr>
              <w:widowControl/>
              <w:autoSpaceDE/>
              <w:autoSpaceDN/>
              <w:adjustRightInd/>
              <w:ind w:right="150"/>
              <w:jc w:val="right"/>
              <w:rPr>
                <w:sz w:val="24"/>
                <w:szCs w:val="24"/>
              </w:rPr>
            </w:pPr>
            <w:r w:rsidRPr="00E53E27">
              <w:rPr>
                <w:sz w:val="24"/>
                <w:szCs w:val="24"/>
              </w:rPr>
              <w:t>0,0561</w:t>
            </w:r>
          </w:p>
        </w:tc>
        <w:tc>
          <w:tcPr>
            <w:tcW w:w="996" w:type="dxa"/>
            <w:tcBorders>
              <w:top w:val="double" w:sz="4" w:space="0" w:color="auto"/>
            </w:tcBorders>
          </w:tcPr>
          <w:p w:rsidR="00E53E27" w:rsidRPr="00E53E27" w:rsidRDefault="00E53E27" w:rsidP="00D96638">
            <w:pPr>
              <w:widowControl/>
              <w:autoSpaceDE/>
              <w:autoSpaceDN/>
              <w:adjustRightInd/>
              <w:ind w:right="150"/>
              <w:jc w:val="right"/>
              <w:rPr>
                <w:sz w:val="24"/>
                <w:szCs w:val="24"/>
              </w:rPr>
            </w:pPr>
            <w:r w:rsidRPr="00E53E27">
              <w:rPr>
                <w:sz w:val="24"/>
                <w:szCs w:val="24"/>
              </w:rPr>
              <w:t>138</w:t>
            </w:r>
          </w:p>
        </w:tc>
      </w:tr>
      <w:tr w:rsidR="00E53E27" w:rsidRPr="00E53E27" w:rsidTr="00A124B3">
        <w:trPr>
          <w:trHeight w:val="375"/>
        </w:trPr>
        <w:tc>
          <w:tcPr>
            <w:tcW w:w="1214" w:type="dxa"/>
          </w:tcPr>
          <w:p w:rsidR="00E53E27" w:rsidRPr="00E53E27" w:rsidRDefault="00E53E27" w:rsidP="00D96638">
            <w:pPr>
              <w:widowControl/>
              <w:autoSpaceDE/>
              <w:autoSpaceDN/>
              <w:adjustRightInd/>
              <w:ind w:right="150"/>
              <w:jc w:val="right"/>
              <w:rPr>
                <w:sz w:val="24"/>
                <w:szCs w:val="24"/>
              </w:rPr>
            </w:pPr>
            <w:r w:rsidRPr="00E53E27">
              <w:rPr>
                <w:sz w:val="24"/>
                <w:szCs w:val="24"/>
              </w:rPr>
              <w:t>2</w:t>
            </w:r>
          </w:p>
        </w:tc>
        <w:tc>
          <w:tcPr>
            <w:tcW w:w="996" w:type="dxa"/>
          </w:tcPr>
          <w:p w:rsidR="00E53E27" w:rsidRPr="00E53E27" w:rsidRDefault="00E53E27" w:rsidP="00D96638">
            <w:pPr>
              <w:widowControl/>
              <w:autoSpaceDE/>
              <w:autoSpaceDN/>
              <w:adjustRightInd/>
              <w:ind w:right="150"/>
              <w:jc w:val="right"/>
              <w:rPr>
                <w:sz w:val="24"/>
                <w:szCs w:val="24"/>
              </w:rPr>
            </w:pPr>
            <w:r w:rsidRPr="00E53E27">
              <w:rPr>
                <w:sz w:val="24"/>
                <w:szCs w:val="24"/>
              </w:rPr>
              <w:t>1,90</w:t>
            </w:r>
          </w:p>
        </w:tc>
        <w:tc>
          <w:tcPr>
            <w:tcW w:w="789" w:type="dxa"/>
          </w:tcPr>
          <w:p w:rsidR="00E53E27" w:rsidRPr="00E53E27" w:rsidRDefault="00E53E27" w:rsidP="00D96638">
            <w:pPr>
              <w:widowControl/>
              <w:autoSpaceDE/>
              <w:autoSpaceDN/>
              <w:adjustRightInd/>
              <w:ind w:right="150"/>
              <w:jc w:val="right"/>
              <w:rPr>
                <w:sz w:val="24"/>
                <w:szCs w:val="24"/>
              </w:rPr>
            </w:pPr>
            <w:r w:rsidRPr="00E53E27">
              <w:rPr>
                <w:sz w:val="24"/>
                <w:szCs w:val="24"/>
              </w:rPr>
              <w:t>110</w:t>
            </w:r>
          </w:p>
        </w:tc>
        <w:tc>
          <w:tcPr>
            <w:tcW w:w="966" w:type="dxa"/>
          </w:tcPr>
          <w:p w:rsidR="00E53E27" w:rsidRPr="00E53E27" w:rsidRDefault="00E53E27" w:rsidP="00D96638">
            <w:pPr>
              <w:widowControl/>
              <w:autoSpaceDE/>
              <w:autoSpaceDN/>
              <w:adjustRightInd/>
              <w:ind w:right="150"/>
              <w:jc w:val="right"/>
              <w:rPr>
                <w:sz w:val="24"/>
                <w:szCs w:val="24"/>
              </w:rPr>
            </w:pPr>
            <w:r w:rsidRPr="00E53E27">
              <w:rPr>
                <w:sz w:val="24"/>
                <w:szCs w:val="24"/>
              </w:rPr>
              <w:t>71,0</w:t>
            </w:r>
          </w:p>
        </w:tc>
        <w:tc>
          <w:tcPr>
            <w:tcW w:w="1099" w:type="dxa"/>
          </w:tcPr>
          <w:p w:rsidR="00E53E27" w:rsidRPr="00E53E27" w:rsidRDefault="00E53E27" w:rsidP="00D96638">
            <w:pPr>
              <w:widowControl/>
              <w:autoSpaceDE/>
              <w:autoSpaceDN/>
              <w:adjustRightInd/>
              <w:ind w:right="150"/>
              <w:jc w:val="right"/>
              <w:rPr>
                <w:sz w:val="24"/>
                <w:szCs w:val="24"/>
              </w:rPr>
            </w:pPr>
            <w:r w:rsidRPr="00E53E27">
              <w:rPr>
                <w:sz w:val="24"/>
                <w:szCs w:val="24"/>
              </w:rPr>
              <w:t>750</w:t>
            </w:r>
          </w:p>
        </w:tc>
        <w:tc>
          <w:tcPr>
            <w:tcW w:w="1136" w:type="dxa"/>
          </w:tcPr>
          <w:p w:rsidR="00E53E27" w:rsidRPr="00E53E27" w:rsidRDefault="00E53E27" w:rsidP="00D96638">
            <w:pPr>
              <w:widowControl/>
              <w:autoSpaceDE/>
              <w:autoSpaceDN/>
              <w:adjustRightInd/>
              <w:ind w:right="150"/>
              <w:jc w:val="right"/>
              <w:rPr>
                <w:sz w:val="24"/>
                <w:szCs w:val="24"/>
              </w:rPr>
            </w:pPr>
            <w:r w:rsidRPr="00E53E27">
              <w:rPr>
                <w:sz w:val="24"/>
                <w:szCs w:val="24"/>
              </w:rPr>
              <w:t>0,3190</w:t>
            </w:r>
          </w:p>
        </w:tc>
        <w:tc>
          <w:tcPr>
            <w:tcW w:w="1136" w:type="dxa"/>
          </w:tcPr>
          <w:p w:rsidR="00E53E27" w:rsidRPr="00E53E27" w:rsidRDefault="00E53E27" w:rsidP="00D96638">
            <w:pPr>
              <w:widowControl/>
              <w:autoSpaceDE/>
              <w:autoSpaceDN/>
              <w:adjustRightInd/>
              <w:ind w:right="150"/>
              <w:jc w:val="right"/>
              <w:rPr>
                <w:sz w:val="24"/>
                <w:szCs w:val="24"/>
              </w:rPr>
            </w:pPr>
            <w:r w:rsidRPr="00E53E27">
              <w:rPr>
                <w:sz w:val="24"/>
                <w:szCs w:val="24"/>
              </w:rPr>
              <w:t>0,2647</w:t>
            </w:r>
          </w:p>
        </w:tc>
        <w:tc>
          <w:tcPr>
            <w:tcW w:w="1136" w:type="dxa"/>
          </w:tcPr>
          <w:p w:rsidR="00E53E27" w:rsidRPr="00E53E27" w:rsidRDefault="00E53E27" w:rsidP="00D96638">
            <w:pPr>
              <w:widowControl/>
              <w:autoSpaceDE/>
              <w:autoSpaceDN/>
              <w:adjustRightInd/>
              <w:ind w:right="150"/>
              <w:jc w:val="right"/>
              <w:rPr>
                <w:sz w:val="24"/>
                <w:szCs w:val="24"/>
              </w:rPr>
            </w:pPr>
            <w:r w:rsidRPr="00E53E27">
              <w:rPr>
                <w:sz w:val="24"/>
                <w:szCs w:val="24"/>
              </w:rPr>
              <w:t>0,0982</w:t>
            </w:r>
          </w:p>
        </w:tc>
        <w:tc>
          <w:tcPr>
            <w:tcW w:w="996" w:type="dxa"/>
          </w:tcPr>
          <w:p w:rsidR="00E53E27" w:rsidRPr="00E53E27" w:rsidRDefault="00E53E27" w:rsidP="00D96638">
            <w:pPr>
              <w:widowControl/>
              <w:autoSpaceDE/>
              <w:autoSpaceDN/>
              <w:adjustRightInd/>
              <w:ind w:right="150"/>
              <w:jc w:val="right"/>
              <w:rPr>
                <w:sz w:val="24"/>
                <w:szCs w:val="24"/>
              </w:rPr>
            </w:pPr>
            <w:r w:rsidRPr="00E53E27">
              <w:rPr>
                <w:sz w:val="24"/>
                <w:szCs w:val="24"/>
              </w:rPr>
              <w:t>37,5</w:t>
            </w:r>
          </w:p>
        </w:tc>
      </w:tr>
      <w:tr w:rsidR="00E53E27" w:rsidRPr="00E53E27" w:rsidTr="00A124B3">
        <w:trPr>
          <w:trHeight w:val="375"/>
        </w:trPr>
        <w:tc>
          <w:tcPr>
            <w:tcW w:w="1214" w:type="dxa"/>
          </w:tcPr>
          <w:p w:rsidR="00E53E27" w:rsidRPr="00E53E27" w:rsidRDefault="00E53E27" w:rsidP="00D96638">
            <w:pPr>
              <w:widowControl/>
              <w:autoSpaceDE/>
              <w:autoSpaceDN/>
              <w:adjustRightInd/>
              <w:ind w:right="150"/>
              <w:jc w:val="right"/>
              <w:rPr>
                <w:sz w:val="24"/>
                <w:szCs w:val="24"/>
              </w:rPr>
            </w:pPr>
            <w:r w:rsidRPr="00E53E27">
              <w:rPr>
                <w:sz w:val="24"/>
                <w:szCs w:val="24"/>
              </w:rPr>
              <w:t>3</w:t>
            </w:r>
          </w:p>
        </w:tc>
        <w:tc>
          <w:tcPr>
            <w:tcW w:w="996" w:type="dxa"/>
          </w:tcPr>
          <w:p w:rsidR="00E53E27" w:rsidRPr="00E53E27" w:rsidRDefault="00E53E27" w:rsidP="00D96638">
            <w:pPr>
              <w:widowControl/>
              <w:autoSpaceDE/>
              <w:autoSpaceDN/>
              <w:adjustRightInd/>
              <w:ind w:right="150"/>
              <w:jc w:val="right"/>
              <w:rPr>
                <w:sz w:val="24"/>
                <w:szCs w:val="24"/>
              </w:rPr>
            </w:pPr>
            <w:r w:rsidRPr="00E53E27">
              <w:rPr>
                <w:sz w:val="24"/>
                <w:szCs w:val="24"/>
              </w:rPr>
              <w:t>10,50</w:t>
            </w:r>
          </w:p>
        </w:tc>
        <w:tc>
          <w:tcPr>
            <w:tcW w:w="789" w:type="dxa"/>
          </w:tcPr>
          <w:p w:rsidR="00E53E27" w:rsidRPr="00E53E27" w:rsidRDefault="00E53E27" w:rsidP="00D96638">
            <w:pPr>
              <w:widowControl/>
              <w:autoSpaceDE/>
              <w:autoSpaceDN/>
              <w:adjustRightInd/>
              <w:ind w:right="150"/>
              <w:jc w:val="right"/>
              <w:rPr>
                <w:sz w:val="24"/>
                <w:szCs w:val="24"/>
              </w:rPr>
            </w:pPr>
            <w:r w:rsidRPr="00E53E27">
              <w:rPr>
                <w:sz w:val="24"/>
                <w:szCs w:val="24"/>
              </w:rPr>
              <w:t>440</w:t>
            </w:r>
          </w:p>
        </w:tc>
        <w:tc>
          <w:tcPr>
            <w:tcW w:w="966" w:type="dxa"/>
          </w:tcPr>
          <w:p w:rsidR="00E53E27" w:rsidRPr="00E53E27" w:rsidRDefault="00E53E27" w:rsidP="00D96638">
            <w:pPr>
              <w:widowControl/>
              <w:autoSpaceDE/>
              <w:autoSpaceDN/>
              <w:adjustRightInd/>
              <w:ind w:right="150"/>
              <w:jc w:val="right"/>
              <w:rPr>
                <w:sz w:val="24"/>
                <w:szCs w:val="24"/>
              </w:rPr>
            </w:pPr>
            <w:r w:rsidRPr="00E53E27">
              <w:rPr>
                <w:sz w:val="24"/>
                <w:szCs w:val="24"/>
              </w:rPr>
              <w:t>85,0</w:t>
            </w:r>
          </w:p>
        </w:tc>
        <w:tc>
          <w:tcPr>
            <w:tcW w:w="1099" w:type="dxa"/>
          </w:tcPr>
          <w:p w:rsidR="00E53E27" w:rsidRPr="00E53E27" w:rsidRDefault="00E53E27" w:rsidP="00D96638">
            <w:pPr>
              <w:widowControl/>
              <w:autoSpaceDE/>
              <w:autoSpaceDN/>
              <w:adjustRightInd/>
              <w:ind w:right="150"/>
              <w:jc w:val="right"/>
              <w:rPr>
                <w:sz w:val="24"/>
                <w:szCs w:val="24"/>
              </w:rPr>
            </w:pPr>
            <w:r w:rsidRPr="00E53E27">
              <w:rPr>
                <w:sz w:val="24"/>
                <w:szCs w:val="24"/>
              </w:rPr>
              <w:t>3000</w:t>
            </w:r>
          </w:p>
        </w:tc>
        <w:tc>
          <w:tcPr>
            <w:tcW w:w="1136" w:type="dxa"/>
          </w:tcPr>
          <w:p w:rsidR="00E53E27" w:rsidRPr="00E53E27" w:rsidRDefault="00E53E27" w:rsidP="00D96638">
            <w:pPr>
              <w:widowControl/>
              <w:autoSpaceDE/>
              <w:autoSpaceDN/>
              <w:adjustRightInd/>
              <w:ind w:right="150"/>
              <w:jc w:val="right"/>
              <w:rPr>
                <w:sz w:val="24"/>
                <w:szCs w:val="24"/>
              </w:rPr>
            </w:pPr>
            <w:r w:rsidRPr="00E53E27">
              <w:rPr>
                <w:sz w:val="24"/>
                <w:szCs w:val="24"/>
              </w:rPr>
              <w:t>0,5586</w:t>
            </w:r>
          </w:p>
        </w:tc>
        <w:tc>
          <w:tcPr>
            <w:tcW w:w="1136" w:type="dxa"/>
          </w:tcPr>
          <w:p w:rsidR="00E53E27" w:rsidRPr="00E53E27" w:rsidRDefault="00E53E27" w:rsidP="00D96638">
            <w:pPr>
              <w:widowControl/>
              <w:autoSpaceDE/>
              <w:autoSpaceDN/>
              <w:adjustRightInd/>
              <w:ind w:right="150"/>
              <w:jc w:val="right"/>
              <w:rPr>
                <w:sz w:val="24"/>
                <w:szCs w:val="24"/>
              </w:rPr>
            </w:pPr>
            <w:r w:rsidRPr="00E53E27">
              <w:rPr>
                <w:sz w:val="24"/>
                <w:szCs w:val="24"/>
              </w:rPr>
              <w:t>0,3372</w:t>
            </w:r>
          </w:p>
        </w:tc>
        <w:tc>
          <w:tcPr>
            <w:tcW w:w="1136" w:type="dxa"/>
          </w:tcPr>
          <w:p w:rsidR="00E53E27" w:rsidRPr="00E53E27" w:rsidRDefault="00E53E27" w:rsidP="00D96638">
            <w:pPr>
              <w:widowControl/>
              <w:autoSpaceDE/>
              <w:autoSpaceDN/>
              <w:adjustRightInd/>
              <w:ind w:right="150"/>
              <w:jc w:val="right"/>
              <w:rPr>
                <w:sz w:val="24"/>
                <w:szCs w:val="24"/>
              </w:rPr>
            </w:pPr>
            <w:r w:rsidRPr="00E53E27">
              <w:rPr>
                <w:sz w:val="24"/>
                <w:szCs w:val="24"/>
              </w:rPr>
              <w:t>0,0223</w:t>
            </w:r>
          </w:p>
        </w:tc>
        <w:tc>
          <w:tcPr>
            <w:tcW w:w="996" w:type="dxa"/>
          </w:tcPr>
          <w:p w:rsidR="00E53E27" w:rsidRPr="00E53E27" w:rsidRDefault="00E53E27" w:rsidP="00D96638">
            <w:pPr>
              <w:widowControl/>
              <w:autoSpaceDE/>
              <w:autoSpaceDN/>
              <w:adjustRightInd/>
              <w:ind w:right="150"/>
              <w:jc w:val="right"/>
              <w:rPr>
                <w:sz w:val="24"/>
                <w:szCs w:val="24"/>
              </w:rPr>
            </w:pPr>
            <w:r w:rsidRPr="00E53E27">
              <w:rPr>
                <w:sz w:val="24"/>
                <w:szCs w:val="24"/>
              </w:rPr>
              <w:t>111,0</w:t>
            </w:r>
          </w:p>
        </w:tc>
      </w:tr>
      <w:tr w:rsidR="00E53E27" w:rsidRPr="00E53E27" w:rsidTr="00A124B3">
        <w:trPr>
          <w:trHeight w:val="375"/>
        </w:trPr>
        <w:tc>
          <w:tcPr>
            <w:tcW w:w="1214" w:type="dxa"/>
          </w:tcPr>
          <w:p w:rsidR="00E53E27" w:rsidRPr="00E53E27" w:rsidRDefault="00E53E27" w:rsidP="00D96638">
            <w:pPr>
              <w:widowControl/>
              <w:autoSpaceDE/>
              <w:autoSpaceDN/>
              <w:adjustRightInd/>
              <w:ind w:right="150"/>
              <w:jc w:val="right"/>
              <w:rPr>
                <w:sz w:val="24"/>
                <w:szCs w:val="24"/>
              </w:rPr>
            </w:pPr>
            <w:r w:rsidRPr="00E53E27">
              <w:rPr>
                <w:sz w:val="24"/>
                <w:szCs w:val="24"/>
              </w:rPr>
              <w:t>4</w:t>
            </w:r>
          </w:p>
        </w:tc>
        <w:tc>
          <w:tcPr>
            <w:tcW w:w="996" w:type="dxa"/>
          </w:tcPr>
          <w:p w:rsidR="00E53E27" w:rsidRPr="00E53E27" w:rsidRDefault="00E53E27" w:rsidP="00D96638">
            <w:pPr>
              <w:widowControl/>
              <w:autoSpaceDE/>
              <w:autoSpaceDN/>
              <w:adjustRightInd/>
              <w:ind w:right="150"/>
              <w:jc w:val="right"/>
              <w:rPr>
                <w:sz w:val="24"/>
                <w:szCs w:val="24"/>
              </w:rPr>
            </w:pPr>
            <w:r w:rsidRPr="00E53E27">
              <w:rPr>
                <w:sz w:val="24"/>
                <w:szCs w:val="24"/>
              </w:rPr>
              <w:t>4,00</w:t>
            </w:r>
          </w:p>
        </w:tc>
        <w:tc>
          <w:tcPr>
            <w:tcW w:w="789" w:type="dxa"/>
          </w:tcPr>
          <w:p w:rsidR="00E53E27" w:rsidRPr="00E53E27" w:rsidRDefault="00E53E27" w:rsidP="00D96638">
            <w:pPr>
              <w:widowControl/>
              <w:autoSpaceDE/>
              <w:autoSpaceDN/>
              <w:adjustRightInd/>
              <w:ind w:right="150"/>
              <w:jc w:val="right"/>
              <w:rPr>
                <w:sz w:val="24"/>
                <w:szCs w:val="24"/>
              </w:rPr>
            </w:pPr>
            <w:r w:rsidRPr="00E53E27">
              <w:rPr>
                <w:sz w:val="24"/>
                <w:szCs w:val="24"/>
              </w:rPr>
              <w:t>220</w:t>
            </w:r>
          </w:p>
        </w:tc>
        <w:tc>
          <w:tcPr>
            <w:tcW w:w="966" w:type="dxa"/>
          </w:tcPr>
          <w:p w:rsidR="00E53E27" w:rsidRPr="00E53E27" w:rsidRDefault="00E53E27" w:rsidP="00D96638">
            <w:pPr>
              <w:widowControl/>
              <w:autoSpaceDE/>
              <w:autoSpaceDN/>
              <w:adjustRightInd/>
              <w:ind w:right="150"/>
              <w:jc w:val="right"/>
              <w:rPr>
                <w:sz w:val="24"/>
                <w:szCs w:val="24"/>
              </w:rPr>
            </w:pPr>
            <w:r w:rsidRPr="00E53E27">
              <w:rPr>
                <w:sz w:val="24"/>
                <w:szCs w:val="24"/>
              </w:rPr>
              <w:t>79,0</w:t>
            </w:r>
          </w:p>
        </w:tc>
        <w:tc>
          <w:tcPr>
            <w:tcW w:w="1099" w:type="dxa"/>
          </w:tcPr>
          <w:p w:rsidR="00E53E27" w:rsidRPr="00E53E27" w:rsidRDefault="00E53E27" w:rsidP="00D96638">
            <w:pPr>
              <w:widowControl/>
              <w:autoSpaceDE/>
              <w:autoSpaceDN/>
              <w:adjustRightInd/>
              <w:ind w:right="150"/>
              <w:jc w:val="right"/>
              <w:rPr>
                <w:sz w:val="24"/>
                <w:szCs w:val="24"/>
              </w:rPr>
            </w:pPr>
            <w:r w:rsidRPr="00E53E27">
              <w:rPr>
                <w:sz w:val="24"/>
                <w:szCs w:val="24"/>
              </w:rPr>
              <w:t>1500</w:t>
            </w:r>
          </w:p>
        </w:tc>
        <w:tc>
          <w:tcPr>
            <w:tcW w:w="1136" w:type="dxa"/>
          </w:tcPr>
          <w:p w:rsidR="00E53E27" w:rsidRPr="00E53E27" w:rsidRDefault="00E53E27" w:rsidP="00D96638">
            <w:pPr>
              <w:widowControl/>
              <w:autoSpaceDE/>
              <w:autoSpaceDN/>
              <w:adjustRightInd/>
              <w:ind w:right="150"/>
              <w:jc w:val="right"/>
              <w:rPr>
                <w:sz w:val="24"/>
                <w:szCs w:val="24"/>
              </w:rPr>
            </w:pPr>
            <w:r w:rsidRPr="00E53E27">
              <w:rPr>
                <w:sz w:val="24"/>
                <w:szCs w:val="24"/>
              </w:rPr>
              <w:t>0,5609</w:t>
            </w:r>
          </w:p>
        </w:tc>
        <w:tc>
          <w:tcPr>
            <w:tcW w:w="1136" w:type="dxa"/>
          </w:tcPr>
          <w:p w:rsidR="00E53E27" w:rsidRPr="00E53E27" w:rsidRDefault="00E53E27" w:rsidP="00D96638">
            <w:pPr>
              <w:widowControl/>
              <w:autoSpaceDE/>
              <w:autoSpaceDN/>
              <w:adjustRightInd/>
              <w:ind w:right="150"/>
              <w:jc w:val="right"/>
              <w:rPr>
                <w:sz w:val="24"/>
                <w:szCs w:val="24"/>
              </w:rPr>
            </w:pPr>
            <w:r w:rsidRPr="00E53E27">
              <w:rPr>
                <w:sz w:val="24"/>
                <w:szCs w:val="24"/>
              </w:rPr>
              <w:t>0,3353</w:t>
            </w:r>
          </w:p>
        </w:tc>
        <w:tc>
          <w:tcPr>
            <w:tcW w:w="1136" w:type="dxa"/>
          </w:tcPr>
          <w:p w:rsidR="00E53E27" w:rsidRPr="00E53E27" w:rsidRDefault="00E53E27" w:rsidP="00D96638">
            <w:pPr>
              <w:widowControl/>
              <w:autoSpaceDE/>
              <w:autoSpaceDN/>
              <w:adjustRightInd/>
              <w:ind w:right="150"/>
              <w:jc w:val="right"/>
              <w:rPr>
                <w:sz w:val="24"/>
                <w:szCs w:val="24"/>
              </w:rPr>
            </w:pPr>
            <w:r w:rsidRPr="00E53E27">
              <w:rPr>
                <w:sz w:val="24"/>
                <w:szCs w:val="24"/>
              </w:rPr>
              <w:t>0,0513</w:t>
            </w:r>
          </w:p>
        </w:tc>
        <w:tc>
          <w:tcPr>
            <w:tcW w:w="996" w:type="dxa"/>
          </w:tcPr>
          <w:p w:rsidR="00E53E27" w:rsidRPr="00E53E27" w:rsidRDefault="00E53E27" w:rsidP="00D96638">
            <w:pPr>
              <w:widowControl/>
              <w:autoSpaceDE/>
              <w:autoSpaceDN/>
              <w:adjustRightInd/>
              <w:ind w:right="150"/>
              <w:jc w:val="right"/>
              <w:rPr>
                <w:sz w:val="24"/>
                <w:szCs w:val="24"/>
              </w:rPr>
            </w:pPr>
            <w:r w:rsidRPr="00E53E27">
              <w:rPr>
                <w:sz w:val="24"/>
                <w:szCs w:val="24"/>
              </w:rPr>
              <w:t>134,0</w:t>
            </w:r>
          </w:p>
        </w:tc>
      </w:tr>
      <w:tr w:rsidR="00E53E27" w:rsidRPr="00E53E27" w:rsidTr="00A124B3">
        <w:trPr>
          <w:trHeight w:val="375"/>
        </w:trPr>
        <w:tc>
          <w:tcPr>
            <w:tcW w:w="1214" w:type="dxa"/>
          </w:tcPr>
          <w:p w:rsidR="00E53E27" w:rsidRPr="00E53E27" w:rsidRDefault="00E53E27" w:rsidP="00D96638">
            <w:pPr>
              <w:widowControl/>
              <w:autoSpaceDE/>
              <w:autoSpaceDN/>
              <w:adjustRightInd/>
              <w:ind w:right="150"/>
              <w:jc w:val="right"/>
              <w:rPr>
                <w:sz w:val="24"/>
                <w:szCs w:val="24"/>
              </w:rPr>
            </w:pPr>
            <w:r w:rsidRPr="00E53E27">
              <w:rPr>
                <w:sz w:val="24"/>
                <w:szCs w:val="24"/>
              </w:rPr>
              <w:t>5</w:t>
            </w:r>
          </w:p>
        </w:tc>
        <w:tc>
          <w:tcPr>
            <w:tcW w:w="996" w:type="dxa"/>
          </w:tcPr>
          <w:p w:rsidR="00E53E27" w:rsidRPr="00E53E27" w:rsidRDefault="00E53E27" w:rsidP="00D96638">
            <w:pPr>
              <w:widowControl/>
              <w:autoSpaceDE/>
              <w:autoSpaceDN/>
              <w:adjustRightInd/>
              <w:ind w:right="150"/>
              <w:jc w:val="right"/>
              <w:rPr>
                <w:sz w:val="24"/>
                <w:szCs w:val="24"/>
              </w:rPr>
            </w:pPr>
            <w:r w:rsidRPr="00E53E27">
              <w:rPr>
                <w:sz w:val="24"/>
                <w:szCs w:val="24"/>
              </w:rPr>
              <w:t>7,00</w:t>
            </w:r>
          </w:p>
        </w:tc>
        <w:tc>
          <w:tcPr>
            <w:tcW w:w="789" w:type="dxa"/>
          </w:tcPr>
          <w:p w:rsidR="00E53E27" w:rsidRPr="00E53E27" w:rsidRDefault="00E53E27" w:rsidP="00D96638">
            <w:pPr>
              <w:widowControl/>
              <w:autoSpaceDE/>
              <w:autoSpaceDN/>
              <w:adjustRightInd/>
              <w:ind w:right="150"/>
              <w:jc w:val="right"/>
              <w:rPr>
                <w:sz w:val="24"/>
                <w:szCs w:val="24"/>
              </w:rPr>
            </w:pPr>
            <w:r w:rsidRPr="00E53E27">
              <w:rPr>
                <w:sz w:val="24"/>
                <w:szCs w:val="24"/>
              </w:rPr>
              <w:t>110</w:t>
            </w:r>
          </w:p>
        </w:tc>
        <w:tc>
          <w:tcPr>
            <w:tcW w:w="966" w:type="dxa"/>
          </w:tcPr>
          <w:p w:rsidR="00E53E27" w:rsidRPr="00E53E27" w:rsidRDefault="00E53E27" w:rsidP="00D96638">
            <w:pPr>
              <w:widowControl/>
              <w:autoSpaceDE/>
              <w:autoSpaceDN/>
              <w:adjustRightInd/>
              <w:ind w:right="150"/>
              <w:jc w:val="right"/>
              <w:rPr>
                <w:sz w:val="24"/>
                <w:szCs w:val="24"/>
              </w:rPr>
            </w:pPr>
            <w:r w:rsidRPr="00E53E27">
              <w:rPr>
                <w:sz w:val="24"/>
                <w:szCs w:val="24"/>
              </w:rPr>
              <w:t>81,0</w:t>
            </w:r>
          </w:p>
        </w:tc>
        <w:tc>
          <w:tcPr>
            <w:tcW w:w="1099" w:type="dxa"/>
          </w:tcPr>
          <w:p w:rsidR="00E53E27" w:rsidRPr="00E53E27" w:rsidRDefault="00E53E27" w:rsidP="00D96638">
            <w:pPr>
              <w:widowControl/>
              <w:autoSpaceDE/>
              <w:autoSpaceDN/>
              <w:adjustRightInd/>
              <w:ind w:right="150"/>
              <w:jc w:val="right"/>
              <w:rPr>
                <w:sz w:val="24"/>
                <w:szCs w:val="24"/>
              </w:rPr>
            </w:pPr>
            <w:r w:rsidRPr="00E53E27">
              <w:rPr>
                <w:sz w:val="24"/>
                <w:szCs w:val="24"/>
              </w:rPr>
              <w:t>2200</w:t>
            </w:r>
          </w:p>
        </w:tc>
        <w:tc>
          <w:tcPr>
            <w:tcW w:w="1136" w:type="dxa"/>
          </w:tcPr>
          <w:p w:rsidR="00E53E27" w:rsidRPr="00E53E27" w:rsidRDefault="00E53E27" w:rsidP="00D96638">
            <w:pPr>
              <w:widowControl/>
              <w:autoSpaceDE/>
              <w:autoSpaceDN/>
              <w:adjustRightInd/>
              <w:ind w:right="150"/>
              <w:jc w:val="right"/>
              <w:rPr>
                <w:sz w:val="24"/>
                <w:szCs w:val="24"/>
              </w:rPr>
            </w:pPr>
            <w:r w:rsidRPr="00E53E27">
              <w:rPr>
                <w:sz w:val="24"/>
                <w:szCs w:val="24"/>
              </w:rPr>
              <w:t>0,0700</w:t>
            </w:r>
          </w:p>
        </w:tc>
        <w:tc>
          <w:tcPr>
            <w:tcW w:w="1136" w:type="dxa"/>
          </w:tcPr>
          <w:p w:rsidR="00E53E27" w:rsidRPr="00E53E27" w:rsidRDefault="00E53E27" w:rsidP="00D96638">
            <w:pPr>
              <w:widowControl/>
              <w:autoSpaceDE/>
              <w:autoSpaceDN/>
              <w:adjustRightInd/>
              <w:ind w:right="150"/>
              <w:jc w:val="right"/>
              <w:rPr>
                <w:sz w:val="24"/>
                <w:szCs w:val="24"/>
              </w:rPr>
            </w:pPr>
            <w:r w:rsidRPr="00E53E27">
              <w:rPr>
                <w:sz w:val="24"/>
                <w:szCs w:val="24"/>
              </w:rPr>
              <w:t>0,0500</w:t>
            </w:r>
          </w:p>
        </w:tc>
        <w:tc>
          <w:tcPr>
            <w:tcW w:w="1136" w:type="dxa"/>
          </w:tcPr>
          <w:p w:rsidR="00E53E27" w:rsidRPr="00E53E27" w:rsidRDefault="00E53E27" w:rsidP="00D96638">
            <w:pPr>
              <w:widowControl/>
              <w:autoSpaceDE/>
              <w:autoSpaceDN/>
              <w:adjustRightInd/>
              <w:ind w:right="150"/>
              <w:jc w:val="right"/>
              <w:rPr>
                <w:sz w:val="24"/>
                <w:szCs w:val="24"/>
              </w:rPr>
            </w:pPr>
            <w:r w:rsidRPr="00E53E27">
              <w:rPr>
                <w:sz w:val="24"/>
                <w:szCs w:val="24"/>
              </w:rPr>
              <w:t>0,0268</w:t>
            </w:r>
          </w:p>
        </w:tc>
        <w:tc>
          <w:tcPr>
            <w:tcW w:w="996" w:type="dxa"/>
          </w:tcPr>
          <w:p w:rsidR="00E53E27" w:rsidRPr="00E53E27" w:rsidRDefault="00E53E27" w:rsidP="00D96638">
            <w:pPr>
              <w:widowControl/>
              <w:autoSpaceDE/>
              <w:autoSpaceDN/>
              <w:adjustRightInd/>
              <w:ind w:right="150"/>
              <w:jc w:val="right"/>
              <w:rPr>
                <w:sz w:val="24"/>
                <w:szCs w:val="24"/>
              </w:rPr>
            </w:pPr>
            <w:r w:rsidRPr="00E53E27">
              <w:rPr>
                <w:sz w:val="24"/>
                <w:szCs w:val="24"/>
              </w:rPr>
              <w:t>111,0</w:t>
            </w:r>
          </w:p>
        </w:tc>
      </w:tr>
      <w:tr w:rsidR="00E53E27" w:rsidRPr="00E53E27" w:rsidTr="00A124B3">
        <w:trPr>
          <w:trHeight w:val="375"/>
        </w:trPr>
        <w:tc>
          <w:tcPr>
            <w:tcW w:w="1214" w:type="dxa"/>
          </w:tcPr>
          <w:p w:rsidR="00E53E27" w:rsidRPr="00E53E27" w:rsidRDefault="00E53E27" w:rsidP="00D96638">
            <w:pPr>
              <w:widowControl/>
              <w:autoSpaceDE/>
              <w:autoSpaceDN/>
              <w:adjustRightInd/>
              <w:ind w:right="150"/>
              <w:jc w:val="right"/>
              <w:rPr>
                <w:sz w:val="24"/>
                <w:szCs w:val="24"/>
              </w:rPr>
            </w:pPr>
            <w:r w:rsidRPr="00E53E27">
              <w:rPr>
                <w:sz w:val="24"/>
                <w:szCs w:val="24"/>
              </w:rPr>
              <w:t>6</w:t>
            </w:r>
          </w:p>
        </w:tc>
        <w:tc>
          <w:tcPr>
            <w:tcW w:w="996" w:type="dxa"/>
          </w:tcPr>
          <w:p w:rsidR="00E53E27" w:rsidRPr="00E53E27" w:rsidRDefault="00E53E27" w:rsidP="00D96638">
            <w:pPr>
              <w:widowControl/>
              <w:autoSpaceDE/>
              <w:autoSpaceDN/>
              <w:adjustRightInd/>
              <w:ind w:right="150"/>
              <w:jc w:val="right"/>
              <w:rPr>
                <w:sz w:val="24"/>
                <w:szCs w:val="24"/>
              </w:rPr>
            </w:pPr>
            <w:r w:rsidRPr="00E53E27">
              <w:rPr>
                <w:sz w:val="24"/>
                <w:szCs w:val="24"/>
              </w:rPr>
              <w:t>1,60</w:t>
            </w:r>
          </w:p>
        </w:tc>
        <w:tc>
          <w:tcPr>
            <w:tcW w:w="789" w:type="dxa"/>
          </w:tcPr>
          <w:p w:rsidR="00E53E27" w:rsidRPr="00E53E27" w:rsidRDefault="00E53E27" w:rsidP="00D96638">
            <w:pPr>
              <w:widowControl/>
              <w:autoSpaceDE/>
              <w:autoSpaceDN/>
              <w:adjustRightInd/>
              <w:ind w:right="150"/>
              <w:jc w:val="right"/>
              <w:rPr>
                <w:sz w:val="24"/>
                <w:szCs w:val="24"/>
              </w:rPr>
            </w:pPr>
            <w:r w:rsidRPr="00E53E27">
              <w:rPr>
                <w:sz w:val="24"/>
                <w:szCs w:val="24"/>
              </w:rPr>
              <w:t>110</w:t>
            </w:r>
          </w:p>
        </w:tc>
        <w:tc>
          <w:tcPr>
            <w:tcW w:w="966" w:type="dxa"/>
          </w:tcPr>
          <w:p w:rsidR="00E53E27" w:rsidRPr="00E53E27" w:rsidRDefault="00E53E27" w:rsidP="00D96638">
            <w:pPr>
              <w:widowControl/>
              <w:autoSpaceDE/>
              <w:autoSpaceDN/>
              <w:adjustRightInd/>
              <w:ind w:right="150"/>
              <w:jc w:val="right"/>
              <w:rPr>
                <w:sz w:val="24"/>
                <w:szCs w:val="24"/>
              </w:rPr>
            </w:pPr>
            <w:r w:rsidRPr="00E53E27">
              <w:rPr>
                <w:sz w:val="24"/>
                <w:szCs w:val="24"/>
              </w:rPr>
              <w:t>68,0</w:t>
            </w:r>
          </w:p>
        </w:tc>
        <w:tc>
          <w:tcPr>
            <w:tcW w:w="1099" w:type="dxa"/>
          </w:tcPr>
          <w:p w:rsidR="00E53E27" w:rsidRPr="00E53E27" w:rsidRDefault="00E53E27" w:rsidP="00D96638">
            <w:pPr>
              <w:widowControl/>
              <w:autoSpaceDE/>
              <w:autoSpaceDN/>
              <w:adjustRightInd/>
              <w:ind w:right="150"/>
              <w:jc w:val="right"/>
              <w:rPr>
                <w:sz w:val="24"/>
                <w:szCs w:val="24"/>
              </w:rPr>
            </w:pPr>
            <w:r w:rsidRPr="00E53E27">
              <w:rPr>
                <w:sz w:val="24"/>
                <w:szCs w:val="24"/>
              </w:rPr>
              <w:t>750</w:t>
            </w:r>
          </w:p>
        </w:tc>
        <w:tc>
          <w:tcPr>
            <w:tcW w:w="1136" w:type="dxa"/>
          </w:tcPr>
          <w:p w:rsidR="00E53E27" w:rsidRPr="00E53E27" w:rsidRDefault="00E53E27" w:rsidP="00D96638">
            <w:pPr>
              <w:widowControl/>
              <w:autoSpaceDE/>
              <w:autoSpaceDN/>
              <w:adjustRightInd/>
              <w:ind w:right="150"/>
              <w:jc w:val="right"/>
              <w:rPr>
                <w:sz w:val="24"/>
                <w:szCs w:val="24"/>
              </w:rPr>
            </w:pPr>
            <w:r w:rsidRPr="00E53E27">
              <w:rPr>
                <w:sz w:val="24"/>
                <w:szCs w:val="24"/>
              </w:rPr>
              <w:t>0,4687</w:t>
            </w:r>
          </w:p>
        </w:tc>
        <w:tc>
          <w:tcPr>
            <w:tcW w:w="1136" w:type="dxa"/>
          </w:tcPr>
          <w:p w:rsidR="00E53E27" w:rsidRPr="00E53E27" w:rsidRDefault="00E53E27" w:rsidP="00D96638">
            <w:pPr>
              <w:widowControl/>
              <w:autoSpaceDE/>
              <w:autoSpaceDN/>
              <w:adjustRightInd/>
              <w:ind w:right="150"/>
              <w:jc w:val="right"/>
              <w:rPr>
                <w:sz w:val="24"/>
                <w:szCs w:val="24"/>
              </w:rPr>
            </w:pPr>
            <w:r w:rsidRPr="00E53E27">
              <w:rPr>
                <w:sz w:val="24"/>
                <w:szCs w:val="24"/>
              </w:rPr>
              <w:t>0,3094</w:t>
            </w:r>
          </w:p>
        </w:tc>
        <w:tc>
          <w:tcPr>
            <w:tcW w:w="1136" w:type="dxa"/>
          </w:tcPr>
          <w:p w:rsidR="00E53E27" w:rsidRPr="00E53E27" w:rsidRDefault="00E53E27" w:rsidP="00D96638">
            <w:pPr>
              <w:widowControl/>
              <w:autoSpaceDE/>
              <w:autoSpaceDN/>
              <w:adjustRightInd/>
              <w:ind w:right="150"/>
              <w:jc w:val="right"/>
              <w:rPr>
                <w:sz w:val="24"/>
                <w:szCs w:val="24"/>
              </w:rPr>
            </w:pPr>
            <w:r w:rsidRPr="00E53E27">
              <w:rPr>
                <w:sz w:val="24"/>
                <w:szCs w:val="24"/>
              </w:rPr>
              <w:t>0,0952</w:t>
            </w:r>
          </w:p>
        </w:tc>
        <w:tc>
          <w:tcPr>
            <w:tcW w:w="996" w:type="dxa"/>
          </w:tcPr>
          <w:p w:rsidR="00E53E27" w:rsidRPr="00E53E27" w:rsidRDefault="00E53E27" w:rsidP="00D96638">
            <w:pPr>
              <w:widowControl/>
              <w:autoSpaceDE/>
              <w:autoSpaceDN/>
              <w:adjustRightInd/>
              <w:ind w:right="150"/>
              <w:jc w:val="right"/>
              <w:rPr>
                <w:sz w:val="24"/>
                <w:szCs w:val="24"/>
              </w:rPr>
            </w:pPr>
            <w:r w:rsidRPr="00E53E27">
              <w:rPr>
                <w:sz w:val="24"/>
                <w:szCs w:val="24"/>
              </w:rPr>
              <w:t>35,0</w:t>
            </w:r>
          </w:p>
        </w:tc>
      </w:tr>
      <w:tr w:rsidR="00E53E27" w:rsidRPr="00E53E27" w:rsidTr="00A124B3">
        <w:trPr>
          <w:trHeight w:val="375"/>
        </w:trPr>
        <w:tc>
          <w:tcPr>
            <w:tcW w:w="1214" w:type="dxa"/>
          </w:tcPr>
          <w:p w:rsidR="00E53E27" w:rsidRPr="00E53E27" w:rsidRDefault="00E53E27" w:rsidP="00D96638">
            <w:pPr>
              <w:widowControl/>
              <w:autoSpaceDE/>
              <w:autoSpaceDN/>
              <w:adjustRightInd/>
              <w:ind w:right="150"/>
              <w:jc w:val="right"/>
              <w:rPr>
                <w:sz w:val="24"/>
                <w:szCs w:val="24"/>
              </w:rPr>
            </w:pPr>
            <w:r w:rsidRPr="00E53E27">
              <w:rPr>
                <w:sz w:val="24"/>
                <w:szCs w:val="24"/>
              </w:rPr>
              <w:t>7</w:t>
            </w:r>
          </w:p>
        </w:tc>
        <w:tc>
          <w:tcPr>
            <w:tcW w:w="996" w:type="dxa"/>
          </w:tcPr>
          <w:p w:rsidR="00E53E27" w:rsidRPr="00E53E27" w:rsidRDefault="00E53E27" w:rsidP="00D96638">
            <w:pPr>
              <w:widowControl/>
              <w:autoSpaceDE/>
              <w:autoSpaceDN/>
              <w:adjustRightInd/>
              <w:ind w:right="150"/>
              <w:jc w:val="right"/>
              <w:rPr>
                <w:sz w:val="24"/>
                <w:szCs w:val="24"/>
              </w:rPr>
            </w:pPr>
            <w:r w:rsidRPr="00E53E27">
              <w:rPr>
                <w:sz w:val="24"/>
                <w:szCs w:val="24"/>
              </w:rPr>
              <w:t>1,40</w:t>
            </w:r>
          </w:p>
        </w:tc>
        <w:tc>
          <w:tcPr>
            <w:tcW w:w="789" w:type="dxa"/>
          </w:tcPr>
          <w:p w:rsidR="00E53E27" w:rsidRPr="00E53E27" w:rsidRDefault="00E53E27" w:rsidP="00D96638">
            <w:pPr>
              <w:widowControl/>
              <w:autoSpaceDE/>
              <w:autoSpaceDN/>
              <w:adjustRightInd/>
              <w:ind w:right="150"/>
              <w:jc w:val="right"/>
              <w:rPr>
                <w:sz w:val="24"/>
                <w:szCs w:val="24"/>
              </w:rPr>
            </w:pPr>
            <w:r w:rsidRPr="00E53E27">
              <w:rPr>
                <w:sz w:val="24"/>
                <w:szCs w:val="24"/>
              </w:rPr>
              <w:t>110</w:t>
            </w:r>
          </w:p>
        </w:tc>
        <w:tc>
          <w:tcPr>
            <w:tcW w:w="966" w:type="dxa"/>
          </w:tcPr>
          <w:p w:rsidR="00E53E27" w:rsidRPr="00E53E27" w:rsidRDefault="00E53E27" w:rsidP="00D96638">
            <w:pPr>
              <w:widowControl/>
              <w:autoSpaceDE/>
              <w:autoSpaceDN/>
              <w:adjustRightInd/>
              <w:ind w:right="150"/>
              <w:jc w:val="right"/>
              <w:rPr>
                <w:sz w:val="24"/>
                <w:szCs w:val="24"/>
              </w:rPr>
            </w:pPr>
            <w:r w:rsidRPr="00E53E27">
              <w:rPr>
                <w:sz w:val="24"/>
                <w:szCs w:val="24"/>
              </w:rPr>
              <w:t>78,5</w:t>
            </w:r>
          </w:p>
        </w:tc>
        <w:tc>
          <w:tcPr>
            <w:tcW w:w="1099" w:type="dxa"/>
          </w:tcPr>
          <w:p w:rsidR="00E53E27" w:rsidRPr="00E53E27" w:rsidRDefault="00E53E27" w:rsidP="00D96638">
            <w:pPr>
              <w:widowControl/>
              <w:autoSpaceDE/>
              <w:autoSpaceDN/>
              <w:adjustRightInd/>
              <w:ind w:right="150"/>
              <w:jc w:val="right"/>
              <w:rPr>
                <w:sz w:val="24"/>
                <w:szCs w:val="24"/>
              </w:rPr>
            </w:pPr>
            <w:r w:rsidRPr="00E53E27">
              <w:rPr>
                <w:sz w:val="24"/>
                <w:szCs w:val="24"/>
              </w:rPr>
              <w:t>3350</w:t>
            </w:r>
          </w:p>
        </w:tc>
        <w:tc>
          <w:tcPr>
            <w:tcW w:w="1136" w:type="dxa"/>
          </w:tcPr>
          <w:p w:rsidR="00E53E27" w:rsidRPr="00E53E27" w:rsidRDefault="00E53E27" w:rsidP="00D96638">
            <w:pPr>
              <w:widowControl/>
              <w:autoSpaceDE/>
              <w:autoSpaceDN/>
              <w:adjustRightInd/>
              <w:ind w:right="150"/>
              <w:jc w:val="right"/>
              <w:rPr>
                <w:sz w:val="24"/>
                <w:szCs w:val="24"/>
              </w:rPr>
            </w:pPr>
            <w:r w:rsidRPr="00E53E27">
              <w:rPr>
                <w:sz w:val="24"/>
                <w:szCs w:val="24"/>
              </w:rPr>
              <w:t>0,1960</w:t>
            </w:r>
          </w:p>
        </w:tc>
        <w:tc>
          <w:tcPr>
            <w:tcW w:w="1136" w:type="dxa"/>
          </w:tcPr>
          <w:p w:rsidR="00E53E27" w:rsidRPr="00E53E27" w:rsidRDefault="00E53E27" w:rsidP="00D96638">
            <w:pPr>
              <w:widowControl/>
              <w:autoSpaceDE/>
              <w:autoSpaceDN/>
              <w:adjustRightInd/>
              <w:ind w:right="150"/>
              <w:jc w:val="right"/>
              <w:rPr>
                <w:sz w:val="24"/>
                <w:szCs w:val="24"/>
              </w:rPr>
            </w:pPr>
            <w:r w:rsidRPr="00E53E27">
              <w:rPr>
                <w:sz w:val="24"/>
                <w:szCs w:val="24"/>
              </w:rPr>
              <w:t>0,1340</w:t>
            </w:r>
          </w:p>
        </w:tc>
        <w:tc>
          <w:tcPr>
            <w:tcW w:w="1136" w:type="dxa"/>
          </w:tcPr>
          <w:p w:rsidR="00E53E27" w:rsidRPr="00E53E27" w:rsidRDefault="00E53E27" w:rsidP="00D96638">
            <w:pPr>
              <w:widowControl/>
              <w:autoSpaceDE/>
              <w:autoSpaceDN/>
              <w:adjustRightInd/>
              <w:ind w:right="150"/>
              <w:jc w:val="right"/>
              <w:rPr>
                <w:sz w:val="24"/>
                <w:szCs w:val="24"/>
              </w:rPr>
            </w:pPr>
            <w:r w:rsidRPr="00E53E27">
              <w:rPr>
                <w:sz w:val="24"/>
                <w:szCs w:val="24"/>
              </w:rPr>
              <w:t>0,1030</w:t>
            </w:r>
          </w:p>
        </w:tc>
        <w:tc>
          <w:tcPr>
            <w:tcW w:w="996" w:type="dxa"/>
          </w:tcPr>
          <w:p w:rsidR="00E53E27" w:rsidRPr="00E53E27" w:rsidRDefault="00E53E27" w:rsidP="00D96638">
            <w:pPr>
              <w:widowControl/>
              <w:autoSpaceDE/>
              <w:autoSpaceDN/>
              <w:adjustRightInd/>
              <w:ind w:right="150"/>
              <w:jc w:val="right"/>
              <w:rPr>
                <w:sz w:val="24"/>
                <w:szCs w:val="24"/>
              </w:rPr>
            </w:pPr>
            <w:r w:rsidRPr="00E53E27">
              <w:rPr>
                <w:sz w:val="24"/>
                <w:szCs w:val="24"/>
              </w:rPr>
              <w:t>111,0</w:t>
            </w:r>
          </w:p>
        </w:tc>
      </w:tr>
      <w:tr w:rsidR="00E53E27" w:rsidRPr="00E53E27" w:rsidTr="00A124B3">
        <w:trPr>
          <w:trHeight w:val="375"/>
        </w:trPr>
        <w:tc>
          <w:tcPr>
            <w:tcW w:w="1214" w:type="dxa"/>
          </w:tcPr>
          <w:p w:rsidR="00E53E27" w:rsidRPr="00E53E27" w:rsidRDefault="00E53E27" w:rsidP="00D96638">
            <w:pPr>
              <w:widowControl/>
              <w:autoSpaceDE/>
              <w:autoSpaceDN/>
              <w:adjustRightInd/>
              <w:ind w:right="150"/>
              <w:jc w:val="right"/>
              <w:rPr>
                <w:sz w:val="24"/>
                <w:szCs w:val="24"/>
              </w:rPr>
            </w:pPr>
            <w:r w:rsidRPr="00E53E27">
              <w:rPr>
                <w:sz w:val="24"/>
                <w:szCs w:val="24"/>
              </w:rPr>
              <w:t>8</w:t>
            </w:r>
          </w:p>
        </w:tc>
        <w:tc>
          <w:tcPr>
            <w:tcW w:w="996" w:type="dxa"/>
          </w:tcPr>
          <w:p w:rsidR="00E53E27" w:rsidRPr="00E53E27" w:rsidRDefault="00E53E27" w:rsidP="00D96638">
            <w:pPr>
              <w:widowControl/>
              <w:autoSpaceDE/>
              <w:autoSpaceDN/>
              <w:adjustRightInd/>
              <w:ind w:right="150"/>
              <w:jc w:val="right"/>
              <w:rPr>
                <w:sz w:val="24"/>
                <w:szCs w:val="24"/>
              </w:rPr>
            </w:pPr>
            <w:r w:rsidRPr="00E53E27">
              <w:rPr>
                <w:sz w:val="24"/>
                <w:szCs w:val="24"/>
              </w:rPr>
              <w:t>5,30</w:t>
            </w:r>
          </w:p>
        </w:tc>
        <w:tc>
          <w:tcPr>
            <w:tcW w:w="789" w:type="dxa"/>
          </w:tcPr>
          <w:p w:rsidR="00E53E27" w:rsidRPr="00E53E27" w:rsidRDefault="00E53E27" w:rsidP="00D96638">
            <w:pPr>
              <w:widowControl/>
              <w:autoSpaceDE/>
              <w:autoSpaceDN/>
              <w:adjustRightInd/>
              <w:ind w:right="150"/>
              <w:jc w:val="right"/>
              <w:rPr>
                <w:sz w:val="24"/>
                <w:szCs w:val="24"/>
              </w:rPr>
            </w:pPr>
            <w:r w:rsidRPr="00E53E27">
              <w:rPr>
                <w:sz w:val="24"/>
                <w:szCs w:val="24"/>
              </w:rPr>
              <w:t>220</w:t>
            </w:r>
          </w:p>
        </w:tc>
        <w:tc>
          <w:tcPr>
            <w:tcW w:w="966" w:type="dxa"/>
          </w:tcPr>
          <w:p w:rsidR="00E53E27" w:rsidRPr="00E53E27" w:rsidRDefault="00E53E27" w:rsidP="00D96638">
            <w:pPr>
              <w:widowControl/>
              <w:autoSpaceDE/>
              <w:autoSpaceDN/>
              <w:adjustRightInd/>
              <w:ind w:right="150"/>
              <w:jc w:val="right"/>
              <w:rPr>
                <w:sz w:val="24"/>
                <w:szCs w:val="24"/>
              </w:rPr>
            </w:pPr>
            <w:r w:rsidRPr="00E53E27">
              <w:rPr>
                <w:sz w:val="24"/>
                <w:szCs w:val="24"/>
              </w:rPr>
              <w:t>80,0</w:t>
            </w:r>
          </w:p>
        </w:tc>
        <w:tc>
          <w:tcPr>
            <w:tcW w:w="1099" w:type="dxa"/>
          </w:tcPr>
          <w:p w:rsidR="00E53E27" w:rsidRPr="00E53E27" w:rsidRDefault="00E53E27" w:rsidP="00D96638">
            <w:pPr>
              <w:widowControl/>
              <w:autoSpaceDE/>
              <w:autoSpaceDN/>
              <w:adjustRightInd/>
              <w:ind w:right="150"/>
              <w:jc w:val="right"/>
              <w:rPr>
                <w:sz w:val="24"/>
                <w:szCs w:val="24"/>
              </w:rPr>
            </w:pPr>
            <w:r w:rsidRPr="00E53E27">
              <w:rPr>
                <w:sz w:val="24"/>
                <w:szCs w:val="24"/>
              </w:rPr>
              <w:t>3000</w:t>
            </w:r>
          </w:p>
        </w:tc>
        <w:tc>
          <w:tcPr>
            <w:tcW w:w="1136" w:type="dxa"/>
          </w:tcPr>
          <w:p w:rsidR="00E53E27" w:rsidRPr="00E53E27" w:rsidRDefault="00E53E27" w:rsidP="00D96638">
            <w:pPr>
              <w:widowControl/>
              <w:autoSpaceDE/>
              <w:autoSpaceDN/>
              <w:adjustRightInd/>
              <w:ind w:right="150"/>
              <w:jc w:val="right"/>
              <w:rPr>
                <w:sz w:val="24"/>
                <w:szCs w:val="24"/>
              </w:rPr>
            </w:pPr>
            <w:r w:rsidRPr="00E53E27">
              <w:rPr>
                <w:sz w:val="24"/>
                <w:szCs w:val="24"/>
              </w:rPr>
              <w:t>0,2355</w:t>
            </w:r>
          </w:p>
        </w:tc>
        <w:tc>
          <w:tcPr>
            <w:tcW w:w="1136" w:type="dxa"/>
          </w:tcPr>
          <w:p w:rsidR="00E53E27" w:rsidRPr="00E53E27" w:rsidRDefault="00E53E27" w:rsidP="00D96638">
            <w:pPr>
              <w:widowControl/>
              <w:autoSpaceDE/>
              <w:autoSpaceDN/>
              <w:adjustRightInd/>
              <w:ind w:right="150"/>
              <w:jc w:val="right"/>
              <w:rPr>
                <w:sz w:val="24"/>
                <w:szCs w:val="24"/>
              </w:rPr>
            </w:pPr>
            <w:r w:rsidRPr="00E53E27">
              <w:rPr>
                <w:sz w:val="24"/>
                <w:szCs w:val="24"/>
              </w:rPr>
              <w:t>0,1962</w:t>
            </w:r>
          </w:p>
        </w:tc>
        <w:tc>
          <w:tcPr>
            <w:tcW w:w="1136" w:type="dxa"/>
          </w:tcPr>
          <w:p w:rsidR="00E53E27" w:rsidRPr="00E53E27" w:rsidRDefault="00E53E27" w:rsidP="00D96638">
            <w:pPr>
              <w:widowControl/>
              <w:autoSpaceDE/>
              <w:autoSpaceDN/>
              <w:adjustRightInd/>
              <w:ind w:right="150"/>
              <w:jc w:val="right"/>
              <w:rPr>
                <w:sz w:val="24"/>
                <w:szCs w:val="24"/>
              </w:rPr>
            </w:pPr>
            <w:r w:rsidRPr="00E53E27">
              <w:rPr>
                <w:sz w:val="24"/>
                <w:szCs w:val="24"/>
              </w:rPr>
              <w:t>0,0387</w:t>
            </w:r>
          </w:p>
        </w:tc>
        <w:tc>
          <w:tcPr>
            <w:tcW w:w="996" w:type="dxa"/>
          </w:tcPr>
          <w:p w:rsidR="00E53E27" w:rsidRPr="00E53E27" w:rsidRDefault="00E53E27" w:rsidP="00D96638">
            <w:pPr>
              <w:widowControl/>
              <w:autoSpaceDE/>
              <w:autoSpaceDN/>
              <w:adjustRightInd/>
              <w:ind w:right="150"/>
              <w:jc w:val="right"/>
              <w:rPr>
                <w:sz w:val="24"/>
                <w:szCs w:val="24"/>
              </w:rPr>
            </w:pPr>
            <w:r w:rsidRPr="00E53E27">
              <w:rPr>
                <w:sz w:val="24"/>
                <w:szCs w:val="24"/>
              </w:rPr>
              <w:t>96,3</w:t>
            </w:r>
          </w:p>
        </w:tc>
      </w:tr>
      <w:tr w:rsidR="00E53E27" w:rsidRPr="00E53E27" w:rsidTr="00A124B3">
        <w:trPr>
          <w:trHeight w:val="375"/>
        </w:trPr>
        <w:tc>
          <w:tcPr>
            <w:tcW w:w="1214" w:type="dxa"/>
          </w:tcPr>
          <w:p w:rsidR="00E53E27" w:rsidRPr="00E53E27" w:rsidRDefault="00E53E27" w:rsidP="00D96638">
            <w:pPr>
              <w:widowControl/>
              <w:autoSpaceDE/>
              <w:autoSpaceDN/>
              <w:adjustRightInd/>
              <w:ind w:right="150"/>
              <w:jc w:val="right"/>
              <w:rPr>
                <w:sz w:val="24"/>
                <w:szCs w:val="24"/>
              </w:rPr>
            </w:pPr>
            <w:r w:rsidRPr="00E53E27">
              <w:rPr>
                <w:sz w:val="24"/>
                <w:szCs w:val="24"/>
              </w:rPr>
              <w:t>9</w:t>
            </w:r>
          </w:p>
        </w:tc>
        <w:tc>
          <w:tcPr>
            <w:tcW w:w="996" w:type="dxa"/>
          </w:tcPr>
          <w:p w:rsidR="00E53E27" w:rsidRPr="00E53E27" w:rsidRDefault="00E53E27" w:rsidP="00D96638">
            <w:pPr>
              <w:widowControl/>
              <w:autoSpaceDE/>
              <w:autoSpaceDN/>
              <w:adjustRightInd/>
              <w:ind w:right="150"/>
              <w:jc w:val="right"/>
              <w:rPr>
                <w:sz w:val="24"/>
                <w:szCs w:val="24"/>
              </w:rPr>
            </w:pPr>
            <w:r w:rsidRPr="00E53E27">
              <w:rPr>
                <w:sz w:val="24"/>
                <w:szCs w:val="24"/>
              </w:rPr>
              <w:t>3,40</w:t>
            </w:r>
          </w:p>
        </w:tc>
        <w:tc>
          <w:tcPr>
            <w:tcW w:w="789" w:type="dxa"/>
          </w:tcPr>
          <w:p w:rsidR="00E53E27" w:rsidRPr="00E53E27" w:rsidRDefault="00E53E27" w:rsidP="00D96638">
            <w:pPr>
              <w:widowControl/>
              <w:autoSpaceDE/>
              <w:autoSpaceDN/>
              <w:adjustRightInd/>
              <w:ind w:right="150"/>
              <w:jc w:val="right"/>
              <w:rPr>
                <w:sz w:val="24"/>
                <w:szCs w:val="24"/>
              </w:rPr>
            </w:pPr>
            <w:r w:rsidRPr="00E53E27">
              <w:rPr>
                <w:sz w:val="24"/>
                <w:szCs w:val="24"/>
              </w:rPr>
              <w:t>110</w:t>
            </w:r>
          </w:p>
        </w:tc>
        <w:tc>
          <w:tcPr>
            <w:tcW w:w="966" w:type="dxa"/>
          </w:tcPr>
          <w:p w:rsidR="00E53E27" w:rsidRPr="00E53E27" w:rsidRDefault="00E53E27" w:rsidP="00D96638">
            <w:pPr>
              <w:widowControl/>
              <w:autoSpaceDE/>
              <w:autoSpaceDN/>
              <w:adjustRightInd/>
              <w:ind w:right="150"/>
              <w:jc w:val="right"/>
              <w:rPr>
                <w:sz w:val="24"/>
                <w:szCs w:val="24"/>
              </w:rPr>
            </w:pPr>
            <w:r w:rsidRPr="00E53E27">
              <w:rPr>
                <w:sz w:val="24"/>
                <w:szCs w:val="24"/>
              </w:rPr>
              <w:t>76,0</w:t>
            </w:r>
          </w:p>
        </w:tc>
        <w:tc>
          <w:tcPr>
            <w:tcW w:w="1099" w:type="dxa"/>
          </w:tcPr>
          <w:p w:rsidR="00E53E27" w:rsidRPr="00E53E27" w:rsidRDefault="00E53E27" w:rsidP="00D96638">
            <w:pPr>
              <w:widowControl/>
              <w:autoSpaceDE/>
              <w:autoSpaceDN/>
              <w:adjustRightInd/>
              <w:ind w:right="150"/>
              <w:jc w:val="right"/>
              <w:rPr>
                <w:sz w:val="24"/>
                <w:szCs w:val="24"/>
              </w:rPr>
            </w:pPr>
            <w:r w:rsidRPr="00E53E27">
              <w:rPr>
                <w:sz w:val="24"/>
                <w:szCs w:val="24"/>
              </w:rPr>
              <w:t>2240</w:t>
            </w:r>
          </w:p>
        </w:tc>
        <w:tc>
          <w:tcPr>
            <w:tcW w:w="1136" w:type="dxa"/>
          </w:tcPr>
          <w:p w:rsidR="00E53E27" w:rsidRPr="00E53E27" w:rsidRDefault="00E53E27" w:rsidP="00D96638">
            <w:pPr>
              <w:widowControl/>
              <w:autoSpaceDE/>
              <w:autoSpaceDN/>
              <w:adjustRightInd/>
              <w:ind w:right="150"/>
              <w:jc w:val="right"/>
              <w:rPr>
                <w:sz w:val="24"/>
                <w:szCs w:val="24"/>
              </w:rPr>
            </w:pPr>
            <w:r w:rsidRPr="00E53E27">
              <w:rPr>
                <w:sz w:val="24"/>
                <w:szCs w:val="24"/>
              </w:rPr>
              <w:t>0,1030</w:t>
            </w:r>
          </w:p>
        </w:tc>
        <w:tc>
          <w:tcPr>
            <w:tcW w:w="1136" w:type="dxa"/>
          </w:tcPr>
          <w:p w:rsidR="00E53E27" w:rsidRPr="00E53E27" w:rsidRDefault="00E53E27" w:rsidP="00D96638">
            <w:pPr>
              <w:widowControl/>
              <w:autoSpaceDE/>
              <w:autoSpaceDN/>
              <w:adjustRightInd/>
              <w:ind w:right="150"/>
              <w:jc w:val="right"/>
              <w:rPr>
                <w:sz w:val="24"/>
                <w:szCs w:val="24"/>
              </w:rPr>
            </w:pPr>
            <w:r w:rsidRPr="00E53E27">
              <w:rPr>
                <w:sz w:val="24"/>
                <w:szCs w:val="24"/>
              </w:rPr>
              <w:t>0,1100</w:t>
            </w:r>
          </w:p>
        </w:tc>
        <w:tc>
          <w:tcPr>
            <w:tcW w:w="1136" w:type="dxa"/>
          </w:tcPr>
          <w:p w:rsidR="00E53E27" w:rsidRPr="00E53E27" w:rsidRDefault="00E53E27" w:rsidP="00D96638">
            <w:pPr>
              <w:widowControl/>
              <w:autoSpaceDE/>
              <w:autoSpaceDN/>
              <w:adjustRightInd/>
              <w:ind w:right="150"/>
              <w:jc w:val="right"/>
              <w:rPr>
                <w:sz w:val="24"/>
                <w:szCs w:val="24"/>
              </w:rPr>
            </w:pPr>
            <w:r w:rsidRPr="00E53E27">
              <w:rPr>
                <w:sz w:val="24"/>
                <w:szCs w:val="24"/>
              </w:rPr>
              <w:t>0,0452</w:t>
            </w:r>
          </w:p>
        </w:tc>
        <w:tc>
          <w:tcPr>
            <w:tcW w:w="996" w:type="dxa"/>
          </w:tcPr>
          <w:p w:rsidR="00E53E27" w:rsidRPr="00E53E27" w:rsidRDefault="00E53E27" w:rsidP="00D96638">
            <w:pPr>
              <w:widowControl/>
              <w:autoSpaceDE/>
              <w:autoSpaceDN/>
              <w:adjustRightInd/>
              <w:ind w:right="150"/>
              <w:jc w:val="right"/>
              <w:rPr>
                <w:sz w:val="24"/>
                <w:szCs w:val="24"/>
              </w:rPr>
            </w:pPr>
            <w:r w:rsidRPr="00E53E27">
              <w:rPr>
                <w:sz w:val="24"/>
                <w:szCs w:val="24"/>
              </w:rPr>
              <w:t>33,5</w:t>
            </w:r>
          </w:p>
        </w:tc>
      </w:tr>
      <w:tr w:rsidR="00E53E27" w:rsidRPr="00E53E27" w:rsidTr="00A124B3">
        <w:trPr>
          <w:trHeight w:val="375"/>
        </w:trPr>
        <w:tc>
          <w:tcPr>
            <w:tcW w:w="1214" w:type="dxa"/>
          </w:tcPr>
          <w:p w:rsidR="00E53E27" w:rsidRPr="00E53E27" w:rsidRDefault="00E53E27" w:rsidP="00D96638">
            <w:pPr>
              <w:widowControl/>
              <w:autoSpaceDE/>
              <w:autoSpaceDN/>
              <w:adjustRightInd/>
              <w:ind w:right="150"/>
              <w:jc w:val="right"/>
              <w:rPr>
                <w:sz w:val="24"/>
                <w:szCs w:val="24"/>
              </w:rPr>
            </w:pPr>
            <w:r w:rsidRPr="00E53E27">
              <w:rPr>
                <w:sz w:val="24"/>
                <w:szCs w:val="24"/>
              </w:rPr>
              <w:t>10</w:t>
            </w:r>
          </w:p>
        </w:tc>
        <w:tc>
          <w:tcPr>
            <w:tcW w:w="996" w:type="dxa"/>
          </w:tcPr>
          <w:p w:rsidR="00E53E27" w:rsidRPr="00E53E27" w:rsidRDefault="00E53E27" w:rsidP="00D96638">
            <w:pPr>
              <w:widowControl/>
              <w:autoSpaceDE/>
              <w:autoSpaceDN/>
              <w:adjustRightInd/>
              <w:ind w:right="150"/>
              <w:jc w:val="right"/>
              <w:rPr>
                <w:sz w:val="24"/>
                <w:szCs w:val="24"/>
              </w:rPr>
            </w:pPr>
            <w:r w:rsidRPr="00E53E27">
              <w:rPr>
                <w:sz w:val="24"/>
                <w:szCs w:val="24"/>
              </w:rPr>
              <w:t>2,50</w:t>
            </w:r>
          </w:p>
        </w:tc>
        <w:tc>
          <w:tcPr>
            <w:tcW w:w="789" w:type="dxa"/>
          </w:tcPr>
          <w:p w:rsidR="00E53E27" w:rsidRPr="00E53E27" w:rsidRDefault="00E53E27" w:rsidP="00D96638">
            <w:pPr>
              <w:widowControl/>
              <w:autoSpaceDE/>
              <w:autoSpaceDN/>
              <w:adjustRightInd/>
              <w:ind w:right="150"/>
              <w:jc w:val="right"/>
              <w:rPr>
                <w:sz w:val="24"/>
                <w:szCs w:val="24"/>
              </w:rPr>
            </w:pPr>
            <w:r w:rsidRPr="00E53E27">
              <w:rPr>
                <w:sz w:val="24"/>
                <w:szCs w:val="24"/>
              </w:rPr>
              <w:t>220</w:t>
            </w:r>
          </w:p>
        </w:tc>
        <w:tc>
          <w:tcPr>
            <w:tcW w:w="966" w:type="dxa"/>
          </w:tcPr>
          <w:p w:rsidR="00E53E27" w:rsidRPr="00E53E27" w:rsidRDefault="00E53E27" w:rsidP="00D96638">
            <w:pPr>
              <w:widowControl/>
              <w:autoSpaceDE/>
              <w:autoSpaceDN/>
              <w:adjustRightInd/>
              <w:ind w:right="150"/>
              <w:jc w:val="right"/>
              <w:rPr>
                <w:sz w:val="24"/>
                <w:szCs w:val="24"/>
              </w:rPr>
            </w:pPr>
            <w:r w:rsidRPr="00E53E27">
              <w:rPr>
                <w:sz w:val="24"/>
                <w:szCs w:val="24"/>
              </w:rPr>
              <w:t>76,0</w:t>
            </w:r>
          </w:p>
        </w:tc>
        <w:tc>
          <w:tcPr>
            <w:tcW w:w="1099" w:type="dxa"/>
          </w:tcPr>
          <w:p w:rsidR="00E53E27" w:rsidRPr="00E53E27" w:rsidRDefault="00E53E27" w:rsidP="00D96638">
            <w:pPr>
              <w:widowControl/>
              <w:autoSpaceDE/>
              <w:autoSpaceDN/>
              <w:adjustRightInd/>
              <w:ind w:right="150"/>
              <w:jc w:val="right"/>
              <w:rPr>
                <w:sz w:val="24"/>
                <w:szCs w:val="24"/>
              </w:rPr>
            </w:pPr>
            <w:r w:rsidRPr="00E53E27">
              <w:rPr>
                <w:sz w:val="24"/>
                <w:szCs w:val="24"/>
              </w:rPr>
              <w:t>2200</w:t>
            </w:r>
          </w:p>
        </w:tc>
        <w:tc>
          <w:tcPr>
            <w:tcW w:w="1136" w:type="dxa"/>
          </w:tcPr>
          <w:p w:rsidR="00E53E27" w:rsidRPr="00E53E27" w:rsidRDefault="00E53E27" w:rsidP="00D96638">
            <w:pPr>
              <w:widowControl/>
              <w:autoSpaceDE/>
              <w:autoSpaceDN/>
              <w:adjustRightInd/>
              <w:ind w:right="150"/>
              <w:jc w:val="right"/>
              <w:rPr>
                <w:sz w:val="24"/>
                <w:szCs w:val="24"/>
              </w:rPr>
            </w:pPr>
            <w:r w:rsidRPr="00E53E27">
              <w:rPr>
                <w:sz w:val="24"/>
                <w:szCs w:val="24"/>
              </w:rPr>
              <w:t>0,7819</w:t>
            </w:r>
          </w:p>
        </w:tc>
        <w:tc>
          <w:tcPr>
            <w:tcW w:w="1136" w:type="dxa"/>
          </w:tcPr>
          <w:p w:rsidR="00E53E27" w:rsidRPr="00E53E27" w:rsidRDefault="00E53E27" w:rsidP="00D96638">
            <w:pPr>
              <w:widowControl/>
              <w:autoSpaceDE/>
              <w:autoSpaceDN/>
              <w:adjustRightInd/>
              <w:ind w:right="150"/>
              <w:jc w:val="right"/>
              <w:rPr>
                <w:sz w:val="24"/>
                <w:szCs w:val="24"/>
              </w:rPr>
            </w:pPr>
            <w:r w:rsidRPr="00E53E27">
              <w:rPr>
                <w:sz w:val="24"/>
                <w:szCs w:val="24"/>
              </w:rPr>
              <w:t>0,6754</w:t>
            </w:r>
          </w:p>
        </w:tc>
        <w:tc>
          <w:tcPr>
            <w:tcW w:w="1136" w:type="dxa"/>
          </w:tcPr>
          <w:p w:rsidR="00E53E27" w:rsidRPr="00E53E27" w:rsidRDefault="00E53E27" w:rsidP="00D96638">
            <w:pPr>
              <w:widowControl/>
              <w:autoSpaceDE/>
              <w:autoSpaceDN/>
              <w:adjustRightInd/>
              <w:ind w:right="150"/>
              <w:jc w:val="right"/>
              <w:rPr>
                <w:sz w:val="24"/>
                <w:szCs w:val="24"/>
              </w:rPr>
            </w:pPr>
            <w:r w:rsidRPr="00E53E27">
              <w:rPr>
                <w:sz w:val="24"/>
                <w:szCs w:val="24"/>
              </w:rPr>
              <w:t>0,0810</w:t>
            </w:r>
          </w:p>
        </w:tc>
        <w:tc>
          <w:tcPr>
            <w:tcW w:w="996" w:type="dxa"/>
          </w:tcPr>
          <w:p w:rsidR="00E53E27" w:rsidRPr="00E53E27" w:rsidRDefault="00E53E27" w:rsidP="00D96638">
            <w:pPr>
              <w:widowControl/>
              <w:autoSpaceDE/>
              <w:autoSpaceDN/>
              <w:adjustRightInd/>
              <w:ind w:right="150"/>
              <w:jc w:val="right"/>
              <w:rPr>
                <w:sz w:val="24"/>
                <w:szCs w:val="24"/>
              </w:rPr>
            </w:pPr>
            <w:r w:rsidRPr="00E53E27">
              <w:rPr>
                <w:sz w:val="24"/>
                <w:szCs w:val="24"/>
              </w:rPr>
              <w:t>156,0</w:t>
            </w:r>
          </w:p>
        </w:tc>
      </w:tr>
      <w:tr w:rsidR="00E53E27" w:rsidRPr="00E53E27" w:rsidTr="00A124B3">
        <w:trPr>
          <w:trHeight w:val="375"/>
        </w:trPr>
        <w:tc>
          <w:tcPr>
            <w:tcW w:w="1214" w:type="dxa"/>
          </w:tcPr>
          <w:p w:rsidR="00E53E27" w:rsidRPr="00E53E27" w:rsidRDefault="00E53E27" w:rsidP="00D96638">
            <w:pPr>
              <w:widowControl/>
              <w:autoSpaceDE/>
              <w:autoSpaceDN/>
              <w:adjustRightInd/>
              <w:ind w:right="150"/>
              <w:jc w:val="right"/>
              <w:rPr>
                <w:sz w:val="24"/>
                <w:szCs w:val="24"/>
              </w:rPr>
            </w:pPr>
            <w:r w:rsidRPr="00E53E27">
              <w:rPr>
                <w:sz w:val="24"/>
                <w:szCs w:val="24"/>
              </w:rPr>
              <w:t>11</w:t>
            </w:r>
          </w:p>
        </w:tc>
        <w:tc>
          <w:tcPr>
            <w:tcW w:w="996" w:type="dxa"/>
          </w:tcPr>
          <w:p w:rsidR="00E53E27" w:rsidRPr="00E53E27" w:rsidRDefault="00E53E27" w:rsidP="00D96638">
            <w:pPr>
              <w:widowControl/>
              <w:autoSpaceDE/>
              <w:autoSpaceDN/>
              <w:adjustRightInd/>
              <w:ind w:right="150"/>
              <w:jc w:val="right"/>
              <w:rPr>
                <w:sz w:val="24"/>
                <w:szCs w:val="24"/>
              </w:rPr>
            </w:pPr>
            <w:r w:rsidRPr="00E53E27">
              <w:rPr>
                <w:sz w:val="24"/>
                <w:szCs w:val="24"/>
              </w:rPr>
              <w:t>2,20</w:t>
            </w:r>
          </w:p>
        </w:tc>
        <w:tc>
          <w:tcPr>
            <w:tcW w:w="789" w:type="dxa"/>
          </w:tcPr>
          <w:p w:rsidR="00E53E27" w:rsidRPr="00E53E27" w:rsidRDefault="00E53E27" w:rsidP="00D96638">
            <w:pPr>
              <w:widowControl/>
              <w:autoSpaceDE/>
              <w:autoSpaceDN/>
              <w:adjustRightInd/>
              <w:ind w:right="150"/>
              <w:jc w:val="right"/>
              <w:rPr>
                <w:sz w:val="24"/>
                <w:szCs w:val="24"/>
              </w:rPr>
            </w:pPr>
            <w:r w:rsidRPr="00E53E27">
              <w:rPr>
                <w:sz w:val="24"/>
                <w:szCs w:val="24"/>
              </w:rPr>
              <w:t>220</w:t>
            </w:r>
          </w:p>
        </w:tc>
        <w:tc>
          <w:tcPr>
            <w:tcW w:w="966" w:type="dxa"/>
          </w:tcPr>
          <w:p w:rsidR="00E53E27" w:rsidRPr="00E53E27" w:rsidRDefault="00E53E27" w:rsidP="00D96638">
            <w:pPr>
              <w:widowControl/>
              <w:autoSpaceDE/>
              <w:autoSpaceDN/>
              <w:adjustRightInd/>
              <w:ind w:right="150"/>
              <w:jc w:val="right"/>
              <w:rPr>
                <w:sz w:val="24"/>
                <w:szCs w:val="24"/>
              </w:rPr>
            </w:pPr>
            <w:r w:rsidRPr="00E53E27">
              <w:rPr>
                <w:sz w:val="24"/>
                <w:szCs w:val="24"/>
              </w:rPr>
              <w:t>81,0</w:t>
            </w:r>
          </w:p>
        </w:tc>
        <w:tc>
          <w:tcPr>
            <w:tcW w:w="1099" w:type="dxa"/>
          </w:tcPr>
          <w:p w:rsidR="00E53E27" w:rsidRPr="00E53E27" w:rsidRDefault="00E53E27" w:rsidP="00D96638">
            <w:pPr>
              <w:widowControl/>
              <w:autoSpaceDE/>
              <w:autoSpaceDN/>
              <w:adjustRightInd/>
              <w:ind w:right="150"/>
              <w:jc w:val="right"/>
              <w:rPr>
                <w:sz w:val="24"/>
                <w:szCs w:val="24"/>
              </w:rPr>
            </w:pPr>
            <w:r w:rsidRPr="00E53E27">
              <w:rPr>
                <w:sz w:val="24"/>
                <w:szCs w:val="24"/>
              </w:rPr>
              <w:t>3150</w:t>
            </w:r>
          </w:p>
        </w:tc>
        <w:tc>
          <w:tcPr>
            <w:tcW w:w="1136" w:type="dxa"/>
          </w:tcPr>
          <w:p w:rsidR="00E53E27" w:rsidRPr="00E53E27" w:rsidRDefault="00E53E27" w:rsidP="00D96638">
            <w:pPr>
              <w:widowControl/>
              <w:autoSpaceDE/>
              <w:autoSpaceDN/>
              <w:adjustRightInd/>
              <w:ind w:right="150"/>
              <w:jc w:val="right"/>
              <w:rPr>
                <w:sz w:val="24"/>
                <w:szCs w:val="24"/>
              </w:rPr>
            </w:pPr>
            <w:r w:rsidRPr="00E53E27">
              <w:rPr>
                <w:sz w:val="24"/>
                <w:szCs w:val="24"/>
              </w:rPr>
              <w:t>0,5145</w:t>
            </w:r>
          </w:p>
        </w:tc>
        <w:tc>
          <w:tcPr>
            <w:tcW w:w="1136" w:type="dxa"/>
          </w:tcPr>
          <w:p w:rsidR="00E53E27" w:rsidRPr="00E53E27" w:rsidRDefault="00E53E27" w:rsidP="00D96638">
            <w:pPr>
              <w:widowControl/>
              <w:autoSpaceDE/>
              <w:autoSpaceDN/>
              <w:adjustRightInd/>
              <w:ind w:right="150"/>
              <w:jc w:val="right"/>
              <w:rPr>
                <w:sz w:val="24"/>
                <w:szCs w:val="24"/>
              </w:rPr>
            </w:pPr>
            <w:r w:rsidRPr="00E53E27">
              <w:rPr>
                <w:sz w:val="24"/>
                <w:szCs w:val="24"/>
              </w:rPr>
              <w:t>0,5049</w:t>
            </w:r>
          </w:p>
        </w:tc>
        <w:tc>
          <w:tcPr>
            <w:tcW w:w="1136" w:type="dxa"/>
          </w:tcPr>
          <w:p w:rsidR="00E53E27" w:rsidRPr="00E53E27" w:rsidRDefault="00E53E27" w:rsidP="00D96638">
            <w:pPr>
              <w:widowControl/>
              <w:autoSpaceDE/>
              <w:autoSpaceDN/>
              <w:adjustRightInd/>
              <w:ind w:right="150"/>
              <w:jc w:val="right"/>
              <w:rPr>
                <w:sz w:val="24"/>
                <w:szCs w:val="24"/>
              </w:rPr>
            </w:pPr>
            <w:r w:rsidRPr="00E53E27">
              <w:rPr>
                <w:sz w:val="24"/>
                <w:szCs w:val="24"/>
              </w:rPr>
              <w:t>0,0826</w:t>
            </w:r>
          </w:p>
        </w:tc>
        <w:tc>
          <w:tcPr>
            <w:tcW w:w="996" w:type="dxa"/>
          </w:tcPr>
          <w:p w:rsidR="00E53E27" w:rsidRPr="00E53E27" w:rsidRDefault="00E53E27" w:rsidP="00D96638">
            <w:pPr>
              <w:widowControl/>
              <w:autoSpaceDE/>
              <w:autoSpaceDN/>
              <w:adjustRightInd/>
              <w:ind w:right="150"/>
              <w:jc w:val="right"/>
              <w:rPr>
                <w:sz w:val="24"/>
                <w:szCs w:val="24"/>
              </w:rPr>
            </w:pPr>
            <w:r w:rsidRPr="00E53E27">
              <w:rPr>
                <w:sz w:val="24"/>
                <w:szCs w:val="24"/>
              </w:rPr>
              <w:t>295,0</w:t>
            </w:r>
          </w:p>
        </w:tc>
      </w:tr>
      <w:tr w:rsidR="00E53E27" w:rsidRPr="00E53E27" w:rsidTr="00A124B3">
        <w:trPr>
          <w:trHeight w:val="375"/>
        </w:trPr>
        <w:tc>
          <w:tcPr>
            <w:tcW w:w="1214" w:type="dxa"/>
          </w:tcPr>
          <w:p w:rsidR="00E53E27" w:rsidRPr="00E53E27" w:rsidRDefault="00E53E27" w:rsidP="00D96638">
            <w:pPr>
              <w:widowControl/>
              <w:autoSpaceDE/>
              <w:autoSpaceDN/>
              <w:adjustRightInd/>
              <w:ind w:right="150"/>
              <w:jc w:val="right"/>
              <w:rPr>
                <w:sz w:val="24"/>
                <w:szCs w:val="24"/>
              </w:rPr>
            </w:pPr>
            <w:r w:rsidRPr="00E53E27">
              <w:rPr>
                <w:sz w:val="24"/>
                <w:szCs w:val="24"/>
              </w:rPr>
              <w:t>12</w:t>
            </w:r>
          </w:p>
        </w:tc>
        <w:tc>
          <w:tcPr>
            <w:tcW w:w="996" w:type="dxa"/>
          </w:tcPr>
          <w:p w:rsidR="00E53E27" w:rsidRPr="00E53E27" w:rsidRDefault="00E53E27" w:rsidP="00D96638">
            <w:pPr>
              <w:widowControl/>
              <w:autoSpaceDE/>
              <w:autoSpaceDN/>
              <w:adjustRightInd/>
              <w:ind w:right="150"/>
              <w:jc w:val="right"/>
              <w:rPr>
                <w:sz w:val="24"/>
                <w:szCs w:val="24"/>
              </w:rPr>
            </w:pPr>
            <w:r w:rsidRPr="00E53E27">
              <w:rPr>
                <w:sz w:val="24"/>
                <w:szCs w:val="24"/>
              </w:rPr>
              <w:t>1,70</w:t>
            </w:r>
          </w:p>
        </w:tc>
        <w:tc>
          <w:tcPr>
            <w:tcW w:w="789" w:type="dxa"/>
          </w:tcPr>
          <w:p w:rsidR="00E53E27" w:rsidRPr="00E53E27" w:rsidRDefault="00E53E27" w:rsidP="00D96638">
            <w:pPr>
              <w:widowControl/>
              <w:autoSpaceDE/>
              <w:autoSpaceDN/>
              <w:adjustRightInd/>
              <w:ind w:right="150"/>
              <w:jc w:val="right"/>
              <w:rPr>
                <w:sz w:val="24"/>
                <w:szCs w:val="24"/>
              </w:rPr>
            </w:pPr>
            <w:r w:rsidRPr="00E53E27">
              <w:rPr>
                <w:sz w:val="24"/>
                <w:szCs w:val="24"/>
              </w:rPr>
              <w:t>110</w:t>
            </w:r>
          </w:p>
        </w:tc>
        <w:tc>
          <w:tcPr>
            <w:tcW w:w="966" w:type="dxa"/>
          </w:tcPr>
          <w:p w:rsidR="00E53E27" w:rsidRPr="00E53E27" w:rsidRDefault="00E53E27" w:rsidP="00D96638">
            <w:pPr>
              <w:widowControl/>
              <w:autoSpaceDE/>
              <w:autoSpaceDN/>
              <w:adjustRightInd/>
              <w:ind w:right="150"/>
              <w:jc w:val="right"/>
              <w:rPr>
                <w:sz w:val="24"/>
                <w:szCs w:val="24"/>
              </w:rPr>
            </w:pPr>
            <w:r w:rsidRPr="00E53E27">
              <w:rPr>
                <w:sz w:val="24"/>
                <w:szCs w:val="24"/>
              </w:rPr>
              <w:t>77,0</w:t>
            </w:r>
          </w:p>
        </w:tc>
        <w:tc>
          <w:tcPr>
            <w:tcW w:w="1099" w:type="dxa"/>
          </w:tcPr>
          <w:p w:rsidR="00E53E27" w:rsidRPr="00E53E27" w:rsidRDefault="00E53E27" w:rsidP="00D96638">
            <w:pPr>
              <w:widowControl/>
              <w:autoSpaceDE/>
              <w:autoSpaceDN/>
              <w:adjustRightInd/>
              <w:ind w:right="150"/>
              <w:jc w:val="right"/>
              <w:rPr>
                <w:sz w:val="24"/>
                <w:szCs w:val="24"/>
              </w:rPr>
            </w:pPr>
            <w:r w:rsidRPr="00E53E27">
              <w:rPr>
                <w:sz w:val="24"/>
                <w:szCs w:val="24"/>
              </w:rPr>
              <w:t>2200</w:t>
            </w:r>
          </w:p>
        </w:tc>
        <w:tc>
          <w:tcPr>
            <w:tcW w:w="1136" w:type="dxa"/>
          </w:tcPr>
          <w:p w:rsidR="00E53E27" w:rsidRPr="00E53E27" w:rsidRDefault="00E53E27" w:rsidP="00D96638">
            <w:pPr>
              <w:widowControl/>
              <w:autoSpaceDE/>
              <w:autoSpaceDN/>
              <w:adjustRightInd/>
              <w:ind w:right="150"/>
              <w:jc w:val="right"/>
              <w:rPr>
                <w:sz w:val="24"/>
                <w:szCs w:val="24"/>
              </w:rPr>
            </w:pPr>
            <w:r w:rsidRPr="00E53E27">
              <w:rPr>
                <w:sz w:val="24"/>
                <w:szCs w:val="24"/>
              </w:rPr>
              <w:t>0,2873</w:t>
            </w:r>
          </w:p>
        </w:tc>
        <w:tc>
          <w:tcPr>
            <w:tcW w:w="1136" w:type="dxa"/>
          </w:tcPr>
          <w:p w:rsidR="00E53E27" w:rsidRPr="00E53E27" w:rsidRDefault="00E53E27" w:rsidP="00D96638">
            <w:pPr>
              <w:widowControl/>
              <w:autoSpaceDE/>
              <w:autoSpaceDN/>
              <w:adjustRightInd/>
              <w:ind w:right="150"/>
              <w:jc w:val="right"/>
              <w:rPr>
                <w:sz w:val="24"/>
                <w:szCs w:val="24"/>
              </w:rPr>
            </w:pPr>
            <w:r w:rsidRPr="00E53E27">
              <w:rPr>
                <w:sz w:val="24"/>
                <w:szCs w:val="24"/>
              </w:rPr>
              <w:t>0,2349</w:t>
            </w:r>
          </w:p>
        </w:tc>
        <w:tc>
          <w:tcPr>
            <w:tcW w:w="1136" w:type="dxa"/>
          </w:tcPr>
          <w:p w:rsidR="00E53E27" w:rsidRPr="00E53E27" w:rsidRDefault="00E53E27" w:rsidP="00D96638">
            <w:pPr>
              <w:widowControl/>
              <w:autoSpaceDE/>
              <w:autoSpaceDN/>
              <w:adjustRightInd/>
              <w:ind w:right="150"/>
              <w:jc w:val="right"/>
              <w:rPr>
                <w:sz w:val="24"/>
                <w:szCs w:val="24"/>
              </w:rPr>
            </w:pPr>
            <w:r w:rsidRPr="00E53E27">
              <w:rPr>
                <w:sz w:val="24"/>
                <w:szCs w:val="24"/>
              </w:rPr>
              <w:t>0,0925</w:t>
            </w:r>
          </w:p>
        </w:tc>
        <w:tc>
          <w:tcPr>
            <w:tcW w:w="996" w:type="dxa"/>
          </w:tcPr>
          <w:p w:rsidR="00E53E27" w:rsidRPr="00E53E27" w:rsidRDefault="00E53E27" w:rsidP="00D96638">
            <w:pPr>
              <w:widowControl/>
              <w:autoSpaceDE/>
              <w:autoSpaceDN/>
              <w:adjustRightInd/>
              <w:ind w:right="150"/>
              <w:jc w:val="right"/>
              <w:rPr>
                <w:sz w:val="24"/>
                <w:szCs w:val="24"/>
              </w:rPr>
            </w:pPr>
            <w:r w:rsidRPr="00E53E27">
              <w:rPr>
                <w:sz w:val="24"/>
                <w:szCs w:val="24"/>
              </w:rPr>
              <w:t>81,0</w:t>
            </w:r>
          </w:p>
        </w:tc>
      </w:tr>
      <w:tr w:rsidR="00E53E27" w:rsidRPr="00E53E27" w:rsidTr="00A124B3">
        <w:trPr>
          <w:trHeight w:val="375"/>
        </w:trPr>
        <w:tc>
          <w:tcPr>
            <w:tcW w:w="1214" w:type="dxa"/>
          </w:tcPr>
          <w:p w:rsidR="00E53E27" w:rsidRPr="00E53E27" w:rsidRDefault="00E53E27" w:rsidP="00D96638">
            <w:pPr>
              <w:widowControl/>
              <w:autoSpaceDE/>
              <w:autoSpaceDN/>
              <w:adjustRightInd/>
              <w:ind w:right="150"/>
              <w:jc w:val="right"/>
              <w:rPr>
                <w:sz w:val="24"/>
                <w:szCs w:val="24"/>
              </w:rPr>
            </w:pPr>
            <w:r w:rsidRPr="00E53E27">
              <w:rPr>
                <w:sz w:val="24"/>
                <w:szCs w:val="24"/>
              </w:rPr>
              <w:t>13</w:t>
            </w:r>
          </w:p>
        </w:tc>
        <w:tc>
          <w:tcPr>
            <w:tcW w:w="996" w:type="dxa"/>
          </w:tcPr>
          <w:p w:rsidR="00E53E27" w:rsidRPr="00E53E27" w:rsidRDefault="00E53E27" w:rsidP="00D96638">
            <w:pPr>
              <w:widowControl/>
              <w:autoSpaceDE/>
              <w:autoSpaceDN/>
              <w:adjustRightInd/>
              <w:ind w:right="150"/>
              <w:jc w:val="right"/>
              <w:rPr>
                <w:sz w:val="24"/>
                <w:szCs w:val="24"/>
              </w:rPr>
            </w:pPr>
            <w:r w:rsidRPr="00E53E27">
              <w:rPr>
                <w:sz w:val="24"/>
                <w:szCs w:val="24"/>
              </w:rPr>
              <w:t>1,10</w:t>
            </w:r>
          </w:p>
        </w:tc>
        <w:tc>
          <w:tcPr>
            <w:tcW w:w="789" w:type="dxa"/>
          </w:tcPr>
          <w:p w:rsidR="00E53E27" w:rsidRPr="00E53E27" w:rsidRDefault="00E53E27" w:rsidP="00D96638">
            <w:pPr>
              <w:widowControl/>
              <w:autoSpaceDE/>
              <w:autoSpaceDN/>
              <w:adjustRightInd/>
              <w:ind w:right="150"/>
              <w:jc w:val="right"/>
              <w:rPr>
                <w:sz w:val="24"/>
                <w:szCs w:val="24"/>
              </w:rPr>
            </w:pPr>
            <w:r w:rsidRPr="00E53E27">
              <w:rPr>
                <w:sz w:val="24"/>
                <w:szCs w:val="24"/>
              </w:rPr>
              <w:t>220</w:t>
            </w:r>
          </w:p>
        </w:tc>
        <w:tc>
          <w:tcPr>
            <w:tcW w:w="966" w:type="dxa"/>
          </w:tcPr>
          <w:p w:rsidR="00E53E27" w:rsidRPr="00E53E27" w:rsidRDefault="00E53E27" w:rsidP="00D96638">
            <w:pPr>
              <w:widowControl/>
              <w:autoSpaceDE/>
              <w:autoSpaceDN/>
              <w:adjustRightInd/>
              <w:ind w:right="150"/>
              <w:jc w:val="right"/>
              <w:rPr>
                <w:sz w:val="24"/>
                <w:szCs w:val="24"/>
              </w:rPr>
            </w:pPr>
            <w:r w:rsidRPr="00E53E27">
              <w:rPr>
                <w:sz w:val="24"/>
                <w:szCs w:val="24"/>
              </w:rPr>
              <w:t>74,0</w:t>
            </w:r>
          </w:p>
        </w:tc>
        <w:tc>
          <w:tcPr>
            <w:tcW w:w="1099" w:type="dxa"/>
          </w:tcPr>
          <w:p w:rsidR="00E53E27" w:rsidRPr="00E53E27" w:rsidRDefault="00E53E27" w:rsidP="00D96638">
            <w:pPr>
              <w:widowControl/>
              <w:autoSpaceDE/>
              <w:autoSpaceDN/>
              <w:adjustRightInd/>
              <w:ind w:right="150"/>
              <w:jc w:val="right"/>
              <w:rPr>
                <w:sz w:val="24"/>
                <w:szCs w:val="24"/>
              </w:rPr>
            </w:pPr>
            <w:r w:rsidRPr="00E53E27">
              <w:rPr>
                <w:sz w:val="24"/>
                <w:szCs w:val="24"/>
              </w:rPr>
              <w:t>1500</w:t>
            </w:r>
          </w:p>
        </w:tc>
        <w:tc>
          <w:tcPr>
            <w:tcW w:w="1136" w:type="dxa"/>
          </w:tcPr>
          <w:p w:rsidR="00E53E27" w:rsidRPr="00E53E27" w:rsidRDefault="00E53E27" w:rsidP="00D96638">
            <w:pPr>
              <w:widowControl/>
              <w:autoSpaceDE/>
              <w:autoSpaceDN/>
              <w:adjustRightInd/>
              <w:ind w:right="150"/>
              <w:jc w:val="right"/>
              <w:rPr>
                <w:sz w:val="24"/>
                <w:szCs w:val="24"/>
              </w:rPr>
            </w:pPr>
            <w:r w:rsidRPr="00E53E27">
              <w:rPr>
                <w:sz w:val="24"/>
                <w:szCs w:val="24"/>
              </w:rPr>
              <w:t>2,1540</w:t>
            </w:r>
          </w:p>
        </w:tc>
        <w:tc>
          <w:tcPr>
            <w:tcW w:w="1136" w:type="dxa"/>
          </w:tcPr>
          <w:p w:rsidR="00E53E27" w:rsidRPr="00E53E27" w:rsidRDefault="00E53E27" w:rsidP="00D96638">
            <w:pPr>
              <w:widowControl/>
              <w:autoSpaceDE/>
              <w:autoSpaceDN/>
              <w:adjustRightInd/>
              <w:ind w:right="150"/>
              <w:jc w:val="right"/>
              <w:rPr>
                <w:sz w:val="24"/>
                <w:szCs w:val="24"/>
              </w:rPr>
            </w:pPr>
            <w:r w:rsidRPr="00E53E27">
              <w:rPr>
                <w:sz w:val="24"/>
                <w:szCs w:val="24"/>
              </w:rPr>
              <w:t>1,5700</w:t>
            </w:r>
          </w:p>
        </w:tc>
        <w:tc>
          <w:tcPr>
            <w:tcW w:w="1136" w:type="dxa"/>
          </w:tcPr>
          <w:p w:rsidR="00E53E27" w:rsidRPr="00E53E27" w:rsidRDefault="00E53E27" w:rsidP="00D96638">
            <w:pPr>
              <w:widowControl/>
              <w:autoSpaceDE/>
              <w:autoSpaceDN/>
              <w:adjustRightInd/>
              <w:ind w:right="150"/>
              <w:jc w:val="right"/>
              <w:rPr>
                <w:sz w:val="24"/>
                <w:szCs w:val="24"/>
              </w:rPr>
            </w:pPr>
            <w:r w:rsidRPr="00E53E27">
              <w:rPr>
                <w:sz w:val="24"/>
                <w:szCs w:val="24"/>
              </w:rPr>
              <w:t>0,1100</w:t>
            </w:r>
          </w:p>
        </w:tc>
        <w:tc>
          <w:tcPr>
            <w:tcW w:w="996" w:type="dxa"/>
          </w:tcPr>
          <w:p w:rsidR="00E53E27" w:rsidRPr="00E53E27" w:rsidRDefault="00E53E27" w:rsidP="00D96638">
            <w:pPr>
              <w:widowControl/>
              <w:autoSpaceDE/>
              <w:autoSpaceDN/>
              <w:adjustRightInd/>
              <w:ind w:right="150"/>
              <w:jc w:val="right"/>
              <w:rPr>
                <w:sz w:val="24"/>
                <w:szCs w:val="24"/>
              </w:rPr>
            </w:pPr>
            <w:r w:rsidRPr="00E53E27">
              <w:rPr>
                <w:sz w:val="24"/>
                <w:szCs w:val="24"/>
              </w:rPr>
              <w:t>295,0</w:t>
            </w:r>
          </w:p>
        </w:tc>
      </w:tr>
      <w:tr w:rsidR="00E53E27" w:rsidRPr="00E53E27" w:rsidTr="00A124B3">
        <w:trPr>
          <w:trHeight w:val="375"/>
        </w:trPr>
        <w:tc>
          <w:tcPr>
            <w:tcW w:w="1214" w:type="dxa"/>
          </w:tcPr>
          <w:p w:rsidR="00E53E27" w:rsidRPr="00E53E27" w:rsidRDefault="00E53E27" w:rsidP="00D96638">
            <w:pPr>
              <w:widowControl/>
              <w:autoSpaceDE/>
              <w:autoSpaceDN/>
              <w:adjustRightInd/>
              <w:ind w:right="150"/>
              <w:jc w:val="right"/>
              <w:rPr>
                <w:sz w:val="24"/>
                <w:szCs w:val="24"/>
              </w:rPr>
            </w:pPr>
            <w:r w:rsidRPr="00E53E27">
              <w:rPr>
                <w:sz w:val="24"/>
                <w:szCs w:val="24"/>
              </w:rPr>
              <w:lastRenderedPageBreak/>
              <w:t>14</w:t>
            </w:r>
          </w:p>
        </w:tc>
        <w:tc>
          <w:tcPr>
            <w:tcW w:w="996" w:type="dxa"/>
          </w:tcPr>
          <w:p w:rsidR="00E53E27" w:rsidRPr="00E53E27" w:rsidRDefault="00E53E27" w:rsidP="00D96638">
            <w:pPr>
              <w:widowControl/>
              <w:autoSpaceDE/>
              <w:autoSpaceDN/>
              <w:adjustRightInd/>
              <w:ind w:right="150"/>
              <w:jc w:val="right"/>
              <w:rPr>
                <w:sz w:val="24"/>
                <w:szCs w:val="24"/>
              </w:rPr>
            </w:pPr>
            <w:r w:rsidRPr="00E53E27">
              <w:rPr>
                <w:sz w:val="24"/>
                <w:szCs w:val="24"/>
              </w:rPr>
              <w:t>1,20</w:t>
            </w:r>
          </w:p>
        </w:tc>
        <w:tc>
          <w:tcPr>
            <w:tcW w:w="789" w:type="dxa"/>
          </w:tcPr>
          <w:p w:rsidR="00E53E27" w:rsidRPr="00E53E27" w:rsidRDefault="00E53E27" w:rsidP="00D96638">
            <w:pPr>
              <w:widowControl/>
              <w:autoSpaceDE/>
              <w:autoSpaceDN/>
              <w:adjustRightInd/>
              <w:ind w:right="150"/>
              <w:jc w:val="right"/>
              <w:rPr>
                <w:sz w:val="24"/>
                <w:szCs w:val="24"/>
              </w:rPr>
            </w:pPr>
            <w:r w:rsidRPr="00E53E27">
              <w:rPr>
                <w:sz w:val="24"/>
                <w:szCs w:val="24"/>
              </w:rPr>
              <w:t>220</w:t>
            </w:r>
          </w:p>
        </w:tc>
        <w:tc>
          <w:tcPr>
            <w:tcW w:w="966" w:type="dxa"/>
          </w:tcPr>
          <w:p w:rsidR="00E53E27" w:rsidRPr="00E53E27" w:rsidRDefault="00E53E27" w:rsidP="00D96638">
            <w:pPr>
              <w:widowControl/>
              <w:autoSpaceDE/>
              <w:autoSpaceDN/>
              <w:adjustRightInd/>
              <w:ind w:right="150"/>
              <w:jc w:val="right"/>
              <w:rPr>
                <w:sz w:val="24"/>
                <w:szCs w:val="24"/>
              </w:rPr>
            </w:pPr>
            <w:r w:rsidRPr="00E53E27">
              <w:rPr>
                <w:sz w:val="24"/>
                <w:szCs w:val="24"/>
              </w:rPr>
              <w:t>76,5</w:t>
            </w:r>
          </w:p>
        </w:tc>
        <w:tc>
          <w:tcPr>
            <w:tcW w:w="1099" w:type="dxa"/>
          </w:tcPr>
          <w:p w:rsidR="00E53E27" w:rsidRPr="00E53E27" w:rsidRDefault="00E53E27" w:rsidP="00D96638">
            <w:pPr>
              <w:widowControl/>
              <w:autoSpaceDE/>
              <w:autoSpaceDN/>
              <w:adjustRightInd/>
              <w:ind w:right="150"/>
              <w:jc w:val="right"/>
              <w:rPr>
                <w:sz w:val="24"/>
                <w:szCs w:val="24"/>
              </w:rPr>
            </w:pPr>
            <w:r w:rsidRPr="00E53E27">
              <w:rPr>
                <w:sz w:val="24"/>
                <w:szCs w:val="24"/>
              </w:rPr>
              <w:t>2200</w:t>
            </w:r>
          </w:p>
        </w:tc>
        <w:tc>
          <w:tcPr>
            <w:tcW w:w="1136" w:type="dxa"/>
          </w:tcPr>
          <w:p w:rsidR="00E53E27" w:rsidRPr="00E53E27" w:rsidRDefault="00E53E27" w:rsidP="00D96638">
            <w:pPr>
              <w:widowControl/>
              <w:autoSpaceDE/>
              <w:autoSpaceDN/>
              <w:adjustRightInd/>
              <w:ind w:right="150"/>
              <w:jc w:val="right"/>
              <w:rPr>
                <w:sz w:val="24"/>
                <w:szCs w:val="24"/>
              </w:rPr>
            </w:pPr>
            <w:r w:rsidRPr="00E53E27">
              <w:rPr>
                <w:sz w:val="24"/>
                <w:szCs w:val="24"/>
              </w:rPr>
              <w:t>0,7892</w:t>
            </w:r>
          </w:p>
        </w:tc>
        <w:tc>
          <w:tcPr>
            <w:tcW w:w="1136" w:type="dxa"/>
          </w:tcPr>
          <w:p w:rsidR="00E53E27" w:rsidRPr="00E53E27" w:rsidRDefault="00E53E27" w:rsidP="00D96638">
            <w:pPr>
              <w:widowControl/>
              <w:autoSpaceDE/>
              <w:autoSpaceDN/>
              <w:adjustRightInd/>
              <w:ind w:right="150"/>
              <w:jc w:val="right"/>
              <w:rPr>
                <w:sz w:val="24"/>
                <w:szCs w:val="24"/>
              </w:rPr>
            </w:pPr>
            <w:r w:rsidRPr="00E53E27">
              <w:rPr>
                <w:sz w:val="24"/>
                <w:szCs w:val="24"/>
              </w:rPr>
              <w:t>0,3127</w:t>
            </w:r>
          </w:p>
        </w:tc>
        <w:tc>
          <w:tcPr>
            <w:tcW w:w="1136" w:type="dxa"/>
          </w:tcPr>
          <w:p w:rsidR="00E53E27" w:rsidRPr="00E53E27" w:rsidRDefault="00E53E27" w:rsidP="00D96638">
            <w:pPr>
              <w:widowControl/>
              <w:autoSpaceDE/>
              <w:autoSpaceDN/>
              <w:adjustRightInd/>
              <w:ind w:right="150"/>
              <w:jc w:val="right"/>
              <w:rPr>
                <w:sz w:val="24"/>
                <w:szCs w:val="24"/>
              </w:rPr>
            </w:pPr>
            <w:r w:rsidRPr="00E53E27">
              <w:rPr>
                <w:sz w:val="24"/>
                <w:szCs w:val="24"/>
              </w:rPr>
              <w:t>0,1045</w:t>
            </w:r>
          </w:p>
        </w:tc>
        <w:tc>
          <w:tcPr>
            <w:tcW w:w="996" w:type="dxa"/>
          </w:tcPr>
          <w:p w:rsidR="00E53E27" w:rsidRPr="00E53E27" w:rsidRDefault="00E53E27" w:rsidP="00D96638">
            <w:pPr>
              <w:widowControl/>
              <w:autoSpaceDE/>
              <w:autoSpaceDN/>
              <w:adjustRightInd/>
              <w:ind w:right="150"/>
              <w:jc w:val="right"/>
              <w:rPr>
                <w:sz w:val="24"/>
                <w:szCs w:val="24"/>
              </w:rPr>
            </w:pPr>
            <w:r w:rsidRPr="00E53E27">
              <w:rPr>
                <w:sz w:val="24"/>
                <w:szCs w:val="24"/>
              </w:rPr>
              <w:t>359,0</w:t>
            </w:r>
          </w:p>
        </w:tc>
      </w:tr>
      <w:tr w:rsidR="00E53E27" w:rsidRPr="00E53E27" w:rsidTr="00A124B3">
        <w:trPr>
          <w:trHeight w:val="375"/>
        </w:trPr>
        <w:tc>
          <w:tcPr>
            <w:tcW w:w="1214" w:type="dxa"/>
          </w:tcPr>
          <w:p w:rsidR="00E53E27" w:rsidRPr="00E53E27" w:rsidRDefault="00E53E27" w:rsidP="00D96638">
            <w:pPr>
              <w:widowControl/>
              <w:autoSpaceDE/>
              <w:autoSpaceDN/>
              <w:adjustRightInd/>
              <w:ind w:right="150"/>
              <w:jc w:val="right"/>
              <w:rPr>
                <w:sz w:val="24"/>
                <w:szCs w:val="24"/>
              </w:rPr>
            </w:pPr>
            <w:r w:rsidRPr="00E53E27">
              <w:rPr>
                <w:sz w:val="24"/>
                <w:szCs w:val="24"/>
              </w:rPr>
              <w:t>15</w:t>
            </w:r>
          </w:p>
        </w:tc>
        <w:tc>
          <w:tcPr>
            <w:tcW w:w="996" w:type="dxa"/>
          </w:tcPr>
          <w:p w:rsidR="00E53E27" w:rsidRPr="00E53E27" w:rsidRDefault="00E53E27" w:rsidP="00D96638">
            <w:pPr>
              <w:widowControl/>
              <w:autoSpaceDE/>
              <w:autoSpaceDN/>
              <w:adjustRightInd/>
              <w:ind w:right="150"/>
              <w:jc w:val="right"/>
              <w:rPr>
                <w:sz w:val="24"/>
                <w:szCs w:val="24"/>
              </w:rPr>
            </w:pPr>
            <w:r w:rsidRPr="00E53E27">
              <w:rPr>
                <w:sz w:val="24"/>
                <w:szCs w:val="24"/>
              </w:rPr>
              <w:t>0,75</w:t>
            </w:r>
          </w:p>
        </w:tc>
        <w:tc>
          <w:tcPr>
            <w:tcW w:w="789" w:type="dxa"/>
          </w:tcPr>
          <w:p w:rsidR="00E53E27" w:rsidRPr="00E53E27" w:rsidRDefault="00E53E27" w:rsidP="00D96638">
            <w:pPr>
              <w:widowControl/>
              <w:autoSpaceDE/>
              <w:autoSpaceDN/>
              <w:adjustRightInd/>
              <w:ind w:right="150"/>
              <w:jc w:val="right"/>
              <w:rPr>
                <w:sz w:val="24"/>
                <w:szCs w:val="24"/>
              </w:rPr>
            </w:pPr>
            <w:r w:rsidRPr="00E53E27">
              <w:rPr>
                <w:sz w:val="24"/>
                <w:szCs w:val="24"/>
              </w:rPr>
              <w:t>110</w:t>
            </w:r>
          </w:p>
        </w:tc>
        <w:tc>
          <w:tcPr>
            <w:tcW w:w="966" w:type="dxa"/>
          </w:tcPr>
          <w:p w:rsidR="00E53E27" w:rsidRPr="00E53E27" w:rsidRDefault="00E53E27" w:rsidP="00D96638">
            <w:pPr>
              <w:widowControl/>
              <w:autoSpaceDE/>
              <w:autoSpaceDN/>
              <w:adjustRightInd/>
              <w:ind w:right="150"/>
              <w:jc w:val="right"/>
              <w:rPr>
                <w:sz w:val="24"/>
                <w:szCs w:val="24"/>
              </w:rPr>
            </w:pPr>
            <w:r w:rsidRPr="00E53E27">
              <w:rPr>
                <w:sz w:val="24"/>
                <w:szCs w:val="24"/>
              </w:rPr>
              <w:t>78,5</w:t>
            </w:r>
          </w:p>
        </w:tc>
        <w:tc>
          <w:tcPr>
            <w:tcW w:w="1099" w:type="dxa"/>
          </w:tcPr>
          <w:p w:rsidR="00E53E27" w:rsidRPr="00E53E27" w:rsidRDefault="00E53E27" w:rsidP="00D96638">
            <w:pPr>
              <w:widowControl/>
              <w:autoSpaceDE/>
              <w:autoSpaceDN/>
              <w:adjustRightInd/>
              <w:ind w:right="150"/>
              <w:jc w:val="right"/>
              <w:rPr>
                <w:sz w:val="24"/>
                <w:szCs w:val="24"/>
              </w:rPr>
            </w:pPr>
            <w:r w:rsidRPr="00E53E27">
              <w:rPr>
                <w:sz w:val="24"/>
                <w:szCs w:val="24"/>
              </w:rPr>
              <w:t>3000</w:t>
            </w:r>
          </w:p>
        </w:tc>
        <w:tc>
          <w:tcPr>
            <w:tcW w:w="1136" w:type="dxa"/>
          </w:tcPr>
          <w:p w:rsidR="00E53E27" w:rsidRPr="00E53E27" w:rsidRDefault="00E53E27" w:rsidP="00D96638">
            <w:pPr>
              <w:widowControl/>
              <w:autoSpaceDE/>
              <w:autoSpaceDN/>
              <w:adjustRightInd/>
              <w:ind w:right="150"/>
              <w:jc w:val="right"/>
              <w:rPr>
                <w:sz w:val="24"/>
                <w:szCs w:val="24"/>
              </w:rPr>
            </w:pPr>
            <w:r w:rsidRPr="00E53E27">
              <w:rPr>
                <w:sz w:val="24"/>
                <w:szCs w:val="24"/>
              </w:rPr>
              <w:t>0,6281</w:t>
            </w:r>
          </w:p>
        </w:tc>
        <w:tc>
          <w:tcPr>
            <w:tcW w:w="1136" w:type="dxa"/>
          </w:tcPr>
          <w:p w:rsidR="00E53E27" w:rsidRPr="00E53E27" w:rsidRDefault="00E53E27" w:rsidP="00D96638">
            <w:pPr>
              <w:widowControl/>
              <w:autoSpaceDE/>
              <w:autoSpaceDN/>
              <w:adjustRightInd/>
              <w:ind w:right="150"/>
              <w:jc w:val="right"/>
              <w:rPr>
                <w:sz w:val="24"/>
                <w:szCs w:val="24"/>
              </w:rPr>
            </w:pPr>
            <w:r w:rsidRPr="00E53E27">
              <w:rPr>
                <w:sz w:val="24"/>
                <w:szCs w:val="24"/>
              </w:rPr>
              <w:t>0,3856</w:t>
            </w:r>
          </w:p>
        </w:tc>
        <w:tc>
          <w:tcPr>
            <w:tcW w:w="1136" w:type="dxa"/>
          </w:tcPr>
          <w:p w:rsidR="00E53E27" w:rsidRPr="00E53E27" w:rsidRDefault="00E53E27" w:rsidP="00D96638">
            <w:pPr>
              <w:widowControl/>
              <w:autoSpaceDE/>
              <w:autoSpaceDN/>
              <w:adjustRightInd/>
              <w:ind w:right="150"/>
              <w:jc w:val="right"/>
              <w:rPr>
                <w:sz w:val="24"/>
                <w:szCs w:val="24"/>
              </w:rPr>
            </w:pPr>
            <w:r w:rsidRPr="00E53E27">
              <w:rPr>
                <w:sz w:val="24"/>
                <w:szCs w:val="24"/>
              </w:rPr>
              <w:t>0,1526</w:t>
            </w:r>
          </w:p>
        </w:tc>
        <w:tc>
          <w:tcPr>
            <w:tcW w:w="996" w:type="dxa"/>
          </w:tcPr>
          <w:p w:rsidR="00E53E27" w:rsidRPr="00E53E27" w:rsidRDefault="00E53E27" w:rsidP="00D96638">
            <w:pPr>
              <w:widowControl/>
              <w:autoSpaceDE/>
              <w:autoSpaceDN/>
              <w:adjustRightInd/>
              <w:ind w:right="150"/>
              <w:jc w:val="right"/>
              <w:rPr>
                <w:sz w:val="24"/>
                <w:szCs w:val="24"/>
              </w:rPr>
            </w:pPr>
            <w:r w:rsidRPr="00E53E27">
              <w:rPr>
                <w:sz w:val="24"/>
                <w:szCs w:val="24"/>
              </w:rPr>
              <w:t>192,0</w:t>
            </w:r>
          </w:p>
        </w:tc>
      </w:tr>
      <w:tr w:rsidR="00E53E27" w:rsidRPr="00E53E27" w:rsidTr="00A124B3">
        <w:trPr>
          <w:trHeight w:val="375"/>
        </w:trPr>
        <w:tc>
          <w:tcPr>
            <w:tcW w:w="1214" w:type="dxa"/>
            <w:tcBorders>
              <w:top w:val="single" w:sz="4" w:space="0" w:color="auto"/>
              <w:left w:val="single" w:sz="4" w:space="0" w:color="auto"/>
              <w:bottom w:val="single" w:sz="4" w:space="0" w:color="auto"/>
              <w:right w:val="single" w:sz="4" w:space="0" w:color="auto"/>
            </w:tcBorders>
            <w:shd w:val="clear" w:color="auto" w:fill="auto"/>
          </w:tcPr>
          <w:p w:rsidR="00E53E27" w:rsidRPr="00E53E27" w:rsidRDefault="00E53E27" w:rsidP="00D96638">
            <w:pPr>
              <w:widowControl/>
              <w:autoSpaceDE/>
              <w:autoSpaceDN/>
              <w:adjustRightInd/>
              <w:ind w:right="150"/>
              <w:jc w:val="right"/>
              <w:rPr>
                <w:sz w:val="24"/>
                <w:szCs w:val="24"/>
              </w:rPr>
            </w:pPr>
            <w:r w:rsidRPr="00E53E27">
              <w:rPr>
                <w:sz w:val="24"/>
                <w:szCs w:val="24"/>
              </w:rPr>
              <w:t>16</w:t>
            </w:r>
          </w:p>
        </w:tc>
        <w:tc>
          <w:tcPr>
            <w:tcW w:w="996" w:type="dxa"/>
            <w:tcBorders>
              <w:top w:val="single" w:sz="4" w:space="0" w:color="auto"/>
              <w:left w:val="single" w:sz="4" w:space="0" w:color="auto"/>
              <w:bottom w:val="single" w:sz="4" w:space="0" w:color="auto"/>
              <w:right w:val="single" w:sz="4" w:space="0" w:color="auto"/>
            </w:tcBorders>
            <w:shd w:val="clear" w:color="auto" w:fill="auto"/>
          </w:tcPr>
          <w:p w:rsidR="00E53E27" w:rsidRPr="00E53E27" w:rsidRDefault="00E53E27" w:rsidP="00D96638">
            <w:pPr>
              <w:widowControl/>
              <w:autoSpaceDE/>
              <w:autoSpaceDN/>
              <w:adjustRightInd/>
              <w:ind w:right="150"/>
              <w:jc w:val="right"/>
              <w:rPr>
                <w:sz w:val="24"/>
                <w:szCs w:val="24"/>
              </w:rPr>
            </w:pPr>
            <w:r w:rsidRPr="00E53E27">
              <w:rPr>
                <w:sz w:val="24"/>
                <w:szCs w:val="24"/>
              </w:rPr>
              <w:t>3,00</w:t>
            </w:r>
          </w:p>
        </w:tc>
        <w:tc>
          <w:tcPr>
            <w:tcW w:w="789" w:type="dxa"/>
            <w:tcBorders>
              <w:top w:val="single" w:sz="4" w:space="0" w:color="auto"/>
              <w:left w:val="single" w:sz="4" w:space="0" w:color="auto"/>
              <w:bottom w:val="single" w:sz="4" w:space="0" w:color="auto"/>
              <w:right w:val="single" w:sz="4" w:space="0" w:color="auto"/>
            </w:tcBorders>
            <w:shd w:val="clear" w:color="auto" w:fill="auto"/>
          </w:tcPr>
          <w:p w:rsidR="00E53E27" w:rsidRPr="00E53E27" w:rsidRDefault="00E53E27" w:rsidP="00D96638">
            <w:pPr>
              <w:widowControl/>
              <w:autoSpaceDE/>
              <w:autoSpaceDN/>
              <w:adjustRightInd/>
              <w:ind w:right="150"/>
              <w:jc w:val="right"/>
              <w:rPr>
                <w:sz w:val="24"/>
                <w:szCs w:val="24"/>
              </w:rPr>
            </w:pPr>
            <w:r w:rsidRPr="00E53E27">
              <w:rPr>
                <w:sz w:val="24"/>
                <w:szCs w:val="24"/>
              </w:rPr>
              <w:t>220</w:t>
            </w:r>
          </w:p>
        </w:tc>
        <w:tc>
          <w:tcPr>
            <w:tcW w:w="966" w:type="dxa"/>
            <w:tcBorders>
              <w:top w:val="single" w:sz="4" w:space="0" w:color="auto"/>
              <w:left w:val="single" w:sz="4" w:space="0" w:color="auto"/>
              <w:bottom w:val="single" w:sz="4" w:space="0" w:color="auto"/>
              <w:right w:val="single" w:sz="4" w:space="0" w:color="auto"/>
            </w:tcBorders>
            <w:shd w:val="clear" w:color="auto" w:fill="auto"/>
          </w:tcPr>
          <w:p w:rsidR="00E53E27" w:rsidRPr="00E53E27" w:rsidRDefault="00E53E27" w:rsidP="00D96638">
            <w:pPr>
              <w:widowControl/>
              <w:autoSpaceDE/>
              <w:autoSpaceDN/>
              <w:adjustRightInd/>
              <w:ind w:right="150"/>
              <w:jc w:val="right"/>
              <w:rPr>
                <w:sz w:val="24"/>
                <w:szCs w:val="24"/>
              </w:rPr>
            </w:pPr>
            <w:r w:rsidRPr="00E53E27">
              <w:rPr>
                <w:sz w:val="24"/>
                <w:szCs w:val="24"/>
              </w:rPr>
              <w:t>75,5</w:t>
            </w:r>
          </w:p>
        </w:tc>
        <w:tc>
          <w:tcPr>
            <w:tcW w:w="1099" w:type="dxa"/>
            <w:tcBorders>
              <w:top w:val="single" w:sz="4" w:space="0" w:color="auto"/>
              <w:left w:val="single" w:sz="4" w:space="0" w:color="auto"/>
              <w:bottom w:val="single" w:sz="4" w:space="0" w:color="auto"/>
              <w:right w:val="single" w:sz="4" w:space="0" w:color="auto"/>
            </w:tcBorders>
            <w:shd w:val="clear" w:color="auto" w:fill="auto"/>
          </w:tcPr>
          <w:p w:rsidR="00E53E27" w:rsidRPr="00E53E27" w:rsidRDefault="00E53E27" w:rsidP="00D96638">
            <w:pPr>
              <w:widowControl/>
              <w:autoSpaceDE/>
              <w:autoSpaceDN/>
              <w:adjustRightInd/>
              <w:ind w:right="150"/>
              <w:jc w:val="right"/>
              <w:rPr>
                <w:sz w:val="24"/>
                <w:szCs w:val="24"/>
              </w:rPr>
            </w:pPr>
            <w:r w:rsidRPr="00E53E27">
              <w:rPr>
                <w:sz w:val="24"/>
                <w:szCs w:val="24"/>
              </w:rPr>
              <w:t>1000</w:t>
            </w:r>
          </w:p>
        </w:tc>
        <w:tc>
          <w:tcPr>
            <w:tcW w:w="1136" w:type="dxa"/>
            <w:tcBorders>
              <w:top w:val="single" w:sz="4" w:space="0" w:color="auto"/>
              <w:left w:val="single" w:sz="4" w:space="0" w:color="auto"/>
              <w:bottom w:val="single" w:sz="4" w:space="0" w:color="auto"/>
              <w:right w:val="single" w:sz="4" w:space="0" w:color="auto"/>
            </w:tcBorders>
            <w:shd w:val="clear" w:color="auto" w:fill="auto"/>
          </w:tcPr>
          <w:p w:rsidR="00E53E27" w:rsidRPr="00E53E27" w:rsidRDefault="00E53E27" w:rsidP="00D96638">
            <w:pPr>
              <w:widowControl/>
              <w:autoSpaceDE/>
              <w:autoSpaceDN/>
              <w:adjustRightInd/>
              <w:ind w:right="150"/>
              <w:jc w:val="right"/>
              <w:rPr>
                <w:sz w:val="24"/>
                <w:szCs w:val="24"/>
              </w:rPr>
            </w:pPr>
            <w:r w:rsidRPr="00E53E27">
              <w:rPr>
                <w:sz w:val="24"/>
                <w:szCs w:val="24"/>
              </w:rPr>
              <w:t>0,8687</w:t>
            </w:r>
          </w:p>
        </w:tc>
        <w:tc>
          <w:tcPr>
            <w:tcW w:w="1136" w:type="dxa"/>
            <w:tcBorders>
              <w:top w:val="single" w:sz="4" w:space="0" w:color="auto"/>
              <w:left w:val="single" w:sz="4" w:space="0" w:color="auto"/>
              <w:bottom w:val="single" w:sz="4" w:space="0" w:color="auto"/>
              <w:right w:val="single" w:sz="4" w:space="0" w:color="auto"/>
            </w:tcBorders>
            <w:shd w:val="clear" w:color="auto" w:fill="auto"/>
          </w:tcPr>
          <w:p w:rsidR="00E53E27" w:rsidRPr="00E53E27" w:rsidRDefault="00E53E27" w:rsidP="00D96638">
            <w:pPr>
              <w:widowControl/>
              <w:autoSpaceDE/>
              <w:autoSpaceDN/>
              <w:adjustRightInd/>
              <w:ind w:right="150"/>
              <w:jc w:val="right"/>
              <w:rPr>
                <w:sz w:val="24"/>
                <w:szCs w:val="24"/>
              </w:rPr>
            </w:pPr>
            <w:r w:rsidRPr="00E53E27">
              <w:rPr>
                <w:sz w:val="24"/>
                <w:szCs w:val="24"/>
              </w:rPr>
              <w:t>0,6358</w:t>
            </w:r>
          </w:p>
        </w:tc>
        <w:tc>
          <w:tcPr>
            <w:tcW w:w="1136" w:type="dxa"/>
            <w:tcBorders>
              <w:top w:val="single" w:sz="4" w:space="0" w:color="auto"/>
              <w:left w:val="single" w:sz="4" w:space="0" w:color="auto"/>
              <w:bottom w:val="single" w:sz="4" w:space="0" w:color="auto"/>
              <w:right w:val="single" w:sz="4" w:space="0" w:color="auto"/>
            </w:tcBorders>
            <w:shd w:val="clear" w:color="auto" w:fill="auto"/>
          </w:tcPr>
          <w:p w:rsidR="00E53E27" w:rsidRPr="00E53E27" w:rsidRDefault="00E53E27" w:rsidP="00D96638">
            <w:pPr>
              <w:widowControl/>
              <w:autoSpaceDE/>
              <w:autoSpaceDN/>
              <w:adjustRightInd/>
              <w:ind w:right="150"/>
              <w:jc w:val="right"/>
              <w:rPr>
                <w:sz w:val="24"/>
                <w:szCs w:val="24"/>
              </w:rPr>
            </w:pPr>
            <w:r w:rsidRPr="00E53E27">
              <w:rPr>
                <w:sz w:val="24"/>
                <w:szCs w:val="24"/>
              </w:rPr>
              <w:t>0,0561</w:t>
            </w:r>
          </w:p>
        </w:tc>
        <w:tc>
          <w:tcPr>
            <w:tcW w:w="996" w:type="dxa"/>
            <w:tcBorders>
              <w:top w:val="single" w:sz="4" w:space="0" w:color="auto"/>
              <w:left w:val="single" w:sz="4" w:space="0" w:color="auto"/>
              <w:bottom w:val="single" w:sz="4" w:space="0" w:color="auto"/>
              <w:right w:val="single" w:sz="4" w:space="0" w:color="auto"/>
            </w:tcBorders>
            <w:shd w:val="clear" w:color="auto" w:fill="auto"/>
          </w:tcPr>
          <w:p w:rsidR="00E53E27" w:rsidRPr="00E53E27" w:rsidRDefault="00E53E27" w:rsidP="00D96638">
            <w:pPr>
              <w:widowControl/>
              <w:autoSpaceDE/>
              <w:autoSpaceDN/>
              <w:adjustRightInd/>
              <w:ind w:right="150"/>
              <w:jc w:val="right"/>
              <w:rPr>
                <w:sz w:val="24"/>
                <w:szCs w:val="24"/>
              </w:rPr>
            </w:pPr>
            <w:r w:rsidRPr="00E53E27">
              <w:rPr>
                <w:sz w:val="24"/>
                <w:szCs w:val="24"/>
              </w:rPr>
              <w:t>138</w:t>
            </w:r>
          </w:p>
        </w:tc>
      </w:tr>
      <w:tr w:rsidR="00E53E27" w:rsidRPr="00E53E27" w:rsidTr="00A124B3">
        <w:trPr>
          <w:trHeight w:val="375"/>
        </w:trPr>
        <w:tc>
          <w:tcPr>
            <w:tcW w:w="1214" w:type="dxa"/>
            <w:tcBorders>
              <w:top w:val="single" w:sz="4" w:space="0" w:color="auto"/>
              <w:left w:val="single" w:sz="4" w:space="0" w:color="auto"/>
              <w:bottom w:val="single" w:sz="4" w:space="0" w:color="auto"/>
              <w:right w:val="single" w:sz="4" w:space="0" w:color="auto"/>
            </w:tcBorders>
            <w:shd w:val="clear" w:color="auto" w:fill="auto"/>
          </w:tcPr>
          <w:p w:rsidR="00E53E27" w:rsidRPr="00E53E27" w:rsidRDefault="00E53E27" w:rsidP="00D96638">
            <w:pPr>
              <w:widowControl/>
              <w:autoSpaceDE/>
              <w:autoSpaceDN/>
              <w:adjustRightInd/>
              <w:ind w:right="150"/>
              <w:jc w:val="right"/>
              <w:rPr>
                <w:sz w:val="24"/>
                <w:szCs w:val="24"/>
              </w:rPr>
            </w:pPr>
            <w:r w:rsidRPr="00E53E27">
              <w:rPr>
                <w:sz w:val="24"/>
                <w:szCs w:val="24"/>
              </w:rPr>
              <w:t>17</w:t>
            </w:r>
          </w:p>
        </w:tc>
        <w:tc>
          <w:tcPr>
            <w:tcW w:w="996" w:type="dxa"/>
            <w:tcBorders>
              <w:top w:val="single" w:sz="4" w:space="0" w:color="auto"/>
              <w:left w:val="single" w:sz="4" w:space="0" w:color="auto"/>
              <w:bottom w:val="single" w:sz="4" w:space="0" w:color="auto"/>
              <w:right w:val="single" w:sz="4" w:space="0" w:color="auto"/>
            </w:tcBorders>
            <w:shd w:val="clear" w:color="auto" w:fill="auto"/>
          </w:tcPr>
          <w:p w:rsidR="00E53E27" w:rsidRPr="00E53E27" w:rsidRDefault="00E53E27" w:rsidP="00D96638">
            <w:pPr>
              <w:widowControl/>
              <w:autoSpaceDE/>
              <w:autoSpaceDN/>
              <w:adjustRightInd/>
              <w:ind w:right="150"/>
              <w:jc w:val="right"/>
              <w:rPr>
                <w:sz w:val="24"/>
                <w:szCs w:val="24"/>
              </w:rPr>
            </w:pPr>
            <w:r w:rsidRPr="00E53E27">
              <w:rPr>
                <w:sz w:val="24"/>
                <w:szCs w:val="24"/>
              </w:rPr>
              <w:t>1,90</w:t>
            </w:r>
          </w:p>
        </w:tc>
        <w:tc>
          <w:tcPr>
            <w:tcW w:w="789" w:type="dxa"/>
            <w:tcBorders>
              <w:top w:val="single" w:sz="4" w:space="0" w:color="auto"/>
              <w:left w:val="single" w:sz="4" w:space="0" w:color="auto"/>
              <w:bottom w:val="single" w:sz="4" w:space="0" w:color="auto"/>
              <w:right w:val="single" w:sz="4" w:space="0" w:color="auto"/>
            </w:tcBorders>
            <w:shd w:val="clear" w:color="auto" w:fill="auto"/>
          </w:tcPr>
          <w:p w:rsidR="00E53E27" w:rsidRPr="00E53E27" w:rsidRDefault="00E53E27" w:rsidP="00D96638">
            <w:pPr>
              <w:widowControl/>
              <w:autoSpaceDE/>
              <w:autoSpaceDN/>
              <w:adjustRightInd/>
              <w:ind w:right="150"/>
              <w:jc w:val="right"/>
              <w:rPr>
                <w:sz w:val="24"/>
                <w:szCs w:val="24"/>
              </w:rPr>
            </w:pPr>
            <w:r w:rsidRPr="00E53E27">
              <w:rPr>
                <w:sz w:val="24"/>
                <w:szCs w:val="24"/>
              </w:rPr>
              <w:t>110</w:t>
            </w:r>
          </w:p>
        </w:tc>
        <w:tc>
          <w:tcPr>
            <w:tcW w:w="966" w:type="dxa"/>
            <w:tcBorders>
              <w:top w:val="single" w:sz="4" w:space="0" w:color="auto"/>
              <w:left w:val="single" w:sz="4" w:space="0" w:color="auto"/>
              <w:bottom w:val="single" w:sz="4" w:space="0" w:color="auto"/>
              <w:right w:val="single" w:sz="4" w:space="0" w:color="auto"/>
            </w:tcBorders>
            <w:shd w:val="clear" w:color="auto" w:fill="auto"/>
          </w:tcPr>
          <w:p w:rsidR="00E53E27" w:rsidRPr="00E53E27" w:rsidRDefault="00E53E27" w:rsidP="00D96638">
            <w:pPr>
              <w:widowControl/>
              <w:autoSpaceDE/>
              <w:autoSpaceDN/>
              <w:adjustRightInd/>
              <w:ind w:right="150"/>
              <w:jc w:val="right"/>
              <w:rPr>
                <w:sz w:val="24"/>
                <w:szCs w:val="24"/>
              </w:rPr>
            </w:pPr>
            <w:r w:rsidRPr="00E53E27">
              <w:rPr>
                <w:sz w:val="24"/>
                <w:szCs w:val="24"/>
              </w:rPr>
              <w:t>71,0</w:t>
            </w:r>
          </w:p>
        </w:tc>
        <w:tc>
          <w:tcPr>
            <w:tcW w:w="1099" w:type="dxa"/>
            <w:tcBorders>
              <w:top w:val="single" w:sz="4" w:space="0" w:color="auto"/>
              <w:left w:val="single" w:sz="4" w:space="0" w:color="auto"/>
              <w:bottom w:val="single" w:sz="4" w:space="0" w:color="auto"/>
              <w:right w:val="single" w:sz="4" w:space="0" w:color="auto"/>
            </w:tcBorders>
            <w:shd w:val="clear" w:color="auto" w:fill="auto"/>
          </w:tcPr>
          <w:p w:rsidR="00E53E27" w:rsidRPr="00E53E27" w:rsidRDefault="00E53E27" w:rsidP="00D96638">
            <w:pPr>
              <w:widowControl/>
              <w:autoSpaceDE/>
              <w:autoSpaceDN/>
              <w:adjustRightInd/>
              <w:ind w:right="150"/>
              <w:jc w:val="right"/>
              <w:rPr>
                <w:sz w:val="24"/>
                <w:szCs w:val="24"/>
              </w:rPr>
            </w:pPr>
            <w:r w:rsidRPr="00E53E27">
              <w:rPr>
                <w:sz w:val="24"/>
                <w:szCs w:val="24"/>
              </w:rPr>
              <w:t>750</w:t>
            </w:r>
          </w:p>
        </w:tc>
        <w:tc>
          <w:tcPr>
            <w:tcW w:w="1136" w:type="dxa"/>
            <w:tcBorders>
              <w:top w:val="single" w:sz="4" w:space="0" w:color="auto"/>
              <w:left w:val="single" w:sz="4" w:space="0" w:color="auto"/>
              <w:bottom w:val="single" w:sz="4" w:space="0" w:color="auto"/>
              <w:right w:val="single" w:sz="4" w:space="0" w:color="auto"/>
            </w:tcBorders>
            <w:shd w:val="clear" w:color="auto" w:fill="auto"/>
          </w:tcPr>
          <w:p w:rsidR="00E53E27" w:rsidRPr="00E53E27" w:rsidRDefault="00E53E27" w:rsidP="00D96638">
            <w:pPr>
              <w:widowControl/>
              <w:autoSpaceDE/>
              <w:autoSpaceDN/>
              <w:adjustRightInd/>
              <w:ind w:right="150"/>
              <w:jc w:val="right"/>
              <w:rPr>
                <w:sz w:val="24"/>
                <w:szCs w:val="24"/>
              </w:rPr>
            </w:pPr>
            <w:r w:rsidRPr="00E53E27">
              <w:rPr>
                <w:sz w:val="24"/>
                <w:szCs w:val="24"/>
              </w:rPr>
              <w:t>0,3190</w:t>
            </w:r>
          </w:p>
        </w:tc>
        <w:tc>
          <w:tcPr>
            <w:tcW w:w="1136" w:type="dxa"/>
            <w:tcBorders>
              <w:top w:val="single" w:sz="4" w:space="0" w:color="auto"/>
              <w:left w:val="single" w:sz="4" w:space="0" w:color="auto"/>
              <w:bottom w:val="single" w:sz="4" w:space="0" w:color="auto"/>
              <w:right w:val="single" w:sz="4" w:space="0" w:color="auto"/>
            </w:tcBorders>
            <w:shd w:val="clear" w:color="auto" w:fill="auto"/>
          </w:tcPr>
          <w:p w:rsidR="00E53E27" w:rsidRPr="00E53E27" w:rsidRDefault="00E53E27" w:rsidP="00D96638">
            <w:pPr>
              <w:widowControl/>
              <w:autoSpaceDE/>
              <w:autoSpaceDN/>
              <w:adjustRightInd/>
              <w:ind w:right="150"/>
              <w:jc w:val="right"/>
              <w:rPr>
                <w:sz w:val="24"/>
                <w:szCs w:val="24"/>
              </w:rPr>
            </w:pPr>
            <w:r w:rsidRPr="00E53E27">
              <w:rPr>
                <w:sz w:val="24"/>
                <w:szCs w:val="24"/>
              </w:rPr>
              <w:t>0,2647</w:t>
            </w:r>
          </w:p>
        </w:tc>
        <w:tc>
          <w:tcPr>
            <w:tcW w:w="1136" w:type="dxa"/>
            <w:tcBorders>
              <w:top w:val="single" w:sz="4" w:space="0" w:color="auto"/>
              <w:left w:val="single" w:sz="4" w:space="0" w:color="auto"/>
              <w:bottom w:val="single" w:sz="4" w:space="0" w:color="auto"/>
              <w:right w:val="single" w:sz="4" w:space="0" w:color="auto"/>
            </w:tcBorders>
            <w:shd w:val="clear" w:color="auto" w:fill="auto"/>
          </w:tcPr>
          <w:p w:rsidR="00E53E27" w:rsidRPr="00E53E27" w:rsidRDefault="00E53E27" w:rsidP="00D96638">
            <w:pPr>
              <w:widowControl/>
              <w:autoSpaceDE/>
              <w:autoSpaceDN/>
              <w:adjustRightInd/>
              <w:ind w:right="150"/>
              <w:jc w:val="right"/>
              <w:rPr>
                <w:sz w:val="24"/>
                <w:szCs w:val="24"/>
              </w:rPr>
            </w:pPr>
            <w:r w:rsidRPr="00E53E27">
              <w:rPr>
                <w:sz w:val="24"/>
                <w:szCs w:val="24"/>
              </w:rPr>
              <w:t>0,0982</w:t>
            </w:r>
          </w:p>
        </w:tc>
        <w:tc>
          <w:tcPr>
            <w:tcW w:w="996" w:type="dxa"/>
            <w:tcBorders>
              <w:top w:val="single" w:sz="4" w:space="0" w:color="auto"/>
              <w:left w:val="single" w:sz="4" w:space="0" w:color="auto"/>
              <w:bottom w:val="single" w:sz="4" w:space="0" w:color="auto"/>
              <w:right w:val="single" w:sz="4" w:space="0" w:color="auto"/>
            </w:tcBorders>
            <w:shd w:val="clear" w:color="auto" w:fill="auto"/>
          </w:tcPr>
          <w:p w:rsidR="00E53E27" w:rsidRPr="00E53E27" w:rsidRDefault="00E53E27" w:rsidP="00D96638">
            <w:pPr>
              <w:widowControl/>
              <w:autoSpaceDE/>
              <w:autoSpaceDN/>
              <w:adjustRightInd/>
              <w:ind w:right="150"/>
              <w:jc w:val="right"/>
              <w:rPr>
                <w:sz w:val="24"/>
                <w:szCs w:val="24"/>
              </w:rPr>
            </w:pPr>
            <w:r w:rsidRPr="00E53E27">
              <w:rPr>
                <w:sz w:val="24"/>
                <w:szCs w:val="24"/>
              </w:rPr>
              <w:t>37,5</w:t>
            </w:r>
          </w:p>
        </w:tc>
      </w:tr>
      <w:tr w:rsidR="00E53E27" w:rsidRPr="00E53E27" w:rsidTr="00A124B3">
        <w:trPr>
          <w:trHeight w:val="375"/>
        </w:trPr>
        <w:tc>
          <w:tcPr>
            <w:tcW w:w="1214" w:type="dxa"/>
            <w:tcBorders>
              <w:top w:val="single" w:sz="4" w:space="0" w:color="auto"/>
              <w:left w:val="single" w:sz="4" w:space="0" w:color="auto"/>
              <w:bottom w:val="single" w:sz="4" w:space="0" w:color="auto"/>
              <w:right w:val="single" w:sz="4" w:space="0" w:color="auto"/>
            </w:tcBorders>
            <w:shd w:val="clear" w:color="auto" w:fill="auto"/>
          </w:tcPr>
          <w:p w:rsidR="00E53E27" w:rsidRPr="00E53E27" w:rsidRDefault="00E53E27" w:rsidP="00D96638">
            <w:pPr>
              <w:widowControl/>
              <w:autoSpaceDE/>
              <w:autoSpaceDN/>
              <w:adjustRightInd/>
              <w:ind w:right="150"/>
              <w:jc w:val="right"/>
              <w:rPr>
                <w:sz w:val="24"/>
                <w:szCs w:val="24"/>
              </w:rPr>
            </w:pPr>
            <w:r w:rsidRPr="00E53E27">
              <w:rPr>
                <w:sz w:val="24"/>
                <w:szCs w:val="24"/>
              </w:rPr>
              <w:t>18</w:t>
            </w:r>
          </w:p>
        </w:tc>
        <w:tc>
          <w:tcPr>
            <w:tcW w:w="996" w:type="dxa"/>
            <w:tcBorders>
              <w:top w:val="single" w:sz="4" w:space="0" w:color="auto"/>
              <w:left w:val="single" w:sz="4" w:space="0" w:color="auto"/>
              <w:bottom w:val="single" w:sz="4" w:space="0" w:color="auto"/>
              <w:right w:val="single" w:sz="4" w:space="0" w:color="auto"/>
            </w:tcBorders>
            <w:shd w:val="clear" w:color="auto" w:fill="auto"/>
          </w:tcPr>
          <w:p w:rsidR="00E53E27" w:rsidRPr="00E53E27" w:rsidRDefault="00E53E27" w:rsidP="00D96638">
            <w:pPr>
              <w:widowControl/>
              <w:autoSpaceDE/>
              <w:autoSpaceDN/>
              <w:adjustRightInd/>
              <w:ind w:right="150"/>
              <w:jc w:val="right"/>
              <w:rPr>
                <w:sz w:val="24"/>
                <w:szCs w:val="24"/>
              </w:rPr>
            </w:pPr>
            <w:r w:rsidRPr="00E53E27">
              <w:rPr>
                <w:sz w:val="24"/>
                <w:szCs w:val="24"/>
              </w:rPr>
              <w:t>10,50</w:t>
            </w:r>
          </w:p>
        </w:tc>
        <w:tc>
          <w:tcPr>
            <w:tcW w:w="789" w:type="dxa"/>
            <w:tcBorders>
              <w:top w:val="single" w:sz="4" w:space="0" w:color="auto"/>
              <w:left w:val="single" w:sz="4" w:space="0" w:color="auto"/>
              <w:bottom w:val="single" w:sz="4" w:space="0" w:color="auto"/>
              <w:right w:val="single" w:sz="4" w:space="0" w:color="auto"/>
            </w:tcBorders>
            <w:shd w:val="clear" w:color="auto" w:fill="auto"/>
          </w:tcPr>
          <w:p w:rsidR="00E53E27" w:rsidRPr="00E53E27" w:rsidRDefault="00E53E27" w:rsidP="00D96638">
            <w:pPr>
              <w:widowControl/>
              <w:autoSpaceDE/>
              <w:autoSpaceDN/>
              <w:adjustRightInd/>
              <w:ind w:right="150"/>
              <w:jc w:val="right"/>
              <w:rPr>
                <w:sz w:val="24"/>
                <w:szCs w:val="24"/>
              </w:rPr>
            </w:pPr>
            <w:r w:rsidRPr="00E53E27">
              <w:rPr>
                <w:sz w:val="24"/>
                <w:szCs w:val="24"/>
              </w:rPr>
              <w:t>440</w:t>
            </w:r>
          </w:p>
        </w:tc>
        <w:tc>
          <w:tcPr>
            <w:tcW w:w="966" w:type="dxa"/>
            <w:tcBorders>
              <w:top w:val="single" w:sz="4" w:space="0" w:color="auto"/>
              <w:left w:val="single" w:sz="4" w:space="0" w:color="auto"/>
              <w:bottom w:val="single" w:sz="4" w:space="0" w:color="auto"/>
              <w:right w:val="single" w:sz="4" w:space="0" w:color="auto"/>
            </w:tcBorders>
            <w:shd w:val="clear" w:color="auto" w:fill="auto"/>
          </w:tcPr>
          <w:p w:rsidR="00E53E27" w:rsidRPr="00E53E27" w:rsidRDefault="00E53E27" w:rsidP="00D96638">
            <w:pPr>
              <w:widowControl/>
              <w:autoSpaceDE/>
              <w:autoSpaceDN/>
              <w:adjustRightInd/>
              <w:ind w:right="150"/>
              <w:jc w:val="right"/>
              <w:rPr>
                <w:sz w:val="24"/>
                <w:szCs w:val="24"/>
              </w:rPr>
            </w:pPr>
            <w:r w:rsidRPr="00E53E27">
              <w:rPr>
                <w:sz w:val="24"/>
                <w:szCs w:val="24"/>
              </w:rPr>
              <w:t>85,0</w:t>
            </w:r>
          </w:p>
        </w:tc>
        <w:tc>
          <w:tcPr>
            <w:tcW w:w="1099" w:type="dxa"/>
            <w:tcBorders>
              <w:top w:val="single" w:sz="4" w:space="0" w:color="auto"/>
              <w:left w:val="single" w:sz="4" w:space="0" w:color="auto"/>
              <w:bottom w:val="single" w:sz="4" w:space="0" w:color="auto"/>
              <w:right w:val="single" w:sz="4" w:space="0" w:color="auto"/>
            </w:tcBorders>
            <w:shd w:val="clear" w:color="auto" w:fill="auto"/>
          </w:tcPr>
          <w:p w:rsidR="00E53E27" w:rsidRPr="00E53E27" w:rsidRDefault="00E53E27" w:rsidP="00D96638">
            <w:pPr>
              <w:widowControl/>
              <w:autoSpaceDE/>
              <w:autoSpaceDN/>
              <w:adjustRightInd/>
              <w:ind w:right="150"/>
              <w:jc w:val="right"/>
              <w:rPr>
                <w:sz w:val="24"/>
                <w:szCs w:val="24"/>
              </w:rPr>
            </w:pPr>
            <w:r w:rsidRPr="00E53E27">
              <w:rPr>
                <w:sz w:val="24"/>
                <w:szCs w:val="24"/>
              </w:rPr>
              <w:t>3000</w:t>
            </w:r>
          </w:p>
        </w:tc>
        <w:tc>
          <w:tcPr>
            <w:tcW w:w="1136" w:type="dxa"/>
            <w:tcBorders>
              <w:top w:val="single" w:sz="4" w:space="0" w:color="auto"/>
              <w:left w:val="single" w:sz="4" w:space="0" w:color="auto"/>
              <w:bottom w:val="single" w:sz="4" w:space="0" w:color="auto"/>
              <w:right w:val="single" w:sz="4" w:space="0" w:color="auto"/>
            </w:tcBorders>
            <w:shd w:val="clear" w:color="auto" w:fill="auto"/>
          </w:tcPr>
          <w:p w:rsidR="00E53E27" w:rsidRPr="00E53E27" w:rsidRDefault="00E53E27" w:rsidP="00D96638">
            <w:pPr>
              <w:widowControl/>
              <w:autoSpaceDE/>
              <w:autoSpaceDN/>
              <w:adjustRightInd/>
              <w:ind w:right="150"/>
              <w:jc w:val="right"/>
              <w:rPr>
                <w:sz w:val="24"/>
                <w:szCs w:val="24"/>
              </w:rPr>
            </w:pPr>
            <w:r w:rsidRPr="00E53E27">
              <w:rPr>
                <w:sz w:val="24"/>
                <w:szCs w:val="24"/>
              </w:rPr>
              <w:t>0,5586</w:t>
            </w:r>
          </w:p>
        </w:tc>
        <w:tc>
          <w:tcPr>
            <w:tcW w:w="1136" w:type="dxa"/>
            <w:tcBorders>
              <w:top w:val="single" w:sz="4" w:space="0" w:color="auto"/>
              <w:left w:val="single" w:sz="4" w:space="0" w:color="auto"/>
              <w:bottom w:val="single" w:sz="4" w:space="0" w:color="auto"/>
              <w:right w:val="single" w:sz="4" w:space="0" w:color="auto"/>
            </w:tcBorders>
            <w:shd w:val="clear" w:color="auto" w:fill="auto"/>
          </w:tcPr>
          <w:p w:rsidR="00E53E27" w:rsidRPr="00E53E27" w:rsidRDefault="00E53E27" w:rsidP="00D96638">
            <w:pPr>
              <w:widowControl/>
              <w:autoSpaceDE/>
              <w:autoSpaceDN/>
              <w:adjustRightInd/>
              <w:ind w:right="150"/>
              <w:jc w:val="right"/>
              <w:rPr>
                <w:sz w:val="24"/>
                <w:szCs w:val="24"/>
              </w:rPr>
            </w:pPr>
            <w:r w:rsidRPr="00E53E27">
              <w:rPr>
                <w:sz w:val="24"/>
                <w:szCs w:val="24"/>
              </w:rPr>
              <w:t>0,3372</w:t>
            </w:r>
          </w:p>
        </w:tc>
        <w:tc>
          <w:tcPr>
            <w:tcW w:w="1136" w:type="dxa"/>
            <w:tcBorders>
              <w:top w:val="single" w:sz="4" w:space="0" w:color="auto"/>
              <w:left w:val="single" w:sz="4" w:space="0" w:color="auto"/>
              <w:bottom w:val="single" w:sz="4" w:space="0" w:color="auto"/>
              <w:right w:val="single" w:sz="4" w:space="0" w:color="auto"/>
            </w:tcBorders>
            <w:shd w:val="clear" w:color="auto" w:fill="auto"/>
          </w:tcPr>
          <w:p w:rsidR="00E53E27" w:rsidRPr="00E53E27" w:rsidRDefault="00E53E27" w:rsidP="00D96638">
            <w:pPr>
              <w:widowControl/>
              <w:autoSpaceDE/>
              <w:autoSpaceDN/>
              <w:adjustRightInd/>
              <w:ind w:right="150"/>
              <w:jc w:val="right"/>
              <w:rPr>
                <w:sz w:val="24"/>
                <w:szCs w:val="24"/>
              </w:rPr>
            </w:pPr>
            <w:r w:rsidRPr="00E53E27">
              <w:rPr>
                <w:sz w:val="24"/>
                <w:szCs w:val="24"/>
              </w:rPr>
              <w:t>0,0223</w:t>
            </w:r>
          </w:p>
        </w:tc>
        <w:tc>
          <w:tcPr>
            <w:tcW w:w="996" w:type="dxa"/>
            <w:tcBorders>
              <w:top w:val="single" w:sz="4" w:space="0" w:color="auto"/>
              <w:left w:val="single" w:sz="4" w:space="0" w:color="auto"/>
              <w:bottom w:val="single" w:sz="4" w:space="0" w:color="auto"/>
              <w:right w:val="single" w:sz="4" w:space="0" w:color="auto"/>
            </w:tcBorders>
            <w:shd w:val="clear" w:color="auto" w:fill="auto"/>
          </w:tcPr>
          <w:p w:rsidR="00E53E27" w:rsidRPr="00E53E27" w:rsidRDefault="00E53E27" w:rsidP="00D96638">
            <w:pPr>
              <w:widowControl/>
              <w:autoSpaceDE/>
              <w:autoSpaceDN/>
              <w:adjustRightInd/>
              <w:ind w:right="150"/>
              <w:jc w:val="right"/>
              <w:rPr>
                <w:sz w:val="24"/>
                <w:szCs w:val="24"/>
              </w:rPr>
            </w:pPr>
            <w:r w:rsidRPr="00E53E27">
              <w:rPr>
                <w:sz w:val="24"/>
                <w:szCs w:val="24"/>
              </w:rPr>
              <w:t>111,0</w:t>
            </w:r>
          </w:p>
        </w:tc>
      </w:tr>
      <w:tr w:rsidR="00E53E27" w:rsidRPr="00E53E27" w:rsidTr="00A124B3">
        <w:trPr>
          <w:trHeight w:val="375"/>
        </w:trPr>
        <w:tc>
          <w:tcPr>
            <w:tcW w:w="1214" w:type="dxa"/>
            <w:tcBorders>
              <w:top w:val="single" w:sz="4" w:space="0" w:color="auto"/>
              <w:left w:val="single" w:sz="4" w:space="0" w:color="auto"/>
              <w:bottom w:val="single" w:sz="4" w:space="0" w:color="auto"/>
              <w:right w:val="single" w:sz="4" w:space="0" w:color="auto"/>
            </w:tcBorders>
            <w:shd w:val="clear" w:color="auto" w:fill="auto"/>
          </w:tcPr>
          <w:p w:rsidR="00E53E27" w:rsidRPr="00E53E27" w:rsidRDefault="00E53E27" w:rsidP="00D96638">
            <w:pPr>
              <w:widowControl/>
              <w:autoSpaceDE/>
              <w:autoSpaceDN/>
              <w:adjustRightInd/>
              <w:ind w:right="150"/>
              <w:jc w:val="right"/>
              <w:rPr>
                <w:sz w:val="24"/>
                <w:szCs w:val="24"/>
              </w:rPr>
            </w:pPr>
            <w:r w:rsidRPr="00E53E27">
              <w:rPr>
                <w:sz w:val="24"/>
                <w:szCs w:val="24"/>
              </w:rPr>
              <w:t>19</w:t>
            </w:r>
          </w:p>
        </w:tc>
        <w:tc>
          <w:tcPr>
            <w:tcW w:w="996" w:type="dxa"/>
            <w:tcBorders>
              <w:top w:val="single" w:sz="4" w:space="0" w:color="auto"/>
              <w:left w:val="single" w:sz="4" w:space="0" w:color="auto"/>
              <w:bottom w:val="single" w:sz="4" w:space="0" w:color="auto"/>
              <w:right w:val="single" w:sz="4" w:space="0" w:color="auto"/>
            </w:tcBorders>
            <w:shd w:val="clear" w:color="auto" w:fill="auto"/>
          </w:tcPr>
          <w:p w:rsidR="00E53E27" w:rsidRPr="00E53E27" w:rsidRDefault="00E53E27" w:rsidP="00D96638">
            <w:pPr>
              <w:widowControl/>
              <w:autoSpaceDE/>
              <w:autoSpaceDN/>
              <w:adjustRightInd/>
              <w:ind w:right="150"/>
              <w:jc w:val="right"/>
              <w:rPr>
                <w:sz w:val="24"/>
                <w:szCs w:val="24"/>
              </w:rPr>
            </w:pPr>
            <w:r w:rsidRPr="00E53E27">
              <w:rPr>
                <w:sz w:val="24"/>
                <w:szCs w:val="24"/>
              </w:rPr>
              <w:t>4,00</w:t>
            </w:r>
          </w:p>
        </w:tc>
        <w:tc>
          <w:tcPr>
            <w:tcW w:w="789" w:type="dxa"/>
            <w:tcBorders>
              <w:top w:val="single" w:sz="4" w:space="0" w:color="auto"/>
              <w:left w:val="single" w:sz="4" w:space="0" w:color="auto"/>
              <w:bottom w:val="single" w:sz="4" w:space="0" w:color="auto"/>
              <w:right w:val="single" w:sz="4" w:space="0" w:color="auto"/>
            </w:tcBorders>
            <w:shd w:val="clear" w:color="auto" w:fill="auto"/>
          </w:tcPr>
          <w:p w:rsidR="00E53E27" w:rsidRPr="00E53E27" w:rsidRDefault="00E53E27" w:rsidP="00D96638">
            <w:pPr>
              <w:widowControl/>
              <w:autoSpaceDE/>
              <w:autoSpaceDN/>
              <w:adjustRightInd/>
              <w:ind w:right="150"/>
              <w:jc w:val="right"/>
              <w:rPr>
                <w:sz w:val="24"/>
                <w:szCs w:val="24"/>
              </w:rPr>
            </w:pPr>
            <w:r w:rsidRPr="00E53E27">
              <w:rPr>
                <w:sz w:val="24"/>
                <w:szCs w:val="24"/>
              </w:rPr>
              <w:t>220</w:t>
            </w:r>
          </w:p>
        </w:tc>
        <w:tc>
          <w:tcPr>
            <w:tcW w:w="966" w:type="dxa"/>
            <w:tcBorders>
              <w:top w:val="single" w:sz="4" w:space="0" w:color="auto"/>
              <w:left w:val="single" w:sz="4" w:space="0" w:color="auto"/>
              <w:bottom w:val="single" w:sz="4" w:space="0" w:color="auto"/>
              <w:right w:val="single" w:sz="4" w:space="0" w:color="auto"/>
            </w:tcBorders>
            <w:shd w:val="clear" w:color="auto" w:fill="auto"/>
          </w:tcPr>
          <w:p w:rsidR="00E53E27" w:rsidRPr="00E53E27" w:rsidRDefault="00E53E27" w:rsidP="00D96638">
            <w:pPr>
              <w:widowControl/>
              <w:autoSpaceDE/>
              <w:autoSpaceDN/>
              <w:adjustRightInd/>
              <w:ind w:right="150"/>
              <w:jc w:val="right"/>
              <w:rPr>
                <w:sz w:val="24"/>
                <w:szCs w:val="24"/>
              </w:rPr>
            </w:pPr>
            <w:r w:rsidRPr="00E53E27">
              <w:rPr>
                <w:sz w:val="24"/>
                <w:szCs w:val="24"/>
              </w:rPr>
              <w:t>79,0</w:t>
            </w:r>
          </w:p>
        </w:tc>
        <w:tc>
          <w:tcPr>
            <w:tcW w:w="1099" w:type="dxa"/>
            <w:tcBorders>
              <w:top w:val="single" w:sz="4" w:space="0" w:color="auto"/>
              <w:left w:val="single" w:sz="4" w:space="0" w:color="auto"/>
              <w:bottom w:val="single" w:sz="4" w:space="0" w:color="auto"/>
              <w:right w:val="single" w:sz="4" w:space="0" w:color="auto"/>
            </w:tcBorders>
            <w:shd w:val="clear" w:color="auto" w:fill="auto"/>
          </w:tcPr>
          <w:p w:rsidR="00E53E27" w:rsidRPr="00E53E27" w:rsidRDefault="00E53E27" w:rsidP="00D96638">
            <w:pPr>
              <w:widowControl/>
              <w:autoSpaceDE/>
              <w:autoSpaceDN/>
              <w:adjustRightInd/>
              <w:ind w:right="150"/>
              <w:jc w:val="right"/>
              <w:rPr>
                <w:sz w:val="24"/>
                <w:szCs w:val="24"/>
              </w:rPr>
            </w:pPr>
            <w:r w:rsidRPr="00E53E27">
              <w:rPr>
                <w:sz w:val="24"/>
                <w:szCs w:val="24"/>
              </w:rPr>
              <w:t>1500</w:t>
            </w:r>
          </w:p>
        </w:tc>
        <w:tc>
          <w:tcPr>
            <w:tcW w:w="1136" w:type="dxa"/>
            <w:tcBorders>
              <w:top w:val="single" w:sz="4" w:space="0" w:color="auto"/>
              <w:left w:val="single" w:sz="4" w:space="0" w:color="auto"/>
              <w:bottom w:val="single" w:sz="4" w:space="0" w:color="auto"/>
              <w:right w:val="single" w:sz="4" w:space="0" w:color="auto"/>
            </w:tcBorders>
            <w:shd w:val="clear" w:color="auto" w:fill="auto"/>
          </w:tcPr>
          <w:p w:rsidR="00E53E27" w:rsidRPr="00E53E27" w:rsidRDefault="00E53E27" w:rsidP="00D96638">
            <w:pPr>
              <w:widowControl/>
              <w:autoSpaceDE/>
              <w:autoSpaceDN/>
              <w:adjustRightInd/>
              <w:ind w:right="150"/>
              <w:jc w:val="right"/>
              <w:rPr>
                <w:sz w:val="24"/>
                <w:szCs w:val="24"/>
              </w:rPr>
            </w:pPr>
            <w:r w:rsidRPr="00E53E27">
              <w:rPr>
                <w:sz w:val="24"/>
                <w:szCs w:val="24"/>
              </w:rPr>
              <w:t>0,5609</w:t>
            </w:r>
          </w:p>
        </w:tc>
        <w:tc>
          <w:tcPr>
            <w:tcW w:w="1136" w:type="dxa"/>
            <w:tcBorders>
              <w:top w:val="single" w:sz="4" w:space="0" w:color="auto"/>
              <w:left w:val="single" w:sz="4" w:space="0" w:color="auto"/>
              <w:bottom w:val="single" w:sz="4" w:space="0" w:color="auto"/>
              <w:right w:val="single" w:sz="4" w:space="0" w:color="auto"/>
            </w:tcBorders>
            <w:shd w:val="clear" w:color="auto" w:fill="auto"/>
          </w:tcPr>
          <w:p w:rsidR="00E53E27" w:rsidRPr="00E53E27" w:rsidRDefault="00E53E27" w:rsidP="00D96638">
            <w:pPr>
              <w:widowControl/>
              <w:autoSpaceDE/>
              <w:autoSpaceDN/>
              <w:adjustRightInd/>
              <w:ind w:right="150"/>
              <w:jc w:val="right"/>
              <w:rPr>
                <w:sz w:val="24"/>
                <w:szCs w:val="24"/>
              </w:rPr>
            </w:pPr>
            <w:r w:rsidRPr="00E53E27">
              <w:rPr>
                <w:sz w:val="24"/>
                <w:szCs w:val="24"/>
              </w:rPr>
              <w:t>0,3353</w:t>
            </w:r>
          </w:p>
        </w:tc>
        <w:tc>
          <w:tcPr>
            <w:tcW w:w="1136" w:type="dxa"/>
            <w:tcBorders>
              <w:top w:val="single" w:sz="4" w:space="0" w:color="auto"/>
              <w:left w:val="single" w:sz="4" w:space="0" w:color="auto"/>
              <w:bottom w:val="single" w:sz="4" w:space="0" w:color="auto"/>
              <w:right w:val="single" w:sz="4" w:space="0" w:color="auto"/>
            </w:tcBorders>
            <w:shd w:val="clear" w:color="auto" w:fill="auto"/>
          </w:tcPr>
          <w:p w:rsidR="00E53E27" w:rsidRPr="00E53E27" w:rsidRDefault="00E53E27" w:rsidP="00D96638">
            <w:pPr>
              <w:widowControl/>
              <w:autoSpaceDE/>
              <w:autoSpaceDN/>
              <w:adjustRightInd/>
              <w:ind w:right="150"/>
              <w:jc w:val="right"/>
              <w:rPr>
                <w:sz w:val="24"/>
                <w:szCs w:val="24"/>
              </w:rPr>
            </w:pPr>
            <w:r w:rsidRPr="00E53E27">
              <w:rPr>
                <w:sz w:val="24"/>
                <w:szCs w:val="24"/>
              </w:rPr>
              <w:t>0,0513</w:t>
            </w:r>
          </w:p>
        </w:tc>
        <w:tc>
          <w:tcPr>
            <w:tcW w:w="996" w:type="dxa"/>
            <w:tcBorders>
              <w:top w:val="single" w:sz="4" w:space="0" w:color="auto"/>
              <w:left w:val="single" w:sz="4" w:space="0" w:color="auto"/>
              <w:bottom w:val="single" w:sz="4" w:space="0" w:color="auto"/>
              <w:right w:val="single" w:sz="4" w:space="0" w:color="auto"/>
            </w:tcBorders>
            <w:shd w:val="clear" w:color="auto" w:fill="auto"/>
          </w:tcPr>
          <w:p w:rsidR="00E53E27" w:rsidRPr="00E53E27" w:rsidRDefault="00E53E27" w:rsidP="00D96638">
            <w:pPr>
              <w:widowControl/>
              <w:autoSpaceDE/>
              <w:autoSpaceDN/>
              <w:adjustRightInd/>
              <w:ind w:right="150"/>
              <w:jc w:val="right"/>
              <w:rPr>
                <w:sz w:val="24"/>
                <w:szCs w:val="24"/>
              </w:rPr>
            </w:pPr>
            <w:r w:rsidRPr="00E53E27">
              <w:rPr>
                <w:sz w:val="24"/>
                <w:szCs w:val="24"/>
              </w:rPr>
              <w:t>134,0</w:t>
            </w:r>
          </w:p>
        </w:tc>
      </w:tr>
      <w:tr w:rsidR="00E53E27" w:rsidRPr="00E53E27" w:rsidTr="00A124B3">
        <w:trPr>
          <w:trHeight w:val="375"/>
        </w:trPr>
        <w:tc>
          <w:tcPr>
            <w:tcW w:w="1214" w:type="dxa"/>
            <w:tcBorders>
              <w:top w:val="single" w:sz="4" w:space="0" w:color="auto"/>
              <w:left w:val="single" w:sz="4" w:space="0" w:color="auto"/>
              <w:bottom w:val="single" w:sz="4" w:space="0" w:color="auto"/>
              <w:right w:val="single" w:sz="4" w:space="0" w:color="auto"/>
            </w:tcBorders>
            <w:shd w:val="clear" w:color="auto" w:fill="auto"/>
          </w:tcPr>
          <w:p w:rsidR="00E53E27" w:rsidRPr="00E53E27" w:rsidRDefault="00E53E27" w:rsidP="00D96638">
            <w:pPr>
              <w:widowControl/>
              <w:autoSpaceDE/>
              <w:autoSpaceDN/>
              <w:adjustRightInd/>
              <w:ind w:right="150"/>
              <w:jc w:val="right"/>
              <w:rPr>
                <w:sz w:val="24"/>
                <w:szCs w:val="24"/>
              </w:rPr>
            </w:pPr>
            <w:r w:rsidRPr="00E53E27">
              <w:rPr>
                <w:sz w:val="24"/>
                <w:szCs w:val="24"/>
              </w:rPr>
              <w:t>20</w:t>
            </w:r>
          </w:p>
        </w:tc>
        <w:tc>
          <w:tcPr>
            <w:tcW w:w="996" w:type="dxa"/>
            <w:tcBorders>
              <w:top w:val="single" w:sz="4" w:space="0" w:color="auto"/>
              <w:left w:val="single" w:sz="4" w:space="0" w:color="auto"/>
              <w:bottom w:val="single" w:sz="4" w:space="0" w:color="auto"/>
              <w:right w:val="single" w:sz="4" w:space="0" w:color="auto"/>
            </w:tcBorders>
            <w:shd w:val="clear" w:color="auto" w:fill="auto"/>
          </w:tcPr>
          <w:p w:rsidR="00E53E27" w:rsidRPr="00E53E27" w:rsidRDefault="00E53E27" w:rsidP="00D96638">
            <w:pPr>
              <w:widowControl/>
              <w:autoSpaceDE/>
              <w:autoSpaceDN/>
              <w:adjustRightInd/>
              <w:ind w:right="150"/>
              <w:jc w:val="right"/>
              <w:rPr>
                <w:sz w:val="24"/>
                <w:szCs w:val="24"/>
              </w:rPr>
            </w:pPr>
            <w:r w:rsidRPr="00E53E27">
              <w:rPr>
                <w:sz w:val="24"/>
                <w:szCs w:val="24"/>
              </w:rPr>
              <w:t>7,00</w:t>
            </w:r>
          </w:p>
        </w:tc>
        <w:tc>
          <w:tcPr>
            <w:tcW w:w="789" w:type="dxa"/>
            <w:tcBorders>
              <w:top w:val="single" w:sz="4" w:space="0" w:color="auto"/>
              <w:left w:val="single" w:sz="4" w:space="0" w:color="auto"/>
              <w:bottom w:val="single" w:sz="4" w:space="0" w:color="auto"/>
              <w:right w:val="single" w:sz="4" w:space="0" w:color="auto"/>
            </w:tcBorders>
            <w:shd w:val="clear" w:color="auto" w:fill="auto"/>
          </w:tcPr>
          <w:p w:rsidR="00E53E27" w:rsidRPr="00E53E27" w:rsidRDefault="00E53E27" w:rsidP="00D96638">
            <w:pPr>
              <w:widowControl/>
              <w:autoSpaceDE/>
              <w:autoSpaceDN/>
              <w:adjustRightInd/>
              <w:ind w:right="150"/>
              <w:jc w:val="right"/>
              <w:rPr>
                <w:sz w:val="24"/>
                <w:szCs w:val="24"/>
              </w:rPr>
            </w:pPr>
            <w:r w:rsidRPr="00E53E27">
              <w:rPr>
                <w:sz w:val="24"/>
                <w:szCs w:val="24"/>
              </w:rPr>
              <w:t>110</w:t>
            </w:r>
          </w:p>
        </w:tc>
        <w:tc>
          <w:tcPr>
            <w:tcW w:w="966" w:type="dxa"/>
            <w:tcBorders>
              <w:top w:val="single" w:sz="4" w:space="0" w:color="auto"/>
              <w:left w:val="single" w:sz="4" w:space="0" w:color="auto"/>
              <w:bottom w:val="single" w:sz="4" w:space="0" w:color="auto"/>
              <w:right w:val="single" w:sz="4" w:space="0" w:color="auto"/>
            </w:tcBorders>
            <w:shd w:val="clear" w:color="auto" w:fill="auto"/>
          </w:tcPr>
          <w:p w:rsidR="00E53E27" w:rsidRPr="00E53E27" w:rsidRDefault="00E53E27" w:rsidP="00D96638">
            <w:pPr>
              <w:widowControl/>
              <w:autoSpaceDE/>
              <w:autoSpaceDN/>
              <w:adjustRightInd/>
              <w:ind w:right="150"/>
              <w:jc w:val="right"/>
              <w:rPr>
                <w:sz w:val="24"/>
                <w:szCs w:val="24"/>
              </w:rPr>
            </w:pPr>
            <w:r w:rsidRPr="00E53E27">
              <w:rPr>
                <w:sz w:val="24"/>
                <w:szCs w:val="24"/>
              </w:rPr>
              <w:t>81,0</w:t>
            </w:r>
          </w:p>
        </w:tc>
        <w:tc>
          <w:tcPr>
            <w:tcW w:w="1099" w:type="dxa"/>
            <w:tcBorders>
              <w:top w:val="single" w:sz="4" w:space="0" w:color="auto"/>
              <w:left w:val="single" w:sz="4" w:space="0" w:color="auto"/>
              <w:bottom w:val="single" w:sz="4" w:space="0" w:color="auto"/>
              <w:right w:val="single" w:sz="4" w:space="0" w:color="auto"/>
            </w:tcBorders>
            <w:shd w:val="clear" w:color="auto" w:fill="auto"/>
          </w:tcPr>
          <w:p w:rsidR="00E53E27" w:rsidRPr="00E53E27" w:rsidRDefault="00E53E27" w:rsidP="00D96638">
            <w:pPr>
              <w:widowControl/>
              <w:autoSpaceDE/>
              <w:autoSpaceDN/>
              <w:adjustRightInd/>
              <w:ind w:right="150"/>
              <w:jc w:val="right"/>
              <w:rPr>
                <w:sz w:val="24"/>
                <w:szCs w:val="24"/>
              </w:rPr>
            </w:pPr>
            <w:r w:rsidRPr="00E53E27">
              <w:rPr>
                <w:sz w:val="24"/>
                <w:szCs w:val="24"/>
              </w:rPr>
              <w:t>2200</w:t>
            </w:r>
          </w:p>
        </w:tc>
        <w:tc>
          <w:tcPr>
            <w:tcW w:w="1136" w:type="dxa"/>
            <w:tcBorders>
              <w:top w:val="single" w:sz="4" w:space="0" w:color="auto"/>
              <w:left w:val="single" w:sz="4" w:space="0" w:color="auto"/>
              <w:bottom w:val="single" w:sz="4" w:space="0" w:color="auto"/>
              <w:right w:val="single" w:sz="4" w:space="0" w:color="auto"/>
            </w:tcBorders>
            <w:shd w:val="clear" w:color="auto" w:fill="auto"/>
          </w:tcPr>
          <w:p w:rsidR="00E53E27" w:rsidRPr="00E53E27" w:rsidRDefault="00E53E27" w:rsidP="00D96638">
            <w:pPr>
              <w:widowControl/>
              <w:autoSpaceDE/>
              <w:autoSpaceDN/>
              <w:adjustRightInd/>
              <w:ind w:right="150"/>
              <w:jc w:val="right"/>
              <w:rPr>
                <w:sz w:val="24"/>
                <w:szCs w:val="24"/>
              </w:rPr>
            </w:pPr>
            <w:r w:rsidRPr="00E53E27">
              <w:rPr>
                <w:sz w:val="24"/>
                <w:szCs w:val="24"/>
              </w:rPr>
              <w:t>0,0700</w:t>
            </w:r>
          </w:p>
        </w:tc>
        <w:tc>
          <w:tcPr>
            <w:tcW w:w="1136" w:type="dxa"/>
            <w:tcBorders>
              <w:top w:val="single" w:sz="4" w:space="0" w:color="auto"/>
              <w:left w:val="single" w:sz="4" w:space="0" w:color="auto"/>
              <w:bottom w:val="single" w:sz="4" w:space="0" w:color="auto"/>
              <w:right w:val="single" w:sz="4" w:space="0" w:color="auto"/>
            </w:tcBorders>
            <w:shd w:val="clear" w:color="auto" w:fill="auto"/>
          </w:tcPr>
          <w:p w:rsidR="00E53E27" w:rsidRPr="00E53E27" w:rsidRDefault="00E53E27" w:rsidP="00D96638">
            <w:pPr>
              <w:widowControl/>
              <w:autoSpaceDE/>
              <w:autoSpaceDN/>
              <w:adjustRightInd/>
              <w:ind w:right="150"/>
              <w:jc w:val="right"/>
              <w:rPr>
                <w:sz w:val="24"/>
                <w:szCs w:val="24"/>
              </w:rPr>
            </w:pPr>
            <w:r w:rsidRPr="00E53E27">
              <w:rPr>
                <w:sz w:val="24"/>
                <w:szCs w:val="24"/>
              </w:rPr>
              <w:t>0,0500</w:t>
            </w:r>
          </w:p>
        </w:tc>
        <w:tc>
          <w:tcPr>
            <w:tcW w:w="1136" w:type="dxa"/>
            <w:tcBorders>
              <w:top w:val="single" w:sz="4" w:space="0" w:color="auto"/>
              <w:left w:val="single" w:sz="4" w:space="0" w:color="auto"/>
              <w:bottom w:val="single" w:sz="4" w:space="0" w:color="auto"/>
              <w:right w:val="single" w:sz="4" w:space="0" w:color="auto"/>
            </w:tcBorders>
            <w:shd w:val="clear" w:color="auto" w:fill="auto"/>
          </w:tcPr>
          <w:p w:rsidR="00E53E27" w:rsidRPr="00E53E27" w:rsidRDefault="00E53E27" w:rsidP="00D96638">
            <w:pPr>
              <w:widowControl/>
              <w:autoSpaceDE/>
              <w:autoSpaceDN/>
              <w:adjustRightInd/>
              <w:ind w:right="150"/>
              <w:jc w:val="right"/>
              <w:rPr>
                <w:sz w:val="24"/>
                <w:szCs w:val="24"/>
              </w:rPr>
            </w:pPr>
            <w:r w:rsidRPr="00E53E27">
              <w:rPr>
                <w:sz w:val="24"/>
                <w:szCs w:val="24"/>
              </w:rPr>
              <w:t>0,0268</w:t>
            </w:r>
          </w:p>
        </w:tc>
        <w:tc>
          <w:tcPr>
            <w:tcW w:w="996" w:type="dxa"/>
            <w:tcBorders>
              <w:top w:val="single" w:sz="4" w:space="0" w:color="auto"/>
              <w:left w:val="single" w:sz="4" w:space="0" w:color="auto"/>
              <w:bottom w:val="single" w:sz="4" w:space="0" w:color="auto"/>
              <w:right w:val="single" w:sz="4" w:space="0" w:color="auto"/>
            </w:tcBorders>
            <w:shd w:val="clear" w:color="auto" w:fill="auto"/>
          </w:tcPr>
          <w:p w:rsidR="00E53E27" w:rsidRPr="00E53E27" w:rsidRDefault="00E53E27" w:rsidP="00D96638">
            <w:pPr>
              <w:widowControl/>
              <w:autoSpaceDE/>
              <w:autoSpaceDN/>
              <w:adjustRightInd/>
              <w:ind w:right="150"/>
              <w:jc w:val="right"/>
              <w:rPr>
                <w:sz w:val="24"/>
                <w:szCs w:val="24"/>
              </w:rPr>
            </w:pPr>
            <w:r w:rsidRPr="00E53E27">
              <w:rPr>
                <w:sz w:val="24"/>
                <w:szCs w:val="24"/>
              </w:rPr>
              <w:t>111,0</w:t>
            </w:r>
          </w:p>
        </w:tc>
      </w:tr>
    </w:tbl>
    <w:p w:rsidR="00E53E27" w:rsidRDefault="00E53E27" w:rsidP="00D96638">
      <w:pPr>
        <w:widowControl/>
        <w:shd w:val="clear" w:color="auto" w:fill="FFFFFF"/>
        <w:autoSpaceDE/>
        <w:autoSpaceDN/>
        <w:adjustRightInd/>
        <w:ind w:firstLine="709"/>
        <w:jc w:val="both"/>
        <w:rPr>
          <w:b/>
          <w:bCs/>
          <w:sz w:val="27"/>
          <w:szCs w:val="27"/>
        </w:rPr>
      </w:pPr>
    </w:p>
    <w:p w:rsidR="00E53E27" w:rsidRPr="00E53E27" w:rsidRDefault="00E53E27" w:rsidP="00D27C35">
      <w:pPr>
        <w:widowControl/>
        <w:ind w:firstLine="851"/>
        <w:jc w:val="both"/>
        <w:rPr>
          <w:b/>
          <w:sz w:val="26"/>
          <w:szCs w:val="26"/>
        </w:rPr>
      </w:pPr>
      <w:r w:rsidRPr="00E53E27">
        <w:rPr>
          <w:b/>
          <w:sz w:val="26"/>
          <w:szCs w:val="26"/>
        </w:rPr>
        <w:t xml:space="preserve">Содержание отчета </w:t>
      </w:r>
    </w:p>
    <w:p w:rsidR="00E53E27" w:rsidRPr="00E53E27" w:rsidRDefault="00E53E27" w:rsidP="00D27C35">
      <w:pPr>
        <w:widowControl/>
        <w:ind w:firstLine="851"/>
        <w:jc w:val="both"/>
        <w:rPr>
          <w:sz w:val="26"/>
          <w:szCs w:val="26"/>
        </w:rPr>
      </w:pPr>
    </w:p>
    <w:p w:rsidR="00E53E27" w:rsidRPr="00E53E27" w:rsidRDefault="00E53E27" w:rsidP="00D27C35">
      <w:pPr>
        <w:widowControl/>
        <w:autoSpaceDE/>
        <w:autoSpaceDN/>
        <w:adjustRightInd/>
        <w:ind w:left="1571" w:hanging="720"/>
        <w:jc w:val="both"/>
        <w:rPr>
          <w:sz w:val="26"/>
          <w:szCs w:val="26"/>
        </w:rPr>
      </w:pPr>
      <w:r w:rsidRPr="00E53E27">
        <w:rPr>
          <w:sz w:val="26"/>
          <w:szCs w:val="26"/>
        </w:rPr>
        <w:t>Наименование, номер, тема и цель работы</w:t>
      </w:r>
    </w:p>
    <w:p w:rsidR="00E53E27" w:rsidRPr="00E53E27" w:rsidRDefault="00E53E27" w:rsidP="00D27C35">
      <w:pPr>
        <w:widowControl/>
        <w:autoSpaceDE/>
        <w:autoSpaceDN/>
        <w:adjustRightInd/>
        <w:ind w:left="1571" w:hanging="720"/>
        <w:jc w:val="both"/>
        <w:rPr>
          <w:sz w:val="26"/>
          <w:szCs w:val="26"/>
        </w:rPr>
      </w:pPr>
      <w:r w:rsidRPr="00E53E27">
        <w:rPr>
          <w:sz w:val="26"/>
          <w:szCs w:val="26"/>
        </w:rPr>
        <w:t>Пример решения задачи</w:t>
      </w:r>
    </w:p>
    <w:p w:rsidR="00E53E27" w:rsidRPr="00E53E27" w:rsidRDefault="00E53E27" w:rsidP="00D27C35">
      <w:pPr>
        <w:widowControl/>
        <w:autoSpaceDE/>
        <w:autoSpaceDN/>
        <w:adjustRightInd/>
        <w:ind w:left="1571" w:hanging="720"/>
        <w:jc w:val="both"/>
        <w:rPr>
          <w:sz w:val="26"/>
          <w:szCs w:val="26"/>
        </w:rPr>
      </w:pPr>
      <w:r w:rsidRPr="00E53E27">
        <w:rPr>
          <w:sz w:val="26"/>
          <w:szCs w:val="26"/>
        </w:rPr>
        <w:t>Краткое условие</w:t>
      </w:r>
      <w:r w:rsidRPr="00D27C35">
        <w:rPr>
          <w:sz w:val="26"/>
          <w:szCs w:val="26"/>
        </w:rPr>
        <w:t xml:space="preserve"> </w:t>
      </w:r>
      <w:r w:rsidRPr="00E53E27">
        <w:rPr>
          <w:sz w:val="26"/>
          <w:szCs w:val="26"/>
        </w:rPr>
        <w:t>задачи</w:t>
      </w:r>
    </w:p>
    <w:p w:rsidR="00E53E27" w:rsidRPr="00E53E27" w:rsidRDefault="00E53E27" w:rsidP="00D27C35">
      <w:pPr>
        <w:widowControl/>
        <w:autoSpaceDE/>
        <w:autoSpaceDN/>
        <w:adjustRightInd/>
        <w:ind w:left="1571" w:hanging="720"/>
        <w:jc w:val="both"/>
        <w:rPr>
          <w:sz w:val="26"/>
          <w:szCs w:val="26"/>
        </w:rPr>
      </w:pPr>
      <w:r w:rsidRPr="00E53E27">
        <w:rPr>
          <w:sz w:val="26"/>
          <w:szCs w:val="26"/>
        </w:rPr>
        <w:t>Схема двигателя постоянного тока со смешанным возбуждением</w:t>
      </w:r>
    </w:p>
    <w:p w:rsidR="00E53E27" w:rsidRPr="00E53E27" w:rsidRDefault="00E53E27" w:rsidP="00D27C35">
      <w:pPr>
        <w:widowControl/>
        <w:autoSpaceDE/>
        <w:autoSpaceDN/>
        <w:adjustRightInd/>
        <w:ind w:left="1571" w:hanging="720"/>
        <w:jc w:val="both"/>
        <w:rPr>
          <w:sz w:val="26"/>
          <w:szCs w:val="26"/>
        </w:rPr>
      </w:pPr>
      <w:r w:rsidRPr="00E53E27">
        <w:rPr>
          <w:sz w:val="26"/>
          <w:szCs w:val="26"/>
        </w:rPr>
        <w:t>Решение задач с обозначением цели каждого этапа</w:t>
      </w:r>
    </w:p>
    <w:p w:rsidR="00E53E27" w:rsidRPr="00E53E27" w:rsidRDefault="00E53E27" w:rsidP="00D27C35">
      <w:pPr>
        <w:widowControl/>
        <w:autoSpaceDE/>
        <w:autoSpaceDN/>
        <w:adjustRightInd/>
        <w:ind w:left="1571" w:hanging="720"/>
        <w:jc w:val="both"/>
        <w:rPr>
          <w:sz w:val="26"/>
          <w:szCs w:val="26"/>
        </w:rPr>
      </w:pPr>
      <w:r w:rsidRPr="00E53E27">
        <w:rPr>
          <w:sz w:val="26"/>
          <w:szCs w:val="26"/>
        </w:rPr>
        <w:t>Вывод по работе</w:t>
      </w:r>
    </w:p>
    <w:p w:rsidR="00E53E27" w:rsidRPr="00E53E27" w:rsidRDefault="00E53E27" w:rsidP="00D27C35">
      <w:pPr>
        <w:widowControl/>
        <w:ind w:left="720" w:firstLine="851"/>
        <w:jc w:val="both"/>
        <w:rPr>
          <w:sz w:val="26"/>
          <w:szCs w:val="26"/>
        </w:rPr>
      </w:pPr>
    </w:p>
    <w:bookmarkEnd w:id="57"/>
    <w:p w:rsidR="00C35827" w:rsidRPr="00C35827" w:rsidRDefault="00C35827" w:rsidP="00D27C35">
      <w:pPr>
        <w:widowControl/>
        <w:autoSpaceDE/>
        <w:autoSpaceDN/>
        <w:adjustRightInd/>
        <w:ind w:firstLine="851"/>
        <w:jc w:val="both"/>
        <w:rPr>
          <w:b/>
          <w:sz w:val="26"/>
          <w:szCs w:val="26"/>
          <w:lang w:eastAsia="zh-CN"/>
        </w:rPr>
      </w:pPr>
      <w:r w:rsidRPr="00C35827">
        <w:rPr>
          <w:b/>
          <w:sz w:val="26"/>
          <w:szCs w:val="26"/>
          <w:lang w:eastAsia="zh-CN"/>
        </w:rPr>
        <w:t>Практическая работа №17</w:t>
      </w:r>
    </w:p>
    <w:p w:rsidR="00C35827" w:rsidRPr="00C35827" w:rsidRDefault="00C35827" w:rsidP="00D27C35">
      <w:pPr>
        <w:widowControl/>
        <w:autoSpaceDE/>
        <w:autoSpaceDN/>
        <w:adjustRightInd/>
        <w:ind w:firstLine="851"/>
        <w:jc w:val="both"/>
        <w:rPr>
          <w:b/>
          <w:sz w:val="26"/>
          <w:szCs w:val="26"/>
          <w:lang w:eastAsia="zh-CN"/>
        </w:rPr>
      </w:pPr>
    </w:p>
    <w:p w:rsidR="00C35827" w:rsidRDefault="00C35827" w:rsidP="00D27C35">
      <w:pPr>
        <w:widowControl/>
        <w:autoSpaceDE/>
        <w:autoSpaceDN/>
        <w:adjustRightInd/>
        <w:ind w:firstLine="851"/>
        <w:jc w:val="both"/>
        <w:rPr>
          <w:sz w:val="26"/>
          <w:szCs w:val="26"/>
          <w:lang w:eastAsia="zh-CN"/>
        </w:rPr>
      </w:pPr>
      <w:r w:rsidRPr="00C35827">
        <w:rPr>
          <w:b/>
          <w:sz w:val="26"/>
          <w:szCs w:val="26"/>
          <w:lang w:eastAsia="zh-CN"/>
        </w:rPr>
        <w:t xml:space="preserve">Тема: </w:t>
      </w:r>
      <w:bookmarkStart w:id="59" w:name="_Hlk148709026"/>
      <w:r w:rsidRPr="00C35827">
        <w:rPr>
          <w:sz w:val="26"/>
          <w:szCs w:val="26"/>
          <w:lang w:eastAsia="zh-CN"/>
        </w:rPr>
        <w:t>Расчет потерь и построения графика КПД машины постоянного тока</w:t>
      </w:r>
      <w:bookmarkEnd w:id="59"/>
    </w:p>
    <w:p w:rsidR="00623D9D" w:rsidRPr="00C35827" w:rsidRDefault="00623D9D" w:rsidP="00D27C35">
      <w:pPr>
        <w:widowControl/>
        <w:autoSpaceDE/>
        <w:autoSpaceDN/>
        <w:adjustRightInd/>
        <w:ind w:firstLine="851"/>
        <w:jc w:val="both"/>
        <w:rPr>
          <w:b/>
          <w:sz w:val="26"/>
          <w:szCs w:val="26"/>
          <w:lang w:eastAsia="zh-CN"/>
        </w:rPr>
      </w:pPr>
    </w:p>
    <w:p w:rsidR="00C35827" w:rsidRPr="00C35827" w:rsidRDefault="00C35827" w:rsidP="00D27C35">
      <w:pPr>
        <w:widowControl/>
        <w:autoSpaceDE/>
        <w:autoSpaceDN/>
        <w:adjustRightInd/>
        <w:ind w:firstLine="851"/>
        <w:jc w:val="both"/>
        <w:rPr>
          <w:sz w:val="26"/>
          <w:szCs w:val="26"/>
          <w:lang w:eastAsia="zh-CN"/>
        </w:rPr>
      </w:pPr>
      <w:r w:rsidRPr="00C35827">
        <w:rPr>
          <w:b/>
          <w:sz w:val="26"/>
          <w:szCs w:val="26"/>
          <w:lang w:eastAsia="zh-CN"/>
        </w:rPr>
        <w:t xml:space="preserve">Цель: </w:t>
      </w:r>
      <w:r w:rsidR="00FA2F30" w:rsidRPr="00FA2F30">
        <w:rPr>
          <w:bCs/>
          <w:sz w:val="26"/>
          <w:szCs w:val="26"/>
          <w:lang w:eastAsia="zh-CN"/>
        </w:rPr>
        <w:t>н</w:t>
      </w:r>
      <w:r w:rsidRPr="00C35827">
        <w:rPr>
          <w:sz w:val="26"/>
          <w:szCs w:val="26"/>
          <w:lang w:eastAsia="zh-CN"/>
        </w:rPr>
        <w:t>аучиться рассчитывать потери мощности и строить график КПД двигателя постоянного тока</w:t>
      </w:r>
    </w:p>
    <w:p w:rsidR="00FA2F30" w:rsidRDefault="00FA2F30" w:rsidP="00D27C35">
      <w:pPr>
        <w:shd w:val="clear" w:color="auto" w:fill="FFFFFF"/>
        <w:ind w:left="-142" w:firstLine="851"/>
        <w:jc w:val="both"/>
        <w:rPr>
          <w:rFonts w:eastAsia="Courier New"/>
          <w:b/>
          <w:bCs/>
          <w:color w:val="000000"/>
          <w:sz w:val="26"/>
          <w:szCs w:val="26"/>
          <w:lang w:bidi="ru-RU"/>
        </w:rPr>
      </w:pPr>
    </w:p>
    <w:p w:rsidR="00FA2F30" w:rsidRDefault="00FA2F30" w:rsidP="00D27C35">
      <w:pPr>
        <w:shd w:val="clear" w:color="auto" w:fill="FFFFFF"/>
        <w:ind w:left="-142" w:firstLine="851"/>
        <w:jc w:val="both"/>
        <w:rPr>
          <w:rFonts w:eastAsia="Courier New"/>
          <w:b/>
          <w:bCs/>
          <w:color w:val="000000"/>
          <w:sz w:val="26"/>
          <w:szCs w:val="26"/>
          <w:lang w:bidi="ru-RU"/>
        </w:rPr>
      </w:pPr>
      <w:r w:rsidRPr="00BF3F3D">
        <w:rPr>
          <w:rFonts w:eastAsia="Courier New"/>
          <w:b/>
          <w:bCs/>
          <w:color w:val="000000"/>
          <w:sz w:val="26"/>
          <w:szCs w:val="26"/>
          <w:lang w:bidi="ru-RU"/>
        </w:rPr>
        <w:t>Ход работы</w:t>
      </w:r>
    </w:p>
    <w:p w:rsidR="00FA2F30" w:rsidRPr="00BF3F3D" w:rsidRDefault="00FA2F30" w:rsidP="00D27C35">
      <w:pPr>
        <w:shd w:val="clear" w:color="auto" w:fill="FFFFFF"/>
        <w:ind w:left="-142" w:firstLine="851"/>
        <w:jc w:val="both"/>
        <w:rPr>
          <w:rFonts w:eastAsia="Courier New"/>
          <w:b/>
          <w:bCs/>
          <w:color w:val="000000"/>
          <w:sz w:val="26"/>
          <w:szCs w:val="26"/>
          <w:lang w:bidi="ru-RU"/>
        </w:rPr>
      </w:pPr>
    </w:p>
    <w:p w:rsidR="00FA2F30" w:rsidRPr="00BF3F3D" w:rsidRDefault="00FA2F30" w:rsidP="00D27C35">
      <w:pPr>
        <w:shd w:val="clear" w:color="auto" w:fill="FFFFFF"/>
        <w:ind w:left="-142" w:firstLine="851"/>
        <w:jc w:val="both"/>
        <w:rPr>
          <w:rFonts w:eastAsia="Courier New"/>
          <w:color w:val="000000"/>
          <w:sz w:val="26"/>
          <w:szCs w:val="26"/>
          <w:lang w:bidi="ru-RU"/>
        </w:rPr>
      </w:pPr>
      <w:r w:rsidRPr="00BF3F3D">
        <w:rPr>
          <w:rFonts w:eastAsia="Courier New"/>
          <w:color w:val="000000"/>
          <w:sz w:val="26"/>
          <w:szCs w:val="26"/>
          <w:lang w:bidi="ru-RU"/>
        </w:rPr>
        <w:t xml:space="preserve">Задание содержит задачу на </w:t>
      </w:r>
      <w:r w:rsidR="00D27C35">
        <w:rPr>
          <w:rFonts w:eastAsia="Courier New"/>
          <w:color w:val="000000"/>
          <w:sz w:val="26"/>
          <w:szCs w:val="26"/>
          <w:lang w:bidi="ru-RU"/>
        </w:rPr>
        <w:t>р</w:t>
      </w:r>
      <w:r w:rsidR="00D27C35" w:rsidRPr="00D27C35">
        <w:rPr>
          <w:rFonts w:eastAsia="Courier New"/>
          <w:color w:val="000000"/>
          <w:sz w:val="26"/>
          <w:szCs w:val="26"/>
          <w:lang w:bidi="ru-RU"/>
        </w:rPr>
        <w:t>асчет потерь и построения графика  КПД машины постоянного тока</w:t>
      </w:r>
      <w:r>
        <w:rPr>
          <w:rFonts w:eastAsia="Courier New"/>
          <w:color w:val="000000"/>
          <w:sz w:val="26"/>
          <w:szCs w:val="26"/>
          <w:lang w:bidi="ru-RU"/>
        </w:rPr>
        <w:t>.</w:t>
      </w:r>
      <w:r w:rsidRPr="00BF3F3D">
        <w:rPr>
          <w:rFonts w:eastAsia="Courier New"/>
          <w:color w:val="000000"/>
          <w:sz w:val="26"/>
          <w:szCs w:val="26"/>
          <w:lang w:bidi="ru-RU"/>
        </w:rPr>
        <w:t xml:space="preserve"> Для каждого варианта необходимо выполнить следующее:</w:t>
      </w:r>
    </w:p>
    <w:p w:rsidR="00FA2F30" w:rsidRPr="008C5DBC" w:rsidRDefault="00FA2F30" w:rsidP="00D27C35">
      <w:pPr>
        <w:widowControl/>
        <w:autoSpaceDE/>
        <w:autoSpaceDN/>
        <w:adjustRightInd/>
        <w:ind w:left="-142" w:right="1" w:firstLine="851"/>
        <w:jc w:val="both"/>
        <w:rPr>
          <w:bCs/>
          <w:sz w:val="26"/>
          <w:szCs w:val="26"/>
        </w:rPr>
      </w:pPr>
      <w:r>
        <w:rPr>
          <w:bCs/>
          <w:sz w:val="26"/>
          <w:szCs w:val="26"/>
        </w:rPr>
        <w:t>1 Записать</w:t>
      </w:r>
      <w:r w:rsidRPr="008C5DBC">
        <w:rPr>
          <w:bCs/>
          <w:sz w:val="26"/>
          <w:szCs w:val="26"/>
        </w:rPr>
        <w:t xml:space="preserve"> в отчете наименование, </w:t>
      </w:r>
      <w:r>
        <w:rPr>
          <w:bCs/>
          <w:sz w:val="26"/>
          <w:szCs w:val="26"/>
        </w:rPr>
        <w:t xml:space="preserve">номер, </w:t>
      </w:r>
      <w:r w:rsidRPr="008C5DBC">
        <w:rPr>
          <w:bCs/>
          <w:sz w:val="26"/>
          <w:szCs w:val="26"/>
        </w:rPr>
        <w:t>тему и цель занятия.</w:t>
      </w:r>
    </w:p>
    <w:p w:rsidR="00FA2F30" w:rsidRDefault="00FA2F30" w:rsidP="00D27C35">
      <w:pPr>
        <w:widowControl/>
        <w:autoSpaceDE/>
        <w:autoSpaceDN/>
        <w:adjustRightInd/>
        <w:ind w:left="-142" w:right="1" w:firstLine="851"/>
        <w:jc w:val="both"/>
        <w:rPr>
          <w:bCs/>
          <w:sz w:val="26"/>
          <w:szCs w:val="26"/>
        </w:rPr>
      </w:pPr>
      <w:r>
        <w:rPr>
          <w:bCs/>
          <w:sz w:val="26"/>
          <w:szCs w:val="26"/>
        </w:rPr>
        <w:t>2 Записать</w:t>
      </w:r>
      <w:r w:rsidRPr="008C5DBC">
        <w:rPr>
          <w:bCs/>
          <w:sz w:val="26"/>
          <w:szCs w:val="26"/>
        </w:rPr>
        <w:t xml:space="preserve"> исходные условия задачи</w:t>
      </w:r>
    </w:p>
    <w:p w:rsidR="00FA2F30" w:rsidRPr="008C5DBC" w:rsidRDefault="00FA2F30" w:rsidP="00D27C35">
      <w:pPr>
        <w:widowControl/>
        <w:autoSpaceDE/>
        <w:autoSpaceDN/>
        <w:adjustRightInd/>
        <w:ind w:left="-142" w:right="1" w:firstLine="851"/>
        <w:jc w:val="both"/>
        <w:rPr>
          <w:bCs/>
          <w:sz w:val="26"/>
          <w:szCs w:val="26"/>
        </w:rPr>
      </w:pPr>
      <w:r>
        <w:rPr>
          <w:bCs/>
          <w:sz w:val="26"/>
          <w:szCs w:val="26"/>
        </w:rPr>
        <w:t xml:space="preserve">3 </w:t>
      </w:r>
      <w:r w:rsidRPr="008C5DBC">
        <w:rPr>
          <w:bCs/>
          <w:sz w:val="26"/>
          <w:szCs w:val="26"/>
        </w:rPr>
        <w:t xml:space="preserve">Выполните предложенное задание. По необходимости, при выполнении задания практической работы, повторите теоретический материал и </w:t>
      </w:r>
      <w:r>
        <w:rPr>
          <w:bCs/>
          <w:sz w:val="26"/>
          <w:szCs w:val="26"/>
        </w:rPr>
        <w:t xml:space="preserve">рассмотрите решение </w:t>
      </w:r>
      <w:r w:rsidRPr="008C5DBC">
        <w:rPr>
          <w:bCs/>
          <w:sz w:val="26"/>
          <w:szCs w:val="26"/>
        </w:rPr>
        <w:t>пример</w:t>
      </w:r>
      <w:r>
        <w:rPr>
          <w:bCs/>
          <w:sz w:val="26"/>
          <w:szCs w:val="26"/>
        </w:rPr>
        <w:t>а</w:t>
      </w:r>
      <w:r w:rsidRPr="008C5DBC">
        <w:rPr>
          <w:bCs/>
          <w:sz w:val="26"/>
          <w:szCs w:val="26"/>
        </w:rPr>
        <w:t>, подобн</w:t>
      </w:r>
      <w:r>
        <w:rPr>
          <w:bCs/>
          <w:sz w:val="26"/>
          <w:szCs w:val="26"/>
        </w:rPr>
        <w:t>ого</w:t>
      </w:r>
      <w:r w:rsidRPr="008C5DBC">
        <w:rPr>
          <w:bCs/>
          <w:sz w:val="26"/>
          <w:szCs w:val="26"/>
        </w:rPr>
        <w:t xml:space="preserve"> заданию практической работы.</w:t>
      </w:r>
    </w:p>
    <w:p w:rsidR="00FA2F30" w:rsidRPr="00FC4E33" w:rsidRDefault="00FA2F30" w:rsidP="00FA2F30">
      <w:pPr>
        <w:widowControl/>
        <w:autoSpaceDE/>
        <w:autoSpaceDN/>
        <w:adjustRightInd/>
        <w:ind w:left="-142" w:right="1" w:firstLine="993"/>
        <w:jc w:val="both"/>
        <w:rPr>
          <w:bCs/>
          <w:sz w:val="26"/>
          <w:szCs w:val="26"/>
        </w:rPr>
      </w:pPr>
      <w:r>
        <w:rPr>
          <w:bCs/>
          <w:sz w:val="26"/>
          <w:szCs w:val="26"/>
        </w:rPr>
        <w:t xml:space="preserve">4 </w:t>
      </w:r>
      <w:r w:rsidRPr="00FC4E33">
        <w:rPr>
          <w:bCs/>
          <w:sz w:val="26"/>
          <w:szCs w:val="26"/>
        </w:rPr>
        <w:t>Ответить на контрольные вопросы.</w:t>
      </w:r>
    </w:p>
    <w:p w:rsidR="00FA2F30" w:rsidRDefault="00FA2F30" w:rsidP="00FA2F30">
      <w:pPr>
        <w:shd w:val="clear" w:color="auto" w:fill="FFFFFF"/>
        <w:ind w:left="-142" w:firstLine="993"/>
        <w:jc w:val="both"/>
        <w:rPr>
          <w:bCs/>
          <w:sz w:val="26"/>
          <w:szCs w:val="26"/>
        </w:rPr>
      </w:pPr>
      <w:r>
        <w:rPr>
          <w:bCs/>
          <w:sz w:val="26"/>
          <w:szCs w:val="26"/>
        </w:rPr>
        <w:t xml:space="preserve">5 </w:t>
      </w:r>
      <w:r w:rsidRPr="00FC4E33">
        <w:rPr>
          <w:bCs/>
          <w:sz w:val="26"/>
          <w:szCs w:val="26"/>
        </w:rPr>
        <w:t>Оформить отчет по практической работе.</w:t>
      </w:r>
    </w:p>
    <w:p w:rsidR="00C35827" w:rsidRPr="00C35827" w:rsidRDefault="00C35827" w:rsidP="00D96638">
      <w:pPr>
        <w:widowControl/>
        <w:autoSpaceDE/>
        <w:autoSpaceDN/>
        <w:adjustRightInd/>
        <w:ind w:firstLine="851"/>
        <w:jc w:val="both"/>
        <w:rPr>
          <w:b/>
          <w:sz w:val="26"/>
          <w:szCs w:val="26"/>
          <w:lang w:eastAsia="zh-CN"/>
        </w:rPr>
      </w:pPr>
    </w:p>
    <w:p w:rsidR="00D27C35" w:rsidRPr="00C35827" w:rsidRDefault="00D27C35" w:rsidP="00D27C35">
      <w:pPr>
        <w:widowControl/>
        <w:autoSpaceDE/>
        <w:autoSpaceDN/>
        <w:adjustRightInd/>
        <w:ind w:firstLine="851"/>
        <w:jc w:val="both"/>
        <w:rPr>
          <w:b/>
          <w:sz w:val="26"/>
          <w:szCs w:val="26"/>
          <w:lang w:eastAsia="zh-CN"/>
        </w:rPr>
      </w:pPr>
      <w:r w:rsidRPr="00C35827">
        <w:rPr>
          <w:b/>
          <w:sz w:val="26"/>
          <w:szCs w:val="26"/>
          <w:lang w:eastAsia="zh-CN"/>
        </w:rPr>
        <w:t xml:space="preserve">Пример </w:t>
      </w:r>
    </w:p>
    <w:p w:rsidR="00C35827" w:rsidRPr="00C35827" w:rsidRDefault="00C35827" w:rsidP="00D96638">
      <w:pPr>
        <w:widowControl/>
        <w:autoSpaceDE/>
        <w:autoSpaceDN/>
        <w:adjustRightInd/>
        <w:ind w:firstLine="851"/>
        <w:jc w:val="both"/>
        <w:rPr>
          <w:sz w:val="26"/>
          <w:szCs w:val="26"/>
          <w:lang w:eastAsia="zh-CN"/>
        </w:rPr>
      </w:pPr>
      <w:r w:rsidRPr="00C35827">
        <w:rPr>
          <w:sz w:val="26"/>
          <w:szCs w:val="26"/>
          <w:lang w:eastAsia="zh-CN"/>
        </w:rPr>
        <w:t xml:space="preserve">Двигатель постоянного тока параллельного возбуждения работает от сети напряжением </w:t>
      </w:r>
      <w:r w:rsidRPr="00C35827">
        <w:rPr>
          <w:sz w:val="26"/>
          <w:szCs w:val="26"/>
          <w:lang w:val="en-US" w:eastAsia="zh-CN"/>
        </w:rPr>
        <w:t>U</w:t>
      </w:r>
      <w:r w:rsidRPr="00C35827">
        <w:rPr>
          <w:sz w:val="26"/>
          <w:szCs w:val="26"/>
          <w:vertAlign w:val="subscript"/>
          <w:lang w:val="en-US" w:eastAsia="zh-CN"/>
        </w:rPr>
        <w:t>c</w:t>
      </w:r>
      <w:r w:rsidRPr="00C35827">
        <w:rPr>
          <w:sz w:val="26"/>
          <w:szCs w:val="26"/>
          <w:lang w:eastAsia="zh-CN"/>
        </w:rPr>
        <w:t xml:space="preserve">=220В. Технические данные двигателя: номинальный ток нагрузки </w:t>
      </w:r>
      <w:r w:rsidRPr="00C35827">
        <w:rPr>
          <w:sz w:val="26"/>
          <w:szCs w:val="26"/>
          <w:lang w:val="en-US" w:eastAsia="zh-CN"/>
        </w:rPr>
        <w:t>I</w:t>
      </w:r>
      <w:r w:rsidRPr="00C35827">
        <w:rPr>
          <w:sz w:val="26"/>
          <w:szCs w:val="26"/>
          <w:vertAlign w:val="subscript"/>
          <w:lang w:eastAsia="zh-CN"/>
        </w:rPr>
        <w:t>но</w:t>
      </w:r>
      <w:r w:rsidRPr="00C35827">
        <w:rPr>
          <w:sz w:val="26"/>
          <w:szCs w:val="26"/>
          <w:lang w:eastAsia="zh-CN"/>
        </w:rPr>
        <w:t>,</w:t>
      </w:r>
      <w:r w:rsidR="00D27C35">
        <w:rPr>
          <w:sz w:val="26"/>
          <w:szCs w:val="26"/>
          <w:lang w:eastAsia="zh-CN"/>
        </w:rPr>
        <w:t>=</w:t>
      </w:r>
      <w:r w:rsidRPr="00C35827">
        <w:rPr>
          <w:sz w:val="26"/>
          <w:szCs w:val="26"/>
          <w:lang w:eastAsia="zh-CN"/>
        </w:rPr>
        <w:t xml:space="preserve"> </w:t>
      </w:r>
      <w:r w:rsidR="00D27C35">
        <w:rPr>
          <w:sz w:val="26"/>
          <w:szCs w:val="26"/>
          <w:lang w:eastAsia="zh-CN"/>
        </w:rPr>
        <w:t xml:space="preserve">65 А; </w:t>
      </w:r>
      <w:r w:rsidRPr="00C35827">
        <w:rPr>
          <w:sz w:val="26"/>
          <w:szCs w:val="26"/>
          <w:lang w:eastAsia="zh-CN"/>
        </w:rPr>
        <w:t xml:space="preserve">номинальная частота вращения </w:t>
      </w:r>
      <w:r w:rsidRPr="00C35827">
        <w:rPr>
          <w:i/>
          <w:sz w:val="26"/>
          <w:szCs w:val="26"/>
          <w:lang w:eastAsia="zh-CN"/>
        </w:rPr>
        <w:t>п</w:t>
      </w:r>
      <w:r w:rsidRPr="00C35827">
        <w:rPr>
          <w:sz w:val="26"/>
          <w:szCs w:val="26"/>
          <w:vertAlign w:val="subscript"/>
          <w:lang w:eastAsia="zh-CN"/>
        </w:rPr>
        <w:t>ном</w:t>
      </w:r>
      <w:r w:rsidR="00D27C35">
        <w:rPr>
          <w:sz w:val="26"/>
          <w:szCs w:val="26"/>
          <w:lang w:eastAsia="zh-CN"/>
        </w:rPr>
        <w:t>=770 об/мин;</w:t>
      </w:r>
      <w:r w:rsidRPr="00C35827">
        <w:rPr>
          <w:sz w:val="26"/>
          <w:szCs w:val="26"/>
          <w:lang w:eastAsia="zh-CN"/>
        </w:rPr>
        <w:t xml:space="preserve"> ток холостого хода </w:t>
      </w:r>
      <w:r w:rsidRPr="00C35827">
        <w:rPr>
          <w:sz w:val="26"/>
          <w:szCs w:val="26"/>
          <w:lang w:val="en-US" w:eastAsia="zh-CN"/>
        </w:rPr>
        <w:t>I</w:t>
      </w:r>
      <w:r w:rsidRPr="00C35827">
        <w:rPr>
          <w:sz w:val="26"/>
          <w:szCs w:val="26"/>
          <w:vertAlign w:val="subscript"/>
          <w:lang w:eastAsia="zh-CN"/>
        </w:rPr>
        <w:t>0</w:t>
      </w:r>
      <w:r w:rsidR="00D27C35">
        <w:rPr>
          <w:sz w:val="26"/>
          <w:szCs w:val="26"/>
          <w:lang w:eastAsia="zh-CN"/>
        </w:rPr>
        <w:t>=6,5А;</w:t>
      </w:r>
      <w:r w:rsidRPr="00C35827">
        <w:rPr>
          <w:sz w:val="26"/>
          <w:szCs w:val="26"/>
          <w:lang w:eastAsia="zh-CN"/>
        </w:rPr>
        <w:t xml:space="preserve"> сопротивление цепи якоря, приведенное к рабочей температуре, Σ</w:t>
      </w:r>
      <w:r w:rsidRPr="00C35827">
        <w:rPr>
          <w:sz w:val="26"/>
          <w:szCs w:val="26"/>
          <w:lang w:val="en-US" w:eastAsia="zh-CN"/>
        </w:rPr>
        <w:t>r</w:t>
      </w:r>
      <w:r w:rsidR="00D27C35">
        <w:rPr>
          <w:sz w:val="26"/>
          <w:szCs w:val="26"/>
          <w:lang w:eastAsia="zh-CN"/>
        </w:rPr>
        <w:t>=0,28 Ом;</w:t>
      </w:r>
      <w:r w:rsidRPr="00C35827">
        <w:rPr>
          <w:sz w:val="26"/>
          <w:szCs w:val="26"/>
          <w:lang w:eastAsia="zh-CN"/>
        </w:rPr>
        <w:t xml:space="preserve">  ток возбуждения </w:t>
      </w:r>
      <w:r w:rsidRPr="00C35827">
        <w:rPr>
          <w:sz w:val="26"/>
          <w:szCs w:val="26"/>
          <w:lang w:val="en-US" w:eastAsia="zh-CN"/>
        </w:rPr>
        <w:t>I</w:t>
      </w:r>
      <w:r w:rsidRPr="00C35827">
        <w:rPr>
          <w:sz w:val="26"/>
          <w:szCs w:val="26"/>
          <w:vertAlign w:val="subscript"/>
          <w:lang w:eastAsia="zh-CN"/>
        </w:rPr>
        <w:t>в</w:t>
      </w:r>
      <w:r w:rsidRPr="00C35827">
        <w:rPr>
          <w:sz w:val="26"/>
          <w:szCs w:val="26"/>
          <w:lang w:eastAsia="zh-CN"/>
        </w:rPr>
        <w:t xml:space="preserve"> </w:t>
      </w:r>
      <w:r w:rsidR="00D27C35">
        <w:rPr>
          <w:sz w:val="26"/>
          <w:szCs w:val="26"/>
          <w:lang w:eastAsia="zh-CN"/>
        </w:rPr>
        <w:t xml:space="preserve">=1,6 А </w:t>
      </w:r>
      <w:r w:rsidRPr="00C35827">
        <w:rPr>
          <w:sz w:val="26"/>
          <w:szCs w:val="26"/>
          <w:lang w:eastAsia="zh-CN"/>
        </w:rPr>
        <w:t>(остается неизменным во всем диапазоне нагрузки двигателя); в двигателе применены угольно-графитные щетки (см. табл) с переходным падением напряжения на пару щеток Δ</w:t>
      </w:r>
      <w:r w:rsidRPr="00C35827">
        <w:rPr>
          <w:sz w:val="26"/>
          <w:szCs w:val="26"/>
          <w:lang w:val="en-US" w:eastAsia="zh-CN"/>
        </w:rPr>
        <w:t>U</w:t>
      </w:r>
      <w:r w:rsidRPr="00C35827">
        <w:rPr>
          <w:sz w:val="26"/>
          <w:szCs w:val="26"/>
          <w:vertAlign w:val="subscript"/>
          <w:lang w:eastAsia="zh-CN"/>
        </w:rPr>
        <w:t>щ</w:t>
      </w:r>
      <w:r w:rsidRPr="00C35827">
        <w:rPr>
          <w:sz w:val="26"/>
          <w:szCs w:val="26"/>
          <w:lang w:eastAsia="zh-CN"/>
        </w:rPr>
        <w:t>=2В.</w:t>
      </w:r>
    </w:p>
    <w:p w:rsidR="00C35827" w:rsidRPr="00C35827" w:rsidRDefault="00D27C35" w:rsidP="00D96638">
      <w:pPr>
        <w:widowControl/>
        <w:autoSpaceDE/>
        <w:autoSpaceDN/>
        <w:adjustRightInd/>
        <w:ind w:firstLine="851"/>
        <w:jc w:val="both"/>
        <w:rPr>
          <w:sz w:val="26"/>
          <w:szCs w:val="26"/>
          <w:lang w:eastAsia="zh-CN"/>
        </w:rPr>
      </w:pPr>
      <w:r w:rsidRPr="00C35827">
        <w:rPr>
          <w:sz w:val="26"/>
          <w:szCs w:val="26"/>
          <w:lang w:eastAsia="zh-CN"/>
        </w:rPr>
        <w:lastRenderedPageBreak/>
        <w:t>Требуется рассчитать</w:t>
      </w:r>
      <w:r w:rsidR="00C35827" w:rsidRPr="00C35827">
        <w:rPr>
          <w:sz w:val="26"/>
          <w:szCs w:val="26"/>
          <w:lang w:eastAsia="zh-CN"/>
        </w:rPr>
        <w:t xml:space="preserve"> данные и построить графики </w:t>
      </w:r>
      <w:r w:rsidRPr="00C35827">
        <w:rPr>
          <w:sz w:val="26"/>
          <w:szCs w:val="26"/>
          <w:lang w:eastAsia="zh-CN"/>
        </w:rPr>
        <w:t>зависимости КПД</w:t>
      </w:r>
      <w:r w:rsidR="00C35827" w:rsidRPr="00C35827">
        <w:rPr>
          <w:sz w:val="26"/>
          <w:szCs w:val="26"/>
          <w:lang w:eastAsia="zh-CN"/>
        </w:rPr>
        <w:t xml:space="preserve"> η, частоты вращения </w:t>
      </w:r>
      <w:r w:rsidR="00C35827" w:rsidRPr="00C35827">
        <w:rPr>
          <w:i/>
          <w:sz w:val="26"/>
          <w:szCs w:val="26"/>
          <w:lang w:eastAsia="zh-CN"/>
        </w:rPr>
        <w:t>п</w:t>
      </w:r>
      <w:r w:rsidR="00C35827" w:rsidRPr="00C35827">
        <w:rPr>
          <w:sz w:val="26"/>
          <w:szCs w:val="26"/>
          <w:lang w:eastAsia="zh-CN"/>
        </w:rPr>
        <w:t xml:space="preserve">, </w:t>
      </w:r>
      <w:r w:rsidRPr="00C35827">
        <w:rPr>
          <w:sz w:val="26"/>
          <w:szCs w:val="26"/>
          <w:lang w:eastAsia="zh-CN"/>
        </w:rPr>
        <w:t>момента на</w:t>
      </w:r>
      <w:r w:rsidR="00C35827" w:rsidRPr="00C35827">
        <w:rPr>
          <w:sz w:val="26"/>
          <w:szCs w:val="26"/>
          <w:lang w:eastAsia="zh-CN"/>
        </w:rPr>
        <w:t xml:space="preserve"> валу М</w:t>
      </w:r>
      <w:r w:rsidR="00C35827" w:rsidRPr="00C35827">
        <w:rPr>
          <w:sz w:val="26"/>
          <w:szCs w:val="26"/>
          <w:vertAlign w:val="subscript"/>
          <w:lang w:eastAsia="zh-CN"/>
        </w:rPr>
        <w:t>2</w:t>
      </w:r>
      <w:r w:rsidR="00C35827" w:rsidRPr="00C35827">
        <w:rPr>
          <w:sz w:val="26"/>
          <w:szCs w:val="26"/>
          <w:lang w:eastAsia="zh-CN"/>
        </w:rPr>
        <w:t xml:space="preserve"> от мощности на валу двигателя Р</w:t>
      </w:r>
      <w:r w:rsidR="00C35827" w:rsidRPr="00C35827">
        <w:rPr>
          <w:sz w:val="26"/>
          <w:szCs w:val="26"/>
          <w:vertAlign w:val="subscript"/>
          <w:lang w:eastAsia="zh-CN"/>
        </w:rPr>
        <w:t>2</w:t>
      </w:r>
      <w:r w:rsidR="00C35827" w:rsidRPr="00C35827">
        <w:rPr>
          <w:sz w:val="26"/>
          <w:szCs w:val="26"/>
          <w:lang w:eastAsia="zh-CN"/>
        </w:rPr>
        <w:t>.</w:t>
      </w:r>
    </w:p>
    <w:p w:rsidR="00C35827" w:rsidRPr="00C35827" w:rsidRDefault="00C35827" w:rsidP="00D96638">
      <w:pPr>
        <w:widowControl/>
        <w:autoSpaceDE/>
        <w:autoSpaceDN/>
        <w:adjustRightInd/>
        <w:jc w:val="both"/>
        <w:rPr>
          <w:sz w:val="28"/>
          <w:szCs w:val="28"/>
          <w:lang w:eastAsia="zh-CN"/>
        </w:rPr>
      </w:pPr>
    </w:p>
    <w:p w:rsidR="00C35827" w:rsidRPr="00C35827" w:rsidRDefault="00C35827" w:rsidP="00D96638">
      <w:pPr>
        <w:widowControl/>
        <w:autoSpaceDE/>
        <w:autoSpaceDN/>
        <w:adjustRightInd/>
        <w:ind w:firstLine="851"/>
        <w:rPr>
          <w:b/>
          <w:sz w:val="26"/>
          <w:szCs w:val="26"/>
          <w:lang w:eastAsia="zh-CN"/>
        </w:rPr>
      </w:pPr>
      <w:r w:rsidRPr="00C35827">
        <w:rPr>
          <w:b/>
          <w:sz w:val="26"/>
          <w:szCs w:val="26"/>
          <w:lang w:eastAsia="zh-CN"/>
        </w:rPr>
        <w:t>Решение:</w:t>
      </w:r>
    </w:p>
    <w:p w:rsidR="00C35827" w:rsidRPr="00C35827" w:rsidRDefault="00C35827" w:rsidP="00D96638">
      <w:pPr>
        <w:widowControl/>
        <w:autoSpaceDE/>
        <w:autoSpaceDN/>
        <w:adjustRightInd/>
        <w:ind w:firstLine="851"/>
        <w:jc w:val="both"/>
        <w:rPr>
          <w:sz w:val="26"/>
          <w:szCs w:val="26"/>
          <w:lang w:eastAsia="zh-CN"/>
        </w:rPr>
      </w:pPr>
      <w:r w:rsidRPr="00C35827">
        <w:rPr>
          <w:sz w:val="26"/>
          <w:szCs w:val="26"/>
          <w:lang w:eastAsia="zh-CN"/>
        </w:rPr>
        <w:t>Постоянные потери</w:t>
      </w:r>
    </w:p>
    <w:p w:rsidR="00C35827" w:rsidRPr="00C35827" w:rsidRDefault="00FC4E33" w:rsidP="00D96638">
      <w:pPr>
        <w:widowControl/>
        <w:autoSpaceDE/>
        <w:autoSpaceDN/>
        <w:adjustRightInd/>
        <w:ind w:firstLine="851"/>
        <w:jc w:val="both"/>
        <w:rPr>
          <w:sz w:val="26"/>
          <w:szCs w:val="26"/>
          <w:lang w:eastAsia="zh-CN"/>
        </w:rPr>
      </w:pPr>
      <m:oMathPara>
        <m:oMath>
          <m:sSub>
            <m:sSubPr>
              <m:ctrlPr>
                <w:rPr>
                  <w:rFonts w:ascii="Cambria Math" w:hAnsi="Cambria Math"/>
                  <w:b/>
                  <w:i/>
                  <w:sz w:val="26"/>
                  <w:szCs w:val="26"/>
                  <w:lang w:eastAsia="zh-CN"/>
                </w:rPr>
              </m:ctrlPr>
            </m:sSubPr>
            <m:e>
              <m:r>
                <w:rPr>
                  <w:rFonts w:ascii="Cambria Math" w:hAnsi="Cambria Math"/>
                  <w:sz w:val="26"/>
                  <w:szCs w:val="26"/>
                  <w:lang w:eastAsia="zh-CN"/>
                </w:rPr>
                <m:t>P</m:t>
              </m:r>
            </m:e>
            <m:sub>
              <m:r>
                <w:rPr>
                  <w:rFonts w:ascii="Cambria Math" w:hAnsi="Cambria Math"/>
                  <w:sz w:val="26"/>
                  <w:szCs w:val="26"/>
                  <w:lang w:eastAsia="zh-CN"/>
                </w:rPr>
                <m:t>пост</m:t>
              </m:r>
            </m:sub>
          </m:sSub>
          <m:r>
            <m:rPr>
              <m:sty m:val="bi"/>
            </m:rPr>
            <w:rPr>
              <w:rFonts w:ascii="Cambria Math" w:hAnsi="Cambria Math"/>
              <w:sz w:val="26"/>
              <w:szCs w:val="26"/>
              <w:lang w:eastAsia="zh-CN"/>
            </w:rPr>
            <m:t>=</m:t>
          </m:r>
          <m:sSub>
            <m:sSubPr>
              <m:ctrlPr>
                <w:rPr>
                  <w:rFonts w:ascii="Cambria Math" w:hAnsi="Cambria Math"/>
                  <w:i/>
                  <w:sz w:val="26"/>
                  <w:szCs w:val="26"/>
                  <w:lang w:eastAsia="zh-CN"/>
                </w:rPr>
              </m:ctrlPr>
            </m:sSubPr>
            <m:e>
              <m:r>
                <w:rPr>
                  <w:rFonts w:ascii="Cambria Math" w:hAnsi="Cambria Math"/>
                  <w:sz w:val="26"/>
                  <w:szCs w:val="26"/>
                  <w:lang w:val="en-US" w:eastAsia="zh-CN"/>
                </w:rPr>
                <m:t>P</m:t>
              </m:r>
            </m:e>
            <m:sub>
              <m:r>
                <w:rPr>
                  <w:rFonts w:ascii="Cambria Math" w:hAnsi="Cambria Math"/>
                  <w:sz w:val="26"/>
                  <w:szCs w:val="26"/>
                  <w:lang w:eastAsia="zh-CN"/>
                </w:rPr>
                <m:t>10</m:t>
              </m:r>
            </m:sub>
          </m:sSub>
          <m:r>
            <w:rPr>
              <w:rFonts w:ascii="Cambria Math" w:hAnsi="Cambria Math"/>
              <w:sz w:val="26"/>
              <w:szCs w:val="26"/>
              <w:lang w:eastAsia="zh-CN"/>
            </w:rPr>
            <m:t>-</m:t>
          </m:r>
          <m:sSub>
            <m:sSubPr>
              <m:ctrlPr>
                <w:rPr>
                  <w:rFonts w:ascii="Cambria Math" w:hAnsi="Cambria Math"/>
                  <w:i/>
                  <w:sz w:val="26"/>
                  <w:szCs w:val="26"/>
                  <w:lang w:eastAsia="zh-CN"/>
                </w:rPr>
              </m:ctrlPr>
            </m:sSubPr>
            <m:e>
              <m:r>
                <w:rPr>
                  <w:rFonts w:ascii="Cambria Math" w:hAnsi="Cambria Math"/>
                  <w:sz w:val="26"/>
                  <w:szCs w:val="26"/>
                  <w:lang w:eastAsia="zh-CN"/>
                </w:rPr>
                <m:t>P</m:t>
              </m:r>
            </m:e>
            <m:sub>
              <m:r>
                <w:rPr>
                  <w:rFonts w:ascii="Cambria Math" w:hAnsi="Cambria Math"/>
                  <w:sz w:val="26"/>
                  <w:szCs w:val="26"/>
                  <w:lang w:eastAsia="zh-CN"/>
                </w:rPr>
                <m:t>э0</m:t>
              </m:r>
            </m:sub>
          </m:sSub>
          <m:r>
            <w:rPr>
              <w:rFonts w:ascii="Cambria Math" w:hAnsi="Cambria Math"/>
              <w:sz w:val="26"/>
              <w:szCs w:val="26"/>
              <w:lang w:eastAsia="zh-CN"/>
            </w:rPr>
            <m:t>-</m:t>
          </m:r>
          <m:sSub>
            <m:sSubPr>
              <m:ctrlPr>
                <w:rPr>
                  <w:rFonts w:ascii="Cambria Math" w:hAnsi="Cambria Math"/>
                  <w:i/>
                  <w:sz w:val="26"/>
                  <w:szCs w:val="26"/>
                  <w:lang w:eastAsia="zh-CN"/>
                </w:rPr>
              </m:ctrlPr>
            </m:sSubPr>
            <m:e>
              <m:r>
                <w:rPr>
                  <w:rFonts w:ascii="Cambria Math" w:hAnsi="Cambria Math"/>
                  <w:sz w:val="26"/>
                  <w:szCs w:val="26"/>
                  <w:lang w:eastAsia="zh-CN"/>
                </w:rPr>
                <m:t>P</m:t>
              </m:r>
            </m:e>
            <m:sub>
              <m:r>
                <w:rPr>
                  <w:rFonts w:ascii="Cambria Math" w:hAnsi="Cambria Math"/>
                  <w:sz w:val="26"/>
                  <w:szCs w:val="26"/>
                  <w:lang w:eastAsia="zh-CN"/>
                </w:rPr>
                <m:t>щ0</m:t>
              </m:r>
            </m:sub>
          </m:sSub>
          <m:r>
            <w:rPr>
              <w:rFonts w:ascii="Cambria Math" w:hAnsi="Cambria Math"/>
              <w:sz w:val="26"/>
              <w:szCs w:val="26"/>
              <w:lang w:eastAsia="zh-CN"/>
            </w:rPr>
            <m:t>=</m:t>
          </m:r>
          <m:sSub>
            <m:sSubPr>
              <m:ctrlPr>
                <w:rPr>
                  <w:rFonts w:ascii="Cambria Math" w:hAnsi="Cambria Math"/>
                  <w:i/>
                  <w:sz w:val="26"/>
                  <w:szCs w:val="26"/>
                  <w:lang w:eastAsia="zh-CN"/>
                </w:rPr>
              </m:ctrlPr>
            </m:sSubPr>
            <m:e>
              <m:r>
                <w:rPr>
                  <w:rFonts w:ascii="Cambria Math" w:hAnsi="Cambria Math"/>
                  <w:sz w:val="26"/>
                  <w:szCs w:val="26"/>
                  <w:lang w:val="en-US" w:eastAsia="zh-CN"/>
                </w:rPr>
                <m:t>I</m:t>
              </m:r>
            </m:e>
            <m:sub>
              <m:r>
                <w:rPr>
                  <w:rFonts w:ascii="Cambria Math" w:hAnsi="Cambria Math"/>
                  <w:sz w:val="26"/>
                  <w:szCs w:val="26"/>
                  <w:lang w:eastAsia="zh-CN"/>
                </w:rPr>
                <m:t>0</m:t>
              </m:r>
            </m:sub>
          </m:sSub>
          <m:r>
            <w:rPr>
              <w:rFonts w:ascii="Cambria Math" w:hAnsi="Cambria Math"/>
              <w:sz w:val="26"/>
              <w:szCs w:val="26"/>
              <w:lang w:eastAsia="zh-CN"/>
            </w:rPr>
            <m:t>∙</m:t>
          </m:r>
          <m:sSub>
            <m:sSubPr>
              <m:ctrlPr>
                <w:rPr>
                  <w:rFonts w:ascii="Cambria Math" w:hAnsi="Cambria Math"/>
                  <w:i/>
                  <w:sz w:val="26"/>
                  <w:szCs w:val="26"/>
                  <w:lang w:eastAsia="zh-CN"/>
                </w:rPr>
              </m:ctrlPr>
            </m:sSubPr>
            <m:e>
              <m:r>
                <w:rPr>
                  <w:rFonts w:ascii="Cambria Math" w:hAnsi="Cambria Math"/>
                  <w:sz w:val="26"/>
                  <w:szCs w:val="26"/>
                  <w:lang w:eastAsia="zh-CN"/>
                </w:rPr>
                <m:t>U</m:t>
              </m:r>
            </m:e>
            <m:sub>
              <m:r>
                <w:rPr>
                  <w:rFonts w:ascii="Cambria Math" w:hAnsi="Cambria Math"/>
                  <w:sz w:val="26"/>
                  <w:szCs w:val="26"/>
                  <w:lang w:eastAsia="zh-CN"/>
                </w:rPr>
                <m:t>с</m:t>
              </m:r>
            </m:sub>
          </m:sSub>
          <m:r>
            <w:rPr>
              <w:rFonts w:ascii="Cambria Math" w:hAnsi="Cambria Math"/>
              <w:sz w:val="26"/>
              <w:szCs w:val="26"/>
              <w:lang w:eastAsia="zh-CN"/>
            </w:rPr>
            <m:t>-</m:t>
          </m:r>
          <m:sSubSup>
            <m:sSubSupPr>
              <m:ctrlPr>
                <w:rPr>
                  <w:rFonts w:ascii="Cambria Math" w:hAnsi="Cambria Math"/>
                  <w:i/>
                  <w:sz w:val="26"/>
                  <w:szCs w:val="26"/>
                  <w:lang w:eastAsia="zh-CN"/>
                </w:rPr>
              </m:ctrlPr>
            </m:sSubSupPr>
            <m:e>
              <m:r>
                <w:rPr>
                  <w:rFonts w:ascii="Cambria Math" w:hAnsi="Cambria Math"/>
                  <w:sz w:val="26"/>
                  <w:szCs w:val="26"/>
                  <w:lang w:eastAsia="zh-CN"/>
                </w:rPr>
                <m:t>I</m:t>
              </m:r>
            </m:e>
            <m:sub>
              <m:r>
                <w:rPr>
                  <w:rFonts w:ascii="Cambria Math" w:hAnsi="Cambria Math"/>
                  <w:sz w:val="26"/>
                  <w:szCs w:val="26"/>
                  <w:lang w:eastAsia="zh-CN"/>
                </w:rPr>
                <m:t>а0</m:t>
              </m:r>
            </m:sub>
            <m:sup>
              <m:r>
                <w:rPr>
                  <w:rFonts w:ascii="Cambria Math" w:hAnsi="Cambria Math"/>
                  <w:sz w:val="26"/>
                  <w:szCs w:val="26"/>
                  <w:lang w:eastAsia="zh-CN"/>
                </w:rPr>
                <m:t>2</m:t>
              </m:r>
            </m:sup>
          </m:sSubSup>
          <m:r>
            <w:rPr>
              <w:rFonts w:ascii="Cambria Math" w:hAnsi="Cambria Math"/>
              <w:sz w:val="26"/>
              <w:szCs w:val="26"/>
              <w:lang w:eastAsia="zh-CN"/>
            </w:rPr>
            <m:t>∙</m:t>
          </m:r>
          <m:r>
            <w:rPr>
              <w:rFonts w:ascii="Cambria Math" w:hAnsi="Cambria Math"/>
              <w:sz w:val="26"/>
              <w:szCs w:val="26"/>
              <w:lang w:val="en-US" w:eastAsia="zh-CN"/>
            </w:rPr>
            <m:t>Σr-</m:t>
          </m:r>
          <m:sSub>
            <m:sSubPr>
              <m:ctrlPr>
                <w:rPr>
                  <w:rFonts w:ascii="Cambria Math" w:hAnsi="Cambria Math"/>
                  <w:i/>
                  <w:sz w:val="26"/>
                  <w:szCs w:val="26"/>
                  <w:lang w:val="en-US" w:eastAsia="zh-CN"/>
                </w:rPr>
              </m:ctrlPr>
            </m:sSubPr>
            <m:e>
              <m:r>
                <w:rPr>
                  <w:rFonts w:ascii="Cambria Math" w:hAnsi="Cambria Math"/>
                  <w:sz w:val="26"/>
                  <w:szCs w:val="26"/>
                  <w:lang w:val="en-US" w:eastAsia="zh-CN"/>
                </w:rPr>
                <m:t>I</m:t>
              </m:r>
            </m:e>
            <m:sub>
              <m:r>
                <w:rPr>
                  <w:rFonts w:ascii="Cambria Math" w:hAnsi="Cambria Math"/>
                  <w:sz w:val="26"/>
                  <w:szCs w:val="26"/>
                  <w:lang w:val="en-US" w:eastAsia="zh-CN"/>
                </w:rPr>
                <m:t>а0</m:t>
              </m:r>
            </m:sub>
          </m:sSub>
          <m:r>
            <w:rPr>
              <w:rFonts w:ascii="Cambria Math" w:hAnsi="Cambria Math"/>
              <w:sz w:val="26"/>
              <w:szCs w:val="26"/>
              <w:lang w:val="en-US" w:eastAsia="zh-CN"/>
            </w:rPr>
            <m:t>∙Σ</m:t>
          </m:r>
          <m:sSub>
            <m:sSubPr>
              <m:ctrlPr>
                <w:rPr>
                  <w:rFonts w:ascii="Cambria Math" w:hAnsi="Cambria Math"/>
                  <w:i/>
                  <w:sz w:val="26"/>
                  <w:szCs w:val="26"/>
                  <w:lang w:val="en-US" w:eastAsia="zh-CN"/>
                </w:rPr>
              </m:ctrlPr>
            </m:sSubPr>
            <m:e>
              <m:r>
                <w:rPr>
                  <w:rFonts w:ascii="Cambria Math" w:hAnsi="Cambria Math"/>
                  <w:sz w:val="26"/>
                  <w:szCs w:val="26"/>
                  <w:lang w:val="en-US" w:eastAsia="zh-CN"/>
                </w:rPr>
                <m:t>U</m:t>
              </m:r>
            </m:e>
            <m:sub>
              <m:r>
                <w:rPr>
                  <w:rFonts w:ascii="Cambria Math" w:hAnsi="Cambria Math"/>
                  <w:sz w:val="26"/>
                  <w:szCs w:val="26"/>
                  <w:lang w:val="en-US" w:eastAsia="zh-CN"/>
                </w:rPr>
                <m:t>щ</m:t>
              </m:r>
            </m:sub>
          </m:sSub>
          <m:r>
            <w:rPr>
              <w:rFonts w:ascii="Cambria Math" w:hAnsi="Cambria Math"/>
              <w:sz w:val="26"/>
              <w:szCs w:val="26"/>
              <w:lang w:val="en-US" w:eastAsia="zh-CN"/>
            </w:rPr>
            <m:t>-0,01∙</m:t>
          </m:r>
          <m:sSub>
            <m:sSubPr>
              <m:ctrlPr>
                <w:rPr>
                  <w:rFonts w:ascii="Cambria Math" w:hAnsi="Cambria Math"/>
                  <w:i/>
                  <w:sz w:val="26"/>
                  <w:szCs w:val="26"/>
                  <w:lang w:eastAsia="zh-CN"/>
                </w:rPr>
              </m:ctrlPr>
            </m:sSubPr>
            <m:e>
              <m:r>
                <w:rPr>
                  <w:rFonts w:ascii="Cambria Math" w:hAnsi="Cambria Math"/>
                  <w:sz w:val="26"/>
                  <w:szCs w:val="26"/>
                  <w:lang w:val="en-US" w:eastAsia="zh-CN"/>
                </w:rPr>
                <m:t>I</m:t>
              </m:r>
            </m:e>
            <m:sub>
              <m:r>
                <w:rPr>
                  <w:rFonts w:ascii="Cambria Math" w:hAnsi="Cambria Math"/>
                  <w:sz w:val="26"/>
                  <w:szCs w:val="26"/>
                  <w:lang w:eastAsia="zh-CN"/>
                </w:rPr>
                <m:t>0</m:t>
              </m:r>
            </m:sub>
          </m:sSub>
          <m:r>
            <w:rPr>
              <w:rFonts w:ascii="Cambria Math" w:hAnsi="Cambria Math"/>
              <w:sz w:val="26"/>
              <w:szCs w:val="26"/>
              <w:lang w:eastAsia="zh-CN"/>
            </w:rPr>
            <m:t>∙</m:t>
          </m:r>
          <m:sSub>
            <m:sSubPr>
              <m:ctrlPr>
                <w:rPr>
                  <w:rFonts w:ascii="Cambria Math" w:hAnsi="Cambria Math"/>
                  <w:i/>
                  <w:sz w:val="26"/>
                  <w:szCs w:val="26"/>
                  <w:lang w:eastAsia="zh-CN"/>
                </w:rPr>
              </m:ctrlPr>
            </m:sSubPr>
            <m:e>
              <m:r>
                <w:rPr>
                  <w:rFonts w:ascii="Cambria Math" w:hAnsi="Cambria Math"/>
                  <w:sz w:val="26"/>
                  <w:szCs w:val="26"/>
                  <w:lang w:eastAsia="zh-CN"/>
                </w:rPr>
                <m:t>U</m:t>
              </m:r>
            </m:e>
            <m:sub>
              <m:r>
                <w:rPr>
                  <w:rFonts w:ascii="Cambria Math" w:hAnsi="Cambria Math"/>
                  <w:sz w:val="26"/>
                  <w:szCs w:val="26"/>
                  <w:lang w:eastAsia="zh-CN"/>
                </w:rPr>
                <m:t>с</m:t>
              </m:r>
            </m:sub>
          </m:sSub>
          <m:r>
            <w:rPr>
              <w:rFonts w:ascii="Cambria Math" w:hAnsi="Cambria Math"/>
              <w:sz w:val="26"/>
              <w:szCs w:val="26"/>
              <w:lang w:eastAsia="zh-CN"/>
            </w:rPr>
            <m:t>, Вт              (17.1)</m:t>
          </m:r>
        </m:oMath>
      </m:oMathPara>
    </w:p>
    <w:p w:rsidR="00C35827" w:rsidRPr="00C35827" w:rsidRDefault="00C35827" w:rsidP="00D96638">
      <w:pPr>
        <w:widowControl/>
        <w:autoSpaceDE/>
        <w:autoSpaceDN/>
        <w:adjustRightInd/>
        <w:ind w:firstLine="851"/>
        <w:jc w:val="both"/>
        <w:rPr>
          <w:sz w:val="26"/>
          <w:szCs w:val="26"/>
          <w:lang w:eastAsia="zh-CN"/>
        </w:rPr>
      </w:pPr>
    </w:p>
    <w:p w:rsidR="00C35827" w:rsidRPr="00C35827" w:rsidRDefault="00FC4E33" w:rsidP="00D96638">
      <w:pPr>
        <w:widowControl/>
        <w:autoSpaceDE/>
        <w:autoSpaceDN/>
        <w:adjustRightInd/>
        <w:ind w:firstLine="851"/>
        <w:jc w:val="both"/>
        <w:rPr>
          <w:sz w:val="26"/>
          <w:szCs w:val="26"/>
          <w:lang w:eastAsia="zh-CN"/>
        </w:rPr>
      </w:pPr>
      <m:oMathPara>
        <m:oMath>
          <m:sSub>
            <m:sSubPr>
              <m:ctrlPr>
                <w:rPr>
                  <w:rFonts w:ascii="Cambria Math" w:hAnsi="Cambria Math"/>
                  <w:b/>
                  <w:i/>
                  <w:sz w:val="26"/>
                  <w:szCs w:val="26"/>
                  <w:lang w:eastAsia="zh-CN"/>
                </w:rPr>
              </m:ctrlPr>
            </m:sSubPr>
            <m:e>
              <m:r>
                <w:rPr>
                  <w:rFonts w:ascii="Cambria Math" w:hAnsi="Cambria Math"/>
                  <w:sz w:val="26"/>
                  <w:szCs w:val="26"/>
                  <w:lang w:eastAsia="zh-CN"/>
                </w:rPr>
                <m:t>P</m:t>
              </m:r>
            </m:e>
            <m:sub>
              <m:r>
                <w:rPr>
                  <w:rFonts w:ascii="Cambria Math" w:hAnsi="Cambria Math"/>
                  <w:sz w:val="26"/>
                  <w:szCs w:val="26"/>
                  <w:lang w:eastAsia="zh-CN"/>
                </w:rPr>
                <m:t>пост</m:t>
              </m:r>
            </m:sub>
          </m:sSub>
          <m:r>
            <m:rPr>
              <m:sty m:val="bi"/>
            </m:rPr>
            <w:rPr>
              <w:rFonts w:ascii="Cambria Math" w:hAnsi="Cambria Math"/>
              <w:sz w:val="26"/>
              <w:szCs w:val="26"/>
              <w:lang w:eastAsia="zh-CN"/>
            </w:rPr>
            <m:t>=</m:t>
          </m:r>
          <m:r>
            <w:rPr>
              <w:rFonts w:ascii="Cambria Math" w:hAnsi="Cambria Math"/>
              <w:sz w:val="26"/>
              <w:szCs w:val="26"/>
              <w:lang w:eastAsia="zh-CN"/>
            </w:rPr>
            <m:t>6,5∙220-</m:t>
          </m:r>
          <m:sSup>
            <m:sSupPr>
              <m:ctrlPr>
                <w:rPr>
                  <w:rFonts w:ascii="Cambria Math" w:hAnsi="Cambria Math"/>
                  <w:i/>
                  <w:sz w:val="26"/>
                  <w:szCs w:val="26"/>
                  <w:lang w:eastAsia="zh-CN"/>
                </w:rPr>
              </m:ctrlPr>
            </m:sSupPr>
            <m:e>
              <m:r>
                <w:rPr>
                  <w:rFonts w:ascii="Cambria Math" w:hAnsi="Cambria Math"/>
                  <w:sz w:val="26"/>
                  <w:szCs w:val="26"/>
                  <w:lang w:eastAsia="zh-CN"/>
                </w:rPr>
                <m:t>4,9</m:t>
              </m:r>
            </m:e>
            <m:sup>
              <m:r>
                <w:rPr>
                  <w:rFonts w:ascii="Cambria Math" w:hAnsi="Cambria Math"/>
                  <w:sz w:val="26"/>
                  <w:szCs w:val="26"/>
                  <w:lang w:eastAsia="zh-CN"/>
                </w:rPr>
                <m:t>2</m:t>
              </m:r>
            </m:sup>
          </m:sSup>
          <m:r>
            <w:rPr>
              <w:rFonts w:ascii="Cambria Math" w:hAnsi="Cambria Math"/>
              <w:sz w:val="26"/>
              <w:szCs w:val="26"/>
              <w:lang w:eastAsia="zh-CN"/>
            </w:rPr>
            <m:t>∙0,28-4,9∙2-0,01∙6,5∙220=1399 Вт</m:t>
          </m:r>
        </m:oMath>
      </m:oMathPara>
    </w:p>
    <w:p w:rsidR="00C35827" w:rsidRPr="00C35827" w:rsidRDefault="00C35827" w:rsidP="00D96638">
      <w:pPr>
        <w:widowControl/>
        <w:autoSpaceDE/>
        <w:autoSpaceDN/>
        <w:adjustRightInd/>
        <w:ind w:firstLine="851"/>
        <w:jc w:val="both"/>
        <w:rPr>
          <w:b/>
          <w:sz w:val="26"/>
          <w:szCs w:val="26"/>
          <w:u w:val="single"/>
          <w:lang w:eastAsia="zh-CN"/>
        </w:rPr>
      </w:pPr>
    </w:p>
    <w:p w:rsidR="00C35827" w:rsidRPr="00C35827" w:rsidRDefault="00C35827" w:rsidP="00D96638">
      <w:pPr>
        <w:widowControl/>
        <w:autoSpaceDE/>
        <w:autoSpaceDN/>
        <w:adjustRightInd/>
        <w:jc w:val="both"/>
        <w:rPr>
          <w:sz w:val="26"/>
          <w:szCs w:val="26"/>
          <w:lang w:eastAsia="zh-CN"/>
        </w:rPr>
      </w:pPr>
      <w:r w:rsidRPr="00C35827">
        <w:rPr>
          <w:sz w:val="26"/>
          <w:szCs w:val="26"/>
          <w:lang w:eastAsia="zh-CN"/>
        </w:rPr>
        <w:t>где ток якоря в режиме холостого хода:</w:t>
      </w:r>
    </w:p>
    <w:p w:rsidR="00C35827" w:rsidRPr="00C35827" w:rsidRDefault="00C35827" w:rsidP="00D96638">
      <w:pPr>
        <w:widowControl/>
        <w:autoSpaceDE/>
        <w:autoSpaceDN/>
        <w:adjustRightInd/>
        <w:jc w:val="both"/>
        <w:rPr>
          <w:sz w:val="26"/>
          <w:szCs w:val="26"/>
          <w:lang w:eastAsia="zh-CN"/>
        </w:rPr>
      </w:pPr>
    </w:p>
    <w:p w:rsidR="00C35827" w:rsidRPr="00C35827" w:rsidRDefault="00FC4E33" w:rsidP="00D96638">
      <w:pPr>
        <w:widowControl/>
        <w:autoSpaceDE/>
        <w:autoSpaceDN/>
        <w:adjustRightInd/>
        <w:jc w:val="both"/>
        <w:rPr>
          <w:sz w:val="26"/>
          <w:szCs w:val="26"/>
          <w:lang w:eastAsia="zh-CN"/>
        </w:rPr>
      </w:pPr>
      <m:oMathPara>
        <m:oMathParaPr>
          <m:jc m:val="right"/>
        </m:oMathParaPr>
        <m:oMath>
          <m:sSub>
            <m:sSubPr>
              <m:ctrlPr>
                <w:rPr>
                  <w:rFonts w:ascii="Cambria Math" w:hAnsi="Cambria Math"/>
                  <w:i/>
                  <w:sz w:val="26"/>
                  <w:szCs w:val="26"/>
                  <w:lang w:eastAsia="zh-CN"/>
                </w:rPr>
              </m:ctrlPr>
            </m:sSubPr>
            <m:e>
              <m:r>
                <w:rPr>
                  <w:rFonts w:ascii="Cambria Math" w:hAnsi="Cambria Math"/>
                  <w:sz w:val="26"/>
                  <w:szCs w:val="26"/>
                  <w:lang w:val="en-US" w:eastAsia="zh-CN"/>
                </w:rPr>
                <m:t>I</m:t>
              </m:r>
            </m:e>
            <m:sub>
              <m:r>
                <w:rPr>
                  <w:rFonts w:ascii="Cambria Math" w:hAnsi="Cambria Math"/>
                  <w:sz w:val="26"/>
                  <w:szCs w:val="26"/>
                  <w:lang w:eastAsia="zh-CN"/>
                </w:rPr>
                <m:t>а0</m:t>
              </m:r>
            </m:sub>
          </m:sSub>
          <m:r>
            <w:rPr>
              <w:rFonts w:ascii="Cambria Math" w:hAnsi="Cambria Math"/>
              <w:sz w:val="26"/>
              <w:szCs w:val="26"/>
              <w:lang w:eastAsia="zh-CN"/>
            </w:rPr>
            <m:t>=</m:t>
          </m:r>
          <m:sSub>
            <m:sSubPr>
              <m:ctrlPr>
                <w:rPr>
                  <w:rFonts w:ascii="Cambria Math" w:hAnsi="Cambria Math"/>
                  <w:i/>
                  <w:sz w:val="26"/>
                  <w:szCs w:val="26"/>
                  <w:lang w:eastAsia="zh-CN"/>
                </w:rPr>
              </m:ctrlPr>
            </m:sSubPr>
            <m:e>
              <m:r>
                <w:rPr>
                  <w:rFonts w:ascii="Cambria Math" w:hAnsi="Cambria Math"/>
                  <w:sz w:val="26"/>
                  <w:szCs w:val="26"/>
                  <w:lang w:eastAsia="zh-CN"/>
                </w:rPr>
                <m:t>I</m:t>
              </m:r>
            </m:e>
            <m:sub>
              <m:r>
                <w:rPr>
                  <w:rFonts w:ascii="Cambria Math" w:hAnsi="Cambria Math"/>
                  <w:sz w:val="26"/>
                  <w:szCs w:val="26"/>
                  <w:lang w:eastAsia="zh-CN"/>
                </w:rPr>
                <m:t>0</m:t>
              </m:r>
            </m:sub>
          </m:sSub>
          <m:r>
            <w:rPr>
              <w:rFonts w:ascii="Cambria Math" w:hAnsi="Cambria Math"/>
              <w:sz w:val="26"/>
              <w:szCs w:val="26"/>
              <w:lang w:eastAsia="zh-CN"/>
            </w:rPr>
            <m:t>-</m:t>
          </m:r>
          <m:sSub>
            <m:sSubPr>
              <m:ctrlPr>
                <w:rPr>
                  <w:rFonts w:ascii="Cambria Math" w:hAnsi="Cambria Math"/>
                  <w:i/>
                  <w:sz w:val="26"/>
                  <w:szCs w:val="26"/>
                  <w:lang w:eastAsia="zh-CN"/>
                </w:rPr>
              </m:ctrlPr>
            </m:sSubPr>
            <m:e>
              <m:r>
                <w:rPr>
                  <w:rFonts w:ascii="Cambria Math" w:hAnsi="Cambria Math"/>
                  <w:sz w:val="26"/>
                  <w:szCs w:val="26"/>
                  <w:lang w:eastAsia="zh-CN"/>
                </w:rPr>
                <m:t>I</m:t>
              </m:r>
            </m:e>
            <m:sub>
              <m:r>
                <w:rPr>
                  <w:rFonts w:ascii="Cambria Math" w:hAnsi="Cambria Math"/>
                  <w:sz w:val="26"/>
                  <w:szCs w:val="26"/>
                  <w:lang w:eastAsia="zh-CN"/>
                </w:rPr>
                <m:t>в</m:t>
              </m:r>
            </m:sub>
          </m:sSub>
          <m:r>
            <w:rPr>
              <w:rFonts w:ascii="Cambria Math" w:hAnsi="Cambria Math"/>
              <w:sz w:val="26"/>
              <w:szCs w:val="26"/>
              <w:lang w:eastAsia="zh-CN"/>
            </w:rPr>
            <m:t xml:space="preserve">                                                                      (17.2)</m:t>
          </m:r>
        </m:oMath>
      </m:oMathPara>
    </w:p>
    <w:p w:rsidR="00C35827" w:rsidRPr="00C35827" w:rsidRDefault="00C35827" w:rsidP="00D96638">
      <w:pPr>
        <w:widowControl/>
        <w:autoSpaceDE/>
        <w:autoSpaceDN/>
        <w:adjustRightInd/>
        <w:jc w:val="both"/>
        <w:rPr>
          <w:sz w:val="26"/>
          <w:szCs w:val="26"/>
          <w:lang w:eastAsia="zh-CN"/>
        </w:rPr>
      </w:pPr>
    </w:p>
    <w:p w:rsidR="00C35827" w:rsidRPr="00C35827" w:rsidRDefault="00FC4E33" w:rsidP="00D96638">
      <w:pPr>
        <w:widowControl/>
        <w:autoSpaceDE/>
        <w:autoSpaceDN/>
        <w:adjustRightInd/>
        <w:jc w:val="both"/>
        <w:rPr>
          <w:sz w:val="26"/>
          <w:szCs w:val="26"/>
          <w:lang w:eastAsia="zh-CN"/>
        </w:rPr>
      </w:pPr>
      <m:oMathPara>
        <m:oMath>
          <m:sSub>
            <m:sSubPr>
              <m:ctrlPr>
                <w:rPr>
                  <w:rFonts w:ascii="Cambria Math" w:hAnsi="Cambria Math"/>
                  <w:i/>
                  <w:sz w:val="26"/>
                  <w:szCs w:val="26"/>
                  <w:lang w:eastAsia="zh-CN"/>
                </w:rPr>
              </m:ctrlPr>
            </m:sSubPr>
            <m:e>
              <m:r>
                <w:rPr>
                  <w:rFonts w:ascii="Cambria Math" w:hAnsi="Cambria Math"/>
                  <w:sz w:val="26"/>
                  <w:szCs w:val="26"/>
                  <w:lang w:val="en-US" w:eastAsia="zh-CN"/>
                </w:rPr>
                <m:t>I</m:t>
              </m:r>
            </m:e>
            <m:sub>
              <m:r>
                <w:rPr>
                  <w:rFonts w:ascii="Cambria Math" w:hAnsi="Cambria Math"/>
                  <w:sz w:val="26"/>
                  <w:szCs w:val="26"/>
                  <w:lang w:eastAsia="zh-CN"/>
                </w:rPr>
                <m:t>а0</m:t>
              </m:r>
            </m:sub>
          </m:sSub>
          <m:r>
            <w:rPr>
              <w:rFonts w:ascii="Cambria Math" w:hAnsi="Cambria Math"/>
              <w:sz w:val="26"/>
              <w:szCs w:val="26"/>
              <w:lang w:eastAsia="zh-CN"/>
            </w:rPr>
            <m:t>=6,5-1,6=4,9 А</m:t>
          </m:r>
        </m:oMath>
      </m:oMathPara>
    </w:p>
    <w:p w:rsidR="00C35827" w:rsidRPr="00C35827" w:rsidRDefault="00C35827" w:rsidP="00D96638">
      <w:pPr>
        <w:widowControl/>
        <w:autoSpaceDE/>
        <w:autoSpaceDN/>
        <w:adjustRightInd/>
        <w:ind w:firstLine="851"/>
        <w:jc w:val="center"/>
        <w:rPr>
          <w:sz w:val="26"/>
          <w:szCs w:val="26"/>
          <w:lang w:eastAsia="zh-CN"/>
        </w:rPr>
      </w:pPr>
    </w:p>
    <w:p w:rsidR="00C35827" w:rsidRPr="00C35827" w:rsidRDefault="00C35827" w:rsidP="00D96638">
      <w:pPr>
        <w:widowControl/>
        <w:autoSpaceDE/>
        <w:autoSpaceDN/>
        <w:adjustRightInd/>
        <w:ind w:firstLine="851"/>
        <w:jc w:val="both"/>
        <w:rPr>
          <w:sz w:val="26"/>
          <w:szCs w:val="26"/>
          <w:lang w:eastAsia="zh-CN"/>
        </w:rPr>
      </w:pPr>
      <w:r w:rsidRPr="00C35827">
        <w:rPr>
          <w:sz w:val="26"/>
          <w:szCs w:val="26"/>
          <w:lang w:eastAsia="zh-CN"/>
        </w:rPr>
        <w:t>Чтобы получить данные, необходимые для построения графика η=</w:t>
      </w:r>
      <w:r w:rsidRPr="00C35827">
        <w:rPr>
          <w:i/>
          <w:sz w:val="26"/>
          <w:szCs w:val="26"/>
          <w:lang w:val="en-US" w:eastAsia="zh-CN"/>
        </w:rPr>
        <w:t>f</w:t>
      </w:r>
      <w:r w:rsidRPr="00C35827">
        <w:rPr>
          <w:sz w:val="26"/>
          <w:szCs w:val="26"/>
          <w:lang w:eastAsia="zh-CN"/>
        </w:rPr>
        <w:t>(Р</w:t>
      </w:r>
      <w:r w:rsidRPr="00C35827">
        <w:rPr>
          <w:sz w:val="26"/>
          <w:szCs w:val="26"/>
          <w:vertAlign w:val="subscript"/>
          <w:lang w:eastAsia="zh-CN"/>
        </w:rPr>
        <w:t>2</w:t>
      </w:r>
      <w:r w:rsidRPr="00C35827">
        <w:rPr>
          <w:sz w:val="26"/>
          <w:szCs w:val="26"/>
          <w:lang w:eastAsia="zh-CN"/>
        </w:rPr>
        <w:t xml:space="preserve">), зададимся рядом значений коэффициента нагрузки </w:t>
      </w:r>
      <m:oMath>
        <m:r>
          <w:rPr>
            <w:rFonts w:ascii="Cambria Math" w:hAnsi="Cambria Math"/>
            <w:sz w:val="26"/>
            <w:szCs w:val="26"/>
            <w:lang w:eastAsia="zh-CN"/>
          </w:rPr>
          <m:t>β=</m:t>
        </m:r>
        <m:f>
          <m:fPr>
            <m:ctrlPr>
              <w:rPr>
                <w:rFonts w:ascii="Cambria Math" w:hAnsi="Cambria Math"/>
                <w:i/>
                <w:sz w:val="26"/>
                <w:szCs w:val="26"/>
                <w:lang w:eastAsia="zh-CN"/>
              </w:rPr>
            </m:ctrlPr>
          </m:fPr>
          <m:num>
            <m:sSub>
              <m:sSubPr>
                <m:ctrlPr>
                  <w:rPr>
                    <w:rFonts w:ascii="Cambria Math" w:hAnsi="Cambria Math"/>
                    <w:i/>
                    <w:sz w:val="26"/>
                    <w:szCs w:val="26"/>
                    <w:lang w:eastAsia="zh-CN"/>
                  </w:rPr>
                </m:ctrlPr>
              </m:sSubPr>
              <m:e>
                <m:r>
                  <w:rPr>
                    <w:rFonts w:ascii="Cambria Math" w:hAnsi="Cambria Math"/>
                    <w:sz w:val="26"/>
                    <w:szCs w:val="26"/>
                    <w:lang w:val="en-US" w:eastAsia="zh-CN"/>
                  </w:rPr>
                  <m:t>I</m:t>
                </m:r>
              </m:e>
              <m:sub>
                <m:r>
                  <w:rPr>
                    <w:rFonts w:ascii="Cambria Math" w:hAnsi="Cambria Math"/>
                    <w:sz w:val="26"/>
                    <w:szCs w:val="26"/>
                    <w:lang w:eastAsia="zh-CN"/>
                  </w:rPr>
                  <m:t>а</m:t>
                </m:r>
              </m:sub>
            </m:sSub>
          </m:num>
          <m:den>
            <m:sSub>
              <m:sSubPr>
                <m:ctrlPr>
                  <w:rPr>
                    <w:rFonts w:ascii="Cambria Math" w:hAnsi="Cambria Math"/>
                    <w:i/>
                    <w:sz w:val="26"/>
                    <w:szCs w:val="26"/>
                    <w:lang w:eastAsia="zh-CN"/>
                  </w:rPr>
                </m:ctrlPr>
              </m:sSubPr>
              <m:e>
                <m:r>
                  <w:rPr>
                    <w:rFonts w:ascii="Cambria Math" w:hAnsi="Cambria Math"/>
                    <w:sz w:val="26"/>
                    <w:szCs w:val="26"/>
                    <w:lang w:eastAsia="zh-CN"/>
                  </w:rPr>
                  <m:t>I</m:t>
                </m:r>
              </m:e>
              <m:sub>
                <m:r>
                  <w:rPr>
                    <w:rFonts w:ascii="Cambria Math" w:hAnsi="Cambria Math"/>
                    <w:sz w:val="26"/>
                    <w:szCs w:val="26"/>
                    <w:lang w:eastAsia="zh-CN"/>
                  </w:rPr>
                  <m:t>а. ном</m:t>
                </m:r>
              </m:sub>
            </m:sSub>
          </m:den>
        </m:f>
      </m:oMath>
      <w:r w:rsidRPr="00C35827">
        <w:rPr>
          <w:sz w:val="26"/>
          <w:szCs w:val="26"/>
          <w:lang w:eastAsia="zh-CN"/>
        </w:rPr>
        <w:t xml:space="preserve"> и для каждого из них определим КПД двигателя. </w:t>
      </w:r>
    </w:p>
    <w:p w:rsidR="00C35827" w:rsidRPr="00C35827" w:rsidRDefault="00C35827" w:rsidP="00D96638">
      <w:pPr>
        <w:widowControl/>
        <w:autoSpaceDE/>
        <w:autoSpaceDN/>
        <w:adjustRightInd/>
        <w:ind w:firstLine="851"/>
        <w:jc w:val="both"/>
        <w:rPr>
          <w:sz w:val="26"/>
          <w:szCs w:val="26"/>
          <w:lang w:eastAsia="zh-CN"/>
        </w:rPr>
      </w:pPr>
      <w:r w:rsidRPr="00C35827">
        <w:rPr>
          <w:sz w:val="26"/>
          <w:szCs w:val="26"/>
          <w:lang w:eastAsia="zh-CN"/>
        </w:rPr>
        <w:t xml:space="preserve">Ток в цепи якоря в режиме номинальной нагрузки  </w:t>
      </w:r>
    </w:p>
    <w:p w:rsidR="00C35827" w:rsidRPr="00C35827" w:rsidRDefault="00C35827" w:rsidP="00D96638">
      <w:pPr>
        <w:widowControl/>
        <w:autoSpaceDE/>
        <w:autoSpaceDN/>
        <w:adjustRightInd/>
        <w:ind w:firstLine="851"/>
        <w:jc w:val="both"/>
        <w:rPr>
          <w:sz w:val="26"/>
          <w:szCs w:val="26"/>
          <w:lang w:eastAsia="zh-CN"/>
        </w:rPr>
      </w:pPr>
    </w:p>
    <w:p w:rsidR="00C35827" w:rsidRPr="00C35827" w:rsidRDefault="00FC4E33" w:rsidP="00D96638">
      <w:pPr>
        <w:widowControl/>
        <w:autoSpaceDE/>
        <w:autoSpaceDN/>
        <w:adjustRightInd/>
        <w:ind w:firstLine="851"/>
        <w:jc w:val="both"/>
        <w:rPr>
          <w:sz w:val="26"/>
          <w:szCs w:val="26"/>
          <w:lang w:eastAsia="zh-CN"/>
        </w:rPr>
      </w:pPr>
      <m:oMathPara>
        <m:oMathParaPr>
          <m:jc m:val="right"/>
        </m:oMathParaPr>
        <m:oMath>
          <m:sSub>
            <m:sSubPr>
              <m:ctrlPr>
                <w:rPr>
                  <w:rFonts w:ascii="Cambria Math" w:hAnsi="Cambria Math"/>
                  <w:i/>
                  <w:sz w:val="26"/>
                  <w:szCs w:val="26"/>
                  <w:lang w:eastAsia="zh-CN"/>
                </w:rPr>
              </m:ctrlPr>
            </m:sSubPr>
            <m:e>
              <m:r>
                <w:rPr>
                  <w:rFonts w:ascii="Cambria Math" w:hAnsi="Cambria Math"/>
                  <w:sz w:val="26"/>
                  <w:szCs w:val="26"/>
                  <w:lang w:val="en-US" w:eastAsia="zh-CN"/>
                </w:rPr>
                <m:t>I</m:t>
              </m:r>
            </m:e>
            <m:sub>
              <m:r>
                <w:rPr>
                  <w:rFonts w:ascii="Cambria Math" w:hAnsi="Cambria Math"/>
                  <w:sz w:val="26"/>
                  <w:szCs w:val="26"/>
                  <w:lang w:eastAsia="zh-CN"/>
                </w:rPr>
                <m:t>а.ном</m:t>
              </m:r>
            </m:sub>
          </m:sSub>
          <m:r>
            <w:rPr>
              <w:rFonts w:ascii="Cambria Math" w:hAnsi="Cambria Math"/>
              <w:sz w:val="26"/>
              <w:szCs w:val="26"/>
              <w:lang w:eastAsia="zh-CN"/>
            </w:rPr>
            <m:t>=</m:t>
          </m:r>
          <m:sSub>
            <m:sSubPr>
              <m:ctrlPr>
                <w:rPr>
                  <w:rFonts w:ascii="Cambria Math" w:hAnsi="Cambria Math"/>
                  <w:i/>
                  <w:sz w:val="26"/>
                  <w:szCs w:val="26"/>
                  <w:lang w:eastAsia="zh-CN"/>
                </w:rPr>
              </m:ctrlPr>
            </m:sSubPr>
            <m:e>
              <m:r>
                <w:rPr>
                  <w:rFonts w:ascii="Cambria Math" w:hAnsi="Cambria Math"/>
                  <w:sz w:val="26"/>
                  <w:szCs w:val="26"/>
                  <w:lang w:eastAsia="zh-CN"/>
                </w:rPr>
                <m:t>I</m:t>
              </m:r>
            </m:e>
            <m:sub>
              <m:r>
                <w:rPr>
                  <w:rFonts w:ascii="Cambria Math" w:hAnsi="Cambria Math"/>
                  <w:sz w:val="26"/>
                  <w:szCs w:val="26"/>
                  <w:lang w:eastAsia="zh-CN"/>
                </w:rPr>
                <m:t>ном</m:t>
              </m:r>
            </m:sub>
          </m:sSub>
          <m:r>
            <w:rPr>
              <w:rFonts w:ascii="Cambria Math" w:hAnsi="Cambria Math"/>
              <w:sz w:val="26"/>
              <w:szCs w:val="26"/>
              <w:lang w:eastAsia="zh-CN"/>
            </w:rPr>
            <m:t>-</m:t>
          </m:r>
          <m:sSub>
            <m:sSubPr>
              <m:ctrlPr>
                <w:rPr>
                  <w:rFonts w:ascii="Cambria Math" w:hAnsi="Cambria Math"/>
                  <w:i/>
                  <w:sz w:val="26"/>
                  <w:szCs w:val="26"/>
                  <w:lang w:eastAsia="zh-CN"/>
                </w:rPr>
              </m:ctrlPr>
            </m:sSubPr>
            <m:e>
              <m:r>
                <w:rPr>
                  <w:rFonts w:ascii="Cambria Math" w:hAnsi="Cambria Math"/>
                  <w:sz w:val="26"/>
                  <w:szCs w:val="26"/>
                  <w:lang w:eastAsia="zh-CN"/>
                </w:rPr>
                <m:t>I</m:t>
              </m:r>
            </m:e>
            <m:sub>
              <m:r>
                <w:rPr>
                  <w:rFonts w:ascii="Cambria Math" w:hAnsi="Cambria Math"/>
                  <w:sz w:val="26"/>
                  <w:szCs w:val="26"/>
                  <w:lang w:eastAsia="zh-CN"/>
                </w:rPr>
                <m:t>в</m:t>
              </m:r>
            </m:sub>
          </m:sSub>
          <m:r>
            <w:rPr>
              <w:rFonts w:ascii="Cambria Math" w:hAnsi="Cambria Math"/>
              <w:sz w:val="26"/>
              <w:szCs w:val="26"/>
              <w:lang w:eastAsia="zh-CN"/>
            </w:rPr>
            <m:t xml:space="preserve">                                                                     (17.3)</m:t>
          </m:r>
        </m:oMath>
      </m:oMathPara>
    </w:p>
    <w:p w:rsidR="00C35827" w:rsidRPr="00C35827" w:rsidRDefault="00C35827" w:rsidP="00D96638">
      <w:pPr>
        <w:widowControl/>
        <w:autoSpaceDE/>
        <w:autoSpaceDN/>
        <w:adjustRightInd/>
        <w:ind w:firstLine="851"/>
        <w:jc w:val="both"/>
        <w:rPr>
          <w:sz w:val="26"/>
          <w:szCs w:val="26"/>
          <w:lang w:eastAsia="zh-CN"/>
        </w:rPr>
      </w:pPr>
    </w:p>
    <w:p w:rsidR="00C35827" w:rsidRPr="00C35827" w:rsidRDefault="00FC4E33" w:rsidP="00D96638">
      <w:pPr>
        <w:widowControl/>
        <w:autoSpaceDE/>
        <w:autoSpaceDN/>
        <w:adjustRightInd/>
        <w:ind w:firstLine="851"/>
        <w:jc w:val="both"/>
        <w:rPr>
          <w:sz w:val="26"/>
          <w:szCs w:val="26"/>
          <w:lang w:eastAsia="zh-CN"/>
        </w:rPr>
      </w:pPr>
      <m:oMathPara>
        <m:oMath>
          <m:sSub>
            <m:sSubPr>
              <m:ctrlPr>
                <w:rPr>
                  <w:rFonts w:ascii="Cambria Math" w:hAnsi="Cambria Math"/>
                  <w:i/>
                  <w:sz w:val="26"/>
                  <w:szCs w:val="26"/>
                  <w:lang w:eastAsia="zh-CN"/>
                </w:rPr>
              </m:ctrlPr>
            </m:sSubPr>
            <m:e>
              <m:r>
                <w:rPr>
                  <w:rFonts w:ascii="Cambria Math" w:hAnsi="Cambria Math"/>
                  <w:sz w:val="26"/>
                  <w:szCs w:val="26"/>
                  <w:lang w:val="en-US" w:eastAsia="zh-CN"/>
                </w:rPr>
                <m:t>I</m:t>
              </m:r>
            </m:e>
            <m:sub>
              <m:r>
                <w:rPr>
                  <w:rFonts w:ascii="Cambria Math" w:hAnsi="Cambria Math"/>
                  <w:sz w:val="26"/>
                  <w:szCs w:val="26"/>
                  <w:lang w:eastAsia="zh-CN"/>
                </w:rPr>
                <m:t>а.ном</m:t>
              </m:r>
            </m:sub>
          </m:sSub>
          <m:r>
            <w:rPr>
              <w:rFonts w:ascii="Cambria Math" w:hAnsi="Cambria Math"/>
              <w:sz w:val="26"/>
              <w:szCs w:val="26"/>
              <w:lang w:eastAsia="zh-CN"/>
            </w:rPr>
            <m:t>=65-1,6=63,4 А</m:t>
          </m:r>
        </m:oMath>
      </m:oMathPara>
    </w:p>
    <w:p w:rsidR="00C35827" w:rsidRPr="00C35827" w:rsidRDefault="00C35827" w:rsidP="00D96638">
      <w:pPr>
        <w:widowControl/>
        <w:autoSpaceDE/>
        <w:autoSpaceDN/>
        <w:adjustRightInd/>
        <w:ind w:firstLine="851"/>
        <w:jc w:val="both"/>
        <w:rPr>
          <w:sz w:val="26"/>
          <w:szCs w:val="26"/>
          <w:lang w:eastAsia="zh-CN"/>
        </w:rPr>
      </w:pPr>
    </w:p>
    <w:p w:rsidR="00C35827" w:rsidRPr="00C35827" w:rsidRDefault="00D27C35" w:rsidP="00623D9D">
      <w:pPr>
        <w:widowControl/>
        <w:autoSpaceDE/>
        <w:autoSpaceDN/>
        <w:adjustRightInd/>
        <w:ind w:firstLine="851"/>
        <w:jc w:val="both"/>
        <w:rPr>
          <w:sz w:val="26"/>
          <w:szCs w:val="26"/>
          <w:lang w:eastAsia="zh-CN"/>
        </w:rPr>
      </w:pPr>
      <w:r w:rsidRPr="00C35827">
        <w:rPr>
          <w:sz w:val="26"/>
          <w:szCs w:val="26"/>
          <w:lang w:eastAsia="zh-CN"/>
        </w:rPr>
        <w:t>Минимальное значение коэффициента нагрузки,</w:t>
      </w:r>
      <w:r w:rsidR="00C35827" w:rsidRPr="00C35827">
        <w:rPr>
          <w:sz w:val="26"/>
          <w:szCs w:val="26"/>
          <w:lang w:eastAsia="zh-CN"/>
        </w:rPr>
        <w:t xml:space="preserve"> соответствующее холостому ходу </w:t>
      </w:r>
    </w:p>
    <w:p w:rsidR="00C35827" w:rsidRPr="00C35827" w:rsidRDefault="00FC4E33" w:rsidP="00D96638">
      <w:pPr>
        <w:widowControl/>
        <w:autoSpaceDE/>
        <w:autoSpaceDN/>
        <w:adjustRightInd/>
        <w:jc w:val="center"/>
        <w:rPr>
          <w:sz w:val="26"/>
          <w:szCs w:val="26"/>
          <w:lang w:eastAsia="zh-CN"/>
        </w:rPr>
      </w:pPr>
      <m:oMathPara>
        <m:oMathParaPr>
          <m:jc m:val="right"/>
        </m:oMathParaPr>
        <m:oMath>
          <m:sSub>
            <m:sSubPr>
              <m:ctrlPr>
                <w:rPr>
                  <w:rFonts w:ascii="Cambria Math" w:hAnsi="Cambria Math"/>
                  <w:i/>
                  <w:sz w:val="26"/>
                  <w:szCs w:val="26"/>
                  <w:lang w:eastAsia="zh-CN"/>
                </w:rPr>
              </m:ctrlPr>
            </m:sSubPr>
            <m:e>
              <m:r>
                <w:rPr>
                  <w:rFonts w:ascii="Cambria Math" w:hAnsi="Cambria Math"/>
                  <w:sz w:val="26"/>
                  <w:szCs w:val="26"/>
                  <w:lang w:eastAsia="zh-CN"/>
                </w:rPr>
                <m:t>β</m:t>
              </m:r>
            </m:e>
            <m:sub>
              <m:r>
                <w:rPr>
                  <w:rFonts w:ascii="Cambria Math" w:hAnsi="Cambria Math"/>
                  <w:sz w:val="26"/>
                  <w:szCs w:val="26"/>
                  <w:lang w:val="en-US" w:eastAsia="zh-CN"/>
                </w:rPr>
                <m:t>min</m:t>
              </m:r>
            </m:sub>
          </m:sSub>
          <m:r>
            <w:rPr>
              <w:rFonts w:ascii="Cambria Math" w:hAnsi="Cambria Math"/>
              <w:sz w:val="26"/>
              <w:szCs w:val="26"/>
              <w:lang w:eastAsia="zh-CN"/>
            </w:rPr>
            <m:t>=</m:t>
          </m:r>
          <m:f>
            <m:fPr>
              <m:ctrlPr>
                <w:rPr>
                  <w:rFonts w:ascii="Cambria Math" w:hAnsi="Cambria Math"/>
                  <w:i/>
                  <w:sz w:val="26"/>
                  <w:szCs w:val="26"/>
                  <w:lang w:eastAsia="zh-CN"/>
                </w:rPr>
              </m:ctrlPr>
            </m:fPr>
            <m:num>
              <m:sSub>
                <m:sSubPr>
                  <m:ctrlPr>
                    <w:rPr>
                      <w:rFonts w:ascii="Cambria Math" w:hAnsi="Cambria Math"/>
                      <w:i/>
                      <w:sz w:val="26"/>
                      <w:szCs w:val="26"/>
                      <w:lang w:eastAsia="zh-CN"/>
                    </w:rPr>
                  </m:ctrlPr>
                </m:sSubPr>
                <m:e>
                  <m:r>
                    <w:rPr>
                      <w:rFonts w:ascii="Cambria Math" w:hAnsi="Cambria Math"/>
                      <w:sz w:val="26"/>
                      <w:szCs w:val="26"/>
                      <w:lang w:val="en-US" w:eastAsia="zh-CN"/>
                    </w:rPr>
                    <m:t>I</m:t>
                  </m:r>
                </m:e>
                <m:sub>
                  <m:r>
                    <w:rPr>
                      <w:rFonts w:ascii="Cambria Math" w:hAnsi="Cambria Math"/>
                      <w:sz w:val="26"/>
                      <w:szCs w:val="26"/>
                      <w:lang w:eastAsia="zh-CN"/>
                    </w:rPr>
                    <m:t>а</m:t>
                  </m:r>
                </m:sub>
              </m:sSub>
            </m:num>
            <m:den>
              <m:sSub>
                <m:sSubPr>
                  <m:ctrlPr>
                    <w:rPr>
                      <w:rFonts w:ascii="Cambria Math" w:hAnsi="Cambria Math"/>
                      <w:i/>
                      <w:sz w:val="26"/>
                      <w:szCs w:val="26"/>
                      <w:lang w:eastAsia="zh-CN"/>
                    </w:rPr>
                  </m:ctrlPr>
                </m:sSubPr>
                <m:e>
                  <m:r>
                    <w:rPr>
                      <w:rFonts w:ascii="Cambria Math" w:hAnsi="Cambria Math"/>
                      <w:sz w:val="26"/>
                      <w:szCs w:val="26"/>
                      <w:lang w:eastAsia="zh-CN"/>
                    </w:rPr>
                    <m:t>I</m:t>
                  </m:r>
                </m:e>
                <m:sub>
                  <m:r>
                    <w:rPr>
                      <w:rFonts w:ascii="Cambria Math" w:hAnsi="Cambria Math"/>
                      <w:sz w:val="26"/>
                      <w:szCs w:val="26"/>
                      <w:lang w:eastAsia="zh-CN"/>
                    </w:rPr>
                    <m:t>а. ном</m:t>
                  </m:r>
                </m:sub>
              </m:sSub>
            </m:den>
          </m:f>
          <m:r>
            <w:rPr>
              <w:rFonts w:ascii="Cambria Math" w:hAnsi="Cambria Math"/>
              <w:sz w:val="26"/>
              <w:szCs w:val="26"/>
              <w:lang w:eastAsia="zh-CN"/>
            </w:rPr>
            <m:t xml:space="preserve">                                                               (17.4)</m:t>
          </m:r>
        </m:oMath>
      </m:oMathPara>
    </w:p>
    <w:p w:rsidR="00C35827" w:rsidRPr="00C35827" w:rsidRDefault="00C35827" w:rsidP="00D96638">
      <w:pPr>
        <w:widowControl/>
        <w:autoSpaceDE/>
        <w:autoSpaceDN/>
        <w:adjustRightInd/>
        <w:jc w:val="center"/>
        <w:rPr>
          <w:sz w:val="26"/>
          <w:szCs w:val="26"/>
          <w:lang w:eastAsia="zh-CN"/>
        </w:rPr>
      </w:pPr>
    </w:p>
    <w:p w:rsidR="00C35827" w:rsidRPr="00C35827" w:rsidRDefault="00FC4E33" w:rsidP="00D96638">
      <w:pPr>
        <w:widowControl/>
        <w:autoSpaceDE/>
        <w:autoSpaceDN/>
        <w:adjustRightInd/>
        <w:jc w:val="center"/>
        <w:rPr>
          <w:sz w:val="26"/>
          <w:szCs w:val="26"/>
          <w:lang w:eastAsia="zh-CN"/>
        </w:rPr>
      </w:pPr>
      <m:oMathPara>
        <m:oMath>
          <m:sSub>
            <m:sSubPr>
              <m:ctrlPr>
                <w:rPr>
                  <w:rFonts w:ascii="Cambria Math" w:hAnsi="Cambria Math"/>
                  <w:i/>
                  <w:sz w:val="26"/>
                  <w:szCs w:val="26"/>
                  <w:lang w:eastAsia="zh-CN"/>
                </w:rPr>
              </m:ctrlPr>
            </m:sSubPr>
            <m:e>
              <m:r>
                <w:rPr>
                  <w:rFonts w:ascii="Cambria Math" w:hAnsi="Cambria Math"/>
                  <w:sz w:val="26"/>
                  <w:szCs w:val="26"/>
                  <w:lang w:eastAsia="zh-CN"/>
                </w:rPr>
                <m:t>β</m:t>
              </m:r>
            </m:e>
            <m:sub>
              <m:r>
                <w:rPr>
                  <w:rFonts w:ascii="Cambria Math" w:hAnsi="Cambria Math"/>
                  <w:sz w:val="26"/>
                  <w:szCs w:val="26"/>
                  <w:lang w:val="en-US" w:eastAsia="zh-CN"/>
                </w:rPr>
                <m:t>min</m:t>
              </m:r>
            </m:sub>
          </m:sSub>
          <m:r>
            <w:rPr>
              <w:rFonts w:ascii="Cambria Math" w:hAnsi="Cambria Math"/>
              <w:sz w:val="26"/>
              <w:szCs w:val="26"/>
              <w:lang w:eastAsia="zh-CN"/>
            </w:rPr>
            <m:t>=</m:t>
          </m:r>
          <m:f>
            <m:fPr>
              <m:ctrlPr>
                <w:rPr>
                  <w:rFonts w:ascii="Cambria Math" w:hAnsi="Cambria Math"/>
                  <w:i/>
                  <w:sz w:val="26"/>
                  <w:szCs w:val="26"/>
                  <w:lang w:eastAsia="zh-CN"/>
                </w:rPr>
              </m:ctrlPr>
            </m:fPr>
            <m:num>
              <m:r>
                <w:rPr>
                  <w:rFonts w:ascii="Cambria Math" w:hAnsi="Cambria Math"/>
                  <w:sz w:val="26"/>
                  <w:szCs w:val="26"/>
                  <w:lang w:eastAsia="zh-CN"/>
                </w:rPr>
                <m:t>4,9</m:t>
              </m:r>
            </m:num>
            <m:den>
              <m:r>
                <w:rPr>
                  <w:rFonts w:ascii="Cambria Math" w:hAnsi="Cambria Math"/>
                  <w:sz w:val="26"/>
                  <w:szCs w:val="26"/>
                  <w:lang w:eastAsia="zh-CN"/>
                </w:rPr>
                <m:t>63,4</m:t>
              </m:r>
            </m:den>
          </m:f>
          <m:r>
            <w:rPr>
              <w:rFonts w:ascii="Cambria Math" w:hAnsi="Cambria Math"/>
              <w:sz w:val="26"/>
              <w:szCs w:val="26"/>
              <w:lang w:eastAsia="zh-CN"/>
            </w:rPr>
            <m:t>≈0,08</m:t>
          </m:r>
        </m:oMath>
      </m:oMathPara>
    </w:p>
    <w:p w:rsidR="00C35827" w:rsidRPr="00C35827" w:rsidRDefault="00C35827" w:rsidP="00D96638">
      <w:pPr>
        <w:widowControl/>
        <w:autoSpaceDE/>
        <w:autoSpaceDN/>
        <w:adjustRightInd/>
        <w:jc w:val="center"/>
        <w:rPr>
          <w:sz w:val="26"/>
          <w:szCs w:val="26"/>
          <w:lang w:eastAsia="zh-CN"/>
        </w:rPr>
      </w:pPr>
    </w:p>
    <w:p w:rsidR="00C35827" w:rsidRPr="00C35827" w:rsidRDefault="00C35827" w:rsidP="00D96638">
      <w:pPr>
        <w:widowControl/>
        <w:autoSpaceDE/>
        <w:autoSpaceDN/>
        <w:adjustRightInd/>
        <w:ind w:firstLine="851"/>
        <w:jc w:val="both"/>
        <w:rPr>
          <w:sz w:val="26"/>
          <w:szCs w:val="26"/>
          <w:lang w:eastAsia="zh-CN"/>
        </w:rPr>
      </w:pPr>
      <w:r w:rsidRPr="00C35827">
        <w:rPr>
          <w:sz w:val="26"/>
          <w:szCs w:val="26"/>
          <w:lang w:eastAsia="zh-CN"/>
        </w:rPr>
        <w:t>Принимаем следующие значения коэффициента нагрузки: β=0,08; 0,25; 0,5; 1,0; 1,2.</w:t>
      </w:r>
    </w:p>
    <w:p w:rsidR="00C35827" w:rsidRPr="00C35827" w:rsidRDefault="00D27C35" w:rsidP="00D96638">
      <w:pPr>
        <w:widowControl/>
        <w:autoSpaceDE/>
        <w:autoSpaceDN/>
        <w:adjustRightInd/>
        <w:ind w:firstLine="851"/>
        <w:jc w:val="both"/>
        <w:rPr>
          <w:sz w:val="28"/>
          <w:szCs w:val="28"/>
          <w:lang w:eastAsia="zh-CN"/>
        </w:rPr>
      </w:pPr>
      <w:r w:rsidRPr="00C35827">
        <w:rPr>
          <w:sz w:val="26"/>
          <w:szCs w:val="26"/>
          <w:lang w:eastAsia="zh-CN"/>
        </w:rPr>
        <w:t>Все расчетные</w:t>
      </w:r>
      <w:r w:rsidR="00C35827" w:rsidRPr="00C35827">
        <w:rPr>
          <w:sz w:val="26"/>
          <w:szCs w:val="26"/>
          <w:lang w:eastAsia="zh-CN"/>
        </w:rPr>
        <w:t xml:space="preserve"> формулы и результаты расчетов сведем в таблицу 17.</w:t>
      </w:r>
      <w:r w:rsidR="00623D9D">
        <w:rPr>
          <w:sz w:val="26"/>
          <w:szCs w:val="26"/>
          <w:lang w:eastAsia="zh-CN"/>
        </w:rPr>
        <w:t>2</w:t>
      </w:r>
      <w:r w:rsidR="00C35827" w:rsidRPr="00C35827">
        <w:rPr>
          <w:sz w:val="28"/>
          <w:szCs w:val="28"/>
          <w:lang w:eastAsia="zh-CN"/>
        </w:rPr>
        <w:t>.</w:t>
      </w:r>
    </w:p>
    <w:p w:rsidR="00C35827" w:rsidRPr="00C35827" w:rsidRDefault="00C35827" w:rsidP="00D96638">
      <w:pPr>
        <w:widowControl/>
        <w:autoSpaceDE/>
        <w:autoSpaceDN/>
        <w:adjustRightInd/>
        <w:ind w:firstLine="851"/>
        <w:jc w:val="both"/>
        <w:rPr>
          <w:sz w:val="28"/>
          <w:szCs w:val="28"/>
          <w:lang w:eastAsia="zh-CN"/>
        </w:rPr>
      </w:pPr>
      <w:r w:rsidRPr="00C35827">
        <w:rPr>
          <w:sz w:val="28"/>
          <w:szCs w:val="28"/>
          <w:lang w:eastAsia="zh-CN"/>
        </w:rPr>
        <w:t xml:space="preserve">                                                                                                                      </w:t>
      </w:r>
    </w:p>
    <w:p w:rsidR="00C35827" w:rsidRPr="00C35827" w:rsidRDefault="00C35827" w:rsidP="00D27C35">
      <w:pPr>
        <w:widowControl/>
        <w:autoSpaceDE/>
        <w:autoSpaceDN/>
        <w:adjustRightInd/>
        <w:jc w:val="both"/>
        <w:rPr>
          <w:sz w:val="26"/>
          <w:szCs w:val="26"/>
          <w:lang w:eastAsia="zh-CN"/>
        </w:rPr>
      </w:pPr>
      <w:r w:rsidRPr="00C35827">
        <w:rPr>
          <w:sz w:val="26"/>
          <w:szCs w:val="26"/>
          <w:lang w:eastAsia="zh-CN"/>
        </w:rPr>
        <w:t>Таблица 17.2</w:t>
      </w:r>
    </w:p>
    <w:tbl>
      <w:tblPr>
        <w:tblStyle w:val="a6"/>
        <w:tblW w:w="9663" w:type="dxa"/>
        <w:tblInd w:w="-5" w:type="dxa"/>
        <w:tblLayout w:type="fixed"/>
        <w:tblLook w:val="04A0" w:firstRow="1" w:lastRow="0" w:firstColumn="1" w:lastColumn="0" w:noHBand="0" w:noVBand="1"/>
      </w:tblPr>
      <w:tblGrid>
        <w:gridCol w:w="2943"/>
        <w:gridCol w:w="1205"/>
        <w:gridCol w:w="1167"/>
        <w:gridCol w:w="1272"/>
        <w:gridCol w:w="1234"/>
        <w:gridCol w:w="992"/>
        <w:gridCol w:w="850"/>
      </w:tblGrid>
      <w:tr w:rsidR="00C35827" w:rsidRPr="00C35827" w:rsidTr="00D27C35">
        <w:tc>
          <w:tcPr>
            <w:tcW w:w="2943" w:type="dxa"/>
            <w:vMerge w:val="restart"/>
          </w:tcPr>
          <w:p w:rsidR="00C35827" w:rsidRPr="00C35827" w:rsidRDefault="00C35827" w:rsidP="00D96638">
            <w:pPr>
              <w:widowControl/>
              <w:autoSpaceDE/>
              <w:autoSpaceDN/>
              <w:adjustRightInd/>
              <w:jc w:val="center"/>
              <w:rPr>
                <w:sz w:val="24"/>
                <w:szCs w:val="24"/>
                <w:lang w:eastAsia="zh-CN"/>
              </w:rPr>
            </w:pPr>
            <w:r w:rsidRPr="00C35827">
              <w:rPr>
                <w:sz w:val="24"/>
                <w:szCs w:val="24"/>
                <w:lang w:eastAsia="zh-CN"/>
              </w:rPr>
              <w:t>Параметр</w:t>
            </w:r>
          </w:p>
        </w:tc>
        <w:tc>
          <w:tcPr>
            <w:tcW w:w="6720" w:type="dxa"/>
            <w:gridSpan w:val="6"/>
          </w:tcPr>
          <w:p w:rsidR="00C35827" w:rsidRPr="00C35827" w:rsidRDefault="00C35827" w:rsidP="00D96638">
            <w:pPr>
              <w:widowControl/>
              <w:autoSpaceDE/>
              <w:autoSpaceDN/>
              <w:adjustRightInd/>
              <w:jc w:val="center"/>
              <w:rPr>
                <w:sz w:val="24"/>
                <w:szCs w:val="24"/>
                <w:lang w:eastAsia="zh-CN"/>
              </w:rPr>
            </w:pPr>
            <w:r w:rsidRPr="00C35827">
              <w:rPr>
                <w:sz w:val="24"/>
                <w:szCs w:val="24"/>
                <w:lang w:eastAsia="zh-CN"/>
              </w:rPr>
              <w:t xml:space="preserve">Значения параметра при разных </w:t>
            </w:r>
            <w:r w:rsidR="00D27C35" w:rsidRPr="00C35827">
              <w:rPr>
                <w:sz w:val="24"/>
                <w:szCs w:val="24"/>
                <w:lang w:eastAsia="zh-CN"/>
              </w:rPr>
              <w:t>значениях β</w:t>
            </w:r>
            <w:r w:rsidRPr="00C35827">
              <w:rPr>
                <w:sz w:val="24"/>
                <w:szCs w:val="24"/>
                <w:lang w:eastAsia="zh-CN"/>
              </w:rPr>
              <w:t xml:space="preserve"> </w:t>
            </w:r>
          </w:p>
        </w:tc>
      </w:tr>
      <w:tr w:rsidR="00C35827" w:rsidRPr="00C35827" w:rsidTr="00D27C35">
        <w:tc>
          <w:tcPr>
            <w:tcW w:w="2943" w:type="dxa"/>
            <w:vMerge/>
            <w:tcBorders>
              <w:bottom w:val="double" w:sz="4" w:space="0" w:color="auto"/>
            </w:tcBorders>
          </w:tcPr>
          <w:p w:rsidR="00C35827" w:rsidRPr="00C35827" w:rsidRDefault="00C35827" w:rsidP="00D96638">
            <w:pPr>
              <w:widowControl/>
              <w:autoSpaceDE/>
              <w:autoSpaceDN/>
              <w:adjustRightInd/>
              <w:jc w:val="both"/>
              <w:rPr>
                <w:sz w:val="24"/>
                <w:szCs w:val="24"/>
                <w:lang w:eastAsia="zh-CN"/>
              </w:rPr>
            </w:pPr>
          </w:p>
        </w:tc>
        <w:tc>
          <w:tcPr>
            <w:tcW w:w="1205" w:type="dxa"/>
            <w:tcBorders>
              <w:bottom w:val="double" w:sz="4" w:space="0" w:color="auto"/>
            </w:tcBorders>
          </w:tcPr>
          <w:p w:rsidR="00C35827" w:rsidRPr="00C35827" w:rsidRDefault="00C35827" w:rsidP="00D96638">
            <w:pPr>
              <w:widowControl/>
              <w:autoSpaceDE/>
              <w:autoSpaceDN/>
              <w:adjustRightInd/>
              <w:jc w:val="center"/>
              <w:rPr>
                <w:sz w:val="24"/>
                <w:szCs w:val="24"/>
                <w:lang w:eastAsia="zh-CN"/>
              </w:rPr>
            </w:pPr>
            <w:r w:rsidRPr="00C35827">
              <w:rPr>
                <w:sz w:val="24"/>
                <w:szCs w:val="24"/>
                <w:lang w:eastAsia="zh-CN"/>
              </w:rPr>
              <w:t>0,08</w:t>
            </w:r>
          </w:p>
        </w:tc>
        <w:tc>
          <w:tcPr>
            <w:tcW w:w="1167" w:type="dxa"/>
            <w:tcBorders>
              <w:bottom w:val="double" w:sz="4" w:space="0" w:color="auto"/>
            </w:tcBorders>
          </w:tcPr>
          <w:p w:rsidR="00C35827" w:rsidRPr="00C35827" w:rsidRDefault="00C35827" w:rsidP="00D96638">
            <w:pPr>
              <w:widowControl/>
              <w:autoSpaceDE/>
              <w:autoSpaceDN/>
              <w:adjustRightInd/>
              <w:jc w:val="center"/>
              <w:rPr>
                <w:sz w:val="24"/>
                <w:szCs w:val="24"/>
                <w:lang w:eastAsia="zh-CN"/>
              </w:rPr>
            </w:pPr>
            <w:r w:rsidRPr="00C35827">
              <w:rPr>
                <w:sz w:val="24"/>
                <w:szCs w:val="24"/>
                <w:lang w:eastAsia="zh-CN"/>
              </w:rPr>
              <w:t>0,25</w:t>
            </w:r>
          </w:p>
        </w:tc>
        <w:tc>
          <w:tcPr>
            <w:tcW w:w="1272" w:type="dxa"/>
            <w:tcBorders>
              <w:bottom w:val="double" w:sz="4" w:space="0" w:color="auto"/>
            </w:tcBorders>
          </w:tcPr>
          <w:p w:rsidR="00C35827" w:rsidRPr="00C35827" w:rsidRDefault="00C35827" w:rsidP="00D96638">
            <w:pPr>
              <w:widowControl/>
              <w:autoSpaceDE/>
              <w:autoSpaceDN/>
              <w:adjustRightInd/>
              <w:jc w:val="center"/>
              <w:rPr>
                <w:sz w:val="24"/>
                <w:szCs w:val="24"/>
                <w:lang w:eastAsia="zh-CN"/>
              </w:rPr>
            </w:pPr>
            <w:r w:rsidRPr="00C35827">
              <w:rPr>
                <w:sz w:val="24"/>
                <w:szCs w:val="24"/>
                <w:lang w:eastAsia="zh-CN"/>
              </w:rPr>
              <w:t>0,5</w:t>
            </w:r>
          </w:p>
        </w:tc>
        <w:tc>
          <w:tcPr>
            <w:tcW w:w="1234" w:type="dxa"/>
            <w:tcBorders>
              <w:bottom w:val="double" w:sz="4" w:space="0" w:color="auto"/>
            </w:tcBorders>
          </w:tcPr>
          <w:p w:rsidR="00C35827" w:rsidRPr="00C35827" w:rsidRDefault="00C35827" w:rsidP="00D96638">
            <w:pPr>
              <w:widowControl/>
              <w:autoSpaceDE/>
              <w:autoSpaceDN/>
              <w:adjustRightInd/>
              <w:jc w:val="center"/>
              <w:rPr>
                <w:sz w:val="24"/>
                <w:szCs w:val="24"/>
                <w:lang w:eastAsia="zh-CN"/>
              </w:rPr>
            </w:pPr>
            <w:r w:rsidRPr="00C35827">
              <w:rPr>
                <w:sz w:val="24"/>
                <w:szCs w:val="24"/>
                <w:lang w:eastAsia="zh-CN"/>
              </w:rPr>
              <w:t>0,75</w:t>
            </w:r>
          </w:p>
        </w:tc>
        <w:tc>
          <w:tcPr>
            <w:tcW w:w="992" w:type="dxa"/>
            <w:tcBorders>
              <w:bottom w:val="double" w:sz="4" w:space="0" w:color="auto"/>
            </w:tcBorders>
          </w:tcPr>
          <w:p w:rsidR="00C35827" w:rsidRPr="00C35827" w:rsidRDefault="00C35827" w:rsidP="00D96638">
            <w:pPr>
              <w:widowControl/>
              <w:autoSpaceDE/>
              <w:autoSpaceDN/>
              <w:adjustRightInd/>
              <w:jc w:val="center"/>
              <w:rPr>
                <w:sz w:val="24"/>
                <w:szCs w:val="24"/>
                <w:lang w:eastAsia="zh-CN"/>
              </w:rPr>
            </w:pPr>
            <w:r w:rsidRPr="00C35827">
              <w:rPr>
                <w:sz w:val="24"/>
                <w:szCs w:val="24"/>
                <w:lang w:eastAsia="zh-CN"/>
              </w:rPr>
              <w:t>1,0</w:t>
            </w:r>
          </w:p>
        </w:tc>
        <w:tc>
          <w:tcPr>
            <w:tcW w:w="850" w:type="dxa"/>
            <w:tcBorders>
              <w:bottom w:val="double" w:sz="4" w:space="0" w:color="auto"/>
            </w:tcBorders>
          </w:tcPr>
          <w:p w:rsidR="00C35827" w:rsidRPr="00C35827" w:rsidRDefault="00C35827" w:rsidP="00D96638">
            <w:pPr>
              <w:widowControl/>
              <w:autoSpaceDE/>
              <w:autoSpaceDN/>
              <w:adjustRightInd/>
              <w:jc w:val="center"/>
              <w:rPr>
                <w:sz w:val="24"/>
                <w:szCs w:val="24"/>
                <w:lang w:eastAsia="zh-CN"/>
              </w:rPr>
            </w:pPr>
            <w:r w:rsidRPr="00C35827">
              <w:rPr>
                <w:sz w:val="24"/>
                <w:szCs w:val="24"/>
                <w:lang w:eastAsia="zh-CN"/>
              </w:rPr>
              <w:t>1,2</w:t>
            </w:r>
          </w:p>
        </w:tc>
      </w:tr>
      <w:tr w:rsidR="00C35827" w:rsidRPr="00C35827" w:rsidTr="00D27C35">
        <w:tc>
          <w:tcPr>
            <w:tcW w:w="2943" w:type="dxa"/>
            <w:tcBorders>
              <w:top w:val="double" w:sz="4" w:space="0" w:color="auto"/>
            </w:tcBorders>
          </w:tcPr>
          <w:p w:rsidR="00C35827" w:rsidRPr="00C35827" w:rsidRDefault="00C35827" w:rsidP="00D96638">
            <w:pPr>
              <w:widowControl/>
              <w:autoSpaceDE/>
              <w:autoSpaceDN/>
              <w:adjustRightInd/>
              <w:jc w:val="center"/>
              <w:rPr>
                <w:sz w:val="28"/>
                <w:szCs w:val="28"/>
                <w:lang w:val="en-US" w:eastAsia="zh-CN"/>
              </w:rPr>
            </w:pPr>
            <w:r w:rsidRPr="00C35827">
              <w:rPr>
                <w:sz w:val="24"/>
                <w:szCs w:val="24"/>
                <w:lang w:val="en-US" w:eastAsia="zh-CN"/>
              </w:rPr>
              <w:t>I</w:t>
            </w:r>
            <w:r w:rsidRPr="00C35827">
              <w:rPr>
                <w:sz w:val="24"/>
                <w:szCs w:val="24"/>
                <w:vertAlign w:val="subscript"/>
                <w:lang w:val="en-US" w:eastAsia="zh-CN"/>
              </w:rPr>
              <w:t>a</w:t>
            </w:r>
            <w:r w:rsidRPr="00C35827">
              <w:rPr>
                <w:sz w:val="24"/>
                <w:szCs w:val="24"/>
                <w:lang w:eastAsia="zh-CN"/>
              </w:rPr>
              <w:t xml:space="preserve"> = </w:t>
            </w:r>
            <w:r w:rsidRPr="00C35827">
              <w:rPr>
                <w:sz w:val="24"/>
                <w:szCs w:val="24"/>
                <w:lang w:val="en-US" w:eastAsia="zh-CN"/>
              </w:rPr>
              <w:t>I</w:t>
            </w:r>
            <w:r w:rsidRPr="00C35827">
              <w:rPr>
                <w:sz w:val="24"/>
                <w:szCs w:val="24"/>
                <w:vertAlign w:val="subscript"/>
                <w:lang w:eastAsia="zh-CN"/>
              </w:rPr>
              <w:t>а</w:t>
            </w:r>
            <w:r w:rsidRPr="00C35827">
              <w:rPr>
                <w:sz w:val="24"/>
                <w:szCs w:val="24"/>
                <w:lang w:eastAsia="zh-CN"/>
              </w:rPr>
              <w:t>.</w:t>
            </w:r>
            <w:r w:rsidRPr="00C35827">
              <w:rPr>
                <w:sz w:val="24"/>
                <w:szCs w:val="24"/>
                <w:vertAlign w:val="subscript"/>
                <w:lang w:eastAsia="zh-CN"/>
              </w:rPr>
              <w:t>ном</w:t>
            </w:r>
            <w:r w:rsidRPr="00C35827">
              <w:rPr>
                <w:sz w:val="24"/>
                <w:szCs w:val="24"/>
                <w:lang w:eastAsia="zh-CN"/>
              </w:rPr>
              <w:t xml:space="preserve"> </w:t>
            </w:r>
            <w:r w:rsidRPr="00C35827">
              <w:rPr>
                <w:sz w:val="24"/>
                <w:szCs w:val="24"/>
                <w:lang w:val="en-US" w:eastAsia="zh-CN"/>
              </w:rPr>
              <w:t>·</w:t>
            </w:r>
            <w:r w:rsidRPr="00C35827">
              <w:rPr>
                <w:sz w:val="24"/>
                <w:szCs w:val="24"/>
                <w:lang w:eastAsia="zh-CN"/>
              </w:rPr>
              <w:t xml:space="preserve"> β, А</w:t>
            </w:r>
          </w:p>
        </w:tc>
        <w:tc>
          <w:tcPr>
            <w:tcW w:w="1205" w:type="dxa"/>
            <w:tcBorders>
              <w:top w:val="double" w:sz="4" w:space="0" w:color="auto"/>
            </w:tcBorders>
          </w:tcPr>
          <w:p w:rsidR="00C35827" w:rsidRPr="00C35827" w:rsidRDefault="00C35827" w:rsidP="00D96638">
            <w:pPr>
              <w:widowControl/>
              <w:autoSpaceDE/>
              <w:autoSpaceDN/>
              <w:adjustRightInd/>
              <w:jc w:val="center"/>
              <w:rPr>
                <w:sz w:val="24"/>
                <w:szCs w:val="24"/>
                <w:lang w:eastAsia="zh-CN"/>
              </w:rPr>
            </w:pPr>
            <w:r w:rsidRPr="00C35827">
              <w:rPr>
                <w:sz w:val="24"/>
                <w:szCs w:val="24"/>
                <w:lang w:eastAsia="zh-CN"/>
              </w:rPr>
              <w:t>4,9</w:t>
            </w:r>
          </w:p>
        </w:tc>
        <w:tc>
          <w:tcPr>
            <w:tcW w:w="1167" w:type="dxa"/>
            <w:tcBorders>
              <w:top w:val="double" w:sz="4" w:space="0" w:color="auto"/>
            </w:tcBorders>
          </w:tcPr>
          <w:p w:rsidR="00C35827" w:rsidRPr="00C35827" w:rsidRDefault="00C35827" w:rsidP="00D96638">
            <w:pPr>
              <w:widowControl/>
              <w:autoSpaceDE/>
              <w:autoSpaceDN/>
              <w:adjustRightInd/>
              <w:jc w:val="center"/>
              <w:rPr>
                <w:sz w:val="24"/>
                <w:szCs w:val="24"/>
                <w:lang w:eastAsia="zh-CN"/>
              </w:rPr>
            </w:pPr>
            <w:r w:rsidRPr="00C35827">
              <w:rPr>
                <w:sz w:val="24"/>
                <w:szCs w:val="24"/>
                <w:lang w:eastAsia="zh-CN"/>
              </w:rPr>
              <w:t>15,85</w:t>
            </w:r>
          </w:p>
        </w:tc>
        <w:tc>
          <w:tcPr>
            <w:tcW w:w="1272" w:type="dxa"/>
            <w:tcBorders>
              <w:top w:val="double" w:sz="4" w:space="0" w:color="auto"/>
            </w:tcBorders>
          </w:tcPr>
          <w:p w:rsidR="00C35827" w:rsidRPr="00C35827" w:rsidRDefault="00C35827" w:rsidP="00D96638">
            <w:pPr>
              <w:widowControl/>
              <w:autoSpaceDE/>
              <w:autoSpaceDN/>
              <w:adjustRightInd/>
              <w:jc w:val="center"/>
              <w:rPr>
                <w:sz w:val="24"/>
                <w:szCs w:val="24"/>
                <w:lang w:eastAsia="zh-CN"/>
              </w:rPr>
            </w:pPr>
            <w:r w:rsidRPr="00C35827">
              <w:rPr>
                <w:sz w:val="24"/>
                <w:szCs w:val="24"/>
                <w:lang w:eastAsia="zh-CN"/>
              </w:rPr>
              <w:t>31,7</w:t>
            </w:r>
          </w:p>
        </w:tc>
        <w:tc>
          <w:tcPr>
            <w:tcW w:w="1234" w:type="dxa"/>
            <w:tcBorders>
              <w:top w:val="double" w:sz="4" w:space="0" w:color="auto"/>
            </w:tcBorders>
          </w:tcPr>
          <w:p w:rsidR="00C35827" w:rsidRPr="00C35827" w:rsidRDefault="00C35827" w:rsidP="00D96638">
            <w:pPr>
              <w:widowControl/>
              <w:autoSpaceDE/>
              <w:autoSpaceDN/>
              <w:adjustRightInd/>
              <w:jc w:val="center"/>
              <w:rPr>
                <w:sz w:val="24"/>
                <w:szCs w:val="24"/>
                <w:lang w:eastAsia="zh-CN"/>
              </w:rPr>
            </w:pPr>
            <w:r w:rsidRPr="00C35827">
              <w:rPr>
                <w:sz w:val="24"/>
                <w:szCs w:val="24"/>
                <w:lang w:eastAsia="zh-CN"/>
              </w:rPr>
              <w:t>47,55</w:t>
            </w:r>
          </w:p>
        </w:tc>
        <w:tc>
          <w:tcPr>
            <w:tcW w:w="992" w:type="dxa"/>
            <w:tcBorders>
              <w:top w:val="double" w:sz="4" w:space="0" w:color="auto"/>
            </w:tcBorders>
          </w:tcPr>
          <w:p w:rsidR="00C35827" w:rsidRPr="00C35827" w:rsidRDefault="00C35827" w:rsidP="00D96638">
            <w:pPr>
              <w:widowControl/>
              <w:autoSpaceDE/>
              <w:autoSpaceDN/>
              <w:adjustRightInd/>
              <w:jc w:val="center"/>
              <w:rPr>
                <w:sz w:val="24"/>
                <w:szCs w:val="24"/>
                <w:lang w:eastAsia="zh-CN"/>
              </w:rPr>
            </w:pPr>
            <w:r w:rsidRPr="00C35827">
              <w:rPr>
                <w:sz w:val="24"/>
                <w:szCs w:val="24"/>
                <w:lang w:eastAsia="zh-CN"/>
              </w:rPr>
              <w:t>63,4</w:t>
            </w:r>
          </w:p>
        </w:tc>
        <w:tc>
          <w:tcPr>
            <w:tcW w:w="850" w:type="dxa"/>
            <w:tcBorders>
              <w:top w:val="double" w:sz="4" w:space="0" w:color="auto"/>
            </w:tcBorders>
          </w:tcPr>
          <w:p w:rsidR="00C35827" w:rsidRPr="00C35827" w:rsidRDefault="00C35827" w:rsidP="00D96638">
            <w:pPr>
              <w:widowControl/>
              <w:autoSpaceDE/>
              <w:autoSpaceDN/>
              <w:adjustRightInd/>
              <w:jc w:val="center"/>
              <w:rPr>
                <w:sz w:val="24"/>
                <w:szCs w:val="24"/>
                <w:lang w:eastAsia="zh-CN"/>
              </w:rPr>
            </w:pPr>
            <w:r w:rsidRPr="00C35827">
              <w:rPr>
                <w:sz w:val="24"/>
                <w:szCs w:val="24"/>
                <w:lang w:eastAsia="zh-CN"/>
              </w:rPr>
              <w:t>76,1</w:t>
            </w:r>
          </w:p>
        </w:tc>
      </w:tr>
      <w:tr w:rsidR="00C35827" w:rsidRPr="00C35827" w:rsidTr="00D27C35">
        <w:tc>
          <w:tcPr>
            <w:tcW w:w="2943" w:type="dxa"/>
          </w:tcPr>
          <w:p w:rsidR="00C35827" w:rsidRPr="00C35827" w:rsidRDefault="00C35827" w:rsidP="00D96638">
            <w:pPr>
              <w:widowControl/>
              <w:autoSpaceDE/>
              <w:autoSpaceDN/>
              <w:adjustRightInd/>
              <w:jc w:val="center"/>
              <w:rPr>
                <w:sz w:val="28"/>
                <w:szCs w:val="28"/>
                <w:lang w:eastAsia="zh-CN"/>
              </w:rPr>
            </w:pPr>
            <w:r w:rsidRPr="00C35827">
              <w:rPr>
                <w:sz w:val="24"/>
                <w:szCs w:val="24"/>
                <w:lang w:val="en-US" w:eastAsia="zh-CN"/>
              </w:rPr>
              <w:t>I</w:t>
            </w:r>
            <w:r w:rsidRPr="00C35827">
              <w:rPr>
                <w:sz w:val="24"/>
                <w:szCs w:val="24"/>
                <w:lang w:eastAsia="zh-CN"/>
              </w:rPr>
              <w:t xml:space="preserve">= </w:t>
            </w:r>
            <w:r w:rsidRPr="00C35827">
              <w:rPr>
                <w:sz w:val="24"/>
                <w:szCs w:val="24"/>
                <w:lang w:val="en-US" w:eastAsia="zh-CN"/>
              </w:rPr>
              <w:t>I</w:t>
            </w:r>
            <w:r w:rsidRPr="00C35827">
              <w:rPr>
                <w:sz w:val="24"/>
                <w:szCs w:val="24"/>
                <w:vertAlign w:val="subscript"/>
                <w:lang w:eastAsia="zh-CN"/>
              </w:rPr>
              <w:t>а</w:t>
            </w:r>
            <w:r w:rsidRPr="00C35827">
              <w:rPr>
                <w:sz w:val="24"/>
                <w:szCs w:val="24"/>
                <w:lang w:eastAsia="zh-CN"/>
              </w:rPr>
              <w:t xml:space="preserve">+ </w:t>
            </w:r>
            <w:r w:rsidRPr="00C35827">
              <w:rPr>
                <w:sz w:val="24"/>
                <w:szCs w:val="24"/>
                <w:lang w:val="en-US" w:eastAsia="zh-CN"/>
              </w:rPr>
              <w:t>I</w:t>
            </w:r>
            <w:r w:rsidRPr="00C35827">
              <w:rPr>
                <w:sz w:val="24"/>
                <w:szCs w:val="24"/>
                <w:vertAlign w:val="subscript"/>
                <w:lang w:eastAsia="zh-CN"/>
              </w:rPr>
              <w:t>в</w:t>
            </w:r>
            <w:r w:rsidRPr="00C35827">
              <w:rPr>
                <w:sz w:val="24"/>
                <w:szCs w:val="24"/>
                <w:lang w:eastAsia="zh-CN"/>
              </w:rPr>
              <w:t xml:space="preserve"> , А</w:t>
            </w:r>
          </w:p>
        </w:tc>
        <w:tc>
          <w:tcPr>
            <w:tcW w:w="1205" w:type="dxa"/>
          </w:tcPr>
          <w:p w:rsidR="00C35827" w:rsidRPr="00C35827" w:rsidRDefault="00C35827" w:rsidP="00D96638">
            <w:pPr>
              <w:widowControl/>
              <w:autoSpaceDE/>
              <w:autoSpaceDN/>
              <w:adjustRightInd/>
              <w:jc w:val="center"/>
              <w:rPr>
                <w:sz w:val="24"/>
                <w:szCs w:val="24"/>
                <w:lang w:eastAsia="zh-CN"/>
              </w:rPr>
            </w:pPr>
            <w:r w:rsidRPr="00C35827">
              <w:rPr>
                <w:sz w:val="24"/>
                <w:szCs w:val="24"/>
                <w:lang w:eastAsia="zh-CN"/>
              </w:rPr>
              <w:t>6,5</w:t>
            </w:r>
          </w:p>
        </w:tc>
        <w:tc>
          <w:tcPr>
            <w:tcW w:w="1167" w:type="dxa"/>
          </w:tcPr>
          <w:p w:rsidR="00C35827" w:rsidRPr="00C35827" w:rsidRDefault="00C35827" w:rsidP="00D96638">
            <w:pPr>
              <w:widowControl/>
              <w:autoSpaceDE/>
              <w:autoSpaceDN/>
              <w:adjustRightInd/>
              <w:jc w:val="center"/>
              <w:rPr>
                <w:sz w:val="24"/>
                <w:szCs w:val="24"/>
                <w:lang w:eastAsia="zh-CN"/>
              </w:rPr>
            </w:pPr>
            <w:r w:rsidRPr="00C35827">
              <w:rPr>
                <w:sz w:val="24"/>
                <w:szCs w:val="24"/>
                <w:lang w:eastAsia="zh-CN"/>
              </w:rPr>
              <w:t>17,45</w:t>
            </w:r>
          </w:p>
        </w:tc>
        <w:tc>
          <w:tcPr>
            <w:tcW w:w="1272" w:type="dxa"/>
          </w:tcPr>
          <w:p w:rsidR="00C35827" w:rsidRPr="00C35827" w:rsidRDefault="00C35827" w:rsidP="00D96638">
            <w:pPr>
              <w:widowControl/>
              <w:autoSpaceDE/>
              <w:autoSpaceDN/>
              <w:adjustRightInd/>
              <w:jc w:val="center"/>
              <w:rPr>
                <w:sz w:val="24"/>
                <w:szCs w:val="24"/>
                <w:lang w:eastAsia="zh-CN"/>
              </w:rPr>
            </w:pPr>
            <w:r w:rsidRPr="00C35827">
              <w:rPr>
                <w:sz w:val="24"/>
                <w:szCs w:val="24"/>
                <w:lang w:eastAsia="zh-CN"/>
              </w:rPr>
              <w:t>33,3</w:t>
            </w:r>
          </w:p>
        </w:tc>
        <w:tc>
          <w:tcPr>
            <w:tcW w:w="1234" w:type="dxa"/>
          </w:tcPr>
          <w:p w:rsidR="00C35827" w:rsidRPr="00C35827" w:rsidRDefault="00C35827" w:rsidP="00D96638">
            <w:pPr>
              <w:widowControl/>
              <w:autoSpaceDE/>
              <w:autoSpaceDN/>
              <w:adjustRightInd/>
              <w:jc w:val="center"/>
              <w:rPr>
                <w:sz w:val="24"/>
                <w:szCs w:val="24"/>
                <w:lang w:eastAsia="zh-CN"/>
              </w:rPr>
            </w:pPr>
            <w:r w:rsidRPr="00C35827">
              <w:rPr>
                <w:sz w:val="24"/>
                <w:szCs w:val="24"/>
                <w:lang w:eastAsia="zh-CN"/>
              </w:rPr>
              <w:t>49,15</w:t>
            </w:r>
          </w:p>
        </w:tc>
        <w:tc>
          <w:tcPr>
            <w:tcW w:w="992" w:type="dxa"/>
          </w:tcPr>
          <w:p w:rsidR="00C35827" w:rsidRPr="00C35827" w:rsidRDefault="00C35827" w:rsidP="00D96638">
            <w:pPr>
              <w:widowControl/>
              <w:autoSpaceDE/>
              <w:autoSpaceDN/>
              <w:adjustRightInd/>
              <w:jc w:val="center"/>
              <w:rPr>
                <w:sz w:val="24"/>
                <w:szCs w:val="24"/>
                <w:lang w:eastAsia="zh-CN"/>
              </w:rPr>
            </w:pPr>
            <w:r w:rsidRPr="00C35827">
              <w:rPr>
                <w:sz w:val="24"/>
                <w:szCs w:val="24"/>
                <w:lang w:eastAsia="zh-CN"/>
              </w:rPr>
              <w:t>65</w:t>
            </w:r>
          </w:p>
        </w:tc>
        <w:tc>
          <w:tcPr>
            <w:tcW w:w="850" w:type="dxa"/>
          </w:tcPr>
          <w:p w:rsidR="00C35827" w:rsidRPr="00C35827" w:rsidRDefault="00C35827" w:rsidP="00D96638">
            <w:pPr>
              <w:widowControl/>
              <w:autoSpaceDE/>
              <w:autoSpaceDN/>
              <w:adjustRightInd/>
              <w:jc w:val="center"/>
              <w:rPr>
                <w:sz w:val="24"/>
                <w:szCs w:val="24"/>
                <w:lang w:eastAsia="zh-CN"/>
              </w:rPr>
            </w:pPr>
            <w:r w:rsidRPr="00C35827">
              <w:rPr>
                <w:sz w:val="24"/>
                <w:szCs w:val="24"/>
                <w:lang w:eastAsia="zh-CN"/>
              </w:rPr>
              <w:t>77,7</w:t>
            </w:r>
          </w:p>
        </w:tc>
      </w:tr>
      <w:tr w:rsidR="00C35827" w:rsidRPr="00C35827" w:rsidTr="00D27C35">
        <w:tc>
          <w:tcPr>
            <w:tcW w:w="2943" w:type="dxa"/>
          </w:tcPr>
          <w:p w:rsidR="00C35827" w:rsidRPr="00C35827" w:rsidRDefault="00C35827" w:rsidP="00D96638">
            <w:pPr>
              <w:widowControl/>
              <w:autoSpaceDE/>
              <w:autoSpaceDN/>
              <w:adjustRightInd/>
              <w:jc w:val="center"/>
              <w:rPr>
                <w:sz w:val="28"/>
                <w:szCs w:val="28"/>
                <w:lang w:eastAsia="zh-CN"/>
              </w:rPr>
            </w:pPr>
            <w:r w:rsidRPr="00C35827">
              <w:rPr>
                <w:sz w:val="24"/>
                <w:szCs w:val="24"/>
                <w:lang w:eastAsia="zh-CN"/>
              </w:rPr>
              <w:t>Р</w:t>
            </w:r>
            <w:r w:rsidRPr="00C35827">
              <w:rPr>
                <w:sz w:val="24"/>
                <w:szCs w:val="24"/>
                <w:vertAlign w:val="subscript"/>
                <w:lang w:eastAsia="zh-CN"/>
              </w:rPr>
              <w:t>1</w:t>
            </w:r>
            <w:r w:rsidRPr="00C35827">
              <w:rPr>
                <w:sz w:val="24"/>
                <w:szCs w:val="24"/>
                <w:lang w:eastAsia="zh-CN"/>
              </w:rPr>
              <w:t xml:space="preserve">= </w:t>
            </w:r>
            <w:r w:rsidRPr="00C35827">
              <w:rPr>
                <w:sz w:val="24"/>
                <w:szCs w:val="24"/>
                <w:lang w:val="en-US" w:eastAsia="zh-CN"/>
              </w:rPr>
              <w:t>I·U</w:t>
            </w:r>
            <w:r w:rsidRPr="00C35827">
              <w:rPr>
                <w:sz w:val="24"/>
                <w:szCs w:val="24"/>
                <w:vertAlign w:val="subscript"/>
                <w:lang w:val="en-US" w:eastAsia="zh-CN"/>
              </w:rPr>
              <w:t>c</w:t>
            </w:r>
            <w:r w:rsidRPr="00C35827">
              <w:rPr>
                <w:sz w:val="24"/>
                <w:szCs w:val="24"/>
                <w:lang w:eastAsia="zh-CN"/>
              </w:rPr>
              <w:t>, Вт</w:t>
            </w:r>
          </w:p>
        </w:tc>
        <w:tc>
          <w:tcPr>
            <w:tcW w:w="1205" w:type="dxa"/>
          </w:tcPr>
          <w:p w:rsidR="00C35827" w:rsidRPr="00C35827" w:rsidRDefault="00C35827" w:rsidP="00D96638">
            <w:pPr>
              <w:widowControl/>
              <w:autoSpaceDE/>
              <w:autoSpaceDN/>
              <w:adjustRightInd/>
              <w:jc w:val="center"/>
              <w:rPr>
                <w:sz w:val="24"/>
                <w:szCs w:val="24"/>
                <w:lang w:eastAsia="zh-CN"/>
              </w:rPr>
            </w:pPr>
            <w:r w:rsidRPr="00C35827">
              <w:rPr>
                <w:sz w:val="24"/>
                <w:szCs w:val="24"/>
                <w:lang w:eastAsia="zh-CN"/>
              </w:rPr>
              <w:t>1430</w:t>
            </w:r>
          </w:p>
        </w:tc>
        <w:tc>
          <w:tcPr>
            <w:tcW w:w="1167" w:type="dxa"/>
          </w:tcPr>
          <w:p w:rsidR="00C35827" w:rsidRPr="00C35827" w:rsidRDefault="00C35827" w:rsidP="00D96638">
            <w:pPr>
              <w:widowControl/>
              <w:autoSpaceDE/>
              <w:autoSpaceDN/>
              <w:adjustRightInd/>
              <w:jc w:val="center"/>
              <w:rPr>
                <w:sz w:val="24"/>
                <w:szCs w:val="24"/>
                <w:lang w:eastAsia="zh-CN"/>
              </w:rPr>
            </w:pPr>
            <w:r w:rsidRPr="00C35827">
              <w:rPr>
                <w:sz w:val="24"/>
                <w:szCs w:val="24"/>
                <w:lang w:eastAsia="zh-CN"/>
              </w:rPr>
              <w:t>3839</w:t>
            </w:r>
          </w:p>
        </w:tc>
        <w:tc>
          <w:tcPr>
            <w:tcW w:w="1272" w:type="dxa"/>
          </w:tcPr>
          <w:p w:rsidR="00C35827" w:rsidRPr="00C35827" w:rsidRDefault="00C35827" w:rsidP="00D96638">
            <w:pPr>
              <w:widowControl/>
              <w:autoSpaceDE/>
              <w:autoSpaceDN/>
              <w:adjustRightInd/>
              <w:jc w:val="center"/>
              <w:rPr>
                <w:sz w:val="24"/>
                <w:szCs w:val="24"/>
                <w:lang w:eastAsia="zh-CN"/>
              </w:rPr>
            </w:pPr>
            <w:r w:rsidRPr="00C35827">
              <w:rPr>
                <w:sz w:val="24"/>
                <w:szCs w:val="24"/>
                <w:lang w:eastAsia="zh-CN"/>
              </w:rPr>
              <w:t>7326</w:t>
            </w:r>
          </w:p>
        </w:tc>
        <w:tc>
          <w:tcPr>
            <w:tcW w:w="1234" w:type="dxa"/>
          </w:tcPr>
          <w:p w:rsidR="00C35827" w:rsidRPr="00C35827" w:rsidRDefault="00C35827" w:rsidP="00D96638">
            <w:pPr>
              <w:widowControl/>
              <w:autoSpaceDE/>
              <w:autoSpaceDN/>
              <w:adjustRightInd/>
              <w:jc w:val="center"/>
              <w:rPr>
                <w:sz w:val="24"/>
                <w:szCs w:val="24"/>
                <w:lang w:eastAsia="zh-CN"/>
              </w:rPr>
            </w:pPr>
            <w:r w:rsidRPr="00C35827">
              <w:rPr>
                <w:sz w:val="24"/>
                <w:szCs w:val="24"/>
                <w:lang w:eastAsia="zh-CN"/>
              </w:rPr>
              <w:t>10813</w:t>
            </w:r>
          </w:p>
        </w:tc>
        <w:tc>
          <w:tcPr>
            <w:tcW w:w="992" w:type="dxa"/>
          </w:tcPr>
          <w:p w:rsidR="00C35827" w:rsidRPr="00C35827" w:rsidRDefault="00C35827" w:rsidP="00D96638">
            <w:pPr>
              <w:widowControl/>
              <w:autoSpaceDE/>
              <w:autoSpaceDN/>
              <w:adjustRightInd/>
              <w:jc w:val="center"/>
              <w:rPr>
                <w:sz w:val="24"/>
                <w:szCs w:val="24"/>
                <w:lang w:eastAsia="zh-CN"/>
              </w:rPr>
            </w:pPr>
            <w:r w:rsidRPr="00C35827">
              <w:rPr>
                <w:sz w:val="24"/>
                <w:szCs w:val="24"/>
                <w:lang w:eastAsia="zh-CN"/>
              </w:rPr>
              <w:t>14300</w:t>
            </w:r>
          </w:p>
        </w:tc>
        <w:tc>
          <w:tcPr>
            <w:tcW w:w="850" w:type="dxa"/>
          </w:tcPr>
          <w:p w:rsidR="00C35827" w:rsidRPr="00C35827" w:rsidRDefault="00C35827" w:rsidP="00D96638">
            <w:pPr>
              <w:widowControl/>
              <w:autoSpaceDE/>
              <w:autoSpaceDN/>
              <w:adjustRightInd/>
              <w:jc w:val="center"/>
              <w:rPr>
                <w:sz w:val="24"/>
                <w:szCs w:val="24"/>
                <w:lang w:eastAsia="zh-CN"/>
              </w:rPr>
            </w:pPr>
            <w:r w:rsidRPr="00C35827">
              <w:rPr>
                <w:sz w:val="24"/>
                <w:szCs w:val="24"/>
                <w:lang w:eastAsia="zh-CN"/>
              </w:rPr>
              <w:t>17094</w:t>
            </w:r>
          </w:p>
        </w:tc>
      </w:tr>
      <w:tr w:rsidR="00C35827" w:rsidRPr="00C35827" w:rsidTr="00D27C35">
        <w:tc>
          <w:tcPr>
            <w:tcW w:w="2943" w:type="dxa"/>
          </w:tcPr>
          <w:p w:rsidR="00C35827" w:rsidRPr="00C35827" w:rsidRDefault="00C35827" w:rsidP="00D96638">
            <w:pPr>
              <w:widowControl/>
              <w:autoSpaceDE/>
              <w:autoSpaceDN/>
              <w:adjustRightInd/>
              <w:jc w:val="center"/>
              <w:rPr>
                <w:sz w:val="28"/>
                <w:szCs w:val="28"/>
                <w:lang w:eastAsia="zh-CN"/>
              </w:rPr>
            </w:pPr>
            <w:r w:rsidRPr="00C35827">
              <w:rPr>
                <w:sz w:val="24"/>
                <w:szCs w:val="24"/>
                <w:lang w:eastAsia="zh-CN"/>
              </w:rPr>
              <w:t>Р</w:t>
            </w:r>
            <w:r w:rsidRPr="00C35827">
              <w:rPr>
                <w:sz w:val="24"/>
                <w:szCs w:val="24"/>
                <w:vertAlign w:val="subscript"/>
                <w:lang w:eastAsia="zh-CN"/>
              </w:rPr>
              <w:t>пост</w:t>
            </w:r>
            <w:r w:rsidRPr="00C35827">
              <w:rPr>
                <w:sz w:val="24"/>
                <w:szCs w:val="24"/>
                <w:lang w:eastAsia="zh-CN"/>
              </w:rPr>
              <w:t>, Вт</w:t>
            </w:r>
          </w:p>
        </w:tc>
        <w:tc>
          <w:tcPr>
            <w:tcW w:w="1205" w:type="dxa"/>
          </w:tcPr>
          <w:p w:rsidR="00C35827" w:rsidRPr="00C35827" w:rsidRDefault="00C35827" w:rsidP="00D96638">
            <w:pPr>
              <w:widowControl/>
              <w:autoSpaceDE/>
              <w:autoSpaceDN/>
              <w:adjustRightInd/>
              <w:jc w:val="center"/>
              <w:rPr>
                <w:sz w:val="24"/>
                <w:szCs w:val="24"/>
                <w:lang w:eastAsia="zh-CN"/>
              </w:rPr>
            </w:pPr>
            <w:r w:rsidRPr="00C35827">
              <w:rPr>
                <w:sz w:val="24"/>
                <w:szCs w:val="24"/>
                <w:lang w:eastAsia="zh-CN"/>
              </w:rPr>
              <w:t>1399</w:t>
            </w:r>
          </w:p>
        </w:tc>
        <w:tc>
          <w:tcPr>
            <w:tcW w:w="1167" w:type="dxa"/>
          </w:tcPr>
          <w:p w:rsidR="00C35827" w:rsidRPr="00C35827" w:rsidRDefault="00C35827" w:rsidP="00D96638">
            <w:pPr>
              <w:widowControl/>
              <w:autoSpaceDE/>
              <w:autoSpaceDN/>
              <w:adjustRightInd/>
              <w:jc w:val="center"/>
              <w:rPr>
                <w:sz w:val="24"/>
                <w:szCs w:val="24"/>
                <w:lang w:eastAsia="zh-CN"/>
              </w:rPr>
            </w:pPr>
            <w:r w:rsidRPr="00C35827">
              <w:rPr>
                <w:sz w:val="24"/>
                <w:szCs w:val="24"/>
                <w:lang w:eastAsia="zh-CN"/>
              </w:rPr>
              <w:t>1399</w:t>
            </w:r>
          </w:p>
        </w:tc>
        <w:tc>
          <w:tcPr>
            <w:tcW w:w="1272" w:type="dxa"/>
          </w:tcPr>
          <w:p w:rsidR="00C35827" w:rsidRPr="00C35827" w:rsidRDefault="00C35827" w:rsidP="00D96638">
            <w:pPr>
              <w:widowControl/>
              <w:autoSpaceDE/>
              <w:autoSpaceDN/>
              <w:adjustRightInd/>
              <w:jc w:val="center"/>
              <w:rPr>
                <w:sz w:val="24"/>
                <w:szCs w:val="24"/>
                <w:lang w:eastAsia="zh-CN"/>
              </w:rPr>
            </w:pPr>
            <w:r w:rsidRPr="00C35827">
              <w:rPr>
                <w:sz w:val="24"/>
                <w:szCs w:val="24"/>
                <w:lang w:eastAsia="zh-CN"/>
              </w:rPr>
              <w:t>1399</w:t>
            </w:r>
          </w:p>
        </w:tc>
        <w:tc>
          <w:tcPr>
            <w:tcW w:w="1234" w:type="dxa"/>
          </w:tcPr>
          <w:p w:rsidR="00C35827" w:rsidRPr="00C35827" w:rsidRDefault="00C35827" w:rsidP="00D96638">
            <w:pPr>
              <w:widowControl/>
              <w:autoSpaceDE/>
              <w:autoSpaceDN/>
              <w:adjustRightInd/>
              <w:jc w:val="center"/>
              <w:rPr>
                <w:sz w:val="24"/>
                <w:szCs w:val="24"/>
                <w:lang w:eastAsia="zh-CN"/>
              </w:rPr>
            </w:pPr>
            <w:r w:rsidRPr="00C35827">
              <w:rPr>
                <w:sz w:val="24"/>
                <w:szCs w:val="24"/>
                <w:lang w:eastAsia="zh-CN"/>
              </w:rPr>
              <w:t>1399</w:t>
            </w:r>
          </w:p>
        </w:tc>
        <w:tc>
          <w:tcPr>
            <w:tcW w:w="992" w:type="dxa"/>
          </w:tcPr>
          <w:p w:rsidR="00C35827" w:rsidRPr="00C35827" w:rsidRDefault="00C35827" w:rsidP="00D96638">
            <w:pPr>
              <w:widowControl/>
              <w:autoSpaceDE/>
              <w:autoSpaceDN/>
              <w:adjustRightInd/>
              <w:jc w:val="center"/>
              <w:rPr>
                <w:sz w:val="24"/>
                <w:szCs w:val="24"/>
                <w:lang w:eastAsia="zh-CN"/>
              </w:rPr>
            </w:pPr>
            <w:r w:rsidRPr="00C35827">
              <w:rPr>
                <w:sz w:val="24"/>
                <w:szCs w:val="24"/>
                <w:lang w:eastAsia="zh-CN"/>
              </w:rPr>
              <w:t>1399</w:t>
            </w:r>
          </w:p>
        </w:tc>
        <w:tc>
          <w:tcPr>
            <w:tcW w:w="850" w:type="dxa"/>
          </w:tcPr>
          <w:p w:rsidR="00C35827" w:rsidRPr="00C35827" w:rsidRDefault="00C35827" w:rsidP="00D96638">
            <w:pPr>
              <w:widowControl/>
              <w:autoSpaceDE/>
              <w:autoSpaceDN/>
              <w:adjustRightInd/>
              <w:jc w:val="center"/>
              <w:rPr>
                <w:sz w:val="24"/>
                <w:szCs w:val="24"/>
                <w:lang w:eastAsia="zh-CN"/>
              </w:rPr>
            </w:pPr>
            <w:r w:rsidRPr="00C35827">
              <w:rPr>
                <w:sz w:val="24"/>
                <w:szCs w:val="24"/>
                <w:lang w:eastAsia="zh-CN"/>
              </w:rPr>
              <w:t>1399</w:t>
            </w:r>
          </w:p>
        </w:tc>
      </w:tr>
      <w:tr w:rsidR="00C35827" w:rsidRPr="00C35827" w:rsidTr="00D27C35">
        <w:tc>
          <w:tcPr>
            <w:tcW w:w="2943" w:type="dxa"/>
          </w:tcPr>
          <w:p w:rsidR="00C35827" w:rsidRPr="00C35827" w:rsidRDefault="00C35827" w:rsidP="00D96638">
            <w:pPr>
              <w:widowControl/>
              <w:autoSpaceDE/>
              <w:autoSpaceDN/>
              <w:adjustRightInd/>
              <w:jc w:val="center"/>
              <w:rPr>
                <w:sz w:val="28"/>
                <w:szCs w:val="28"/>
                <w:lang w:eastAsia="zh-CN"/>
              </w:rPr>
            </w:pPr>
            <w:r w:rsidRPr="00C35827">
              <w:rPr>
                <w:sz w:val="24"/>
                <w:szCs w:val="24"/>
                <w:lang w:eastAsia="zh-CN"/>
              </w:rPr>
              <w:t>Р</w:t>
            </w:r>
            <w:r w:rsidRPr="00C35827">
              <w:rPr>
                <w:sz w:val="24"/>
                <w:szCs w:val="24"/>
                <w:vertAlign w:val="subscript"/>
                <w:lang w:eastAsia="zh-CN"/>
              </w:rPr>
              <w:t>эа</w:t>
            </w:r>
            <w:r w:rsidRPr="00C35827">
              <w:rPr>
                <w:sz w:val="24"/>
                <w:szCs w:val="24"/>
                <w:lang w:eastAsia="zh-CN"/>
              </w:rPr>
              <w:t xml:space="preserve">= </w:t>
            </w:r>
            <w:r w:rsidRPr="00C35827">
              <w:rPr>
                <w:sz w:val="24"/>
                <w:szCs w:val="24"/>
                <w:lang w:val="en-US" w:eastAsia="zh-CN"/>
              </w:rPr>
              <w:t>I</w:t>
            </w:r>
            <w:r w:rsidRPr="00C35827">
              <w:rPr>
                <w:sz w:val="24"/>
                <w:szCs w:val="24"/>
                <w:vertAlign w:val="superscript"/>
                <w:lang w:eastAsia="zh-CN"/>
              </w:rPr>
              <w:t>2</w:t>
            </w:r>
            <w:r w:rsidRPr="00C35827">
              <w:rPr>
                <w:sz w:val="24"/>
                <w:szCs w:val="24"/>
                <w:vertAlign w:val="subscript"/>
                <w:lang w:eastAsia="zh-CN"/>
              </w:rPr>
              <w:t>ао</w:t>
            </w:r>
            <w:r w:rsidRPr="00C35827">
              <w:rPr>
                <w:sz w:val="24"/>
                <w:szCs w:val="24"/>
                <w:lang w:eastAsia="zh-CN"/>
              </w:rPr>
              <w:t>·Σ</w:t>
            </w:r>
            <w:r w:rsidRPr="00C35827">
              <w:rPr>
                <w:sz w:val="24"/>
                <w:szCs w:val="24"/>
                <w:lang w:val="en-US" w:eastAsia="zh-CN"/>
              </w:rPr>
              <w:t>r</w:t>
            </w:r>
            <w:r w:rsidRPr="00C35827">
              <w:rPr>
                <w:sz w:val="24"/>
                <w:szCs w:val="24"/>
                <w:lang w:eastAsia="zh-CN"/>
              </w:rPr>
              <w:t xml:space="preserve"> , Вт</w:t>
            </w:r>
          </w:p>
        </w:tc>
        <w:tc>
          <w:tcPr>
            <w:tcW w:w="1205" w:type="dxa"/>
          </w:tcPr>
          <w:p w:rsidR="00C35827" w:rsidRPr="00C35827" w:rsidRDefault="00C35827" w:rsidP="00D96638">
            <w:pPr>
              <w:widowControl/>
              <w:autoSpaceDE/>
              <w:autoSpaceDN/>
              <w:adjustRightInd/>
              <w:jc w:val="center"/>
              <w:rPr>
                <w:sz w:val="24"/>
                <w:szCs w:val="24"/>
                <w:lang w:eastAsia="zh-CN"/>
              </w:rPr>
            </w:pPr>
            <w:r w:rsidRPr="00C35827">
              <w:rPr>
                <w:sz w:val="24"/>
                <w:szCs w:val="24"/>
                <w:lang w:eastAsia="zh-CN"/>
              </w:rPr>
              <w:t>6,7</w:t>
            </w:r>
          </w:p>
        </w:tc>
        <w:tc>
          <w:tcPr>
            <w:tcW w:w="1167" w:type="dxa"/>
          </w:tcPr>
          <w:p w:rsidR="00C35827" w:rsidRPr="00C35827" w:rsidRDefault="00C35827" w:rsidP="00D96638">
            <w:pPr>
              <w:widowControl/>
              <w:autoSpaceDE/>
              <w:autoSpaceDN/>
              <w:adjustRightInd/>
              <w:jc w:val="center"/>
              <w:rPr>
                <w:sz w:val="24"/>
                <w:szCs w:val="24"/>
                <w:lang w:eastAsia="zh-CN"/>
              </w:rPr>
            </w:pPr>
            <w:r w:rsidRPr="00C35827">
              <w:rPr>
                <w:sz w:val="24"/>
                <w:szCs w:val="24"/>
                <w:lang w:eastAsia="zh-CN"/>
              </w:rPr>
              <w:t>10,34</w:t>
            </w:r>
          </w:p>
        </w:tc>
        <w:tc>
          <w:tcPr>
            <w:tcW w:w="1272" w:type="dxa"/>
          </w:tcPr>
          <w:p w:rsidR="00C35827" w:rsidRPr="00C35827" w:rsidRDefault="00C35827" w:rsidP="00D96638">
            <w:pPr>
              <w:widowControl/>
              <w:autoSpaceDE/>
              <w:autoSpaceDN/>
              <w:adjustRightInd/>
              <w:jc w:val="center"/>
              <w:rPr>
                <w:sz w:val="24"/>
                <w:szCs w:val="24"/>
                <w:lang w:eastAsia="zh-CN"/>
              </w:rPr>
            </w:pPr>
            <w:r w:rsidRPr="00C35827">
              <w:rPr>
                <w:sz w:val="24"/>
                <w:szCs w:val="24"/>
                <w:lang w:eastAsia="zh-CN"/>
              </w:rPr>
              <w:t>281,16</w:t>
            </w:r>
          </w:p>
        </w:tc>
        <w:tc>
          <w:tcPr>
            <w:tcW w:w="1234" w:type="dxa"/>
          </w:tcPr>
          <w:p w:rsidR="00C35827" w:rsidRPr="00C35827" w:rsidRDefault="00C35827" w:rsidP="00D96638">
            <w:pPr>
              <w:widowControl/>
              <w:autoSpaceDE/>
              <w:autoSpaceDN/>
              <w:adjustRightInd/>
              <w:jc w:val="center"/>
              <w:rPr>
                <w:sz w:val="24"/>
                <w:szCs w:val="24"/>
                <w:lang w:eastAsia="zh-CN"/>
              </w:rPr>
            </w:pPr>
            <w:r w:rsidRPr="00C35827">
              <w:rPr>
                <w:sz w:val="24"/>
                <w:szCs w:val="24"/>
                <w:lang w:eastAsia="zh-CN"/>
              </w:rPr>
              <w:t>633,1</w:t>
            </w:r>
          </w:p>
        </w:tc>
        <w:tc>
          <w:tcPr>
            <w:tcW w:w="992" w:type="dxa"/>
          </w:tcPr>
          <w:p w:rsidR="00C35827" w:rsidRPr="00C35827" w:rsidRDefault="00C35827" w:rsidP="00D96638">
            <w:pPr>
              <w:widowControl/>
              <w:autoSpaceDE/>
              <w:autoSpaceDN/>
              <w:adjustRightInd/>
              <w:jc w:val="center"/>
              <w:rPr>
                <w:sz w:val="24"/>
                <w:szCs w:val="24"/>
                <w:lang w:eastAsia="zh-CN"/>
              </w:rPr>
            </w:pPr>
            <w:r w:rsidRPr="00C35827">
              <w:rPr>
                <w:sz w:val="24"/>
                <w:szCs w:val="24"/>
                <w:lang w:eastAsia="zh-CN"/>
              </w:rPr>
              <w:t>1125</w:t>
            </w:r>
          </w:p>
        </w:tc>
        <w:tc>
          <w:tcPr>
            <w:tcW w:w="850" w:type="dxa"/>
          </w:tcPr>
          <w:p w:rsidR="00C35827" w:rsidRPr="00C35827" w:rsidRDefault="00C35827" w:rsidP="00D96638">
            <w:pPr>
              <w:widowControl/>
              <w:autoSpaceDE/>
              <w:autoSpaceDN/>
              <w:adjustRightInd/>
              <w:jc w:val="center"/>
              <w:rPr>
                <w:sz w:val="24"/>
                <w:szCs w:val="24"/>
                <w:lang w:eastAsia="zh-CN"/>
              </w:rPr>
            </w:pPr>
            <w:r w:rsidRPr="00C35827">
              <w:rPr>
                <w:sz w:val="24"/>
                <w:szCs w:val="24"/>
                <w:lang w:eastAsia="zh-CN"/>
              </w:rPr>
              <w:t>1621</w:t>
            </w:r>
          </w:p>
        </w:tc>
      </w:tr>
      <w:tr w:rsidR="00C35827" w:rsidRPr="00C35827" w:rsidTr="00D27C35">
        <w:tc>
          <w:tcPr>
            <w:tcW w:w="2943" w:type="dxa"/>
          </w:tcPr>
          <w:p w:rsidR="00C35827" w:rsidRPr="00C35827" w:rsidRDefault="00C35827" w:rsidP="00D96638">
            <w:pPr>
              <w:widowControl/>
              <w:autoSpaceDE/>
              <w:autoSpaceDN/>
              <w:adjustRightInd/>
              <w:jc w:val="center"/>
              <w:rPr>
                <w:sz w:val="28"/>
                <w:szCs w:val="28"/>
                <w:lang w:eastAsia="zh-CN"/>
              </w:rPr>
            </w:pPr>
            <w:r w:rsidRPr="00C35827">
              <w:rPr>
                <w:sz w:val="24"/>
                <w:szCs w:val="24"/>
                <w:lang w:eastAsia="zh-CN"/>
              </w:rPr>
              <w:t>Р</w:t>
            </w:r>
            <w:r w:rsidRPr="00C35827">
              <w:rPr>
                <w:sz w:val="24"/>
                <w:szCs w:val="24"/>
                <w:vertAlign w:val="subscript"/>
                <w:lang w:eastAsia="zh-CN"/>
              </w:rPr>
              <w:t>доб</w:t>
            </w:r>
            <w:r w:rsidRPr="00C35827">
              <w:rPr>
                <w:sz w:val="24"/>
                <w:szCs w:val="24"/>
                <w:lang w:eastAsia="zh-CN"/>
              </w:rPr>
              <w:t>=</w:t>
            </w:r>
            <w:r w:rsidRPr="00C35827">
              <w:rPr>
                <w:sz w:val="24"/>
                <w:szCs w:val="24"/>
                <w:lang w:val="en-US" w:eastAsia="zh-CN"/>
              </w:rPr>
              <w:t>0,01</w:t>
            </w:r>
            <w:r w:rsidRPr="00C35827">
              <w:rPr>
                <w:sz w:val="24"/>
                <w:szCs w:val="24"/>
                <w:lang w:eastAsia="zh-CN"/>
              </w:rPr>
              <w:t>· Р</w:t>
            </w:r>
            <w:r w:rsidRPr="00C35827">
              <w:rPr>
                <w:sz w:val="24"/>
                <w:szCs w:val="24"/>
                <w:vertAlign w:val="subscript"/>
                <w:lang w:eastAsia="zh-CN"/>
              </w:rPr>
              <w:t>1</w:t>
            </w:r>
            <w:r w:rsidRPr="00C35827">
              <w:rPr>
                <w:sz w:val="24"/>
                <w:szCs w:val="24"/>
                <w:lang w:eastAsia="zh-CN"/>
              </w:rPr>
              <w:t>, Вт</w:t>
            </w:r>
          </w:p>
        </w:tc>
        <w:tc>
          <w:tcPr>
            <w:tcW w:w="1205" w:type="dxa"/>
          </w:tcPr>
          <w:p w:rsidR="00C35827" w:rsidRPr="00C35827" w:rsidRDefault="00C35827" w:rsidP="00D96638">
            <w:pPr>
              <w:widowControl/>
              <w:autoSpaceDE/>
              <w:autoSpaceDN/>
              <w:adjustRightInd/>
              <w:jc w:val="center"/>
              <w:rPr>
                <w:sz w:val="24"/>
                <w:szCs w:val="24"/>
                <w:lang w:eastAsia="zh-CN"/>
              </w:rPr>
            </w:pPr>
            <w:r w:rsidRPr="00C35827">
              <w:rPr>
                <w:sz w:val="24"/>
                <w:szCs w:val="24"/>
                <w:lang w:eastAsia="zh-CN"/>
              </w:rPr>
              <w:t>14,3</w:t>
            </w:r>
          </w:p>
        </w:tc>
        <w:tc>
          <w:tcPr>
            <w:tcW w:w="1167" w:type="dxa"/>
          </w:tcPr>
          <w:p w:rsidR="00C35827" w:rsidRPr="00C35827" w:rsidRDefault="00C35827" w:rsidP="00D96638">
            <w:pPr>
              <w:widowControl/>
              <w:autoSpaceDE/>
              <w:autoSpaceDN/>
              <w:adjustRightInd/>
              <w:jc w:val="center"/>
              <w:rPr>
                <w:sz w:val="24"/>
                <w:szCs w:val="24"/>
                <w:lang w:eastAsia="zh-CN"/>
              </w:rPr>
            </w:pPr>
            <w:r w:rsidRPr="00C35827">
              <w:rPr>
                <w:sz w:val="24"/>
                <w:szCs w:val="24"/>
                <w:lang w:eastAsia="zh-CN"/>
              </w:rPr>
              <w:t>38,39</w:t>
            </w:r>
          </w:p>
        </w:tc>
        <w:tc>
          <w:tcPr>
            <w:tcW w:w="1272" w:type="dxa"/>
          </w:tcPr>
          <w:p w:rsidR="00C35827" w:rsidRPr="00C35827" w:rsidRDefault="00C35827" w:rsidP="00D96638">
            <w:pPr>
              <w:widowControl/>
              <w:autoSpaceDE/>
              <w:autoSpaceDN/>
              <w:adjustRightInd/>
              <w:jc w:val="center"/>
              <w:rPr>
                <w:sz w:val="24"/>
                <w:szCs w:val="24"/>
                <w:lang w:eastAsia="zh-CN"/>
              </w:rPr>
            </w:pPr>
            <w:r w:rsidRPr="00C35827">
              <w:rPr>
                <w:sz w:val="24"/>
                <w:szCs w:val="24"/>
                <w:lang w:eastAsia="zh-CN"/>
              </w:rPr>
              <w:t>73,26</w:t>
            </w:r>
          </w:p>
        </w:tc>
        <w:tc>
          <w:tcPr>
            <w:tcW w:w="1234" w:type="dxa"/>
          </w:tcPr>
          <w:p w:rsidR="00C35827" w:rsidRPr="00C35827" w:rsidRDefault="00C35827" w:rsidP="00D96638">
            <w:pPr>
              <w:widowControl/>
              <w:autoSpaceDE/>
              <w:autoSpaceDN/>
              <w:adjustRightInd/>
              <w:jc w:val="center"/>
              <w:rPr>
                <w:sz w:val="24"/>
                <w:szCs w:val="24"/>
                <w:lang w:eastAsia="zh-CN"/>
              </w:rPr>
            </w:pPr>
            <w:r w:rsidRPr="00C35827">
              <w:rPr>
                <w:sz w:val="24"/>
                <w:szCs w:val="24"/>
                <w:lang w:eastAsia="zh-CN"/>
              </w:rPr>
              <w:t>108,13</w:t>
            </w:r>
          </w:p>
        </w:tc>
        <w:tc>
          <w:tcPr>
            <w:tcW w:w="992" w:type="dxa"/>
          </w:tcPr>
          <w:p w:rsidR="00C35827" w:rsidRPr="00C35827" w:rsidRDefault="00C35827" w:rsidP="00D96638">
            <w:pPr>
              <w:widowControl/>
              <w:autoSpaceDE/>
              <w:autoSpaceDN/>
              <w:adjustRightInd/>
              <w:jc w:val="center"/>
              <w:rPr>
                <w:sz w:val="24"/>
                <w:szCs w:val="24"/>
                <w:lang w:eastAsia="zh-CN"/>
              </w:rPr>
            </w:pPr>
            <w:r w:rsidRPr="00C35827">
              <w:rPr>
                <w:sz w:val="24"/>
                <w:szCs w:val="24"/>
                <w:lang w:eastAsia="zh-CN"/>
              </w:rPr>
              <w:t>143</w:t>
            </w:r>
          </w:p>
        </w:tc>
        <w:tc>
          <w:tcPr>
            <w:tcW w:w="850" w:type="dxa"/>
          </w:tcPr>
          <w:p w:rsidR="00C35827" w:rsidRPr="00C35827" w:rsidRDefault="00C35827" w:rsidP="00D96638">
            <w:pPr>
              <w:widowControl/>
              <w:autoSpaceDE/>
              <w:autoSpaceDN/>
              <w:adjustRightInd/>
              <w:jc w:val="center"/>
              <w:rPr>
                <w:sz w:val="24"/>
                <w:szCs w:val="24"/>
                <w:lang w:eastAsia="zh-CN"/>
              </w:rPr>
            </w:pPr>
            <w:r w:rsidRPr="00C35827">
              <w:rPr>
                <w:sz w:val="24"/>
                <w:szCs w:val="24"/>
                <w:lang w:eastAsia="zh-CN"/>
              </w:rPr>
              <w:t>170,9</w:t>
            </w:r>
          </w:p>
        </w:tc>
      </w:tr>
      <w:tr w:rsidR="00C35827" w:rsidRPr="00C35827" w:rsidTr="00D27C35">
        <w:tc>
          <w:tcPr>
            <w:tcW w:w="2943" w:type="dxa"/>
          </w:tcPr>
          <w:p w:rsidR="00C35827" w:rsidRPr="00C35827" w:rsidRDefault="00C35827" w:rsidP="00D96638">
            <w:pPr>
              <w:widowControl/>
              <w:autoSpaceDE/>
              <w:autoSpaceDN/>
              <w:adjustRightInd/>
              <w:jc w:val="center"/>
              <w:rPr>
                <w:sz w:val="28"/>
                <w:szCs w:val="28"/>
                <w:lang w:eastAsia="zh-CN"/>
              </w:rPr>
            </w:pPr>
            <w:r w:rsidRPr="00C35827">
              <w:rPr>
                <w:sz w:val="24"/>
                <w:szCs w:val="24"/>
                <w:lang w:eastAsia="zh-CN"/>
              </w:rPr>
              <w:t>Р</w:t>
            </w:r>
            <w:r w:rsidRPr="00C35827">
              <w:rPr>
                <w:sz w:val="24"/>
                <w:szCs w:val="24"/>
                <w:vertAlign w:val="subscript"/>
                <w:lang w:eastAsia="zh-CN"/>
              </w:rPr>
              <w:t>щ</w:t>
            </w:r>
            <w:r w:rsidRPr="00C35827">
              <w:rPr>
                <w:sz w:val="24"/>
                <w:szCs w:val="24"/>
                <w:lang w:eastAsia="zh-CN"/>
              </w:rPr>
              <w:t>=</w:t>
            </w:r>
            <w:r w:rsidRPr="00C35827">
              <w:rPr>
                <w:sz w:val="24"/>
                <w:szCs w:val="24"/>
                <w:lang w:val="en-US" w:eastAsia="zh-CN"/>
              </w:rPr>
              <w:t xml:space="preserve"> I</w:t>
            </w:r>
            <w:r w:rsidRPr="00C35827">
              <w:rPr>
                <w:sz w:val="24"/>
                <w:szCs w:val="24"/>
                <w:lang w:eastAsia="zh-CN"/>
              </w:rPr>
              <w:t>а·Σ</w:t>
            </w:r>
            <w:r w:rsidRPr="00C35827">
              <w:rPr>
                <w:sz w:val="24"/>
                <w:szCs w:val="24"/>
                <w:lang w:val="en-US" w:eastAsia="zh-CN"/>
              </w:rPr>
              <w:t>U</w:t>
            </w:r>
            <w:r w:rsidRPr="00C35827">
              <w:rPr>
                <w:sz w:val="24"/>
                <w:szCs w:val="24"/>
                <w:vertAlign w:val="subscript"/>
                <w:lang w:eastAsia="zh-CN"/>
              </w:rPr>
              <w:t>щ</w:t>
            </w:r>
            <w:r w:rsidRPr="00C35827">
              <w:rPr>
                <w:sz w:val="24"/>
                <w:szCs w:val="24"/>
                <w:lang w:eastAsia="zh-CN"/>
              </w:rPr>
              <w:t>, Вт</w:t>
            </w:r>
          </w:p>
        </w:tc>
        <w:tc>
          <w:tcPr>
            <w:tcW w:w="1205" w:type="dxa"/>
          </w:tcPr>
          <w:p w:rsidR="00C35827" w:rsidRPr="00C35827" w:rsidRDefault="00C35827" w:rsidP="00D96638">
            <w:pPr>
              <w:widowControl/>
              <w:autoSpaceDE/>
              <w:autoSpaceDN/>
              <w:adjustRightInd/>
              <w:jc w:val="center"/>
              <w:rPr>
                <w:sz w:val="24"/>
                <w:szCs w:val="24"/>
                <w:lang w:eastAsia="zh-CN"/>
              </w:rPr>
            </w:pPr>
            <w:r w:rsidRPr="00C35827">
              <w:rPr>
                <w:sz w:val="24"/>
                <w:szCs w:val="24"/>
                <w:lang w:eastAsia="zh-CN"/>
              </w:rPr>
              <w:t>9,8</w:t>
            </w:r>
          </w:p>
        </w:tc>
        <w:tc>
          <w:tcPr>
            <w:tcW w:w="1167" w:type="dxa"/>
          </w:tcPr>
          <w:p w:rsidR="00C35827" w:rsidRPr="00C35827" w:rsidRDefault="00C35827" w:rsidP="00D96638">
            <w:pPr>
              <w:widowControl/>
              <w:autoSpaceDE/>
              <w:autoSpaceDN/>
              <w:adjustRightInd/>
              <w:jc w:val="center"/>
              <w:rPr>
                <w:sz w:val="24"/>
                <w:szCs w:val="24"/>
                <w:lang w:eastAsia="zh-CN"/>
              </w:rPr>
            </w:pPr>
            <w:r w:rsidRPr="00C35827">
              <w:rPr>
                <w:sz w:val="24"/>
                <w:szCs w:val="24"/>
                <w:lang w:eastAsia="zh-CN"/>
              </w:rPr>
              <w:t>31,7</w:t>
            </w:r>
          </w:p>
        </w:tc>
        <w:tc>
          <w:tcPr>
            <w:tcW w:w="1272" w:type="dxa"/>
          </w:tcPr>
          <w:p w:rsidR="00C35827" w:rsidRPr="00C35827" w:rsidRDefault="00C35827" w:rsidP="00D96638">
            <w:pPr>
              <w:widowControl/>
              <w:autoSpaceDE/>
              <w:autoSpaceDN/>
              <w:adjustRightInd/>
              <w:jc w:val="center"/>
              <w:rPr>
                <w:sz w:val="24"/>
                <w:szCs w:val="24"/>
                <w:lang w:eastAsia="zh-CN"/>
              </w:rPr>
            </w:pPr>
            <w:r w:rsidRPr="00C35827">
              <w:rPr>
                <w:sz w:val="24"/>
                <w:szCs w:val="24"/>
                <w:lang w:eastAsia="zh-CN"/>
              </w:rPr>
              <w:t>63,4</w:t>
            </w:r>
          </w:p>
        </w:tc>
        <w:tc>
          <w:tcPr>
            <w:tcW w:w="1234" w:type="dxa"/>
          </w:tcPr>
          <w:p w:rsidR="00C35827" w:rsidRPr="00C35827" w:rsidRDefault="00C35827" w:rsidP="00D96638">
            <w:pPr>
              <w:widowControl/>
              <w:autoSpaceDE/>
              <w:autoSpaceDN/>
              <w:adjustRightInd/>
              <w:jc w:val="center"/>
              <w:rPr>
                <w:sz w:val="24"/>
                <w:szCs w:val="24"/>
                <w:lang w:eastAsia="zh-CN"/>
              </w:rPr>
            </w:pPr>
            <w:r w:rsidRPr="00C35827">
              <w:rPr>
                <w:sz w:val="24"/>
                <w:szCs w:val="24"/>
                <w:lang w:eastAsia="zh-CN"/>
              </w:rPr>
              <w:t>95,1</w:t>
            </w:r>
          </w:p>
        </w:tc>
        <w:tc>
          <w:tcPr>
            <w:tcW w:w="992" w:type="dxa"/>
          </w:tcPr>
          <w:p w:rsidR="00C35827" w:rsidRPr="00C35827" w:rsidRDefault="00C35827" w:rsidP="00D96638">
            <w:pPr>
              <w:widowControl/>
              <w:autoSpaceDE/>
              <w:autoSpaceDN/>
              <w:adjustRightInd/>
              <w:jc w:val="center"/>
              <w:rPr>
                <w:sz w:val="24"/>
                <w:szCs w:val="24"/>
                <w:lang w:eastAsia="zh-CN"/>
              </w:rPr>
            </w:pPr>
            <w:r w:rsidRPr="00C35827">
              <w:rPr>
                <w:sz w:val="24"/>
                <w:szCs w:val="24"/>
                <w:lang w:eastAsia="zh-CN"/>
              </w:rPr>
              <w:t>126,8</w:t>
            </w:r>
          </w:p>
        </w:tc>
        <w:tc>
          <w:tcPr>
            <w:tcW w:w="850" w:type="dxa"/>
          </w:tcPr>
          <w:p w:rsidR="00C35827" w:rsidRPr="00C35827" w:rsidRDefault="00C35827" w:rsidP="00D96638">
            <w:pPr>
              <w:widowControl/>
              <w:autoSpaceDE/>
              <w:autoSpaceDN/>
              <w:adjustRightInd/>
              <w:jc w:val="center"/>
              <w:rPr>
                <w:sz w:val="24"/>
                <w:szCs w:val="24"/>
                <w:lang w:eastAsia="zh-CN"/>
              </w:rPr>
            </w:pPr>
            <w:r w:rsidRPr="00C35827">
              <w:rPr>
                <w:sz w:val="24"/>
                <w:szCs w:val="24"/>
                <w:lang w:eastAsia="zh-CN"/>
              </w:rPr>
              <w:t>152,2</w:t>
            </w:r>
          </w:p>
        </w:tc>
      </w:tr>
      <w:tr w:rsidR="00C35827" w:rsidRPr="00C35827" w:rsidTr="00D27C35">
        <w:tc>
          <w:tcPr>
            <w:tcW w:w="2943" w:type="dxa"/>
          </w:tcPr>
          <w:p w:rsidR="00C35827" w:rsidRPr="00C35827" w:rsidRDefault="00C35827" w:rsidP="00D96638">
            <w:pPr>
              <w:widowControl/>
              <w:autoSpaceDE/>
              <w:autoSpaceDN/>
              <w:adjustRightInd/>
              <w:jc w:val="center"/>
              <w:rPr>
                <w:sz w:val="24"/>
                <w:szCs w:val="24"/>
                <w:lang w:eastAsia="zh-CN"/>
              </w:rPr>
            </w:pPr>
            <w:r w:rsidRPr="00C35827">
              <w:rPr>
                <w:sz w:val="24"/>
                <w:szCs w:val="24"/>
                <w:lang w:eastAsia="zh-CN"/>
              </w:rPr>
              <w:t>Р</w:t>
            </w:r>
            <w:r w:rsidRPr="00C35827">
              <w:rPr>
                <w:sz w:val="24"/>
                <w:szCs w:val="24"/>
                <w:vertAlign w:val="subscript"/>
                <w:lang w:eastAsia="zh-CN"/>
              </w:rPr>
              <w:t>пер</w:t>
            </w:r>
            <w:r w:rsidRPr="00C35827">
              <w:rPr>
                <w:sz w:val="24"/>
                <w:szCs w:val="24"/>
                <w:lang w:eastAsia="zh-CN"/>
              </w:rPr>
              <w:t>=Р</w:t>
            </w:r>
            <w:r w:rsidRPr="00C35827">
              <w:rPr>
                <w:sz w:val="24"/>
                <w:szCs w:val="24"/>
                <w:vertAlign w:val="subscript"/>
                <w:lang w:eastAsia="zh-CN"/>
              </w:rPr>
              <w:t>эа</w:t>
            </w:r>
            <w:r w:rsidRPr="00C35827">
              <w:rPr>
                <w:sz w:val="24"/>
                <w:szCs w:val="24"/>
                <w:lang w:eastAsia="zh-CN"/>
              </w:rPr>
              <w:t>+Р</w:t>
            </w:r>
            <w:r w:rsidRPr="00C35827">
              <w:rPr>
                <w:sz w:val="24"/>
                <w:szCs w:val="24"/>
                <w:vertAlign w:val="subscript"/>
                <w:lang w:eastAsia="zh-CN"/>
              </w:rPr>
              <w:t>доб</w:t>
            </w:r>
            <w:r w:rsidRPr="00C35827">
              <w:rPr>
                <w:sz w:val="24"/>
                <w:szCs w:val="24"/>
                <w:lang w:eastAsia="zh-CN"/>
              </w:rPr>
              <w:t>+Р</w:t>
            </w:r>
            <w:r w:rsidRPr="00C35827">
              <w:rPr>
                <w:sz w:val="24"/>
                <w:szCs w:val="24"/>
                <w:vertAlign w:val="subscript"/>
                <w:lang w:eastAsia="zh-CN"/>
              </w:rPr>
              <w:t>щ</w:t>
            </w:r>
            <w:r w:rsidRPr="00C35827">
              <w:rPr>
                <w:sz w:val="24"/>
                <w:szCs w:val="24"/>
                <w:lang w:eastAsia="zh-CN"/>
              </w:rPr>
              <w:t>, Вт</w:t>
            </w:r>
          </w:p>
        </w:tc>
        <w:tc>
          <w:tcPr>
            <w:tcW w:w="1205" w:type="dxa"/>
          </w:tcPr>
          <w:p w:rsidR="00C35827" w:rsidRPr="00C35827" w:rsidRDefault="00C35827" w:rsidP="00D96638">
            <w:pPr>
              <w:widowControl/>
              <w:autoSpaceDE/>
              <w:autoSpaceDN/>
              <w:adjustRightInd/>
              <w:jc w:val="center"/>
              <w:rPr>
                <w:sz w:val="24"/>
                <w:szCs w:val="24"/>
                <w:lang w:eastAsia="zh-CN"/>
              </w:rPr>
            </w:pPr>
            <w:r w:rsidRPr="00C35827">
              <w:rPr>
                <w:sz w:val="24"/>
                <w:szCs w:val="24"/>
                <w:lang w:eastAsia="zh-CN"/>
              </w:rPr>
              <w:t>33,5</w:t>
            </w:r>
          </w:p>
        </w:tc>
        <w:tc>
          <w:tcPr>
            <w:tcW w:w="1167" w:type="dxa"/>
          </w:tcPr>
          <w:p w:rsidR="00C35827" w:rsidRPr="00C35827" w:rsidRDefault="00C35827" w:rsidP="00D96638">
            <w:pPr>
              <w:widowControl/>
              <w:autoSpaceDE/>
              <w:autoSpaceDN/>
              <w:adjustRightInd/>
              <w:jc w:val="center"/>
              <w:rPr>
                <w:sz w:val="24"/>
                <w:szCs w:val="24"/>
                <w:lang w:eastAsia="zh-CN"/>
              </w:rPr>
            </w:pPr>
            <w:r w:rsidRPr="00C35827">
              <w:rPr>
                <w:sz w:val="24"/>
                <w:szCs w:val="24"/>
                <w:lang w:eastAsia="zh-CN"/>
              </w:rPr>
              <w:t>140,4</w:t>
            </w:r>
          </w:p>
        </w:tc>
        <w:tc>
          <w:tcPr>
            <w:tcW w:w="1272" w:type="dxa"/>
          </w:tcPr>
          <w:p w:rsidR="00C35827" w:rsidRPr="00C35827" w:rsidRDefault="00C35827" w:rsidP="00D96638">
            <w:pPr>
              <w:widowControl/>
              <w:autoSpaceDE/>
              <w:autoSpaceDN/>
              <w:adjustRightInd/>
              <w:jc w:val="center"/>
              <w:rPr>
                <w:sz w:val="24"/>
                <w:szCs w:val="24"/>
                <w:lang w:eastAsia="zh-CN"/>
              </w:rPr>
            </w:pPr>
            <w:r w:rsidRPr="00C35827">
              <w:rPr>
                <w:sz w:val="24"/>
                <w:szCs w:val="24"/>
                <w:lang w:eastAsia="zh-CN"/>
              </w:rPr>
              <w:t>417,8</w:t>
            </w:r>
          </w:p>
        </w:tc>
        <w:tc>
          <w:tcPr>
            <w:tcW w:w="1234" w:type="dxa"/>
          </w:tcPr>
          <w:p w:rsidR="00C35827" w:rsidRPr="00C35827" w:rsidRDefault="00C35827" w:rsidP="00D96638">
            <w:pPr>
              <w:widowControl/>
              <w:autoSpaceDE/>
              <w:autoSpaceDN/>
              <w:adjustRightInd/>
              <w:jc w:val="center"/>
              <w:rPr>
                <w:sz w:val="24"/>
                <w:szCs w:val="24"/>
                <w:lang w:eastAsia="zh-CN"/>
              </w:rPr>
            </w:pPr>
            <w:r w:rsidRPr="00C35827">
              <w:rPr>
                <w:sz w:val="24"/>
                <w:szCs w:val="24"/>
                <w:lang w:eastAsia="zh-CN"/>
              </w:rPr>
              <w:t>836,3</w:t>
            </w:r>
          </w:p>
        </w:tc>
        <w:tc>
          <w:tcPr>
            <w:tcW w:w="992" w:type="dxa"/>
          </w:tcPr>
          <w:p w:rsidR="00C35827" w:rsidRPr="00C35827" w:rsidRDefault="00C35827" w:rsidP="00D96638">
            <w:pPr>
              <w:widowControl/>
              <w:autoSpaceDE/>
              <w:autoSpaceDN/>
              <w:adjustRightInd/>
              <w:jc w:val="center"/>
              <w:rPr>
                <w:sz w:val="24"/>
                <w:szCs w:val="24"/>
                <w:lang w:eastAsia="zh-CN"/>
              </w:rPr>
            </w:pPr>
            <w:r w:rsidRPr="00C35827">
              <w:rPr>
                <w:sz w:val="24"/>
                <w:szCs w:val="24"/>
                <w:lang w:eastAsia="zh-CN"/>
              </w:rPr>
              <w:t>1395</w:t>
            </w:r>
          </w:p>
        </w:tc>
        <w:tc>
          <w:tcPr>
            <w:tcW w:w="850" w:type="dxa"/>
          </w:tcPr>
          <w:p w:rsidR="00C35827" w:rsidRPr="00C35827" w:rsidRDefault="00C35827" w:rsidP="00D96638">
            <w:pPr>
              <w:widowControl/>
              <w:autoSpaceDE/>
              <w:autoSpaceDN/>
              <w:adjustRightInd/>
              <w:jc w:val="center"/>
              <w:rPr>
                <w:sz w:val="24"/>
                <w:szCs w:val="24"/>
                <w:lang w:eastAsia="zh-CN"/>
              </w:rPr>
            </w:pPr>
            <w:r w:rsidRPr="00C35827">
              <w:rPr>
                <w:sz w:val="24"/>
                <w:szCs w:val="24"/>
                <w:lang w:eastAsia="zh-CN"/>
              </w:rPr>
              <w:t>1944</w:t>
            </w:r>
          </w:p>
        </w:tc>
      </w:tr>
      <w:tr w:rsidR="00C35827" w:rsidRPr="00C35827" w:rsidTr="00D27C35">
        <w:tc>
          <w:tcPr>
            <w:tcW w:w="2943" w:type="dxa"/>
          </w:tcPr>
          <w:p w:rsidR="00C35827" w:rsidRPr="00C35827" w:rsidRDefault="00C35827" w:rsidP="00D96638">
            <w:pPr>
              <w:widowControl/>
              <w:autoSpaceDE/>
              <w:autoSpaceDN/>
              <w:adjustRightInd/>
              <w:jc w:val="center"/>
              <w:rPr>
                <w:sz w:val="24"/>
                <w:szCs w:val="24"/>
                <w:lang w:eastAsia="zh-CN"/>
              </w:rPr>
            </w:pPr>
            <w:r w:rsidRPr="00C35827">
              <w:rPr>
                <w:sz w:val="24"/>
                <w:szCs w:val="24"/>
                <w:lang w:eastAsia="zh-CN"/>
              </w:rPr>
              <w:lastRenderedPageBreak/>
              <w:t>ΣР=Р</w:t>
            </w:r>
            <w:r w:rsidRPr="00C35827">
              <w:rPr>
                <w:sz w:val="24"/>
                <w:szCs w:val="24"/>
                <w:vertAlign w:val="subscript"/>
                <w:lang w:eastAsia="zh-CN"/>
              </w:rPr>
              <w:t>пер</w:t>
            </w:r>
            <w:r w:rsidRPr="00C35827">
              <w:rPr>
                <w:sz w:val="24"/>
                <w:szCs w:val="24"/>
                <w:lang w:eastAsia="zh-CN"/>
              </w:rPr>
              <w:t>+Р</w:t>
            </w:r>
            <w:r w:rsidRPr="00C35827">
              <w:rPr>
                <w:sz w:val="24"/>
                <w:szCs w:val="24"/>
                <w:vertAlign w:val="subscript"/>
                <w:lang w:eastAsia="zh-CN"/>
              </w:rPr>
              <w:t>пост</w:t>
            </w:r>
            <w:r w:rsidRPr="00C35827">
              <w:rPr>
                <w:sz w:val="24"/>
                <w:szCs w:val="24"/>
                <w:lang w:eastAsia="zh-CN"/>
              </w:rPr>
              <w:t>, Вт</w:t>
            </w:r>
          </w:p>
        </w:tc>
        <w:tc>
          <w:tcPr>
            <w:tcW w:w="1205" w:type="dxa"/>
          </w:tcPr>
          <w:p w:rsidR="00C35827" w:rsidRPr="00C35827" w:rsidRDefault="00C35827" w:rsidP="00D96638">
            <w:pPr>
              <w:widowControl/>
              <w:autoSpaceDE/>
              <w:autoSpaceDN/>
              <w:adjustRightInd/>
              <w:jc w:val="center"/>
              <w:rPr>
                <w:sz w:val="24"/>
                <w:szCs w:val="24"/>
                <w:lang w:eastAsia="zh-CN"/>
              </w:rPr>
            </w:pPr>
            <w:r w:rsidRPr="00C35827">
              <w:rPr>
                <w:sz w:val="24"/>
                <w:szCs w:val="24"/>
                <w:lang w:eastAsia="zh-CN"/>
              </w:rPr>
              <w:t>1430</w:t>
            </w:r>
          </w:p>
        </w:tc>
        <w:tc>
          <w:tcPr>
            <w:tcW w:w="1167" w:type="dxa"/>
          </w:tcPr>
          <w:p w:rsidR="00C35827" w:rsidRPr="00C35827" w:rsidRDefault="00C35827" w:rsidP="00D96638">
            <w:pPr>
              <w:widowControl/>
              <w:autoSpaceDE/>
              <w:autoSpaceDN/>
              <w:adjustRightInd/>
              <w:jc w:val="center"/>
              <w:rPr>
                <w:sz w:val="24"/>
                <w:szCs w:val="24"/>
                <w:lang w:eastAsia="zh-CN"/>
              </w:rPr>
            </w:pPr>
            <w:r w:rsidRPr="00C35827">
              <w:rPr>
                <w:sz w:val="24"/>
                <w:szCs w:val="24"/>
                <w:lang w:eastAsia="zh-CN"/>
              </w:rPr>
              <w:t>1539</w:t>
            </w:r>
          </w:p>
        </w:tc>
        <w:tc>
          <w:tcPr>
            <w:tcW w:w="1272" w:type="dxa"/>
          </w:tcPr>
          <w:p w:rsidR="00C35827" w:rsidRPr="00C35827" w:rsidRDefault="00C35827" w:rsidP="00D96638">
            <w:pPr>
              <w:widowControl/>
              <w:autoSpaceDE/>
              <w:autoSpaceDN/>
              <w:adjustRightInd/>
              <w:jc w:val="center"/>
              <w:rPr>
                <w:sz w:val="24"/>
                <w:szCs w:val="24"/>
                <w:lang w:eastAsia="zh-CN"/>
              </w:rPr>
            </w:pPr>
            <w:r w:rsidRPr="00C35827">
              <w:rPr>
                <w:sz w:val="24"/>
                <w:szCs w:val="24"/>
                <w:lang w:eastAsia="zh-CN"/>
              </w:rPr>
              <w:t>1817</w:t>
            </w:r>
          </w:p>
        </w:tc>
        <w:tc>
          <w:tcPr>
            <w:tcW w:w="1234" w:type="dxa"/>
          </w:tcPr>
          <w:p w:rsidR="00C35827" w:rsidRPr="00C35827" w:rsidRDefault="00C35827" w:rsidP="00D96638">
            <w:pPr>
              <w:widowControl/>
              <w:autoSpaceDE/>
              <w:autoSpaceDN/>
              <w:adjustRightInd/>
              <w:jc w:val="center"/>
              <w:rPr>
                <w:sz w:val="24"/>
                <w:szCs w:val="24"/>
                <w:lang w:eastAsia="zh-CN"/>
              </w:rPr>
            </w:pPr>
            <w:r w:rsidRPr="00C35827">
              <w:rPr>
                <w:sz w:val="24"/>
                <w:szCs w:val="24"/>
                <w:lang w:eastAsia="zh-CN"/>
              </w:rPr>
              <w:t>2235</w:t>
            </w:r>
          </w:p>
        </w:tc>
        <w:tc>
          <w:tcPr>
            <w:tcW w:w="992" w:type="dxa"/>
          </w:tcPr>
          <w:p w:rsidR="00C35827" w:rsidRPr="00C35827" w:rsidRDefault="00C35827" w:rsidP="00D96638">
            <w:pPr>
              <w:widowControl/>
              <w:autoSpaceDE/>
              <w:autoSpaceDN/>
              <w:adjustRightInd/>
              <w:jc w:val="center"/>
              <w:rPr>
                <w:sz w:val="24"/>
                <w:szCs w:val="24"/>
                <w:lang w:eastAsia="zh-CN"/>
              </w:rPr>
            </w:pPr>
            <w:r w:rsidRPr="00C35827">
              <w:rPr>
                <w:sz w:val="24"/>
                <w:szCs w:val="24"/>
                <w:lang w:eastAsia="zh-CN"/>
              </w:rPr>
              <w:t>2794</w:t>
            </w:r>
          </w:p>
        </w:tc>
        <w:tc>
          <w:tcPr>
            <w:tcW w:w="850" w:type="dxa"/>
          </w:tcPr>
          <w:p w:rsidR="00C35827" w:rsidRPr="00C35827" w:rsidRDefault="00C35827" w:rsidP="00D96638">
            <w:pPr>
              <w:widowControl/>
              <w:autoSpaceDE/>
              <w:autoSpaceDN/>
              <w:adjustRightInd/>
              <w:jc w:val="center"/>
              <w:rPr>
                <w:sz w:val="24"/>
                <w:szCs w:val="24"/>
                <w:lang w:eastAsia="zh-CN"/>
              </w:rPr>
            </w:pPr>
            <w:r w:rsidRPr="00C35827">
              <w:rPr>
                <w:sz w:val="24"/>
                <w:szCs w:val="24"/>
                <w:lang w:eastAsia="zh-CN"/>
              </w:rPr>
              <w:t>3343</w:t>
            </w:r>
          </w:p>
        </w:tc>
      </w:tr>
      <w:tr w:rsidR="00C35827" w:rsidRPr="00C35827" w:rsidTr="00D27C35">
        <w:tc>
          <w:tcPr>
            <w:tcW w:w="2943" w:type="dxa"/>
          </w:tcPr>
          <w:p w:rsidR="00C35827" w:rsidRPr="00C35827" w:rsidRDefault="00C35827" w:rsidP="00D96638">
            <w:pPr>
              <w:widowControl/>
              <w:autoSpaceDE/>
              <w:autoSpaceDN/>
              <w:adjustRightInd/>
              <w:jc w:val="center"/>
              <w:rPr>
                <w:sz w:val="24"/>
                <w:szCs w:val="24"/>
                <w:lang w:eastAsia="zh-CN"/>
              </w:rPr>
            </w:pPr>
            <w:r w:rsidRPr="00C35827">
              <w:rPr>
                <w:sz w:val="24"/>
                <w:szCs w:val="24"/>
                <w:lang w:eastAsia="zh-CN"/>
              </w:rPr>
              <w:t>Р</w:t>
            </w:r>
            <w:r w:rsidRPr="00C35827">
              <w:rPr>
                <w:sz w:val="24"/>
                <w:szCs w:val="24"/>
                <w:vertAlign w:val="subscript"/>
                <w:lang w:eastAsia="zh-CN"/>
              </w:rPr>
              <w:t>2</w:t>
            </w:r>
            <w:r w:rsidRPr="00C35827">
              <w:rPr>
                <w:sz w:val="24"/>
                <w:szCs w:val="24"/>
                <w:lang w:eastAsia="zh-CN"/>
              </w:rPr>
              <w:t>=Р</w:t>
            </w:r>
            <w:r w:rsidRPr="00C35827">
              <w:rPr>
                <w:sz w:val="24"/>
                <w:szCs w:val="24"/>
                <w:vertAlign w:val="subscript"/>
                <w:lang w:eastAsia="zh-CN"/>
              </w:rPr>
              <w:t>1</w:t>
            </w:r>
            <w:r w:rsidRPr="00C35827">
              <w:rPr>
                <w:sz w:val="24"/>
                <w:szCs w:val="24"/>
                <w:lang w:eastAsia="zh-CN"/>
              </w:rPr>
              <w:t>- ΣР, Вт</w:t>
            </w:r>
          </w:p>
        </w:tc>
        <w:tc>
          <w:tcPr>
            <w:tcW w:w="1205" w:type="dxa"/>
          </w:tcPr>
          <w:p w:rsidR="00C35827" w:rsidRPr="00C35827" w:rsidRDefault="00C35827" w:rsidP="00D96638">
            <w:pPr>
              <w:widowControl/>
              <w:autoSpaceDE/>
              <w:autoSpaceDN/>
              <w:adjustRightInd/>
              <w:jc w:val="center"/>
              <w:rPr>
                <w:sz w:val="24"/>
                <w:szCs w:val="24"/>
                <w:lang w:eastAsia="zh-CN"/>
              </w:rPr>
            </w:pPr>
            <w:r w:rsidRPr="00C35827">
              <w:rPr>
                <w:sz w:val="24"/>
                <w:szCs w:val="24"/>
                <w:lang w:eastAsia="zh-CN"/>
              </w:rPr>
              <w:t>0</w:t>
            </w:r>
          </w:p>
        </w:tc>
        <w:tc>
          <w:tcPr>
            <w:tcW w:w="1167" w:type="dxa"/>
          </w:tcPr>
          <w:p w:rsidR="00C35827" w:rsidRPr="00C35827" w:rsidRDefault="00C35827" w:rsidP="00D96638">
            <w:pPr>
              <w:widowControl/>
              <w:autoSpaceDE/>
              <w:autoSpaceDN/>
              <w:adjustRightInd/>
              <w:jc w:val="center"/>
              <w:rPr>
                <w:sz w:val="24"/>
                <w:szCs w:val="24"/>
                <w:lang w:eastAsia="zh-CN"/>
              </w:rPr>
            </w:pPr>
            <w:r w:rsidRPr="00C35827">
              <w:rPr>
                <w:sz w:val="24"/>
                <w:szCs w:val="24"/>
                <w:lang w:eastAsia="zh-CN"/>
              </w:rPr>
              <w:t>2300</w:t>
            </w:r>
          </w:p>
        </w:tc>
        <w:tc>
          <w:tcPr>
            <w:tcW w:w="1272" w:type="dxa"/>
          </w:tcPr>
          <w:p w:rsidR="00C35827" w:rsidRPr="00C35827" w:rsidRDefault="00C35827" w:rsidP="00D96638">
            <w:pPr>
              <w:widowControl/>
              <w:autoSpaceDE/>
              <w:autoSpaceDN/>
              <w:adjustRightInd/>
              <w:jc w:val="center"/>
              <w:rPr>
                <w:sz w:val="24"/>
                <w:szCs w:val="24"/>
                <w:lang w:eastAsia="zh-CN"/>
              </w:rPr>
            </w:pPr>
            <w:r w:rsidRPr="00C35827">
              <w:rPr>
                <w:sz w:val="24"/>
                <w:szCs w:val="24"/>
                <w:lang w:eastAsia="zh-CN"/>
              </w:rPr>
              <w:t>5509</w:t>
            </w:r>
          </w:p>
        </w:tc>
        <w:tc>
          <w:tcPr>
            <w:tcW w:w="1234" w:type="dxa"/>
          </w:tcPr>
          <w:p w:rsidR="00C35827" w:rsidRPr="00C35827" w:rsidRDefault="00C35827" w:rsidP="00D96638">
            <w:pPr>
              <w:widowControl/>
              <w:autoSpaceDE/>
              <w:autoSpaceDN/>
              <w:adjustRightInd/>
              <w:jc w:val="center"/>
              <w:rPr>
                <w:sz w:val="24"/>
                <w:szCs w:val="24"/>
                <w:lang w:eastAsia="zh-CN"/>
              </w:rPr>
            </w:pPr>
            <w:r w:rsidRPr="00C35827">
              <w:rPr>
                <w:sz w:val="24"/>
                <w:szCs w:val="24"/>
                <w:lang w:eastAsia="zh-CN"/>
              </w:rPr>
              <w:t>8578</w:t>
            </w:r>
          </w:p>
        </w:tc>
        <w:tc>
          <w:tcPr>
            <w:tcW w:w="992" w:type="dxa"/>
          </w:tcPr>
          <w:p w:rsidR="00C35827" w:rsidRPr="00C35827" w:rsidRDefault="00C35827" w:rsidP="00D96638">
            <w:pPr>
              <w:widowControl/>
              <w:autoSpaceDE/>
              <w:autoSpaceDN/>
              <w:adjustRightInd/>
              <w:jc w:val="center"/>
              <w:rPr>
                <w:sz w:val="24"/>
                <w:szCs w:val="24"/>
                <w:lang w:eastAsia="zh-CN"/>
              </w:rPr>
            </w:pPr>
            <w:r w:rsidRPr="00C35827">
              <w:rPr>
                <w:sz w:val="24"/>
                <w:szCs w:val="24"/>
                <w:lang w:eastAsia="zh-CN"/>
              </w:rPr>
              <w:t>11506</w:t>
            </w:r>
          </w:p>
        </w:tc>
        <w:tc>
          <w:tcPr>
            <w:tcW w:w="850" w:type="dxa"/>
          </w:tcPr>
          <w:p w:rsidR="00C35827" w:rsidRPr="00C35827" w:rsidRDefault="00C35827" w:rsidP="00D96638">
            <w:pPr>
              <w:widowControl/>
              <w:autoSpaceDE/>
              <w:autoSpaceDN/>
              <w:adjustRightInd/>
              <w:jc w:val="center"/>
              <w:rPr>
                <w:sz w:val="24"/>
                <w:szCs w:val="24"/>
                <w:lang w:eastAsia="zh-CN"/>
              </w:rPr>
            </w:pPr>
            <w:r w:rsidRPr="00C35827">
              <w:rPr>
                <w:sz w:val="24"/>
                <w:szCs w:val="24"/>
                <w:lang w:eastAsia="zh-CN"/>
              </w:rPr>
              <w:t>13751</w:t>
            </w:r>
          </w:p>
        </w:tc>
      </w:tr>
      <w:tr w:rsidR="00C35827" w:rsidRPr="00C35827" w:rsidTr="00D27C35">
        <w:tc>
          <w:tcPr>
            <w:tcW w:w="2943" w:type="dxa"/>
          </w:tcPr>
          <w:p w:rsidR="00C35827" w:rsidRPr="00C35827" w:rsidRDefault="00C35827" w:rsidP="00D96638">
            <w:pPr>
              <w:widowControl/>
              <w:autoSpaceDE/>
              <w:autoSpaceDN/>
              <w:adjustRightInd/>
              <w:jc w:val="center"/>
              <w:rPr>
                <w:sz w:val="24"/>
                <w:szCs w:val="24"/>
                <w:lang w:eastAsia="zh-CN"/>
              </w:rPr>
            </w:pPr>
            <w:r w:rsidRPr="00C35827">
              <w:rPr>
                <w:sz w:val="24"/>
                <w:szCs w:val="24"/>
                <w:lang w:eastAsia="zh-CN"/>
              </w:rPr>
              <w:t>η=(Р</w:t>
            </w:r>
            <w:r w:rsidRPr="00C35827">
              <w:rPr>
                <w:sz w:val="24"/>
                <w:szCs w:val="24"/>
                <w:vertAlign w:val="subscript"/>
                <w:lang w:eastAsia="zh-CN"/>
              </w:rPr>
              <w:t>2</w:t>
            </w:r>
            <w:r w:rsidRPr="00C35827">
              <w:rPr>
                <w:sz w:val="24"/>
                <w:szCs w:val="24"/>
                <w:lang w:eastAsia="zh-CN"/>
              </w:rPr>
              <w:t>/Р</w:t>
            </w:r>
            <w:r w:rsidRPr="00C35827">
              <w:rPr>
                <w:sz w:val="24"/>
                <w:szCs w:val="24"/>
                <w:vertAlign w:val="subscript"/>
                <w:lang w:eastAsia="zh-CN"/>
              </w:rPr>
              <w:t>1</w:t>
            </w:r>
            <w:r w:rsidRPr="00C35827">
              <w:rPr>
                <w:sz w:val="24"/>
                <w:szCs w:val="24"/>
                <w:lang w:eastAsia="zh-CN"/>
              </w:rPr>
              <w:t>)∙100%</w:t>
            </w:r>
          </w:p>
        </w:tc>
        <w:tc>
          <w:tcPr>
            <w:tcW w:w="1205" w:type="dxa"/>
          </w:tcPr>
          <w:p w:rsidR="00C35827" w:rsidRPr="00C35827" w:rsidRDefault="00C35827" w:rsidP="00D96638">
            <w:pPr>
              <w:widowControl/>
              <w:autoSpaceDE/>
              <w:autoSpaceDN/>
              <w:adjustRightInd/>
              <w:jc w:val="center"/>
              <w:rPr>
                <w:sz w:val="24"/>
                <w:szCs w:val="24"/>
                <w:lang w:eastAsia="zh-CN"/>
              </w:rPr>
            </w:pPr>
            <w:r w:rsidRPr="00C35827">
              <w:rPr>
                <w:sz w:val="24"/>
                <w:szCs w:val="24"/>
                <w:lang w:eastAsia="zh-CN"/>
              </w:rPr>
              <w:t>0</w:t>
            </w:r>
          </w:p>
        </w:tc>
        <w:tc>
          <w:tcPr>
            <w:tcW w:w="1167" w:type="dxa"/>
          </w:tcPr>
          <w:p w:rsidR="00C35827" w:rsidRPr="00C35827" w:rsidRDefault="00C35827" w:rsidP="00D96638">
            <w:pPr>
              <w:widowControl/>
              <w:autoSpaceDE/>
              <w:autoSpaceDN/>
              <w:adjustRightInd/>
              <w:jc w:val="center"/>
              <w:rPr>
                <w:sz w:val="24"/>
                <w:szCs w:val="24"/>
                <w:lang w:eastAsia="zh-CN"/>
              </w:rPr>
            </w:pPr>
            <w:r w:rsidRPr="00C35827">
              <w:rPr>
                <w:sz w:val="24"/>
                <w:szCs w:val="24"/>
                <w:lang w:eastAsia="zh-CN"/>
              </w:rPr>
              <w:t>59,9</w:t>
            </w:r>
          </w:p>
        </w:tc>
        <w:tc>
          <w:tcPr>
            <w:tcW w:w="1272" w:type="dxa"/>
          </w:tcPr>
          <w:p w:rsidR="00C35827" w:rsidRPr="00C35827" w:rsidRDefault="00C35827" w:rsidP="00D96638">
            <w:pPr>
              <w:widowControl/>
              <w:autoSpaceDE/>
              <w:autoSpaceDN/>
              <w:adjustRightInd/>
              <w:jc w:val="center"/>
              <w:rPr>
                <w:sz w:val="24"/>
                <w:szCs w:val="24"/>
                <w:lang w:eastAsia="zh-CN"/>
              </w:rPr>
            </w:pPr>
            <w:r w:rsidRPr="00C35827">
              <w:rPr>
                <w:sz w:val="24"/>
                <w:szCs w:val="24"/>
                <w:lang w:eastAsia="zh-CN"/>
              </w:rPr>
              <w:t>75,2</w:t>
            </w:r>
          </w:p>
        </w:tc>
        <w:tc>
          <w:tcPr>
            <w:tcW w:w="1234" w:type="dxa"/>
          </w:tcPr>
          <w:p w:rsidR="00C35827" w:rsidRPr="00C35827" w:rsidRDefault="00C35827" w:rsidP="00D96638">
            <w:pPr>
              <w:widowControl/>
              <w:autoSpaceDE/>
              <w:autoSpaceDN/>
              <w:adjustRightInd/>
              <w:jc w:val="center"/>
              <w:rPr>
                <w:sz w:val="24"/>
                <w:szCs w:val="24"/>
                <w:lang w:eastAsia="zh-CN"/>
              </w:rPr>
            </w:pPr>
            <w:r w:rsidRPr="00C35827">
              <w:rPr>
                <w:sz w:val="24"/>
                <w:szCs w:val="24"/>
                <w:lang w:eastAsia="zh-CN"/>
              </w:rPr>
              <w:t>79,3</w:t>
            </w:r>
          </w:p>
        </w:tc>
        <w:tc>
          <w:tcPr>
            <w:tcW w:w="992" w:type="dxa"/>
          </w:tcPr>
          <w:p w:rsidR="00C35827" w:rsidRPr="00C35827" w:rsidRDefault="00C35827" w:rsidP="00D96638">
            <w:pPr>
              <w:widowControl/>
              <w:autoSpaceDE/>
              <w:autoSpaceDN/>
              <w:adjustRightInd/>
              <w:jc w:val="center"/>
              <w:rPr>
                <w:sz w:val="24"/>
                <w:szCs w:val="24"/>
                <w:lang w:eastAsia="zh-CN"/>
              </w:rPr>
            </w:pPr>
            <w:r w:rsidRPr="00C35827">
              <w:rPr>
                <w:sz w:val="24"/>
                <w:szCs w:val="24"/>
                <w:lang w:eastAsia="zh-CN"/>
              </w:rPr>
              <w:t>80,5</w:t>
            </w:r>
          </w:p>
        </w:tc>
        <w:tc>
          <w:tcPr>
            <w:tcW w:w="850" w:type="dxa"/>
          </w:tcPr>
          <w:p w:rsidR="00C35827" w:rsidRPr="00C35827" w:rsidRDefault="00C35827" w:rsidP="00D96638">
            <w:pPr>
              <w:widowControl/>
              <w:autoSpaceDE/>
              <w:autoSpaceDN/>
              <w:adjustRightInd/>
              <w:jc w:val="center"/>
              <w:rPr>
                <w:sz w:val="24"/>
                <w:szCs w:val="24"/>
                <w:lang w:eastAsia="zh-CN"/>
              </w:rPr>
            </w:pPr>
            <w:r w:rsidRPr="00C35827">
              <w:rPr>
                <w:sz w:val="24"/>
                <w:szCs w:val="24"/>
                <w:lang w:eastAsia="zh-CN"/>
              </w:rPr>
              <w:t>80,4</w:t>
            </w:r>
          </w:p>
        </w:tc>
      </w:tr>
    </w:tbl>
    <w:p w:rsidR="00C35827" w:rsidRPr="00C35827" w:rsidRDefault="00C35827" w:rsidP="00D96638">
      <w:pPr>
        <w:widowControl/>
        <w:autoSpaceDE/>
        <w:autoSpaceDN/>
        <w:adjustRightInd/>
        <w:ind w:left="567" w:firstLine="567"/>
        <w:jc w:val="both"/>
        <w:rPr>
          <w:sz w:val="28"/>
          <w:szCs w:val="28"/>
          <w:lang w:eastAsia="zh-CN"/>
        </w:rPr>
      </w:pPr>
    </w:p>
    <w:p w:rsidR="00C35827" w:rsidRPr="00C35827" w:rsidRDefault="00C35827" w:rsidP="00D96638">
      <w:pPr>
        <w:widowControl/>
        <w:autoSpaceDE/>
        <w:autoSpaceDN/>
        <w:adjustRightInd/>
        <w:ind w:left="567" w:firstLine="567"/>
        <w:jc w:val="both"/>
        <w:rPr>
          <w:sz w:val="26"/>
          <w:szCs w:val="26"/>
          <w:lang w:eastAsia="zh-CN"/>
        </w:rPr>
      </w:pPr>
      <w:bookmarkStart w:id="60" w:name="_Hlk148709619"/>
      <w:r w:rsidRPr="00C35827">
        <w:rPr>
          <w:sz w:val="26"/>
          <w:szCs w:val="26"/>
          <w:lang w:eastAsia="zh-CN"/>
        </w:rPr>
        <w:t>По данным таблицы построим графики Р</w:t>
      </w:r>
      <w:r w:rsidRPr="00C35827">
        <w:rPr>
          <w:sz w:val="26"/>
          <w:szCs w:val="26"/>
          <w:vertAlign w:val="subscript"/>
          <w:lang w:eastAsia="zh-CN"/>
        </w:rPr>
        <w:t>пост</w:t>
      </w:r>
      <w:r w:rsidRPr="00C35827">
        <w:rPr>
          <w:sz w:val="26"/>
          <w:szCs w:val="26"/>
          <w:lang w:eastAsia="zh-CN"/>
        </w:rPr>
        <w:t>=</w:t>
      </w:r>
      <w:r w:rsidRPr="00C35827">
        <w:rPr>
          <w:i/>
          <w:sz w:val="26"/>
          <w:szCs w:val="26"/>
          <w:lang w:val="en-US" w:eastAsia="zh-CN"/>
        </w:rPr>
        <w:t>f</w:t>
      </w:r>
      <w:r w:rsidRPr="00C35827">
        <w:rPr>
          <w:sz w:val="26"/>
          <w:szCs w:val="26"/>
          <w:lang w:eastAsia="zh-CN"/>
        </w:rPr>
        <w:t>(Р</w:t>
      </w:r>
      <w:r w:rsidRPr="00C35827">
        <w:rPr>
          <w:sz w:val="26"/>
          <w:szCs w:val="26"/>
          <w:vertAlign w:val="subscript"/>
          <w:lang w:eastAsia="zh-CN"/>
        </w:rPr>
        <w:t>2</w:t>
      </w:r>
      <w:r w:rsidRPr="00C35827">
        <w:rPr>
          <w:sz w:val="26"/>
          <w:szCs w:val="26"/>
          <w:lang w:eastAsia="zh-CN"/>
        </w:rPr>
        <w:t>); Р</w:t>
      </w:r>
      <w:r w:rsidRPr="00C35827">
        <w:rPr>
          <w:sz w:val="26"/>
          <w:szCs w:val="26"/>
          <w:vertAlign w:val="subscript"/>
          <w:lang w:eastAsia="zh-CN"/>
        </w:rPr>
        <w:t>пер</w:t>
      </w:r>
      <w:r w:rsidRPr="00C35827">
        <w:rPr>
          <w:sz w:val="26"/>
          <w:szCs w:val="26"/>
          <w:lang w:eastAsia="zh-CN"/>
        </w:rPr>
        <w:t>=</w:t>
      </w:r>
      <w:r w:rsidRPr="00C35827">
        <w:rPr>
          <w:i/>
          <w:sz w:val="26"/>
          <w:szCs w:val="26"/>
          <w:lang w:val="en-US" w:eastAsia="zh-CN"/>
        </w:rPr>
        <w:t>f</w:t>
      </w:r>
      <w:r w:rsidRPr="00C35827">
        <w:rPr>
          <w:sz w:val="26"/>
          <w:szCs w:val="26"/>
          <w:lang w:eastAsia="zh-CN"/>
        </w:rPr>
        <w:t>(Р</w:t>
      </w:r>
      <w:r w:rsidRPr="00C35827">
        <w:rPr>
          <w:sz w:val="26"/>
          <w:szCs w:val="26"/>
          <w:vertAlign w:val="subscript"/>
          <w:lang w:eastAsia="zh-CN"/>
        </w:rPr>
        <w:t>2</w:t>
      </w:r>
      <w:r w:rsidRPr="00C35827">
        <w:rPr>
          <w:sz w:val="26"/>
          <w:szCs w:val="26"/>
          <w:lang w:eastAsia="zh-CN"/>
        </w:rPr>
        <w:t>); η=</w:t>
      </w:r>
      <w:r w:rsidRPr="00C35827">
        <w:rPr>
          <w:i/>
          <w:sz w:val="26"/>
          <w:szCs w:val="26"/>
          <w:lang w:val="en-US" w:eastAsia="zh-CN"/>
        </w:rPr>
        <w:t>f</w:t>
      </w:r>
      <w:r w:rsidRPr="00C35827">
        <w:rPr>
          <w:sz w:val="26"/>
          <w:szCs w:val="26"/>
          <w:lang w:eastAsia="zh-CN"/>
        </w:rPr>
        <w:t>(Р</w:t>
      </w:r>
      <w:r w:rsidRPr="00C35827">
        <w:rPr>
          <w:sz w:val="26"/>
          <w:szCs w:val="26"/>
          <w:vertAlign w:val="subscript"/>
          <w:lang w:eastAsia="zh-CN"/>
        </w:rPr>
        <w:t>2</w:t>
      </w:r>
      <w:r w:rsidRPr="00C35827">
        <w:rPr>
          <w:sz w:val="26"/>
          <w:szCs w:val="26"/>
          <w:lang w:eastAsia="zh-CN"/>
        </w:rPr>
        <w:t>).</w:t>
      </w:r>
    </w:p>
    <w:bookmarkEnd w:id="60"/>
    <w:p w:rsidR="00C35827" w:rsidRPr="00C35827" w:rsidRDefault="00C35827" w:rsidP="00D96638">
      <w:pPr>
        <w:widowControl/>
        <w:autoSpaceDE/>
        <w:autoSpaceDN/>
        <w:adjustRightInd/>
        <w:ind w:left="567" w:firstLine="567"/>
        <w:jc w:val="center"/>
        <w:rPr>
          <w:b/>
          <w:sz w:val="26"/>
          <w:szCs w:val="26"/>
          <w:u w:val="single"/>
          <w:lang w:eastAsia="zh-CN"/>
        </w:rPr>
      </w:pPr>
    </w:p>
    <w:p w:rsidR="00C35827" w:rsidRPr="00C35827" w:rsidRDefault="00C35827" w:rsidP="00D96638">
      <w:pPr>
        <w:widowControl/>
        <w:autoSpaceDE/>
        <w:autoSpaceDN/>
        <w:adjustRightInd/>
        <w:ind w:left="567" w:firstLine="567"/>
        <w:jc w:val="center"/>
        <w:rPr>
          <w:b/>
          <w:sz w:val="28"/>
          <w:szCs w:val="28"/>
          <w:u w:val="single"/>
          <w:lang w:eastAsia="en-US"/>
        </w:rPr>
      </w:pPr>
      <w:r w:rsidRPr="00C35827">
        <w:rPr>
          <w:noProof/>
          <w:sz w:val="28"/>
          <w:szCs w:val="28"/>
        </w:rPr>
        <w:drawing>
          <wp:anchor distT="0" distB="0" distL="114935" distR="114935" simplePos="0" relativeHeight="251678720" behindDoc="0" locked="0" layoutInCell="1" allowOverlap="1" wp14:anchorId="381299CA" wp14:editId="3CA2BF29">
            <wp:simplePos x="0" y="0"/>
            <wp:positionH relativeFrom="column">
              <wp:posOffset>944245</wp:posOffset>
            </wp:positionH>
            <wp:positionV relativeFrom="paragraph">
              <wp:posOffset>109220</wp:posOffset>
            </wp:positionV>
            <wp:extent cx="4845685" cy="2661920"/>
            <wp:effectExtent l="0" t="0" r="0" b="5080"/>
            <wp:wrapSquare wrapText="bothSides"/>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
                    <pic:cNvPicPr>
                      <a:picLocks noChangeAspect="1" noChangeArrowheads="1"/>
                    </pic:cNvPicPr>
                  </pic:nvPicPr>
                  <pic:blipFill>
                    <a:blip r:embed="rId130">
                      <a:extLst>
                        <a:ext uri="{28A0092B-C50C-407E-A947-70E740481C1C}">
                          <a14:useLocalDpi xmlns:a14="http://schemas.microsoft.com/office/drawing/2010/main" val="0"/>
                        </a:ext>
                      </a:extLst>
                    </a:blip>
                    <a:srcRect l="-3" t="-6" r="-3" b="-6"/>
                    <a:stretch>
                      <a:fillRect/>
                    </a:stretch>
                  </pic:blipFill>
                  <pic:spPr bwMode="auto">
                    <a:xfrm>
                      <a:off x="0" y="0"/>
                      <a:ext cx="4845685" cy="26619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35827" w:rsidRPr="00C35827" w:rsidRDefault="00C35827" w:rsidP="00D96638">
      <w:pPr>
        <w:widowControl/>
        <w:autoSpaceDE/>
        <w:autoSpaceDN/>
        <w:adjustRightInd/>
        <w:ind w:left="567" w:firstLine="567"/>
        <w:jc w:val="center"/>
        <w:rPr>
          <w:b/>
          <w:sz w:val="28"/>
          <w:szCs w:val="28"/>
          <w:u w:val="single"/>
          <w:lang w:eastAsia="zh-CN"/>
        </w:rPr>
      </w:pPr>
    </w:p>
    <w:p w:rsidR="00C35827" w:rsidRPr="00C35827" w:rsidRDefault="00C35827" w:rsidP="00D96638">
      <w:pPr>
        <w:widowControl/>
        <w:autoSpaceDE/>
        <w:autoSpaceDN/>
        <w:adjustRightInd/>
        <w:ind w:left="567" w:firstLine="567"/>
        <w:jc w:val="center"/>
        <w:rPr>
          <w:b/>
          <w:sz w:val="28"/>
          <w:szCs w:val="28"/>
          <w:u w:val="single"/>
          <w:lang w:eastAsia="zh-CN"/>
        </w:rPr>
      </w:pPr>
    </w:p>
    <w:p w:rsidR="00C35827" w:rsidRPr="00C35827" w:rsidRDefault="00C35827" w:rsidP="00D96638">
      <w:pPr>
        <w:widowControl/>
        <w:autoSpaceDE/>
        <w:autoSpaceDN/>
        <w:adjustRightInd/>
        <w:ind w:left="567" w:firstLine="567"/>
        <w:jc w:val="center"/>
        <w:rPr>
          <w:b/>
          <w:sz w:val="28"/>
          <w:szCs w:val="28"/>
          <w:u w:val="single"/>
          <w:lang w:eastAsia="zh-CN"/>
        </w:rPr>
      </w:pPr>
    </w:p>
    <w:p w:rsidR="00C35827" w:rsidRPr="00C35827" w:rsidRDefault="00C35827" w:rsidP="00D96638">
      <w:pPr>
        <w:widowControl/>
        <w:autoSpaceDE/>
        <w:autoSpaceDN/>
        <w:adjustRightInd/>
        <w:ind w:left="567" w:firstLine="567"/>
        <w:jc w:val="center"/>
        <w:rPr>
          <w:b/>
          <w:sz w:val="28"/>
          <w:szCs w:val="28"/>
          <w:u w:val="single"/>
          <w:lang w:eastAsia="zh-CN"/>
        </w:rPr>
      </w:pPr>
    </w:p>
    <w:p w:rsidR="00C35827" w:rsidRPr="00C35827" w:rsidRDefault="00C35827" w:rsidP="00D96638">
      <w:pPr>
        <w:widowControl/>
        <w:autoSpaceDE/>
        <w:autoSpaceDN/>
        <w:adjustRightInd/>
        <w:ind w:left="567" w:firstLine="567"/>
        <w:jc w:val="center"/>
        <w:rPr>
          <w:b/>
          <w:sz w:val="28"/>
          <w:szCs w:val="28"/>
          <w:u w:val="single"/>
          <w:lang w:eastAsia="zh-CN"/>
        </w:rPr>
      </w:pPr>
    </w:p>
    <w:p w:rsidR="00C35827" w:rsidRPr="00C35827" w:rsidRDefault="00C35827" w:rsidP="00D96638">
      <w:pPr>
        <w:widowControl/>
        <w:autoSpaceDE/>
        <w:autoSpaceDN/>
        <w:adjustRightInd/>
        <w:ind w:left="567" w:firstLine="567"/>
        <w:jc w:val="center"/>
        <w:rPr>
          <w:b/>
          <w:sz w:val="28"/>
          <w:szCs w:val="28"/>
          <w:u w:val="single"/>
          <w:lang w:eastAsia="zh-CN"/>
        </w:rPr>
      </w:pPr>
    </w:p>
    <w:p w:rsidR="00C35827" w:rsidRPr="00C35827" w:rsidRDefault="00C35827" w:rsidP="00D96638">
      <w:pPr>
        <w:widowControl/>
        <w:autoSpaceDE/>
        <w:autoSpaceDN/>
        <w:adjustRightInd/>
        <w:ind w:left="567" w:firstLine="567"/>
        <w:jc w:val="center"/>
        <w:rPr>
          <w:b/>
          <w:sz w:val="28"/>
          <w:szCs w:val="28"/>
          <w:u w:val="single"/>
          <w:lang w:eastAsia="zh-CN"/>
        </w:rPr>
      </w:pPr>
    </w:p>
    <w:p w:rsidR="00C35827" w:rsidRPr="00C35827" w:rsidRDefault="00C35827" w:rsidP="00D96638">
      <w:pPr>
        <w:widowControl/>
        <w:autoSpaceDE/>
        <w:autoSpaceDN/>
        <w:adjustRightInd/>
        <w:ind w:left="567" w:firstLine="567"/>
        <w:jc w:val="center"/>
        <w:rPr>
          <w:b/>
          <w:sz w:val="28"/>
          <w:szCs w:val="28"/>
          <w:u w:val="single"/>
          <w:lang w:eastAsia="zh-CN"/>
        </w:rPr>
      </w:pPr>
    </w:p>
    <w:p w:rsidR="00C35827" w:rsidRPr="00C35827" w:rsidRDefault="00C35827" w:rsidP="00D96638">
      <w:pPr>
        <w:widowControl/>
        <w:autoSpaceDE/>
        <w:autoSpaceDN/>
        <w:adjustRightInd/>
        <w:ind w:left="567" w:firstLine="567"/>
        <w:jc w:val="center"/>
        <w:rPr>
          <w:b/>
          <w:sz w:val="28"/>
          <w:szCs w:val="28"/>
          <w:u w:val="single"/>
          <w:lang w:eastAsia="zh-CN"/>
        </w:rPr>
      </w:pPr>
    </w:p>
    <w:p w:rsidR="00C35827" w:rsidRPr="00C35827" w:rsidRDefault="00C35827" w:rsidP="00D96638">
      <w:pPr>
        <w:widowControl/>
        <w:autoSpaceDE/>
        <w:autoSpaceDN/>
        <w:adjustRightInd/>
        <w:ind w:left="567" w:firstLine="567"/>
        <w:jc w:val="center"/>
        <w:rPr>
          <w:b/>
          <w:sz w:val="28"/>
          <w:szCs w:val="28"/>
          <w:u w:val="single"/>
          <w:lang w:eastAsia="zh-CN"/>
        </w:rPr>
      </w:pPr>
    </w:p>
    <w:p w:rsidR="00C35827" w:rsidRPr="00C35827" w:rsidRDefault="00C35827" w:rsidP="00D96638">
      <w:pPr>
        <w:widowControl/>
        <w:autoSpaceDE/>
        <w:autoSpaceDN/>
        <w:adjustRightInd/>
        <w:ind w:left="567" w:firstLine="567"/>
        <w:jc w:val="center"/>
        <w:rPr>
          <w:b/>
          <w:sz w:val="28"/>
          <w:szCs w:val="28"/>
          <w:u w:val="single"/>
          <w:lang w:eastAsia="zh-CN"/>
        </w:rPr>
      </w:pPr>
    </w:p>
    <w:p w:rsidR="00C35827" w:rsidRPr="00C35827" w:rsidRDefault="00C35827" w:rsidP="00D96638">
      <w:pPr>
        <w:widowControl/>
        <w:autoSpaceDE/>
        <w:autoSpaceDN/>
        <w:adjustRightInd/>
        <w:ind w:left="567" w:firstLine="567"/>
        <w:jc w:val="center"/>
        <w:rPr>
          <w:b/>
          <w:sz w:val="28"/>
          <w:szCs w:val="28"/>
          <w:u w:val="single"/>
          <w:lang w:eastAsia="zh-CN"/>
        </w:rPr>
      </w:pPr>
    </w:p>
    <w:p w:rsidR="00C35827" w:rsidRPr="00C35827" w:rsidRDefault="00C35827" w:rsidP="00D96638">
      <w:pPr>
        <w:widowControl/>
        <w:autoSpaceDE/>
        <w:autoSpaceDN/>
        <w:adjustRightInd/>
        <w:ind w:left="567" w:firstLine="567"/>
        <w:jc w:val="center"/>
        <w:rPr>
          <w:b/>
          <w:sz w:val="28"/>
          <w:szCs w:val="28"/>
          <w:u w:val="single"/>
          <w:lang w:eastAsia="zh-CN"/>
        </w:rPr>
      </w:pPr>
    </w:p>
    <w:p w:rsidR="00C35827" w:rsidRPr="00C35827" w:rsidRDefault="00C35827" w:rsidP="00D96638">
      <w:pPr>
        <w:widowControl/>
        <w:autoSpaceDE/>
        <w:autoSpaceDN/>
        <w:adjustRightInd/>
        <w:ind w:left="567" w:firstLine="567"/>
        <w:jc w:val="center"/>
        <w:rPr>
          <w:sz w:val="26"/>
          <w:szCs w:val="26"/>
          <w:lang w:eastAsia="zh-CN"/>
        </w:rPr>
      </w:pPr>
      <w:r w:rsidRPr="00C35827">
        <w:rPr>
          <w:sz w:val="26"/>
          <w:szCs w:val="26"/>
          <w:lang w:eastAsia="zh-CN"/>
        </w:rPr>
        <w:t>Рисунок 17.1 - Графики постоянных потерь (1), переменных (2</w:t>
      </w:r>
      <w:r w:rsidR="00D27C35" w:rsidRPr="00C35827">
        <w:rPr>
          <w:sz w:val="26"/>
          <w:szCs w:val="26"/>
          <w:lang w:eastAsia="zh-CN"/>
        </w:rPr>
        <w:t>) и</w:t>
      </w:r>
      <w:r w:rsidRPr="00C35827">
        <w:rPr>
          <w:sz w:val="26"/>
          <w:szCs w:val="26"/>
          <w:lang w:eastAsia="zh-CN"/>
        </w:rPr>
        <w:t xml:space="preserve"> КПД (3) двигателя постоянного тока параллельного возбуждения</w:t>
      </w:r>
    </w:p>
    <w:p w:rsidR="00C35827" w:rsidRPr="00C35827" w:rsidRDefault="00C35827" w:rsidP="00D96638">
      <w:pPr>
        <w:widowControl/>
        <w:autoSpaceDE/>
        <w:autoSpaceDN/>
        <w:adjustRightInd/>
        <w:ind w:left="567" w:firstLine="567"/>
        <w:jc w:val="center"/>
        <w:rPr>
          <w:b/>
          <w:sz w:val="26"/>
          <w:szCs w:val="26"/>
          <w:u w:val="single"/>
          <w:lang w:eastAsia="zh-CN"/>
        </w:rPr>
      </w:pPr>
    </w:p>
    <w:p w:rsidR="00C35827" w:rsidRDefault="00C35827" w:rsidP="00D96638">
      <w:pPr>
        <w:widowControl/>
        <w:autoSpaceDE/>
        <w:autoSpaceDN/>
        <w:adjustRightInd/>
        <w:ind w:left="567" w:firstLine="851"/>
        <w:jc w:val="both"/>
        <w:rPr>
          <w:sz w:val="26"/>
          <w:szCs w:val="26"/>
          <w:lang w:eastAsia="zh-CN"/>
        </w:rPr>
      </w:pPr>
      <w:r w:rsidRPr="00C35827">
        <w:rPr>
          <w:sz w:val="26"/>
          <w:szCs w:val="26"/>
          <w:lang w:eastAsia="zh-CN"/>
        </w:rPr>
        <w:t xml:space="preserve">Точка пересечения </w:t>
      </w:r>
      <w:r w:rsidR="00D27C35" w:rsidRPr="00C35827">
        <w:rPr>
          <w:sz w:val="26"/>
          <w:szCs w:val="26"/>
          <w:lang w:eastAsia="zh-CN"/>
        </w:rPr>
        <w:t>графиков постоянных</w:t>
      </w:r>
      <w:r w:rsidRPr="00C35827">
        <w:rPr>
          <w:sz w:val="26"/>
          <w:szCs w:val="26"/>
          <w:lang w:eastAsia="zh-CN"/>
        </w:rPr>
        <w:t xml:space="preserve"> потерь (график 1) и переменных потерь (график 2) соответствует равенству потерь, а, следовательно, эта точка совпадает с максимальным значением КПД η</w:t>
      </w:r>
      <w:r w:rsidRPr="00C35827">
        <w:rPr>
          <w:sz w:val="26"/>
          <w:szCs w:val="26"/>
          <w:vertAlign w:val="subscript"/>
          <w:lang w:val="en-US" w:eastAsia="zh-CN"/>
        </w:rPr>
        <w:t>max</w:t>
      </w:r>
      <w:r w:rsidRPr="00C35827">
        <w:rPr>
          <w:sz w:val="26"/>
          <w:szCs w:val="26"/>
          <w:lang w:eastAsia="zh-CN"/>
        </w:rPr>
        <w:t>=80,5%. Указанная точка совпадает с номинальной нагрузкой двигателя (β=1) и, следовательно η</w:t>
      </w:r>
      <w:r w:rsidRPr="00C35827">
        <w:rPr>
          <w:sz w:val="26"/>
          <w:szCs w:val="26"/>
          <w:vertAlign w:val="subscript"/>
          <w:lang w:eastAsia="zh-CN"/>
        </w:rPr>
        <w:t>ном</w:t>
      </w:r>
      <w:r w:rsidRPr="00C35827">
        <w:rPr>
          <w:sz w:val="26"/>
          <w:szCs w:val="26"/>
          <w:lang w:eastAsia="zh-CN"/>
        </w:rPr>
        <w:t>= η</w:t>
      </w:r>
      <w:r w:rsidRPr="00C35827">
        <w:rPr>
          <w:sz w:val="26"/>
          <w:szCs w:val="26"/>
          <w:vertAlign w:val="subscript"/>
          <w:lang w:val="en-US" w:eastAsia="zh-CN"/>
        </w:rPr>
        <w:t>max</w:t>
      </w:r>
      <w:r w:rsidRPr="00C35827">
        <w:rPr>
          <w:sz w:val="26"/>
          <w:szCs w:val="26"/>
          <w:lang w:eastAsia="zh-CN"/>
        </w:rPr>
        <w:t xml:space="preserve">=80,5%. </w:t>
      </w:r>
    </w:p>
    <w:p w:rsidR="00D27C35" w:rsidRDefault="00D27C35" w:rsidP="00D96638">
      <w:pPr>
        <w:widowControl/>
        <w:autoSpaceDE/>
        <w:autoSpaceDN/>
        <w:adjustRightInd/>
        <w:ind w:left="567" w:firstLine="851"/>
        <w:jc w:val="both"/>
        <w:rPr>
          <w:sz w:val="26"/>
          <w:szCs w:val="26"/>
          <w:lang w:eastAsia="zh-CN"/>
        </w:rPr>
      </w:pPr>
    </w:p>
    <w:p w:rsidR="00D27C35" w:rsidRDefault="00D27C35" w:rsidP="00D27C35">
      <w:pPr>
        <w:widowControl/>
        <w:autoSpaceDE/>
        <w:autoSpaceDN/>
        <w:adjustRightInd/>
        <w:ind w:firstLine="851"/>
        <w:jc w:val="both"/>
        <w:rPr>
          <w:sz w:val="26"/>
          <w:szCs w:val="26"/>
          <w:lang w:eastAsia="zh-CN"/>
        </w:rPr>
      </w:pPr>
      <w:r w:rsidRPr="00C35827">
        <w:rPr>
          <w:b/>
          <w:sz w:val="26"/>
          <w:szCs w:val="26"/>
          <w:lang w:eastAsia="zh-CN"/>
        </w:rPr>
        <w:t>Задание.</w:t>
      </w:r>
      <w:r w:rsidRPr="00C35827">
        <w:rPr>
          <w:sz w:val="26"/>
          <w:szCs w:val="26"/>
          <w:lang w:eastAsia="zh-CN"/>
        </w:rPr>
        <w:t xml:space="preserve"> </w:t>
      </w:r>
    </w:p>
    <w:p w:rsidR="00D27C35" w:rsidRPr="00C35827" w:rsidRDefault="00D27C35" w:rsidP="00D27C35">
      <w:pPr>
        <w:widowControl/>
        <w:autoSpaceDE/>
        <w:autoSpaceDN/>
        <w:adjustRightInd/>
        <w:ind w:firstLine="851"/>
        <w:jc w:val="both"/>
        <w:rPr>
          <w:sz w:val="26"/>
          <w:szCs w:val="26"/>
          <w:lang w:eastAsia="zh-CN"/>
        </w:rPr>
      </w:pPr>
      <w:r w:rsidRPr="00C35827">
        <w:rPr>
          <w:sz w:val="26"/>
          <w:szCs w:val="26"/>
          <w:lang w:eastAsia="zh-CN"/>
        </w:rPr>
        <w:t xml:space="preserve">Двигатель постоянного тока параллельного возбуждения работает от сети напряжением </w:t>
      </w:r>
      <w:r w:rsidRPr="00C35827">
        <w:rPr>
          <w:sz w:val="26"/>
          <w:szCs w:val="26"/>
          <w:lang w:val="en-US" w:eastAsia="zh-CN"/>
        </w:rPr>
        <w:t>U</w:t>
      </w:r>
      <w:r w:rsidRPr="00C35827">
        <w:rPr>
          <w:sz w:val="26"/>
          <w:szCs w:val="26"/>
          <w:vertAlign w:val="subscript"/>
          <w:lang w:val="en-US" w:eastAsia="zh-CN"/>
        </w:rPr>
        <w:t>c</w:t>
      </w:r>
      <w:r w:rsidRPr="00C35827">
        <w:rPr>
          <w:sz w:val="26"/>
          <w:szCs w:val="26"/>
          <w:lang w:eastAsia="zh-CN"/>
        </w:rPr>
        <w:t>=220В. Технические данные двигателя (таблица 17.</w:t>
      </w:r>
      <w:r>
        <w:rPr>
          <w:sz w:val="26"/>
          <w:szCs w:val="26"/>
          <w:lang w:eastAsia="zh-CN"/>
        </w:rPr>
        <w:t>2</w:t>
      </w:r>
      <w:r w:rsidRPr="00C35827">
        <w:rPr>
          <w:sz w:val="26"/>
          <w:szCs w:val="26"/>
          <w:lang w:eastAsia="zh-CN"/>
        </w:rPr>
        <w:t xml:space="preserve">): номинальный ток нагрузки </w:t>
      </w:r>
      <w:r w:rsidRPr="00C35827">
        <w:rPr>
          <w:sz w:val="26"/>
          <w:szCs w:val="26"/>
          <w:lang w:val="en-US" w:eastAsia="zh-CN"/>
        </w:rPr>
        <w:t>I</w:t>
      </w:r>
      <w:r w:rsidRPr="00C35827">
        <w:rPr>
          <w:sz w:val="26"/>
          <w:szCs w:val="26"/>
          <w:vertAlign w:val="subscript"/>
          <w:lang w:eastAsia="zh-CN"/>
        </w:rPr>
        <w:t>ном</w:t>
      </w:r>
      <w:r w:rsidRPr="00C35827">
        <w:rPr>
          <w:sz w:val="26"/>
          <w:szCs w:val="26"/>
          <w:lang w:eastAsia="zh-CN"/>
        </w:rPr>
        <w:t xml:space="preserve">, номинальная частота вращения </w:t>
      </w:r>
      <w:r w:rsidRPr="00C35827">
        <w:rPr>
          <w:i/>
          <w:sz w:val="26"/>
          <w:szCs w:val="26"/>
          <w:lang w:eastAsia="zh-CN"/>
        </w:rPr>
        <w:t>п</w:t>
      </w:r>
      <w:r w:rsidRPr="00C35827">
        <w:rPr>
          <w:sz w:val="26"/>
          <w:szCs w:val="26"/>
          <w:vertAlign w:val="subscript"/>
          <w:lang w:eastAsia="zh-CN"/>
        </w:rPr>
        <w:t>ном</w:t>
      </w:r>
      <w:r w:rsidRPr="00C35827">
        <w:rPr>
          <w:sz w:val="26"/>
          <w:szCs w:val="26"/>
          <w:lang w:eastAsia="zh-CN"/>
        </w:rPr>
        <w:t xml:space="preserve">, ток холостого хода </w:t>
      </w:r>
      <w:r w:rsidRPr="00C35827">
        <w:rPr>
          <w:sz w:val="26"/>
          <w:szCs w:val="26"/>
          <w:lang w:val="en-US" w:eastAsia="zh-CN"/>
        </w:rPr>
        <w:t>I</w:t>
      </w:r>
      <w:r w:rsidRPr="00C35827">
        <w:rPr>
          <w:sz w:val="26"/>
          <w:szCs w:val="26"/>
          <w:vertAlign w:val="subscript"/>
          <w:lang w:eastAsia="zh-CN"/>
        </w:rPr>
        <w:t>0</w:t>
      </w:r>
      <w:r w:rsidRPr="00C35827">
        <w:rPr>
          <w:sz w:val="26"/>
          <w:szCs w:val="26"/>
          <w:lang w:eastAsia="zh-CN"/>
        </w:rPr>
        <w:t>, сопротивление цепи якоря, приведенное к рабочей температуре, Σ</w:t>
      </w:r>
      <w:r w:rsidRPr="00C35827">
        <w:rPr>
          <w:sz w:val="26"/>
          <w:szCs w:val="26"/>
          <w:lang w:val="en-US" w:eastAsia="zh-CN"/>
        </w:rPr>
        <w:t>r</w:t>
      </w:r>
      <w:r w:rsidRPr="00C35827">
        <w:rPr>
          <w:sz w:val="26"/>
          <w:szCs w:val="26"/>
          <w:lang w:eastAsia="zh-CN"/>
        </w:rPr>
        <w:t xml:space="preserve">,  ток возбуждения </w:t>
      </w:r>
      <w:r w:rsidRPr="00C35827">
        <w:rPr>
          <w:sz w:val="26"/>
          <w:szCs w:val="26"/>
          <w:lang w:val="en-US" w:eastAsia="zh-CN"/>
        </w:rPr>
        <w:t>I</w:t>
      </w:r>
      <w:r w:rsidRPr="00C35827">
        <w:rPr>
          <w:sz w:val="26"/>
          <w:szCs w:val="26"/>
          <w:vertAlign w:val="subscript"/>
          <w:lang w:eastAsia="zh-CN"/>
        </w:rPr>
        <w:t>в</w:t>
      </w:r>
      <w:r w:rsidRPr="00C35827">
        <w:rPr>
          <w:sz w:val="26"/>
          <w:szCs w:val="26"/>
          <w:lang w:eastAsia="zh-CN"/>
        </w:rPr>
        <w:t xml:space="preserve"> (остается неизменным во всем диапазоне нагрузки двигателя); в двигателе применены угольно-графитные щетки (см. табл) с переходным падением напряжения на пару щеток Δ</w:t>
      </w:r>
      <w:r w:rsidRPr="00C35827">
        <w:rPr>
          <w:sz w:val="26"/>
          <w:szCs w:val="26"/>
          <w:lang w:val="en-US" w:eastAsia="zh-CN"/>
        </w:rPr>
        <w:t>U</w:t>
      </w:r>
      <w:r w:rsidRPr="00C35827">
        <w:rPr>
          <w:sz w:val="26"/>
          <w:szCs w:val="26"/>
          <w:vertAlign w:val="subscript"/>
          <w:lang w:eastAsia="zh-CN"/>
        </w:rPr>
        <w:t>щ</w:t>
      </w:r>
      <w:r w:rsidRPr="00C35827">
        <w:rPr>
          <w:sz w:val="26"/>
          <w:szCs w:val="26"/>
          <w:lang w:eastAsia="zh-CN"/>
        </w:rPr>
        <w:t>=2В.</w:t>
      </w:r>
    </w:p>
    <w:p w:rsidR="00D27C35" w:rsidRPr="00C35827" w:rsidRDefault="00D27C35" w:rsidP="00D27C35">
      <w:pPr>
        <w:widowControl/>
        <w:autoSpaceDE/>
        <w:autoSpaceDN/>
        <w:adjustRightInd/>
        <w:ind w:firstLine="851"/>
        <w:jc w:val="both"/>
        <w:rPr>
          <w:sz w:val="26"/>
          <w:szCs w:val="26"/>
          <w:lang w:eastAsia="zh-CN"/>
        </w:rPr>
      </w:pPr>
      <w:r w:rsidRPr="00C35827">
        <w:rPr>
          <w:sz w:val="26"/>
          <w:szCs w:val="26"/>
          <w:lang w:eastAsia="zh-CN"/>
        </w:rPr>
        <w:t xml:space="preserve">Требуется рассчитать данные и построить графики зависимости КПД η, частоты вращения </w:t>
      </w:r>
      <w:r w:rsidRPr="00C35827">
        <w:rPr>
          <w:i/>
          <w:sz w:val="26"/>
          <w:szCs w:val="26"/>
          <w:lang w:eastAsia="zh-CN"/>
        </w:rPr>
        <w:t>п</w:t>
      </w:r>
      <w:r w:rsidRPr="00C35827">
        <w:rPr>
          <w:sz w:val="26"/>
          <w:szCs w:val="26"/>
          <w:lang w:eastAsia="zh-CN"/>
        </w:rPr>
        <w:t>, момента на валу М</w:t>
      </w:r>
      <w:r w:rsidRPr="00C35827">
        <w:rPr>
          <w:sz w:val="26"/>
          <w:szCs w:val="26"/>
          <w:vertAlign w:val="subscript"/>
          <w:lang w:eastAsia="zh-CN"/>
        </w:rPr>
        <w:t>2</w:t>
      </w:r>
      <w:r w:rsidRPr="00C35827">
        <w:rPr>
          <w:sz w:val="26"/>
          <w:szCs w:val="26"/>
          <w:lang w:eastAsia="zh-CN"/>
        </w:rPr>
        <w:t xml:space="preserve"> от мощности на валу двигателя Р</w:t>
      </w:r>
      <w:r w:rsidRPr="00C35827">
        <w:rPr>
          <w:sz w:val="26"/>
          <w:szCs w:val="26"/>
          <w:vertAlign w:val="subscript"/>
          <w:lang w:eastAsia="zh-CN"/>
        </w:rPr>
        <w:t>2</w:t>
      </w:r>
      <w:r w:rsidRPr="00C35827">
        <w:rPr>
          <w:sz w:val="26"/>
          <w:szCs w:val="26"/>
          <w:lang w:eastAsia="zh-CN"/>
        </w:rPr>
        <w:t>.</w:t>
      </w:r>
    </w:p>
    <w:p w:rsidR="00623D9D" w:rsidRDefault="00623D9D" w:rsidP="00D27C35">
      <w:pPr>
        <w:widowControl/>
        <w:autoSpaceDE/>
        <w:autoSpaceDN/>
        <w:adjustRightInd/>
        <w:jc w:val="both"/>
        <w:rPr>
          <w:sz w:val="28"/>
          <w:szCs w:val="28"/>
          <w:lang w:eastAsia="zh-CN"/>
        </w:rPr>
      </w:pPr>
    </w:p>
    <w:p w:rsidR="00D27C35" w:rsidRPr="00C35827" w:rsidRDefault="00D27C35" w:rsidP="00D27C35">
      <w:pPr>
        <w:widowControl/>
        <w:autoSpaceDE/>
        <w:autoSpaceDN/>
        <w:adjustRightInd/>
        <w:jc w:val="both"/>
        <w:rPr>
          <w:sz w:val="28"/>
          <w:szCs w:val="28"/>
          <w:lang w:eastAsia="zh-CN"/>
        </w:rPr>
      </w:pPr>
      <w:r w:rsidRPr="00C35827">
        <w:rPr>
          <w:sz w:val="28"/>
          <w:szCs w:val="28"/>
          <w:lang w:eastAsia="zh-CN"/>
        </w:rPr>
        <w:t>Таблица 17.</w:t>
      </w:r>
      <w:r w:rsidR="00664AD5">
        <w:rPr>
          <w:sz w:val="28"/>
          <w:szCs w:val="28"/>
          <w:lang w:eastAsia="zh-CN"/>
        </w:rPr>
        <w:t>2</w:t>
      </w:r>
      <w:r w:rsidR="00623D9D">
        <w:rPr>
          <w:sz w:val="28"/>
          <w:szCs w:val="28"/>
          <w:lang w:eastAsia="zh-CN"/>
        </w:rPr>
        <w:t xml:space="preserve"> – Исходные данные</w:t>
      </w:r>
    </w:p>
    <w:tbl>
      <w:tblPr>
        <w:tblStyle w:val="a6"/>
        <w:tblW w:w="0" w:type="auto"/>
        <w:tblLook w:val="04A0" w:firstRow="1" w:lastRow="0" w:firstColumn="1" w:lastColumn="0" w:noHBand="0" w:noVBand="1"/>
      </w:tblPr>
      <w:tblGrid>
        <w:gridCol w:w="1844"/>
        <w:gridCol w:w="1599"/>
        <w:gridCol w:w="1616"/>
        <w:gridCol w:w="1629"/>
        <w:gridCol w:w="1610"/>
        <w:gridCol w:w="1616"/>
      </w:tblGrid>
      <w:tr w:rsidR="00D27C35" w:rsidRPr="00C35827" w:rsidTr="00EC3F77">
        <w:tc>
          <w:tcPr>
            <w:tcW w:w="1945" w:type="dxa"/>
            <w:vMerge w:val="restart"/>
          </w:tcPr>
          <w:p w:rsidR="00D27C35" w:rsidRPr="00C35827" w:rsidRDefault="00D27C35" w:rsidP="00EC3F77">
            <w:pPr>
              <w:widowControl/>
              <w:autoSpaceDE/>
              <w:autoSpaceDN/>
              <w:adjustRightInd/>
              <w:jc w:val="center"/>
              <w:rPr>
                <w:sz w:val="24"/>
                <w:szCs w:val="24"/>
                <w:lang w:eastAsia="zh-CN"/>
              </w:rPr>
            </w:pPr>
            <w:r w:rsidRPr="00C35827">
              <w:rPr>
                <w:sz w:val="24"/>
                <w:szCs w:val="24"/>
                <w:lang w:eastAsia="zh-CN"/>
              </w:rPr>
              <w:t>Параметр</w:t>
            </w:r>
          </w:p>
        </w:tc>
        <w:tc>
          <w:tcPr>
            <w:tcW w:w="8810" w:type="dxa"/>
            <w:gridSpan w:val="5"/>
          </w:tcPr>
          <w:p w:rsidR="00D27C35" w:rsidRPr="00C35827" w:rsidRDefault="00D27C35" w:rsidP="00EC3F77">
            <w:pPr>
              <w:widowControl/>
              <w:autoSpaceDE/>
              <w:autoSpaceDN/>
              <w:adjustRightInd/>
              <w:jc w:val="center"/>
              <w:rPr>
                <w:sz w:val="28"/>
                <w:szCs w:val="28"/>
                <w:lang w:eastAsia="zh-CN"/>
              </w:rPr>
            </w:pPr>
            <w:r w:rsidRPr="00C35827">
              <w:rPr>
                <w:sz w:val="24"/>
                <w:szCs w:val="24"/>
                <w:lang w:eastAsia="zh-CN"/>
              </w:rPr>
              <w:t>Варианты</w:t>
            </w:r>
          </w:p>
        </w:tc>
      </w:tr>
      <w:tr w:rsidR="00D27C35" w:rsidRPr="00C35827" w:rsidTr="00EC3F77">
        <w:tc>
          <w:tcPr>
            <w:tcW w:w="1945" w:type="dxa"/>
            <w:vMerge/>
            <w:tcBorders>
              <w:bottom w:val="double" w:sz="4" w:space="0" w:color="auto"/>
            </w:tcBorders>
          </w:tcPr>
          <w:p w:rsidR="00D27C35" w:rsidRPr="00C35827" w:rsidRDefault="00D27C35" w:rsidP="00EC3F77">
            <w:pPr>
              <w:widowControl/>
              <w:autoSpaceDE/>
              <w:autoSpaceDN/>
              <w:adjustRightInd/>
              <w:jc w:val="center"/>
              <w:rPr>
                <w:sz w:val="24"/>
                <w:szCs w:val="24"/>
                <w:lang w:val="en-US" w:eastAsia="zh-CN"/>
              </w:rPr>
            </w:pPr>
          </w:p>
        </w:tc>
        <w:tc>
          <w:tcPr>
            <w:tcW w:w="1750" w:type="dxa"/>
            <w:tcBorders>
              <w:bottom w:val="double" w:sz="4" w:space="0" w:color="auto"/>
            </w:tcBorders>
          </w:tcPr>
          <w:p w:rsidR="00D27C35" w:rsidRPr="00C35827" w:rsidRDefault="00D27C35" w:rsidP="00EC3F77">
            <w:pPr>
              <w:widowControl/>
              <w:autoSpaceDE/>
              <w:autoSpaceDN/>
              <w:adjustRightInd/>
              <w:jc w:val="center"/>
              <w:rPr>
                <w:sz w:val="24"/>
                <w:szCs w:val="24"/>
                <w:lang w:eastAsia="zh-CN"/>
              </w:rPr>
            </w:pPr>
            <w:r w:rsidRPr="00C35827">
              <w:rPr>
                <w:sz w:val="24"/>
                <w:szCs w:val="24"/>
                <w:lang w:eastAsia="zh-CN"/>
              </w:rPr>
              <w:t>1</w:t>
            </w:r>
          </w:p>
        </w:tc>
        <w:tc>
          <w:tcPr>
            <w:tcW w:w="1770" w:type="dxa"/>
            <w:tcBorders>
              <w:bottom w:val="double" w:sz="4" w:space="0" w:color="auto"/>
            </w:tcBorders>
          </w:tcPr>
          <w:p w:rsidR="00D27C35" w:rsidRPr="00C35827" w:rsidRDefault="00D27C35" w:rsidP="00EC3F77">
            <w:pPr>
              <w:widowControl/>
              <w:autoSpaceDE/>
              <w:autoSpaceDN/>
              <w:adjustRightInd/>
              <w:jc w:val="center"/>
              <w:rPr>
                <w:sz w:val="24"/>
                <w:szCs w:val="24"/>
                <w:lang w:eastAsia="zh-CN"/>
              </w:rPr>
            </w:pPr>
            <w:r w:rsidRPr="00C35827">
              <w:rPr>
                <w:sz w:val="24"/>
                <w:szCs w:val="24"/>
                <w:lang w:eastAsia="zh-CN"/>
              </w:rPr>
              <w:t>2</w:t>
            </w:r>
          </w:p>
        </w:tc>
        <w:tc>
          <w:tcPr>
            <w:tcW w:w="1766" w:type="dxa"/>
            <w:tcBorders>
              <w:bottom w:val="double" w:sz="4" w:space="0" w:color="auto"/>
            </w:tcBorders>
          </w:tcPr>
          <w:p w:rsidR="00D27C35" w:rsidRPr="00C35827" w:rsidRDefault="00D27C35" w:rsidP="00EC3F77">
            <w:pPr>
              <w:widowControl/>
              <w:autoSpaceDE/>
              <w:autoSpaceDN/>
              <w:adjustRightInd/>
              <w:jc w:val="center"/>
              <w:rPr>
                <w:sz w:val="24"/>
                <w:szCs w:val="24"/>
                <w:lang w:eastAsia="zh-CN"/>
              </w:rPr>
            </w:pPr>
            <w:r w:rsidRPr="00C35827">
              <w:rPr>
                <w:sz w:val="24"/>
                <w:szCs w:val="24"/>
                <w:lang w:eastAsia="zh-CN"/>
              </w:rPr>
              <w:t>3</w:t>
            </w:r>
          </w:p>
        </w:tc>
        <w:tc>
          <w:tcPr>
            <w:tcW w:w="1763" w:type="dxa"/>
            <w:tcBorders>
              <w:bottom w:val="double" w:sz="4" w:space="0" w:color="auto"/>
            </w:tcBorders>
          </w:tcPr>
          <w:p w:rsidR="00D27C35" w:rsidRPr="00C35827" w:rsidRDefault="00D27C35" w:rsidP="00EC3F77">
            <w:pPr>
              <w:widowControl/>
              <w:autoSpaceDE/>
              <w:autoSpaceDN/>
              <w:adjustRightInd/>
              <w:jc w:val="center"/>
              <w:rPr>
                <w:sz w:val="24"/>
                <w:szCs w:val="24"/>
                <w:lang w:eastAsia="zh-CN"/>
              </w:rPr>
            </w:pPr>
            <w:r w:rsidRPr="00C35827">
              <w:rPr>
                <w:sz w:val="24"/>
                <w:szCs w:val="24"/>
                <w:lang w:eastAsia="zh-CN"/>
              </w:rPr>
              <w:t>4</w:t>
            </w:r>
          </w:p>
        </w:tc>
        <w:tc>
          <w:tcPr>
            <w:tcW w:w="1761" w:type="dxa"/>
            <w:tcBorders>
              <w:bottom w:val="double" w:sz="4" w:space="0" w:color="auto"/>
            </w:tcBorders>
          </w:tcPr>
          <w:p w:rsidR="00D27C35" w:rsidRPr="00C35827" w:rsidRDefault="00D27C35" w:rsidP="00EC3F77">
            <w:pPr>
              <w:widowControl/>
              <w:autoSpaceDE/>
              <w:autoSpaceDN/>
              <w:adjustRightInd/>
              <w:jc w:val="center"/>
              <w:rPr>
                <w:sz w:val="24"/>
                <w:szCs w:val="24"/>
                <w:lang w:eastAsia="zh-CN"/>
              </w:rPr>
            </w:pPr>
            <w:r w:rsidRPr="00C35827">
              <w:rPr>
                <w:sz w:val="24"/>
                <w:szCs w:val="24"/>
                <w:lang w:eastAsia="zh-CN"/>
              </w:rPr>
              <w:t>5</w:t>
            </w:r>
          </w:p>
        </w:tc>
      </w:tr>
      <w:tr w:rsidR="00D27C35" w:rsidRPr="00C35827" w:rsidTr="00EC3F77">
        <w:tc>
          <w:tcPr>
            <w:tcW w:w="1945" w:type="dxa"/>
            <w:tcBorders>
              <w:top w:val="double" w:sz="4" w:space="0" w:color="auto"/>
            </w:tcBorders>
          </w:tcPr>
          <w:p w:rsidR="00D27C35" w:rsidRPr="00C35827" w:rsidRDefault="00D27C35" w:rsidP="00EC3F77">
            <w:pPr>
              <w:widowControl/>
              <w:autoSpaceDE/>
              <w:autoSpaceDN/>
              <w:adjustRightInd/>
              <w:jc w:val="center"/>
              <w:rPr>
                <w:sz w:val="24"/>
                <w:szCs w:val="24"/>
                <w:lang w:eastAsia="zh-CN"/>
              </w:rPr>
            </w:pPr>
            <w:r w:rsidRPr="00C35827">
              <w:rPr>
                <w:sz w:val="24"/>
                <w:szCs w:val="24"/>
                <w:lang w:val="en-US" w:eastAsia="zh-CN"/>
              </w:rPr>
              <w:t>I</w:t>
            </w:r>
            <w:r w:rsidRPr="00C35827">
              <w:rPr>
                <w:sz w:val="24"/>
                <w:szCs w:val="24"/>
                <w:vertAlign w:val="subscript"/>
                <w:lang w:eastAsia="zh-CN"/>
              </w:rPr>
              <w:t>ном</w:t>
            </w:r>
            <w:r w:rsidRPr="00C35827">
              <w:rPr>
                <w:sz w:val="24"/>
                <w:szCs w:val="24"/>
                <w:lang w:eastAsia="zh-CN"/>
              </w:rPr>
              <w:t>, А</w:t>
            </w:r>
          </w:p>
        </w:tc>
        <w:tc>
          <w:tcPr>
            <w:tcW w:w="1750" w:type="dxa"/>
            <w:tcBorders>
              <w:top w:val="double" w:sz="4" w:space="0" w:color="auto"/>
            </w:tcBorders>
          </w:tcPr>
          <w:p w:rsidR="00D27C35" w:rsidRPr="00C35827" w:rsidRDefault="00D27C35" w:rsidP="00EC3F77">
            <w:pPr>
              <w:widowControl/>
              <w:autoSpaceDE/>
              <w:autoSpaceDN/>
              <w:adjustRightInd/>
              <w:jc w:val="center"/>
              <w:rPr>
                <w:sz w:val="24"/>
                <w:szCs w:val="24"/>
                <w:lang w:eastAsia="zh-CN"/>
              </w:rPr>
            </w:pPr>
            <w:r w:rsidRPr="00C35827">
              <w:rPr>
                <w:sz w:val="24"/>
                <w:szCs w:val="24"/>
                <w:lang w:eastAsia="zh-CN"/>
              </w:rPr>
              <w:t>86</w:t>
            </w:r>
          </w:p>
        </w:tc>
        <w:tc>
          <w:tcPr>
            <w:tcW w:w="1770" w:type="dxa"/>
            <w:tcBorders>
              <w:top w:val="double" w:sz="4" w:space="0" w:color="auto"/>
            </w:tcBorders>
          </w:tcPr>
          <w:p w:rsidR="00D27C35" w:rsidRPr="00C35827" w:rsidRDefault="00D27C35" w:rsidP="00EC3F77">
            <w:pPr>
              <w:widowControl/>
              <w:autoSpaceDE/>
              <w:autoSpaceDN/>
              <w:adjustRightInd/>
              <w:jc w:val="center"/>
              <w:rPr>
                <w:sz w:val="24"/>
                <w:szCs w:val="24"/>
                <w:lang w:eastAsia="zh-CN"/>
              </w:rPr>
            </w:pPr>
            <w:r w:rsidRPr="00C35827">
              <w:rPr>
                <w:sz w:val="24"/>
                <w:szCs w:val="24"/>
                <w:lang w:eastAsia="zh-CN"/>
              </w:rPr>
              <w:t>116</w:t>
            </w:r>
          </w:p>
        </w:tc>
        <w:tc>
          <w:tcPr>
            <w:tcW w:w="1766" w:type="dxa"/>
            <w:tcBorders>
              <w:top w:val="double" w:sz="4" w:space="0" w:color="auto"/>
            </w:tcBorders>
          </w:tcPr>
          <w:p w:rsidR="00D27C35" w:rsidRPr="00C35827" w:rsidRDefault="00D27C35" w:rsidP="00EC3F77">
            <w:pPr>
              <w:widowControl/>
              <w:autoSpaceDE/>
              <w:autoSpaceDN/>
              <w:adjustRightInd/>
              <w:jc w:val="center"/>
              <w:rPr>
                <w:sz w:val="24"/>
                <w:szCs w:val="24"/>
                <w:lang w:eastAsia="zh-CN"/>
              </w:rPr>
            </w:pPr>
            <w:r w:rsidRPr="00C35827">
              <w:rPr>
                <w:sz w:val="24"/>
                <w:szCs w:val="24"/>
                <w:lang w:eastAsia="zh-CN"/>
              </w:rPr>
              <w:t>192</w:t>
            </w:r>
          </w:p>
        </w:tc>
        <w:tc>
          <w:tcPr>
            <w:tcW w:w="1763" w:type="dxa"/>
            <w:tcBorders>
              <w:top w:val="double" w:sz="4" w:space="0" w:color="auto"/>
            </w:tcBorders>
          </w:tcPr>
          <w:p w:rsidR="00D27C35" w:rsidRPr="00C35827" w:rsidRDefault="00D27C35" w:rsidP="00EC3F77">
            <w:pPr>
              <w:widowControl/>
              <w:autoSpaceDE/>
              <w:autoSpaceDN/>
              <w:adjustRightInd/>
              <w:jc w:val="center"/>
              <w:rPr>
                <w:sz w:val="24"/>
                <w:szCs w:val="24"/>
                <w:lang w:eastAsia="zh-CN"/>
              </w:rPr>
            </w:pPr>
            <w:r w:rsidRPr="00C35827">
              <w:rPr>
                <w:sz w:val="24"/>
                <w:szCs w:val="24"/>
                <w:lang w:eastAsia="zh-CN"/>
              </w:rPr>
              <w:t>44</w:t>
            </w:r>
          </w:p>
        </w:tc>
        <w:tc>
          <w:tcPr>
            <w:tcW w:w="1761" w:type="dxa"/>
            <w:tcBorders>
              <w:top w:val="double" w:sz="4" w:space="0" w:color="auto"/>
            </w:tcBorders>
          </w:tcPr>
          <w:p w:rsidR="00D27C35" w:rsidRPr="00C35827" w:rsidRDefault="00D27C35" w:rsidP="00EC3F77">
            <w:pPr>
              <w:widowControl/>
              <w:autoSpaceDE/>
              <w:autoSpaceDN/>
              <w:adjustRightInd/>
              <w:jc w:val="center"/>
              <w:rPr>
                <w:sz w:val="24"/>
                <w:szCs w:val="24"/>
                <w:lang w:eastAsia="zh-CN"/>
              </w:rPr>
            </w:pPr>
            <w:r w:rsidRPr="00C35827">
              <w:rPr>
                <w:sz w:val="24"/>
                <w:szCs w:val="24"/>
                <w:lang w:eastAsia="zh-CN"/>
              </w:rPr>
              <w:t>33</w:t>
            </w:r>
          </w:p>
        </w:tc>
      </w:tr>
      <w:tr w:rsidR="00D27C35" w:rsidRPr="00C35827" w:rsidTr="00EC3F77">
        <w:tc>
          <w:tcPr>
            <w:tcW w:w="1945" w:type="dxa"/>
          </w:tcPr>
          <w:p w:rsidR="00D27C35" w:rsidRPr="00C35827" w:rsidRDefault="00D27C35" w:rsidP="00EC3F77">
            <w:pPr>
              <w:widowControl/>
              <w:autoSpaceDE/>
              <w:autoSpaceDN/>
              <w:adjustRightInd/>
              <w:jc w:val="center"/>
              <w:rPr>
                <w:sz w:val="24"/>
                <w:szCs w:val="24"/>
                <w:lang w:eastAsia="zh-CN"/>
              </w:rPr>
            </w:pPr>
            <w:r w:rsidRPr="00C35827">
              <w:rPr>
                <w:sz w:val="24"/>
                <w:szCs w:val="24"/>
                <w:lang w:val="en-US" w:eastAsia="zh-CN"/>
              </w:rPr>
              <w:t>n</w:t>
            </w:r>
            <w:r w:rsidRPr="00C35827">
              <w:rPr>
                <w:sz w:val="24"/>
                <w:szCs w:val="24"/>
                <w:vertAlign w:val="subscript"/>
                <w:lang w:eastAsia="zh-CN"/>
              </w:rPr>
              <w:t>ном</w:t>
            </w:r>
            <w:r w:rsidRPr="00C35827">
              <w:rPr>
                <w:sz w:val="24"/>
                <w:szCs w:val="24"/>
                <w:lang w:eastAsia="zh-CN"/>
              </w:rPr>
              <w:t>, об/мин</w:t>
            </w:r>
          </w:p>
        </w:tc>
        <w:tc>
          <w:tcPr>
            <w:tcW w:w="1750" w:type="dxa"/>
          </w:tcPr>
          <w:p w:rsidR="00D27C35" w:rsidRPr="00C35827" w:rsidRDefault="00D27C35" w:rsidP="00EC3F77">
            <w:pPr>
              <w:widowControl/>
              <w:autoSpaceDE/>
              <w:autoSpaceDN/>
              <w:adjustRightInd/>
              <w:jc w:val="center"/>
              <w:rPr>
                <w:sz w:val="24"/>
                <w:szCs w:val="24"/>
                <w:lang w:eastAsia="zh-CN"/>
              </w:rPr>
            </w:pPr>
            <w:r w:rsidRPr="00C35827">
              <w:rPr>
                <w:sz w:val="24"/>
                <w:szCs w:val="24"/>
                <w:lang w:eastAsia="zh-CN"/>
              </w:rPr>
              <w:t>690</w:t>
            </w:r>
          </w:p>
        </w:tc>
        <w:tc>
          <w:tcPr>
            <w:tcW w:w="1770" w:type="dxa"/>
          </w:tcPr>
          <w:p w:rsidR="00D27C35" w:rsidRPr="00C35827" w:rsidRDefault="00D27C35" w:rsidP="00EC3F77">
            <w:pPr>
              <w:widowControl/>
              <w:autoSpaceDE/>
              <w:autoSpaceDN/>
              <w:adjustRightInd/>
              <w:jc w:val="center"/>
              <w:rPr>
                <w:sz w:val="24"/>
                <w:szCs w:val="24"/>
                <w:lang w:eastAsia="zh-CN"/>
              </w:rPr>
            </w:pPr>
            <w:r w:rsidRPr="00C35827">
              <w:rPr>
                <w:sz w:val="24"/>
                <w:szCs w:val="24"/>
                <w:lang w:eastAsia="zh-CN"/>
              </w:rPr>
              <w:t>650</w:t>
            </w:r>
          </w:p>
        </w:tc>
        <w:tc>
          <w:tcPr>
            <w:tcW w:w="1766" w:type="dxa"/>
          </w:tcPr>
          <w:p w:rsidR="00D27C35" w:rsidRPr="00C35827" w:rsidRDefault="00D27C35" w:rsidP="00EC3F77">
            <w:pPr>
              <w:widowControl/>
              <w:autoSpaceDE/>
              <w:autoSpaceDN/>
              <w:adjustRightInd/>
              <w:jc w:val="center"/>
              <w:rPr>
                <w:sz w:val="24"/>
                <w:szCs w:val="24"/>
                <w:lang w:eastAsia="zh-CN"/>
              </w:rPr>
            </w:pPr>
            <w:r w:rsidRPr="00C35827">
              <w:rPr>
                <w:sz w:val="24"/>
                <w:szCs w:val="24"/>
                <w:lang w:eastAsia="zh-CN"/>
              </w:rPr>
              <w:t>575</w:t>
            </w:r>
          </w:p>
        </w:tc>
        <w:tc>
          <w:tcPr>
            <w:tcW w:w="1763" w:type="dxa"/>
          </w:tcPr>
          <w:p w:rsidR="00D27C35" w:rsidRPr="00C35827" w:rsidRDefault="00D27C35" w:rsidP="00EC3F77">
            <w:pPr>
              <w:widowControl/>
              <w:autoSpaceDE/>
              <w:autoSpaceDN/>
              <w:adjustRightInd/>
              <w:jc w:val="center"/>
              <w:rPr>
                <w:sz w:val="24"/>
                <w:szCs w:val="24"/>
                <w:lang w:eastAsia="zh-CN"/>
              </w:rPr>
            </w:pPr>
            <w:r w:rsidRPr="00C35827">
              <w:rPr>
                <w:sz w:val="24"/>
                <w:szCs w:val="24"/>
                <w:lang w:eastAsia="zh-CN"/>
              </w:rPr>
              <w:t>840</w:t>
            </w:r>
          </w:p>
        </w:tc>
        <w:tc>
          <w:tcPr>
            <w:tcW w:w="1761" w:type="dxa"/>
          </w:tcPr>
          <w:p w:rsidR="00D27C35" w:rsidRPr="00C35827" w:rsidRDefault="00D27C35" w:rsidP="00EC3F77">
            <w:pPr>
              <w:widowControl/>
              <w:autoSpaceDE/>
              <w:autoSpaceDN/>
              <w:adjustRightInd/>
              <w:jc w:val="center"/>
              <w:rPr>
                <w:sz w:val="24"/>
                <w:szCs w:val="24"/>
                <w:lang w:eastAsia="zh-CN"/>
              </w:rPr>
            </w:pPr>
            <w:r w:rsidRPr="00C35827">
              <w:rPr>
                <w:sz w:val="24"/>
                <w:szCs w:val="24"/>
                <w:lang w:eastAsia="zh-CN"/>
              </w:rPr>
              <w:t>1100</w:t>
            </w:r>
          </w:p>
        </w:tc>
      </w:tr>
      <w:tr w:rsidR="00D27C35" w:rsidRPr="00C35827" w:rsidTr="00EC3F77">
        <w:tc>
          <w:tcPr>
            <w:tcW w:w="1945" w:type="dxa"/>
          </w:tcPr>
          <w:p w:rsidR="00D27C35" w:rsidRPr="00C35827" w:rsidRDefault="00D27C35" w:rsidP="00EC3F77">
            <w:pPr>
              <w:widowControl/>
              <w:autoSpaceDE/>
              <w:autoSpaceDN/>
              <w:adjustRightInd/>
              <w:jc w:val="center"/>
              <w:rPr>
                <w:sz w:val="24"/>
                <w:szCs w:val="24"/>
                <w:lang w:eastAsia="zh-CN"/>
              </w:rPr>
            </w:pPr>
            <w:r w:rsidRPr="00C35827">
              <w:rPr>
                <w:sz w:val="24"/>
                <w:szCs w:val="24"/>
                <w:lang w:val="en-US" w:eastAsia="zh-CN"/>
              </w:rPr>
              <w:t>I</w:t>
            </w:r>
            <w:r w:rsidRPr="00C35827">
              <w:rPr>
                <w:sz w:val="24"/>
                <w:szCs w:val="24"/>
                <w:vertAlign w:val="subscript"/>
                <w:lang w:val="en-US" w:eastAsia="zh-CN"/>
              </w:rPr>
              <w:t>0</w:t>
            </w:r>
            <w:r w:rsidRPr="00C35827">
              <w:rPr>
                <w:sz w:val="24"/>
                <w:szCs w:val="24"/>
                <w:lang w:eastAsia="zh-CN"/>
              </w:rPr>
              <w:t>, А</w:t>
            </w:r>
          </w:p>
        </w:tc>
        <w:tc>
          <w:tcPr>
            <w:tcW w:w="1750" w:type="dxa"/>
          </w:tcPr>
          <w:p w:rsidR="00D27C35" w:rsidRPr="00C35827" w:rsidRDefault="00D27C35" w:rsidP="00EC3F77">
            <w:pPr>
              <w:widowControl/>
              <w:autoSpaceDE/>
              <w:autoSpaceDN/>
              <w:adjustRightInd/>
              <w:jc w:val="center"/>
              <w:rPr>
                <w:sz w:val="24"/>
                <w:szCs w:val="24"/>
                <w:lang w:eastAsia="zh-CN"/>
              </w:rPr>
            </w:pPr>
            <w:r w:rsidRPr="00C35827">
              <w:rPr>
                <w:sz w:val="24"/>
                <w:szCs w:val="24"/>
                <w:lang w:eastAsia="zh-CN"/>
              </w:rPr>
              <w:t>9,0</w:t>
            </w:r>
          </w:p>
        </w:tc>
        <w:tc>
          <w:tcPr>
            <w:tcW w:w="1770" w:type="dxa"/>
          </w:tcPr>
          <w:p w:rsidR="00D27C35" w:rsidRPr="00C35827" w:rsidRDefault="00D27C35" w:rsidP="00EC3F77">
            <w:pPr>
              <w:widowControl/>
              <w:autoSpaceDE/>
              <w:autoSpaceDN/>
              <w:adjustRightInd/>
              <w:jc w:val="center"/>
              <w:rPr>
                <w:sz w:val="24"/>
                <w:szCs w:val="24"/>
                <w:lang w:eastAsia="zh-CN"/>
              </w:rPr>
            </w:pPr>
            <w:r w:rsidRPr="00C35827">
              <w:rPr>
                <w:sz w:val="24"/>
                <w:szCs w:val="24"/>
                <w:lang w:eastAsia="zh-CN"/>
              </w:rPr>
              <w:t>9,8</w:t>
            </w:r>
          </w:p>
        </w:tc>
        <w:tc>
          <w:tcPr>
            <w:tcW w:w="1766" w:type="dxa"/>
          </w:tcPr>
          <w:p w:rsidR="00D27C35" w:rsidRPr="00C35827" w:rsidRDefault="00D27C35" w:rsidP="00EC3F77">
            <w:pPr>
              <w:widowControl/>
              <w:autoSpaceDE/>
              <w:autoSpaceDN/>
              <w:adjustRightInd/>
              <w:jc w:val="center"/>
              <w:rPr>
                <w:sz w:val="24"/>
                <w:szCs w:val="24"/>
                <w:lang w:eastAsia="zh-CN"/>
              </w:rPr>
            </w:pPr>
            <w:r w:rsidRPr="00C35827">
              <w:rPr>
                <w:sz w:val="24"/>
                <w:szCs w:val="24"/>
                <w:lang w:eastAsia="zh-CN"/>
              </w:rPr>
              <w:t>13,4</w:t>
            </w:r>
          </w:p>
        </w:tc>
        <w:tc>
          <w:tcPr>
            <w:tcW w:w="1763" w:type="dxa"/>
          </w:tcPr>
          <w:p w:rsidR="00D27C35" w:rsidRPr="00C35827" w:rsidRDefault="00D27C35" w:rsidP="00EC3F77">
            <w:pPr>
              <w:widowControl/>
              <w:autoSpaceDE/>
              <w:autoSpaceDN/>
              <w:adjustRightInd/>
              <w:jc w:val="center"/>
              <w:rPr>
                <w:sz w:val="24"/>
                <w:szCs w:val="24"/>
                <w:lang w:eastAsia="zh-CN"/>
              </w:rPr>
            </w:pPr>
            <w:r w:rsidRPr="00C35827">
              <w:rPr>
                <w:sz w:val="24"/>
                <w:szCs w:val="24"/>
                <w:lang w:eastAsia="zh-CN"/>
              </w:rPr>
              <w:t>6,6</w:t>
            </w:r>
          </w:p>
        </w:tc>
        <w:tc>
          <w:tcPr>
            <w:tcW w:w="1761" w:type="dxa"/>
          </w:tcPr>
          <w:p w:rsidR="00D27C35" w:rsidRPr="00C35827" w:rsidRDefault="00D27C35" w:rsidP="00EC3F77">
            <w:pPr>
              <w:widowControl/>
              <w:autoSpaceDE/>
              <w:autoSpaceDN/>
              <w:adjustRightInd/>
              <w:jc w:val="center"/>
              <w:rPr>
                <w:sz w:val="24"/>
                <w:szCs w:val="24"/>
                <w:lang w:eastAsia="zh-CN"/>
              </w:rPr>
            </w:pPr>
            <w:r w:rsidRPr="00C35827">
              <w:rPr>
                <w:sz w:val="24"/>
                <w:szCs w:val="24"/>
                <w:lang w:eastAsia="zh-CN"/>
              </w:rPr>
              <w:t>5,8</w:t>
            </w:r>
          </w:p>
        </w:tc>
      </w:tr>
      <w:tr w:rsidR="00D27C35" w:rsidRPr="00C35827" w:rsidTr="00EC3F77">
        <w:tc>
          <w:tcPr>
            <w:tcW w:w="1945" w:type="dxa"/>
          </w:tcPr>
          <w:p w:rsidR="00D27C35" w:rsidRPr="00C35827" w:rsidRDefault="00D27C35" w:rsidP="00EC3F77">
            <w:pPr>
              <w:widowControl/>
              <w:autoSpaceDE/>
              <w:autoSpaceDN/>
              <w:adjustRightInd/>
              <w:jc w:val="center"/>
              <w:rPr>
                <w:sz w:val="24"/>
                <w:szCs w:val="24"/>
                <w:lang w:eastAsia="zh-CN"/>
              </w:rPr>
            </w:pPr>
            <w:r w:rsidRPr="00C35827">
              <w:rPr>
                <w:sz w:val="24"/>
                <w:szCs w:val="24"/>
                <w:lang w:val="en-US" w:eastAsia="zh-CN"/>
              </w:rPr>
              <w:t>Σr</w:t>
            </w:r>
            <w:r w:rsidRPr="00C35827">
              <w:rPr>
                <w:sz w:val="24"/>
                <w:szCs w:val="24"/>
                <w:lang w:eastAsia="zh-CN"/>
              </w:rPr>
              <w:t>, Ом</w:t>
            </w:r>
          </w:p>
        </w:tc>
        <w:tc>
          <w:tcPr>
            <w:tcW w:w="1750" w:type="dxa"/>
          </w:tcPr>
          <w:p w:rsidR="00D27C35" w:rsidRPr="00C35827" w:rsidRDefault="00D27C35" w:rsidP="00EC3F77">
            <w:pPr>
              <w:widowControl/>
              <w:autoSpaceDE/>
              <w:autoSpaceDN/>
              <w:adjustRightInd/>
              <w:jc w:val="center"/>
              <w:rPr>
                <w:sz w:val="24"/>
                <w:szCs w:val="24"/>
                <w:lang w:eastAsia="zh-CN"/>
              </w:rPr>
            </w:pPr>
            <w:r w:rsidRPr="00C35827">
              <w:rPr>
                <w:sz w:val="24"/>
                <w:szCs w:val="24"/>
                <w:lang w:eastAsia="zh-CN"/>
              </w:rPr>
              <w:t>0,17</w:t>
            </w:r>
          </w:p>
        </w:tc>
        <w:tc>
          <w:tcPr>
            <w:tcW w:w="1770" w:type="dxa"/>
          </w:tcPr>
          <w:p w:rsidR="00D27C35" w:rsidRPr="00C35827" w:rsidRDefault="00D27C35" w:rsidP="00EC3F77">
            <w:pPr>
              <w:widowControl/>
              <w:autoSpaceDE/>
              <w:autoSpaceDN/>
              <w:adjustRightInd/>
              <w:jc w:val="center"/>
              <w:rPr>
                <w:sz w:val="24"/>
                <w:szCs w:val="24"/>
                <w:lang w:eastAsia="zh-CN"/>
              </w:rPr>
            </w:pPr>
            <w:r w:rsidRPr="00C35827">
              <w:rPr>
                <w:sz w:val="24"/>
                <w:szCs w:val="24"/>
                <w:lang w:eastAsia="zh-CN"/>
              </w:rPr>
              <w:t>0,11</w:t>
            </w:r>
          </w:p>
        </w:tc>
        <w:tc>
          <w:tcPr>
            <w:tcW w:w="1766" w:type="dxa"/>
          </w:tcPr>
          <w:p w:rsidR="00D27C35" w:rsidRPr="00C35827" w:rsidRDefault="00D27C35" w:rsidP="00EC3F77">
            <w:pPr>
              <w:widowControl/>
              <w:autoSpaceDE/>
              <w:autoSpaceDN/>
              <w:adjustRightInd/>
              <w:jc w:val="center"/>
              <w:rPr>
                <w:sz w:val="24"/>
                <w:szCs w:val="24"/>
                <w:lang w:eastAsia="zh-CN"/>
              </w:rPr>
            </w:pPr>
            <w:r w:rsidRPr="00C35827">
              <w:rPr>
                <w:sz w:val="24"/>
                <w:szCs w:val="24"/>
                <w:lang w:eastAsia="zh-CN"/>
              </w:rPr>
              <w:t>0,055</w:t>
            </w:r>
          </w:p>
        </w:tc>
        <w:tc>
          <w:tcPr>
            <w:tcW w:w="1763" w:type="dxa"/>
          </w:tcPr>
          <w:p w:rsidR="00D27C35" w:rsidRPr="00C35827" w:rsidRDefault="00D27C35" w:rsidP="00EC3F77">
            <w:pPr>
              <w:widowControl/>
              <w:autoSpaceDE/>
              <w:autoSpaceDN/>
              <w:adjustRightInd/>
              <w:jc w:val="center"/>
              <w:rPr>
                <w:sz w:val="24"/>
                <w:szCs w:val="24"/>
                <w:lang w:eastAsia="zh-CN"/>
              </w:rPr>
            </w:pPr>
            <w:r w:rsidRPr="00C35827">
              <w:rPr>
                <w:sz w:val="24"/>
                <w:szCs w:val="24"/>
                <w:lang w:eastAsia="zh-CN"/>
              </w:rPr>
              <w:t>0,42</w:t>
            </w:r>
          </w:p>
        </w:tc>
        <w:tc>
          <w:tcPr>
            <w:tcW w:w="1761" w:type="dxa"/>
          </w:tcPr>
          <w:p w:rsidR="00D27C35" w:rsidRPr="00C35827" w:rsidRDefault="00D27C35" w:rsidP="00EC3F77">
            <w:pPr>
              <w:widowControl/>
              <w:autoSpaceDE/>
              <w:autoSpaceDN/>
              <w:adjustRightInd/>
              <w:jc w:val="center"/>
              <w:rPr>
                <w:sz w:val="24"/>
                <w:szCs w:val="24"/>
                <w:lang w:eastAsia="zh-CN"/>
              </w:rPr>
            </w:pPr>
            <w:r w:rsidRPr="00C35827">
              <w:rPr>
                <w:sz w:val="24"/>
                <w:szCs w:val="24"/>
                <w:lang w:eastAsia="zh-CN"/>
              </w:rPr>
              <w:t>0,57</w:t>
            </w:r>
          </w:p>
        </w:tc>
      </w:tr>
      <w:tr w:rsidR="00D27C35" w:rsidRPr="00C35827" w:rsidTr="00EC3F77">
        <w:tc>
          <w:tcPr>
            <w:tcW w:w="1945" w:type="dxa"/>
          </w:tcPr>
          <w:p w:rsidR="00D27C35" w:rsidRPr="00C35827" w:rsidRDefault="00D27C35" w:rsidP="00EC3F77">
            <w:pPr>
              <w:widowControl/>
              <w:autoSpaceDE/>
              <w:autoSpaceDN/>
              <w:adjustRightInd/>
              <w:jc w:val="center"/>
              <w:rPr>
                <w:sz w:val="24"/>
                <w:szCs w:val="24"/>
                <w:lang w:val="en-US" w:eastAsia="zh-CN"/>
              </w:rPr>
            </w:pPr>
            <w:r w:rsidRPr="00C35827">
              <w:rPr>
                <w:sz w:val="24"/>
                <w:szCs w:val="24"/>
                <w:lang w:val="en-US" w:eastAsia="zh-CN"/>
              </w:rPr>
              <w:t>I</w:t>
            </w:r>
            <w:r w:rsidRPr="00C35827">
              <w:rPr>
                <w:sz w:val="24"/>
                <w:szCs w:val="24"/>
                <w:vertAlign w:val="subscript"/>
                <w:lang w:eastAsia="zh-CN"/>
              </w:rPr>
              <w:t>в</w:t>
            </w:r>
            <w:r w:rsidRPr="00C35827">
              <w:rPr>
                <w:sz w:val="24"/>
                <w:szCs w:val="24"/>
                <w:lang w:eastAsia="zh-CN"/>
              </w:rPr>
              <w:t>, А</w:t>
            </w:r>
          </w:p>
        </w:tc>
        <w:tc>
          <w:tcPr>
            <w:tcW w:w="1750" w:type="dxa"/>
          </w:tcPr>
          <w:p w:rsidR="00D27C35" w:rsidRPr="00C35827" w:rsidRDefault="00D27C35" w:rsidP="00EC3F77">
            <w:pPr>
              <w:widowControl/>
              <w:autoSpaceDE/>
              <w:autoSpaceDN/>
              <w:adjustRightInd/>
              <w:jc w:val="center"/>
              <w:rPr>
                <w:sz w:val="24"/>
                <w:szCs w:val="24"/>
                <w:lang w:eastAsia="zh-CN"/>
              </w:rPr>
            </w:pPr>
            <w:r w:rsidRPr="00C35827">
              <w:rPr>
                <w:sz w:val="24"/>
                <w:szCs w:val="24"/>
                <w:lang w:eastAsia="zh-CN"/>
              </w:rPr>
              <w:t>2,2</w:t>
            </w:r>
          </w:p>
        </w:tc>
        <w:tc>
          <w:tcPr>
            <w:tcW w:w="1770" w:type="dxa"/>
          </w:tcPr>
          <w:p w:rsidR="00D27C35" w:rsidRPr="00C35827" w:rsidRDefault="00D27C35" w:rsidP="00EC3F77">
            <w:pPr>
              <w:widowControl/>
              <w:autoSpaceDE/>
              <w:autoSpaceDN/>
              <w:adjustRightInd/>
              <w:jc w:val="center"/>
              <w:rPr>
                <w:sz w:val="24"/>
                <w:szCs w:val="24"/>
                <w:lang w:eastAsia="zh-CN"/>
              </w:rPr>
            </w:pPr>
            <w:r w:rsidRPr="00C35827">
              <w:rPr>
                <w:sz w:val="24"/>
                <w:szCs w:val="24"/>
                <w:lang w:eastAsia="zh-CN"/>
              </w:rPr>
              <w:t>2,7</w:t>
            </w:r>
          </w:p>
        </w:tc>
        <w:tc>
          <w:tcPr>
            <w:tcW w:w="1766" w:type="dxa"/>
          </w:tcPr>
          <w:p w:rsidR="00D27C35" w:rsidRPr="00C35827" w:rsidRDefault="00D27C35" w:rsidP="00EC3F77">
            <w:pPr>
              <w:widowControl/>
              <w:autoSpaceDE/>
              <w:autoSpaceDN/>
              <w:adjustRightInd/>
              <w:jc w:val="center"/>
              <w:rPr>
                <w:sz w:val="24"/>
                <w:szCs w:val="24"/>
                <w:lang w:eastAsia="zh-CN"/>
              </w:rPr>
            </w:pPr>
            <w:r w:rsidRPr="00C35827">
              <w:rPr>
                <w:sz w:val="24"/>
                <w:szCs w:val="24"/>
                <w:lang w:eastAsia="zh-CN"/>
              </w:rPr>
              <w:t>4,0</w:t>
            </w:r>
          </w:p>
        </w:tc>
        <w:tc>
          <w:tcPr>
            <w:tcW w:w="1763" w:type="dxa"/>
          </w:tcPr>
          <w:p w:rsidR="00D27C35" w:rsidRPr="00C35827" w:rsidRDefault="00D27C35" w:rsidP="00EC3F77">
            <w:pPr>
              <w:widowControl/>
              <w:autoSpaceDE/>
              <w:autoSpaceDN/>
              <w:adjustRightInd/>
              <w:jc w:val="center"/>
              <w:rPr>
                <w:sz w:val="24"/>
                <w:szCs w:val="24"/>
                <w:lang w:eastAsia="zh-CN"/>
              </w:rPr>
            </w:pPr>
            <w:r w:rsidRPr="00C35827">
              <w:rPr>
                <w:sz w:val="24"/>
                <w:szCs w:val="24"/>
                <w:lang w:eastAsia="zh-CN"/>
              </w:rPr>
              <w:t>1,5</w:t>
            </w:r>
          </w:p>
        </w:tc>
        <w:tc>
          <w:tcPr>
            <w:tcW w:w="1761" w:type="dxa"/>
          </w:tcPr>
          <w:p w:rsidR="00D27C35" w:rsidRPr="00C35827" w:rsidRDefault="00D27C35" w:rsidP="00EC3F77">
            <w:pPr>
              <w:widowControl/>
              <w:autoSpaceDE/>
              <w:autoSpaceDN/>
              <w:adjustRightInd/>
              <w:jc w:val="center"/>
              <w:rPr>
                <w:sz w:val="24"/>
                <w:szCs w:val="24"/>
                <w:lang w:eastAsia="zh-CN"/>
              </w:rPr>
            </w:pPr>
            <w:r w:rsidRPr="00C35827">
              <w:rPr>
                <w:sz w:val="24"/>
                <w:szCs w:val="24"/>
                <w:lang w:eastAsia="zh-CN"/>
              </w:rPr>
              <w:t>1,18</w:t>
            </w:r>
          </w:p>
        </w:tc>
      </w:tr>
    </w:tbl>
    <w:p w:rsidR="00623D9D" w:rsidRDefault="00623D9D" w:rsidP="00D96638">
      <w:pPr>
        <w:widowControl/>
        <w:shd w:val="clear" w:color="auto" w:fill="FFFFFF"/>
        <w:autoSpaceDE/>
        <w:autoSpaceDN/>
        <w:adjustRightInd/>
        <w:ind w:firstLine="709"/>
        <w:rPr>
          <w:rFonts w:eastAsia="Calibri"/>
          <w:b/>
          <w:color w:val="000000"/>
          <w:sz w:val="26"/>
          <w:szCs w:val="26"/>
          <w:lang w:eastAsia="en-US"/>
        </w:rPr>
      </w:pPr>
      <w:r>
        <w:rPr>
          <w:rFonts w:eastAsia="Calibri"/>
          <w:b/>
          <w:color w:val="000000"/>
          <w:sz w:val="26"/>
          <w:szCs w:val="26"/>
          <w:lang w:eastAsia="en-US"/>
        </w:rPr>
        <w:br w:type="page"/>
      </w:r>
    </w:p>
    <w:p w:rsidR="00C35827" w:rsidRPr="00C35827" w:rsidRDefault="00C35827" w:rsidP="00D96638">
      <w:pPr>
        <w:widowControl/>
        <w:shd w:val="clear" w:color="auto" w:fill="FFFFFF"/>
        <w:autoSpaceDE/>
        <w:autoSpaceDN/>
        <w:adjustRightInd/>
        <w:ind w:firstLine="709"/>
        <w:rPr>
          <w:rFonts w:eastAsia="Calibri"/>
          <w:b/>
          <w:color w:val="000000"/>
          <w:sz w:val="26"/>
          <w:szCs w:val="26"/>
          <w:lang w:eastAsia="en-US"/>
        </w:rPr>
      </w:pPr>
      <w:r w:rsidRPr="00C35827">
        <w:rPr>
          <w:rFonts w:eastAsia="Calibri"/>
          <w:b/>
          <w:color w:val="000000"/>
          <w:sz w:val="26"/>
          <w:szCs w:val="26"/>
          <w:lang w:eastAsia="en-US"/>
        </w:rPr>
        <w:lastRenderedPageBreak/>
        <w:t>Методические указания к решению задачи</w:t>
      </w:r>
    </w:p>
    <w:p w:rsidR="00C35827" w:rsidRPr="00C35827" w:rsidRDefault="00C35827" w:rsidP="00D96638">
      <w:pPr>
        <w:widowControl/>
        <w:shd w:val="clear" w:color="auto" w:fill="FFFFFF"/>
        <w:tabs>
          <w:tab w:val="left" w:pos="360"/>
        </w:tabs>
        <w:autoSpaceDE/>
        <w:autoSpaceDN/>
        <w:adjustRightInd/>
        <w:ind w:firstLine="709"/>
        <w:rPr>
          <w:rFonts w:eastAsia="Calibri"/>
          <w:b/>
          <w:color w:val="000000"/>
          <w:sz w:val="26"/>
          <w:szCs w:val="26"/>
          <w:lang w:eastAsia="en-US"/>
        </w:rPr>
      </w:pPr>
    </w:p>
    <w:p w:rsidR="00C35827" w:rsidRPr="00C35827" w:rsidRDefault="00C35827" w:rsidP="00D96638">
      <w:pPr>
        <w:widowControl/>
        <w:numPr>
          <w:ilvl w:val="0"/>
          <w:numId w:val="42"/>
        </w:numPr>
        <w:shd w:val="clear" w:color="auto" w:fill="FFFFFF"/>
        <w:autoSpaceDE/>
        <w:autoSpaceDN/>
        <w:adjustRightInd/>
        <w:ind w:left="0" w:firstLine="0"/>
        <w:contextualSpacing/>
        <w:jc w:val="both"/>
        <w:rPr>
          <w:rFonts w:eastAsia="Calibri"/>
          <w:color w:val="000000"/>
          <w:sz w:val="26"/>
          <w:szCs w:val="26"/>
          <w:lang w:eastAsia="en-US"/>
        </w:rPr>
      </w:pPr>
      <w:r w:rsidRPr="00C35827">
        <w:rPr>
          <w:rFonts w:eastAsia="Calibri"/>
          <w:color w:val="000000"/>
          <w:sz w:val="26"/>
          <w:szCs w:val="26"/>
          <w:lang w:eastAsia="en-US"/>
        </w:rPr>
        <w:t>используя данные своего варианта, определите по формуле 17.2 ток якоря в режиме холостого хода</w:t>
      </w:r>
    </w:p>
    <w:p w:rsidR="00C35827" w:rsidRPr="00C35827" w:rsidRDefault="00C35827" w:rsidP="00D96638">
      <w:pPr>
        <w:widowControl/>
        <w:numPr>
          <w:ilvl w:val="0"/>
          <w:numId w:val="42"/>
        </w:numPr>
        <w:shd w:val="clear" w:color="auto" w:fill="FFFFFF"/>
        <w:autoSpaceDE/>
        <w:autoSpaceDN/>
        <w:adjustRightInd/>
        <w:ind w:left="0" w:firstLine="0"/>
        <w:contextualSpacing/>
        <w:jc w:val="both"/>
        <w:rPr>
          <w:rFonts w:eastAsia="Calibri"/>
          <w:color w:val="000000"/>
          <w:sz w:val="26"/>
          <w:szCs w:val="26"/>
          <w:lang w:eastAsia="en-US"/>
        </w:rPr>
      </w:pPr>
      <w:r w:rsidRPr="00C35827">
        <w:rPr>
          <w:rFonts w:eastAsia="Calibri"/>
          <w:color w:val="000000"/>
          <w:sz w:val="26"/>
          <w:szCs w:val="26"/>
          <w:lang w:eastAsia="en-US"/>
        </w:rPr>
        <w:t>определите по формуле 17.1 постоянные потери.</w:t>
      </w:r>
    </w:p>
    <w:p w:rsidR="00C35827" w:rsidRPr="00C35827" w:rsidRDefault="00C35827" w:rsidP="00D96638">
      <w:pPr>
        <w:widowControl/>
        <w:numPr>
          <w:ilvl w:val="0"/>
          <w:numId w:val="42"/>
        </w:numPr>
        <w:shd w:val="clear" w:color="auto" w:fill="FFFFFF"/>
        <w:autoSpaceDE/>
        <w:autoSpaceDN/>
        <w:adjustRightInd/>
        <w:ind w:left="0" w:firstLine="0"/>
        <w:contextualSpacing/>
        <w:jc w:val="both"/>
        <w:rPr>
          <w:rFonts w:eastAsia="Calibri"/>
          <w:color w:val="000000"/>
          <w:sz w:val="26"/>
          <w:szCs w:val="26"/>
          <w:lang w:eastAsia="en-US"/>
        </w:rPr>
      </w:pPr>
      <w:r w:rsidRPr="00C35827">
        <w:rPr>
          <w:rFonts w:eastAsia="Calibri"/>
          <w:color w:val="000000"/>
          <w:sz w:val="26"/>
          <w:szCs w:val="26"/>
          <w:lang w:eastAsia="en-US"/>
        </w:rPr>
        <w:t>по формуле 17.3 определите ток в цепи якоря в режиме номинальной нагрузки</w:t>
      </w:r>
    </w:p>
    <w:p w:rsidR="00C35827" w:rsidRPr="00C35827" w:rsidRDefault="00C35827" w:rsidP="00D96638">
      <w:pPr>
        <w:widowControl/>
        <w:numPr>
          <w:ilvl w:val="0"/>
          <w:numId w:val="42"/>
        </w:numPr>
        <w:shd w:val="clear" w:color="auto" w:fill="FFFFFF"/>
        <w:autoSpaceDE/>
        <w:autoSpaceDN/>
        <w:adjustRightInd/>
        <w:ind w:left="0" w:firstLine="0"/>
        <w:contextualSpacing/>
        <w:jc w:val="both"/>
        <w:rPr>
          <w:rFonts w:eastAsia="Calibri"/>
          <w:color w:val="000000"/>
          <w:sz w:val="26"/>
          <w:szCs w:val="26"/>
          <w:lang w:eastAsia="en-US"/>
        </w:rPr>
      </w:pPr>
      <w:r w:rsidRPr="00C35827">
        <w:rPr>
          <w:rFonts w:eastAsia="Calibri"/>
          <w:color w:val="000000"/>
          <w:sz w:val="26"/>
          <w:szCs w:val="26"/>
          <w:lang w:eastAsia="en-US"/>
        </w:rPr>
        <w:t xml:space="preserve">по формуле 17.4 рассчитайте </w:t>
      </w:r>
      <w:r w:rsidR="00D27C35" w:rsidRPr="00C35827">
        <w:rPr>
          <w:rFonts w:eastAsia="Calibri"/>
          <w:color w:val="000000"/>
          <w:sz w:val="26"/>
          <w:szCs w:val="26"/>
          <w:lang w:eastAsia="en-US"/>
        </w:rPr>
        <w:t>минимальное значение коэффициента нагрузки,</w:t>
      </w:r>
      <w:r w:rsidRPr="00C35827">
        <w:rPr>
          <w:rFonts w:eastAsia="Calibri"/>
          <w:color w:val="000000"/>
          <w:sz w:val="26"/>
          <w:szCs w:val="26"/>
          <w:lang w:eastAsia="en-US"/>
        </w:rPr>
        <w:t xml:space="preserve"> соответствующее холостому ходу.</w:t>
      </w:r>
    </w:p>
    <w:p w:rsidR="00C35827" w:rsidRPr="00C35827" w:rsidRDefault="00C35827" w:rsidP="00D96638">
      <w:pPr>
        <w:widowControl/>
        <w:numPr>
          <w:ilvl w:val="0"/>
          <w:numId w:val="42"/>
        </w:numPr>
        <w:shd w:val="clear" w:color="auto" w:fill="FFFFFF"/>
        <w:autoSpaceDE/>
        <w:autoSpaceDN/>
        <w:adjustRightInd/>
        <w:ind w:left="0" w:firstLine="0"/>
        <w:contextualSpacing/>
        <w:jc w:val="both"/>
        <w:rPr>
          <w:rFonts w:eastAsia="Calibri"/>
          <w:color w:val="000000"/>
          <w:sz w:val="26"/>
          <w:szCs w:val="26"/>
          <w:lang w:eastAsia="en-US"/>
        </w:rPr>
      </w:pPr>
      <w:r w:rsidRPr="00C35827">
        <w:rPr>
          <w:rFonts w:eastAsia="Calibri"/>
          <w:color w:val="000000"/>
          <w:sz w:val="26"/>
          <w:szCs w:val="26"/>
          <w:lang w:eastAsia="en-US"/>
        </w:rPr>
        <w:t xml:space="preserve">принимая следующие значения коэффициента нагрузки: </w:t>
      </w:r>
      <m:oMath>
        <m:sSub>
          <m:sSubPr>
            <m:ctrlPr>
              <w:rPr>
                <w:rFonts w:ascii="Cambria Math" w:hAnsi="Cambria Math"/>
                <w:i/>
                <w:sz w:val="26"/>
                <w:szCs w:val="26"/>
                <w:lang w:eastAsia="zh-CN"/>
              </w:rPr>
            </m:ctrlPr>
          </m:sSubPr>
          <m:e>
            <m:r>
              <w:rPr>
                <w:rFonts w:ascii="Cambria Math" w:hAnsi="Cambria Math"/>
                <w:sz w:val="26"/>
                <w:szCs w:val="26"/>
                <w:lang w:eastAsia="zh-CN"/>
              </w:rPr>
              <m:t>β</m:t>
            </m:r>
          </m:e>
          <m:sub>
            <m:r>
              <w:rPr>
                <w:rFonts w:ascii="Cambria Math" w:hAnsi="Cambria Math"/>
                <w:sz w:val="26"/>
                <w:szCs w:val="26"/>
                <w:lang w:val="en-US" w:eastAsia="zh-CN"/>
              </w:rPr>
              <m:t>min</m:t>
            </m:r>
          </m:sub>
        </m:sSub>
      </m:oMath>
      <w:r w:rsidRPr="00C35827">
        <w:rPr>
          <w:rFonts w:eastAsia="Calibri"/>
          <w:color w:val="000000"/>
          <w:sz w:val="26"/>
          <w:szCs w:val="26"/>
          <w:lang w:eastAsia="en-US"/>
        </w:rPr>
        <w:t>; 0,25; 0,5; 1,0; 1,2 заполнить таблицу 17.3</w:t>
      </w:r>
    </w:p>
    <w:p w:rsidR="00C35827" w:rsidRPr="00C35827" w:rsidRDefault="00C35827" w:rsidP="00D96638">
      <w:pPr>
        <w:widowControl/>
        <w:numPr>
          <w:ilvl w:val="0"/>
          <w:numId w:val="42"/>
        </w:numPr>
        <w:shd w:val="clear" w:color="auto" w:fill="FFFFFF"/>
        <w:autoSpaceDE/>
        <w:autoSpaceDN/>
        <w:adjustRightInd/>
        <w:ind w:left="0" w:firstLine="0"/>
        <w:contextualSpacing/>
        <w:jc w:val="both"/>
        <w:rPr>
          <w:rFonts w:eastAsia="Calibri"/>
          <w:color w:val="000000"/>
          <w:sz w:val="26"/>
          <w:szCs w:val="26"/>
          <w:lang w:eastAsia="en-US"/>
        </w:rPr>
      </w:pPr>
    </w:p>
    <w:p w:rsidR="00C35827" w:rsidRPr="00C35827" w:rsidRDefault="00C35827" w:rsidP="00D27C35">
      <w:pPr>
        <w:widowControl/>
        <w:autoSpaceDE/>
        <w:autoSpaceDN/>
        <w:adjustRightInd/>
        <w:jc w:val="both"/>
        <w:rPr>
          <w:sz w:val="26"/>
          <w:szCs w:val="26"/>
          <w:lang w:eastAsia="zh-CN"/>
        </w:rPr>
      </w:pPr>
      <w:r w:rsidRPr="00C35827">
        <w:rPr>
          <w:sz w:val="26"/>
          <w:szCs w:val="26"/>
          <w:lang w:eastAsia="zh-CN"/>
        </w:rPr>
        <w:t>Таблица 17.3</w:t>
      </w:r>
    </w:p>
    <w:tbl>
      <w:tblPr>
        <w:tblStyle w:val="a6"/>
        <w:tblW w:w="9663" w:type="dxa"/>
        <w:tblInd w:w="-5" w:type="dxa"/>
        <w:tblLayout w:type="fixed"/>
        <w:tblLook w:val="04A0" w:firstRow="1" w:lastRow="0" w:firstColumn="1" w:lastColumn="0" w:noHBand="0" w:noVBand="1"/>
      </w:tblPr>
      <w:tblGrid>
        <w:gridCol w:w="2943"/>
        <w:gridCol w:w="1205"/>
        <w:gridCol w:w="1167"/>
        <w:gridCol w:w="1272"/>
        <w:gridCol w:w="1234"/>
        <w:gridCol w:w="992"/>
        <w:gridCol w:w="850"/>
      </w:tblGrid>
      <w:tr w:rsidR="00C35827" w:rsidRPr="00C35827" w:rsidTr="00D27C35">
        <w:tc>
          <w:tcPr>
            <w:tcW w:w="2943" w:type="dxa"/>
            <w:vMerge w:val="restart"/>
          </w:tcPr>
          <w:p w:rsidR="00C35827" w:rsidRPr="00C35827" w:rsidRDefault="00C35827" w:rsidP="00D27C35">
            <w:pPr>
              <w:widowControl/>
              <w:autoSpaceDE/>
              <w:autoSpaceDN/>
              <w:adjustRightInd/>
              <w:jc w:val="center"/>
              <w:rPr>
                <w:sz w:val="24"/>
                <w:szCs w:val="24"/>
                <w:lang w:eastAsia="zh-CN"/>
              </w:rPr>
            </w:pPr>
            <w:r w:rsidRPr="00C35827">
              <w:rPr>
                <w:sz w:val="24"/>
                <w:szCs w:val="24"/>
                <w:lang w:eastAsia="zh-CN"/>
              </w:rPr>
              <w:t>Параметр</w:t>
            </w:r>
          </w:p>
        </w:tc>
        <w:tc>
          <w:tcPr>
            <w:tcW w:w="6720" w:type="dxa"/>
            <w:gridSpan w:val="6"/>
          </w:tcPr>
          <w:p w:rsidR="00C35827" w:rsidRPr="00C35827" w:rsidRDefault="00C35827" w:rsidP="00D27C35">
            <w:pPr>
              <w:widowControl/>
              <w:autoSpaceDE/>
              <w:autoSpaceDN/>
              <w:adjustRightInd/>
              <w:jc w:val="center"/>
              <w:rPr>
                <w:sz w:val="24"/>
                <w:szCs w:val="24"/>
                <w:lang w:eastAsia="zh-CN"/>
              </w:rPr>
            </w:pPr>
            <w:r w:rsidRPr="00C35827">
              <w:rPr>
                <w:sz w:val="24"/>
                <w:szCs w:val="24"/>
                <w:lang w:eastAsia="zh-CN"/>
              </w:rPr>
              <w:t xml:space="preserve">Значения параметра при разных значениях β </w:t>
            </w:r>
          </w:p>
        </w:tc>
      </w:tr>
      <w:tr w:rsidR="00C35827" w:rsidRPr="00C35827" w:rsidTr="00D27C35">
        <w:tc>
          <w:tcPr>
            <w:tcW w:w="2943" w:type="dxa"/>
            <w:vMerge/>
            <w:tcBorders>
              <w:bottom w:val="double" w:sz="4" w:space="0" w:color="auto"/>
            </w:tcBorders>
          </w:tcPr>
          <w:p w:rsidR="00C35827" w:rsidRPr="00C35827" w:rsidRDefault="00C35827" w:rsidP="00D27C35">
            <w:pPr>
              <w:widowControl/>
              <w:autoSpaceDE/>
              <w:autoSpaceDN/>
              <w:adjustRightInd/>
              <w:jc w:val="both"/>
              <w:rPr>
                <w:sz w:val="24"/>
                <w:szCs w:val="24"/>
                <w:lang w:eastAsia="zh-CN"/>
              </w:rPr>
            </w:pPr>
          </w:p>
        </w:tc>
        <w:tc>
          <w:tcPr>
            <w:tcW w:w="1205" w:type="dxa"/>
            <w:tcBorders>
              <w:bottom w:val="double" w:sz="4" w:space="0" w:color="auto"/>
            </w:tcBorders>
          </w:tcPr>
          <w:p w:rsidR="00C35827" w:rsidRPr="00C35827" w:rsidRDefault="00FC4E33" w:rsidP="00D27C35">
            <w:pPr>
              <w:widowControl/>
              <w:autoSpaceDE/>
              <w:autoSpaceDN/>
              <w:adjustRightInd/>
              <w:jc w:val="center"/>
              <w:rPr>
                <w:sz w:val="24"/>
                <w:szCs w:val="24"/>
                <w:lang w:eastAsia="zh-CN"/>
              </w:rPr>
            </w:pPr>
            <m:oMathPara>
              <m:oMath>
                <m:sSub>
                  <m:sSubPr>
                    <m:ctrlPr>
                      <w:rPr>
                        <w:rFonts w:ascii="Cambria Math" w:hAnsi="Cambria Math"/>
                        <w:i/>
                        <w:sz w:val="28"/>
                        <w:szCs w:val="28"/>
                        <w:lang w:eastAsia="zh-CN"/>
                      </w:rPr>
                    </m:ctrlPr>
                  </m:sSubPr>
                  <m:e>
                    <m:r>
                      <w:rPr>
                        <w:rFonts w:ascii="Cambria Math" w:hAnsi="Cambria Math"/>
                        <w:sz w:val="28"/>
                        <w:szCs w:val="28"/>
                        <w:lang w:eastAsia="zh-CN"/>
                      </w:rPr>
                      <m:t>β</m:t>
                    </m:r>
                  </m:e>
                  <m:sub>
                    <m:r>
                      <w:rPr>
                        <w:rFonts w:ascii="Cambria Math" w:hAnsi="Cambria Math"/>
                        <w:sz w:val="28"/>
                        <w:szCs w:val="28"/>
                        <w:lang w:val="en-US" w:eastAsia="zh-CN"/>
                      </w:rPr>
                      <m:t>min</m:t>
                    </m:r>
                  </m:sub>
                </m:sSub>
              </m:oMath>
            </m:oMathPara>
          </w:p>
        </w:tc>
        <w:tc>
          <w:tcPr>
            <w:tcW w:w="1167" w:type="dxa"/>
            <w:tcBorders>
              <w:bottom w:val="double" w:sz="4" w:space="0" w:color="auto"/>
            </w:tcBorders>
          </w:tcPr>
          <w:p w:rsidR="00C35827" w:rsidRPr="00C35827" w:rsidRDefault="00C35827" w:rsidP="00D27C35">
            <w:pPr>
              <w:widowControl/>
              <w:autoSpaceDE/>
              <w:autoSpaceDN/>
              <w:adjustRightInd/>
              <w:jc w:val="center"/>
              <w:rPr>
                <w:sz w:val="24"/>
                <w:szCs w:val="24"/>
                <w:lang w:eastAsia="zh-CN"/>
              </w:rPr>
            </w:pPr>
            <w:r w:rsidRPr="00C35827">
              <w:rPr>
                <w:sz w:val="24"/>
                <w:szCs w:val="24"/>
                <w:lang w:eastAsia="zh-CN"/>
              </w:rPr>
              <w:t>0,25</w:t>
            </w:r>
          </w:p>
        </w:tc>
        <w:tc>
          <w:tcPr>
            <w:tcW w:w="1272" w:type="dxa"/>
            <w:tcBorders>
              <w:bottom w:val="double" w:sz="4" w:space="0" w:color="auto"/>
            </w:tcBorders>
          </w:tcPr>
          <w:p w:rsidR="00C35827" w:rsidRPr="00C35827" w:rsidRDefault="00C35827" w:rsidP="00D27C35">
            <w:pPr>
              <w:widowControl/>
              <w:autoSpaceDE/>
              <w:autoSpaceDN/>
              <w:adjustRightInd/>
              <w:jc w:val="center"/>
              <w:rPr>
                <w:sz w:val="24"/>
                <w:szCs w:val="24"/>
                <w:lang w:eastAsia="zh-CN"/>
              </w:rPr>
            </w:pPr>
            <w:r w:rsidRPr="00C35827">
              <w:rPr>
                <w:sz w:val="24"/>
                <w:szCs w:val="24"/>
                <w:lang w:eastAsia="zh-CN"/>
              </w:rPr>
              <w:t>0,5</w:t>
            </w:r>
          </w:p>
        </w:tc>
        <w:tc>
          <w:tcPr>
            <w:tcW w:w="1234" w:type="dxa"/>
            <w:tcBorders>
              <w:bottom w:val="double" w:sz="4" w:space="0" w:color="auto"/>
            </w:tcBorders>
          </w:tcPr>
          <w:p w:rsidR="00C35827" w:rsidRPr="00C35827" w:rsidRDefault="00C35827" w:rsidP="00D27C35">
            <w:pPr>
              <w:widowControl/>
              <w:autoSpaceDE/>
              <w:autoSpaceDN/>
              <w:adjustRightInd/>
              <w:jc w:val="center"/>
              <w:rPr>
                <w:sz w:val="24"/>
                <w:szCs w:val="24"/>
                <w:lang w:eastAsia="zh-CN"/>
              </w:rPr>
            </w:pPr>
            <w:r w:rsidRPr="00C35827">
              <w:rPr>
                <w:sz w:val="24"/>
                <w:szCs w:val="24"/>
                <w:lang w:eastAsia="zh-CN"/>
              </w:rPr>
              <w:t>0,75</w:t>
            </w:r>
          </w:p>
        </w:tc>
        <w:tc>
          <w:tcPr>
            <w:tcW w:w="992" w:type="dxa"/>
            <w:tcBorders>
              <w:bottom w:val="double" w:sz="4" w:space="0" w:color="auto"/>
            </w:tcBorders>
          </w:tcPr>
          <w:p w:rsidR="00C35827" w:rsidRPr="00C35827" w:rsidRDefault="00C35827" w:rsidP="00D27C35">
            <w:pPr>
              <w:widowControl/>
              <w:autoSpaceDE/>
              <w:autoSpaceDN/>
              <w:adjustRightInd/>
              <w:jc w:val="center"/>
              <w:rPr>
                <w:sz w:val="24"/>
                <w:szCs w:val="24"/>
                <w:lang w:eastAsia="zh-CN"/>
              </w:rPr>
            </w:pPr>
            <w:r w:rsidRPr="00C35827">
              <w:rPr>
                <w:sz w:val="24"/>
                <w:szCs w:val="24"/>
                <w:lang w:eastAsia="zh-CN"/>
              </w:rPr>
              <w:t>1,0</w:t>
            </w:r>
          </w:p>
        </w:tc>
        <w:tc>
          <w:tcPr>
            <w:tcW w:w="850" w:type="dxa"/>
            <w:tcBorders>
              <w:bottom w:val="double" w:sz="4" w:space="0" w:color="auto"/>
            </w:tcBorders>
          </w:tcPr>
          <w:p w:rsidR="00C35827" w:rsidRPr="00C35827" w:rsidRDefault="00C35827" w:rsidP="00D27C35">
            <w:pPr>
              <w:widowControl/>
              <w:autoSpaceDE/>
              <w:autoSpaceDN/>
              <w:adjustRightInd/>
              <w:jc w:val="center"/>
              <w:rPr>
                <w:sz w:val="24"/>
                <w:szCs w:val="24"/>
                <w:lang w:eastAsia="zh-CN"/>
              </w:rPr>
            </w:pPr>
            <w:r w:rsidRPr="00C35827">
              <w:rPr>
                <w:sz w:val="24"/>
                <w:szCs w:val="24"/>
                <w:lang w:eastAsia="zh-CN"/>
              </w:rPr>
              <w:t>1,2</w:t>
            </w:r>
          </w:p>
        </w:tc>
      </w:tr>
      <w:tr w:rsidR="00C35827" w:rsidRPr="00C35827" w:rsidTr="00D27C35">
        <w:tc>
          <w:tcPr>
            <w:tcW w:w="2943" w:type="dxa"/>
            <w:tcBorders>
              <w:top w:val="double" w:sz="4" w:space="0" w:color="auto"/>
            </w:tcBorders>
          </w:tcPr>
          <w:p w:rsidR="00C35827" w:rsidRPr="00C35827" w:rsidRDefault="00C35827" w:rsidP="00D27C35">
            <w:pPr>
              <w:widowControl/>
              <w:autoSpaceDE/>
              <w:autoSpaceDN/>
              <w:adjustRightInd/>
              <w:jc w:val="center"/>
              <w:rPr>
                <w:sz w:val="28"/>
                <w:szCs w:val="28"/>
                <w:lang w:val="en-US" w:eastAsia="zh-CN"/>
              </w:rPr>
            </w:pPr>
            <w:r w:rsidRPr="00C35827">
              <w:rPr>
                <w:sz w:val="24"/>
                <w:szCs w:val="24"/>
                <w:lang w:val="en-US" w:eastAsia="zh-CN"/>
              </w:rPr>
              <w:t>I</w:t>
            </w:r>
            <w:r w:rsidRPr="00C35827">
              <w:rPr>
                <w:sz w:val="24"/>
                <w:szCs w:val="24"/>
                <w:vertAlign w:val="subscript"/>
                <w:lang w:val="en-US" w:eastAsia="zh-CN"/>
              </w:rPr>
              <w:t>a</w:t>
            </w:r>
            <w:r w:rsidRPr="00C35827">
              <w:rPr>
                <w:sz w:val="24"/>
                <w:szCs w:val="24"/>
                <w:lang w:eastAsia="zh-CN"/>
              </w:rPr>
              <w:t xml:space="preserve"> = </w:t>
            </w:r>
            <w:r w:rsidRPr="00C35827">
              <w:rPr>
                <w:sz w:val="24"/>
                <w:szCs w:val="24"/>
                <w:lang w:val="en-US" w:eastAsia="zh-CN"/>
              </w:rPr>
              <w:t>I</w:t>
            </w:r>
            <w:r w:rsidRPr="00C35827">
              <w:rPr>
                <w:sz w:val="24"/>
                <w:szCs w:val="24"/>
                <w:vertAlign w:val="subscript"/>
                <w:lang w:eastAsia="zh-CN"/>
              </w:rPr>
              <w:t>а</w:t>
            </w:r>
            <w:r w:rsidRPr="00C35827">
              <w:rPr>
                <w:sz w:val="24"/>
                <w:szCs w:val="24"/>
                <w:lang w:eastAsia="zh-CN"/>
              </w:rPr>
              <w:t>.</w:t>
            </w:r>
            <w:r w:rsidRPr="00C35827">
              <w:rPr>
                <w:sz w:val="24"/>
                <w:szCs w:val="24"/>
                <w:vertAlign w:val="subscript"/>
                <w:lang w:eastAsia="zh-CN"/>
              </w:rPr>
              <w:t>ном</w:t>
            </w:r>
            <w:r w:rsidRPr="00C35827">
              <w:rPr>
                <w:sz w:val="24"/>
                <w:szCs w:val="24"/>
                <w:lang w:eastAsia="zh-CN"/>
              </w:rPr>
              <w:t xml:space="preserve"> </w:t>
            </w:r>
            <w:r w:rsidRPr="00C35827">
              <w:rPr>
                <w:sz w:val="24"/>
                <w:szCs w:val="24"/>
                <w:lang w:val="en-US" w:eastAsia="zh-CN"/>
              </w:rPr>
              <w:t>·</w:t>
            </w:r>
            <w:r w:rsidRPr="00C35827">
              <w:rPr>
                <w:sz w:val="24"/>
                <w:szCs w:val="24"/>
                <w:lang w:eastAsia="zh-CN"/>
              </w:rPr>
              <w:t xml:space="preserve"> β, А</w:t>
            </w:r>
          </w:p>
        </w:tc>
        <w:tc>
          <w:tcPr>
            <w:tcW w:w="1205" w:type="dxa"/>
            <w:tcBorders>
              <w:top w:val="double" w:sz="4" w:space="0" w:color="auto"/>
            </w:tcBorders>
          </w:tcPr>
          <w:p w:rsidR="00C35827" w:rsidRPr="00C35827" w:rsidRDefault="00C35827" w:rsidP="00D27C35">
            <w:pPr>
              <w:widowControl/>
              <w:autoSpaceDE/>
              <w:autoSpaceDN/>
              <w:adjustRightInd/>
              <w:jc w:val="center"/>
              <w:rPr>
                <w:sz w:val="24"/>
                <w:szCs w:val="24"/>
                <w:lang w:eastAsia="zh-CN"/>
              </w:rPr>
            </w:pPr>
          </w:p>
        </w:tc>
        <w:tc>
          <w:tcPr>
            <w:tcW w:w="1167" w:type="dxa"/>
            <w:tcBorders>
              <w:top w:val="double" w:sz="4" w:space="0" w:color="auto"/>
            </w:tcBorders>
          </w:tcPr>
          <w:p w:rsidR="00C35827" w:rsidRPr="00C35827" w:rsidRDefault="00C35827" w:rsidP="00D27C35">
            <w:pPr>
              <w:widowControl/>
              <w:autoSpaceDE/>
              <w:autoSpaceDN/>
              <w:adjustRightInd/>
              <w:jc w:val="center"/>
              <w:rPr>
                <w:sz w:val="24"/>
                <w:szCs w:val="24"/>
                <w:lang w:eastAsia="zh-CN"/>
              </w:rPr>
            </w:pPr>
          </w:p>
        </w:tc>
        <w:tc>
          <w:tcPr>
            <w:tcW w:w="1272" w:type="dxa"/>
            <w:tcBorders>
              <w:top w:val="double" w:sz="4" w:space="0" w:color="auto"/>
            </w:tcBorders>
          </w:tcPr>
          <w:p w:rsidR="00C35827" w:rsidRPr="00C35827" w:rsidRDefault="00C35827" w:rsidP="00D27C35">
            <w:pPr>
              <w:widowControl/>
              <w:autoSpaceDE/>
              <w:autoSpaceDN/>
              <w:adjustRightInd/>
              <w:jc w:val="center"/>
              <w:rPr>
                <w:sz w:val="24"/>
                <w:szCs w:val="24"/>
                <w:lang w:eastAsia="zh-CN"/>
              </w:rPr>
            </w:pPr>
          </w:p>
        </w:tc>
        <w:tc>
          <w:tcPr>
            <w:tcW w:w="1234" w:type="dxa"/>
            <w:tcBorders>
              <w:top w:val="double" w:sz="4" w:space="0" w:color="auto"/>
            </w:tcBorders>
          </w:tcPr>
          <w:p w:rsidR="00C35827" w:rsidRPr="00C35827" w:rsidRDefault="00C35827" w:rsidP="00D27C35">
            <w:pPr>
              <w:widowControl/>
              <w:autoSpaceDE/>
              <w:autoSpaceDN/>
              <w:adjustRightInd/>
              <w:jc w:val="center"/>
              <w:rPr>
                <w:sz w:val="24"/>
                <w:szCs w:val="24"/>
                <w:lang w:eastAsia="zh-CN"/>
              </w:rPr>
            </w:pPr>
          </w:p>
        </w:tc>
        <w:tc>
          <w:tcPr>
            <w:tcW w:w="992" w:type="dxa"/>
            <w:tcBorders>
              <w:top w:val="double" w:sz="4" w:space="0" w:color="auto"/>
            </w:tcBorders>
          </w:tcPr>
          <w:p w:rsidR="00C35827" w:rsidRPr="00C35827" w:rsidRDefault="00C35827" w:rsidP="00D27C35">
            <w:pPr>
              <w:widowControl/>
              <w:autoSpaceDE/>
              <w:autoSpaceDN/>
              <w:adjustRightInd/>
              <w:jc w:val="center"/>
              <w:rPr>
                <w:sz w:val="24"/>
                <w:szCs w:val="24"/>
                <w:lang w:eastAsia="zh-CN"/>
              </w:rPr>
            </w:pPr>
          </w:p>
        </w:tc>
        <w:tc>
          <w:tcPr>
            <w:tcW w:w="850" w:type="dxa"/>
            <w:tcBorders>
              <w:top w:val="double" w:sz="4" w:space="0" w:color="auto"/>
            </w:tcBorders>
          </w:tcPr>
          <w:p w:rsidR="00C35827" w:rsidRPr="00C35827" w:rsidRDefault="00C35827" w:rsidP="00D27C35">
            <w:pPr>
              <w:widowControl/>
              <w:autoSpaceDE/>
              <w:autoSpaceDN/>
              <w:adjustRightInd/>
              <w:jc w:val="center"/>
              <w:rPr>
                <w:sz w:val="24"/>
                <w:szCs w:val="24"/>
                <w:lang w:eastAsia="zh-CN"/>
              </w:rPr>
            </w:pPr>
          </w:p>
        </w:tc>
      </w:tr>
      <w:tr w:rsidR="00C35827" w:rsidRPr="00C35827" w:rsidTr="00D27C35">
        <w:tc>
          <w:tcPr>
            <w:tcW w:w="2943" w:type="dxa"/>
          </w:tcPr>
          <w:p w:rsidR="00C35827" w:rsidRPr="00C35827" w:rsidRDefault="00C35827" w:rsidP="00D27C35">
            <w:pPr>
              <w:widowControl/>
              <w:autoSpaceDE/>
              <w:autoSpaceDN/>
              <w:adjustRightInd/>
              <w:jc w:val="center"/>
              <w:rPr>
                <w:sz w:val="28"/>
                <w:szCs w:val="28"/>
                <w:lang w:eastAsia="zh-CN"/>
              </w:rPr>
            </w:pPr>
            <w:r w:rsidRPr="00C35827">
              <w:rPr>
                <w:sz w:val="24"/>
                <w:szCs w:val="24"/>
                <w:lang w:val="en-US" w:eastAsia="zh-CN"/>
              </w:rPr>
              <w:t>I</w:t>
            </w:r>
            <w:r w:rsidRPr="00C35827">
              <w:rPr>
                <w:sz w:val="24"/>
                <w:szCs w:val="24"/>
                <w:lang w:eastAsia="zh-CN"/>
              </w:rPr>
              <w:t xml:space="preserve">= </w:t>
            </w:r>
            <w:r w:rsidRPr="00C35827">
              <w:rPr>
                <w:sz w:val="24"/>
                <w:szCs w:val="24"/>
                <w:lang w:val="en-US" w:eastAsia="zh-CN"/>
              </w:rPr>
              <w:t>I</w:t>
            </w:r>
            <w:r w:rsidRPr="00C35827">
              <w:rPr>
                <w:sz w:val="24"/>
                <w:szCs w:val="24"/>
                <w:vertAlign w:val="subscript"/>
                <w:lang w:eastAsia="zh-CN"/>
              </w:rPr>
              <w:t>а</w:t>
            </w:r>
            <w:r w:rsidRPr="00C35827">
              <w:rPr>
                <w:sz w:val="24"/>
                <w:szCs w:val="24"/>
                <w:lang w:eastAsia="zh-CN"/>
              </w:rPr>
              <w:t xml:space="preserve">+ </w:t>
            </w:r>
            <w:r w:rsidRPr="00C35827">
              <w:rPr>
                <w:sz w:val="24"/>
                <w:szCs w:val="24"/>
                <w:lang w:val="en-US" w:eastAsia="zh-CN"/>
              </w:rPr>
              <w:t>I</w:t>
            </w:r>
            <w:r w:rsidRPr="00C35827">
              <w:rPr>
                <w:sz w:val="24"/>
                <w:szCs w:val="24"/>
                <w:vertAlign w:val="subscript"/>
                <w:lang w:eastAsia="zh-CN"/>
              </w:rPr>
              <w:t>в</w:t>
            </w:r>
            <w:r w:rsidRPr="00C35827">
              <w:rPr>
                <w:sz w:val="24"/>
                <w:szCs w:val="24"/>
                <w:lang w:eastAsia="zh-CN"/>
              </w:rPr>
              <w:t xml:space="preserve"> , А</w:t>
            </w:r>
          </w:p>
        </w:tc>
        <w:tc>
          <w:tcPr>
            <w:tcW w:w="1205" w:type="dxa"/>
          </w:tcPr>
          <w:p w:rsidR="00C35827" w:rsidRPr="00C35827" w:rsidRDefault="00C35827" w:rsidP="00D27C35">
            <w:pPr>
              <w:widowControl/>
              <w:autoSpaceDE/>
              <w:autoSpaceDN/>
              <w:adjustRightInd/>
              <w:jc w:val="center"/>
              <w:rPr>
                <w:sz w:val="24"/>
                <w:szCs w:val="24"/>
                <w:lang w:eastAsia="zh-CN"/>
              </w:rPr>
            </w:pPr>
          </w:p>
        </w:tc>
        <w:tc>
          <w:tcPr>
            <w:tcW w:w="1167" w:type="dxa"/>
          </w:tcPr>
          <w:p w:rsidR="00C35827" w:rsidRPr="00C35827" w:rsidRDefault="00C35827" w:rsidP="00D27C35">
            <w:pPr>
              <w:widowControl/>
              <w:autoSpaceDE/>
              <w:autoSpaceDN/>
              <w:adjustRightInd/>
              <w:jc w:val="center"/>
              <w:rPr>
                <w:sz w:val="24"/>
                <w:szCs w:val="24"/>
                <w:lang w:eastAsia="zh-CN"/>
              </w:rPr>
            </w:pPr>
          </w:p>
        </w:tc>
        <w:tc>
          <w:tcPr>
            <w:tcW w:w="1272" w:type="dxa"/>
          </w:tcPr>
          <w:p w:rsidR="00C35827" w:rsidRPr="00C35827" w:rsidRDefault="00C35827" w:rsidP="00D27C35">
            <w:pPr>
              <w:widowControl/>
              <w:autoSpaceDE/>
              <w:autoSpaceDN/>
              <w:adjustRightInd/>
              <w:jc w:val="center"/>
              <w:rPr>
                <w:sz w:val="24"/>
                <w:szCs w:val="24"/>
                <w:lang w:eastAsia="zh-CN"/>
              </w:rPr>
            </w:pPr>
          </w:p>
        </w:tc>
        <w:tc>
          <w:tcPr>
            <w:tcW w:w="1234" w:type="dxa"/>
          </w:tcPr>
          <w:p w:rsidR="00C35827" w:rsidRPr="00C35827" w:rsidRDefault="00C35827" w:rsidP="00D27C35">
            <w:pPr>
              <w:widowControl/>
              <w:autoSpaceDE/>
              <w:autoSpaceDN/>
              <w:adjustRightInd/>
              <w:jc w:val="center"/>
              <w:rPr>
                <w:sz w:val="24"/>
                <w:szCs w:val="24"/>
                <w:lang w:eastAsia="zh-CN"/>
              </w:rPr>
            </w:pPr>
          </w:p>
        </w:tc>
        <w:tc>
          <w:tcPr>
            <w:tcW w:w="992" w:type="dxa"/>
          </w:tcPr>
          <w:p w:rsidR="00C35827" w:rsidRPr="00C35827" w:rsidRDefault="00C35827" w:rsidP="00D27C35">
            <w:pPr>
              <w:widowControl/>
              <w:autoSpaceDE/>
              <w:autoSpaceDN/>
              <w:adjustRightInd/>
              <w:jc w:val="center"/>
              <w:rPr>
                <w:sz w:val="24"/>
                <w:szCs w:val="24"/>
                <w:lang w:eastAsia="zh-CN"/>
              </w:rPr>
            </w:pPr>
          </w:p>
        </w:tc>
        <w:tc>
          <w:tcPr>
            <w:tcW w:w="850" w:type="dxa"/>
          </w:tcPr>
          <w:p w:rsidR="00C35827" w:rsidRPr="00C35827" w:rsidRDefault="00C35827" w:rsidP="00D27C35">
            <w:pPr>
              <w:widowControl/>
              <w:autoSpaceDE/>
              <w:autoSpaceDN/>
              <w:adjustRightInd/>
              <w:jc w:val="center"/>
              <w:rPr>
                <w:sz w:val="24"/>
                <w:szCs w:val="24"/>
                <w:lang w:eastAsia="zh-CN"/>
              </w:rPr>
            </w:pPr>
          </w:p>
        </w:tc>
      </w:tr>
      <w:tr w:rsidR="00C35827" w:rsidRPr="00C35827" w:rsidTr="00D27C35">
        <w:tc>
          <w:tcPr>
            <w:tcW w:w="2943" w:type="dxa"/>
          </w:tcPr>
          <w:p w:rsidR="00C35827" w:rsidRPr="00C35827" w:rsidRDefault="00C35827" w:rsidP="00D27C35">
            <w:pPr>
              <w:widowControl/>
              <w:autoSpaceDE/>
              <w:autoSpaceDN/>
              <w:adjustRightInd/>
              <w:jc w:val="center"/>
              <w:rPr>
                <w:sz w:val="28"/>
                <w:szCs w:val="28"/>
                <w:lang w:eastAsia="zh-CN"/>
              </w:rPr>
            </w:pPr>
            <w:r w:rsidRPr="00C35827">
              <w:rPr>
                <w:sz w:val="24"/>
                <w:szCs w:val="24"/>
                <w:lang w:eastAsia="zh-CN"/>
              </w:rPr>
              <w:t>Р</w:t>
            </w:r>
            <w:r w:rsidRPr="00C35827">
              <w:rPr>
                <w:sz w:val="24"/>
                <w:szCs w:val="24"/>
                <w:vertAlign w:val="subscript"/>
                <w:lang w:eastAsia="zh-CN"/>
              </w:rPr>
              <w:t>1</w:t>
            </w:r>
            <w:r w:rsidRPr="00C35827">
              <w:rPr>
                <w:sz w:val="24"/>
                <w:szCs w:val="24"/>
                <w:lang w:eastAsia="zh-CN"/>
              </w:rPr>
              <w:t xml:space="preserve">= </w:t>
            </w:r>
            <w:r w:rsidRPr="00C35827">
              <w:rPr>
                <w:sz w:val="24"/>
                <w:szCs w:val="24"/>
                <w:lang w:val="en-US" w:eastAsia="zh-CN"/>
              </w:rPr>
              <w:t>I·U</w:t>
            </w:r>
            <w:r w:rsidRPr="00C35827">
              <w:rPr>
                <w:sz w:val="24"/>
                <w:szCs w:val="24"/>
                <w:vertAlign w:val="subscript"/>
                <w:lang w:val="en-US" w:eastAsia="zh-CN"/>
              </w:rPr>
              <w:t>c</w:t>
            </w:r>
            <w:r w:rsidRPr="00C35827">
              <w:rPr>
                <w:sz w:val="24"/>
                <w:szCs w:val="24"/>
                <w:lang w:eastAsia="zh-CN"/>
              </w:rPr>
              <w:t>, Вт</w:t>
            </w:r>
          </w:p>
        </w:tc>
        <w:tc>
          <w:tcPr>
            <w:tcW w:w="1205" w:type="dxa"/>
          </w:tcPr>
          <w:p w:rsidR="00C35827" w:rsidRPr="00C35827" w:rsidRDefault="00C35827" w:rsidP="00D27C35">
            <w:pPr>
              <w:widowControl/>
              <w:autoSpaceDE/>
              <w:autoSpaceDN/>
              <w:adjustRightInd/>
              <w:jc w:val="center"/>
              <w:rPr>
                <w:sz w:val="24"/>
                <w:szCs w:val="24"/>
                <w:lang w:eastAsia="zh-CN"/>
              </w:rPr>
            </w:pPr>
          </w:p>
        </w:tc>
        <w:tc>
          <w:tcPr>
            <w:tcW w:w="1167" w:type="dxa"/>
          </w:tcPr>
          <w:p w:rsidR="00C35827" w:rsidRPr="00C35827" w:rsidRDefault="00C35827" w:rsidP="00D27C35">
            <w:pPr>
              <w:widowControl/>
              <w:autoSpaceDE/>
              <w:autoSpaceDN/>
              <w:adjustRightInd/>
              <w:jc w:val="center"/>
              <w:rPr>
                <w:sz w:val="24"/>
                <w:szCs w:val="24"/>
                <w:lang w:eastAsia="zh-CN"/>
              </w:rPr>
            </w:pPr>
          </w:p>
        </w:tc>
        <w:tc>
          <w:tcPr>
            <w:tcW w:w="1272" w:type="dxa"/>
          </w:tcPr>
          <w:p w:rsidR="00C35827" w:rsidRPr="00C35827" w:rsidRDefault="00C35827" w:rsidP="00D27C35">
            <w:pPr>
              <w:widowControl/>
              <w:autoSpaceDE/>
              <w:autoSpaceDN/>
              <w:adjustRightInd/>
              <w:jc w:val="center"/>
              <w:rPr>
                <w:sz w:val="24"/>
                <w:szCs w:val="24"/>
                <w:lang w:eastAsia="zh-CN"/>
              </w:rPr>
            </w:pPr>
          </w:p>
        </w:tc>
        <w:tc>
          <w:tcPr>
            <w:tcW w:w="1234" w:type="dxa"/>
          </w:tcPr>
          <w:p w:rsidR="00C35827" w:rsidRPr="00C35827" w:rsidRDefault="00C35827" w:rsidP="00D27C35">
            <w:pPr>
              <w:widowControl/>
              <w:autoSpaceDE/>
              <w:autoSpaceDN/>
              <w:adjustRightInd/>
              <w:jc w:val="center"/>
              <w:rPr>
                <w:sz w:val="24"/>
                <w:szCs w:val="24"/>
                <w:lang w:eastAsia="zh-CN"/>
              </w:rPr>
            </w:pPr>
          </w:p>
        </w:tc>
        <w:tc>
          <w:tcPr>
            <w:tcW w:w="992" w:type="dxa"/>
          </w:tcPr>
          <w:p w:rsidR="00C35827" w:rsidRPr="00C35827" w:rsidRDefault="00C35827" w:rsidP="00D27C35">
            <w:pPr>
              <w:widowControl/>
              <w:autoSpaceDE/>
              <w:autoSpaceDN/>
              <w:adjustRightInd/>
              <w:jc w:val="center"/>
              <w:rPr>
                <w:sz w:val="24"/>
                <w:szCs w:val="24"/>
                <w:lang w:eastAsia="zh-CN"/>
              </w:rPr>
            </w:pPr>
          </w:p>
        </w:tc>
        <w:tc>
          <w:tcPr>
            <w:tcW w:w="850" w:type="dxa"/>
          </w:tcPr>
          <w:p w:rsidR="00C35827" w:rsidRPr="00C35827" w:rsidRDefault="00C35827" w:rsidP="00D27C35">
            <w:pPr>
              <w:widowControl/>
              <w:autoSpaceDE/>
              <w:autoSpaceDN/>
              <w:adjustRightInd/>
              <w:jc w:val="center"/>
              <w:rPr>
                <w:sz w:val="24"/>
                <w:szCs w:val="24"/>
                <w:lang w:eastAsia="zh-CN"/>
              </w:rPr>
            </w:pPr>
          </w:p>
        </w:tc>
      </w:tr>
      <w:tr w:rsidR="00C35827" w:rsidRPr="00C35827" w:rsidTr="00D27C35">
        <w:tc>
          <w:tcPr>
            <w:tcW w:w="2943" w:type="dxa"/>
          </w:tcPr>
          <w:p w:rsidR="00C35827" w:rsidRPr="00C35827" w:rsidRDefault="00C35827" w:rsidP="00D27C35">
            <w:pPr>
              <w:widowControl/>
              <w:autoSpaceDE/>
              <w:autoSpaceDN/>
              <w:adjustRightInd/>
              <w:jc w:val="center"/>
              <w:rPr>
                <w:sz w:val="28"/>
                <w:szCs w:val="28"/>
                <w:lang w:eastAsia="zh-CN"/>
              </w:rPr>
            </w:pPr>
            <w:r w:rsidRPr="00C35827">
              <w:rPr>
                <w:sz w:val="24"/>
                <w:szCs w:val="24"/>
                <w:lang w:eastAsia="zh-CN"/>
              </w:rPr>
              <w:t>Р</w:t>
            </w:r>
            <w:r w:rsidRPr="00C35827">
              <w:rPr>
                <w:sz w:val="24"/>
                <w:szCs w:val="24"/>
                <w:vertAlign w:val="subscript"/>
                <w:lang w:eastAsia="zh-CN"/>
              </w:rPr>
              <w:t>пост</w:t>
            </w:r>
            <w:r w:rsidRPr="00C35827">
              <w:rPr>
                <w:sz w:val="24"/>
                <w:szCs w:val="24"/>
                <w:lang w:eastAsia="zh-CN"/>
              </w:rPr>
              <w:t>, Вт</w:t>
            </w:r>
          </w:p>
        </w:tc>
        <w:tc>
          <w:tcPr>
            <w:tcW w:w="1205" w:type="dxa"/>
          </w:tcPr>
          <w:p w:rsidR="00C35827" w:rsidRPr="00C35827" w:rsidRDefault="00C35827" w:rsidP="00D27C35">
            <w:pPr>
              <w:widowControl/>
              <w:autoSpaceDE/>
              <w:autoSpaceDN/>
              <w:adjustRightInd/>
              <w:jc w:val="center"/>
              <w:rPr>
                <w:sz w:val="24"/>
                <w:szCs w:val="24"/>
                <w:lang w:eastAsia="zh-CN"/>
              </w:rPr>
            </w:pPr>
          </w:p>
        </w:tc>
        <w:tc>
          <w:tcPr>
            <w:tcW w:w="1167" w:type="dxa"/>
          </w:tcPr>
          <w:p w:rsidR="00C35827" w:rsidRPr="00C35827" w:rsidRDefault="00C35827" w:rsidP="00D27C35">
            <w:pPr>
              <w:widowControl/>
              <w:autoSpaceDE/>
              <w:autoSpaceDN/>
              <w:adjustRightInd/>
              <w:jc w:val="center"/>
              <w:rPr>
                <w:sz w:val="24"/>
                <w:szCs w:val="24"/>
                <w:lang w:eastAsia="zh-CN"/>
              </w:rPr>
            </w:pPr>
          </w:p>
        </w:tc>
        <w:tc>
          <w:tcPr>
            <w:tcW w:w="1272" w:type="dxa"/>
          </w:tcPr>
          <w:p w:rsidR="00C35827" w:rsidRPr="00C35827" w:rsidRDefault="00C35827" w:rsidP="00D27C35">
            <w:pPr>
              <w:widowControl/>
              <w:autoSpaceDE/>
              <w:autoSpaceDN/>
              <w:adjustRightInd/>
              <w:jc w:val="center"/>
              <w:rPr>
                <w:sz w:val="24"/>
                <w:szCs w:val="24"/>
                <w:lang w:eastAsia="zh-CN"/>
              </w:rPr>
            </w:pPr>
          </w:p>
        </w:tc>
        <w:tc>
          <w:tcPr>
            <w:tcW w:w="1234" w:type="dxa"/>
          </w:tcPr>
          <w:p w:rsidR="00C35827" w:rsidRPr="00C35827" w:rsidRDefault="00C35827" w:rsidP="00D27C35">
            <w:pPr>
              <w:widowControl/>
              <w:autoSpaceDE/>
              <w:autoSpaceDN/>
              <w:adjustRightInd/>
              <w:jc w:val="center"/>
              <w:rPr>
                <w:sz w:val="24"/>
                <w:szCs w:val="24"/>
                <w:lang w:eastAsia="zh-CN"/>
              </w:rPr>
            </w:pPr>
          </w:p>
        </w:tc>
        <w:tc>
          <w:tcPr>
            <w:tcW w:w="992" w:type="dxa"/>
          </w:tcPr>
          <w:p w:rsidR="00C35827" w:rsidRPr="00C35827" w:rsidRDefault="00C35827" w:rsidP="00D27C35">
            <w:pPr>
              <w:widowControl/>
              <w:autoSpaceDE/>
              <w:autoSpaceDN/>
              <w:adjustRightInd/>
              <w:jc w:val="center"/>
              <w:rPr>
                <w:sz w:val="24"/>
                <w:szCs w:val="24"/>
                <w:lang w:eastAsia="zh-CN"/>
              </w:rPr>
            </w:pPr>
          </w:p>
        </w:tc>
        <w:tc>
          <w:tcPr>
            <w:tcW w:w="850" w:type="dxa"/>
          </w:tcPr>
          <w:p w:rsidR="00C35827" w:rsidRPr="00C35827" w:rsidRDefault="00C35827" w:rsidP="00D27C35">
            <w:pPr>
              <w:widowControl/>
              <w:autoSpaceDE/>
              <w:autoSpaceDN/>
              <w:adjustRightInd/>
              <w:jc w:val="center"/>
              <w:rPr>
                <w:sz w:val="24"/>
                <w:szCs w:val="24"/>
                <w:lang w:eastAsia="zh-CN"/>
              </w:rPr>
            </w:pPr>
          </w:p>
        </w:tc>
      </w:tr>
      <w:tr w:rsidR="00C35827" w:rsidRPr="00C35827" w:rsidTr="00D27C35">
        <w:tc>
          <w:tcPr>
            <w:tcW w:w="2943" w:type="dxa"/>
          </w:tcPr>
          <w:p w:rsidR="00C35827" w:rsidRPr="00C35827" w:rsidRDefault="00C35827" w:rsidP="00D27C35">
            <w:pPr>
              <w:widowControl/>
              <w:autoSpaceDE/>
              <w:autoSpaceDN/>
              <w:adjustRightInd/>
              <w:jc w:val="center"/>
              <w:rPr>
                <w:sz w:val="28"/>
                <w:szCs w:val="28"/>
                <w:lang w:eastAsia="zh-CN"/>
              </w:rPr>
            </w:pPr>
            <w:r w:rsidRPr="00C35827">
              <w:rPr>
                <w:sz w:val="24"/>
                <w:szCs w:val="24"/>
                <w:lang w:eastAsia="zh-CN"/>
              </w:rPr>
              <w:t>Р</w:t>
            </w:r>
            <w:r w:rsidRPr="00C35827">
              <w:rPr>
                <w:sz w:val="24"/>
                <w:szCs w:val="24"/>
                <w:vertAlign w:val="subscript"/>
                <w:lang w:eastAsia="zh-CN"/>
              </w:rPr>
              <w:t>эа</w:t>
            </w:r>
            <w:r w:rsidRPr="00C35827">
              <w:rPr>
                <w:sz w:val="24"/>
                <w:szCs w:val="24"/>
                <w:lang w:eastAsia="zh-CN"/>
              </w:rPr>
              <w:t xml:space="preserve">= </w:t>
            </w:r>
            <w:r w:rsidRPr="00C35827">
              <w:rPr>
                <w:sz w:val="24"/>
                <w:szCs w:val="24"/>
                <w:lang w:val="en-US" w:eastAsia="zh-CN"/>
              </w:rPr>
              <w:t>I</w:t>
            </w:r>
            <w:r w:rsidRPr="00C35827">
              <w:rPr>
                <w:sz w:val="24"/>
                <w:szCs w:val="24"/>
                <w:vertAlign w:val="superscript"/>
                <w:lang w:eastAsia="zh-CN"/>
              </w:rPr>
              <w:t>2</w:t>
            </w:r>
            <w:r w:rsidRPr="00C35827">
              <w:rPr>
                <w:sz w:val="24"/>
                <w:szCs w:val="24"/>
                <w:vertAlign w:val="subscript"/>
                <w:lang w:eastAsia="zh-CN"/>
              </w:rPr>
              <w:t>ао</w:t>
            </w:r>
            <w:r w:rsidRPr="00C35827">
              <w:rPr>
                <w:sz w:val="24"/>
                <w:szCs w:val="24"/>
                <w:lang w:eastAsia="zh-CN"/>
              </w:rPr>
              <w:t>·Σ</w:t>
            </w:r>
            <w:r w:rsidRPr="00C35827">
              <w:rPr>
                <w:sz w:val="24"/>
                <w:szCs w:val="24"/>
                <w:lang w:val="en-US" w:eastAsia="zh-CN"/>
              </w:rPr>
              <w:t>r</w:t>
            </w:r>
            <w:r w:rsidRPr="00C35827">
              <w:rPr>
                <w:sz w:val="24"/>
                <w:szCs w:val="24"/>
                <w:lang w:eastAsia="zh-CN"/>
              </w:rPr>
              <w:t xml:space="preserve"> , Вт</w:t>
            </w:r>
          </w:p>
        </w:tc>
        <w:tc>
          <w:tcPr>
            <w:tcW w:w="1205" w:type="dxa"/>
          </w:tcPr>
          <w:p w:rsidR="00C35827" w:rsidRPr="00C35827" w:rsidRDefault="00C35827" w:rsidP="00D27C35">
            <w:pPr>
              <w:widowControl/>
              <w:autoSpaceDE/>
              <w:autoSpaceDN/>
              <w:adjustRightInd/>
              <w:jc w:val="center"/>
              <w:rPr>
                <w:sz w:val="24"/>
                <w:szCs w:val="24"/>
                <w:lang w:eastAsia="zh-CN"/>
              </w:rPr>
            </w:pPr>
          </w:p>
        </w:tc>
        <w:tc>
          <w:tcPr>
            <w:tcW w:w="1167" w:type="dxa"/>
          </w:tcPr>
          <w:p w:rsidR="00C35827" w:rsidRPr="00C35827" w:rsidRDefault="00C35827" w:rsidP="00D27C35">
            <w:pPr>
              <w:widowControl/>
              <w:autoSpaceDE/>
              <w:autoSpaceDN/>
              <w:adjustRightInd/>
              <w:jc w:val="center"/>
              <w:rPr>
                <w:sz w:val="24"/>
                <w:szCs w:val="24"/>
                <w:lang w:eastAsia="zh-CN"/>
              </w:rPr>
            </w:pPr>
          </w:p>
        </w:tc>
        <w:tc>
          <w:tcPr>
            <w:tcW w:w="1272" w:type="dxa"/>
          </w:tcPr>
          <w:p w:rsidR="00C35827" w:rsidRPr="00C35827" w:rsidRDefault="00C35827" w:rsidP="00D27C35">
            <w:pPr>
              <w:widowControl/>
              <w:autoSpaceDE/>
              <w:autoSpaceDN/>
              <w:adjustRightInd/>
              <w:jc w:val="center"/>
              <w:rPr>
                <w:sz w:val="24"/>
                <w:szCs w:val="24"/>
                <w:lang w:eastAsia="zh-CN"/>
              </w:rPr>
            </w:pPr>
          </w:p>
        </w:tc>
        <w:tc>
          <w:tcPr>
            <w:tcW w:w="1234" w:type="dxa"/>
          </w:tcPr>
          <w:p w:rsidR="00C35827" w:rsidRPr="00C35827" w:rsidRDefault="00C35827" w:rsidP="00D27C35">
            <w:pPr>
              <w:widowControl/>
              <w:autoSpaceDE/>
              <w:autoSpaceDN/>
              <w:adjustRightInd/>
              <w:jc w:val="center"/>
              <w:rPr>
                <w:sz w:val="24"/>
                <w:szCs w:val="24"/>
                <w:lang w:eastAsia="zh-CN"/>
              </w:rPr>
            </w:pPr>
          </w:p>
        </w:tc>
        <w:tc>
          <w:tcPr>
            <w:tcW w:w="992" w:type="dxa"/>
          </w:tcPr>
          <w:p w:rsidR="00C35827" w:rsidRPr="00C35827" w:rsidRDefault="00C35827" w:rsidP="00D27C35">
            <w:pPr>
              <w:widowControl/>
              <w:autoSpaceDE/>
              <w:autoSpaceDN/>
              <w:adjustRightInd/>
              <w:jc w:val="center"/>
              <w:rPr>
                <w:sz w:val="24"/>
                <w:szCs w:val="24"/>
                <w:lang w:eastAsia="zh-CN"/>
              </w:rPr>
            </w:pPr>
          </w:p>
        </w:tc>
        <w:tc>
          <w:tcPr>
            <w:tcW w:w="850" w:type="dxa"/>
          </w:tcPr>
          <w:p w:rsidR="00C35827" w:rsidRPr="00C35827" w:rsidRDefault="00C35827" w:rsidP="00D27C35">
            <w:pPr>
              <w:widowControl/>
              <w:autoSpaceDE/>
              <w:autoSpaceDN/>
              <w:adjustRightInd/>
              <w:jc w:val="center"/>
              <w:rPr>
                <w:sz w:val="24"/>
                <w:szCs w:val="24"/>
                <w:lang w:eastAsia="zh-CN"/>
              </w:rPr>
            </w:pPr>
          </w:p>
        </w:tc>
      </w:tr>
      <w:tr w:rsidR="00C35827" w:rsidRPr="00C35827" w:rsidTr="00D27C35">
        <w:tc>
          <w:tcPr>
            <w:tcW w:w="2943" w:type="dxa"/>
          </w:tcPr>
          <w:p w:rsidR="00C35827" w:rsidRPr="00C35827" w:rsidRDefault="00C35827" w:rsidP="00D27C35">
            <w:pPr>
              <w:widowControl/>
              <w:autoSpaceDE/>
              <w:autoSpaceDN/>
              <w:adjustRightInd/>
              <w:jc w:val="center"/>
              <w:rPr>
                <w:sz w:val="28"/>
                <w:szCs w:val="28"/>
                <w:lang w:eastAsia="zh-CN"/>
              </w:rPr>
            </w:pPr>
            <w:r w:rsidRPr="00C35827">
              <w:rPr>
                <w:sz w:val="24"/>
                <w:szCs w:val="24"/>
                <w:lang w:eastAsia="zh-CN"/>
              </w:rPr>
              <w:t>Р</w:t>
            </w:r>
            <w:r w:rsidRPr="00C35827">
              <w:rPr>
                <w:sz w:val="24"/>
                <w:szCs w:val="24"/>
                <w:vertAlign w:val="subscript"/>
                <w:lang w:eastAsia="zh-CN"/>
              </w:rPr>
              <w:t>доб</w:t>
            </w:r>
            <w:r w:rsidRPr="00C35827">
              <w:rPr>
                <w:sz w:val="24"/>
                <w:szCs w:val="24"/>
                <w:lang w:eastAsia="zh-CN"/>
              </w:rPr>
              <w:t>=</w:t>
            </w:r>
            <w:r w:rsidRPr="00C35827">
              <w:rPr>
                <w:sz w:val="24"/>
                <w:szCs w:val="24"/>
                <w:lang w:val="en-US" w:eastAsia="zh-CN"/>
              </w:rPr>
              <w:t>0,01</w:t>
            </w:r>
            <w:r w:rsidRPr="00C35827">
              <w:rPr>
                <w:sz w:val="24"/>
                <w:szCs w:val="24"/>
                <w:lang w:eastAsia="zh-CN"/>
              </w:rPr>
              <w:t>· Р</w:t>
            </w:r>
            <w:r w:rsidRPr="00C35827">
              <w:rPr>
                <w:sz w:val="24"/>
                <w:szCs w:val="24"/>
                <w:vertAlign w:val="subscript"/>
                <w:lang w:eastAsia="zh-CN"/>
              </w:rPr>
              <w:t>1</w:t>
            </w:r>
            <w:r w:rsidRPr="00C35827">
              <w:rPr>
                <w:sz w:val="24"/>
                <w:szCs w:val="24"/>
                <w:lang w:eastAsia="zh-CN"/>
              </w:rPr>
              <w:t>, Вт</w:t>
            </w:r>
          </w:p>
        </w:tc>
        <w:tc>
          <w:tcPr>
            <w:tcW w:w="1205" w:type="dxa"/>
          </w:tcPr>
          <w:p w:rsidR="00C35827" w:rsidRPr="00C35827" w:rsidRDefault="00C35827" w:rsidP="00D27C35">
            <w:pPr>
              <w:widowControl/>
              <w:autoSpaceDE/>
              <w:autoSpaceDN/>
              <w:adjustRightInd/>
              <w:jc w:val="center"/>
              <w:rPr>
                <w:sz w:val="24"/>
                <w:szCs w:val="24"/>
                <w:lang w:eastAsia="zh-CN"/>
              </w:rPr>
            </w:pPr>
          </w:p>
        </w:tc>
        <w:tc>
          <w:tcPr>
            <w:tcW w:w="1167" w:type="dxa"/>
          </w:tcPr>
          <w:p w:rsidR="00C35827" w:rsidRPr="00C35827" w:rsidRDefault="00C35827" w:rsidP="00D27C35">
            <w:pPr>
              <w:widowControl/>
              <w:autoSpaceDE/>
              <w:autoSpaceDN/>
              <w:adjustRightInd/>
              <w:jc w:val="center"/>
              <w:rPr>
                <w:sz w:val="24"/>
                <w:szCs w:val="24"/>
                <w:lang w:eastAsia="zh-CN"/>
              </w:rPr>
            </w:pPr>
          </w:p>
        </w:tc>
        <w:tc>
          <w:tcPr>
            <w:tcW w:w="1272" w:type="dxa"/>
          </w:tcPr>
          <w:p w:rsidR="00C35827" w:rsidRPr="00C35827" w:rsidRDefault="00C35827" w:rsidP="00D27C35">
            <w:pPr>
              <w:widowControl/>
              <w:autoSpaceDE/>
              <w:autoSpaceDN/>
              <w:adjustRightInd/>
              <w:jc w:val="center"/>
              <w:rPr>
                <w:sz w:val="24"/>
                <w:szCs w:val="24"/>
                <w:lang w:eastAsia="zh-CN"/>
              </w:rPr>
            </w:pPr>
          </w:p>
        </w:tc>
        <w:tc>
          <w:tcPr>
            <w:tcW w:w="1234" w:type="dxa"/>
          </w:tcPr>
          <w:p w:rsidR="00C35827" w:rsidRPr="00C35827" w:rsidRDefault="00C35827" w:rsidP="00D27C35">
            <w:pPr>
              <w:widowControl/>
              <w:autoSpaceDE/>
              <w:autoSpaceDN/>
              <w:adjustRightInd/>
              <w:jc w:val="center"/>
              <w:rPr>
                <w:sz w:val="24"/>
                <w:szCs w:val="24"/>
                <w:lang w:eastAsia="zh-CN"/>
              </w:rPr>
            </w:pPr>
          </w:p>
        </w:tc>
        <w:tc>
          <w:tcPr>
            <w:tcW w:w="992" w:type="dxa"/>
          </w:tcPr>
          <w:p w:rsidR="00C35827" w:rsidRPr="00C35827" w:rsidRDefault="00C35827" w:rsidP="00D27C35">
            <w:pPr>
              <w:widowControl/>
              <w:autoSpaceDE/>
              <w:autoSpaceDN/>
              <w:adjustRightInd/>
              <w:jc w:val="center"/>
              <w:rPr>
                <w:sz w:val="24"/>
                <w:szCs w:val="24"/>
                <w:lang w:eastAsia="zh-CN"/>
              </w:rPr>
            </w:pPr>
          </w:p>
        </w:tc>
        <w:tc>
          <w:tcPr>
            <w:tcW w:w="850" w:type="dxa"/>
          </w:tcPr>
          <w:p w:rsidR="00C35827" w:rsidRPr="00C35827" w:rsidRDefault="00C35827" w:rsidP="00D27C35">
            <w:pPr>
              <w:widowControl/>
              <w:autoSpaceDE/>
              <w:autoSpaceDN/>
              <w:adjustRightInd/>
              <w:jc w:val="center"/>
              <w:rPr>
                <w:sz w:val="24"/>
                <w:szCs w:val="24"/>
                <w:lang w:eastAsia="zh-CN"/>
              </w:rPr>
            </w:pPr>
          </w:p>
        </w:tc>
      </w:tr>
      <w:tr w:rsidR="00C35827" w:rsidRPr="00C35827" w:rsidTr="00D27C35">
        <w:tc>
          <w:tcPr>
            <w:tcW w:w="2943" w:type="dxa"/>
          </w:tcPr>
          <w:p w:rsidR="00C35827" w:rsidRPr="00C35827" w:rsidRDefault="00C35827" w:rsidP="00D27C35">
            <w:pPr>
              <w:widowControl/>
              <w:autoSpaceDE/>
              <w:autoSpaceDN/>
              <w:adjustRightInd/>
              <w:jc w:val="center"/>
              <w:rPr>
                <w:sz w:val="28"/>
                <w:szCs w:val="28"/>
                <w:lang w:eastAsia="zh-CN"/>
              </w:rPr>
            </w:pPr>
            <w:r w:rsidRPr="00C35827">
              <w:rPr>
                <w:sz w:val="24"/>
                <w:szCs w:val="24"/>
                <w:lang w:eastAsia="zh-CN"/>
              </w:rPr>
              <w:t>Р</w:t>
            </w:r>
            <w:r w:rsidRPr="00C35827">
              <w:rPr>
                <w:sz w:val="24"/>
                <w:szCs w:val="24"/>
                <w:vertAlign w:val="subscript"/>
                <w:lang w:eastAsia="zh-CN"/>
              </w:rPr>
              <w:t>щ</w:t>
            </w:r>
            <w:r w:rsidRPr="00C35827">
              <w:rPr>
                <w:sz w:val="24"/>
                <w:szCs w:val="24"/>
                <w:lang w:eastAsia="zh-CN"/>
              </w:rPr>
              <w:t>=</w:t>
            </w:r>
            <w:r w:rsidRPr="00C35827">
              <w:rPr>
                <w:sz w:val="24"/>
                <w:szCs w:val="24"/>
                <w:lang w:val="en-US" w:eastAsia="zh-CN"/>
              </w:rPr>
              <w:t xml:space="preserve"> I</w:t>
            </w:r>
            <w:r w:rsidRPr="00C35827">
              <w:rPr>
                <w:sz w:val="24"/>
                <w:szCs w:val="24"/>
                <w:lang w:eastAsia="zh-CN"/>
              </w:rPr>
              <w:t>а·Σ</w:t>
            </w:r>
            <w:r w:rsidRPr="00C35827">
              <w:rPr>
                <w:sz w:val="24"/>
                <w:szCs w:val="24"/>
                <w:lang w:val="en-US" w:eastAsia="zh-CN"/>
              </w:rPr>
              <w:t>U</w:t>
            </w:r>
            <w:r w:rsidRPr="00C35827">
              <w:rPr>
                <w:sz w:val="24"/>
                <w:szCs w:val="24"/>
                <w:vertAlign w:val="subscript"/>
                <w:lang w:eastAsia="zh-CN"/>
              </w:rPr>
              <w:t>щ</w:t>
            </w:r>
            <w:r w:rsidRPr="00C35827">
              <w:rPr>
                <w:sz w:val="24"/>
                <w:szCs w:val="24"/>
                <w:lang w:eastAsia="zh-CN"/>
              </w:rPr>
              <w:t>, Вт</w:t>
            </w:r>
          </w:p>
        </w:tc>
        <w:tc>
          <w:tcPr>
            <w:tcW w:w="1205" w:type="dxa"/>
          </w:tcPr>
          <w:p w:rsidR="00C35827" w:rsidRPr="00C35827" w:rsidRDefault="00C35827" w:rsidP="00D27C35">
            <w:pPr>
              <w:widowControl/>
              <w:autoSpaceDE/>
              <w:autoSpaceDN/>
              <w:adjustRightInd/>
              <w:jc w:val="center"/>
              <w:rPr>
                <w:sz w:val="24"/>
                <w:szCs w:val="24"/>
                <w:lang w:eastAsia="zh-CN"/>
              </w:rPr>
            </w:pPr>
          </w:p>
        </w:tc>
        <w:tc>
          <w:tcPr>
            <w:tcW w:w="1167" w:type="dxa"/>
          </w:tcPr>
          <w:p w:rsidR="00C35827" w:rsidRPr="00C35827" w:rsidRDefault="00C35827" w:rsidP="00D27C35">
            <w:pPr>
              <w:widowControl/>
              <w:autoSpaceDE/>
              <w:autoSpaceDN/>
              <w:adjustRightInd/>
              <w:jc w:val="center"/>
              <w:rPr>
                <w:sz w:val="24"/>
                <w:szCs w:val="24"/>
                <w:lang w:eastAsia="zh-CN"/>
              </w:rPr>
            </w:pPr>
          </w:p>
        </w:tc>
        <w:tc>
          <w:tcPr>
            <w:tcW w:w="1272" w:type="dxa"/>
          </w:tcPr>
          <w:p w:rsidR="00C35827" w:rsidRPr="00C35827" w:rsidRDefault="00C35827" w:rsidP="00D27C35">
            <w:pPr>
              <w:widowControl/>
              <w:autoSpaceDE/>
              <w:autoSpaceDN/>
              <w:adjustRightInd/>
              <w:jc w:val="center"/>
              <w:rPr>
                <w:sz w:val="24"/>
                <w:szCs w:val="24"/>
                <w:lang w:eastAsia="zh-CN"/>
              </w:rPr>
            </w:pPr>
          </w:p>
        </w:tc>
        <w:tc>
          <w:tcPr>
            <w:tcW w:w="1234" w:type="dxa"/>
          </w:tcPr>
          <w:p w:rsidR="00C35827" w:rsidRPr="00C35827" w:rsidRDefault="00C35827" w:rsidP="00D27C35">
            <w:pPr>
              <w:widowControl/>
              <w:autoSpaceDE/>
              <w:autoSpaceDN/>
              <w:adjustRightInd/>
              <w:jc w:val="center"/>
              <w:rPr>
                <w:sz w:val="24"/>
                <w:szCs w:val="24"/>
                <w:lang w:eastAsia="zh-CN"/>
              </w:rPr>
            </w:pPr>
          </w:p>
        </w:tc>
        <w:tc>
          <w:tcPr>
            <w:tcW w:w="992" w:type="dxa"/>
          </w:tcPr>
          <w:p w:rsidR="00C35827" w:rsidRPr="00C35827" w:rsidRDefault="00C35827" w:rsidP="00D27C35">
            <w:pPr>
              <w:widowControl/>
              <w:autoSpaceDE/>
              <w:autoSpaceDN/>
              <w:adjustRightInd/>
              <w:jc w:val="center"/>
              <w:rPr>
                <w:sz w:val="24"/>
                <w:szCs w:val="24"/>
                <w:lang w:eastAsia="zh-CN"/>
              </w:rPr>
            </w:pPr>
          </w:p>
        </w:tc>
        <w:tc>
          <w:tcPr>
            <w:tcW w:w="850" w:type="dxa"/>
          </w:tcPr>
          <w:p w:rsidR="00C35827" w:rsidRPr="00C35827" w:rsidRDefault="00C35827" w:rsidP="00D27C35">
            <w:pPr>
              <w:widowControl/>
              <w:autoSpaceDE/>
              <w:autoSpaceDN/>
              <w:adjustRightInd/>
              <w:jc w:val="center"/>
              <w:rPr>
                <w:sz w:val="24"/>
                <w:szCs w:val="24"/>
                <w:lang w:eastAsia="zh-CN"/>
              </w:rPr>
            </w:pPr>
          </w:p>
        </w:tc>
      </w:tr>
      <w:tr w:rsidR="00C35827" w:rsidRPr="00C35827" w:rsidTr="00D27C35">
        <w:tc>
          <w:tcPr>
            <w:tcW w:w="2943" w:type="dxa"/>
          </w:tcPr>
          <w:p w:rsidR="00C35827" w:rsidRPr="00C35827" w:rsidRDefault="00C35827" w:rsidP="00D27C35">
            <w:pPr>
              <w:widowControl/>
              <w:autoSpaceDE/>
              <w:autoSpaceDN/>
              <w:adjustRightInd/>
              <w:jc w:val="center"/>
              <w:rPr>
                <w:sz w:val="24"/>
                <w:szCs w:val="24"/>
                <w:lang w:eastAsia="zh-CN"/>
              </w:rPr>
            </w:pPr>
            <w:r w:rsidRPr="00C35827">
              <w:rPr>
                <w:sz w:val="24"/>
                <w:szCs w:val="24"/>
                <w:lang w:eastAsia="zh-CN"/>
              </w:rPr>
              <w:t>Р</w:t>
            </w:r>
            <w:r w:rsidRPr="00C35827">
              <w:rPr>
                <w:sz w:val="24"/>
                <w:szCs w:val="24"/>
                <w:vertAlign w:val="subscript"/>
                <w:lang w:eastAsia="zh-CN"/>
              </w:rPr>
              <w:t>пер</w:t>
            </w:r>
            <w:r w:rsidRPr="00C35827">
              <w:rPr>
                <w:sz w:val="24"/>
                <w:szCs w:val="24"/>
                <w:lang w:eastAsia="zh-CN"/>
              </w:rPr>
              <w:t>=Р</w:t>
            </w:r>
            <w:r w:rsidRPr="00C35827">
              <w:rPr>
                <w:sz w:val="24"/>
                <w:szCs w:val="24"/>
                <w:vertAlign w:val="subscript"/>
                <w:lang w:eastAsia="zh-CN"/>
              </w:rPr>
              <w:t>эа</w:t>
            </w:r>
            <w:r w:rsidRPr="00C35827">
              <w:rPr>
                <w:sz w:val="24"/>
                <w:szCs w:val="24"/>
                <w:lang w:eastAsia="zh-CN"/>
              </w:rPr>
              <w:t>+Р</w:t>
            </w:r>
            <w:r w:rsidRPr="00C35827">
              <w:rPr>
                <w:sz w:val="24"/>
                <w:szCs w:val="24"/>
                <w:vertAlign w:val="subscript"/>
                <w:lang w:eastAsia="zh-CN"/>
              </w:rPr>
              <w:t>доб</w:t>
            </w:r>
            <w:r w:rsidRPr="00C35827">
              <w:rPr>
                <w:sz w:val="24"/>
                <w:szCs w:val="24"/>
                <w:lang w:eastAsia="zh-CN"/>
              </w:rPr>
              <w:t>+Р</w:t>
            </w:r>
            <w:r w:rsidRPr="00C35827">
              <w:rPr>
                <w:sz w:val="24"/>
                <w:szCs w:val="24"/>
                <w:vertAlign w:val="subscript"/>
                <w:lang w:eastAsia="zh-CN"/>
              </w:rPr>
              <w:t>щ</w:t>
            </w:r>
            <w:r w:rsidRPr="00C35827">
              <w:rPr>
                <w:sz w:val="24"/>
                <w:szCs w:val="24"/>
                <w:lang w:eastAsia="zh-CN"/>
              </w:rPr>
              <w:t>, Вт</w:t>
            </w:r>
          </w:p>
        </w:tc>
        <w:tc>
          <w:tcPr>
            <w:tcW w:w="1205" w:type="dxa"/>
          </w:tcPr>
          <w:p w:rsidR="00C35827" w:rsidRPr="00C35827" w:rsidRDefault="00C35827" w:rsidP="00D27C35">
            <w:pPr>
              <w:widowControl/>
              <w:autoSpaceDE/>
              <w:autoSpaceDN/>
              <w:adjustRightInd/>
              <w:jc w:val="center"/>
              <w:rPr>
                <w:sz w:val="24"/>
                <w:szCs w:val="24"/>
                <w:lang w:eastAsia="zh-CN"/>
              </w:rPr>
            </w:pPr>
          </w:p>
        </w:tc>
        <w:tc>
          <w:tcPr>
            <w:tcW w:w="1167" w:type="dxa"/>
          </w:tcPr>
          <w:p w:rsidR="00C35827" w:rsidRPr="00C35827" w:rsidRDefault="00C35827" w:rsidP="00D27C35">
            <w:pPr>
              <w:widowControl/>
              <w:autoSpaceDE/>
              <w:autoSpaceDN/>
              <w:adjustRightInd/>
              <w:jc w:val="center"/>
              <w:rPr>
                <w:sz w:val="24"/>
                <w:szCs w:val="24"/>
                <w:lang w:eastAsia="zh-CN"/>
              </w:rPr>
            </w:pPr>
          </w:p>
        </w:tc>
        <w:tc>
          <w:tcPr>
            <w:tcW w:w="1272" w:type="dxa"/>
          </w:tcPr>
          <w:p w:rsidR="00C35827" w:rsidRPr="00C35827" w:rsidRDefault="00C35827" w:rsidP="00D27C35">
            <w:pPr>
              <w:widowControl/>
              <w:autoSpaceDE/>
              <w:autoSpaceDN/>
              <w:adjustRightInd/>
              <w:jc w:val="center"/>
              <w:rPr>
                <w:sz w:val="24"/>
                <w:szCs w:val="24"/>
                <w:lang w:eastAsia="zh-CN"/>
              </w:rPr>
            </w:pPr>
          </w:p>
        </w:tc>
        <w:tc>
          <w:tcPr>
            <w:tcW w:w="1234" w:type="dxa"/>
          </w:tcPr>
          <w:p w:rsidR="00C35827" w:rsidRPr="00C35827" w:rsidRDefault="00C35827" w:rsidP="00D27C35">
            <w:pPr>
              <w:widowControl/>
              <w:autoSpaceDE/>
              <w:autoSpaceDN/>
              <w:adjustRightInd/>
              <w:jc w:val="center"/>
              <w:rPr>
                <w:sz w:val="24"/>
                <w:szCs w:val="24"/>
                <w:lang w:eastAsia="zh-CN"/>
              </w:rPr>
            </w:pPr>
          </w:p>
        </w:tc>
        <w:tc>
          <w:tcPr>
            <w:tcW w:w="992" w:type="dxa"/>
          </w:tcPr>
          <w:p w:rsidR="00C35827" w:rsidRPr="00C35827" w:rsidRDefault="00C35827" w:rsidP="00D27C35">
            <w:pPr>
              <w:widowControl/>
              <w:autoSpaceDE/>
              <w:autoSpaceDN/>
              <w:adjustRightInd/>
              <w:jc w:val="center"/>
              <w:rPr>
                <w:sz w:val="24"/>
                <w:szCs w:val="24"/>
                <w:lang w:eastAsia="zh-CN"/>
              </w:rPr>
            </w:pPr>
          </w:p>
        </w:tc>
        <w:tc>
          <w:tcPr>
            <w:tcW w:w="850" w:type="dxa"/>
          </w:tcPr>
          <w:p w:rsidR="00C35827" w:rsidRPr="00C35827" w:rsidRDefault="00C35827" w:rsidP="00D27C35">
            <w:pPr>
              <w:widowControl/>
              <w:autoSpaceDE/>
              <w:autoSpaceDN/>
              <w:adjustRightInd/>
              <w:jc w:val="center"/>
              <w:rPr>
                <w:sz w:val="24"/>
                <w:szCs w:val="24"/>
                <w:lang w:eastAsia="zh-CN"/>
              </w:rPr>
            </w:pPr>
          </w:p>
        </w:tc>
      </w:tr>
      <w:tr w:rsidR="00C35827" w:rsidRPr="00C35827" w:rsidTr="00D27C35">
        <w:tc>
          <w:tcPr>
            <w:tcW w:w="2943" w:type="dxa"/>
          </w:tcPr>
          <w:p w:rsidR="00C35827" w:rsidRPr="00C35827" w:rsidRDefault="00C35827" w:rsidP="00D27C35">
            <w:pPr>
              <w:widowControl/>
              <w:autoSpaceDE/>
              <w:autoSpaceDN/>
              <w:adjustRightInd/>
              <w:jc w:val="center"/>
              <w:rPr>
                <w:sz w:val="24"/>
                <w:szCs w:val="24"/>
                <w:lang w:eastAsia="zh-CN"/>
              </w:rPr>
            </w:pPr>
            <w:r w:rsidRPr="00C35827">
              <w:rPr>
                <w:sz w:val="24"/>
                <w:szCs w:val="24"/>
                <w:lang w:eastAsia="zh-CN"/>
              </w:rPr>
              <w:t>ΣР=Р</w:t>
            </w:r>
            <w:r w:rsidRPr="00C35827">
              <w:rPr>
                <w:sz w:val="24"/>
                <w:szCs w:val="24"/>
                <w:vertAlign w:val="subscript"/>
                <w:lang w:eastAsia="zh-CN"/>
              </w:rPr>
              <w:t>пер</w:t>
            </w:r>
            <w:r w:rsidRPr="00C35827">
              <w:rPr>
                <w:sz w:val="24"/>
                <w:szCs w:val="24"/>
                <w:lang w:eastAsia="zh-CN"/>
              </w:rPr>
              <w:t>+Р</w:t>
            </w:r>
            <w:r w:rsidRPr="00C35827">
              <w:rPr>
                <w:sz w:val="24"/>
                <w:szCs w:val="24"/>
                <w:vertAlign w:val="subscript"/>
                <w:lang w:eastAsia="zh-CN"/>
              </w:rPr>
              <w:t>пост</w:t>
            </w:r>
            <w:r w:rsidRPr="00C35827">
              <w:rPr>
                <w:sz w:val="24"/>
                <w:szCs w:val="24"/>
                <w:lang w:eastAsia="zh-CN"/>
              </w:rPr>
              <w:t>, Вт</w:t>
            </w:r>
          </w:p>
        </w:tc>
        <w:tc>
          <w:tcPr>
            <w:tcW w:w="1205" w:type="dxa"/>
          </w:tcPr>
          <w:p w:rsidR="00C35827" w:rsidRPr="00C35827" w:rsidRDefault="00C35827" w:rsidP="00D27C35">
            <w:pPr>
              <w:widowControl/>
              <w:autoSpaceDE/>
              <w:autoSpaceDN/>
              <w:adjustRightInd/>
              <w:jc w:val="center"/>
              <w:rPr>
                <w:sz w:val="24"/>
                <w:szCs w:val="24"/>
                <w:lang w:eastAsia="zh-CN"/>
              </w:rPr>
            </w:pPr>
          </w:p>
        </w:tc>
        <w:tc>
          <w:tcPr>
            <w:tcW w:w="1167" w:type="dxa"/>
          </w:tcPr>
          <w:p w:rsidR="00C35827" w:rsidRPr="00C35827" w:rsidRDefault="00C35827" w:rsidP="00D27C35">
            <w:pPr>
              <w:widowControl/>
              <w:autoSpaceDE/>
              <w:autoSpaceDN/>
              <w:adjustRightInd/>
              <w:jc w:val="center"/>
              <w:rPr>
                <w:sz w:val="24"/>
                <w:szCs w:val="24"/>
                <w:lang w:eastAsia="zh-CN"/>
              </w:rPr>
            </w:pPr>
          </w:p>
        </w:tc>
        <w:tc>
          <w:tcPr>
            <w:tcW w:w="1272" w:type="dxa"/>
          </w:tcPr>
          <w:p w:rsidR="00C35827" w:rsidRPr="00C35827" w:rsidRDefault="00C35827" w:rsidP="00D27C35">
            <w:pPr>
              <w:widowControl/>
              <w:autoSpaceDE/>
              <w:autoSpaceDN/>
              <w:adjustRightInd/>
              <w:jc w:val="center"/>
              <w:rPr>
                <w:sz w:val="24"/>
                <w:szCs w:val="24"/>
                <w:lang w:eastAsia="zh-CN"/>
              </w:rPr>
            </w:pPr>
          </w:p>
        </w:tc>
        <w:tc>
          <w:tcPr>
            <w:tcW w:w="1234" w:type="dxa"/>
          </w:tcPr>
          <w:p w:rsidR="00C35827" w:rsidRPr="00C35827" w:rsidRDefault="00C35827" w:rsidP="00D27C35">
            <w:pPr>
              <w:widowControl/>
              <w:autoSpaceDE/>
              <w:autoSpaceDN/>
              <w:adjustRightInd/>
              <w:jc w:val="center"/>
              <w:rPr>
                <w:sz w:val="24"/>
                <w:szCs w:val="24"/>
                <w:lang w:eastAsia="zh-CN"/>
              </w:rPr>
            </w:pPr>
          </w:p>
        </w:tc>
        <w:tc>
          <w:tcPr>
            <w:tcW w:w="992" w:type="dxa"/>
          </w:tcPr>
          <w:p w:rsidR="00C35827" w:rsidRPr="00C35827" w:rsidRDefault="00C35827" w:rsidP="00D27C35">
            <w:pPr>
              <w:widowControl/>
              <w:autoSpaceDE/>
              <w:autoSpaceDN/>
              <w:adjustRightInd/>
              <w:jc w:val="center"/>
              <w:rPr>
                <w:sz w:val="24"/>
                <w:szCs w:val="24"/>
                <w:lang w:eastAsia="zh-CN"/>
              </w:rPr>
            </w:pPr>
          </w:p>
        </w:tc>
        <w:tc>
          <w:tcPr>
            <w:tcW w:w="850" w:type="dxa"/>
          </w:tcPr>
          <w:p w:rsidR="00C35827" w:rsidRPr="00C35827" w:rsidRDefault="00C35827" w:rsidP="00D27C35">
            <w:pPr>
              <w:widowControl/>
              <w:autoSpaceDE/>
              <w:autoSpaceDN/>
              <w:adjustRightInd/>
              <w:jc w:val="center"/>
              <w:rPr>
                <w:sz w:val="24"/>
                <w:szCs w:val="24"/>
                <w:lang w:eastAsia="zh-CN"/>
              </w:rPr>
            </w:pPr>
          </w:p>
        </w:tc>
      </w:tr>
      <w:tr w:rsidR="00C35827" w:rsidRPr="00C35827" w:rsidTr="00D27C35">
        <w:tc>
          <w:tcPr>
            <w:tcW w:w="2943" w:type="dxa"/>
          </w:tcPr>
          <w:p w:rsidR="00C35827" w:rsidRPr="00C35827" w:rsidRDefault="00C35827" w:rsidP="00D27C35">
            <w:pPr>
              <w:widowControl/>
              <w:autoSpaceDE/>
              <w:autoSpaceDN/>
              <w:adjustRightInd/>
              <w:jc w:val="center"/>
              <w:rPr>
                <w:sz w:val="24"/>
                <w:szCs w:val="24"/>
                <w:lang w:eastAsia="zh-CN"/>
              </w:rPr>
            </w:pPr>
            <w:r w:rsidRPr="00C35827">
              <w:rPr>
                <w:sz w:val="24"/>
                <w:szCs w:val="24"/>
                <w:lang w:eastAsia="zh-CN"/>
              </w:rPr>
              <w:t>Р</w:t>
            </w:r>
            <w:r w:rsidRPr="00C35827">
              <w:rPr>
                <w:sz w:val="24"/>
                <w:szCs w:val="24"/>
                <w:vertAlign w:val="subscript"/>
                <w:lang w:eastAsia="zh-CN"/>
              </w:rPr>
              <w:t>2</w:t>
            </w:r>
            <w:r w:rsidRPr="00C35827">
              <w:rPr>
                <w:sz w:val="24"/>
                <w:szCs w:val="24"/>
                <w:lang w:eastAsia="zh-CN"/>
              </w:rPr>
              <w:t>=Р</w:t>
            </w:r>
            <w:r w:rsidRPr="00C35827">
              <w:rPr>
                <w:sz w:val="24"/>
                <w:szCs w:val="24"/>
                <w:vertAlign w:val="subscript"/>
                <w:lang w:eastAsia="zh-CN"/>
              </w:rPr>
              <w:t>1</w:t>
            </w:r>
            <w:r w:rsidRPr="00C35827">
              <w:rPr>
                <w:sz w:val="24"/>
                <w:szCs w:val="24"/>
                <w:lang w:eastAsia="zh-CN"/>
              </w:rPr>
              <w:t>- ΣР, Вт</w:t>
            </w:r>
          </w:p>
        </w:tc>
        <w:tc>
          <w:tcPr>
            <w:tcW w:w="1205" w:type="dxa"/>
          </w:tcPr>
          <w:p w:rsidR="00C35827" w:rsidRPr="00C35827" w:rsidRDefault="00C35827" w:rsidP="00D27C35">
            <w:pPr>
              <w:widowControl/>
              <w:autoSpaceDE/>
              <w:autoSpaceDN/>
              <w:adjustRightInd/>
              <w:jc w:val="center"/>
              <w:rPr>
                <w:sz w:val="24"/>
                <w:szCs w:val="24"/>
                <w:lang w:eastAsia="zh-CN"/>
              </w:rPr>
            </w:pPr>
          </w:p>
        </w:tc>
        <w:tc>
          <w:tcPr>
            <w:tcW w:w="1167" w:type="dxa"/>
          </w:tcPr>
          <w:p w:rsidR="00C35827" w:rsidRPr="00C35827" w:rsidRDefault="00C35827" w:rsidP="00D27C35">
            <w:pPr>
              <w:widowControl/>
              <w:autoSpaceDE/>
              <w:autoSpaceDN/>
              <w:adjustRightInd/>
              <w:jc w:val="center"/>
              <w:rPr>
                <w:sz w:val="24"/>
                <w:szCs w:val="24"/>
                <w:lang w:eastAsia="zh-CN"/>
              </w:rPr>
            </w:pPr>
          </w:p>
        </w:tc>
        <w:tc>
          <w:tcPr>
            <w:tcW w:w="1272" w:type="dxa"/>
          </w:tcPr>
          <w:p w:rsidR="00C35827" w:rsidRPr="00C35827" w:rsidRDefault="00C35827" w:rsidP="00D27C35">
            <w:pPr>
              <w:widowControl/>
              <w:autoSpaceDE/>
              <w:autoSpaceDN/>
              <w:adjustRightInd/>
              <w:jc w:val="center"/>
              <w:rPr>
                <w:sz w:val="24"/>
                <w:szCs w:val="24"/>
                <w:lang w:eastAsia="zh-CN"/>
              </w:rPr>
            </w:pPr>
          </w:p>
        </w:tc>
        <w:tc>
          <w:tcPr>
            <w:tcW w:w="1234" w:type="dxa"/>
          </w:tcPr>
          <w:p w:rsidR="00C35827" w:rsidRPr="00C35827" w:rsidRDefault="00C35827" w:rsidP="00D27C35">
            <w:pPr>
              <w:widowControl/>
              <w:autoSpaceDE/>
              <w:autoSpaceDN/>
              <w:adjustRightInd/>
              <w:jc w:val="center"/>
              <w:rPr>
                <w:sz w:val="24"/>
                <w:szCs w:val="24"/>
                <w:lang w:eastAsia="zh-CN"/>
              </w:rPr>
            </w:pPr>
          </w:p>
        </w:tc>
        <w:tc>
          <w:tcPr>
            <w:tcW w:w="992" w:type="dxa"/>
          </w:tcPr>
          <w:p w:rsidR="00C35827" w:rsidRPr="00C35827" w:rsidRDefault="00C35827" w:rsidP="00D27C35">
            <w:pPr>
              <w:widowControl/>
              <w:autoSpaceDE/>
              <w:autoSpaceDN/>
              <w:adjustRightInd/>
              <w:jc w:val="center"/>
              <w:rPr>
                <w:sz w:val="24"/>
                <w:szCs w:val="24"/>
                <w:lang w:eastAsia="zh-CN"/>
              </w:rPr>
            </w:pPr>
          </w:p>
        </w:tc>
        <w:tc>
          <w:tcPr>
            <w:tcW w:w="850" w:type="dxa"/>
          </w:tcPr>
          <w:p w:rsidR="00C35827" w:rsidRPr="00C35827" w:rsidRDefault="00C35827" w:rsidP="00D27C35">
            <w:pPr>
              <w:widowControl/>
              <w:autoSpaceDE/>
              <w:autoSpaceDN/>
              <w:adjustRightInd/>
              <w:jc w:val="center"/>
              <w:rPr>
                <w:sz w:val="24"/>
                <w:szCs w:val="24"/>
                <w:lang w:eastAsia="zh-CN"/>
              </w:rPr>
            </w:pPr>
          </w:p>
        </w:tc>
      </w:tr>
      <w:tr w:rsidR="00C35827" w:rsidRPr="00C35827" w:rsidTr="00D27C35">
        <w:tc>
          <w:tcPr>
            <w:tcW w:w="2943" w:type="dxa"/>
          </w:tcPr>
          <w:p w:rsidR="00C35827" w:rsidRPr="00C35827" w:rsidRDefault="00C35827" w:rsidP="00D27C35">
            <w:pPr>
              <w:widowControl/>
              <w:autoSpaceDE/>
              <w:autoSpaceDN/>
              <w:adjustRightInd/>
              <w:jc w:val="center"/>
              <w:rPr>
                <w:sz w:val="24"/>
                <w:szCs w:val="24"/>
                <w:lang w:eastAsia="zh-CN"/>
              </w:rPr>
            </w:pPr>
            <w:r w:rsidRPr="00C35827">
              <w:rPr>
                <w:sz w:val="24"/>
                <w:szCs w:val="24"/>
                <w:lang w:eastAsia="zh-CN"/>
              </w:rPr>
              <w:t>η=(Р</w:t>
            </w:r>
            <w:r w:rsidRPr="00C35827">
              <w:rPr>
                <w:sz w:val="24"/>
                <w:szCs w:val="24"/>
                <w:vertAlign w:val="subscript"/>
                <w:lang w:eastAsia="zh-CN"/>
              </w:rPr>
              <w:t>2</w:t>
            </w:r>
            <w:r w:rsidRPr="00C35827">
              <w:rPr>
                <w:sz w:val="24"/>
                <w:szCs w:val="24"/>
                <w:lang w:eastAsia="zh-CN"/>
              </w:rPr>
              <w:t>/Р</w:t>
            </w:r>
            <w:r w:rsidRPr="00C35827">
              <w:rPr>
                <w:sz w:val="24"/>
                <w:szCs w:val="24"/>
                <w:vertAlign w:val="subscript"/>
                <w:lang w:eastAsia="zh-CN"/>
              </w:rPr>
              <w:t>1</w:t>
            </w:r>
            <w:r w:rsidRPr="00C35827">
              <w:rPr>
                <w:sz w:val="24"/>
                <w:szCs w:val="24"/>
                <w:lang w:eastAsia="zh-CN"/>
              </w:rPr>
              <w:t>)∙100%</w:t>
            </w:r>
          </w:p>
        </w:tc>
        <w:tc>
          <w:tcPr>
            <w:tcW w:w="1205" w:type="dxa"/>
          </w:tcPr>
          <w:p w:rsidR="00C35827" w:rsidRPr="00C35827" w:rsidRDefault="00C35827" w:rsidP="00D27C35">
            <w:pPr>
              <w:widowControl/>
              <w:autoSpaceDE/>
              <w:autoSpaceDN/>
              <w:adjustRightInd/>
              <w:jc w:val="center"/>
              <w:rPr>
                <w:sz w:val="24"/>
                <w:szCs w:val="24"/>
                <w:lang w:eastAsia="zh-CN"/>
              </w:rPr>
            </w:pPr>
          </w:p>
        </w:tc>
        <w:tc>
          <w:tcPr>
            <w:tcW w:w="1167" w:type="dxa"/>
          </w:tcPr>
          <w:p w:rsidR="00C35827" w:rsidRPr="00C35827" w:rsidRDefault="00C35827" w:rsidP="00D27C35">
            <w:pPr>
              <w:widowControl/>
              <w:autoSpaceDE/>
              <w:autoSpaceDN/>
              <w:adjustRightInd/>
              <w:jc w:val="center"/>
              <w:rPr>
                <w:sz w:val="24"/>
                <w:szCs w:val="24"/>
                <w:lang w:eastAsia="zh-CN"/>
              </w:rPr>
            </w:pPr>
          </w:p>
        </w:tc>
        <w:tc>
          <w:tcPr>
            <w:tcW w:w="1272" w:type="dxa"/>
          </w:tcPr>
          <w:p w:rsidR="00C35827" w:rsidRPr="00C35827" w:rsidRDefault="00C35827" w:rsidP="00D27C35">
            <w:pPr>
              <w:widowControl/>
              <w:autoSpaceDE/>
              <w:autoSpaceDN/>
              <w:adjustRightInd/>
              <w:jc w:val="center"/>
              <w:rPr>
                <w:sz w:val="24"/>
                <w:szCs w:val="24"/>
                <w:lang w:eastAsia="zh-CN"/>
              </w:rPr>
            </w:pPr>
          </w:p>
        </w:tc>
        <w:tc>
          <w:tcPr>
            <w:tcW w:w="1234" w:type="dxa"/>
          </w:tcPr>
          <w:p w:rsidR="00C35827" w:rsidRPr="00C35827" w:rsidRDefault="00C35827" w:rsidP="00D27C35">
            <w:pPr>
              <w:widowControl/>
              <w:autoSpaceDE/>
              <w:autoSpaceDN/>
              <w:adjustRightInd/>
              <w:jc w:val="center"/>
              <w:rPr>
                <w:sz w:val="24"/>
                <w:szCs w:val="24"/>
                <w:lang w:eastAsia="zh-CN"/>
              </w:rPr>
            </w:pPr>
          </w:p>
        </w:tc>
        <w:tc>
          <w:tcPr>
            <w:tcW w:w="992" w:type="dxa"/>
          </w:tcPr>
          <w:p w:rsidR="00C35827" w:rsidRPr="00C35827" w:rsidRDefault="00C35827" w:rsidP="00D27C35">
            <w:pPr>
              <w:widowControl/>
              <w:autoSpaceDE/>
              <w:autoSpaceDN/>
              <w:adjustRightInd/>
              <w:jc w:val="center"/>
              <w:rPr>
                <w:sz w:val="24"/>
                <w:szCs w:val="24"/>
                <w:lang w:eastAsia="zh-CN"/>
              </w:rPr>
            </w:pPr>
          </w:p>
        </w:tc>
        <w:tc>
          <w:tcPr>
            <w:tcW w:w="850" w:type="dxa"/>
          </w:tcPr>
          <w:p w:rsidR="00C35827" w:rsidRPr="00C35827" w:rsidRDefault="00C35827" w:rsidP="00D27C35">
            <w:pPr>
              <w:widowControl/>
              <w:autoSpaceDE/>
              <w:autoSpaceDN/>
              <w:adjustRightInd/>
              <w:jc w:val="center"/>
              <w:rPr>
                <w:sz w:val="24"/>
                <w:szCs w:val="24"/>
                <w:lang w:eastAsia="zh-CN"/>
              </w:rPr>
            </w:pPr>
          </w:p>
        </w:tc>
      </w:tr>
    </w:tbl>
    <w:p w:rsidR="00C35827" w:rsidRPr="00C35827" w:rsidRDefault="00C35827" w:rsidP="00D96638">
      <w:pPr>
        <w:widowControl/>
        <w:shd w:val="clear" w:color="auto" w:fill="FFFFFF"/>
        <w:tabs>
          <w:tab w:val="left" w:pos="360"/>
        </w:tabs>
        <w:autoSpaceDE/>
        <w:autoSpaceDN/>
        <w:adjustRightInd/>
        <w:ind w:firstLine="567"/>
        <w:jc w:val="both"/>
        <w:rPr>
          <w:rFonts w:eastAsia="Calibri"/>
          <w:color w:val="000000"/>
          <w:sz w:val="28"/>
          <w:szCs w:val="28"/>
          <w:lang w:eastAsia="en-US"/>
        </w:rPr>
      </w:pPr>
    </w:p>
    <w:p w:rsidR="00C35827" w:rsidRPr="00C35827" w:rsidRDefault="00C35827" w:rsidP="00D96638">
      <w:pPr>
        <w:widowControl/>
        <w:shd w:val="clear" w:color="auto" w:fill="FFFFFF"/>
        <w:tabs>
          <w:tab w:val="left" w:pos="413"/>
        </w:tabs>
        <w:autoSpaceDE/>
        <w:autoSpaceDN/>
        <w:adjustRightInd/>
        <w:ind w:firstLine="720"/>
        <w:rPr>
          <w:rFonts w:eastAsia="Calibri"/>
          <w:b/>
          <w:color w:val="000000"/>
          <w:sz w:val="26"/>
          <w:szCs w:val="26"/>
          <w:lang w:eastAsia="en-US"/>
        </w:rPr>
      </w:pPr>
      <w:r w:rsidRPr="00C35827">
        <w:rPr>
          <w:rFonts w:eastAsia="Calibri"/>
          <w:b/>
          <w:color w:val="000000"/>
          <w:sz w:val="26"/>
          <w:szCs w:val="26"/>
          <w:lang w:eastAsia="en-US"/>
        </w:rPr>
        <w:t>Содержание отчета</w:t>
      </w:r>
    </w:p>
    <w:p w:rsidR="00C35827" w:rsidRPr="00C35827" w:rsidRDefault="00C35827" w:rsidP="00D96638">
      <w:pPr>
        <w:widowControl/>
        <w:shd w:val="clear" w:color="auto" w:fill="FFFFFF"/>
        <w:tabs>
          <w:tab w:val="left" w:pos="413"/>
        </w:tabs>
        <w:autoSpaceDE/>
        <w:autoSpaceDN/>
        <w:adjustRightInd/>
        <w:ind w:firstLine="720"/>
        <w:rPr>
          <w:rFonts w:eastAsia="Calibri"/>
          <w:b/>
          <w:color w:val="000000"/>
          <w:sz w:val="26"/>
          <w:szCs w:val="26"/>
          <w:lang w:eastAsia="en-US"/>
        </w:rPr>
      </w:pPr>
    </w:p>
    <w:p w:rsidR="00C35827" w:rsidRPr="00C35827" w:rsidRDefault="00C35827" w:rsidP="00D96638">
      <w:pPr>
        <w:widowControl/>
        <w:numPr>
          <w:ilvl w:val="0"/>
          <w:numId w:val="41"/>
        </w:numPr>
        <w:shd w:val="clear" w:color="auto" w:fill="FFFFFF"/>
        <w:autoSpaceDE/>
        <w:autoSpaceDN/>
        <w:adjustRightInd/>
        <w:contextualSpacing/>
        <w:rPr>
          <w:rFonts w:eastAsia="Calibri"/>
          <w:sz w:val="26"/>
          <w:szCs w:val="26"/>
          <w:lang w:eastAsia="en-US"/>
        </w:rPr>
      </w:pPr>
      <w:r w:rsidRPr="00C35827">
        <w:rPr>
          <w:sz w:val="26"/>
          <w:szCs w:val="26"/>
          <w:lang w:eastAsia="en-US"/>
        </w:rPr>
        <w:t xml:space="preserve">Наименование, номер, тема и цель работы. </w:t>
      </w:r>
    </w:p>
    <w:p w:rsidR="00C35827" w:rsidRPr="00C35827" w:rsidRDefault="00C35827" w:rsidP="00D96638">
      <w:pPr>
        <w:widowControl/>
        <w:numPr>
          <w:ilvl w:val="0"/>
          <w:numId w:val="41"/>
        </w:numPr>
        <w:shd w:val="clear" w:color="auto" w:fill="FFFFFF"/>
        <w:autoSpaceDE/>
        <w:autoSpaceDN/>
        <w:adjustRightInd/>
        <w:contextualSpacing/>
        <w:rPr>
          <w:rFonts w:eastAsia="Calibri"/>
          <w:sz w:val="26"/>
          <w:szCs w:val="26"/>
          <w:lang w:eastAsia="en-US"/>
        </w:rPr>
      </w:pPr>
      <w:r w:rsidRPr="00C35827">
        <w:rPr>
          <w:sz w:val="26"/>
          <w:szCs w:val="26"/>
          <w:lang w:eastAsia="en-US"/>
        </w:rPr>
        <w:t xml:space="preserve">Решение задачи с пояснениями. </w:t>
      </w:r>
    </w:p>
    <w:p w:rsidR="006330D9" w:rsidRDefault="00C35827" w:rsidP="006330D9">
      <w:pPr>
        <w:widowControl/>
        <w:numPr>
          <w:ilvl w:val="0"/>
          <w:numId w:val="41"/>
        </w:numPr>
        <w:shd w:val="clear" w:color="auto" w:fill="FFFFFF"/>
        <w:autoSpaceDE/>
        <w:autoSpaceDN/>
        <w:adjustRightInd/>
        <w:contextualSpacing/>
        <w:rPr>
          <w:rFonts w:eastAsia="Calibri"/>
          <w:sz w:val="26"/>
          <w:szCs w:val="26"/>
          <w:lang w:eastAsia="en-US"/>
        </w:rPr>
      </w:pPr>
      <w:r w:rsidRPr="00C35827">
        <w:rPr>
          <w:sz w:val="26"/>
          <w:szCs w:val="26"/>
          <w:lang w:eastAsia="en-US"/>
        </w:rPr>
        <w:t>Заполненная таблица 17.3</w:t>
      </w:r>
    </w:p>
    <w:p w:rsidR="006330D9" w:rsidRPr="006330D9" w:rsidRDefault="006330D9" w:rsidP="006330D9">
      <w:pPr>
        <w:widowControl/>
        <w:numPr>
          <w:ilvl w:val="0"/>
          <w:numId w:val="41"/>
        </w:numPr>
        <w:shd w:val="clear" w:color="auto" w:fill="FFFFFF"/>
        <w:autoSpaceDE/>
        <w:autoSpaceDN/>
        <w:adjustRightInd/>
        <w:contextualSpacing/>
        <w:rPr>
          <w:rFonts w:eastAsia="Calibri"/>
          <w:sz w:val="26"/>
          <w:szCs w:val="26"/>
          <w:lang w:eastAsia="en-US"/>
        </w:rPr>
      </w:pPr>
      <w:r w:rsidRPr="006330D9">
        <w:rPr>
          <w:sz w:val="26"/>
          <w:szCs w:val="26"/>
          <w:lang w:eastAsia="zh-CN"/>
        </w:rPr>
        <w:t>По данным таблицы постро</w:t>
      </w:r>
      <w:r>
        <w:rPr>
          <w:sz w:val="26"/>
          <w:szCs w:val="26"/>
          <w:lang w:eastAsia="zh-CN"/>
        </w:rPr>
        <w:t>енные</w:t>
      </w:r>
      <w:r w:rsidRPr="006330D9">
        <w:rPr>
          <w:sz w:val="26"/>
          <w:szCs w:val="26"/>
          <w:lang w:eastAsia="zh-CN"/>
        </w:rPr>
        <w:t xml:space="preserve"> графики Р</w:t>
      </w:r>
      <w:r w:rsidRPr="006330D9">
        <w:rPr>
          <w:sz w:val="26"/>
          <w:szCs w:val="26"/>
          <w:vertAlign w:val="subscript"/>
          <w:lang w:eastAsia="zh-CN"/>
        </w:rPr>
        <w:t>пост</w:t>
      </w:r>
      <w:r w:rsidRPr="006330D9">
        <w:rPr>
          <w:sz w:val="26"/>
          <w:szCs w:val="26"/>
          <w:lang w:eastAsia="zh-CN"/>
        </w:rPr>
        <w:t>=</w:t>
      </w:r>
      <w:r w:rsidRPr="006330D9">
        <w:rPr>
          <w:i/>
          <w:sz w:val="26"/>
          <w:szCs w:val="26"/>
          <w:lang w:val="en-US" w:eastAsia="zh-CN"/>
        </w:rPr>
        <w:t>f</w:t>
      </w:r>
      <w:r w:rsidRPr="006330D9">
        <w:rPr>
          <w:sz w:val="26"/>
          <w:szCs w:val="26"/>
          <w:lang w:eastAsia="zh-CN"/>
        </w:rPr>
        <w:t>(Р</w:t>
      </w:r>
      <w:r w:rsidRPr="006330D9">
        <w:rPr>
          <w:sz w:val="26"/>
          <w:szCs w:val="26"/>
          <w:vertAlign w:val="subscript"/>
          <w:lang w:eastAsia="zh-CN"/>
        </w:rPr>
        <w:t>2</w:t>
      </w:r>
      <w:r w:rsidRPr="006330D9">
        <w:rPr>
          <w:sz w:val="26"/>
          <w:szCs w:val="26"/>
          <w:lang w:eastAsia="zh-CN"/>
        </w:rPr>
        <w:t>); Р</w:t>
      </w:r>
      <w:r w:rsidRPr="006330D9">
        <w:rPr>
          <w:sz w:val="26"/>
          <w:szCs w:val="26"/>
          <w:vertAlign w:val="subscript"/>
          <w:lang w:eastAsia="zh-CN"/>
        </w:rPr>
        <w:t>пер</w:t>
      </w:r>
      <w:r w:rsidRPr="006330D9">
        <w:rPr>
          <w:sz w:val="26"/>
          <w:szCs w:val="26"/>
          <w:lang w:eastAsia="zh-CN"/>
        </w:rPr>
        <w:t>=</w:t>
      </w:r>
      <w:r w:rsidRPr="006330D9">
        <w:rPr>
          <w:i/>
          <w:sz w:val="26"/>
          <w:szCs w:val="26"/>
          <w:lang w:val="en-US" w:eastAsia="zh-CN"/>
        </w:rPr>
        <w:t>f</w:t>
      </w:r>
      <w:r w:rsidRPr="006330D9">
        <w:rPr>
          <w:sz w:val="26"/>
          <w:szCs w:val="26"/>
          <w:lang w:eastAsia="zh-CN"/>
        </w:rPr>
        <w:t>(Р</w:t>
      </w:r>
      <w:r w:rsidRPr="006330D9">
        <w:rPr>
          <w:sz w:val="26"/>
          <w:szCs w:val="26"/>
          <w:vertAlign w:val="subscript"/>
          <w:lang w:eastAsia="zh-CN"/>
        </w:rPr>
        <w:t>2</w:t>
      </w:r>
      <w:r w:rsidRPr="006330D9">
        <w:rPr>
          <w:sz w:val="26"/>
          <w:szCs w:val="26"/>
          <w:lang w:eastAsia="zh-CN"/>
        </w:rPr>
        <w:t>); η=</w:t>
      </w:r>
      <w:r w:rsidRPr="006330D9">
        <w:rPr>
          <w:i/>
          <w:sz w:val="26"/>
          <w:szCs w:val="26"/>
          <w:lang w:val="en-US" w:eastAsia="zh-CN"/>
        </w:rPr>
        <w:t>f</w:t>
      </w:r>
      <w:r w:rsidRPr="006330D9">
        <w:rPr>
          <w:sz w:val="26"/>
          <w:szCs w:val="26"/>
          <w:lang w:eastAsia="zh-CN"/>
        </w:rPr>
        <w:t>(Р</w:t>
      </w:r>
      <w:r w:rsidRPr="006330D9">
        <w:rPr>
          <w:sz w:val="26"/>
          <w:szCs w:val="26"/>
          <w:vertAlign w:val="subscript"/>
          <w:lang w:eastAsia="zh-CN"/>
        </w:rPr>
        <w:t>2</w:t>
      </w:r>
      <w:r w:rsidRPr="006330D9">
        <w:rPr>
          <w:sz w:val="26"/>
          <w:szCs w:val="26"/>
          <w:lang w:eastAsia="zh-CN"/>
        </w:rPr>
        <w:t>).</w:t>
      </w:r>
    </w:p>
    <w:p w:rsidR="00C35827" w:rsidRPr="00C35827" w:rsidRDefault="00C35827" w:rsidP="00D96638">
      <w:pPr>
        <w:widowControl/>
        <w:numPr>
          <w:ilvl w:val="0"/>
          <w:numId w:val="41"/>
        </w:numPr>
        <w:shd w:val="clear" w:color="auto" w:fill="FFFFFF"/>
        <w:autoSpaceDE/>
        <w:autoSpaceDN/>
        <w:adjustRightInd/>
        <w:contextualSpacing/>
        <w:rPr>
          <w:rFonts w:eastAsia="Calibri"/>
          <w:sz w:val="26"/>
          <w:szCs w:val="26"/>
          <w:lang w:eastAsia="en-US"/>
        </w:rPr>
      </w:pPr>
      <w:r w:rsidRPr="00C35827">
        <w:rPr>
          <w:sz w:val="26"/>
          <w:szCs w:val="26"/>
          <w:lang w:eastAsia="en-US"/>
        </w:rPr>
        <w:t>Вывод по работе</w:t>
      </w:r>
    </w:p>
    <w:p w:rsidR="00C35827" w:rsidRPr="00C35827" w:rsidRDefault="00C35827" w:rsidP="00D96638">
      <w:pPr>
        <w:widowControl/>
        <w:autoSpaceDE/>
        <w:autoSpaceDN/>
        <w:adjustRightInd/>
        <w:ind w:firstLine="851"/>
        <w:rPr>
          <w:sz w:val="26"/>
          <w:szCs w:val="26"/>
          <w:lang w:eastAsia="zh-CN"/>
        </w:rPr>
      </w:pPr>
    </w:p>
    <w:p w:rsidR="00F878C8" w:rsidRPr="00E53E27" w:rsidRDefault="00F878C8" w:rsidP="00D96638">
      <w:pPr>
        <w:widowControl/>
        <w:autoSpaceDE/>
        <w:autoSpaceDN/>
        <w:adjustRightInd/>
        <w:ind w:right="1" w:firstLine="851"/>
        <w:jc w:val="both"/>
        <w:rPr>
          <w:b/>
          <w:sz w:val="26"/>
          <w:szCs w:val="26"/>
        </w:rPr>
      </w:pPr>
      <w:r w:rsidRPr="00E53E27">
        <w:rPr>
          <w:b/>
          <w:sz w:val="26"/>
          <w:szCs w:val="26"/>
        </w:rPr>
        <w:br w:type="page"/>
      </w:r>
    </w:p>
    <w:p w:rsidR="00465262" w:rsidRPr="00E53E27" w:rsidRDefault="00F003A0" w:rsidP="00D96638">
      <w:pPr>
        <w:widowControl/>
        <w:autoSpaceDE/>
        <w:autoSpaceDN/>
        <w:adjustRightInd/>
        <w:ind w:right="1" w:firstLine="851"/>
        <w:rPr>
          <w:b/>
          <w:iCs/>
          <w:sz w:val="26"/>
          <w:szCs w:val="26"/>
        </w:rPr>
      </w:pPr>
      <w:r w:rsidRPr="00E53E27">
        <w:rPr>
          <w:b/>
          <w:sz w:val="26"/>
          <w:szCs w:val="26"/>
        </w:rPr>
        <w:lastRenderedPageBreak/>
        <w:t>3</w:t>
      </w:r>
      <w:r w:rsidR="00465262" w:rsidRPr="00E53E27">
        <w:rPr>
          <w:b/>
          <w:sz w:val="26"/>
          <w:szCs w:val="26"/>
        </w:rPr>
        <w:t xml:space="preserve"> КРИТЕРИИ ОЦЕНКИ ОТЧЕТНЫХ РАБОТ</w:t>
      </w:r>
    </w:p>
    <w:p w:rsidR="00465262" w:rsidRPr="00E53E27" w:rsidRDefault="00465262" w:rsidP="00D96638">
      <w:pPr>
        <w:widowControl/>
        <w:tabs>
          <w:tab w:val="left" w:pos="1200"/>
        </w:tabs>
        <w:adjustRightInd/>
        <w:ind w:right="1" w:firstLine="851"/>
        <w:jc w:val="both"/>
        <w:rPr>
          <w:sz w:val="26"/>
          <w:szCs w:val="26"/>
        </w:rPr>
      </w:pPr>
    </w:p>
    <w:p w:rsidR="00465262" w:rsidRPr="00E53E27" w:rsidRDefault="00465262" w:rsidP="00D96638">
      <w:pPr>
        <w:widowControl/>
        <w:tabs>
          <w:tab w:val="left" w:pos="1200"/>
        </w:tabs>
        <w:adjustRightInd/>
        <w:ind w:right="1" w:firstLine="851"/>
        <w:jc w:val="both"/>
        <w:rPr>
          <w:sz w:val="26"/>
          <w:szCs w:val="26"/>
        </w:rPr>
      </w:pPr>
      <w:r w:rsidRPr="00E53E27">
        <w:rPr>
          <w:sz w:val="26"/>
          <w:szCs w:val="26"/>
        </w:rPr>
        <w:t>Форма зачета по лабораторным работам – собеседование.</w:t>
      </w:r>
    </w:p>
    <w:p w:rsidR="00465262" w:rsidRPr="00E53E27" w:rsidRDefault="00465262" w:rsidP="00D96638">
      <w:pPr>
        <w:widowControl/>
        <w:tabs>
          <w:tab w:val="left" w:pos="1200"/>
        </w:tabs>
        <w:adjustRightInd/>
        <w:ind w:right="1" w:firstLine="851"/>
        <w:jc w:val="both"/>
        <w:rPr>
          <w:sz w:val="26"/>
          <w:szCs w:val="26"/>
        </w:rPr>
      </w:pPr>
      <w:r w:rsidRPr="00E53E27">
        <w:rPr>
          <w:sz w:val="26"/>
          <w:szCs w:val="26"/>
        </w:rPr>
        <w:t>Лабораторная работа считается выполненной и принимается к зачету по следующим критериям:</w:t>
      </w:r>
    </w:p>
    <w:p w:rsidR="00465262" w:rsidRPr="00E53E27" w:rsidRDefault="00465262" w:rsidP="00D96638">
      <w:pPr>
        <w:widowControl/>
        <w:tabs>
          <w:tab w:val="left" w:pos="1200"/>
        </w:tabs>
        <w:adjustRightInd/>
        <w:ind w:right="1" w:firstLine="851"/>
        <w:jc w:val="both"/>
        <w:rPr>
          <w:sz w:val="26"/>
          <w:szCs w:val="26"/>
        </w:rPr>
      </w:pPr>
      <w:r w:rsidRPr="00E53E27">
        <w:rPr>
          <w:b/>
          <w:sz w:val="26"/>
          <w:szCs w:val="26"/>
        </w:rPr>
        <w:t>Оценка «отлично»</w:t>
      </w:r>
      <w:r w:rsidRPr="00E53E27">
        <w:rPr>
          <w:sz w:val="26"/>
          <w:szCs w:val="26"/>
        </w:rPr>
        <w:t xml:space="preserve"> выставляется, если студент обстоятельно, с достаточной полнотой излагает программный материал, дает правильные формулировки, точные определения ключевых понятий, обнаруживает полное понимание материала и может обосновать свой ответ, привести примеры, демонстрирует самостоятельность мышления, правильно отвечает на дополнительные вопросы.</w:t>
      </w:r>
    </w:p>
    <w:p w:rsidR="00465262" w:rsidRPr="00E53E27" w:rsidRDefault="00465262" w:rsidP="00D96638">
      <w:pPr>
        <w:widowControl/>
        <w:tabs>
          <w:tab w:val="left" w:pos="1200"/>
        </w:tabs>
        <w:adjustRightInd/>
        <w:ind w:right="1" w:firstLine="851"/>
        <w:jc w:val="both"/>
        <w:rPr>
          <w:sz w:val="26"/>
          <w:szCs w:val="26"/>
        </w:rPr>
      </w:pPr>
      <w:r w:rsidRPr="00E53E27">
        <w:rPr>
          <w:b/>
          <w:sz w:val="26"/>
          <w:szCs w:val="26"/>
        </w:rPr>
        <w:t xml:space="preserve">Оценка «хорошо» </w:t>
      </w:r>
      <w:r w:rsidRPr="00E53E27">
        <w:rPr>
          <w:sz w:val="26"/>
          <w:szCs w:val="26"/>
        </w:rPr>
        <w:t>выставляется, если студент дает ответ, удовлетворяющий тем же требованиям, что и для оценки «отлично», но допускает единичные ошибки, которые сам же исправляет после замечаний преподавателя.</w:t>
      </w:r>
    </w:p>
    <w:p w:rsidR="00465262" w:rsidRPr="00E53E27" w:rsidRDefault="00465262" w:rsidP="00D96638">
      <w:pPr>
        <w:widowControl/>
        <w:tabs>
          <w:tab w:val="left" w:pos="1200"/>
        </w:tabs>
        <w:adjustRightInd/>
        <w:ind w:right="1" w:firstLine="851"/>
        <w:jc w:val="both"/>
        <w:rPr>
          <w:sz w:val="26"/>
          <w:szCs w:val="26"/>
        </w:rPr>
      </w:pPr>
      <w:r w:rsidRPr="00E53E27">
        <w:rPr>
          <w:b/>
          <w:sz w:val="26"/>
          <w:szCs w:val="26"/>
        </w:rPr>
        <w:t>Оценка «удовлетворительно»</w:t>
      </w:r>
      <w:r w:rsidRPr="00E53E27">
        <w:rPr>
          <w:sz w:val="26"/>
          <w:szCs w:val="26"/>
        </w:rPr>
        <w:t xml:space="preserve"> выставляется, если студент демонстрирует знание и понимание основных положений программного материала, но при этом допускает неточности в формулировке правил или определений, излагает материал недостаточно связно и последовательно.</w:t>
      </w:r>
    </w:p>
    <w:p w:rsidR="00465262" w:rsidRPr="00E53E27" w:rsidRDefault="00465262" w:rsidP="00D96638">
      <w:pPr>
        <w:widowControl/>
        <w:tabs>
          <w:tab w:val="left" w:pos="1200"/>
        </w:tabs>
        <w:adjustRightInd/>
        <w:ind w:right="1" w:firstLine="851"/>
        <w:jc w:val="both"/>
        <w:rPr>
          <w:sz w:val="26"/>
          <w:szCs w:val="26"/>
        </w:rPr>
      </w:pPr>
      <w:r w:rsidRPr="00E53E27">
        <w:rPr>
          <w:b/>
          <w:sz w:val="26"/>
          <w:szCs w:val="26"/>
        </w:rPr>
        <w:t xml:space="preserve">Оценка «неудовлетворительно» </w:t>
      </w:r>
      <w:r w:rsidRPr="00E53E27">
        <w:rPr>
          <w:sz w:val="26"/>
          <w:szCs w:val="26"/>
        </w:rPr>
        <w:t>выставляется, если студент обнаруживает незнание большей части программного материала, допускает ошибки в формулировке правил и определений, искажающие их смысл, беспорядочно и неуверенно излагает материал, сопровождая изложение частыми запинками, перерывами.</w:t>
      </w:r>
    </w:p>
    <w:p w:rsidR="00465262" w:rsidRPr="00E53E27" w:rsidRDefault="00465262" w:rsidP="00D96638">
      <w:pPr>
        <w:widowControl/>
        <w:autoSpaceDE/>
        <w:autoSpaceDN/>
        <w:adjustRightInd/>
        <w:ind w:right="1" w:firstLine="851"/>
        <w:jc w:val="both"/>
        <w:rPr>
          <w:sz w:val="26"/>
          <w:szCs w:val="26"/>
        </w:rPr>
      </w:pPr>
      <w:r w:rsidRPr="00E53E27">
        <w:rPr>
          <w:sz w:val="26"/>
          <w:szCs w:val="26"/>
        </w:rPr>
        <w:br w:type="page"/>
      </w:r>
    </w:p>
    <w:p w:rsidR="00465262" w:rsidRPr="00E53E27" w:rsidRDefault="00F003A0" w:rsidP="00D96638">
      <w:pPr>
        <w:shd w:val="clear" w:color="auto" w:fill="FFFFFF"/>
        <w:ind w:left="426" w:right="1"/>
        <w:jc w:val="both"/>
        <w:rPr>
          <w:b/>
          <w:sz w:val="26"/>
          <w:szCs w:val="26"/>
        </w:rPr>
      </w:pPr>
      <w:r w:rsidRPr="00E53E27">
        <w:rPr>
          <w:b/>
          <w:sz w:val="26"/>
          <w:szCs w:val="26"/>
        </w:rPr>
        <w:lastRenderedPageBreak/>
        <w:t xml:space="preserve">4 </w:t>
      </w:r>
      <w:r w:rsidR="00465262" w:rsidRPr="00E53E27">
        <w:rPr>
          <w:b/>
          <w:sz w:val="26"/>
          <w:szCs w:val="26"/>
        </w:rPr>
        <w:t>РЕКОМЕНДУЕМЫЕ ИСТОЧНИКИ ИНФОРМАЦИИ</w:t>
      </w:r>
    </w:p>
    <w:p w:rsidR="00465262" w:rsidRPr="00E53E27" w:rsidRDefault="00465262" w:rsidP="00D96638">
      <w:pPr>
        <w:shd w:val="clear" w:color="auto" w:fill="FFFFFF"/>
        <w:ind w:left="426" w:right="1"/>
        <w:jc w:val="both"/>
        <w:rPr>
          <w:sz w:val="26"/>
          <w:szCs w:val="26"/>
        </w:rPr>
      </w:pPr>
    </w:p>
    <w:p w:rsidR="00465262" w:rsidRPr="00E53E27" w:rsidRDefault="00465262" w:rsidP="00D96638">
      <w:pPr>
        <w:shd w:val="clear" w:color="auto" w:fill="FFFFFF"/>
        <w:ind w:left="426" w:right="1"/>
        <w:jc w:val="both"/>
        <w:rPr>
          <w:sz w:val="26"/>
          <w:szCs w:val="26"/>
        </w:rPr>
      </w:pPr>
    </w:p>
    <w:p w:rsidR="00465262" w:rsidRPr="00E53E27" w:rsidRDefault="00465262" w:rsidP="00D96638">
      <w:pPr>
        <w:shd w:val="clear" w:color="auto" w:fill="FFFFFF"/>
        <w:ind w:left="426" w:right="1"/>
        <w:jc w:val="both"/>
        <w:rPr>
          <w:sz w:val="26"/>
          <w:szCs w:val="26"/>
        </w:rPr>
      </w:pPr>
      <w:r w:rsidRPr="00E53E27">
        <w:rPr>
          <w:sz w:val="26"/>
          <w:szCs w:val="26"/>
        </w:rPr>
        <w:t>Основные источники:</w:t>
      </w:r>
    </w:p>
    <w:p w:rsidR="00465262" w:rsidRPr="00E53E27" w:rsidRDefault="00465262" w:rsidP="00D96638">
      <w:pPr>
        <w:shd w:val="clear" w:color="auto" w:fill="FFFFFF"/>
        <w:ind w:left="426" w:right="1"/>
        <w:jc w:val="both"/>
        <w:rPr>
          <w:sz w:val="26"/>
          <w:szCs w:val="26"/>
        </w:rPr>
      </w:pPr>
    </w:p>
    <w:p w:rsidR="00465262" w:rsidRPr="00E53E27" w:rsidRDefault="00465262" w:rsidP="00D96638">
      <w:pPr>
        <w:pStyle w:val="a5"/>
        <w:numPr>
          <w:ilvl w:val="0"/>
          <w:numId w:val="9"/>
        </w:numPr>
        <w:spacing w:after="0" w:line="240" w:lineRule="auto"/>
        <w:ind w:left="0" w:firstLine="0"/>
        <w:jc w:val="both"/>
        <w:rPr>
          <w:rFonts w:ascii="Times New Roman" w:hAnsi="Times New Roman"/>
          <w:sz w:val="26"/>
          <w:szCs w:val="26"/>
        </w:rPr>
      </w:pPr>
      <w:r w:rsidRPr="00E53E27">
        <w:rPr>
          <w:rFonts w:ascii="Times New Roman" w:hAnsi="Times New Roman"/>
          <w:sz w:val="26"/>
          <w:szCs w:val="26"/>
        </w:rPr>
        <w:t>Кацман М.М. Справочник по электрическим машинам: учебное пособие. / М.М. Кацман. – М.: Издательский центр «Академия», 201</w:t>
      </w:r>
      <w:r w:rsidR="00623D9D">
        <w:rPr>
          <w:rFonts w:ascii="Times New Roman" w:hAnsi="Times New Roman"/>
          <w:sz w:val="26"/>
          <w:szCs w:val="26"/>
        </w:rPr>
        <w:t>9</w:t>
      </w:r>
      <w:r w:rsidRPr="00E53E27">
        <w:rPr>
          <w:rFonts w:ascii="Times New Roman" w:hAnsi="Times New Roman"/>
          <w:sz w:val="26"/>
          <w:szCs w:val="26"/>
        </w:rPr>
        <w:t xml:space="preserve">. - 480с. </w:t>
      </w:r>
    </w:p>
    <w:p w:rsidR="00465262" w:rsidRPr="00E53E27" w:rsidRDefault="00465262" w:rsidP="00D96638">
      <w:pPr>
        <w:pStyle w:val="a5"/>
        <w:numPr>
          <w:ilvl w:val="0"/>
          <w:numId w:val="9"/>
        </w:numPr>
        <w:spacing w:after="0" w:line="240" w:lineRule="auto"/>
        <w:ind w:left="0" w:firstLine="0"/>
        <w:jc w:val="both"/>
        <w:rPr>
          <w:rFonts w:ascii="Times New Roman" w:hAnsi="Times New Roman"/>
          <w:sz w:val="26"/>
          <w:szCs w:val="26"/>
        </w:rPr>
      </w:pPr>
      <w:r w:rsidRPr="00E53E27">
        <w:rPr>
          <w:rFonts w:ascii="Times New Roman" w:hAnsi="Times New Roman"/>
          <w:sz w:val="26"/>
          <w:szCs w:val="26"/>
        </w:rPr>
        <w:t>Кацман М.М. Электрические машины: учебник. / М.М. Кацман. – М.: Издательский центр «Академия», 20</w:t>
      </w:r>
      <w:r w:rsidR="00623D9D">
        <w:rPr>
          <w:rFonts w:ascii="Times New Roman" w:hAnsi="Times New Roman"/>
          <w:sz w:val="26"/>
          <w:szCs w:val="26"/>
        </w:rPr>
        <w:t>21</w:t>
      </w:r>
      <w:r w:rsidRPr="00E53E27">
        <w:rPr>
          <w:rFonts w:ascii="Times New Roman" w:hAnsi="Times New Roman"/>
          <w:sz w:val="26"/>
          <w:szCs w:val="26"/>
        </w:rPr>
        <w:t xml:space="preserve">. - 469с. </w:t>
      </w:r>
    </w:p>
    <w:p w:rsidR="00465262" w:rsidRPr="00E53E27" w:rsidRDefault="00465262" w:rsidP="00D96638">
      <w:pPr>
        <w:shd w:val="clear" w:color="auto" w:fill="FFFFFF"/>
        <w:ind w:left="426" w:right="1"/>
        <w:jc w:val="both"/>
        <w:rPr>
          <w:sz w:val="26"/>
          <w:szCs w:val="26"/>
        </w:rPr>
      </w:pPr>
    </w:p>
    <w:p w:rsidR="00465262" w:rsidRPr="00E53E27" w:rsidRDefault="00465262" w:rsidP="00D966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bCs/>
          <w:sz w:val="26"/>
          <w:szCs w:val="26"/>
        </w:rPr>
      </w:pPr>
      <w:r w:rsidRPr="00E53E27">
        <w:rPr>
          <w:bCs/>
          <w:sz w:val="26"/>
          <w:szCs w:val="26"/>
        </w:rPr>
        <w:t>Дополнительные источники:</w:t>
      </w:r>
    </w:p>
    <w:p w:rsidR="00465262" w:rsidRPr="00E53E27" w:rsidRDefault="00465262" w:rsidP="00623D9D">
      <w:pPr>
        <w:widowControl/>
        <w:numPr>
          <w:ilvl w:val="0"/>
          <w:numId w:val="7"/>
        </w:numPr>
        <w:shd w:val="clear" w:color="auto" w:fill="FFFFFF"/>
        <w:autoSpaceDE/>
        <w:autoSpaceDN/>
        <w:adjustRightInd/>
        <w:ind w:left="0" w:firstLine="0"/>
        <w:jc w:val="both"/>
        <w:rPr>
          <w:rFonts w:eastAsia="Calibri"/>
          <w:sz w:val="26"/>
          <w:szCs w:val="26"/>
        </w:rPr>
      </w:pPr>
      <w:r w:rsidRPr="00E53E27">
        <w:rPr>
          <w:rFonts w:eastAsia="Calibri"/>
          <w:spacing w:val="3"/>
          <w:sz w:val="26"/>
          <w:szCs w:val="26"/>
        </w:rPr>
        <w:t xml:space="preserve">ГОСТ 16110-82, СТ СЭВ 1103-78. Трансформаторы силовые. Термины и </w:t>
      </w:r>
      <w:r w:rsidRPr="00E53E27">
        <w:rPr>
          <w:rFonts w:eastAsia="Calibri"/>
          <w:spacing w:val="-2"/>
          <w:sz w:val="26"/>
          <w:szCs w:val="26"/>
        </w:rPr>
        <w:t>определения.</w:t>
      </w:r>
    </w:p>
    <w:p w:rsidR="00465262" w:rsidRPr="00E53E27" w:rsidRDefault="00465262" w:rsidP="00623D9D">
      <w:pPr>
        <w:widowControl/>
        <w:numPr>
          <w:ilvl w:val="0"/>
          <w:numId w:val="7"/>
        </w:numPr>
        <w:shd w:val="clear" w:color="auto" w:fill="FFFFFF"/>
        <w:autoSpaceDE/>
        <w:autoSpaceDN/>
        <w:adjustRightInd/>
        <w:ind w:left="0" w:firstLine="0"/>
        <w:jc w:val="both"/>
        <w:rPr>
          <w:rFonts w:eastAsia="Calibri"/>
          <w:sz w:val="26"/>
          <w:szCs w:val="26"/>
        </w:rPr>
      </w:pPr>
      <w:r w:rsidRPr="00E53E27">
        <w:rPr>
          <w:rFonts w:eastAsia="Calibri"/>
          <w:spacing w:val="-1"/>
          <w:sz w:val="26"/>
          <w:szCs w:val="26"/>
        </w:rPr>
        <w:t>ГОСТ   17274.1-85   СТ  СЭВ   4438-83.  Двигатели  асинхронные.   Общие технические условия.</w:t>
      </w:r>
    </w:p>
    <w:p w:rsidR="00465262" w:rsidRPr="00E53E27" w:rsidRDefault="00465262" w:rsidP="00623D9D">
      <w:pPr>
        <w:widowControl/>
        <w:numPr>
          <w:ilvl w:val="0"/>
          <w:numId w:val="7"/>
        </w:numPr>
        <w:shd w:val="clear" w:color="auto" w:fill="FFFFFF"/>
        <w:autoSpaceDE/>
        <w:autoSpaceDN/>
        <w:adjustRightInd/>
        <w:ind w:left="0" w:firstLine="0"/>
        <w:jc w:val="both"/>
        <w:rPr>
          <w:rFonts w:eastAsia="Calibri"/>
          <w:sz w:val="26"/>
          <w:szCs w:val="26"/>
        </w:rPr>
      </w:pPr>
      <w:r w:rsidRPr="00E53E27">
        <w:rPr>
          <w:rFonts w:eastAsia="Calibri"/>
          <w:spacing w:val="5"/>
          <w:sz w:val="26"/>
          <w:szCs w:val="26"/>
        </w:rPr>
        <w:t xml:space="preserve">ГОСТ  16264.4-85. Двигатели постоянного тока бесконтактные. Общие </w:t>
      </w:r>
      <w:r w:rsidRPr="00E53E27">
        <w:rPr>
          <w:rFonts w:eastAsia="Calibri"/>
          <w:spacing w:val="-2"/>
          <w:sz w:val="26"/>
          <w:szCs w:val="26"/>
        </w:rPr>
        <w:t>технические условия.</w:t>
      </w:r>
      <w:r w:rsidRPr="00E53E27">
        <w:rPr>
          <w:rFonts w:eastAsia="Calibri"/>
          <w:sz w:val="26"/>
          <w:szCs w:val="26"/>
        </w:rPr>
        <w:tab/>
      </w:r>
    </w:p>
    <w:p w:rsidR="00465262" w:rsidRPr="00E53E27" w:rsidRDefault="00465262" w:rsidP="00623D9D">
      <w:pPr>
        <w:widowControl/>
        <w:numPr>
          <w:ilvl w:val="0"/>
          <w:numId w:val="7"/>
        </w:numPr>
        <w:autoSpaceDE/>
        <w:autoSpaceDN/>
        <w:adjustRightInd/>
        <w:ind w:left="0" w:firstLine="0"/>
        <w:contextualSpacing/>
        <w:jc w:val="both"/>
        <w:rPr>
          <w:rFonts w:eastAsia="Calibri"/>
          <w:sz w:val="26"/>
          <w:szCs w:val="26"/>
          <w:lang w:eastAsia="en-US"/>
        </w:rPr>
      </w:pPr>
      <w:r w:rsidRPr="00E53E27">
        <w:rPr>
          <w:rFonts w:eastAsia="Calibri"/>
          <w:sz w:val="26"/>
          <w:szCs w:val="26"/>
          <w:lang w:eastAsia="en-US"/>
        </w:rPr>
        <w:t>ГОСТ 2.710-81.  Обозначения буквенно – цифровые в электрических схемах</w:t>
      </w:r>
    </w:p>
    <w:p w:rsidR="00465262" w:rsidRPr="00E53E27" w:rsidRDefault="00465262" w:rsidP="00D96638">
      <w:pPr>
        <w:shd w:val="clear" w:color="auto" w:fill="FFFFFF"/>
        <w:ind w:left="426" w:right="1"/>
        <w:jc w:val="both"/>
        <w:rPr>
          <w:sz w:val="26"/>
          <w:szCs w:val="26"/>
        </w:rPr>
      </w:pPr>
    </w:p>
    <w:p w:rsidR="00465262" w:rsidRPr="00E53E27" w:rsidRDefault="00465262" w:rsidP="00D96638">
      <w:pPr>
        <w:widowControl/>
        <w:adjustRightInd/>
        <w:jc w:val="both"/>
        <w:rPr>
          <w:color w:val="000000"/>
          <w:sz w:val="26"/>
          <w:szCs w:val="26"/>
        </w:rPr>
      </w:pPr>
      <w:r w:rsidRPr="00E53E27">
        <w:rPr>
          <w:color w:val="000000"/>
          <w:sz w:val="26"/>
          <w:szCs w:val="26"/>
        </w:rPr>
        <w:t>Интернет-ресурсы</w:t>
      </w:r>
    </w:p>
    <w:p w:rsidR="00465262" w:rsidRPr="00E53E27" w:rsidRDefault="00465262" w:rsidP="00D96638">
      <w:pPr>
        <w:widowControl/>
        <w:adjustRightInd/>
        <w:jc w:val="both"/>
        <w:rPr>
          <w:color w:val="000000"/>
          <w:sz w:val="26"/>
          <w:szCs w:val="26"/>
        </w:rPr>
      </w:pPr>
    </w:p>
    <w:p w:rsidR="00465262" w:rsidRPr="00E53E27" w:rsidRDefault="00465262" w:rsidP="00D96638">
      <w:pPr>
        <w:widowControl/>
        <w:numPr>
          <w:ilvl w:val="0"/>
          <w:numId w:val="8"/>
        </w:numPr>
        <w:autoSpaceDE/>
        <w:autoSpaceDN/>
        <w:adjustRightInd/>
        <w:ind w:left="0" w:firstLine="0"/>
        <w:rPr>
          <w:sz w:val="26"/>
          <w:szCs w:val="26"/>
        </w:rPr>
      </w:pPr>
      <w:r w:rsidRPr="00E53E27">
        <w:rPr>
          <w:sz w:val="26"/>
          <w:szCs w:val="26"/>
        </w:rPr>
        <w:t xml:space="preserve">Ресурс </w:t>
      </w:r>
      <w:hyperlink r:id="rId131" w:history="1">
        <w:r w:rsidRPr="00E53E27">
          <w:rPr>
            <w:sz w:val="26"/>
            <w:szCs w:val="26"/>
            <w:u w:val="single"/>
          </w:rPr>
          <w:t>http://elektroinf.narod.ru</w:t>
        </w:r>
      </w:hyperlink>
      <w:r w:rsidRPr="00E53E27">
        <w:rPr>
          <w:sz w:val="26"/>
          <w:szCs w:val="26"/>
        </w:rPr>
        <w:t xml:space="preserve">. - библиотека электроэнергетика </w:t>
      </w:r>
    </w:p>
    <w:p w:rsidR="00465262" w:rsidRPr="00E53E27" w:rsidRDefault="00465262" w:rsidP="00D96638">
      <w:pPr>
        <w:widowControl/>
        <w:numPr>
          <w:ilvl w:val="0"/>
          <w:numId w:val="8"/>
        </w:numPr>
        <w:shd w:val="clear" w:color="auto" w:fill="FFFFFF"/>
        <w:autoSpaceDE/>
        <w:autoSpaceDN/>
        <w:adjustRightInd/>
        <w:ind w:left="0" w:firstLine="0"/>
        <w:jc w:val="both"/>
        <w:rPr>
          <w:sz w:val="26"/>
          <w:szCs w:val="26"/>
        </w:rPr>
      </w:pPr>
      <w:r w:rsidRPr="00E53E27">
        <w:rPr>
          <w:sz w:val="26"/>
          <w:szCs w:val="26"/>
        </w:rPr>
        <w:t xml:space="preserve">Ресурс </w:t>
      </w:r>
      <w:hyperlink r:id="rId132" w:history="1">
        <w:r w:rsidRPr="00E53E27">
          <w:rPr>
            <w:sz w:val="26"/>
            <w:szCs w:val="26"/>
          </w:rPr>
          <w:t>https://www.eleczon.ru/</w:t>
        </w:r>
      </w:hyperlink>
      <w:r w:rsidRPr="00E53E27">
        <w:rPr>
          <w:sz w:val="26"/>
          <w:szCs w:val="26"/>
        </w:rPr>
        <w:t> - учебно-образовательный сайт.</w:t>
      </w:r>
    </w:p>
    <w:p w:rsidR="00465262" w:rsidRPr="00E53E27" w:rsidRDefault="00465262" w:rsidP="00D96638">
      <w:pPr>
        <w:widowControl/>
        <w:numPr>
          <w:ilvl w:val="0"/>
          <w:numId w:val="8"/>
        </w:numPr>
        <w:shd w:val="clear" w:color="auto" w:fill="FFFFFF"/>
        <w:autoSpaceDE/>
        <w:autoSpaceDN/>
        <w:adjustRightInd/>
        <w:ind w:left="0" w:firstLine="0"/>
        <w:jc w:val="both"/>
        <w:rPr>
          <w:sz w:val="26"/>
          <w:szCs w:val="26"/>
        </w:rPr>
      </w:pPr>
      <w:r w:rsidRPr="00E53E27">
        <w:rPr>
          <w:sz w:val="26"/>
          <w:szCs w:val="26"/>
        </w:rPr>
        <w:t xml:space="preserve">Ресурс </w:t>
      </w:r>
      <w:hyperlink r:id="rId133" w:history="1">
        <w:r w:rsidRPr="00E53E27">
          <w:rPr>
            <w:sz w:val="26"/>
            <w:szCs w:val="26"/>
          </w:rPr>
          <w:t>http://www.km.ru</w:t>
        </w:r>
      </w:hyperlink>
      <w:r w:rsidRPr="00E53E27">
        <w:rPr>
          <w:sz w:val="26"/>
          <w:szCs w:val="26"/>
        </w:rPr>
        <w:t> – мультипортал.</w:t>
      </w:r>
    </w:p>
    <w:p w:rsidR="00465262" w:rsidRPr="00E53E27" w:rsidRDefault="00465262" w:rsidP="00D96638">
      <w:pPr>
        <w:widowControl/>
        <w:numPr>
          <w:ilvl w:val="0"/>
          <w:numId w:val="8"/>
        </w:numPr>
        <w:shd w:val="clear" w:color="auto" w:fill="FFFFFF"/>
        <w:autoSpaceDE/>
        <w:autoSpaceDN/>
        <w:adjustRightInd/>
        <w:ind w:left="0" w:firstLine="0"/>
        <w:jc w:val="both"/>
        <w:rPr>
          <w:sz w:val="26"/>
          <w:szCs w:val="26"/>
        </w:rPr>
      </w:pPr>
      <w:r w:rsidRPr="00E53E27">
        <w:rPr>
          <w:sz w:val="26"/>
          <w:szCs w:val="26"/>
        </w:rPr>
        <w:t xml:space="preserve">Ресурс </w:t>
      </w:r>
      <w:hyperlink r:id="rId134" w:history="1">
        <w:r w:rsidRPr="00E53E27">
          <w:rPr>
            <w:sz w:val="26"/>
            <w:szCs w:val="26"/>
          </w:rPr>
          <w:t>http://claw.ru/</w:t>
        </w:r>
      </w:hyperlink>
      <w:r w:rsidRPr="00E53E27">
        <w:rPr>
          <w:sz w:val="26"/>
          <w:szCs w:val="26"/>
        </w:rPr>
        <w:t> - образовательный портал.</w:t>
      </w:r>
    </w:p>
    <w:p w:rsidR="00465262" w:rsidRPr="00E53E27" w:rsidRDefault="00465262" w:rsidP="00D96638">
      <w:pPr>
        <w:widowControl/>
        <w:numPr>
          <w:ilvl w:val="0"/>
          <w:numId w:val="8"/>
        </w:numPr>
        <w:shd w:val="clear" w:color="auto" w:fill="FFFFFF"/>
        <w:autoSpaceDE/>
        <w:autoSpaceDN/>
        <w:adjustRightInd/>
        <w:ind w:left="0" w:firstLine="0"/>
        <w:jc w:val="both"/>
        <w:rPr>
          <w:sz w:val="26"/>
          <w:szCs w:val="26"/>
        </w:rPr>
      </w:pPr>
      <w:r w:rsidRPr="00E53E27">
        <w:rPr>
          <w:sz w:val="26"/>
          <w:szCs w:val="26"/>
        </w:rPr>
        <w:t xml:space="preserve">Ресурс </w:t>
      </w:r>
      <w:hyperlink r:id="rId135" w:history="1">
        <w:r w:rsidRPr="00E53E27">
          <w:rPr>
            <w:sz w:val="26"/>
            <w:szCs w:val="26"/>
          </w:rPr>
          <w:t>http://ru.wikipedia.org</w:t>
        </w:r>
      </w:hyperlink>
      <w:r w:rsidRPr="00E53E27">
        <w:rPr>
          <w:sz w:val="26"/>
          <w:szCs w:val="26"/>
        </w:rPr>
        <w:t> – свободная энциклопедия.</w:t>
      </w:r>
    </w:p>
    <w:p w:rsidR="00465262" w:rsidRPr="00E53E27" w:rsidRDefault="00465262" w:rsidP="00D96638">
      <w:pPr>
        <w:widowControl/>
        <w:numPr>
          <w:ilvl w:val="0"/>
          <w:numId w:val="8"/>
        </w:numPr>
        <w:autoSpaceDE/>
        <w:autoSpaceDN/>
        <w:adjustRightInd/>
        <w:ind w:left="0" w:firstLine="0"/>
        <w:contextualSpacing/>
        <w:jc w:val="both"/>
        <w:rPr>
          <w:sz w:val="26"/>
          <w:szCs w:val="26"/>
        </w:rPr>
      </w:pPr>
      <w:r w:rsidRPr="00E53E27">
        <w:rPr>
          <w:sz w:val="26"/>
          <w:szCs w:val="26"/>
        </w:rPr>
        <w:t>Ресурс http://www.elektroshema.ru/  Электричество и схемы</w:t>
      </w:r>
    </w:p>
    <w:p w:rsidR="00465262" w:rsidRPr="00E53E27" w:rsidRDefault="00465262" w:rsidP="00D96638">
      <w:pPr>
        <w:widowControl/>
        <w:numPr>
          <w:ilvl w:val="0"/>
          <w:numId w:val="8"/>
        </w:numPr>
        <w:autoSpaceDE/>
        <w:autoSpaceDN/>
        <w:adjustRightInd/>
        <w:ind w:left="0" w:firstLine="0"/>
        <w:contextualSpacing/>
        <w:jc w:val="both"/>
        <w:rPr>
          <w:sz w:val="26"/>
          <w:szCs w:val="26"/>
        </w:rPr>
      </w:pPr>
      <w:r w:rsidRPr="00E53E27">
        <w:rPr>
          <w:sz w:val="26"/>
          <w:szCs w:val="26"/>
        </w:rPr>
        <w:t xml:space="preserve">Ресурс </w:t>
      </w:r>
      <w:hyperlink r:id="rId136" w:history="1">
        <w:r w:rsidRPr="00E53E27">
          <w:rPr>
            <w:sz w:val="26"/>
            <w:szCs w:val="26"/>
          </w:rPr>
          <w:t>http://city-energi.ru/about.html</w:t>
        </w:r>
      </w:hyperlink>
      <w:r w:rsidRPr="00E53E27">
        <w:rPr>
          <w:sz w:val="26"/>
          <w:szCs w:val="26"/>
        </w:rPr>
        <w:t xml:space="preserve">  Все о силовом электрооборудовании - описание, чертежи, руководства по эксплуатации</w:t>
      </w:r>
    </w:p>
    <w:p w:rsidR="00465262" w:rsidRPr="00E53E27" w:rsidRDefault="00465262" w:rsidP="00D96638">
      <w:pPr>
        <w:widowControl/>
        <w:numPr>
          <w:ilvl w:val="0"/>
          <w:numId w:val="8"/>
        </w:numPr>
        <w:autoSpaceDE/>
        <w:autoSpaceDN/>
        <w:adjustRightInd/>
        <w:ind w:left="0" w:firstLine="0"/>
        <w:contextualSpacing/>
        <w:jc w:val="both"/>
        <w:rPr>
          <w:sz w:val="26"/>
          <w:szCs w:val="26"/>
        </w:rPr>
      </w:pPr>
      <w:r w:rsidRPr="00E53E27">
        <w:rPr>
          <w:sz w:val="26"/>
          <w:szCs w:val="26"/>
        </w:rPr>
        <w:t xml:space="preserve">Ресурс </w:t>
      </w:r>
      <w:hyperlink r:id="rId137" w:history="1">
        <w:r w:rsidRPr="00E53E27">
          <w:rPr>
            <w:sz w:val="26"/>
            <w:szCs w:val="26"/>
          </w:rPr>
          <w:t>www.ElectricalSchool.info</w:t>
        </w:r>
      </w:hyperlink>
      <w:r w:rsidRPr="00E53E27">
        <w:rPr>
          <w:sz w:val="26"/>
          <w:szCs w:val="26"/>
        </w:rPr>
        <w:t xml:space="preserve"> Школа для электрика. Статьи, советы, полезная информация по устройству, наладке, эксплуатации и ремонту электрооборудования </w:t>
      </w:r>
    </w:p>
    <w:p w:rsidR="00465262" w:rsidRPr="00E53E27" w:rsidRDefault="00465262" w:rsidP="00D96638">
      <w:pPr>
        <w:widowControl/>
        <w:autoSpaceDE/>
        <w:autoSpaceDN/>
        <w:adjustRightInd/>
        <w:jc w:val="both"/>
        <w:rPr>
          <w:sz w:val="26"/>
          <w:szCs w:val="26"/>
        </w:rPr>
      </w:pPr>
    </w:p>
    <w:p w:rsidR="007B26FE" w:rsidRPr="00E53E27" w:rsidRDefault="007B26FE" w:rsidP="00D96638">
      <w:pPr>
        <w:shd w:val="clear" w:color="auto" w:fill="FFFFFF"/>
        <w:ind w:left="426" w:right="1"/>
        <w:jc w:val="both"/>
        <w:rPr>
          <w:sz w:val="26"/>
          <w:szCs w:val="26"/>
        </w:rPr>
      </w:pPr>
      <w:r w:rsidRPr="00E53E27">
        <w:rPr>
          <w:sz w:val="26"/>
          <w:szCs w:val="26"/>
        </w:rPr>
        <w:br w:type="page"/>
      </w:r>
    </w:p>
    <w:p w:rsidR="00F003A0" w:rsidRPr="00E53E27" w:rsidRDefault="00F003A0" w:rsidP="00D96638">
      <w:pPr>
        <w:widowControl/>
        <w:ind w:firstLine="720"/>
        <w:jc w:val="center"/>
        <w:rPr>
          <w:sz w:val="26"/>
          <w:szCs w:val="26"/>
        </w:rPr>
      </w:pPr>
      <w:r w:rsidRPr="00E53E27">
        <w:rPr>
          <w:sz w:val="26"/>
          <w:szCs w:val="26"/>
        </w:rPr>
        <w:lastRenderedPageBreak/>
        <w:t>ПРИЛОЖЕНИЕ А</w:t>
      </w:r>
    </w:p>
    <w:p w:rsidR="007B26FE" w:rsidRPr="00E53E27" w:rsidRDefault="00F003A0" w:rsidP="00D96638">
      <w:pPr>
        <w:widowControl/>
        <w:ind w:firstLine="720"/>
        <w:jc w:val="center"/>
        <w:rPr>
          <w:b/>
          <w:sz w:val="26"/>
          <w:szCs w:val="26"/>
        </w:rPr>
      </w:pPr>
      <w:r w:rsidRPr="00E53E27">
        <w:rPr>
          <w:b/>
          <w:sz w:val="26"/>
          <w:szCs w:val="26"/>
        </w:rPr>
        <w:t xml:space="preserve">Правила выполнения </w:t>
      </w:r>
      <w:r w:rsidR="00AD0A14" w:rsidRPr="00E53E27">
        <w:rPr>
          <w:b/>
          <w:sz w:val="26"/>
          <w:szCs w:val="26"/>
        </w:rPr>
        <w:t>практических</w:t>
      </w:r>
      <w:r w:rsidRPr="00E53E27">
        <w:rPr>
          <w:b/>
          <w:sz w:val="26"/>
          <w:szCs w:val="26"/>
        </w:rPr>
        <w:t xml:space="preserve"> работ</w:t>
      </w:r>
    </w:p>
    <w:p w:rsidR="007B26FE" w:rsidRPr="00E53E27" w:rsidRDefault="007B26FE" w:rsidP="00D96638">
      <w:pPr>
        <w:widowControl/>
        <w:ind w:firstLine="720"/>
        <w:jc w:val="both"/>
        <w:rPr>
          <w:sz w:val="26"/>
          <w:szCs w:val="26"/>
        </w:rPr>
      </w:pPr>
    </w:p>
    <w:p w:rsidR="007B26FE" w:rsidRPr="00E53E27" w:rsidRDefault="00F003A0" w:rsidP="00D966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709"/>
        <w:jc w:val="both"/>
        <w:rPr>
          <w:sz w:val="26"/>
          <w:szCs w:val="26"/>
        </w:rPr>
      </w:pPr>
      <w:r w:rsidRPr="00E53E27">
        <w:rPr>
          <w:sz w:val="26"/>
          <w:szCs w:val="26"/>
        </w:rPr>
        <w:t>1</w:t>
      </w:r>
      <w:r w:rsidR="007B26FE" w:rsidRPr="00E53E27">
        <w:rPr>
          <w:sz w:val="26"/>
          <w:szCs w:val="26"/>
        </w:rPr>
        <w:t xml:space="preserve">) Проведение </w:t>
      </w:r>
      <w:r w:rsidR="00AD0A14" w:rsidRPr="00E53E27">
        <w:rPr>
          <w:sz w:val="26"/>
          <w:szCs w:val="26"/>
        </w:rPr>
        <w:t>практической работы</w:t>
      </w:r>
      <w:r w:rsidR="007B26FE" w:rsidRPr="00E53E27">
        <w:rPr>
          <w:sz w:val="26"/>
          <w:szCs w:val="26"/>
        </w:rPr>
        <w:t>.</w:t>
      </w:r>
    </w:p>
    <w:p w:rsidR="007B26FE" w:rsidRPr="00E53E27" w:rsidRDefault="00AD0A14" w:rsidP="00D966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709"/>
        <w:jc w:val="both"/>
        <w:rPr>
          <w:sz w:val="26"/>
          <w:szCs w:val="26"/>
        </w:rPr>
      </w:pPr>
      <w:r w:rsidRPr="00E53E27">
        <w:rPr>
          <w:sz w:val="26"/>
          <w:szCs w:val="26"/>
        </w:rPr>
        <w:t xml:space="preserve">Записать наименование, тему и цель работы. </w:t>
      </w:r>
      <w:r w:rsidR="007B26FE" w:rsidRPr="00E53E27">
        <w:rPr>
          <w:sz w:val="26"/>
          <w:szCs w:val="26"/>
        </w:rPr>
        <w:t xml:space="preserve">Уяснив </w:t>
      </w:r>
      <w:r w:rsidRPr="00E53E27">
        <w:rPr>
          <w:sz w:val="26"/>
          <w:szCs w:val="26"/>
        </w:rPr>
        <w:t>условие задачи</w:t>
      </w:r>
      <w:r w:rsidR="007B26FE" w:rsidRPr="00E53E27">
        <w:rPr>
          <w:sz w:val="26"/>
          <w:szCs w:val="26"/>
        </w:rPr>
        <w:t xml:space="preserve">, студенты записывают </w:t>
      </w:r>
      <w:r w:rsidRPr="00E53E27">
        <w:rPr>
          <w:sz w:val="26"/>
          <w:szCs w:val="26"/>
        </w:rPr>
        <w:t>его в отчет и выполняют решение задач</w:t>
      </w:r>
      <w:r w:rsidR="007B26FE" w:rsidRPr="00E53E27">
        <w:rPr>
          <w:sz w:val="26"/>
          <w:szCs w:val="26"/>
        </w:rPr>
        <w:t>.</w:t>
      </w:r>
    </w:p>
    <w:p w:rsidR="007B26FE" w:rsidRPr="00E53E27" w:rsidRDefault="007B26FE" w:rsidP="00D96638">
      <w:pPr>
        <w:widowControl/>
        <w:ind w:firstLine="720"/>
        <w:jc w:val="both"/>
        <w:rPr>
          <w:sz w:val="26"/>
          <w:szCs w:val="26"/>
        </w:rPr>
      </w:pPr>
      <w:r w:rsidRPr="00E53E27">
        <w:rPr>
          <w:sz w:val="26"/>
          <w:szCs w:val="26"/>
        </w:rPr>
        <w:t>Изучая теоретическое обоснование, студент должен иметь в виду, что основной целью изучения теории является умение применить ее на практике для решения практических задач.</w:t>
      </w:r>
    </w:p>
    <w:p w:rsidR="007B26FE" w:rsidRPr="00E53E27" w:rsidRDefault="00F003A0" w:rsidP="00D96638">
      <w:pPr>
        <w:widowControl/>
        <w:ind w:firstLine="720"/>
        <w:jc w:val="both"/>
        <w:rPr>
          <w:sz w:val="26"/>
          <w:szCs w:val="26"/>
        </w:rPr>
      </w:pPr>
      <w:r w:rsidRPr="00E53E27">
        <w:rPr>
          <w:sz w:val="26"/>
          <w:szCs w:val="26"/>
        </w:rPr>
        <w:t>3</w:t>
      </w:r>
      <w:r w:rsidR="007B26FE" w:rsidRPr="00E53E27">
        <w:rPr>
          <w:sz w:val="26"/>
          <w:szCs w:val="26"/>
        </w:rPr>
        <w:t>) Составление отчета и представление его преподавателю.</w:t>
      </w:r>
    </w:p>
    <w:p w:rsidR="007B26FE" w:rsidRPr="00E53E27" w:rsidRDefault="007B26FE" w:rsidP="00D966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709"/>
        <w:jc w:val="both"/>
        <w:rPr>
          <w:sz w:val="26"/>
          <w:szCs w:val="26"/>
        </w:rPr>
      </w:pPr>
      <w:r w:rsidRPr="00E53E27">
        <w:rPr>
          <w:sz w:val="26"/>
          <w:szCs w:val="26"/>
        </w:rPr>
        <w:t>После выполнения работы студент должен представить отчет о проделанной работе с полученными результатами и выводами и устно ее защитить. Содержание отчета должно включать в себя: цель работы, порядок выполнения, электрические схемы</w:t>
      </w:r>
      <w:r w:rsidR="00AD0A14" w:rsidRPr="00E53E27">
        <w:rPr>
          <w:sz w:val="26"/>
          <w:szCs w:val="26"/>
        </w:rPr>
        <w:t xml:space="preserve"> (если они есть)</w:t>
      </w:r>
      <w:r w:rsidRPr="00E53E27">
        <w:rPr>
          <w:sz w:val="26"/>
          <w:szCs w:val="26"/>
        </w:rPr>
        <w:t xml:space="preserve">, основные расчетные соотношения, выводы по работе. Все таблицы, графики и диаграммы должны иметь заголовки, поясняющие зависимость, которую они характеризуют. Вычерчивание схем, таблиц, графиков необходимо выполнять чертежным инструментом (линейка, циркуль, лекало и т.д.) карандашом либо чернилами. Элементы схем должны быть вычерчены тщательно с использованием обозначений по ГОСТ. </w:t>
      </w:r>
    </w:p>
    <w:p w:rsidR="007B26FE" w:rsidRPr="00E53E27" w:rsidRDefault="007B26FE" w:rsidP="00D96638">
      <w:pPr>
        <w:widowControl/>
        <w:ind w:firstLine="720"/>
        <w:jc w:val="both"/>
        <w:rPr>
          <w:sz w:val="26"/>
          <w:szCs w:val="26"/>
        </w:rPr>
      </w:pPr>
      <w:r w:rsidRPr="00E53E27">
        <w:rPr>
          <w:sz w:val="26"/>
          <w:szCs w:val="26"/>
        </w:rPr>
        <w:t xml:space="preserve">К экзамену допускаются студенты, выполнившие и защитившие каждую </w:t>
      </w:r>
      <w:r w:rsidR="00AD0A14" w:rsidRPr="00E53E27">
        <w:rPr>
          <w:sz w:val="26"/>
          <w:szCs w:val="26"/>
        </w:rPr>
        <w:t>практическую</w:t>
      </w:r>
      <w:r w:rsidRPr="00E53E27">
        <w:rPr>
          <w:sz w:val="26"/>
          <w:szCs w:val="26"/>
        </w:rPr>
        <w:t xml:space="preserve"> работу. При отсутствии студента по неуважительной причины студент выполняет работу самостоятельно, в свое личное время и защищает на консультации по указанию преподавателя.</w:t>
      </w:r>
    </w:p>
    <w:p w:rsidR="007B26FE" w:rsidRPr="007B26FE" w:rsidRDefault="007B26FE" w:rsidP="00D96638">
      <w:pPr>
        <w:widowControl/>
        <w:autoSpaceDE/>
        <w:autoSpaceDN/>
        <w:adjustRightInd/>
        <w:jc w:val="center"/>
        <w:rPr>
          <w:b/>
          <w:sz w:val="28"/>
          <w:szCs w:val="28"/>
        </w:rPr>
      </w:pPr>
    </w:p>
    <w:sectPr w:rsidR="007B26FE" w:rsidRPr="007B26FE" w:rsidSect="00161750">
      <w:footerReference w:type="default" r:id="rId138"/>
      <w:pgSz w:w="11909" w:h="16834"/>
      <w:pgMar w:top="1134" w:right="567" w:bottom="1134" w:left="1418" w:header="425" w:footer="221" w:gutter="0"/>
      <w:cols w:space="708"/>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A2A32" w:rsidRDefault="009A2A32" w:rsidP="00022B33">
      <w:r>
        <w:separator/>
      </w:r>
    </w:p>
  </w:endnote>
  <w:endnote w:type="continuationSeparator" w:id="0">
    <w:p w:rsidR="009A2A32" w:rsidRDefault="009A2A32" w:rsidP="00022B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 w:name="Sylfaen">
    <w:panose1 w:val="010A0502050306030303"/>
    <w:charset w:val="CC"/>
    <w:family w:val="roman"/>
    <w:pitch w:val="variable"/>
    <w:sig w:usb0="040006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Franklin Gothic Medium Cond">
    <w:panose1 w:val="020B0606030402020204"/>
    <w:charset w:val="CC"/>
    <w:family w:val="swiss"/>
    <w:pitch w:val="variable"/>
    <w:sig w:usb0="000002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Trebuchet MS">
    <w:panose1 w:val="020B0603020202020204"/>
    <w:charset w:val="CC"/>
    <w:family w:val="swiss"/>
    <w:pitch w:val="variable"/>
    <w:sig w:usb0="00000287" w:usb1="00000003"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Garamond">
    <w:panose1 w:val="02020404030301010803"/>
    <w:charset w:val="CC"/>
    <w:family w:val="roman"/>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Cambria Math">
    <w:panose1 w:val="02040503050406030204"/>
    <w:charset w:val="CC"/>
    <w:family w:val="roman"/>
    <w:pitch w:val="variable"/>
    <w:sig w:usb0="E00002FF" w:usb1="420024FF" w:usb2="00000000" w:usb3="00000000" w:csb0="0000019F" w:csb1="00000000"/>
  </w:font>
  <w:font w:name="Book Antiqua">
    <w:panose1 w:val="02040602050305030304"/>
    <w:charset w:val="CC"/>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icrosoft Sans Serif">
    <w:panose1 w:val="020B0604020202020204"/>
    <w:charset w:val="CC"/>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2594017"/>
      <w:docPartObj>
        <w:docPartGallery w:val="Page Numbers (Bottom of Page)"/>
        <w:docPartUnique/>
      </w:docPartObj>
    </w:sdtPr>
    <w:sdtContent>
      <w:p w:rsidR="006F34F8" w:rsidRDefault="006F34F8">
        <w:pPr>
          <w:pStyle w:val="a9"/>
          <w:jc w:val="center"/>
        </w:pPr>
        <w:r>
          <w:fldChar w:fldCharType="begin"/>
        </w:r>
        <w:r>
          <w:instrText xml:space="preserve"> PAGE   \* MERGEFORMAT </w:instrText>
        </w:r>
        <w:r>
          <w:fldChar w:fldCharType="separate"/>
        </w:r>
        <w:r>
          <w:rPr>
            <w:noProof/>
          </w:rPr>
          <w:t>22</w:t>
        </w:r>
        <w:r>
          <w:rPr>
            <w:noProof/>
          </w:rPr>
          <w:fldChar w:fldCharType="end"/>
        </w:r>
      </w:p>
    </w:sdtContent>
  </w:sdt>
  <w:p w:rsidR="006F34F8" w:rsidRDefault="006F34F8">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A2A32" w:rsidRDefault="009A2A32" w:rsidP="00022B33">
      <w:r>
        <w:separator/>
      </w:r>
    </w:p>
  </w:footnote>
  <w:footnote w:type="continuationSeparator" w:id="0">
    <w:p w:rsidR="009A2A32" w:rsidRDefault="009A2A32" w:rsidP="00022B3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4A4136"/>
    <w:multiLevelType w:val="hybridMultilevel"/>
    <w:tmpl w:val="00003AF0"/>
    <w:lvl w:ilvl="0" w:tplc="04190011">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 w15:restartNumberingAfterBreak="0">
    <w:nsid w:val="07E05124"/>
    <w:multiLevelType w:val="hybridMultilevel"/>
    <w:tmpl w:val="396C4A8A"/>
    <w:lvl w:ilvl="0" w:tplc="108E7EE2">
      <w:start w:val="1"/>
      <w:numFmt w:val="decimal"/>
      <w:lvlText w:val="%1."/>
      <w:lvlJc w:val="left"/>
      <w:pPr>
        <w:ind w:left="1040" w:hanging="360"/>
      </w:pPr>
      <w:rPr>
        <w:rFonts w:hint="default"/>
      </w:rPr>
    </w:lvl>
    <w:lvl w:ilvl="1" w:tplc="04190019" w:tentative="1">
      <w:start w:val="1"/>
      <w:numFmt w:val="lowerLetter"/>
      <w:lvlText w:val="%2."/>
      <w:lvlJc w:val="left"/>
      <w:pPr>
        <w:ind w:left="1760" w:hanging="360"/>
      </w:pPr>
    </w:lvl>
    <w:lvl w:ilvl="2" w:tplc="0419001B" w:tentative="1">
      <w:start w:val="1"/>
      <w:numFmt w:val="lowerRoman"/>
      <w:lvlText w:val="%3."/>
      <w:lvlJc w:val="right"/>
      <w:pPr>
        <w:ind w:left="2480" w:hanging="180"/>
      </w:pPr>
    </w:lvl>
    <w:lvl w:ilvl="3" w:tplc="0419000F" w:tentative="1">
      <w:start w:val="1"/>
      <w:numFmt w:val="decimal"/>
      <w:lvlText w:val="%4."/>
      <w:lvlJc w:val="left"/>
      <w:pPr>
        <w:ind w:left="3200" w:hanging="360"/>
      </w:pPr>
    </w:lvl>
    <w:lvl w:ilvl="4" w:tplc="04190019" w:tentative="1">
      <w:start w:val="1"/>
      <w:numFmt w:val="lowerLetter"/>
      <w:lvlText w:val="%5."/>
      <w:lvlJc w:val="left"/>
      <w:pPr>
        <w:ind w:left="3920" w:hanging="360"/>
      </w:pPr>
    </w:lvl>
    <w:lvl w:ilvl="5" w:tplc="0419001B" w:tentative="1">
      <w:start w:val="1"/>
      <w:numFmt w:val="lowerRoman"/>
      <w:lvlText w:val="%6."/>
      <w:lvlJc w:val="right"/>
      <w:pPr>
        <w:ind w:left="4640" w:hanging="180"/>
      </w:pPr>
    </w:lvl>
    <w:lvl w:ilvl="6" w:tplc="0419000F" w:tentative="1">
      <w:start w:val="1"/>
      <w:numFmt w:val="decimal"/>
      <w:lvlText w:val="%7."/>
      <w:lvlJc w:val="left"/>
      <w:pPr>
        <w:ind w:left="5360" w:hanging="360"/>
      </w:pPr>
    </w:lvl>
    <w:lvl w:ilvl="7" w:tplc="04190019" w:tentative="1">
      <w:start w:val="1"/>
      <w:numFmt w:val="lowerLetter"/>
      <w:lvlText w:val="%8."/>
      <w:lvlJc w:val="left"/>
      <w:pPr>
        <w:ind w:left="6080" w:hanging="360"/>
      </w:pPr>
    </w:lvl>
    <w:lvl w:ilvl="8" w:tplc="0419001B" w:tentative="1">
      <w:start w:val="1"/>
      <w:numFmt w:val="lowerRoman"/>
      <w:lvlText w:val="%9."/>
      <w:lvlJc w:val="right"/>
      <w:pPr>
        <w:ind w:left="6800" w:hanging="180"/>
      </w:pPr>
    </w:lvl>
  </w:abstractNum>
  <w:abstractNum w:abstractNumId="2" w15:restartNumberingAfterBreak="0">
    <w:nsid w:val="0B920ABA"/>
    <w:multiLevelType w:val="hybridMultilevel"/>
    <w:tmpl w:val="68B8DE7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13B2FDF"/>
    <w:multiLevelType w:val="hybridMultilevel"/>
    <w:tmpl w:val="9014F484"/>
    <w:lvl w:ilvl="0" w:tplc="F6B4FD52">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32A6515"/>
    <w:multiLevelType w:val="singleLevel"/>
    <w:tmpl w:val="4CEC7674"/>
    <w:lvl w:ilvl="0">
      <w:numFmt w:val="decimal"/>
      <w:lvlText w:val="%1"/>
      <w:legacy w:legacy="1" w:legacySpace="0" w:legacyIndent="144"/>
      <w:lvlJc w:val="left"/>
      <w:rPr>
        <w:rFonts w:ascii="Times New Roman" w:hAnsi="Times New Roman" w:cs="Times New Roman" w:hint="default"/>
      </w:rPr>
    </w:lvl>
  </w:abstractNum>
  <w:abstractNum w:abstractNumId="5" w15:restartNumberingAfterBreak="0">
    <w:nsid w:val="18DB3A58"/>
    <w:multiLevelType w:val="multilevel"/>
    <w:tmpl w:val="1B20EC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C255C70"/>
    <w:multiLevelType w:val="hybridMultilevel"/>
    <w:tmpl w:val="F64C5F26"/>
    <w:lvl w:ilvl="0" w:tplc="CD48DBC4">
      <w:start w:val="1"/>
      <w:numFmt w:val="bullet"/>
      <w:lvlText w:val="-"/>
      <w:lvlJc w:val="left"/>
      <w:pPr>
        <w:ind w:left="1656" w:hanging="360"/>
      </w:pPr>
      <w:rPr>
        <w:rFonts w:ascii="Times New Roman" w:hAnsi="Times New Roman" w:cs="Times New Roman" w:hint="default"/>
      </w:rPr>
    </w:lvl>
    <w:lvl w:ilvl="1" w:tplc="04190003" w:tentative="1">
      <w:start w:val="1"/>
      <w:numFmt w:val="bullet"/>
      <w:lvlText w:val="o"/>
      <w:lvlJc w:val="left"/>
      <w:pPr>
        <w:ind w:left="2376" w:hanging="360"/>
      </w:pPr>
      <w:rPr>
        <w:rFonts w:ascii="Courier New" w:hAnsi="Courier New" w:cs="Courier New" w:hint="default"/>
      </w:rPr>
    </w:lvl>
    <w:lvl w:ilvl="2" w:tplc="04190005" w:tentative="1">
      <w:start w:val="1"/>
      <w:numFmt w:val="bullet"/>
      <w:lvlText w:val=""/>
      <w:lvlJc w:val="left"/>
      <w:pPr>
        <w:ind w:left="3096" w:hanging="360"/>
      </w:pPr>
      <w:rPr>
        <w:rFonts w:ascii="Wingdings" w:hAnsi="Wingdings" w:hint="default"/>
      </w:rPr>
    </w:lvl>
    <w:lvl w:ilvl="3" w:tplc="04190001" w:tentative="1">
      <w:start w:val="1"/>
      <w:numFmt w:val="bullet"/>
      <w:lvlText w:val=""/>
      <w:lvlJc w:val="left"/>
      <w:pPr>
        <w:ind w:left="3816" w:hanging="360"/>
      </w:pPr>
      <w:rPr>
        <w:rFonts w:ascii="Symbol" w:hAnsi="Symbol" w:hint="default"/>
      </w:rPr>
    </w:lvl>
    <w:lvl w:ilvl="4" w:tplc="04190003" w:tentative="1">
      <w:start w:val="1"/>
      <w:numFmt w:val="bullet"/>
      <w:lvlText w:val="o"/>
      <w:lvlJc w:val="left"/>
      <w:pPr>
        <w:ind w:left="4536" w:hanging="360"/>
      </w:pPr>
      <w:rPr>
        <w:rFonts w:ascii="Courier New" w:hAnsi="Courier New" w:cs="Courier New" w:hint="default"/>
      </w:rPr>
    </w:lvl>
    <w:lvl w:ilvl="5" w:tplc="04190005" w:tentative="1">
      <w:start w:val="1"/>
      <w:numFmt w:val="bullet"/>
      <w:lvlText w:val=""/>
      <w:lvlJc w:val="left"/>
      <w:pPr>
        <w:ind w:left="5256" w:hanging="360"/>
      </w:pPr>
      <w:rPr>
        <w:rFonts w:ascii="Wingdings" w:hAnsi="Wingdings" w:hint="default"/>
      </w:rPr>
    </w:lvl>
    <w:lvl w:ilvl="6" w:tplc="04190001" w:tentative="1">
      <w:start w:val="1"/>
      <w:numFmt w:val="bullet"/>
      <w:lvlText w:val=""/>
      <w:lvlJc w:val="left"/>
      <w:pPr>
        <w:ind w:left="5976" w:hanging="360"/>
      </w:pPr>
      <w:rPr>
        <w:rFonts w:ascii="Symbol" w:hAnsi="Symbol" w:hint="default"/>
      </w:rPr>
    </w:lvl>
    <w:lvl w:ilvl="7" w:tplc="04190003" w:tentative="1">
      <w:start w:val="1"/>
      <w:numFmt w:val="bullet"/>
      <w:lvlText w:val="o"/>
      <w:lvlJc w:val="left"/>
      <w:pPr>
        <w:ind w:left="6696" w:hanging="360"/>
      </w:pPr>
      <w:rPr>
        <w:rFonts w:ascii="Courier New" w:hAnsi="Courier New" w:cs="Courier New" w:hint="default"/>
      </w:rPr>
    </w:lvl>
    <w:lvl w:ilvl="8" w:tplc="04190005" w:tentative="1">
      <w:start w:val="1"/>
      <w:numFmt w:val="bullet"/>
      <w:lvlText w:val=""/>
      <w:lvlJc w:val="left"/>
      <w:pPr>
        <w:ind w:left="7416" w:hanging="360"/>
      </w:pPr>
      <w:rPr>
        <w:rFonts w:ascii="Wingdings" w:hAnsi="Wingdings" w:hint="default"/>
      </w:rPr>
    </w:lvl>
  </w:abstractNum>
  <w:abstractNum w:abstractNumId="7" w15:restartNumberingAfterBreak="0">
    <w:nsid w:val="23F220E2"/>
    <w:multiLevelType w:val="hybridMultilevel"/>
    <w:tmpl w:val="586CA802"/>
    <w:lvl w:ilvl="0" w:tplc="04190011">
      <w:start w:val="1"/>
      <w:numFmt w:val="decimal"/>
      <w:lvlText w:val="%1)"/>
      <w:lvlJc w:val="left"/>
      <w:pPr>
        <w:ind w:left="1012" w:hanging="360"/>
      </w:pPr>
      <w:rPr>
        <w:sz w:val="28"/>
        <w:szCs w:val="28"/>
      </w:rPr>
    </w:lvl>
    <w:lvl w:ilvl="1" w:tplc="04190019" w:tentative="1">
      <w:start w:val="1"/>
      <w:numFmt w:val="lowerLetter"/>
      <w:lvlText w:val="%2."/>
      <w:lvlJc w:val="left"/>
      <w:pPr>
        <w:ind w:left="1732" w:hanging="360"/>
      </w:pPr>
    </w:lvl>
    <w:lvl w:ilvl="2" w:tplc="0419001B" w:tentative="1">
      <w:start w:val="1"/>
      <w:numFmt w:val="lowerRoman"/>
      <w:lvlText w:val="%3."/>
      <w:lvlJc w:val="right"/>
      <w:pPr>
        <w:ind w:left="2452" w:hanging="180"/>
      </w:pPr>
    </w:lvl>
    <w:lvl w:ilvl="3" w:tplc="0419000F" w:tentative="1">
      <w:start w:val="1"/>
      <w:numFmt w:val="decimal"/>
      <w:lvlText w:val="%4."/>
      <w:lvlJc w:val="left"/>
      <w:pPr>
        <w:ind w:left="3172" w:hanging="360"/>
      </w:pPr>
    </w:lvl>
    <w:lvl w:ilvl="4" w:tplc="04190019" w:tentative="1">
      <w:start w:val="1"/>
      <w:numFmt w:val="lowerLetter"/>
      <w:lvlText w:val="%5."/>
      <w:lvlJc w:val="left"/>
      <w:pPr>
        <w:ind w:left="3892" w:hanging="360"/>
      </w:pPr>
    </w:lvl>
    <w:lvl w:ilvl="5" w:tplc="0419001B" w:tentative="1">
      <w:start w:val="1"/>
      <w:numFmt w:val="lowerRoman"/>
      <w:lvlText w:val="%6."/>
      <w:lvlJc w:val="right"/>
      <w:pPr>
        <w:ind w:left="4612" w:hanging="180"/>
      </w:pPr>
    </w:lvl>
    <w:lvl w:ilvl="6" w:tplc="0419000F" w:tentative="1">
      <w:start w:val="1"/>
      <w:numFmt w:val="decimal"/>
      <w:lvlText w:val="%7."/>
      <w:lvlJc w:val="left"/>
      <w:pPr>
        <w:ind w:left="5332" w:hanging="360"/>
      </w:pPr>
    </w:lvl>
    <w:lvl w:ilvl="7" w:tplc="04190019" w:tentative="1">
      <w:start w:val="1"/>
      <w:numFmt w:val="lowerLetter"/>
      <w:lvlText w:val="%8."/>
      <w:lvlJc w:val="left"/>
      <w:pPr>
        <w:ind w:left="6052" w:hanging="360"/>
      </w:pPr>
    </w:lvl>
    <w:lvl w:ilvl="8" w:tplc="0419001B" w:tentative="1">
      <w:start w:val="1"/>
      <w:numFmt w:val="lowerRoman"/>
      <w:lvlText w:val="%9."/>
      <w:lvlJc w:val="right"/>
      <w:pPr>
        <w:ind w:left="6772" w:hanging="180"/>
      </w:pPr>
    </w:lvl>
  </w:abstractNum>
  <w:abstractNum w:abstractNumId="8" w15:restartNumberingAfterBreak="0">
    <w:nsid w:val="24D82A5B"/>
    <w:multiLevelType w:val="multilevel"/>
    <w:tmpl w:val="0DFE1AB0"/>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8A875CF"/>
    <w:multiLevelType w:val="hybridMultilevel"/>
    <w:tmpl w:val="CF5A48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ABB1148"/>
    <w:multiLevelType w:val="multilevel"/>
    <w:tmpl w:val="42C263DA"/>
    <w:lvl w:ilvl="0">
      <w:start w:val="1"/>
      <w:numFmt w:val="bullet"/>
      <w:lvlText w:val=""/>
      <w:lvlJc w:val="left"/>
      <w:rPr>
        <w:rFonts w:ascii="Symbol" w:hAnsi="Symbol" w:hint="default"/>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B54778A"/>
    <w:multiLevelType w:val="multilevel"/>
    <w:tmpl w:val="0DFE1AB0"/>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D6F2C42"/>
    <w:multiLevelType w:val="hybridMultilevel"/>
    <w:tmpl w:val="86F01E02"/>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3" w15:restartNumberingAfterBreak="0">
    <w:nsid w:val="2EB22699"/>
    <w:multiLevelType w:val="hybridMultilevel"/>
    <w:tmpl w:val="2CA62D9C"/>
    <w:lvl w:ilvl="0" w:tplc="243C6F8E">
      <w:start w:val="1"/>
      <w:numFmt w:val="decimal"/>
      <w:lvlText w:val="%1)"/>
      <w:lvlJc w:val="left"/>
      <w:pPr>
        <w:ind w:left="2136" w:hanging="360"/>
      </w:pPr>
      <w:rPr>
        <w:rFonts w:ascii="Times New Roman" w:hAnsi="Times New Roman" w:cs="Times New Roman" w:hint="default"/>
      </w:r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14" w15:restartNumberingAfterBreak="0">
    <w:nsid w:val="2EB33780"/>
    <w:multiLevelType w:val="hybridMultilevel"/>
    <w:tmpl w:val="D0BEC3A4"/>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38402805"/>
    <w:multiLevelType w:val="hybridMultilevel"/>
    <w:tmpl w:val="054A3F6A"/>
    <w:lvl w:ilvl="0" w:tplc="04190011">
      <w:start w:val="1"/>
      <w:numFmt w:val="decimal"/>
      <w:lvlText w:val="%1)"/>
      <w:lvlJc w:val="left"/>
      <w:pPr>
        <w:ind w:left="654" w:hanging="360"/>
      </w:pPr>
    </w:lvl>
    <w:lvl w:ilvl="1" w:tplc="04190019" w:tentative="1">
      <w:start w:val="1"/>
      <w:numFmt w:val="lowerLetter"/>
      <w:lvlText w:val="%2."/>
      <w:lvlJc w:val="left"/>
      <w:pPr>
        <w:ind w:left="1374" w:hanging="360"/>
      </w:pPr>
    </w:lvl>
    <w:lvl w:ilvl="2" w:tplc="0419001B" w:tentative="1">
      <w:start w:val="1"/>
      <w:numFmt w:val="lowerRoman"/>
      <w:lvlText w:val="%3."/>
      <w:lvlJc w:val="right"/>
      <w:pPr>
        <w:ind w:left="2094" w:hanging="180"/>
      </w:pPr>
    </w:lvl>
    <w:lvl w:ilvl="3" w:tplc="0419000F" w:tentative="1">
      <w:start w:val="1"/>
      <w:numFmt w:val="decimal"/>
      <w:lvlText w:val="%4."/>
      <w:lvlJc w:val="left"/>
      <w:pPr>
        <w:ind w:left="2814" w:hanging="360"/>
      </w:pPr>
    </w:lvl>
    <w:lvl w:ilvl="4" w:tplc="04190019" w:tentative="1">
      <w:start w:val="1"/>
      <w:numFmt w:val="lowerLetter"/>
      <w:lvlText w:val="%5."/>
      <w:lvlJc w:val="left"/>
      <w:pPr>
        <w:ind w:left="3534" w:hanging="360"/>
      </w:pPr>
    </w:lvl>
    <w:lvl w:ilvl="5" w:tplc="0419001B" w:tentative="1">
      <w:start w:val="1"/>
      <w:numFmt w:val="lowerRoman"/>
      <w:lvlText w:val="%6."/>
      <w:lvlJc w:val="right"/>
      <w:pPr>
        <w:ind w:left="4254" w:hanging="180"/>
      </w:pPr>
    </w:lvl>
    <w:lvl w:ilvl="6" w:tplc="0419000F" w:tentative="1">
      <w:start w:val="1"/>
      <w:numFmt w:val="decimal"/>
      <w:lvlText w:val="%7."/>
      <w:lvlJc w:val="left"/>
      <w:pPr>
        <w:ind w:left="4974" w:hanging="360"/>
      </w:pPr>
    </w:lvl>
    <w:lvl w:ilvl="7" w:tplc="04190019" w:tentative="1">
      <w:start w:val="1"/>
      <w:numFmt w:val="lowerLetter"/>
      <w:lvlText w:val="%8."/>
      <w:lvlJc w:val="left"/>
      <w:pPr>
        <w:ind w:left="5694" w:hanging="360"/>
      </w:pPr>
    </w:lvl>
    <w:lvl w:ilvl="8" w:tplc="0419001B" w:tentative="1">
      <w:start w:val="1"/>
      <w:numFmt w:val="lowerRoman"/>
      <w:lvlText w:val="%9."/>
      <w:lvlJc w:val="right"/>
      <w:pPr>
        <w:ind w:left="6414" w:hanging="180"/>
      </w:pPr>
    </w:lvl>
  </w:abstractNum>
  <w:abstractNum w:abstractNumId="16" w15:restartNumberingAfterBreak="0">
    <w:nsid w:val="3CD56671"/>
    <w:multiLevelType w:val="hybridMultilevel"/>
    <w:tmpl w:val="71043B28"/>
    <w:lvl w:ilvl="0" w:tplc="57641F6E">
      <w:numFmt w:val="bullet"/>
      <w:lvlText w:val="-"/>
      <w:lvlJc w:val="left"/>
      <w:pPr>
        <w:ind w:left="1429" w:hanging="360"/>
      </w:pPr>
      <w:rPr>
        <w:rFonts w:ascii="Times New Roman" w:eastAsiaTheme="minorEastAsia"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3D8C71D9"/>
    <w:multiLevelType w:val="multilevel"/>
    <w:tmpl w:val="0DFE1AB0"/>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6881735"/>
    <w:multiLevelType w:val="hybridMultilevel"/>
    <w:tmpl w:val="22B6E6FC"/>
    <w:lvl w:ilvl="0" w:tplc="6F3E1F1E">
      <w:start w:val="1"/>
      <w:numFmt w:val="decimal"/>
      <w:lvlText w:val="%1)"/>
      <w:lvlJc w:val="left"/>
      <w:pPr>
        <w:ind w:left="1012" w:hanging="360"/>
      </w:pPr>
      <w:rPr>
        <w:sz w:val="28"/>
        <w:szCs w:val="28"/>
      </w:rPr>
    </w:lvl>
    <w:lvl w:ilvl="1" w:tplc="04190019" w:tentative="1">
      <w:start w:val="1"/>
      <w:numFmt w:val="lowerLetter"/>
      <w:lvlText w:val="%2."/>
      <w:lvlJc w:val="left"/>
      <w:pPr>
        <w:ind w:left="1732" w:hanging="360"/>
      </w:pPr>
    </w:lvl>
    <w:lvl w:ilvl="2" w:tplc="0419001B" w:tentative="1">
      <w:start w:val="1"/>
      <w:numFmt w:val="lowerRoman"/>
      <w:lvlText w:val="%3."/>
      <w:lvlJc w:val="right"/>
      <w:pPr>
        <w:ind w:left="2452" w:hanging="180"/>
      </w:pPr>
    </w:lvl>
    <w:lvl w:ilvl="3" w:tplc="0419000F" w:tentative="1">
      <w:start w:val="1"/>
      <w:numFmt w:val="decimal"/>
      <w:lvlText w:val="%4."/>
      <w:lvlJc w:val="left"/>
      <w:pPr>
        <w:ind w:left="3172" w:hanging="360"/>
      </w:pPr>
    </w:lvl>
    <w:lvl w:ilvl="4" w:tplc="04190019" w:tentative="1">
      <w:start w:val="1"/>
      <w:numFmt w:val="lowerLetter"/>
      <w:lvlText w:val="%5."/>
      <w:lvlJc w:val="left"/>
      <w:pPr>
        <w:ind w:left="3892" w:hanging="360"/>
      </w:pPr>
    </w:lvl>
    <w:lvl w:ilvl="5" w:tplc="0419001B" w:tentative="1">
      <w:start w:val="1"/>
      <w:numFmt w:val="lowerRoman"/>
      <w:lvlText w:val="%6."/>
      <w:lvlJc w:val="right"/>
      <w:pPr>
        <w:ind w:left="4612" w:hanging="180"/>
      </w:pPr>
    </w:lvl>
    <w:lvl w:ilvl="6" w:tplc="0419000F" w:tentative="1">
      <w:start w:val="1"/>
      <w:numFmt w:val="decimal"/>
      <w:lvlText w:val="%7."/>
      <w:lvlJc w:val="left"/>
      <w:pPr>
        <w:ind w:left="5332" w:hanging="360"/>
      </w:pPr>
    </w:lvl>
    <w:lvl w:ilvl="7" w:tplc="04190019" w:tentative="1">
      <w:start w:val="1"/>
      <w:numFmt w:val="lowerLetter"/>
      <w:lvlText w:val="%8."/>
      <w:lvlJc w:val="left"/>
      <w:pPr>
        <w:ind w:left="6052" w:hanging="360"/>
      </w:pPr>
    </w:lvl>
    <w:lvl w:ilvl="8" w:tplc="0419001B" w:tentative="1">
      <w:start w:val="1"/>
      <w:numFmt w:val="lowerRoman"/>
      <w:lvlText w:val="%9."/>
      <w:lvlJc w:val="right"/>
      <w:pPr>
        <w:ind w:left="6772" w:hanging="180"/>
      </w:pPr>
    </w:lvl>
  </w:abstractNum>
  <w:abstractNum w:abstractNumId="19" w15:restartNumberingAfterBreak="0">
    <w:nsid w:val="47222146"/>
    <w:multiLevelType w:val="hybridMultilevel"/>
    <w:tmpl w:val="51E2A9A2"/>
    <w:lvl w:ilvl="0" w:tplc="0419000D">
      <w:start w:val="1"/>
      <w:numFmt w:val="bullet"/>
      <w:lvlText w:val=""/>
      <w:lvlJc w:val="left"/>
      <w:pPr>
        <w:tabs>
          <w:tab w:val="num" w:pos="1571"/>
        </w:tabs>
        <w:ind w:left="1571" w:hanging="360"/>
      </w:pPr>
      <w:rPr>
        <w:rFonts w:ascii="Wingdings" w:hAnsi="Wingdings" w:cs="Wingdings" w:hint="default"/>
      </w:rPr>
    </w:lvl>
    <w:lvl w:ilvl="1" w:tplc="04190003">
      <w:start w:val="1"/>
      <w:numFmt w:val="bullet"/>
      <w:lvlText w:val="o"/>
      <w:lvlJc w:val="left"/>
      <w:pPr>
        <w:tabs>
          <w:tab w:val="num" w:pos="2291"/>
        </w:tabs>
        <w:ind w:left="2291" w:hanging="360"/>
      </w:pPr>
      <w:rPr>
        <w:rFonts w:ascii="Courier New" w:hAnsi="Courier New" w:cs="Courier New" w:hint="default"/>
      </w:rPr>
    </w:lvl>
    <w:lvl w:ilvl="2" w:tplc="04190005">
      <w:start w:val="1"/>
      <w:numFmt w:val="bullet"/>
      <w:lvlText w:val=""/>
      <w:lvlJc w:val="left"/>
      <w:pPr>
        <w:tabs>
          <w:tab w:val="num" w:pos="3011"/>
        </w:tabs>
        <w:ind w:left="3011" w:hanging="360"/>
      </w:pPr>
      <w:rPr>
        <w:rFonts w:ascii="Wingdings" w:hAnsi="Wingdings" w:cs="Wingdings" w:hint="default"/>
      </w:rPr>
    </w:lvl>
    <w:lvl w:ilvl="3" w:tplc="04190001">
      <w:start w:val="1"/>
      <w:numFmt w:val="bullet"/>
      <w:lvlText w:val=""/>
      <w:lvlJc w:val="left"/>
      <w:pPr>
        <w:tabs>
          <w:tab w:val="num" w:pos="3731"/>
        </w:tabs>
        <w:ind w:left="3731" w:hanging="360"/>
      </w:pPr>
      <w:rPr>
        <w:rFonts w:ascii="Symbol" w:hAnsi="Symbol" w:cs="Symbol" w:hint="default"/>
      </w:rPr>
    </w:lvl>
    <w:lvl w:ilvl="4" w:tplc="04190003">
      <w:start w:val="1"/>
      <w:numFmt w:val="bullet"/>
      <w:lvlText w:val="o"/>
      <w:lvlJc w:val="left"/>
      <w:pPr>
        <w:tabs>
          <w:tab w:val="num" w:pos="4451"/>
        </w:tabs>
        <w:ind w:left="4451" w:hanging="360"/>
      </w:pPr>
      <w:rPr>
        <w:rFonts w:ascii="Courier New" w:hAnsi="Courier New" w:cs="Courier New" w:hint="default"/>
      </w:rPr>
    </w:lvl>
    <w:lvl w:ilvl="5" w:tplc="04190005">
      <w:start w:val="1"/>
      <w:numFmt w:val="bullet"/>
      <w:lvlText w:val=""/>
      <w:lvlJc w:val="left"/>
      <w:pPr>
        <w:tabs>
          <w:tab w:val="num" w:pos="5171"/>
        </w:tabs>
        <w:ind w:left="5171" w:hanging="360"/>
      </w:pPr>
      <w:rPr>
        <w:rFonts w:ascii="Wingdings" w:hAnsi="Wingdings" w:cs="Wingdings" w:hint="default"/>
      </w:rPr>
    </w:lvl>
    <w:lvl w:ilvl="6" w:tplc="04190001">
      <w:start w:val="1"/>
      <w:numFmt w:val="bullet"/>
      <w:lvlText w:val=""/>
      <w:lvlJc w:val="left"/>
      <w:pPr>
        <w:tabs>
          <w:tab w:val="num" w:pos="5891"/>
        </w:tabs>
        <w:ind w:left="5891" w:hanging="360"/>
      </w:pPr>
      <w:rPr>
        <w:rFonts w:ascii="Symbol" w:hAnsi="Symbol" w:cs="Symbol" w:hint="default"/>
      </w:rPr>
    </w:lvl>
    <w:lvl w:ilvl="7" w:tplc="04190003">
      <w:start w:val="1"/>
      <w:numFmt w:val="bullet"/>
      <w:lvlText w:val="o"/>
      <w:lvlJc w:val="left"/>
      <w:pPr>
        <w:tabs>
          <w:tab w:val="num" w:pos="6611"/>
        </w:tabs>
        <w:ind w:left="6611" w:hanging="360"/>
      </w:pPr>
      <w:rPr>
        <w:rFonts w:ascii="Courier New" w:hAnsi="Courier New" w:cs="Courier New" w:hint="default"/>
      </w:rPr>
    </w:lvl>
    <w:lvl w:ilvl="8" w:tplc="04190005">
      <w:start w:val="1"/>
      <w:numFmt w:val="bullet"/>
      <w:lvlText w:val=""/>
      <w:lvlJc w:val="left"/>
      <w:pPr>
        <w:tabs>
          <w:tab w:val="num" w:pos="7331"/>
        </w:tabs>
        <w:ind w:left="7331" w:hanging="360"/>
      </w:pPr>
      <w:rPr>
        <w:rFonts w:ascii="Wingdings" w:hAnsi="Wingdings" w:cs="Wingdings" w:hint="default"/>
      </w:rPr>
    </w:lvl>
  </w:abstractNum>
  <w:abstractNum w:abstractNumId="20" w15:restartNumberingAfterBreak="0">
    <w:nsid w:val="497F40E6"/>
    <w:multiLevelType w:val="hybridMultilevel"/>
    <w:tmpl w:val="E954FC66"/>
    <w:lvl w:ilvl="0" w:tplc="459ABAD8">
      <w:start w:val="1"/>
      <w:numFmt w:val="decimal"/>
      <w:lvlText w:val="%1."/>
      <w:lvlJc w:val="left"/>
      <w:pPr>
        <w:ind w:left="100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055179C"/>
    <w:multiLevelType w:val="hybridMultilevel"/>
    <w:tmpl w:val="347CE3CC"/>
    <w:lvl w:ilvl="0" w:tplc="0DC21BA4">
      <w:start w:val="1"/>
      <w:numFmt w:val="decimal"/>
      <w:lvlText w:val="%1."/>
      <w:lvlJc w:val="left"/>
      <w:pPr>
        <w:ind w:left="720" w:hanging="360"/>
      </w:pPr>
      <w:rPr>
        <w:rFonts w:eastAsia="Courier New"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1FC6772"/>
    <w:multiLevelType w:val="hybridMultilevel"/>
    <w:tmpl w:val="9640793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27A6446"/>
    <w:multiLevelType w:val="hybridMultilevel"/>
    <w:tmpl w:val="31ECB6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31D4630"/>
    <w:multiLevelType w:val="multilevel"/>
    <w:tmpl w:val="F9980672"/>
    <w:lvl w:ilvl="0">
      <w:start w:val="4"/>
      <w:numFmt w:val="decimal"/>
      <w:lvlText w:val="%1"/>
      <w:legacy w:legacy="1" w:legacySpace="0" w:legacyIndent="153"/>
      <w:lvlJc w:val="left"/>
      <w:rPr>
        <w:rFonts w:ascii="Times New Roman" w:hAnsi="Times New Roman" w:cs="Times New Roman" w:hint="default"/>
      </w:rPr>
    </w:lvl>
    <w:lvl w:ilvl="1" w:tentative="1">
      <w:start w:val="1"/>
      <w:numFmt w:val="lowerLetter"/>
      <w:lvlText w:val="%2."/>
      <w:lvlJc w:val="left"/>
      <w:pPr>
        <w:ind w:left="1788" w:hanging="360"/>
      </w:pPr>
    </w:lvl>
    <w:lvl w:ilvl="2" w:tentative="1">
      <w:start w:val="1"/>
      <w:numFmt w:val="lowerRoman"/>
      <w:lvlText w:val="%3."/>
      <w:lvlJc w:val="right"/>
      <w:pPr>
        <w:ind w:left="2508" w:hanging="180"/>
      </w:pPr>
    </w:lvl>
    <w:lvl w:ilvl="3" w:tentative="1">
      <w:start w:val="1"/>
      <w:numFmt w:val="decimal"/>
      <w:lvlText w:val="%4."/>
      <w:lvlJc w:val="left"/>
      <w:pPr>
        <w:ind w:left="3228" w:hanging="360"/>
      </w:pPr>
    </w:lvl>
    <w:lvl w:ilvl="4" w:tentative="1">
      <w:start w:val="1"/>
      <w:numFmt w:val="lowerLetter"/>
      <w:lvlText w:val="%5."/>
      <w:lvlJc w:val="left"/>
      <w:pPr>
        <w:ind w:left="3948" w:hanging="360"/>
      </w:pPr>
    </w:lvl>
    <w:lvl w:ilvl="5" w:tentative="1">
      <w:start w:val="1"/>
      <w:numFmt w:val="lowerRoman"/>
      <w:lvlText w:val="%6."/>
      <w:lvlJc w:val="right"/>
      <w:pPr>
        <w:ind w:left="4668" w:hanging="180"/>
      </w:pPr>
    </w:lvl>
    <w:lvl w:ilvl="6" w:tentative="1">
      <w:start w:val="1"/>
      <w:numFmt w:val="decimal"/>
      <w:lvlText w:val="%7."/>
      <w:lvlJc w:val="left"/>
      <w:pPr>
        <w:ind w:left="5388" w:hanging="360"/>
      </w:pPr>
    </w:lvl>
    <w:lvl w:ilvl="7" w:tentative="1">
      <w:start w:val="1"/>
      <w:numFmt w:val="lowerLetter"/>
      <w:lvlText w:val="%8."/>
      <w:lvlJc w:val="left"/>
      <w:pPr>
        <w:ind w:left="6108" w:hanging="360"/>
      </w:pPr>
    </w:lvl>
    <w:lvl w:ilvl="8" w:tentative="1">
      <w:start w:val="1"/>
      <w:numFmt w:val="lowerRoman"/>
      <w:lvlText w:val="%9."/>
      <w:lvlJc w:val="right"/>
      <w:pPr>
        <w:ind w:left="6828" w:hanging="180"/>
      </w:pPr>
    </w:lvl>
  </w:abstractNum>
  <w:abstractNum w:abstractNumId="25" w15:restartNumberingAfterBreak="0">
    <w:nsid w:val="583A7C65"/>
    <w:multiLevelType w:val="hybridMultilevel"/>
    <w:tmpl w:val="0FEAF3A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15:restartNumberingAfterBreak="0">
    <w:nsid w:val="595136B7"/>
    <w:multiLevelType w:val="hybridMultilevel"/>
    <w:tmpl w:val="59F6C066"/>
    <w:lvl w:ilvl="0" w:tplc="2AFEE1A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7" w15:restartNumberingAfterBreak="0">
    <w:nsid w:val="5B481243"/>
    <w:multiLevelType w:val="hybridMultilevel"/>
    <w:tmpl w:val="A798E510"/>
    <w:lvl w:ilvl="0" w:tplc="7B9808AA">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8" w15:restartNumberingAfterBreak="0">
    <w:nsid w:val="5E006365"/>
    <w:multiLevelType w:val="singleLevel"/>
    <w:tmpl w:val="E66AF186"/>
    <w:lvl w:ilvl="0">
      <w:start w:val="7"/>
      <w:numFmt w:val="decimal"/>
      <w:lvlText w:val="%1."/>
      <w:legacy w:legacy="1" w:legacySpace="0" w:legacyIndent="230"/>
      <w:lvlJc w:val="left"/>
      <w:rPr>
        <w:rFonts w:ascii="Times New Roman" w:hAnsi="Times New Roman" w:cs="Times New Roman" w:hint="default"/>
      </w:rPr>
    </w:lvl>
  </w:abstractNum>
  <w:abstractNum w:abstractNumId="29" w15:restartNumberingAfterBreak="0">
    <w:nsid w:val="5F575D9A"/>
    <w:multiLevelType w:val="hybridMultilevel"/>
    <w:tmpl w:val="5CF21926"/>
    <w:lvl w:ilvl="0" w:tplc="D36A21EC">
      <w:start w:val="1"/>
      <w:numFmt w:val="decimal"/>
      <w:lvlText w:val="%1."/>
      <w:lvlJc w:val="left"/>
      <w:pPr>
        <w:ind w:left="100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1D200F0"/>
    <w:multiLevelType w:val="singleLevel"/>
    <w:tmpl w:val="42E4B6AC"/>
    <w:lvl w:ilvl="0">
      <w:start w:val="1"/>
      <w:numFmt w:val="decimal"/>
      <w:lvlText w:val="%1."/>
      <w:legacy w:legacy="1" w:legacySpace="0" w:legacyIndent="197"/>
      <w:lvlJc w:val="left"/>
      <w:rPr>
        <w:rFonts w:ascii="Times New Roman" w:hAnsi="Times New Roman" w:cs="Times New Roman" w:hint="default"/>
      </w:rPr>
    </w:lvl>
  </w:abstractNum>
  <w:abstractNum w:abstractNumId="31" w15:restartNumberingAfterBreak="0">
    <w:nsid w:val="62274D46"/>
    <w:multiLevelType w:val="hybridMultilevel"/>
    <w:tmpl w:val="07B4F73A"/>
    <w:lvl w:ilvl="0" w:tplc="FB604CA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3225CE5"/>
    <w:multiLevelType w:val="hybridMultilevel"/>
    <w:tmpl w:val="114287EE"/>
    <w:lvl w:ilvl="0" w:tplc="F6B4FD5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8AC613C"/>
    <w:multiLevelType w:val="hybridMultilevel"/>
    <w:tmpl w:val="545832DA"/>
    <w:lvl w:ilvl="0" w:tplc="FBF46CF4">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6A004EA5"/>
    <w:multiLevelType w:val="hybridMultilevel"/>
    <w:tmpl w:val="AA063D16"/>
    <w:lvl w:ilvl="0" w:tplc="FBF46CF4">
      <w:start w:val="1"/>
      <w:numFmt w:val="bullet"/>
      <w:lvlText w:val="-"/>
      <w:lvlJc w:val="left"/>
      <w:pPr>
        <w:tabs>
          <w:tab w:val="num" w:pos="754"/>
        </w:tabs>
        <w:ind w:left="754" w:hanging="357"/>
      </w:pPr>
      <w:rPr>
        <w:rFonts w:ascii="Arial" w:hAnsi="Aria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ABA4040"/>
    <w:multiLevelType w:val="hybridMultilevel"/>
    <w:tmpl w:val="57BA064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6" w15:restartNumberingAfterBreak="0">
    <w:nsid w:val="6E690BAB"/>
    <w:multiLevelType w:val="hybridMultilevel"/>
    <w:tmpl w:val="EF2605A4"/>
    <w:lvl w:ilvl="0" w:tplc="3FE46E6E">
      <w:start w:val="1"/>
      <w:numFmt w:val="decimal"/>
      <w:lvlText w:val="%1."/>
      <w:lvlJc w:val="left"/>
      <w:pPr>
        <w:ind w:left="680" w:hanging="360"/>
      </w:pPr>
      <w:rPr>
        <w:rFonts w:hint="default"/>
      </w:rPr>
    </w:lvl>
    <w:lvl w:ilvl="1" w:tplc="04190019" w:tentative="1">
      <w:start w:val="1"/>
      <w:numFmt w:val="lowerLetter"/>
      <w:lvlText w:val="%2."/>
      <w:lvlJc w:val="left"/>
      <w:pPr>
        <w:ind w:left="1400" w:hanging="360"/>
      </w:pPr>
    </w:lvl>
    <w:lvl w:ilvl="2" w:tplc="0419001B" w:tentative="1">
      <w:start w:val="1"/>
      <w:numFmt w:val="lowerRoman"/>
      <w:lvlText w:val="%3."/>
      <w:lvlJc w:val="right"/>
      <w:pPr>
        <w:ind w:left="2120" w:hanging="180"/>
      </w:pPr>
    </w:lvl>
    <w:lvl w:ilvl="3" w:tplc="0419000F" w:tentative="1">
      <w:start w:val="1"/>
      <w:numFmt w:val="decimal"/>
      <w:lvlText w:val="%4."/>
      <w:lvlJc w:val="left"/>
      <w:pPr>
        <w:ind w:left="2840" w:hanging="360"/>
      </w:pPr>
    </w:lvl>
    <w:lvl w:ilvl="4" w:tplc="04190019" w:tentative="1">
      <w:start w:val="1"/>
      <w:numFmt w:val="lowerLetter"/>
      <w:lvlText w:val="%5."/>
      <w:lvlJc w:val="left"/>
      <w:pPr>
        <w:ind w:left="3560" w:hanging="360"/>
      </w:pPr>
    </w:lvl>
    <w:lvl w:ilvl="5" w:tplc="0419001B" w:tentative="1">
      <w:start w:val="1"/>
      <w:numFmt w:val="lowerRoman"/>
      <w:lvlText w:val="%6."/>
      <w:lvlJc w:val="right"/>
      <w:pPr>
        <w:ind w:left="4280" w:hanging="180"/>
      </w:pPr>
    </w:lvl>
    <w:lvl w:ilvl="6" w:tplc="0419000F" w:tentative="1">
      <w:start w:val="1"/>
      <w:numFmt w:val="decimal"/>
      <w:lvlText w:val="%7."/>
      <w:lvlJc w:val="left"/>
      <w:pPr>
        <w:ind w:left="5000" w:hanging="360"/>
      </w:pPr>
    </w:lvl>
    <w:lvl w:ilvl="7" w:tplc="04190019" w:tentative="1">
      <w:start w:val="1"/>
      <w:numFmt w:val="lowerLetter"/>
      <w:lvlText w:val="%8."/>
      <w:lvlJc w:val="left"/>
      <w:pPr>
        <w:ind w:left="5720" w:hanging="360"/>
      </w:pPr>
    </w:lvl>
    <w:lvl w:ilvl="8" w:tplc="0419001B" w:tentative="1">
      <w:start w:val="1"/>
      <w:numFmt w:val="lowerRoman"/>
      <w:lvlText w:val="%9."/>
      <w:lvlJc w:val="right"/>
      <w:pPr>
        <w:ind w:left="6440" w:hanging="180"/>
      </w:pPr>
    </w:lvl>
  </w:abstractNum>
  <w:abstractNum w:abstractNumId="37" w15:restartNumberingAfterBreak="0">
    <w:nsid w:val="6F211DFF"/>
    <w:multiLevelType w:val="hybridMultilevel"/>
    <w:tmpl w:val="FE12957E"/>
    <w:lvl w:ilvl="0" w:tplc="CD48DBC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70E2710E"/>
    <w:multiLevelType w:val="hybridMultilevel"/>
    <w:tmpl w:val="B7667B2C"/>
    <w:lvl w:ilvl="0" w:tplc="F2BA852C">
      <w:start w:val="1"/>
      <w:numFmt w:val="decimal"/>
      <w:lvlText w:val="%1."/>
      <w:lvlJc w:val="left"/>
      <w:pPr>
        <w:tabs>
          <w:tab w:val="num" w:pos="1069"/>
        </w:tabs>
        <w:ind w:left="1069" w:hanging="360"/>
      </w:pPr>
      <w:rPr>
        <w:rFonts w:hint="default"/>
      </w:rPr>
    </w:lvl>
    <w:lvl w:ilvl="1" w:tplc="B7DCFBCC">
      <w:start w:val="1"/>
      <w:numFmt w:val="decimal"/>
      <w:lvlText w:val="%2)"/>
      <w:lvlJc w:val="left"/>
      <w:pPr>
        <w:tabs>
          <w:tab w:val="num" w:pos="2794"/>
        </w:tabs>
        <w:ind w:left="2794" w:hanging="1365"/>
      </w:pPr>
      <w:rPr>
        <w:rFonts w:hint="default"/>
      </w:r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39" w15:restartNumberingAfterBreak="0">
    <w:nsid w:val="71616727"/>
    <w:multiLevelType w:val="hybridMultilevel"/>
    <w:tmpl w:val="114A89B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293361A"/>
    <w:multiLevelType w:val="hybridMultilevel"/>
    <w:tmpl w:val="61067DCE"/>
    <w:lvl w:ilvl="0" w:tplc="04190011">
      <w:start w:val="1"/>
      <w:numFmt w:val="decimal"/>
      <w:lvlText w:val="%1)"/>
      <w:lvlJc w:val="left"/>
      <w:pPr>
        <w:tabs>
          <w:tab w:val="num" w:pos="720"/>
        </w:tabs>
        <w:ind w:left="720" w:hanging="360"/>
      </w:pPr>
      <w:rPr>
        <w:rFonts w:hint="default"/>
      </w:rPr>
    </w:lvl>
    <w:lvl w:ilvl="1" w:tplc="CBB211CE">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1" w15:restartNumberingAfterBreak="0">
    <w:nsid w:val="789949F5"/>
    <w:multiLevelType w:val="hybridMultilevel"/>
    <w:tmpl w:val="158870AC"/>
    <w:lvl w:ilvl="0" w:tplc="CD48DBC4">
      <w:start w:val="1"/>
      <w:numFmt w:val="bullet"/>
      <w:lvlText w:val="-"/>
      <w:lvlJc w:val="left"/>
      <w:pPr>
        <w:ind w:left="1656" w:hanging="360"/>
      </w:pPr>
      <w:rPr>
        <w:rFonts w:ascii="Times New Roman" w:hAnsi="Times New Roman" w:cs="Times New Roman" w:hint="default"/>
      </w:rPr>
    </w:lvl>
    <w:lvl w:ilvl="1" w:tplc="04190003" w:tentative="1">
      <w:start w:val="1"/>
      <w:numFmt w:val="bullet"/>
      <w:lvlText w:val="o"/>
      <w:lvlJc w:val="left"/>
      <w:pPr>
        <w:ind w:left="2376" w:hanging="360"/>
      </w:pPr>
      <w:rPr>
        <w:rFonts w:ascii="Courier New" w:hAnsi="Courier New" w:cs="Courier New" w:hint="default"/>
      </w:rPr>
    </w:lvl>
    <w:lvl w:ilvl="2" w:tplc="04190005" w:tentative="1">
      <w:start w:val="1"/>
      <w:numFmt w:val="bullet"/>
      <w:lvlText w:val=""/>
      <w:lvlJc w:val="left"/>
      <w:pPr>
        <w:ind w:left="3096" w:hanging="360"/>
      </w:pPr>
      <w:rPr>
        <w:rFonts w:ascii="Wingdings" w:hAnsi="Wingdings" w:hint="default"/>
      </w:rPr>
    </w:lvl>
    <w:lvl w:ilvl="3" w:tplc="04190001" w:tentative="1">
      <w:start w:val="1"/>
      <w:numFmt w:val="bullet"/>
      <w:lvlText w:val=""/>
      <w:lvlJc w:val="left"/>
      <w:pPr>
        <w:ind w:left="3816" w:hanging="360"/>
      </w:pPr>
      <w:rPr>
        <w:rFonts w:ascii="Symbol" w:hAnsi="Symbol" w:hint="default"/>
      </w:rPr>
    </w:lvl>
    <w:lvl w:ilvl="4" w:tplc="04190003" w:tentative="1">
      <w:start w:val="1"/>
      <w:numFmt w:val="bullet"/>
      <w:lvlText w:val="o"/>
      <w:lvlJc w:val="left"/>
      <w:pPr>
        <w:ind w:left="4536" w:hanging="360"/>
      </w:pPr>
      <w:rPr>
        <w:rFonts w:ascii="Courier New" w:hAnsi="Courier New" w:cs="Courier New" w:hint="default"/>
      </w:rPr>
    </w:lvl>
    <w:lvl w:ilvl="5" w:tplc="04190005" w:tentative="1">
      <w:start w:val="1"/>
      <w:numFmt w:val="bullet"/>
      <w:lvlText w:val=""/>
      <w:lvlJc w:val="left"/>
      <w:pPr>
        <w:ind w:left="5256" w:hanging="360"/>
      </w:pPr>
      <w:rPr>
        <w:rFonts w:ascii="Wingdings" w:hAnsi="Wingdings" w:hint="default"/>
      </w:rPr>
    </w:lvl>
    <w:lvl w:ilvl="6" w:tplc="04190001" w:tentative="1">
      <w:start w:val="1"/>
      <w:numFmt w:val="bullet"/>
      <w:lvlText w:val=""/>
      <w:lvlJc w:val="left"/>
      <w:pPr>
        <w:ind w:left="5976" w:hanging="360"/>
      </w:pPr>
      <w:rPr>
        <w:rFonts w:ascii="Symbol" w:hAnsi="Symbol" w:hint="default"/>
      </w:rPr>
    </w:lvl>
    <w:lvl w:ilvl="7" w:tplc="04190003" w:tentative="1">
      <w:start w:val="1"/>
      <w:numFmt w:val="bullet"/>
      <w:lvlText w:val="o"/>
      <w:lvlJc w:val="left"/>
      <w:pPr>
        <w:ind w:left="6696" w:hanging="360"/>
      </w:pPr>
      <w:rPr>
        <w:rFonts w:ascii="Courier New" w:hAnsi="Courier New" w:cs="Courier New" w:hint="default"/>
      </w:rPr>
    </w:lvl>
    <w:lvl w:ilvl="8" w:tplc="04190005" w:tentative="1">
      <w:start w:val="1"/>
      <w:numFmt w:val="bullet"/>
      <w:lvlText w:val=""/>
      <w:lvlJc w:val="left"/>
      <w:pPr>
        <w:ind w:left="7416" w:hanging="360"/>
      </w:pPr>
      <w:rPr>
        <w:rFonts w:ascii="Wingdings" w:hAnsi="Wingdings" w:hint="default"/>
      </w:rPr>
    </w:lvl>
  </w:abstractNum>
  <w:abstractNum w:abstractNumId="42" w15:restartNumberingAfterBreak="0">
    <w:nsid w:val="78BA4A10"/>
    <w:multiLevelType w:val="singleLevel"/>
    <w:tmpl w:val="1AE07E38"/>
    <w:lvl w:ilvl="0">
      <w:start w:val="2"/>
      <w:numFmt w:val="decimal"/>
      <w:lvlText w:val="%1."/>
      <w:legacy w:legacy="1" w:legacySpace="0" w:legacyIndent="219"/>
      <w:lvlJc w:val="left"/>
      <w:rPr>
        <w:rFonts w:ascii="Times New Roman" w:hAnsi="Times New Roman" w:cs="Times New Roman" w:hint="default"/>
      </w:rPr>
    </w:lvl>
  </w:abstractNum>
  <w:abstractNum w:abstractNumId="43" w15:restartNumberingAfterBreak="0">
    <w:nsid w:val="7AB43088"/>
    <w:multiLevelType w:val="hybridMultilevel"/>
    <w:tmpl w:val="3DAC4D60"/>
    <w:lvl w:ilvl="0" w:tplc="04190011">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4" w15:restartNumberingAfterBreak="0">
    <w:nsid w:val="7CCD2AE8"/>
    <w:multiLevelType w:val="hybridMultilevel"/>
    <w:tmpl w:val="7E82C4C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41"/>
  </w:num>
  <w:num w:numId="2">
    <w:abstractNumId w:val="6"/>
  </w:num>
  <w:num w:numId="3">
    <w:abstractNumId w:val="3"/>
  </w:num>
  <w:num w:numId="4">
    <w:abstractNumId w:val="12"/>
  </w:num>
  <w:num w:numId="5">
    <w:abstractNumId w:val="25"/>
  </w:num>
  <w:num w:numId="6">
    <w:abstractNumId w:val="19"/>
  </w:num>
  <w:num w:numId="7">
    <w:abstractNumId w:val="20"/>
  </w:num>
  <w:num w:numId="8">
    <w:abstractNumId w:val="29"/>
  </w:num>
  <w:num w:numId="9">
    <w:abstractNumId w:val="23"/>
  </w:num>
  <w:num w:numId="10">
    <w:abstractNumId w:val="36"/>
  </w:num>
  <w:num w:numId="11">
    <w:abstractNumId w:val="1"/>
  </w:num>
  <w:num w:numId="12">
    <w:abstractNumId w:val="42"/>
  </w:num>
  <w:num w:numId="13">
    <w:abstractNumId w:val="28"/>
  </w:num>
  <w:num w:numId="14">
    <w:abstractNumId w:val="38"/>
  </w:num>
  <w:num w:numId="15">
    <w:abstractNumId w:val="9"/>
  </w:num>
  <w:num w:numId="16">
    <w:abstractNumId w:val="30"/>
  </w:num>
  <w:num w:numId="17">
    <w:abstractNumId w:val="37"/>
  </w:num>
  <w:num w:numId="18">
    <w:abstractNumId w:val="18"/>
  </w:num>
  <w:num w:numId="19">
    <w:abstractNumId w:val="16"/>
  </w:num>
  <w:num w:numId="20">
    <w:abstractNumId w:val="0"/>
  </w:num>
  <w:num w:numId="21">
    <w:abstractNumId w:val="22"/>
  </w:num>
  <w:num w:numId="22">
    <w:abstractNumId w:val="39"/>
  </w:num>
  <w:num w:numId="23">
    <w:abstractNumId w:val="44"/>
  </w:num>
  <w:num w:numId="24">
    <w:abstractNumId w:val="43"/>
  </w:num>
  <w:num w:numId="25">
    <w:abstractNumId w:val="4"/>
  </w:num>
  <w:num w:numId="26">
    <w:abstractNumId w:val="24"/>
  </w:num>
  <w:num w:numId="27">
    <w:abstractNumId w:val="27"/>
  </w:num>
  <w:num w:numId="28">
    <w:abstractNumId w:val="2"/>
  </w:num>
  <w:num w:numId="29">
    <w:abstractNumId w:val="15"/>
  </w:num>
  <w:num w:numId="30">
    <w:abstractNumId w:val="7"/>
  </w:num>
  <w:num w:numId="31">
    <w:abstractNumId w:val="5"/>
  </w:num>
  <w:num w:numId="32">
    <w:abstractNumId w:val="34"/>
  </w:num>
  <w:num w:numId="33">
    <w:abstractNumId w:val="33"/>
  </w:num>
  <w:num w:numId="34">
    <w:abstractNumId w:val="13"/>
  </w:num>
  <w:num w:numId="35">
    <w:abstractNumId w:val="40"/>
  </w:num>
  <w:num w:numId="36">
    <w:abstractNumId w:val="8"/>
  </w:num>
  <w:num w:numId="37">
    <w:abstractNumId w:val="11"/>
  </w:num>
  <w:num w:numId="38">
    <w:abstractNumId w:val="35"/>
  </w:num>
  <w:num w:numId="39">
    <w:abstractNumId w:val="31"/>
  </w:num>
  <w:num w:numId="40">
    <w:abstractNumId w:val="17"/>
  </w:num>
  <w:num w:numId="41">
    <w:abstractNumId w:val="14"/>
  </w:num>
  <w:num w:numId="42">
    <w:abstractNumId w:val="32"/>
  </w:num>
  <w:num w:numId="43">
    <w:abstractNumId w:val="21"/>
  </w:num>
  <w:num w:numId="44">
    <w:abstractNumId w:val="26"/>
  </w:num>
  <w:num w:numId="45">
    <w:abstractNumId w:val="10"/>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08"/>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758F"/>
    <w:rsid w:val="00005CDF"/>
    <w:rsid w:val="0001511D"/>
    <w:rsid w:val="00022B33"/>
    <w:rsid w:val="00023561"/>
    <w:rsid w:val="000235E3"/>
    <w:rsid w:val="00036101"/>
    <w:rsid w:val="00042810"/>
    <w:rsid w:val="000666CE"/>
    <w:rsid w:val="00070951"/>
    <w:rsid w:val="0007331F"/>
    <w:rsid w:val="0007355D"/>
    <w:rsid w:val="00075267"/>
    <w:rsid w:val="00076B61"/>
    <w:rsid w:val="000811F4"/>
    <w:rsid w:val="0009074C"/>
    <w:rsid w:val="00094E55"/>
    <w:rsid w:val="000966CF"/>
    <w:rsid w:val="00097DDE"/>
    <w:rsid w:val="000A2BA4"/>
    <w:rsid w:val="000A6733"/>
    <w:rsid w:val="000C4669"/>
    <w:rsid w:val="000C4EA7"/>
    <w:rsid w:val="000D47D2"/>
    <w:rsid w:val="000D5AB1"/>
    <w:rsid w:val="000D7EFE"/>
    <w:rsid w:val="000E1AB0"/>
    <w:rsid w:val="001021BE"/>
    <w:rsid w:val="00114157"/>
    <w:rsid w:val="001275CB"/>
    <w:rsid w:val="001379A9"/>
    <w:rsid w:val="00140FF1"/>
    <w:rsid w:val="00150E33"/>
    <w:rsid w:val="00161750"/>
    <w:rsid w:val="0016476F"/>
    <w:rsid w:val="001719E7"/>
    <w:rsid w:val="00175A62"/>
    <w:rsid w:val="00177F69"/>
    <w:rsid w:val="00181B96"/>
    <w:rsid w:val="001A715F"/>
    <w:rsid w:val="001B3633"/>
    <w:rsid w:val="001B648E"/>
    <w:rsid w:val="001C545C"/>
    <w:rsid w:val="001C5D00"/>
    <w:rsid w:val="001C72E9"/>
    <w:rsid w:val="001D05D5"/>
    <w:rsid w:val="001D7B98"/>
    <w:rsid w:val="001E1CE6"/>
    <w:rsid w:val="001E37C2"/>
    <w:rsid w:val="001F68CB"/>
    <w:rsid w:val="001F6F91"/>
    <w:rsid w:val="00211382"/>
    <w:rsid w:val="00213628"/>
    <w:rsid w:val="00217355"/>
    <w:rsid w:val="00224353"/>
    <w:rsid w:val="00233671"/>
    <w:rsid w:val="00233DF9"/>
    <w:rsid w:val="0023762C"/>
    <w:rsid w:val="00241930"/>
    <w:rsid w:val="0025063A"/>
    <w:rsid w:val="0025200F"/>
    <w:rsid w:val="002614D0"/>
    <w:rsid w:val="00262A28"/>
    <w:rsid w:val="00265EC6"/>
    <w:rsid w:val="00267159"/>
    <w:rsid w:val="00276043"/>
    <w:rsid w:val="00283C1B"/>
    <w:rsid w:val="0029275B"/>
    <w:rsid w:val="00296B5A"/>
    <w:rsid w:val="00296C78"/>
    <w:rsid w:val="002B1E35"/>
    <w:rsid w:val="002B423F"/>
    <w:rsid w:val="002C27B9"/>
    <w:rsid w:val="002D109E"/>
    <w:rsid w:val="002D1DC3"/>
    <w:rsid w:val="002D5C88"/>
    <w:rsid w:val="002E21A4"/>
    <w:rsid w:val="002E3CC1"/>
    <w:rsid w:val="002F2524"/>
    <w:rsid w:val="00302DD4"/>
    <w:rsid w:val="00304E54"/>
    <w:rsid w:val="00312933"/>
    <w:rsid w:val="003164C8"/>
    <w:rsid w:val="00324DB2"/>
    <w:rsid w:val="00325EFA"/>
    <w:rsid w:val="00327173"/>
    <w:rsid w:val="003355BE"/>
    <w:rsid w:val="00343BC4"/>
    <w:rsid w:val="00343DD1"/>
    <w:rsid w:val="003474AC"/>
    <w:rsid w:val="00350642"/>
    <w:rsid w:val="00351522"/>
    <w:rsid w:val="003657CB"/>
    <w:rsid w:val="00367A1E"/>
    <w:rsid w:val="00375EC6"/>
    <w:rsid w:val="003769DE"/>
    <w:rsid w:val="00380144"/>
    <w:rsid w:val="00393906"/>
    <w:rsid w:val="003A6CB0"/>
    <w:rsid w:val="003B3644"/>
    <w:rsid w:val="003C0BCE"/>
    <w:rsid w:val="003C0F33"/>
    <w:rsid w:val="003C4B11"/>
    <w:rsid w:val="003C6CC9"/>
    <w:rsid w:val="003D040F"/>
    <w:rsid w:val="003D459B"/>
    <w:rsid w:val="003D65AD"/>
    <w:rsid w:val="003E6D67"/>
    <w:rsid w:val="003E78FB"/>
    <w:rsid w:val="003F2FE4"/>
    <w:rsid w:val="0041624C"/>
    <w:rsid w:val="0043295A"/>
    <w:rsid w:val="00440C60"/>
    <w:rsid w:val="00445053"/>
    <w:rsid w:val="004502AC"/>
    <w:rsid w:val="00453843"/>
    <w:rsid w:val="004543F1"/>
    <w:rsid w:val="00456BBA"/>
    <w:rsid w:val="0046326D"/>
    <w:rsid w:val="00465262"/>
    <w:rsid w:val="004708F2"/>
    <w:rsid w:val="00474A54"/>
    <w:rsid w:val="004753D7"/>
    <w:rsid w:val="00482E27"/>
    <w:rsid w:val="0048492F"/>
    <w:rsid w:val="00484BB0"/>
    <w:rsid w:val="00486F6F"/>
    <w:rsid w:val="00495545"/>
    <w:rsid w:val="004A2D7E"/>
    <w:rsid w:val="004A615F"/>
    <w:rsid w:val="004B2F47"/>
    <w:rsid w:val="004C04F9"/>
    <w:rsid w:val="004C2A6A"/>
    <w:rsid w:val="004C3A0B"/>
    <w:rsid w:val="004C7779"/>
    <w:rsid w:val="004D0022"/>
    <w:rsid w:val="004D04BA"/>
    <w:rsid w:val="004D3545"/>
    <w:rsid w:val="004D400A"/>
    <w:rsid w:val="004E0A76"/>
    <w:rsid w:val="004E0FB3"/>
    <w:rsid w:val="004E5516"/>
    <w:rsid w:val="00512E8F"/>
    <w:rsid w:val="0051322C"/>
    <w:rsid w:val="005239B0"/>
    <w:rsid w:val="0053362A"/>
    <w:rsid w:val="005369FD"/>
    <w:rsid w:val="0054036A"/>
    <w:rsid w:val="005404A2"/>
    <w:rsid w:val="005409CF"/>
    <w:rsid w:val="00540A47"/>
    <w:rsid w:val="00541777"/>
    <w:rsid w:val="00542F7E"/>
    <w:rsid w:val="00550A86"/>
    <w:rsid w:val="00550BBE"/>
    <w:rsid w:val="005526B9"/>
    <w:rsid w:val="005536CD"/>
    <w:rsid w:val="00556872"/>
    <w:rsid w:val="00560EA2"/>
    <w:rsid w:val="0056328C"/>
    <w:rsid w:val="00563D7F"/>
    <w:rsid w:val="005709F0"/>
    <w:rsid w:val="0057358A"/>
    <w:rsid w:val="0057435C"/>
    <w:rsid w:val="00576D45"/>
    <w:rsid w:val="005775EF"/>
    <w:rsid w:val="00584A35"/>
    <w:rsid w:val="00593B4E"/>
    <w:rsid w:val="00595F43"/>
    <w:rsid w:val="0059758F"/>
    <w:rsid w:val="005A6EAB"/>
    <w:rsid w:val="005B302A"/>
    <w:rsid w:val="005B6A5B"/>
    <w:rsid w:val="005C6C28"/>
    <w:rsid w:val="005D101A"/>
    <w:rsid w:val="005D1ED8"/>
    <w:rsid w:val="005E583F"/>
    <w:rsid w:val="005E744F"/>
    <w:rsid w:val="005E78BE"/>
    <w:rsid w:val="005F412E"/>
    <w:rsid w:val="00600F5C"/>
    <w:rsid w:val="00600FF6"/>
    <w:rsid w:val="0060197F"/>
    <w:rsid w:val="00604771"/>
    <w:rsid w:val="00606E3B"/>
    <w:rsid w:val="006154F0"/>
    <w:rsid w:val="00620591"/>
    <w:rsid w:val="00623D9D"/>
    <w:rsid w:val="006330D9"/>
    <w:rsid w:val="00635505"/>
    <w:rsid w:val="00642145"/>
    <w:rsid w:val="00651BD2"/>
    <w:rsid w:val="00653206"/>
    <w:rsid w:val="006568E2"/>
    <w:rsid w:val="00660BD1"/>
    <w:rsid w:val="00664AD5"/>
    <w:rsid w:val="006664F3"/>
    <w:rsid w:val="00672B0F"/>
    <w:rsid w:val="006735DF"/>
    <w:rsid w:val="00680692"/>
    <w:rsid w:val="0068186F"/>
    <w:rsid w:val="00683BF8"/>
    <w:rsid w:val="00685239"/>
    <w:rsid w:val="00685290"/>
    <w:rsid w:val="00687CA2"/>
    <w:rsid w:val="00692AB8"/>
    <w:rsid w:val="00694C3F"/>
    <w:rsid w:val="00694F02"/>
    <w:rsid w:val="006A3F52"/>
    <w:rsid w:val="006B2125"/>
    <w:rsid w:val="006B5767"/>
    <w:rsid w:val="006C2EA6"/>
    <w:rsid w:val="006C636F"/>
    <w:rsid w:val="006D57E5"/>
    <w:rsid w:val="006E2615"/>
    <w:rsid w:val="006E2DCC"/>
    <w:rsid w:val="006E50F4"/>
    <w:rsid w:val="006E59FC"/>
    <w:rsid w:val="006F172F"/>
    <w:rsid w:val="006F34F8"/>
    <w:rsid w:val="006F62EE"/>
    <w:rsid w:val="00707DF7"/>
    <w:rsid w:val="00710F88"/>
    <w:rsid w:val="0071185D"/>
    <w:rsid w:val="0071203B"/>
    <w:rsid w:val="00714B6B"/>
    <w:rsid w:val="007161D3"/>
    <w:rsid w:val="0071673B"/>
    <w:rsid w:val="007217A9"/>
    <w:rsid w:val="0072682B"/>
    <w:rsid w:val="007271B5"/>
    <w:rsid w:val="00731BD7"/>
    <w:rsid w:val="00735707"/>
    <w:rsid w:val="00737A34"/>
    <w:rsid w:val="007444FC"/>
    <w:rsid w:val="00751608"/>
    <w:rsid w:val="00752520"/>
    <w:rsid w:val="0075575E"/>
    <w:rsid w:val="00756B35"/>
    <w:rsid w:val="0076274B"/>
    <w:rsid w:val="00766664"/>
    <w:rsid w:val="00767D29"/>
    <w:rsid w:val="0078017F"/>
    <w:rsid w:val="00782B51"/>
    <w:rsid w:val="007939B3"/>
    <w:rsid w:val="007A1609"/>
    <w:rsid w:val="007A17EF"/>
    <w:rsid w:val="007A1EEB"/>
    <w:rsid w:val="007A2D11"/>
    <w:rsid w:val="007A5071"/>
    <w:rsid w:val="007B00D4"/>
    <w:rsid w:val="007B1E32"/>
    <w:rsid w:val="007B26FE"/>
    <w:rsid w:val="007B2969"/>
    <w:rsid w:val="007B43D0"/>
    <w:rsid w:val="007B47B8"/>
    <w:rsid w:val="007B658A"/>
    <w:rsid w:val="007C01FE"/>
    <w:rsid w:val="007D33BC"/>
    <w:rsid w:val="007E593D"/>
    <w:rsid w:val="007E7519"/>
    <w:rsid w:val="007F0A25"/>
    <w:rsid w:val="007F0C6A"/>
    <w:rsid w:val="007F2A96"/>
    <w:rsid w:val="007F59DE"/>
    <w:rsid w:val="007F6321"/>
    <w:rsid w:val="00804213"/>
    <w:rsid w:val="008057F1"/>
    <w:rsid w:val="00805C45"/>
    <w:rsid w:val="008114F1"/>
    <w:rsid w:val="008126B7"/>
    <w:rsid w:val="00827412"/>
    <w:rsid w:val="00831577"/>
    <w:rsid w:val="0083232B"/>
    <w:rsid w:val="00832B09"/>
    <w:rsid w:val="00840746"/>
    <w:rsid w:val="00842608"/>
    <w:rsid w:val="008455FA"/>
    <w:rsid w:val="00845C89"/>
    <w:rsid w:val="008468BE"/>
    <w:rsid w:val="008513F5"/>
    <w:rsid w:val="00851453"/>
    <w:rsid w:val="00851477"/>
    <w:rsid w:val="00862BE5"/>
    <w:rsid w:val="0086785A"/>
    <w:rsid w:val="00873975"/>
    <w:rsid w:val="00874906"/>
    <w:rsid w:val="0088136C"/>
    <w:rsid w:val="00881373"/>
    <w:rsid w:val="0089172A"/>
    <w:rsid w:val="00892B85"/>
    <w:rsid w:val="008935A5"/>
    <w:rsid w:val="008A2007"/>
    <w:rsid w:val="008B0231"/>
    <w:rsid w:val="008B505E"/>
    <w:rsid w:val="008B7132"/>
    <w:rsid w:val="008C1A19"/>
    <w:rsid w:val="008C364A"/>
    <w:rsid w:val="008C3AAE"/>
    <w:rsid w:val="008C5DBC"/>
    <w:rsid w:val="008C64D9"/>
    <w:rsid w:val="008D0086"/>
    <w:rsid w:val="008D3549"/>
    <w:rsid w:val="008D4CC4"/>
    <w:rsid w:val="008E2252"/>
    <w:rsid w:val="008F5060"/>
    <w:rsid w:val="008F6204"/>
    <w:rsid w:val="00914A54"/>
    <w:rsid w:val="00920ABB"/>
    <w:rsid w:val="00946CEB"/>
    <w:rsid w:val="00953804"/>
    <w:rsid w:val="00957298"/>
    <w:rsid w:val="009622AA"/>
    <w:rsid w:val="009671BD"/>
    <w:rsid w:val="00974850"/>
    <w:rsid w:val="009762F8"/>
    <w:rsid w:val="00980A75"/>
    <w:rsid w:val="00981FFE"/>
    <w:rsid w:val="009824B0"/>
    <w:rsid w:val="00983F21"/>
    <w:rsid w:val="009861DF"/>
    <w:rsid w:val="00990BDC"/>
    <w:rsid w:val="009912CB"/>
    <w:rsid w:val="0099352C"/>
    <w:rsid w:val="00994507"/>
    <w:rsid w:val="00995B1C"/>
    <w:rsid w:val="009A2A32"/>
    <w:rsid w:val="009C093C"/>
    <w:rsid w:val="009C094E"/>
    <w:rsid w:val="009C100F"/>
    <w:rsid w:val="009C5910"/>
    <w:rsid w:val="009C6201"/>
    <w:rsid w:val="009C7CA4"/>
    <w:rsid w:val="009D04BE"/>
    <w:rsid w:val="009D24BA"/>
    <w:rsid w:val="009D4BBF"/>
    <w:rsid w:val="009D54CD"/>
    <w:rsid w:val="009E0D45"/>
    <w:rsid w:val="009E1A5D"/>
    <w:rsid w:val="009E3AD8"/>
    <w:rsid w:val="009E7436"/>
    <w:rsid w:val="009F1F33"/>
    <w:rsid w:val="009F4B78"/>
    <w:rsid w:val="00A124B3"/>
    <w:rsid w:val="00A22C25"/>
    <w:rsid w:val="00A2408A"/>
    <w:rsid w:val="00A24BE9"/>
    <w:rsid w:val="00A27330"/>
    <w:rsid w:val="00A45FBA"/>
    <w:rsid w:val="00A528B4"/>
    <w:rsid w:val="00A5507A"/>
    <w:rsid w:val="00A63D88"/>
    <w:rsid w:val="00A66B04"/>
    <w:rsid w:val="00A74476"/>
    <w:rsid w:val="00A7674A"/>
    <w:rsid w:val="00A771FD"/>
    <w:rsid w:val="00A85497"/>
    <w:rsid w:val="00A85F92"/>
    <w:rsid w:val="00A91661"/>
    <w:rsid w:val="00A95287"/>
    <w:rsid w:val="00AA35B2"/>
    <w:rsid w:val="00AA500E"/>
    <w:rsid w:val="00AA5DF3"/>
    <w:rsid w:val="00AA7554"/>
    <w:rsid w:val="00AB06BB"/>
    <w:rsid w:val="00AB1C90"/>
    <w:rsid w:val="00AC6F38"/>
    <w:rsid w:val="00AD0A14"/>
    <w:rsid w:val="00AE55F4"/>
    <w:rsid w:val="00AE5D91"/>
    <w:rsid w:val="00AE7AAC"/>
    <w:rsid w:val="00AF16FB"/>
    <w:rsid w:val="00AF716D"/>
    <w:rsid w:val="00AF7ADC"/>
    <w:rsid w:val="00B026A1"/>
    <w:rsid w:val="00B05839"/>
    <w:rsid w:val="00B33344"/>
    <w:rsid w:val="00B3406B"/>
    <w:rsid w:val="00B36747"/>
    <w:rsid w:val="00B36822"/>
    <w:rsid w:val="00B414A6"/>
    <w:rsid w:val="00B4498B"/>
    <w:rsid w:val="00B4762F"/>
    <w:rsid w:val="00B47C99"/>
    <w:rsid w:val="00B630C6"/>
    <w:rsid w:val="00B649AA"/>
    <w:rsid w:val="00B844DC"/>
    <w:rsid w:val="00B854C1"/>
    <w:rsid w:val="00B8682A"/>
    <w:rsid w:val="00B90C43"/>
    <w:rsid w:val="00BA2A47"/>
    <w:rsid w:val="00BB161A"/>
    <w:rsid w:val="00BB448A"/>
    <w:rsid w:val="00BB67F8"/>
    <w:rsid w:val="00BC6645"/>
    <w:rsid w:val="00BD561A"/>
    <w:rsid w:val="00BF1558"/>
    <w:rsid w:val="00BF2C7D"/>
    <w:rsid w:val="00BF3F3D"/>
    <w:rsid w:val="00BF4399"/>
    <w:rsid w:val="00C044C7"/>
    <w:rsid w:val="00C051E6"/>
    <w:rsid w:val="00C16167"/>
    <w:rsid w:val="00C20929"/>
    <w:rsid w:val="00C34AF0"/>
    <w:rsid w:val="00C35827"/>
    <w:rsid w:val="00C400F2"/>
    <w:rsid w:val="00C425E1"/>
    <w:rsid w:val="00C5264E"/>
    <w:rsid w:val="00C5319B"/>
    <w:rsid w:val="00C53F35"/>
    <w:rsid w:val="00C54A60"/>
    <w:rsid w:val="00C563DA"/>
    <w:rsid w:val="00C750D6"/>
    <w:rsid w:val="00C751E8"/>
    <w:rsid w:val="00C75A8B"/>
    <w:rsid w:val="00C83B0B"/>
    <w:rsid w:val="00C916AC"/>
    <w:rsid w:val="00CA1980"/>
    <w:rsid w:val="00CA1A1A"/>
    <w:rsid w:val="00CA2A0B"/>
    <w:rsid w:val="00CA72B9"/>
    <w:rsid w:val="00CB2462"/>
    <w:rsid w:val="00CB3AF4"/>
    <w:rsid w:val="00CC495B"/>
    <w:rsid w:val="00CC5582"/>
    <w:rsid w:val="00CC71EC"/>
    <w:rsid w:val="00CD15C6"/>
    <w:rsid w:val="00CF38B3"/>
    <w:rsid w:val="00CF5587"/>
    <w:rsid w:val="00CF7E5F"/>
    <w:rsid w:val="00D077AD"/>
    <w:rsid w:val="00D07A8D"/>
    <w:rsid w:val="00D07DEC"/>
    <w:rsid w:val="00D07ECE"/>
    <w:rsid w:val="00D144B1"/>
    <w:rsid w:val="00D27C35"/>
    <w:rsid w:val="00D31033"/>
    <w:rsid w:val="00D40276"/>
    <w:rsid w:val="00D51301"/>
    <w:rsid w:val="00D6317E"/>
    <w:rsid w:val="00D70A5A"/>
    <w:rsid w:val="00D734F3"/>
    <w:rsid w:val="00D7698D"/>
    <w:rsid w:val="00D943E8"/>
    <w:rsid w:val="00D96638"/>
    <w:rsid w:val="00D9744F"/>
    <w:rsid w:val="00D9746B"/>
    <w:rsid w:val="00DA21EA"/>
    <w:rsid w:val="00DA3AE7"/>
    <w:rsid w:val="00DA6445"/>
    <w:rsid w:val="00DA7062"/>
    <w:rsid w:val="00DA7CBD"/>
    <w:rsid w:val="00DB3596"/>
    <w:rsid w:val="00DB55E3"/>
    <w:rsid w:val="00DC19B9"/>
    <w:rsid w:val="00DC21DC"/>
    <w:rsid w:val="00DC7387"/>
    <w:rsid w:val="00DD4FA5"/>
    <w:rsid w:val="00DE0C56"/>
    <w:rsid w:val="00DE7A90"/>
    <w:rsid w:val="00DF0E11"/>
    <w:rsid w:val="00DF1520"/>
    <w:rsid w:val="00DF66DF"/>
    <w:rsid w:val="00E031A9"/>
    <w:rsid w:val="00E12AE9"/>
    <w:rsid w:val="00E26174"/>
    <w:rsid w:val="00E307D5"/>
    <w:rsid w:val="00E32785"/>
    <w:rsid w:val="00E41ABF"/>
    <w:rsid w:val="00E422D2"/>
    <w:rsid w:val="00E42AE4"/>
    <w:rsid w:val="00E43B94"/>
    <w:rsid w:val="00E47F76"/>
    <w:rsid w:val="00E53E27"/>
    <w:rsid w:val="00E54EC8"/>
    <w:rsid w:val="00E72AAD"/>
    <w:rsid w:val="00E735CC"/>
    <w:rsid w:val="00E81043"/>
    <w:rsid w:val="00EA4E21"/>
    <w:rsid w:val="00EB3D07"/>
    <w:rsid w:val="00EC4FA4"/>
    <w:rsid w:val="00EC6B4F"/>
    <w:rsid w:val="00EC73DA"/>
    <w:rsid w:val="00ED7098"/>
    <w:rsid w:val="00ED7436"/>
    <w:rsid w:val="00ED7474"/>
    <w:rsid w:val="00EE6E15"/>
    <w:rsid w:val="00F003A0"/>
    <w:rsid w:val="00F04B6D"/>
    <w:rsid w:val="00F1464F"/>
    <w:rsid w:val="00F1483F"/>
    <w:rsid w:val="00F15183"/>
    <w:rsid w:val="00F15ADD"/>
    <w:rsid w:val="00F166A4"/>
    <w:rsid w:val="00F276BC"/>
    <w:rsid w:val="00F31C46"/>
    <w:rsid w:val="00F33731"/>
    <w:rsid w:val="00F37617"/>
    <w:rsid w:val="00F468B7"/>
    <w:rsid w:val="00F5098C"/>
    <w:rsid w:val="00F5486E"/>
    <w:rsid w:val="00F60204"/>
    <w:rsid w:val="00F645C2"/>
    <w:rsid w:val="00F65340"/>
    <w:rsid w:val="00F65A76"/>
    <w:rsid w:val="00F66815"/>
    <w:rsid w:val="00F740DC"/>
    <w:rsid w:val="00F75530"/>
    <w:rsid w:val="00F768D6"/>
    <w:rsid w:val="00F77D3A"/>
    <w:rsid w:val="00F828E4"/>
    <w:rsid w:val="00F831E9"/>
    <w:rsid w:val="00F83FB2"/>
    <w:rsid w:val="00F84AC8"/>
    <w:rsid w:val="00F878C8"/>
    <w:rsid w:val="00F93174"/>
    <w:rsid w:val="00F94298"/>
    <w:rsid w:val="00FA2F30"/>
    <w:rsid w:val="00FA597B"/>
    <w:rsid w:val="00FA6547"/>
    <w:rsid w:val="00FC1978"/>
    <w:rsid w:val="00FC4E33"/>
    <w:rsid w:val="00FC7690"/>
    <w:rsid w:val="00FC77F1"/>
    <w:rsid w:val="00FC7A53"/>
    <w:rsid w:val="00FE7EB3"/>
    <w:rsid w:val="00FF04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8FED217"/>
  <w15:docId w15:val="{3965B98B-3E28-46BC-8944-04A146062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330D9"/>
    <w:pPr>
      <w:widowControl w:val="0"/>
      <w:autoSpaceDE w:val="0"/>
      <w:autoSpaceDN w:val="0"/>
      <w:adjustRightInd w:val="0"/>
      <w:jc w:val="left"/>
    </w:pPr>
    <w:rPr>
      <w:rFonts w:ascii="Times New Roman" w:eastAsia="Times New Roman" w:hAnsi="Times New Roman" w:cs="Times New Roman"/>
      <w:sz w:val="20"/>
      <w:szCs w:val="20"/>
      <w:lang w:eastAsia="ru-RU"/>
    </w:rPr>
  </w:style>
  <w:style w:type="paragraph" w:styleId="1">
    <w:name w:val="heading 1"/>
    <w:basedOn w:val="a"/>
    <w:next w:val="a"/>
    <w:link w:val="10"/>
    <w:qFormat/>
    <w:rsid w:val="00A8549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E53E27"/>
    <w:pPr>
      <w:keepNext/>
      <w:widowControl/>
      <w:autoSpaceDE/>
      <w:autoSpaceDN/>
      <w:adjustRightInd/>
      <w:outlineLvl w:val="1"/>
    </w:pPr>
    <w:rPr>
      <w:b/>
      <w:bCs/>
      <w:sz w:val="28"/>
      <w:szCs w:val="24"/>
    </w:rPr>
  </w:style>
  <w:style w:type="paragraph" w:styleId="3">
    <w:name w:val="heading 3"/>
    <w:basedOn w:val="a"/>
    <w:next w:val="a"/>
    <w:link w:val="30"/>
    <w:unhideWhenUsed/>
    <w:qFormat/>
    <w:rsid w:val="006154F0"/>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nhideWhenUsed/>
    <w:qFormat/>
    <w:rsid w:val="00F60204"/>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nhideWhenUsed/>
    <w:qFormat/>
    <w:rsid w:val="00F60204"/>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qFormat/>
    <w:rsid w:val="0059758F"/>
    <w:pPr>
      <w:keepNext/>
      <w:shd w:val="clear" w:color="auto" w:fill="FFFFFF"/>
      <w:outlineLvl w:val="5"/>
    </w:pPr>
    <w:rPr>
      <w:color w:val="000000"/>
      <w:sz w:val="28"/>
      <w:szCs w:val="28"/>
    </w:rPr>
  </w:style>
  <w:style w:type="paragraph" w:styleId="7">
    <w:name w:val="heading 7"/>
    <w:basedOn w:val="a"/>
    <w:next w:val="a"/>
    <w:link w:val="70"/>
    <w:qFormat/>
    <w:rsid w:val="00E53E27"/>
    <w:pPr>
      <w:keepNext/>
      <w:shd w:val="clear" w:color="auto" w:fill="FFFFFF"/>
      <w:jc w:val="center"/>
      <w:outlineLvl w:val="6"/>
    </w:pPr>
    <w:rPr>
      <w:b/>
      <w:bCs/>
      <w:smallCaps/>
      <w:color w:val="000000"/>
      <w:spacing w:val="-6"/>
      <w:sz w:val="30"/>
      <w:szCs w:val="30"/>
      <w:lang w:val="en-US"/>
    </w:rPr>
  </w:style>
  <w:style w:type="paragraph" w:styleId="8">
    <w:name w:val="heading 8"/>
    <w:basedOn w:val="a"/>
    <w:next w:val="a"/>
    <w:link w:val="80"/>
    <w:unhideWhenUsed/>
    <w:qFormat/>
    <w:rsid w:val="006154F0"/>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9758F"/>
    <w:rPr>
      <w:rFonts w:ascii="Tahoma" w:hAnsi="Tahoma" w:cs="Tahoma"/>
      <w:sz w:val="16"/>
      <w:szCs w:val="16"/>
    </w:rPr>
  </w:style>
  <w:style w:type="character" w:customStyle="1" w:styleId="a4">
    <w:name w:val="Текст выноски Знак"/>
    <w:basedOn w:val="a0"/>
    <w:link w:val="a3"/>
    <w:uiPriority w:val="99"/>
    <w:semiHidden/>
    <w:rsid w:val="0059758F"/>
    <w:rPr>
      <w:rFonts w:ascii="Tahoma" w:eastAsia="Times New Roman" w:hAnsi="Tahoma" w:cs="Tahoma"/>
      <w:sz w:val="16"/>
      <w:szCs w:val="16"/>
      <w:lang w:eastAsia="ru-RU"/>
    </w:rPr>
  </w:style>
  <w:style w:type="paragraph" w:styleId="a5">
    <w:name w:val="List Paragraph"/>
    <w:basedOn w:val="a"/>
    <w:uiPriority w:val="34"/>
    <w:qFormat/>
    <w:rsid w:val="0059758F"/>
    <w:pPr>
      <w:widowControl/>
      <w:autoSpaceDE/>
      <w:autoSpaceDN/>
      <w:adjustRightInd/>
      <w:spacing w:after="200" w:line="276" w:lineRule="auto"/>
      <w:ind w:left="720"/>
      <w:contextualSpacing/>
    </w:pPr>
    <w:rPr>
      <w:rFonts w:ascii="Calibri" w:hAnsi="Calibri"/>
      <w:sz w:val="22"/>
      <w:szCs w:val="22"/>
    </w:rPr>
  </w:style>
  <w:style w:type="table" w:styleId="a6">
    <w:name w:val="Table Grid"/>
    <w:basedOn w:val="a1"/>
    <w:uiPriority w:val="59"/>
    <w:rsid w:val="0059758F"/>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0">
    <w:name w:val="Заголовок 6 Знак"/>
    <w:basedOn w:val="a0"/>
    <w:link w:val="6"/>
    <w:rsid w:val="0059758F"/>
    <w:rPr>
      <w:rFonts w:ascii="Times New Roman" w:eastAsia="Times New Roman" w:hAnsi="Times New Roman" w:cs="Times New Roman"/>
      <w:color w:val="000000"/>
      <w:sz w:val="28"/>
      <w:szCs w:val="28"/>
      <w:shd w:val="clear" w:color="auto" w:fill="FFFFFF"/>
      <w:lang w:eastAsia="ru-RU"/>
    </w:rPr>
  </w:style>
  <w:style w:type="paragraph" w:styleId="a7">
    <w:name w:val="header"/>
    <w:basedOn w:val="a"/>
    <w:link w:val="a8"/>
    <w:unhideWhenUsed/>
    <w:rsid w:val="00022B33"/>
    <w:pPr>
      <w:tabs>
        <w:tab w:val="center" w:pos="4677"/>
        <w:tab w:val="right" w:pos="9355"/>
      </w:tabs>
    </w:pPr>
  </w:style>
  <w:style w:type="character" w:customStyle="1" w:styleId="a8">
    <w:name w:val="Верхний колонтитул Знак"/>
    <w:basedOn w:val="a0"/>
    <w:link w:val="a7"/>
    <w:rsid w:val="00022B33"/>
    <w:rPr>
      <w:rFonts w:ascii="Times New Roman" w:eastAsia="Times New Roman" w:hAnsi="Times New Roman" w:cs="Times New Roman"/>
      <w:sz w:val="20"/>
      <w:szCs w:val="20"/>
      <w:lang w:eastAsia="ru-RU"/>
    </w:rPr>
  </w:style>
  <w:style w:type="paragraph" w:styleId="a9">
    <w:name w:val="footer"/>
    <w:basedOn w:val="a"/>
    <w:link w:val="aa"/>
    <w:uiPriority w:val="99"/>
    <w:unhideWhenUsed/>
    <w:rsid w:val="00022B33"/>
    <w:pPr>
      <w:tabs>
        <w:tab w:val="center" w:pos="4677"/>
        <w:tab w:val="right" w:pos="9355"/>
      </w:tabs>
    </w:pPr>
  </w:style>
  <w:style w:type="character" w:customStyle="1" w:styleId="aa">
    <w:name w:val="Нижний колонтитул Знак"/>
    <w:basedOn w:val="a0"/>
    <w:link w:val="a9"/>
    <w:uiPriority w:val="99"/>
    <w:rsid w:val="00022B33"/>
    <w:rPr>
      <w:rFonts w:ascii="Times New Roman" w:eastAsia="Times New Roman" w:hAnsi="Times New Roman" w:cs="Times New Roman"/>
      <w:sz w:val="20"/>
      <w:szCs w:val="20"/>
      <w:lang w:eastAsia="ru-RU"/>
    </w:rPr>
  </w:style>
  <w:style w:type="paragraph" w:styleId="ab">
    <w:name w:val="Body Text"/>
    <w:basedOn w:val="a"/>
    <w:link w:val="ac"/>
    <w:rsid w:val="00022B33"/>
    <w:pPr>
      <w:autoSpaceDE/>
      <w:autoSpaceDN/>
      <w:adjustRightInd/>
      <w:spacing w:after="120"/>
    </w:pPr>
  </w:style>
  <w:style w:type="character" w:customStyle="1" w:styleId="ac">
    <w:name w:val="Основной текст Знак"/>
    <w:basedOn w:val="a0"/>
    <w:link w:val="ab"/>
    <w:rsid w:val="00022B33"/>
    <w:rPr>
      <w:rFonts w:ascii="Times New Roman" w:eastAsia="Times New Roman" w:hAnsi="Times New Roman" w:cs="Times New Roman"/>
      <w:sz w:val="20"/>
      <w:szCs w:val="20"/>
      <w:lang w:eastAsia="ru-RU"/>
    </w:rPr>
  </w:style>
  <w:style w:type="character" w:styleId="ad">
    <w:name w:val="page number"/>
    <w:basedOn w:val="a0"/>
    <w:rsid w:val="00022B33"/>
  </w:style>
  <w:style w:type="paragraph" w:styleId="21">
    <w:name w:val="List 2"/>
    <w:basedOn w:val="a"/>
    <w:rsid w:val="00022B33"/>
    <w:pPr>
      <w:widowControl/>
      <w:autoSpaceDE/>
      <w:autoSpaceDN/>
      <w:adjustRightInd/>
      <w:ind w:left="566" w:hanging="283"/>
    </w:pPr>
    <w:rPr>
      <w:sz w:val="24"/>
      <w:szCs w:val="24"/>
    </w:rPr>
  </w:style>
  <w:style w:type="paragraph" w:styleId="ae">
    <w:name w:val="Title"/>
    <w:basedOn w:val="a"/>
    <w:link w:val="af"/>
    <w:qFormat/>
    <w:rsid w:val="00E32785"/>
    <w:pPr>
      <w:widowControl/>
      <w:autoSpaceDE/>
      <w:autoSpaceDN/>
      <w:adjustRightInd/>
      <w:jc w:val="center"/>
    </w:pPr>
    <w:rPr>
      <w:b/>
      <w:bCs/>
      <w:sz w:val="24"/>
      <w:szCs w:val="24"/>
    </w:rPr>
  </w:style>
  <w:style w:type="character" w:customStyle="1" w:styleId="af">
    <w:name w:val="Заголовок Знак"/>
    <w:basedOn w:val="a0"/>
    <w:link w:val="ae"/>
    <w:rsid w:val="00E32785"/>
    <w:rPr>
      <w:rFonts w:ascii="Times New Roman" w:eastAsia="Times New Roman" w:hAnsi="Times New Roman" w:cs="Times New Roman"/>
      <w:b/>
      <w:bCs/>
      <w:sz w:val="24"/>
      <w:szCs w:val="24"/>
      <w:lang w:eastAsia="ru-RU"/>
    </w:rPr>
  </w:style>
  <w:style w:type="paragraph" w:styleId="af0">
    <w:name w:val="Normal (Web)"/>
    <w:basedOn w:val="a"/>
    <w:uiPriority w:val="99"/>
    <w:semiHidden/>
    <w:unhideWhenUsed/>
    <w:rsid w:val="002D5C88"/>
    <w:pPr>
      <w:widowControl/>
      <w:autoSpaceDE/>
      <w:autoSpaceDN/>
      <w:adjustRightInd/>
      <w:spacing w:before="100" w:beforeAutospacing="1" w:after="100" w:afterAutospacing="1"/>
    </w:pPr>
    <w:rPr>
      <w:sz w:val="24"/>
      <w:szCs w:val="24"/>
    </w:rPr>
  </w:style>
  <w:style w:type="paragraph" w:styleId="HTML">
    <w:name w:val="HTML Preformatted"/>
    <w:basedOn w:val="a"/>
    <w:link w:val="HTML0"/>
    <w:uiPriority w:val="99"/>
    <w:unhideWhenUsed/>
    <w:rsid w:val="00D9746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rPr>
  </w:style>
  <w:style w:type="character" w:customStyle="1" w:styleId="HTML0">
    <w:name w:val="Стандартный HTML Знак"/>
    <w:basedOn w:val="a0"/>
    <w:link w:val="HTML"/>
    <w:uiPriority w:val="99"/>
    <w:rsid w:val="00D9746B"/>
    <w:rPr>
      <w:rFonts w:ascii="Courier New" w:eastAsia="Times New Roman" w:hAnsi="Courier New" w:cs="Courier New"/>
      <w:sz w:val="20"/>
      <w:szCs w:val="20"/>
      <w:lang w:eastAsia="ru-RU"/>
    </w:rPr>
  </w:style>
  <w:style w:type="character" w:customStyle="1" w:styleId="af1">
    <w:name w:val="Основной текст_"/>
    <w:basedOn w:val="a0"/>
    <w:link w:val="31"/>
    <w:rsid w:val="00D9746B"/>
    <w:rPr>
      <w:rFonts w:ascii="Sylfaen" w:eastAsia="Sylfaen" w:hAnsi="Sylfaen" w:cs="Sylfaen"/>
      <w:sz w:val="20"/>
      <w:szCs w:val="20"/>
      <w:shd w:val="clear" w:color="auto" w:fill="FFFFFF"/>
    </w:rPr>
  </w:style>
  <w:style w:type="character" w:customStyle="1" w:styleId="32">
    <w:name w:val="Заголовок №3_"/>
    <w:basedOn w:val="a0"/>
    <w:link w:val="33"/>
    <w:rsid w:val="00D9746B"/>
    <w:rPr>
      <w:rFonts w:ascii="Arial" w:eastAsia="Arial" w:hAnsi="Arial" w:cs="Arial"/>
      <w:sz w:val="19"/>
      <w:szCs w:val="19"/>
      <w:shd w:val="clear" w:color="auto" w:fill="FFFFFF"/>
    </w:rPr>
  </w:style>
  <w:style w:type="paragraph" w:customStyle="1" w:styleId="31">
    <w:name w:val="Основной текст3"/>
    <w:basedOn w:val="a"/>
    <w:link w:val="af1"/>
    <w:rsid w:val="00D9746B"/>
    <w:pPr>
      <w:widowControl/>
      <w:shd w:val="clear" w:color="auto" w:fill="FFFFFF"/>
      <w:autoSpaceDE/>
      <w:autoSpaceDN/>
      <w:adjustRightInd/>
      <w:spacing w:before="180" w:after="180" w:line="226" w:lineRule="exact"/>
      <w:jc w:val="both"/>
    </w:pPr>
    <w:rPr>
      <w:rFonts w:ascii="Sylfaen" w:eastAsia="Sylfaen" w:hAnsi="Sylfaen" w:cs="Sylfaen"/>
      <w:lang w:eastAsia="en-US"/>
    </w:rPr>
  </w:style>
  <w:style w:type="paragraph" w:customStyle="1" w:styleId="33">
    <w:name w:val="Заголовок №3"/>
    <w:basedOn w:val="a"/>
    <w:link w:val="32"/>
    <w:rsid w:val="00D9746B"/>
    <w:pPr>
      <w:widowControl/>
      <w:shd w:val="clear" w:color="auto" w:fill="FFFFFF"/>
      <w:autoSpaceDE/>
      <w:autoSpaceDN/>
      <w:adjustRightInd/>
      <w:spacing w:before="180" w:after="180" w:line="0" w:lineRule="atLeast"/>
      <w:jc w:val="center"/>
      <w:outlineLvl w:val="2"/>
    </w:pPr>
    <w:rPr>
      <w:rFonts w:ascii="Arial" w:eastAsia="Arial" w:hAnsi="Arial" w:cs="Arial"/>
      <w:sz w:val="19"/>
      <w:szCs w:val="19"/>
      <w:lang w:eastAsia="en-US"/>
    </w:rPr>
  </w:style>
  <w:style w:type="character" w:customStyle="1" w:styleId="34">
    <w:name w:val="Основной текст (3)_"/>
    <w:basedOn w:val="a0"/>
    <w:link w:val="35"/>
    <w:rsid w:val="009C093C"/>
    <w:rPr>
      <w:rFonts w:ascii="Sylfaen" w:eastAsia="Sylfaen" w:hAnsi="Sylfaen" w:cs="Sylfaen"/>
      <w:sz w:val="16"/>
      <w:szCs w:val="16"/>
      <w:shd w:val="clear" w:color="auto" w:fill="FFFFFF"/>
    </w:rPr>
  </w:style>
  <w:style w:type="character" w:customStyle="1" w:styleId="71">
    <w:name w:val="Основной текст (7)"/>
    <w:basedOn w:val="a0"/>
    <w:rsid w:val="009C093C"/>
    <w:rPr>
      <w:rFonts w:ascii="Sylfaen" w:eastAsia="Sylfaen" w:hAnsi="Sylfaen" w:cs="Sylfaen"/>
      <w:b w:val="0"/>
      <w:bCs w:val="0"/>
      <w:i w:val="0"/>
      <w:iCs w:val="0"/>
      <w:smallCaps w:val="0"/>
      <w:strike w:val="0"/>
      <w:spacing w:val="0"/>
      <w:sz w:val="18"/>
      <w:szCs w:val="18"/>
    </w:rPr>
  </w:style>
  <w:style w:type="paragraph" w:customStyle="1" w:styleId="35">
    <w:name w:val="Основной текст (3)"/>
    <w:basedOn w:val="a"/>
    <w:link w:val="34"/>
    <w:rsid w:val="009C093C"/>
    <w:pPr>
      <w:widowControl/>
      <w:shd w:val="clear" w:color="auto" w:fill="FFFFFF"/>
      <w:autoSpaceDE/>
      <w:autoSpaceDN/>
      <w:adjustRightInd/>
      <w:spacing w:line="202" w:lineRule="exact"/>
      <w:jc w:val="right"/>
    </w:pPr>
    <w:rPr>
      <w:rFonts w:ascii="Sylfaen" w:eastAsia="Sylfaen" w:hAnsi="Sylfaen" w:cs="Sylfaen"/>
      <w:sz w:val="16"/>
      <w:szCs w:val="16"/>
      <w:lang w:eastAsia="en-US"/>
    </w:rPr>
  </w:style>
  <w:style w:type="character" w:customStyle="1" w:styleId="10">
    <w:name w:val="Заголовок 1 Знак"/>
    <w:basedOn w:val="a0"/>
    <w:link w:val="1"/>
    <w:rsid w:val="00A85497"/>
    <w:rPr>
      <w:rFonts w:asciiTheme="majorHAnsi" w:eastAsiaTheme="majorEastAsia" w:hAnsiTheme="majorHAnsi" w:cstheme="majorBidi"/>
      <w:b/>
      <w:bCs/>
      <w:color w:val="365F91" w:themeColor="accent1" w:themeShade="BF"/>
      <w:sz w:val="28"/>
      <w:szCs w:val="28"/>
      <w:lang w:eastAsia="ru-RU"/>
    </w:rPr>
  </w:style>
  <w:style w:type="paragraph" w:styleId="af2">
    <w:name w:val="List"/>
    <w:basedOn w:val="a"/>
    <w:unhideWhenUsed/>
    <w:rsid w:val="004502AC"/>
    <w:pPr>
      <w:ind w:left="283" w:hanging="283"/>
      <w:contextualSpacing/>
    </w:pPr>
  </w:style>
  <w:style w:type="character" w:customStyle="1" w:styleId="40">
    <w:name w:val="Заголовок 4 Знак"/>
    <w:basedOn w:val="a0"/>
    <w:link w:val="4"/>
    <w:rsid w:val="00F60204"/>
    <w:rPr>
      <w:rFonts w:asciiTheme="majorHAnsi" w:eastAsiaTheme="majorEastAsia" w:hAnsiTheme="majorHAnsi" w:cstheme="majorBidi"/>
      <w:b/>
      <w:bCs/>
      <w:i/>
      <w:iCs/>
      <w:color w:val="4F81BD" w:themeColor="accent1"/>
      <w:sz w:val="20"/>
      <w:szCs w:val="20"/>
      <w:lang w:eastAsia="ru-RU"/>
    </w:rPr>
  </w:style>
  <w:style w:type="character" w:customStyle="1" w:styleId="50">
    <w:name w:val="Заголовок 5 Знак"/>
    <w:basedOn w:val="a0"/>
    <w:link w:val="5"/>
    <w:rsid w:val="00F60204"/>
    <w:rPr>
      <w:rFonts w:asciiTheme="majorHAnsi" w:eastAsiaTheme="majorEastAsia" w:hAnsiTheme="majorHAnsi" w:cstheme="majorBidi"/>
      <w:color w:val="243F60" w:themeColor="accent1" w:themeShade="7F"/>
      <w:sz w:val="20"/>
      <w:szCs w:val="20"/>
      <w:lang w:eastAsia="ru-RU"/>
    </w:rPr>
  </w:style>
  <w:style w:type="character" w:styleId="af3">
    <w:name w:val="Placeholder Text"/>
    <w:basedOn w:val="a0"/>
    <w:uiPriority w:val="99"/>
    <w:semiHidden/>
    <w:rsid w:val="00805C45"/>
    <w:rPr>
      <w:color w:val="808080"/>
    </w:rPr>
  </w:style>
  <w:style w:type="paragraph" w:styleId="af4">
    <w:name w:val="Body Text Indent"/>
    <w:basedOn w:val="a"/>
    <w:link w:val="af5"/>
    <w:uiPriority w:val="99"/>
    <w:semiHidden/>
    <w:unhideWhenUsed/>
    <w:rsid w:val="005709F0"/>
    <w:pPr>
      <w:spacing w:after="120"/>
      <w:ind w:left="283"/>
    </w:pPr>
  </w:style>
  <w:style w:type="character" w:customStyle="1" w:styleId="af5">
    <w:name w:val="Основной текст с отступом Знак"/>
    <w:basedOn w:val="a0"/>
    <w:link w:val="af4"/>
    <w:uiPriority w:val="99"/>
    <w:semiHidden/>
    <w:rsid w:val="005709F0"/>
    <w:rPr>
      <w:rFonts w:ascii="Times New Roman" w:eastAsia="Times New Roman" w:hAnsi="Times New Roman" w:cs="Times New Roman"/>
      <w:sz w:val="20"/>
      <w:szCs w:val="20"/>
      <w:lang w:eastAsia="ru-RU"/>
    </w:rPr>
  </w:style>
  <w:style w:type="character" w:customStyle="1" w:styleId="30">
    <w:name w:val="Заголовок 3 Знак"/>
    <w:basedOn w:val="a0"/>
    <w:link w:val="3"/>
    <w:rsid w:val="006154F0"/>
    <w:rPr>
      <w:rFonts w:asciiTheme="majorHAnsi" w:eastAsiaTheme="majorEastAsia" w:hAnsiTheme="majorHAnsi" w:cstheme="majorBidi"/>
      <w:color w:val="243F60" w:themeColor="accent1" w:themeShade="7F"/>
      <w:sz w:val="24"/>
      <w:szCs w:val="24"/>
      <w:lang w:eastAsia="ru-RU"/>
    </w:rPr>
  </w:style>
  <w:style w:type="character" w:customStyle="1" w:styleId="80">
    <w:name w:val="Заголовок 8 Знак"/>
    <w:basedOn w:val="a0"/>
    <w:link w:val="8"/>
    <w:rsid w:val="006154F0"/>
    <w:rPr>
      <w:rFonts w:asciiTheme="majorHAnsi" w:eastAsiaTheme="majorEastAsia" w:hAnsiTheme="majorHAnsi" w:cstheme="majorBidi"/>
      <w:color w:val="272727" w:themeColor="text1" w:themeTint="D8"/>
      <w:sz w:val="21"/>
      <w:szCs w:val="21"/>
      <w:lang w:eastAsia="ru-RU"/>
    </w:rPr>
  </w:style>
  <w:style w:type="character" w:customStyle="1" w:styleId="20">
    <w:name w:val="Заголовок 2 Знак"/>
    <w:basedOn w:val="a0"/>
    <w:link w:val="2"/>
    <w:rsid w:val="00E53E27"/>
    <w:rPr>
      <w:rFonts w:ascii="Times New Roman" w:eastAsia="Times New Roman" w:hAnsi="Times New Roman" w:cs="Times New Roman"/>
      <w:b/>
      <w:bCs/>
      <w:sz w:val="28"/>
      <w:szCs w:val="24"/>
      <w:lang w:eastAsia="ru-RU"/>
    </w:rPr>
  </w:style>
  <w:style w:type="character" w:customStyle="1" w:styleId="70">
    <w:name w:val="Заголовок 7 Знак"/>
    <w:basedOn w:val="a0"/>
    <w:link w:val="7"/>
    <w:rsid w:val="00E53E27"/>
    <w:rPr>
      <w:rFonts w:ascii="Times New Roman" w:eastAsia="Times New Roman" w:hAnsi="Times New Roman" w:cs="Times New Roman"/>
      <w:b/>
      <w:bCs/>
      <w:smallCaps/>
      <w:color w:val="000000"/>
      <w:spacing w:val="-6"/>
      <w:sz w:val="30"/>
      <w:szCs w:val="30"/>
      <w:shd w:val="clear" w:color="auto" w:fill="FFFFFF"/>
      <w:lang w:val="en-US" w:eastAsia="ru-RU"/>
    </w:rPr>
  </w:style>
  <w:style w:type="numbering" w:customStyle="1" w:styleId="11">
    <w:name w:val="Нет списка1"/>
    <w:next w:val="a2"/>
    <w:uiPriority w:val="99"/>
    <w:semiHidden/>
    <w:unhideWhenUsed/>
    <w:rsid w:val="00E53E27"/>
  </w:style>
  <w:style w:type="table" w:customStyle="1" w:styleId="12">
    <w:name w:val="Сетка таблицы1"/>
    <w:basedOn w:val="a1"/>
    <w:next w:val="a6"/>
    <w:rsid w:val="00E53E27"/>
    <w:pPr>
      <w:jc w:val="left"/>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6">
    <w:name w:val="Знак"/>
    <w:basedOn w:val="a"/>
    <w:rsid w:val="00E53E27"/>
    <w:pPr>
      <w:widowControl/>
      <w:autoSpaceDE/>
      <w:autoSpaceDN/>
      <w:adjustRightInd/>
      <w:spacing w:after="160" w:line="240" w:lineRule="exact"/>
    </w:pPr>
    <w:rPr>
      <w:rFonts w:ascii="Verdana" w:hAnsi="Verdana"/>
      <w:lang w:val="en-US" w:eastAsia="en-US"/>
    </w:rPr>
  </w:style>
  <w:style w:type="paragraph" w:customStyle="1" w:styleId="Style1">
    <w:name w:val="Style1"/>
    <w:basedOn w:val="a"/>
    <w:uiPriority w:val="99"/>
    <w:rsid w:val="00E53E27"/>
    <w:pPr>
      <w:spacing w:line="223" w:lineRule="exact"/>
      <w:ind w:firstLine="499"/>
    </w:pPr>
    <w:rPr>
      <w:sz w:val="24"/>
      <w:szCs w:val="24"/>
    </w:rPr>
  </w:style>
  <w:style w:type="paragraph" w:customStyle="1" w:styleId="Style2">
    <w:name w:val="Style2"/>
    <w:basedOn w:val="a"/>
    <w:rsid w:val="00E53E27"/>
    <w:pPr>
      <w:spacing w:line="226" w:lineRule="exact"/>
      <w:jc w:val="both"/>
    </w:pPr>
    <w:rPr>
      <w:sz w:val="24"/>
      <w:szCs w:val="24"/>
    </w:rPr>
  </w:style>
  <w:style w:type="paragraph" w:customStyle="1" w:styleId="Style4">
    <w:name w:val="Style4"/>
    <w:basedOn w:val="a"/>
    <w:rsid w:val="00E53E27"/>
    <w:rPr>
      <w:sz w:val="24"/>
      <w:szCs w:val="24"/>
    </w:rPr>
  </w:style>
  <w:style w:type="paragraph" w:customStyle="1" w:styleId="Style5">
    <w:name w:val="Style5"/>
    <w:basedOn w:val="a"/>
    <w:rsid w:val="00E53E27"/>
    <w:pPr>
      <w:spacing w:line="221" w:lineRule="exact"/>
      <w:ind w:firstLine="509"/>
      <w:jc w:val="both"/>
    </w:pPr>
    <w:rPr>
      <w:sz w:val="24"/>
      <w:szCs w:val="24"/>
    </w:rPr>
  </w:style>
  <w:style w:type="paragraph" w:customStyle="1" w:styleId="Style6">
    <w:name w:val="Style6"/>
    <w:basedOn w:val="a"/>
    <w:rsid w:val="00E53E27"/>
    <w:pPr>
      <w:spacing w:line="242" w:lineRule="exact"/>
      <w:ind w:firstLine="2237"/>
    </w:pPr>
    <w:rPr>
      <w:sz w:val="24"/>
      <w:szCs w:val="24"/>
    </w:rPr>
  </w:style>
  <w:style w:type="paragraph" w:customStyle="1" w:styleId="Style7">
    <w:name w:val="Style7"/>
    <w:basedOn w:val="a"/>
    <w:rsid w:val="00E53E27"/>
    <w:rPr>
      <w:sz w:val="24"/>
      <w:szCs w:val="24"/>
    </w:rPr>
  </w:style>
  <w:style w:type="paragraph" w:customStyle="1" w:styleId="Style8">
    <w:name w:val="Style8"/>
    <w:basedOn w:val="a"/>
    <w:rsid w:val="00E53E27"/>
    <w:rPr>
      <w:sz w:val="24"/>
      <w:szCs w:val="24"/>
    </w:rPr>
  </w:style>
  <w:style w:type="paragraph" w:customStyle="1" w:styleId="Style10">
    <w:name w:val="Style10"/>
    <w:basedOn w:val="a"/>
    <w:rsid w:val="00E53E27"/>
    <w:rPr>
      <w:sz w:val="24"/>
      <w:szCs w:val="24"/>
    </w:rPr>
  </w:style>
  <w:style w:type="paragraph" w:customStyle="1" w:styleId="Style16">
    <w:name w:val="Style16"/>
    <w:basedOn w:val="a"/>
    <w:uiPriority w:val="99"/>
    <w:rsid w:val="00E53E27"/>
    <w:rPr>
      <w:sz w:val="24"/>
      <w:szCs w:val="24"/>
    </w:rPr>
  </w:style>
  <w:style w:type="paragraph" w:customStyle="1" w:styleId="Style19">
    <w:name w:val="Style19"/>
    <w:basedOn w:val="a"/>
    <w:rsid w:val="00E53E27"/>
    <w:pPr>
      <w:spacing w:line="226" w:lineRule="exact"/>
      <w:ind w:firstLine="504"/>
    </w:pPr>
    <w:rPr>
      <w:sz w:val="24"/>
      <w:szCs w:val="24"/>
    </w:rPr>
  </w:style>
  <w:style w:type="paragraph" w:customStyle="1" w:styleId="Style22">
    <w:name w:val="Style22"/>
    <w:basedOn w:val="a"/>
    <w:rsid w:val="00E53E27"/>
    <w:pPr>
      <w:spacing w:line="221" w:lineRule="exact"/>
      <w:ind w:hanging="1867"/>
    </w:pPr>
    <w:rPr>
      <w:sz w:val="24"/>
      <w:szCs w:val="24"/>
    </w:rPr>
  </w:style>
  <w:style w:type="character" w:customStyle="1" w:styleId="FontStyle30">
    <w:name w:val="Font Style30"/>
    <w:basedOn w:val="a0"/>
    <w:rsid w:val="00E53E27"/>
    <w:rPr>
      <w:rFonts w:ascii="Times New Roman" w:hAnsi="Times New Roman" w:cs="Times New Roman"/>
      <w:sz w:val="14"/>
      <w:szCs w:val="14"/>
    </w:rPr>
  </w:style>
  <w:style w:type="character" w:customStyle="1" w:styleId="FontStyle31">
    <w:name w:val="Font Style31"/>
    <w:basedOn w:val="a0"/>
    <w:rsid w:val="00E53E27"/>
    <w:rPr>
      <w:rFonts w:ascii="Franklin Gothic Medium Cond" w:hAnsi="Franklin Gothic Medium Cond" w:cs="Franklin Gothic Medium Cond"/>
      <w:b/>
      <w:bCs/>
      <w:sz w:val="18"/>
      <w:szCs w:val="18"/>
    </w:rPr>
  </w:style>
  <w:style w:type="character" w:customStyle="1" w:styleId="FontStyle32">
    <w:name w:val="Font Style32"/>
    <w:basedOn w:val="a0"/>
    <w:rsid w:val="00E53E27"/>
    <w:rPr>
      <w:rFonts w:ascii="Century Schoolbook" w:hAnsi="Century Schoolbook" w:cs="Century Schoolbook"/>
      <w:sz w:val="8"/>
      <w:szCs w:val="8"/>
    </w:rPr>
  </w:style>
  <w:style w:type="character" w:customStyle="1" w:styleId="FontStyle33">
    <w:name w:val="Font Style33"/>
    <w:basedOn w:val="a0"/>
    <w:rsid w:val="00E53E27"/>
    <w:rPr>
      <w:rFonts w:ascii="Times New Roman" w:hAnsi="Times New Roman" w:cs="Times New Roman"/>
      <w:b/>
      <w:bCs/>
      <w:spacing w:val="10"/>
      <w:sz w:val="16"/>
      <w:szCs w:val="16"/>
    </w:rPr>
  </w:style>
  <w:style w:type="character" w:customStyle="1" w:styleId="FontStyle34">
    <w:name w:val="Font Style34"/>
    <w:basedOn w:val="a0"/>
    <w:rsid w:val="00E53E27"/>
    <w:rPr>
      <w:rFonts w:ascii="Times New Roman" w:hAnsi="Times New Roman" w:cs="Times New Roman"/>
      <w:sz w:val="14"/>
      <w:szCs w:val="14"/>
    </w:rPr>
  </w:style>
  <w:style w:type="character" w:customStyle="1" w:styleId="FontStyle35">
    <w:name w:val="Font Style35"/>
    <w:basedOn w:val="a0"/>
    <w:uiPriority w:val="99"/>
    <w:rsid w:val="00E53E27"/>
    <w:rPr>
      <w:rFonts w:ascii="Times New Roman" w:hAnsi="Times New Roman" w:cs="Times New Roman"/>
      <w:spacing w:val="10"/>
      <w:sz w:val="16"/>
      <w:szCs w:val="16"/>
    </w:rPr>
  </w:style>
  <w:style w:type="character" w:customStyle="1" w:styleId="FontStyle36">
    <w:name w:val="Font Style36"/>
    <w:basedOn w:val="a0"/>
    <w:rsid w:val="00E53E27"/>
    <w:rPr>
      <w:rFonts w:ascii="Times New Roman" w:hAnsi="Times New Roman" w:cs="Times New Roman"/>
      <w:w w:val="40"/>
      <w:sz w:val="30"/>
      <w:szCs w:val="30"/>
    </w:rPr>
  </w:style>
  <w:style w:type="character" w:customStyle="1" w:styleId="FontStyle37">
    <w:name w:val="Font Style37"/>
    <w:basedOn w:val="a0"/>
    <w:rsid w:val="00E53E27"/>
    <w:rPr>
      <w:rFonts w:ascii="Trebuchet MS" w:hAnsi="Trebuchet MS" w:cs="Trebuchet MS"/>
      <w:spacing w:val="-10"/>
      <w:sz w:val="16"/>
      <w:szCs w:val="16"/>
    </w:rPr>
  </w:style>
  <w:style w:type="character" w:customStyle="1" w:styleId="FontStyle38">
    <w:name w:val="Font Style38"/>
    <w:basedOn w:val="a0"/>
    <w:rsid w:val="00E53E27"/>
    <w:rPr>
      <w:rFonts w:ascii="Times New Roman" w:hAnsi="Times New Roman" w:cs="Times New Roman"/>
      <w:b/>
      <w:bCs/>
      <w:sz w:val="22"/>
      <w:szCs w:val="22"/>
    </w:rPr>
  </w:style>
  <w:style w:type="character" w:customStyle="1" w:styleId="FontStyle40">
    <w:name w:val="Font Style40"/>
    <w:basedOn w:val="a0"/>
    <w:rsid w:val="00E53E27"/>
    <w:rPr>
      <w:rFonts w:ascii="Times New Roman" w:hAnsi="Times New Roman" w:cs="Times New Roman"/>
      <w:sz w:val="18"/>
      <w:szCs w:val="18"/>
    </w:rPr>
  </w:style>
  <w:style w:type="character" w:customStyle="1" w:styleId="FontStyle41">
    <w:name w:val="Font Style41"/>
    <w:basedOn w:val="a0"/>
    <w:rsid w:val="00E53E27"/>
    <w:rPr>
      <w:rFonts w:ascii="Times New Roman" w:hAnsi="Times New Roman" w:cs="Times New Roman"/>
      <w:spacing w:val="10"/>
      <w:sz w:val="18"/>
      <w:szCs w:val="18"/>
    </w:rPr>
  </w:style>
  <w:style w:type="character" w:customStyle="1" w:styleId="FontStyle43">
    <w:name w:val="Font Style43"/>
    <w:basedOn w:val="a0"/>
    <w:rsid w:val="00E53E27"/>
    <w:rPr>
      <w:rFonts w:ascii="Times New Roman" w:hAnsi="Times New Roman" w:cs="Times New Roman"/>
      <w:spacing w:val="40"/>
      <w:sz w:val="10"/>
      <w:szCs w:val="10"/>
    </w:rPr>
  </w:style>
  <w:style w:type="paragraph" w:customStyle="1" w:styleId="Style13">
    <w:name w:val="Style13"/>
    <w:basedOn w:val="a"/>
    <w:rsid w:val="00E53E27"/>
    <w:rPr>
      <w:sz w:val="24"/>
      <w:szCs w:val="24"/>
    </w:rPr>
  </w:style>
  <w:style w:type="paragraph" w:customStyle="1" w:styleId="Style14">
    <w:name w:val="Style14"/>
    <w:basedOn w:val="a"/>
    <w:rsid w:val="00E53E27"/>
    <w:pPr>
      <w:spacing w:line="322" w:lineRule="exact"/>
      <w:jc w:val="center"/>
    </w:pPr>
    <w:rPr>
      <w:sz w:val="24"/>
      <w:szCs w:val="24"/>
    </w:rPr>
  </w:style>
  <w:style w:type="paragraph" w:customStyle="1" w:styleId="Style17">
    <w:name w:val="Style17"/>
    <w:basedOn w:val="a"/>
    <w:rsid w:val="00E53E27"/>
    <w:pPr>
      <w:spacing w:line="269" w:lineRule="exact"/>
      <w:ind w:firstLine="442"/>
    </w:pPr>
    <w:rPr>
      <w:sz w:val="24"/>
      <w:szCs w:val="24"/>
    </w:rPr>
  </w:style>
  <w:style w:type="character" w:customStyle="1" w:styleId="FontStyle39">
    <w:name w:val="Font Style39"/>
    <w:basedOn w:val="a0"/>
    <w:rsid w:val="00E53E27"/>
    <w:rPr>
      <w:rFonts w:ascii="Arial Narrow" w:hAnsi="Arial Narrow" w:cs="Arial Narrow"/>
      <w:sz w:val="32"/>
      <w:szCs w:val="32"/>
    </w:rPr>
  </w:style>
  <w:style w:type="character" w:customStyle="1" w:styleId="FontStyle44">
    <w:name w:val="Font Style44"/>
    <w:basedOn w:val="a0"/>
    <w:rsid w:val="00E53E27"/>
    <w:rPr>
      <w:rFonts w:ascii="Times New Roman" w:hAnsi="Times New Roman" w:cs="Times New Roman"/>
      <w:i/>
      <w:iCs/>
      <w:sz w:val="18"/>
      <w:szCs w:val="18"/>
    </w:rPr>
  </w:style>
  <w:style w:type="character" w:customStyle="1" w:styleId="FontStyle29">
    <w:name w:val="Font Style29"/>
    <w:basedOn w:val="a0"/>
    <w:rsid w:val="00E53E27"/>
    <w:rPr>
      <w:rFonts w:ascii="Times New Roman" w:hAnsi="Times New Roman" w:cs="Times New Roman"/>
      <w:sz w:val="16"/>
      <w:szCs w:val="16"/>
    </w:rPr>
  </w:style>
  <w:style w:type="paragraph" w:customStyle="1" w:styleId="Style20">
    <w:name w:val="Style20"/>
    <w:basedOn w:val="a"/>
    <w:rsid w:val="00E53E27"/>
    <w:rPr>
      <w:sz w:val="24"/>
      <w:szCs w:val="24"/>
    </w:rPr>
  </w:style>
  <w:style w:type="character" w:customStyle="1" w:styleId="FontStyle14">
    <w:name w:val="Font Style14"/>
    <w:basedOn w:val="a0"/>
    <w:rsid w:val="00E53E27"/>
    <w:rPr>
      <w:rFonts w:ascii="Times New Roman" w:hAnsi="Times New Roman" w:cs="Times New Roman"/>
      <w:b/>
      <w:bCs/>
      <w:sz w:val="16"/>
      <w:szCs w:val="16"/>
    </w:rPr>
  </w:style>
  <w:style w:type="character" w:customStyle="1" w:styleId="FontStyle15">
    <w:name w:val="Font Style15"/>
    <w:basedOn w:val="a0"/>
    <w:rsid w:val="00E53E27"/>
    <w:rPr>
      <w:rFonts w:ascii="Times New Roman" w:hAnsi="Times New Roman" w:cs="Times New Roman"/>
      <w:sz w:val="16"/>
      <w:szCs w:val="16"/>
    </w:rPr>
  </w:style>
  <w:style w:type="character" w:customStyle="1" w:styleId="FontStyle16">
    <w:name w:val="Font Style16"/>
    <w:basedOn w:val="a0"/>
    <w:rsid w:val="00E53E27"/>
    <w:rPr>
      <w:rFonts w:ascii="Times New Roman" w:hAnsi="Times New Roman" w:cs="Times New Roman"/>
      <w:b/>
      <w:bCs/>
      <w:i/>
      <w:iCs/>
      <w:sz w:val="16"/>
      <w:szCs w:val="16"/>
    </w:rPr>
  </w:style>
  <w:style w:type="character" w:customStyle="1" w:styleId="FontStyle17">
    <w:name w:val="Font Style17"/>
    <w:basedOn w:val="a0"/>
    <w:uiPriority w:val="99"/>
    <w:rsid w:val="00E53E27"/>
    <w:rPr>
      <w:rFonts w:ascii="Century Gothic" w:hAnsi="Century Gothic" w:cs="Century Gothic"/>
      <w:sz w:val="14"/>
      <w:szCs w:val="14"/>
    </w:rPr>
  </w:style>
  <w:style w:type="character" w:customStyle="1" w:styleId="FontStyle45">
    <w:name w:val="Font Style45"/>
    <w:basedOn w:val="a0"/>
    <w:rsid w:val="00E53E27"/>
    <w:rPr>
      <w:rFonts w:ascii="Times New Roman" w:hAnsi="Times New Roman" w:cs="Times New Roman"/>
      <w:sz w:val="18"/>
      <w:szCs w:val="18"/>
    </w:rPr>
  </w:style>
  <w:style w:type="paragraph" w:customStyle="1" w:styleId="Style11">
    <w:name w:val="Style11"/>
    <w:basedOn w:val="a"/>
    <w:uiPriority w:val="99"/>
    <w:rsid w:val="00E53E27"/>
    <w:pPr>
      <w:spacing w:line="226" w:lineRule="exact"/>
    </w:pPr>
    <w:rPr>
      <w:sz w:val="24"/>
      <w:szCs w:val="24"/>
    </w:rPr>
  </w:style>
  <w:style w:type="character" w:customStyle="1" w:styleId="FontStyle46">
    <w:name w:val="Font Style46"/>
    <w:basedOn w:val="a0"/>
    <w:rsid w:val="00E53E27"/>
    <w:rPr>
      <w:rFonts w:ascii="Times New Roman" w:hAnsi="Times New Roman" w:cs="Times New Roman"/>
      <w:b/>
      <w:bCs/>
      <w:i/>
      <w:iCs/>
      <w:spacing w:val="40"/>
      <w:sz w:val="18"/>
      <w:szCs w:val="18"/>
    </w:rPr>
  </w:style>
  <w:style w:type="character" w:customStyle="1" w:styleId="FontStyle47">
    <w:name w:val="Font Style47"/>
    <w:basedOn w:val="a0"/>
    <w:rsid w:val="00E53E27"/>
    <w:rPr>
      <w:rFonts w:ascii="Times New Roman" w:hAnsi="Times New Roman" w:cs="Times New Roman"/>
      <w:b/>
      <w:bCs/>
      <w:smallCaps/>
      <w:sz w:val="18"/>
      <w:szCs w:val="18"/>
    </w:rPr>
  </w:style>
  <w:style w:type="paragraph" w:customStyle="1" w:styleId="Style3">
    <w:name w:val="Style3"/>
    <w:basedOn w:val="a"/>
    <w:uiPriority w:val="99"/>
    <w:rsid w:val="00E53E27"/>
    <w:pPr>
      <w:spacing w:line="230" w:lineRule="exact"/>
      <w:jc w:val="center"/>
    </w:pPr>
    <w:rPr>
      <w:sz w:val="24"/>
      <w:szCs w:val="24"/>
    </w:rPr>
  </w:style>
  <w:style w:type="character" w:customStyle="1" w:styleId="FontStyle26">
    <w:name w:val="Font Style26"/>
    <w:basedOn w:val="a0"/>
    <w:uiPriority w:val="99"/>
    <w:rsid w:val="00E53E27"/>
    <w:rPr>
      <w:rFonts w:ascii="Times New Roman" w:hAnsi="Times New Roman" w:cs="Times New Roman"/>
      <w:sz w:val="16"/>
      <w:szCs w:val="16"/>
    </w:rPr>
  </w:style>
  <w:style w:type="character" w:customStyle="1" w:styleId="FontStyle25">
    <w:name w:val="Font Style25"/>
    <w:basedOn w:val="a0"/>
    <w:rsid w:val="00E53E27"/>
    <w:rPr>
      <w:rFonts w:ascii="Cambria" w:hAnsi="Cambria" w:cs="Cambria"/>
      <w:sz w:val="12"/>
      <w:szCs w:val="12"/>
    </w:rPr>
  </w:style>
  <w:style w:type="paragraph" w:customStyle="1" w:styleId="Style15">
    <w:name w:val="Style15"/>
    <w:basedOn w:val="a"/>
    <w:uiPriority w:val="99"/>
    <w:rsid w:val="00E53E27"/>
    <w:pPr>
      <w:spacing w:line="226" w:lineRule="exact"/>
      <w:jc w:val="right"/>
    </w:pPr>
    <w:rPr>
      <w:rFonts w:ascii="Cambria" w:hAnsi="Cambria"/>
      <w:sz w:val="24"/>
      <w:szCs w:val="24"/>
    </w:rPr>
  </w:style>
  <w:style w:type="character" w:customStyle="1" w:styleId="FontStyle20">
    <w:name w:val="Font Style20"/>
    <w:basedOn w:val="a0"/>
    <w:uiPriority w:val="99"/>
    <w:rsid w:val="00E53E27"/>
    <w:rPr>
      <w:rFonts w:ascii="Times New Roman" w:hAnsi="Times New Roman" w:cs="Times New Roman"/>
      <w:sz w:val="24"/>
      <w:szCs w:val="24"/>
    </w:rPr>
  </w:style>
  <w:style w:type="character" w:customStyle="1" w:styleId="FontStyle28">
    <w:name w:val="Font Style28"/>
    <w:basedOn w:val="a0"/>
    <w:uiPriority w:val="99"/>
    <w:rsid w:val="00E53E27"/>
    <w:rPr>
      <w:rFonts w:ascii="Cambria" w:hAnsi="Cambria" w:cs="Cambria"/>
      <w:i/>
      <w:iCs/>
      <w:spacing w:val="-30"/>
      <w:sz w:val="30"/>
      <w:szCs w:val="30"/>
    </w:rPr>
  </w:style>
  <w:style w:type="character" w:customStyle="1" w:styleId="FontStyle22">
    <w:name w:val="Font Style22"/>
    <w:basedOn w:val="a0"/>
    <w:rsid w:val="00E53E27"/>
    <w:rPr>
      <w:rFonts w:ascii="Times New Roman" w:hAnsi="Times New Roman" w:cs="Times New Roman"/>
      <w:sz w:val="16"/>
      <w:szCs w:val="16"/>
    </w:rPr>
  </w:style>
  <w:style w:type="paragraph" w:customStyle="1" w:styleId="Style9">
    <w:name w:val="Style9"/>
    <w:basedOn w:val="a"/>
    <w:rsid w:val="00E53E27"/>
    <w:pPr>
      <w:spacing w:line="235" w:lineRule="exact"/>
      <w:ind w:firstLine="1397"/>
    </w:pPr>
    <w:rPr>
      <w:sz w:val="24"/>
      <w:szCs w:val="24"/>
    </w:rPr>
  </w:style>
  <w:style w:type="paragraph" w:customStyle="1" w:styleId="Style12">
    <w:name w:val="Style12"/>
    <w:basedOn w:val="a"/>
    <w:uiPriority w:val="99"/>
    <w:rsid w:val="00E53E27"/>
    <w:pPr>
      <w:spacing w:line="227" w:lineRule="exact"/>
      <w:ind w:firstLine="504"/>
      <w:jc w:val="both"/>
    </w:pPr>
    <w:rPr>
      <w:sz w:val="24"/>
      <w:szCs w:val="24"/>
    </w:rPr>
  </w:style>
  <w:style w:type="character" w:customStyle="1" w:styleId="FontStyle19">
    <w:name w:val="Font Style19"/>
    <w:basedOn w:val="a0"/>
    <w:uiPriority w:val="99"/>
    <w:rsid w:val="00E53E27"/>
    <w:rPr>
      <w:rFonts w:ascii="Times New Roman" w:hAnsi="Times New Roman" w:cs="Times New Roman"/>
      <w:sz w:val="12"/>
      <w:szCs w:val="12"/>
    </w:rPr>
  </w:style>
  <w:style w:type="character" w:customStyle="1" w:styleId="FontStyle21">
    <w:name w:val="Font Style21"/>
    <w:basedOn w:val="a0"/>
    <w:uiPriority w:val="99"/>
    <w:rsid w:val="00E53E27"/>
    <w:rPr>
      <w:rFonts w:ascii="Times New Roman" w:hAnsi="Times New Roman" w:cs="Times New Roman"/>
      <w:i/>
      <w:iCs/>
      <w:sz w:val="16"/>
      <w:szCs w:val="16"/>
    </w:rPr>
  </w:style>
  <w:style w:type="character" w:customStyle="1" w:styleId="FontStyle23">
    <w:name w:val="Font Style23"/>
    <w:basedOn w:val="a0"/>
    <w:rsid w:val="00E53E27"/>
    <w:rPr>
      <w:rFonts w:ascii="Times New Roman" w:hAnsi="Times New Roman" w:cs="Times New Roman"/>
      <w:sz w:val="16"/>
      <w:szCs w:val="16"/>
    </w:rPr>
  </w:style>
  <w:style w:type="character" w:customStyle="1" w:styleId="FontStyle11">
    <w:name w:val="Font Style11"/>
    <w:basedOn w:val="a0"/>
    <w:rsid w:val="00E53E27"/>
    <w:rPr>
      <w:rFonts w:ascii="Times New Roman" w:hAnsi="Times New Roman" w:cs="Times New Roman"/>
      <w:sz w:val="20"/>
      <w:szCs w:val="20"/>
    </w:rPr>
  </w:style>
  <w:style w:type="character" w:customStyle="1" w:styleId="FontStyle12">
    <w:name w:val="Font Style12"/>
    <w:basedOn w:val="a0"/>
    <w:uiPriority w:val="99"/>
    <w:rsid w:val="00E53E27"/>
    <w:rPr>
      <w:rFonts w:ascii="Times New Roman" w:hAnsi="Times New Roman" w:cs="Times New Roman"/>
      <w:b/>
      <w:bCs/>
      <w:spacing w:val="-20"/>
      <w:sz w:val="26"/>
      <w:szCs w:val="26"/>
    </w:rPr>
  </w:style>
  <w:style w:type="character" w:customStyle="1" w:styleId="FontStyle13">
    <w:name w:val="Font Style13"/>
    <w:basedOn w:val="a0"/>
    <w:rsid w:val="00E53E27"/>
    <w:rPr>
      <w:rFonts w:ascii="Times New Roman" w:hAnsi="Times New Roman" w:cs="Times New Roman"/>
      <w:b/>
      <w:bCs/>
      <w:i/>
      <w:iCs/>
      <w:sz w:val="18"/>
      <w:szCs w:val="18"/>
    </w:rPr>
  </w:style>
  <w:style w:type="character" w:customStyle="1" w:styleId="FontStyle18">
    <w:name w:val="Font Style18"/>
    <w:basedOn w:val="a0"/>
    <w:uiPriority w:val="99"/>
    <w:rsid w:val="00E53E27"/>
    <w:rPr>
      <w:rFonts w:ascii="Constantia" w:hAnsi="Constantia" w:cs="Constantia"/>
      <w:sz w:val="14"/>
      <w:szCs w:val="14"/>
    </w:rPr>
  </w:style>
  <w:style w:type="character" w:customStyle="1" w:styleId="FontStyle24">
    <w:name w:val="Font Style24"/>
    <w:basedOn w:val="a0"/>
    <w:rsid w:val="00E53E27"/>
    <w:rPr>
      <w:rFonts w:ascii="Times New Roman" w:hAnsi="Times New Roman" w:cs="Times New Roman"/>
      <w:sz w:val="12"/>
      <w:szCs w:val="12"/>
    </w:rPr>
  </w:style>
  <w:style w:type="paragraph" w:customStyle="1" w:styleId="Style26">
    <w:name w:val="Style26"/>
    <w:basedOn w:val="a"/>
    <w:rsid w:val="00E53E27"/>
    <w:pPr>
      <w:spacing w:line="206" w:lineRule="exact"/>
      <w:jc w:val="both"/>
    </w:pPr>
    <w:rPr>
      <w:rFonts w:ascii="Constantia" w:hAnsi="Constantia"/>
      <w:sz w:val="24"/>
      <w:szCs w:val="24"/>
    </w:rPr>
  </w:style>
  <w:style w:type="paragraph" w:customStyle="1" w:styleId="Style23">
    <w:name w:val="Style23"/>
    <w:basedOn w:val="a"/>
    <w:rsid w:val="00E53E27"/>
    <w:rPr>
      <w:rFonts w:ascii="Garamond" w:hAnsi="Garamond"/>
      <w:sz w:val="24"/>
      <w:szCs w:val="24"/>
    </w:rPr>
  </w:style>
  <w:style w:type="paragraph" w:customStyle="1" w:styleId="Style18">
    <w:name w:val="Style18"/>
    <w:basedOn w:val="a"/>
    <w:rsid w:val="00E53E27"/>
    <w:pPr>
      <w:spacing w:line="269" w:lineRule="exact"/>
      <w:ind w:firstLine="274"/>
    </w:pPr>
    <w:rPr>
      <w:rFonts w:ascii="Garamond" w:hAnsi="Garamond"/>
      <w:sz w:val="24"/>
      <w:szCs w:val="24"/>
    </w:rPr>
  </w:style>
  <w:style w:type="character" w:customStyle="1" w:styleId="FontStyle27">
    <w:name w:val="Font Style27"/>
    <w:basedOn w:val="a0"/>
    <w:uiPriority w:val="99"/>
    <w:rsid w:val="00E53E27"/>
    <w:rPr>
      <w:rFonts w:ascii="Candara" w:hAnsi="Candara" w:cs="Candara"/>
      <w:spacing w:val="-10"/>
      <w:sz w:val="16"/>
      <w:szCs w:val="16"/>
    </w:rPr>
  </w:style>
  <w:style w:type="character" w:styleId="af7">
    <w:name w:val="Hyperlink"/>
    <w:basedOn w:val="a0"/>
    <w:rsid w:val="00E53E27"/>
    <w:rPr>
      <w:color w:val="0000FF"/>
      <w:u w:val="single"/>
    </w:rPr>
  </w:style>
  <w:style w:type="character" w:customStyle="1" w:styleId="b-serp-urlitem1">
    <w:name w:val="b-serp-url__item1"/>
    <w:basedOn w:val="a0"/>
    <w:rsid w:val="00E53E27"/>
  </w:style>
  <w:style w:type="table" w:customStyle="1" w:styleId="110">
    <w:name w:val="Сетка таблицы11"/>
    <w:basedOn w:val="a1"/>
    <w:next w:val="a6"/>
    <w:uiPriority w:val="59"/>
    <w:rsid w:val="00E53E27"/>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Сетка таблицы3"/>
    <w:basedOn w:val="a1"/>
    <w:rsid w:val="00E53E27"/>
    <w:pPr>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
    <w:basedOn w:val="a1"/>
    <w:next w:val="a6"/>
    <w:uiPriority w:val="59"/>
    <w:rsid w:val="00E53E27"/>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6"/>
    <w:uiPriority w:val="59"/>
    <w:rsid w:val="00E53E27"/>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1"/>
    <w:next w:val="a6"/>
    <w:rsid w:val="00E53E27"/>
    <w:pPr>
      <w:jc w:val="left"/>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Нет списка11"/>
    <w:next w:val="a2"/>
    <w:uiPriority w:val="99"/>
    <w:semiHidden/>
    <w:unhideWhenUsed/>
    <w:rsid w:val="00E53E27"/>
  </w:style>
  <w:style w:type="table" w:customStyle="1" w:styleId="61">
    <w:name w:val="Сетка таблицы6"/>
    <w:basedOn w:val="a1"/>
    <w:next w:val="a6"/>
    <w:rsid w:val="009861DF"/>
    <w:pPr>
      <w:jc w:val="left"/>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4371283">
      <w:bodyDiv w:val="1"/>
      <w:marLeft w:val="0"/>
      <w:marRight w:val="0"/>
      <w:marTop w:val="0"/>
      <w:marBottom w:val="0"/>
      <w:divBdr>
        <w:top w:val="none" w:sz="0" w:space="0" w:color="auto"/>
        <w:left w:val="none" w:sz="0" w:space="0" w:color="auto"/>
        <w:bottom w:val="none" w:sz="0" w:space="0" w:color="auto"/>
        <w:right w:val="none" w:sz="0" w:space="0" w:color="auto"/>
      </w:divBdr>
    </w:div>
    <w:div w:id="223296822">
      <w:bodyDiv w:val="1"/>
      <w:marLeft w:val="0"/>
      <w:marRight w:val="0"/>
      <w:marTop w:val="0"/>
      <w:marBottom w:val="0"/>
      <w:divBdr>
        <w:top w:val="none" w:sz="0" w:space="0" w:color="auto"/>
        <w:left w:val="none" w:sz="0" w:space="0" w:color="auto"/>
        <w:bottom w:val="none" w:sz="0" w:space="0" w:color="auto"/>
        <w:right w:val="none" w:sz="0" w:space="0" w:color="auto"/>
      </w:divBdr>
    </w:div>
    <w:div w:id="277639001">
      <w:bodyDiv w:val="1"/>
      <w:marLeft w:val="0"/>
      <w:marRight w:val="0"/>
      <w:marTop w:val="0"/>
      <w:marBottom w:val="0"/>
      <w:divBdr>
        <w:top w:val="none" w:sz="0" w:space="0" w:color="auto"/>
        <w:left w:val="none" w:sz="0" w:space="0" w:color="auto"/>
        <w:bottom w:val="none" w:sz="0" w:space="0" w:color="auto"/>
        <w:right w:val="none" w:sz="0" w:space="0" w:color="auto"/>
      </w:divBdr>
    </w:div>
    <w:div w:id="320816004">
      <w:bodyDiv w:val="1"/>
      <w:marLeft w:val="0"/>
      <w:marRight w:val="0"/>
      <w:marTop w:val="0"/>
      <w:marBottom w:val="0"/>
      <w:divBdr>
        <w:top w:val="none" w:sz="0" w:space="0" w:color="auto"/>
        <w:left w:val="none" w:sz="0" w:space="0" w:color="auto"/>
        <w:bottom w:val="none" w:sz="0" w:space="0" w:color="auto"/>
        <w:right w:val="none" w:sz="0" w:space="0" w:color="auto"/>
      </w:divBdr>
    </w:div>
    <w:div w:id="396510872">
      <w:bodyDiv w:val="1"/>
      <w:marLeft w:val="0"/>
      <w:marRight w:val="0"/>
      <w:marTop w:val="0"/>
      <w:marBottom w:val="0"/>
      <w:divBdr>
        <w:top w:val="none" w:sz="0" w:space="0" w:color="auto"/>
        <w:left w:val="none" w:sz="0" w:space="0" w:color="auto"/>
        <w:bottom w:val="none" w:sz="0" w:space="0" w:color="auto"/>
        <w:right w:val="none" w:sz="0" w:space="0" w:color="auto"/>
      </w:divBdr>
    </w:div>
    <w:div w:id="468279950">
      <w:bodyDiv w:val="1"/>
      <w:marLeft w:val="0"/>
      <w:marRight w:val="0"/>
      <w:marTop w:val="0"/>
      <w:marBottom w:val="0"/>
      <w:divBdr>
        <w:top w:val="none" w:sz="0" w:space="0" w:color="auto"/>
        <w:left w:val="none" w:sz="0" w:space="0" w:color="auto"/>
        <w:bottom w:val="none" w:sz="0" w:space="0" w:color="auto"/>
        <w:right w:val="none" w:sz="0" w:space="0" w:color="auto"/>
      </w:divBdr>
    </w:div>
    <w:div w:id="650523582">
      <w:bodyDiv w:val="1"/>
      <w:marLeft w:val="0"/>
      <w:marRight w:val="0"/>
      <w:marTop w:val="0"/>
      <w:marBottom w:val="0"/>
      <w:divBdr>
        <w:top w:val="none" w:sz="0" w:space="0" w:color="auto"/>
        <w:left w:val="none" w:sz="0" w:space="0" w:color="auto"/>
        <w:bottom w:val="none" w:sz="0" w:space="0" w:color="auto"/>
        <w:right w:val="none" w:sz="0" w:space="0" w:color="auto"/>
      </w:divBdr>
    </w:div>
    <w:div w:id="677004283">
      <w:bodyDiv w:val="1"/>
      <w:marLeft w:val="0"/>
      <w:marRight w:val="0"/>
      <w:marTop w:val="0"/>
      <w:marBottom w:val="0"/>
      <w:divBdr>
        <w:top w:val="none" w:sz="0" w:space="0" w:color="auto"/>
        <w:left w:val="none" w:sz="0" w:space="0" w:color="auto"/>
        <w:bottom w:val="none" w:sz="0" w:space="0" w:color="auto"/>
        <w:right w:val="none" w:sz="0" w:space="0" w:color="auto"/>
      </w:divBdr>
    </w:div>
    <w:div w:id="711343733">
      <w:bodyDiv w:val="1"/>
      <w:marLeft w:val="0"/>
      <w:marRight w:val="0"/>
      <w:marTop w:val="0"/>
      <w:marBottom w:val="0"/>
      <w:divBdr>
        <w:top w:val="none" w:sz="0" w:space="0" w:color="auto"/>
        <w:left w:val="none" w:sz="0" w:space="0" w:color="auto"/>
        <w:bottom w:val="none" w:sz="0" w:space="0" w:color="auto"/>
        <w:right w:val="none" w:sz="0" w:space="0" w:color="auto"/>
      </w:divBdr>
    </w:div>
    <w:div w:id="808129277">
      <w:bodyDiv w:val="1"/>
      <w:marLeft w:val="0"/>
      <w:marRight w:val="0"/>
      <w:marTop w:val="0"/>
      <w:marBottom w:val="0"/>
      <w:divBdr>
        <w:top w:val="none" w:sz="0" w:space="0" w:color="auto"/>
        <w:left w:val="none" w:sz="0" w:space="0" w:color="auto"/>
        <w:bottom w:val="none" w:sz="0" w:space="0" w:color="auto"/>
        <w:right w:val="none" w:sz="0" w:space="0" w:color="auto"/>
      </w:divBdr>
    </w:div>
    <w:div w:id="957494838">
      <w:bodyDiv w:val="1"/>
      <w:marLeft w:val="0"/>
      <w:marRight w:val="0"/>
      <w:marTop w:val="0"/>
      <w:marBottom w:val="0"/>
      <w:divBdr>
        <w:top w:val="none" w:sz="0" w:space="0" w:color="auto"/>
        <w:left w:val="none" w:sz="0" w:space="0" w:color="auto"/>
        <w:bottom w:val="none" w:sz="0" w:space="0" w:color="auto"/>
        <w:right w:val="none" w:sz="0" w:space="0" w:color="auto"/>
      </w:divBdr>
    </w:div>
    <w:div w:id="1147624294">
      <w:bodyDiv w:val="1"/>
      <w:marLeft w:val="0"/>
      <w:marRight w:val="0"/>
      <w:marTop w:val="0"/>
      <w:marBottom w:val="0"/>
      <w:divBdr>
        <w:top w:val="none" w:sz="0" w:space="0" w:color="auto"/>
        <w:left w:val="none" w:sz="0" w:space="0" w:color="auto"/>
        <w:bottom w:val="none" w:sz="0" w:space="0" w:color="auto"/>
        <w:right w:val="none" w:sz="0" w:space="0" w:color="auto"/>
      </w:divBdr>
    </w:div>
    <w:div w:id="1186600122">
      <w:bodyDiv w:val="1"/>
      <w:marLeft w:val="0"/>
      <w:marRight w:val="0"/>
      <w:marTop w:val="0"/>
      <w:marBottom w:val="0"/>
      <w:divBdr>
        <w:top w:val="none" w:sz="0" w:space="0" w:color="auto"/>
        <w:left w:val="none" w:sz="0" w:space="0" w:color="auto"/>
        <w:bottom w:val="none" w:sz="0" w:space="0" w:color="auto"/>
        <w:right w:val="none" w:sz="0" w:space="0" w:color="auto"/>
      </w:divBdr>
    </w:div>
    <w:div w:id="1209300557">
      <w:bodyDiv w:val="1"/>
      <w:marLeft w:val="0"/>
      <w:marRight w:val="0"/>
      <w:marTop w:val="0"/>
      <w:marBottom w:val="0"/>
      <w:divBdr>
        <w:top w:val="none" w:sz="0" w:space="0" w:color="auto"/>
        <w:left w:val="none" w:sz="0" w:space="0" w:color="auto"/>
        <w:bottom w:val="none" w:sz="0" w:space="0" w:color="auto"/>
        <w:right w:val="none" w:sz="0" w:space="0" w:color="auto"/>
      </w:divBdr>
    </w:div>
    <w:div w:id="1458066605">
      <w:bodyDiv w:val="1"/>
      <w:marLeft w:val="0"/>
      <w:marRight w:val="0"/>
      <w:marTop w:val="0"/>
      <w:marBottom w:val="0"/>
      <w:divBdr>
        <w:top w:val="none" w:sz="0" w:space="0" w:color="auto"/>
        <w:left w:val="none" w:sz="0" w:space="0" w:color="auto"/>
        <w:bottom w:val="none" w:sz="0" w:space="0" w:color="auto"/>
        <w:right w:val="none" w:sz="0" w:space="0" w:color="auto"/>
      </w:divBdr>
    </w:div>
    <w:div w:id="1614288917">
      <w:bodyDiv w:val="1"/>
      <w:marLeft w:val="0"/>
      <w:marRight w:val="0"/>
      <w:marTop w:val="0"/>
      <w:marBottom w:val="0"/>
      <w:divBdr>
        <w:top w:val="none" w:sz="0" w:space="0" w:color="auto"/>
        <w:left w:val="none" w:sz="0" w:space="0" w:color="auto"/>
        <w:bottom w:val="none" w:sz="0" w:space="0" w:color="auto"/>
        <w:right w:val="none" w:sz="0" w:space="0" w:color="auto"/>
      </w:divBdr>
    </w:div>
    <w:div w:id="1798722143">
      <w:bodyDiv w:val="1"/>
      <w:marLeft w:val="0"/>
      <w:marRight w:val="0"/>
      <w:marTop w:val="0"/>
      <w:marBottom w:val="0"/>
      <w:divBdr>
        <w:top w:val="none" w:sz="0" w:space="0" w:color="auto"/>
        <w:left w:val="none" w:sz="0" w:space="0" w:color="auto"/>
        <w:bottom w:val="none" w:sz="0" w:space="0" w:color="auto"/>
        <w:right w:val="none" w:sz="0" w:space="0" w:color="auto"/>
      </w:divBdr>
    </w:div>
    <w:div w:id="2137334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2.wmf"/><Relationship Id="rId117" Type="http://schemas.openxmlformats.org/officeDocument/2006/relationships/image" Target="media/image66.png"/><Relationship Id="rId21" Type="http://schemas.openxmlformats.org/officeDocument/2006/relationships/oleObject" Target="embeddings/oleObject5.bin"/><Relationship Id="rId42" Type="http://schemas.openxmlformats.org/officeDocument/2006/relationships/image" Target="media/image21.wmf"/><Relationship Id="rId47" Type="http://schemas.openxmlformats.org/officeDocument/2006/relationships/image" Target="media/image26.wmf"/><Relationship Id="rId63" Type="http://schemas.openxmlformats.org/officeDocument/2006/relationships/image" Target="media/image34.png"/><Relationship Id="rId68" Type="http://schemas.openxmlformats.org/officeDocument/2006/relationships/oleObject" Target="embeddings/oleObject23.bin"/><Relationship Id="rId84" Type="http://schemas.openxmlformats.org/officeDocument/2006/relationships/oleObject" Target="embeddings/oleObject30.bin"/><Relationship Id="rId89" Type="http://schemas.openxmlformats.org/officeDocument/2006/relationships/image" Target="media/image49.wmf"/><Relationship Id="rId112" Type="http://schemas.openxmlformats.org/officeDocument/2006/relationships/image" Target="media/image61.png"/><Relationship Id="rId133" Type="http://schemas.openxmlformats.org/officeDocument/2006/relationships/hyperlink" Target="https://infourok.ru/go.html?href=http%3A%2F%2Fwww.km.ru%2F" TargetMode="External"/><Relationship Id="rId138" Type="http://schemas.openxmlformats.org/officeDocument/2006/relationships/footer" Target="footer1.xml"/><Relationship Id="rId16" Type="http://schemas.openxmlformats.org/officeDocument/2006/relationships/oleObject" Target="embeddings/oleObject3.bin"/><Relationship Id="rId107" Type="http://schemas.openxmlformats.org/officeDocument/2006/relationships/image" Target="media/image56.png"/><Relationship Id="rId11" Type="http://schemas.openxmlformats.org/officeDocument/2006/relationships/oleObject" Target="embeddings/oleObject1.bin"/><Relationship Id="rId32" Type="http://schemas.openxmlformats.org/officeDocument/2006/relationships/image" Target="media/image15.wmf"/><Relationship Id="rId37" Type="http://schemas.openxmlformats.org/officeDocument/2006/relationships/oleObject" Target="embeddings/oleObject13.bin"/><Relationship Id="rId53" Type="http://schemas.openxmlformats.org/officeDocument/2006/relationships/image" Target="media/image29.png"/><Relationship Id="rId58" Type="http://schemas.openxmlformats.org/officeDocument/2006/relationships/image" Target="media/image32.wmf"/><Relationship Id="rId74" Type="http://schemas.openxmlformats.org/officeDocument/2006/relationships/oleObject" Target="embeddings/oleObject26.bin"/><Relationship Id="rId79" Type="http://schemas.openxmlformats.org/officeDocument/2006/relationships/oleObject" Target="embeddings/oleObject27.bin"/><Relationship Id="rId102" Type="http://schemas.openxmlformats.org/officeDocument/2006/relationships/image" Target="media/image53.wmf"/><Relationship Id="rId123" Type="http://schemas.openxmlformats.org/officeDocument/2006/relationships/hyperlink" Target="http://ru.wikipedia.org/wiki/%D0%9A%D0%BE%D1%80%D0%BE%D1%82%D0%BA%D0%BE%D0%B5_%D0%B7%D0%B0%D0%BC%D1%8B%D0%BA%D0%B0%D0%BD%D0%B8%D0%B5" TargetMode="External"/><Relationship Id="rId128" Type="http://schemas.openxmlformats.org/officeDocument/2006/relationships/oleObject" Target="embeddings/oleObject45.bin"/><Relationship Id="rId5" Type="http://schemas.openxmlformats.org/officeDocument/2006/relationships/webSettings" Target="webSettings.xml"/><Relationship Id="rId90" Type="http://schemas.openxmlformats.org/officeDocument/2006/relationships/oleObject" Target="embeddings/oleObject34.bin"/><Relationship Id="rId95" Type="http://schemas.openxmlformats.org/officeDocument/2006/relationships/oleObject" Target="embeddings/oleObject37.bin"/><Relationship Id="rId22" Type="http://schemas.openxmlformats.org/officeDocument/2006/relationships/image" Target="media/image10.wmf"/><Relationship Id="rId27" Type="http://schemas.openxmlformats.org/officeDocument/2006/relationships/oleObject" Target="embeddings/oleObject8.bin"/><Relationship Id="rId43" Type="http://schemas.openxmlformats.org/officeDocument/2006/relationships/image" Target="media/image22.png"/><Relationship Id="rId48" Type="http://schemas.openxmlformats.org/officeDocument/2006/relationships/oleObject" Target="embeddings/oleObject15.bin"/><Relationship Id="rId64" Type="http://schemas.openxmlformats.org/officeDocument/2006/relationships/image" Target="media/image35.png"/><Relationship Id="rId69" Type="http://schemas.openxmlformats.org/officeDocument/2006/relationships/image" Target="media/image39.wmf"/><Relationship Id="rId113" Type="http://schemas.openxmlformats.org/officeDocument/2006/relationships/image" Target="media/image62.png"/><Relationship Id="rId118" Type="http://schemas.openxmlformats.org/officeDocument/2006/relationships/image" Target="media/image67.png"/><Relationship Id="rId134" Type="http://schemas.openxmlformats.org/officeDocument/2006/relationships/hyperlink" Target="https://infourok.ru/go.html?href=http%3A%2F%2Fclaw.ru%2F" TargetMode="External"/><Relationship Id="rId139" Type="http://schemas.openxmlformats.org/officeDocument/2006/relationships/fontTable" Target="fontTable.xml"/><Relationship Id="rId8" Type="http://schemas.openxmlformats.org/officeDocument/2006/relationships/image" Target="media/image1.jpeg"/><Relationship Id="rId51" Type="http://schemas.openxmlformats.org/officeDocument/2006/relationships/image" Target="media/image28.wmf"/><Relationship Id="rId72" Type="http://schemas.openxmlformats.org/officeDocument/2006/relationships/oleObject" Target="embeddings/oleObject25.bin"/><Relationship Id="rId80" Type="http://schemas.openxmlformats.org/officeDocument/2006/relationships/image" Target="media/image46.wmf"/><Relationship Id="rId85" Type="http://schemas.openxmlformats.org/officeDocument/2006/relationships/oleObject" Target="embeddings/oleObject31.bin"/><Relationship Id="rId93" Type="http://schemas.openxmlformats.org/officeDocument/2006/relationships/image" Target="media/image51.wmf"/><Relationship Id="rId98" Type="http://schemas.openxmlformats.org/officeDocument/2006/relationships/oleObject" Target="embeddings/oleObject40.bin"/><Relationship Id="rId121" Type="http://schemas.openxmlformats.org/officeDocument/2006/relationships/hyperlink" Target="http://ru.wikipedia.org/wiki/%D0%9F%D0%B0%D1%80%D0%B0%D0%BB%D0%BB%D0%B5%D0%BB%D1%8C%D0%BD%D0%BE%D0%B5_%D1%81%D0%BE%D0%B5%D0%B4%D0%B8%D0%BD%D0%B5%D0%BD%D0%B8%D0%B5" TargetMode="External"/><Relationship Id="rId3" Type="http://schemas.openxmlformats.org/officeDocument/2006/relationships/styles" Target="styles.xml"/><Relationship Id="rId12" Type="http://schemas.openxmlformats.org/officeDocument/2006/relationships/image" Target="media/image4.wmf"/><Relationship Id="rId17" Type="http://schemas.openxmlformats.org/officeDocument/2006/relationships/image" Target="media/image7.wmf"/><Relationship Id="rId25" Type="http://schemas.openxmlformats.org/officeDocument/2006/relationships/oleObject" Target="embeddings/oleObject7.bin"/><Relationship Id="rId33" Type="http://schemas.openxmlformats.org/officeDocument/2006/relationships/oleObject" Target="embeddings/oleObject11.bin"/><Relationship Id="rId38" Type="http://schemas.openxmlformats.org/officeDocument/2006/relationships/image" Target="media/image18.wmf"/><Relationship Id="rId46" Type="http://schemas.openxmlformats.org/officeDocument/2006/relationships/image" Target="media/image25.png"/><Relationship Id="rId59" Type="http://schemas.openxmlformats.org/officeDocument/2006/relationships/oleObject" Target="embeddings/oleObject20.bin"/><Relationship Id="rId67" Type="http://schemas.openxmlformats.org/officeDocument/2006/relationships/image" Target="media/image38.wmf"/><Relationship Id="rId103" Type="http://schemas.openxmlformats.org/officeDocument/2006/relationships/oleObject" Target="embeddings/oleObject43.bin"/><Relationship Id="rId108" Type="http://schemas.openxmlformats.org/officeDocument/2006/relationships/image" Target="media/image57.png"/><Relationship Id="rId116" Type="http://schemas.openxmlformats.org/officeDocument/2006/relationships/image" Target="media/image65.png"/><Relationship Id="rId124" Type="http://schemas.openxmlformats.org/officeDocument/2006/relationships/image" Target="media/image70.png"/><Relationship Id="rId129" Type="http://schemas.openxmlformats.org/officeDocument/2006/relationships/image" Target="media/image74.png"/><Relationship Id="rId137" Type="http://schemas.openxmlformats.org/officeDocument/2006/relationships/hyperlink" Target="http://www.ElectricalSchool.info" TargetMode="External"/><Relationship Id="rId20" Type="http://schemas.openxmlformats.org/officeDocument/2006/relationships/image" Target="media/image9.wmf"/><Relationship Id="rId41" Type="http://schemas.openxmlformats.org/officeDocument/2006/relationships/image" Target="media/image20.wmf"/><Relationship Id="rId54" Type="http://schemas.openxmlformats.org/officeDocument/2006/relationships/image" Target="media/image30.wmf"/><Relationship Id="rId62" Type="http://schemas.openxmlformats.org/officeDocument/2006/relationships/oleObject" Target="embeddings/oleObject22.bin"/><Relationship Id="rId70" Type="http://schemas.openxmlformats.org/officeDocument/2006/relationships/oleObject" Target="embeddings/oleObject24.bin"/><Relationship Id="rId75" Type="http://schemas.openxmlformats.org/officeDocument/2006/relationships/image" Target="media/image42.png"/><Relationship Id="rId83" Type="http://schemas.openxmlformats.org/officeDocument/2006/relationships/oleObject" Target="embeddings/oleObject29.bin"/><Relationship Id="rId88" Type="http://schemas.openxmlformats.org/officeDocument/2006/relationships/oleObject" Target="embeddings/oleObject33.bin"/><Relationship Id="rId91" Type="http://schemas.openxmlformats.org/officeDocument/2006/relationships/image" Target="media/image50.wmf"/><Relationship Id="rId96" Type="http://schemas.openxmlformats.org/officeDocument/2006/relationships/oleObject" Target="embeddings/oleObject38.bin"/><Relationship Id="rId111" Type="http://schemas.openxmlformats.org/officeDocument/2006/relationships/image" Target="media/image60.png"/><Relationship Id="rId132" Type="http://schemas.openxmlformats.org/officeDocument/2006/relationships/hyperlink" Target="https://infourok.ru/go.html?href=https%3A%2F%2Fwww.eleczon.ru%2F" TargetMode="External"/><Relationship Id="rId14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wmf"/><Relationship Id="rId23" Type="http://schemas.openxmlformats.org/officeDocument/2006/relationships/oleObject" Target="embeddings/oleObject6.bin"/><Relationship Id="rId28" Type="http://schemas.openxmlformats.org/officeDocument/2006/relationships/image" Target="media/image13.wmf"/><Relationship Id="rId36" Type="http://schemas.openxmlformats.org/officeDocument/2006/relationships/image" Target="media/image17.wmf"/><Relationship Id="rId49" Type="http://schemas.openxmlformats.org/officeDocument/2006/relationships/image" Target="media/image27.wmf"/><Relationship Id="rId57" Type="http://schemas.openxmlformats.org/officeDocument/2006/relationships/oleObject" Target="embeddings/oleObject19.bin"/><Relationship Id="rId106" Type="http://schemas.openxmlformats.org/officeDocument/2006/relationships/image" Target="media/image55.png"/><Relationship Id="rId114" Type="http://schemas.openxmlformats.org/officeDocument/2006/relationships/image" Target="media/image63.png"/><Relationship Id="rId119" Type="http://schemas.openxmlformats.org/officeDocument/2006/relationships/image" Target="media/image68.png"/><Relationship Id="rId127" Type="http://schemas.openxmlformats.org/officeDocument/2006/relationships/image" Target="media/image73.wmf"/><Relationship Id="rId10" Type="http://schemas.openxmlformats.org/officeDocument/2006/relationships/image" Target="media/image3.wmf"/><Relationship Id="rId31" Type="http://schemas.openxmlformats.org/officeDocument/2006/relationships/oleObject" Target="embeddings/oleObject10.bin"/><Relationship Id="rId44" Type="http://schemas.openxmlformats.org/officeDocument/2006/relationships/image" Target="media/image23.gif"/><Relationship Id="rId52" Type="http://schemas.openxmlformats.org/officeDocument/2006/relationships/oleObject" Target="embeddings/oleObject17.bin"/><Relationship Id="rId60" Type="http://schemas.openxmlformats.org/officeDocument/2006/relationships/oleObject" Target="embeddings/oleObject21.bin"/><Relationship Id="rId65" Type="http://schemas.openxmlformats.org/officeDocument/2006/relationships/image" Target="media/image36.png"/><Relationship Id="rId73" Type="http://schemas.openxmlformats.org/officeDocument/2006/relationships/image" Target="media/image41.wmf"/><Relationship Id="rId78" Type="http://schemas.openxmlformats.org/officeDocument/2006/relationships/image" Target="media/image45.wmf"/><Relationship Id="rId81" Type="http://schemas.openxmlformats.org/officeDocument/2006/relationships/oleObject" Target="embeddings/oleObject28.bin"/><Relationship Id="rId86" Type="http://schemas.openxmlformats.org/officeDocument/2006/relationships/oleObject" Target="embeddings/oleObject32.bin"/><Relationship Id="rId94" Type="http://schemas.openxmlformats.org/officeDocument/2006/relationships/oleObject" Target="embeddings/oleObject36.bin"/><Relationship Id="rId99" Type="http://schemas.openxmlformats.org/officeDocument/2006/relationships/oleObject" Target="embeddings/oleObject41.bin"/><Relationship Id="rId101" Type="http://schemas.openxmlformats.org/officeDocument/2006/relationships/image" Target="media/image52.png"/><Relationship Id="rId122" Type="http://schemas.openxmlformats.org/officeDocument/2006/relationships/hyperlink" Target="http://ru.wikipedia.org/wiki/%D0%A0%D0%B5%D0%BE%D1%81%D1%82%D0%B0%D1%82" TargetMode="External"/><Relationship Id="rId130" Type="http://schemas.openxmlformats.org/officeDocument/2006/relationships/image" Target="media/image75.png"/><Relationship Id="rId135" Type="http://schemas.openxmlformats.org/officeDocument/2006/relationships/hyperlink" Target="https://infourok.ru/go.html?href=http%3A%2F%2Fru.wikipedia.org%2F" TargetMode="Externa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5.wmf"/><Relationship Id="rId18" Type="http://schemas.openxmlformats.org/officeDocument/2006/relationships/oleObject" Target="embeddings/oleObject4.bin"/><Relationship Id="rId39" Type="http://schemas.openxmlformats.org/officeDocument/2006/relationships/oleObject" Target="embeddings/oleObject14.bin"/><Relationship Id="rId109" Type="http://schemas.openxmlformats.org/officeDocument/2006/relationships/image" Target="media/image58.jpeg"/><Relationship Id="rId34" Type="http://schemas.openxmlformats.org/officeDocument/2006/relationships/image" Target="media/image16.wmf"/><Relationship Id="rId50" Type="http://schemas.openxmlformats.org/officeDocument/2006/relationships/oleObject" Target="embeddings/oleObject16.bin"/><Relationship Id="rId55" Type="http://schemas.openxmlformats.org/officeDocument/2006/relationships/oleObject" Target="embeddings/oleObject18.bin"/><Relationship Id="rId76" Type="http://schemas.openxmlformats.org/officeDocument/2006/relationships/image" Target="media/image43.png"/><Relationship Id="rId97" Type="http://schemas.openxmlformats.org/officeDocument/2006/relationships/oleObject" Target="embeddings/oleObject39.bin"/><Relationship Id="rId104" Type="http://schemas.openxmlformats.org/officeDocument/2006/relationships/image" Target="media/image54.wmf"/><Relationship Id="rId120" Type="http://schemas.openxmlformats.org/officeDocument/2006/relationships/image" Target="media/image69.jpeg"/><Relationship Id="rId125" Type="http://schemas.openxmlformats.org/officeDocument/2006/relationships/image" Target="media/image71.png"/><Relationship Id="rId7" Type="http://schemas.openxmlformats.org/officeDocument/2006/relationships/endnotes" Target="endnotes.xml"/><Relationship Id="rId71" Type="http://schemas.openxmlformats.org/officeDocument/2006/relationships/image" Target="media/image40.wmf"/><Relationship Id="rId92" Type="http://schemas.openxmlformats.org/officeDocument/2006/relationships/oleObject" Target="embeddings/oleObject35.bin"/><Relationship Id="rId2" Type="http://schemas.openxmlformats.org/officeDocument/2006/relationships/numbering" Target="numbering.xml"/><Relationship Id="rId29" Type="http://schemas.openxmlformats.org/officeDocument/2006/relationships/oleObject" Target="embeddings/oleObject9.bin"/><Relationship Id="rId24" Type="http://schemas.openxmlformats.org/officeDocument/2006/relationships/image" Target="media/image11.wmf"/><Relationship Id="rId40" Type="http://schemas.openxmlformats.org/officeDocument/2006/relationships/image" Target="media/image19.wmf"/><Relationship Id="rId45" Type="http://schemas.openxmlformats.org/officeDocument/2006/relationships/image" Target="media/image24.png"/><Relationship Id="rId66" Type="http://schemas.openxmlformats.org/officeDocument/2006/relationships/image" Target="media/image37.png"/><Relationship Id="rId87" Type="http://schemas.openxmlformats.org/officeDocument/2006/relationships/image" Target="media/image48.wmf"/><Relationship Id="rId110" Type="http://schemas.openxmlformats.org/officeDocument/2006/relationships/image" Target="media/image59.jpeg"/><Relationship Id="rId115" Type="http://schemas.openxmlformats.org/officeDocument/2006/relationships/image" Target="media/image64.png"/><Relationship Id="rId131" Type="http://schemas.openxmlformats.org/officeDocument/2006/relationships/hyperlink" Target="http://elektroinf.narod.ru" TargetMode="External"/><Relationship Id="rId136" Type="http://schemas.openxmlformats.org/officeDocument/2006/relationships/hyperlink" Target="http://city-energi.ru/about.html" TargetMode="External"/><Relationship Id="rId61" Type="http://schemas.openxmlformats.org/officeDocument/2006/relationships/image" Target="media/image33.wmf"/><Relationship Id="rId82" Type="http://schemas.openxmlformats.org/officeDocument/2006/relationships/image" Target="media/image47.wmf"/><Relationship Id="rId19" Type="http://schemas.openxmlformats.org/officeDocument/2006/relationships/image" Target="media/image8.png"/><Relationship Id="rId14" Type="http://schemas.openxmlformats.org/officeDocument/2006/relationships/oleObject" Target="embeddings/oleObject2.bin"/><Relationship Id="rId30" Type="http://schemas.openxmlformats.org/officeDocument/2006/relationships/image" Target="media/image14.wmf"/><Relationship Id="rId35" Type="http://schemas.openxmlformats.org/officeDocument/2006/relationships/oleObject" Target="embeddings/oleObject12.bin"/><Relationship Id="rId56" Type="http://schemas.openxmlformats.org/officeDocument/2006/relationships/image" Target="media/image31.wmf"/><Relationship Id="rId77" Type="http://schemas.openxmlformats.org/officeDocument/2006/relationships/image" Target="media/image44.png"/><Relationship Id="rId100" Type="http://schemas.openxmlformats.org/officeDocument/2006/relationships/oleObject" Target="embeddings/oleObject42.bin"/><Relationship Id="rId105" Type="http://schemas.openxmlformats.org/officeDocument/2006/relationships/oleObject" Target="embeddings/oleObject44.bin"/><Relationship Id="rId126" Type="http://schemas.openxmlformats.org/officeDocument/2006/relationships/image" Target="media/image7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E0388B2-E215-4B28-948A-DB12D55D81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722</TotalTime>
  <Pages>93</Pages>
  <Words>23455</Words>
  <Characters>133697</Characters>
  <Application>Microsoft Office Word</Application>
  <DocSecurity>0</DocSecurity>
  <Lines>1114</Lines>
  <Paragraphs>313</Paragraphs>
  <ScaleCrop>false</ScaleCrop>
  <HeadingPairs>
    <vt:vector size="2" baseType="variant">
      <vt:variant>
        <vt:lpstr>Название</vt:lpstr>
      </vt:variant>
      <vt:variant>
        <vt:i4>1</vt:i4>
      </vt:variant>
    </vt:vector>
  </HeadingPairs>
  <TitlesOfParts>
    <vt:vector size="1" baseType="lpstr">
      <vt:lpstr>ПМ01. МДК01.01</vt:lpstr>
    </vt:vector>
  </TitlesOfParts>
  <Company>Microsoft</Company>
  <LinksUpToDate>false</LinksUpToDate>
  <CharactersWithSpaces>156839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ПМ01. МДК01.01</dc:title>
  <dc:creator>user</dc:creator>
  <cp:lastModifiedBy>ТА</cp:lastModifiedBy>
  <cp:revision>69</cp:revision>
  <cp:lastPrinted>2023-02-10T11:52:00Z</cp:lastPrinted>
  <dcterms:created xsi:type="dcterms:W3CDTF">2023-10-18T06:06:00Z</dcterms:created>
  <dcterms:modified xsi:type="dcterms:W3CDTF">2023-10-20T11:06:00Z</dcterms:modified>
</cp:coreProperties>
</file>