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36" w:rsidRDefault="00084136" w:rsidP="00084136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084136" w:rsidRDefault="00084136" w:rsidP="00084136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программе СПО 18.02.05 Производство тугоплавких неметаллических </w:t>
      </w:r>
    </w:p>
    <w:p w:rsidR="00084136" w:rsidRDefault="00084136" w:rsidP="00084136">
      <w:pPr>
        <w:ind w:left="5103"/>
        <w:rPr>
          <w:sz w:val="28"/>
          <w:szCs w:val="28"/>
        </w:rPr>
      </w:pPr>
      <w:r>
        <w:rPr>
          <w:sz w:val="28"/>
          <w:szCs w:val="28"/>
        </w:rPr>
        <w:t>и силикатных материалов и изделий</w:t>
      </w:r>
    </w:p>
    <w:p w:rsidR="00084136" w:rsidRDefault="00084136" w:rsidP="00084136">
      <w:pPr>
        <w:ind w:left="5103"/>
        <w:rPr>
          <w:b/>
          <w:sz w:val="28"/>
          <w:szCs w:val="28"/>
        </w:rPr>
      </w:pPr>
    </w:p>
    <w:p w:rsidR="00084136" w:rsidRDefault="00084136" w:rsidP="00084136">
      <w:pPr>
        <w:widowControl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МИНИСТЕРСТВО ОБРАЗОВАНИЯ И МОЛОДЕЖНОЙ ПОЛИТИКИ Свердловской области</w:t>
      </w:r>
    </w:p>
    <w:p w:rsidR="00084136" w:rsidRDefault="00084136" w:rsidP="00084136">
      <w:pPr>
        <w:widowControl w:val="0"/>
        <w:jc w:val="center"/>
        <w:rPr>
          <w:caps/>
          <w:sz w:val="28"/>
          <w:szCs w:val="28"/>
        </w:rPr>
      </w:pPr>
    </w:p>
    <w:p w:rsidR="00084136" w:rsidRDefault="00084136" w:rsidP="00084136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ГОсударственное АВТОНОМНОЕ профессиональноЕ </w:t>
      </w:r>
    </w:p>
    <w:p w:rsidR="00084136" w:rsidRDefault="00084136" w:rsidP="00084136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образовательное учреждение Свердловской области</w:t>
      </w:r>
    </w:p>
    <w:p w:rsidR="00084136" w:rsidRDefault="00084136" w:rsidP="00084136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«Богдановичский политехникум»</w:t>
      </w:r>
    </w:p>
    <w:p w:rsidR="00084136" w:rsidRDefault="00084136" w:rsidP="00084136">
      <w:pPr>
        <w:rPr>
          <w:b/>
          <w:sz w:val="28"/>
          <w:szCs w:val="28"/>
        </w:rPr>
      </w:pPr>
    </w:p>
    <w:p w:rsidR="00084136" w:rsidRDefault="007C11F4" w:rsidP="0008413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B878B2" wp14:editId="30FB1630">
            <wp:simplePos x="0" y="0"/>
            <wp:positionH relativeFrom="margin">
              <wp:posOffset>2557145</wp:posOffset>
            </wp:positionH>
            <wp:positionV relativeFrom="margin">
              <wp:posOffset>2805430</wp:posOffset>
            </wp:positionV>
            <wp:extent cx="3653155" cy="17449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6" b="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1F4" w:rsidRDefault="007C11F4" w:rsidP="00084136">
      <w:pPr>
        <w:rPr>
          <w:sz w:val="28"/>
          <w:szCs w:val="28"/>
        </w:rPr>
      </w:pPr>
    </w:p>
    <w:p w:rsidR="007C11F4" w:rsidRDefault="007C11F4" w:rsidP="00084136">
      <w:pPr>
        <w:rPr>
          <w:sz w:val="28"/>
          <w:szCs w:val="28"/>
        </w:rPr>
      </w:pPr>
    </w:p>
    <w:p w:rsidR="007C11F4" w:rsidRDefault="007C11F4" w:rsidP="00084136">
      <w:pPr>
        <w:rPr>
          <w:sz w:val="28"/>
          <w:szCs w:val="28"/>
        </w:rPr>
      </w:pPr>
    </w:p>
    <w:p w:rsidR="007C11F4" w:rsidRDefault="007C11F4" w:rsidP="00084136">
      <w:pPr>
        <w:rPr>
          <w:sz w:val="28"/>
          <w:szCs w:val="28"/>
        </w:rPr>
      </w:pPr>
    </w:p>
    <w:p w:rsidR="007C11F4" w:rsidRDefault="007C11F4" w:rsidP="00084136">
      <w:pPr>
        <w:rPr>
          <w:sz w:val="28"/>
          <w:szCs w:val="28"/>
        </w:rPr>
      </w:pPr>
    </w:p>
    <w:p w:rsidR="007C11F4" w:rsidRDefault="007C11F4" w:rsidP="00084136">
      <w:pPr>
        <w:rPr>
          <w:sz w:val="28"/>
          <w:szCs w:val="28"/>
        </w:rPr>
      </w:pPr>
    </w:p>
    <w:p w:rsidR="007C11F4" w:rsidRDefault="007C11F4" w:rsidP="00084136">
      <w:pPr>
        <w:rPr>
          <w:sz w:val="28"/>
          <w:szCs w:val="28"/>
        </w:rPr>
      </w:pPr>
    </w:p>
    <w:p w:rsidR="00084136" w:rsidRDefault="00084136" w:rsidP="00084136">
      <w:pPr>
        <w:jc w:val="center"/>
        <w:rPr>
          <w:sz w:val="28"/>
          <w:szCs w:val="28"/>
        </w:rPr>
      </w:pPr>
    </w:p>
    <w:p w:rsidR="00084136" w:rsidRDefault="00084136" w:rsidP="00084136">
      <w:pPr>
        <w:jc w:val="center"/>
        <w:rPr>
          <w:sz w:val="28"/>
          <w:szCs w:val="28"/>
        </w:rPr>
      </w:pPr>
    </w:p>
    <w:p w:rsidR="00084136" w:rsidRDefault="00084136" w:rsidP="00084136">
      <w:pPr>
        <w:jc w:val="center"/>
        <w:rPr>
          <w:sz w:val="28"/>
          <w:szCs w:val="28"/>
        </w:rPr>
      </w:pPr>
    </w:p>
    <w:p w:rsidR="00084136" w:rsidRDefault="00084136" w:rsidP="000841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084136" w:rsidRDefault="00084136" w:rsidP="000841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</w:t>
      </w:r>
    </w:p>
    <w:p w:rsidR="00084136" w:rsidRDefault="00084136" w:rsidP="00084136">
      <w:pPr>
        <w:jc w:val="center"/>
        <w:rPr>
          <w:b/>
          <w:sz w:val="28"/>
          <w:szCs w:val="28"/>
        </w:rPr>
      </w:pPr>
    </w:p>
    <w:p w:rsidR="00084136" w:rsidRDefault="00084136" w:rsidP="0008413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ОП.13 «ОСНОВЫ АВТОМАТИЗИРОВАННОГО ПРОЕКТИРОВАНИЯ»</w:t>
      </w:r>
    </w:p>
    <w:p w:rsidR="00084136" w:rsidRDefault="00084136" w:rsidP="00084136">
      <w:pPr>
        <w:rPr>
          <w:sz w:val="28"/>
          <w:szCs w:val="28"/>
        </w:rPr>
      </w:pPr>
    </w:p>
    <w:p w:rsidR="00084136" w:rsidRDefault="00084136" w:rsidP="00084136">
      <w:pPr>
        <w:rPr>
          <w:sz w:val="28"/>
          <w:szCs w:val="28"/>
        </w:rPr>
      </w:pPr>
    </w:p>
    <w:p w:rsidR="00084136" w:rsidRDefault="00084136" w:rsidP="00084136">
      <w:pPr>
        <w:ind w:right="4819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Специальность </w:t>
      </w:r>
      <w:r>
        <w:rPr>
          <w:bCs/>
          <w:sz w:val="28"/>
          <w:szCs w:val="28"/>
        </w:rPr>
        <w:t xml:space="preserve">18.02.05 Производство тугоплавких неметаллических </w:t>
      </w:r>
    </w:p>
    <w:p w:rsidR="00084136" w:rsidRDefault="00084136" w:rsidP="00084136">
      <w:pPr>
        <w:ind w:right="4819"/>
        <w:rPr>
          <w:bCs/>
          <w:sz w:val="28"/>
          <w:szCs w:val="28"/>
        </w:rPr>
      </w:pPr>
      <w:r>
        <w:rPr>
          <w:bCs/>
          <w:sz w:val="28"/>
          <w:szCs w:val="28"/>
        </w:rPr>
        <w:t>и силикатных материалов и изделий</w:t>
      </w:r>
    </w:p>
    <w:p w:rsidR="00084136" w:rsidRDefault="00084136" w:rsidP="00084136">
      <w:pPr>
        <w:ind w:right="4819"/>
        <w:rPr>
          <w:sz w:val="28"/>
          <w:szCs w:val="28"/>
        </w:rPr>
      </w:pPr>
    </w:p>
    <w:p w:rsidR="00084136" w:rsidRDefault="00084136" w:rsidP="000841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обучения </w:t>
      </w:r>
      <w:r w:rsidR="00272B1F">
        <w:rPr>
          <w:b/>
          <w:sz w:val="28"/>
          <w:szCs w:val="28"/>
        </w:rPr>
        <w:t>за</w:t>
      </w:r>
      <w:r>
        <w:rPr>
          <w:sz w:val="28"/>
          <w:szCs w:val="28"/>
        </w:rPr>
        <w:t>очная</w:t>
      </w:r>
    </w:p>
    <w:p w:rsidR="00084136" w:rsidRDefault="00084136" w:rsidP="000841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Срок обучения</w:t>
      </w:r>
      <w:r>
        <w:rPr>
          <w:bCs/>
          <w:sz w:val="28"/>
          <w:szCs w:val="28"/>
        </w:rPr>
        <w:t xml:space="preserve"> 3 года 10 месяцев</w:t>
      </w: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Cs/>
          <w:sz w:val="28"/>
          <w:szCs w:val="28"/>
        </w:rPr>
      </w:pPr>
    </w:p>
    <w:p w:rsidR="00084136" w:rsidRDefault="00084136" w:rsidP="00084136">
      <w:pPr>
        <w:jc w:val="center"/>
        <w:rPr>
          <w:b/>
          <w:sz w:val="28"/>
          <w:szCs w:val="24"/>
        </w:rPr>
      </w:pPr>
    </w:p>
    <w:p w:rsidR="00084136" w:rsidRDefault="00084136" w:rsidP="00084136">
      <w:pPr>
        <w:widowControl w:val="0"/>
        <w:jc w:val="center"/>
        <w:rPr>
          <w:b/>
          <w:sz w:val="28"/>
          <w:szCs w:val="24"/>
        </w:rPr>
      </w:pPr>
    </w:p>
    <w:p w:rsidR="00084136" w:rsidRDefault="00084136" w:rsidP="00084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136" w:rsidRDefault="00084136" w:rsidP="00084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:rsidR="00084136" w:rsidRDefault="00084136" w:rsidP="00084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4"/>
        </w:rPr>
      </w:pP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 w:val="20"/>
          <w:szCs w:val="20"/>
        </w:rPr>
      </w:pP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2024</w:t>
      </w:r>
    </w:p>
    <w:p w:rsidR="00084136" w:rsidRDefault="00084136" w:rsidP="00084136">
      <w:pPr>
        <w:rPr>
          <w:b/>
          <w:szCs w:val="24"/>
        </w:rPr>
        <w:sectPr w:rsidR="00084136">
          <w:pgSz w:w="11907" w:h="16840"/>
          <w:pgMar w:top="1134" w:right="851" w:bottom="992" w:left="1418" w:header="709" w:footer="709" w:gutter="0"/>
          <w:cols w:space="720"/>
        </w:sectPr>
      </w:pPr>
    </w:p>
    <w:tbl>
      <w:tblPr>
        <w:tblW w:w="10305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4635"/>
        <w:gridCol w:w="5670"/>
      </w:tblGrid>
      <w:tr w:rsidR="007C11F4" w:rsidRPr="007C11F4" w:rsidTr="00D133CA">
        <w:trPr>
          <w:trHeight w:val="3415"/>
        </w:trPr>
        <w:tc>
          <w:tcPr>
            <w:tcW w:w="4635" w:type="dxa"/>
          </w:tcPr>
          <w:p w:rsidR="007C11F4" w:rsidRPr="007C11F4" w:rsidRDefault="007C11F4" w:rsidP="007C11F4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11F4" w:rsidRPr="007C11F4" w:rsidRDefault="007C11F4" w:rsidP="007C11F4">
            <w:pPr>
              <w:suppressAutoHyphens/>
              <w:jc w:val="both"/>
              <w:rPr>
                <w:sz w:val="28"/>
                <w:szCs w:val="28"/>
              </w:rPr>
            </w:pPr>
            <w:r w:rsidRPr="007C11F4">
              <w:rPr>
                <w:sz w:val="28"/>
                <w:szCs w:val="28"/>
              </w:rPr>
              <w:t>Программа рассмотрена на заседании ПЦК технологических и</w:t>
            </w:r>
          </w:p>
          <w:p w:rsidR="007C11F4" w:rsidRPr="007C11F4" w:rsidRDefault="007C11F4" w:rsidP="007C11F4">
            <w:pPr>
              <w:suppressAutoHyphens/>
              <w:jc w:val="both"/>
              <w:rPr>
                <w:sz w:val="28"/>
                <w:szCs w:val="28"/>
              </w:rPr>
            </w:pPr>
            <w:r w:rsidRPr="007C11F4">
              <w:rPr>
                <w:sz w:val="28"/>
                <w:szCs w:val="28"/>
              </w:rPr>
              <w:t>социально-экономических дисциплин ГАПОУ СО «Богдановичский политехникум»</w:t>
            </w:r>
          </w:p>
          <w:p w:rsidR="007C11F4" w:rsidRPr="007C11F4" w:rsidRDefault="007C11F4" w:rsidP="007C11F4">
            <w:pPr>
              <w:rPr>
                <w:color w:val="000000"/>
                <w:spacing w:val="4"/>
                <w:sz w:val="28"/>
                <w:szCs w:val="28"/>
              </w:rPr>
            </w:pPr>
            <w:r w:rsidRPr="007C11F4">
              <w:rPr>
                <w:color w:val="000000"/>
                <w:spacing w:val="4"/>
                <w:sz w:val="28"/>
                <w:szCs w:val="28"/>
              </w:rPr>
              <w:t>Протокол № 10</w:t>
            </w:r>
          </w:p>
          <w:p w:rsidR="007C11F4" w:rsidRPr="007C11F4" w:rsidRDefault="007C11F4" w:rsidP="007C11F4">
            <w:pPr>
              <w:suppressAutoHyphens/>
              <w:rPr>
                <w:bCs/>
                <w:sz w:val="28"/>
                <w:szCs w:val="28"/>
              </w:rPr>
            </w:pPr>
            <w:r w:rsidRPr="007C11F4">
              <w:rPr>
                <w:bCs/>
                <w:sz w:val="28"/>
                <w:szCs w:val="28"/>
              </w:rPr>
              <w:t>от « 26 » июня 2024 г.</w:t>
            </w:r>
          </w:p>
          <w:p w:rsidR="007C11F4" w:rsidRPr="007C11F4" w:rsidRDefault="007C11F4" w:rsidP="007C11F4">
            <w:pPr>
              <w:suppressAutoHyphens/>
              <w:rPr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179070</wp:posOffset>
                  </wp:positionV>
                  <wp:extent cx="645795" cy="3562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11F4">
              <w:rPr>
                <w:sz w:val="28"/>
                <w:szCs w:val="28"/>
              </w:rPr>
              <w:t>Председатель цикловой комиссии</w:t>
            </w:r>
          </w:p>
          <w:p w:rsidR="007C11F4" w:rsidRPr="007C11F4" w:rsidRDefault="007C11F4" w:rsidP="007C11F4">
            <w:pPr>
              <w:suppressAutoHyphens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168275</wp:posOffset>
                      </wp:positionV>
                      <wp:extent cx="1064895" cy="0"/>
                      <wp:effectExtent l="12065" t="13970" r="8890" b="508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4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85pt;margin-top:13.25pt;width:83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gv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"/>
                  </w:pict>
                </mc:Fallback>
              </mc:AlternateContent>
            </w:r>
            <w:r w:rsidRPr="007C11F4">
              <w:rPr>
                <w:sz w:val="28"/>
                <w:szCs w:val="28"/>
              </w:rPr>
              <w:t xml:space="preserve">                         </w:t>
            </w:r>
            <w:r w:rsidRPr="007C11F4">
              <w:rPr>
                <w:sz w:val="28"/>
                <w:szCs w:val="24"/>
              </w:rPr>
              <w:t>/И.А. Озорнина/</w:t>
            </w:r>
          </w:p>
        </w:tc>
        <w:tc>
          <w:tcPr>
            <w:tcW w:w="5670" w:type="dxa"/>
          </w:tcPr>
          <w:p w:rsidR="007C11F4" w:rsidRPr="007C11F4" w:rsidRDefault="007C11F4" w:rsidP="007C11F4">
            <w:pPr>
              <w:suppressAutoHyphens/>
              <w:ind w:left="278"/>
              <w:jc w:val="both"/>
              <w:rPr>
                <w:sz w:val="28"/>
                <w:szCs w:val="28"/>
              </w:rPr>
            </w:pPr>
          </w:p>
          <w:p w:rsidR="007C11F4" w:rsidRPr="007C11F4" w:rsidRDefault="007C11F4" w:rsidP="007C11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</w:p>
        </w:tc>
      </w:tr>
    </w:tbl>
    <w:p w:rsidR="00084136" w:rsidRDefault="00084136" w:rsidP="007C11F4">
      <w:pPr>
        <w:jc w:val="both"/>
        <w:rPr>
          <w:sz w:val="28"/>
          <w:szCs w:val="28"/>
        </w:rPr>
      </w:pPr>
    </w:p>
    <w:p w:rsidR="00084136" w:rsidRDefault="00084136" w:rsidP="007C11F4">
      <w:pPr>
        <w:jc w:val="both"/>
        <w:rPr>
          <w:sz w:val="28"/>
          <w:szCs w:val="28"/>
        </w:rPr>
      </w:pPr>
      <w:bookmarkStart w:id="0" w:name="_GoBack"/>
      <w:bookmarkEnd w:id="0"/>
    </w:p>
    <w:p w:rsidR="00084136" w:rsidRDefault="00084136" w:rsidP="00084136">
      <w:pPr>
        <w:ind w:firstLine="567"/>
        <w:jc w:val="both"/>
        <w:rPr>
          <w:sz w:val="28"/>
          <w:szCs w:val="28"/>
        </w:rPr>
      </w:pPr>
    </w:p>
    <w:p w:rsidR="00084136" w:rsidRDefault="00084136" w:rsidP="002217BD">
      <w:pPr>
        <w:jc w:val="both"/>
        <w:rPr>
          <w:sz w:val="28"/>
          <w:szCs w:val="28"/>
        </w:rPr>
      </w:pPr>
    </w:p>
    <w:p w:rsidR="00084136" w:rsidRDefault="00084136" w:rsidP="000841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>
        <w:rPr>
          <w:sz w:val="28"/>
          <w:szCs w:val="28"/>
        </w:rPr>
        <w:t>Рабочая программа учебной дисциплины</w:t>
      </w:r>
      <w:r>
        <w:rPr>
          <w:caps/>
          <w:sz w:val="28"/>
          <w:szCs w:val="28"/>
        </w:rPr>
        <w:t xml:space="preserve"> ОП.13 «</w:t>
      </w:r>
      <w:r>
        <w:rPr>
          <w:sz w:val="28"/>
          <w:szCs w:val="28"/>
        </w:rPr>
        <w:t>Основы автоматизированного проектирования</w:t>
      </w:r>
      <w:r>
        <w:rPr>
          <w:caps/>
          <w:sz w:val="28"/>
          <w:szCs w:val="28"/>
        </w:rPr>
        <w:t xml:space="preserve">» </w:t>
      </w:r>
      <w:r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18.02.05 «Производство тугоплавких неметаллических и силикатных материалов и изделий», утвержденного приказом </w:t>
      </w:r>
      <w:r w:rsidR="002217BD">
        <w:rPr>
          <w:sz w:val="28"/>
          <w:szCs w:val="28"/>
        </w:rPr>
        <w:t>Министерства просвещения РФ</w:t>
      </w:r>
      <w:r>
        <w:rPr>
          <w:sz w:val="28"/>
          <w:szCs w:val="28"/>
        </w:rPr>
        <w:t xml:space="preserve"> № 904 от 30 ноября 2023г. </w:t>
      </w:r>
      <w:r w:rsidR="00684925">
        <w:rPr>
          <w:bCs/>
          <w:sz w:val="28"/>
          <w:szCs w:val="28"/>
        </w:rPr>
        <w:t xml:space="preserve">(далее – ФГОС СПО), примерной основной образовательной программы по соответствующей специальности </w:t>
      </w:r>
      <w:r>
        <w:rPr>
          <w:sz w:val="28"/>
          <w:szCs w:val="28"/>
        </w:rPr>
        <w:t>и с учетом запросов регионального рынка труда.</w:t>
      </w:r>
    </w:p>
    <w:p w:rsidR="00084136" w:rsidRDefault="00084136" w:rsidP="00084136">
      <w:pPr>
        <w:ind w:firstLine="567"/>
        <w:jc w:val="both"/>
        <w:rPr>
          <w:sz w:val="28"/>
          <w:szCs w:val="28"/>
        </w:rPr>
      </w:pPr>
    </w:p>
    <w:p w:rsidR="00084136" w:rsidRDefault="00084136" w:rsidP="00084136">
      <w:pPr>
        <w:ind w:firstLine="567"/>
        <w:jc w:val="both"/>
        <w:rPr>
          <w:sz w:val="28"/>
          <w:szCs w:val="28"/>
        </w:rPr>
      </w:pPr>
    </w:p>
    <w:p w:rsidR="00084136" w:rsidRDefault="00084136" w:rsidP="000841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</w:t>
      </w:r>
    </w:p>
    <w:p w:rsidR="00084136" w:rsidRDefault="00084136" w:rsidP="000841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Свердловской области «Богдановичский политехникум»</w:t>
      </w:r>
    </w:p>
    <w:p w:rsidR="00084136" w:rsidRDefault="00084136" w:rsidP="00084136">
      <w:pPr>
        <w:ind w:firstLine="567"/>
        <w:jc w:val="both"/>
        <w:rPr>
          <w:sz w:val="28"/>
          <w:szCs w:val="28"/>
        </w:rPr>
      </w:pPr>
    </w:p>
    <w:p w:rsidR="00084136" w:rsidRDefault="00084136" w:rsidP="00084136">
      <w:pPr>
        <w:ind w:firstLine="567"/>
        <w:jc w:val="both"/>
        <w:rPr>
          <w:sz w:val="28"/>
          <w:szCs w:val="28"/>
        </w:rPr>
      </w:pPr>
    </w:p>
    <w:p w:rsidR="00084136" w:rsidRDefault="00084136" w:rsidP="000841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</w:t>
      </w:r>
    </w:p>
    <w:p w:rsidR="00084136" w:rsidRDefault="00424625" w:rsidP="000841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left"/>
        <w:rPr>
          <w:b w:val="0"/>
          <w:szCs w:val="24"/>
        </w:rPr>
      </w:pPr>
      <w:r>
        <w:rPr>
          <w:b w:val="0"/>
          <w:sz w:val="28"/>
          <w:szCs w:val="28"/>
        </w:rPr>
        <w:t>Гурман С.М.</w:t>
      </w:r>
      <w:r w:rsidR="00084136">
        <w:rPr>
          <w:b w:val="0"/>
          <w:sz w:val="28"/>
          <w:szCs w:val="28"/>
        </w:rPr>
        <w:t xml:space="preserve"> преподаватель </w:t>
      </w:r>
      <w:r>
        <w:rPr>
          <w:b w:val="0"/>
          <w:sz w:val="28"/>
          <w:szCs w:val="28"/>
        </w:rPr>
        <w:t>высшей</w:t>
      </w:r>
      <w:r w:rsidR="00084136">
        <w:rPr>
          <w:b w:val="0"/>
          <w:sz w:val="28"/>
          <w:szCs w:val="28"/>
        </w:rPr>
        <w:t xml:space="preserve"> квалификационной категории, ГАПОУ СО «Богдановичский политехникум»</w:t>
      </w:r>
      <w:r w:rsidR="00084136">
        <w:rPr>
          <w:b w:val="0"/>
          <w:szCs w:val="24"/>
        </w:rPr>
        <w:br w:type="page"/>
      </w:r>
    </w:p>
    <w:p w:rsidR="00084136" w:rsidRDefault="00084136" w:rsidP="0008413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СОДЕРЖАНИЕ</w:t>
      </w:r>
    </w:p>
    <w:p w:rsidR="00084136" w:rsidRDefault="00084136" w:rsidP="00084136">
      <w:pPr>
        <w:rPr>
          <w:b/>
          <w:i/>
          <w:szCs w:val="24"/>
        </w:rPr>
      </w:pPr>
    </w:p>
    <w:tbl>
      <w:tblPr>
        <w:tblW w:w="0" w:type="auto"/>
        <w:jc w:val="center"/>
        <w:tblInd w:w="-317" w:type="dxa"/>
        <w:tblLook w:val="01E0" w:firstRow="1" w:lastRow="1" w:firstColumn="1" w:lastColumn="1" w:noHBand="0" w:noVBand="0"/>
      </w:tblPr>
      <w:tblGrid>
        <w:gridCol w:w="8897"/>
        <w:gridCol w:w="674"/>
      </w:tblGrid>
      <w:tr w:rsidR="00084136" w:rsidTr="00084136">
        <w:trPr>
          <w:jc w:val="center"/>
        </w:trPr>
        <w:tc>
          <w:tcPr>
            <w:tcW w:w="8897" w:type="dxa"/>
          </w:tcPr>
          <w:p w:rsidR="00084136" w:rsidRDefault="00084136" w:rsidP="00C023CF">
            <w:pPr>
              <w:numPr>
                <w:ilvl w:val="0"/>
                <w:numId w:val="1"/>
              </w:numPr>
              <w:ind w:left="0" w:firstLine="1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ПАСПОРТ РАБОЧЕЙ ПРОГРАММЫ УЧЕБНОЙ ДИСЦИПЛИНЫ</w:t>
            </w:r>
          </w:p>
          <w:p w:rsidR="00084136" w:rsidRDefault="00084136">
            <w:pPr>
              <w:ind w:firstLine="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4" w:type="dxa"/>
            <w:hideMark/>
          </w:tcPr>
          <w:p w:rsidR="00084136" w:rsidRDefault="0008413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084136" w:rsidTr="00084136">
        <w:trPr>
          <w:jc w:val="center"/>
        </w:trPr>
        <w:tc>
          <w:tcPr>
            <w:tcW w:w="8897" w:type="dxa"/>
          </w:tcPr>
          <w:p w:rsidR="00084136" w:rsidRDefault="00084136" w:rsidP="00C023CF">
            <w:pPr>
              <w:numPr>
                <w:ilvl w:val="0"/>
                <w:numId w:val="1"/>
              </w:numPr>
              <w:ind w:left="0" w:firstLine="1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084136" w:rsidRDefault="00084136">
            <w:pPr>
              <w:ind w:firstLine="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4" w:type="dxa"/>
            <w:hideMark/>
          </w:tcPr>
          <w:p w:rsidR="00084136" w:rsidRDefault="0008413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84136" w:rsidTr="00084136">
        <w:trPr>
          <w:trHeight w:val="670"/>
          <w:jc w:val="center"/>
        </w:trPr>
        <w:tc>
          <w:tcPr>
            <w:tcW w:w="8897" w:type="dxa"/>
          </w:tcPr>
          <w:p w:rsidR="00084136" w:rsidRDefault="00084136" w:rsidP="00C023CF">
            <w:pPr>
              <w:numPr>
                <w:ilvl w:val="0"/>
                <w:numId w:val="1"/>
              </w:numPr>
              <w:ind w:left="0" w:firstLine="1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УСЛОВИЯ РЕАЛИЗАЦИИ ПРОГРАММЫ УЧЕБНОЙ ДИСЦИПЛИНЫ</w:t>
            </w:r>
          </w:p>
          <w:p w:rsidR="00084136" w:rsidRDefault="00084136">
            <w:pPr>
              <w:ind w:firstLine="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4" w:type="dxa"/>
            <w:hideMark/>
          </w:tcPr>
          <w:p w:rsidR="00084136" w:rsidRDefault="0008413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084136" w:rsidTr="00084136">
        <w:trPr>
          <w:jc w:val="center"/>
        </w:trPr>
        <w:tc>
          <w:tcPr>
            <w:tcW w:w="8897" w:type="dxa"/>
          </w:tcPr>
          <w:p w:rsidR="00084136" w:rsidRDefault="00084136" w:rsidP="00C023CF">
            <w:pPr>
              <w:numPr>
                <w:ilvl w:val="0"/>
                <w:numId w:val="1"/>
              </w:numPr>
              <w:ind w:left="0" w:firstLine="1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084136" w:rsidRDefault="00084136">
            <w:pPr>
              <w:ind w:firstLine="18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4" w:type="dxa"/>
            <w:hideMark/>
          </w:tcPr>
          <w:p w:rsidR="00084136" w:rsidRDefault="00164B13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</w:tbl>
    <w:p w:rsidR="00084136" w:rsidRDefault="00084136" w:rsidP="0008413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Cs w:val="24"/>
        </w:rPr>
      </w:pPr>
      <w:r>
        <w:rPr>
          <w:szCs w:val="24"/>
        </w:rPr>
        <w:br w:type="page"/>
      </w:r>
      <w:r>
        <w:rPr>
          <w:b/>
          <w:szCs w:val="24"/>
        </w:rPr>
        <w:lastRenderedPageBreak/>
        <w:t xml:space="preserve">ОБЩАЯ ХАРАКТЕРИСТИКА ПРИМЕРНОЙ РАБОЧЕЙ ПРОГРАММЫ </w:t>
      </w: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УЧЕБНОЙ ДИСЦИПЛИНЫ</w:t>
      </w: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caps/>
          <w:szCs w:val="24"/>
        </w:rPr>
        <w:t>ОП. 13 «</w:t>
      </w:r>
      <w:r>
        <w:rPr>
          <w:b/>
          <w:szCs w:val="24"/>
        </w:rPr>
        <w:t>Основы автоматизированного проектирования»</w:t>
      </w:r>
    </w:p>
    <w:p w:rsidR="00084136" w:rsidRDefault="00084136" w:rsidP="00084136">
      <w:pPr>
        <w:rPr>
          <w:szCs w:val="24"/>
        </w:rPr>
      </w:pP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>
        <w:rPr>
          <w:b/>
          <w:szCs w:val="24"/>
        </w:rPr>
        <w:t xml:space="preserve">1.1 Место дисциплины в структуре основной образовательной программы: </w:t>
      </w:r>
      <w:r>
        <w:rPr>
          <w:szCs w:val="24"/>
        </w:rPr>
        <w:tab/>
      </w:r>
    </w:p>
    <w:p w:rsidR="00084136" w:rsidRDefault="00084136" w:rsidP="000841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</w:rPr>
      </w:pPr>
      <w:r>
        <w:rPr>
          <w:szCs w:val="24"/>
        </w:rPr>
        <w:t>Учебная дисциплина «Основы автоматизированного проектирования» является обязательной частью общепрофессионального цикла примерной образовательной программы в соответствии с ФГОС СПО по специальности 18.02.05 Производство тугоплавких неметаллических и силикатных материалов и изделий.</w:t>
      </w: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Cs w:val="24"/>
        </w:rPr>
      </w:pPr>
      <w:r>
        <w:rPr>
          <w:szCs w:val="24"/>
        </w:rPr>
        <w:t>Особое значение дисциплина имеет при формировании и развитии ОК 1, ОК 2, ОК 3, ОК 4, ОК 5, ОК 6, ОК 9, ПК 1.4, ПК 2.1, ПК 3.1, ПК 3.3</w:t>
      </w:r>
    </w:p>
    <w:p w:rsidR="00084136" w:rsidRDefault="00084136" w:rsidP="00084136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1.2. Цель и планируемые результаты освоения дисциплины:   </w:t>
      </w:r>
    </w:p>
    <w:p w:rsidR="00084136" w:rsidRDefault="00084136" w:rsidP="00084136">
      <w:pPr>
        <w:suppressAutoHyphens/>
        <w:jc w:val="both"/>
        <w:rPr>
          <w:szCs w:val="24"/>
        </w:rPr>
      </w:pPr>
      <w:r>
        <w:rPr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111"/>
        <w:gridCol w:w="4253"/>
      </w:tblGrid>
      <w:tr w:rsidR="00084136" w:rsidTr="00084136">
        <w:trPr>
          <w:trHeight w:val="6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Код </w:t>
            </w:r>
          </w:p>
          <w:p w:rsidR="00084136" w:rsidRDefault="00084136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Умения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Знания</w:t>
            </w:r>
          </w:p>
        </w:tc>
      </w:tr>
      <w:tr w:rsidR="00084136" w:rsidTr="00084136">
        <w:trPr>
          <w:trHeight w:val="19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 01, ОК 02, ОК 03, ОК 04, ОК 05, ОК 06, ОК 09, ПК 1.4, ПК 2.1, ПК 3.1, ПК 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08413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- создавать, редактировать и оформлять чертежи на персональном компьютере с использованием прикладной программы </w:t>
            </w:r>
            <w:r>
              <w:rPr>
                <w:bCs/>
                <w:szCs w:val="24"/>
              </w:rPr>
              <w:t>КОМПАС</w:t>
            </w:r>
            <w:r>
              <w:rPr>
                <w:szCs w:val="24"/>
              </w:rPr>
              <w:t>;</w:t>
            </w:r>
          </w:p>
          <w:p w:rsidR="00084136" w:rsidRDefault="0008413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- создавать, редактировать и оформлять 3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</w:rPr>
              <w:t xml:space="preserve"> модели</w:t>
            </w:r>
          </w:p>
          <w:p w:rsidR="00084136" w:rsidRDefault="00931A46" w:rsidP="00931A4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- с</w:t>
            </w:r>
            <w:r w:rsidR="009676DD">
              <w:rPr>
                <w:szCs w:val="24"/>
              </w:rPr>
              <w:t xml:space="preserve">оздавать технологические схемы производства  огнеупорных </w:t>
            </w:r>
            <w:r w:rsidR="00427C3B">
              <w:rPr>
                <w:szCs w:val="24"/>
              </w:rPr>
              <w:t>изделий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 условные графические и буквенно-цифровые обозначения в чертежах;</w:t>
            </w:r>
          </w:p>
          <w:p w:rsidR="00084136" w:rsidRDefault="00084136">
            <w:pPr>
              <w:tabs>
                <w:tab w:val="left" w:pos="3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- технологию и правила выполнения чертежей в программе КОМПАС</w:t>
            </w:r>
          </w:p>
          <w:p w:rsidR="00084136" w:rsidRDefault="00931A46" w:rsidP="00931A46">
            <w:pPr>
              <w:tabs>
                <w:tab w:val="left" w:pos="301"/>
              </w:tabs>
              <w:rPr>
                <w:szCs w:val="24"/>
              </w:rPr>
            </w:pPr>
            <w:r>
              <w:rPr>
                <w:szCs w:val="24"/>
              </w:rPr>
              <w:t>- п</w:t>
            </w:r>
            <w:r w:rsidR="00427C3B">
              <w:rPr>
                <w:szCs w:val="24"/>
              </w:rPr>
              <w:t>равила выполнения технологических схем производства  огнеупорных изделий</w:t>
            </w:r>
          </w:p>
        </w:tc>
      </w:tr>
    </w:tbl>
    <w:p w:rsidR="00084136" w:rsidRDefault="00084136" w:rsidP="00084136">
      <w:pPr>
        <w:suppressAutoHyphens/>
        <w:rPr>
          <w:b/>
          <w:szCs w:val="24"/>
        </w:rPr>
      </w:pPr>
    </w:p>
    <w:p w:rsidR="00084136" w:rsidRDefault="00084136" w:rsidP="00084136">
      <w:pPr>
        <w:rPr>
          <w:b/>
          <w:szCs w:val="24"/>
        </w:rPr>
        <w:sectPr w:rsidR="00084136">
          <w:pgSz w:w="11906" w:h="16838"/>
          <w:pgMar w:top="1134" w:right="567" w:bottom="1134" w:left="1560" w:header="708" w:footer="708" w:gutter="0"/>
          <w:cols w:space="720"/>
        </w:sectPr>
      </w:pPr>
    </w:p>
    <w:p w:rsidR="00084136" w:rsidRDefault="00084136" w:rsidP="00084136">
      <w:pPr>
        <w:suppressAutoHyphens/>
        <w:jc w:val="center"/>
        <w:rPr>
          <w:b/>
          <w:szCs w:val="24"/>
        </w:rPr>
      </w:pPr>
      <w:r>
        <w:rPr>
          <w:b/>
          <w:szCs w:val="24"/>
        </w:rPr>
        <w:lastRenderedPageBreak/>
        <w:t>2 СТРУКТУРА И СОДЕРЖАНИЕ УЧЕБНОЙ ДИСЦИПЛИНЫ</w:t>
      </w:r>
    </w:p>
    <w:p w:rsidR="00084136" w:rsidRDefault="00084136" w:rsidP="00084136">
      <w:pPr>
        <w:suppressAutoHyphens/>
        <w:rPr>
          <w:b/>
          <w:szCs w:val="24"/>
        </w:rPr>
      </w:pPr>
      <w:r>
        <w:rPr>
          <w:b/>
          <w:szCs w:val="24"/>
        </w:rPr>
        <w:t>2.1 Объем учебной дисциплины и виды учебной работы</w:t>
      </w:r>
    </w:p>
    <w:tbl>
      <w:tblPr>
        <w:tblW w:w="4818" w:type="pct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2"/>
        <w:gridCol w:w="1489"/>
      </w:tblGrid>
      <w:tr w:rsidR="00084136" w:rsidTr="00084136">
        <w:trPr>
          <w:trHeight w:val="490"/>
        </w:trPr>
        <w:tc>
          <w:tcPr>
            <w:tcW w:w="4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>Вид учебной работы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Объем часов</w:t>
            </w:r>
          </w:p>
        </w:tc>
      </w:tr>
      <w:tr w:rsidR="00084136" w:rsidTr="00084136">
        <w:trPr>
          <w:trHeight w:val="490"/>
        </w:trPr>
        <w:tc>
          <w:tcPr>
            <w:tcW w:w="4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</w:tr>
      <w:tr w:rsidR="00084136" w:rsidTr="00084136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</w:tr>
      <w:tr w:rsidR="00084136" w:rsidTr="00084136">
        <w:trPr>
          <w:trHeight w:val="490"/>
        </w:trPr>
        <w:tc>
          <w:tcPr>
            <w:tcW w:w="4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лабораторные работы 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272B1F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084136" w:rsidTr="00084136">
        <w:trPr>
          <w:trHeight w:val="490"/>
        </w:trPr>
        <w:tc>
          <w:tcPr>
            <w:tcW w:w="4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Самостоятельная работа 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272B1F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</w:tr>
      <w:tr w:rsidR="00084136" w:rsidTr="00084136">
        <w:trPr>
          <w:trHeight w:val="490"/>
        </w:trPr>
        <w:tc>
          <w:tcPr>
            <w:tcW w:w="4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rPr>
                <w:i/>
                <w:szCs w:val="24"/>
              </w:rPr>
            </w:pPr>
            <w:r>
              <w:rPr>
                <w:i/>
                <w:szCs w:val="24"/>
              </w:rPr>
              <w:t>Консультации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jc w:val="center"/>
              <w:rPr>
                <w:szCs w:val="24"/>
              </w:rPr>
            </w:pPr>
          </w:p>
        </w:tc>
      </w:tr>
      <w:tr w:rsidR="00084136" w:rsidTr="00084136">
        <w:trPr>
          <w:trHeight w:val="490"/>
        </w:trPr>
        <w:tc>
          <w:tcPr>
            <w:tcW w:w="4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rPr>
                <w:szCs w:val="24"/>
              </w:rPr>
            </w:pPr>
            <w:r>
              <w:rPr>
                <w:b/>
                <w:szCs w:val="24"/>
              </w:rPr>
              <w:t xml:space="preserve">Промежуточная аттестация 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136" w:rsidRDefault="00084136">
            <w:pPr>
              <w:suppressAutoHyphens/>
              <w:jc w:val="center"/>
              <w:rPr>
                <w:szCs w:val="24"/>
              </w:rPr>
            </w:pPr>
          </w:p>
        </w:tc>
      </w:tr>
    </w:tbl>
    <w:p w:rsidR="00084136" w:rsidRDefault="00084136" w:rsidP="00084136">
      <w:pPr>
        <w:suppressAutoHyphens/>
        <w:rPr>
          <w:b/>
          <w:szCs w:val="24"/>
        </w:rPr>
      </w:pPr>
    </w:p>
    <w:p w:rsidR="00084136" w:rsidRDefault="00084136" w:rsidP="00084136">
      <w:pPr>
        <w:jc w:val="center"/>
        <w:rPr>
          <w:szCs w:val="24"/>
        </w:rPr>
      </w:pPr>
    </w:p>
    <w:p w:rsidR="00084136" w:rsidRDefault="00084136" w:rsidP="00084136">
      <w:pPr>
        <w:jc w:val="center"/>
        <w:rPr>
          <w:szCs w:val="24"/>
        </w:rPr>
      </w:pPr>
    </w:p>
    <w:p w:rsidR="00084136" w:rsidRDefault="00084136" w:rsidP="00084136">
      <w:pPr>
        <w:jc w:val="center"/>
        <w:rPr>
          <w:szCs w:val="24"/>
        </w:rPr>
      </w:pPr>
    </w:p>
    <w:p w:rsidR="00084136" w:rsidRDefault="00084136" w:rsidP="00084136">
      <w:pPr>
        <w:jc w:val="center"/>
        <w:rPr>
          <w:szCs w:val="24"/>
        </w:rPr>
      </w:pPr>
    </w:p>
    <w:p w:rsidR="00084136" w:rsidRDefault="00084136" w:rsidP="00084136">
      <w:pPr>
        <w:rPr>
          <w:szCs w:val="24"/>
        </w:rPr>
      </w:pPr>
    </w:p>
    <w:p w:rsidR="00084136" w:rsidRDefault="00084136" w:rsidP="00084136">
      <w:pPr>
        <w:rPr>
          <w:szCs w:val="24"/>
        </w:rPr>
      </w:pPr>
    </w:p>
    <w:p w:rsidR="00084136" w:rsidRDefault="00084136" w:rsidP="00084136">
      <w:pPr>
        <w:tabs>
          <w:tab w:val="left" w:pos="6795"/>
        </w:tabs>
        <w:rPr>
          <w:szCs w:val="24"/>
        </w:rPr>
      </w:pPr>
      <w:r>
        <w:rPr>
          <w:szCs w:val="24"/>
        </w:rPr>
        <w:tab/>
      </w:r>
    </w:p>
    <w:p w:rsidR="00084136" w:rsidRDefault="00084136" w:rsidP="00084136">
      <w:pPr>
        <w:rPr>
          <w:szCs w:val="24"/>
        </w:rPr>
      </w:pPr>
    </w:p>
    <w:p w:rsidR="00084136" w:rsidRDefault="00084136" w:rsidP="00084136">
      <w:pPr>
        <w:rPr>
          <w:szCs w:val="24"/>
        </w:rPr>
        <w:sectPr w:rsidR="00084136">
          <w:pgSz w:w="11906" w:h="16838"/>
          <w:pgMar w:top="1134" w:right="567" w:bottom="1134" w:left="1560" w:header="708" w:footer="708" w:gutter="0"/>
          <w:cols w:space="720"/>
        </w:sectPr>
      </w:pP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>
        <w:rPr>
          <w:b/>
          <w:caps/>
          <w:szCs w:val="24"/>
        </w:rPr>
        <w:lastRenderedPageBreak/>
        <w:tab/>
        <w:t xml:space="preserve">2.2. </w:t>
      </w:r>
      <w:r>
        <w:rPr>
          <w:b/>
          <w:szCs w:val="24"/>
        </w:rPr>
        <w:t>Тематический план и содержание учебной дисциплины</w:t>
      </w: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</w:rPr>
      </w:pPr>
    </w:p>
    <w:tbl>
      <w:tblPr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9925"/>
        <w:gridCol w:w="1137"/>
        <w:gridCol w:w="2005"/>
      </w:tblGrid>
      <w:tr w:rsidR="00084136" w:rsidTr="00167B88">
        <w:trPr>
          <w:trHeight w:val="2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84136" w:rsidTr="00167B88">
        <w:trPr>
          <w:trHeight w:val="2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084136" w:rsidTr="00167B88">
        <w:trPr>
          <w:trHeight w:val="2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Раздел 1.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Конструирование в двухмерной среде проектирования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C6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 w:rsidRPr="006D176E">
              <w:rPr>
                <w:b/>
                <w:bCs/>
                <w:szCs w:val="24"/>
              </w:rPr>
              <w:t>-</w:t>
            </w:r>
            <w:r w:rsidR="006D176E">
              <w:rPr>
                <w:b/>
                <w:bCs/>
                <w:szCs w:val="24"/>
              </w:rPr>
              <w:t>/</w:t>
            </w:r>
            <w:r w:rsidR="00C617C5">
              <w:rPr>
                <w:b/>
                <w:bCs/>
                <w:szCs w:val="24"/>
              </w:rPr>
              <w:t>84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4136" w:rsidRDefault="00084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 1, ОК 2, ОК 3, ОК 4, ОК 5, ОК 6, ОК 9, ПК 1.4, ПК 2.1, ПК 3.1, ПК 3.3</w:t>
            </w:r>
          </w:p>
        </w:tc>
      </w:tr>
      <w:tr w:rsidR="00084136" w:rsidTr="00167B88">
        <w:trPr>
          <w:trHeight w:val="2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Тема 1.1. </w:t>
            </w:r>
          </w:p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>Основные приемы работы в системе Компас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C6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szCs w:val="24"/>
              </w:rPr>
            </w:pPr>
          </w:p>
        </w:tc>
      </w:tr>
      <w:tr w:rsidR="006D176E" w:rsidTr="00BE3250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6E" w:rsidRDefault="006D176E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6D176E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>
              <w:rPr>
                <w:szCs w:val="24"/>
              </w:rPr>
              <w:t>1. Настройки. Панель геометрия. Построение геометрических объектов Создание чертежей. Команды отрисовки примитивов (точка, отрезок, круг, дуга)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76E" w:rsidRDefault="006D176E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6E" w:rsidRDefault="006D176E">
            <w:pPr>
              <w:rPr>
                <w:szCs w:val="24"/>
              </w:rPr>
            </w:pPr>
          </w:p>
        </w:tc>
      </w:tr>
      <w:tr w:rsidR="006D176E" w:rsidTr="00BE3250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6E" w:rsidRDefault="006D176E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6D176E" w:rsidP="006D176E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>
              <w:rPr>
                <w:szCs w:val="24"/>
              </w:rPr>
              <w:t>2. Создание чертежей. Команды отрисовки примитивов (фаска, скругление, штриховка, сдвиг, поворот)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C617C5" w:rsidP="00041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6E" w:rsidRDefault="006D176E">
            <w:pPr>
              <w:rPr>
                <w:szCs w:val="24"/>
              </w:rPr>
            </w:pPr>
          </w:p>
        </w:tc>
      </w:tr>
      <w:tr w:rsidR="006D176E" w:rsidTr="00AB29D4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6E" w:rsidRDefault="006D176E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6D176E" w:rsidP="006D176E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>
              <w:rPr>
                <w:szCs w:val="24"/>
              </w:rPr>
              <w:t>3. Построение таблиц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76E" w:rsidRDefault="006D176E" w:rsidP="00041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6E" w:rsidRDefault="006D176E">
            <w:pPr>
              <w:rPr>
                <w:szCs w:val="24"/>
              </w:rPr>
            </w:pPr>
          </w:p>
        </w:tc>
      </w:tr>
      <w:tr w:rsidR="006D176E" w:rsidTr="00AB29D4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6E" w:rsidRDefault="006D176E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6D176E" w:rsidP="006D176E">
            <w:pPr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>
              <w:rPr>
                <w:szCs w:val="24"/>
              </w:rPr>
              <w:t>4. Создание чертежа. Команды отрисовки примитивов. Команда копия по кривой. Чертеж прокладки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C617C5" w:rsidP="00041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76E" w:rsidRDefault="006D176E">
            <w:pPr>
              <w:rPr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272B1F" w:rsidP="00B663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B66347">
              <w:rPr>
                <w:bCs/>
                <w:szCs w:val="24"/>
              </w:rPr>
              <w:t>6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Тема 1.2. </w:t>
            </w:r>
          </w:p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szCs w:val="24"/>
              </w:rPr>
              <w:t>Ввод и редактирование геометрических элементов (базовые приемы работы)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B66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ОК 1, ОК 2, ОК 3, ОК 4, ОК 5, ОК 6, ОК 9, ПК 1.4, ПК 2.1, ПК 3.1, ПК 3.3</w:t>
            </w: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>Лабораторное занятие</w:t>
            </w:r>
            <w:r w:rsidR="006D176E">
              <w:rPr>
                <w:bCs/>
                <w:szCs w:val="24"/>
              </w:rPr>
              <w:t xml:space="preserve"> 5</w:t>
            </w:r>
            <w:r>
              <w:rPr>
                <w:szCs w:val="24"/>
              </w:rPr>
              <w:t xml:space="preserve"> Ввод технологических обозначений. Упражнения на ввод технологических обозначений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 w:rsidR="006D176E">
              <w:rPr>
                <w:szCs w:val="24"/>
              </w:rPr>
              <w:t>6</w:t>
            </w:r>
            <w:r>
              <w:rPr>
                <w:szCs w:val="24"/>
              </w:rPr>
              <w:t>. Выделение объектов. Выполнение упражнений на функции сдвига и поворота изображений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 w:rsidR="006D176E">
              <w:rPr>
                <w:szCs w:val="24"/>
              </w:rPr>
              <w:t>7</w:t>
            </w:r>
            <w:r>
              <w:rPr>
                <w:szCs w:val="24"/>
              </w:rPr>
              <w:t>. Создание комплексного чертежа (копия по окружности, скругления, вспомогательные линии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B66347" w:rsidP="00041D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Тема 1.3</w:t>
            </w:r>
          </w:p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Библиотеки САПР Компас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B66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 xml:space="preserve">ОК 1, ОК 2, ОК 3, ОК 4, ОК 5, ОК 6, ОК 9, ПК 1.4, ПК 2.1, ПК </w:t>
            </w:r>
            <w:r>
              <w:rPr>
                <w:szCs w:val="24"/>
              </w:rPr>
              <w:lastRenderedPageBreak/>
              <w:t>3.1, ПК 3.3</w:t>
            </w: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 w:rsidR="006D176E">
              <w:rPr>
                <w:szCs w:val="24"/>
              </w:rPr>
              <w:t>8</w:t>
            </w:r>
            <w:r>
              <w:rPr>
                <w:szCs w:val="24"/>
              </w:rPr>
              <w:t>. Обзор библиотек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 w:rsidR="006D176E">
              <w:rPr>
                <w:szCs w:val="24"/>
              </w:rPr>
              <w:t>9</w:t>
            </w:r>
            <w:r>
              <w:rPr>
                <w:szCs w:val="24"/>
              </w:rPr>
              <w:t xml:space="preserve">. Создание сборочного чертежа резьбового соединения (болтового, </w:t>
            </w:r>
            <w:r>
              <w:rPr>
                <w:szCs w:val="24"/>
              </w:rPr>
              <w:lastRenderedPageBreak/>
              <w:t xml:space="preserve">винтового. шпилечного)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>
              <w:rPr>
                <w:szCs w:val="24"/>
              </w:rPr>
              <w:t>1</w:t>
            </w:r>
            <w:r w:rsidR="006D176E">
              <w:rPr>
                <w:szCs w:val="24"/>
              </w:rPr>
              <w:t>0</w:t>
            </w:r>
            <w:r>
              <w:rPr>
                <w:szCs w:val="24"/>
              </w:rPr>
              <w:t>. Создание сборочного чертежа, работа с видами и слоями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>
              <w:rPr>
                <w:szCs w:val="24"/>
              </w:rPr>
              <w:t>1</w:t>
            </w:r>
            <w:r w:rsidR="006D176E">
              <w:rPr>
                <w:szCs w:val="24"/>
              </w:rPr>
              <w:t>1</w:t>
            </w:r>
            <w:r>
              <w:rPr>
                <w:szCs w:val="24"/>
              </w:rPr>
              <w:t xml:space="preserve">. Библиотека механика Создание сборочного чертежа муфты и деталировка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272B1F" w:rsidP="00B663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B66347">
              <w:rPr>
                <w:bCs/>
                <w:szCs w:val="24"/>
              </w:rPr>
              <w:t>2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Тема 1.4</w:t>
            </w:r>
          </w:p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Работа с библиотекой </w:t>
            </w:r>
            <w:r>
              <w:rPr>
                <w:bCs/>
                <w:szCs w:val="24"/>
                <w:lang w:val="en-US"/>
              </w:rPr>
              <w:t>Shaft</w:t>
            </w:r>
            <w:r>
              <w:rPr>
                <w:bCs/>
                <w:szCs w:val="24"/>
              </w:rPr>
              <w:t xml:space="preserve"> 2</w:t>
            </w:r>
            <w:r>
              <w:rPr>
                <w:bCs/>
                <w:szCs w:val="24"/>
                <w:lang w:val="en-US"/>
              </w:rPr>
              <w:t>D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B66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ОК 1, ОК 2, ОК 3, ОК 4, ОК 5, ОК 6, ОК 9, ПК 1.4, ПК 2.1, ПК 3.1, ПК 3.3</w:t>
            </w: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6B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Лабораторное занятие 1</w:t>
            </w:r>
            <w:r w:rsidR="006D176E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. Создание чертежа ведущего и ведомого вала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272B1F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Лабораторное занятие 1</w:t>
            </w:r>
            <w:r w:rsidR="006D176E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. Создание чертежа, ведущего и ведомого зубчатого колеса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272B1F" w:rsidP="00041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Лабораторное занятие 1</w:t>
            </w:r>
            <w:r w:rsidR="006D176E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. Создание сборочного чертежа зубчатого зацепления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272B1F" w:rsidP="00B663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B66347">
              <w:rPr>
                <w:bCs/>
                <w:szCs w:val="24"/>
              </w:rPr>
              <w:t>2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Тема 1.5 </w:t>
            </w:r>
          </w:p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>Создание спецификаций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ОК 1, ОК 2, ОК 3, ОК 4, ОК 5, ОК 6, ОК 9, ПК 1.4, ПК 2.1, ПК 3.1, ПК 3.3</w:t>
            </w: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>
              <w:rPr>
                <w:szCs w:val="24"/>
              </w:rPr>
              <w:t>1</w:t>
            </w:r>
            <w:r w:rsidR="006D176E">
              <w:rPr>
                <w:szCs w:val="24"/>
              </w:rPr>
              <w:t>5</w:t>
            </w:r>
            <w:r>
              <w:rPr>
                <w:szCs w:val="24"/>
              </w:rPr>
              <w:t>. Создание спецификации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272B1F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3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Тема 1.6 </w:t>
            </w:r>
          </w:p>
          <w:p w:rsidR="00084136" w:rsidRDefault="00084136" w:rsidP="00133B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Создание чертежей по специальности 18.02.05 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B66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 1-6, ОК 8-9</w:t>
            </w:r>
          </w:p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ПК 1.4, ПК 2.1, ПК 3.1, ПК 3.3</w:t>
            </w:r>
          </w:p>
        </w:tc>
      </w:tr>
      <w:tr w:rsidR="00084136" w:rsidTr="00167B88">
        <w:trPr>
          <w:trHeight w:val="454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33BD0">
        <w:trPr>
          <w:trHeight w:val="606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>
              <w:rPr>
                <w:szCs w:val="24"/>
              </w:rPr>
              <w:t>1</w:t>
            </w:r>
            <w:r w:rsidR="006D176E">
              <w:rPr>
                <w:szCs w:val="24"/>
              </w:rPr>
              <w:t>6</w:t>
            </w:r>
            <w:r>
              <w:rPr>
                <w:szCs w:val="24"/>
              </w:rPr>
              <w:t>. Создание чертежей по специальности 18.02.05 Производство тугоплавких неметаллических и силикатных материалов и изделий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B66347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Раздел 2.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Моделирование трехмерных объектов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C6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-/42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Тема 2.1</w:t>
            </w:r>
            <w:r>
              <w:rPr>
                <w:szCs w:val="24"/>
              </w:rPr>
              <w:t xml:space="preserve"> Особенности объемного моделирования в системе Компас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C6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 1, ОК 2, ОК 3, ОК 4, ОК 5, ОК 6, ОК 9, ПК 1.4, ПК 2.1, ПК 3.1, ПК 3.3</w:t>
            </w: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Лабораторное занятие 1</w:t>
            </w:r>
            <w:r w:rsidR="006D176E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. Элементы интерфейса пользователя и его настройка. Свойство моделей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B66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B66347" w:rsidP="00B66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Тема 2.2</w:t>
            </w:r>
            <w:r>
              <w:rPr>
                <w:szCs w:val="24"/>
              </w:rPr>
              <w:t xml:space="preserve"> Формообразующие операции создания модели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C6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-/</w:t>
            </w:r>
            <w:r w:rsidR="00C617C5">
              <w:rPr>
                <w:b/>
                <w:bCs/>
                <w:szCs w:val="24"/>
              </w:rPr>
              <w:t>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ОК 1, ОК 2, ОК 3, ОК 4, ОК 5, ОК 6, ОК 9, ПК 1.4, ПК 2.1, ПК 3.1, ПК 3.3</w:t>
            </w: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C617C5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Лабораторное занятие 1</w:t>
            </w:r>
            <w:r w:rsidR="006D176E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>. Создание моделей методом выдавливания</w:t>
            </w:r>
            <w:r w:rsidR="00DB5EFE">
              <w:rPr>
                <w:bCs/>
                <w:szCs w:val="24"/>
              </w:rPr>
              <w:t>. Создание моделей методом вращения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B66347" w:rsidP="00041D14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 w:rsidP="00DB5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Лабораторное занятие </w:t>
            </w:r>
            <w:r w:rsidR="006D176E">
              <w:rPr>
                <w:bCs/>
                <w:szCs w:val="24"/>
              </w:rPr>
              <w:t>19</w:t>
            </w:r>
            <w:r>
              <w:rPr>
                <w:bCs/>
                <w:szCs w:val="24"/>
              </w:rPr>
              <w:t xml:space="preserve">. </w:t>
            </w:r>
            <w:r w:rsidR="00DB5EFE">
              <w:rPr>
                <w:bCs/>
                <w:szCs w:val="24"/>
              </w:rPr>
              <w:t xml:space="preserve">Создание моделей кинематической операцией. Создание моделей </w:t>
            </w:r>
            <w:r w:rsidR="00DB5EFE">
              <w:rPr>
                <w:bCs/>
                <w:szCs w:val="24"/>
              </w:rPr>
              <w:lastRenderedPageBreak/>
              <w:t xml:space="preserve">операцией </w:t>
            </w:r>
            <w:r w:rsidR="00DB5EFE" w:rsidRPr="00DB7DCB">
              <w:rPr>
                <w:bCs/>
                <w:szCs w:val="24"/>
              </w:rPr>
              <w:t>по сечениям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B66347" w:rsidP="00041D14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>1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84136" w:rsidTr="00167B88">
        <w:trPr>
          <w:trHeight w:val="2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B66347" w:rsidP="00041D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36" w:rsidRDefault="00084136">
            <w:pPr>
              <w:rPr>
                <w:bCs/>
                <w:szCs w:val="24"/>
              </w:rPr>
            </w:pPr>
          </w:p>
        </w:tc>
      </w:tr>
      <w:tr w:rsidR="00041D14" w:rsidTr="00AB11BF">
        <w:trPr>
          <w:trHeight w:val="2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Тема 2,3</w:t>
            </w:r>
          </w:p>
          <w:p w:rsidR="00041D14" w:rsidRDefault="00041D14" w:rsidP="00167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67B88">
              <w:rPr>
                <w:bCs/>
                <w:color w:val="000000"/>
                <w:szCs w:val="24"/>
              </w:rPr>
              <w:t xml:space="preserve">Создание ассоциативного чертежа 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14" w:rsidRDefault="00DB5EFE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0,5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D14" w:rsidRDefault="00041D14" w:rsidP="0032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ОК 1, ОК 2, ОК 3, ОК 4, ОК 5, ОК 6, ОК 9, ПК 1.4, ПК 2.1, ПК 3.1, ПК 3.3</w:t>
            </w:r>
          </w:p>
        </w:tc>
      </w:tr>
      <w:tr w:rsidR="00041D14" w:rsidTr="00AB11BF">
        <w:trPr>
          <w:trHeight w:val="2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14" w:rsidRDefault="00DB5EFE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0,5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041D14" w:rsidTr="00AB11BF">
        <w:trPr>
          <w:trHeight w:val="2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14" w:rsidRDefault="00041D14" w:rsidP="00DB5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Cs/>
                <w:szCs w:val="24"/>
              </w:rPr>
              <w:t>Лабораторное занятие 2</w:t>
            </w:r>
            <w:r w:rsidR="00DB5EFE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 xml:space="preserve">. </w:t>
            </w:r>
            <w:r w:rsidRPr="001B61AE">
              <w:rPr>
                <w:color w:val="000000"/>
                <w:szCs w:val="24"/>
              </w:rPr>
              <w:t>Создание ортогонального чертежа на основе модели детали.  Создание ортогонального вида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14" w:rsidRPr="00C617C5" w:rsidRDefault="00DB5EFE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0,5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041D14" w:rsidTr="00AB11BF">
        <w:trPr>
          <w:trHeight w:val="2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Самостоятельная работа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14" w:rsidRDefault="00B66347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6D176E" w:rsidTr="00846CB9">
        <w:trPr>
          <w:trHeight w:val="2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Тема 2.4</w:t>
            </w:r>
          </w:p>
          <w:p w:rsidR="006D176E" w:rsidRPr="00791F02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>
              <w:rPr>
                <w:szCs w:val="24"/>
              </w:rPr>
              <w:t>Создание трехмерной сборки</w:t>
            </w: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6E" w:rsidRDefault="006D176E" w:rsidP="004B2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DB5EFE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0,5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76E" w:rsidRDefault="006D176E" w:rsidP="00A04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ОК 1, ОК 2, ОК 3, ОК 4, ОК 5, ОК 6, ОК 9, ПК 1.4, ПК 2.1, ПК 3.1, ПК 3.3</w:t>
            </w:r>
          </w:p>
        </w:tc>
      </w:tr>
      <w:tr w:rsidR="006D176E" w:rsidTr="00846CB9">
        <w:trPr>
          <w:trHeight w:val="2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6E" w:rsidRDefault="006D176E" w:rsidP="004B2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DB5EFE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0,5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6D176E" w:rsidTr="00846CB9">
        <w:trPr>
          <w:trHeight w:val="2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6E" w:rsidRDefault="006D176E" w:rsidP="00DB5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Cs/>
                <w:szCs w:val="24"/>
              </w:rPr>
              <w:t>Лабораторное занятие 2</w:t>
            </w:r>
            <w:r w:rsidR="00DB5EFE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 xml:space="preserve"> </w:t>
            </w:r>
            <w:r w:rsidRPr="001B61AE">
              <w:rPr>
                <w:color w:val="000000"/>
                <w:szCs w:val="24"/>
              </w:rPr>
              <w:t xml:space="preserve">Построение трехмерных сборок. Создание файла сборки.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Pr="00C617C5" w:rsidRDefault="00DB5EFE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0,5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6D176E" w:rsidTr="0057657E">
        <w:trPr>
          <w:trHeight w:val="2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B61AE">
              <w:rPr>
                <w:color w:val="000000"/>
                <w:szCs w:val="24"/>
              </w:rPr>
              <w:t>Добавление детали.  Добавление сборочной единицы. Сопряжения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6D176E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6D176E" w:rsidTr="0057657E">
        <w:trPr>
          <w:trHeight w:val="2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Самостоятельная работа</w:t>
            </w:r>
            <w:r>
              <w:rPr>
                <w:b/>
                <w:bCs/>
                <w:szCs w:val="24"/>
              </w:rPr>
              <w:t xml:space="preserve"> обучающихся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76E" w:rsidRDefault="00C617C5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6E" w:rsidRDefault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6B29C1" w:rsidTr="00167B88">
        <w:trPr>
          <w:trHeight w:val="20"/>
        </w:trPr>
        <w:tc>
          <w:tcPr>
            <w:tcW w:w="1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C1" w:rsidRDefault="006D176E" w:rsidP="006D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Самостоятельная работа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C1" w:rsidRDefault="006D176E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C1" w:rsidRDefault="006B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6B29C1" w:rsidTr="00167B88">
        <w:trPr>
          <w:trHeight w:val="20"/>
        </w:trPr>
        <w:tc>
          <w:tcPr>
            <w:tcW w:w="1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C1" w:rsidRDefault="006B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Консультация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C1" w:rsidRDefault="006D176E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C1" w:rsidRDefault="006B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041D14" w:rsidTr="00167B88">
        <w:trPr>
          <w:trHeight w:val="20"/>
        </w:trPr>
        <w:tc>
          <w:tcPr>
            <w:tcW w:w="1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Промежуточная аттестация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14" w:rsidRDefault="00041D14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  <w:tr w:rsidR="00041D14" w:rsidTr="00167B88">
        <w:trPr>
          <w:trHeight w:val="20"/>
        </w:trPr>
        <w:tc>
          <w:tcPr>
            <w:tcW w:w="1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14" w:rsidRDefault="00041D14" w:rsidP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126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14" w:rsidRDefault="00041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Cs w:val="24"/>
              </w:rPr>
            </w:pPr>
          </w:p>
        </w:tc>
      </w:tr>
    </w:tbl>
    <w:p w:rsidR="00084136" w:rsidRDefault="00084136" w:rsidP="00084136">
      <w:pPr>
        <w:rPr>
          <w:b/>
          <w:bCs/>
          <w:caps/>
          <w:kern w:val="36"/>
          <w:szCs w:val="24"/>
        </w:rPr>
        <w:sectPr w:rsidR="00084136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084136" w:rsidRDefault="00084136" w:rsidP="00084136">
      <w:pPr>
        <w:ind w:firstLine="709"/>
        <w:rPr>
          <w:b/>
          <w:szCs w:val="24"/>
        </w:rPr>
      </w:pPr>
      <w:r>
        <w:rPr>
          <w:b/>
          <w:szCs w:val="24"/>
        </w:rPr>
        <w:lastRenderedPageBreak/>
        <w:t>3. УСЛОВИЯ РЕАЛИЗАЦИИ УЧЕБНОЙ ДИСЦИПЛИНЫ</w:t>
      </w:r>
    </w:p>
    <w:p w:rsidR="00084136" w:rsidRDefault="00084136" w:rsidP="00084136">
      <w:pPr>
        <w:jc w:val="both"/>
        <w:rPr>
          <w:b/>
          <w:bCs/>
          <w:szCs w:val="24"/>
        </w:rPr>
      </w:pPr>
    </w:p>
    <w:p w:rsidR="00084136" w:rsidRDefault="00084136" w:rsidP="00084136">
      <w:pPr>
        <w:suppressAutoHyphens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865664" w:rsidRDefault="00865664" w:rsidP="00865664">
      <w:pPr>
        <w:suppressAutoHyphens/>
        <w:ind w:firstLine="709"/>
        <w:jc w:val="both"/>
        <w:rPr>
          <w:bCs/>
          <w:szCs w:val="24"/>
        </w:rPr>
      </w:pPr>
      <w:r>
        <w:rPr>
          <w:bCs/>
          <w:szCs w:val="24"/>
        </w:rPr>
        <w:t>Кабинет «</w:t>
      </w:r>
      <w:r>
        <w:rPr>
          <w:spacing w:val="-12"/>
          <w:szCs w:val="24"/>
        </w:rPr>
        <w:t>Информационных технологий», оснащенный</w:t>
      </w:r>
      <w:r>
        <w:rPr>
          <w:bCs/>
          <w:szCs w:val="24"/>
        </w:rPr>
        <w:t xml:space="preserve"> в соответствии с п. 6.1.2.1 примерной образовательной программы по специальности 18.02.05 Производство тугоплавких неметаллических и силикатных материалов и изделий.</w:t>
      </w:r>
    </w:p>
    <w:p w:rsidR="00865664" w:rsidRDefault="00865664" w:rsidP="00865664">
      <w:pPr>
        <w:suppressAutoHyphens/>
        <w:jc w:val="both"/>
        <w:rPr>
          <w:bCs/>
          <w:iCs/>
          <w:szCs w:val="24"/>
        </w:rPr>
      </w:pPr>
      <w:r>
        <w:rPr>
          <w:bCs/>
          <w:iCs/>
          <w:szCs w:val="24"/>
        </w:rPr>
        <w:t>Оборудование кабинета:</w:t>
      </w:r>
    </w:p>
    <w:p w:rsidR="00865664" w:rsidRDefault="00865664" w:rsidP="00865664">
      <w:pPr>
        <w:pStyle w:val="12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Посадочные места по количеству обучающихся.</w:t>
      </w:r>
    </w:p>
    <w:p w:rsidR="00865664" w:rsidRDefault="00865664" w:rsidP="00865664">
      <w:pPr>
        <w:pStyle w:val="12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Рабочее место преподавателя.</w:t>
      </w:r>
    </w:p>
    <w:p w:rsidR="00865664" w:rsidRDefault="00865664" w:rsidP="00865664">
      <w:pPr>
        <w:pStyle w:val="12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Маркерная доска.</w:t>
      </w:r>
    </w:p>
    <w:p w:rsidR="00865664" w:rsidRDefault="00865664" w:rsidP="00865664">
      <w:pPr>
        <w:pStyle w:val="12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iCs w:val="0"/>
          <w:szCs w:val="24"/>
        </w:rPr>
      </w:pPr>
      <w:r>
        <w:rPr>
          <w:iCs w:val="0"/>
          <w:szCs w:val="24"/>
        </w:rPr>
        <w:t>Учебно-методическое обеспечение.</w:t>
      </w:r>
    </w:p>
    <w:p w:rsidR="00865664" w:rsidRDefault="00865664" w:rsidP="00865664">
      <w:pPr>
        <w:pStyle w:val="12"/>
        <w:rPr>
          <w:iCs w:val="0"/>
          <w:szCs w:val="24"/>
        </w:rPr>
      </w:pPr>
      <w:r>
        <w:rPr>
          <w:iCs w:val="0"/>
          <w:szCs w:val="24"/>
        </w:rPr>
        <w:t>Технические средства обучения</w:t>
      </w:r>
    </w:p>
    <w:p w:rsidR="00865664" w:rsidRDefault="00865664" w:rsidP="00865664">
      <w:pPr>
        <w:pStyle w:val="12"/>
        <w:numPr>
          <w:ilvl w:val="0"/>
          <w:numId w:val="6"/>
        </w:numPr>
        <w:tabs>
          <w:tab w:val="left" w:pos="1134"/>
        </w:tabs>
        <w:ind w:left="0" w:firstLine="709"/>
        <w:rPr>
          <w:iCs w:val="0"/>
          <w:szCs w:val="24"/>
        </w:rPr>
      </w:pPr>
      <w:r>
        <w:rPr>
          <w:iCs w:val="0"/>
          <w:szCs w:val="24"/>
        </w:rPr>
        <w:t>Компьютеры по количеству обучающихся.</w:t>
      </w:r>
    </w:p>
    <w:p w:rsidR="00865664" w:rsidRDefault="00865664" w:rsidP="00865664">
      <w:pPr>
        <w:pStyle w:val="12"/>
        <w:numPr>
          <w:ilvl w:val="0"/>
          <w:numId w:val="6"/>
        </w:numPr>
        <w:tabs>
          <w:tab w:val="left" w:pos="1134"/>
        </w:tabs>
        <w:ind w:left="0" w:firstLine="709"/>
        <w:rPr>
          <w:iCs w:val="0"/>
          <w:szCs w:val="24"/>
        </w:rPr>
      </w:pPr>
      <w:r>
        <w:rPr>
          <w:iCs w:val="0"/>
          <w:szCs w:val="24"/>
        </w:rPr>
        <w:t>Локальная компьютерная сеть и глобальная сеть Интернет.</w:t>
      </w:r>
    </w:p>
    <w:p w:rsidR="00865664" w:rsidRPr="006D0EB4" w:rsidRDefault="00865664" w:rsidP="00865664">
      <w:pPr>
        <w:pStyle w:val="12"/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  <w:lang w:eastAsia="en-US"/>
        </w:rPr>
      </w:pPr>
      <w:r w:rsidRPr="00C441FC">
        <w:rPr>
          <w:szCs w:val="24"/>
          <w:lang w:eastAsia="en-US"/>
        </w:rPr>
        <w:t xml:space="preserve">Пакет лицензионного </w:t>
      </w:r>
      <w:r>
        <w:rPr>
          <w:szCs w:val="24"/>
          <w:lang w:eastAsia="en-US"/>
        </w:rPr>
        <w:t xml:space="preserve">и свободно распространяемого </w:t>
      </w:r>
      <w:r w:rsidRPr="00C441FC">
        <w:rPr>
          <w:szCs w:val="24"/>
          <w:lang w:eastAsia="en-US"/>
        </w:rPr>
        <w:t>программного обеспече</w:t>
      </w:r>
      <w:r>
        <w:rPr>
          <w:szCs w:val="24"/>
          <w:lang w:eastAsia="en-US"/>
        </w:rPr>
        <w:t>ния (</w:t>
      </w:r>
      <w:r w:rsidRPr="006D0EB4">
        <w:rPr>
          <w:szCs w:val="24"/>
          <w:lang w:eastAsia="en-US"/>
        </w:rPr>
        <w:t>операционная система</w:t>
      </w:r>
      <w:r>
        <w:rPr>
          <w:szCs w:val="24"/>
          <w:lang w:eastAsia="en-US"/>
        </w:rPr>
        <w:t xml:space="preserve">, </w:t>
      </w:r>
      <w:r w:rsidRPr="006D0EB4">
        <w:rPr>
          <w:szCs w:val="24"/>
          <w:lang w:eastAsia="en-US"/>
        </w:rPr>
        <w:t>антивирусное ПО, офисный пакет, графический редактор, система автоматизированного проектирования Компас 3D, архиватор, браузер, контент фильтр</w:t>
      </w:r>
      <w:r>
        <w:rPr>
          <w:szCs w:val="24"/>
          <w:lang w:eastAsia="en-US"/>
        </w:rPr>
        <w:t>)</w:t>
      </w:r>
      <w:r w:rsidRPr="006D0EB4">
        <w:rPr>
          <w:szCs w:val="24"/>
          <w:lang w:eastAsia="en-US"/>
        </w:rPr>
        <w:t>.</w:t>
      </w:r>
    </w:p>
    <w:p w:rsidR="00865664" w:rsidRPr="00C441FC" w:rsidRDefault="00865664" w:rsidP="00865664">
      <w:pPr>
        <w:pStyle w:val="12"/>
        <w:numPr>
          <w:ilvl w:val="0"/>
          <w:numId w:val="7"/>
        </w:numPr>
        <w:tabs>
          <w:tab w:val="left" w:pos="1134"/>
        </w:tabs>
        <w:ind w:left="0" w:firstLine="709"/>
        <w:rPr>
          <w:szCs w:val="24"/>
          <w:lang w:eastAsia="en-US"/>
        </w:rPr>
      </w:pPr>
      <w:r w:rsidRPr="00C441FC">
        <w:rPr>
          <w:szCs w:val="24"/>
          <w:lang w:eastAsia="en-US"/>
        </w:rPr>
        <w:t>Принтер, сканер (МФУ)</w:t>
      </w:r>
      <w:r>
        <w:rPr>
          <w:szCs w:val="24"/>
          <w:lang w:eastAsia="en-US"/>
        </w:rPr>
        <w:t>.</w:t>
      </w:r>
    </w:p>
    <w:p w:rsidR="00865664" w:rsidRPr="00C441FC" w:rsidRDefault="00865664" w:rsidP="00865664">
      <w:pPr>
        <w:pStyle w:val="12"/>
        <w:numPr>
          <w:ilvl w:val="0"/>
          <w:numId w:val="7"/>
        </w:numPr>
        <w:tabs>
          <w:tab w:val="left" w:pos="1134"/>
        </w:tabs>
        <w:ind w:left="0" w:firstLine="709"/>
        <w:rPr>
          <w:szCs w:val="24"/>
          <w:lang w:eastAsia="en-US"/>
        </w:rPr>
      </w:pPr>
      <w:r w:rsidRPr="00C441FC">
        <w:rPr>
          <w:szCs w:val="24"/>
          <w:lang w:eastAsia="en-US"/>
        </w:rPr>
        <w:t>Аудио колонки</w:t>
      </w:r>
      <w:r>
        <w:rPr>
          <w:szCs w:val="24"/>
          <w:lang w:eastAsia="en-US"/>
        </w:rPr>
        <w:t>.</w:t>
      </w:r>
    </w:p>
    <w:p w:rsidR="00865664" w:rsidRPr="00C441FC" w:rsidRDefault="00865664" w:rsidP="00865664">
      <w:pPr>
        <w:pStyle w:val="12"/>
        <w:numPr>
          <w:ilvl w:val="0"/>
          <w:numId w:val="7"/>
        </w:numPr>
        <w:tabs>
          <w:tab w:val="left" w:pos="1134"/>
        </w:tabs>
        <w:ind w:left="0" w:firstLine="709"/>
        <w:rPr>
          <w:szCs w:val="24"/>
          <w:lang w:eastAsia="en-US"/>
        </w:rPr>
      </w:pPr>
      <w:r w:rsidRPr="00C441FC">
        <w:rPr>
          <w:szCs w:val="24"/>
          <w:lang w:eastAsia="en-US"/>
        </w:rPr>
        <w:t>Веб-камера</w:t>
      </w:r>
      <w:r>
        <w:rPr>
          <w:szCs w:val="24"/>
          <w:lang w:eastAsia="en-US"/>
        </w:rPr>
        <w:t>.</w:t>
      </w:r>
    </w:p>
    <w:p w:rsidR="00865664" w:rsidRDefault="00865664" w:rsidP="00865664">
      <w:pPr>
        <w:pStyle w:val="12"/>
        <w:numPr>
          <w:ilvl w:val="0"/>
          <w:numId w:val="7"/>
        </w:numPr>
        <w:tabs>
          <w:tab w:val="left" w:pos="1134"/>
        </w:tabs>
        <w:ind w:left="0" w:firstLine="709"/>
        <w:rPr>
          <w:szCs w:val="24"/>
          <w:lang w:eastAsia="en-US"/>
        </w:rPr>
      </w:pPr>
      <w:r w:rsidRPr="00C441FC">
        <w:rPr>
          <w:szCs w:val="24"/>
          <w:lang w:eastAsia="en-US"/>
        </w:rPr>
        <w:t>Наушники</w:t>
      </w:r>
      <w:r>
        <w:rPr>
          <w:szCs w:val="24"/>
          <w:lang w:eastAsia="en-US"/>
        </w:rPr>
        <w:t>.</w:t>
      </w:r>
    </w:p>
    <w:p w:rsidR="00865664" w:rsidRDefault="00865664" w:rsidP="00865664">
      <w:pPr>
        <w:pStyle w:val="12"/>
        <w:rPr>
          <w:szCs w:val="24"/>
          <w:lang w:eastAsia="en-US"/>
        </w:rPr>
      </w:pPr>
      <w:r>
        <w:rPr>
          <w:szCs w:val="24"/>
          <w:lang w:eastAsia="en-US"/>
        </w:rPr>
        <w:t>Дополнительное оборудование:</w:t>
      </w:r>
    </w:p>
    <w:p w:rsidR="00865664" w:rsidRDefault="00865664" w:rsidP="00865664">
      <w:pPr>
        <w:pStyle w:val="12"/>
        <w:numPr>
          <w:ilvl w:val="0"/>
          <w:numId w:val="7"/>
        </w:numPr>
        <w:tabs>
          <w:tab w:val="left" w:pos="1134"/>
        </w:tabs>
        <w:ind w:left="0" w:firstLine="709"/>
        <w:rPr>
          <w:szCs w:val="24"/>
          <w:lang w:eastAsia="en-US"/>
        </w:rPr>
      </w:pPr>
      <w:r w:rsidRPr="00336E35">
        <w:rPr>
          <w:szCs w:val="24"/>
        </w:rPr>
        <w:t>Рециркулятор воздуха бактерицидный</w:t>
      </w:r>
      <w:r>
        <w:rPr>
          <w:szCs w:val="24"/>
        </w:rPr>
        <w:t>.</w:t>
      </w:r>
    </w:p>
    <w:p w:rsidR="00865664" w:rsidRDefault="00865664" w:rsidP="00865664">
      <w:pPr>
        <w:pStyle w:val="12"/>
        <w:numPr>
          <w:ilvl w:val="0"/>
          <w:numId w:val="7"/>
        </w:numPr>
        <w:tabs>
          <w:tab w:val="left" w:pos="1134"/>
        </w:tabs>
        <w:ind w:left="0" w:firstLine="709"/>
        <w:rPr>
          <w:szCs w:val="24"/>
          <w:lang w:eastAsia="en-US"/>
        </w:rPr>
      </w:pPr>
      <w:r w:rsidRPr="00336E35">
        <w:rPr>
          <w:iCs w:val="0"/>
          <w:szCs w:val="24"/>
          <w:lang w:eastAsia="en-US"/>
        </w:rPr>
        <w:t>УФ-лампа</w:t>
      </w:r>
      <w:r>
        <w:rPr>
          <w:iCs w:val="0"/>
          <w:szCs w:val="24"/>
          <w:lang w:eastAsia="en-US"/>
        </w:rPr>
        <w:t>.</w:t>
      </w:r>
    </w:p>
    <w:p w:rsidR="00865664" w:rsidRPr="006D0EB4" w:rsidRDefault="00865664" w:rsidP="00865664">
      <w:pPr>
        <w:pStyle w:val="12"/>
        <w:numPr>
          <w:ilvl w:val="0"/>
          <w:numId w:val="7"/>
        </w:numPr>
        <w:tabs>
          <w:tab w:val="left" w:pos="1134"/>
        </w:tabs>
        <w:ind w:left="0" w:firstLine="709"/>
        <w:rPr>
          <w:szCs w:val="24"/>
          <w:lang w:eastAsia="en-US"/>
        </w:rPr>
      </w:pPr>
      <w:r w:rsidRPr="006D0EB4">
        <w:rPr>
          <w:iCs w:val="0"/>
          <w:szCs w:val="24"/>
          <w:lang w:eastAsia="en-US"/>
        </w:rPr>
        <w:t>Увлажнитель воздуха.</w:t>
      </w:r>
    </w:p>
    <w:p w:rsidR="00865664" w:rsidRPr="006D0EB4" w:rsidRDefault="00865664" w:rsidP="00865664">
      <w:pPr>
        <w:pStyle w:val="12"/>
        <w:numPr>
          <w:ilvl w:val="0"/>
          <w:numId w:val="7"/>
        </w:numPr>
        <w:tabs>
          <w:tab w:val="left" w:pos="1134"/>
        </w:tabs>
        <w:ind w:left="0" w:firstLine="709"/>
        <w:rPr>
          <w:szCs w:val="24"/>
          <w:lang w:eastAsia="en-US"/>
        </w:rPr>
      </w:pPr>
      <w:r w:rsidRPr="006D0EB4">
        <w:rPr>
          <w:szCs w:val="24"/>
          <w:lang w:eastAsia="en-US"/>
        </w:rPr>
        <w:t>Ионизатор воздуха.</w:t>
      </w:r>
    </w:p>
    <w:p w:rsidR="00865664" w:rsidRDefault="00865664" w:rsidP="00865664">
      <w:pPr>
        <w:suppressAutoHyphens/>
        <w:ind w:firstLine="709"/>
        <w:jc w:val="both"/>
        <w:rPr>
          <w:b/>
          <w:bCs/>
          <w:szCs w:val="24"/>
        </w:rPr>
      </w:pPr>
      <w:r w:rsidRPr="006D0EB4">
        <w:rPr>
          <w:szCs w:val="24"/>
          <w:lang w:eastAsia="en-US"/>
        </w:rPr>
        <w:t>Система поддержания микроклимата (кондиционер, сплит-система).</w:t>
      </w:r>
    </w:p>
    <w:p w:rsidR="00084136" w:rsidRDefault="00084136" w:rsidP="00084136">
      <w:pPr>
        <w:suppressAutoHyphens/>
        <w:ind w:firstLine="709"/>
        <w:jc w:val="both"/>
        <w:rPr>
          <w:b/>
          <w:bCs/>
          <w:szCs w:val="24"/>
        </w:rPr>
      </w:pPr>
    </w:p>
    <w:p w:rsidR="00084136" w:rsidRDefault="00084136" w:rsidP="00084136">
      <w:pPr>
        <w:suppressAutoHyphens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3.2 Информационное обеспечение реализации программы</w:t>
      </w:r>
    </w:p>
    <w:p w:rsidR="00084136" w:rsidRDefault="00084136" w:rsidP="00084136">
      <w:pPr>
        <w:suppressAutoHyphens/>
        <w:ind w:firstLine="709"/>
        <w:jc w:val="both"/>
        <w:rPr>
          <w:bCs/>
          <w:szCs w:val="24"/>
        </w:rPr>
      </w:pPr>
      <w:r>
        <w:rPr>
          <w:bCs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bCs/>
          <w:szCs w:val="24"/>
        </w:rPr>
        <w:t xml:space="preserve"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 </w:t>
      </w: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4"/>
        </w:rPr>
      </w:pPr>
    </w:p>
    <w:p w:rsidR="00084136" w:rsidRDefault="00084136" w:rsidP="0008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3.2.1. Печатные издания</w:t>
      </w:r>
    </w:p>
    <w:p w:rsidR="00084136" w:rsidRDefault="00084136" w:rsidP="00084136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 xml:space="preserve">Гришина Т.Г. Технологический процесс и технологическая документация по сборке узлов и изделий с применением систем автоматизированного проектирования (1-е изд.) учебник. – </w:t>
      </w:r>
      <w:r>
        <w:rPr>
          <w:szCs w:val="24"/>
          <w:lang w:eastAsia="en-US"/>
        </w:rPr>
        <w:t>М.: Издательский центр «Академия»,</w:t>
      </w:r>
      <w:r>
        <w:rPr>
          <w:bCs/>
          <w:szCs w:val="24"/>
        </w:rPr>
        <w:t xml:space="preserve">  – 2020. – 320с.</w:t>
      </w:r>
    </w:p>
    <w:p w:rsidR="00084136" w:rsidRDefault="00084136" w:rsidP="00084136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 xml:space="preserve">Павлова А.А. Техническое черчение (4-е изд., стер.) учебник. – </w:t>
      </w:r>
      <w:r>
        <w:rPr>
          <w:szCs w:val="24"/>
          <w:lang w:eastAsia="en-US"/>
        </w:rPr>
        <w:t>М.: Издательский центр «Академия»,</w:t>
      </w:r>
      <w:r>
        <w:rPr>
          <w:bCs/>
          <w:szCs w:val="24"/>
        </w:rPr>
        <w:t xml:space="preserve">  2020.</w:t>
      </w:r>
    </w:p>
    <w:p w:rsidR="00084136" w:rsidRDefault="00084136" w:rsidP="00084136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 xml:space="preserve">Феофанов А.Н. Чтение рабочих чертежей (9-е изд.). – </w:t>
      </w:r>
      <w:r>
        <w:rPr>
          <w:szCs w:val="24"/>
          <w:lang w:eastAsia="en-US"/>
        </w:rPr>
        <w:t>М.: Издательский центр «Академия»,</w:t>
      </w:r>
      <w:r>
        <w:rPr>
          <w:bCs/>
          <w:szCs w:val="24"/>
        </w:rPr>
        <w:t xml:space="preserve">  – 2023. – 80с.</w:t>
      </w:r>
    </w:p>
    <w:p w:rsidR="00084136" w:rsidRDefault="00084136" w:rsidP="00084136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 xml:space="preserve">Андреев С.М. Разработка и компьютерное моделирование элементов систем автоматизации с учетом специфики технологических процессов (3-е изд., испр. и доп.) учебник. – </w:t>
      </w:r>
      <w:r>
        <w:rPr>
          <w:szCs w:val="24"/>
          <w:lang w:eastAsia="en-US"/>
        </w:rPr>
        <w:t>М.: Издательский центр «Академия»,</w:t>
      </w:r>
      <w:r>
        <w:rPr>
          <w:bCs/>
          <w:szCs w:val="24"/>
        </w:rPr>
        <w:t xml:space="preserve">  2022 – 288с.</w:t>
      </w:r>
    </w:p>
    <w:p w:rsidR="00084136" w:rsidRDefault="00084136" w:rsidP="00084136">
      <w:pPr>
        <w:autoSpaceDE w:val="0"/>
        <w:autoSpaceDN w:val="0"/>
        <w:adjustRightInd w:val="0"/>
        <w:ind w:firstLine="709"/>
        <w:jc w:val="both"/>
        <w:rPr>
          <w:b/>
          <w:bCs/>
          <w:szCs w:val="24"/>
        </w:rPr>
      </w:pPr>
    </w:p>
    <w:p w:rsidR="00084136" w:rsidRDefault="00084136" w:rsidP="00084136">
      <w:pPr>
        <w:ind w:firstLine="709"/>
        <w:rPr>
          <w:bCs/>
          <w:szCs w:val="24"/>
        </w:rPr>
      </w:pPr>
      <w:r>
        <w:rPr>
          <w:b/>
          <w:bCs/>
          <w:szCs w:val="24"/>
        </w:rPr>
        <w:t>3.2.3. Электронные издания (электронные ресурсы)</w:t>
      </w:r>
    </w:p>
    <w:p w:rsidR="00084136" w:rsidRDefault="00084136" w:rsidP="00084136">
      <w:pPr>
        <w:autoSpaceDE w:val="0"/>
        <w:autoSpaceDN w:val="0"/>
        <w:adjustRightInd w:val="0"/>
        <w:ind w:firstLine="709"/>
        <w:rPr>
          <w:bCs/>
          <w:szCs w:val="24"/>
        </w:rPr>
      </w:pPr>
      <w:r>
        <w:rPr>
          <w:bCs/>
          <w:szCs w:val="24"/>
        </w:rPr>
        <w:lastRenderedPageBreak/>
        <w:t>1. Компьютерная графика: Учебное пособие. В 2-х частях.Часть 1 / Пантюхин  П.Я., Быков А.В., Репинская А.В. - М.:ИД ФОРУМ, НИЦ ИНФРА-М, 2016. - 88 с.:</w:t>
      </w:r>
    </w:p>
    <w:p w:rsidR="00084136" w:rsidRDefault="00084136" w:rsidP="00084136">
      <w:pPr>
        <w:autoSpaceDE w:val="0"/>
        <w:autoSpaceDN w:val="0"/>
        <w:adjustRightInd w:val="0"/>
        <w:ind w:firstLine="709"/>
        <w:rPr>
          <w:bCs/>
          <w:szCs w:val="24"/>
        </w:rPr>
      </w:pPr>
      <w:r>
        <w:rPr>
          <w:bCs/>
          <w:szCs w:val="24"/>
        </w:rPr>
        <w:t>2. Компьютерная графика: Учебное пособие. В 2-х частях.Часть 2 / Пантюхин  П.Я., Быков А.В., Репинская А.В. - М.:ИД ФОРУМ, НИЦ ИНФРА-М, 2016. - 88 с.:</w:t>
      </w:r>
    </w:p>
    <w:p w:rsidR="00084136" w:rsidRDefault="00084136" w:rsidP="00084136">
      <w:pPr>
        <w:autoSpaceDE w:val="0"/>
        <w:autoSpaceDN w:val="0"/>
        <w:adjustRightInd w:val="0"/>
        <w:ind w:firstLine="709"/>
        <w:rPr>
          <w:bCs/>
          <w:szCs w:val="24"/>
        </w:rPr>
      </w:pPr>
    </w:p>
    <w:p w:rsidR="00084136" w:rsidRDefault="00084136" w:rsidP="00084136">
      <w:pPr>
        <w:autoSpaceDE w:val="0"/>
        <w:autoSpaceDN w:val="0"/>
        <w:adjustRightInd w:val="0"/>
        <w:ind w:left="709"/>
        <w:jc w:val="both"/>
        <w:rPr>
          <w:bCs/>
          <w:szCs w:val="24"/>
        </w:rPr>
      </w:pPr>
      <w:r>
        <w:rPr>
          <w:b/>
          <w:bCs/>
          <w:szCs w:val="24"/>
        </w:rPr>
        <w:t xml:space="preserve">3.2.3. Дополнительные источники </w:t>
      </w:r>
    </w:p>
    <w:p w:rsidR="00084136" w:rsidRDefault="007C11F4" w:rsidP="00084136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hyperlink r:id="rId9" w:history="1">
        <w:r w:rsidR="00084136">
          <w:rPr>
            <w:rStyle w:val="a3"/>
            <w:bCs/>
            <w:szCs w:val="24"/>
          </w:rPr>
          <w:t>http://kompas-edu.ru</w:t>
        </w:r>
      </w:hyperlink>
      <w:r w:rsidR="00084136">
        <w:rPr>
          <w:bCs/>
          <w:szCs w:val="24"/>
        </w:rPr>
        <w:t>.</w:t>
      </w:r>
    </w:p>
    <w:p w:rsidR="00084136" w:rsidRDefault="007C11F4" w:rsidP="00084136">
      <w:pPr>
        <w:numPr>
          <w:ilvl w:val="0"/>
          <w:numId w:val="5"/>
        </w:numPr>
        <w:ind w:left="0" w:firstLine="709"/>
        <w:rPr>
          <w:bCs/>
          <w:szCs w:val="24"/>
        </w:rPr>
      </w:pPr>
      <w:hyperlink r:id="rId10" w:history="1">
        <w:r w:rsidR="00084136">
          <w:rPr>
            <w:rStyle w:val="a3"/>
            <w:bCs/>
            <w:szCs w:val="24"/>
          </w:rPr>
          <w:t>http://www.ascon.ru</w:t>
        </w:r>
      </w:hyperlink>
      <w:r w:rsidR="00084136">
        <w:rPr>
          <w:bCs/>
          <w:szCs w:val="24"/>
        </w:rPr>
        <w:t>.</w:t>
      </w:r>
    </w:p>
    <w:p w:rsidR="00084136" w:rsidRDefault="007C11F4" w:rsidP="00084136">
      <w:pPr>
        <w:numPr>
          <w:ilvl w:val="0"/>
          <w:numId w:val="5"/>
        </w:numPr>
        <w:ind w:left="0" w:firstLine="709"/>
        <w:rPr>
          <w:bCs/>
          <w:szCs w:val="24"/>
        </w:rPr>
      </w:pPr>
      <w:hyperlink w:history="1">
        <w:r w:rsidR="00084136">
          <w:rPr>
            <w:rStyle w:val="a3"/>
            <w:bCs/>
            <w:szCs w:val="24"/>
          </w:rPr>
          <w:t>http://</w:t>
        </w:r>
      </w:hyperlink>
      <w:r w:rsidR="00084136">
        <w:rPr>
          <w:bCs/>
          <w:szCs w:val="24"/>
        </w:rPr>
        <w:t xml:space="preserve">.kompasvideo.ru </w:t>
      </w:r>
    </w:p>
    <w:p w:rsidR="00084136" w:rsidRDefault="00084136" w:rsidP="00084136">
      <w:pPr>
        <w:ind w:firstLine="709"/>
        <w:rPr>
          <w:bCs/>
          <w:szCs w:val="24"/>
        </w:rPr>
      </w:pPr>
    </w:p>
    <w:p w:rsidR="00084136" w:rsidRDefault="00084136" w:rsidP="00084136">
      <w:pPr>
        <w:autoSpaceDE w:val="0"/>
        <w:autoSpaceDN w:val="0"/>
        <w:adjustRightInd w:val="0"/>
        <w:ind w:firstLine="709"/>
        <w:rPr>
          <w:bCs/>
          <w:szCs w:val="24"/>
        </w:rPr>
      </w:pPr>
    </w:p>
    <w:p w:rsidR="00084136" w:rsidRDefault="00084136" w:rsidP="00084136">
      <w:pPr>
        <w:jc w:val="center"/>
        <w:rPr>
          <w:b/>
        </w:rPr>
      </w:pPr>
      <w:r>
        <w:rPr>
          <w:bCs/>
          <w:caps/>
          <w:kern w:val="36"/>
        </w:rPr>
        <w:br w:type="page"/>
      </w:r>
      <w:r>
        <w:rPr>
          <w:b/>
        </w:rPr>
        <w:lastRenderedPageBreak/>
        <w:t>4. КОНТРОЛЬ И ОЦЕНКА РЕЗУЛЬТАТОВ ОСВОЕНИЯ</w:t>
      </w:r>
    </w:p>
    <w:p w:rsidR="00084136" w:rsidRDefault="00084136" w:rsidP="00084136">
      <w:pPr>
        <w:jc w:val="center"/>
        <w:rPr>
          <w:b/>
        </w:rPr>
      </w:pPr>
      <w:r>
        <w:rPr>
          <w:b/>
        </w:rPr>
        <w:t>УЧЕБНОЙ ДИСЦИПЛИНЫ</w:t>
      </w:r>
    </w:p>
    <w:p w:rsidR="00084136" w:rsidRDefault="00084136" w:rsidP="00084136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3485"/>
        <w:gridCol w:w="2647"/>
      </w:tblGrid>
      <w:tr w:rsidR="00084136" w:rsidTr="00084136"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Результаты обучения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Критерии оценки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Методы оценки</w:t>
            </w:r>
          </w:p>
        </w:tc>
      </w:tr>
      <w:tr w:rsidR="00084136" w:rsidTr="00084136">
        <w:trPr>
          <w:trHeight w:val="1560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084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Знать: </w:t>
            </w:r>
          </w:p>
          <w:p w:rsidR="00931A46" w:rsidRDefault="00931A46" w:rsidP="00931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 условные графические и буквенно-цифровые обозначения в чертежах;</w:t>
            </w:r>
          </w:p>
          <w:p w:rsidR="00931A46" w:rsidRDefault="00931A46" w:rsidP="00931A46">
            <w:pPr>
              <w:tabs>
                <w:tab w:val="left" w:pos="3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- технологию и правила выполнения чертежей в программе КОМПАС</w:t>
            </w:r>
          </w:p>
          <w:p w:rsidR="00084136" w:rsidRDefault="00931A46" w:rsidP="00931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- правила выполнения технологических схем производства  огнеупорных изделий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08413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Демонстрация знания создавать, редактировать, оформлять чертежи, </w:t>
            </w:r>
            <w:r w:rsidR="00041D14">
              <w:rPr>
                <w:bCs/>
                <w:szCs w:val="24"/>
              </w:rPr>
              <w:t xml:space="preserve">технологические </w:t>
            </w:r>
            <w:r>
              <w:rPr>
                <w:bCs/>
                <w:szCs w:val="24"/>
              </w:rPr>
              <w:t>схемы на персональном компьютере с использованием прикладной программы КОМПАС</w:t>
            </w:r>
          </w:p>
          <w:p w:rsidR="00084136" w:rsidRDefault="00084136">
            <w:pPr>
              <w:rPr>
                <w:bCs/>
                <w:szCs w:val="24"/>
              </w:rPr>
            </w:pPr>
          </w:p>
          <w:p w:rsidR="00084136" w:rsidRDefault="00084136" w:rsidP="00041D14">
            <w:pPr>
              <w:rPr>
                <w:b/>
                <w:bCs/>
                <w:szCs w:val="24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Оценка результатов выполнения практической работы. </w:t>
            </w:r>
          </w:p>
          <w:p w:rsidR="00084136" w:rsidRDefault="000841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Оценка результатов выполнения лабораторной  работы.</w:t>
            </w:r>
          </w:p>
          <w:p w:rsidR="00084136" w:rsidRDefault="000841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Тестирование. </w:t>
            </w:r>
          </w:p>
          <w:p w:rsidR="00084136" w:rsidRDefault="00084136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Оценка результатов выполнения заданий дифференцированного зачета.</w:t>
            </w:r>
          </w:p>
        </w:tc>
      </w:tr>
      <w:tr w:rsidR="00084136" w:rsidTr="00084136">
        <w:trPr>
          <w:trHeight w:val="1656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084136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Уметь:</w:t>
            </w:r>
          </w:p>
          <w:p w:rsidR="00931A46" w:rsidRDefault="00931A46" w:rsidP="00931A4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- создавать, редактировать и оформлять чертежи на персональном компьютере с использованием прикладной программы </w:t>
            </w:r>
            <w:r>
              <w:rPr>
                <w:bCs/>
                <w:szCs w:val="24"/>
              </w:rPr>
              <w:t>КОМПАС</w:t>
            </w:r>
            <w:r>
              <w:rPr>
                <w:szCs w:val="24"/>
              </w:rPr>
              <w:t>;</w:t>
            </w:r>
          </w:p>
          <w:p w:rsidR="00931A46" w:rsidRDefault="00931A46" w:rsidP="00931A4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- создавать, редактировать и оформлять 3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</w:rPr>
              <w:t xml:space="preserve"> модели</w:t>
            </w:r>
          </w:p>
          <w:p w:rsidR="00084136" w:rsidRDefault="00931A46" w:rsidP="00931A46">
            <w:pPr>
              <w:suppressAutoHyphens/>
              <w:rPr>
                <w:b/>
                <w:bCs/>
                <w:szCs w:val="24"/>
              </w:rPr>
            </w:pPr>
            <w:r>
              <w:rPr>
                <w:szCs w:val="24"/>
              </w:rPr>
              <w:t>- создавать технологические схемы производства  огнеупорных изделий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6" w:rsidRDefault="00084136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Демонстрация умения создавать, редактировать, оформлять чертежи на персональном компьютере с использованием прикладной программы </w:t>
            </w:r>
            <w:r>
              <w:rPr>
                <w:bCs/>
                <w:szCs w:val="24"/>
              </w:rPr>
              <w:t>КОМПАС</w:t>
            </w:r>
          </w:p>
          <w:p w:rsidR="00084136" w:rsidRDefault="00084136">
            <w:pPr>
              <w:rPr>
                <w:b/>
                <w:bCs/>
                <w:szCs w:val="24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36" w:rsidRDefault="000841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Оценка результатов выполнения практической работы. </w:t>
            </w:r>
          </w:p>
          <w:p w:rsidR="00084136" w:rsidRDefault="000841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Оценка результатов выполнения лабораторной работы. </w:t>
            </w:r>
          </w:p>
          <w:p w:rsidR="00084136" w:rsidRDefault="000841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Тестирование. </w:t>
            </w:r>
          </w:p>
          <w:p w:rsidR="00084136" w:rsidRDefault="00084136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Оценка результатов выполнения заданий дифференцированного зачета.</w:t>
            </w:r>
          </w:p>
        </w:tc>
      </w:tr>
    </w:tbl>
    <w:p w:rsidR="00084136" w:rsidRDefault="00084136" w:rsidP="00084136">
      <w:pPr>
        <w:pStyle w:val="1"/>
        <w:spacing w:line="276" w:lineRule="auto"/>
        <w:rPr>
          <w:szCs w:val="24"/>
        </w:rPr>
      </w:pPr>
    </w:p>
    <w:p w:rsidR="00AD6BD4" w:rsidRDefault="00AD6BD4"/>
    <w:sectPr w:rsidR="00AD6BD4" w:rsidSect="000841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FCB"/>
    <w:multiLevelType w:val="hybridMultilevel"/>
    <w:tmpl w:val="D89EBD12"/>
    <w:lvl w:ilvl="0" w:tplc="175EB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A15FD"/>
    <w:multiLevelType w:val="hybridMultilevel"/>
    <w:tmpl w:val="613A568E"/>
    <w:lvl w:ilvl="0" w:tplc="DD34C9B8">
      <w:start w:val="1"/>
      <w:numFmt w:val="decimal"/>
      <w:lvlText w:val="%1."/>
      <w:lvlJc w:val="left"/>
      <w:pPr>
        <w:ind w:left="1779" w:hanging="360"/>
      </w:pPr>
      <w:rPr>
        <w:b/>
        <w:i w:val="0"/>
        <w:strike w:val="0"/>
        <w:dstrike w:val="0"/>
        <w:u w:val="none" w:color="000000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556AB"/>
    <w:multiLevelType w:val="hybridMultilevel"/>
    <w:tmpl w:val="27B0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F2E05"/>
    <w:multiLevelType w:val="hybridMultilevel"/>
    <w:tmpl w:val="48288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51E16"/>
    <w:multiLevelType w:val="hybridMultilevel"/>
    <w:tmpl w:val="BDD04BBE"/>
    <w:lvl w:ilvl="0" w:tplc="175EB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A40C6"/>
    <w:multiLevelType w:val="hybridMultilevel"/>
    <w:tmpl w:val="40D495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EF1F60"/>
    <w:multiLevelType w:val="hybridMultilevel"/>
    <w:tmpl w:val="2D2C3FD6"/>
    <w:lvl w:ilvl="0" w:tplc="A8D804C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36"/>
    <w:rsid w:val="00041D14"/>
    <w:rsid w:val="00084136"/>
    <w:rsid w:val="00133BD0"/>
    <w:rsid w:val="00164B13"/>
    <w:rsid w:val="00167B88"/>
    <w:rsid w:val="001F315C"/>
    <w:rsid w:val="002217BD"/>
    <w:rsid w:val="00272B1F"/>
    <w:rsid w:val="002F2FE6"/>
    <w:rsid w:val="00333DCD"/>
    <w:rsid w:val="003D2FFF"/>
    <w:rsid w:val="00424625"/>
    <w:rsid w:val="00427C3B"/>
    <w:rsid w:val="004B38BF"/>
    <w:rsid w:val="004C0548"/>
    <w:rsid w:val="00550158"/>
    <w:rsid w:val="005A6B90"/>
    <w:rsid w:val="00684925"/>
    <w:rsid w:val="006B29C1"/>
    <w:rsid w:val="006D176E"/>
    <w:rsid w:val="00711E58"/>
    <w:rsid w:val="00791F02"/>
    <w:rsid w:val="007C11F4"/>
    <w:rsid w:val="00865664"/>
    <w:rsid w:val="008760AD"/>
    <w:rsid w:val="00876587"/>
    <w:rsid w:val="00931A46"/>
    <w:rsid w:val="009676DD"/>
    <w:rsid w:val="00AD6BD4"/>
    <w:rsid w:val="00B40034"/>
    <w:rsid w:val="00B66347"/>
    <w:rsid w:val="00C113F4"/>
    <w:rsid w:val="00C617C5"/>
    <w:rsid w:val="00D458E2"/>
    <w:rsid w:val="00DB5EFE"/>
    <w:rsid w:val="00D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6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084136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13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styleId="a3">
    <w:name w:val="Hyperlink"/>
    <w:uiPriority w:val="99"/>
    <w:semiHidden/>
    <w:unhideWhenUsed/>
    <w:rsid w:val="00084136"/>
    <w:rPr>
      <w:rFonts w:ascii="Times New Roman" w:hAnsi="Times New Roman" w:cs="Times New Roman" w:hint="default"/>
      <w:color w:val="0000FF"/>
      <w:u w:val="single"/>
    </w:rPr>
  </w:style>
  <w:style w:type="paragraph" w:customStyle="1" w:styleId="12">
    <w:name w:val="таблСлева12"/>
    <w:basedOn w:val="a"/>
    <w:uiPriority w:val="3"/>
    <w:qFormat/>
    <w:rsid w:val="00865664"/>
    <w:pPr>
      <w:snapToGrid w:val="0"/>
    </w:pPr>
    <w:rPr>
      <w:i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6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084136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136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styleId="a3">
    <w:name w:val="Hyperlink"/>
    <w:uiPriority w:val="99"/>
    <w:semiHidden/>
    <w:unhideWhenUsed/>
    <w:rsid w:val="00084136"/>
    <w:rPr>
      <w:rFonts w:ascii="Times New Roman" w:hAnsi="Times New Roman" w:cs="Times New Roman" w:hint="default"/>
      <w:color w:val="0000FF"/>
      <w:u w:val="single"/>
    </w:rPr>
  </w:style>
  <w:style w:type="paragraph" w:customStyle="1" w:styleId="12">
    <w:name w:val="таблСлева12"/>
    <w:basedOn w:val="a"/>
    <w:uiPriority w:val="3"/>
    <w:qFormat/>
    <w:rsid w:val="00865664"/>
    <w:pPr>
      <w:snapToGrid w:val="0"/>
    </w:pPr>
    <w:rPr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sco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ompas-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F8F7-1A2A-4B6A-A531-AF72FA05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2025-01-27T08:47:00Z</dcterms:created>
  <dcterms:modified xsi:type="dcterms:W3CDTF">2025-01-27T08:47:00Z</dcterms:modified>
</cp:coreProperties>
</file>