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6F" w:rsidRPr="005C31A5" w:rsidRDefault="00503C6F" w:rsidP="00981BBE">
      <w:pPr>
        <w:spacing w:after="0" w:line="240" w:lineRule="auto"/>
        <w:ind w:left="5103"/>
        <w:jc w:val="right"/>
        <w:rPr>
          <w:rFonts w:ascii="Times New Roman" w:hAnsi="Times New Roman"/>
          <w:b/>
          <w:sz w:val="28"/>
          <w:szCs w:val="24"/>
        </w:rPr>
      </w:pPr>
      <w:r w:rsidRPr="005C31A5">
        <w:rPr>
          <w:rFonts w:ascii="Times New Roman" w:hAnsi="Times New Roman"/>
          <w:b/>
          <w:sz w:val="28"/>
          <w:szCs w:val="24"/>
        </w:rPr>
        <w:t xml:space="preserve">Приложение </w:t>
      </w:r>
    </w:p>
    <w:p w:rsidR="00E7751C" w:rsidRPr="005C31A5" w:rsidRDefault="00503C6F" w:rsidP="00E7751C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4"/>
        </w:rPr>
      </w:pPr>
      <w:r w:rsidRPr="005C31A5">
        <w:rPr>
          <w:rFonts w:ascii="Times New Roman" w:hAnsi="Times New Roman"/>
          <w:sz w:val="28"/>
          <w:szCs w:val="24"/>
        </w:rPr>
        <w:t xml:space="preserve">к программе СПО </w:t>
      </w:r>
      <w:r w:rsidR="00E7751C" w:rsidRPr="005C31A5">
        <w:rPr>
          <w:rFonts w:ascii="Times New Roman" w:hAnsi="Times New Roman"/>
          <w:sz w:val="28"/>
          <w:szCs w:val="24"/>
        </w:rPr>
        <w:t xml:space="preserve"> 18.02.05</w:t>
      </w:r>
    </w:p>
    <w:p w:rsidR="00E7751C" w:rsidRPr="005C31A5" w:rsidRDefault="00E7751C" w:rsidP="00E7751C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4"/>
        </w:rPr>
      </w:pPr>
      <w:r w:rsidRPr="005C31A5">
        <w:rPr>
          <w:rFonts w:ascii="Times New Roman" w:hAnsi="Times New Roman"/>
          <w:sz w:val="28"/>
          <w:szCs w:val="24"/>
        </w:rPr>
        <w:t xml:space="preserve">«Производство </w:t>
      </w:r>
      <w:proofErr w:type="gramStart"/>
      <w:r w:rsidRPr="005C31A5">
        <w:rPr>
          <w:rFonts w:ascii="Times New Roman" w:hAnsi="Times New Roman"/>
          <w:sz w:val="28"/>
          <w:szCs w:val="24"/>
        </w:rPr>
        <w:t>тугоплавких</w:t>
      </w:r>
      <w:proofErr w:type="gramEnd"/>
      <w:r w:rsidRPr="005C31A5">
        <w:rPr>
          <w:rFonts w:ascii="Times New Roman" w:hAnsi="Times New Roman"/>
          <w:sz w:val="28"/>
          <w:szCs w:val="24"/>
        </w:rPr>
        <w:t xml:space="preserve"> </w:t>
      </w:r>
    </w:p>
    <w:p w:rsidR="00E7751C" w:rsidRPr="005C31A5" w:rsidRDefault="00E7751C" w:rsidP="00E7751C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4"/>
        </w:rPr>
      </w:pPr>
      <w:r w:rsidRPr="005C31A5">
        <w:rPr>
          <w:rFonts w:ascii="Times New Roman" w:hAnsi="Times New Roman"/>
          <w:sz w:val="28"/>
          <w:szCs w:val="24"/>
        </w:rPr>
        <w:t xml:space="preserve">неметаллических и силикатных </w:t>
      </w:r>
    </w:p>
    <w:p w:rsidR="00E7751C" w:rsidRPr="005C31A5" w:rsidRDefault="00E7751C" w:rsidP="00E7751C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4"/>
        </w:rPr>
      </w:pPr>
      <w:r w:rsidRPr="005C31A5">
        <w:rPr>
          <w:rFonts w:ascii="Times New Roman" w:hAnsi="Times New Roman"/>
          <w:sz w:val="28"/>
          <w:szCs w:val="24"/>
        </w:rPr>
        <w:t>материалов и изделий»</w:t>
      </w:r>
    </w:p>
    <w:p w:rsidR="00503C6F" w:rsidRDefault="00503C6F" w:rsidP="00503C6F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503C6F" w:rsidRDefault="00503C6F" w:rsidP="00503C6F">
      <w:pPr>
        <w:pStyle w:val="a3"/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МИНИСТЕРСТВО ОБРАЗОВАНИЯ и молодежной политики Свердловской области</w:t>
      </w:r>
    </w:p>
    <w:p w:rsidR="00503C6F" w:rsidRDefault="00503C6F" w:rsidP="00503C6F">
      <w:pPr>
        <w:pStyle w:val="a3"/>
        <w:widowControl w:val="0"/>
        <w:jc w:val="center"/>
        <w:rPr>
          <w:caps/>
          <w:sz w:val="28"/>
          <w:szCs w:val="28"/>
        </w:rPr>
      </w:pPr>
    </w:p>
    <w:p w:rsidR="00503C6F" w:rsidRDefault="00503C6F" w:rsidP="00503C6F">
      <w:pPr>
        <w:pStyle w:val="a3"/>
        <w:widowControl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ГОсударственное автономное профессиональноЕ </w:t>
      </w:r>
    </w:p>
    <w:p w:rsidR="00503C6F" w:rsidRDefault="00503C6F" w:rsidP="00503C6F">
      <w:pPr>
        <w:pStyle w:val="a3"/>
        <w:widowControl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образовательное учреждение Свердловской области</w:t>
      </w:r>
    </w:p>
    <w:p w:rsidR="00503C6F" w:rsidRDefault="00503C6F" w:rsidP="00503C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«Богдановичский политехникум»</w:t>
      </w:r>
    </w:p>
    <w:p w:rsidR="00503C6F" w:rsidRDefault="00503C6F" w:rsidP="00503C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31A5" w:rsidRDefault="00AE3874" w:rsidP="00503C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988D078" wp14:editId="60B2448A">
            <wp:simplePos x="0" y="0"/>
            <wp:positionH relativeFrom="margin">
              <wp:posOffset>2700020</wp:posOffset>
            </wp:positionH>
            <wp:positionV relativeFrom="margin">
              <wp:posOffset>3072130</wp:posOffset>
            </wp:positionV>
            <wp:extent cx="3653155" cy="1744980"/>
            <wp:effectExtent l="0" t="0" r="4445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6" b="8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3C6F" w:rsidRDefault="00503C6F" w:rsidP="00503C6F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AE3874" w:rsidRDefault="00AE3874" w:rsidP="00503C6F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AE3874" w:rsidRDefault="00AE3874" w:rsidP="00503C6F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AE3874" w:rsidRDefault="00AE3874" w:rsidP="00503C6F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AE3874" w:rsidRDefault="00AE3874" w:rsidP="00503C6F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AE3874" w:rsidRDefault="00AE3874" w:rsidP="00503C6F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503C6F" w:rsidRDefault="00503C6F" w:rsidP="00503C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3C6F" w:rsidRDefault="00503C6F" w:rsidP="00503C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3C6F" w:rsidRDefault="00503C6F" w:rsidP="00503C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3C6F" w:rsidRDefault="00503C6F" w:rsidP="00503C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503C6F" w:rsidRDefault="00503C6F" w:rsidP="00503C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503C6F" w:rsidRDefault="00503C6F" w:rsidP="00503C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03C6F" w:rsidRPr="00503C6F" w:rsidRDefault="00503C6F" w:rsidP="00503C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3C6F">
        <w:rPr>
          <w:rFonts w:ascii="Times New Roman" w:hAnsi="Times New Roman"/>
          <w:b/>
          <w:sz w:val="28"/>
          <w:szCs w:val="28"/>
        </w:rPr>
        <w:t xml:space="preserve">СГ.05 </w:t>
      </w:r>
      <w:r w:rsidR="00981BBE" w:rsidRPr="00503C6F">
        <w:rPr>
          <w:rFonts w:ascii="Times New Roman" w:hAnsi="Times New Roman"/>
          <w:b/>
          <w:sz w:val="28"/>
          <w:szCs w:val="28"/>
        </w:rPr>
        <w:t>«</w:t>
      </w:r>
      <w:r w:rsidRPr="00503C6F">
        <w:rPr>
          <w:rFonts w:ascii="Times New Roman" w:hAnsi="Times New Roman"/>
          <w:b/>
          <w:sz w:val="28"/>
          <w:szCs w:val="28"/>
        </w:rPr>
        <w:t>О</w:t>
      </w:r>
      <w:r w:rsidR="00981BBE">
        <w:rPr>
          <w:rFonts w:ascii="Times New Roman" w:hAnsi="Times New Roman"/>
          <w:b/>
          <w:sz w:val="28"/>
          <w:szCs w:val="28"/>
        </w:rPr>
        <w:t>СНОВЫ ФИНАНСОВОЙ ГРАМОТНОСТИ</w:t>
      </w:r>
      <w:r w:rsidRPr="00503C6F">
        <w:rPr>
          <w:rFonts w:ascii="Times New Roman" w:hAnsi="Times New Roman"/>
          <w:b/>
          <w:sz w:val="28"/>
          <w:szCs w:val="28"/>
        </w:rPr>
        <w:t>»</w:t>
      </w:r>
    </w:p>
    <w:p w:rsidR="00503C6F" w:rsidRDefault="00503C6F" w:rsidP="00503C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3C6F" w:rsidRDefault="00503C6F" w:rsidP="00503C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1BBE" w:rsidRDefault="00981BBE" w:rsidP="00503C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751C" w:rsidRDefault="00503C6F" w:rsidP="00E7751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Специальность </w:t>
      </w:r>
      <w:r w:rsidR="00E7751C">
        <w:rPr>
          <w:rFonts w:ascii="Times New Roman" w:hAnsi="Times New Roman"/>
          <w:sz w:val="28"/>
          <w:szCs w:val="28"/>
        </w:rPr>
        <w:t>18.02.05</w:t>
      </w:r>
    </w:p>
    <w:p w:rsidR="00E7751C" w:rsidRPr="009B67C3" w:rsidRDefault="00E7751C" w:rsidP="00E7751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</w:t>
      </w:r>
      <w:r w:rsidRPr="009B67C3">
        <w:rPr>
          <w:rFonts w:ascii="Times New Roman" w:hAnsi="Times New Roman"/>
          <w:sz w:val="28"/>
          <w:szCs w:val="28"/>
        </w:rPr>
        <w:t xml:space="preserve">роизводство </w:t>
      </w:r>
      <w:proofErr w:type="gramStart"/>
      <w:r w:rsidRPr="009B67C3">
        <w:rPr>
          <w:rFonts w:ascii="Times New Roman" w:hAnsi="Times New Roman"/>
          <w:sz w:val="28"/>
          <w:szCs w:val="28"/>
        </w:rPr>
        <w:t>тугоплавких</w:t>
      </w:r>
      <w:proofErr w:type="gramEnd"/>
      <w:r w:rsidRPr="009B67C3">
        <w:rPr>
          <w:rFonts w:ascii="Times New Roman" w:hAnsi="Times New Roman"/>
          <w:sz w:val="28"/>
          <w:szCs w:val="28"/>
        </w:rPr>
        <w:t xml:space="preserve"> неметаллических</w:t>
      </w:r>
    </w:p>
    <w:p w:rsidR="00E7751C" w:rsidRDefault="00E7751C" w:rsidP="00E7751C">
      <w:pPr>
        <w:spacing w:after="0" w:line="240" w:lineRule="auto"/>
        <w:ind w:right="4819"/>
        <w:rPr>
          <w:rFonts w:ascii="Times New Roman" w:hAnsi="Times New Roman"/>
          <w:sz w:val="28"/>
          <w:szCs w:val="28"/>
        </w:rPr>
      </w:pPr>
      <w:r w:rsidRPr="009B67C3">
        <w:rPr>
          <w:rFonts w:ascii="Times New Roman" w:hAnsi="Times New Roman"/>
          <w:sz w:val="28"/>
          <w:szCs w:val="28"/>
        </w:rPr>
        <w:t>и силикатных материалов и изделий</w:t>
      </w:r>
      <w:r>
        <w:rPr>
          <w:rFonts w:ascii="Times New Roman" w:hAnsi="Times New Roman"/>
          <w:sz w:val="28"/>
          <w:szCs w:val="28"/>
        </w:rPr>
        <w:t>»</w:t>
      </w:r>
    </w:p>
    <w:p w:rsidR="00862534" w:rsidRDefault="00862534" w:rsidP="00E7751C">
      <w:pPr>
        <w:spacing w:after="0" w:line="240" w:lineRule="auto"/>
        <w:ind w:right="4819"/>
        <w:rPr>
          <w:rFonts w:ascii="Times New Roman" w:hAnsi="Times New Roman"/>
          <w:sz w:val="28"/>
          <w:szCs w:val="28"/>
        </w:rPr>
      </w:pPr>
    </w:p>
    <w:p w:rsidR="00503C6F" w:rsidRDefault="00503C6F" w:rsidP="00E7751C">
      <w:pPr>
        <w:spacing w:after="0" w:line="240" w:lineRule="auto"/>
        <w:ind w:right="481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FA7137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очная</w:t>
      </w:r>
    </w:p>
    <w:p w:rsidR="00503C6F" w:rsidRDefault="00503C6F" w:rsidP="00503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Срок обучения</w:t>
      </w:r>
      <w:r>
        <w:rPr>
          <w:rFonts w:ascii="Times New Roman" w:hAnsi="Times New Roman"/>
          <w:bCs/>
          <w:sz w:val="28"/>
          <w:szCs w:val="28"/>
        </w:rPr>
        <w:t xml:space="preserve"> 3 года 10 месяцев</w:t>
      </w:r>
    </w:p>
    <w:p w:rsidR="00503C6F" w:rsidRDefault="00503C6F" w:rsidP="00503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503C6F" w:rsidRDefault="00503C6F" w:rsidP="00503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AE3874" w:rsidRDefault="00AE3874" w:rsidP="00503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AE3874" w:rsidRDefault="00AE3874" w:rsidP="00503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503C6F" w:rsidRDefault="00503C6F" w:rsidP="00503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503C6F" w:rsidRDefault="00503C6F" w:rsidP="00503C6F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2024</w:t>
      </w:r>
    </w:p>
    <w:tbl>
      <w:tblPr>
        <w:tblW w:w="10305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4635"/>
        <w:gridCol w:w="5670"/>
      </w:tblGrid>
      <w:tr w:rsidR="00AE3874" w:rsidRPr="00AE3874" w:rsidTr="00101CFD">
        <w:trPr>
          <w:trHeight w:val="3415"/>
        </w:trPr>
        <w:tc>
          <w:tcPr>
            <w:tcW w:w="4635" w:type="dxa"/>
          </w:tcPr>
          <w:p w:rsidR="00AE3874" w:rsidRPr="00AE3874" w:rsidRDefault="00AE3874" w:rsidP="00AE387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Программа рассмотрена на заседании ПЦК </w:t>
            </w:r>
            <w:proofErr w:type="gramStart"/>
            <w:r w:rsidRPr="00AE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технологических</w:t>
            </w:r>
            <w:proofErr w:type="gramEnd"/>
            <w:r w:rsidRPr="00AE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</w:t>
            </w:r>
          </w:p>
          <w:p w:rsidR="00AE3874" w:rsidRPr="00AE3874" w:rsidRDefault="00AE3874" w:rsidP="00AE387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социально-экономических дисциплин ГАПОУ СО «Богдановичский политехникум»</w:t>
            </w:r>
          </w:p>
          <w:p w:rsidR="00AE3874" w:rsidRPr="00AE3874" w:rsidRDefault="00AE3874" w:rsidP="00AE38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AE3874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  <w:lang w:eastAsia="ru-RU"/>
              </w:rPr>
              <w:t>Протокол № 10</w:t>
            </w:r>
          </w:p>
          <w:p w:rsidR="00AE3874" w:rsidRPr="00AE3874" w:rsidRDefault="00AE3874" w:rsidP="00AE387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E387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 « 26 » июня 2024 г.</w:t>
            </w:r>
          </w:p>
          <w:p w:rsidR="00AE3874" w:rsidRPr="00AE3874" w:rsidRDefault="00AE3874" w:rsidP="00AE387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4F6BD1E" wp14:editId="28C1EBB6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179070</wp:posOffset>
                  </wp:positionV>
                  <wp:extent cx="645795" cy="356235"/>
                  <wp:effectExtent l="0" t="0" r="1905" b="571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цикловой комиссии</w:t>
            </w:r>
          </w:p>
          <w:p w:rsidR="00AE3874" w:rsidRPr="00AE3874" w:rsidRDefault="00AE3874" w:rsidP="00AE387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7C675B" wp14:editId="6995D769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168275</wp:posOffset>
                      </wp:positionV>
                      <wp:extent cx="1064895" cy="0"/>
                      <wp:effectExtent l="12065" t="13970" r="8890" b="508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4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1.85pt;margin-top:13.25pt;width:83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"/>
                  </w:pict>
                </mc:Fallback>
              </mc:AlternateContent>
            </w:r>
            <w:r w:rsidRPr="00AE3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AE387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/И.А. </w:t>
            </w:r>
            <w:proofErr w:type="spellStart"/>
            <w:r w:rsidRPr="00AE387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Озорнина</w:t>
            </w:r>
            <w:proofErr w:type="spellEnd"/>
            <w:r w:rsidRPr="00AE387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/</w:t>
            </w:r>
          </w:p>
        </w:tc>
        <w:tc>
          <w:tcPr>
            <w:tcW w:w="5670" w:type="dxa"/>
          </w:tcPr>
          <w:p w:rsidR="00AE3874" w:rsidRPr="00AE3874" w:rsidRDefault="00AE3874" w:rsidP="00AE3874">
            <w:pPr>
              <w:suppressAutoHyphens/>
              <w:spacing w:after="0" w:line="240" w:lineRule="auto"/>
              <w:ind w:left="27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E3874" w:rsidRPr="00AE3874" w:rsidRDefault="00AE3874" w:rsidP="00AE38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03C6F" w:rsidRDefault="00503C6F" w:rsidP="00503C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theme="minorBidi"/>
          <w:sz w:val="28"/>
          <w:szCs w:val="28"/>
        </w:rPr>
      </w:pPr>
    </w:p>
    <w:p w:rsidR="00503C6F" w:rsidRDefault="00503C6F" w:rsidP="00503C6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03C6F" w:rsidRDefault="00503C6F" w:rsidP="00503C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3C6F" w:rsidRPr="00503C6F" w:rsidRDefault="00503C6F" w:rsidP="006F75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Рабочая программа учебной дисциплины </w:t>
      </w:r>
      <w:r w:rsidRPr="00503C6F">
        <w:rPr>
          <w:rFonts w:ascii="Times New Roman" w:hAnsi="Times New Roman"/>
          <w:sz w:val="28"/>
          <w:szCs w:val="28"/>
        </w:rPr>
        <w:t>«СГ.05 Основы финансовой грамотности»</w:t>
      </w:r>
      <w:r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</w:t>
      </w:r>
      <w:r>
        <w:rPr>
          <w:rFonts w:ascii="Times New Roman" w:hAnsi="Times New Roman"/>
          <w:bCs/>
          <w:sz w:val="28"/>
          <w:szCs w:val="28"/>
        </w:rPr>
        <w:t xml:space="preserve"> стандарта среднего профессионального образования по специальности </w:t>
      </w:r>
      <w:r w:rsidR="00862534">
        <w:rPr>
          <w:rFonts w:ascii="Times New Roman" w:hAnsi="Times New Roman"/>
          <w:sz w:val="28"/>
          <w:szCs w:val="28"/>
        </w:rPr>
        <w:t>18.02.05 «П</w:t>
      </w:r>
      <w:r w:rsidR="00862534" w:rsidRPr="009B67C3">
        <w:rPr>
          <w:rFonts w:ascii="Times New Roman" w:hAnsi="Times New Roman"/>
          <w:sz w:val="28"/>
          <w:szCs w:val="28"/>
        </w:rPr>
        <w:t>роизводство тугоплавких неметаллических</w:t>
      </w:r>
      <w:r w:rsidR="00862534">
        <w:rPr>
          <w:rFonts w:ascii="Times New Roman" w:hAnsi="Times New Roman"/>
          <w:sz w:val="28"/>
          <w:szCs w:val="28"/>
        </w:rPr>
        <w:t xml:space="preserve"> </w:t>
      </w:r>
      <w:r w:rsidR="00862534" w:rsidRPr="009B67C3">
        <w:rPr>
          <w:rFonts w:ascii="Times New Roman" w:hAnsi="Times New Roman"/>
          <w:sz w:val="28"/>
          <w:szCs w:val="28"/>
        </w:rPr>
        <w:t>и силикатных материалов и изделий</w:t>
      </w:r>
      <w:r w:rsidR="0086253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noProof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утвержденного прик</w:t>
      </w:r>
      <w:r w:rsidR="00A81F04">
        <w:rPr>
          <w:rFonts w:ascii="Times New Roman" w:hAnsi="Times New Roman"/>
          <w:bCs/>
          <w:sz w:val="28"/>
          <w:szCs w:val="28"/>
        </w:rPr>
        <w:t xml:space="preserve">азом </w:t>
      </w:r>
      <w:r w:rsidR="00C13C91">
        <w:rPr>
          <w:rFonts w:ascii="Times New Roman" w:hAnsi="Times New Roman"/>
          <w:bCs/>
          <w:sz w:val="28"/>
          <w:szCs w:val="28"/>
        </w:rPr>
        <w:t>Мин</w:t>
      </w:r>
      <w:r w:rsidR="00981BBE">
        <w:rPr>
          <w:rFonts w:ascii="Times New Roman" w:hAnsi="Times New Roman"/>
          <w:bCs/>
          <w:sz w:val="28"/>
          <w:szCs w:val="28"/>
        </w:rPr>
        <w:t xml:space="preserve">истерства </w:t>
      </w:r>
      <w:r w:rsidR="00C13C91">
        <w:rPr>
          <w:rFonts w:ascii="Times New Roman" w:hAnsi="Times New Roman"/>
          <w:bCs/>
          <w:sz w:val="28"/>
          <w:szCs w:val="28"/>
        </w:rPr>
        <w:t>просвещения России от 3</w:t>
      </w:r>
      <w:r w:rsidR="00A81F04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13C91">
        <w:rPr>
          <w:rFonts w:ascii="Times New Roman" w:hAnsi="Times New Roman"/>
          <w:bCs/>
          <w:sz w:val="28"/>
          <w:szCs w:val="28"/>
        </w:rPr>
        <w:t>ноября 2023г. № 904</w:t>
      </w:r>
      <w:r>
        <w:rPr>
          <w:rFonts w:ascii="Times New Roman" w:hAnsi="Times New Roman"/>
          <w:bCs/>
          <w:sz w:val="28"/>
          <w:szCs w:val="28"/>
        </w:rPr>
        <w:t xml:space="preserve"> (далее – ФГОС СП</w:t>
      </w:r>
      <w:r w:rsidR="00D61AFB">
        <w:rPr>
          <w:rFonts w:ascii="Times New Roman" w:hAnsi="Times New Roman"/>
          <w:bCs/>
          <w:sz w:val="28"/>
          <w:szCs w:val="28"/>
        </w:rPr>
        <w:t>О), примерной рабочей программы</w:t>
      </w:r>
      <w:r>
        <w:rPr>
          <w:rFonts w:ascii="Times New Roman" w:hAnsi="Times New Roman"/>
          <w:bCs/>
          <w:sz w:val="28"/>
          <w:szCs w:val="28"/>
        </w:rPr>
        <w:t xml:space="preserve"> и с учетом запросов регионального рынка труда.</w:t>
      </w:r>
      <w:proofErr w:type="gramEnd"/>
    </w:p>
    <w:p w:rsidR="00503C6F" w:rsidRDefault="00503C6F" w:rsidP="00503C6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3C6F" w:rsidRDefault="00503C6F" w:rsidP="00503C6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3C6F" w:rsidRDefault="00503C6F" w:rsidP="00503C6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Организация-разработчик: </w:t>
      </w:r>
    </w:p>
    <w:p w:rsidR="00503C6F" w:rsidRDefault="00503C6F" w:rsidP="00503C6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 Свердловской области «Богдановичский политехникум»</w:t>
      </w:r>
    </w:p>
    <w:p w:rsidR="00503C6F" w:rsidRDefault="00503C6F" w:rsidP="00503C6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3C6F" w:rsidRDefault="00503C6F" w:rsidP="00503C6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D493A" w:rsidRPr="000C0376" w:rsidRDefault="001D493A" w:rsidP="00503C6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C0376">
        <w:rPr>
          <w:rFonts w:ascii="Times New Roman" w:hAnsi="Times New Roman"/>
          <w:bCs/>
          <w:sz w:val="28"/>
          <w:szCs w:val="28"/>
        </w:rPr>
        <w:t>Автор: Алимпиева Лариса Александровна, преподаватель высшей</w:t>
      </w:r>
      <w:r>
        <w:rPr>
          <w:rFonts w:ascii="Times New Roman" w:hAnsi="Times New Roman"/>
          <w:bCs/>
          <w:sz w:val="28"/>
          <w:szCs w:val="28"/>
        </w:rPr>
        <w:t xml:space="preserve"> квалификационной категории, ГА</w:t>
      </w:r>
      <w:r w:rsidRPr="000C0376">
        <w:rPr>
          <w:rFonts w:ascii="Times New Roman" w:hAnsi="Times New Roman"/>
          <w:bCs/>
          <w:sz w:val="28"/>
          <w:szCs w:val="28"/>
        </w:rPr>
        <w:t>ПОУ СО «Богдановичский политехникум», г. Богданович.</w:t>
      </w:r>
    </w:p>
    <w:p w:rsidR="001D493A" w:rsidRPr="000C0376" w:rsidRDefault="001D493A" w:rsidP="001D49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D493A" w:rsidRDefault="001D493A" w:rsidP="001D493A">
      <w:pPr>
        <w:jc w:val="both"/>
        <w:rPr>
          <w:sz w:val="28"/>
          <w:szCs w:val="28"/>
        </w:rPr>
      </w:pPr>
    </w:p>
    <w:p w:rsidR="001D493A" w:rsidRDefault="001D493A" w:rsidP="001D49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D493A" w:rsidRDefault="001D493A" w:rsidP="001D49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D493A" w:rsidRDefault="001D493A" w:rsidP="001D49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D493A" w:rsidRDefault="001D493A" w:rsidP="001D49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D493A" w:rsidRDefault="001D493A" w:rsidP="001D49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D493A" w:rsidRDefault="001D493A" w:rsidP="001D49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D493A" w:rsidRDefault="001D493A" w:rsidP="001D49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D493A" w:rsidRDefault="001D493A" w:rsidP="001D49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D493A" w:rsidRPr="005C31A5" w:rsidRDefault="001D493A" w:rsidP="001D49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5C31A5">
        <w:rPr>
          <w:rFonts w:ascii="Times New Roman" w:hAnsi="Times New Roman"/>
          <w:b/>
          <w:sz w:val="28"/>
          <w:szCs w:val="24"/>
        </w:rPr>
        <w:lastRenderedPageBreak/>
        <w:t>СОДЕРЖАНИЕ</w:t>
      </w:r>
    </w:p>
    <w:p w:rsidR="001D493A" w:rsidRPr="005C31A5" w:rsidRDefault="001D493A" w:rsidP="001D4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tbl>
      <w:tblPr>
        <w:tblW w:w="10062" w:type="dxa"/>
        <w:tblLook w:val="01E0" w:firstRow="1" w:lastRow="1" w:firstColumn="1" w:lastColumn="1" w:noHBand="0" w:noVBand="0"/>
      </w:tblPr>
      <w:tblGrid>
        <w:gridCol w:w="9566"/>
        <w:gridCol w:w="496"/>
      </w:tblGrid>
      <w:tr w:rsidR="001D493A" w:rsidRPr="005C31A5" w:rsidTr="00522CEE">
        <w:tc>
          <w:tcPr>
            <w:tcW w:w="9606" w:type="dxa"/>
            <w:shd w:val="clear" w:color="auto" w:fill="auto"/>
          </w:tcPr>
          <w:p w:rsidR="001D493A" w:rsidRPr="005C31A5" w:rsidRDefault="001D493A" w:rsidP="00522CEE">
            <w:pPr>
              <w:pStyle w:val="1"/>
              <w:ind w:firstLine="0"/>
              <w:jc w:val="both"/>
              <w:rPr>
                <w:b/>
                <w:caps/>
                <w:sz w:val="28"/>
              </w:rPr>
            </w:pPr>
          </w:p>
        </w:tc>
        <w:tc>
          <w:tcPr>
            <w:tcW w:w="456" w:type="dxa"/>
            <w:shd w:val="clear" w:color="auto" w:fill="auto"/>
          </w:tcPr>
          <w:p w:rsidR="001D493A" w:rsidRPr="005C31A5" w:rsidRDefault="001D493A" w:rsidP="00522CE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1D493A" w:rsidRPr="005C31A5" w:rsidTr="00522CEE">
        <w:tc>
          <w:tcPr>
            <w:tcW w:w="9606" w:type="dxa"/>
            <w:shd w:val="clear" w:color="auto" w:fill="auto"/>
          </w:tcPr>
          <w:p w:rsidR="001D493A" w:rsidRPr="005C31A5" w:rsidRDefault="001D493A" w:rsidP="00522CEE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b/>
                <w:caps/>
                <w:sz w:val="28"/>
              </w:rPr>
            </w:pPr>
            <w:r w:rsidRPr="005C31A5">
              <w:rPr>
                <w:b/>
                <w:caps/>
                <w:sz w:val="28"/>
              </w:rPr>
              <w:t>ПАСПОРТ ПРОГРАММЫ УЧЕБНОЙ ДИСЦИПЛИНЫ</w:t>
            </w:r>
          </w:p>
          <w:p w:rsidR="001D493A" w:rsidRPr="005C31A5" w:rsidRDefault="001D493A" w:rsidP="00522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56" w:type="dxa"/>
            <w:shd w:val="clear" w:color="auto" w:fill="auto"/>
          </w:tcPr>
          <w:p w:rsidR="001D493A" w:rsidRPr="005C31A5" w:rsidRDefault="001D493A" w:rsidP="00522CE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5C31A5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</w:tr>
      <w:tr w:rsidR="001D493A" w:rsidRPr="005C31A5" w:rsidTr="00522CEE">
        <w:tc>
          <w:tcPr>
            <w:tcW w:w="9606" w:type="dxa"/>
            <w:shd w:val="clear" w:color="auto" w:fill="auto"/>
          </w:tcPr>
          <w:p w:rsidR="001D493A" w:rsidRPr="005C31A5" w:rsidRDefault="001D493A" w:rsidP="00522CEE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b/>
                <w:caps/>
                <w:sz w:val="28"/>
              </w:rPr>
            </w:pPr>
            <w:r w:rsidRPr="005C31A5">
              <w:rPr>
                <w:b/>
                <w:caps/>
                <w:sz w:val="28"/>
              </w:rPr>
              <w:t>СТРУКТУРА и содержание УЧЕБНОЙ ДИСЦИПЛИНЫ</w:t>
            </w:r>
          </w:p>
          <w:p w:rsidR="001D493A" w:rsidRPr="005C31A5" w:rsidRDefault="001D493A" w:rsidP="00522CEE">
            <w:pPr>
              <w:pStyle w:val="1"/>
              <w:ind w:firstLine="0"/>
              <w:jc w:val="both"/>
              <w:rPr>
                <w:b/>
                <w:caps/>
                <w:sz w:val="28"/>
              </w:rPr>
            </w:pPr>
          </w:p>
        </w:tc>
        <w:tc>
          <w:tcPr>
            <w:tcW w:w="456" w:type="dxa"/>
            <w:shd w:val="clear" w:color="auto" w:fill="auto"/>
          </w:tcPr>
          <w:p w:rsidR="001D493A" w:rsidRPr="005C31A5" w:rsidRDefault="008D0D56" w:rsidP="00522CE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5C31A5">
              <w:rPr>
                <w:rFonts w:ascii="Times New Roman" w:hAnsi="Times New Roman"/>
                <w:b/>
                <w:sz w:val="28"/>
                <w:szCs w:val="24"/>
              </w:rPr>
              <w:t>7</w:t>
            </w:r>
          </w:p>
        </w:tc>
      </w:tr>
      <w:tr w:rsidR="001D493A" w:rsidRPr="005C31A5" w:rsidTr="00522CEE">
        <w:trPr>
          <w:trHeight w:val="670"/>
        </w:trPr>
        <w:tc>
          <w:tcPr>
            <w:tcW w:w="9606" w:type="dxa"/>
            <w:shd w:val="clear" w:color="auto" w:fill="auto"/>
          </w:tcPr>
          <w:p w:rsidR="001D493A" w:rsidRPr="005C31A5" w:rsidRDefault="001D493A" w:rsidP="00522CEE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b/>
                <w:caps/>
                <w:sz w:val="28"/>
              </w:rPr>
            </w:pPr>
            <w:r w:rsidRPr="005C31A5">
              <w:rPr>
                <w:b/>
                <w:caps/>
                <w:sz w:val="28"/>
              </w:rPr>
              <w:t>условия реализации программы учебной дисциплины</w:t>
            </w:r>
          </w:p>
          <w:p w:rsidR="001D493A" w:rsidRPr="005C31A5" w:rsidRDefault="001D493A" w:rsidP="00522CEE">
            <w:pPr>
              <w:pStyle w:val="1"/>
              <w:tabs>
                <w:tab w:val="num" w:pos="0"/>
              </w:tabs>
              <w:jc w:val="both"/>
              <w:rPr>
                <w:b/>
                <w:caps/>
                <w:sz w:val="28"/>
              </w:rPr>
            </w:pPr>
          </w:p>
        </w:tc>
        <w:tc>
          <w:tcPr>
            <w:tcW w:w="456" w:type="dxa"/>
            <w:shd w:val="clear" w:color="auto" w:fill="auto"/>
          </w:tcPr>
          <w:p w:rsidR="001D493A" w:rsidRPr="005C31A5" w:rsidRDefault="008514A6" w:rsidP="00522CE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5C31A5">
              <w:rPr>
                <w:rFonts w:ascii="Times New Roman" w:hAnsi="Times New Roman"/>
                <w:b/>
                <w:sz w:val="28"/>
                <w:szCs w:val="24"/>
              </w:rPr>
              <w:t>11</w:t>
            </w:r>
            <w:r w:rsidR="008C3689" w:rsidRPr="005C31A5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</w:p>
        </w:tc>
      </w:tr>
      <w:tr w:rsidR="001D493A" w:rsidRPr="005C31A5" w:rsidTr="00522CEE">
        <w:tc>
          <w:tcPr>
            <w:tcW w:w="9606" w:type="dxa"/>
            <w:shd w:val="clear" w:color="auto" w:fill="auto"/>
          </w:tcPr>
          <w:p w:rsidR="001D493A" w:rsidRPr="005C31A5" w:rsidRDefault="001D493A" w:rsidP="00522CEE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b/>
                <w:caps/>
                <w:sz w:val="28"/>
              </w:rPr>
            </w:pPr>
            <w:r w:rsidRPr="005C31A5">
              <w:rPr>
                <w:b/>
                <w:caps/>
                <w:sz w:val="28"/>
              </w:rPr>
              <w:t>Контроль и оценка результатов Освоения учебной дисциплины</w:t>
            </w:r>
          </w:p>
          <w:p w:rsidR="001D493A" w:rsidRPr="005C31A5" w:rsidRDefault="001D493A" w:rsidP="00522CEE">
            <w:pPr>
              <w:pStyle w:val="1"/>
              <w:ind w:firstLine="0"/>
              <w:jc w:val="both"/>
              <w:rPr>
                <w:b/>
                <w:caps/>
                <w:sz w:val="28"/>
              </w:rPr>
            </w:pPr>
          </w:p>
        </w:tc>
        <w:tc>
          <w:tcPr>
            <w:tcW w:w="456" w:type="dxa"/>
            <w:shd w:val="clear" w:color="auto" w:fill="auto"/>
          </w:tcPr>
          <w:p w:rsidR="001D493A" w:rsidRPr="005C31A5" w:rsidRDefault="008514A6" w:rsidP="00522CE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5C31A5">
              <w:rPr>
                <w:rFonts w:ascii="Times New Roman" w:hAnsi="Times New Roman"/>
                <w:b/>
                <w:sz w:val="28"/>
                <w:szCs w:val="24"/>
              </w:rPr>
              <w:t>12</w:t>
            </w:r>
          </w:p>
        </w:tc>
      </w:tr>
    </w:tbl>
    <w:p w:rsidR="001D493A" w:rsidRPr="008A0330" w:rsidRDefault="001D493A" w:rsidP="001D4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493A" w:rsidRPr="008A0330" w:rsidRDefault="001D493A" w:rsidP="001D4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981BBE" w:rsidRDefault="001D493A" w:rsidP="00981BBE">
      <w:pPr>
        <w:pStyle w:val="ab"/>
        <w:widowControl w:val="0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03C6F">
        <w:rPr>
          <w:rFonts w:ascii="Times New Roman" w:hAnsi="Times New Roman"/>
          <w:b/>
          <w:caps/>
          <w:sz w:val="24"/>
          <w:szCs w:val="24"/>
        </w:rPr>
        <w:br w:type="page"/>
      </w:r>
      <w:r w:rsidRPr="00503C6F">
        <w:rPr>
          <w:rFonts w:ascii="Times New Roman" w:hAnsi="Times New Roman"/>
          <w:b/>
          <w:caps/>
          <w:sz w:val="24"/>
          <w:szCs w:val="24"/>
        </w:rPr>
        <w:lastRenderedPageBreak/>
        <w:t>паспорт ПРОГРАММЫ УЧЕБНОЙ ДИСЦИПЛИНЫ</w:t>
      </w:r>
    </w:p>
    <w:p w:rsidR="001D493A" w:rsidRPr="00503C6F" w:rsidRDefault="00503C6F" w:rsidP="00981BBE">
      <w:pPr>
        <w:pStyle w:val="a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729"/>
        <w:jc w:val="center"/>
        <w:rPr>
          <w:rFonts w:ascii="Times New Roman" w:hAnsi="Times New Roman"/>
          <w:b/>
          <w:caps/>
          <w:sz w:val="24"/>
          <w:szCs w:val="24"/>
        </w:rPr>
      </w:pPr>
      <w:r w:rsidRPr="00503C6F">
        <w:rPr>
          <w:rFonts w:ascii="Times New Roman" w:hAnsi="Times New Roman"/>
          <w:b/>
          <w:caps/>
          <w:sz w:val="24"/>
          <w:szCs w:val="24"/>
        </w:rPr>
        <w:t>СГ.05 Основы финансовой грамотности</w:t>
      </w:r>
    </w:p>
    <w:p w:rsidR="00503C6F" w:rsidRPr="00503C6F" w:rsidRDefault="00503C6F" w:rsidP="00503C6F">
      <w:pPr>
        <w:pStyle w:val="a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729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1D493A" w:rsidRPr="00972A43" w:rsidRDefault="001D493A" w:rsidP="001D4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2A43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:rsidR="001D493A" w:rsidRPr="00972A43" w:rsidRDefault="001D493A" w:rsidP="001D49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493A" w:rsidRPr="00C51B68" w:rsidRDefault="001D493A" w:rsidP="00FA71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2A43">
        <w:rPr>
          <w:rFonts w:ascii="Times New Roman" w:hAnsi="Times New Roman"/>
          <w:sz w:val="24"/>
          <w:szCs w:val="24"/>
        </w:rPr>
        <w:t xml:space="preserve">Рабочая программа учебной дисциплины </w:t>
      </w:r>
      <w:r w:rsidR="00503C6F" w:rsidRPr="00503C6F">
        <w:rPr>
          <w:rFonts w:ascii="Times New Roman" w:hAnsi="Times New Roman"/>
          <w:sz w:val="24"/>
          <w:szCs w:val="24"/>
        </w:rPr>
        <w:t>СГ.05 Основы финансовой грамотности</w:t>
      </w:r>
      <w:r w:rsidR="00503C6F" w:rsidRPr="00972A43">
        <w:rPr>
          <w:rFonts w:ascii="Times New Roman" w:hAnsi="Times New Roman"/>
          <w:sz w:val="24"/>
          <w:szCs w:val="24"/>
        </w:rPr>
        <w:t xml:space="preserve"> </w:t>
      </w:r>
      <w:r w:rsidRPr="00972A43">
        <w:rPr>
          <w:rFonts w:ascii="Times New Roman" w:hAnsi="Times New Roman"/>
          <w:sz w:val="24"/>
          <w:szCs w:val="24"/>
        </w:rPr>
        <w:t xml:space="preserve">является </w:t>
      </w:r>
      <w:r w:rsidRPr="00502C31">
        <w:rPr>
          <w:rFonts w:ascii="Times New Roman" w:hAnsi="Times New Roman"/>
          <w:sz w:val="24"/>
          <w:szCs w:val="24"/>
        </w:rPr>
        <w:t>частью основной</w:t>
      </w:r>
      <w:r w:rsidRPr="00972A43">
        <w:rPr>
          <w:rFonts w:ascii="Times New Roman" w:hAnsi="Times New Roman"/>
          <w:sz w:val="24"/>
          <w:szCs w:val="24"/>
        </w:rPr>
        <w:t xml:space="preserve"> профессиональной образовательной программы по специальности </w:t>
      </w:r>
      <w:r w:rsidR="00862534" w:rsidRPr="00862534">
        <w:rPr>
          <w:rFonts w:ascii="Times New Roman" w:hAnsi="Times New Roman"/>
          <w:sz w:val="24"/>
          <w:szCs w:val="24"/>
        </w:rPr>
        <w:t>18.02.05 «Производство тугоплавких неметаллических и силикатных материалов и изделий»</w:t>
      </w:r>
      <w:r>
        <w:rPr>
          <w:rFonts w:ascii="Times New Roman" w:hAnsi="Times New Roman"/>
          <w:sz w:val="24"/>
          <w:szCs w:val="24"/>
        </w:rPr>
        <w:t>.</w:t>
      </w:r>
    </w:p>
    <w:p w:rsidR="00503C6F" w:rsidRPr="00C51B68" w:rsidRDefault="00981BBE" w:rsidP="00503C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503C6F" w:rsidRPr="00503C6F">
        <w:rPr>
          <w:rFonts w:ascii="Times New Roman" w:hAnsi="Times New Roman"/>
          <w:sz w:val="24"/>
          <w:szCs w:val="24"/>
        </w:rPr>
        <w:t>СГ.05 Основы финансовой грамотности</w:t>
      </w:r>
      <w:r w:rsidR="00503C6F" w:rsidRPr="00972A43">
        <w:rPr>
          <w:rFonts w:ascii="Times New Roman" w:hAnsi="Times New Roman"/>
          <w:sz w:val="24"/>
          <w:szCs w:val="24"/>
        </w:rPr>
        <w:t xml:space="preserve"> </w:t>
      </w:r>
      <w:r w:rsidR="001D493A" w:rsidRPr="00503C6F">
        <w:rPr>
          <w:rFonts w:ascii="Times New Roman" w:hAnsi="Times New Roman"/>
          <w:sz w:val="24"/>
          <w:szCs w:val="24"/>
        </w:rPr>
        <w:t xml:space="preserve">обеспечивает формирование общих компетенций по всем видам деятельности ФГОС СПО по специальности  </w:t>
      </w:r>
      <w:r w:rsidR="00862534" w:rsidRPr="00862534">
        <w:rPr>
          <w:rFonts w:ascii="Times New Roman" w:hAnsi="Times New Roman"/>
          <w:sz w:val="24"/>
          <w:szCs w:val="24"/>
        </w:rPr>
        <w:t>18.02.05 «Производство тугоплавких неметаллических и силикатных материалов и изделий»</w:t>
      </w:r>
      <w:r w:rsidR="00862534">
        <w:rPr>
          <w:rFonts w:ascii="Times New Roman" w:hAnsi="Times New Roman"/>
          <w:sz w:val="24"/>
          <w:szCs w:val="24"/>
        </w:rPr>
        <w:t>.</w:t>
      </w:r>
    </w:p>
    <w:p w:rsidR="001D493A" w:rsidRPr="00972A43" w:rsidRDefault="001D493A" w:rsidP="001D493A">
      <w:pPr>
        <w:pStyle w:val="Default"/>
        <w:ind w:firstLine="709"/>
        <w:jc w:val="both"/>
        <w:rPr>
          <w:bCs/>
        </w:rPr>
      </w:pPr>
    </w:p>
    <w:p w:rsidR="001D493A" w:rsidRPr="00972A43" w:rsidRDefault="001D493A" w:rsidP="001D493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72A43">
        <w:rPr>
          <w:rFonts w:ascii="Times New Roman" w:hAnsi="Times New Roman"/>
          <w:sz w:val="24"/>
          <w:szCs w:val="24"/>
        </w:rPr>
        <w:t>Особое значение дисциплина имеет п</w:t>
      </w:r>
      <w:r w:rsidR="00021D81">
        <w:rPr>
          <w:rFonts w:ascii="Times New Roman" w:hAnsi="Times New Roman"/>
          <w:sz w:val="24"/>
          <w:szCs w:val="24"/>
        </w:rPr>
        <w:t>ри формировании и развитии ОК</w:t>
      </w:r>
      <w:r w:rsidR="0051552D">
        <w:rPr>
          <w:rFonts w:ascii="Times New Roman" w:hAnsi="Times New Roman"/>
          <w:sz w:val="24"/>
          <w:szCs w:val="24"/>
        </w:rPr>
        <w:t>.0</w:t>
      </w:r>
      <w:r w:rsidR="00021D81">
        <w:rPr>
          <w:rFonts w:ascii="Times New Roman" w:hAnsi="Times New Roman"/>
          <w:sz w:val="24"/>
          <w:szCs w:val="24"/>
        </w:rPr>
        <w:t>1</w:t>
      </w:r>
      <w:r w:rsidR="0051552D">
        <w:rPr>
          <w:rFonts w:ascii="Times New Roman" w:hAnsi="Times New Roman"/>
          <w:sz w:val="24"/>
          <w:szCs w:val="24"/>
        </w:rPr>
        <w:t>-</w:t>
      </w:r>
      <w:r w:rsidR="0051552D" w:rsidRPr="0051552D">
        <w:rPr>
          <w:rFonts w:ascii="Times New Roman" w:hAnsi="Times New Roman"/>
          <w:sz w:val="24"/>
          <w:szCs w:val="24"/>
        </w:rPr>
        <w:t xml:space="preserve"> </w:t>
      </w:r>
      <w:r w:rsidR="0051552D">
        <w:rPr>
          <w:rFonts w:ascii="Times New Roman" w:hAnsi="Times New Roman"/>
          <w:sz w:val="24"/>
          <w:szCs w:val="24"/>
        </w:rPr>
        <w:t>0</w:t>
      </w:r>
      <w:r w:rsidR="00021D81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2A43">
        <w:rPr>
          <w:rFonts w:ascii="Times New Roman" w:hAnsi="Times New Roman"/>
          <w:sz w:val="24"/>
          <w:szCs w:val="24"/>
        </w:rPr>
        <w:t xml:space="preserve"> </w:t>
      </w:r>
    </w:p>
    <w:p w:rsidR="001D493A" w:rsidRPr="00972A43" w:rsidRDefault="001D493A" w:rsidP="001D493A">
      <w:pPr>
        <w:rPr>
          <w:rFonts w:ascii="Times New Roman" w:hAnsi="Times New Roman"/>
          <w:b/>
          <w:sz w:val="24"/>
          <w:szCs w:val="24"/>
        </w:rPr>
      </w:pPr>
      <w:r w:rsidRPr="00972A43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1D493A" w:rsidRDefault="001D493A" w:rsidP="001D493A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  <w:r w:rsidRPr="00972A43">
        <w:rPr>
          <w:rFonts w:ascii="Times New Roman" w:hAnsi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972A4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72A43">
        <w:rPr>
          <w:rFonts w:ascii="Times New Roman" w:hAnsi="Times New Roman"/>
          <w:sz w:val="24"/>
          <w:szCs w:val="24"/>
        </w:rPr>
        <w:t xml:space="preserve"> осваиваются умения и знания</w:t>
      </w:r>
    </w:p>
    <w:tbl>
      <w:tblPr>
        <w:tblW w:w="9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3767"/>
        <w:gridCol w:w="3898"/>
      </w:tblGrid>
      <w:tr w:rsidR="00021D81" w:rsidRPr="00021D81" w:rsidTr="00021D81">
        <w:trPr>
          <w:trHeight w:val="6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proofErr w:type="gramStart"/>
            <w:r w:rsidRPr="00021D81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021D81" w:rsidRPr="00021D81" w:rsidTr="00021D8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515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ОК</w:t>
            </w:r>
            <w:r w:rsidR="0051552D">
              <w:rPr>
                <w:rFonts w:ascii="Times New Roman" w:hAnsi="Times New Roman"/>
                <w:sz w:val="24"/>
                <w:szCs w:val="24"/>
              </w:rPr>
              <w:t>.0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определять задачу в профессиональном и/или социальном контексте;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выявлять и отбирать информацию, необходимую для решения задачи;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составлять план действий;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определять необходимые ресурсы;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реализовывать составленный план;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актуальный профессиональный и социальный контекст, в котором приходится работать и жить;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основные источники информации и ресурсы для решения задач в профессиональном и социальном контексте;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алгоритмы выполнения работ в </w:t>
            </w:r>
            <w:proofErr w:type="gramStart"/>
            <w:r w:rsidRPr="00021D81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 w:rsidRPr="00021D81">
              <w:rPr>
                <w:rFonts w:ascii="Times New Roman" w:hAnsi="Times New Roman"/>
                <w:sz w:val="24"/>
                <w:szCs w:val="24"/>
              </w:rPr>
              <w:t xml:space="preserve"> и смежных областях;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этапы планирования для решения задач;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</w:t>
            </w:r>
          </w:p>
        </w:tc>
      </w:tr>
      <w:tr w:rsidR="00021D81" w:rsidRPr="00021D81" w:rsidTr="00021D8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515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ОК</w:t>
            </w:r>
            <w:r w:rsidR="0051552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определять задачи для сбора информации;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планировать процесс поиска и осуществлять выбор необходимых источников информации;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оформлять результаты поиска, применять средства информационных технологий для решения профессиональных </w:t>
            </w: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задач, задач личностного развития и финансового благополучия;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информационные источники, применяемые в профессиональной деятельности; для решения задач личностного развития и финансового благополучия;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формат представления результатов поиска информации;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 возможности использования различных цифровых сре</w:t>
            </w:r>
            <w:proofErr w:type="gramStart"/>
            <w:r w:rsidRPr="00021D8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021D81">
              <w:rPr>
                <w:rFonts w:ascii="Times New Roman" w:hAnsi="Times New Roman"/>
                <w:sz w:val="24"/>
                <w:szCs w:val="24"/>
              </w:rPr>
              <w:t xml:space="preserve">и решении профессиональных задач, </w:t>
            </w: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задач личностного развития и финансового благополучия</w:t>
            </w:r>
          </w:p>
        </w:tc>
      </w:tr>
      <w:tr w:rsidR="00021D81" w:rsidRPr="00021D81" w:rsidTr="00021D8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515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 w:rsidR="0051552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определять и выстраивать траектории профессионального и личностного развития;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учитывать инфляцию при решении финансовых задач в профессии, личном планировании;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производить расчеты по валютно-обменным операциям;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-планировать личные доходы и расходы, принимать финансовые решения, составлять личный бюджет;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 использовать разнообразие финансовых инструментов для управления личными финансами в целях   достижения финансового благополучия, с учетом финансовой безопасности;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выявлять сильные и слабые стороны </w:t>
            </w:r>
            <w:proofErr w:type="gramStart"/>
            <w:r w:rsidRPr="00021D81">
              <w:rPr>
                <w:rFonts w:ascii="Times New Roman" w:hAnsi="Times New Roman"/>
                <w:sz w:val="24"/>
                <w:szCs w:val="24"/>
              </w:rPr>
              <w:t>бизнес-идеи</w:t>
            </w:r>
            <w:proofErr w:type="gramEnd"/>
            <w:r w:rsidRPr="00021D8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грамотно проводить презентацию идеи открытия собственного дела в области профессиональной деятельности;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определять источники финансирования для реализации </w:t>
            </w:r>
            <w:proofErr w:type="gramStart"/>
            <w:r w:rsidRPr="00021D81">
              <w:rPr>
                <w:rFonts w:ascii="Times New Roman" w:hAnsi="Times New Roman"/>
                <w:sz w:val="24"/>
                <w:szCs w:val="24"/>
              </w:rPr>
              <w:t>бизнес-идеи</w:t>
            </w:r>
            <w:proofErr w:type="gramEnd"/>
            <w:r w:rsidRPr="00021D8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производить основные финансовые расчеты в сферах </w:t>
            </w: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предпринимательской деятельности и планирования личных финансов;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оценивать финансовые риски, связанные с осуществлением предпринимательской деятельности и планирования личных финансов;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актуальную нормативно-правовую базу, регламентирующую профессиональную деятельность, предпринимательство и личное финансовое планирование;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возможные траектории профессионального развития и самообразования;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-различие между наличными и безналичными платежами, порядок использования их при оплате покупки;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понятие инфляции, ее влияние на решение финансовых задач в профессии, личном планировании;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понятие иностранной валюты и валютного курса;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-структуру личных доходов и расходов, правила составления личного и семейного бюджета;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особенности различных банковских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tag w:val="goog_rdk_0"/>
                <w:id w:val="-1781252637"/>
              </w:sdtPr>
              <w:sdtEndPr/>
              <w:sdtContent>
                <w:r w:rsidRPr="00021D81">
                  <w:rPr>
                    <w:rFonts w:ascii="Times New Roman" w:hAnsi="Times New Roman"/>
                    <w:sz w:val="24"/>
                    <w:szCs w:val="24"/>
                  </w:rPr>
                  <w:t xml:space="preserve"> и страховых</w:t>
                </w:r>
              </w:sdtContent>
            </w:sdt>
            <w:r w:rsidRPr="00021D81">
              <w:rPr>
                <w:rFonts w:ascii="Times New Roman" w:hAnsi="Times New Roman"/>
                <w:sz w:val="24"/>
                <w:szCs w:val="24"/>
              </w:rPr>
              <w:t xml:space="preserve"> продуктов и возможности их использования в профессиональной, предпринимательской деятельности и для управления личными финансами;  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систему и полномочия государственных органов в сферах профессиональной деятельности, предпринимательской деятельности и защиты прав потребителей;</w:t>
            </w:r>
          </w:p>
        </w:tc>
      </w:tr>
      <w:tr w:rsidR="00021D81" w:rsidRPr="00021D81" w:rsidTr="00021D8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515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 w:rsidR="0051552D">
              <w:rPr>
                <w:rFonts w:ascii="Times New Roman" w:hAnsi="Times New Roman"/>
                <w:sz w:val="24"/>
                <w:szCs w:val="24"/>
              </w:rPr>
              <w:t>.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552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работать в коллективе и команде;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особенности работы в малых и больших группах, работы в команде, организации коллективной работы;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принципы организации проектной деятельности</w:t>
            </w:r>
          </w:p>
        </w:tc>
      </w:tr>
      <w:tr w:rsidR="00021D81" w:rsidRPr="00021D81" w:rsidTr="00021D81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515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ОК</w:t>
            </w:r>
            <w:r w:rsidR="0051552D">
              <w:rPr>
                <w:rFonts w:ascii="Times New Roman" w:hAnsi="Times New Roman"/>
                <w:sz w:val="24"/>
                <w:szCs w:val="24"/>
              </w:rPr>
              <w:t>.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552D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грамотно излагать свои мысли, формулировать собственное мнение, обосновывать свою позицию в учебных и практических ситуациях;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проявлять толерантность в коллективе;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- оформлять документы, связанные с профессиональной деятельностью и деловой коммуникацией, на государственном языке РФ, 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принципы взаимодействия в коллективе;</w:t>
            </w:r>
          </w:p>
          <w:p w:rsidR="00021D81" w:rsidRPr="00021D81" w:rsidRDefault="00021D81" w:rsidP="00021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- правила оформления документов и построения устных сообщений на государственном языке РФ</w:t>
            </w:r>
          </w:p>
        </w:tc>
      </w:tr>
    </w:tbl>
    <w:p w:rsidR="00021D81" w:rsidRDefault="00021D81" w:rsidP="00021D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D81" w:rsidRPr="00972A43" w:rsidRDefault="00021D81" w:rsidP="001D493A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D493A" w:rsidRDefault="001D493A" w:rsidP="001D493A">
      <w:pPr>
        <w:suppressAutoHyphens/>
        <w:rPr>
          <w:rFonts w:ascii="Times New Roman" w:hAnsi="Times New Roman"/>
          <w:b/>
        </w:rPr>
      </w:pPr>
    </w:p>
    <w:p w:rsidR="00021D81" w:rsidRDefault="00021D81" w:rsidP="001D493A">
      <w:pPr>
        <w:suppressAutoHyphens/>
        <w:rPr>
          <w:rFonts w:ascii="Times New Roman" w:hAnsi="Times New Roman"/>
          <w:b/>
        </w:rPr>
      </w:pPr>
    </w:p>
    <w:p w:rsidR="00021D81" w:rsidRDefault="00021D81" w:rsidP="001D493A">
      <w:pPr>
        <w:suppressAutoHyphens/>
        <w:rPr>
          <w:rFonts w:ascii="Times New Roman" w:hAnsi="Times New Roman"/>
          <w:b/>
        </w:rPr>
      </w:pPr>
    </w:p>
    <w:p w:rsidR="00021D81" w:rsidRDefault="00021D81" w:rsidP="001D493A">
      <w:pPr>
        <w:suppressAutoHyphens/>
        <w:rPr>
          <w:rFonts w:ascii="Times New Roman" w:hAnsi="Times New Roman"/>
          <w:b/>
        </w:rPr>
      </w:pPr>
    </w:p>
    <w:p w:rsidR="001D493A" w:rsidRDefault="001D493A" w:rsidP="001D493A">
      <w:pPr>
        <w:suppressAutoHyphens/>
        <w:rPr>
          <w:rFonts w:ascii="Times New Roman" w:hAnsi="Times New Roman"/>
          <w:b/>
        </w:rPr>
      </w:pPr>
    </w:p>
    <w:p w:rsidR="001D493A" w:rsidRDefault="001D493A" w:rsidP="001D493A">
      <w:pPr>
        <w:suppressAutoHyphens/>
        <w:rPr>
          <w:rFonts w:ascii="Times New Roman" w:hAnsi="Times New Roman"/>
          <w:b/>
        </w:rPr>
      </w:pPr>
    </w:p>
    <w:p w:rsidR="001D493A" w:rsidRDefault="001D493A" w:rsidP="001D493A">
      <w:pPr>
        <w:suppressAutoHyphens/>
        <w:rPr>
          <w:rFonts w:ascii="Times New Roman" w:hAnsi="Times New Roman"/>
          <w:b/>
        </w:rPr>
      </w:pPr>
    </w:p>
    <w:p w:rsidR="001D493A" w:rsidRDefault="001D493A" w:rsidP="001D493A">
      <w:pPr>
        <w:suppressAutoHyphens/>
        <w:rPr>
          <w:rFonts w:ascii="Times New Roman" w:hAnsi="Times New Roman"/>
          <w:b/>
        </w:rPr>
      </w:pPr>
    </w:p>
    <w:p w:rsidR="001D493A" w:rsidRDefault="001D493A" w:rsidP="001D493A">
      <w:pPr>
        <w:suppressAutoHyphens/>
        <w:rPr>
          <w:rFonts w:ascii="Times New Roman" w:hAnsi="Times New Roman"/>
          <w:b/>
        </w:rPr>
      </w:pPr>
    </w:p>
    <w:p w:rsidR="001D493A" w:rsidRPr="008A0330" w:rsidRDefault="001D493A" w:rsidP="001D4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1552D" w:rsidRDefault="0051552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D493A" w:rsidRPr="00AB369C" w:rsidRDefault="001D493A" w:rsidP="00AB3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A0330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  <w:r w:rsidRPr="008A0330">
        <w:rPr>
          <w:rFonts w:ascii="Times New Roman" w:hAnsi="Times New Roman"/>
          <w:b/>
          <w:sz w:val="24"/>
          <w:szCs w:val="24"/>
        </w:rPr>
        <w:tab/>
      </w:r>
    </w:p>
    <w:p w:rsidR="00AB369C" w:rsidRDefault="00AB369C" w:rsidP="001D4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369C" w:rsidRDefault="00AB369C" w:rsidP="001D4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AB369C" w:rsidRPr="000C0376" w:rsidTr="0013516E">
        <w:trPr>
          <w:trHeight w:val="490"/>
        </w:trPr>
        <w:tc>
          <w:tcPr>
            <w:tcW w:w="4073" w:type="pct"/>
            <w:vAlign w:val="center"/>
          </w:tcPr>
          <w:p w:rsidR="00AB369C" w:rsidRPr="000C0376" w:rsidRDefault="00AB369C" w:rsidP="0013516E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0C0376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AB369C" w:rsidRPr="000C0376" w:rsidRDefault="00AB369C" w:rsidP="0013516E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C0376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AB369C" w:rsidRPr="000C0376" w:rsidTr="0013516E">
        <w:trPr>
          <w:trHeight w:val="490"/>
        </w:trPr>
        <w:tc>
          <w:tcPr>
            <w:tcW w:w="4073" w:type="pct"/>
            <w:vAlign w:val="center"/>
          </w:tcPr>
          <w:p w:rsidR="00AB369C" w:rsidRPr="000C0376" w:rsidRDefault="00AB369C" w:rsidP="0013516E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0C0376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AB369C" w:rsidRPr="000C0376" w:rsidRDefault="00AB369C" w:rsidP="005C31A5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AB369C" w:rsidRPr="000C0376" w:rsidTr="0013516E">
        <w:trPr>
          <w:trHeight w:val="490"/>
        </w:trPr>
        <w:tc>
          <w:tcPr>
            <w:tcW w:w="5000" w:type="pct"/>
            <w:gridSpan w:val="2"/>
            <w:vAlign w:val="center"/>
          </w:tcPr>
          <w:p w:rsidR="00AB369C" w:rsidRPr="000C0376" w:rsidRDefault="00AB369C" w:rsidP="005C31A5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0C037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B369C" w:rsidRPr="000C0376" w:rsidTr="0013516E">
        <w:trPr>
          <w:trHeight w:val="490"/>
        </w:trPr>
        <w:tc>
          <w:tcPr>
            <w:tcW w:w="4073" w:type="pct"/>
            <w:vAlign w:val="center"/>
          </w:tcPr>
          <w:p w:rsidR="00AB369C" w:rsidRPr="000C0376" w:rsidRDefault="00AB369C" w:rsidP="0013516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C0376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AB369C" w:rsidRPr="000C0376" w:rsidRDefault="00AB369C" w:rsidP="005C31A5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AB369C" w:rsidRPr="000C0376" w:rsidTr="0013516E">
        <w:trPr>
          <w:trHeight w:val="490"/>
        </w:trPr>
        <w:tc>
          <w:tcPr>
            <w:tcW w:w="4073" w:type="pct"/>
            <w:vAlign w:val="center"/>
          </w:tcPr>
          <w:p w:rsidR="00AB369C" w:rsidRPr="000C0376" w:rsidRDefault="00AB369C" w:rsidP="0013516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C0376">
              <w:rPr>
                <w:rFonts w:ascii="Times New Roman" w:hAnsi="Times New Roman"/>
                <w:sz w:val="24"/>
                <w:szCs w:val="24"/>
              </w:rPr>
              <w:t>практичес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кие занятия </w:t>
            </w:r>
          </w:p>
        </w:tc>
        <w:tc>
          <w:tcPr>
            <w:tcW w:w="927" w:type="pct"/>
            <w:vAlign w:val="center"/>
          </w:tcPr>
          <w:p w:rsidR="00AB369C" w:rsidRPr="000C0376" w:rsidRDefault="00AB369C" w:rsidP="005C31A5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AB369C" w:rsidRPr="000C0376" w:rsidTr="0013516E">
        <w:trPr>
          <w:trHeight w:val="490"/>
        </w:trPr>
        <w:tc>
          <w:tcPr>
            <w:tcW w:w="4073" w:type="pct"/>
            <w:vAlign w:val="center"/>
          </w:tcPr>
          <w:p w:rsidR="00AB369C" w:rsidRPr="000C0376" w:rsidRDefault="00AB369C" w:rsidP="0013516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C0376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AB369C" w:rsidRPr="000C0376" w:rsidRDefault="00AB369C" w:rsidP="005C31A5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26</w:t>
            </w:r>
          </w:p>
        </w:tc>
      </w:tr>
      <w:tr w:rsidR="00AB369C" w:rsidRPr="00DB68AA" w:rsidTr="0013516E">
        <w:trPr>
          <w:trHeight w:val="490"/>
        </w:trPr>
        <w:tc>
          <w:tcPr>
            <w:tcW w:w="4073" w:type="pct"/>
            <w:vAlign w:val="center"/>
          </w:tcPr>
          <w:p w:rsidR="00AB369C" w:rsidRPr="000C0376" w:rsidRDefault="00AB369C" w:rsidP="0013516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C0376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в форме зачета</w:t>
            </w:r>
          </w:p>
        </w:tc>
        <w:tc>
          <w:tcPr>
            <w:tcW w:w="927" w:type="pct"/>
            <w:vAlign w:val="center"/>
          </w:tcPr>
          <w:p w:rsidR="00AB369C" w:rsidRPr="00DB68AA" w:rsidRDefault="00AB369C" w:rsidP="005C31A5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1C247D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:rsidR="00AB369C" w:rsidRPr="008A0330" w:rsidRDefault="00AB369C" w:rsidP="001D4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AB369C" w:rsidRPr="008A0330" w:rsidSect="00522CEE">
          <w:footerReference w:type="even" r:id="rId11"/>
          <w:footerReference w:type="default" r:id="rId12"/>
          <w:pgSz w:w="11906" w:h="16838"/>
          <w:pgMar w:top="1134" w:right="1133" w:bottom="1418" w:left="1418" w:header="709" w:footer="709" w:gutter="0"/>
          <w:cols w:space="720"/>
          <w:titlePg/>
          <w:docGrid w:linePitch="326"/>
        </w:sectPr>
      </w:pPr>
    </w:p>
    <w:p w:rsidR="00AB369C" w:rsidRDefault="00AB369C" w:rsidP="00AB3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Style w:val="11"/>
          <w:b/>
          <w:color w:val="000000"/>
        </w:rPr>
      </w:pPr>
      <w:r w:rsidRPr="00466F52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/>
          <w:b/>
          <w:sz w:val="24"/>
          <w:szCs w:val="24"/>
        </w:rPr>
        <w:t xml:space="preserve">ОСНОВЫ </w:t>
      </w:r>
      <w:r>
        <w:rPr>
          <w:rStyle w:val="11"/>
          <w:b/>
          <w:color w:val="000000"/>
        </w:rPr>
        <w:t>ФИНАНСОВОЙ ГРАМОТНОСТИ</w:t>
      </w:r>
    </w:p>
    <w:tbl>
      <w:tblPr>
        <w:tblW w:w="4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9"/>
        <w:gridCol w:w="7226"/>
        <w:gridCol w:w="1874"/>
        <w:gridCol w:w="1880"/>
      </w:tblGrid>
      <w:tr w:rsidR="00AB369C" w:rsidRPr="00F72F8C" w:rsidTr="0013516E">
        <w:trPr>
          <w:trHeight w:val="1886"/>
        </w:trPr>
        <w:tc>
          <w:tcPr>
            <w:tcW w:w="1128" w:type="pct"/>
          </w:tcPr>
          <w:p w:rsidR="00AB369C" w:rsidRPr="00F72F8C" w:rsidRDefault="00AB369C" w:rsidP="001351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2F8C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548" w:type="pct"/>
          </w:tcPr>
          <w:p w:rsidR="00AB369C" w:rsidRPr="00F72F8C" w:rsidRDefault="00AB369C" w:rsidP="001351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2F8C">
              <w:rPr>
                <w:rFonts w:ascii="Times New Roman" w:hAnsi="Times New Roman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72F8C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661" w:type="pct"/>
          </w:tcPr>
          <w:p w:rsidR="00AB369C" w:rsidRPr="00F72F8C" w:rsidRDefault="00AB369C" w:rsidP="001351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2F8C">
              <w:rPr>
                <w:rFonts w:ascii="Times New Roman" w:hAnsi="Times New Roman"/>
                <w:b/>
                <w:bCs/>
              </w:rPr>
              <w:t xml:space="preserve">Объем </w:t>
            </w:r>
          </w:p>
          <w:p w:rsidR="00AB369C" w:rsidRPr="00F72F8C" w:rsidRDefault="00AB369C" w:rsidP="001351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2F8C">
              <w:rPr>
                <w:rFonts w:ascii="Times New Roman" w:hAnsi="Times New Roman"/>
                <w:b/>
                <w:bCs/>
              </w:rPr>
              <w:t>в часах</w:t>
            </w:r>
          </w:p>
        </w:tc>
        <w:tc>
          <w:tcPr>
            <w:tcW w:w="663" w:type="pct"/>
          </w:tcPr>
          <w:p w:rsidR="00AB369C" w:rsidRPr="00F72F8C" w:rsidRDefault="00AB369C" w:rsidP="001351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2F8C">
              <w:rPr>
                <w:rFonts w:ascii="Times New Roman" w:hAnsi="Times New Roman"/>
                <w:b/>
                <w:bCs/>
              </w:rPr>
              <w:t>Коды компетенций</w:t>
            </w:r>
            <w:r>
              <w:rPr>
                <w:rFonts w:ascii="Times New Roman" w:hAnsi="Times New Roman"/>
                <w:b/>
                <w:bCs/>
              </w:rPr>
              <w:t xml:space="preserve"> и личностных результатов</w:t>
            </w:r>
            <w:r w:rsidRPr="00F72F8C">
              <w:rPr>
                <w:rFonts w:ascii="Times New Roman" w:hAnsi="Times New Roman"/>
                <w:b/>
                <w:bCs/>
              </w:rPr>
              <w:t>,  формированию которых способствует элемент программы</w:t>
            </w:r>
          </w:p>
        </w:tc>
      </w:tr>
      <w:tr w:rsidR="00AB369C" w:rsidRPr="00CE19BF" w:rsidTr="0013516E">
        <w:trPr>
          <w:trHeight w:val="139"/>
        </w:trPr>
        <w:tc>
          <w:tcPr>
            <w:tcW w:w="1128" w:type="pct"/>
            <w:vMerge w:val="restart"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Тема 1. </w:t>
            </w:r>
            <w:r w:rsidRPr="00D31943">
              <w:rPr>
                <w:rFonts w:ascii="Times New Roman" w:hAnsi="Times New Roman"/>
                <w:spacing w:val="-3"/>
                <w:sz w:val="24"/>
                <w:szCs w:val="24"/>
              </w:rPr>
              <w:t>Банки</w:t>
            </w:r>
          </w:p>
        </w:tc>
        <w:tc>
          <w:tcPr>
            <w:tcW w:w="2548" w:type="pct"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61" w:type="pct"/>
            <w:vAlign w:val="center"/>
          </w:tcPr>
          <w:p w:rsidR="00AB369C" w:rsidRPr="00944837" w:rsidRDefault="00AB369C" w:rsidP="001351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3" w:type="pct"/>
            <w:vMerge w:val="restart"/>
          </w:tcPr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19B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E19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1,2,3</w:t>
            </w:r>
          </w:p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555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D31943" w:rsidRDefault="00AB369C" w:rsidP="0013516E">
            <w:pPr>
              <w:numPr>
                <w:ilvl w:val="0"/>
                <w:numId w:val="3"/>
              </w:numPr>
              <w:spacing w:after="0" w:line="240" w:lineRule="auto"/>
              <w:ind w:left="6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sz w:val="24"/>
                <w:szCs w:val="24"/>
              </w:rPr>
              <w:t>Банковская система России. Текущие счета, банковские карты. Сберегательные вклады. Кредиты. Прочие услуги банков</w:t>
            </w:r>
          </w:p>
        </w:tc>
        <w:tc>
          <w:tcPr>
            <w:tcW w:w="661" w:type="pct"/>
            <w:vAlign w:val="center"/>
          </w:tcPr>
          <w:p w:rsidR="00AB369C" w:rsidRPr="00F72F8C" w:rsidRDefault="00AB369C" w:rsidP="001351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60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 практических занятий </w:t>
            </w:r>
          </w:p>
        </w:tc>
        <w:tc>
          <w:tcPr>
            <w:tcW w:w="661" w:type="pct"/>
            <w:vAlign w:val="center"/>
          </w:tcPr>
          <w:p w:rsidR="00AB369C" w:rsidRPr="00F72F8C" w:rsidRDefault="00AB369C" w:rsidP="001351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60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D31943" w:rsidRDefault="00AB369C" w:rsidP="0013516E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банковских вкладов и кредитов</w:t>
            </w:r>
          </w:p>
        </w:tc>
        <w:tc>
          <w:tcPr>
            <w:tcW w:w="661" w:type="pct"/>
            <w:vAlign w:val="center"/>
          </w:tcPr>
          <w:p w:rsidR="00AB369C" w:rsidRPr="00F72F8C" w:rsidRDefault="00AB369C" w:rsidP="001351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143"/>
        </w:trPr>
        <w:tc>
          <w:tcPr>
            <w:tcW w:w="1128" w:type="pct"/>
            <w:vMerge w:val="restart"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Тема 2. 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>Фондовый и валютный рынки</w:t>
            </w: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48" w:type="pct"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61" w:type="pct"/>
            <w:vAlign w:val="center"/>
          </w:tcPr>
          <w:p w:rsidR="00AB369C" w:rsidRPr="0096678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63" w:type="pct"/>
            <w:vMerge w:val="restart"/>
          </w:tcPr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19B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E19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1,2,3</w:t>
            </w:r>
          </w:p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06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B54534" w:rsidRDefault="00AB369C" w:rsidP="0013516E">
            <w:pPr>
              <w:numPr>
                <w:ilvl w:val="0"/>
                <w:numId w:val="2"/>
              </w:numPr>
              <w:spacing w:after="0" w:line="240" w:lineRule="auto"/>
              <w:ind w:left="6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фондового рынка, ценных бумаг.  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>Риск и доходность. Облигации. Акции</w:t>
            </w:r>
          </w:p>
        </w:tc>
        <w:tc>
          <w:tcPr>
            <w:tcW w:w="661" w:type="pct"/>
            <w:vMerge w:val="restart"/>
            <w:vAlign w:val="center"/>
          </w:tcPr>
          <w:p w:rsidR="00AB369C" w:rsidRPr="0096678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09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B54534" w:rsidRDefault="00AB369C" w:rsidP="0013516E">
            <w:pPr>
              <w:numPr>
                <w:ilvl w:val="0"/>
                <w:numId w:val="2"/>
              </w:numPr>
              <w:spacing w:after="0" w:line="240" w:lineRule="auto"/>
              <w:ind w:left="6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sz w:val="24"/>
                <w:szCs w:val="24"/>
              </w:rPr>
              <w:t xml:space="preserve">Фондовая биржа. Рынок </w:t>
            </w:r>
            <w:proofErr w:type="spellStart"/>
            <w:r w:rsidRPr="00B54534">
              <w:rPr>
                <w:rFonts w:ascii="Times New Roman" w:hAnsi="Times New Roman"/>
                <w:sz w:val="24"/>
                <w:szCs w:val="24"/>
              </w:rPr>
              <w:t>Форекс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Профессиональные участники рынка ценных бумаг</w:t>
            </w:r>
          </w:p>
        </w:tc>
        <w:tc>
          <w:tcPr>
            <w:tcW w:w="661" w:type="pct"/>
            <w:vMerge/>
            <w:vAlign w:val="center"/>
          </w:tcPr>
          <w:p w:rsidR="00AB369C" w:rsidRPr="0096678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00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 практических занятий </w:t>
            </w:r>
          </w:p>
        </w:tc>
        <w:tc>
          <w:tcPr>
            <w:tcW w:w="661" w:type="pct"/>
            <w:vAlign w:val="center"/>
          </w:tcPr>
          <w:p w:rsidR="00AB369C" w:rsidRPr="0045309D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5309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406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5555C6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5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555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B54534" w:rsidRDefault="00AB369C" w:rsidP="0013516E">
            <w:pPr>
              <w:pStyle w:val="ab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Расчёт уровня доходности по инвестициям</w:t>
            </w:r>
          </w:p>
        </w:tc>
        <w:tc>
          <w:tcPr>
            <w:tcW w:w="661" w:type="pct"/>
            <w:vAlign w:val="center"/>
          </w:tcPr>
          <w:p w:rsidR="00AB369C" w:rsidRPr="0096678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0"/>
        </w:trPr>
        <w:tc>
          <w:tcPr>
            <w:tcW w:w="1128" w:type="pct"/>
            <w:vMerge w:val="restart"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Тема 3. 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>Страхование: предмет страхования и риски</w:t>
            </w: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48" w:type="pct"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61" w:type="pct"/>
            <w:vAlign w:val="center"/>
          </w:tcPr>
          <w:p w:rsidR="00AB369C" w:rsidRPr="00944837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3" w:type="pct"/>
            <w:vMerge w:val="restart"/>
          </w:tcPr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19B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E19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1,2,3</w:t>
            </w:r>
          </w:p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97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D31943" w:rsidRDefault="00AB369C" w:rsidP="0013516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sz w:val="24"/>
                <w:szCs w:val="24"/>
              </w:rPr>
              <w:t>Страхование имущества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31943">
              <w:rPr>
                <w:rFonts w:ascii="Times New Roman" w:hAnsi="Times New Roman"/>
                <w:sz w:val="24"/>
                <w:szCs w:val="24"/>
              </w:rPr>
              <w:t>Страхование здоровья и жизни</w:t>
            </w:r>
          </w:p>
        </w:tc>
        <w:tc>
          <w:tcPr>
            <w:tcW w:w="661" w:type="pct"/>
            <w:vAlign w:val="center"/>
          </w:tcPr>
          <w:p w:rsidR="00AB369C" w:rsidRPr="0096678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189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B54534" w:rsidRDefault="00AB369C" w:rsidP="0013516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 практических занятий </w:t>
            </w:r>
          </w:p>
        </w:tc>
        <w:tc>
          <w:tcPr>
            <w:tcW w:w="661" w:type="pct"/>
            <w:vAlign w:val="center"/>
          </w:tcPr>
          <w:p w:rsidR="00AB369C" w:rsidRPr="0045309D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08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B54534" w:rsidRDefault="00AB369C" w:rsidP="0013516E">
            <w:pPr>
              <w:numPr>
                <w:ilvl w:val="0"/>
                <w:numId w:val="5"/>
              </w:numPr>
              <w:spacing w:after="0" w:line="240" w:lineRule="auto"/>
              <w:ind w:left="62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Сравнение страховых продуктов. 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>предложения страховых компаний в вашем городе</w:t>
            </w:r>
          </w:p>
        </w:tc>
        <w:tc>
          <w:tcPr>
            <w:tcW w:w="661" w:type="pct"/>
            <w:vAlign w:val="center"/>
          </w:tcPr>
          <w:p w:rsidR="00AB369C" w:rsidRPr="0096678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0"/>
        </w:trPr>
        <w:tc>
          <w:tcPr>
            <w:tcW w:w="1128" w:type="pct"/>
            <w:vMerge w:val="restart"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Тема 4. 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 xml:space="preserve">Налоги: необходимость уплаты и </w:t>
            </w:r>
            <w:r w:rsidRPr="00B54534">
              <w:rPr>
                <w:rFonts w:ascii="Times New Roman" w:hAnsi="Times New Roman"/>
                <w:sz w:val="24"/>
                <w:szCs w:val="24"/>
              </w:rPr>
              <w:lastRenderedPageBreak/>
              <w:t>угроза неуплаты</w:t>
            </w:r>
          </w:p>
        </w:tc>
        <w:tc>
          <w:tcPr>
            <w:tcW w:w="2548" w:type="pct"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61" w:type="pct"/>
            <w:vAlign w:val="center"/>
          </w:tcPr>
          <w:p w:rsidR="00AB369C" w:rsidRPr="0096678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3" w:type="pct"/>
            <w:vMerge w:val="restart"/>
          </w:tcPr>
          <w:p w:rsidR="00AB369C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E19B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E19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1,2,3,5</w:t>
            </w:r>
          </w:p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0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5555C6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5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555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5555C6">
              <w:rPr>
                <w:rFonts w:ascii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</w:p>
          <w:p w:rsidR="00AB369C" w:rsidRPr="00B54534" w:rsidRDefault="00AB369C" w:rsidP="0013516E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4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Понятие налоговой системы, налогов, сборов, пошлин. Необходимость получения ИНН и порядок его получения. В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>иды налогов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1" w:type="pct"/>
            <w:vAlign w:val="center"/>
          </w:tcPr>
          <w:p w:rsidR="00AB369C" w:rsidRPr="0096678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308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 практических занятий </w:t>
            </w:r>
          </w:p>
        </w:tc>
        <w:tc>
          <w:tcPr>
            <w:tcW w:w="661" w:type="pct"/>
            <w:vAlign w:val="center"/>
          </w:tcPr>
          <w:p w:rsidR="00AB369C" w:rsidRPr="00D268B8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268B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46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Default="00AB369C" w:rsidP="0013516E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5453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B54534" w:rsidRDefault="00AB369C" w:rsidP="001351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sz w:val="24"/>
                <w:szCs w:val="24"/>
              </w:rPr>
              <w:t xml:space="preserve">  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Заполнение 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>налоговой декларации</w:t>
            </w:r>
            <w:r>
              <w:rPr>
                <w:rFonts w:ascii="Times New Roman" w:hAnsi="Times New Roman"/>
                <w:sz w:val="24"/>
                <w:szCs w:val="24"/>
              </w:rPr>
              <w:t>. Оформление заявления на получение налогового вычета</w:t>
            </w:r>
          </w:p>
        </w:tc>
        <w:tc>
          <w:tcPr>
            <w:tcW w:w="661" w:type="pct"/>
            <w:vAlign w:val="center"/>
          </w:tcPr>
          <w:p w:rsidR="00AB369C" w:rsidRPr="0096678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0"/>
        </w:trPr>
        <w:tc>
          <w:tcPr>
            <w:tcW w:w="1128" w:type="pct"/>
            <w:vMerge w:val="restart"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Тема 5. </w:t>
            </w:r>
            <w:r w:rsidRPr="006E5F6A">
              <w:rPr>
                <w:rFonts w:ascii="Times New Roman" w:hAnsi="Times New Roman"/>
                <w:spacing w:val="-3"/>
                <w:sz w:val="24"/>
                <w:szCs w:val="24"/>
              </w:rPr>
              <w:t>Пенсионное страхование</w:t>
            </w:r>
          </w:p>
        </w:tc>
        <w:tc>
          <w:tcPr>
            <w:tcW w:w="2548" w:type="pct"/>
          </w:tcPr>
          <w:p w:rsidR="00AB369C" w:rsidRPr="00EB0F87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0F8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61" w:type="pct"/>
            <w:vAlign w:val="center"/>
          </w:tcPr>
          <w:p w:rsidR="00AB369C" w:rsidRPr="0096678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3" w:type="pct"/>
            <w:vMerge w:val="restart"/>
          </w:tcPr>
          <w:p w:rsidR="00AB369C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E19B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E19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1,2,3,5</w:t>
            </w:r>
          </w:p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0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5555C6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EB0F87" w:rsidRDefault="00AB369C" w:rsidP="0013516E">
            <w:pPr>
              <w:pStyle w:val="ab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F87">
              <w:rPr>
                <w:rFonts w:ascii="Times New Roman" w:hAnsi="Times New Roman"/>
                <w:sz w:val="24"/>
                <w:szCs w:val="24"/>
              </w:rPr>
              <w:t>Обязательное и добровольное  пенсионное страхование</w:t>
            </w:r>
          </w:p>
        </w:tc>
        <w:tc>
          <w:tcPr>
            <w:tcW w:w="661" w:type="pct"/>
            <w:vAlign w:val="center"/>
          </w:tcPr>
          <w:p w:rsidR="00AB369C" w:rsidRPr="0096678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42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EB0F87" w:rsidRDefault="00AB369C" w:rsidP="0013516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F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 практических занятий </w:t>
            </w:r>
          </w:p>
        </w:tc>
        <w:tc>
          <w:tcPr>
            <w:tcW w:w="661" w:type="pct"/>
            <w:vAlign w:val="center"/>
          </w:tcPr>
          <w:p w:rsidR="00AB369C" w:rsidRPr="0045309D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242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5555C6" w:rsidRDefault="00AB369C" w:rsidP="00135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EB0F87" w:rsidRDefault="00AB369C" w:rsidP="0013516E">
            <w:pPr>
              <w:pStyle w:val="ab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0F87">
              <w:rPr>
                <w:rFonts w:ascii="Times New Roman" w:hAnsi="Times New Roman"/>
              </w:rPr>
              <w:t>Составление алгоритм расчёта пенсии</w:t>
            </w:r>
          </w:p>
        </w:tc>
        <w:tc>
          <w:tcPr>
            <w:tcW w:w="661" w:type="pct"/>
            <w:vAlign w:val="center"/>
          </w:tcPr>
          <w:p w:rsidR="00AB369C" w:rsidRPr="0045309D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334"/>
        </w:trPr>
        <w:tc>
          <w:tcPr>
            <w:tcW w:w="1128" w:type="pct"/>
            <w:vMerge w:val="restart"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F6A">
              <w:rPr>
                <w:rFonts w:ascii="Times New Roman" w:hAnsi="Times New Roman"/>
                <w:b/>
                <w:sz w:val="24"/>
                <w:szCs w:val="24"/>
              </w:rPr>
              <w:t>Тема 6.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 xml:space="preserve"> Финансовые механизмы работы организации</w:t>
            </w:r>
          </w:p>
        </w:tc>
        <w:tc>
          <w:tcPr>
            <w:tcW w:w="2548" w:type="pct"/>
          </w:tcPr>
          <w:p w:rsidR="00AB369C" w:rsidRPr="00EB0F87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F8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61" w:type="pct"/>
            <w:vAlign w:val="center"/>
          </w:tcPr>
          <w:p w:rsidR="00AB369C" w:rsidRPr="0096678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3" w:type="pct"/>
            <w:vMerge w:val="restart"/>
          </w:tcPr>
          <w:p w:rsidR="00AB369C" w:rsidRPr="00732AB5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19B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E19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1,2,3,4,5</w:t>
            </w:r>
          </w:p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334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5555C6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B54534" w:rsidRDefault="00AB369C" w:rsidP="0013516E">
            <w:pPr>
              <w:pStyle w:val="ab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sz w:val="24"/>
                <w:szCs w:val="24"/>
              </w:rPr>
              <w:t>Взаимоотношения работодателя и сотрудников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 xml:space="preserve"> Эффективность организации, банкротство и безработица</w:t>
            </w:r>
          </w:p>
        </w:tc>
        <w:tc>
          <w:tcPr>
            <w:tcW w:w="661" w:type="pct"/>
            <w:vAlign w:val="center"/>
          </w:tcPr>
          <w:p w:rsidR="00AB369C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334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B54534" w:rsidRDefault="00AB369C" w:rsidP="0013516E">
            <w:pPr>
              <w:pStyle w:val="ab"/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тических занятий </w:t>
            </w:r>
          </w:p>
        </w:tc>
        <w:tc>
          <w:tcPr>
            <w:tcW w:w="661" w:type="pct"/>
            <w:vAlign w:val="center"/>
          </w:tcPr>
          <w:p w:rsidR="00AB369C" w:rsidRPr="00D31943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3194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334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5555C6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D31943" w:rsidRDefault="00AB369C" w:rsidP="0013516E">
            <w:pPr>
              <w:pStyle w:val="ab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 показателей затрат и  прибыльности организации</w:t>
            </w:r>
          </w:p>
        </w:tc>
        <w:tc>
          <w:tcPr>
            <w:tcW w:w="661" w:type="pct"/>
            <w:vAlign w:val="center"/>
          </w:tcPr>
          <w:p w:rsidR="00AB369C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334"/>
        </w:trPr>
        <w:tc>
          <w:tcPr>
            <w:tcW w:w="1128" w:type="pct"/>
            <w:vMerge w:val="restart"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F6A">
              <w:rPr>
                <w:rFonts w:ascii="Times New Roman" w:hAnsi="Times New Roman"/>
                <w:b/>
                <w:sz w:val="24"/>
                <w:szCs w:val="24"/>
              </w:rPr>
              <w:t>Тема 7.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 xml:space="preserve"> Собственный бизнес: создание и сохранение</w:t>
            </w:r>
          </w:p>
        </w:tc>
        <w:tc>
          <w:tcPr>
            <w:tcW w:w="2548" w:type="pct"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61" w:type="pct"/>
            <w:vAlign w:val="center"/>
          </w:tcPr>
          <w:p w:rsidR="00AB369C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3" w:type="pct"/>
            <w:vMerge w:val="restart"/>
          </w:tcPr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19B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E19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1,2,3,4</w:t>
            </w:r>
          </w:p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334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5555C6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B54534" w:rsidRDefault="00AB369C" w:rsidP="0013516E">
            <w:pPr>
              <w:pStyle w:val="ab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sz w:val="24"/>
                <w:szCs w:val="24"/>
              </w:rPr>
              <w:t>Создание собственного бизнеса. Структура бизнес-плана</w:t>
            </w:r>
          </w:p>
        </w:tc>
        <w:tc>
          <w:tcPr>
            <w:tcW w:w="661" w:type="pct"/>
            <w:vAlign w:val="center"/>
          </w:tcPr>
          <w:p w:rsidR="00AB369C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334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 практических занятий </w:t>
            </w:r>
          </w:p>
        </w:tc>
        <w:tc>
          <w:tcPr>
            <w:tcW w:w="661" w:type="pct"/>
            <w:vAlign w:val="center"/>
          </w:tcPr>
          <w:p w:rsidR="00AB369C" w:rsidRPr="00B5453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5453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334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5555C6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B54534" w:rsidRDefault="00AB369C" w:rsidP="0013516E">
            <w:pPr>
              <w:pStyle w:val="ab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sz w:val="24"/>
                <w:szCs w:val="24"/>
              </w:rPr>
              <w:t>Написание бизнес-плана</w:t>
            </w:r>
          </w:p>
        </w:tc>
        <w:tc>
          <w:tcPr>
            <w:tcW w:w="661" w:type="pct"/>
            <w:vAlign w:val="center"/>
          </w:tcPr>
          <w:p w:rsidR="00AB369C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CE19BF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CE19BF" w:rsidTr="0013516E">
        <w:trPr>
          <w:trHeight w:val="334"/>
        </w:trPr>
        <w:tc>
          <w:tcPr>
            <w:tcW w:w="1128" w:type="pct"/>
            <w:vMerge w:val="restart"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F6A">
              <w:rPr>
                <w:rFonts w:ascii="Times New Roman" w:hAnsi="Times New Roman"/>
                <w:b/>
                <w:sz w:val="24"/>
                <w:szCs w:val="24"/>
              </w:rPr>
              <w:t>Тема 8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>. Риски в мире денег:  защита от разорения</w:t>
            </w:r>
          </w:p>
        </w:tc>
        <w:tc>
          <w:tcPr>
            <w:tcW w:w="2548" w:type="pct"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61" w:type="pct"/>
            <w:vAlign w:val="center"/>
          </w:tcPr>
          <w:p w:rsidR="00AB369C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3" w:type="pct"/>
            <w:vMerge w:val="restart"/>
          </w:tcPr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19BF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E19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1,2,3</w:t>
            </w:r>
          </w:p>
          <w:p w:rsidR="00AB369C" w:rsidRPr="00CE19BF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369C" w:rsidRPr="00F72F8C" w:rsidTr="0013516E">
        <w:trPr>
          <w:trHeight w:val="334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5555C6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B54534" w:rsidRDefault="00AB369C" w:rsidP="0013516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534">
              <w:rPr>
                <w:rFonts w:ascii="Times New Roman" w:hAnsi="Times New Roman"/>
                <w:sz w:val="24"/>
                <w:szCs w:val="24"/>
              </w:rPr>
              <w:t>Экономические кризисы. Финансовое мошенничеств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54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1" w:type="pct"/>
            <w:vAlign w:val="center"/>
          </w:tcPr>
          <w:p w:rsidR="00AB369C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F72F8C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B369C" w:rsidRPr="00F72F8C" w:rsidTr="0013516E">
        <w:trPr>
          <w:trHeight w:val="334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 практических занятий </w:t>
            </w:r>
          </w:p>
        </w:tc>
        <w:tc>
          <w:tcPr>
            <w:tcW w:w="661" w:type="pct"/>
            <w:vAlign w:val="center"/>
          </w:tcPr>
          <w:p w:rsidR="00AB369C" w:rsidRPr="00B54534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5453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63" w:type="pct"/>
            <w:vMerge/>
          </w:tcPr>
          <w:p w:rsidR="00AB369C" w:rsidRPr="00F72F8C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B369C" w:rsidRPr="00F72F8C" w:rsidTr="0013516E">
        <w:trPr>
          <w:trHeight w:val="334"/>
        </w:trPr>
        <w:tc>
          <w:tcPr>
            <w:tcW w:w="1128" w:type="pct"/>
            <w:vMerge/>
          </w:tcPr>
          <w:p w:rsidR="00AB369C" w:rsidRPr="00B54534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pct"/>
          </w:tcPr>
          <w:p w:rsidR="00AB369C" w:rsidRPr="005555C6" w:rsidRDefault="00AB369C" w:rsidP="001351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974C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  <w:p w:rsidR="00AB369C" w:rsidRPr="00B54534" w:rsidRDefault="00AB369C" w:rsidP="0013516E">
            <w:pPr>
              <w:pStyle w:val="ab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534">
              <w:rPr>
                <w:rFonts w:ascii="Times New Roman" w:hAnsi="Times New Roman"/>
                <w:sz w:val="24"/>
                <w:szCs w:val="24"/>
              </w:rPr>
              <w:lastRenderedPageBreak/>
              <w:t>Оценка и контроль рисков своих сбережений</w:t>
            </w:r>
          </w:p>
        </w:tc>
        <w:tc>
          <w:tcPr>
            <w:tcW w:w="661" w:type="pct"/>
            <w:vAlign w:val="center"/>
          </w:tcPr>
          <w:p w:rsidR="00AB369C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" w:type="pct"/>
            <w:vMerge/>
          </w:tcPr>
          <w:p w:rsidR="00AB369C" w:rsidRPr="00F72F8C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B369C" w:rsidRPr="00F72F8C" w:rsidTr="0013516E">
        <w:tc>
          <w:tcPr>
            <w:tcW w:w="3676" w:type="pct"/>
            <w:gridSpan w:val="2"/>
          </w:tcPr>
          <w:p w:rsidR="00AB369C" w:rsidRPr="00B54534" w:rsidRDefault="00AB369C" w:rsidP="0013516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45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661" w:type="pct"/>
            <w:vAlign w:val="center"/>
          </w:tcPr>
          <w:p w:rsidR="00AB369C" w:rsidRPr="00F72F8C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3" w:type="pct"/>
          </w:tcPr>
          <w:p w:rsidR="00AB369C" w:rsidRPr="00F72F8C" w:rsidRDefault="00AB369C" w:rsidP="0013516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B369C" w:rsidRPr="00F72F8C" w:rsidTr="0013516E">
        <w:trPr>
          <w:trHeight w:val="20"/>
        </w:trPr>
        <w:tc>
          <w:tcPr>
            <w:tcW w:w="3676" w:type="pct"/>
            <w:gridSpan w:val="2"/>
          </w:tcPr>
          <w:p w:rsidR="00AB369C" w:rsidRPr="00F72F8C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72F8C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661" w:type="pct"/>
            <w:vAlign w:val="center"/>
          </w:tcPr>
          <w:p w:rsidR="00AB369C" w:rsidRPr="00F72F8C" w:rsidRDefault="00AB369C" w:rsidP="001351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663" w:type="pct"/>
          </w:tcPr>
          <w:p w:rsidR="00AB369C" w:rsidRPr="00F72F8C" w:rsidRDefault="00AB369C" w:rsidP="0013516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AB369C" w:rsidRDefault="00AB369C" w:rsidP="00AB3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Style w:val="11"/>
          <w:b/>
          <w:color w:val="000000"/>
        </w:rPr>
      </w:pPr>
    </w:p>
    <w:p w:rsidR="00AB369C" w:rsidRPr="00B50F69" w:rsidRDefault="00AB369C" w:rsidP="00AB3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Style w:val="11"/>
          <w:b/>
          <w:color w:val="000000"/>
        </w:rPr>
      </w:pPr>
    </w:p>
    <w:p w:rsidR="001D493A" w:rsidRDefault="001D493A" w:rsidP="001D49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AB369C" w:rsidRDefault="00AB369C" w:rsidP="00AB369C">
      <w:pPr>
        <w:rPr>
          <w:lang w:eastAsia="ru-RU"/>
        </w:rPr>
      </w:pPr>
    </w:p>
    <w:p w:rsidR="00AB369C" w:rsidRDefault="00AB369C" w:rsidP="00AB369C">
      <w:pPr>
        <w:rPr>
          <w:lang w:eastAsia="ru-RU"/>
        </w:rPr>
      </w:pPr>
    </w:p>
    <w:p w:rsidR="00AB369C" w:rsidRDefault="00AB369C" w:rsidP="00AB369C">
      <w:pPr>
        <w:rPr>
          <w:lang w:eastAsia="ru-RU"/>
        </w:rPr>
      </w:pPr>
    </w:p>
    <w:p w:rsidR="001D493A" w:rsidRDefault="001D493A" w:rsidP="001D49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</w:rPr>
        <w:sectPr w:rsidR="001D493A" w:rsidSect="00522CEE">
          <w:pgSz w:w="16838" w:h="11906" w:orient="landscape"/>
          <w:pgMar w:top="1134" w:right="851" w:bottom="1418" w:left="1418" w:header="709" w:footer="709" w:gutter="0"/>
          <w:cols w:space="708"/>
          <w:docGrid w:linePitch="360"/>
        </w:sectPr>
      </w:pPr>
    </w:p>
    <w:p w:rsidR="001D493A" w:rsidRPr="00D268B8" w:rsidRDefault="001D493A" w:rsidP="001D49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</w:rPr>
      </w:pPr>
      <w:r w:rsidRPr="00D268B8">
        <w:rPr>
          <w:b/>
          <w:caps/>
        </w:rPr>
        <w:lastRenderedPageBreak/>
        <w:t>3. условия реализации программы дисциплины</w:t>
      </w:r>
    </w:p>
    <w:p w:rsidR="001D493A" w:rsidRPr="00D268B8" w:rsidRDefault="001D493A" w:rsidP="001D49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493A" w:rsidRPr="00D268B8" w:rsidRDefault="001D493A" w:rsidP="001D4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268B8">
        <w:rPr>
          <w:rFonts w:ascii="Times New Roman" w:hAnsi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1D493A" w:rsidRPr="00D268B8" w:rsidRDefault="001D493A" w:rsidP="006259E9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Cs/>
          <w:sz w:val="24"/>
          <w:szCs w:val="24"/>
        </w:rPr>
      </w:pPr>
      <w:r w:rsidRPr="00D268B8">
        <w:rPr>
          <w:rFonts w:ascii="Times New Roman" w:hAnsi="Times New Roman"/>
          <w:bCs/>
          <w:sz w:val="24"/>
          <w:szCs w:val="24"/>
        </w:rPr>
        <w:t>Кабинет «</w:t>
      </w:r>
      <w:r>
        <w:rPr>
          <w:rFonts w:ascii="Times New Roman" w:hAnsi="Times New Roman"/>
          <w:bCs/>
          <w:sz w:val="24"/>
          <w:szCs w:val="24"/>
        </w:rPr>
        <w:t>Социально-экономических дисциплин</w:t>
      </w:r>
      <w:r w:rsidRPr="00D268B8">
        <w:rPr>
          <w:rFonts w:ascii="Times New Roman" w:hAnsi="Times New Roman"/>
          <w:bCs/>
          <w:sz w:val="24"/>
          <w:szCs w:val="24"/>
        </w:rPr>
        <w:t>»</w:t>
      </w:r>
      <w:r w:rsidRPr="00D268B8">
        <w:rPr>
          <w:rFonts w:ascii="Times New Roman" w:hAnsi="Times New Roman"/>
          <w:sz w:val="24"/>
          <w:szCs w:val="24"/>
        </w:rPr>
        <w:t>, оснащенный о</w:t>
      </w:r>
      <w:r w:rsidRPr="00D268B8">
        <w:rPr>
          <w:rFonts w:ascii="Times New Roman" w:hAnsi="Times New Roman"/>
          <w:bCs/>
          <w:sz w:val="24"/>
          <w:szCs w:val="24"/>
        </w:rPr>
        <w:t xml:space="preserve">борудованием: </w:t>
      </w:r>
    </w:p>
    <w:p w:rsidR="001D493A" w:rsidRPr="00CF743D" w:rsidRDefault="001D493A" w:rsidP="006259E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F743D">
        <w:rPr>
          <w:rFonts w:ascii="Times New Roman" w:hAnsi="Times New Roman"/>
          <w:sz w:val="24"/>
          <w:szCs w:val="24"/>
        </w:rPr>
        <w:t>- посадочные места по количеству студентов;</w:t>
      </w:r>
    </w:p>
    <w:p w:rsidR="001D493A" w:rsidRPr="00CF743D" w:rsidRDefault="001D493A" w:rsidP="006259E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F743D">
        <w:rPr>
          <w:rFonts w:ascii="Times New Roman" w:hAnsi="Times New Roman"/>
          <w:sz w:val="24"/>
          <w:szCs w:val="24"/>
        </w:rPr>
        <w:t xml:space="preserve">- рабочее место преподавателя; - доска; </w:t>
      </w:r>
    </w:p>
    <w:p w:rsidR="001D493A" w:rsidRPr="00CF743D" w:rsidRDefault="001D493A" w:rsidP="006259E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F743D">
        <w:rPr>
          <w:rFonts w:ascii="Times New Roman" w:hAnsi="Times New Roman"/>
          <w:sz w:val="24"/>
          <w:szCs w:val="24"/>
        </w:rPr>
        <w:t>- схемы, плакаты, комплект учебно-методических материалов п</w:t>
      </w:r>
      <w:r w:rsidR="00096A76">
        <w:rPr>
          <w:rFonts w:ascii="Times New Roman" w:hAnsi="Times New Roman"/>
          <w:sz w:val="24"/>
          <w:szCs w:val="24"/>
        </w:rPr>
        <w:t>о дисциплине</w:t>
      </w:r>
      <w:r>
        <w:rPr>
          <w:rFonts w:ascii="Times New Roman" w:hAnsi="Times New Roman"/>
          <w:sz w:val="24"/>
          <w:szCs w:val="24"/>
        </w:rPr>
        <w:t>.</w:t>
      </w:r>
    </w:p>
    <w:p w:rsidR="001D493A" w:rsidRPr="00CF743D" w:rsidRDefault="001D493A" w:rsidP="006259E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F743D">
        <w:rPr>
          <w:rFonts w:ascii="Times New Roman" w:hAnsi="Times New Roman"/>
          <w:sz w:val="24"/>
          <w:szCs w:val="24"/>
        </w:rPr>
        <w:t>- компьютер с лицензионным программным обеспечением, с выходом в Интернет;</w:t>
      </w:r>
    </w:p>
    <w:p w:rsidR="001D493A" w:rsidRPr="00CF743D" w:rsidRDefault="001D493A" w:rsidP="006259E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F743D">
        <w:rPr>
          <w:rFonts w:ascii="Times New Roman" w:hAnsi="Times New Roman"/>
          <w:sz w:val="24"/>
          <w:szCs w:val="24"/>
        </w:rPr>
        <w:t xml:space="preserve">- принтер; </w:t>
      </w:r>
    </w:p>
    <w:p w:rsidR="001D493A" w:rsidRPr="00CF743D" w:rsidRDefault="001D493A" w:rsidP="006259E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F743D">
        <w:rPr>
          <w:rFonts w:ascii="Times New Roman" w:hAnsi="Times New Roman"/>
          <w:sz w:val="24"/>
          <w:szCs w:val="24"/>
        </w:rPr>
        <w:t>- калькуляторы.</w:t>
      </w:r>
    </w:p>
    <w:p w:rsidR="001D493A" w:rsidRPr="00CF743D" w:rsidRDefault="001D493A" w:rsidP="006259E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F743D">
        <w:rPr>
          <w:rFonts w:ascii="Times New Roman" w:hAnsi="Times New Roman"/>
          <w:sz w:val="24"/>
          <w:szCs w:val="24"/>
        </w:rPr>
        <w:t>При реализации программы дисциплины «</w:t>
      </w:r>
      <w:r w:rsidR="00013040">
        <w:rPr>
          <w:rFonts w:ascii="Times New Roman" w:hAnsi="Times New Roman"/>
          <w:sz w:val="24"/>
          <w:szCs w:val="24"/>
        </w:rPr>
        <w:t>Основы финансовой грамотности</w:t>
      </w:r>
      <w:r w:rsidRPr="00CF743D">
        <w:rPr>
          <w:rFonts w:ascii="Times New Roman" w:hAnsi="Times New Roman"/>
          <w:sz w:val="24"/>
          <w:szCs w:val="24"/>
        </w:rPr>
        <w:t>» используются технические возможности кабинета № 38 ТСО (технических средств обучения)</w:t>
      </w:r>
      <w:r>
        <w:rPr>
          <w:rFonts w:ascii="Times New Roman" w:hAnsi="Times New Roman"/>
          <w:sz w:val="24"/>
          <w:szCs w:val="24"/>
        </w:rPr>
        <w:t>.</w:t>
      </w:r>
    </w:p>
    <w:p w:rsidR="001D493A" w:rsidRPr="00D268B8" w:rsidRDefault="001D493A" w:rsidP="006259E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D493A" w:rsidRPr="00D268B8" w:rsidRDefault="001D493A" w:rsidP="006259E9">
      <w:pPr>
        <w:widowControl w:val="0"/>
        <w:numPr>
          <w:ilvl w:val="2"/>
          <w:numId w:val="6"/>
        </w:numPr>
        <w:tabs>
          <w:tab w:val="left" w:pos="1134"/>
        </w:tabs>
        <w:spacing w:after="0" w:line="240" w:lineRule="auto"/>
        <w:ind w:left="0" w:firstLine="851"/>
        <w:contextualSpacing/>
        <w:rPr>
          <w:rFonts w:ascii="Times New Roman" w:hAnsi="Times New Roman"/>
          <w:b/>
          <w:sz w:val="24"/>
          <w:szCs w:val="24"/>
        </w:rPr>
      </w:pPr>
      <w:r w:rsidRPr="00D268B8">
        <w:rPr>
          <w:rFonts w:ascii="Times New Roman" w:hAnsi="Times New Roman"/>
          <w:b/>
          <w:sz w:val="24"/>
          <w:szCs w:val="24"/>
        </w:rPr>
        <w:t>Печатные издания</w:t>
      </w:r>
    </w:p>
    <w:p w:rsidR="001D493A" w:rsidRPr="00441C1D" w:rsidRDefault="001D493A" w:rsidP="006259E9">
      <w:pPr>
        <w:numPr>
          <w:ilvl w:val="0"/>
          <w:numId w:val="18"/>
        </w:numPr>
        <w:tabs>
          <w:tab w:val="left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C1D">
        <w:rPr>
          <w:rFonts w:ascii="Times New Roman" w:eastAsia="Times New Roman" w:hAnsi="Times New Roman"/>
          <w:sz w:val="24"/>
          <w:szCs w:val="24"/>
          <w:lang w:eastAsia="ru-RU"/>
        </w:rPr>
        <w:t xml:space="preserve">Жданова А.О., Савицкая Е.В. Финансовая грамотность: материалы для </w:t>
      </w:r>
      <w:proofErr w:type="gramStart"/>
      <w:r w:rsidRPr="00441C1D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41C1D">
        <w:rPr>
          <w:rFonts w:ascii="Times New Roman" w:eastAsia="Times New Roman" w:hAnsi="Times New Roman"/>
          <w:sz w:val="24"/>
          <w:szCs w:val="24"/>
          <w:lang w:eastAsia="ru-RU"/>
        </w:rPr>
        <w:t>. Среднее профессиональное образование. - М.:ВАКО,2020. – 400с.</w:t>
      </w:r>
    </w:p>
    <w:p w:rsidR="001D493A" w:rsidRPr="00441C1D" w:rsidRDefault="001D493A" w:rsidP="006259E9">
      <w:pPr>
        <w:numPr>
          <w:ilvl w:val="0"/>
          <w:numId w:val="18"/>
        </w:numPr>
        <w:tabs>
          <w:tab w:val="left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C1D">
        <w:rPr>
          <w:rFonts w:ascii="Times New Roman" w:eastAsia="Times New Roman" w:hAnsi="Times New Roman"/>
          <w:sz w:val="24"/>
          <w:szCs w:val="24"/>
          <w:lang w:eastAsia="ru-RU"/>
        </w:rPr>
        <w:t>Жданова А.О., Зятьков М.А. Финансовая грамотность: учебная программа. Среднее профессиональное образование. - М.:ВАКО,2020. – 32с.</w:t>
      </w:r>
    </w:p>
    <w:p w:rsidR="001D493A" w:rsidRPr="00441C1D" w:rsidRDefault="001D493A" w:rsidP="006259E9">
      <w:pPr>
        <w:numPr>
          <w:ilvl w:val="0"/>
          <w:numId w:val="18"/>
        </w:numPr>
        <w:tabs>
          <w:tab w:val="left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C1D">
        <w:rPr>
          <w:rFonts w:ascii="Times New Roman" w:eastAsia="Times New Roman" w:hAnsi="Times New Roman"/>
          <w:sz w:val="24"/>
          <w:szCs w:val="24"/>
          <w:lang w:eastAsia="ru-RU"/>
        </w:rPr>
        <w:t>Жданова А.О., Зятьков М.А. Финансовая грамотность: рабочая тетрадь. Среднее профессиональное образование. - М.:ВАКО,2020. – 48с.</w:t>
      </w:r>
    </w:p>
    <w:p w:rsidR="001D493A" w:rsidRDefault="001D493A" w:rsidP="006259E9">
      <w:pPr>
        <w:numPr>
          <w:ilvl w:val="0"/>
          <w:numId w:val="18"/>
        </w:numPr>
        <w:tabs>
          <w:tab w:val="left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C1D">
        <w:rPr>
          <w:rFonts w:ascii="Times New Roman" w:eastAsia="Times New Roman" w:hAnsi="Times New Roman"/>
          <w:sz w:val="24"/>
          <w:szCs w:val="24"/>
          <w:lang w:eastAsia="ru-RU"/>
        </w:rPr>
        <w:t>Жданова А.О., Зятьков М.А. Финансовая грамотность: методические рекомендации для работодателя. Среднее профессиональное образование. - М.:ВАКО,2020. – 224с.</w:t>
      </w:r>
    </w:p>
    <w:p w:rsidR="001D493A" w:rsidRDefault="001D493A" w:rsidP="006259E9">
      <w:pPr>
        <w:numPr>
          <w:ilvl w:val="0"/>
          <w:numId w:val="18"/>
        </w:numPr>
        <w:tabs>
          <w:tab w:val="left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Котерова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Н.П. Экономика организации. – М.: Издательский центр «Академия», 2021. – 320 с.</w:t>
      </w:r>
    </w:p>
    <w:p w:rsidR="001D493A" w:rsidRPr="00EA1933" w:rsidRDefault="001D493A" w:rsidP="006259E9">
      <w:pPr>
        <w:numPr>
          <w:ilvl w:val="0"/>
          <w:numId w:val="18"/>
        </w:numPr>
        <w:tabs>
          <w:tab w:val="left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Соколова С.В. Экономика организации. – М.: Издательский центр «Академия», 2020. – 176 с.</w:t>
      </w:r>
    </w:p>
    <w:p w:rsidR="001D493A" w:rsidRPr="00EA1933" w:rsidRDefault="001D493A" w:rsidP="006259E9">
      <w:pPr>
        <w:numPr>
          <w:ilvl w:val="0"/>
          <w:numId w:val="18"/>
        </w:numPr>
        <w:tabs>
          <w:tab w:val="left" w:pos="1134"/>
        </w:tabs>
        <w:spacing w:before="100" w:beforeAutospacing="1" w:after="100" w:afterAutospacing="1" w:line="240" w:lineRule="auto"/>
        <w:ind w:left="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Череданова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Л.Н. Основы экономики и предпринимательства.</w:t>
      </w:r>
      <w:r w:rsidRPr="004D26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М.: Издательский центр «Академия», 2020. – 224 с.</w:t>
      </w:r>
    </w:p>
    <w:p w:rsidR="001D493A" w:rsidRPr="00DB68AA" w:rsidRDefault="001D493A" w:rsidP="006259E9">
      <w:pPr>
        <w:widowControl w:val="0"/>
        <w:numPr>
          <w:ilvl w:val="2"/>
          <w:numId w:val="6"/>
        </w:numPr>
        <w:tabs>
          <w:tab w:val="left" w:pos="1134"/>
        </w:tabs>
        <w:spacing w:after="0" w:line="240" w:lineRule="auto"/>
        <w:ind w:left="0" w:firstLine="851"/>
        <w:contextualSpacing/>
        <w:rPr>
          <w:rFonts w:ascii="Times New Roman" w:hAnsi="Times New Roman"/>
          <w:b/>
          <w:sz w:val="24"/>
          <w:szCs w:val="24"/>
        </w:rPr>
      </w:pPr>
      <w:r w:rsidRPr="00D268B8">
        <w:rPr>
          <w:rFonts w:ascii="Times New Roman" w:hAnsi="Times New Roman"/>
          <w:b/>
          <w:sz w:val="24"/>
          <w:szCs w:val="24"/>
        </w:rPr>
        <w:t>Электронные издания (электронные ресурсы</w:t>
      </w:r>
      <w:r w:rsidR="006259E9">
        <w:rPr>
          <w:rFonts w:ascii="Times New Roman" w:hAnsi="Times New Roman"/>
          <w:b/>
          <w:sz w:val="24"/>
          <w:szCs w:val="24"/>
        </w:rPr>
        <w:t>)</w:t>
      </w:r>
    </w:p>
    <w:p w:rsidR="001D493A" w:rsidRPr="00D268B8" w:rsidRDefault="001D493A" w:rsidP="006259E9">
      <w:pPr>
        <w:pStyle w:val="a8"/>
        <w:numPr>
          <w:ilvl w:val="0"/>
          <w:numId w:val="19"/>
        </w:numPr>
        <w:tabs>
          <w:tab w:val="left" w:pos="1134"/>
        </w:tabs>
        <w:spacing w:after="0"/>
        <w:ind w:left="0" w:firstLine="851"/>
        <w:jc w:val="both"/>
      </w:pPr>
      <w:r w:rsidRPr="00D268B8">
        <w:t>www.fcior.edu.ru (Федеральный центр информационно-образовательных ресурсов — ФЦИОР).</w:t>
      </w:r>
    </w:p>
    <w:p w:rsidR="001D493A" w:rsidRPr="00D268B8" w:rsidRDefault="001D493A" w:rsidP="006259E9">
      <w:pPr>
        <w:pStyle w:val="a8"/>
        <w:numPr>
          <w:ilvl w:val="0"/>
          <w:numId w:val="19"/>
        </w:numPr>
        <w:tabs>
          <w:tab w:val="left" w:pos="1134"/>
        </w:tabs>
        <w:spacing w:after="0"/>
        <w:ind w:left="0" w:firstLine="851"/>
        <w:jc w:val="both"/>
      </w:pPr>
      <w:proofErr w:type="spellStart"/>
      <w:r w:rsidRPr="00D268B8">
        <w:t>www</w:t>
      </w:r>
      <w:proofErr w:type="spellEnd"/>
      <w:r w:rsidRPr="00D268B8">
        <w:t xml:space="preserve">. </w:t>
      </w:r>
      <w:proofErr w:type="spellStart"/>
      <w:r w:rsidRPr="00D268B8">
        <w:t>school-collection</w:t>
      </w:r>
      <w:proofErr w:type="spellEnd"/>
      <w:r w:rsidRPr="00D268B8">
        <w:t xml:space="preserve">. </w:t>
      </w:r>
      <w:proofErr w:type="spellStart"/>
      <w:r w:rsidRPr="00D268B8">
        <w:t>edu</w:t>
      </w:r>
      <w:proofErr w:type="spellEnd"/>
      <w:r w:rsidRPr="00D268B8">
        <w:t xml:space="preserve">. </w:t>
      </w:r>
      <w:proofErr w:type="spellStart"/>
      <w:r w:rsidRPr="00D268B8">
        <w:t>ru</w:t>
      </w:r>
      <w:proofErr w:type="spellEnd"/>
      <w:r w:rsidRPr="00D268B8">
        <w:t xml:space="preserve"> (Единая коллекция цифровых образовательных ресурсов).</w:t>
      </w:r>
    </w:p>
    <w:p w:rsidR="001D493A" w:rsidRPr="00D268B8" w:rsidRDefault="001D493A" w:rsidP="006259E9">
      <w:pPr>
        <w:pStyle w:val="a8"/>
        <w:numPr>
          <w:ilvl w:val="0"/>
          <w:numId w:val="19"/>
        </w:numPr>
        <w:tabs>
          <w:tab w:val="left" w:pos="1134"/>
        </w:tabs>
        <w:spacing w:after="0"/>
        <w:ind w:left="0" w:firstLine="851"/>
        <w:jc w:val="both"/>
      </w:pPr>
      <w:proofErr w:type="spellStart"/>
      <w:r w:rsidRPr="00D268B8">
        <w:t>www</w:t>
      </w:r>
      <w:proofErr w:type="spellEnd"/>
      <w:r w:rsidRPr="00D268B8">
        <w:t xml:space="preserve">. </w:t>
      </w:r>
      <w:proofErr w:type="spellStart"/>
      <w:r w:rsidRPr="00D268B8">
        <w:t>digital-edu</w:t>
      </w:r>
      <w:proofErr w:type="spellEnd"/>
      <w:r w:rsidRPr="00D268B8">
        <w:t xml:space="preserve">. </w:t>
      </w:r>
      <w:proofErr w:type="spellStart"/>
      <w:r w:rsidRPr="00D268B8">
        <w:t>ru</w:t>
      </w:r>
      <w:proofErr w:type="spellEnd"/>
      <w:r w:rsidRPr="00D268B8">
        <w:t xml:space="preserve"> (Справочник образовательных ресурсов «Портал цифрового образования»).</w:t>
      </w:r>
    </w:p>
    <w:p w:rsidR="001D493A" w:rsidRPr="00D268B8" w:rsidRDefault="001D493A" w:rsidP="006259E9">
      <w:pPr>
        <w:pStyle w:val="a8"/>
        <w:numPr>
          <w:ilvl w:val="0"/>
          <w:numId w:val="19"/>
        </w:numPr>
        <w:tabs>
          <w:tab w:val="left" w:pos="1134"/>
        </w:tabs>
        <w:spacing w:after="0"/>
        <w:ind w:left="0" w:firstLine="851"/>
        <w:jc w:val="both"/>
      </w:pPr>
      <w:proofErr w:type="spellStart"/>
      <w:r w:rsidRPr="00D268B8">
        <w:t>www</w:t>
      </w:r>
      <w:proofErr w:type="spellEnd"/>
      <w:r w:rsidRPr="00D268B8">
        <w:t xml:space="preserve">. </w:t>
      </w:r>
      <w:proofErr w:type="spellStart"/>
      <w:r w:rsidRPr="00D268B8">
        <w:t>window</w:t>
      </w:r>
      <w:proofErr w:type="spellEnd"/>
      <w:r w:rsidRPr="00D268B8">
        <w:t xml:space="preserve">. </w:t>
      </w:r>
      <w:proofErr w:type="spellStart"/>
      <w:r w:rsidRPr="00D268B8">
        <w:t>edu</w:t>
      </w:r>
      <w:proofErr w:type="spellEnd"/>
      <w:r w:rsidRPr="00D268B8">
        <w:t xml:space="preserve">. </w:t>
      </w:r>
      <w:proofErr w:type="spellStart"/>
      <w:r w:rsidRPr="00D268B8">
        <w:t>ru</w:t>
      </w:r>
      <w:proofErr w:type="spellEnd"/>
      <w:r w:rsidRPr="00D268B8">
        <w:t xml:space="preserve"> (Единое окно доступа к образовательным ресурсам Российской Федерации).</w:t>
      </w:r>
    </w:p>
    <w:p w:rsidR="001D493A" w:rsidRDefault="00E24489" w:rsidP="006259E9">
      <w:pPr>
        <w:pStyle w:val="a8"/>
        <w:numPr>
          <w:ilvl w:val="0"/>
          <w:numId w:val="19"/>
        </w:numPr>
        <w:tabs>
          <w:tab w:val="left" w:pos="1134"/>
        </w:tabs>
        <w:spacing w:after="0"/>
        <w:ind w:left="0" w:firstLine="851"/>
        <w:jc w:val="both"/>
      </w:pPr>
      <w:hyperlink r:id="rId13" w:history="1">
        <w:r w:rsidR="001D493A" w:rsidRPr="00DD2E4F">
          <w:t>www.book.ru</w:t>
        </w:r>
      </w:hyperlink>
      <w:r w:rsidR="001D493A" w:rsidRPr="00D268B8">
        <w:t xml:space="preserve"> (Электронная библиотечная система)</w:t>
      </w:r>
    </w:p>
    <w:p w:rsidR="001D493A" w:rsidRPr="00441C1D" w:rsidRDefault="00E24489" w:rsidP="006259E9">
      <w:pPr>
        <w:pStyle w:val="a8"/>
        <w:numPr>
          <w:ilvl w:val="0"/>
          <w:numId w:val="19"/>
        </w:numPr>
        <w:tabs>
          <w:tab w:val="left" w:pos="1134"/>
        </w:tabs>
        <w:spacing w:after="0"/>
        <w:ind w:left="0" w:firstLine="851"/>
        <w:jc w:val="both"/>
      </w:pPr>
      <w:hyperlink r:id="rId14" w:history="1">
        <w:r w:rsidR="001D493A" w:rsidRPr="00441C1D">
          <w:rPr>
            <w:rStyle w:val="aa"/>
            <w:lang w:val="en-US"/>
          </w:rPr>
          <w:t>www.lenta.rueconomy/</w:t>
        </w:r>
      </w:hyperlink>
    </w:p>
    <w:p w:rsidR="001D493A" w:rsidRPr="00D268B8" w:rsidRDefault="001D493A" w:rsidP="006259E9">
      <w:pPr>
        <w:widowControl w:val="0"/>
        <w:tabs>
          <w:tab w:val="left" w:pos="1134"/>
        </w:tabs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="001D493A" w:rsidRPr="00D268B8" w:rsidRDefault="001D493A" w:rsidP="006259E9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bCs/>
        </w:rPr>
      </w:pPr>
    </w:p>
    <w:p w:rsidR="001D493A" w:rsidRPr="00D268B8" w:rsidRDefault="001D493A" w:rsidP="001D493A">
      <w:pPr>
        <w:rPr>
          <w:rFonts w:ascii="Times New Roman" w:hAnsi="Times New Roman"/>
          <w:sz w:val="24"/>
          <w:szCs w:val="24"/>
        </w:rPr>
      </w:pPr>
      <w:r w:rsidRPr="00D268B8">
        <w:rPr>
          <w:rFonts w:ascii="Times New Roman" w:hAnsi="Times New Roman"/>
          <w:sz w:val="24"/>
          <w:szCs w:val="24"/>
        </w:rPr>
        <w:br w:type="page"/>
      </w:r>
    </w:p>
    <w:p w:rsidR="001D493A" w:rsidRDefault="001D493A" w:rsidP="001D493A">
      <w:pPr>
        <w:widowControl w:val="0"/>
        <w:numPr>
          <w:ilvl w:val="0"/>
          <w:numId w:val="6"/>
        </w:numPr>
        <w:spacing w:after="0" w:line="240" w:lineRule="auto"/>
        <w:ind w:firstLine="109"/>
        <w:contextualSpacing/>
        <w:rPr>
          <w:rFonts w:ascii="Times New Roman" w:hAnsi="Times New Roman"/>
          <w:b/>
          <w:sz w:val="24"/>
          <w:szCs w:val="24"/>
        </w:rPr>
      </w:pPr>
      <w:r w:rsidRPr="00D268B8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 УЧЕБНОЙ ДИСЦИПЛИНЫ</w:t>
      </w:r>
    </w:p>
    <w:p w:rsidR="006259E9" w:rsidRDefault="006259E9" w:rsidP="006259E9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3"/>
        <w:gridCol w:w="4112"/>
        <w:gridCol w:w="2232"/>
      </w:tblGrid>
      <w:tr w:rsidR="00522CEE" w:rsidRPr="00522CEE" w:rsidTr="006259E9">
        <w:trPr>
          <w:trHeight w:val="578"/>
        </w:trPr>
        <w:tc>
          <w:tcPr>
            <w:tcW w:w="3793" w:type="dxa"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4112" w:type="dxa"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232" w:type="dxa"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Методы оценки</w:t>
            </w:r>
          </w:p>
        </w:tc>
      </w:tr>
      <w:tr w:rsidR="00522CEE" w:rsidRPr="00522CEE" w:rsidTr="006259E9">
        <w:trPr>
          <w:cantSplit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Зна</w:t>
            </w:r>
            <w:r w:rsidR="006259E9"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522CE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-  актуальный профессиональный и социальный контекст, в котором работаешь и живешь; </w:t>
            </w:r>
          </w:p>
        </w:tc>
        <w:tc>
          <w:tcPr>
            <w:tcW w:w="4112" w:type="dxa"/>
          </w:tcPr>
          <w:p w:rsidR="00522CEE" w:rsidRPr="00522CEE" w:rsidRDefault="00522CEE" w:rsidP="006259E9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CEE" w:rsidRPr="00522CEE" w:rsidRDefault="00522CEE" w:rsidP="006259E9">
            <w:pPr>
              <w:keepNext/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демонстрирует знания особенностей профессионального и социального контекста; </w:t>
            </w:r>
          </w:p>
        </w:tc>
        <w:tc>
          <w:tcPr>
            <w:tcW w:w="2232" w:type="dxa"/>
            <w:vMerge w:val="restart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Оценка результатов устного опроса;</w:t>
            </w: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Оценка результатов практической работы;</w:t>
            </w: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Оценка результатов тестирования;</w:t>
            </w: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Самооценка своего знания, осуществляемая 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Экспертное наблюдение за ходом выполнения учебных заданий</w:t>
            </w: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CEE" w:rsidRPr="00522CEE" w:rsidRDefault="00522CEE" w:rsidP="006259E9">
            <w:pPr>
              <w:suppressAutoHyphens/>
              <w:spacing w:after="0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960"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основные источники информации и ресурсы для решения задач в профессиональном и социальном контексте;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ориентируется в источниках информации и ресурсах для решения задач в профессиональном и социальном контексте;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737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- алгоритмы выполнения работ в 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и смежных областях; 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способен сформулировать алгоритм выполнения работ в 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и смежных областях; 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может назвать критерии оценки результатов принятого решения в профессиональной деятельности, для личностного развития и достижения финансового благополучия; 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-  информационные источники, используемые в профессиональной деятельности; для решения задач личностного развития и финансового благополучия; 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может объяснить, как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формат представления результатов поиска информации;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демонстрирует знания о том, как представлять результаты поиска информации; 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возможности использования различных цифровых сре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>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может охарактеризовать возможности различных цифровых средств, используемых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- актуальную нормативно-правовую базу, регламентирующую профессиональную деятельность, предпринимательство и личное финансовое планирование; 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ориентируется в нормативно-правовой базе, регламентирующей профессиональную деятельность, предпринимательство и личное финансовое планирование; 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возможные траектории профессионального развития и самообразования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определить возможные траектории профессионального развития и самообразования;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-различие между наличными и безналичными платежами, порядок использования их при оплате покупки; 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определить наиболее подходящие способы оплаты товаров и услуг в конкретных ситуациях;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понятие инфляции, ее влияние на решение финансовых задач в профессии, личном планировании;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демонстрирует понимание влияния инфляции на решение финансовых задач в профессии, личном планировании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понятие иностранной валюты и валютного курса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   демонстрирует понимание валютных курсов и порядка проведения расчетов по обмену одной валюты на другую;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-структуру личных доходов и расходов, правила составления личного и семейного бюджета;</w:t>
            </w:r>
          </w:p>
        </w:tc>
        <w:tc>
          <w:tcPr>
            <w:tcW w:w="4112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 - демонстрирует понимание правил составления личного и семейного бюджета;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особенности различных банковских продуктов и возможности их использования в профессиональной, предпринимательской деятельности и для управления личными финансами;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назвать банковские продукты, описать их особенности и возможности для профессиональной, предпринимательской деятельности и для управления личными финансами;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назвать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систему и полномочия государственных органов в сферах профессиональной деятельности, предпринимательской деятельности и защиты прав потребителей;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демонстрирует знания о государственных органах и их полномочиях 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и предпринимательской сферах, а также в сфере защиты прав потребителей;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охарактеризовать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принципы организации проектной деятельности;</w:t>
            </w:r>
          </w:p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демонстрирует представление о принципах организации проектной деятельности;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- принципы взаимодействия в коллективе; 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демонстрирует представление о принципах взаимодействия в коллективе;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правила оформления документов и построения устных сообщений на государственном языке РФ;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демонстрирует знание правил оформления документов и построения устных сообщений на государственном языке РФ;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правила экологической безопасности; </w:t>
            </w:r>
          </w:p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правил экологической безопасности; 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93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- принципы бережливого производства. 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демонстрирует знание принципов бережливого производства.  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679"/>
        </w:trPr>
        <w:tc>
          <w:tcPr>
            <w:tcW w:w="3793" w:type="dxa"/>
            <w:hideMark/>
          </w:tcPr>
          <w:p w:rsidR="00522CEE" w:rsidRPr="006259E9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59E9">
              <w:rPr>
                <w:rFonts w:ascii="Times New Roman" w:hAnsi="Times New Roman"/>
                <w:b/>
                <w:sz w:val="24"/>
                <w:szCs w:val="24"/>
              </w:rPr>
              <w:t>Уме</w:t>
            </w:r>
            <w:r w:rsidR="006259E9" w:rsidRPr="006259E9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  <w:r w:rsidRPr="006259E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определять задачу в профессиональном и/или социальном контексте;</w:t>
            </w:r>
          </w:p>
        </w:tc>
        <w:tc>
          <w:tcPr>
            <w:tcW w:w="4112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определяет задачу в профессиональном и/или социальном контексте; </w:t>
            </w:r>
          </w:p>
        </w:tc>
        <w:tc>
          <w:tcPr>
            <w:tcW w:w="2232" w:type="dxa"/>
            <w:vMerge w:val="restart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Оценка результатов устного опроса;</w:t>
            </w: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Оценка результатов практической работы;</w:t>
            </w: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Оценка результатов тестирования;</w:t>
            </w: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Самооценка своего умения, осуществляемая 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Экспертное наблюдение за ходом выполнения учебных заданий</w:t>
            </w: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CEE" w:rsidRPr="00522CEE" w:rsidRDefault="00522CEE" w:rsidP="006259E9">
            <w:pPr>
              <w:suppressAutoHyphens/>
              <w:spacing w:after="0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762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-выявлять и отбирать информацию, необходимую для решения задачи;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  осуществляет поиск и отбор информации, необходимой для решения задачи;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составлять план действий;</w:t>
            </w:r>
          </w:p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осуществляет планирование действий для решения задачи;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-определять необходимые ресурсы;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определяет ресурсы для решения задачи;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236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реализовывать составленный план;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выполняет составленный план;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оценивает полученный результат;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- определять задачи для сбора информации; 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определяет задачи для сбора информации;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63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планировать процесс поиска информации и осуществлять выбор необходимых источников;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планирует процесс поиска 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и осуществлять  выбор необходимых источников;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оформлять результаты поиска, пользоваться средствами информационных технологий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представляет результаты поиска информации для решения профессиональных задач, задач личностного развития и финансового благополучия с применением средств информационных технологий;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демонстрирует умение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- 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использует актуальную нормативно-правовую документацию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- определять и выстраивать траектории профессионального и личностного развития; 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планирует траектории профессионального и личностного развития;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1008"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выполняет задания по выбору и использованию различных платежных инструментов в конкретной ситуации с учетом правил финансовой безопасности;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272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учитывать инфляцию при решении финансовых задач в профессии, личном планировании;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учитывает инфляцию при решении финансовых задач в профессии, личном планировании;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272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производить расчеты по валютно-обменным операциям;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производит расчеты по валютно-обменным операциям;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272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ab/>
              <w:t>-планировать личные доходы и расходы, принимать финансовые решения, составлять личный бюджет;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планирует личные доходы и расходы, принимать финансовые решения, составляет личный бюджет;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 - использовать разнообразие финансовых инструментов для управления личными финансами в целях   достижения финансового благополучия с учетом финансовой безопасности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выполняет практические задания, основанные на использовании разнообразных финансовых инструментов для управления личными финансами в целях   достижения финансового благополучия с учетом финансовой безопасности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- выявлять сильные и слабые стороны 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бизнес-идеи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112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анализирует бизнес-идею;</w:t>
            </w: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- грамотно проводить презентацию 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бизнес-идеи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открытия собственного дела в области профессиональной деятельности; </w:t>
            </w:r>
          </w:p>
        </w:tc>
        <w:tc>
          <w:tcPr>
            <w:tcW w:w="4112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проводит презентацию 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бизнес-идеи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открытия собственного дела в области профессиональной деятельности;</w:t>
            </w: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 xml:space="preserve">- определять источники финансирования для реализации 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бизнес-идеи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предлагает возможные источники финансирования для реализации бизне</w:t>
            </w:r>
            <w:proofErr w:type="gramStart"/>
            <w:r w:rsidRPr="00522CEE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522CEE">
              <w:rPr>
                <w:rFonts w:ascii="Times New Roman" w:hAnsi="Times New Roman"/>
                <w:sz w:val="24"/>
                <w:szCs w:val="24"/>
              </w:rPr>
              <w:t xml:space="preserve"> идеи;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производить основные финансовые расчеты при планировании личных финансов;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проводит финансовые расчет, включая анализ расходов, необходимых для достижения цели, выполняет практические задания, основанные на ситуациях, связанных с различными финансовыми расчетами;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оценивать финансовые риски, связанные с осуществлением предпринимательской деятельности и планирования личных финансов;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проводит оценку возможных финансовых рисков, связанных с осуществлением предпринимательской деятельности и планирования личных финансов;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работать в коллективе и команде;</w:t>
            </w:r>
          </w:p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осуществляет коммуникации в соответствии с полученными знаниями и практическим опытом;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lastRenderedPageBreak/>
              <w:t>- взаимодействовать с коллегами, руководством, клиентами, в ходе профессиональной и предпринимательской деятельности;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взаимодействует с коллегами, руководством, клиентами в модельных ситуациях профессиональной и предпринимательской деятельности с опорой на знания правил коммуникации;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грамотно излагать свои мысли, формулировать собственное мнение, обосновывать свою позицию в учебных и практических ситуациях;</w:t>
            </w:r>
          </w:p>
        </w:tc>
        <w:tc>
          <w:tcPr>
            <w:tcW w:w="4112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грамотно излагает собственную точку зрения с приведением аргументов;</w:t>
            </w:r>
          </w:p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проявлять толерантность в коллективе;</w:t>
            </w:r>
          </w:p>
        </w:tc>
        <w:tc>
          <w:tcPr>
            <w:tcW w:w="4112" w:type="dxa"/>
            <w:hideMark/>
          </w:tcPr>
          <w:p w:rsidR="00522CEE" w:rsidRPr="00522CEE" w:rsidRDefault="00522CEE" w:rsidP="006259E9">
            <w:pPr>
              <w:suppressAutoHyphens/>
              <w:spacing w:after="0" w:line="240" w:lineRule="auto"/>
              <w:ind w:left="2" w:hangingChars="1" w:hanging="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демонстрирует толерантное поведение;</w:t>
            </w: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CEE" w:rsidRPr="00522CEE" w:rsidTr="006259E9">
        <w:trPr>
          <w:cantSplit/>
          <w:trHeight w:val="421"/>
        </w:trPr>
        <w:tc>
          <w:tcPr>
            <w:tcW w:w="3793" w:type="dxa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- оформлять документы, связанные с профессиональной деятельностью и деловой коммуникацией, на государственном языке РФ;</w:t>
            </w:r>
          </w:p>
        </w:tc>
        <w:tc>
          <w:tcPr>
            <w:tcW w:w="4112" w:type="dxa"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EE">
              <w:rPr>
                <w:rFonts w:ascii="Times New Roman" w:hAnsi="Times New Roman"/>
                <w:sz w:val="24"/>
                <w:szCs w:val="24"/>
              </w:rPr>
              <w:t>выполняет практические задания по заполнению документов на государственном языке РФ в соответствии с примерами;</w:t>
            </w:r>
          </w:p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  <w:hideMark/>
          </w:tcPr>
          <w:p w:rsidR="00522CEE" w:rsidRPr="00522CEE" w:rsidRDefault="00522CEE" w:rsidP="00625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2CEE" w:rsidRDefault="00522CEE" w:rsidP="00522CEE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22CEE" w:rsidRDefault="00522CEE" w:rsidP="00522CEE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22CEE" w:rsidRDefault="00522CEE" w:rsidP="00522CEE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22CEE" w:rsidRPr="00D268B8" w:rsidRDefault="00522CEE" w:rsidP="00522CEE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sectPr w:rsidR="00522CEE" w:rsidRPr="00D268B8" w:rsidSect="00522C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489" w:rsidRDefault="00E24489">
      <w:pPr>
        <w:spacing w:after="0" w:line="240" w:lineRule="auto"/>
      </w:pPr>
      <w:r>
        <w:separator/>
      </w:r>
    </w:p>
  </w:endnote>
  <w:endnote w:type="continuationSeparator" w:id="0">
    <w:p w:rsidR="00E24489" w:rsidRDefault="00E2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B6E" w:rsidRDefault="00121B6E" w:rsidP="00522CE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21B6E" w:rsidRDefault="00121B6E" w:rsidP="00522CE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B6E" w:rsidRDefault="00121B6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3874">
      <w:rPr>
        <w:noProof/>
      </w:rPr>
      <w:t>2</w:t>
    </w:r>
    <w:r>
      <w:fldChar w:fldCharType="end"/>
    </w:r>
  </w:p>
  <w:p w:rsidR="00121B6E" w:rsidRDefault="00121B6E" w:rsidP="00522CE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489" w:rsidRDefault="00E24489">
      <w:pPr>
        <w:spacing w:after="0" w:line="240" w:lineRule="auto"/>
      </w:pPr>
      <w:r>
        <w:separator/>
      </w:r>
    </w:p>
  </w:footnote>
  <w:footnote w:type="continuationSeparator" w:id="0">
    <w:p w:rsidR="00E24489" w:rsidRDefault="00E24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6D55"/>
    <w:multiLevelType w:val="hybridMultilevel"/>
    <w:tmpl w:val="6CF091F4"/>
    <w:lvl w:ilvl="0" w:tplc="BEA0B716">
      <w:start w:val="1"/>
      <w:numFmt w:val="decimal"/>
      <w:lvlText w:val="%1."/>
      <w:lvlJc w:val="left"/>
      <w:pPr>
        <w:ind w:left="615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4D6151A"/>
    <w:multiLevelType w:val="hybridMultilevel"/>
    <w:tmpl w:val="E1807554"/>
    <w:lvl w:ilvl="0" w:tplc="014AD2D6">
      <w:start w:val="1"/>
      <w:numFmt w:val="decimal"/>
      <w:lvlText w:val="%1."/>
      <w:lvlJc w:val="left"/>
      <w:pPr>
        <w:ind w:left="8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7" w:hanging="360"/>
      </w:pPr>
    </w:lvl>
    <w:lvl w:ilvl="2" w:tplc="0419001B" w:tentative="1">
      <w:start w:val="1"/>
      <w:numFmt w:val="lowerRoman"/>
      <w:lvlText w:val="%3."/>
      <w:lvlJc w:val="right"/>
      <w:pPr>
        <w:ind w:left="2287" w:hanging="180"/>
      </w:pPr>
    </w:lvl>
    <w:lvl w:ilvl="3" w:tplc="0419000F" w:tentative="1">
      <w:start w:val="1"/>
      <w:numFmt w:val="decimal"/>
      <w:lvlText w:val="%4."/>
      <w:lvlJc w:val="left"/>
      <w:pPr>
        <w:ind w:left="3007" w:hanging="360"/>
      </w:pPr>
    </w:lvl>
    <w:lvl w:ilvl="4" w:tplc="04190019" w:tentative="1">
      <w:start w:val="1"/>
      <w:numFmt w:val="lowerLetter"/>
      <w:lvlText w:val="%5."/>
      <w:lvlJc w:val="left"/>
      <w:pPr>
        <w:ind w:left="3727" w:hanging="360"/>
      </w:pPr>
    </w:lvl>
    <w:lvl w:ilvl="5" w:tplc="0419001B" w:tentative="1">
      <w:start w:val="1"/>
      <w:numFmt w:val="lowerRoman"/>
      <w:lvlText w:val="%6."/>
      <w:lvlJc w:val="right"/>
      <w:pPr>
        <w:ind w:left="4447" w:hanging="180"/>
      </w:pPr>
    </w:lvl>
    <w:lvl w:ilvl="6" w:tplc="0419000F" w:tentative="1">
      <w:start w:val="1"/>
      <w:numFmt w:val="decimal"/>
      <w:lvlText w:val="%7."/>
      <w:lvlJc w:val="left"/>
      <w:pPr>
        <w:ind w:left="5167" w:hanging="360"/>
      </w:pPr>
    </w:lvl>
    <w:lvl w:ilvl="7" w:tplc="04190019" w:tentative="1">
      <w:start w:val="1"/>
      <w:numFmt w:val="lowerLetter"/>
      <w:lvlText w:val="%8."/>
      <w:lvlJc w:val="left"/>
      <w:pPr>
        <w:ind w:left="5887" w:hanging="360"/>
      </w:pPr>
    </w:lvl>
    <w:lvl w:ilvl="8" w:tplc="041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3">
    <w:nsid w:val="1A4339C8"/>
    <w:multiLevelType w:val="hybridMultilevel"/>
    <w:tmpl w:val="1924CB6C"/>
    <w:lvl w:ilvl="0" w:tplc="DDBE3C7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1C5C3576"/>
    <w:multiLevelType w:val="hybridMultilevel"/>
    <w:tmpl w:val="60CCE0DE"/>
    <w:lvl w:ilvl="0" w:tplc="5D167ED0">
      <w:start w:val="1"/>
      <w:numFmt w:val="decimal"/>
      <w:lvlText w:val="%1."/>
      <w:lvlJc w:val="left"/>
      <w:pPr>
        <w:ind w:left="705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1CF76C4A"/>
    <w:multiLevelType w:val="hybridMultilevel"/>
    <w:tmpl w:val="3ABA7448"/>
    <w:lvl w:ilvl="0" w:tplc="33AEEE5E">
      <w:start w:val="1"/>
      <w:numFmt w:val="decimal"/>
      <w:lvlText w:val="%1."/>
      <w:lvlJc w:val="left"/>
      <w:pPr>
        <w:ind w:left="705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1D45050F"/>
    <w:multiLevelType w:val="hybridMultilevel"/>
    <w:tmpl w:val="A5289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A2459"/>
    <w:multiLevelType w:val="multilevel"/>
    <w:tmpl w:val="48EE43F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8">
    <w:nsid w:val="1F105C34"/>
    <w:multiLevelType w:val="hybridMultilevel"/>
    <w:tmpl w:val="D75A53F2"/>
    <w:lvl w:ilvl="0" w:tplc="E98C2DE4">
      <w:start w:val="1"/>
      <w:numFmt w:val="decimal"/>
      <w:lvlText w:val="%1."/>
      <w:lvlJc w:val="left"/>
      <w:pPr>
        <w:ind w:left="765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0813FE6"/>
    <w:multiLevelType w:val="hybridMultilevel"/>
    <w:tmpl w:val="42ECB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54A87"/>
    <w:multiLevelType w:val="hybridMultilevel"/>
    <w:tmpl w:val="271EED4E"/>
    <w:lvl w:ilvl="0" w:tplc="C6C28AB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4A0C7AB1"/>
    <w:multiLevelType w:val="hybridMultilevel"/>
    <w:tmpl w:val="72C0CA00"/>
    <w:lvl w:ilvl="0" w:tplc="FA96F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920491"/>
    <w:multiLevelType w:val="hybridMultilevel"/>
    <w:tmpl w:val="109EE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4B2EB1"/>
    <w:multiLevelType w:val="hybridMultilevel"/>
    <w:tmpl w:val="C7E2D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1B68D3"/>
    <w:multiLevelType w:val="multilevel"/>
    <w:tmpl w:val="826CD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9E590E"/>
    <w:multiLevelType w:val="hybridMultilevel"/>
    <w:tmpl w:val="54EC3714"/>
    <w:lvl w:ilvl="0" w:tplc="3678ECF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>
    <w:nsid w:val="682D669D"/>
    <w:multiLevelType w:val="hybridMultilevel"/>
    <w:tmpl w:val="40E2A7DE"/>
    <w:lvl w:ilvl="0" w:tplc="8736B1C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466983"/>
    <w:multiLevelType w:val="hybridMultilevel"/>
    <w:tmpl w:val="3586BEB4"/>
    <w:lvl w:ilvl="0" w:tplc="966E7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7A26BD"/>
    <w:multiLevelType w:val="hybridMultilevel"/>
    <w:tmpl w:val="2760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2F657C"/>
    <w:multiLevelType w:val="hybridMultilevel"/>
    <w:tmpl w:val="EB7A44BC"/>
    <w:lvl w:ilvl="0" w:tplc="74622FA4">
      <w:start w:val="1"/>
      <w:numFmt w:val="decimal"/>
      <w:lvlText w:val="%1."/>
      <w:lvlJc w:val="left"/>
      <w:pPr>
        <w:ind w:left="705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>
    <w:nsid w:val="7E5A2564"/>
    <w:multiLevelType w:val="hybridMultilevel"/>
    <w:tmpl w:val="9354A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6"/>
  </w:num>
  <w:num w:numId="4">
    <w:abstractNumId w:val="9"/>
  </w:num>
  <w:num w:numId="5">
    <w:abstractNumId w:val="18"/>
  </w:num>
  <w:num w:numId="6">
    <w:abstractNumId w:val="7"/>
  </w:num>
  <w:num w:numId="7">
    <w:abstractNumId w:val="8"/>
  </w:num>
  <w:num w:numId="8">
    <w:abstractNumId w:val="12"/>
  </w:num>
  <w:num w:numId="9">
    <w:abstractNumId w:val="4"/>
  </w:num>
  <w:num w:numId="10">
    <w:abstractNumId w:val="19"/>
  </w:num>
  <w:num w:numId="11">
    <w:abstractNumId w:val="10"/>
  </w:num>
  <w:num w:numId="12">
    <w:abstractNumId w:val="3"/>
  </w:num>
  <w:num w:numId="13">
    <w:abstractNumId w:val="0"/>
  </w:num>
  <w:num w:numId="14">
    <w:abstractNumId w:val="15"/>
  </w:num>
  <w:num w:numId="15">
    <w:abstractNumId w:val="20"/>
  </w:num>
  <w:num w:numId="16">
    <w:abstractNumId w:val="13"/>
  </w:num>
  <w:num w:numId="17">
    <w:abstractNumId w:val="5"/>
  </w:num>
  <w:num w:numId="18">
    <w:abstractNumId w:val="14"/>
  </w:num>
  <w:num w:numId="19">
    <w:abstractNumId w:val="11"/>
  </w:num>
  <w:num w:numId="20">
    <w:abstractNumId w:val="1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93A"/>
    <w:rsid w:val="00013040"/>
    <w:rsid w:val="00016184"/>
    <w:rsid w:val="00021D81"/>
    <w:rsid w:val="00096A76"/>
    <w:rsid w:val="00121B6E"/>
    <w:rsid w:val="001740FA"/>
    <w:rsid w:val="001D1A39"/>
    <w:rsid w:val="001D493A"/>
    <w:rsid w:val="00203788"/>
    <w:rsid w:val="00221D34"/>
    <w:rsid w:val="003A6CE3"/>
    <w:rsid w:val="003A74AC"/>
    <w:rsid w:val="003F6008"/>
    <w:rsid w:val="00421830"/>
    <w:rsid w:val="004A0ECE"/>
    <w:rsid w:val="004E03F9"/>
    <w:rsid w:val="004E2630"/>
    <w:rsid w:val="00503C6F"/>
    <w:rsid w:val="0051552D"/>
    <w:rsid w:val="00522CEE"/>
    <w:rsid w:val="0057026F"/>
    <w:rsid w:val="00572D76"/>
    <w:rsid w:val="005C31A5"/>
    <w:rsid w:val="005D7980"/>
    <w:rsid w:val="006259E9"/>
    <w:rsid w:val="006356D3"/>
    <w:rsid w:val="006F7587"/>
    <w:rsid w:val="00732AB5"/>
    <w:rsid w:val="007740D2"/>
    <w:rsid w:val="007A678A"/>
    <w:rsid w:val="007F04FC"/>
    <w:rsid w:val="00802671"/>
    <w:rsid w:val="0081388F"/>
    <w:rsid w:val="008514A6"/>
    <w:rsid w:val="00862534"/>
    <w:rsid w:val="00887A97"/>
    <w:rsid w:val="00887EDC"/>
    <w:rsid w:val="008A0DB0"/>
    <w:rsid w:val="008A51B7"/>
    <w:rsid w:val="008C3689"/>
    <w:rsid w:val="008D0D56"/>
    <w:rsid w:val="008E1C2F"/>
    <w:rsid w:val="008E3C07"/>
    <w:rsid w:val="008F4E52"/>
    <w:rsid w:val="00904F46"/>
    <w:rsid w:val="00966C2C"/>
    <w:rsid w:val="00981BBE"/>
    <w:rsid w:val="009A5F1E"/>
    <w:rsid w:val="009F36E1"/>
    <w:rsid w:val="00A0329E"/>
    <w:rsid w:val="00A249D3"/>
    <w:rsid w:val="00A472C2"/>
    <w:rsid w:val="00A81F04"/>
    <w:rsid w:val="00AB369C"/>
    <w:rsid w:val="00AE3874"/>
    <w:rsid w:val="00B177F1"/>
    <w:rsid w:val="00C13C91"/>
    <w:rsid w:val="00C2738F"/>
    <w:rsid w:val="00C84B3B"/>
    <w:rsid w:val="00D10FD0"/>
    <w:rsid w:val="00D42AFF"/>
    <w:rsid w:val="00D50FE1"/>
    <w:rsid w:val="00D61AFB"/>
    <w:rsid w:val="00E01F29"/>
    <w:rsid w:val="00E24489"/>
    <w:rsid w:val="00E36547"/>
    <w:rsid w:val="00E54813"/>
    <w:rsid w:val="00E71FA9"/>
    <w:rsid w:val="00E7751C"/>
    <w:rsid w:val="00EA1922"/>
    <w:rsid w:val="00EB54AE"/>
    <w:rsid w:val="00ED7B67"/>
    <w:rsid w:val="00EE33A0"/>
    <w:rsid w:val="00EF4C24"/>
    <w:rsid w:val="00F018D3"/>
    <w:rsid w:val="00F467FF"/>
    <w:rsid w:val="00FA7137"/>
    <w:rsid w:val="00FC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3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D493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D493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D4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1D493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D4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D49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D49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D493A"/>
  </w:style>
  <w:style w:type="paragraph" w:customStyle="1" w:styleId="Default">
    <w:name w:val="Default"/>
    <w:rsid w:val="001D49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ody Text Indent"/>
    <w:basedOn w:val="a"/>
    <w:link w:val="a9"/>
    <w:rsid w:val="001D493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D49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"/>
    <w:rsid w:val="001D493A"/>
    <w:rPr>
      <w:rFonts w:ascii="Times New Roman" w:hAnsi="Times New Roman" w:cs="Times New Roman"/>
      <w:sz w:val="23"/>
      <w:szCs w:val="23"/>
      <w:u w:val="none"/>
      <w:lang w:val="ru-RU" w:eastAsia="ru-RU" w:bidi="ar-SA"/>
    </w:rPr>
  </w:style>
  <w:style w:type="character" w:customStyle="1" w:styleId="11pt2">
    <w:name w:val="Основной текст + 11 pt2"/>
    <w:rsid w:val="001D493A"/>
    <w:rPr>
      <w:rFonts w:ascii="Times New Roman" w:hAnsi="Times New Roman" w:cs="Times New Roman"/>
      <w:sz w:val="22"/>
      <w:szCs w:val="22"/>
      <w:u w:val="none"/>
      <w:shd w:val="clear" w:color="auto" w:fill="FFFFFF"/>
      <w:lang w:eastAsia="ru-RU"/>
    </w:rPr>
  </w:style>
  <w:style w:type="character" w:styleId="aa">
    <w:name w:val="Hyperlink"/>
    <w:uiPriority w:val="99"/>
    <w:rsid w:val="001D493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1D493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B5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54A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3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D493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D493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D4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1D493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D4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D49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D49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D493A"/>
  </w:style>
  <w:style w:type="paragraph" w:customStyle="1" w:styleId="Default">
    <w:name w:val="Default"/>
    <w:rsid w:val="001D49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ody Text Indent"/>
    <w:basedOn w:val="a"/>
    <w:link w:val="a9"/>
    <w:rsid w:val="001D493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D49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"/>
    <w:rsid w:val="001D493A"/>
    <w:rPr>
      <w:rFonts w:ascii="Times New Roman" w:hAnsi="Times New Roman" w:cs="Times New Roman"/>
      <w:sz w:val="23"/>
      <w:szCs w:val="23"/>
      <w:u w:val="none"/>
      <w:lang w:val="ru-RU" w:eastAsia="ru-RU" w:bidi="ar-SA"/>
    </w:rPr>
  </w:style>
  <w:style w:type="character" w:customStyle="1" w:styleId="11pt2">
    <w:name w:val="Основной текст + 11 pt2"/>
    <w:rsid w:val="001D493A"/>
    <w:rPr>
      <w:rFonts w:ascii="Times New Roman" w:hAnsi="Times New Roman" w:cs="Times New Roman"/>
      <w:sz w:val="22"/>
      <w:szCs w:val="22"/>
      <w:u w:val="none"/>
      <w:shd w:val="clear" w:color="auto" w:fill="FFFFFF"/>
      <w:lang w:eastAsia="ru-RU"/>
    </w:rPr>
  </w:style>
  <w:style w:type="character" w:styleId="aa">
    <w:name w:val="Hyperlink"/>
    <w:uiPriority w:val="99"/>
    <w:rsid w:val="001D493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1D493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B5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54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ook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lenta.ruecono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755D1-90AE-41D6-BC80-D80FF684E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3381</Words>
  <Characters>19277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Мастерская</dc:creator>
  <cp:lastModifiedBy>Админ</cp:lastModifiedBy>
  <cp:revision>2</cp:revision>
  <cp:lastPrinted>2024-10-09T09:54:00Z</cp:lastPrinted>
  <dcterms:created xsi:type="dcterms:W3CDTF">2025-01-27T09:10:00Z</dcterms:created>
  <dcterms:modified xsi:type="dcterms:W3CDTF">2025-01-27T09:10:00Z</dcterms:modified>
</cp:coreProperties>
</file>