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22" w:rsidRDefault="00422D22" w:rsidP="00422D22">
      <w:pPr>
        <w:pStyle w:val="a4"/>
        <w:rPr>
          <w:color w:val="000000"/>
          <w:sz w:val="27"/>
          <w:szCs w:val="27"/>
        </w:rPr>
      </w:pPr>
      <w:r>
        <w:rPr>
          <w:color w:val="000000"/>
          <w:sz w:val="27"/>
          <w:szCs w:val="27"/>
        </w:rPr>
        <w:t>Задание для обучающихся с применением дистанционных образовательных технологий и электронного обучения</w:t>
      </w:r>
    </w:p>
    <w:p w:rsidR="00422D22" w:rsidRDefault="00422D22" w:rsidP="00422D22">
      <w:pPr>
        <w:pStyle w:val="a4"/>
        <w:rPr>
          <w:color w:val="000000"/>
          <w:sz w:val="27"/>
          <w:szCs w:val="27"/>
        </w:rPr>
      </w:pPr>
      <w:r>
        <w:rPr>
          <w:color w:val="000000"/>
          <w:sz w:val="27"/>
          <w:szCs w:val="27"/>
        </w:rPr>
        <w:t>Дата: 14 апреля 2020г</w:t>
      </w:r>
    </w:p>
    <w:p w:rsidR="00422D22" w:rsidRDefault="000C69BC" w:rsidP="00422D22">
      <w:pPr>
        <w:pStyle w:val="a4"/>
        <w:rPr>
          <w:color w:val="000000"/>
          <w:sz w:val="27"/>
          <w:szCs w:val="27"/>
        </w:rPr>
      </w:pPr>
      <w:r>
        <w:rPr>
          <w:color w:val="000000"/>
          <w:sz w:val="27"/>
          <w:szCs w:val="27"/>
        </w:rPr>
        <w:t>Группа Св</w:t>
      </w:r>
      <w:r w:rsidR="00094724">
        <w:rPr>
          <w:color w:val="000000"/>
          <w:sz w:val="27"/>
          <w:szCs w:val="27"/>
        </w:rPr>
        <w:t>-19</w:t>
      </w:r>
    </w:p>
    <w:p w:rsidR="00422D22" w:rsidRDefault="00422D22" w:rsidP="00422D22">
      <w:pPr>
        <w:pStyle w:val="a4"/>
        <w:rPr>
          <w:color w:val="000000"/>
          <w:sz w:val="27"/>
          <w:szCs w:val="27"/>
        </w:rPr>
      </w:pPr>
      <w:r>
        <w:rPr>
          <w:color w:val="000000"/>
          <w:sz w:val="27"/>
          <w:szCs w:val="27"/>
        </w:rPr>
        <w:t xml:space="preserve">Учебная дисциплина: </w:t>
      </w:r>
      <w:r w:rsidR="00094724">
        <w:rPr>
          <w:color w:val="000000"/>
          <w:sz w:val="27"/>
          <w:szCs w:val="27"/>
        </w:rPr>
        <w:t>История</w:t>
      </w:r>
    </w:p>
    <w:p w:rsidR="00422D22" w:rsidRPr="000C69BC" w:rsidRDefault="00422D22" w:rsidP="00422D22">
      <w:pPr>
        <w:rPr>
          <w:rFonts w:ascii="Times New Roman" w:hAnsi="Times New Roman" w:cs="Times New Roman"/>
          <w:sz w:val="24"/>
          <w:szCs w:val="24"/>
        </w:rPr>
      </w:pPr>
      <w:r w:rsidRPr="00FB6CD4">
        <w:rPr>
          <w:rFonts w:ascii="Times New Roman" w:hAnsi="Times New Roman" w:cs="Times New Roman"/>
          <w:color w:val="000000"/>
          <w:sz w:val="27"/>
          <w:szCs w:val="27"/>
        </w:rPr>
        <w:t>Тема занятия:</w:t>
      </w:r>
      <w:r w:rsidRPr="00640F83">
        <w:rPr>
          <w:rFonts w:ascii="Times New Roman" w:hAnsi="Times New Roman" w:cs="Times New Roman"/>
          <w:sz w:val="24"/>
          <w:szCs w:val="24"/>
        </w:rPr>
        <w:t xml:space="preserve"> </w:t>
      </w:r>
      <w:r w:rsidR="000C69BC" w:rsidRPr="000C69BC">
        <w:rPr>
          <w:rFonts w:ascii="Times New Roman" w:hAnsi="Times New Roman" w:cs="Times New Roman"/>
          <w:b/>
          <w:bCs/>
        </w:rPr>
        <w:t xml:space="preserve">Внутренняя политика Николая </w:t>
      </w:r>
      <w:r w:rsidR="000C69BC" w:rsidRPr="000C69BC">
        <w:rPr>
          <w:rFonts w:ascii="Times New Roman" w:hAnsi="Times New Roman" w:cs="Times New Roman"/>
          <w:b/>
          <w:bCs/>
          <w:lang w:val="en-US"/>
        </w:rPr>
        <w:t>I</w:t>
      </w:r>
      <w:r w:rsidR="000C69BC" w:rsidRPr="000C69BC">
        <w:rPr>
          <w:rFonts w:ascii="Times New Roman" w:hAnsi="Times New Roman" w:cs="Times New Roman"/>
          <w:b/>
          <w:bCs/>
        </w:rPr>
        <w:t>. Общественное движе</w:t>
      </w:r>
      <w:r w:rsidR="000C69BC" w:rsidRPr="000C69BC">
        <w:rPr>
          <w:rFonts w:ascii="Times New Roman" w:hAnsi="Times New Roman" w:cs="Times New Roman"/>
          <w:b/>
          <w:bCs/>
        </w:rPr>
        <w:softHyphen/>
        <w:t>ние во второй четверти XIX века</w:t>
      </w:r>
    </w:p>
    <w:p w:rsidR="00422D22" w:rsidRPr="00B44CB6" w:rsidRDefault="00422D22" w:rsidP="00422D22">
      <w:pPr>
        <w:pStyle w:val="a4"/>
        <w:rPr>
          <w:color w:val="000000"/>
        </w:rPr>
      </w:pPr>
      <w:r w:rsidRPr="00B44CB6">
        <w:rPr>
          <w:color w:val="000000"/>
        </w:rPr>
        <w:t xml:space="preserve">Форма:  Лекционно-практическое занятие </w:t>
      </w:r>
    </w:p>
    <w:p w:rsidR="00422D22" w:rsidRPr="00B44CB6" w:rsidRDefault="00422D22" w:rsidP="00422D22">
      <w:pPr>
        <w:pStyle w:val="a4"/>
        <w:rPr>
          <w:color w:val="000000"/>
        </w:rPr>
      </w:pPr>
      <w:r w:rsidRPr="00B44CB6">
        <w:rPr>
          <w:color w:val="000000"/>
        </w:rPr>
        <w:t xml:space="preserve"> Задание для </w:t>
      </w:r>
      <w:proofErr w:type="gramStart"/>
      <w:r w:rsidRPr="00B44CB6">
        <w:rPr>
          <w:color w:val="000000"/>
        </w:rPr>
        <w:t>обучающихся</w:t>
      </w:r>
      <w:proofErr w:type="gramEnd"/>
      <w:r w:rsidRPr="00B44CB6">
        <w:rPr>
          <w:color w:val="000000"/>
        </w:rPr>
        <w:t>:</w:t>
      </w:r>
    </w:p>
    <w:p w:rsidR="00B44CB6" w:rsidRPr="00B44CB6" w:rsidRDefault="00B44CB6" w:rsidP="00B44CB6">
      <w:pPr>
        <w:pStyle w:val="1"/>
        <w:jc w:val="center"/>
        <w:rPr>
          <w:b w:val="0"/>
          <w:bCs w:val="0"/>
          <w:color w:val="000000"/>
          <w:sz w:val="24"/>
          <w:szCs w:val="24"/>
        </w:rPr>
      </w:pPr>
      <w:r>
        <w:rPr>
          <w:color w:val="000000"/>
          <w:sz w:val="24"/>
          <w:szCs w:val="24"/>
        </w:rPr>
        <w:t>1.</w:t>
      </w:r>
      <w:r w:rsidR="00422D22" w:rsidRPr="00B44CB6">
        <w:rPr>
          <w:color w:val="000000"/>
          <w:sz w:val="24"/>
          <w:szCs w:val="24"/>
        </w:rPr>
        <w:t xml:space="preserve">Составляем конспект: </w:t>
      </w:r>
      <w:r w:rsidRPr="00B44CB6">
        <w:rPr>
          <w:b w:val="0"/>
          <w:bCs w:val="0"/>
          <w:color w:val="000000"/>
          <w:sz w:val="24"/>
          <w:szCs w:val="24"/>
        </w:rPr>
        <w:t xml:space="preserve">Внутренняя политика правительства Николая I. Общественные движения во второй четверти XIX </w:t>
      </w:r>
      <w:proofErr w:type="gramStart"/>
      <w:r w:rsidRPr="00B44CB6">
        <w:rPr>
          <w:b w:val="0"/>
          <w:bCs w:val="0"/>
          <w:color w:val="000000"/>
          <w:sz w:val="24"/>
          <w:szCs w:val="24"/>
        </w:rPr>
        <w:t>в</w:t>
      </w:r>
      <w:proofErr w:type="gramEnd"/>
      <w:r w:rsidRPr="00B44CB6">
        <w:rPr>
          <w:b w:val="0"/>
          <w:bCs w:val="0"/>
          <w:color w:val="000000"/>
          <w:sz w:val="24"/>
          <w:szCs w:val="24"/>
        </w:rPr>
        <w:t>.</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Основные принципы внутренней и внешней политики Николая I: незыблемость самодержавия, обращение к авторитету православия как гарантии самодержавия; утверждение, что «революционная зараза» пришла из Западной Европы.</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 xml:space="preserve">Николай I продолжил политику, направленную на создание четко организованного административного и государственного аппарата. Порядок государственной службы был военизирован, регламентирован. Наиболее важные отрасли Николай I выделяет и сосредотачивает в Собственной Его Императорского величества канцелярии. Этот орган занялся политическим сыском, контролем над государственным аппаратом, социальным обеспечением, кодификацией и т.д. В его распоряжении находился отдельный корпус жандармов, во главе с А.Х. </w:t>
      </w:r>
      <w:proofErr w:type="spellStart"/>
      <w:r w:rsidRPr="00B44CB6">
        <w:rPr>
          <w:rFonts w:ascii="Times New Roman" w:eastAsia="Times New Roman" w:hAnsi="Times New Roman" w:cs="Times New Roman"/>
          <w:color w:val="000000"/>
          <w:sz w:val="24"/>
          <w:szCs w:val="24"/>
        </w:rPr>
        <w:t>Бенкендорфом</w:t>
      </w:r>
      <w:proofErr w:type="spellEnd"/>
      <w:r w:rsidRPr="00B44CB6">
        <w:rPr>
          <w:rFonts w:ascii="Times New Roman" w:eastAsia="Times New Roman" w:hAnsi="Times New Roman" w:cs="Times New Roman"/>
          <w:color w:val="000000"/>
          <w:sz w:val="24"/>
          <w:szCs w:val="24"/>
        </w:rPr>
        <w:t>. Страна была разделена на несколько жандармских округов, во главе которых находились генералы, имеющие в распоряжении обширный штат подчиненных. Задачи III отделения и корпуса жандармов были многообразны: они осуществляли сыск и следствие по политическим делам, наблюдали за литературой, ведали расколом и сектантством; следили за иностранцами, приехавшими в Россию, занимались крупнейшими должностными и уголовными преступлениями, изучали положение крестьян и причины крестьянских волнений, ведали цензурой и пр. Фактически III отделение охватывало все стороны жизни. Попытались ограничить влияние Запада (запретили ввозить книги, обучаться за границей, увеличивается цензура, в 1926 г. выходит новый цензурный устав, 1829 г. - школьный устав, 1835 г. - университетский устав). Идет активная христианизация окраин, борьба за соединение униатов с русской православной церковью.</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Укрепляя самодержавие, Николай I пытается укрепить дворянство. В 1832 г. создается группа почетных граждан. (Они занимали промежуточное положение меду дворянством и податными сословиями). Эта категория освобождалась от телесных наказаний и рекрутской повинности. Цель указа - закрыть путь поступления во дворянство купцам, духовным лицам и т.д.</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Однако правительство Николая I понимало необходимость реформ.</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lastRenderedPageBreak/>
        <w:t>1837 -1841 гг. министр государственных имуществ Киселев проводит ряд мер по упорядочению управления государственными крестьянами. Сельское представительство было вовлечено в администрацию. Государственным крестьянам раздаются земли, создаются учреждения мелкого крестьянского кредита, крестьянские кассы. Вместо подушной подати появляются поземельный налог, зависящий от качества земли; Регламентируется рекрутская повинность. Появляется оспопрививание. В результате снизились крестьянские недоимки, увеличилась доходность сельского хозяйства.</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 xml:space="preserve">1833 - 1843 гг. министр финансов Е.Ф. </w:t>
      </w:r>
      <w:proofErr w:type="spellStart"/>
      <w:r w:rsidRPr="00B44CB6">
        <w:rPr>
          <w:rFonts w:ascii="Times New Roman" w:eastAsia="Times New Roman" w:hAnsi="Times New Roman" w:cs="Times New Roman"/>
          <w:color w:val="000000"/>
          <w:sz w:val="24"/>
          <w:szCs w:val="24"/>
        </w:rPr>
        <w:t>Канкрин</w:t>
      </w:r>
      <w:proofErr w:type="spellEnd"/>
      <w:r w:rsidRPr="00B44CB6">
        <w:rPr>
          <w:rFonts w:ascii="Times New Roman" w:eastAsia="Times New Roman" w:hAnsi="Times New Roman" w:cs="Times New Roman"/>
          <w:color w:val="000000"/>
          <w:sz w:val="24"/>
          <w:szCs w:val="24"/>
        </w:rPr>
        <w:t xml:space="preserve"> проводит денежную реформу. Устанавливается жесткое соотношение между ассигнациями и серебряным рублем (1 серебряный рубль = 3 ассигнациям). Е.Ф. </w:t>
      </w:r>
      <w:proofErr w:type="spellStart"/>
      <w:r w:rsidRPr="00B44CB6">
        <w:rPr>
          <w:rFonts w:ascii="Times New Roman" w:eastAsia="Times New Roman" w:hAnsi="Times New Roman" w:cs="Times New Roman"/>
          <w:color w:val="000000"/>
          <w:sz w:val="24"/>
          <w:szCs w:val="24"/>
        </w:rPr>
        <w:t>Канкрин</w:t>
      </w:r>
      <w:proofErr w:type="spellEnd"/>
      <w:r w:rsidRPr="00B44CB6">
        <w:rPr>
          <w:rFonts w:ascii="Times New Roman" w:eastAsia="Times New Roman" w:hAnsi="Times New Roman" w:cs="Times New Roman"/>
          <w:color w:val="000000"/>
          <w:sz w:val="24"/>
          <w:szCs w:val="24"/>
        </w:rPr>
        <w:t xml:space="preserve"> вводит депозитный билет, обмениваемый один к одному на серебро. Серебро и золото государство стало принимать на хранение за депозитные билеты. И за два года было внесено серебра на 40 млн. рублей. Это позволило стабилизировать финансы страны.</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Николай I возвращает в столицу М.М. Сперанского. Сперанский проводит кодификацию российского законодательства.</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В целом, правление Николая I стало вершиной абсолютизма в России. Но, не доверяя обществу и опираясь на чиновничество, император, при отсутствии представительных органов, не мог обеспечить контроль над его деятельностью. Внутренняя политика Николая I, укрепляя основы самодержавия и не решая назревших коренных проблем, приводила к застою и отставанию от наиболее передовых стран Запада.</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Охранительное движение.</w:t>
      </w:r>
      <w:r w:rsidRPr="00B44CB6">
        <w:rPr>
          <w:rFonts w:ascii="Times New Roman" w:eastAsia="Times New Roman" w:hAnsi="Times New Roman" w:cs="Times New Roman"/>
          <w:b/>
          <w:bCs/>
          <w:color w:val="000000"/>
          <w:sz w:val="24"/>
          <w:szCs w:val="24"/>
        </w:rPr>
        <w:t> </w:t>
      </w:r>
      <w:r w:rsidRPr="00B44CB6">
        <w:rPr>
          <w:rFonts w:ascii="Times New Roman" w:eastAsia="Times New Roman" w:hAnsi="Times New Roman" w:cs="Times New Roman"/>
          <w:color w:val="000000"/>
          <w:sz w:val="24"/>
          <w:szCs w:val="24"/>
        </w:rPr>
        <w:t xml:space="preserve">Подрыв авторитета власти потребовал создания общественной идеологии. Главным идеологом самодержавия становиться граф А. Уваров. Он выдвинул теорию официальной народности. Эта теория противопоставляла дворянско-интеллигентскую революционность пассивности народных масс. Вера в царя, набожность изображались исконными чертами русского народа. Делался вывод, что в России нет почвы для революции. Проводниками теории официальной народности были реакционные профессора Московского университета С.П. </w:t>
      </w:r>
      <w:proofErr w:type="spellStart"/>
      <w:r w:rsidRPr="00B44CB6">
        <w:rPr>
          <w:rFonts w:ascii="Times New Roman" w:eastAsia="Times New Roman" w:hAnsi="Times New Roman" w:cs="Times New Roman"/>
          <w:color w:val="000000"/>
          <w:sz w:val="24"/>
          <w:szCs w:val="24"/>
        </w:rPr>
        <w:t>Шевырев</w:t>
      </w:r>
      <w:proofErr w:type="spellEnd"/>
      <w:r w:rsidRPr="00B44CB6">
        <w:rPr>
          <w:rFonts w:ascii="Times New Roman" w:eastAsia="Times New Roman" w:hAnsi="Times New Roman" w:cs="Times New Roman"/>
          <w:color w:val="000000"/>
          <w:sz w:val="24"/>
          <w:szCs w:val="24"/>
        </w:rPr>
        <w:t xml:space="preserve"> и М.П. Погодин, журналисты Н.И. Греч и Ф.В. </w:t>
      </w:r>
      <w:proofErr w:type="spellStart"/>
      <w:r w:rsidRPr="00B44CB6">
        <w:rPr>
          <w:rFonts w:ascii="Times New Roman" w:eastAsia="Times New Roman" w:hAnsi="Times New Roman" w:cs="Times New Roman"/>
          <w:color w:val="000000"/>
          <w:sz w:val="24"/>
          <w:szCs w:val="24"/>
        </w:rPr>
        <w:t>Булгарин</w:t>
      </w:r>
      <w:proofErr w:type="spellEnd"/>
      <w:r w:rsidRPr="00B44CB6">
        <w:rPr>
          <w:rFonts w:ascii="Times New Roman" w:eastAsia="Times New Roman" w:hAnsi="Times New Roman" w:cs="Times New Roman"/>
          <w:color w:val="000000"/>
          <w:sz w:val="24"/>
          <w:szCs w:val="24"/>
        </w:rPr>
        <w:t>, издававшие газету «Северная пчела».</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Либеральное движение. Теория официальной народности вызвала резкую критику либерально настроенной части общества. Наибольшую известность получило выступление П. Я. Чаадаева, написавшего «Философические письма» с критикой самодержавия, крепостничества и всей официальной идеологии. Чаадаев, соглашаясь с тем, что Россия шла своим особенным путем развития, одним из первых оценил этот путь как обрекающий страну на отсталость, политическое и духовное рабство. Причиной тому он считал трагическую изоляцию России от Европы, вызванную выбором православной формы христианства, пагубно повлиявшим на весь ход русской истории. Чаадаев своей резкой критикой существовавшего положения подчеркивал необходимость перемен.</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На рубеже 1830-40-х гг. в России идет спор между западниками и славянофилами. Основной тезис славянофилов - доказательство самобытного пути развития России, идеализация прошлых «самобытных» учреждений, в первую очередь крестьянской общины и православной церкви. Они считали необходимым ликвидировать крепостное право, сохранив при этом общину и патриархальный уклад жизни, созвать Земский Собор. Славянофилы отрицали революцию и радикальные реформы, считая возможным лишь постепенные преобразования, проводимые «сверху» под давлением общества. Во внешней политике планировали объединить всех славян под эгидой России.</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lastRenderedPageBreak/>
        <w:t>В противоположность славянофилам западники доказывали, что Россия идет по тому же пути исторического развития, что и все западноевропейские страны, ратовали за европеизацию России. Хотя западники отрицательно относились к крепостному праву и полицейско-бюрократическим порядкам николаевской России, они были убежденными противниками революционной ломки этих порядков. Их устраивала конституционно-монархическая форма правления с определенными политическими гарантиями свободы слова, печати, гласного суда.</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Революционно-социалистические течения. В 1840-е гг. в России зародилась новая идеология, основанная на идеях утопического социализма и призывающая к революционному переустройству общества - революционный демократизм. Особенностями этого идейного течения явилось совмещение ряда идей западничества (свобода личности, гражданские права и свободы, единые законы мирового исторического развития), славянофильства (идеализация общинного строя, русское и славянское мессианство, коллективизм) и европейского социализма.</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Зачинателем революционно-демократического движения в России является В.Г. Белинский. Свои взгляды и идеи он опубликовал в «Отечественных записках» и в «Письме к Гоголю», где подверг резкой критике российский царизм и предложил путь демократических преобразований.</w:t>
      </w:r>
    </w:p>
    <w:p w:rsidR="00B44CB6" w:rsidRPr="00B44CB6" w:rsidRDefault="00B44CB6" w:rsidP="00B44CB6">
      <w:pPr>
        <w:spacing w:before="100" w:beforeAutospacing="1" w:after="100" w:afterAutospacing="1"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 xml:space="preserve">На рубеже 40 - 50-х гг. ХIХ </w:t>
      </w:r>
      <w:proofErr w:type="gramStart"/>
      <w:r w:rsidRPr="00B44CB6">
        <w:rPr>
          <w:rFonts w:ascii="Times New Roman" w:eastAsia="Times New Roman" w:hAnsi="Times New Roman" w:cs="Times New Roman"/>
          <w:color w:val="000000"/>
          <w:sz w:val="24"/>
          <w:szCs w:val="24"/>
        </w:rPr>
        <w:t>в</w:t>
      </w:r>
      <w:proofErr w:type="gramEnd"/>
      <w:r w:rsidRPr="00B44CB6">
        <w:rPr>
          <w:rFonts w:ascii="Times New Roman" w:eastAsia="Times New Roman" w:hAnsi="Times New Roman" w:cs="Times New Roman"/>
          <w:color w:val="000000"/>
          <w:sz w:val="24"/>
          <w:szCs w:val="24"/>
        </w:rPr>
        <w:t xml:space="preserve">. возникает </w:t>
      </w:r>
      <w:proofErr w:type="gramStart"/>
      <w:r w:rsidRPr="00B44CB6">
        <w:rPr>
          <w:rFonts w:ascii="Times New Roman" w:eastAsia="Times New Roman" w:hAnsi="Times New Roman" w:cs="Times New Roman"/>
          <w:color w:val="000000"/>
          <w:sz w:val="24"/>
          <w:szCs w:val="24"/>
        </w:rPr>
        <w:t>теория</w:t>
      </w:r>
      <w:proofErr w:type="gramEnd"/>
      <w:r w:rsidRPr="00B44CB6">
        <w:rPr>
          <w:rFonts w:ascii="Times New Roman" w:eastAsia="Times New Roman" w:hAnsi="Times New Roman" w:cs="Times New Roman"/>
          <w:color w:val="000000"/>
          <w:sz w:val="24"/>
          <w:szCs w:val="24"/>
        </w:rPr>
        <w:t xml:space="preserve"> «русского социализма». Основоположником теории выступил А.И. Герцен. Достичь социализма как общества справедливости предполагалось, минуя капитализм и без кровавой революции, путем радикальных реформ сверху. Необходимо было ликвидировать крепостничество, дать землю крестьянам без выкупа, сохранить общину; ввести гражданские свободы и демократическое правление. Свои взгляды Герцен пропагандировал в издаваемой им в Лондоне «Полярной звезде».</w:t>
      </w:r>
    </w:p>
    <w:p w:rsidR="00B44CB6" w:rsidRDefault="00B44CB6" w:rsidP="00B44CB6">
      <w:pPr>
        <w:pStyle w:val="a4"/>
        <w:shd w:val="clear" w:color="auto" w:fill="FFFFFF"/>
        <w:spacing w:before="0" w:beforeAutospacing="0" w:after="0" w:afterAutospacing="0"/>
        <w:rPr>
          <w:bCs/>
          <w:color w:val="000000" w:themeColor="text1"/>
        </w:rPr>
      </w:pPr>
      <w:r w:rsidRPr="00B44CB6">
        <w:rPr>
          <w:b/>
          <w:bCs/>
          <w:color w:val="000000" w:themeColor="text1"/>
        </w:rPr>
        <w:t>2</w:t>
      </w:r>
      <w:r w:rsidR="00422D22" w:rsidRPr="00B44CB6">
        <w:rPr>
          <w:b/>
          <w:bCs/>
          <w:color w:val="000000" w:themeColor="text1"/>
        </w:rPr>
        <w:t xml:space="preserve">.Выполняем </w:t>
      </w:r>
      <w:r w:rsidRPr="00B44CB6">
        <w:rPr>
          <w:b/>
          <w:bCs/>
          <w:color w:val="000000" w:themeColor="text1"/>
        </w:rPr>
        <w:t>тест</w:t>
      </w:r>
      <w:r w:rsidR="00422D22" w:rsidRPr="00B44CB6">
        <w:rPr>
          <w:bCs/>
          <w:color w:val="000000" w:themeColor="text1"/>
        </w:rPr>
        <w:t>:</w:t>
      </w:r>
    </w:p>
    <w:p w:rsidR="00B44CB6" w:rsidRPr="00B44CB6" w:rsidRDefault="00B44CB6" w:rsidP="00B44CB6">
      <w:pPr>
        <w:pStyle w:val="a4"/>
        <w:shd w:val="clear" w:color="auto" w:fill="FFFFFF"/>
        <w:spacing w:before="0" w:beforeAutospacing="0" w:after="0" w:afterAutospacing="0"/>
        <w:rPr>
          <w:color w:val="000000"/>
        </w:rPr>
      </w:pPr>
      <w:r w:rsidRPr="00B44CB6">
        <w:rPr>
          <w:b/>
          <w:bCs/>
          <w:color w:val="000000"/>
        </w:rPr>
        <w:t xml:space="preserve"> Общественное движение в годы правления Николая 1.</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1.Российский либерализм в 30-50 годы был представлен:</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А) консерваторами б) западниками в) революционерами</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2.Одна из наиболее влиятельных революционных организаций в 40 годы 19 века называлась:</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А) « Современник» б) кружок Петрашевского в) «Союз Благоденствия»</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3.Какие из приведенных положений относятся к триаде С.Уварова:</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 xml:space="preserve">А) православие б) конституция в) веротерпимость г) просвещение </w:t>
      </w:r>
      <w:proofErr w:type="spellStart"/>
      <w:r w:rsidRPr="00B44CB6">
        <w:rPr>
          <w:rFonts w:ascii="Times New Roman" w:eastAsia="Times New Roman" w:hAnsi="Times New Roman" w:cs="Times New Roman"/>
          <w:color w:val="000000"/>
          <w:sz w:val="24"/>
          <w:szCs w:val="24"/>
        </w:rPr>
        <w:t>д</w:t>
      </w:r>
      <w:proofErr w:type="spellEnd"/>
      <w:r w:rsidRPr="00B44CB6">
        <w:rPr>
          <w:rFonts w:ascii="Times New Roman" w:eastAsia="Times New Roman" w:hAnsi="Times New Roman" w:cs="Times New Roman"/>
          <w:color w:val="000000"/>
          <w:sz w:val="24"/>
          <w:szCs w:val="24"/>
        </w:rPr>
        <w:t>) народность е) либерализм</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ж) самодержавие</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4. Оформление революционной идеологии связано с именами</w:t>
      </w:r>
      <w:proofErr w:type="gramStart"/>
      <w:r w:rsidRPr="00B44CB6">
        <w:rPr>
          <w:rFonts w:ascii="Times New Roman" w:eastAsia="Times New Roman" w:hAnsi="Times New Roman" w:cs="Times New Roman"/>
          <w:b/>
          <w:bCs/>
          <w:color w:val="000000"/>
          <w:sz w:val="24"/>
          <w:szCs w:val="24"/>
        </w:rPr>
        <w:t xml:space="preserve"> :</w:t>
      </w:r>
      <w:proofErr w:type="gramEnd"/>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 xml:space="preserve">А) А.Герцена, В.Белинского, М.Петрашевского Б) </w:t>
      </w:r>
      <w:proofErr w:type="spellStart"/>
      <w:r w:rsidRPr="00B44CB6">
        <w:rPr>
          <w:rFonts w:ascii="Times New Roman" w:eastAsia="Times New Roman" w:hAnsi="Times New Roman" w:cs="Times New Roman"/>
          <w:color w:val="000000"/>
          <w:sz w:val="24"/>
          <w:szCs w:val="24"/>
        </w:rPr>
        <w:t>Н.Сунгурова</w:t>
      </w:r>
      <w:proofErr w:type="spellEnd"/>
      <w:r w:rsidRPr="00B44CB6">
        <w:rPr>
          <w:rFonts w:ascii="Times New Roman" w:eastAsia="Times New Roman" w:hAnsi="Times New Roman" w:cs="Times New Roman"/>
          <w:color w:val="000000"/>
          <w:sz w:val="24"/>
          <w:szCs w:val="24"/>
        </w:rPr>
        <w:t>, А.Аксакова, В.Белинского</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в) С.Уварова, А.Герцена, Н. Огарёва</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5.Сторонники социалистических учений выступали за</w:t>
      </w:r>
      <w:proofErr w:type="gramStart"/>
      <w:r w:rsidRPr="00B44CB6">
        <w:rPr>
          <w:rFonts w:ascii="Times New Roman" w:eastAsia="Times New Roman" w:hAnsi="Times New Roman" w:cs="Times New Roman"/>
          <w:b/>
          <w:bCs/>
          <w:color w:val="000000"/>
          <w:sz w:val="24"/>
          <w:szCs w:val="24"/>
        </w:rPr>
        <w:t xml:space="preserve"> :</w:t>
      </w:r>
      <w:proofErr w:type="gramEnd"/>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А) изменение общества через реформы б) сохранение традиций в) осуществление принципов свободы и равенства</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6.Какое имя в перечне лишнее, почему?</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И.Аксаков, Ю. Самарин, Т. Грановский</w:t>
      </w:r>
      <w:proofErr w:type="gramStart"/>
      <w:r w:rsidRPr="00B44CB6">
        <w:rPr>
          <w:rFonts w:ascii="Times New Roman" w:eastAsia="Times New Roman" w:hAnsi="Times New Roman" w:cs="Times New Roman"/>
          <w:color w:val="000000"/>
          <w:sz w:val="24"/>
          <w:szCs w:val="24"/>
        </w:rPr>
        <w:t xml:space="preserve"> ,</w:t>
      </w:r>
      <w:proofErr w:type="gramEnd"/>
      <w:r w:rsidRPr="00B44CB6">
        <w:rPr>
          <w:rFonts w:ascii="Times New Roman" w:eastAsia="Times New Roman" w:hAnsi="Times New Roman" w:cs="Times New Roman"/>
          <w:color w:val="000000"/>
          <w:sz w:val="24"/>
          <w:szCs w:val="24"/>
        </w:rPr>
        <w:t>А. Хомяков ,И. Киреевский</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7.Установите соответствие:</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br/>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lastRenderedPageBreak/>
        <w:br/>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8.К какому направлению общественной мысли принадлежит автор этих строк:</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 xml:space="preserve">« Некоторые журналы называют нас насмешливо…….., именем, составленным на иностранный лад, но которое в русском переводе значило бы </w:t>
      </w:r>
      <w:proofErr w:type="spellStart"/>
      <w:r w:rsidRPr="00B44CB6">
        <w:rPr>
          <w:rFonts w:ascii="Times New Roman" w:eastAsia="Times New Roman" w:hAnsi="Times New Roman" w:cs="Times New Roman"/>
          <w:color w:val="000000"/>
          <w:sz w:val="24"/>
          <w:szCs w:val="24"/>
        </w:rPr>
        <w:t>славянолюбцев</w:t>
      </w:r>
      <w:proofErr w:type="spellEnd"/>
      <w:r w:rsidRPr="00B44CB6">
        <w:rPr>
          <w:rFonts w:ascii="Times New Roman" w:eastAsia="Times New Roman" w:hAnsi="Times New Roman" w:cs="Times New Roman"/>
          <w:color w:val="000000"/>
          <w:sz w:val="24"/>
          <w:szCs w:val="24"/>
        </w:rPr>
        <w:t>. Я со своей стороны готов принять это название и признаюсь охотно: люблю славян….»</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9.Сравни взгляды западников и славянофилов</w:t>
      </w:r>
      <w:r w:rsidRPr="00B44CB6">
        <w:rPr>
          <w:rFonts w:ascii="Times New Roman" w:eastAsia="Times New Roman" w:hAnsi="Times New Roman" w:cs="Times New Roman"/>
          <w:color w:val="000000"/>
          <w:sz w:val="24"/>
          <w:szCs w:val="24"/>
        </w:rPr>
        <w:t xml:space="preserve">. </w:t>
      </w:r>
      <w:proofErr w:type="gramStart"/>
      <w:r w:rsidRPr="00B44CB6">
        <w:rPr>
          <w:rFonts w:ascii="Times New Roman" w:eastAsia="Times New Roman" w:hAnsi="Times New Roman" w:cs="Times New Roman"/>
          <w:color w:val="000000"/>
          <w:sz w:val="24"/>
          <w:szCs w:val="24"/>
        </w:rPr>
        <w:t>В левую часть таблицы запиши черты сходства, в правую черты различия:</w:t>
      </w:r>
      <w:proofErr w:type="gramEnd"/>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а) отрицательное отношение к крепостному праву,</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б) задача России - примкнуть к Западу</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в) реформы должны носить постепенный характер</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г) идея самобытности русского народа</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proofErr w:type="spellStart"/>
      <w:r w:rsidRPr="00B44CB6">
        <w:rPr>
          <w:rFonts w:ascii="Times New Roman" w:eastAsia="Times New Roman" w:hAnsi="Times New Roman" w:cs="Times New Roman"/>
          <w:color w:val="000000"/>
          <w:sz w:val="24"/>
          <w:szCs w:val="24"/>
        </w:rPr>
        <w:t>д</w:t>
      </w:r>
      <w:proofErr w:type="spellEnd"/>
      <w:r w:rsidRPr="00B44CB6">
        <w:rPr>
          <w:rFonts w:ascii="Times New Roman" w:eastAsia="Times New Roman" w:hAnsi="Times New Roman" w:cs="Times New Roman"/>
          <w:color w:val="000000"/>
          <w:sz w:val="24"/>
          <w:szCs w:val="24"/>
        </w:rPr>
        <w:t>) убежденность в необходимости реформ</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е) отрицательная оценка деятельности Петра 1</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ж) исключение из русского языка иностранных слов</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proofErr w:type="spellStart"/>
      <w:r w:rsidRPr="00B44CB6">
        <w:rPr>
          <w:rFonts w:ascii="Times New Roman" w:eastAsia="Times New Roman" w:hAnsi="Times New Roman" w:cs="Times New Roman"/>
          <w:color w:val="000000"/>
          <w:sz w:val="24"/>
          <w:szCs w:val="24"/>
        </w:rPr>
        <w:t>з</w:t>
      </w:r>
      <w:proofErr w:type="spellEnd"/>
      <w:r w:rsidRPr="00B44CB6">
        <w:rPr>
          <w:rFonts w:ascii="Times New Roman" w:eastAsia="Times New Roman" w:hAnsi="Times New Roman" w:cs="Times New Roman"/>
          <w:color w:val="000000"/>
          <w:sz w:val="24"/>
          <w:szCs w:val="24"/>
        </w:rPr>
        <w:t>) создание с Европой « культурной семьи»</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и) инициатором реформ должен быть царь</w:t>
      </w:r>
    </w:p>
    <w:p w:rsidR="00B44CB6" w:rsidRPr="00B44CB6" w:rsidRDefault="00B44CB6" w:rsidP="00B44CB6">
      <w:pPr>
        <w:spacing w:after="0" w:line="240" w:lineRule="auto"/>
        <w:rPr>
          <w:rFonts w:ascii="Times New Roman" w:eastAsia="Times New Roman" w:hAnsi="Times New Roman" w:cs="Times New Roman"/>
          <w:sz w:val="24"/>
          <w:szCs w:val="24"/>
        </w:rPr>
      </w:pPr>
      <w:r w:rsidRPr="00B44CB6">
        <w:rPr>
          <w:rFonts w:ascii="Times New Roman" w:eastAsia="Times New Roman" w:hAnsi="Times New Roman" w:cs="Times New Roman"/>
          <w:b/>
          <w:bCs/>
          <w:color w:val="000000"/>
          <w:sz w:val="24"/>
          <w:szCs w:val="24"/>
          <w:shd w:val="clear" w:color="auto" w:fill="FFFFFF"/>
        </w:rPr>
        <w:t>10.Укажи принцип образования рядов:</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А) православие, самодержавие, народность</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б) А.Хомяков, братья Аксаковы, А.Кошелев</w:t>
      </w:r>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b/>
          <w:bCs/>
          <w:color w:val="000000"/>
          <w:sz w:val="24"/>
          <w:szCs w:val="24"/>
        </w:rPr>
        <w:t>11.Вставь пропущенные в тексте слова</w:t>
      </w:r>
      <w:proofErr w:type="gramStart"/>
      <w:r w:rsidRPr="00B44CB6">
        <w:rPr>
          <w:rFonts w:ascii="Times New Roman" w:eastAsia="Times New Roman" w:hAnsi="Times New Roman" w:cs="Times New Roman"/>
          <w:b/>
          <w:bCs/>
          <w:color w:val="000000"/>
          <w:sz w:val="24"/>
          <w:szCs w:val="24"/>
        </w:rPr>
        <w:t xml:space="preserve"> :</w:t>
      </w:r>
      <w:proofErr w:type="gramEnd"/>
    </w:p>
    <w:p w:rsidR="00B44CB6"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t>« Насильственный характер петровских преобразований, насильственное подражание Западной Европе подрывали, по мнению………… возможность особого исторического пути России. Насильственный характер деятельности………… служил для них отправной точкой в критике современной им николаевской действительности».</w:t>
      </w:r>
    </w:p>
    <w:p w:rsidR="00422D22" w:rsidRPr="00B44CB6" w:rsidRDefault="00B44CB6" w:rsidP="00B44CB6">
      <w:pPr>
        <w:shd w:val="clear" w:color="auto" w:fill="FFFFFF"/>
        <w:spacing w:after="0" w:line="240" w:lineRule="auto"/>
        <w:rPr>
          <w:rFonts w:ascii="Times New Roman" w:eastAsia="Times New Roman" w:hAnsi="Times New Roman" w:cs="Times New Roman"/>
          <w:color w:val="000000"/>
          <w:sz w:val="24"/>
          <w:szCs w:val="24"/>
        </w:rPr>
      </w:pPr>
      <w:r w:rsidRPr="00B44CB6">
        <w:rPr>
          <w:rFonts w:ascii="Times New Roman" w:eastAsia="Times New Roman" w:hAnsi="Times New Roman" w:cs="Times New Roman"/>
          <w:color w:val="000000"/>
          <w:sz w:val="24"/>
          <w:szCs w:val="24"/>
        </w:rPr>
        <w:br/>
      </w:r>
      <w:r>
        <w:rPr>
          <w:rFonts w:ascii="Times New Roman" w:hAnsi="Times New Roman" w:cs="Times New Roman"/>
          <w:color w:val="000000"/>
          <w:sz w:val="24"/>
          <w:szCs w:val="24"/>
        </w:rPr>
        <w:t>3</w:t>
      </w:r>
      <w:r w:rsidR="00422D22" w:rsidRPr="00B44CB6">
        <w:rPr>
          <w:rFonts w:ascii="Times New Roman" w:hAnsi="Times New Roman" w:cs="Times New Roman"/>
          <w:color w:val="000000"/>
          <w:sz w:val="24"/>
          <w:szCs w:val="24"/>
        </w:rPr>
        <w:t xml:space="preserve">. Форма отчета: Фото </w:t>
      </w:r>
      <w:r w:rsidRPr="00B44CB6">
        <w:rPr>
          <w:rFonts w:ascii="Times New Roman" w:hAnsi="Times New Roman" w:cs="Times New Roman"/>
          <w:color w:val="000000"/>
        </w:rPr>
        <w:t>конспекта и выполненного теста</w:t>
      </w:r>
      <w:r w:rsidR="00422D22" w:rsidRPr="00B44CB6">
        <w:rPr>
          <w:rFonts w:ascii="Times New Roman" w:hAnsi="Times New Roman" w:cs="Times New Roman"/>
          <w:color w:val="000000"/>
          <w:sz w:val="24"/>
          <w:szCs w:val="24"/>
        </w:rPr>
        <w:t>.</w:t>
      </w:r>
    </w:p>
    <w:p w:rsidR="00422D22" w:rsidRPr="00B44CB6" w:rsidRDefault="00B44CB6" w:rsidP="00422D22">
      <w:pPr>
        <w:pStyle w:val="a4"/>
        <w:rPr>
          <w:color w:val="000000"/>
        </w:rPr>
      </w:pPr>
      <w:r>
        <w:rPr>
          <w:color w:val="000000"/>
        </w:rPr>
        <w:t>4</w:t>
      </w:r>
      <w:r w:rsidR="00422D22" w:rsidRPr="00B44CB6">
        <w:rPr>
          <w:color w:val="000000"/>
        </w:rPr>
        <w:t>. Срок выполнения задания 15 апреля 2020 г.</w:t>
      </w:r>
    </w:p>
    <w:p w:rsidR="00422D22" w:rsidRPr="00B44CB6" w:rsidRDefault="00B44CB6" w:rsidP="00422D22">
      <w:pPr>
        <w:rPr>
          <w:rFonts w:ascii="Times New Roman" w:hAnsi="Times New Roman" w:cs="Times New Roman"/>
          <w:sz w:val="24"/>
          <w:szCs w:val="24"/>
        </w:rPr>
      </w:pPr>
      <w:r>
        <w:rPr>
          <w:rFonts w:ascii="Times New Roman" w:hAnsi="Times New Roman" w:cs="Times New Roman"/>
          <w:color w:val="000000"/>
          <w:sz w:val="24"/>
          <w:szCs w:val="24"/>
        </w:rPr>
        <w:t>5</w:t>
      </w:r>
      <w:r w:rsidR="00422D22" w:rsidRPr="00B44CB6">
        <w:rPr>
          <w:rFonts w:ascii="Times New Roman" w:hAnsi="Times New Roman" w:cs="Times New Roman"/>
          <w:color w:val="000000"/>
          <w:sz w:val="24"/>
          <w:szCs w:val="24"/>
        </w:rPr>
        <w:t xml:space="preserve">. Получатель отчета: </w:t>
      </w:r>
      <w:proofErr w:type="spellStart"/>
      <w:r w:rsidR="00422D22" w:rsidRPr="00B44CB6">
        <w:rPr>
          <w:rFonts w:ascii="Times New Roman" w:hAnsi="Times New Roman" w:cs="Times New Roman"/>
          <w:sz w:val="24"/>
          <w:szCs w:val="24"/>
          <w:lang w:val="en-US"/>
        </w:rPr>
        <w:t>Natulya</w:t>
      </w:r>
      <w:proofErr w:type="spellEnd"/>
      <w:r w:rsidR="00422D22" w:rsidRPr="00B44CB6">
        <w:rPr>
          <w:rFonts w:ascii="Times New Roman" w:hAnsi="Times New Roman" w:cs="Times New Roman"/>
          <w:sz w:val="24"/>
          <w:szCs w:val="24"/>
        </w:rPr>
        <w:t>-</w:t>
      </w:r>
      <w:proofErr w:type="spellStart"/>
      <w:r w:rsidR="00422D22" w:rsidRPr="00B44CB6">
        <w:rPr>
          <w:rFonts w:ascii="Times New Roman" w:hAnsi="Times New Roman" w:cs="Times New Roman"/>
          <w:sz w:val="24"/>
          <w:szCs w:val="24"/>
          <w:lang w:val="en-US"/>
        </w:rPr>
        <w:t>rubtsova</w:t>
      </w:r>
      <w:proofErr w:type="spellEnd"/>
      <w:r w:rsidR="00422D22" w:rsidRPr="00B44CB6">
        <w:rPr>
          <w:rFonts w:ascii="Times New Roman" w:hAnsi="Times New Roman" w:cs="Times New Roman"/>
          <w:sz w:val="24"/>
          <w:szCs w:val="24"/>
        </w:rPr>
        <w:t>64@</w:t>
      </w:r>
      <w:r w:rsidR="00422D22" w:rsidRPr="00B44CB6">
        <w:rPr>
          <w:rFonts w:ascii="Times New Roman" w:hAnsi="Times New Roman" w:cs="Times New Roman"/>
          <w:sz w:val="24"/>
          <w:szCs w:val="24"/>
          <w:lang w:val="en-US"/>
        </w:rPr>
        <w:t>mail</w:t>
      </w:r>
      <w:r w:rsidR="00422D22" w:rsidRPr="00B44CB6">
        <w:rPr>
          <w:rFonts w:ascii="Times New Roman" w:hAnsi="Times New Roman" w:cs="Times New Roman"/>
          <w:sz w:val="24"/>
          <w:szCs w:val="24"/>
        </w:rPr>
        <w:t>.</w:t>
      </w:r>
      <w:proofErr w:type="spellStart"/>
      <w:r w:rsidR="00422D22" w:rsidRPr="00B44CB6">
        <w:rPr>
          <w:rFonts w:ascii="Times New Roman" w:hAnsi="Times New Roman" w:cs="Times New Roman"/>
          <w:sz w:val="24"/>
          <w:szCs w:val="24"/>
          <w:lang w:val="en-US"/>
        </w:rPr>
        <w:t>ru</w:t>
      </w:r>
      <w:proofErr w:type="spellEnd"/>
    </w:p>
    <w:p w:rsidR="00422D22" w:rsidRPr="00B44CB6" w:rsidRDefault="00422D22" w:rsidP="00422D22">
      <w:pPr>
        <w:pStyle w:val="a4"/>
        <w:rPr>
          <w:color w:val="000000"/>
        </w:rPr>
      </w:pPr>
    </w:p>
    <w:p w:rsidR="00422D22" w:rsidRPr="00B44CB6" w:rsidRDefault="00422D22" w:rsidP="00422D22">
      <w:pPr>
        <w:rPr>
          <w:rFonts w:ascii="Times New Roman" w:hAnsi="Times New Roman" w:cs="Times New Roman"/>
          <w:sz w:val="24"/>
          <w:szCs w:val="24"/>
        </w:rPr>
      </w:pPr>
    </w:p>
    <w:p w:rsidR="00BA3D64" w:rsidRPr="00B44CB6" w:rsidRDefault="00BA3D64" w:rsidP="00422D22">
      <w:pPr>
        <w:rPr>
          <w:rFonts w:ascii="Times New Roman" w:hAnsi="Times New Roman" w:cs="Times New Roman"/>
          <w:sz w:val="24"/>
          <w:szCs w:val="24"/>
        </w:rPr>
      </w:pPr>
    </w:p>
    <w:sectPr w:rsidR="00BA3D64" w:rsidRPr="00B44CB6" w:rsidSect="00BC6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6C06"/>
    <w:rsid w:val="00094724"/>
    <w:rsid w:val="000A1A90"/>
    <w:rsid w:val="000C69BC"/>
    <w:rsid w:val="00211972"/>
    <w:rsid w:val="00422D22"/>
    <w:rsid w:val="00465DD4"/>
    <w:rsid w:val="004B3570"/>
    <w:rsid w:val="00726D39"/>
    <w:rsid w:val="00996C06"/>
    <w:rsid w:val="00B44CB6"/>
    <w:rsid w:val="00B627AD"/>
    <w:rsid w:val="00BA3D64"/>
    <w:rsid w:val="00BB21EE"/>
    <w:rsid w:val="00BC6805"/>
    <w:rsid w:val="00BF4144"/>
    <w:rsid w:val="00D32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05"/>
  </w:style>
  <w:style w:type="paragraph" w:styleId="1">
    <w:name w:val="heading 1"/>
    <w:basedOn w:val="a"/>
    <w:link w:val="10"/>
    <w:uiPriority w:val="9"/>
    <w:qFormat/>
    <w:rsid w:val="00B44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1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22D2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22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D22"/>
    <w:rPr>
      <w:rFonts w:ascii="Tahoma" w:hAnsi="Tahoma" w:cs="Tahoma"/>
      <w:sz w:val="16"/>
      <w:szCs w:val="16"/>
    </w:rPr>
  </w:style>
  <w:style w:type="character" w:customStyle="1" w:styleId="10">
    <w:name w:val="Заголовок 1 Знак"/>
    <w:basedOn w:val="a0"/>
    <w:link w:val="1"/>
    <w:uiPriority w:val="9"/>
    <w:rsid w:val="00B44CB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12148350">
      <w:bodyDiv w:val="1"/>
      <w:marLeft w:val="0"/>
      <w:marRight w:val="0"/>
      <w:marTop w:val="0"/>
      <w:marBottom w:val="0"/>
      <w:divBdr>
        <w:top w:val="none" w:sz="0" w:space="0" w:color="auto"/>
        <w:left w:val="none" w:sz="0" w:space="0" w:color="auto"/>
        <w:bottom w:val="none" w:sz="0" w:space="0" w:color="auto"/>
        <w:right w:val="none" w:sz="0" w:space="0" w:color="auto"/>
      </w:divBdr>
    </w:div>
    <w:div w:id="21368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4</cp:revision>
  <dcterms:created xsi:type="dcterms:W3CDTF">2020-04-14T06:53:00Z</dcterms:created>
  <dcterms:modified xsi:type="dcterms:W3CDTF">2020-04-14T07:30:00Z</dcterms:modified>
</cp:coreProperties>
</file>