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E6C" w:rsidRDefault="00C41E6C" w:rsidP="00C41E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для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 применением дистанционных образовательных технологий и электронного обучения</w:t>
      </w:r>
    </w:p>
    <w:p w:rsidR="00C41E6C" w:rsidRDefault="00C41E6C" w:rsidP="00C41E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1E6C" w:rsidRPr="00F26BA1" w:rsidRDefault="00C41E6C" w:rsidP="00C41E6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26BA1">
        <w:rPr>
          <w:rFonts w:ascii="Times New Roman" w:hAnsi="Times New Roman" w:cs="Times New Roman"/>
          <w:sz w:val="28"/>
          <w:szCs w:val="28"/>
        </w:rPr>
        <w:t xml:space="preserve">Дата: </w:t>
      </w:r>
      <w:r>
        <w:rPr>
          <w:rFonts w:ascii="Times New Roman" w:hAnsi="Times New Roman" w:cs="Times New Roman"/>
          <w:b/>
          <w:i/>
          <w:sz w:val="28"/>
          <w:szCs w:val="28"/>
        </w:rPr>
        <w:t>15</w:t>
      </w:r>
      <w:r w:rsidRPr="00F26BA1">
        <w:rPr>
          <w:rFonts w:ascii="Times New Roman" w:hAnsi="Times New Roman" w:cs="Times New Roman"/>
          <w:b/>
          <w:i/>
          <w:sz w:val="28"/>
          <w:szCs w:val="28"/>
        </w:rPr>
        <w:t>.04.2020г.</w:t>
      </w:r>
    </w:p>
    <w:p w:rsidR="00C41E6C" w:rsidRPr="00F26BA1" w:rsidRDefault="00C41E6C" w:rsidP="00C41E6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26BA1">
        <w:rPr>
          <w:rFonts w:ascii="Times New Roman" w:hAnsi="Times New Roman" w:cs="Times New Roman"/>
          <w:sz w:val="28"/>
          <w:szCs w:val="28"/>
        </w:rPr>
        <w:t xml:space="preserve">Группа: </w:t>
      </w:r>
      <w:r>
        <w:rPr>
          <w:rFonts w:ascii="Times New Roman" w:hAnsi="Times New Roman" w:cs="Times New Roman"/>
          <w:b/>
          <w:i/>
          <w:sz w:val="28"/>
          <w:szCs w:val="28"/>
        </w:rPr>
        <w:t>М-18</w:t>
      </w:r>
    </w:p>
    <w:p w:rsidR="00C41E6C" w:rsidRDefault="00C41E6C" w:rsidP="00C41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6BA1">
        <w:rPr>
          <w:rFonts w:ascii="Times New Roman" w:hAnsi="Times New Roman" w:cs="Times New Roman"/>
          <w:sz w:val="28"/>
          <w:szCs w:val="28"/>
        </w:rPr>
        <w:t xml:space="preserve">Учебная дисциплина: </w:t>
      </w:r>
      <w:r>
        <w:rPr>
          <w:rFonts w:ascii="Times New Roman" w:hAnsi="Times New Roman" w:cs="Times New Roman"/>
          <w:b/>
          <w:i/>
          <w:sz w:val="28"/>
          <w:szCs w:val="28"/>
        </w:rPr>
        <w:t>МДК 04</w:t>
      </w:r>
      <w:r w:rsidRPr="00AA7B78">
        <w:rPr>
          <w:rFonts w:ascii="Times New Roman" w:hAnsi="Times New Roman" w:cs="Times New Roman"/>
          <w:b/>
          <w:i/>
          <w:sz w:val="28"/>
          <w:szCs w:val="28"/>
        </w:rPr>
        <w:t>.01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Технология слесарных работ</w:t>
      </w:r>
    </w:p>
    <w:p w:rsidR="002E36E0" w:rsidRPr="002E36E0" w:rsidRDefault="00C41E6C" w:rsidP="002E36E0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26BA1">
        <w:rPr>
          <w:rFonts w:ascii="Times New Roman" w:hAnsi="Times New Roman" w:cs="Times New Roman"/>
          <w:sz w:val="28"/>
          <w:szCs w:val="28"/>
        </w:rPr>
        <w:t xml:space="preserve">Тема занятия: </w:t>
      </w:r>
      <w:r w:rsidR="002E36E0" w:rsidRPr="002E36E0">
        <w:rPr>
          <w:rFonts w:ascii="Times New Roman" w:hAnsi="Times New Roman" w:cs="Times New Roman"/>
          <w:b/>
          <w:i/>
          <w:sz w:val="28"/>
          <w:szCs w:val="28"/>
        </w:rPr>
        <w:t>Система технического обслуживания и ремонта механического оборудования</w:t>
      </w:r>
    </w:p>
    <w:p w:rsidR="00C41E6C" w:rsidRDefault="00C41E6C" w:rsidP="002E36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Форма: </w:t>
      </w:r>
      <w:r w:rsidRPr="00F26BA1">
        <w:rPr>
          <w:rFonts w:ascii="Times New Roman" w:hAnsi="Times New Roman" w:cs="Times New Roman"/>
          <w:b/>
          <w:i/>
          <w:sz w:val="28"/>
          <w:szCs w:val="28"/>
        </w:rPr>
        <w:t>Лекция</w:t>
      </w:r>
    </w:p>
    <w:p w:rsidR="00C41E6C" w:rsidRDefault="00C41E6C" w:rsidP="00C41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1E6C" w:rsidRPr="00975088" w:rsidRDefault="00C41E6C" w:rsidP="00C41E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5088">
        <w:rPr>
          <w:rFonts w:ascii="Times New Roman" w:hAnsi="Times New Roman" w:cs="Times New Roman"/>
          <w:b/>
          <w:sz w:val="28"/>
          <w:szCs w:val="28"/>
        </w:rPr>
        <w:t>Содержание занятия:</w:t>
      </w:r>
    </w:p>
    <w:p w:rsidR="00C41E6C" w:rsidRDefault="00C41E6C" w:rsidP="00C41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088">
        <w:rPr>
          <w:rFonts w:ascii="Times New Roman" w:hAnsi="Times New Roman" w:cs="Times New Roman"/>
          <w:sz w:val="28"/>
          <w:szCs w:val="28"/>
        </w:rPr>
        <w:t xml:space="preserve">Для изучения лекционного материала необходимо </w:t>
      </w:r>
      <w:r>
        <w:rPr>
          <w:rFonts w:ascii="Times New Roman" w:hAnsi="Times New Roman" w:cs="Times New Roman"/>
          <w:sz w:val="28"/>
          <w:szCs w:val="28"/>
        </w:rPr>
        <w:t>изучить лекционный материал</w:t>
      </w:r>
      <w:r w:rsidR="002E36E0">
        <w:rPr>
          <w:rFonts w:ascii="Times New Roman" w:hAnsi="Times New Roman" w:cs="Times New Roman"/>
          <w:sz w:val="28"/>
          <w:szCs w:val="28"/>
        </w:rPr>
        <w:t>.</w:t>
      </w:r>
    </w:p>
    <w:p w:rsidR="00C41E6C" w:rsidRDefault="00C41E6C" w:rsidP="00C41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00F">
        <w:rPr>
          <w:rFonts w:ascii="Times New Roman" w:hAnsi="Times New Roman" w:cs="Times New Roman"/>
          <w:i/>
          <w:sz w:val="28"/>
          <w:szCs w:val="28"/>
        </w:rPr>
        <w:t xml:space="preserve">Данные материалы представлены на </w:t>
      </w:r>
      <w:proofErr w:type="gramStart"/>
      <w:r w:rsidRPr="00AC200F">
        <w:rPr>
          <w:rFonts w:ascii="Times New Roman" w:hAnsi="Times New Roman" w:cs="Times New Roman"/>
          <w:i/>
          <w:sz w:val="28"/>
          <w:szCs w:val="28"/>
        </w:rPr>
        <w:t>сайте</w:t>
      </w:r>
      <w:proofErr w:type="gramEnd"/>
      <w:r w:rsidRPr="00AC200F">
        <w:rPr>
          <w:rFonts w:ascii="Times New Roman" w:hAnsi="Times New Roman" w:cs="Times New Roman"/>
          <w:i/>
          <w:sz w:val="28"/>
          <w:szCs w:val="28"/>
        </w:rPr>
        <w:t xml:space="preserve"> </w:t>
      </w:r>
      <w:hyperlink r:id="rId5" w:history="1">
        <w:r w:rsidRPr="00AC200F">
          <w:rPr>
            <w:rStyle w:val="a3"/>
            <w:rFonts w:ascii="Times New Roman" w:hAnsi="Times New Roman" w:cs="Times New Roman"/>
            <w:sz w:val="28"/>
            <w:szCs w:val="28"/>
          </w:rPr>
          <w:t>https://bgdn-bpt.profiedu.ru/</w:t>
        </w:r>
      </w:hyperlink>
      <w:r w:rsidRPr="00AC200F">
        <w:rPr>
          <w:rFonts w:ascii="Times New Roman" w:hAnsi="Times New Roman" w:cs="Times New Roman"/>
          <w:i/>
          <w:sz w:val="28"/>
          <w:szCs w:val="28"/>
        </w:rPr>
        <w:t xml:space="preserve"> (дистанционное обучение), а так же на страничке в социальной сети Вконтакте </w:t>
      </w:r>
      <w:hyperlink r:id="rId6" w:history="1">
        <w:r w:rsidRPr="00CF4BF5">
          <w:rPr>
            <w:rStyle w:val="a3"/>
            <w:rFonts w:ascii="Times New Roman" w:hAnsi="Times New Roman" w:cs="Times New Roman"/>
            <w:sz w:val="28"/>
            <w:szCs w:val="28"/>
          </w:rPr>
          <w:t>https://vk.com/id519244023</w:t>
        </w:r>
      </w:hyperlink>
    </w:p>
    <w:p w:rsidR="00C41E6C" w:rsidRPr="00AC200F" w:rsidRDefault="00C41E6C" w:rsidP="00C41E6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41E6C" w:rsidRDefault="00C41E6C" w:rsidP="00C41E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Вопросы, рассматриваемые в ходе занятия:</w:t>
      </w:r>
    </w:p>
    <w:p w:rsidR="002E36E0" w:rsidRPr="002E36E0" w:rsidRDefault="002E36E0" w:rsidP="002E36E0">
      <w:pPr>
        <w:pStyle w:val="a4"/>
        <w:numPr>
          <w:ilvl w:val="0"/>
          <w:numId w:val="6"/>
        </w:numPr>
        <w:spacing w:after="0" w:line="240" w:lineRule="auto"/>
        <w:ind w:left="851" w:hanging="851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2E36E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Организация работ по техническому обслуживанию;</w:t>
      </w:r>
    </w:p>
    <w:p w:rsidR="002E36E0" w:rsidRPr="002E36E0" w:rsidRDefault="002E36E0" w:rsidP="002E36E0">
      <w:pPr>
        <w:pStyle w:val="a4"/>
        <w:numPr>
          <w:ilvl w:val="0"/>
          <w:numId w:val="6"/>
        </w:numPr>
        <w:spacing w:after="0"/>
        <w:ind w:left="851" w:hanging="851"/>
        <w:rPr>
          <w:rFonts w:ascii="Times New Roman" w:hAnsi="Times New Roman" w:cs="Times New Roman"/>
          <w:sz w:val="28"/>
          <w:szCs w:val="28"/>
        </w:rPr>
      </w:pPr>
      <w:r w:rsidRPr="002E36E0">
        <w:rPr>
          <w:rFonts w:ascii="Times New Roman" w:hAnsi="Times New Roman" w:cs="Times New Roman"/>
          <w:sz w:val="28"/>
          <w:szCs w:val="28"/>
        </w:rPr>
        <w:t>Формы ремонта;</w:t>
      </w:r>
    </w:p>
    <w:p w:rsidR="002E36E0" w:rsidRPr="002E36E0" w:rsidRDefault="002E36E0" w:rsidP="002E36E0">
      <w:pPr>
        <w:pStyle w:val="a4"/>
        <w:numPr>
          <w:ilvl w:val="0"/>
          <w:numId w:val="6"/>
        </w:numPr>
        <w:spacing w:after="0" w:line="240" w:lineRule="auto"/>
        <w:ind w:left="851" w:hanging="851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2E36E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Техническая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документация</w:t>
      </w:r>
      <w:r w:rsidRPr="002E36E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(ведомости дефектов)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</w:t>
      </w:r>
    </w:p>
    <w:p w:rsidR="00C41E6C" w:rsidRDefault="00C41E6C" w:rsidP="00C41E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1E6C" w:rsidRDefault="00C41E6C" w:rsidP="00C41E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для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2E36E0" w:rsidRPr="002E36E0" w:rsidRDefault="00C41E6C" w:rsidP="002E36E0">
      <w:pPr>
        <w:pStyle w:val="2"/>
        <w:shd w:val="clear" w:color="auto" w:fill="FFFFFF"/>
        <w:spacing w:before="0"/>
        <w:jc w:val="both"/>
        <w:textAlignment w:val="top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2E36E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Ознакомиться с содержанием </w:t>
      </w:r>
      <w:r w:rsidR="002E36E0" w:rsidRPr="002E36E0">
        <w:rPr>
          <w:rFonts w:ascii="Times New Roman" w:hAnsi="Times New Roman" w:cs="Times New Roman"/>
          <w:b w:val="0"/>
          <w:color w:val="auto"/>
          <w:sz w:val="28"/>
          <w:szCs w:val="28"/>
        </w:rPr>
        <w:t>лекционного</w:t>
      </w:r>
      <w:r w:rsidRPr="002E36E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материал</w:t>
      </w:r>
      <w:r w:rsidR="002E36E0" w:rsidRPr="002E36E0"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r w:rsidRPr="002E36E0">
        <w:rPr>
          <w:rFonts w:ascii="Times New Roman" w:hAnsi="Times New Roman" w:cs="Times New Roman"/>
          <w:b w:val="0"/>
          <w:color w:val="auto"/>
          <w:sz w:val="28"/>
          <w:szCs w:val="28"/>
        </w:rPr>
        <w:t>. В тетради для лекций сделать конспект (записываем только</w:t>
      </w:r>
      <w:r w:rsidR="002E36E0" w:rsidRPr="002E36E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основное</w:t>
      </w:r>
      <w:r w:rsidRPr="002E36E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!). </w:t>
      </w:r>
      <w:r w:rsidR="002E36E0" w:rsidRPr="002E36E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 предложенному примеру дефектной ведомости, составляем свою </w:t>
      </w:r>
      <w:r w:rsidR="002E36E0" w:rsidRPr="002E36E0">
        <w:rPr>
          <w:rStyle w:val="c"/>
          <w:rFonts w:ascii="Times New Roman" w:hAnsi="Times New Roman" w:cs="Times New Roman"/>
          <w:b w:val="0"/>
          <w:bCs w:val="0"/>
          <w:color w:val="auto"/>
          <w:sz w:val="28"/>
          <w:szCs w:val="28"/>
          <w:bdr w:val="none" w:sz="0" w:space="0" w:color="auto" w:frame="1"/>
        </w:rPr>
        <w:t>Дефектную ведомость на списание запчастей любого промышленного оборудования.</w:t>
      </w:r>
    </w:p>
    <w:p w:rsidR="00C41E6C" w:rsidRDefault="00C41E6C" w:rsidP="00C41E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1E6C" w:rsidRDefault="00C41E6C" w:rsidP="00C41E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Форма отчета. </w:t>
      </w:r>
    </w:p>
    <w:p w:rsidR="00C41E6C" w:rsidRPr="00975088" w:rsidRDefault="00C41E6C" w:rsidP="00C41E6C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Сделать фото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конспекта</w:t>
      </w:r>
      <w:r w:rsidR="002E36E0">
        <w:rPr>
          <w:rFonts w:ascii="Times New Roman" w:hAnsi="Times New Roman" w:cs="Times New Roman"/>
          <w:sz w:val="28"/>
          <w:szCs w:val="28"/>
        </w:rPr>
        <w:t>+ведомость</w:t>
      </w:r>
      <w:proofErr w:type="spellEnd"/>
      <w:r w:rsidR="002E36E0">
        <w:rPr>
          <w:rFonts w:ascii="Times New Roman" w:hAnsi="Times New Roman" w:cs="Times New Roman"/>
          <w:sz w:val="28"/>
          <w:szCs w:val="28"/>
        </w:rPr>
        <w:t xml:space="preserve"> дефе</w:t>
      </w:r>
      <w:r w:rsidR="00476EBA">
        <w:rPr>
          <w:rFonts w:ascii="Times New Roman" w:hAnsi="Times New Roman" w:cs="Times New Roman"/>
          <w:sz w:val="28"/>
          <w:szCs w:val="28"/>
        </w:rPr>
        <w:t>ктов промышленного оборудования</w:t>
      </w:r>
      <w:r>
        <w:rPr>
          <w:rFonts w:ascii="Times New Roman" w:hAnsi="Times New Roman"/>
          <w:sz w:val="28"/>
          <w:szCs w:val="28"/>
        </w:rPr>
        <w:t>.</w:t>
      </w:r>
    </w:p>
    <w:p w:rsidR="00C41E6C" w:rsidRDefault="00C41E6C" w:rsidP="00C41E6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41E6C" w:rsidRDefault="00C41E6C" w:rsidP="00C41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 выполнения задания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36E0">
        <w:rPr>
          <w:rFonts w:ascii="Times New Roman" w:hAnsi="Times New Roman" w:cs="Times New Roman"/>
          <w:sz w:val="28"/>
          <w:szCs w:val="28"/>
          <w:u w:val="single"/>
        </w:rPr>
        <w:t>16</w:t>
      </w:r>
      <w:r>
        <w:rPr>
          <w:rFonts w:ascii="Times New Roman" w:hAnsi="Times New Roman" w:cs="Times New Roman"/>
          <w:sz w:val="28"/>
          <w:szCs w:val="28"/>
          <w:u w:val="single"/>
        </w:rPr>
        <w:t>.04.2020г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1E6C" w:rsidRDefault="00C41E6C" w:rsidP="00C41E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6EBA" w:rsidRDefault="00C41E6C" w:rsidP="00C41E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Получатель отчета.</w:t>
      </w:r>
      <w:r>
        <w:rPr>
          <w:rFonts w:ascii="Times New Roman" w:hAnsi="Times New Roman" w:cs="Times New Roman"/>
          <w:sz w:val="28"/>
          <w:szCs w:val="28"/>
        </w:rPr>
        <w:t xml:space="preserve"> Сделанные фото конспекта </w:t>
      </w:r>
      <w:r w:rsidR="00476EBA">
        <w:rPr>
          <w:rFonts w:ascii="Times New Roman" w:hAnsi="Times New Roman" w:cs="Times New Roman"/>
          <w:sz w:val="28"/>
          <w:szCs w:val="28"/>
        </w:rPr>
        <w:t>+ведомость дефектов промышленного оборудования.</w:t>
      </w:r>
    </w:p>
    <w:p w:rsidR="00C41E6C" w:rsidRDefault="00C41E6C" w:rsidP="00C41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высылаем в </w:t>
      </w:r>
    </w:p>
    <w:p w:rsidR="00C41E6C" w:rsidRPr="00913723" w:rsidRDefault="00C41E6C" w:rsidP="00C41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WhatsApp</w:t>
      </w:r>
      <w:proofErr w:type="spellEnd"/>
      <w:r w:rsidRPr="00913723">
        <w:rPr>
          <w:rFonts w:ascii="Times New Roman" w:hAnsi="Times New Roman" w:cs="Times New Roman"/>
          <w:sz w:val="28"/>
          <w:szCs w:val="28"/>
          <w:lang w:val="en-US"/>
        </w:rPr>
        <w:t xml:space="preserve"> (+79021500127), </w:t>
      </w:r>
    </w:p>
    <w:p w:rsidR="00C41E6C" w:rsidRPr="00DF0084" w:rsidRDefault="00C41E6C" w:rsidP="00C41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VK</w:t>
      </w:r>
      <w:r w:rsidRPr="00DF0084">
        <w:rPr>
          <w:lang w:val="en-US"/>
        </w:rPr>
        <w:t xml:space="preserve"> </w:t>
      </w:r>
      <w:hyperlink r:id="rId7" w:history="1">
        <w:r w:rsidRPr="00DF008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https://vk.com/id58389694</w:t>
        </w:r>
      </w:hyperlink>
      <w:r w:rsidRPr="00DF008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hyperlink r:id="rId8" w:history="1">
        <w:r w:rsidRPr="00CF4BF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https://vk.com/id519244023</w:t>
        </w:r>
      </w:hyperlink>
    </w:p>
    <w:p w:rsidR="00C41E6C" w:rsidRDefault="00C41E6C" w:rsidP="00C41E6C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электронная почта </w:t>
      </w:r>
      <w:hyperlink r:id="rId9" w:history="1">
        <w:r w:rsidRPr="0014702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</w:t>
        </w:r>
        <w:r w:rsidRPr="0014702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14702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zamana</w:t>
        </w:r>
        <w:r w:rsidRPr="00147025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14702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14702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14702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C41E6C" w:rsidRDefault="00C41E6C" w:rsidP="00C41E6C">
      <w:pPr>
        <w:spacing w:after="0" w:line="240" w:lineRule="auto"/>
        <w:jc w:val="both"/>
      </w:pPr>
    </w:p>
    <w:p w:rsidR="00641E85" w:rsidRDefault="00641E85"/>
    <w:p w:rsidR="0063280D" w:rsidRDefault="0063280D"/>
    <w:p w:rsidR="0063280D" w:rsidRDefault="0063280D"/>
    <w:p w:rsidR="0063280D" w:rsidRPr="002E36E0" w:rsidRDefault="0063280D" w:rsidP="0063280D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2E36E0">
        <w:rPr>
          <w:rFonts w:ascii="Times New Roman" w:hAnsi="Times New Roman" w:cs="Times New Roman"/>
          <w:b/>
          <w:i/>
          <w:sz w:val="26"/>
          <w:szCs w:val="26"/>
        </w:rPr>
        <w:lastRenderedPageBreak/>
        <w:t>Система технического обслуживания и ремонта механического оборудования</w:t>
      </w:r>
    </w:p>
    <w:p w:rsidR="0063280D" w:rsidRPr="002E36E0" w:rsidRDefault="0063280D" w:rsidP="0063280D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E36E0">
        <w:rPr>
          <w:rFonts w:ascii="Times New Roman" w:hAnsi="Times New Roman" w:cs="Times New Roman"/>
          <w:sz w:val="26"/>
          <w:szCs w:val="26"/>
        </w:rPr>
        <w:t xml:space="preserve">Общей концепцией поддержания оборудования в исправном состоянии и постоянной работоспособности является внедрение системы планово-предупредительного ремонта (ППР), которая законодательно закреплена в ГОСТ для внедрения на всех предприятиях страны. </w:t>
      </w:r>
    </w:p>
    <w:p w:rsidR="0063280D" w:rsidRPr="002E36E0" w:rsidRDefault="0063280D" w:rsidP="0063280D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E36E0">
        <w:rPr>
          <w:rFonts w:ascii="Times New Roman" w:hAnsi="Times New Roman" w:cs="Times New Roman"/>
          <w:sz w:val="26"/>
          <w:szCs w:val="26"/>
        </w:rPr>
        <w:t>Система технического обслуживания (ТО) и ремонта – это совокупность взаимосвязанных технических средств, документации, исполнителей, необходимых для поддержания и восстановления качества оборудования.</w:t>
      </w:r>
    </w:p>
    <w:p w:rsidR="0063280D" w:rsidRPr="002E36E0" w:rsidRDefault="0063280D" w:rsidP="0063280D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E36E0">
        <w:rPr>
          <w:rFonts w:ascii="Times New Roman" w:hAnsi="Times New Roman" w:cs="Times New Roman"/>
          <w:sz w:val="26"/>
          <w:szCs w:val="26"/>
        </w:rPr>
        <w:t>Система ППР представляет собой комплекс организационно-технических мероприятий, проводимых в плановом порядке для обеспечения работоспособности и исправности машин, оборудования, механизмов (далее – оборудования) в течение всего срока их службы при соблюдении заданных условий и режимов эксплуатации.</w:t>
      </w:r>
    </w:p>
    <w:p w:rsidR="0063280D" w:rsidRPr="002E36E0" w:rsidRDefault="0063280D" w:rsidP="0063280D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E36E0">
        <w:rPr>
          <w:rFonts w:ascii="Times New Roman" w:hAnsi="Times New Roman" w:cs="Times New Roman"/>
          <w:sz w:val="26"/>
          <w:szCs w:val="26"/>
        </w:rPr>
        <w:t xml:space="preserve">Система ППР основана на </w:t>
      </w:r>
      <w:proofErr w:type="gramStart"/>
      <w:r w:rsidRPr="002E36E0">
        <w:rPr>
          <w:rFonts w:ascii="Times New Roman" w:hAnsi="Times New Roman" w:cs="Times New Roman"/>
          <w:sz w:val="26"/>
          <w:szCs w:val="26"/>
        </w:rPr>
        <w:t>планировании</w:t>
      </w:r>
      <w:proofErr w:type="gramEnd"/>
      <w:r w:rsidRPr="002E36E0">
        <w:rPr>
          <w:rFonts w:ascii="Times New Roman" w:hAnsi="Times New Roman" w:cs="Times New Roman"/>
          <w:sz w:val="26"/>
          <w:szCs w:val="26"/>
        </w:rPr>
        <w:t xml:space="preserve"> ремонтов и носит предупредительный характер. Это означает, что все мероприятия по поддержанию работоспособности оборудования выполняются в соответствии с годовыми и месячными графиками, составленными так, чтобы предупредить преждевременный и неожиданный выход оборудования из строя.</w:t>
      </w:r>
    </w:p>
    <w:p w:rsidR="0063280D" w:rsidRPr="002E36E0" w:rsidRDefault="0063280D" w:rsidP="0063280D">
      <w:pPr>
        <w:pStyle w:val="p1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2E36E0">
        <w:rPr>
          <w:sz w:val="26"/>
          <w:szCs w:val="26"/>
        </w:rPr>
        <w:t xml:space="preserve">Все эксплуатируемое на </w:t>
      </w:r>
      <w:proofErr w:type="gramStart"/>
      <w:r w:rsidRPr="002E36E0">
        <w:rPr>
          <w:sz w:val="26"/>
          <w:szCs w:val="26"/>
        </w:rPr>
        <w:t>предприятиях</w:t>
      </w:r>
      <w:proofErr w:type="gramEnd"/>
      <w:r w:rsidRPr="002E36E0">
        <w:rPr>
          <w:sz w:val="26"/>
          <w:szCs w:val="26"/>
        </w:rPr>
        <w:t xml:space="preserve"> оборудование подразделяется на основное и неосновное.</w:t>
      </w:r>
    </w:p>
    <w:p w:rsidR="0063280D" w:rsidRPr="002E36E0" w:rsidRDefault="0063280D" w:rsidP="0063280D">
      <w:pPr>
        <w:pStyle w:val="p1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2E36E0">
        <w:rPr>
          <w:sz w:val="26"/>
          <w:szCs w:val="26"/>
        </w:rPr>
        <w:t>Основным является оборудование, при непосредственном участии которого осуществляются основные производственные (технологические) процессы получения продукта (оказания услуг) и выход которого из строя приводит к прекращению или резкому сокращению выпуска продукции.</w:t>
      </w:r>
    </w:p>
    <w:p w:rsidR="0063280D" w:rsidRPr="002E36E0" w:rsidRDefault="0063280D" w:rsidP="0063280D">
      <w:pPr>
        <w:pStyle w:val="p1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2E36E0">
        <w:rPr>
          <w:sz w:val="26"/>
          <w:szCs w:val="26"/>
        </w:rPr>
        <w:t>Неосновное оборудование обеспечивает полноценное протекание производственных процессов и работу основного оборудования.</w:t>
      </w:r>
    </w:p>
    <w:p w:rsidR="0063280D" w:rsidRPr="002E36E0" w:rsidRDefault="0063280D" w:rsidP="00146FC8">
      <w:pPr>
        <w:pStyle w:val="p1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2E36E0">
        <w:rPr>
          <w:sz w:val="26"/>
          <w:szCs w:val="26"/>
        </w:rPr>
        <w:t>В зависимости от производственной значимости и выполняемых функций в производственных процессах оборудование одного и того же вида и наименования может быть отнесено как к основному, так и к неосновному.</w:t>
      </w:r>
    </w:p>
    <w:p w:rsidR="0063280D" w:rsidRPr="002E36E0" w:rsidRDefault="0063280D" w:rsidP="00146FC8">
      <w:pPr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</w:pPr>
    </w:p>
    <w:p w:rsidR="0063280D" w:rsidRPr="0063280D" w:rsidRDefault="0063280D" w:rsidP="00146FC8">
      <w:pPr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b/>
          <w:i/>
          <w:kern w:val="36"/>
          <w:sz w:val="26"/>
          <w:szCs w:val="26"/>
          <w:lang w:eastAsia="ru-RU"/>
        </w:rPr>
      </w:pPr>
      <w:r w:rsidRPr="0063280D">
        <w:rPr>
          <w:rFonts w:ascii="Times New Roman" w:eastAsia="Times New Roman" w:hAnsi="Times New Roman" w:cs="Times New Roman"/>
          <w:b/>
          <w:i/>
          <w:kern w:val="36"/>
          <w:sz w:val="26"/>
          <w:szCs w:val="26"/>
          <w:lang w:eastAsia="ru-RU"/>
        </w:rPr>
        <w:t>Организация работ по техническому обслуживанию</w:t>
      </w:r>
    </w:p>
    <w:p w:rsidR="0063280D" w:rsidRPr="002E36E0" w:rsidRDefault="0063280D" w:rsidP="00146FC8">
      <w:pPr>
        <w:pStyle w:val="p1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2E36E0">
        <w:rPr>
          <w:sz w:val="26"/>
          <w:szCs w:val="26"/>
        </w:rPr>
        <w:t xml:space="preserve">Ремонтный персонал предприятия обеспечивает выполнение работ по </w:t>
      </w:r>
      <w:proofErr w:type="gramStart"/>
      <w:r w:rsidRPr="002E36E0">
        <w:rPr>
          <w:sz w:val="26"/>
          <w:szCs w:val="26"/>
        </w:rPr>
        <w:t>регламентированному</w:t>
      </w:r>
      <w:proofErr w:type="gramEnd"/>
      <w:r w:rsidRPr="002E36E0">
        <w:rPr>
          <w:sz w:val="26"/>
          <w:szCs w:val="26"/>
        </w:rPr>
        <w:t xml:space="preserve"> ТО оборудования, закрепленного за ним, и участвует в ремонте оборудования.</w:t>
      </w:r>
    </w:p>
    <w:p w:rsidR="0063280D" w:rsidRPr="002E36E0" w:rsidRDefault="0063280D" w:rsidP="00146FC8">
      <w:pPr>
        <w:pStyle w:val="p1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2E36E0">
        <w:rPr>
          <w:sz w:val="26"/>
          <w:szCs w:val="26"/>
        </w:rPr>
        <w:t>К ремонтному персоналу относятся: слесари-сварщики, слесари механообработки, ремонтники газового оборудования и сетей, слесари-сантехники, как входящие в состав ремонтно-эксплуатационных бригад, так и закрепленные за отдельными видами оборудования.</w:t>
      </w:r>
    </w:p>
    <w:p w:rsidR="00146FC8" w:rsidRPr="002E36E0" w:rsidRDefault="00146FC8" w:rsidP="002E36E0">
      <w:pPr>
        <w:spacing w:after="0"/>
        <w:rPr>
          <w:rFonts w:ascii="Times New Roman" w:hAnsi="Times New Roman" w:cs="Times New Roman"/>
          <w:b/>
          <w:i/>
          <w:sz w:val="26"/>
          <w:szCs w:val="26"/>
        </w:rPr>
      </w:pPr>
    </w:p>
    <w:p w:rsidR="0063280D" w:rsidRPr="002E36E0" w:rsidRDefault="00146FC8" w:rsidP="00146FC8">
      <w:pPr>
        <w:spacing w:after="0"/>
        <w:ind w:firstLine="851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2E36E0">
        <w:rPr>
          <w:rFonts w:ascii="Times New Roman" w:hAnsi="Times New Roman" w:cs="Times New Roman"/>
          <w:b/>
          <w:i/>
          <w:sz w:val="26"/>
          <w:szCs w:val="26"/>
        </w:rPr>
        <w:t>Формы ремонта</w:t>
      </w:r>
    </w:p>
    <w:p w:rsidR="00146FC8" w:rsidRPr="002E36E0" w:rsidRDefault="00146FC8" w:rsidP="00146FC8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E36E0">
        <w:rPr>
          <w:rFonts w:ascii="Times New Roman" w:hAnsi="Times New Roman" w:cs="Times New Roman"/>
          <w:sz w:val="26"/>
          <w:szCs w:val="26"/>
        </w:rPr>
        <w:t>Плановые ремонты являются основным видом управления техническим состоянием и восстановлением ресурса оборудования. Плановые ремонты реализуются в виде текущих и капитальных ремонтов оборудования.</w:t>
      </w:r>
    </w:p>
    <w:p w:rsidR="00146FC8" w:rsidRPr="002E36E0" w:rsidRDefault="00146FC8" w:rsidP="00146FC8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E36E0">
        <w:rPr>
          <w:rFonts w:ascii="Times New Roman" w:hAnsi="Times New Roman" w:cs="Times New Roman"/>
          <w:sz w:val="26"/>
          <w:szCs w:val="26"/>
        </w:rPr>
        <w:t>Текущий ремонт (Т) – это ремонт, осуществляемый для восстановления работоспособности оборудования и состоящий в замене и (или) восстановлении его отдельных составных частей.</w:t>
      </w:r>
    </w:p>
    <w:p w:rsidR="00146FC8" w:rsidRPr="002E36E0" w:rsidRDefault="00146FC8" w:rsidP="00146FC8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E36E0">
        <w:rPr>
          <w:rFonts w:ascii="Times New Roman" w:hAnsi="Times New Roman" w:cs="Times New Roman"/>
          <w:sz w:val="26"/>
          <w:szCs w:val="26"/>
        </w:rPr>
        <w:lastRenderedPageBreak/>
        <w:t>В зависимости от конструктивных особенностей оборудования, характера и объема проводимых работ текущие ремонты могут подразделяться на первый текущий ремонт (Т</w:t>
      </w:r>
      <w:proofErr w:type="gramStart"/>
      <w:r w:rsidRPr="002E36E0">
        <w:rPr>
          <w:rFonts w:ascii="Times New Roman" w:hAnsi="Times New Roman" w:cs="Times New Roman"/>
          <w:sz w:val="26"/>
          <w:szCs w:val="26"/>
          <w:vertAlign w:val="subscript"/>
        </w:rPr>
        <w:t>1</w:t>
      </w:r>
      <w:proofErr w:type="gramEnd"/>
      <w:r w:rsidRPr="002E36E0">
        <w:rPr>
          <w:rFonts w:ascii="Times New Roman" w:hAnsi="Times New Roman" w:cs="Times New Roman"/>
          <w:sz w:val="26"/>
          <w:szCs w:val="26"/>
        </w:rPr>
        <w:t>), второй текущий ремонт (Т</w:t>
      </w:r>
      <w:r w:rsidRPr="002E36E0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2E36E0">
        <w:rPr>
          <w:rFonts w:ascii="Times New Roman" w:hAnsi="Times New Roman" w:cs="Times New Roman"/>
          <w:sz w:val="26"/>
          <w:szCs w:val="26"/>
        </w:rPr>
        <w:t>) и т. д.</w:t>
      </w:r>
    </w:p>
    <w:p w:rsidR="00146FC8" w:rsidRPr="002E36E0" w:rsidRDefault="00146FC8" w:rsidP="00146FC8">
      <w:pPr>
        <w:pStyle w:val="p1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2E36E0">
        <w:rPr>
          <w:sz w:val="26"/>
          <w:szCs w:val="26"/>
        </w:rPr>
        <w:t xml:space="preserve">При текущем ремонте, как правило, выполняются: </w:t>
      </w:r>
    </w:p>
    <w:p w:rsidR="00146FC8" w:rsidRPr="002E36E0" w:rsidRDefault="00146FC8" w:rsidP="00146FC8">
      <w:pPr>
        <w:pStyle w:val="p1"/>
        <w:numPr>
          <w:ilvl w:val="0"/>
          <w:numId w:val="3"/>
        </w:numPr>
        <w:spacing w:before="0" w:beforeAutospacing="0" w:after="0" w:afterAutospacing="0"/>
        <w:ind w:left="0" w:firstLine="567"/>
        <w:jc w:val="both"/>
        <w:rPr>
          <w:sz w:val="26"/>
          <w:szCs w:val="26"/>
        </w:rPr>
      </w:pPr>
      <w:r w:rsidRPr="002E36E0">
        <w:rPr>
          <w:sz w:val="26"/>
          <w:szCs w:val="26"/>
        </w:rPr>
        <w:t xml:space="preserve">работы </w:t>
      </w:r>
      <w:proofErr w:type="gramStart"/>
      <w:r w:rsidRPr="002E36E0">
        <w:rPr>
          <w:sz w:val="26"/>
          <w:szCs w:val="26"/>
        </w:rPr>
        <w:t>регламентированного</w:t>
      </w:r>
      <w:proofErr w:type="gramEnd"/>
      <w:r w:rsidRPr="002E36E0">
        <w:rPr>
          <w:sz w:val="26"/>
          <w:szCs w:val="26"/>
        </w:rPr>
        <w:t xml:space="preserve"> ТО;</w:t>
      </w:r>
    </w:p>
    <w:p w:rsidR="00146FC8" w:rsidRPr="002E36E0" w:rsidRDefault="00146FC8" w:rsidP="00146FC8">
      <w:pPr>
        <w:pStyle w:val="p1"/>
        <w:numPr>
          <w:ilvl w:val="0"/>
          <w:numId w:val="3"/>
        </w:numPr>
        <w:spacing w:before="0" w:beforeAutospacing="0" w:after="0" w:afterAutospacing="0"/>
        <w:ind w:left="0" w:firstLine="567"/>
        <w:jc w:val="both"/>
        <w:rPr>
          <w:sz w:val="26"/>
          <w:szCs w:val="26"/>
        </w:rPr>
      </w:pPr>
      <w:r w:rsidRPr="002E36E0">
        <w:rPr>
          <w:sz w:val="26"/>
          <w:szCs w:val="26"/>
        </w:rPr>
        <w:t xml:space="preserve">замена отдельных агрегатов узлов и деталей; </w:t>
      </w:r>
    </w:p>
    <w:p w:rsidR="00146FC8" w:rsidRPr="002E36E0" w:rsidRDefault="00146FC8" w:rsidP="00146FC8">
      <w:pPr>
        <w:pStyle w:val="p1"/>
        <w:numPr>
          <w:ilvl w:val="0"/>
          <w:numId w:val="3"/>
        </w:numPr>
        <w:spacing w:before="0" w:beforeAutospacing="0" w:after="0" w:afterAutospacing="0"/>
        <w:ind w:left="0" w:firstLine="567"/>
        <w:jc w:val="both"/>
        <w:rPr>
          <w:sz w:val="26"/>
          <w:szCs w:val="26"/>
        </w:rPr>
      </w:pPr>
      <w:r w:rsidRPr="002E36E0">
        <w:rPr>
          <w:sz w:val="26"/>
          <w:szCs w:val="26"/>
        </w:rPr>
        <w:t xml:space="preserve">сварочно-слесарные работы; </w:t>
      </w:r>
    </w:p>
    <w:p w:rsidR="00146FC8" w:rsidRPr="002E36E0" w:rsidRDefault="00146FC8" w:rsidP="00146FC8">
      <w:pPr>
        <w:pStyle w:val="p1"/>
        <w:numPr>
          <w:ilvl w:val="0"/>
          <w:numId w:val="3"/>
        </w:numPr>
        <w:spacing w:before="0" w:beforeAutospacing="0" w:after="0" w:afterAutospacing="0"/>
        <w:ind w:left="0" w:firstLine="567"/>
        <w:jc w:val="both"/>
        <w:rPr>
          <w:sz w:val="26"/>
          <w:szCs w:val="26"/>
        </w:rPr>
      </w:pPr>
      <w:r w:rsidRPr="002E36E0">
        <w:rPr>
          <w:sz w:val="26"/>
          <w:szCs w:val="26"/>
        </w:rPr>
        <w:t xml:space="preserve">ремонт футеровок и противокоррозионных покрытий; </w:t>
      </w:r>
    </w:p>
    <w:p w:rsidR="00146FC8" w:rsidRPr="002E36E0" w:rsidRDefault="00146FC8" w:rsidP="00146FC8">
      <w:pPr>
        <w:pStyle w:val="p1"/>
        <w:numPr>
          <w:ilvl w:val="0"/>
          <w:numId w:val="3"/>
        </w:numPr>
        <w:spacing w:before="0" w:beforeAutospacing="0" w:after="0" w:afterAutospacing="0"/>
        <w:ind w:left="0" w:firstLine="567"/>
        <w:jc w:val="both"/>
        <w:rPr>
          <w:sz w:val="26"/>
          <w:szCs w:val="26"/>
        </w:rPr>
      </w:pPr>
      <w:r w:rsidRPr="002E36E0">
        <w:rPr>
          <w:sz w:val="26"/>
          <w:szCs w:val="26"/>
        </w:rPr>
        <w:t>ревизия оборудования;</w:t>
      </w:r>
    </w:p>
    <w:p w:rsidR="00146FC8" w:rsidRPr="002E36E0" w:rsidRDefault="00146FC8" w:rsidP="00146FC8">
      <w:pPr>
        <w:pStyle w:val="p1"/>
        <w:numPr>
          <w:ilvl w:val="0"/>
          <w:numId w:val="3"/>
        </w:numPr>
        <w:spacing w:before="0" w:beforeAutospacing="0" w:after="0" w:afterAutospacing="0"/>
        <w:ind w:left="0" w:firstLine="567"/>
        <w:jc w:val="both"/>
        <w:rPr>
          <w:sz w:val="26"/>
          <w:szCs w:val="26"/>
        </w:rPr>
      </w:pPr>
      <w:r w:rsidRPr="002E36E0">
        <w:rPr>
          <w:sz w:val="26"/>
          <w:szCs w:val="26"/>
        </w:rPr>
        <w:t>проверка на точность;</w:t>
      </w:r>
    </w:p>
    <w:p w:rsidR="00146FC8" w:rsidRPr="002E36E0" w:rsidRDefault="00146FC8" w:rsidP="00146FC8">
      <w:pPr>
        <w:pStyle w:val="p1"/>
        <w:numPr>
          <w:ilvl w:val="0"/>
          <w:numId w:val="3"/>
        </w:numPr>
        <w:spacing w:before="0" w:beforeAutospacing="0" w:after="0" w:afterAutospacing="0"/>
        <w:ind w:left="0" w:firstLine="567"/>
        <w:jc w:val="both"/>
        <w:rPr>
          <w:sz w:val="26"/>
          <w:szCs w:val="26"/>
        </w:rPr>
      </w:pPr>
      <w:r w:rsidRPr="002E36E0">
        <w:rPr>
          <w:sz w:val="26"/>
          <w:szCs w:val="26"/>
        </w:rPr>
        <w:t>другие работы примерно такой же степени сложности.</w:t>
      </w:r>
    </w:p>
    <w:p w:rsidR="00146FC8" w:rsidRPr="002E36E0" w:rsidRDefault="00146FC8" w:rsidP="00146FC8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E36E0">
        <w:rPr>
          <w:rFonts w:ascii="Times New Roman" w:hAnsi="Times New Roman" w:cs="Times New Roman"/>
          <w:sz w:val="26"/>
          <w:szCs w:val="26"/>
        </w:rPr>
        <w:t xml:space="preserve">Капитальный ремонт (К) – ремонт, выполняемый для обеспечения исправности и полного или близкого к </w:t>
      </w:r>
      <w:proofErr w:type="gramStart"/>
      <w:r w:rsidRPr="002E36E0">
        <w:rPr>
          <w:rFonts w:ascii="Times New Roman" w:hAnsi="Times New Roman" w:cs="Times New Roman"/>
          <w:sz w:val="26"/>
          <w:szCs w:val="26"/>
        </w:rPr>
        <w:t>полному</w:t>
      </w:r>
      <w:proofErr w:type="gramEnd"/>
      <w:r w:rsidRPr="002E36E0">
        <w:rPr>
          <w:rFonts w:ascii="Times New Roman" w:hAnsi="Times New Roman" w:cs="Times New Roman"/>
          <w:sz w:val="26"/>
          <w:szCs w:val="26"/>
        </w:rPr>
        <w:t xml:space="preserve"> восстановления ресурса оборудования с заменой или восстановлением любых его частей, включая базовые (под базовой понимают основную часть оборудования, предназначенную для компоновки и установки на нее других составных частей). Послеремонтный ресурс оборудования должен составлять не менее 80 % ресурса нового оборудования.</w:t>
      </w:r>
    </w:p>
    <w:p w:rsidR="00146FC8" w:rsidRPr="002E36E0" w:rsidRDefault="00146FC8" w:rsidP="00146FC8">
      <w:pPr>
        <w:pStyle w:val="p1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2E36E0">
        <w:rPr>
          <w:sz w:val="26"/>
          <w:szCs w:val="26"/>
        </w:rPr>
        <w:t xml:space="preserve">В объем капитального ремонта входят </w:t>
      </w:r>
      <w:proofErr w:type="gramStart"/>
      <w:r w:rsidRPr="002E36E0">
        <w:rPr>
          <w:sz w:val="26"/>
          <w:szCs w:val="26"/>
        </w:rPr>
        <w:t>следующие</w:t>
      </w:r>
      <w:proofErr w:type="gramEnd"/>
      <w:r w:rsidRPr="002E36E0">
        <w:rPr>
          <w:sz w:val="26"/>
          <w:szCs w:val="26"/>
        </w:rPr>
        <w:t xml:space="preserve"> работы: </w:t>
      </w:r>
    </w:p>
    <w:p w:rsidR="00146FC8" w:rsidRPr="002E36E0" w:rsidRDefault="00146FC8" w:rsidP="00146FC8">
      <w:pPr>
        <w:pStyle w:val="p1"/>
        <w:numPr>
          <w:ilvl w:val="0"/>
          <w:numId w:val="3"/>
        </w:numPr>
        <w:spacing w:before="0" w:beforeAutospacing="0" w:after="0" w:afterAutospacing="0"/>
        <w:ind w:left="0" w:firstLine="567"/>
        <w:jc w:val="both"/>
        <w:rPr>
          <w:sz w:val="26"/>
          <w:szCs w:val="26"/>
        </w:rPr>
      </w:pPr>
      <w:r w:rsidRPr="002E36E0">
        <w:rPr>
          <w:sz w:val="26"/>
          <w:szCs w:val="26"/>
        </w:rPr>
        <w:t>объем работ текущего ремонта;</w:t>
      </w:r>
    </w:p>
    <w:p w:rsidR="00146FC8" w:rsidRPr="002E36E0" w:rsidRDefault="00146FC8" w:rsidP="00146FC8">
      <w:pPr>
        <w:pStyle w:val="p1"/>
        <w:numPr>
          <w:ilvl w:val="0"/>
          <w:numId w:val="3"/>
        </w:numPr>
        <w:spacing w:before="0" w:beforeAutospacing="0" w:after="0" w:afterAutospacing="0"/>
        <w:ind w:left="0" w:firstLine="567"/>
        <w:jc w:val="both"/>
        <w:rPr>
          <w:sz w:val="26"/>
          <w:szCs w:val="26"/>
        </w:rPr>
      </w:pPr>
      <w:r w:rsidRPr="002E36E0">
        <w:rPr>
          <w:sz w:val="26"/>
          <w:szCs w:val="26"/>
        </w:rPr>
        <w:t>замена или восстановление всех изношенных агрегатов, узлов и деталей;</w:t>
      </w:r>
    </w:p>
    <w:p w:rsidR="00146FC8" w:rsidRPr="002E36E0" w:rsidRDefault="00146FC8" w:rsidP="00146FC8">
      <w:pPr>
        <w:pStyle w:val="p1"/>
        <w:numPr>
          <w:ilvl w:val="0"/>
          <w:numId w:val="3"/>
        </w:numPr>
        <w:spacing w:before="0" w:beforeAutospacing="0" w:after="0" w:afterAutospacing="0"/>
        <w:ind w:left="0" w:firstLine="567"/>
        <w:jc w:val="both"/>
        <w:rPr>
          <w:sz w:val="26"/>
          <w:szCs w:val="26"/>
        </w:rPr>
      </w:pPr>
      <w:r w:rsidRPr="002E36E0">
        <w:rPr>
          <w:sz w:val="26"/>
          <w:szCs w:val="26"/>
        </w:rPr>
        <w:t>полная или частичная замена изоляции, футеровки;</w:t>
      </w:r>
    </w:p>
    <w:p w:rsidR="00146FC8" w:rsidRPr="002E36E0" w:rsidRDefault="00146FC8" w:rsidP="00146FC8">
      <w:pPr>
        <w:pStyle w:val="p1"/>
        <w:numPr>
          <w:ilvl w:val="0"/>
          <w:numId w:val="3"/>
        </w:numPr>
        <w:spacing w:before="0" w:beforeAutospacing="0" w:after="0" w:afterAutospacing="0"/>
        <w:ind w:left="0" w:firstLine="567"/>
        <w:jc w:val="both"/>
        <w:rPr>
          <w:sz w:val="26"/>
          <w:szCs w:val="26"/>
        </w:rPr>
      </w:pPr>
      <w:r w:rsidRPr="002E36E0">
        <w:rPr>
          <w:sz w:val="26"/>
          <w:szCs w:val="26"/>
        </w:rPr>
        <w:t>выверка и центровка оборудования;</w:t>
      </w:r>
    </w:p>
    <w:p w:rsidR="00146FC8" w:rsidRPr="002E36E0" w:rsidRDefault="00146FC8" w:rsidP="00146FC8">
      <w:pPr>
        <w:pStyle w:val="p1"/>
        <w:numPr>
          <w:ilvl w:val="0"/>
          <w:numId w:val="3"/>
        </w:numPr>
        <w:spacing w:before="0" w:beforeAutospacing="0" w:after="0" w:afterAutospacing="0"/>
        <w:ind w:left="0" w:firstLine="567"/>
        <w:jc w:val="both"/>
        <w:rPr>
          <w:sz w:val="26"/>
          <w:szCs w:val="26"/>
        </w:rPr>
      </w:pPr>
      <w:r w:rsidRPr="002E36E0">
        <w:rPr>
          <w:sz w:val="26"/>
          <w:szCs w:val="26"/>
        </w:rPr>
        <w:t>послеремонтные испытания.</w:t>
      </w:r>
    </w:p>
    <w:p w:rsidR="00146FC8" w:rsidRPr="002E36E0" w:rsidRDefault="00146FC8" w:rsidP="00146FC8">
      <w:pPr>
        <w:pStyle w:val="p1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2E36E0">
        <w:rPr>
          <w:sz w:val="26"/>
          <w:szCs w:val="26"/>
        </w:rPr>
        <w:t xml:space="preserve">Для выполнения капитального ремонта на </w:t>
      </w:r>
      <w:proofErr w:type="gramStart"/>
      <w:r w:rsidRPr="002E36E0">
        <w:rPr>
          <w:sz w:val="26"/>
          <w:szCs w:val="26"/>
        </w:rPr>
        <w:t>предприятии</w:t>
      </w:r>
      <w:proofErr w:type="gramEnd"/>
      <w:r w:rsidRPr="002E36E0">
        <w:rPr>
          <w:sz w:val="26"/>
          <w:szCs w:val="26"/>
        </w:rPr>
        <w:t xml:space="preserve"> должны иметься ТУ на каждое наименование ремонтируемого оборудования.</w:t>
      </w:r>
    </w:p>
    <w:p w:rsidR="00146FC8" w:rsidRPr="002E36E0" w:rsidRDefault="00146FC8" w:rsidP="00146FC8">
      <w:pPr>
        <w:pStyle w:val="p1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2E36E0">
        <w:rPr>
          <w:sz w:val="26"/>
          <w:szCs w:val="26"/>
        </w:rPr>
        <w:t>Планирование текущего и капитального ремонтов оборудования предусматривает оформление (разработку) следующих документов: ведомость дефектов; смета затрат; заявка на запасные части и материалы.</w:t>
      </w:r>
    </w:p>
    <w:p w:rsidR="00146FC8" w:rsidRPr="002E36E0" w:rsidRDefault="00146FC8" w:rsidP="00146FC8">
      <w:pPr>
        <w:pStyle w:val="p1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2E36E0">
        <w:rPr>
          <w:sz w:val="26"/>
          <w:szCs w:val="26"/>
        </w:rPr>
        <w:t>На проведение капитального ремонта сложного оборудования составляются сетевые (линейные) графики ремонта.</w:t>
      </w:r>
    </w:p>
    <w:p w:rsidR="00146FC8" w:rsidRPr="002E36E0" w:rsidRDefault="00146FC8" w:rsidP="00146FC8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E36E0">
        <w:rPr>
          <w:rFonts w:ascii="Times New Roman" w:hAnsi="Times New Roman" w:cs="Times New Roman"/>
          <w:sz w:val="26"/>
          <w:szCs w:val="26"/>
        </w:rPr>
        <w:t xml:space="preserve">Ведомость дефектов составляется с учетом технического состояния и типовой </w:t>
      </w:r>
      <w:proofErr w:type="gramStart"/>
      <w:r w:rsidRPr="002E36E0">
        <w:rPr>
          <w:rFonts w:ascii="Times New Roman" w:hAnsi="Times New Roman" w:cs="Times New Roman"/>
          <w:sz w:val="26"/>
          <w:szCs w:val="26"/>
        </w:rPr>
        <w:t>номенклатуры</w:t>
      </w:r>
      <w:proofErr w:type="gramEnd"/>
      <w:r w:rsidRPr="002E36E0">
        <w:rPr>
          <w:rFonts w:ascii="Times New Roman" w:hAnsi="Times New Roman" w:cs="Times New Roman"/>
          <w:sz w:val="26"/>
          <w:szCs w:val="26"/>
        </w:rPr>
        <w:t xml:space="preserve"> ремонтных работ, подписывается механиком подразделения.</w:t>
      </w:r>
    </w:p>
    <w:p w:rsidR="00146FC8" w:rsidRDefault="00146FC8" w:rsidP="00146FC8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2E36E0" w:rsidRDefault="002E36E0" w:rsidP="002E36E0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2E36E0" w:rsidRDefault="002E36E0" w:rsidP="002E36E0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2E36E0" w:rsidRDefault="002E36E0" w:rsidP="002E36E0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2E36E0" w:rsidRDefault="002E36E0" w:rsidP="002E36E0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2E36E0" w:rsidRDefault="002E36E0" w:rsidP="002E36E0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2E36E0" w:rsidRDefault="002E36E0" w:rsidP="002E36E0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2E36E0" w:rsidRDefault="002E36E0" w:rsidP="002E36E0"/>
    <w:p w:rsidR="00476EBA" w:rsidRDefault="00476EBA" w:rsidP="002E36E0"/>
    <w:p w:rsidR="00476EBA" w:rsidRPr="002E36E0" w:rsidRDefault="00476EBA" w:rsidP="002E36E0"/>
    <w:p w:rsidR="002E36E0" w:rsidRPr="002E36E0" w:rsidRDefault="002E36E0" w:rsidP="002E36E0">
      <w:pPr>
        <w:pStyle w:val="2"/>
        <w:shd w:val="clear" w:color="auto" w:fill="FFFFFF"/>
        <w:spacing w:before="0"/>
        <w:jc w:val="center"/>
        <w:textAlignment w:val="top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 w:rsidRPr="002E36E0">
        <w:rPr>
          <w:rStyle w:val="c"/>
          <w:rFonts w:ascii="Times New Roman" w:hAnsi="Times New Roman" w:cs="Times New Roman"/>
          <w:bCs w:val="0"/>
          <w:color w:val="000000"/>
          <w:sz w:val="28"/>
          <w:szCs w:val="28"/>
          <w:bdr w:val="none" w:sz="0" w:space="0" w:color="auto" w:frame="1"/>
        </w:rPr>
        <w:lastRenderedPageBreak/>
        <w:t>Дефектная ведомость на списание запчастей</w:t>
      </w:r>
    </w:p>
    <w:p w:rsidR="002E36E0" w:rsidRDefault="002E36E0" w:rsidP="002E36E0">
      <w:pPr>
        <w:pStyle w:val="a5"/>
        <w:shd w:val="clear" w:color="auto" w:fill="FFFFFF"/>
        <w:spacing w:before="0" w:beforeAutospacing="0" w:after="0" w:afterAutospacing="0"/>
        <w:textAlignment w:val="top"/>
        <w:rPr>
          <w:rStyle w:val="a6"/>
          <w:color w:val="000000"/>
          <w:sz w:val="26"/>
          <w:szCs w:val="26"/>
          <w:bdr w:val="none" w:sz="0" w:space="0" w:color="auto" w:frame="1"/>
        </w:rPr>
      </w:pPr>
    </w:p>
    <w:p w:rsidR="002E36E0" w:rsidRPr="002E36E0" w:rsidRDefault="002E36E0" w:rsidP="002E36E0">
      <w:pPr>
        <w:pStyle w:val="a5"/>
        <w:shd w:val="clear" w:color="auto" w:fill="FFFFFF"/>
        <w:spacing w:before="0" w:beforeAutospacing="0" w:after="0" w:afterAutospacing="0"/>
        <w:ind w:firstLine="851"/>
        <w:textAlignment w:val="top"/>
        <w:rPr>
          <w:color w:val="000000"/>
          <w:sz w:val="26"/>
          <w:szCs w:val="26"/>
        </w:rPr>
      </w:pPr>
      <w:r w:rsidRPr="002E36E0">
        <w:rPr>
          <w:rStyle w:val="a6"/>
          <w:color w:val="000000"/>
          <w:sz w:val="26"/>
          <w:szCs w:val="26"/>
          <w:bdr w:val="none" w:sz="0" w:space="0" w:color="auto" w:frame="1"/>
        </w:rPr>
        <w:t>Для чего она нужна</w:t>
      </w:r>
    </w:p>
    <w:p w:rsidR="002E36E0" w:rsidRPr="002E36E0" w:rsidRDefault="002E36E0" w:rsidP="002E36E0">
      <w:pPr>
        <w:pStyle w:val="a5"/>
        <w:shd w:val="clear" w:color="auto" w:fill="FFFFFF"/>
        <w:spacing w:before="300" w:beforeAutospacing="0" w:after="300" w:afterAutospacing="0"/>
        <w:textAlignment w:val="top"/>
        <w:rPr>
          <w:color w:val="000000"/>
          <w:sz w:val="26"/>
          <w:szCs w:val="26"/>
        </w:rPr>
      </w:pPr>
      <w:r w:rsidRPr="002E36E0">
        <w:rPr>
          <w:color w:val="000000"/>
          <w:sz w:val="26"/>
          <w:szCs w:val="26"/>
        </w:rPr>
        <w:t>Предприятие, использующее любое оборудование, рано или поздно сталкивается с необходимостью замены отслуживших свой век или не подлежащих ремонту деталей. После демонтажа отработанные запчасти нужно будет списать. Списание – это важная хозяйственная операция, которая должна быть обоснована. Именно для обоснования списания и служит дефектная ведомость.</w:t>
      </w:r>
    </w:p>
    <w:p w:rsidR="002E36E0" w:rsidRPr="002E36E0" w:rsidRDefault="002E36E0" w:rsidP="002E36E0">
      <w:pPr>
        <w:pStyle w:val="a5"/>
        <w:shd w:val="clear" w:color="auto" w:fill="FFFFFF"/>
        <w:spacing w:before="0" w:beforeAutospacing="0" w:after="0" w:afterAutospacing="0"/>
        <w:ind w:firstLine="851"/>
        <w:textAlignment w:val="top"/>
        <w:rPr>
          <w:color w:val="000000"/>
          <w:sz w:val="26"/>
          <w:szCs w:val="26"/>
        </w:rPr>
      </w:pPr>
      <w:r w:rsidRPr="002E36E0">
        <w:rPr>
          <w:rStyle w:val="a6"/>
          <w:color w:val="000000"/>
          <w:sz w:val="26"/>
          <w:szCs w:val="26"/>
          <w:bdr w:val="none" w:sz="0" w:space="0" w:color="auto" w:frame="1"/>
        </w:rPr>
        <w:t>Как ее составить</w:t>
      </w:r>
    </w:p>
    <w:p w:rsidR="002E36E0" w:rsidRPr="002E36E0" w:rsidRDefault="002E36E0" w:rsidP="002E36E0">
      <w:pPr>
        <w:pStyle w:val="a5"/>
        <w:shd w:val="clear" w:color="auto" w:fill="FFFFFF"/>
        <w:spacing w:before="300" w:beforeAutospacing="0" w:after="300" w:afterAutospacing="0"/>
        <w:ind w:firstLine="851"/>
        <w:textAlignment w:val="top"/>
        <w:rPr>
          <w:color w:val="000000"/>
          <w:sz w:val="26"/>
          <w:szCs w:val="26"/>
        </w:rPr>
      </w:pPr>
      <w:r w:rsidRPr="002E36E0">
        <w:rPr>
          <w:color w:val="000000"/>
          <w:sz w:val="26"/>
          <w:szCs w:val="26"/>
        </w:rPr>
        <w:t xml:space="preserve">Однозначно предписанной формы дефектной ведомости на списание запчастей не существует. </w:t>
      </w:r>
      <w:r>
        <w:rPr>
          <w:color w:val="000000"/>
          <w:sz w:val="26"/>
          <w:szCs w:val="26"/>
        </w:rPr>
        <w:t xml:space="preserve">Однако дефектная ведомость должна содержать </w:t>
      </w:r>
      <w:r w:rsidRPr="002E36E0">
        <w:rPr>
          <w:color w:val="000000"/>
          <w:sz w:val="26"/>
          <w:szCs w:val="26"/>
        </w:rPr>
        <w:t>графы со следующей информацией:</w:t>
      </w:r>
    </w:p>
    <w:p w:rsidR="002E36E0" w:rsidRPr="002E36E0" w:rsidRDefault="002E36E0" w:rsidP="002E36E0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top"/>
        <w:rPr>
          <w:rFonts w:ascii="Times New Roman" w:hAnsi="Times New Roman" w:cs="Times New Roman"/>
          <w:color w:val="000000"/>
          <w:sz w:val="26"/>
          <w:szCs w:val="26"/>
        </w:rPr>
      </w:pPr>
      <w:r w:rsidRPr="002E36E0">
        <w:rPr>
          <w:rFonts w:ascii="Times New Roman" w:hAnsi="Times New Roman" w:cs="Times New Roman"/>
          <w:color w:val="000000"/>
          <w:sz w:val="26"/>
          <w:szCs w:val="26"/>
        </w:rPr>
        <w:t>название компании, которая в процессе проведения ремонта техники столкнулась с необходимостью списания деталей;</w:t>
      </w:r>
    </w:p>
    <w:p w:rsidR="002E36E0" w:rsidRPr="002E36E0" w:rsidRDefault="002E36E0" w:rsidP="002E36E0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top"/>
        <w:rPr>
          <w:rFonts w:ascii="Times New Roman" w:hAnsi="Times New Roman" w:cs="Times New Roman"/>
          <w:color w:val="000000"/>
          <w:sz w:val="26"/>
          <w:szCs w:val="26"/>
        </w:rPr>
      </w:pPr>
      <w:r w:rsidRPr="002E36E0">
        <w:rPr>
          <w:rFonts w:ascii="Times New Roman" w:hAnsi="Times New Roman" w:cs="Times New Roman"/>
          <w:color w:val="000000"/>
          <w:sz w:val="26"/>
          <w:szCs w:val="26"/>
        </w:rPr>
        <w:t>перечисление обследованной техники (предпочтительно с указанием инвентарных номеров);</w:t>
      </w:r>
    </w:p>
    <w:p w:rsidR="002E36E0" w:rsidRPr="002E36E0" w:rsidRDefault="002E36E0" w:rsidP="002E36E0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top"/>
        <w:rPr>
          <w:rFonts w:ascii="Times New Roman" w:hAnsi="Times New Roman" w:cs="Times New Roman"/>
          <w:color w:val="000000"/>
          <w:sz w:val="26"/>
          <w:szCs w:val="26"/>
        </w:rPr>
      </w:pPr>
      <w:r w:rsidRPr="002E36E0">
        <w:rPr>
          <w:rFonts w:ascii="Times New Roman" w:hAnsi="Times New Roman" w:cs="Times New Roman"/>
          <w:color w:val="000000"/>
          <w:sz w:val="26"/>
          <w:szCs w:val="26"/>
        </w:rPr>
        <w:t>данные лиц, производивших технический осмотр;</w:t>
      </w:r>
    </w:p>
    <w:p w:rsidR="002E36E0" w:rsidRPr="002E36E0" w:rsidRDefault="002E36E0" w:rsidP="002E36E0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top"/>
        <w:rPr>
          <w:rFonts w:ascii="Times New Roman" w:hAnsi="Times New Roman" w:cs="Times New Roman"/>
          <w:color w:val="000000"/>
          <w:sz w:val="26"/>
          <w:szCs w:val="26"/>
        </w:rPr>
      </w:pPr>
      <w:r w:rsidRPr="002E36E0">
        <w:rPr>
          <w:rFonts w:ascii="Times New Roman" w:hAnsi="Times New Roman" w:cs="Times New Roman"/>
          <w:color w:val="000000"/>
          <w:sz w:val="26"/>
          <w:szCs w:val="26"/>
        </w:rPr>
        <w:t>выявленные дефектные запчасти, причина их дальнейшей непригодности к работе;</w:t>
      </w:r>
    </w:p>
    <w:p w:rsidR="002E36E0" w:rsidRPr="002E36E0" w:rsidRDefault="002E36E0" w:rsidP="002E36E0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top"/>
        <w:rPr>
          <w:rFonts w:ascii="Times New Roman" w:hAnsi="Times New Roman" w:cs="Times New Roman"/>
          <w:color w:val="000000"/>
          <w:sz w:val="26"/>
          <w:szCs w:val="26"/>
        </w:rPr>
      </w:pPr>
      <w:r w:rsidRPr="002E36E0">
        <w:rPr>
          <w:rFonts w:ascii="Times New Roman" w:hAnsi="Times New Roman" w:cs="Times New Roman"/>
          <w:color w:val="000000"/>
          <w:sz w:val="26"/>
          <w:szCs w:val="26"/>
        </w:rPr>
        <w:t>вывод относительно необходимости заменить испорченную деталь новой.</w:t>
      </w:r>
    </w:p>
    <w:p w:rsidR="002E36E0" w:rsidRPr="002E36E0" w:rsidRDefault="002E36E0" w:rsidP="002E36E0">
      <w:pPr>
        <w:pStyle w:val="a5"/>
        <w:shd w:val="clear" w:color="auto" w:fill="FFFFFF"/>
        <w:spacing w:before="300" w:beforeAutospacing="0" w:after="300" w:afterAutospacing="0"/>
        <w:textAlignment w:val="top"/>
        <w:rPr>
          <w:color w:val="000000"/>
          <w:sz w:val="26"/>
          <w:szCs w:val="26"/>
        </w:rPr>
      </w:pPr>
      <w:r w:rsidRPr="002E36E0">
        <w:rPr>
          <w:color w:val="000000"/>
          <w:sz w:val="26"/>
          <w:szCs w:val="26"/>
        </w:rPr>
        <w:t>Составленный документ должны заверить специалисты, производившие осмотр.</w:t>
      </w:r>
    </w:p>
    <w:p w:rsidR="002E36E0" w:rsidRPr="002E36E0" w:rsidRDefault="002E36E0" w:rsidP="002E36E0">
      <w:pPr>
        <w:spacing w:after="0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E36E0">
        <w:rPr>
          <w:rFonts w:ascii="Times New Roman" w:hAnsi="Times New Roman" w:cs="Times New Roman"/>
          <w:b/>
          <w:i/>
          <w:sz w:val="28"/>
          <w:szCs w:val="28"/>
        </w:rPr>
        <w:t>Пример дефектной ведомости</w:t>
      </w:r>
    </w:p>
    <w:p w:rsidR="002E36E0" w:rsidRPr="002E36E0" w:rsidRDefault="002E36E0" w:rsidP="002E36E0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E36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Генеральный директор</w:t>
      </w:r>
      <w:r w:rsidRPr="002E36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ООО «</w:t>
      </w:r>
      <w:proofErr w:type="spellStart"/>
      <w:r w:rsidRPr="002E36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ТехноЛевел</w:t>
      </w:r>
      <w:proofErr w:type="spellEnd"/>
      <w:r w:rsidRPr="002E36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</w:t>
      </w:r>
      <w:r w:rsidRPr="002E36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/</w:t>
      </w:r>
      <w:proofErr w:type="spellStart"/>
      <w:r w:rsidRPr="002E36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Зайченко</w:t>
      </w:r>
      <w:proofErr w:type="spellEnd"/>
      <w:r w:rsidRPr="002E36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/ </w:t>
      </w:r>
      <w:proofErr w:type="spellStart"/>
      <w:r w:rsidRPr="002E36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П.Т.Зайченко</w:t>
      </w:r>
      <w:proofErr w:type="spellEnd"/>
      <w:r w:rsidRPr="002E36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Заведующий цехом № 2</w:t>
      </w:r>
      <w:r w:rsidRPr="002E36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/Любимов/ Любимов Л.И.</w:t>
      </w:r>
      <w:r w:rsidRPr="002E36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15.07.2017 г.</w:t>
      </w:r>
    </w:p>
    <w:p w:rsidR="002E36E0" w:rsidRPr="002E36E0" w:rsidRDefault="002E36E0" w:rsidP="002E36E0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E36E0" w:rsidRPr="002E36E0" w:rsidRDefault="002E36E0" w:rsidP="002E36E0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</w:pPr>
      <w:r w:rsidRPr="002E36E0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Дефектная ведомость № 1</w:t>
      </w:r>
      <w:r w:rsidRPr="002E36E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br/>
      </w:r>
      <w:r w:rsidRPr="002E36E0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на списание запасных частей как этапа ремонта оборудования цеха № 2</w:t>
      </w:r>
    </w:p>
    <w:p w:rsidR="002E36E0" w:rsidRPr="002E36E0" w:rsidRDefault="002E36E0" w:rsidP="002E36E0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7"/>
        <w:gridCol w:w="1335"/>
        <w:gridCol w:w="1386"/>
        <w:gridCol w:w="2548"/>
        <w:gridCol w:w="542"/>
        <w:gridCol w:w="3353"/>
      </w:tblGrid>
      <w:tr w:rsidR="002E36E0" w:rsidRPr="002E36E0" w:rsidTr="00460611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E36E0" w:rsidRPr="002E36E0" w:rsidRDefault="002E36E0" w:rsidP="00460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E36E0" w:rsidRPr="002E36E0" w:rsidRDefault="002E36E0" w:rsidP="00460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техники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E36E0" w:rsidRPr="002E36E0" w:rsidRDefault="002E36E0" w:rsidP="00460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Инвентарный номер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E36E0" w:rsidRPr="002E36E0" w:rsidRDefault="002E36E0" w:rsidP="00460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Дефект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E36E0" w:rsidRPr="002E36E0" w:rsidRDefault="002E36E0" w:rsidP="00460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2E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2E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E36E0" w:rsidRPr="002E36E0" w:rsidRDefault="002E36E0" w:rsidP="00460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Заключение</w:t>
            </w:r>
          </w:p>
        </w:tc>
      </w:tr>
      <w:tr w:rsidR="002E36E0" w:rsidRPr="002E36E0" w:rsidTr="00460611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E36E0" w:rsidRPr="002E36E0" w:rsidRDefault="002E36E0" w:rsidP="00460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E36E0" w:rsidRPr="002E36E0" w:rsidRDefault="002E36E0" w:rsidP="00460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Фрезерный станок АСЕ 5630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E36E0" w:rsidRPr="002E36E0" w:rsidRDefault="002E36E0" w:rsidP="00460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11456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E36E0" w:rsidRPr="002E36E0" w:rsidRDefault="002E36E0" w:rsidP="00460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Консоль подверглась коррозии вследствие длительного хранения на складе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E36E0" w:rsidRPr="002E36E0" w:rsidRDefault="002E36E0" w:rsidP="00460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E36E0" w:rsidRPr="002E36E0" w:rsidRDefault="002E36E0" w:rsidP="00460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Консоль полностью утратила функциональность и нуждается в замене</w:t>
            </w:r>
          </w:p>
        </w:tc>
      </w:tr>
      <w:tr w:rsidR="002E36E0" w:rsidRPr="002E36E0" w:rsidTr="00460611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E36E0" w:rsidRPr="002E36E0" w:rsidRDefault="002E36E0" w:rsidP="00460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E36E0" w:rsidRPr="002E36E0" w:rsidRDefault="002E36E0" w:rsidP="00460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Токарный станок АСВ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E36E0" w:rsidRPr="002E36E0" w:rsidRDefault="002E36E0" w:rsidP="00460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7028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E36E0" w:rsidRPr="002E36E0" w:rsidRDefault="002E36E0" w:rsidP="00460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Микросхема ЧПУ полностью потеряла работоспособность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E36E0" w:rsidRPr="002E36E0" w:rsidRDefault="002E36E0" w:rsidP="00460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E36E0" w:rsidRPr="002E36E0" w:rsidRDefault="002E36E0" w:rsidP="00460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Поскольку данный электронный компонент не производятся в РФ, токарный станок потерял функциональность и подлежит списанию.</w:t>
            </w:r>
          </w:p>
        </w:tc>
      </w:tr>
    </w:tbl>
    <w:p w:rsidR="002E36E0" w:rsidRPr="002E36E0" w:rsidRDefault="002E36E0" w:rsidP="002E36E0">
      <w:pPr>
        <w:spacing w:after="0" w:line="240" w:lineRule="auto"/>
        <w:textAlignment w:val="top"/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</w:pPr>
    </w:p>
    <w:p w:rsidR="002E36E0" w:rsidRPr="002E36E0" w:rsidRDefault="002E36E0" w:rsidP="002E36E0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E36E0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Главный инженер /</w:t>
      </w:r>
      <w:proofErr w:type="spellStart"/>
      <w:r w:rsidRPr="002E36E0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Лукоморов</w:t>
      </w:r>
      <w:proofErr w:type="spellEnd"/>
      <w:r w:rsidRPr="002E36E0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 xml:space="preserve">/ Д.Д. </w:t>
      </w:r>
      <w:proofErr w:type="spellStart"/>
      <w:r w:rsidRPr="002E36E0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Лукоморов</w:t>
      </w:r>
      <w:proofErr w:type="spellEnd"/>
      <w:r w:rsidRPr="002E36E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</w:r>
      <w:r w:rsidRPr="002E36E0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Старший механик /</w:t>
      </w:r>
      <w:proofErr w:type="spellStart"/>
      <w:r w:rsidRPr="002E36E0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Изволин</w:t>
      </w:r>
      <w:proofErr w:type="spellEnd"/>
      <w:r w:rsidRPr="002E36E0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 xml:space="preserve">/ К.Е. </w:t>
      </w:r>
      <w:proofErr w:type="spellStart"/>
      <w:r w:rsidRPr="002E36E0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Изволин</w:t>
      </w:r>
      <w:proofErr w:type="spellEnd"/>
    </w:p>
    <w:p w:rsidR="002E36E0" w:rsidRPr="002E36E0" w:rsidRDefault="002E36E0" w:rsidP="002E36E0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sectPr w:rsidR="002E36E0" w:rsidRPr="002E36E0" w:rsidSect="00641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E4AA0"/>
    <w:multiLevelType w:val="hybridMultilevel"/>
    <w:tmpl w:val="34D8A5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671171"/>
    <w:multiLevelType w:val="multilevel"/>
    <w:tmpl w:val="C366B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425EBF"/>
    <w:multiLevelType w:val="hybridMultilevel"/>
    <w:tmpl w:val="2BCA3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587B46"/>
    <w:multiLevelType w:val="hybridMultilevel"/>
    <w:tmpl w:val="258CBA7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63CB1FEB"/>
    <w:multiLevelType w:val="hybridMultilevel"/>
    <w:tmpl w:val="7534E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980783"/>
    <w:multiLevelType w:val="hybridMultilevel"/>
    <w:tmpl w:val="BE544D86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1E6C"/>
    <w:rsid w:val="00146FC8"/>
    <w:rsid w:val="002E36E0"/>
    <w:rsid w:val="00476EBA"/>
    <w:rsid w:val="0063280D"/>
    <w:rsid w:val="00641E85"/>
    <w:rsid w:val="00C41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E6C"/>
    <w:pPr>
      <w:spacing w:after="160" w:line="256" w:lineRule="auto"/>
    </w:pPr>
  </w:style>
  <w:style w:type="paragraph" w:styleId="1">
    <w:name w:val="heading 1"/>
    <w:basedOn w:val="a"/>
    <w:link w:val="10"/>
    <w:uiPriority w:val="9"/>
    <w:qFormat/>
    <w:rsid w:val="006328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36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1E6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41E6C"/>
    <w:pPr>
      <w:ind w:left="720"/>
      <w:contextualSpacing/>
    </w:pPr>
  </w:style>
  <w:style w:type="paragraph" w:customStyle="1" w:styleId="p1">
    <w:name w:val="p1"/>
    <w:basedOn w:val="a"/>
    <w:rsid w:val="00632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328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E36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">
    <w:name w:val="c"/>
    <w:basedOn w:val="a0"/>
    <w:rsid w:val="002E36E0"/>
  </w:style>
  <w:style w:type="paragraph" w:styleId="a5">
    <w:name w:val="Normal (Web)"/>
    <w:basedOn w:val="a"/>
    <w:uiPriority w:val="99"/>
    <w:semiHidden/>
    <w:unhideWhenUsed/>
    <w:rsid w:val="002E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E36E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8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1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51924402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id5838969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id51924402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gdn-bpt.profiedu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.zaman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1165</Words>
  <Characters>6644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Pirat.ca</Company>
  <LinksUpToDate>false</LinksUpToDate>
  <CharactersWithSpaces>7794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2020-04-14T10:45:00Z</dcterms:created>
  <dcterms:modified xsi:type="dcterms:W3CDTF">2020-04-14T11:42:00Z</dcterms:modified>
</cp:coreProperties>
</file>