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73A9F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.04.2020г.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67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48B">
        <w:rPr>
          <w:rFonts w:ascii="Times New Roman" w:eastAsia="Calibri" w:hAnsi="Times New Roman" w:cs="Times New Roman"/>
          <w:sz w:val="28"/>
          <w:szCs w:val="28"/>
        </w:rPr>
        <w:t>Россия и её национальные символы.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48B" w:rsidRPr="005D7678">
        <w:rPr>
          <w:rFonts w:ascii="Times New Roman" w:eastAsia="Calibri" w:hAnsi="Times New Roman" w:cs="Times New Roman"/>
          <w:sz w:val="28"/>
          <w:szCs w:val="28"/>
          <w:u w:val="single"/>
        </w:rPr>
        <w:t>Прямая и косвенная речь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6B7E50" w:rsidRDefault="003043CA" w:rsidP="006B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официальными и неофициальными символами России на английском языке</w:t>
      </w:r>
    </w:p>
    <w:p w:rsidR="006B7E50" w:rsidRPr="006B7E50" w:rsidRDefault="003043CA" w:rsidP="00FA59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Перевод текста об одном из символов.</w:t>
      </w:r>
      <w:bookmarkStart w:id="0" w:name="_GoBack"/>
      <w:bookmarkEnd w:id="0"/>
    </w:p>
    <w:p w:rsidR="006B7E50" w:rsidRPr="006B7E50" w:rsidRDefault="006B7E50" w:rsidP="006B7E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307" w:rsidRPr="00454307" w:rsidRDefault="006B7E50" w:rsidP="00454307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1.</w:t>
      </w:r>
      <w:r w:rsidR="00AB0F2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Перейдите по ссылке под заданием. Прочитайте весь материал об официальных и не официальных символах России. Запишите краткий конспект по теме на английском языке в тетрадь. Фото записанного конспекта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отправьте мне на почту или в контакте.</w:t>
      </w:r>
    </w:p>
    <w:p w:rsidR="00454307" w:rsidRPr="00454307" w:rsidRDefault="00AB0F2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hyperlink r:id="rId5" w:history="1">
        <w:r w:rsidRPr="0033211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https://teachershelp.ru/sym</w:t>
        </w:r>
        <w:r w:rsidRPr="0033211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b</w:t>
        </w:r>
        <w:r w:rsidRPr="0033211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ols-of-russia-official-and-non-official/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D03AAF" w:rsidRDefault="00D03AAF" w:rsidP="006B7E50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B7E50" w:rsidRPr="00B02FD8" w:rsidRDefault="006B7E50" w:rsidP="00B02FD8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2. </w:t>
      </w:r>
      <w:r w:rsidR="00F86BE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Переведите текст на русский язык</w:t>
      </w:r>
      <w:r w:rsidR="003043C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письменно в тетради и вышлите мне фото, или в печатном варианте текстовым документом.</w:t>
      </w:r>
    </w:p>
    <w:p w:rsidR="003043CA" w:rsidRPr="003043CA" w:rsidRDefault="003043CA" w:rsidP="003043C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  <w:r w:rsidRPr="003043CA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Flag</w:t>
      </w:r>
    </w:p>
    <w:p w:rsidR="003043CA" w:rsidRPr="003043CA" w:rsidRDefault="003043CA" w:rsidP="00304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ow impossible to imagine a country that has no flag.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Nevertheless, it was not </w:t>
      </w:r>
      <w:proofErr w:type="spellStart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always.In</w:t>
      </w:r>
      <w:proofErr w:type="spellEnd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Russia, the first flag has appeared only in the late XVII century, when released into the sea our first military Russian ship "</w:t>
      </w:r>
      <w:proofErr w:type="spellStart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Eagle".Imitating</w:t>
      </w:r>
      <w:proofErr w:type="spellEnd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strong maritime power whose vessels have long sailed under national flags, Tsar Alexei Mikhailovich ordered on Russian spacecraft to lift the cloth.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According to some historians, the first flag of Russia was the white-blue-red, like this one, only with a golden double-headed eagle.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Later, asked to replace the blue and red stripes on the black and yellow or orange.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But</w:t>
      </w:r>
      <w:proofErr w:type="gramEnd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proposal was rejected, as the colors of the flag reflected a kind of symbol of Russia.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the </w:t>
      </w:r>
      <w:proofErr w:type="gramStart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pictures</w:t>
      </w:r>
      <w:proofErr w:type="gramEnd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it seemed so - white snow covering most of the Russian winter, blue and red - the colors of the clothes Russian peasant men and women in celebration.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This type of flag was abolished only in 1918, and in 1993 the newly restored by decree of Boris Yeltsin.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Now his white means peace and </w:t>
      </w:r>
      <w:proofErr w:type="gramStart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>freedom,</w:t>
      </w:r>
      <w:proofErr w:type="gramEnd"/>
      <w:r w:rsidRPr="003043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blue - stability, and red - the country, the power of the state and shed blood for their country.</w:t>
      </w:r>
    </w:p>
    <w:p w:rsidR="00B02FD8" w:rsidRPr="003043CA" w:rsidRDefault="00B02FD8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F17C6" w:rsidRPr="003043CA" w:rsidRDefault="00FF17C6" w:rsidP="00673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B7E50" w:rsidRPr="003043C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B7E50" w:rsidRPr="003043C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 xml:space="preserve">Форма отчета. </w:t>
      </w:r>
    </w:p>
    <w:p w:rsidR="006B7E50" w:rsidRPr="006B7E50" w:rsidRDefault="003043CA" w:rsidP="006B7E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Сделать фото записанного в тетради конспекта</w:t>
      </w:r>
      <w:r w:rsidR="006B7E50" w:rsidRPr="006B7E50">
        <w:rPr>
          <w:rFonts w:ascii="Times New Roman" w:eastAsia="Calibri" w:hAnsi="Times New Roman" w:cs="Times New Roman"/>
          <w:sz w:val="28"/>
          <w:szCs w:val="28"/>
        </w:rPr>
        <w:t xml:space="preserve"> и отправить мне.</w:t>
      </w:r>
    </w:p>
    <w:p w:rsidR="006B7E50" w:rsidRPr="006B7E50" w:rsidRDefault="006B7E50" w:rsidP="006B7E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Сделать фото </w:t>
      </w:r>
      <w:r w:rsidR="003043CA">
        <w:rPr>
          <w:rFonts w:ascii="Times New Roman" w:eastAsia="Calibri" w:hAnsi="Times New Roman" w:cs="Times New Roman"/>
          <w:sz w:val="28"/>
          <w:szCs w:val="28"/>
        </w:rPr>
        <w:t>переведённого текста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и отправить мне или отправить в электронном виде текстовым документом.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Срок выполнения задания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  <w:t>до 1</w:t>
      </w:r>
      <w:r w:rsidR="003043CA"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  <w:t>6</w:t>
      </w:r>
      <w:r w:rsidRPr="006B7E50">
        <w:rPr>
          <w:rFonts w:ascii="Times New Roman" w:eastAsia="Calibri" w:hAnsi="Times New Roman" w:cs="Times New Roman"/>
          <w:color w:val="C00000"/>
          <w:sz w:val="28"/>
          <w:szCs w:val="28"/>
          <w:u w:val="single"/>
        </w:rPr>
        <w:t>.04</w:t>
      </w: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Получатель отчета.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6" w:history="1">
        <w:proofErr w:type="gramStart"/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3043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043C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7" w:history="1"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304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C3583" w:rsidRPr="005C3583" w:rsidRDefault="006B7E50" w:rsidP="006B7E50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</w:t>
      </w:r>
      <w:r w:rsidR="005C3583" w:rsidRPr="00147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C3583" w:rsidRPr="005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184047"/>
    <w:rsid w:val="001B648B"/>
    <w:rsid w:val="00205AF1"/>
    <w:rsid w:val="00206984"/>
    <w:rsid w:val="00284123"/>
    <w:rsid w:val="002D1389"/>
    <w:rsid w:val="003043CA"/>
    <w:rsid w:val="00364916"/>
    <w:rsid w:val="00395993"/>
    <w:rsid w:val="003D060B"/>
    <w:rsid w:val="003E7F04"/>
    <w:rsid w:val="00454307"/>
    <w:rsid w:val="004A3F62"/>
    <w:rsid w:val="00534F41"/>
    <w:rsid w:val="005462F7"/>
    <w:rsid w:val="005C3583"/>
    <w:rsid w:val="00673A9F"/>
    <w:rsid w:val="00685E46"/>
    <w:rsid w:val="006B7E50"/>
    <w:rsid w:val="009259A5"/>
    <w:rsid w:val="00935037"/>
    <w:rsid w:val="00A66551"/>
    <w:rsid w:val="00AB0F27"/>
    <w:rsid w:val="00B02FD8"/>
    <w:rsid w:val="00B91526"/>
    <w:rsid w:val="00C95A26"/>
    <w:rsid w:val="00D03AAF"/>
    <w:rsid w:val="00F86BE4"/>
    <w:rsid w:val="00FA59D9"/>
    <w:rsid w:val="00FD10BB"/>
    <w:rsid w:val="00FE49EF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mlenko1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ngliisky@yandex.ru" TargetMode="External"/><Relationship Id="rId5" Type="http://schemas.openxmlformats.org/officeDocument/2006/relationships/hyperlink" Target="https://teachershelp.ru/symbols-of-russia-official-and-non-offici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17</cp:revision>
  <dcterms:created xsi:type="dcterms:W3CDTF">2020-04-05T15:01:00Z</dcterms:created>
  <dcterms:modified xsi:type="dcterms:W3CDTF">2020-04-14T11:48:00Z</dcterms:modified>
</cp:coreProperties>
</file>