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94B" w:rsidRPr="00FD3C9B" w:rsidRDefault="00BC494B" w:rsidP="00BC494B">
      <w:pPr>
        <w:pStyle w:val="a3"/>
        <w:rPr>
          <w:color w:val="000000"/>
          <w:sz w:val="28"/>
          <w:szCs w:val="28"/>
        </w:rPr>
      </w:pPr>
      <w:r w:rsidRPr="00FD3C9B">
        <w:rPr>
          <w:color w:val="000000"/>
          <w:sz w:val="28"/>
          <w:szCs w:val="28"/>
        </w:rPr>
        <w:t xml:space="preserve">Задание для обучающихся с применением дистанционных образовательных технологий и электронного обучения </w:t>
      </w:r>
    </w:p>
    <w:p w:rsidR="00BC494B" w:rsidRPr="00FD3C9B" w:rsidRDefault="00BC494B" w:rsidP="00BC494B">
      <w:pPr>
        <w:pStyle w:val="a3"/>
        <w:rPr>
          <w:color w:val="000000"/>
          <w:sz w:val="28"/>
          <w:szCs w:val="28"/>
        </w:rPr>
      </w:pPr>
      <w:r w:rsidRPr="00FD3C9B">
        <w:rPr>
          <w:color w:val="000000"/>
          <w:sz w:val="28"/>
          <w:szCs w:val="28"/>
        </w:rPr>
        <w:t xml:space="preserve">Дата 20.04.20 </w:t>
      </w:r>
    </w:p>
    <w:p w:rsidR="00BC494B" w:rsidRPr="00FD3C9B" w:rsidRDefault="00BC494B" w:rsidP="00BC494B">
      <w:pPr>
        <w:pStyle w:val="a3"/>
        <w:rPr>
          <w:color w:val="000000"/>
          <w:sz w:val="28"/>
          <w:szCs w:val="28"/>
        </w:rPr>
      </w:pPr>
      <w:r w:rsidRPr="00FD3C9B">
        <w:rPr>
          <w:color w:val="000000"/>
          <w:sz w:val="28"/>
          <w:szCs w:val="28"/>
        </w:rPr>
        <w:t>Группа Эм-18</w:t>
      </w:r>
    </w:p>
    <w:p w:rsidR="00FD3C9B" w:rsidRDefault="00BC494B" w:rsidP="00FD3C9B">
      <w:pPr>
        <w:pStyle w:val="a3"/>
        <w:rPr>
          <w:color w:val="000000"/>
          <w:sz w:val="28"/>
          <w:szCs w:val="28"/>
        </w:rPr>
      </w:pPr>
      <w:r w:rsidRPr="00FD3C9B">
        <w:rPr>
          <w:color w:val="000000"/>
          <w:sz w:val="28"/>
          <w:szCs w:val="28"/>
        </w:rPr>
        <w:t xml:space="preserve">Учебная дисциплина литература </w:t>
      </w:r>
    </w:p>
    <w:p w:rsidR="00BC494B" w:rsidRPr="00FD3C9B" w:rsidRDefault="00850529" w:rsidP="00FD3C9B">
      <w:pPr>
        <w:pStyle w:val="a3"/>
        <w:rPr>
          <w:color w:val="000000"/>
          <w:sz w:val="28"/>
          <w:szCs w:val="28"/>
        </w:rPr>
      </w:pPr>
      <w:r>
        <w:rPr>
          <w:color w:val="000000"/>
          <w:sz w:val="28"/>
          <w:szCs w:val="28"/>
        </w:rPr>
        <w:t>Урок №</w:t>
      </w:r>
      <w:r w:rsidR="00FD3C9B">
        <w:rPr>
          <w:color w:val="000000"/>
          <w:sz w:val="28"/>
          <w:szCs w:val="28"/>
        </w:rPr>
        <w:t>72</w:t>
      </w:r>
    </w:p>
    <w:p w:rsidR="00BC494B" w:rsidRPr="00FD3C9B" w:rsidRDefault="00BC494B" w:rsidP="00BC494B">
      <w:pPr>
        <w:pStyle w:val="a3"/>
        <w:rPr>
          <w:color w:val="000000"/>
          <w:sz w:val="28"/>
          <w:szCs w:val="28"/>
        </w:rPr>
      </w:pPr>
      <w:r w:rsidRPr="00FD3C9B">
        <w:rPr>
          <w:color w:val="000000"/>
          <w:sz w:val="28"/>
          <w:szCs w:val="28"/>
        </w:rPr>
        <w:t xml:space="preserve">Тема занятия </w:t>
      </w:r>
      <w:r w:rsidRPr="00FD3C9B">
        <w:rPr>
          <w:b/>
          <w:sz w:val="28"/>
          <w:szCs w:val="28"/>
        </w:rPr>
        <w:t>Творчество поэтов в 1950—1980-е годы</w:t>
      </w:r>
      <w:r w:rsidRPr="00FD3C9B">
        <w:rPr>
          <w:color w:val="000000"/>
          <w:sz w:val="28"/>
          <w:szCs w:val="28"/>
        </w:rPr>
        <w:t xml:space="preserve"> </w:t>
      </w:r>
    </w:p>
    <w:p w:rsidR="00BC494B" w:rsidRPr="00FD3C9B" w:rsidRDefault="00BC494B" w:rsidP="00BC494B">
      <w:pPr>
        <w:pStyle w:val="a3"/>
        <w:rPr>
          <w:color w:val="000000"/>
          <w:sz w:val="28"/>
          <w:szCs w:val="28"/>
        </w:rPr>
      </w:pPr>
      <w:r w:rsidRPr="00FD3C9B">
        <w:rPr>
          <w:color w:val="000000"/>
          <w:sz w:val="28"/>
          <w:szCs w:val="28"/>
        </w:rPr>
        <w:t xml:space="preserve">Форма комбинированный урок </w:t>
      </w:r>
    </w:p>
    <w:p w:rsidR="00FD3C9B" w:rsidRDefault="00BC494B" w:rsidP="00BC494B">
      <w:pPr>
        <w:pStyle w:val="a3"/>
        <w:rPr>
          <w:color w:val="000000"/>
          <w:sz w:val="28"/>
          <w:szCs w:val="28"/>
        </w:rPr>
      </w:pPr>
      <w:r w:rsidRPr="00FD3C9B">
        <w:rPr>
          <w:color w:val="000000"/>
          <w:sz w:val="28"/>
          <w:szCs w:val="28"/>
        </w:rPr>
        <w:t xml:space="preserve">Содержание занятия </w:t>
      </w:r>
    </w:p>
    <w:p w:rsidR="00BC494B" w:rsidRPr="00FD3C9B" w:rsidRDefault="00BC494B" w:rsidP="00BC494B">
      <w:pPr>
        <w:pStyle w:val="a3"/>
        <w:rPr>
          <w:color w:val="000000"/>
          <w:sz w:val="28"/>
          <w:szCs w:val="28"/>
        </w:rPr>
      </w:pPr>
      <w:r w:rsidRPr="00FD3C9B">
        <w:rPr>
          <w:color w:val="000000"/>
          <w:sz w:val="28"/>
          <w:szCs w:val="28"/>
        </w:rPr>
        <w:t xml:space="preserve"> Новый материал.</w:t>
      </w:r>
    </w:p>
    <w:p w:rsidR="00FD3C9B" w:rsidRPr="00FD3C9B" w:rsidRDefault="00BC494B" w:rsidP="00FD3C9B">
      <w:pPr>
        <w:pStyle w:val="a3"/>
        <w:spacing w:before="0" w:beforeAutospacing="0" w:after="0" w:afterAutospacing="0"/>
        <w:rPr>
          <w:color w:val="000000"/>
          <w:sz w:val="28"/>
          <w:szCs w:val="28"/>
        </w:rPr>
      </w:pPr>
      <w:r w:rsidRPr="00FD3C9B">
        <w:rPr>
          <w:color w:val="000000"/>
          <w:sz w:val="28"/>
          <w:szCs w:val="28"/>
        </w:rPr>
        <w:t xml:space="preserve"> </w:t>
      </w:r>
      <w:r w:rsidR="00EC5A51" w:rsidRPr="00FD3C9B">
        <w:rPr>
          <w:color w:val="000000"/>
          <w:sz w:val="28"/>
          <w:szCs w:val="28"/>
        </w:rPr>
        <w:t>Вопросы, рассматриваемые</w:t>
      </w:r>
      <w:r w:rsidR="00FD3C9B" w:rsidRPr="00FD3C9B">
        <w:rPr>
          <w:color w:val="000000"/>
          <w:sz w:val="28"/>
          <w:szCs w:val="28"/>
        </w:rPr>
        <w:t xml:space="preserve"> на </w:t>
      </w:r>
      <w:r w:rsidR="00EC5A51" w:rsidRPr="00FD3C9B">
        <w:rPr>
          <w:color w:val="000000"/>
          <w:sz w:val="28"/>
          <w:szCs w:val="28"/>
        </w:rPr>
        <w:t>занятии:</w:t>
      </w:r>
      <w:r w:rsidR="00FD3C9B" w:rsidRPr="00FD3C9B">
        <w:rPr>
          <w:color w:val="000000"/>
          <w:sz w:val="28"/>
          <w:szCs w:val="28"/>
        </w:rPr>
        <w:t xml:space="preserve"> </w:t>
      </w:r>
    </w:p>
    <w:p w:rsidR="00A7512E" w:rsidRPr="00FD3C9B" w:rsidRDefault="00FD3C9B" w:rsidP="00FD3C9B">
      <w:pPr>
        <w:pStyle w:val="a3"/>
        <w:spacing w:before="0" w:beforeAutospacing="0" w:after="0" w:afterAutospacing="0"/>
        <w:rPr>
          <w:color w:val="000000"/>
          <w:sz w:val="28"/>
          <w:szCs w:val="28"/>
        </w:rPr>
      </w:pPr>
      <w:r w:rsidRPr="00FD3C9B">
        <w:rPr>
          <w:color w:val="000000"/>
          <w:sz w:val="28"/>
          <w:szCs w:val="28"/>
        </w:rPr>
        <w:t>- литературные</w:t>
      </w:r>
      <w:r w:rsidR="00A7512E" w:rsidRPr="00FD3C9B">
        <w:rPr>
          <w:color w:val="000000"/>
          <w:sz w:val="28"/>
          <w:szCs w:val="28"/>
        </w:rPr>
        <w:t xml:space="preserve"> объединения</w:t>
      </w:r>
      <w:r w:rsidRPr="00FD3C9B">
        <w:rPr>
          <w:color w:val="000000"/>
          <w:sz w:val="28"/>
          <w:szCs w:val="28"/>
        </w:rPr>
        <w:t xml:space="preserve"> и направления</w:t>
      </w:r>
      <w:r w:rsidR="00A7512E" w:rsidRPr="00FD3C9B">
        <w:rPr>
          <w:color w:val="000000"/>
          <w:sz w:val="28"/>
          <w:szCs w:val="28"/>
        </w:rPr>
        <w:t xml:space="preserve"> в поэзии 1950—1980-х годов; </w:t>
      </w:r>
    </w:p>
    <w:p w:rsidR="00FD3C9B" w:rsidRPr="00FD3C9B" w:rsidRDefault="00FD3C9B" w:rsidP="00FD3C9B">
      <w:pPr>
        <w:pStyle w:val="a3"/>
        <w:spacing w:before="0" w:beforeAutospacing="0" w:after="0" w:afterAutospacing="0"/>
        <w:rPr>
          <w:color w:val="000000"/>
          <w:sz w:val="28"/>
          <w:szCs w:val="28"/>
        </w:rPr>
      </w:pPr>
      <w:r w:rsidRPr="00FD3C9B">
        <w:rPr>
          <w:color w:val="000000"/>
          <w:sz w:val="28"/>
          <w:szCs w:val="28"/>
        </w:rPr>
        <w:t>- поэты-шестидесятники</w:t>
      </w:r>
    </w:p>
    <w:p w:rsidR="00FD3C9B" w:rsidRPr="00FD3C9B" w:rsidRDefault="00FD3C9B" w:rsidP="00FD3C9B">
      <w:pPr>
        <w:shd w:val="clear" w:color="auto" w:fill="FFFFFF"/>
        <w:spacing w:after="0" w:line="389"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7512E" w:rsidRPr="00FD3C9B">
        <w:rPr>
          <w:rFonts w:ascii="Times New Roman" w:eastAsia="Times New Roman" w:hAnsi="Times New Roman" w:cs="Times New Roman"/>
          <w:color w:val="000000"/>
          <w:sz w:val="28"/>
          <w:szCs w:val="28"/>
          <w:lang w:eastAsia="ru-RU"/>
        </w:rPr>
        <w:t>особенностях развития поэзии 50-80-х годов;</w:t>
      </w:r>
    </w:p>
    <w:p w:rsidR="00A7512E" w:rsidRPr="00FD3C9B" w:rsidRDefault="00FD3C9B" w:rsidP="00FD3C9B">
      <w:pPr>
        <w:shd w:val="clear" w:color="auto" w:fill="FFFFFF"/>
        <w:spacing w:after="0" w:line="389"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7512E" w:rsidRPr="00FD3C9B">
        <w:rPr>
          <w:rFonts w:ascii="Times New Roman" w:eastAsia="Times New Roman" w:hAnsi="Times New Roman" w:cs="Times New Roman"/>
          <w:color w:val="000000"/>
          <w:sz w:val="28"/>
          <w:szCs w:val="28"/>
          <w:lang w:eastAsia="ru-RU"/>
        </w:rPr>
        <w:t>анализ поэтического произведения;</w:t>
      </w:r>
    </w:p>
    <w:p w:rsidR="00BC494B" w:rsidRDefault="00BC494B" w:rsidP="00FD3C9B">
      <w:pPr>
        <w:pStyle w:val="a3"/>
        <w:spacing w:before="0" w:beforeAutospacing="0" w:after="0" w:afterAutospacing="0"/>
        <w:rPr>
          <w:color w:val="000000"/>
          <w:sz w:val="28"/>
          <w:szCs w:val="28"/>
        </w:rPr>
      </w:pPr>
    </w:p>
    <w:p w:rsidR="00FD3C9B" w:rsidRDefault="00FD3C9B" w:rsidP="00FD3C9B">
      <w:pPr>
        <w:pStyle w:val="a3"/>
        <w:spacing w:before="0" w:beforeAutospacing="0" w:after="0" w:afterAutospacing="0"/>
        <w:rPr>
          <w:color w:val="000000"/>
          <w:sz w:val="28"/>
          <w:szCs w:val="28"/>
        </w:rPr>
      </w:pPr>
      <w:r>
        <w:rPr>
          <w:color w:val="000000"/>
          <w:sz w:val="28"/>
          <w:szCs w:val="28"/>
        </w:rPr>
        <w:t>Задание для обучающихся:</w:t>
      </w:r>
    </w:p>
    <w:p w:rsidR="00EC5A51" w:rsidRPr="00FD3C9B" w:rsidRDefault="00FD3C9B" w:rsidP="00EC5A51">
      <w:pPr>
        <w:pStyle w:val="a3"/>
        <w:rPr>
          <w:color w:val="000000"/>
          <w:sz w:val="28"/>
          <w:szCs w:val="28"/>
        </w:rPr>
      </w:pPr>
      <w:r w:rsidRPr="00EC5A51">
        <w:rPr>
          <w:b/>
          <w:color w:val="000000"/>
          <w:sz w:val="28"/>
          <w:szCs w:val="28"/>
        </w:rPr>
        <w:t xml:space="preserve">1. </w:t>
      </w:r>
      <w:r w:rsidR="00EC5A51" w:rsidRPr="00EC5A51">
        <w:rPr>
          <w:b/>
          <w:color w:val="000000"/>
          <w:sz w:val="28"/>
          <w:szCs w:val="28"/>
        </w:rPr>
        <w:t>Прочитать лекцию,</w:t>
      </w:r>
      <w:r w:rsidR="00EC5A51">
        <w:rPr>
          <w:b/>
          <w:color w:val="000000"/>
          <w:sz w:val="28"/>
          <w:szCs w:val="28"/>
        </w:rPr>
        <w:t xml:space="preserve"> д</w:t>
      </w:r>
      <w:r w:rsidR="00EC5A51" w:rsidRPr="00EC5A51">
        <w:rPr>
          <w:b/>
          <w:color w:val="000000"/>
          <w:sz w:val="28"/>
          <w:szCs w:val="28"/>
        </w:rPr>
        <w:t xml:space="preserve">анную </w:t>
      </w:r>
      <w:r w:rsidR="00EC5A51">
        <w:rPr>
          <w:b/>
          <w:color w:val="000000"/>
          <w:sz w:val="28"/>
          <w:szCs w:val="28"/>
        </w:rPr>
        <w:t>ниже, ознакомиться с</w:t>
      </w:r>
      <w:r w:rsidR="00EC5A51" w:rsidRPr="00EC5A51">
        <w:rPr>
          <w:b/>
          <w:sz w:val="28"/>
          <w:szCs w:val="28"/>
        </w:rPr>
        <w:t xml:space="preserve"> </w:t>
      </w:r>
      <w:r w:rsidR="00EC5A51">
        <w:rPr>
          <w:b/>
          <w:sz w:val="28"/>
          <w:szCs w:val="28"/>
        </w:rPr>
        <w:t>т</w:t>
      </w:r>
      <w:r w:rsidR="00EC5A51" w:rsidRPr="00FD3C9B">
        <w:rPr>
          <w:b/>
          <w:sz w:val="28"/>
          <w:szCs w:val="28"/>
        </w:rPr>
        <w:t>ворчество</w:t>
      </w:r>
      <w:r w:rsidR="00EC5A51">
        <w:rPr>
          <w:b/>
          <w:sz w:val="28"/>
          <w:szCs w:val="28"/>
        </w:rPr>
        <w:t>м поэтов в 1950—1980-е годов.</w:t>
      </w:r>
      <w:r w:rsidR="00EC5A51" w:rsidRPr="00FD3C9B">
        <w:rPr>
          <w:color w:val="000000"/>
          <w:sz w:val="28"/>
          <w:szCs w:val="28"/>
        </w:rPr>
        <w:t xml:space="preserve"> </w:t>
      </w:r>
    </w:p>
    <w:p w:rsidR="00EC5A51" w:rsidRDefault="00EC5A51" w:rsidP="00FD3C9B">
      <w:pPr>
        <w:pStyle w:val="a3"/>
        <w:spacing w:before="0" w:beforeAutospacing="0" w:after="0" w:afterAutospacing="0"/>
        <w:rPr>
          <w:b/>
          <w:color w:val="000000"/>
          <w:sz w:val="28"/>
          <w:szCs w:val="28"/>
        </w:rPr>
      </w:pPr>
      <w:r>
        <w:rPr>
          <w:b/>
          <w:color w:val="000000"/>
          <w:sz w:val="28"/>
          <w:szCs w:val="28"/>
        </w:rPr>
        <w:t>2.Просмотреть презентацию №1 «Поэзия 60-х годов»</w:t>
      </w:r>
    </w:p>
    <w:p w:rsidR="00EC5A51" w:rsidRDefault="00EC5A51" w:rsidP="00FD3C9B">
      <w:pPr>
        <w:pStyle w:val="a3"/>
        <w:spacing w:before="0" w:beforeAutospacing="0" w:after="0" w:afterAutospacing="0"/>
        <w:rPr>
          <w:b/>
          <w:color w:val="000000"/>
          <w:sz w:val="28"/>
          <w:szCs w:val="28"/>
        </w:rPr>
      </w:pPr>
    </w:p>
    <w:p w:rsidR="00EC5A51" w:rsidRPr="00FD3C9B" w:rsidRDefault="00EC5A51" w:rsidP="00EC5A5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sidRPr="00FD3C9B">
        <w:rPr>
          <w:rFonts w:ascii="Times New Roman" w:eastAsia="Times New Roman" w:hAnsi="Times New Roman" w:cs="Times New Roman"/>
          <w:b/>
          <w:bCs/>
          <w:color w:val="000000"/>
          <w:sz w:val="28"/>
          <w:szCs w:val="28"/>
          <w:lang w:eastAsia="ru-RU"/>
        </w:rPr>
        <w:t>.П</w:t>
      </w:r>
      <w:r w:rsidRPr="00FD3C9B">
        <w:rPr>
          <w:rFonts w:ascii="Times New Roman" w:eastAsia="Times New Roman" w:hAnsi="Times New Roman" w:cs="Times New Roman"/>
          <w:color w:val="000000"/>
          <w:sz w:val="28"/>
          <w:szCs w:val="28"/>
          <w:lang w:eastAsia="ru-RU"/>
        </w:rPr>
        <w:t>одготов</w:t>
      </w:r>
      <w:r>
        <w:rPr>
          <w:rFonts w:ascii="Times New Roman" w:eastAsia="Times New Roman" w:hAnsi="Times New Roman" w:cs="Times New Roman"/>
          <w:color w:val="000000"/>
          <w:sz w:val="28"/>
          <w:szCs w:val="28"/>
          <w:lang w:eastAsia="ru-RU"/>
        </w:rPr>
        <w:t>ить</w:t>
      </w:r>
      <w:r w:rsidRPr="00FD3C9B">
        <w:rPr>
          <w:rFonts w:ascii="Times New Roman" w:eastAsia="Times New Roman" w:hAnsi="Times New Roman" w:cs="Times New Roman"/>
          <w:color w:val="000000"/>
          <w:sz w:val="28"/>
          <w:szCs w:val="28"/>
          <w:lang w:eastAsia="ru-RU"/>
        </w:rPr>
        <w:t xml:space="preserve">   сообщение о биографии одного из указанных авторов:</w:t>
      </w:r>
    </w:p>
    <w:p w:rsidR="00EC5A51" w:rsidRPr="00FD3C9B" w:rsidRDefault="00EC5A51" w:rsidP="00EC5A51">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Н. Рубцова; </w:t>
      </w:r>
    </w:p>
    <w:p w:rsidR="00EC5A51" w:rsidRPr="00FD3C9B" w:rsidRDefault="00EC5A51" w:rsidP="00EC5A51">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D3C9B">
        <w:rPr>
          <w:rFonts w:ascii="Times New Roman" w:eastAsia="Times New Roman" w:hAnsi="Times New Roman" w:cs="Times New Roman"/>
          <w:color w:val="000000"/>
          <w:sz w:val="28"/>
          <w:szCs w:val="28"/>
          <w:lang w:eastAsia="ru-RU"/>
        </w:rPr>
        <w:t>Е.Евтушенко</w:t>
      </w:r>
      <w:proofErr w:type="spellEnd"/>
      <w:r w:rsidRPr="00FD3C9B">
        <w:rPr>
          <w:rFonts w:ascii="Times New Roman" w:eastAsia="Times New Roman" w:hAnsi="Times New Roman" w:cs="Times New Roman"/>
          <w:color w:val="000000"/>
          <w:sz w:val="28"/>
          <w:szCs w:val="28"/>
          <w:lang w:eastAsia="ru-RU"/>
        </w:rPr>
        <w:t>;</w:t>
      </w:r>
    </w:p>
    <w:p w:rsidR="00EC5A51" w:rsidRPr="00FD3C9B" w:rsidRDefault="00EC5A51" w:rsidP="00EC5A51">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D3C9B">
        <w:rPr>
          <w:rFonts w:ascii="Times New Roman" w:eastAsia="Times New Roman" w:hAnsi="Times New Roman" w:cs="Times New Roman"/>
          <w:color w:val="000000"/>
          <w:sz w:val="28"/>
          <w:szCs w:val="28"/>
          <w:lang w:eastAsia="ru-RU"/>
        </w:rPr>
        <w:t>А.Вознесенского</w:t>
      </w:r>
      <w:proofErr w:type="spellEnd"/>
      <w:r w:rsidRPr="00FD3C9B">
        <w:rPr>
          <w:rFonts w:ascii="Times New Roman" w:eastAsia="Times New Roman" w:hAnsi="Times New Roman" w:cs="Times New Roman"/>
          <w:color w:val="000000"/>
          <w:sz w:val="28"/>
          <w:szCs w:val="28"/>
          <w:lang w:eastAsia="ru-RU"/>
        </w:rPr>
        <w:t>.</w:t>
      </w:r>
    </w:p>
    <w:p w:rsidR="00EC5A51" w:rsidRPr="00FD3C9B" w:rsidRDefault="00EC5A51" w:rsidP="00EC5A51">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D3C9B">
        <w:rPr>
          <w:rFonts w:ascii="Times New Roman" w:eastAsia="Times New Roman" w:hAnsi="Times New Roman" w:cs="Times New Roman"/>
          <w:color w:val="000000"/>
          <w:sz w:val="28"/>
          <w:szCs w:val="28"/>
          <w:lang w:eastAsia="ru-RU"/>
        </w:rPr>
        <w:t>Ю.Визбора</w:t>
      </w:r>
      <w:proofErr w:type="spellEnd"/>
    </w:p>
    <w:p w:rsidR="00EC5A51" w:rsidRPr="00FD3C9B" w:rsidRDefault="00EC5A51" w:rsidP="00EC5A51">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D3C9B">
        <w:rPr>
          <w:rFonts w:ascii="Times New Roman" w:eastAsia="Times New Roman" w:hAnsi="Times New Roman" w:cs="Times New Roman"/>
          <w:color w:val="000000"/>
          <w:sz w:val="28"/>
          <w:szCs w:val="28"/>
          <w:lang w:eastAsia="ru-RU"/>
        </w:rPr>
        <w:t>В.Высоцкого</w:t>
      </w:r>
      <w:proofErr w:type="spellEnd"/>
      <w:r w:rsidRPr="00FD3C9B">
        <w:rPr>
          <w:rFonts w:ascii="Times New Roman" w:eastAsia="Times New Roman" w:hAnsi="Times New Roman" w:cs="Times New Roman"/>
          <w:color w:val="000000"/>
          <w:sz w:val="28"/>
          <w:szCs w:val="28"/>
          <w:lang w:eastAsia="ru-RU"/>
        </w:rPr>
        <w:t>.</w:t>
      </w:r>
    </w:p>
    <w:p w:rsidR="00EC5A51" w:rsidRPr="00FD3C9B" w:rsidRDefault="00EC5A51" w:rsidP="00EC5A51">
      <w:pPr>
        <w:shd w:val="clear" w:color="auto" w:fill="FFFFFF"/>
        <w:spacing w:after="0" w:line="240" w:lineRule="auto"/>
        <w:rPr>
          <w:rFonts w:ascii="Times New Roman" w:eastAsia="Times New Roman" w:hAnsi="Times New Roman" w:cs="Times New Roman"/>
          <w:color w:val="000000"/>
          <w:sz w:val="28"/>
          <w:szCs w:val="28"/>
          <w:lang w:eastAsia="ru-RU"/>
        </w:rPr>
      </w:pPr>
    </w:p>
    <w:p w:rsidR="00EC5A51" w:rsidRDefault="00EC5A51" w:rsidP="005F5062">
      <w:pPr>
        <w:shd w:val="clear" w:color="auto" w:fill="FFFFFF"/>
        <w:spacing w:after="0" w:line="240" w:lineRule="auto"/>
        <w:rPr>
          <w:rFonts w:ascii="Times New Roman" w:eastAsia="Times New Roman" w:hAnsi="Times New Roman" w:cs="Times New Roman"/>
          <w:sz w:val="28"/>
          <w:szCs w:val="28"/>
          <w:u w:val="single"/>
          <w:lang w:eastAsia="ru-RU"/>
        </w:rPr>
      </w:pPr>
      <w:r w:rsidRPr="00FD3C9B">
        <w:rPr>
          <w:rFonts w:ascii="Times New Roman" w:eastAsia="Times New Roman" w:hAnsi="Times New Roman" w:cs="Times New Roman"/>
          <w:color w:val="000000"/>
          <w:sz w:val="28"/>
          <w:szCs w:val="28"/>
          <w:lang w:eastAsia="ru-RU"/>
        </w:rPr>
        <w:t>2.Проанализировать одно из стихотворений автора, по биографии которого вы делаете сообщение</w:t>
      </w:r>
      <w:r>
        <w:rPr>
          <w:rFonts w:ascii="Times New Roman" w:eastAsia="Times New Roman" w:hAnsi="Times New Roman" w:cs="Times New Roman"/>
          <w:color w:val="000000"/>
          <w:sz w:val="28"/>
          <w:szCs w:val="28"/>
          <w:lang w:eastAsia="ru-RU"/>
        </w:rPr>
        <w:t xml:space="preserve">.  </w:t>
      </w:r>
      <w:r w:rsidRPr="00EC5A51">
        <w:rPr>
          <w:rFonts w:ascii="Times New Roman" w:eastAsia="Times New Roman" w:hAnsi="Times New Roman" w:cs="Times New Roman"/>
          <w:color w:val="000000"/>
          <w:sz w:val="28"/>
          <w:szCs w:val="28"/>
          <w:u w:val="single"/>
          <w:lang w:eastAsia="ru-RU"/>
        </w:rPr>
        <w:t>При анализе используйте план</w:t>
      </w:r>
      <w:r>
        <w:rPr>
          <w:rFonts w:ascii="Times New Roman" w:eastAsia="Times New Roman" w:hAnsi="Times New Roman" w:cs="Times New Roman"/>
          <w:color w:val="000000"/>
          <w:sz w:val="28"/>
          <w:szCs w:val="28"/>
          <w:u w:val="single"/>
          <w:lang w:eastAsia="ru-RU"/>
        </w:rPr>
        <w:t xml:space="preserve"> анализа</w:t>
      </w:r>
      <w:r w:rsidR="005F5062" w:rsidRPr="005F5062">
        <w:rPr>
          <w:rFonts w:ascii="Times New Roman" w:eastAsia="Times New Roman" w:hAnsi="Times New Roman" w:cs="Times New Roman"/>
          <w:bCs/>
          <w:i/>
          <w:iCs/>
          <w:sz w:val="28"/>
          <w:szCs w:val="28"/>
          <w:lang w:eastAsia="ru-RU"/>
        </w:rPr>
        <w:t xml:space="preserve"> </w:t>
      </w:r>
      <w:r w:rsidR="005F5062" w:rsidRPr="005F5062">
        <w:rPr>
          <w:rFonts w:ascii="Times New Roman" w:eastAsia="Times New Roman" w:hAnsi="Times New Roman" w:cs="Times New Roman"/>
          <w:bCs/>
          <w:i/>
          <w:iCs/>
          <w:sz w:val="28"/>
          <w:szCs w:val="28"/>
          <w:u w:val="single"/>
          <w:lang w:eastAsia="ru-RU"/>
        </w:rPr>
        <w:t>лирического произведения</w:t>
      </w:r>
      <w:r w:rsidR="005F5062">
        <w:rPr>
          <w:rFonts w:ascii="Times New Roman" w:eastAsia="Times New Roman" w:hAnsi="Times New Roman" w:cs="Times New Roman"/>
          <w:sz w:val="28"/>
          <w:szCs w:val="28"/>
          <w:u w:val="single"/>
          <w:lang w:eastAsia="ru-RU"/>
        </w:rPr>
        <w:t>.</w:t>
      </w:r>
    </w:p>
    <w:p w:rsidR="005F5062" w:rsidRPr="005F5062" w:rsidRDefault="005F5062" w:rsidP="005F5062">
      <w:pPr>
        <w:shd w:val="clear" w:color="auto" w:fill="FFFFFF"/>
        <w:spacing w:after="0" w:line="240" w:lineRule="auto"/>
        <w:rPr>
          <w:rFonts w:ascii="Times New Roman" w:eastAsia="Times New Roman" w:hAnsi="Times New Roman" w:cs="Times New Roman"/>
          <w:sz w:val="28"/>
          <w:szCs w:val="28"/>
          <w:u w:val="single"/>
          <w:lang w:eastAsia="ru-RU"/>
        </w:rPr>
      </w:pPr>
    </w:p>
    <w:p w:rsidR="005F5062" w:rsidRDefault="005F5062" w:rsidP="005F5062">
      <w:pPr>
        <w:pStyle w:val="a3"/>
        <w:spacing w:before="0" w:beforeAutospacing="0" w:after="0" w:afterAutospacing="0"/>
        <w:rPr>
          <w:color w:val="000000"/>
          <w:sz w:val="28"/>
          <w:szCs w:val="28"/>
        </w:rPr>
      </w:pPr>
      <w:r w:rsidRPr="005F5062">
        <w:rPr>
          <w:i/>
          <w:color w:val="000000"/>
          <w:sz w:val="28"/>
          <w:szCs w:val="28"/>
        </w:rPr>
        <w:t>Тексты стихов можно найти на сайте</w:t>
      </w:r>
      <w:r w:rsidRPr="005F5062">
        <w:rPr>
          <w:color w:val="000000"/>
          <w:sz w:val="28"/>
          <w:szCs w:val="28"/>
        </w:rPr>
        <w:t xml:space="preserve"> https://rustih.ru/stixi-sovetskix-poetov/</w:t>
      </w:r>
      <w:r w:rsidRPr="005F5062">
        <w:rPr>
          <w:color w:val="000000"/>
          <w:sz w:val="28"/>
          <w:szCs w:val="28"/>
        </w:rPr>
        <w:cr/>
      </w:r>
    </w:p>
    <w:p w:rsidR="005F5062" w:rsidRPr="00EC5A51" w:rsidRDefault="005F5062" w:rsidP="00EC5A51">
      <w:pPr>
        <w:shd w:val="clear" w:color="auto" w:fill="FFFFFF"/>
        <w:spacing w:after="0" w:line="240" w:lineRule="auto"/>
        <w:rPr>
          <w:rFonts w:ascii="Times New Roman" w:eastAsia="Times New Roman" w:hAnsi="Times New Roman" w:cs="Times New Roman"/>
          <w:color w:val="000000"/>
          <w:sz w:val="28"/>
          <w:szCs w:val="28"/>
          <w:u w:val="single"/>
          <w:lang w:eastAsia="ru-RU"/>
        </w:rPr>
      </w:pPr>
    </w:p>
    <w:p w:rsidR="00EC5A51" w:rsidRPr="00EC5A51" w:rsidRDefault="00EC5A51" w:rsidP="00EC5A51">
      <w:pPr>
        <w:shd w:val="clear" w:color="auto" w:fill="FFFFFF"/>
        <w:spacing w:after="0" w:line="240" w:lineRule="auto"/>
        <w:rPr>
          <w:rFonts w:ascii="Times New Roman" w:eastAsia="Times New Roman" w:hAnsi="Times New Roman" w:cs="Times New Roman"/>
          <w:sz w:val="28"/>
          <w:szCs w:val="28"/>
          <w:lang w:eastAsia="ru-RU"/>
        </w:rPr>
      </w:pPr>
      <w:r w:rsidRPr="00EC5A51">
        <w:rPr>
          <w:rFonts w:ascii="Times New Roman" w:eastAsia="Times New Roman" w:hAnsi="Times New Roman" w:cs="Times New Roman"/>
          <w:bCs/>
          <w:i/>
          <w:iCs/>
          <w:sz w:val="28"/>
          <w:szCs w:val="28"/>
          <w:lang w:eastAsia="ru-RU"/>
        </w:rPr>
        <w:lastRenderedPageBreak/>
        <w:t>План анализа лирического произведения</w:t>
      </w:r>
    </w:p>
    <w:p w:rsidR="00EC5A51" w:rsidRPr="00EC5A51" w:rsidRDefault="00EC5A51" w:rsidP="00EC5A51">
      <w:pPr>
        <w:shd w:val="clear" w:color="auto" w:fill="FFFFFF"/>
        <w:spacing w:after="0" w:line="240" w:lineRule="auto"/>
        <w:jc w:val="both"/>
        <w:rPr>
          <w:rFonts w:ascii="Times New Roman" w:eastAsia="Times New Roman" w:hAnsi="Times New Roman" w:cs="Times New Roman"/>
          <w:sz w:val="28"/>
          <w:szCs w:val="28"/>
          <w:lang w:eastAsia="ru-RU"/>
        </w:rPr>
      </w:pPr>
      <w:r w:rsidRPr="00EC5A51">
        <w:rPr>
          <w:rFonts w:ascii="Times New Roman" w:eastAsia="Times New Roman" w:hAnsi="Times New Roman" w:cs="Times New Roman"/>
          <w:sz w:val="28"/>
          <w:szCs w:val="28"/>
          <w:lang w:eastAsia="ru-RU"/>
        </w:rPr>
        <w:t>1. Дата написания стихотворения с использованием фактического материала.</w:t>
      </w:r>
    </w:p>
    <w:p w:rsidR="00EC5A51" w:rsidRPr="00EC5A51" w:rsidRDefault="00EC5A51" w:rsidP="00EC5A51">
      <w:pPr>
        <w:shd w:val="clear" w:color="auto" w:fill="FFFFFF"/>
        <w:spacing w:after="0" w:line="240" w:lineRule="auto"/>
        <w:jc w:val="both"/>
        <w:rPr>
          <w:rFonts w:ascii="Times New Roman" w:eastAsia="Times New Roman" w:hAnsi="Times New Roman" w:cs="Times New Roman"/>
          <w:sz w:val="28"/>
          <w:szCs w:val="28"/>
          <w:lang w:eastAsia="ru-RU"/>
        </w:rPr>
      </w:pPr>
      <w:r w:rsidRPr="00EC5A51">
        <w:rPr>
          <w:rFonts w:ascii="Times New Roman" w:eastAsia="Times New Roman" w:hAnsi="Times New Roman" w:cs="Times New Roman"/>
          <w:sz w:val="28"/>
          <w:szCs w:val="28"/>
          <w:lang w:eastAsia="ru-RU"/>
        </w:rPr>
        <w:t>2. Биографический комментарий.</w:t>
      </w:r>
    </w:p>
    <w:p w:rsidR="00EC5A51" w:rsidRPr="00EC5A51" w:rsidRDefault="00EC5A51" w:rsidP="00EC5A51">
      <w:pPr>
        <w:shd w:val="clear" w:color="auto" w:fill="FFFFFF"/>
        <w:spacing w:after="0" w:line="240" w:lineRule="auto"/>
        <w:jc w:val="both"/>
        <w:rPr>
          <w:rFonts w:ascii="Times New Roman" w:eastAsia="Times New Roman" w:hAnsi="Times New Roman" w:cs="Times New Roman"/>
          <w:sz w:val="28"/>
          <w:szCs w:val="28"/>
          <w:lang w:eastAsia="ru-RU"/>
        </w:rPr>
      </w:pPr>
      <w:r w:rsidRPr="00EC5A51">
        <w:rPr>
          <w:rFonts w:ascii="Times New Roman" w:eastAsia="Times New Roman" w:hAnsi="Times New Roman" w:cs="Times New Roman"/>
          <w:sz w:val="28"/>
          <w:szCs w:val="28"/>
          <w:lang w:eastAsia="ru-RU"/>
        </w:rPr>
        <w:t>3. Жанровое своеобразие (монолог, исповедь, послание, завещание и т. д.)</w:t>
      </w:r>
    </w:p>
    <w:p w:rsidR="00EC5A51" w:rsidRPr="00EC5A51" w:rsidRDefault="00EC5A51" w:rsidP="00EC5A51">
      <w:pPr>
        <w:shd w:val="clear" w:color="auto" w:fill="FFFFFF"/>
        <w:spacing w:after="0" w:line="240" w:lineRule="auto"/>
        <w:jc w:val="both"/>
        <w:rPr>
          <w:rFonts w:ascii="Times New Roman" w:eastAsia="Times New Roman" w:hAnsi="Times New Roman" w:cs="Times New Roman"/>
          <w:sz w:val="28"/>
          <w:szCs w:val="28"/>
          <w:lang w:eastAsia="ru-RU"/>
        </w:rPr>
      </w:pPr>
      <w:r w:rsidRPr="00EC5A51">
        <w:rPr>
          <w:rFonts w:ascii="Times New Roman" w:eastAsia="Times New Roman" w:hAnsi="Times New Roman" w:cs="Times New Roman"/>
          <w:sz w:val="28"/>
          <w:szCs w:val="28"/>
          <w:lang w:eastAsia="ru-RU"/>
        </w:rPr>
        <w:t>4. Идейное содержание:</w:t>
      </w:r>
    </w:p>
    <w:p w:rsidR="00EC5A51" w:rsidRPr="00EC5A51" w:rsidRDefault="00EC5A51" w:rsidP="00EC5A51">
      <w:pPr>
        <w:shd w:val="clear" w:color="auto" w:fill="FFFFFF"/>
        <w:spacing w:after="0" w:line="240" w:lineRule="auto"/>
        <w:jc w:val="both"/>
        <w:rPr>
          <w:rFonts w:ascii="Times New Roman" w:eastAsia="Times New Roman" w:hAnsi="Times New Roman" w:cs="Times New Roman"/>
          <w:sz w:val="28"/>
          <w:szCs w:val="28"/>
          <w:lang w:eastAsia="ru-RU"/>
        </w:rPr>
      </w:pPr>
      <w:r w:rsidRPr="00EC5A51">
        <w:rPr>
          <w:rFonts w:ascii="Times New Roman" w:eastAsia="Times New Roman" w:hAnsi="Times New Roman" w:cs="Times New Roman"/>
          <w:sz w:val="28"/>
          <w:szCs w:val="28"/>
          <w:lang w:eastAsia="ru-RU"/>
        </w:rPr>
        <w:t>а) ведущая тема;</w:t>
      </w:r>
    </w:p>
    <w:p w:rsidR="00EC5A51" w:rsidRPr="00EC5A51" w:rsidRDefault="00EC5A51" w:rsidP="00EC5A51">
      <w:pPr>
        <w:shd w:val="clear" w:color="auto" w:fill="FFFFFF"/>
        <w:spacing w:after="0" w:line="240" w:lineRule="auto"/>
        <w:jc w:val="both"/>
        <w:rPr>
          <w:rFonts w:ascii="Times New Roman" w:eastAsia="Times New Roman" w:hAnsi="Times New Roman" w:cs="Times New Roman"/>
          <w:sz w:val="28"/>
          <w:szCs w:val="28"/>
          <w:lang w:eastAsia="ru-RU"/>
        </w:rPr>
      </w:pPr>
      <w:r w:rsidRPr="00EC5A51">
        <w:rPr>
          <w:rFonts w:ascii="Times New Roman" w:eastAsia="Times New Roman" w:hAnsi="Times New Roman" w:cs="Times New Roman"/>
          <w:sz w:val="28"/>
          <w:szCs w:val="28"/>
          <w:lang w:eastAsia="ru-RU"/>
        </w:rPr>
        <w:t>б) основная мысль;</w:t>
      </w:r>
    </w:p>
    <w:p w:rsidR="00EC5A51" w:rsidRPr="00EC5A51" w:rsidRDefault="00EC5A51" w:rsidP="00EC5A51">
      <w:pPr>
        <w:shd w:val="clear" w:color="auto" w:fill="FFFFFF"/>
        <w:spacing w:after="0" w:line="240" w:lineRule="auto"/>
        <w:jc w:val="both"/>
        <w:rPr>
          <w:rFonts w:ascii="Times New Roman" w:eastAsia="Times New Roman" w:hAnsi="Times New Roman" w:cs="Times New Roman"/>
          <w:sz w:val="28"/>
          <w:szCs w:val="28"/>
          <w:lang w:eastAsia="ru-RU"/>
        </w:rPr>
      </w:pPr>
      <w:r w:rsidRPr="00EC5A51">
        <w:rPr>
          <w:rFonts w:ascii="Times New Roman" w:eastAsia="Times New Roman" w:hAnsi="Times New Roman" w:cs="Times New Roman"/>
          <w:sz w:val="28"/>
          <w:szCs w:val="28"/>
          <w:lang w:eastAsia="ru-RU"/>
        </w:rPr>
        <w:t>в) эмоциональная окраска чувств;</w:t>
      </w:r>
    </w:p>
    <w:p w:rsidR="00EC5A51" w:rsidRPr="00EC5A51" w:rsidRDefault="00EC5A51" w:rsidP="00EC5A51">
      <w:pPr>
        <w:shd w:val="clear" w:color="auto" w:fill="FFFFFF"/>
        <w:spacing w:after="0" w:line="240" w:lineRule="auto"/>
        <w:jc w:val="both"/>
        <w:rPr>
          <w:rFonts w:ascii="Times New Roman" w:eastAsia="Times New Roman" w:hAnsi="Times New Roman" w:cs="Times New Roman"/>
          <w:sz w:val="28"/>
          <w:szCs w:val="28"/>
          <w:lang w:eastAsia="ru-RU"/>
        </w:rPr>
      </w:pPr>
      <w:r w:rsidRPr="00EC5A51">
        <w:rPr>
          <w:rFonts w:ascii="Times New Roman" w:eastAsia="Times New Roman" w:hAnsi="Times New Roman" w:cs="Times New Roman"/>
          <w:sz w:val="28"/>
          <w:szCs w:val="28"/>
          <w:lang w:eastAsia="ru-RU"/>
        </w:rPr>
        <w:t>5. Анализ структуры произведения:</w:t>
      </w:r>
    </w:p>
    <w:p w:rsidR="00EC5A51" w:rsidRPr="00EC5A51" w:rsidRDefault="00EC5A51" w:rsidP="00EC5A51">
      <w:pPr>
        <w:shd w:val="clear" w:color="auto" w:fill="FFFFFF"/>
        <w:spacing w:after="0" w:line="240" w:lineRule="auto"/>
        <w:jc w:val="both"/>
        <w:rPr>
          <w:rFonts w:ascii="Times New Roman" w:eastAsia="Times New Roman" w:hAnsi="Times New Roman" w:cs="Times New Roman"/>
          <w:sz w:val="28"/>
          <w:szCs w:val="28"/>
          <w:lang w:eastAsia="ru-RU"/>
        </w:rPr>
      </w:pPr>
      <w:r w:rsidRPr="00EC5A51">
        <w:rPr>
          <w:rFonts w:ascii="Times New Roman" w:eastAsia="Times New Roman" w:hAnsi="Times New Roman" w:cs="Times New Roman"/>
          <w:sz w:val="28"/>
          <w:szCs w:val="28"/>
          <w:lang w:eastAsia="ru-RU"/>
        </w:rPr>
        <w:t>а) основные образы;</w:t>
      </w:r>
    </w:p>
    <w:p w:rsidR="00EC5A51" w:rsidRPr="00EC5A51" w:rsidRDefault="00EC5A51" w:rsidP="00EC5A51">
      <w:pPr>
        <w:shd w:val="clear" w:color="auto" w:fill="FFFFFF"/>
        <w:spacing w:after="0" w:line="240" w:lineRule="auto"/>
        <w:jc w:val="both"/>
        <w:rPr>
          <w:rFonts w:ascii="Times New Roman" w:eastAsia="Times New Roman" w:hAnsi="Times New Roman" w:cs="Times New Roman"/>
          <w:sz w:val="28"/>
          <w:szCs w:val="28"/>
          <w:lang w:eastAsia="ru-RU"/>
        </w:rPr>
      </w:pPr>
      <w:r w:rsidRPr="00EC5A51">
        <w:rPr>
          <w:rFonts w:ascii="Times New Roman" w:eastAsia="Times New Roman" w:hAnsi="Times New Roman" w:cs="Times New Roman"/>
          <w:sz w:val="28"/>
          <w:szCs w:val="28"/>
          <w:lang w:eastAsia="ru-RU"/>
        </w:rPr>
        <w:t>б) основные изобразительные средства (эпитет, метафора, аллегория, сравнение, гипербола, литота, олицетворения, оксюморон, перифраза);</w:t>
      </w:r>
    </w:p>
    <w:p w:rsidR="00EC5A51" w:rsidRPr="00EC5A51" w:rsidRDefault="00EC5A51" w:rsidP="00EC5A51">
      <w:pPr>
        <w:shd w:val="clear" w:color="auto" w:fill="FFFFFF"/>
        <w:spacing w:after="0" w:line="240" w:lineRule="auto"/>
        <w:jc w:val="both"/>
        <w:rPr>
          <w:rFonts w:ascii="Times New Roman" w:eastAsia="Times New Roman" w:hAnsi="Times New Roman" w:cs="Times New Roman"/>
          <w:sz w:val="28"/>
          <w:szCs w:val="28"/>
          <w:lang w:eastAsia="ru-RU"/>
        </w:rPr>
      </w:pPr>
      <w:r w:rsidRPr="00EC5A51">
        <w:rPr>
          <w:rFonts w:ascii="Times New Roman" w:eastAsia="Times New Roman" w:hAnsi="Times New Roman" w:cs="Times New Roman"/>
          <w:sz w:val="28"/>
          <w:szCs w:val="28"/>
          <w:lang w:eastAsia="ru-RU"/>
        </w:rPr>
        <w:t>в) речевые особенности в плане интонационно-синтаксических фигур (повтор, антитеза, инверсия, анафора, риторический вопрос, рефрен);</w:t>
      </w:r>
    </w:p>
    <w:p w:rsidR="00EC5A51" w:rsidRPr="00EC5A51" w:rsidRDefault="00EC5A51" w:rsidP="00EC5A51">
      <w:pPr>
        <w:shd w:val="clear" w:color="auto" w:fill="FFFFFF"/>
        <w:spacing w:after="0" w:line="240" w:lineRule="auto"/>
        <w:jc w:val="both"/>
        <w:rPr>
          <w:rFonts w:ascii="Times New Roman" w:eastAsia="Times New Roman" w:hAnsi="Times New Roman" w:cs="Times New Roman"/>
          <w:sz w:val="28"/>
          <w:szCs w:val="28"/>
          <w:lang w:eastAsia="ru-RU"/>
        </w:rPr>
      </w:pPr>
    </w:p>
    <w:p w:rsidR="00BC494B" w:rsidRPr="00FD3C9B" w:rsidRDefault="00BC494B" w:rsidP="00FD3C9B">
      <w:pPr>
        <w:pStyle w:val="a3"/>
        <w:spacing w:before="0" w:beforeAutospacing="0" w:after="0" w:afterAutospacing="0"/>
        <w:rPr>
          <w:color w:val="000000"/>
          <w:sz w:val="28"/>
          <w:szCs w:val="28"/>
        </w:rPr>
      </w:pPr>
    </w:p>
    <w:p w:rsidR="005F5062" w:rsidRPr="00FA54F7" w:rsidRDefault="005F5062" w:rsidP="005F5062">
      <w:pPr>
        <w:pStyle w:val="a3"/>
        <w:spacing w:before="0" w:beforeAutospacing="0" w:after="0" w:afterAutospacing="0" w:line="276" w:lineRule="auto"/>
        <w:rPr>
          <w:b/>
          <w:color w:val="000000"/>
          <w:sz w:val="28"/>
          <w:szCs w:val="28"/>
        </w:rPr>
      </w:pPr>
      <w:r w:rsidRPr="00FA54F7">
        <w:rPr>
          <w:b/>
          <w:color w:val="000000"/>
          <w:sz w:val="28"/>
          <w:szCs w:val="28"/>
        </w:rPr>
        <w:t>Форма отчета:</w:t>
      </w:r>
    </w:p>
    <w:p w:rsidR="005F5062" w:rsidRPr="00721B1D" w:rsidRDefault="005F5062" w:rsidP="005F5062">
      <w:pPr>
        <w:rPr>
          <w:rFonts w:ascii="Times New Roman" w:hAnsi="Times New Roman" w:cs="Times New Roman"/>
          <w:b/>
          <w:color w:val="FF0000"/>
          <w:sz w:val="28"/>
          <w:szCs w:val="28"/>
        </w:rPr>
      </w:pPr>
      <w:r w:rsidRPr="00721B1D">
        <w:rPr>
          <w:rFonts w:ascii="Times New Roman" w:hAnsi="Times New Roman" w:cs="Times New Roman"/>
          <w:b/>
          <w:color w:val="222222"/>
          <w:sz w:val="28"/>
          <w:szCs w:val="28"/>
        </w:rPr>
        <w:t xml:space="preserve">Выполненные работы высылать на электронную почту </w:t>
      </w:r>
      <w:proofErr w:type="spellStart"/>
      <w:r w:rsidRPr="00721B1D">
        <w:rPr>
          <w:rFonts w:ascii="Times New Roman" w:hAnsi="Times New Roman" w:cs="Times New Roman"/>
          <w:b/>
          <w:color w:val="FF0000"/>
          <w:sz w:val="28"/>
          <w:szCs w:val="28"/>
        </w:rPr>
        <w:t>Vf</w:t>
      </w:r>
      <w:proofErr w:type="spellEnd"/>
      <w:r w:rsidRPr="00721B1D">
        <w:rPr>
          <w:rFonts w:ascii="Times New Roman" w:hAnsi="Times New Roman" w:cs="Times New Roman"/>
          <w:b/>
          <w:color w:val="FF0000"/>
          <w:sz w:val="28"/>
          <w:szCs w:val="28"/>
        </w:rPr>
        <w:t>_</w:t>
      </w:r>
      <w:r w:rsidRPr="00721B1D">
        <w:rPr>
          <w:rFonts w:ascii="Times New Roman" w:hAnsi="Times New Roman" w:cs="Times New Roman"/>
          <w:b/>
          <w:color w:val="FF0000"/>
          <w:sz w:val="28"/>
          <w:szCs w:val="28"/>
          <w:lang w:val="en-US"/>
        </w:rPr>
        <w:t>p</w:t>
      </w:r>
      <w:r w:rsidRPr="00721B1D">
        <w:rPr>
          <w:rFonts w:ascii="Times New Roman" w:hAnsi="Times New Roman" w:cs="Times New Roman"/>
          <w:b/>
          <w:color w:val="FF0000"/>
          <w:sz w:val="28"/>
          <w:szCs w:val="28"/>
        </w:rPr>
        <w:t>@</w:t>
      </w:r>
      <w:r w:rsidRPr="00721B1D">
        <w:rPr>
          <w:rFonts w:ascii="Times New Roman" w:hAnsi="Times New Roman" w:cs="Times New Roman"/>
          <w:b/>
          <w:color w:val="FF0000"/>
          <w:sz w:val="28"/>
          <w:szCs w:val="28"/>
          <w:lang w:val="en-US"/>
        </w:rPr>
        <w:t>mail</w:t>
      </w:r>
      <w:r w:rsidRPr="00721B1D">
        <w:rPr>
          <w:rFonts w:ascii="Times New Roman" w:hAnsi="Times New Roman" w:cs="Times New Roman"/>
          <w:b/>
          <w:color w:val="FF0000"/>
          <w:sz w:val="28"/>
          <w:szCs w:val="28"/>
        </w:rPr>
        <w:t>.</w:t>
      </w:r>
      <w:proofErr w:type="spellStart"/>
      <w:r w:rsidRPr="00721B1D">
        <w:rPr>
          <w:rFonts w:ascii="Times New Roman" w:hAnsi="Times New Roman" w:cs="Times New Roman"/>
          <w:b/>
          <w:color w:val="FF0000"/>
          <w:sz w:val="28"/>
          <w:szCs w:val="28"/>
          <w:lang w:val="en-US"/>
        </w:rPr>
        <w:t>ru</w:t>
      </w:r>
      <w:proofErr w:type="spellEnd"/>
    </w:p>
    <w:p w:rsidR="005F5062" w:rsidRDefault="005F5062" w:rsidP="005F5062">
      <w:pPr>
        <w:pStyle w:val="a3"/>
        <w:rPr>
          <w:color w:val="000000"/>
          <w:sz w:val="28"/>
          <w:szCs w:val="28"/>
        </w:rPr>
      </w:pPr>
      <w:r w:rsidRPr="00721B1D">
        <w:rPr>
          <w:color w:val="000000"/>
          <w:sz w:val="28"/>
          <w:szCs w:val="28"/>
        </w:rPr>
        <w:t xml:space="preserve">Работа должна представлять фото или в формате MS </w:t>
      </w:r>
      <w:proofErr w:type="spellStart"/>
      <w:r w:rsidRPr="00721B1D">
        <w:rPr>
          <w:color w:val="000000"/>
          <w:sz w:val="28"/>
          <w:szCs w:val="28"/>
        </w:rPr>
        <w:t>Word</w:t>
      </w:r>
      <w:proofErr w:type="spellEnd"/>
      <w:r w:rsidRPr="00721B1D">
        <w:rPr>
          <w:color w:val="000000"/>
          <w:sz w:val="28"/>
          <w:szCs w:val="28"/>
        </w:rPr>
        <w:t xml:space="preserve">  </w:t>
      </w:r>
    </w:p>
    <w:p w:rsidR="005F5062" w:rsidRDefault="005F5062" w:rsidP="005F5062">
      <w:pPr>
        <w:pStyle w:val="a3"/>
        <w:rPr>
          <w:color w:val="000000"/>
          <w:sz w:val="28"/>
          <w:szCs w:val="28"/>
        </w:rPr>
      </w:pPr>
      <w:r>
        <w:rPr>
          <w:color w:val="000000"/>
          <w:sz w:val="28"/>
          <w:szCs w:val="28"/>
        </w:rPr>
        <w:t>1.Сообщение о биографии одного из указанных авторов.</w:t>
      </w:r>
    </w:p>
    <w:p w:rsidR="005F5062" w:rsidRDefault="005F5062" w:rsidP="005F5062">
      <w:pPr>
        <w:pStyle w:val="a3"/>
        <w:rPr>
          <w:color w:val="000000"/>
          <w:sz w:val="28"/>
          <w:szCs w:val="28"/>
        </w:rPr>
      </w:pPr>
      <w:r>
        <w:rPr>
          <w:color w:val="000000"/>
          <w:sz w:val="28"/>
          <w:szCs w:val="28"/>
        </w:rPr>
        <w:t>2. Анализ стихотворения</w:t>
      </w:r>
      <w:r w:rsidR="00850529">
        <w:rPr>
          <w:color w:val="000000"/>
          <w:sz w:val="28"/>
          <w:szCs w:val="28"/>
        </w:rPr>
        <w:t xml:space="preserve"> этого автора.</w:t>
      </w:r>
      <w:bookmarkStart w:id="0" w:name="_GoBack"/>
      <w:bookmarkEnd w:id="0"/>
      <w:r>
        <w:rPr>
          <w:color w:val="000000"/>
          <w:sz w:val="28"/>
          <w:szCs w:val="28"/>
        </w:rPr>
        <w:t xml:space="preserve"> </w:t>
      </w:r>
    </w:p>
    <w:p w:rsidR="005F5062" w:rsidRPr="00721B1D" w:rsidRDefault="005F5062" w:rsidP="005F5062">
      <w:pPr>
        <w:pStyle w:val="a3"/>
        <w:rPr>
          <w:color w:val="FF0000"/>
          <w:sz w:val="28"/>
          <w:szCs w:val="28"/>
        </w:rPr>
      </w:pPr>
      <w:r w:rsidRPr="00721B1D">
        <w:rPr>
          <w:color w:val="000000"/>
          <w:sz w:val="28"/>
          <w:szCs w:val="28"/>
        </w:rPr>
        <w:t xml:space="preserve">, </w:t>
      </w:r>
      <w:r w:rsidRPr="00721B1D">
        <w:rPr>
          <w:color w:val="FF0000"/>
          <w:sz w:val="28"/>
          <w:szCs w:val="28"/>
        </w:rPr>
        <w:t>при этом указать ФИО, группу, тему и дату занятия</w:t>
      </w:r>
    </w:p>
    <w:p w:rsidR="005F5062" w:rsidRPr="00721B1D" w:rsidRDefault="005F5062" w:rsidP="005F5062">
      <w:pPr>
        <w:pStyle w:val="a3"/>
        <w:rPr>
          <w:b/>
          <w:color w:val="000000"/>
          <w:sz w:val="28"/>
          <w:szCs w:val="28"/>
        </w:rPr>
      </w:pPr>
      <w:r w:rsidRPr="00721B1D">
        <w:rPr>
          <w:b/>
          <w:sz w:val="28"/>
          <w:szCs w:val="28"/>
        </w:rPr>
        <w:t xml:space="preserve"> </w:t>
      </w:r>
      <w:r w:rsidRPr="00721B1D">
        <w:rPr>
          <w:b/>
          <w:color w:val="000000"/>
          <w:sz w:val="28"/>
          <w:szCs w:val="28"/>
        </w:rPr>
        <w:t xml:space="preserve">Срок выполнения задания </w:t>
      </w:r>
      <w:r w:rsidR="002206F1">
        <w:rPr>
          <w:b/>
          <w:color w:val="000000"/>
          <w:sz w:val="28"/>
          <w:szCs w:val="28"/>
        </w:rPr>
        <w:t>20.</w:t>
      </w:r>
      <w:r w:rsidRPr="00721B1D">
        <w:rPr>
          <w:b/>
          <w:color w:val="000000"/>
          <w:sz w:val="28"/>
          <w:szCs w:val="28"/>
        </w:rPr>
        <w:t xml:space="preserve">04.20. </w:t>
      </w:r>
    </w:p>
    <w:p w:rsidR="00BC494B" w:rsidRPr="00FD3C9B" w:rsidRDefault="00BC494B" w:rsidP="00BC494B">
      <w:pPr>
        <w:rPr>
          <w:rFonts w:ascii="Times New Roman" w:hAnsi="Times New Roman" w:cs="Times New Roman"/>
          <w:sz w:val="28"/>
          <w:szCs w:val="28"/>
        </w:rPr>
      </w:pPr>
    </w:p>
    <w:p w:rsidR="00BC494B" w:rsidRPr="002206F1" w:rsidRDefault="002206F1" w:rsidP="002206F1">
      <w:pPr>
        <w:shd w:val="clear" w:color="auto" w:fill="FFFFFF"/>
        <w:spacing w:after="0" w:line="240" w:lineRule="auto"/>
        <w:rPr>
          <w:rFonts w:ascii="Times New Roman" w:eastAsia="Times New Roman" w:hAnsi="Times New Roman" w:cs="Times New Roman"/>
          <w:b/>
          <w:color w:val="000000"/>
          <w:sz w:val="28"/>
          <w:szCs w:val="28"/>
          <w:lang w:eastAsia="ru-RU"/>
        </w:rPr>
      </w:pPr>
      <w:r w:rsidRPr="002206F1">
        <w:rPr>
          <w:rFonts w:ascii="Times New Roman" w:eastAsia="Times New Roman" w:hAnsi="Times New Roman" w:cs="Times New Roman"/>
          <w:b/>
          <w:color w:val="000000"/>
          <w:sz w:val="28"/>
          <w:szCs w:val="28"/>
          <w:lang w:eastAsia="ru-RU"/>
        </w:rPr>
        <w:t xml:space="preserve">Лекция </w:t>
      </w:r>
    </w:p>
    <w:p w:rsidR="002206F1" w:rsidRDefault="00BC494B" w:rsidP="002206F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FD3C9B">
        <w:rPr>
          <w:rFonts w:ascii="Times New Roman" w:eastAsia="Times New Roman" w:hAnsi="Times New Roman" w:cs="Times New Roman"/>
          <w:b/>
          <w:bCs/>
          <w:color w:val="000000"/>
          <w:sz w:val="28"/>
          <w:szCs w:val="28"/>
          <w:lang w:eastAsia="ru-RU"/>
        </w:rPr>
        <w:t>Особенности развития поэзии 50-80-х годов.</w:t>
      </w:r>
    </w:p>
    <w:p w:rsidR="00BC494B" w:rsidRPr="00FD3C9B" w:rsidRDefault="00BC494B" w:rsidP="002206F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b/>
          <w:bCs/>
          <w:color w:val="000000"/>
          <w:sz w:val="28"/>
          <w:szCs w:val="28"/>
          <w:lang w:eastAsia="ru-RU"/>
        </w:rPr>
        <w:t>Литературные объединения и направления в поэзии 1950—1980-х годов.</w:t>
      </w:r>
    </w:p>
    <w:p w:rsidR="00FD3C9B" w:rsidRPr="00FD3C9B" w:rsidRDefault="00FD3C9B" w:rsidP="002206F1">
      <w:pPr>
        <w:shd w:val="clear" w:color="auto" w:fill="FFFFFF"/>
        <w:spacing w:after="0" w:line="276" w:lineRule="auto"/>
        <w:jc w:val="center"/>
        <w:rPr>
          <w:rFonts w:ascii="Times New Roman" w:eastAsia="Times New Roman" w:hAnsi="Times New Roman" w:cs="Times New Roman"/>
          <w:color w:val="000000"/>
          <w:sz w:val="28"/>
          <w:szCs w:val="28"/>
          <w:lang w:eastAsia="ru-RU"/>
        </w:rPr>
      </w:pPr>
    </w:p>
    <w:p w:rsidR="00FD3C9B" w:rsidRPr="00FD3C9B" w:rsidRDefault="00FD3C9B" w:rsidP="00FD3C9B">
      <w:pPr>
        <w:pStyle w:val="c1"/>
        <w:spacing w:before="0" w:beforeAutospacing="0" w:after="0" w:afterAutospacing="0"/>
        <w:rPr>
          <w:color w:val="000000"/>
          <w:sz w:val="28"/>
          <w:szCs w:val="28"/>
        </w:rPr>
      </w:pPr>
      <w:r w:rsidRPr="00FD3C9B">
        <w:rPr>
          <w:rStyle w:val="c0"/>
          <w:color w:val="000000"/>
          <w:sz w:val="28"/>
          <w:szCs w:val="28"/>
        </w:rPr>
        <w:t xml:space="preserve">В середине 50-х годов начался новый этап в жизни нашей страны, связанный с важными историческими и социальными переменами. Этот этап продолжался не так уж долго – немногим более 10 лет, но принёс значительные, коренные изменения в сознании народа. Название «оттепель» этот период получил с лёгкой руки </w:t>
      </w:r>
      <w:proofErr w:type="spellStart"/>
      <w:r w:rsidRPr="00FD3C9B">
        <w:rPr>
          <w:rStyle w:val="c0"/>
          <w:color w:val="000000"/>
          <w:sz w:val="28"/>
          <w:szCs w:val="28"/>
        </w:rPr>
        <w:t>И.Эренбурга</w:t>
      </w:r>
      <w:proofErr w:type="spellEnd"/>
      <w:r w:rsidRPr="00FD3C9B">
        <w:rPr>
          <w:rStyle w:val="c0"/>
          <w:color w:val="000000"/>
          <w:sz w:val="28"/>
          <w:szCs w:val="28"/>
        </w:rPr>
        <w:t>, опубликовавшего в 1954 году повесть с таким названием.</w:t>
      </w:r>
    </w:p>
    <w:p w:rsidR="00FD3C9B" w:rsidRPr="00FD3C9B" w:rsidRDefault="00FD3C9B" w:rsidP="00FD3C9B">
      <w:pPr>
        <w:pStyle w:val="c1"/>
        <w:spacing w:before="0" w:beforeAutospacing="0" w:after="0" w:afterAutospacing="0"/>
        <w:rPr>
          <w:color w:val="000000"/>
          <w:sz w:val="28"/>
          <w:szCs w:val="28"/>
        </w:rPr>
      </w:pPr>
      <w:r w:rsidRPr="00FD3C9B">
        <w:rPr>
          <w:rStyle w:val="c0"/>
          <w:color w:val="000000"/>
          <w:sz w:val="28"/>
          <w:szCs w:val="28"/>
        </w:rPr>
        <w:t>       Какие же события повлияли на развитие литературного процесса и стали знаками «оттепели»?</w:t>
      </w:r>
    </w:p>
    <w:p w:rsidR="00FD3C9B" w:rsidRPr="00FD3C9B" w:rsidRDefault="00FD3C9B" w:rsidP="00FD3C9B">
      <w:pPr>
        <w:pStyle w:val="c1"/>
        <w:spacing w:before="0" w:beforeAutospacing="0" w:after="0" w:afterAutospacing="0"/>
        <w:rPr>
          <w:rStyle w:val="c0"/>
          <w:color w:val="000000"/>
          <w:sz w:val="28"/>
          <w:szCs w:val="28"/>
        </w:rPr>
      </w:pPr>
      <w:r w:rsidRPr="00FD3C9B">
        <w:rPr>
          <w:rStyle w:val="c0"/>
          <w:color w:val="000000"/>
          <w:sz w:val="28"/>
          <w:szCs w:val="28"/>
        </w:rPr>
        <w:t xml:space="preserve">Во-первых, смерть Сталина в марте 1953 года и последовавшие за ней политические изменения: секретный доклад </w:t>
      </w:r>
      <w:proofErr w:type="spellStart"/>
      <w:r w:rsidRPr="00FD3C9B">
        <w:rPr>
          <w:rStyle w:val="c0"/>
          <w:color w:val="000000"/>
          <w:sz w:val="28"/>
          <w:szCs w:val="28"/>
        </w:rPr>
        <w:t>Н.С.Хрущёва</w:t>
      </w:r>
      <w:proofErr w:type="spellEnd"/>
      <w:r w:rsidRPr="00FD3C9B">
        <w:rPr>
          <w:rStyle w:val="c0"/>
          <w:color w:val="000000"/>
          <w:sz w:val="28"/>
          <w:szCs w:val="28"/>
        </w:rPr>
        <w:t xml:space="preserve"> на 20 съезде КПСС </w:t>
      </w:r>
      <w:r w:rsidRPr="00FD3C9B">
        <w:rPr>
          <w:rStyle w:val="c0"/>
          <w:color w:val="000000"/>
          <w:sz w:val="28"/>
          <w:szCs w:val="28"/>
        </w:rPr>
        <w:lastRenderedPageBreak/>
        <w:t xml:space="preserve">в феврале 1956 года, наметившем курс на развенчание «культа личности» и духовное обновление жизни общества. </w:t>
      </w:r>
    </w:p>
    <w:p w:rsidR="00FD3C9B" w:rsidRPr="00FD3C9B" w:rsidRDefault="00FD3C9B" w:rsidP="00FD3C9B">
      <w:pPr>
        <w:pStyle w:val="c1"/>
        <w:spacing w:before="0" w:beforeAutospacing="0" w:after="0" w:afterAutospacing="0"/>
        <w:rPr>
          <w:color w:val="000000"/>
          <w:sz w:val="28"/>
          <w:szCs w:val="28"/>
        </w:rPr>
      </w:pPr>
      <w:r w:rsidRPr="00FD3C9B">
        <w:rPr>
          <w:rStyle w:val="c0"/>
          <w:color w:val="000000"/>
          <w:sz w:val="28"/>
          <w:szCs w:val="28"/>
        </w:rPr>
        <w:t xml:space="preserve">Во-вторых, связанное с этим ослабление информационной «блокады» и возвращение произведений </w:t>
      </w:r>
      <w:proofErr w:type="spellStart"/>
      <w:r w:rsidRPr="00FD3C9B">
        <w:rPr>
          <w:rStyle w:val="c0"/>
          <w:color w:val="000000"/>
          <w:sz w:val="28"/>
          <w:szCs w:val="28"/>
        </w:rPr>
        <w:t>М.Булгакова</w:t>
      </w:r>
      <w:proofErr w:type="spellEnd"/>
      <w:r w:rsidRPr="00FD3C9B">
        <w:rPr>
          <w:rStyle w:val="c0"/>
          <w:color w:val="000000"/>
          <w:sz w:val="28"/>
          <w:szCs w:val="28"/>
        </w:rPr>
        <w:t xml:space="preserve">, </w:t>
      </w:r>
      <w:proofErr w:type="spellStart"/>
      <w:r w:rsidRPr="00FD3C9B">
        <w:rPr>
          <w:rStyle w:val="c0"/>
          <w:color w:val="000000"/>
          <w:sz w:val="28"/>
          <w:szCs w:val="28"/>
        </w:rPr>
        <w:t>М.Зощенко</w:t>
      </w:r>
      <w:proofErr w:type="spellEnd"/>
      <w:r w:rsidRPr="00FD3C9B">
        <w:rPr>
          <w:rStyle w:val="c0"/>
          <w:color w:val="000000"/>
          <w:sz w:val="28"/>
          <w:szCs w:val="28"/>
        </w:rPr>
        <w:t xml:space="preserve">, </w:t>
      </w:r>
      <w:proofErr w:type="spellStart"/>
      <w:r w:rsidRPr="00FD3C9B">
        <w:rPr>
          <w:rStyle w:val="c0"/>
          <w:color w:val="000000"/>
          <w:sz w:val="28"/>
          <w:szCs w:val="28"/>
        </w:rPr>
        <w:t>А.Платонова</w:t>
      </w:r>
      <w:proofErr w:type="spellEnd"/>
      <w:r w:rsidRPr="00FD3C9B">
        <w:rPr>
          <w:rStyle w:val="c0"/>
          <w:color w:val="000000"/>
          <w:sz w:val="28"/>
          <w:szCs w:val="28"/>
        </w:rPr>
        <w:t xml:space="preserve">, </w:t>
      </w:r>
      <w:proofErr w:type="spellStart"/>
      <w:r w:rsidRPr="00FD3C9B">
        <w:rPr>
          <w:rStyle w:val="c0"/>
          <w:color w:val="000000"/>
          <w:sz w:val="28"/>
          <w:szCs w:val="28"/>
        </w:rPr>
        <w:t>А.Ахматовой</w:t>
      </w:r>
      <w:proofErr w:type="spellEnd"/>
      <w:r w:rsidRPr="00FD3C9B">
        <w:rPr>
          <w:rStyle w:val="c0"/>
          <w:color w:val="000000"/>
          <w:sz w:val="28"/>
          <w:szCs w:val="28"/>
        </w:rPr>
        <w:t xml:space="preserve">, </w:t>
      </w:r>
      <w:proofErr w:type="spellStart"/>
      <w:r w:rsidRPr="00FD3C9B">
        <w:rPr>
          <w:rStyle w:val="c0"/>
          <w:color w:val="000000"/>
          <w:sz w:val="28"/>
          <w:szCs w:val="28"/>
        </w:rPr>
        <w:t>Б.Пастернака</w:t>
      </w:r>
      <w:proofErr w:type="spellEnd"/>
      <w:r w:rsidRPr="00FD3C9B">
        <w:rPr>
          <w:rStyle w:val="c0"/>
          <w:color w:val="000000"/>
          <w:sz w:val="28"/>
          <w:szCs w:val="28"/>
        </w:rPr>
        <w:t xml:space="preserve">, </w:t>
      </w:r>
      <w:proofErr w:type="spellStart"/>
      <w:r w:rsidRPr="00FD3C9B">
        <w:rPr>
          <w:rStyle w:val="c0"/>
          <w:color w:val="000000"/>
          <w:sz w:val="28"/>
          <w:szCs w:val="28"/>
        </w:rPr>
        <w:t>И.Бабеля</w:t>
      </w:r>
      <w:proofErr w:type="spellEnd"/>
      <w:r w:rsidRPr="00FD3C9B">
        <w:rPr>
          <w:rStyle w:val="c0"/>
          <w:color w:val="000000"/>
          <w:sz w:val="28"/>
          <w:szCs w:val="28"/>
        </w:rPr>
        <w:t xml:space="preserve">, </w:t>
      </w:r>
      <w:proofErr w:type="spellStart"/>
      <w:r w:rsidRPr="00FD3C9B">
        <w:rPr>
          <w:rStyle w:val="c0"/>
          <w:color w:val="000000"/>
          <w:sz w:val="28"/>
          <w:szCs w:val="28"/>
        </w:rPr>
        <w:t>М.Цветаевой</w:t>
      </w:r>
      <w:proofErr w:type="spellEnd"/>
      <w:r w:rsidRPr="00FD3C9B">
        <w:rPr>
          <w:rStyle w:val="c0"/>
          <w:color w:val="000000"/>
          <w:sz w:val="28"/>
          <w:szCs w:val="28"/>
        </w:rPr>
        <w:t xml:space="preserve">, </w:t>
      </w:r>
      <w:proofErr w:type="spellStart"/>
      <w:r w:rsidRPr="00FD3C9B">
        <w:rPr>
          <w:rStyle w:val="c0"/>
          <w:color w:val="000000"/>
          <w:sz w:val="28"/>
          <w:szCs w:val="28"/>
        </w:rPr>
        <w:t>О.Мандельштама</w:t>
      </w:r>
      <w:proofErr w:type="spellEnd"/>
      <w:r w:rsidRPr="00FD3C9B">
        <w:rPr>
          <w:rStyle w:val="c0"/>
          <w:color w:val="000000"/>
          <w:sz w:val="28"/>
          <w:szCs w:val="28"/>
        </w:rPr>
        <w:t xml:space="preserve">, </w:t>
      </w:r>
      <w:proofErr w:type="spellStart"/>
      <w:r w:rsidRPr="00FD3C9B">
        <w:rPr>
          <w:rStyle w:val="c0"/>
          <w:color w:val="000000"/>
          <w:sz w:val="28"/>
          <w:szCs w:val="28"/>
        </w:rPr>
        <w:t>Ю.Олеши</w:t>
      </w:r>
      <w:proofErr w:type="spellEnd"/>
      <w:r w:rsidRPr="00FD3C9B">
        <w:rPr>
          <w:rStyle w:val="c0"/>
          <w:color w:val="000000"/>
          <w:sz w:val="28"/>
          <w:szCs w:val="28"/>
        </w:rPr>
        <w:t xml:space="preserve"> и др. Изданные в 60-е годы произведения этих писателей до сих пор занимают важное место в семейной библиотеке. Приоткрылся «железный занавес» и советские люди смогли познакомиться с книгами зарубежных авторов – </w:t>
      </w:r>
      <w:proofErr w:type="spellStart"/>
      <w:r w:rsidRPr="00FD3C9B">
        <w:rPr>
          <w:rStyle w:val="c0"/>
          <w:color w:val="000000"/>
          <w:sz w:val="28"/>
          <w:szCs w:val="28"/>
        </w:rPr>
        <w:t>Хэмингуэя</w:t>
      </w:r>
      <w:proofErr w:type="spellEnd"/>
      <w:r w:rsidRPr="00FD3C9B">
        <w:rPr>
          <w:rStyle w:val="c0"/>
          <w:color w:val="000000"/>
          <w:sz w:val="28"/>
          <w:szCs w:val="28"/>
        </w:rPr>
        <w:t>, Камю, Фолкнера, Сартра, с фильмами итальянского неореализма, вообще с западной культурой, несколько десятилетий находившейся практически под запретом в Советском Союзе.</w:t>
      </w:r>
    </w:p>
    <w:p w:rsidR="00FD3C9B" w:rsidRPr="00FD3C9B" w:rsidRDefault="00FD3C9B" w:rsidP="00FD3C9B">
      <w:pPr>
        <w:pStyle w:val="c1"/>
        <w:spacing w:before="0" w:beforeAutospacing="0" w:after="0" w:afterAutospacing="0"/>
        <w:rPr>
          <w:color w:val="000000"/>
          <w:sz w:val="28"/>
          <w:szCs w:val="28"/>
        </w:rPr>
      </w:pPr>
      <w:r w:rsidRPr="00FD3C9B">
        <w:rPr>
          <w:rStyle w:val="c0"/>
          <w:color w:val="000000"/>
          <w:sz w:val="28"/>
          <w:szCs w:val="28"/>
        </w:rPr>
        <w:t xml:space="preserve">       Процесс оживления культурной жизни шёл бурно, трудно и противоречиво. Дав некоторые демократические свободы, ослабив цензурные тиски, государство все же не хотело утратить контроль над художественным творчеством. Всё новое пробивало себе дорогу с трудом: во многом благодаря Твардовскому утверждал и сохранял свою критическую направленность журнал «Новый мир», открывались областные книжные издательства, создавались новые литературные журналы, зарождались новые литературные направления, получившие условные названия «лейтенантской», «деревенской», «городской» прозы; произошёл настоящий «поэтический бум», связанный, прежде всего, с именами </w:t>
      </w:r>
      <w:proofErr w:type="spellStart"/>
      <w:r w:rsidRPr="00FD3C9B">
        <w:rPr>
          <w:rStyle w:val="c0"/>
          <w:color w:val="000000"/>
          <w:sz w:val="28"/>
          <w:szCs w:val="28"/>
        </w:rPr>
        <w:t>А.Вознесенского</w:t>
      </w:r>
      <w:proofErr w:type="spellEnd"/>
      <w:r w:rsidRPr="00FD3C9B">
        <w:rPr>
          <w:rStyle w:val="c0"/>
          <w:color w:val="000000"/>
          <w:sz w:val="28"/>
          <w:szCs w:val="28"/>
        </w:rPr>
        <w:t xml:space="preserve">, </w:t>
      </w:r>
      <w:proofErr w:type="spellStart"/>
      <w:r w:rsidRPr="00FD3C9B">
        <w:rPr>
          <w:rStyle w:val="c0"/>
          <w:color w:val="000000"/>
          <w:sz w:val="28"/>
          <w:szCs w:val="28"/>
        </w:rPr>
        <w:t>Р.Рождественского</w:t>
      </w:r>
      <w:proofErr w:type="spellEnd"/>
      <w:r w:rsidRPr="00FD3C9B">
        <w:rPr>
          <w:rStyle w:val="c0"/>
          <w:color w:val="000000"/>
          <w:sz w:val="28"/>
          <w:szCs w:val="28"/>
        </w:rPr>
        <w:t xml:space="preserve">, </w:t>
      </w:r>
      <w:proofErr w:type="spellStart"/>
      <w:r w:rsidRPr="00FD3C9B">
        <w:rPr>
          <w:rStyle w:val="c0"/>
          <w:color w:val="000000"/>
          <w:sz w:val="28"/>
          <w:szCs w:val="28"/>
        </w:rPr>
        <w:t>Е.Евтушенко</w:t>
      </w:r>
      <w:proofErr w:type="spellEnd"/>
      <w:r w:rsidRPr="00FD3C9B">
        <w:rPr>
          <w:rStyle w:val="c0"/>
          <w:color w:val="000000"/>
          <w:sz w:val="28"/>
          <w:szCs w:val="28"/>
        </w:rPr>
        <w:t xml:space="preserve">, </w:t>
      </w:r>
      <w:proofErr w:type="spellStart"/>
      <w:r w:rsidRPr="00FD3C9B">
        <w:rPr>
          <w:rStyle w:val="c0"/>
          <w:color w:val="000000"/>
          <w:sz w:val="28"/>
          <w:szCs w:val="28"/>
        </w:rPr>
        <w:t>Б.Ахмадулиной</w:t>
      </w:r>
      <w:proofErr w:type="spellEnd"/>
      <w:r w:rsidRPr="00FD3C9B">
        <w:rPr>
          <w:rStyle w:val="c0"/>
          <w:color w:val="000000"/>
          <w:sz w:val="28"/>
          <w:szCs w:val="28"/>
        </w:rPr>
        <w:t>, расцвёл жанр авторской песни, произошёл взлёт научной фантастики.</w:t>
      </w:r>
    </w:p>
    <w:p w:rsidR="00FD3C9B" w:rsidRPr="00FD3C9B" w:rsidRDefault="00FD3C9B" w:rsidP="00FD3C9B">
      <w:pPr>
        <w:shd w:val="clear" w:color="auto" w:fill="FFFFFF"/>
        <w:spacing w:after="0" w:line="276" w:lineRule="auto"/>
        <w:rPr>
          <w:rFonts w:ascii="Times New Roman" w:eastAsia="Times New Roman" w:hAnsi="Times New Roman" w:cs="Times New Roman"/>
          <w:color w:val="000000"/>
          <w:sz w:val="28"/>
          <w:szCs w:val="28"/>
          <w:lang w:eastAsia="ru-RU"/>
        </w:rPr>
      </w:pPr>
    </w:p>
    <w:p w:rsidR="00FD3C9B" w:rsidRPr="00FD3C9B" w:rsidRDefault="00FD3C9B" w:rsidP="00FD3C9B">
      <w:pPr>
        <w:shd w:val="clear" w:color="auto" w:fill="FFFFFF"/>
        <w:spacing w:after="0" w:line="276" w:lineRule="auto"/>
        <w:rPr>
          <w:rFonts w:ascii="Times New Roman" w:eastAsia="Times New Roman" w:hAnsi="Times New Roman" w:cs="Times New Roman"/>
          <w:color w:val="000000"/>
          <w:sz w:val="28"/>
          <w:szCs w:val="28"/>
          <w:lang w:eastAsia="ru-RU"/>
        </w:rPr>
      </w:pPr>
    </w:p>
    <w:p w:rsidR="00FD3C9B" w:rsidRPr="00FD3C9B" w:rsidRDefault="00FD3C9B" w:rsidP="00FD3C9B">
      <w:pPr>
        <w:shd w:val="clear" w:color="auto" w:fill="FFFFFF"/>
        <w:spacing w:after="0" w:line="276" w:lineRule="auto"/>
        <w:rPr>
          <w:rFonts w:ascii="Times New Roman" w:eastAsia="Times New Roman" w:hAnsi="Times New Roman" w:cs="Times New Roman"/>
          <w:color w:val="000000"/>
          <w:sz w:val="28"/>
          <w:szCs w:val="28"/>
          <w:lang w:eastAsia="ru-RU"/>
        </w:rPr>
      </w:pP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Литература всегда была отражением жизни. Понаблюдаем, какие изменения происходят в литературе второй половины ХХ века.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В 1956 году вышел в свет первый альманах «День поэзии». В его заглавии — название поэтического праздника, ставшего ежегодным в этот день </w:t>
      </w:r>
      <w:proofErr w:type="gramStart"/>
      <w:r w:rsidRPr="00FD3C9B">
        <w:rPr>
          <w:rFonts w:ascii="Times New Roman" w:eastAsia="Times New Roman" w:hAnsi="Times New Roman" w:cs="Times New Roman"/>
          <w:color w:val="000000"/>
          <w:sz w:val="28"/>
          <w:szCs w:val="28"/>
          <w:lang w:eastAsia="ru-RU"/>
        </w:rPr>
        <w:t>по всей стране</w:t>
      </w:r>
      <w:proofErr w:type="gramEnd"/>
      <w:r w:rsidRPr="00FD3C9B">
        <w:rPr>
          <w:rFonts w:ascii="Times New Roman" w:eastAsia="Times New Roman" w:hAnsi="Times New Roman" w:cs="Times New Roman"/>
          <w:color w:val="000000"/>
          <w:sz w:val="28"/>
          <w:szCs w:val="28"/>
          <w:lang w:eastAsia="ru-RU"/>
        </w:rPr>
        <w:t xml:space="preserve"> читали стихи, поэты выходили на импровизированные сцены площадей и стадионов. Страна жила поэзией. А поэзия спешила доказать, что прозаической серой повседневности не существует, что ежедневный мир прекрасен, если в него всмотреться с доверием и полюбить.</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Поэтическое эхо раскатилось по стране. Искренность стала девизом и призывом того поэтического момента. После глухих сталинских десятилетий поэзия отражала обновление исторического порядка как возвращение к законам природы, прозрачным и ясным.</w:t>
      </w:r>
    </w:p>
    <w:p w:rsidR="00FD3C9B" w:rsidRPr="00FD3C9B" w:rsidRDefault="00FD3C9B" w:rsidP="00FD3C9B">
      <w:pPr>
        <w:shd w:val="clear" w:color="auto" w:fill="FFFFFF"/>
        <w:spacing w:after="0" w:line="240" w:lineRule="auto"/>
        <w:rPr>
          <w:rFonts w:ascii="Times New Roman" w:eastAsia="Times New Roman" w:hAnsi="Times New Roman" w:cs="Times New Roman"/>
          <w:color w:val="000000"/>
          <w:sz w:val="28"/>
          <w:szCs w:val="28"/>
          <w:lang w:eastAsia="ru-RU"/>
        </w:rPr>
      </w:pP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b/>
          <w:bCs/>
          <w:color w:val="000000"/>
          <w:sz w:val="28"/>
          <w:szCs w:val="28"/>
          <w:lang w:eastAsia="ru-RU"/>
        </w:rPr>
        <w:t>Особенности развития поэзии 50-80-х годов</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shd w:val="clear" w:color="auto" w:fill="FFFFFF"/>
          <w:lang w:eastAsia="ru-RU"/>
        </w:rPr>
        <w:t xml:space="preserve">Уже </w:t>
      </w:r>
      <w:r w:rsidRPr="00FD3C9B">
        <w:rPr>
          <w:rFonts w:ascii="Times New Roman" w:eastAsia="Times New Roman" w:hAnsi="Times New Roman" w:cs="Times New Roman"/>
          <w:color w:val="000000"/>
          <w:sz w:val="28"/>
          <w:szCs w:val="28"/>
          <w:u w:val="single"/>
          <w:shd w:val="clear" w:color="auto" w:fill="FFFFFF"/>
          <w:lang w:eastAsia="ru-RU"/>
        </w:rPr>
        <w:t>во второй половине 50-х годов</w:t>
      </w:r>
      <w:r w:rsidRPr="00FD3C9B">
        <w:rPr>
          <w:rFonts w:ascii="Times New Roman" w:eastAsia="Times New Roman" w:hAnsi="Times New Roman" w:cs="Times New Roman"/>
          <w:color w:val="000000"/>
          <w:sz w:val="28"/>
          <w:szCs w:val="28"/>
          <w:shd w:val="clear" w:color="auto" w:fill="FFFFFF"/>
          <w:lang w:eastAsia="ru-RU"/>
        </w:rPr>
        <w:t xml:space="preserve"> в поэзии обозначились новые тенденции. Отвечая на запросы времени, поэты стремились отразить то состояние духовного обновления и подъёма, которое переживало общество. Именно в </w:t>
      </w:r>
      <w:r w:rsidRPr="00FD3C9B">
        <w:rPr>
          <w:rFonts w:ascii="Times New Roman" w:eastAsia="Times New Roman" w:hAnsi="Times New Roman" w:cs="Times New Roman"/>
          <w:color w:val="000000"/>
          <w:sz w:val="28"/>
          <w:szCs w:val="28"/>
          <w:shd w:val="clear" w:color="auto" w:fill="FFFFFF"/>
          <w:lang w:eastAsia="ru-RU"/>
        </w:rPr>
        <w:lastRenderedPageBreak/>
        <w:t xml:space="preserve">это время необычно возрос интерес к творчеству А. Твардовского, В. Лугового, Н. Заболоцкого, Н. Асеева, А. Прокофьева, Я. Смелякова, Н. Ушакова, К. Ваншенкина, С. Орлова, Е. </w:t>
      </w:r>
      <w:proofErr w:type="spellStart"/>
      <w:r w:rsidRPr="00FD3C9B">
        <w:rPr>
          <w:rFonts w:ascii="Times New Roman" w:eastAsia="Times New Roman" w:hAnsi="Times New Roman" w:cs="Times New Roman"/>
          <w:color w:val="000000"/>
          <w:sz w:val="28"/>
          <w:szCs w:val="28"/>
          <w:shd w:val="clear" w:color="auto" w:fill="FFFFFF"/>
          <w:lang w:eastAsia="ru-RU"/>
        </w:rPr>
        <w:t>Винокурова</w:t>
      </w:r>
      <w:proofErr w:type="spellEnd"/>
      <w:r w:rsidRPr="00FD3C9B">
        <w:rPr>
          <w:rFonts w:ascii="Times New Roman" w:eastAsia="Times New Roman" w:hAnsi="Times New Roman" w:cs="Times New Roman"/>
          <w:color w:val="000000"/>
          <w:sz w:val="28"/>
          <w:szCs w:val="28"/>
          <w:shd w:val="clear" w:color="auto" w:fill="FFFFFF"/>
          <w:lang w:eastAsia="ru-RU"/>
        </w:rPr>
        <w:t xml:space="preserve">, Е. Евтушенко, А. Вознесенского, Р. Рождественского, В. </w:t>
      </w:r>
      <w:proofErr w:type="spellStart"/>
      <w:r w:rsidRPr="00FD3C9B">
        <w:rPr>
          <w:rFonts w:ascii="Times New Roman" w:eastAsia="Times New Roman" w:hAnsi="Times New Roman" w:cs="Times New Roman"/>
          <w:color w:val="000000"/>
          <w:sz w:val="28"/>
          <w:szCs w:val="28"/>
          <w:shd w:val="clear" w:color="auto" w:fill="FFFFFF"/>
          <w:lang w:eastAsia="ru-RU"/>
        </w:rPr>
        <w:t>Цыбина</w:t>
      </w:r>
      <w:proofErr w:type="spellEnd"/>
      <w:r w:rsidRPr="00FD3C9B">
        <w:rPr>
          <w:rFonts w:ascii="Times New Roman" w:eastAsia="Times New Roman" w:hAnsi="Times New Roman" w:cs="Times New Roman"/>
          <w:color w:val="000000"/>
          <w:sz w:val="28"/>
          <w:szCs w:val="28"/>
          <w:shd w:val="clear" w:color="auto" w:fill="FFFFFF"/>
          <w:lang w:eastAsia="ru-RU"/>
        </w:rPr>
        <w:t xml:space="preserve">, Р. Казаковой, Б. Ахмадулиной, Н. Матвеевой. «Многообразие тем и актуальных вопросов, почерпнутых из самой жизни, обращение к существенным сторонам духовного мира современного человека, поиск новых художественно-изобразительных средств стиха – всё </w:t>
      </w:r>
      <w:r w:rsidRPr="00FD3C9B">
        <w:rPr>
          <w:rFonts w:ascii="Times New Roman" w:eastAsia="Times New Roman" w:hAnsi="Times New Roman" w:cs="Times New Roman"/>
          <w:color w:val="000000"/>
          <w:sz w:val="28"/>
          <w:szCs w:val="28"/>
          <w:u w:val="single"/>
          <w:shd w:val="clear" w:color="auto" w:fill="FFFFFF"/>
          <w:lang w:eastAsia="ru-RU"/>
        </w:rPr>
        <w:t>это было характерно для поэтов</w:t>
      </w:r>
      <w:r w:rsidRPr="00FD3C9B">
        <w:rPr>
          <w:rFonts w:ascii="Times New Roman" w:eastAsia="Times New Roman" w:hAnsi="Times New Roman" w:cs="Times New Roman"/>
          <w:color w:val="000000"/>
          <w:sz w:val="28"/>
          <w:szCs w:val="28"/>
          <w:shd w:val="clear" w:color="auto" w:fill="FFFFFF"/>
          <w:lang w:eastAsia="ru-RU"/>
        </w:rPr>
        <w:t xml:space="preserve">, выступавших на рубеже 50 – 60-х годов», – пишет В.А. Зайцев.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u w:val="single"/>
          <w:shd w:val="clear" w:color="auto" w:fill="FFFFFF"/>
          <w:lang w:eastAsia="ru-RU"/>
        </w:rPr>
        <w:t>Главная линия развития поэзии</w:t>
      </w:r>
      <w:r w:rsidRPr="00FD3C9B">
        <w:rPr>
          <w:rFonts w:ascii="Times New Roman" w:eastAsia="Times New Roman" w:hAnsi="Times New Roman" w:cs="Times New Roman"/>
          <w:color w:val="000000"/>
          <w:sz w:val="28"/>
          <w:szCs w:val="28"/>
          <w:shd w:val="clear" w:color="auto" w:fill="FFFFFF"/>
          <w:lang w:eastAsia="ru-RU"/>
        </w:rPr>
        <w:t xml:space="preserve">- </w:t>
      </w:r>
      <w:r w:rsidRPr="00FD3C9B">
        <w:rPr>
          <w:rFonts w:ascii="Times New Roman" w:eastAsia="Times New Roman" w:hAnsi="Times New Roman" w:cs="Times New Roman"/>
          <w:i/>
          <w:color w:val="000000"/>
          <w:sz w:val="28"/>
          <w:szCs w:val="28"/>
          <w:shd w:val="clear" w:color="auto" w:fill="FFFFFF"/>
          <w:lang w:eastAsia="ru-RU"/>
        </w:rPr>
        <w:t>обращение к современности</w:t>
      </w:r>
      <w:r w:rsidRPr="00FD3C9B">
        <w:rPr>
          <w:rFonts w:ascii="Times New Roman" w:eastAsia="Times New Roman" w:hAnsi="Times New Roman" w:cs="Times New Roman"/>
          <w:color w:val="000000"/>
          <w:sz w:val="28"/>
          <w:szCs w:val="28"/>
          <w:shd w:val="clear" w:color="auto" w:fill="FFFFFF"/>
          <w:lang w:eastAsia="ru-RU"/>
        </w:rPr>
        <w:t xml:space="preserve">. Поэтические строки 50-х исполнены пристального внимания к сегодняшнему дню с его острыми проблемами, противоречиями и конфликтами, с его буднями и героикой.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u w:val="single"/>
          <w:shd w:val="clear" w:color="auto" w:fill="FFFFFF"/>
          <w:lang w:eastAsia="ru-RU"/>
        </w:rPr>
        <w:t>В 60-е годы</w:t>
      </w:r>
      <w:r w:rsidRPr="00FD3C9B">
        <w:rPr>
          <w:rFonts w:ascii="Times New Roman" w:eastAsia="Times New Roman" w:hAnsi="Times New Roman" w:cs="Times New Roman"/>
          <w:color w:val="000000"/>
          <w:sz w:val="28"/>
          <w:szCs w:val="28"/>
          <w:shd w:val="clear" w:color="auto" w:fill="FFFFFF"/>
          <w:lang w:eastAsia="ru-RU"/>
        </w:rPr>
        <w:t xml:space="preserve"> поэты разных поколений размышляли о возрастающей грозной опасности для всего живого вокруг нас. В гротескном, парадоксальном, трагедийно-экспрессивном ключе раскрываются эти мотивы в стихах А. Вознесенского «Роща», «Бобровый плач», «Песнь вечерняя», – мысль о том, что, разрушая окружающую их природу, люди губят и убивают лучшее в себе самих, подвергая смертельной опасности будущее на Земле.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u w:val="single"/>
          <w:shd w:val="clear" w:color="auto" w:fill="FFFFFF"/>
          <w:lang w:eastAsia="ru-RU"/>
        </w:rPr>
        <w:t>В стихах конца 60-х – начала 70-х годов</w:t>
      </w:r>
      <w:r w:rsidRPr="00FD3C9B">
        <w:rPr>
          <w:rFonts w:ascii="Times New Roman" w:eastAsia="Times New Roman" w:hAnsi="Times New Roman" w:cs="Times New Roman"/>
          <w:color w:val="000000"/>
          <w:sz w:val="28"/>
          <w:szCs w:val="28"/>
          <w:shd w:val="clear" w:color="auto" w:fill="FFFFFF"/>
          <w:lang w:eastAsia="ru-RU"/>
        </w:rPr>
        <w:t xml:space="preserve"> естествен антивоенный, гуманистический пафос. Им признана поэма М. Луконина «Обугленная граница», вошедшая в книгу «Необходимость». Эти же мотивы взволнованно и страстно звучат в циклах К. Симонова – «Вьетнам, зима семидесятого», Р. Рождественского – «На самом дальнем Западе», Е. Евтушенко – «Дорога номер один».</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u w:val="single"/>
          <w:shd w:val="clear" w:color="auto" w:fill="FFFFFF"/>
          <w:lang w:eastAsia="ru-RU"/>
        </w:rPr>
        <w:t>В конце 60-х начале 70-х годов</w:t>
      </w:r>
      <w:r w:rsidRPr="00FD3C9B">
        <w:rPr>
          <w:rFonts w:ascii="Times New Roman" w:eastAsia="Times New Roman" w:hAnsi="Times New Roman" w:cs="Times New Roman"/>
          <w:color w:val="000000"/>
          <w:sz w:val="28"/>
          <w:szCs w:val="28"/>
          <w:shd w:val="clear" w:color="auto" w:fill="FFFFFF"/>
          <w:lang w:eastAsia="ru-RU"/>
        </w:rPr>
        <w:t xml:space="preserve"> раздумья </w:t>
      </w:r>
      <w:r w:rsidRPr="00FD3C9B">
        <w:rPr>
          <w:rFonts w:ascii="Times New Roman" w:eastAsia="Times New Roman" w:hAnsi="Times New Roman" w:cs="Times New Roman"/>
          <w:i/>
          <w:color w:val="000000"/>
          <w:sz w:val="28"/>
          <w:szCs w:val="28"/>
          <w:shd w:val="clear" w:color="auto" w:fill="FFFFFF"/>
          <w:lang w:eastAsia="ru-RU"/>
        </w:rPr>
        <w:t>о задачах поэзии и миссии поэта звучат в стихах</w:t>
      </w:r>
      <w:r w:rsidRPr="00FD3C9B">
        <w:rPr>
          <w:rFonts w:ascii="Times New Roman" w:eastAsia="Times New Roman" w:hAnsi="Times New Roman" w:cs="Times New Roman"/>
          <w:color w:val="000000"/>
          <w:sz w:val="28"/>
          <w:szCs w:val="28"/>
          <w:shd w:val="clear" w:color="auto" w:fill="FFFFFF"/>
          <w:lang w:eastAsia="ru-RU"/>
        </w:rPr>
        <w:t xml:space="preserve"> многих поэтов. В своих стихотворениях они раскрывают отношение человека к Родине, природе, Земле, народу, человечеству. Чувство полноты жизненных связей с миром, постигаемое в неустанном творческом труде, - главное в их самосознании. </w:t>
      </w:r>
    </w:p>
    <w:p w:rsidR="009A7975"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В проникновенных поэтических раздумьях и переживаниях современника 60-х годов раскрываются сложные, драматические пути истории, звучит суровая память Великой отечественной войны. Важнейшим предметом </w:t>
      </w:r>
      <w:proofErr w:type="spellStart"/>
      <w:r w:rsidRPr="00FD3C9B">
        <w:rPr>
          <w:rFonts w:ascii="Times New Roman" w:eastAsia="Times New Roman" w:hAnsi="Times New Roman" w:cs="Times New Roman"/>
          <w:color w:val="000000"/>
          <w:sz w:val="28"/>
          <w:szCs w:val="28"/>
          <w:lang w:eastAsia="ru-RU"/>
        </w:rPr>
        <w:t>философо</w:t>
      </w:r>
      <w:proofErr w:type="spellEnd"/>
      <w:r w:rsidRPr="00FD3C9B">
        <w:rPr>
          <w:rFonts w:ascii="Times New Roman" w:eastAsia="Times New Roman" w:hAnsi="Times New Roman" w:cs="Times New Roman"/>
          <w:color w:val="000000"/>
          <w:sz w:val="28"/>
          <w:szCs w:val="28"/>
          <w:lang w:eastAsia="ru-RU"/>
        </w:rPr>
        <w:t xml:space="preserve">-поэтического размышления и исследования для многих авторов стала </w:t>
      </w:r>
    </w:p>
    <w:p w:rsidR="00FD3C9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u w:val="single"/>
          <w:lang w:eastAsia="ru-RU"/>
        </w:rPr>
        <w:t>тема природы</w:t>
      </w:r>
      <w:r w:rsidRPr="00FD3C9B">
        <w:rPr>
          <w:rFonts w:ascii="Times New Roman" w:eastAsia="Times New Roman" w:hAnsi="Times New Roman" w:cs="Times New Roman"/>
          <w:color w:val="000000"/>
          <w:sz w:val="28"/>
          <w:szCs w:val="28"/>
          <w:lang w:eastAsia="ru-RU"/>
        </w:rPr>
        <w:t>. Ею проникнута поздняя лирика А. Ахматовой и С. Маршака, Б. Пастернака и многих других поэтов.</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 </w:t>
      </w:r>
    </w:p>
    <w:p w:rsidR="00BC494B" w:rsidRPr="00FD3C9B" w:rsidRDefault="00BC494B" w:rsidP="00BC494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b/>
          <w:bCs/>
          <w:color w:val="000000"/>
          <w:sz w:val="28"/>
          <w:szCs w:val="28"/>
          <w:lang w:eastAsia="ru-RU"/>
        </w:rPr>
        <w:t>Литературные объединения и направления в поэзии 1950—1980-х годов.</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В 1950-е годы творческим оживлением отмечено развитие русской поэзии. Творчество поэтов старшего поколения было посвящено осмыслению «нравственного опыта эпохи» (</w:t>
      </w:r>
      <w:proofErr w:type="spellStart"/>
      <w:r w:rsidRPr="00FD3C9B">
        <w:rPr>
          <w:rFonts w:ascii="Times New Roman" w:eastAsia="Times New Roman" w:hAnsi="Times New Roman" w:cs="Times New Roman"/>
          <w:color w:val="000000"/>
          <w:sz w:val="28"/>
          <w:szCs w:val="28"/>
          <w:lang w:eastAsia="ru-RU"/>
        </w:rPr>
        <w:t>О.Берггольц</w:t>
      </w:r>
      <w:proofErr w:type="spellEnd"/>
      <w:r w:rsidRPr="00FD3C9B">
        <w:rPr>
          <w:rFonts w:ascii="Times New Roman" w:eastAsia="Times New Roman" w:hAnsi="Times New Roman" w:cs="Times New Roman"/>
          <w:color w:val="000000"/>
          <w:sz w:val="28"/>
          <w:szCs w:val="28"/>
          <w:lang w:eastAsia="ru-RU"/>
        </w:rPr>
        <w:t xml:space="preserve">). В своих стихах </w:t>
      </w:r>
      <w:proofErr w:type="spellStart"/>
      <w:r w:rsidRPr="00FD3C9B">
        <w:rPr>
          <w:rFonts w:ascii="Times New Roman" w:eastAsia="Times New Roman" w:hAnsi="Times New Roman" w:cs="Times New Roman"/>
          <w:color w:val="000000"/>
          <w:sz w:val="28"/>
          <w:szCs w:val="28"/>
          <w:lang w:eastAsia="ru-RU"/>
        </w:rPr>
        <w:t>Н.Асеев</w:t>
      </w:r>
      <w:proofErr w:type="spellEnd"/>
      <w:r w:rsidRPr="00FD3C9B">
        <w:rPr>
          <w:rFonts w:ascii="Times New Roman" w:eastAsia="Times New Roman" w:hAnsi="Times New Roman" w:cs="Times New Roman"/>
          <w:color w:val="000000"/>
          <w:sz w:val="28"/>
          <w:szCs w:val="28"/>
          <w:lang w:eastAsia="ru-RU"/>
        </w:rPr>
        <w:t xml:space="preserve">, </w:t>
      </w:r>
      <w:proofErr w:type="spellStart"/>
      <w:r w:rsidRPr="00FD3C9B">
        <w:rPr>
          <w:rFonts w:ascii="Times New Roman" w:eastAsia="Times New Roman" w:hAnsi="Times New Roman" w:cs="Times New Roman"/>
          <w:color w:val="000000"/>
          <w:sz w:val="28"/>
          <w:szCs w:val="28"/>
          <w:lang w:eastAsia="ru-RU"/>
        </w:rPr>
        <w:t>А.Ахматова</w:t>
      </w:r>
      <w:proofErr w:type="spellEnd"/>
      <w:r w:rsidRPr="00FD3C9B">
        <w:rPr>
          <w:rFonts w:ascii="Times New Roman" w:eastAsia="Times New Roman" w:hAnsi="Times New Roman" w:cs="Times New Roman"/>
          <w:color w:val="000000"/>
          <w:sz w:val="28"/>
          <w:szCs w:val="28"/>
          <w:lang w:eastAsia="ru-RU"/>
        </w:rPr>
        <w:t xml:space="preserve">, </w:t>
      </w:r>
      <w:proofErr w:type="spellStart"/>
      <w:r w:rsidRPr="00FD3C9B">
        <w:rPr>
          <w:rFonts w:ascii="Times New Roman" w:eastAsia="Times New Roman" w:hAnsi="Times New Roman" w:cs="Times New Roman"/>
          <w:color w:val="000000"/>
          <w:sz w:val="28"/>
          <w:szCs w:val="28"/>
          <w:lang w:eastAsia="ru-RU"/>
        </w:rPr>
        <w:t>Б.Пастернак</w:t>
      </w:r>
      <w:proofErr w:type="spellEnd"/>
      <w:r w:rsidRPr="00FD3C9B">
        <w:rPr>
          <w:rFonts w:ascii="Times New Roman" w:eastAsia="Times New Roman" w:hAnsi="Times New Roman" w:cs="Times New Roman"/>
          <w:color w:val="000000"/>
          <w:sz w:val="28"/>
          <w:szCs w:val="28"/>
          <w:lang w:eastAsia="ru-RU"/>
        </w:rPr>
        <w:t>,</w:t>
      </w:r>
      <w:r w:rsidR="009A7975" w:rsidRPr="00FD3C9B">
        <w:rPr>
          <w:rFonts w:ascii="Times New Roman" w:eastAsia="Times New Roman" w:hAnsi="Times New Roman" w:cs="Times New Roman"/>
          <w:color w:val="000000"/>
          <w:sz w:val="28"/>
          <w:szCs w:val="28"/>
          <w:lang w:eastAsia="ru-RU"/>
        </w:rPr>
        <w:t xml:space="preserve"> </w:t>
      </w:r>
      <w:proofErr w:type="spellStart"/>
      <w:r w:rsidRPr="00FD3C9B">
        <w:rPr>
          <w:rFonts w:ascii="Times New Roman" w:eastAsia="Times New Roman" w:hAnsi="Times New Roman" w:cs="Times New Roman"/>
          <w:color w:val="000000"/>
          <w:sz w:val="28"/>
          <w:szCs w:val="28"/>
          <w:lang w:eastAsia="ru-RU"/>
        </w:rPr>
        <w:t>А.Твардовский</w:t>
      </w:r>
      <w:proofErr w:type="spellEnd"/>
      <w:r w:rsidRPr="00FD3C9B">
        <w:rPr>
          <w:rFonts w:ascii="Times New Roman" w:eastAsia="Times New Roman" w:hAnsi="Times New Roman" w:cs="Times New Roman"/>
          <w:color w:val="000000"/>
          <w:sz w:val="28"/>
          <w:szCs w:val="28"/>
          <w:lang w:eastAsia="ru-RU"/>
        </w:rPr>
        <w:t xml:space="preserve">, </w:t>
      </w:r>
      <w:proofErr w:type="spellStart"/>
      <w:r w:rsidRPr="00FD3C9B">
        <w:rPr>
          <w:rFonts w:ascii="Times New Roman" w:eastAsia="Times New Roman" w:hAnsi="Times New Roman" w:cs="Times New Roman"/>
          <w:color w:val="000000"/>
          <w:sz w:val="28"/>
          <w:szCs w:val="28"/>
          <w:lang w:eastAsia="ru-RU"/>
        </w:rPr>
        <w:t>Н.Заболоцкий</w:t>
      </w:r>
      <w:proofErr w:type="spellEnd"/>
      <w:r w:rsidRPr="00FD3C9B">
        <w:rPr>
          <w:rFonts w:ascii="Times New Roman" w:eastAsia="Times New Roman" w:hAnsi="Times New Roman" w:cs="Times New Roman"/>
          <w:color w:val="000000"/>
          <w:sz w:val="28"/>
          <w:szCs w:val="28"/>
          <w:lang w:eastAsia="ru-RU"/>
        </w:rPr>
        <w:t xml:space="preserve">, В. </w:t>
      </w:r>
      <w:proofErr w:type="spellStart"/>
      <w:r w:rsidRPr="00FD3C9B">
        <w:rPr>
          <w:rFonts w:ascii="Times New Roman" w:eastAsia="Times New Roman" w:hAnsi="Times New Roman" w:cs="Times New Roman"/>
          <w:color w:val="000000"/>
          <w:sz w:val="28"/>
          <w:szCs w:val="28"/>
          <w:lang w:eastAsia="ru-RU"/>
        </w:rPr>
        <w:t>Луговской</w:t>
      </w:r>
      <w:proofErr w:type="spellEnd"/>
      <w:r w:rsidRPr="00FD3C9B">
        <w:rPr>
          <w:rFonts w:ascii="Times New Roman" w:eastAsia="Times New Roman" w:hAnsi="Times New Roman" w:cs="Times New Roman"/>
          <w:color w:val="000000"/>
          <w:sz w:val="28"/>
          <w:szCs w:val="28"/>
          <w:lang w:eastAsia="ru-RU"/>
        </w:rPr>
        <w:t xml:space="preserve">, </w:t>
      </w:r>
      <w:proofErr w:type="spellStart"/>
      <w:r w:rsidRPr="00FD3C9B">
        <w:rPr>
          <w:rFonts w:ascii="Times New Roman" w:eastAsia="Times New Roman" w:hAnsi="Times New Roman" w:cs="Times New Roman"/>
          <w:color w:val="000000"/>
          <w:sz w:val="28"/>
          <w:szCs w:val="28"/>
          <w:lang w:eastAsia="ru-RU"/>
        </w:rPr>
        <w:t>М.Светлов</w:t>
      </w:r>
      <w:proofErr w:type="spellEnd"/>
      <w:r w:rsidRPr="00FD3C9B">
        <w:rPr>
          <w:rFonts w:ascii="Times New Roman" w:eastAsia="Times New Roman" w:hAnsi="Times New Roman" w:cs="Times New Roman"/>
          <w:color w:val="000000"/>
          <w:sz w:val="28"/>
          <w:szCs w:val="28"/>
          <w:lang w:eastAsia="ru-RU"/>
        </w:rPr>
        <w:t xml:space="preserve"> и другие в философском ключе </w:t>
      </w:r>
      <w:r w:rsidRPr="00FD3C9B">
        <w:rPr>
          <w:rFonts w:ascii="Times New Roman" w:eastAsia="Times New Roman" w:hAnsi="Times New Roman" w:cs="Times New Roman"/>
          <w:color w:val="000000"/>
          <w:sz w:val="28"/>
          <w:szCs w:val="28"/>
          <w:u w:val="single"/>
          <w:lang w:eastAsia="ru-RU"/>
        </w:rPr>
        <w:t>размышляли над проблемами и недавнего прошлого, и современности.</w:t>
      </w:r>
      <w:r w:rsidRPr="00FD3C9B">
        <w:rPr>
          <w:rFonts w:ascii="Times New Roman" w:eastAsia="Times New Roman" w:hAnsi="Times New Roman" w:cs="Times New Roman"/>
          <w:color w:val="000000"/>
          <w:sz w:val="28"/>
          <w:szCs w:val="28"/>
          <w:lang w:eastAsia="ru-RU"/>
        </w:rPr>
        <w:t xml:space="preserve"> В эти годы активно </w:t>
      </w:r>
      <w:r w:rsidRPr="00FD3C9B">
        <w:rPr>
          <w:rFonts w:ascii="Times New Roman" w:eastAsia="Times New Roman" w:hAnsi="Times New Roman" w:cs="Times New Roman"/>
          <w:color w:val="000000"/>
          <w:sz w:val="28"/>
          <w:szCs w:val="28"/>
          <w:u w:val="single"/>
          <w:lang w:eastAsia="ru-RU"/>
        </w:rPr>
        <w:t xml:space="preserve">развивались </w:t>
      </w:r>
      <w:r w:rsidRPr="00FD3C9B">
        <w:rPr>
          <w:rFonts w:ascii="Times New Roman" w:eastAsia="Times New Roman" w:hAnsi="Times New Roman" w:cs="Times New Roman"/>
          <w:color w:val="000000"/>
          <w:sz w:val="28"/>
          <w:szCs w:val="28"/>
          <w:u w:val="single"/>
          <w:lang w:eastAsia="ru-RU"/>
        </w:rPr>
        <w:lastRenderedPageBreak/>
        <w:t>жанры гражданской, философской, медитативной и любовной лирики, различные лиро-эпические формы</w:t>
      </w:r>
      <w:r w:rsidRPr="00FD3C9B">
        <w:rPr>
          <w:rFonts w:ascii="Times New Roman" w:eastAsia="Times New Roman" w:hAnsi="Times New Roman" w:cs="Times New Roman"/>
          <w:color w:val="000000"/>
          <w:sz w:val="28"/>
          <w:szCs w:val="28"/>
          <w:lang w:eastAsia="ru-RU"/>
        </w:rPr>
        <w:t>.</w:t>
      </w:r>
    </w:p>
    <w:p w:rsidR="00FD3C9B" w:rsidRDefault="00FD3C9B" w:rsidP="00BC494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C494B" w:rsidRPr="00FD3C9B" w:rsidRDefault="00BC494B" w:rsidP="00BC494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b/>
          <w:bCs/>
          <w:color w:val="000000"/>
          <w:sz w:val="28"/>
          <w:szCs w:val="28"/>
          <w:lang w:eastAsia="ru-RU"/>
        </w:rPr>
        <w:t>Фронтовая лирика</w:t>
      </w:r>
    </w:p>
    <w:p w:rsidR="00BC494B" w:rsidRPr="00FD3C9B" w:rsidRDefault="00BC494B" w:rsidP="00BC494B">
      <w:pPr>
        <w:shd w:val="clear" w:color="auto" w:fill="FFFFFF"/>
        <w:spacing w:after="0" w:line="240" w:lineRule="auto"/>
        <w:rPr>
          <w:rFonts w:ascii="Times New Roman" w:eastAsia="Times New Roman" w:hAnsi="Times New Roman" w:cs="Times New Roman"/>
          <w:b/>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К </w:t>
      </w:r>
      <w:r w:rsidRPr="00FD3C9B">
        <w:rPr>
          <w:rFonts w:ascii="Times New Roman" w:eastAsia="Times New Roman" w:hAnsi="Times New Roman" w:cs="Times New Roman"/>
          <w:color w:val="000000"/>
          <w:sz w:val="28"/>
          <w:szCs w:val="28"/>
          <w:u w:val="single"/>
          <w:lang w:eastAsia="ru-RU"/>
        </w:rPr>
        <w:t>«вечным» темам обратились в своем творчестве поэты фронтового поколения</w:t>
      </w:r>
      <w:r w:rsidRPr="00FD3C9B">
        <w:rPr>
          <w:rFonts w:ascii="Times New Roman" w:eastAsia="Times New Roman" w:hAnsi="Times New Roman" w:cs="Times New Roman"/>
          <w:color w:val="000000"/>
          <w:sz w:val="28"/>
          <w:szCs w:val="28"/>
          <w:lang w:eastAsia="ru-RU"/>
        </w:rPr>
        <w:t xml:space="preserve">, стремившиеся выразить собственное видение войны и человека на войне. Одним из сквозных мотивом поэзии фронтовиков была </w:t>
      </w:r>
      <w:r w:rsidRPr="00FD3C9B">
        <w:rPr>
          <w:rFonts w:ascii="Times New Roman" w:eastAsia="Times New Roman" w:hAnsi="Times New Roman" w:cs="Times New Roman"/>
          <w:color w:val="000000"/>
          <w:sz w:val="28"/>
          <w:szCs w:val="28"/>
          <w:u w:val="single"/>
          <w:lang w:eastAsia="ru-RU"/>
        </w:rPr>
        <w:t>тема памяти</w:t>
      </w:r>
      <w:r w:rsidRPr="00FD3C9B">
        <w:rPr>
          <w:rFonts w:ascii="Times New Roman" w:eastAsia="Times New Roman" w:hAnsi="Times New Roman" w:cs="Times New Roman"/>
          <w:color w:val="000000"/>
          <w:sz w:val="28"/>
          <w:szCs w:val="28"/>
          <w:lang w:eastAsia="ru-RU"/>
        </w:rPr>
        <w:t xml:space="preserve">. Для С. Гудзенко, Б. Слуцкого, </w:t>
      </w:r>
      <w:proofErr w:type="spellStart"/>
      <w:r w:rsidRPr="00FD3C9B">
        <w:rPr>
          <w:rFonts w:ascii="Times New Roman" w:eastAsia="Times New Roman" w:hAnsi="Times New Roman" w:cs="Times New Roman"/>
          <w:color w:val="000000"/>
          <w:sz w:val="28"/>
          <w:szCs w:val="28"/>
          <w:lang w:eastAsia="ru-RU"/>
        </w:rPr>
        <w:t>С.Наровчатова</w:t>
      </w:r>
      <w:proofErr w:type="spellEnd"/>
      <w:r w:rsidRPr="00FD3C9B">
        <w:rPr>
          <w:rFonts w:ascii="Times New Roman" w:eastAsia="Times New Roman" w:hAnsi="Times New Roman" w:cs="Times New Roman"/>
          <w:color w:val="000000"/>
          <w:sz w:val="28"/>
          <w:szCs w:val="28"/>
          <w:lang w:eastAsia="ru-RU"/>
        </w:rPr>
        <w:t xml:space="preserve">, </w:t>
      </w:r>
      <w:proofErr w:type="spellStart"/>
      <w:r w:rsidRPr="00FD3C9B">
        <w:rPr>
          <w:rFonts w:ascii="Times New Roman" w:eastAsia="Times New Roman" w:hAnsi="Times New Roman" w:cs="Times New Roman"/>
          <w:color w:val="000000"/>
          <w:sz w:val="28"/>
          <w:szCs w:val="28"/>
          <w:lang w:eastAsia="ru-RU"/>
        </w:rPr>
        <w:t>А.Межирова</w:t>
      </w:r>
      <w:proofErr w:type="spellEnd"/>
      <w:r w:rsidRPr="00FD3C9B">
        <w:rPr>
          <w:rFonts w:ascii="Times New Roman" w:eastAsia="Times New Roman" w:hAnsi="Times New Roman" w:cs="Times New Roman"/>
          <w:color w:val="000000"/>
          <w:sz w:val="28"/>
          <w:szCs w:val="28"/>
          <w:lang w:eastAsia="ru-RU"/>
        </w:rPr>
        <w:t xml:space="preserve">, </w:t>
      </w:r>
      <w:proofErr w:type="spellStart"/>
      <w:r w:rsidRPr="00FD3C9B">
        <w:rPr>
          <w:rFonts w:ascii="Times New Roman" w:eastAsia="Times New Roman" w:hAnsi="Times New Roman" w:cs="Times New Roman"/>
          <w:color w:val="000000"/>
          <w:sz w:val="28"/>
          <w:szCs w:val="28"/>
          <w:lang w:eastAsia="ru-RU"/>
        </w:rPr>
        <w:t>Ю.Друниной</w:t>
      </w:r>
      <w:proofErr w:type="spellEnd"/>
      <w:r w:rsidRPr="00FD3C9B">
        <w:rPr>
          <w:rFonts w:ascii="Times New Roman" w:eastAsia="Times New Roman" w:hAnsi="Times New Roman" w:cs="Times New Roman"/>
          <w:color w:val="000000"/>
          <w:sz w:val="28"/>
          <w:szCs w:val="28"/>
          <w:lang w:eastAsia="ru-RU"/>
        </w:rPr>
        <w:t xml:space="preserve"> и других. </w:t>
      </w:r>
      <w:r w:rsidRPr="00FD3C9B">
        <w:rPr>
          <w:rFonts w:ascii="Times New Roman" w:eastAsia="Times New Roman" w:hAnsi="Times New Roman" w:cs="Times New Roman"/>
          <w:b/>
          <w:color w:val="000000"/>
          <w:sz w:val="28"/>
          <w:szCs w:val="28"/>
          <w:lang w:eastAsia="ru-RU"/>
        </w:rPr>
        <w:t xml:space="preserve">Великая Отечественная война навсегда осталась </w:t>
      </w:r>
      <w:r w:rsidR="00FD3C9B">
        <w:rPr>
          <w:rFonts w:ascii="Times New Roman" w:eastAsia="Times New Roman" w:hAnsi="Times New Roman" w:cs="Times New Roman"/>
          <w:b/>
          <w:color w:val="000000"/>
          <w:sz w:val="28"/>
          <w:szCs w:val="28"/>
          <w:lang w:eastAsia="ru-RU"/>
        </w:rPr>
        <w:t>главным мерилом чести и совести.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Все грущу о шинели,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Вижу дымные сны,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Нет, меня не сумели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Возвратить из Войны.</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&lt;...&gt;</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 куда же мне деться?</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Друг убит на войне.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А замолкшее сердце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Стало биться во мне.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w:t>
      </w:r>
      <w:proofErr w:type="spellStart"/>
      <w:r w:rsidRPr="00FD3C9B">
        <w:rPr>
          <w:rFonts w:ascii="Times New Roman" w:eastAsia="Times New Roman" w:hAnsi="Times New Roman" w:cs="Times New Roman"/>
          <w:color w:val="000000"/>
          <w:sz w:val="28"/>
          <w:szCs w:val="28"/>
          <w:lang w:eastAsia="ru-RU"/>
        </w:rPr>
        <w:t>Ю.Друнина</w:t>
      </w:r>
      <w:proofErr w:type="spellEnd"/>
      <w:r w:rsidRPr="00FD3C9B">
        <w:rPr>
          <w:rFonts w:ascii="Times New Roman" w:eastAsia="Times New Roman" w:hAnsi="Times New Roman" w:cs="Times New Roman"/>
          <w:color w:val="000000"/>
          <w:sz w:val="28"/>
          <w:szCs w:val="28"/>
          <w:lang w:eastAsia="ru-RU"/>
        </w:rPr>
        <w:t>, «Все грущу о шинели...»)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
    <w:p w:rsidR="00BC494B" w:rsidRPr="00FD3C9B" w:rsidRDefault="00FD3C9B" w:rsidP="00FD3C9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Т</w:t>
      </w:r>
      <w:r w:rsidR="00BC494B" w:rsidRPr="00FD3C9B">
        <w:rPr>
          <w:rFonts w:ascii="Times New Roman" w:eastAsia="Times New Roman" w:hAnsi="Times New Roman" w:cs="Times New Roman"/>
          <w:b/>
          <w:bCs/>
          <w:color w:val="000000"/>
          <w:sz w:val="28"/>
          <w:szCs w:val="28"/>
          <w:lang w:eastAsia="ru-RU"/>
        </w:rPr>
        <w:t>ворчеств</w:t>
      </w:r>
      <w:r>
        <w:rPr>
          <w:rFonts w:ascii="Times New Roman" w:eastAsia="Times New Roman" w:hAnsi="Times New Roman" w:cs="Times New Roman"/>
          <w:b/>
          <w:bCs/>
          <w:color w:val="000000"/>
          <w:sz w:val="28"/>
          <w:szCs w:val="28"/>
          <w:lang w:eastAsia="ru-RU"/>
        </w:rPr>
        <w:t>о</w:t>
      </w:r>
      <w:r w:rsidR="00BC494B" w:rsidRPr="00FD3C9B">
        <w:rPr>
          <w:rFonts w:ascii="Times New Roman" w:eastAsia="Times New Roman" w:hAnsi="Times New Roman" w:cs="Times New Roman"/>
          <w:b/>
          <w:bCs/>
          <w:color w:val="000000"/>
          <w:sz w:val="28"/>
          <w:szCs w:val="28"/>
          <w:lang w:eastAsia="ru-RU"/>
        </w:rPr>
        <w:t xml:space="preserve"> Юлии </w:t>
      </w:r>
      <w:proofErr w:type="spellStart"/>
      <w:r w:rsidR="00BC494B" w:rsidRPr="00FD3C9B">
        <w:rPr>
          <w:rFonts w:ascii="Times New Roman" w:eastAsia="Times New Roman" w:hAnsi="Times New Roman" w:cs="Times New Roman"/>
          <w:b/>
          <w:bCs/>
          <w:color w:val="000000"/>
          <w:sz w:val="28"/>
          <w:szCs w:val="28"/>
          <w:lang w:eastAsia="ru-RU"/>
        </w:rPr>
        <w:t>Друниной</w:t>
      </w:r>
      <w:proofErr w:type="spellEnd"/>
      <w:r w:rsidR="00BC494B" w:rsidRPr="00FD3C9B">
        <w:rPr>
          <w:rFonts w:ascii="Times New Roman" w:eastAsia="Times New Roman" w:hAnsi="Times New Roman" w:cs="Times New Roman"/>
          <w:b/>
          <w:bCs/>
          <w:color w:val="000000"/>
          <w:sz w:val="28"/>
          <w:szCs w:val="28"/>
          <w:lang w:eastAsia="ru-RU"/>
        </w:rPr>
        <w:t xml:space="preserve"> (1924-1991)</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Юлия Владимировна Друнина родилась в 1924 году, а в 1989 году вышел в свет двухтомник произведений Ю. </w:t>
      </w:r>
      <w:proofErr w:type="spellStart"/>
      <w:r w:rsidRPr="00FD3C9B">
        <w:rPr>
          <w:rFonts w:ascii="Times New Roman" w:eastAsia="Times New Roman" w:hAnsi="Times New Roman" w:cs="Times New Roman"/>
          <w:color w:val="000000"/>
          <w:sz w:val="28"/>
          <w:szCs w:val="28"/>
          <w:lang w:eastAsia="ru-RU"/>
        </w:rPr>
        <w:t>Друниной</w:t>
      </w:r>
      <w:proofErr w:type="spellEnd"/>
      <w:r w:rsidRPr="00FD3C9B">
        <w:rPr>
          <w:rFonts w:ascii="Times New Roman" w:eastAsia="Times New Roman" w:hAnsi="Times New Roman" w:cs="Times New Roman"/>
          <w:color w:val="000000"/>
          <w:sz w:val="28"/>
          <w:szCs w:val="28"/>
          <w:lang w:eastAsia="ru-RU"/>
        </w:rPr>
        <w:t xml:space="preserve">, в котором была опубликована ее автобиография. Шестьдесят одна страница – и почти вся жизнь -  судьба, опаленная войной. Эта война протянулась для Ю. </w:t>
      </w:r>
      <w:proofErr w:type="spellStart"/>
      <w:r w:rsidRPr="00FD3C9B">
        <w:rPr>
          <w:rFonts w:ascii="Times New Roman" w:eastAsia="Times New Roman" w:hAnsi="Times New Roman" w:cs="Times New Roman"/>
          <w:color w:val="000000"/>
          <w:sz w:val="28"/>
          <w:szCs w:val="28"/>
          <w:lang w:eastAsia="ru-RU"/>
        </w:rPr>
        <w:t>Друниной</w:t>
      </w:r>
      <w:proofErr w:type="spellEnd"/>
      <w:r w:rsidRPr="00FD3C9B">
        <w:rPr>
          <w:rFonts w:ascii="Times New Roman" w:eastAsia="Times New Roman" w:hAnsi="Times New Roman" w:cs="Times New Roman"/>
          <w:color w:val="000000"/>
          <w:sz w:val="28"/>
          <w:szCs w:val="28"/>
          <w:lang w:eastAsia="ru-RU"/>
        </w:rPr>
        <w:t xml:space="preserve"> на всю жизнь, стала мерилом всех человеческих ценностей.</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Юлия Друнина </w:t>
      </w:r>
      <w:proofErr w:type="gramStart"/>
      <w:r w:rsidRPr="00FD3C9B">
        <w:rPr>
          <w:rFonts w:ascii="Times New Roman" w:eastAsia="Times New Roman" w:hAnsi="Times New Roman" w:cs="Times New Roman"/>
          <w:color w:val="000000"/>
          <w:sz w:val="28"/>
          <w:szCs w:val="28"/>
          <w:lang w:eastAsia="ru-RU"/>
        </w:rPr>
        <w:t>принадлежит  к</w:t>
      </w:r>
      <w:proofErr w:type="gramEnd"/>
      <w:r w:rsidRPr="00FD3C9B">
        <w:rPr>
          <w:rFonts w:ascii="Times New Roman" w:eastAsia="Times New Roman" w:hAnsi="Times New Roman" w:cs="Times New Roman"/>
          <w:color w:val="000000"/>
          <w:sz w:val="28"/>
          <w:szCs w:val="28"/>
          <w:lang w:eastAsia="ru-RU"/>
        </w:rPr>
        <w:t xml:space="preserve">  поколению,  юность  которого  прошла испытание на зрелость на фронтовых дорогах Великой Отечественной войны.  17-летней выпускницей одной из </w:t>
      </w:r>
      <w:proofErr w:type="gramStart"/>
      <w:r w:rsidRPr="00FD3C9B">
        <w:rPr>
          <w:rFonts w:ascii="Times New Roman" w:eastAsia="Times New Roman" w:hAnsi="Times New Roman" w:cs="Times New Roman"/>
          <w:color w:val="000000"/>
          <w:sz w:val="28"/>
          <w:szCs w:val="28"/>
          <w:lang w:eastAsia="ru-RU"/>
        </w:rPr>
        <w:t>московский  школ</w:t>
      </w:r>
      <w:proofErr w:type="gramEnd"/>
      <w:r w:rsidRPr="00FD3C9B">
        <w:rPr>
          <w:rFonts w:ascii="Times New Roman" w:eastAsia="Times New Roman" w:hAnsi="Times New Roman" w:cs="Times New Roman"/>
          <w:color w:val="000000"/>
          <w:sz w:val="28"/>
          <w:szCs w:val="28"/>
          <w:lang w:eastAsia="ru-RU"/>
        </w:rPr>
        <w:t xml:space="preserve"> она, как и многие её сверстники,  в 1941 году добровольно ушла на фронт бойцом санитарного взвода.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В стихах Юлии </w:t>
      </w:r>
      <w:proofErr w:type="spellStart"/>
      <w:r w:rsidRPr="00FD3C9B">
        <w:rPr>
          <w:rFonts w:ascii="Times New Roman" w:eastAsia="Times New Roman" w:hAnsi="Times New Roman" w:cs="Times New Roman"/>
          <w:color w:val="000000"/>
          <w:sz w:val="28"/>
          <w:szCs w:val="28"/>
          <w:lang w:eastAsia="ru-RU"/>
        </w:rPr>
        <w:t>Друниной</w:t>
      </w:r>
      <w:proofErr w:type="spellEnd"/>
      <w:r w:rsidRPr="00FD3C9B">
        <w:rPr>
          <w:rFonts w:ascii="Times New Roman" w:eastAsia="Times New Roman" w:hAnsi="Times New Roman" w:cs="Times New Roman"/>
          <w:color w:val="000000"/>
          <w:sz w:val="28"/>
          <w:szCs w:val="28"/>
          <w:lang w:eastAsia="ru-RU"/>
        </w:rPr>
        <w:t xml:space="preserve"> все громче и громче начинает звучать ностальгия по романтике гражданской войны:</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Эх, деньки горячие уплыли,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Не вернуться вновь.</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Помню, как алела в былой пыли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Молодая кровь.</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В этих словах – детская жажда подвига, которая жила и в юной поэтессе, и во многих ее сверстниках. Судьбу Юлии </w:t>
      </w:r>
      <w:proofErr w:type="spellStart"/>
      <w:r w:rsidRPr="00FD3C9B">
        <w:rPr>
          <w:rFonts w:ascii="Times New Roman" w:eastAsia="Times New Roman" w:hAnsi="Times New Roman" w:cs="Times New Roman"/>
          <w:color w:val="000000"/>
          <w:sz w:val="28"/>
          <w:szCs w:val="28"/>
          <w:lang w:eastAsia="ru-RU"/>
        </w:rPr>
        <w:t>Друниной</w:t>
      </w:r>
      <w:proofErr w:type="spellEnd"/>
      <w:r w:rsidRPr="00FD3C9B">
        <w:rPr>
          <w:rFonts w:ascii="Times New Roman" w:eastAsia="Times New Roman" w:hAnsi="Times New Roman" w:cs="Times New Roman"/>
          <w:color w:val="000000"/>
          <w:sz w:val="28"/>
          <w:szCs w:val="28"/>
          <w:lang w:eastAsia="ru-RU"/>
        </w:rPr>
        <w:t xml:space="preserve"> можно назвать одновременно и </w:t>
      </w:r>
      <w:proofErr w:type="gramStart"/>
      <w:r w:rsidRPr="00FD3C9B">
        <w:rPr>
          <w:rFonts w:ascii="Times New Roman" w:eastAsia="Times New Roman" w:hAnsi="Times New Roman" w:cs="Times New Roman"/>
          <w:color w:val="000000"/>
          <w:sz w:val="28"/>
          <w:szCs w:val="28"/>
          <w:lang w:eastAsia="ru-RU"/>
        </w:rPr>
        <w:t>счастливой</w:t>
      </w:r>
      <w:proofErr w:type="gramEnd"/>
      <w:r w:rsidRPr="00FD3C9B">
        <w:rPr>
          <w:rFonts w:ascii="Times New Roman" w:eastAsia="Times New Roman" w:hAnsi="Times New Roman" w:cs="Times New Roman"/>
          <w:color w:val="000000"/>
          <w:sz w:val="28"/>
          <w:szCs w:val="28"/>
          <w:lang w:eastAsia="ru-RU"/>
        </w:rPr>
        <w:t xml:space="preserve"> и трагической. Трагической — потому что ее юные годы черной полосой перечеркнула война, счастливой — потому что ей удалось выжить и даже стать известной поэтессой, чьи стихи поистине «взрывают время» и показывают нам, поколению совершенно далекому от </w:t>
      </w:r>
      <w:r w:rsidRPr="00FD3C9B">
        <w:rPr>
          <w:rFonts w:ascii="Times New Roman" w:eastAsia="Times New Roman" w:hAnsi="Times New Roman" w:cs="Times New Roman"/>
          <w:color w:val="000000"/>
          <w:sz w:val="28"/>
          <w:szCs w:val="28"/>
          <w:lang w:eastAsia="ru-RU"/>
        </w:rPr>
        <w:lastRenderedPageBreak/>
        <w:t>событий Великой Отечественной войны, тяготы военного лихолетья. Юлия Друнина стала свидетелем войны с первых ее дней.</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Десятиклассницей она начала свой путь по дорогам Великой Отечественной войны. Первый шаг к фронту был сделан в госпитале, где она работала, по совету отца, санитаркой; затем обучалась в Хабаровской школе младших авиаспециалистов, где получила первую премию за литературную композицию. И, наконец, в звании третьего санинспектора в 1943 году ее направили на Белорусский фронт. По пути на вокзал крутились строки: «Нет, это не заслуга, а удача – стать девушке солдатом на войне…», которые через некоторое время вылились в стихотворение: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Нет, это не заслуга, а удача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Стать девушке солдатом на войне,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Когда б сложилась жизнь моя иначе,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 xml:space="preserve">Как в День Победы стыдно было б </w:t>
      </w:r>
      <w:proofErr w:type="gramStart"/>
      <w:r w:rsidRPr="00FD3C9B">
        <w:rPr>
          <w:rFonts w:ascii="Times New Roman" w:eastAsia="Times New Roman" w:hAnsi="Times New Roman" w:cs="Times New Roman"/>
          <w:i/>
          <w:iCs/>
          <w:color w:val="000000"/>
          <w:sz w:val="28"/>
          <w:szCs w:val="28"/>
          <w:lang w:eastAsia="ru-RU"/>
        </w:rPr>
        <w:t>мне!...</w:t>
      </w:r>
      <w:proofErr w:type="gramEnd"/>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Друнина видела, как гибли молодые ребята, которым не было еще и двадцати лет. В одном из стихотворений она приводит статистические данные: «По статистике, среди фронтовиков 1922, 1923 и 1924 годов рождения к концу войны в живых осталось три процента».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Судьба хранила поэта. В боевых окопах перенесла она болезнь легких. В результате физического истощения, Друнина попала в тыловой эвакогоспиталь Горьковской области. Там впервые за все время войны ей снова захотелось писать стихи…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Но трудности ее не остановили. Вместе с дивизией народного ополчения, которая тут же рыла окопы, Юлия ушла на фронт. Позднее поэтесса напишет: «Обо всем, что можно назвать романтикой войны, я пишу всю жизнь – в стихах. А вот прозаические детали в стихи не лезут. Да и не хотелось раньше их вспоминать. Теперь вспоминать я все могу почти спокойно и, даже, с некоторым юмором».</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Мотив ухода из детства в ужас войны будет звучать и поздних стихах поэтессы, словно и спустя десятилетия она не вернулась с «кровавых полей». Друнина была медсестрой не где-нибудь в тыловом госпитале, а на передовой, в самом пекле. На хрупких девичьих плечах было вынесено немало раненных солдат из-под огня. Она подвергалась смертельной опасности, да и тащить на себе раненного — труд тяжкий:</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        </w:t>
      </w:r>
      <w:r w:rsidRPr="00FD3C9B">
        <w:rPr>
          <w:rFonts w:ascii="Times New Roman" w:eastAsia="Times New Roman" w:hAnsi="Times New Roman" w:cs="Times New Roman"/>
          <w:i/>
          <w:iCs/>
          <w:color w:val="000000"/>
          <w:sz w:val="28"/>
          <w:szCs w:val="28"/>
          <w:lang w:eastAsia="ru-RU"/>
        </w:rPr>
        <w:t>Четверть роты уже скосило…</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Распростертая на снегу,</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Плачет девочка от бессилья,</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Задыхается: «Не могу!»</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Тяжеленный попался малый,</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Сил тащить его больше нет…</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w:t>
      </w:r>
      <w:proofErr w:type="spellStart"/>
      <w:r w:rsidRPr="00FD3C9B">
        <w:rPr>
          <w:rFonts w:ascii="Times New Roman" w:eastAsia="Times New Roman" w:hAnsi="Times New Roman" w:cs="Times New Roman"/>
          <w:i/>
          <w:iCs/>
          <w:color w:val="000000"/>
          <w:sz w:val="28"/>
          <w:szCs w:val="28"/>
          <w:lang w:eastAsia="ru-RU"/>
        </w:rPr>
        <w:t>Санитарочке</w:t>
      </w:r>
      <w:proofErr w:type="spellEnd"/>
      <w:r w:rsidRPr="00FD3C9B">
        <w:rPr>
          <w:rFonts w:ascii="Times New Roman" w:eastAsia="Times New Roman" w:hAnsi="Times New Roman" w:cs="Times New Roman"/>
          <w:i/>
          <w:iCs/>
          <w:color w:val="000000"/>
          <w:sz w:val="28"/>
          <w:szCs w:val="28"/>
          <w:lang w:eastAsia="ru-RU"/>
        </w:rPr>
        <w:t xml:space="preserve"> той усталой</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Восемнадцать сравнялось лет).</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Естественность, «</w:t>
      </w:r>
      <w:proofErr w:type="spellStart"/>
      <w:r w:rsidRPr="00FD3C9B">
        <w:rPr>
          <w:rFonts w:ascii="Times New Roman" w:eastAsia="Times New Roman" w:hAnsi="Times New Roman" w:cs="Times New Roman"/>
          <w:color w:val="000000"/>
          <w:sz w:val="28"/>
          <w:szCs w:val="28"/>
          <w:lang w:eastAsia="ru-RU"/>
        </w:rPr>
        <w:t>непридуманность</w:t>
      </w:r>
      <w:proofErr w:type="spellEnd"/>
      <w:r w:rsidRPr="00FD3C9B">
        <w:rPr>
          <w:rFonts w:ascii="Times New Roman" w:eastAsia="Times New Roman" w:hAnsi="Times New Roman" w:cs="Times New Roman"/>
          <w:color w:val="000000"/>
          <w:sz w:val="28"/>
          <w:szCs w:val="28"/>
          <w:lang w:eastAsia="ru-RU"/>
        </w:rPr>
        <w:t xml:space="preserve">» стихов поэтессы проявляется в отчетливой связи произведений </w:t>
      </w:r>
      <w:proofErr w:type="spellStart"/>
      <w:r w:rsidRPr="00FD3C9B">
        <w:rPr>
          <w:rFonts w:ascii="Times New Roman" w:eastAsia="Times New Roman" w:hAnsi="Times New Roman" w:cs="Times New Roman"/>
          <w:color w:val="000000"/>
          <w:sz w:val="28"/>
          <w:szCs w:val="28"/>
          <w:lang w:eastAsia="ru-RU"/>
        </w:rPr>
        <w:t>Друниной</w:t>
      </w:r>
      <w:proofErr w:type="spellEnd"/>
      <w:r w:rsidRPr="00FD3C9B">
        <w:rPr>
          <w:rFonts w:ascii="Times New Roman" w:eastAsia="Times New Roman" w:hAnsi="Times New Roman" w:cs="Times New Roman"/>
          <w:color w:val="000000"/>
          <w:sz w:val="28"/>
          <w:szCs w:val="28"/>
          <w:lang w:eastAsia="ru-RU"/>
        </w:rPr>
        <w:t xml:space="preserve"> с реальными событиями и лицами. Таково стихотворение «Зинка» – едва ли не лучшее в творчестве Юлии </w:t>
      </w:r>
      <w:proofErr w:type="spellStart"/>
      <w:r w:rsidRPr="00FD3C9B">
        <w:rPr>
          <w:rFonts w:ascii="Times New Roman" w:eastAsia="Times New Roman" w:hAnsi="Times New Roman" w:cs="Times New Roman"/>
          <w:color w:val="000000"/>
          <w:sz w:val="28"/>
          <w:szCs w:val="28"/>
          <w:lang w:eastAsia="ru-RU"/>
        </w:rPr>
        <w:lastRenderedPageBreak/>
        <w:t>Друниной</w:t>
      </w:r>
      <w:proofErr w:type="spellEnd"/>
      <w:r w:rsidRPr="00FD3C9B">
        <w:rPr>
          <w:rFonts w:ascii="Times New Roman" w:eastAsia="Times New Roman" w:hAnsi="Times New Roman" w:cs="Times New Roman"/>
          <w:color w:val="000000"/>
          <w:sz w:val="28"/>
          <w:szCs w:val="28"/>
          <w:lang w:eastAsia="ru-RU"/>
        </w:rPr>
        <w:t xml:space="preserve">, </w:t>
      </w:r>
      <w:proofErr w:type="gramStart"/>
      <w:r w:rsidRPr="00FD3C9B">
        <w:rPr>
          <w:rFonts w:ascii="Times New Roman" w:eastAsia="Times New Roman" w:hAnsi="Times New Roman" w:cs="Times New Roman"/>
          <w:color w:val="000000"/>
          <w:sz w:val="28"/>
          <w:szCs w:val="28"/>
          <w:lang w:eastAsia="ru-RU"/>
        </w:rPr>
        <w:t>посвящённое  Зинаиде</w:t>
      </w:r>
      <w:proofErr w:type="gramEnd"/>
      <w:r w:rsidRPr="00FD3C9B">
        <w:rPr>
          <w:rFonts w:ascii="Times New Roman" w:eastAsia="Times New Roman" w:hAnsi="Times New Roman" w:cs="Times New Roman"/>
          <w:color w:val="000000"/>
          <w:sz w:val="28"/>
          <w:szCs w:val="28"/>
          <w:lang w:eastAsia="ru-RU"/>
        </w:rPr>
        <w:t xml:space="preserve"> Самсоновой – фронтовой подруге поэтессы, впоследствии – Герою Советского Союза, девушке, о которой ходили легенды.</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«Судьбу поэтов моего поколения можно назвать одновременно и трагической, и счастливой. Трагической потому, что в наше отрочество, в наши дома и в наши такие еще не защищенные, такие ранимые души ворвалась война, неся смерть, страдание, разрушение. Счастливой потому, что, бросив нас в самую гущу народной трагедии, война сделала гражданскими даже самые интимные наши стихи. Блажен, кто посетил сей мир в его минуты роковые».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Друнина никогда не ходила по редакциям, не требовала ничего, но ее стихи всегда были одними из самых читаемых и любимых. В 1947 году вышел первый сборник под названием «В солдатской шинели». В него вошли стихи, написанные за годы фронтовой и послевоенной жизни.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       Конец жизни Юлии Владимировны полон трагизма. Она могла тысячу раз погибнуть на войне, а ушла из жизни по своей воле, 21 сентября 1991 в Москве.  Израненная войной, она не смогла пережить ещё одной трагедии страны – трагедии эпохи перемен. Сборник «Судный час» вышел посмертно.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Своей поэзии Юлия Друнина не изменяла, поэтому, может быть, в </w:t>
      </w:r>
      <w:proofErr w:type="gramStart"/>
      <w:r w:rsidRPr="00FD3C9B">
        <w:rPr>
          <w:rFonts w:ascii="Times New Roman" w:eastAsia="Times New Roman" w:hAnsi="Times New Roman" w:cs="Times New Roman"/>
          <w:color w:val="000000"/>
          <w:sz w:val="28"/>
          <w:szCs w:val="28"/>
          <w:lang w:eastAsia="ru-RU"/>
        </w:rPr>
        <w:t>этом  трагичность</w:t>
      </w:r>
      <w:proofErr w:type="gramEnd"/>
      <w:r w:rsidRPr="00FD3C9B">
        <w:rPr>
          <w:rFonts w:ascii="Times New Roman" w:eastAsia="Times New Roman" w:hAnsi="Times New Roman" w:cs="Times New Roman"/>
          <w:color w:val="000000"/>
          <w:sz w:val="28"/>
          <w:szCs w:val="28"/>
          <w:lang w:eastAsia="ru-RU"/>
        </w:rPr>
        <w:t xml:space="preserve">  судьбы поэтессы. Стихи Ю. </w:t>
      </w:r>
      <w:proofErr w:type="spellStart"/>
      <w:r w:rsidRPr="00FD3C9B">
        <w:rPr>
          <w:rFonts w:ascii="Times New Roman" w:eastAsia="Times New Roman" w:hAnsi="Times New Roman" w:cs="Times New Roman"/>
          <w:color w:val="000000"/>
          <w:sz w:val="28"/>
          <w:szCs w:val="28"/>
          <w:lang w:eastAsia="ru-RU"/>
        </w:rPr>
        <w:t>Друниной</w:t>
      </w:r>
      <w:proofErr w:type="spellEnd"/>
      <w:r w:rsidRPr="00FD3C9B">
        <w:rPr>
          <w:rFonts w:ascii="Times New Roman" w:eastAsia="Times New Roman" w:hAnsi="Times New Roman" w:cs="Times New Roman"/>
          <w:color w:val="000000"/>
          <w:sz w:val="28"/>
          <w:szCs w:val="28"/>
          <w:lang w:eastAsia="ru-RU"/>
        </w:rPr>
        <w:t xml:space="preserve"> точны и лаконичны, лиричны и конкретны, они покоряют меня своей правдой, неповторимостью, своей искренностью и художественной красотой – в них вся Юлия Друнина, которой она была в жизни.</w:t>
      </w:r>
    </w:p>
    <w:p w:rsidR="00BC494B" w:rsidRPr="00FD3C9B" w:rsidRDefault="00BC494B" w:rsidP="00BC494B">
      <w:pPr>
        <w:numPr>
          <w:ilvl w:val="0"/>
          <w:numId w:val="1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u w:val="single"/>
          <w:lang w:eastAsia="ru-RU"/>
        </w:rPr>
        <w:t>Чтение и анализ стихотворений.</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Юлия Друнина. Памяти однополчанки –Героя Советского Союза Зины Самсоновой.</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I</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Мы легли у разбитой ели,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Ждём, когда же начнёт светлеть.</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Под шинелью вдвоём теплее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На продрогшей, гнилой земле.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 Знаешь, Юлька,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я – не против грусти,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Но сегодня она – не в счёт.</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Дома, в яблочном захолустье,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Мама, мамка моя живёт.</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У тебя есть друзья, любимый,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у меня – лишь она одна.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Пахнет в хате квашнёй и дымом,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За порогом бурлит весна.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Старой кажется: каждый кустик</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Беспокойную дочку ждёт…</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lastRenderedPageBreak/>
        <w:t xml:space="preserve">Знаешь, Юлька, я – против грусти,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Но сегодня она – не в счёт.</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Отогрелись мы еле-еле,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Вдруг – приказ:</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«Выступать вперёд!»</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Снова рядом в сырой шинели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D3C9B">
        <w:rPr>
          <w:rFonts w:ascii="Times New Roman" w:eastAsia="Times New Roman" w:hAnsi="Times New Roman" w:cs="Times New Roman"/>
          <w:color w:val="000000"/>
          <w:sz w:val="28"/>
          <w:szCs w:val="28"/>
          <w:lang w:eastAsia="ru-RU"/>
        </w:rPr>
        <w:t>Светлокосый</w:t>
      </w:r>
      <w:proofErr w:type="spellEnd"/>
      <w:r w:rsidRPr="00FD3C9B">
        <w:rPr>
          <w:rFonts w:ascii="Times New Roman" w:eastAsia="Times New Roman" w:hAnsi="Times New Roman" w:cs="Times New Roman"/>
          <w:color w:val="000000"/>
          <w:sz w:val="28"/>
          <w:szCs w:val="28"/>
          <w:lang w:eastAsia="ru-RU"/>
        </w:rPr>
        <w:t xml:space="preserve"> солдат идёт.</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II</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С каждым днём становилось горше.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Шли без митингов и знамён.</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В окруженье попал под Оршей</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Наш потрёпанный батальон.</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Зинка нас повела в атаку,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Мы пробились по чёрной ржи,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По воронкам и буеракам,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Через смертные рубежи.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Мы не ждали посмертной славы.</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Мы хотели со славой жить.</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…Почему же в бинтах кровавых</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D3C9B">
        <w:rPr>
          <w:rFonts w:ascii="Times New Roman" w:eastAsia="Times New Roman" w:hAnsi="Times New Roman" w:cs="Times New Roman"/>
          <w:color w:val="000000"/>
          <w:sz w:val="28"/>
          <w:szCs w:val="28"/>
          <w:lang w:eastAsia="ru-RU"/>
        </w:rPr>
        <w:t>Светлокосый</w:t>
      </w:r>
      <w:proofErr w:type="spellEnd"/>
      <w:r w:rsidRPr="00FD3C9B">
        <w:rPr>
          <w:rFonts w:ascii="Times New Roman" w:eastAsia="Times New Roman" w:hAnsi="Times New Roman" w:cs="Times New Roman"/>
          <w:color w:val="000000"/>
          <w:sz w:val="28"/>
          <w:szCs w:val="28"/>
          <w:lang w:eastAsia="ru-RU"/>
        </w:rPr>
        <w:t xml:space="preserve"> солдат лежит?</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Её тело своей шинелью</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Укрывала я, зубы сжав,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Белорусские ветры пели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О рязанских глухих садах.</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III</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…Знаешь, Зинка, я –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против грусти,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Но сегодня она – не в счёт.</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Где-то, в яблочном захолустье,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Мама, мамка твоя живёт.</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У меня есть друзья, любимый,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У неё ты была одна.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Пахнет в хате квашнёй и дымом,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За порогом бурлит весна.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И старушка в цветастом платье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У иконы свечу зажгла.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…Я не знаю, как написать ей,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Чтоб тебя она не ждала.</w:t>
      </w:r>
    </w:p>
    <w:p w:rsidR="00BC494B" w:rsidRPr="00FD3C9B" w:rsidRDefault="00BC494B" w:rsidP="00BC494B">
      <w:pPr>
        <w:numPr>
          <w:ilvl w:val="0"/>
          <w:numId w:val="1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Анализ текста: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lastRenderedPageBreak/>
        <w:t>- Какие чувства вызывает стихотворение? (Буря чувств: и сострадание, и сожаление, и негодование. Описать их достаточно сложно).</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Какими автор показывает бойцов в минуты затишья? (Девчонки-подружки, которым интересно поболтать обо всём на свете. Это вовсе не герои, а обыкновенные люди, вчерашние школьницы. Автор не случайно выбирает совершенно не характерную для стихотворений форму – диалог, во время которого девчонки изливают друг другу душу, говорят о самом сокровенном. Наверное, можно даже сказать, что присутствует некий исповедальный мотив).</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О чём говорят девчонки? Из каких деталей складывается образ малой родины? Как думаете, с какими чувствами героиня говорит о доме? (Малая родина живёт в душе каждого солдата: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близкие люди: мама, мамка, друзья, любимый;</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родные просторы: яблочное захолустье, весна за порогом, дом, кустики;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запахи дома, тепла и уюта: квашня, т.е. свежеиспечённый хлеб, дым, т.е. русская печь. Ощущение чего-то родного, бесконечно близкого, всеобъемлющей любви и нежности, с одной стороны. А с другой - грусть, тоска по дому).</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I часть стихотворения можно дополнительно разделить. Как? (Затишье – разговор подруг – военные будни. На протяжении I части даже ритм меняется несколько раз: от напевного до чеканного)</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От чего, с вашей точки зрения, зависит подбор эпитетов в I части? (От ритма, заданного автором:</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затишье – разбитая ель; гнилая, продрогшая земля;</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разговор подруг – яблочное захолустье, беспокойная дочка;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военные будни – сырая шинель, </w:t>
      </w:r>
      <w:proofErr w:type="spellStart"/>
      <w:r w:rsidRPr="00FD3C9B">
        <w:rPr>
          <w:rFonts w:ascii="Times New Roman" w:eastAsia="Times New Roman" w:hAnsi="Times New Roman" w:cs="Times New Roman"/>
          <w:color w:val="000000"/>
          <w:sz w:val="28"/>
          <w:szCs w:val="28"/>
          <w:lang w:eastAsia="ru-RU"/>
        </w:rPr>
        <w:t>светлокосый</w:t>
      </w:r>
      <w:proofErr w:type="spellEnd"/>
      <w:r w:rsidRPr="00FD3C9B">
        <w:rPr>
          <w:rFonts w:ascii="Times New Roman" w:eastAsia="Times New Roman" w:hAnsi="Times New Roman" w:cs="Times New Roman"/>
          <w:color w:val="000000"/>
          <w:sz w:val="28"/>
          <w:szCs w:val="28"/>
          <w:lang w:eastAsia="ru-RU"/>
        </w:rPr>
        <w:t xml:space="preserve"> солдат – какое страшное сочетание!)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Последняя строфа является связующей между I и II частями.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Какие события нашли отражение во II части? Какие чувства они вызывают? Подтвердите ответ словами-опорами.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(Окружение – атака – бой - гибель Зинки. Окружение – с каждым днём становилось горше – ощущение близости смерти, чего-то неотвратимого, страшного, «потрёпанный батальон» - чувство безысходности; «шли без митингов и знамён» - без энтузиазма, с поникшей головой; атака: «мы хотели жить» - стремление выжить; гибель Зинки: «кровавые бинты», «её тело», «укрывала, зубы сжав» - боль от потери близкого человека. Война – всегда трагедия).</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Какие эпитеты помогают осознать горечь происходящего? (Потрёпанный батальон, чёрная рожь, смертные рубежи, кровавые бинты, посмертная слава. Какие страшные слова!)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Какими красками окрашена война в памяти автора? (Кровавые бинты, чёрная рожь). Почему?</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Найдите во II строфе наиболее часто встречающийся звук. Что даёт этот приём?</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([р] – имитация грохота боя – ужас происходящего)</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lastRenderedPageBreak/>
        <w:t>Почему «яблочное захолустье» меняется на «рязанские глухие сады»? (Переход к III части; словно даже природа тоскует о смерти молодой, красивой, талантливой девушки).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Как, с вашей точки зрения, меняется настроение по сравнению с I частью, хотя слова употребляются практически одни и те же? (Если в I части даже грусть светла, то в III она сродни безысходной тоске. Возникает ощущение коварства и трагичности жизни в военное время. Меняется и форма по сравнению с I частью – монолог, обращённый к погибшей подруге и самой себе).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Каким предстаёт образ матери? (Типичный образ матери, молящейся о своём ребёнке, просящей заступничества высших сил. Возможно, образ родины, ведущей к победе. Символично упоминание зажжённой свечи – огонёк надежды).</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 Докажите тестом, что война отнимает у людей самое дорогое. (Душевная боль героини подчёркивается недосказанностью – употребление многоточия; </w:t>
      </w:r>
      <w:proofErr w:type="spellStart"/>
      <w:r w:rsidRPr="00FD3C9B">
        <w:rPr>
          <w:rFonts w:ascii="Times New Roman" w:eastAsia="Times New Roman" w:hAnsi="Times New Roman" w:cs="Times New Roman"/>
          <w:color w:val="000000"/>
          <w:sz w:val="28"/>
          <w:szCs w:val="28"/>
          <w:lang w:eastAsia="ru-RU"/>
        </w:rPr>
        <w:t>восклицательно</w:t>
      </w:r>
      <w:proofErr w:type="spellEnd"/>
      <w:r w:rsidRPr="00FD3C9B">
        <w:rPr>
          <w:rFonts w:ascii="Times New Roman" w:eastAsia="Times New Roman" w:hAnsi="Times New Roman" w:cs="Times New Roman"/>
          <w:color w:val="000000"/>
          <w:sz w:val="28"/>
          <w:szCs w:val="28"/>
          <w:lang w:eastAsia="ru-RU"/>
        </w:rPr>
        <w:t>-вопросительным предложением. Страшно, когда родителям приходится хоронить детей).</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-Если бы у вас появилась возможность задать автору вопросы, о чём бы вы её спросили?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-Как могли бы сложится судьбы подруг, если бы не было войны?</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
    <w:p w:rsidR="00BC494B" w:rsidRPr="00FD3C9B" w:rsidRDefault="00BC494B" w:rsidP="00BC494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b/>
          <w:bCs/>
          <w:color w:val="000000"/>
          <w:sz w:val="28"/>
          <w:szCs w:val="28"/>
          <w:lang w:eastAsia="ru-RU"/>
        </w:rPr>
        <w:t>Эстрадная лирика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В 1950-е годы в литературу вошло и поколение поэтов, чья юность пришлась на послевоенное время. Стихи популярных в годы «оттепели» Е. Евтушенко, Р. Рождественского, А. Вознесенского были </w:t>
      </w:r>
      <w:r w:rsidRPr="00FD3C9B">
        <w:rPr>
          <w:rFonts w:ascii="Times New Roman" w:eastAsia="Times New Roman" w:hAnsi="Times New Roman" w:cs="Times New Roman"/>
          <w:color w:val="000000"/>
          <w:sz w:val="28"/>
          <w:szCs w:val="28"/>
          <w:u w:val="single"/>
          <w:lang w:eastAsia="ru-RU"/>
        </w:rPr>
        <w:t>ориентированы на ораторскую традицию</w:t>
      </w:r>
      <w:r w:rsidRPr="00FD3C9B">
        <w:rPr>
          <w:rFonts w:ascii="Times New Roman" w:eastAsia="Times New Roman" w:hAnsi="Times New Roman" w:cs="Times New Roman"/>
          <w:color w:val="000000"/>
          <w:sz w:val="28"/>
          <w:szCs w:val="28"/>
          <w:lang w:eastAsia="ru-RU"/>
        </w:rPr>
        <w:t xml:space="preserve">. Их творчество носило зачастую </w:t>
      </w:r>
      <w:r w:rsidRPr="00FD3C9B">
        <w:rPr>
          <w:rFonts w:ascii="Times New Roman" w:eastAsia="Times New Roman" w:hAnsi="Times New Roman" w:cs="Times New Roman"/>
          <w:color w:val="000000"/>
          <w:sz w:val="28"/>
          <w:szCs w:val="28"/>
          <w:u w:val="single"/>
          <w:lang w:eastAsia="ru-RU"/>
        </w:rPr>
        <w:t>публицистический характер</w:t>
      </w:r>
      <w:r w:rsidRPr="00FD3C9B">
        <w:rPr>
          <w:rFonts w:ascii="Times New Roman" w:eastAsia="Times New Roman" w:hAnsi="Times New Roman" w:cs="Times New Roman"/>
          <w:color w:val="000000"/>
          <w:sz w:val="28"/>
          <w:szCs w:val="28"/>
          <w:lang w:eastAsia="ru-RU"/>
        </w:rPr>
        <w:t xml:space="preserve">, в целом же в своих произведениях молодые поэты, с одной стороны, выражали </w:t>
      </w:r>
      <w:r w:rsidRPr="00FD3C9B">
        <w:rPr>
          <w:rFonts w:ascii="Times New Roman" w:eastAsia="Times New Roman" w:hAnsi="Times New Roman" w:cs="Times New Roman"/>
          <w:color w:val="000000"/>
          <w:sz w:val="28"/>
          <w:szCs w:val="28"/>
          <w:u w:val="single"/>
          <w:lang w:eastAsia="ru-RU"/>
        </w:rPr>
        <w:t>собственное отношение к злободневным вопросам времени, а с другой — говорили с современником о сокровенном</w:t>
      </w:r>
      <w:r w:rsidRPr="00FD3C9B">
        <w:rPr>
          <w:rFonts w:ascii="Times New Roman" w:eastAsia="Times New Roman" w:hAnsi="Times New Roman" w:cs="Times New Roman"/>
          <w:color w:val="000000"/>
          <w:sz w:val="28"/>
          <w:szCs w:val="28"/>
          <w:lang w:eastAsia="ru-RU"/>
        </w:rPr>
        <w:t>.</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 голосом ломавшимся моим</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ломавшееся время закричало,</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 время было мной,</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 я был им,</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 что за важность,</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кто был кем сначала.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&lt;.„&gt;</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Какой я Северянин, дураки!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Слабы, конечно, были мои кости,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но на лице моем сквозь желваки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прорезывался грозно Маяковский.</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 золотая вся от удальства,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дыша пшеничной ширью полевою,</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Есенина шальная голова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всходила над моею головою.</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w:t>
      </w:r>
      <w:proofErr w:type="spellStart"/>
      <w:r w:rsidRPr="00FD3C9B">
        <w:rPr>
          <w:rFonts w:ascii="Times New Roman" w:eastAsia="Times New Roman" w:hAnsi="Times New Roman" w:cs="Times New Roman"/>
          <w:color w:val="000000"/>
          <w:sz w:val="28"/>
          <w:szCs w:val="28"/>
          <w:lang w:eastAsia="ru-RU"/>
        </w:rPr>
        <w:t>Е.Евтушенко</w:t>
      </w:r>
      <w:proofErr w:type="spellEnd"/>
      <w:r w:rsidRPr="00FD3C9B">
        <w:rPr>
          <w:rFonts w:ascii="Times New Roman" w:eastAsia="Times New Roman" w:hAnsi="Times New Roman" w:cs="Times New Roman"/>
          <w:color w:val="000000"/>
          <w:sz w:val="28"/>
          <w:szCs w:val="28"/>
          <w:lang w:eastAsia="ru-RU"/>
        </w:rPr>
        <w:t>, «Эстрада», 1966)</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lastRenderedPageBreak/>
        <w:t xml:space="preserve">Именно этих поэтов современники называли </w:t>
      </w:r>
      <w:r w:rsidRPr="00FD3C9B">
        <w:rPr>
          <w:rFonts w:ascii="Times New Roman" w:eastAsia="Times New Roman" w:hAnsi="Times New Roman" w:cs="Times New Roman"/>
          <w:b/>
          <w:bCs/>
          <w:color w:val="000000"/>
          <w:sz w:val="28"/>
          <w:szCs w:val="28"/>
          <w:lang w:eastAsia="ru-RU"/>
        </w:rPr>
        <w:t>«эстрадниками»</w:t>
      </w:r>
      <w:r w:rsidRPr="00FD3C9B">
        <w:rPr>
          <w:rFonts w:ascii="Times New Roman" w:eastAsia="Times New Roman" w:hAnsi="Times New Roman" w:cs="Times New Roman"/>
          <w:color w:val="000000"/>
          <w:sz w:val="28"/>
          <w:szCs w:val="28"/>
          <w:lang w:eastAsia="ru-RU"/>
        </w:rPr>
        <w:t>. Годы «оттепели» были отмечены настоящим поэтическим бумом: стихи читали, записывали, заучивали наизусть. Поэты собирали спортивные, концертные, театральные залы в Москве,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Ленинграде и других городах страны. </w:t>
      </w:r>
      <w:r w:rsidRPr="00FD3C9B">
        <w:rPr>
          <w:rFonts w:ascii="Times New Roman" w:eastAsia="Times New Roman" w:hAnsi="Times New Roman" w:cs="Times New Roman"/>
          <w:b/>
          <w:bCs/>
          <w:color w:val="000000"/>
          <w:sz w:val="28"/>
          <w:szCs w:val="28"/>
          <w:lang w:eastAsia="ru-RU"/>
        </w:rPr>
        <w:t xml:space="preserve">«Эстрадники» </w:t>
      </w:r>
      <w:r w:rsidRPr="00FD3C9B">
        <w:rPr>
          <w:rFonts w:ascii="Times New Roman" w:eastAsia="Times New Roman" w:hAnsi="Times New Roman" w:cs="Times New Roman"/>
          <w:color w:val="000000"/>
          <w:sz w:val="28"/>
          <w:szCs w:val="28"/>
          <w:lang w:eastAsia="ru-RU"/>
        </w:rPr>
        <w:t>же впоследствии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были</w:t>
      </w:r>
      <w:r w:rsidRPr="00FD3C9B">
        <w:rPr>
          <w:rFonts w:ascii="Times New Roman" w:eastAsia="Times New Roman" w:hAnsi="Times New Roman" w:cs="Times New Roman"/>
          <w:b/>
          <w:bCs/>
          <w:color w:val="000000"/>
          <w:sz w:val="28"/>
          <w:szCs w:val="28"/>
          <w:lang w:eastAsia="ru-RU"/>
        </w:rPr>
        <w:t xml:space="preserve"> названы «шестидесятниками».</w:t>
      </w:r>
      <w:r w:rsidRPr="00FD3C9B">
        <w:rPr>
          <w:rFonts w:ascii="Times New Roman" w:eastAsia="Times New Roman" w:hAnsi="Times New Roman" w:cs="Times New Roman"/>
          <w:color w:val="000000"/>
          <w:sz w:val="28"/>
          <w:szCs w:val="28"/>
          <w:lang w:eastAsia="ru-RU"/>
        </w:rPr>
        <w:t xml:space="preserve"> </w:t>
      </w:r>
    </w:p>
    <w:p w:rsidR="009A7975" w:rsidRPr="00FD3C9B" w:rsidRDefault="009A7975" w:rsidP="009A797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C494B" w:rsidRPr="00FD3C9B" w:rsidRDefault="00BC494B" w:rsidP="009A7975">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b/>
          <w:bCs/>
          <w:color w:val="000000"/>
          <w:sz w:val="28"/>
          <w:szCs w:val="28"/>
          <w:lang w:eastAsia="ru-RU"/>
        </w:rPr>
        <w:t>Поэзия Роберта Рождественского(1932-1994)</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Голос Роберта Рождественского был услышан сразу, едва только </w:t>
      </w:r>
      <w:proofErr w:type="gramStart"/>
      <w:r w:rsidRPr="00FD3C9B">
        <w:rPr>
          <w:rFonts w:ascii="Times New Roman" w:eastAsia="Times New Roman" w:hAnsi="Times New Roman" w:cs="Times New Roman"/>
          <w:color w:val="000000"/>
          <w:sz w:val="28"/>
          <w:szCs w:val="28"/>
          <w:lang w:eastAsia="ru-RU"/>
        </w:rPr>
        <w:t>журнал</w:t>
      </w:r>
      <w:r w:rsidRPr="00FD3C9B">
        <w:rPr>
          <w:rFonts w:ascii="Times New Roman" w:eastAsia="Times New Roman" w:hAnsi="Times New Roman" w:cs="Times New Roman"/>
          <w:color w:val="000000"/>
          <w:sz w:val="28"/>
          <w:szCs w:val="28"/>
          <w:lang w:eastAsia="ru-RU"/>
        </w:rPr>
        <w:br/>
        <w:t>«</w:t>
      </w:r>
      <w:proofErr w:type="gramEnd"/>
      <w:r w:rsidRPr="00FD3C9B">
        <w:rPr>
          <w:rFonts w:ascii="Times New Roman" w:eastAsia="Times New Roman" w:hAnsi="Times New Roman" w:cs="Times New Roman"/>
          <w:color w:val="000000"/>
          <w:sz w:val="28"/>
          <w:szCs w:val="28"/>
          <w:lang w:eastAsia="ru-RU"/>
        </w:rPr>
        <w:t xml:space="preserve">Октябрь» опубликовал в 1955 году его юношескую поэму «Моя любовь». Молодой поэт внятно и просто заговорил о вещах, близких многим. Подкупала доверчивая, открытая интонация этого голоса, естественный демократизм и гражданская наполненность лирического высказывания, когда личное неизменно стремилось слиться с судьбами времени, страны, народа.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Рождественский выбрал наиболее трудный для поэта путь — лирической публицистики. В его стихах время открыто заявило о себе как часть исторического. Кровные связи настоящего с прошлым и будущим здесь не просто ощущаются, растворяясь в самой атмосфере произведения, они называются, подчеркиваются, на них ставится ударение. Лирический герой полностью сливается с личностью автора и в то же время постоянно воспринимает себя частью общего целого, сознательно стремясь выразить главные духовные запросы, опыт, порыв в будущее своих сверстников, товарищей по судьбе. Трезвое знание, чувство личной ответственности за все худое и доброе, творящееся на родной земле, руководит поэтом. Зрелая вера наполняет его, вера в обыкновенных работящих людей, живущих рядом, истинных творцов истории, к которой поэт нередко обращается и от их имени.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Характерное свойство поэзии Рождественского — постоянно пульсирующая современность, живая актуальность вопросов, которые он ставит перед самим собой и перед нами. Эти вопросы, как правило, касаются столь многих людей, что мгновенно находят отклик в самых различных кругах.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Большое место в творчестве Роберта Рождественского занимает любовная лирика. Его герой и здесь целен, как и в других проявлениях своего характера. Все стихи Рождественского о любви наполнены тревожным сердечным движением. Путь к любимой для поэта — всегда непростой путь; это, по существу, поиск смысла жизни, единственного и неповторимого счастья, путь к себе.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Он ничего не скрывает от читателей, он «свой». Простые истины, утверждаемые его </w:t>
      </w:r>
      <w:proofErr w:type="gramStart"/>
      <w:r w:rsidRPr="00FD3C9B">
        <w:rPr>
          <w:rFonts w:ascii="Times New Roman" w:eastAsia="Times New Roman" w:hAnsi="Times New Roman" w:cs="Times New Roman"/>
          <w:color w:val="000000"/>
          <w:sz w:val="28"/>
          <w:szCs w:val="28"/>
          <w:lang w:eastAsia="ru-RU"/>
        </w:rPr>
        <w:t>поэзией,—</w:t>
      </w:r>
      <w:proofErr w:type="gramEnd"/>
      <w:r w:rsidRPr="00FD3C9B">
        <w:rPr>
          <w:rFonts w:ascii="Times New Roman" w:eastAsia="Times New Roman" w:hAnsi="Times New Roman" w:cs="Times New Roman"/>
          <w:color w:val="000000"/>
          <w:sz w:val="28"/>
          <w:szCs w:val="28"/>
          <w:lang w:eastAsia="ru-RU"/>
        </w:rPr>
        <w:t xml:space="preserve"> добро, совесть, любовь, патриотизм, верность гражданскому долгу, приходят к читателям в оболочке прямого слова, открытой проповеди, которая действительно отсылает наше сознание к периоду собственного детства, когда все мы были в известном смысле более свободны, простодушны и благородны.</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Рождественский видит мир крупно, обобщенно: психологические оттенки, точные предметные детали быта, пейзажа хотя и встречаются в его </w:t>
      </w:r>
      <w:r w:rsidRPr="00FD3C9B">
        <w:rPr>
          <w:rFonts w:ascii="Times New Roman" w:eastAsia="Times New Roman" w:hAnsi="Times New Roman" w:cs="Times New Roman"/>
          <w:color w:val="000000"/>
          <w:sz w:val="28"/>
          <w:szCs w:val="28"/>
          <w:lang w:eastAsia="ru-RU"/>
        </w:rPr>
        <w:lastRenderedPageBreak/>
        <w:t>творчестве, но решающей роли не играют. Конкретное здесь едва намечено, оно постоянно готово раствориться в понятии.</w:t>
      </w:r>
    </w:p>
    <w:p w:rsidR="00BC494B" w:rsidRPr="00FD3C9B" w:rsidRDefault="00BC494B" w:rsidP="00BC494B">
      <w:pPr>
        <w:numPr>
          <w:ilvl w:val="0"/>
          <w:numId w:val="1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b/>
          <w:bCs/>
          <w:color w:val="000000"/>
          <w:sz w:val="28"/>
          <w:szCs w:val="28"/>
          <w:lang w:eastAsia="ru-RU"/>
        </w:rPr>
        <w:t>Исследование. Анализ стихотворения Рождественского «На Земле безжалостно маленькой».</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 xml:space="preserve">На Земле безжалостно маленькой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 xml:space="preserve">жил да был человек маленький.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 xml:space="preserve">У него была служба маленькая.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 xml:space="preserve">И маленький очень портфель.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 xml:space="preserve">Получал он зарплату маленькую...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 xml:space="preserve">И однажды — прекрасным утром —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 xml:space="preserve">постучалась к нему в окошко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 xml:space="preserve">небольшая, казалось, война...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 xml:space="preserve">Автомат ему выдали маленький.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 xml:space="preserve">Сапоги ему выдали маленькие.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 xml:space="preserve">Каску выдали маленькую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 xml:space="preserve">и маленькую — по размерам — шинель.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w:t>
      </w:r>
      <w:proofErr w:type="gramStart"/>
      <w:r w:rsidRPr="00FD3C9B">
        <w:rPr>
          <w:rFonts w:ascii="Times New Roman" w:eastAsia="Times New Roman" w:hAnsi="Times New Roman" w:cs="Times New Roman"/>
          <w:i/>
          <w:iCs/>
          <w:color w:val="000000"/>
          <w:sz w:val="28"/>
          <w:szCs w:val="28"/>
          <w:lang w:eastAsia="ru-RU"/>
        </w:rPr>
        <w:t>А</w:t>
      </w:r>
      <w:proofErr w:type="gramEnd"/>
      <w:r w:rsidRPr="00FD3C9B">
        <w:rPr>
          <w:rFonts w:ascii="Times New Roman" w:eastAsia="Times New Roman" w:hAnsi="Times New Roman" w:cs="Times New Roman"/>
          <w:i/>
          <w:iCs/>
          <w:color w:val="000000"/>
          <w:sz w:val="28"/>
          <w:szCs w:val="28"/>
          <w:lang w:eastAsia="ru-RU"/>
        </w:rPr>
        <w:t xml:space="preserve"> когда он упал — некрасиво, неправильно,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 xml:space="preserve">в атакующем крике вывернув рот,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 xml:space="preserve">то на всей земле не хватило мрамора,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чтобы вырубить парня в полный рост!</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Стихотворение «На Земле безжалостно маленькой» Роберта Рождественского повествует о судьбе, казалось бы, маленького человека. Жил да был маленький, невзрачный, серенький человечек. У него все было маленькое: маленькая должность в маленькой конторе, маленькая зарплата, маленький портфель и маленькая квартирка, даже, наверное, и не квартирка, а комната в рабочем общежитии или в коммуналке. И был бы этот человек до конца жизни очень маленьким и незаметным, если бы в дверь его дома не постучалась война…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Маленькому человеку в армии все дали такое, какое он привык иметь в довоенной жизни: все привычное, родное, маленькое… Автомат у него был маленький, и шинель у него была маленькая, и фляга с водой — маленькая, маленькие кирзовые сапоги… И задача перед ним ставилась как будто бы маленькая: отстоять участок фронта величиной два метра на два… Но, вот когда он выполнил свой священный долг перед Родиной и народом… когда его убили и он упал в грязь, искривив рот ужасной гримасой боли и смерти… тогда не нашлось в целом мире столько мрамора, чтобы поставить ему монумент на могилу такой величины, какой он заслужил…</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Воспевание ратного подвига простого русского солдата — вот главная и единственная тема этого мужественного стихотворения. Данное стихотворение не имеет классической формы. В нем нет изысканных красивых метафор в духе Блока или Гумилева. Но за его формальной простотой скрывается грубая и жестокая правда жизни. Автор показал нам жизнь такой, какая она есть. </w:t>
      </w:r>
    </w:p>
    <w:p w:rsidR="009A7975" w:rsidRPr="00FD3C9B" w:rsidRDefault="009A7975" w:rsidP="00BC494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C494B" w:rsidRPr="00FD3C9B" w:rsidRDefault="00BC494B" w:rsidP="00BC494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b/>
          <w:bCs/>
          <w:color w:val="000000"/>
          <w:sz w:val="28"/>
          <w:szCs w:val="28"/>
          <w:lang w:eastAsia="ru-RU"/>
        </w:rPr>
        <w:t>Тихая лирика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Противовесом «громкой» поэзии «шестидесятников» во второй половине 1960-х годов стала </w:t>
      </w:r>
      <w:r w:rsidRPr="00FD3C9B">
        <w:rPr>
          <w:rFonts w:ascii="Times New Roman" w:eastAsia="Times New Roman" w:hAnsi="Times New Roman" w:cs="Times New Roman"/>
          <w:b/>
          <w:bCs/>
          <w:color w:val="000000"/>
          <w:sz w:val="28"/>
          <w:szCs w:val="28"/>
          <w:lang w:eastAsia="ru-RU"/>
        </w:rPr>
        <w:t>лирика</w:t>
      </w:r>
      <w:r w:rsidRPr="00FD3C9B">
        <w:rPr>
          <w:rFonts w:ascii="Times New Roman" w:eastAsia="Times New Roman" w:hAnsi="Times New Roman" w:cs="Times New Roman"/>
          <w:color w:val="000000"/>
          <w:sz w:val="28"/>
          <w:szCs w:val="28"/>
          <w:lang w:eastAsia="ru-RU"/>
        </w:rPr>
        <w:t xml:space="preserve">, названная </w:t>
      </w:r>
      <w:r w:rsidRPr="00FD3C9B">
        <w:rPr>
          <w:rFonts w:ascii="Times New Roman" w:eastAsia="Times New Roman" w:hAnsi="Times New Roman" w:cs="Times New Roman"/>
          <w:b/>
          <w:bCs/>
          <w:color w:val="000000"/>
          <w:sz w:val="28"/>
          <w:szCs w:val="28"/>
          <w:lang w:eastAsia="ru-RU"/>
        </w:rPr>
        <w:t>«тихой».</w:t>
      </w:r>
      <w:r w:rsidRPr="00FD3C9B">
        <w:rPr>
          <w:rFonts w:ascii="Times New Roman" w:eastAsia="Times New Roman" w:hAnsi="Times New Roman" w:cs="Times New Roman"/>
          <w:color w:val="000000"/>
          <w:sz w:val="28"/>
          <w:szCs w:val="28"/>
          <w:lang w:eastAsia="ru-RU"/>
        </w:rPr>
        <w:t xml:space="preserve"> Поэтов этого направления </w:t>
      </w:r>
      <w:r w:rsidRPr="00FD3C9B">
        <w:rPr>
          <w:rFonts w:ascii="Times New Roman" w:eastAsia="Times New Roman" w:hAnsi="Times New Roman" w:cs="Times New Roman"/>
          <w:color w:val="000000"/>
          <w:sz w:val="28"/>
          <w:szCs w:val="28"/>
          <w:u w:val="single"/>
          <w:lang w:eastAsia="ru-RU"/>
        </w:rPr>
        <w:t>объединяла общность нравственных и эстетических ценностей</w:t>
      </w:r>
      <w:r w:rsidRPr="00FD3C9B">
        <w:rPr>
          <w:rFonts w:ascii="Times New Roman" w:eastAsia="Times New Roman" w:hAnsi="Times New Roman" w:cs="Times New Roman"/>
          <w:color w:val="000000"/>
          <w:sz w:val="28"/>
          <w:szCs w:val="28"/>
          <w:lang w:eastAsia="ru-RU"/>
        </w:rPr>
        <w:t xml:space="preserve">. </w:t>
      </w:r>
      <w:r w:rsidRPr="00FD3C9B">
        <w:rPr>
          <w:rFonts w:ascii="Times New Roman" w:eastAsia="Times New Roman" w:hAnsi="Times New Roman" w:cs="Times New Roman"/>
          <w:color w:val="000000"/>
          <w:sz w:val="28"/>
          <w:szCs w:val="28"/>
          <w:u w:val="single"/>
          <w:lang w:eastAsia="ru-RU"/>
        </w:rPr>
        <w:t xml:space="preserve">Если поэзия «шестидесятников» ориентировалась прежде всего на традиции Маяковского, то «тихая лирика» наследовали традиции философской и пейзажной поэзии </w:t>
      </w:r>
      <w:proofErr w:type="spellStart"/>
      <w:r w:rsidRPr="00FD3C9B">
        <w:rPr>
          <w:rFonts w:ascii="Times New Roman" w:eastAsia="Times New Roman" w:hAnsi="Times New Roman" w:cs="Times New Roman"/>
          <w:color w:val="000000"/>
          <w:sz w:val="28"/>
          <w:szCs w:val="28"/>
          <w:lang w:eastAsia="ru-RU"/>
        </w:rPr>
        <w:t>Ф.Тютчева</w:t>
      </w:r>
      <w:proofErr w:type="spellEnd"/>
      <w:r w:rsidRPr="00FD3C9B">
        <w:rPr>
          <w:rFonts w:ascii="Times New Roman" w:eastAsia="Times New Roman" w:hAnsi="Times New Roman" w:cs="Times New Roman"/>
          <w:color w:val="000000"/>
          <w:sz w:val="28"/>
          <w:szCs w:val="28"/>
          <w:lang w:eastAsia="ru-RU"/>
        </w:rPr>
        <w:t xml:space="preserve">, </w:t>
      </w:r>
      <w:proofErr w:type="spellStart"/>
      <w:r w:rsidRPr="00FD3C9B">
        <w:rPr>
          <w:rFonts w:ascii="Times New Roman" w:eastAsia="Times New Roman" w:hAnsi="Times New Roman" w:cs="Times New Roman"/>
          <w:color w:val="000000"/>
          <w:sz w:val="28"/>
          <w:szCs w:val="28"/>
          <w:lang w:eastAsia="ru-RU"/>
        </w:rPr>
        <w:t>А.Фета</w:t>
      </w:r>
      <w:proofErr w:type="spellEnd"/>
      <w:r w:rsidRPr="00FD3C9B">
        <w:rPr>
          <w:rFonts w:ascii="Times New Roman" w:eastAsia="Times New Roman" w:hAnsi="Times New Roman" w:cs="Times New Roman"/>
          <w:color w:val="000000"/>
          <w:sz w:val="28"/>
          <w:szCs w:val="28"/>
          <w:lang w:eastAsia="ru-RU"/>
        </w:rPr>
        <w:t xml:space="preserve">, </w:t>
      </w:r>
      <w:proofErr w:type="spellStart"/>
      <w:r w:rsidRPr="00FD3C9B">
        <w:rPr>
          <w:rFonts w:ascii="Times New Roman" w:eastAsia="Times New Roman" w:hAnsi="Times New Roman" w:cs="Times New Roman"/>
          <w:color w:val="000000"/>
          <w:sz w:val="28"/>
          <w:szCs w:val="28"/>
          <w:lang w:eastAsia="ru-RU"/>
        </w:rPr>
        <w:t>С.Есенина</w:t>
      </w:r>
      <w:proofErr w:type="spellEnd"/>
      <w:r w:rsidRPr="00FD3C9B">
        <w:rPr>
          <w:rFonts w:ascii="Times New Roman" w:eastAsia="Times New Roman" w:hAnsi="Times New Roman" w:cs="Times New Roman"/>
          <w:color w:val="000000"/>
          <w:sz w:val="28"/>
          <w:szCs w:val="28"/>
          <w:lang w:eastAsia="ru-RU"/>
        </w:rPr>
        <w:t>.</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К «тихой лирике» относится творчество поэтов </w:t>
      </w:r>
      <w:proofErr w:type="spellStart"/>
      <w:r w:rsidRPr="00FD3C9B">
        <w:rPr>
          <w:rFonts w:ascii="Times New Roman" w:eastAsia="Times New Roman" w:hAnsi="Times New Roman" w:cs="Times New Roman"/>
          <w:color w:val="000000"/>
          <w:sz w:val="28"/>
          <w:szCs w:val="28"/>
          <w:lang w:eastAsia="ru-RU"/>
        </w:rPr>
        <w:t>Н.Тряпкина</w:t>
      </w:r>
      <w:proofErr w:type="spellEnd"/>
      <w:r w:rsidRPr="00FD3C9B">
        <w:rPr>
          <w:rFonts w:ascii="Times New Roman" w:eastAsia="Times New Roman" w:hAnsi="Times New Roman" w:cs="Times New Roman"/>
          <w:color w:val="000000"/>
          <w:sz w:val="28"/>
          <w:szCs w:val="28"/>
          <w:lang w:eastAsia="ru-RU"/>
        </w:rPr>
        <w:t xml:space="preserve">, А. </w:t>
      </w:r>
      <w:proofErr w:type="spellStart"/>
      <w:r w:rsidRPr="00FD3C9B">
        <w:rPr>
          <w:rFonts w:ascii="Times New Roman" w:eastAsia="Times New Roman" w:hAnsi="Times New Roman" w:cs="Times New Roman"/>
          <w:color w:val="000000"/>
          <w:sz w:val="28"/>
          <w:szCs w:val="28"/>
          <w:lang w:eastAsia="ru-RU"/>
        </w:rPr>
        <w:t>Передреева</w:t>
      </w:r>
      <w:proofErr w:type="spellEnd"/>
      <w:r w:rsidRPr="00FD3C9B">
        <w:rPr>
          <w:rFonts w:ascii="Times New Roman" w:eastAsia="Times New Roman" w:hAnsi="Times New Roman" w:cs="Times New Roman"/>
          <w:color w:val="000000"/>
          <w:sz w:val="28"/>
          <w:szCs w:val="28"/>
          <w:lang w:eastAsia="ru-RU"/>
        </w:rPr>
        <w:t xml:space="preserve">, </w:t>
      </w:r>
      <w:proofErr w:type="spellStart"/>
      <w:r w:rsidRPr="00FD3C9B">
        <w:rPr>
          <w:rFonts w:ascii="Times New Roman" w:eastAsia="Times New Roman" w:hAnsi="Times New Roman" w:cs="Times New Roman"/>
          <w:color w:val="000000"/>
          <w:sz w:val="28"/>
          <w:szCs w:val="28"/>
          <w:lang w:eastAsia="ru-RU"/>
        </w:rPr>
        <w:t>Н.Рубцова</w:t>
      </w:r>
      <w:proofErr w:type="spellEnd"/>
      <w:r w:rsidRPr="00FD3C9B">
        <w:rPr>
          <w:rFonts w:ascii="Times New Roman" w:eastAsia="Times New Roman" w:hAnsi="Times New Roman" w:cs="Times New Roman"/>
          <w:color w:val="000000"/>
          <w:sz w:val="28"/>
          <w:szCs w:val="28"/>
          <w:lang w:eastAsia="ru-RU"/>
        </w:rPr>
        <w:t xml:space="preserve">, </w:t>
      </w:r>
      <w:proofErr w:type="spellStart"/>
      <w:r w:rsidRPr="00FD3C9B">
        <w:rPr>
          <w:rFonts w:ascii="Times New Roman" w:eastAsia="Times New Roman" w:hAnsi="Times New Roman" w:cs="Times New Roman"/>
          <w:color w:val="000000"/>
          <w:sz w:val="28"/>
          <w:szCs w:val="28"/>
          <w:lang w:eastAsia="ru-RU"/>
        </w:rPr>
        <w:t>В.Соколова</w:t>
      </w:r>
      <w:proofErr w:type="spellEnd"/>
      <w:r w:rsidRPr="00FD3C9B">
        <w:rPr>
          <w:rFonts w:ascii="Times New Roman" w:eastAsia="Times New Roman" w:hAnsi="Times New Roman" w:cs="Times New Roman"/>
          <w:color w:val="000000"/>
          <w:sz w:val="28"/>
          <w:szCs w:val="28"/>
          <w:lang w:eastAsia="ru-RU"/>
        </w:rPr>
        <w:t xml:space="preserve">, С. </w:t>
      </w:r>
      <w:proofErr w:type="spellStart"/>
      <w:r w:rsidRPr="00FD3C9B">
        <w:rPr>
          <w:rFonts w:ascii="Times New Roman" w:eastAsia="Times New Roman" w:hAnsi="Times New Roman" w:cs="Times New Roman"/>
          <w:color w:val="000000"/>
          <w:sz w:val="28"/>
          <w:szCs w:val="28"/>
          <w:lang w:eastAsia="ru-RU"/>
        </w:rPr>
        <w:t>Куняева</w:t>
      </w:r>
      <w:proofErr w:type="spellEnd"/>
      <w:r w:rsidRPr="00FD3C9B">
        <w:rPr>
          <w:rFonts w:ascii="Times New Roman" w:eastAsia="Times New Roman" w:hAnsi="Times New Roman" w:cs="Times New Roman"/>
          <w:color w:val="000000"/>
          <w:sz w:val="28"/>
          <w:szCs w:val="28"/>
          <w:lang w:eastAsia="ru-RU"/>
        </w:rPr>
        <w:t xml:space="preserve"> и др.</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В потемневших лучах горизонта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Я смотрел на окрестности те,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 xml:space="preserve">Где узрела душа </w:t>
      </w:r>
      <w:proofErr w:type="spellStart"/>
      <w:r w:rsidRPr="00FD3C9B">
        <w:rPr>
          <w:rFonts w:ascii="Times New Roman" w:eastAsia="Times New Roman" w:hAnsi="Times New Roman" w:cs="Times New Roman"/>
          <w:i/>
          <w:iCs/>
          <w:color w:val="000000"/>
          <w:sz w:val="28"/>
          <w:szCs w:val="28"/>
          <w:lang w:eastAsia="ru-RU"/>
        </w:rPr>
        <w:t>Ферапонта</w:t>
      </w:r>
      <w:proofErr w:type="spellEnd"/>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Что-то Божье в земной красоте.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 однажды возникло из грезы,</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Из молящейся этой души,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Как трава, как вода, как березы,</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Диво дивное в русской глуши!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 небесно-земной Дионисий,</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Из соседних явившись земель,</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Это дивное диво возвысил</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До черты, не бывалой досель...</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Неподвижно стояли деревья,</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 ромашки белели во мгле,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 казалась мне эта деревня</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Чем-то самым святым на земле.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w:t>
      </w:r>
      <w:proofErr w:type="spellStart"/>
      <w:r w:rsidRPr="00FD3C9B">
        <w:rPr>
          <w:rFonts w:ascii="Times New Roman" w:eastAsia="Times New Roman" w:hAnsi="Times New Roman" w:cs="Times New Roman"/>
          <w:color w:val="000000"/>
          <w:sz w:val="28"/>
          <w:szCs w:val="28"/>
          <w:lang w:eastAsia="ru-RU"/>
        </w:rPr>
        <w:t>Н.Рубцов</w:t>
      </w:r>
      <w:proofErr w:type="spellEnd"/>
      <w:r w:rsidRPr="00FD3C9B">
        <w:rPr>
          <w:rFonts w:ascii="Times New Roman" w:eastAsia="Times New Roman" w:hAnsi="Times New Roman" w:cs="Times New Roman"/>
          <w:color w:val="000000"/>
          <w:sz w:val="28"/>
          <w:szCs w:val="28"/>
          <w:lang w:eastAsia="ru-RU"/>
        </w:rPr>
        <w:t>, «Ферапонтово», 1970)</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Близок к этим поэтам и Ю. Кузнецов, вошедший в литературу в 1960-е годы. По своему пафосу </w:t>
      </w:r>
      <w:r w:rsidRPr="00FD3C9B">
        <w:rPr>
          <w:rFonts w:ascii="Times New Roman" w:eastAsia="Times New Roman" w:hAnsi="Times New Roman" w:cs="Times New Roman"/>
          <w:color w:val="000000"/>
          <w:sz w:val="28"/>
          <w:szCs w:val="28"/>
          <w:u w:val="single"/>
          <w:lang w:eastAsia="ru-RU"/>
        </w:rPr>
        <w:t>творчество «тихих лириков» близко реалистическому направлению деревенской прозы.</w:t>
      </w:r>
      <w:r w:rsidRPr="00FD3C9B">
        <w:rPr>
          <w:rFonts w:ascii="Times New Roman" w:eastAsia="Times New Roman" w:hAnsi="Times New Roman" w:cs="Times New Roman"/>
          <w:color w:val="000000"/>
          <w:sz w:val="28"/>
          <w:szCs w:val="28"/>
          <w:lang w:eastAsia="ru-RU"/>
        </w:rPr>
        <w:t xml:space="preserve"> Гражданский пафос поэтов - </w:t>
      </w:r>
      <w:proofErr w:type="gramStart"/>
      <w:r w:rsidRPr="00FD3C9B">
        <w:rPr>
          <w:rFonts w:ascii="Times New Roman" w:eastAsia="Times New Roman" w:hAnsi="Times New Roman" w:cs="Times New Roman"/>
          <w:color w:val="000000"/>
          <w:sz w:val="28"/>
          <w:szCs w:val="28"/>
          <w:lang w:eastAsia="ru-RU"/>
        </w:rPr>
        <w:t>« шестидесятников</w:t>
      </w:r>
      <w:proofErr w:type="gramEnd"/>
      <w:r w:rsidRPr="00FD3C9B">
        <w:rPr>
          <w:rFonts w:ascii="Times New Roman" w:eastAsia="Times New Roman" w:hAnsi="Times New Roman" w:cs="Times New Roman"/>
          <w:color w:val="000000"/>
          <w:sz w:val="28"/>
          <w:szCs w:val="28"/>
          <w:lang w:eastAsia="ru-RU"/>
        </w:rPr>
        <w:t xml:space="preserve"> » и тонкий лиризм «тихих лириков» сочетались в творчестве дагестанского поэта </w:t>
      </w:r>
      <w:proofErr w:type="spellStart"/>
      <w:r w:rsidRPr="00FD3C9B">
        <w:rPr>
          <w:rFonts w:ascii="Times New Roman" w:eastAsia="Times New Roman" w:hAnsi="Times New Roman" w:cs="Times New Roman"/>
          <w:color w:val="000000"/>
          <w:sz w:val="28"/>
          <w:szCs w:val="28"/>
          <w:lang w:eastAsia="ru-RU"/>
        </w:rPr>
        <w:t>Р.Гамзатова</w:t>
      </w:r>
      <w:proofErr w:type="spellEnd"/>
      <w:r w:rsidRPr="00FD3C9B">
        <w:rPr>
          <w:rFonts w:ascii="Times New Roman" w:eastAsia="Times New Roman" w:hAnsi="Times New Roman" w:cs="Times New Roman"/>
          <w:color w:val="000000"/>
          <w:sz w:val="28"/>
          <w:szCs w:val="28"/>
          <w:lang w:eastAsia="ru-RU"/>
        </w:rPr>
        <w:t xml:space="preserve">. </w:t>
      </w:r>
    </w:p>
    <w:p w:rsidR="00BC494B" w:rsidRPr="00FD3C9B" w:rsidRDefault="00BC494B" w:rsidP="00BC494B">
      <w:pPr>
        <w:shd w:val="clear" w:color="auto" w:fill="FFFFFF"/>
        <w:spacing w:after="0" w:line="331" w:lineRule="atLeast"/>
        <w:jc w:val="center"/>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b/>
          <w:bCs/>
          <w:color w:val="000000"/>
          <w:sz w:val="28"/>
          <w:szCs w:val="28"/>
          <w:lang w:eastAsia="ru-RU"/>
        </w:rPr>
        <w:t>Авторская песня</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С 1950-х годов литературный процесс пополнился жанром </w:t>
      </w:r>
      <w:r w:rsidRPr="00FD3C9B">
        <w:rPr>
          <w:rFonts w:ascii="Times New Roman" w:eastAsia="Times New Roman" w:hAnsi="Times New Roman" w:cs="Times New Roman"/>
          <w:b/>
          <w:bCs/>
          <w:color w:val="000000"/>
          <w:sz w:val="28"/>
          <w:szCs w:val="28"/>
          <w:lang w:eastAsia="ru-RU"/>
        </w:rPr>
        <w:t>авторской песни</w:t>
      </w:r>
      <w:r w:rsidRPr="00FD3C9B">
        <w:rPr>
          <w:rFonts w:ascii="Times New Roman" w:eastAsia="Times New Roman" w:hAnsi="Times New Roman" w:cs="Times New Roman"/>
          <w:color w:val="000000"/>
          <w:sz w:val="28"/>
          <w:szCs w:val="28"/>
          <w:lang w:eastAsia="ru-RU"/>
        </w:rPr>
        <w:t xml:space="preserve">, который с течением времени стал необычайно популярным. Песенное творчество </w:t>
      </w:r>
      <w:proofErr w:type="spellStart"/>
      <w:r w:rsidRPr="00FD3C9B">
        <w:rPr>
          <w:rFonts w:ascii="Times New Roman" w:eastAsia="Times New Roman" w:hAnsi="Times New Roman" w:cs="Times New Roman"/>
          <w:color w:val="000000"/>
          <w:sz w:val="28"/>
          <w:szCs w:val="28"/>
          <w:lang w:eastAsia="ru-RU"/>
        </w:rPr>
        <w:t>Б.Окуджавы</w:t>
      </w:r>
      <w:proofErr w:type="spellEnd"/>
      <w:r w:rsidRPr="00FD3C9B">
        <w:rPr>
          <w:rFonts w:ascii="Times New Roman" w:eastAsia="Times New Roman" w:hAnsi="Times New Roman" w:cs="Times New Roman"/>
          <w:color w:val="000000"/>
          <w:sz w:val="28"/>
          <w:szCs w:val="28"/>
          <w:lang w:eastAsia="ru-RU"/>
        </w:rPr>
        <w:t xml:space="preserve">, </w:t>
      </w:r>
      <w:proofErr w:type="spellStart"/>
      <w:r w:rsidRPr="00FD3C9B">
        <w:rPr>
          <w:rFonts w:ascii="Times New Roman" w:eastAsia="Times New Roman" w:hAnsi="Times New Roman" w:cs="Times New Roman"/>
          <w:color w:val="000000"/>
          <w:sz w:val="28"/>
          <w:szCs w:val="28"/>
          <w:lang w:eastAsia="ru-RU"/>
        </w:rPr>
        <w:t>А.Галича</w:t>
      </w:r>
      <w:proofErr w:type="spellEnd"/>
      <w:r w:rsidRPr="00FD3C9B">
        <w:rPr>
          <w:rFonts w:ascii="Times New Roman" w:eastAsia="Times New Roman" w:hAnsi="Times New Roman" w:cs="Times New Roman"/>
          <w:color w:val="000000"/>
          <w:sz w:val="28"/>
          <w:szCs w:val="28"/>
          <w:lang w:eastAsia="ru-RU"/>
        </w:rPr>
        <w:t xml:space="preserve">, Н. Матвеевой, В. Высоцкого, Ю. Визбора и других </w:t>
      </w:r>
      <w:r w:rsidRPr="00FD3C9B">
        <w:rPr>
          <w:rFonts w:ascii="Times New Roman" w:eastAsia="Times New Roman" w:hAnsi="Times New Roman" w:cs="Times New Roman"/>
          <w:color w:val="000000"/>
          <w:sz w:val="28"/>
          <w:szCs w:val="28"/>
          <w:u w:val="single"/>
          <w:lang w:eastAsia="ru-RU"/>
        </w:rPr>
        <w:t>стало одной из форм преодоления формально-содержательного догматизма, официоза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u w:val="single"/>
          <w:lang w:eastAsia="ru-RU"/>
        </w:rPr>
        <w:t>казенно-патриотической поэзии</w:t>
      </w:r>
      <w:r w:rsidRPr="00FD3C9B">
        <w:rPr>
          <w:rFonts w:ascii="Times New Roman" w:eastAsia="Times New Roman" w:hAnsi="Times New Roman" w:cs="Times New Roman"/>
          <w:color w:val="000000"/>
          <w:sz w:val="28"/>
          <w:szCs w:val="28"/>
          <w:lang w:eastAsia="ru-RU"/>
        </w:rPr>
        <w:t xml:space="preserve">. Подлинный пик в развитии жанра авторской песни пришелся на 1960—1970-е годы. Внимание поэтов-песенников было </w:t>
      </w:r>
      <w:r w:rsidRPr="00FD3C9B">
        <w:rPr>
          <w:rFonts w:ascii="Times New Roman" w:eastAsia="Times New Roman" w:hAnsi="Times New Roman" w:cs="Times New Roman"/>
          <w:color w:val="000000"/>
          <w:sz w:val="28"/>
          <w:szCs w:val="28"/>
          <w:u w:val="single"/>
          <w:lang w:eastAsia="ru-RU"/>
        </w:rPr>
        <w:t>сосредоточено на жизни обычного, «маленького», «частного» человека, а в этой жизни есть место и высокой трагедии, и счастью.</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Ах, жертва я доверия,</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Беды своей родитель!</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Вот слышу из-за двери я:</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lastRenderedPageBreak/>
        <w:t>«Укушенный, войдите!»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Вошел: «Мое почтение».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Разделся не спеша.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 xml:space="preserve">«Где место </w:t>
      </w:r>
      <w:proofErr w:type="spellStart"/>
      <w:r w:rsidRPr="00FD3C9B">
        <w:rPr>
          <w:rFonts w:ascii="Times New Roman" w:eastAsia="Times New Roman" w:hAnsi="Times New Roman" w:cs="Times New Roman"/>
          <w:i/>
          <w:iCs/>
          <w:color w:val="000000"/>
          <w:sz w:val="28"/>
          <w:szCs w:val="28"/>
          <w:lang w:eastAsia="ru-RU"/>
        </w:rPr>
        <w:t>укушения</w:t>
      </w:r>
      <w:proofErr w:type="spellEnd"/>
      <w:r w:rsidRPr="00FD3C9B">
        <w:rPr>
          <w:rFonts w:ascii="Times New Roman" w:eastAsia="Times New Roman" w:hAnsi="Times New Roman" w:cs="Times New Roman"/>
          <w:i/>
          <w:iCs/>
          <w:color w:val="000000"/>
          <w:sz w:val="28"/>
          <w:szCs w:val="28"/>
          <w:lang w:eastAsia="ru-RU"/>
        </w:rPr>
        <w:t>?»</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Я говорю: «Душа».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Тут в кабинете бывшие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Мне душу теребят:</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«Скажите, укусившая</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Какая из себя?»</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Я говорю: «Обычная,</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 рост не с бугая.</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Такая симпатичная,</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Не думал, что змея».</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(Ю. Визбор, «Укушенный», 1982)</w:t>
      </w:r>
    </w:p>
    <w:p w:rsidR="00BC494B" w:rsidRPr="00FD3C9B" w:rsidRDefault="00BC494B" w:rsidP="009A7975">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b/>
          <w:bCs/>
          <w:color w:val="000000"/>
          <w:sz w:val="28"/>
          <w:szCs w:val="28"/>
          <w:lang w:eastAsia="ru-RU"/>
        </w:rPr>
        <w:t>Творчество Булата Окуджавы.</w:t>
      </w:r>
      <w:r w:rsidRPr="00FD3C9B">
        <w:rPr>
          <w:rFonts w:ascii="Times New Roman" w:eastAsia="Times New Roman" w:hAnsi="Times New Roman" w:cs="Times New Roman"/>
          <w:color w:val="000000"/>
          <w:sz w:val="28"/>
          <w:szCs w:val="28"/>
          <w:lang w:eastAsia="ru-RU"/>
        </w:rPr>
        <w:t xml:space="preserve"> </w:t>
      </w:r>
      <w:r w:rsidRPr="00FD3C9B">
        <w:rPr>
          <w:rFonts w:ascii="Times New Roman" w:eastAsia="Times New Roman" w:hAnsi="Times New Roman" w:cs="Times New Roman"/>
          <w:b/>
          <w:bCs/>
          <w:color w:val="000000"/>
          <w:sz w:val="28"/>
          <w:szCs w:val="28"/>
          <w:lang w:eastAsia="ru-RU"/>
        </w:rPr>
        <w:t>(1924—1997)</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Песни Булата Окуджавы появились в конце 50-х годов XX века. Если говорить о корнях его творчества, то они, несомненно, лежат в традициях городского романса, в песнях Александра Вертинского, в культуре русской интеллигенции. Но песенная </w:t>
      </w:r>
      <w:hyperlink r:id="rId5" w:history="1">
        <w:r w:rsidRPr="00FD3C9B">
          <w:rPr>
            <w:rFonts w:ascii="Times New Roman" w:eastAsia="Times New Roman" w:hAnsi="Times New Roman" w:cs="Times New Roman"/>
            <w:color w:val="000000"/>
            <w:sz w:val="28"/>
            <w:szCs w:val="28"/>
            <w:lang w:eastAsia="ru-RU"/>
          </w:rPr>
          <w:t>лирика</w:t>
        </w:r>
      </w:hyperlink>
      <w:r w:rsidRPr="00FD3C9B">
        <w:rPr>
          <w:rFonts w:ascii="Times New Roman" w:eastAsia="Times New Roman" w:hAnsi="Times New Roman" w:cs="Times New Roman"/>
          <w:color w:val="000000"/>
          <w:sz w:val="28"/>
          <w:szCs w:val="28"/>
          <w:lang w:eastAsia="ru-RU"/>
        </w:rPr>
        <w:t> Булата Окуджавы — явление совершенно самобытное, созвучное душевному состоянию его современников.</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Поэзия Окуджавы неразрывно связана с музыкой. Его стихи, кажется, так и родились с мелодией: она живет внутри стихотворения, принадлежит ему изначально. Официальная </w:t>
      </w:r>
      <w:hyperlink r:id="rId6" w:history="1">
        <w:r w:rsidRPr="00FD3C9B">
          <w:rPr>
            <w:rFonts w:ascii="Times New Roman" w:eastAsia="Times New Roman" w:hAnsi="Times New Roman" w:cs="Times New Roman"/>
            <w:color w:val="000000"/>
            <w:sz w:val="28"/>
            <w:szCs w:val="28"/>
            <w:lang w:eastAsia="ru-RU"/>
          </w:rPr>
          <w:t>критика</w:t>
        </w:r>
      </w:hyperlink>
      <w:r w:rsidRPr="00FD3C9B">
        <w:rPr>
          <w:rFonts w:ascii="Times New Roman" w:eastAsia="Times New Roman" w:hAnsi="Times New Roman" w:cs="Times New Roman"/>
          <w:color w:val="000000"/>
          <w:sz w:val="28"/>
          <w:szCs w:val="28"/>
          <w:lang w:eastAsia="ru-RU"/>
        </w:rPr>
        <w:t> не признала Окуджаву, он не вписывался в рамки помпезной советской культуры.</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Но, наверное, тот факт, что песни Окуджавы, его стихи знали практически в каждой семье, говорит об истинной цене его творчества. В чем же причина такой феноменальной популярности?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Окуджава создает в своих стихотворениях собственный самобытный художественный мир, утверждает определенную нравственную позицию, а не только искусно передает житейские ситуации, интересные и забавные людские черты. На протяжении всей своей творческой деятельности Окуджава не раз обращается к теме </w:t>
      </w:r>
      <w:hyperlink r:id="rId7" w:history="1">
        <w:r w:rsidRPr="00FD3C9B">
          <w:rPr>
            <w:rFonts w:ascii="Times New Roman" w:eastAsia="Times New Roman" w:hAnsi="Times New Roman" w:cs="Times New Roman"/>
            <w:color w:val="000000"/>
            <w:sz w:val="28"/>
            <w:szCs w:val="28"/>
            <w:lang w:eastAsia="ru-RU"/>
          </w:rPr>
          <w:t>войны</w:t>
        </w:r>
      </w:hyperlink>
      <w:r w:rsidRPr="00FD3C9B">
        <w:rPr>
          <w:rFonts w:ascii="Times New Roman" w:eastAsia="Times New Roman" w:hAnsi="Times New Roman" w:cs="Times New Roman"/>
          <w:color w:val="000000"/>
          <w:sz w:val="28"/>
          <w:szCs w:val="28"/>
          <w:lang w:eastAsia="ru-RU"/>
        </w:rPr>
        <w:t xml:space="preserve">.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Все эти стихи Окуджавы не столько о войне, сколько против нее, в них боль и самого поэта, потерявшего многих друзей, близких.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Очень большую часть своего творчества Булат Окуджава посвятил своему любимому городу Москве. Интересно, что цикл стихов о Москве складывался как бы в противовес такому значительному поэтическому и музыкальному явлению времен «развитого социализма», как парадно-бравурное воспевание Москвы советской. Стихи о своем городе у него глубоко личные, негромкие, домашние. Они органично переплетаются с музыкой и великолепно передают дух уютных московских улочек и переулков. Окуджава чувствует себя неразрывно связанным с Москвой. Это город его детства, юности, и самые теплые, нежные слова он посвящает ему.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lastRenderedPageBreak/>
        <w:t xml:space="preserve">Окуджава один из первых после долгих лет пуританского ханжества вновь воспел любовь, воспел женщину как святыню, пал перед ней на колени. Окуджава открывал людям глаза на самих себя, его песни, стихи наводили на размышления о вечных ценностях, о сути бытия.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Мир песен Булата Окуджавы необычайно разнообразен, он цветной и полусказочный. Поэт не утратил детский взгляд на окружающий мир, и в </w:t>
      </w:r>
      <w:proofErr w:type="gramStart"/>
      <w:r w:rsidRPr="00FD3C9B">
        <w:rPr>
          <w:rFonts w:ascii="Times New Roman" w:eastAsia="Times New Roman" w:hAnsi="Times New Roman" w:cs="Times New Roman"/>
          <w:color w:val="000000"/>
          <w:sz w:val="28"/>
          <w:szCs w:val="28"/>
          <w:lang w:eastAsia="ru-RU"/>
        </w:rPr>
        <w:t>то же время это</w:t>
      </w:r>
      <w:proofErr w:type="gramEnd"/>
      <w:r w:rsidRPr="00FD3C9B">
        <w:rPr>
          <w:rFonts w:ascii="Times New Roman" w:eastAsia="Times New Roman" w:hAnsi="Times New Roman" w:cs="Times New Roman"/>
          <w:color w:val="000000"/>
          <w:sz w:val="28"/>
          <w:szCs w:val="28"/>
          <w:lang w:eastAsia="ru-RU"/>
        </w:rPr>
        <w:t xml:space="preserve"> человек, умудренный опытом, прошедший </w:t>
      </w:r>
      <w:hyperlink r:id="rId8" w:history="1">
        <w:r w:rsidRPr="00FD3C9B">
          <w:rPr>
            <w:rFonts w:ascii="Times New Roman" w:eastAsia="Times New Roman" w:hAnsi="Times New Roman" w:cs="Times New Roman"/>
            <w:color w:val="000000"/>
            <w:sz w:val="28"/>
            <w:szCs w:val="28"/>
            <w:lang w:eastAsia="ru-RU"/>
          </w:rPr>
          <w:t>войну</w:t>
        </w:r>
      </w:hyperlink>
      <w:r w:rsidRPr="00FD3C9B">
        <w:rPr>
          <w:rFonts w:ascii="Times New Roman" w:eastAsia="Times New Roman" w:hAnsi="Times New Roman" w:cs="Times New Roman"/>
          <w:color w:val="000000"/>
          <w:sz w:val="28"/>
          <w:szCs w:val="28"/>
          <w:lang w:eastAsia="ru-RU"/>
        </w:rPr>
        <w:t xml:space="preserve">. В его творчестве удивительно сочетается и переплетается и то, и другое.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Поэт в своих стихах нередко обращается и к нашей истории. В ней его прежде всего привлекают люди, а не исторические факты. Большая часть его стихов посвящена первой половине девятнадцатого века.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Можно предполагать, что Окуджава чувствует связь между своим временем (оттепель 50—60-х годов) и радикальным временем правления Александра I. Его привлекают люди девятнадцатого столетия, их высокие нравственные поиски, болезненные искания общественной мысли. Кажется, что Окуджава пишет о себе, о своих друзьях, ставя их на место исторических героев. </w:t>
      </w:r>
    </w:p>
    <w:p w:rsidR="00BC494B" w:rsidRPr="00FD3C9B" w:rsidRDefault="00850529" w:rsidP="00BC494B">
      <w:pPr>
        <w:shd w:val="clear" w:color="auto" w:fill="FFFFFF"/>
        <w:spacing w:after="0" w:line="240" w:lineRule="auto"/>
        <w:rPr>
          <w:rFonts w:ascii="Times New Roman" w:eastAsia="Times New Roman" w:hAnsi="Times New Roman" w:cs="Times New Roman"/>
          <w:color w:val="000000"/>
          <w:sz w:val="28"/>
          <w:szCs w:val="28"/>
          <w:lang w:eastAsia="ru-RU"/>
        </w:rPr>
      </w:pPr>
      <w:hyperlink r:id="rId9" w:history="1">
        <w:r w:rsidR="00BC494B" w:rsidRPr="00FD3C9B">
          <w:rPr>
            <w:rFonts w:ascii="Times New Roman" w:eastAsia="Times New Roman" w:hAnsi="Times New Roman" w:cs="Times New Roman"/>
            <w:color w:val="000000"/>
            <w:sz w:val="28"/>
            <w:szCs w:val="28"/>
            <w:lang w:eastAsia="ru-RU"/>
          </w:rPr>
          <w:t>Поэзия</w:t>
        </w:r>
      </w:hyperlink>
      <w:r w:rsidR="00BC494B" w:rsidRPr="00FD3C9B">
        <w:rPr>
          <w:rFonts w:ascii="Times New Roman" w:eastAsia="Times New Roman" w:hAnsi="Times New Roman" w:cs="Times New Roman"/>
          <w:color w:val="000000"/>
          <w:sz w:val="28"/>
          <w:szCs w:val="28"/>
          <w:lang w:eastAsia="ru-RU"/>
        </w:rPr>
        <w:t xml:space="preserve"> Окуджавы несет в себе огромный заряд доброты, она напоминает нам о милосердии, любви к ближнему, к Родине, к нашей истории, помогает нам верить в лучшее и светлое начало. В его стихах для нас будет всегда звучать «надежды маленький </w:t>
      </w:r>
      <w:proofErr w:type="spellStart"/>
      <w:r w:rsidR="00BC494B" w:rsidRPr="00FD3C9B">
        <w:rPr>
          <w:rFonts w:ascii="Times New Roman" w:eastAsia="Times New Roman" w:hAnsi="Times New Roman" w:cs="Times New Roman"/>
          <w:color w:val="000000"/>
          <w:sz w:val="28"/>
          <w:szCs w:val="28"/>
          <w:lang w:eastAsia="ru-RU"/>
        </w:rPr>
        <w:t>оркестрик</w:t>
      </w:r>
      <w:proofErr w:type="spellEnd"/>
      <w:r w:rsidR="00BC494B" w:rsidRPr="00FD3C9B">
        <w:rPr>
          <w:rFonts w:ascii="Times New Roman" w:eastAsia="Times New Roman" w:hAnsi="Times New Roman" w:cs="Times New Roman"/>
          <w:color w:val="000000"/>
          <w:sz w:val="28"/>
          <w:szCs w:val="28"/>
          <w:lang w:eastAsia="ru-RU"/>
        </w:rPr>
        <w:t>…</w:t>
      </w:r>
    </w:p>
    <w:p w:rsidR="00BC494B" w:rsidRPr="00FD3C9B" w:rsidRDefault="00BC494B" w:rsidP="00BC494B">
      <w:pPr>
        <w:numPr>
          <w:ilvl w:val="0"/>
          <w:numId w:val="2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u w:val="single"/>
          <w:lang w:eastAsia="ru-RU"/>
        </w:rPr>
        <w:t>Чтение и анализ стихотворения.</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ПОЛНОЧНЫЙ ТРОЛЛЕЙБУС</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Когда мне невмочь пересилить беду,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когда подступает отчаянье,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я в синий троллейбус сажусь на ходу,</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в последний,</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в случайный.</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Полночный троллейбус, по улице мчи,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верши по бульварам круженье,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чтоб всех подобрать, потерпевших в ночи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крушенье,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крушенье.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Полночный троллейбус, мне дверь отвори!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Я знаю, как в зябкую полночь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твои пассажиры — матросы твои —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приходят</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на помощь.</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Я с ними не раз уходил от беды,</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я к ним прикасался плечами.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Как много, представьте себе, доброты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в молчанье,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в молчанье.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Полночный троллейбус плывет по Москве,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Москва, как река, затухает,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и боль, что скворчонком стучала в виске,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стихает,</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стихает.</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1957</w:t>
      </w:r>
    </w:p>
    <w:p w:rsidR="00BC494B" w:rsidRPr="00FD3C9B" w:rsidRDefault="00BC494B" w:rsidP="00BC494B">
      <w:pPr>
        <w:numPr>
          <w:ilvl w:val="0"/>
          <w:numId w:val="2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Как, на ваш взгляд, соотносятся стихотворное, поэтическое и музыкальное начала в этом произведении?</w:t>
      </w:r>
    </w:p>
    <w:p w:rsidR="00BC494B" w:rsidRPr="00FD3C9B" w:rsidRDefault="00BC494B" w:rsidP="00BC494B">
      <w:pPr>
        <w:numPr>
          <w:ilvl w:val="0"/>
          <w:numId w:val="2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Можно ли назвать «Полночный троллейбус» лирической балладой? Выделите в тексте детали и приметы намечающегося балладного сюжета и ведущего лирического начала.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u w:val="single"/>
          <w:lang w:eastAsia="ru-RU"/>
        </w:rPr>
        <w:t xml:space="preserve">Вывод.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Беседу о творчестве Окуджавы хочу закончить словами Юрия </w:t>
      </w:r>
      <w:proofErr w:type="spellStart"/>
      <w:r w:rsidRPr="00FD3C9B">
        <w:rPr>
          <w:rFonts w:ascii="Times New Roman" w:eastAsia="Times New Roman" w:hAnsi="Times New Roman" w:cs="Times New Roman"/>
          <w:color w:val="000000"/>
          <w:sz w:val="28"/>
          <w:szCs w:val="28"/>
          <w:lang w:eastAsia="ru-RU"/>
        </w:rPr>
        <w:t>Карабчиевского</w:t>
      </w:r>
      <w:proofErr w:type="spellEnd"/>
      <w:r w:rsidRPr="00FD3C9B">
        <w:rPr>
          <w:rFonts w:ascii="Times New Roman" w:eastAsia="Times New Roman" w:hAnsi="Times New Roman" w:cs="Times New Roman"/>
          <w:color w:val="000000"/>
          <w:sz w:val="28"/>
          <w:szCs w:val="28"/>
          <w:lang w:eastAsia="ru-RU"/>
        </w:rPr>
        <w:t xml:space="preserve">: «Полночный троллейбус» уже не мчится, к обычно, в парк, гонимый усталым и злым водителем, но — в мире Окуджавы — Плывет, как спасательное судно под флагом с красным крестом, «чтоб всех подобрать, потерпевших в ночи крушенье, </w:t>
      </w:r>
      <w:proofErr w:type="gramStart"/>
      <w:r w:rsidRPr="00FD3C9B">
        <w:rPr>
          <w:rFonts w:ascii="Times New Roman" w:eastAsia="Times New Roman" w:hAnsi="Times New Roman" w:cs="Times New Roman"/>
          <w:color w:val="000000"/>
          <w:sz w:val="28"/>
          <w:szCs w:val="28"/>
          <w:lang w:eastAsia="ru-RU"/>
        </w:rPr>
        <w:t>крушенье»...</w:t>
      </w:r>
      <w:proofErr w:type="gramEnd"/>
      <w:r w:rsidRPr="00FD3C9B">
        <w:rPr>
          <w:rFonts w:ascii="Times New Roman" w:eastAsia="Times New Roman" w:hAnsi="Times New Roman" w:cs="Times New Roman"/>
          <w:color w:val="000000"/>
          <w:sz w:val="28"/>
          <w:szCs w:val="28"/>
          <w:lang w:eastAsia="ru-RU"/>
        </w:rPr>
        <w:t xml:space="preserve"> Надо быть очень цельным и искренним человеком, чтобы суметь просуществовать в таком мире до конца, ни разу не сорвавшись. Потому что зло — оно ведь тут, под боком, и даже ближе, оно лижет со всех сторон непрочные стены доброй Москвы, заплескивается через край и растекается мутными волнами...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Всеобщая безоглядная доброта — вот пафос Булата Окуджавы».</w:t>
      </w:r>
    </w:p>
    <w:p w:rsidR="00BC494B" w:rsidRPr="00FD3C9B" w:rsidRDefault="00BC494B" w:rsidP="00BC494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b/>
          <w:bCs/>
          <w:color w:val="000000"/>
          <w:sz w:val="28"/>
          <w:szCs w:val="28"/>
          <w:lang w:eastAsia="ru-RU"/>
        </w:rPr>
        <w:t>Традиции модернистской поэзии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С традициями модернистской поэзии </w:t>
      </w:r>
      <w:proofErr w:type="spellStart"/>
      <w:r w:rsidRPr="00FD3C9B">
        <w:rPr>
          <w:rFonts w:ascii="Times New Roman" w:eastAsia="Times New Roman" w:hAnsi="Times New Roman" w:cs="Times New Roman"/>
          <w:color w:val="000000"/>
          <w:sz w:val="28"/>
          <w:szCs w:val="28"/>
          <w:lang w:eastAsia="ru-RU"/>
        </w:rPr>
        <w:t>Н.Гумилева</w:t>
      </w:r>
      <w:proofErr w:type="spellEnd"/>
      <w:r w:rsidRPr="00FD3C9B">
        <w:rPr>
          <w:rFonts w:ascii="Times New Roman" w:eastAsia="Times New Roman" w:hAnsi="Times New Roman" w:cs="Times New Roman"/>
          <w:color w:val="000000"/>
          <w:sz w:val="28"/>
          <w:szCs w:val="28"/>
          <w:lang w:eastAsia="ru-RU"/>
        </w:rPr>
        <w:t xml:space="preserve">, </w:t>
      </w:r>
      <w:proofErr w:type="spellStart"/>
      <w:r w:rsidRPr="00FD3C9B">
        <w:rPr>
          <w:rFonts w:ascii="Times New Roman" w:eastAsia="Times New Roman" w:hAnsi="Times New Roman" w:cs="Times New Roman"/>
          <w:color w:val="000000"/>
          <w:sz w:val="28"/>
          <w:szCs w:val="28"/>
          <w:lang w:eastAsia="ru-RU"/>
        </w:rPr>
        <w:t>О.Мандельштама</w:t>
      </w:r>
      <w:proofErr w:type="spellEnd"/>
      <w:r w:rsidRPr="00FD3C9B">
        <w:rPr>
          <w:rFonts w:ascii="Times New Roman" w:eastAsia="Times New Roman" w:hAnsi="Times New Roman" w:cs="Times New Roman"/>
          <w:color w:val="000000"/>
          <w:sz w:val="28"/>
          <w:szCs w:val="28"/>
          <w:lang w:eastAsia="ru-RU"/>
        </w:rPr>
        <w:t>,</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D3C9B">
        <w:rPr>
          <w:rFonts w:ascii="Times New Roman" w:eastAsia="Times New Roman" w:hAnsi="Times New Roman" w:cs="Times New Roman"/>
          <w:color w:val="000000"/>
          <w:sz w:val="28"/>
          <w:szCs w:val="28"/>
          <w:lang w:eastAsia="ru-RU"/>
        </w:rPr>
        <w:t>А.Ахматовой</w:t>
      </w:r>
      <w:proofErr w:type="spellEnd"/>
      <w:r w:rsidRPr="00FD3C9B">
        <w:rPr>
          <w:rFonts w:ascii="Times New Roman" w:eastAsia="Times New Roman" w:hAnsi="Times New Roman" w:cs="Times New Roman"/>
          <w:color w:val="000000"/>
          <w:sz w:val="28"/>
          <w:szCs w:val="28"/>
          <w:lang w:eastAsia="ru-RU"/>
        </w:rPr>
        <w:t xml:space="preserve"> связано творчество поэтов разных поколений, прежде всего </w:t>
      </w:r>
      <w:proofErr w:type="spellStart"/>
      <w:r w:rsidRPr="00FD3C9B">
        <w:rPr>
          <w:rFonts w:ascii="Times New Roman" w:eastAsia="Times New Roman" w:hAnsi="Times New Roman" w:cs="Times New Roman"/>
          <w:color w:val="000000"/>
          <w:sz w:val="28"/>
          <w:szCs w:val="28"/>
          <w:lang w:eastAsia="ru-RU"/>
        </w:rPr>
        <w:t>А.Тарковского</w:t>
      </w:r>
      <w:proofErr w:type="spellEnd"/>
      <w:r w:rsidRPr="00FD3C9B">
        <w:rPr>
          <w:rFonts w:ascii="Times New Roman" w:eastAsia="Times New Roman" w:hAnsi="Times New Roman" w:cs="Times New Roman"/>
          <w:color w:val="000000"/>
          <w:sz w:val="28"/>
          <w:szCs w:val="28"/>
          <w:lang w:eastAsia="ru-RU"/>
        </w:rPr>
        <w:t xml:space="preserve">, </w:t>
      </w:r>
      <w:proofErr w:type="spellStart"/>
      <w:r w:rsidRPr="00FD3C9B">
        <w:rPr>
          <w:rFonts w:ascii="Times New Roman" w:eastAsia="Times New Roman" w:hAnsi="Times New Roman" w:cs="Times New Roman"/>
          <w:color w:val="000000"/>
          <w:sz w:val="28"/>
          <w:szCs w:val="28"/>
          <w:lang w:eastAsia="ru-RU"/>
        </w:rPr>
        <w:t>Д.Самойлова</w:t>
      </w:r>
      <w:proofErr w:type="spellEnd"/>
      <w:r w:rsidRPr="00FD3C9B">
        <w:rPr>
          <w:rFonts w:ascii="Times New Roman" w:eastAsia="Times New Roman" w:hAnsi="Times New Roman" w:cs="Times New Roman"/>
          <w:color w:val="000000"/>
          <w:sz w:val="28"/>
          <w:szCs w:val="28"/>
          <w:lang w:eastAsia="ru-RU"/>
        </w:rPr>
        <w:t xml:space="preserve">, </w:t>
      </w:r>
      <w:proofErr w:type="spellStart"/>
      <w:r w:rsidRPr="00FD3C9B">
        <w:rPr>
          <w:rFonts w:ascii="Times New Roman" w:eastAsia="Times New Roman" w:hAnsi="Times New Roman" w:cs="Times New Roman"/>
          <w:color w:val="000000"/>
          <w:sz w:val="28"/>
          <w:szCs w:val="28"/>
          <w:lang w:eastAsia="ru-RU"/>
        </w:rPr>
        <w:t>С.Липкина</w:t>
      </w:r>
      <w:proofErr w:type="spellEnd"/>
      <w:r w:rsidRPr="00FD3C9B">
        <w:rPr>
          <w:rFonts w:ascii="Times New Roman" w:eastAsia="Times New Roman" w:hAnsi="Times New Roman" w:cs="Times New Roman"/>
          <w:color w:val="000000"/>
          <w:sz w:val="28"/>
          <w:szCs w:val="28"/>
          <w:lang w:eastAsia="ru-RU"/>
        </w:rPr>
        <w:t xml:space="preserve">, Б. Ахмадулиной, </w:t>
      </w:r>
      <w:proofErr w:type="spellStart"/>
      <w:r w:rsidRPr="00FD3C9B">
        <w:rPr>
          <w:rFonts w:ascii="Times New Roman" w:eastAsia="Times New Roman" w:hAnsi="Times New Roman" w:cs="Times New Roman"/>
          <w:color w:val="000000"/>
          <w:sz w:val="28"/>
          <w:szCs w:val="28"/>
          <w:lang w:eastAsia="ru-RU"/>
        </w:rPr>
        <w:t>А.Кушнера</w:t>
      </w:r>
      <w:proofErr w:type="spellEnd"/>
      <w:r w:rsidRPr="00FD3C9B">
        <w:rPr>
          <w:rFonts w:ascii="Times New Roman" w:eastAsia="Times New Roman" w:hAnsi="Times New Roman" w:cs="Times New Roman"/>
          <w:color w:val="000000"/>
          <w:sz w:val="28"/>
          <w:szCs w:val="28"/>
          <w:lang w:eastAsia="ru-RU"/>
        </w:rPr>
        <w:t xml:space="preserve">, О. </w:t>
      </w:r>
      <w:proofErr w:type="spellStart"/>
      <w:r w:rsidRPr="00FD3C9B">
        <w:rPr>
          <w:rFonts w:ascii="Times New Roman" w:eastAsia="Times New Roman" w:hAnsi="Times New Roman" w:cs="Times New Roman"/>
          <w:color w:val="000000"/>
          <w:sz w:val="28"/>
          <w:szCs w:val="28"/>
          <w:lang w:eastAsia="ru-RU"/>
        </w:rPr>
        <w:t>Чухонцева</w:t>
      </w:r>
      <w:proofErr w:type="spellEnd"/>
      <w:r w:rsidRPr="00FD3C9B">
        <w:rPr>
          <w:rFonts w:ascii="Times New Roman" w:eastAsia="Times New Roman" w:hAnsi="Times New Roman" w:cs="Times New Roman"/>
          <w:color w:val="000000"/>
          <w:sz w:val="28"/>
          <w:szCs w:val="28"/>
          <w:lang w:eastAsia="ru-RU"/>
        </w:rPr>
        <w:t xml:space="preserve">, В. </w:t>
      </w:r>
      <w:proofErr w:type="spellStart"/>
      <w:proofErr w:type="gramStart"/>
      <w:r w:rsidRPr="00FD3C9B">
        <w:rPr>
          <w:rFonts w:ascii="Times New Roman" w:eastAsia="Times New Roman" w:hAnsi="Times New Roman" w:cs="Times New Roman"/>
          <w:color w:val="000000"/>
          <w:sz w:val="28"/>
          <w:szCs w:val="28"/>
          <w:lang w:eastAsia="ru-RU"/>
        </w:rPr>
        <w:t>Кривулина,О.Седаковой</w:t>
      </w:r>
      <w:proofErr w:type="spellEnd"/>
      <w:proofErr w:type="gramEnd"/>
      <w:r w:rsidRPr="00FD3C9B">
        <w:rPr>
          <w:rFonts w:ascii="Times New Roman" w:eastAsia="Times New Roman" w:hAnsi="Times New Roman" w:cs="Times New Roman"/>
          <w:color w:val="000000"/>
          <w:sz w:val="28"/>
          <w:szCs w:val="28"/>
          <w:lang w:eastAsia="ru-RU"/>
        </w:rPr>
        <w:t xml:space="preserve">. </w:t>
      </w:r>
      <w:r w:rsidRPr="00FD3C9B">
        <w:rPr>
          <w:rFonts w:ascii="Times New Roman" w:eastAsia="Times New Roman" w:hAnsi="Times New Roman" w:cs="Times New Roman"/>
          <w:color w:val="000000"/>
          <w:sz w:val="28"/>
          <w:szCs w:val="28"/>
          <w:u w:val="single"/>
          <w:lang w:eastAsia="ru-RU"/>
        </w:rPr>
        <w:t>Этих поэтов роднит присущее им чувство историзма</w:t>
      </w:r>
      <w:r w:rsidRPr="00FD3C9B">
        <w:rPr>
          <w:rFonts w:ascii="Times New Roman" w:eastAsia="Times New Roman" w:hAnsi="Times New Roman" w:cs="Times New Roman"/>
          <w:color w:val="000000"/>
          <w:sz w:val="28"/>
          <w:szCs w:val="28"/>
          <w:lang w:eastAsia="ru-RU"/>
        </w:rPr>
        <w:t>, которое проявляется в явном или неявном диалогическом цитировании классических произведений, в осмыслении памяти как основы нравственности, спасающей человека и культуру от хаоса. Так, например, в стихотворении В. Кривулина обыгрывается цитата из «Божественной комедии» Данте: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Земную жизнь пройдя до середины,</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споткнулась память. Опрокинулся и замер</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лес, погруженный в синеву.</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Из опрокинутой корзины</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струятся ягоды с туманными глазами,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из глаз скрываются в траву...</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Черника — смерть! твой отсвет голубиный</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потерян в россыпях росы, неосязаем</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твой привкус сырости, твой призрак наяву.</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Но кровоточит мякоть сердцевины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прилипла к нёбу, стала голосами,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с какими в памяти раздавленной живу.</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lastRenderedPageBreak/>
        <w:t>(</w:t>
      </w:r>
      <w:proofErr w:type="spellStart"/>
      <w:r w:rsidRPr="00FD3C9B">
        <w:rPr>
          <w:rFonts w:ascii="Times New Roman" w:eastAsia="Times New Roman" w:hAnsi="Times New Roman" w:cs="Times New Roman"/>
          <w:color w:val="000000"/>
          <w:sz w:val="28"/>
          <w:szCs w:val="28"/>
          <w:lang w:eastAsia="ru-RU"/>
        </w:rPr>
        <w:t>В.Кривулин</w:t>
      </w:r>
      <w:proofErr w:type="spellEnd"/>
      <w:r w:rsidRPr="00FD3C9B">
        <w:rPr>
          <w:rFonts w:ascii="Times New Roman" w:eastAsia="Times New Roman" w:hAnsi="Times New Roman" w:cs="Times New Roman"/>
          <w:color w:val="000000"/>
          <w:sz w:val="28"/>
          <w:szCs w:val="28"/>
          <w:lang w:eastAsia="ru-RU"/>
        </w:rPr>
        <w:t>, «Черника», 1977)</w:t>
      </w:r>
    </w:p>
    <w:p w:rsidR="00DC6909" w:rsidRPr="00FD3C9B" w:rsidRDefault="00DC6909" w:rsidP="00DC690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C494B" w:rsidRPr="00FD3C9B" w:rsidRDefault="00BC494B" w:rsidP="00DC6909">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b/>
          <w:bCs/>
          <w:color w:val="000000"/>
          <w:sz w:val="28"/>
          <w:szCs w:val="28"/>
          <w:lang w:eastAsia="ru-RU"/>
        </w:rPr>
        <w:t>Сообщение. Поэзия Беллы Ахмадулиной. (1937-2010)</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У Беллы Ахмадулиной роль была особой, более камерной, менее публичной. Её круг читателей был уже, но поклонение от этого ещё яростнее. Талант Ахмадулиной интонационный, акцентный. Это особенно очевидно в авторском исполнении стихов: прежде всего слышатся не слова, а некий музыкально-стилистический тон.</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В стихах Ахмадулиной ценилась не эстрадная громкость голоса, а интимность, изящество, за которые особенно легко принимали стилистическое жеманство: поэтесса любила придать голосу томность и говорить с акцентом, как будто унаследованным от пушкинской эпохи.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Уже в ранних стихах Ахмадулиной обнаружилось её стремление раскрыть богатство и красоту мира, человеческой души, тонкая поэтическая наблюдательность, порыв к действию.</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Для Ахмадулиной дружба важнее, чем любовь. В её мире мужчину и женщину связывают в первую очередь простые дружеские чувства как самые таинственные и сильные, как самые высокие и бескорыстные из всех проявлений человеческого духа.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Исследователи отмечают, что у Ахмадулиной «нет любовной лирики в общепринятом значении слова. Чаще всего она передает чувство любви не к конкретному человеку, а к людям вообще, к человечеству, к природе». В сборник «Друзей моих прекрасные черты» (1999) вошли поэтические портреты современников Ахмадулиной (Бориса Пастернака, Осипа Мандельштама, Марины Цветаевой).</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Белла Ахмадулина — не только поэт, но и замечательный автор тонкой и нежной прозы. В 2005 году вышла её книга «Много собак и Собака: Проза разных лет». В неё вошли рассказы, воспоминания, эссе, дневники и статьи о литературе. Перед читателем предстают знаменитые поэты и писатели: А. Ахматова, М. Цветаева, Б. Пастернак, А. Твардовский, П. </w:t>
      </w:r>
      <w:proofErr w:type="spellStart"/>
      <w:r w:rsidRPr="00FD3C9B">
        <w:rPr>
          <w:rFonts w:ascii="Times New Roman" w:eastAsia="Times New Roman" w:hAnsi="Times New Roman" w:cs="Times New Roman"/>
          <w:color w:val="000000"/>
          <w:sz w:val="28"/>
          <w:szCs w:val="28"/>
          <w:lang w:eastAsia="ru-RU"/>
        </w:rPr>
        <w:t>Антокольский</w:t>
      </w:r>
      <w:proofErr w:type="spellEnd"/>
      <w:r w:rsidRPr="00FD3C9B">
        <w:rPr>
          <w:rFonts w:ascii="Times New Roman" w:eastAsia="Times New Roman" w:hAnsi="Times New Roman" w:cs="Times New Roman"/>
          <w:color w:val="000000"/>
          <w:sz w:val="28"/>
          <w:szCs w:val="28"/>
          <w:lang w:eastAsia="ru-RU"/>
        </w:rPr>
        <w:t>, С. Довлатов, Б. Окуджава, В. Высоцкий.</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Один из «шестидесятников», близкий друг поэтессы, Л. Шилов, справедливо сказал о ней: «Белле Ахмадулиной как русскому поэту в высшей степени присуще ощущение чужой боли как своей, абсолютная нетерпимость к произволу и насилию, мгновенная, взрывчатая реакция на любое проявление пошлости и подлости, безоглядное восхищение высотой человеческого духа... её стихам присущи... необычайная пристальность взгляда, пристрастие к «высоким» словам и оборотам речи, любовь ко всему живому и умение радоваться каждому новому дню».</w:t>
      </w:r>
    </w:p>
    <w:p w:rsidR="00BC494B" w:rsidRPr="00FD3C9B" w:rsidRDefault="00BC494B" w:rsidP="00BC494B">
      <w:pPr>
        <w:numPr>
          <w:ilvl w:val="0"/>
          <w:numId w:val="2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u w:val="single"/>
          <w:lang w:eastAsia="ru-RU"/>
        </w:rPr>
        <w:t>Анализ стихотворения Ахмадулиной.</w:t>
      </w:r>
    </w:p>
    <w:p w:rsidR="00BC494B" w:rsidRPr="00FD3C9B" w:rsidRDefault="00BC494B" w:rsidP="00BC494B">
      <w:pPr>
        <w:numPr>
          <w:ilvl w:val="0"/>
          <w:numId w:val="2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Выразительное чтение стихотворения.</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По улице моей который год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звучат шаги – мои друзья уходят.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Друзей моих медлительный уход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той темноте за окнами угоден.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lastRenderedPageBreak/>
        <w:t xml:space="preserve">Запущены моих друзей дела,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нет в их домах ни музыки, ни пенья,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и лишь, как прежде, девочки Дега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голубенькие оправляют перья.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Ну что ж, ну что ж, да не разбудит страх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вас, беззащитных, среди этой ночи.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К предательству таинственная страсть,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друзья мои, туманит ваши очи.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О одиночество, как твой характер крут!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Посверкивая циркулем железным,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как холодно ты замыкаешь круг,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не внемля увереньям бесполезным.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Так призови меня и награди!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Твой баловень, обласканный тобою,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утешусь, прислонясь к твоей груди,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умоюсь твоей стужей голубою.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Дай стать на цыпочки в твоем лесу,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на том конце замедленного жеста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найти листву, и поднести к лицу,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и ощутить сиротство, как блаженство.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Даруй мне тишь твоих библиотек,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твоих концертов строгие мотивы,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и – мудрая – я позабуду тех,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кто умерли или доселе живы.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И я познаю мудрость и печаль,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свой тайный смысл доверят мне предметы.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Природа, прислонясь к моим плечам,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объявит свои детские секреты.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И вот тогда – из слез, из темноты,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из бедного невежества былого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друзей моих прекрасные черты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появятся и растворятся снова.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
    <w:p w:rsidR="00BC494B" w:rsidRPr="00FD3C9B" w:rsidRDefault="00BC494B" w:rsidP="00BC494B">
      <w:pPr>
        <w:numPr>
          <w:ilvl w:val="0"/>
          <w:numId w:val="2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Вопросы:</w:t>
      </w:r>
    </w:p>
    <w:p w:rsidR="00BC494B" w:rsidRPr="00FD3C9B" w:rsidRDefault="00BC494B" w:rsidP="00BC494B">
      <w:pPr>
        <w:numPr>
          <w:ilvl w:val="0"/>
          <w:numId w:val="2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Как относится автор к тем, кто забыл о былой дружбе?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Лирическая героиня искренне желает добра любимым ею людям хотя видит, что их отуманила «к предательству таинственная страсть». Но нет ни жалоб, ни осуждения. Героиня не виновата в том, что так происходит, она не противится уходу своих товарищей, пытается лишь понять его причины.</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Сначала звучит восклицание: «О, одиночество, как твой характер крут!» Но мир одиночества приносит и духовные блага («тишь библиотек», «строгие мотивы» концертов). В затворничестве героиня постигает «тайный смысл» предметов, «детские секреты» природы… Познав «мудрость и печаль», лирическая героиня вновь — уже с более глубоким чувством — видит друзей своих «прекрасные </w:t>
      </w:r>
      <w:proofErr w:type="gramStart"/>
      <w:r w:rsidRPr="00FD3C9B">
        <w:rPr>
          <w:rFonts w:ascii="Times New Roman" w:eastAsia="Times New Roman" w:hAnsi="Times New Roman" w:cs="Times New Roman"/>
          <w:color w:val="000000"/>
          <w:sz w:val="28"/>
          <w:szCs w:val="28"/>
          <w:lang w:eastAsia="ru-RU"/>
        </w:rPr>
        <w:t>черты»...</w:t>
      </w:r>
      <w:proofErr w:type="gramEnd"/>
    </w:p>
    <w:p w:rsidR="00BC494B" w:rsidRPr="00FD3C9B" w:rsidRDefault="00BC494B" w:rsidP="00BC494B">
      <w:pPr>
        <w:numPr>
          <w:ilvl w:val="0"/>
          <w:numId w:val="2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lastRenderedPageBreak/>
        <w:t>Какие поэтические приемы использует автор для раскрытия внутреннего состояния героини?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Произведение написано в жанре романтической элегии, передающей его высокую, торжественно печальную тональность. Инверсия («запущены моих друзей дела»), славянизмы («очи», «не внемля»), восклицательное междометие «О» создают приподнятую интонацию.</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Сложные метафоры (обращение к одиночеству «Умоюсь твоей стужей голубою»), образные ассоциативные сравнения (одиночества — с циркулем, замыкающим круг, а самой себя — с «баловнем», «обласканным» одиночеством), психологические и эмоционально-оценочные эпитеты («беззащитных», «бесполезным» и др.) позволяют ощутить атмосферу одиночества и одновременно душевную тревогу за судьбы друзей.</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
    <w:p w:rsidR="00BC494B" w:rsidRPr="00FD3C9B" w:rsidRDefault="00BC494B" w:rsidP="00BC494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b/>
          <w:bCs/>
          <w:color w:val="000000"/>
          <w:sz w:val="28"/>
          <w:szCs w:val="28"/>
          <w:lang w:eastAsia="ru-RU"/>
        </w:rPr>
        <w:t>Лианозовская группа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С 1960-х годов в отечественной поэзии возобновились эксперименты авангардистов. Эксперименты в области поэзии объединили различные поэтические группы, прежде всего такие, как </w:t>
      </w:r>
      <w:r w:rsidRPr="00FD3C9B">
        <w:rPr>
          <w:rFonts w:ascii="Times New Roman" w:eastAsia="Times New Roman" w:hAnsi="Times New Roman" w:cs="Times New Roman"/>
          <w:b/>
          <w:bCs/>
          <w:color w:val="000000"/>
          <w:sz w:val="28"/>
          <w:szCs w:val="28"/>
          <w:lang w:eastAsia="ru-RU"/>
        </w:rPr>
        <w:t>Лианозовская группа</w:t>
      </w:r>
      <w:r w:rsidRPr="00FD3C9B">
        <w:rPr>
          <w:rFonts w:ascii="Times New Roman" w:eastAsia="Times New Roman" w:hAnsi="Times New Roman" w:cs="Times New Roman"/>
          <w:color w:val="000000"/>
          <w:sz w:val="28"/>
          <w:szCs w:val="28"/>
          <w:lang w:eastAsia="ru-RU"/>
        </w:rPr>
        <w:t xml:space="preserve"> — одно из первых неформальных творческих объединений второй половины XX века, у истоков которого стояли художники Е. Л. и Л. Е. Кропивницкие, поэты Г. Сапгир, И. Холин и др. У истоков </w:t>
      </w:r>
      <w:r w:rsidRPr="00FD3C9B">
        <w:rPr>
          <w:rFonts w:ascii="Times New Roman" w:eastAsia="Times New Roman" w:hAnsi="Times New Roman" w:cs="Times New Roman"/>
          <w:color w:val="000000"/>
          <w:sz w:val="28"/>
          <w:szCs w:val="28"/>
          <w:u w:val="single"/>
          <w:lang w:eastAsia="ru-RU"/>
        </w:rPr>
        <w:t>Лианозовской группы</w:t>
      </w:r>
      <w:r w:rsidRPr="00FD3C9B">
        <w:rPr>
          <w:rFonts w:ascii="Times New Roman" w:eastAsia="Times New Roman" w:hAnsi="Times New Roman" w:cs="Times New Roman"/>
          <w:color w:val="000000"/>
          <w:sz w:val="28"/>
          <w:szCs w:val="28"/>
          <w:lang w:eastAsia="ru-RU"/>
        </w:rPr>
        <w:t xml:space="preserve"> стоял поэт и художник Е. Л. Кропивницкий, творческий путь которого начался в 1910-х годах. В группу вошли поэты В. Некрасов, Г. Сапгир, </w:t>
      </w:r>
      <w:proofErr w:type="spellStart"/>
      <w:r w:rsidRPr="00FD3C9B">
        <w:rPr>
          <w:rFonts w:ascii="Times New Roman" w:eastAsia="Times New Roman" w:hAnsi="Times New Roman" w:cs="Times New Roman"/>
          <w:color w:val="000000"/>
          <w:sz w:val="28"/>
          <w:szCs w:val="28"/>
          <w:lang w:eastAsia="ru-RU"/>
        </w:rPr>
        <w:t>Я.Сатуновский</w:t>
      </w:r>
      <w:proofErr w:type="spellEnd"/>
      <w:r w:rsidRPr="00FD3C9B">
        <w:rPr>
          <w:rFonts w:ascii="Times New Roman" w:eastAsia="Times New Roman" w:hAnsi="Times New Roman" w:cs="Times New Roman"/>
          <w:color w:val="000000"/>
          <w:sz w:val="28"/>
          <w:szCs w:val="28"/>
          <w:lang w:eastAsia="ru-RU"/>
        </w:rPr>
        <w:t xml:space="preserve">, </w:t>
      </w:r>
      <w:proofErr w:type="spellStart"/>
      <w:r w:rsidRPr="00FD3C9B">
        <w:rPr>
          <w:rFonts w:ascii="Times New Roman" w:eastAsia="Times New Roman" w:hAnsi="Times New Roman" w:cs="Times New Roman"/>
          <w:color w:val="000000"/>
          <w:sz w:val="28"/>
          <w:szCs w:val="28"/>
          <w:lang w:eastAsia="ru-RU"/>
        </w:rPr>
        <w:t>И.Холин</w:t>
      </w:r>
      <w:proofErr w:type="spellEnd"/>
      <w:r w:rsidRPr="00FD3C9B">
        <w:rPr>
          <w:rFonts w:ascii="Times New Roman" w:eastAsia="Times New Roman" w:hAnsi="Times New Roman" w:cs="Times New Roman"/>
          <w:color w:val="000000"/>
          <w:sz w:val="28"/>
          <w:szCs w:val="28"/>
          <w:lang w:eastAsia="ru-RU"/>
        </w:rPr>
        <w:t xml:space="preserve"> и художники Н. </w:t>
      </w:r>
      <w:proofErr w:type="spellStart"/>
      <w:r w:rsidRPr="00FD3C9B">
        <w:rPr>
          <w:rFonts w:ascii="Times New Roman" w:eastAsia="Times New Roman" w:hAnsi="Times New Roman" w:cs="Times New Roman"/>
          <w:color w:val="000000"/>
          <w:sz w:val="28"/>
          <w:szCs w:val="28"/>
          <w:lang w:eastAsia="ru-RU"/>
        </w:rPr>
        <w:t>Вечтомов</w:t>
      </w:r>
      <w:proofErr w:type="spellEnd"/>
      <w:r w:rsidRPr="00FD3C9B">
        <w:rPr>
          <w:rFonts w:ascii="Times New Roman" w:eastAsia="Times New Roman" w:hAnsi="Times New Roman" w:cs="Times New Roman"/>
          <w:color w:val="000000"/>
          <w:sz w:val="28"/>
          <w:szCs w:val="28"/>
          <w:lang w:eastAsia="ru-RU"/>
        </w:rPr>
        <w:t xml:space="preserve">, Л. Е. Кропивницкий (сын Е. Л. Кропивницкого), Л. </w:t>
      </w:r>
      <w:proofErr w:type="spellStart"/>
      <w:r w:rsidRPr="00FD3C9B">
        <w:rPr>
          <w:rFonts w:ascii="Times New Roman" w:eastAsia="Times New Roman" w:hAnsi="Times New Roman" w:cs="Times New Roman"/>
          <w:color w:val="000000"/>
          <w:sz w:val="28"/>
          <w:szCs w:val="28"/>
          <w:lang w:eastAsia="ru-RU"/>
        </w:rPr>
        <w:t>Мастеркова</w:t>
      </w:r>
      <w:proofErr w:type="spellEnd"/>
      <w:r w:rsidRPr="00FD3C9B">
        <w:rPr>
          <w:rFonts w:ascii="Times New Roman" w:eastAsia="Times New Roman" w:hAnsi="Times New Roman" w:cs="Times New Roman"/>
          <w:color w:val="000000"/>
          <w:sz w:val="28"/>
          <w:szCs w:val="28"/>
          <w:lang w:eastAsia="ru-RU"/>
        </w:rPr>
        <w:t xml:space="preserve">, В. </w:t>
      </w:r>
      <w:proofErr w:type="spellStart"/>
      <w:r w:rsidRPr="00FD3C9B">
        <w:rPr>
          <w:rFonts w:ascii="Times New Roman" w:eastAsia="Times New Roman" w:hAnsi="Times New Roman" w:cs="Times New Roman"/>
          <w:color w:val="000000"/>
          <w:sz w:val="28"/>
          <w:szCs w:val="28"/>
          <w:lang w:eastAsia="ru-RU"/>
        </w:rPr>
        <w:t>Немухин</w:t>
      </w:r>
      <w:proofErr w:type="spellEnd"/>
      <w:r w:rsidRPr="00FD3C9B">
        <w:rPr>
          <w:rFonts w:ascii="Times New Roman" w:eastAsia="Times New Roman" w:hAnsi="Times New Roman" w:cs="Times New Roman"/>
          <w:color w:val="000000"/>
          <w:sz w:val="28"/>
          <w:szCs w:val="28"/>
          <w:lang w:eastAsia="ru-RU"/>
        </w:rPr>
        <w:t xml:space="preserve">, О. Рабин. Поэтов и художников, входивших в </w:t>
      </w:r>
      <w:r w:rsidRPr="00FD3C9B">
        <w:rPr>
          <w:rFonts w:ascii="Times New Roman" w:eastAsia="Times New Roman" w:hAnsi="Times New Roman" w:cs="Times New Roman"/>
          <w:color w:val="000000"/>
          <w:sz w:val="28"/>
          <w:szCs w:val="28"/>
          <w:u w:val="single"/>
          <w:lang w:eastAsia="ru-RU"/>
        </w:rPr>
        <w:t xml:space="preserve">Лианозовскую группу, объединяло </w:t>
      </w:r>
      <w:r w:rsidRPr="00FD3C9B">
        <w:rPr>
          <w:rFonts w:ascii="Times New Roman" w:eastAsia="Times New Roman" w:hAnsi="Times New Roman" w:cs="Times New Roman"/>
          <w:color w:val="000000"/>
          <w:sz w:val="28"/>
          <w:szCs w:val="28"/>
          <w:lang w:eastAsia="ru-RU"/>
        </w:rPr>
        <w:t>стремление к наиболее полному самовыражению и к созданию новой поэтики.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Читать трудно</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 нудно.</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Пишите короткие стихи.</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В них меньше вздора</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 прочесть их можно скоро.</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(Е. Л. Кропивницкий, «Совет поэтам», 1965)</w:t>
      </w:r>
    </w:p>
    <w:p w:rsidR="00BC494B" w:rsidRPr="00FD3C9B" w:rsidRDefault="00BC494B" w:rsidP="00BC494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b/>
          <w:bCs/>
          <w:color w:val="000000"/>
          <w:sz w:val="28"/>
          <w:szCs w:val="28"/>
          <w:lang w:eastAsia="ru-RU"/>
        </w:rPr>
        <w:t>Литературное объединение «СМОГ</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b/>
          <w:bCs/>
          <w:color w:val="000000"/>
          <w:sz w:val="28"/>
          <w:szCs w:val="28"/>
          <w:lang w:eastAsia="ru-RU"/>
        </w:rPr>
        <w:t>Литературное объединение «</w:t>
      </w:r>
      <w:proofErr w:type="gramStart"/>
      <w:r w:rsidRPr="00FD3C9B">
        <w:rPr>
          <w:rFonts w:ascii="Times New Roman" w:eastAsia="Times New Roman" w:hAnsi="Times New Roman" w:cs="Times New Roman"/>
          <w:b/>
          <w:bCs/>
          <w:color w:val="000000"/>
          <w:sz w:val="28"/>
          <w:szCs w:val="28"/>
          <w:lang w:eastAsia="ru-RU"/>
        </w:rPr>
        <w:t>СМОГ»</w:t>
      </w:r>
      <w:r w:rsidRPr="00FD3C9B">
        <w:rPr>
          <w:rFonts w:ascii="Times New Roman" w:eastAsia="Times New Roman" w:hAnsi="Times New Roman" w:cs="Times New Roman"/>
          <w:color w:val="000000"/>
          <w:sz w:val="28"/>
          <w:szCs w:val="28"/>
          <w:lang w:eastAsia="ru-RU"/>
        </w:rPr>
        <w:t>—</w:t>
      </w:r>
      <w:proofErr w:type="gramEnd"/>
      <w:r w:rsidRPr="00FD3C9B">
        <w:rPr>
          <w:rFonts w:ascii="Times New Roman" w:eastAsia="Times New Roman" w:hAnsi="Times New Roman" w:cs="Times New Roman"/>
          <w:color w:val="000000"/>
          <w:sz w:val="28"/>
          <w:szCs w:val="28"/>
          <w:lang w:eastAsia="ru-RU"/>
        </w:rPr>
        <w:t xml:space="preserve"> «Смелость. Мысль. Образ. Глубина». Заявило о себе в 1964 году, его организаторами стали поэты </w:t>
      </w:r>
      <w:proofErr w:type="spellStart"/>
      <w:r w:rsidRPr="00FD3C9B">
        <w:rPr>
          <w:rFonts w:ascii="Times New Roman" w:eastAsia="Times New Roman" w:hAnsi="Times New Roman" w:cs="Times New Roman"/>
          <w:color w:val="000000"/>
          <w:sz w:val="28"/>
          <w:szCs w:val="28"/>
          <w:lang w:eastAsia="ru-RU"/>
        </w:rPr>
        <w:t>В.Алейников</w:t>
      </w:r>
      <w:proofErr w:type="spellEnd"/>
      <w:r w:rsidRPr="00FD3C9B">
        <w:rPr>
          <w:rFonts w:ascii="Times New Roman" w:eastAsia="Times New Roman" w:hAnsi="Times New Roman" w:cs="Times New Roman"/>
          <w:color w:val="000000"/>
          <w:sz w:val="28"/>
          <w:szCs w:val="28"/>
          <w:lang w:eastAsia="ru-RU"/>
        </w:rPr>
        <w:t xml:space="preserve">, </w:t>
      </w:r>
      <w:proofErr w:type="spellStart"/>
      <w:r w:rsidRPr="00FD3C9B">
        <w:rPr>
          <w:rFonts w:ascii="Times New Roman" w:eastAsia="Times New Roman" w:hAnsi="Times New Roman" w:cs="Times New Roman"/>
          <w:color w:val="000000"/>
          <w:sz w:val="28"/>
          <w:szCs w:val="28"/>
          <w:lang w:eastAsia="ru-RU"/>
        </w:rPr>
        <w:t>Л.Губанов</w:t>
      </w:r>
      <w:proofErr w:type="spellEnd"/>
      <w:r w:rsidRPr="00FD3C9B">
        <w:rPr>
          <w:rFonts w:ascii="Times New Roman" w:eastAsia="Times New Roman" w:hAnsi="Times New Roman" w:cs="Times New Roman"/>
          <w:color w:val="000000"/>
          <w:sz w:val="28"/>
          <w:szCs w:val="28"/>
          <w:lang w:eastAsia="ru-RU"/>
        </w:rPr>
        <w:t xml:space="preserve">, </w:t>
      </w:r>
      <w:proofErr w:type="spellStart"/>
      <w:r w:rsidRPr="00FD3C9B">
        <w:rPr>
          <w:rFonts w:ascii="Times New Roman" w:eastAsia="Times New Roman" w:hAnsi="Times New Roman" w:cs="Times New Roman"/>
          <w:color w:val="000000"/>
          <w:sz w:val="28"/>
          <w:szCs w:val="28"/>
          <w:lang w:eastAsia="ru-RU"/>
        </w:rPr>
        <w:t>Ю.Кублановский</w:t>
      </w:r>
      <w:proofErr w:type="spellEnd"/>
      <w:r w:rsidRPr="00FD3C9B">
        <w:rPr>
          <w:rFonts w:ascii="Times New Roman" w:eastAsia="Times New Roman" w:hAnsi="Times New Roman" w:cs="Times New Roman"/>
          <w:color w:val="000000"/>
          <w:sz w:val="28"/>
          <w:szCs w:val="28"/>
          <w:lang w:eastAsia="ru-RU"/>
        </w:rPr>
        <w:t xml:space="preserve">. </w:t>
      </w:r>
      <w:proofErr w:type="spellStart"/>
      <w:r w:rsidRPr="00FD3C9B">
        <w:rPr>
          <w:rFonts w:ascii="Times New Roman" w:eastAsia="Times New Roman" w:hAnsi="Times New Roman" w:cs="Times New Roman"/>
          <w:color w:val="000000"/>
          <w:sz w:val="28"/>
          <w:szCs w:val="28"/>
          <w:lang w:eastAsia="ru-RU"/>
        </w:rPr>
        <w:t>Г.Сапгир</w:t>
      </w:r>
      <w:proofErr w:type="spellEnd"/>
      <w:r w:rsidRPr="00FD3C9B">
        <w:rPr>
          <w:rFonts w:ascii="Times New Roman" w:eastAsia="Times New Roman" w:hAnsi="Times New Roman" w:cs="Times New Roman"/>
          <w:color w:val="000000"/>
          <w:sz w:val="28"/>
          <w:szCs w:val="28"/>
          <w:lang w:eastAsia="ru-RU"/>
        </w:rPr>
        <w:t xml:space="preserve"> в воспоминаниях о </w:t>
      </w:r>
      <w:proofErr w:type="spellStart"/>
      <w:r w:rsidRPr="00FD3C9B">
        <w:rPr>
          <w:rFonts w:ascii="Times New Roman" w:eastAsia="Times New Roman" w:hAnsi="Times New Roman" w:cs="Times New Roman"/>
          <w:color w:val="000000"/>
          <w:sz w:val="28"/>
          <w:szCs w:val="28"/>
          <w:lang w:eastAsia="ru-RU"/>
        </w:rPr>
        <w:t>Л.Губанове</w:t>
      </w:r>
      <w:proofErr w:type="spellEnd"/>
      <w:r w:rsidRPr="00FD3C9B">
        <w:rPr>
          <w:rFonts w:ascii="Times New Roman" w:eastAsia="Times New Roman" w:hAnsi="Times New Roman" w:cs="Times New Roman"/>
          <w:color w:val="000000"/>
          <w:sz w:val="28"/>
          <w:szCs w:val="28"/>
          <w:lang w:eastAsia="ru-RU"/>
        </w:rPr>
        <w:t xml:space="preserve"> пишет: </w:t>
      </w:r>
      <w:proofErr w:type="gramStart"/>
      <w:r w:rsidRPr="00FD3C9B">
        <w:rPr>
          <w:rFonts w:ascii="Times New Roman" w:eastAsia="Times New Roman" w:hAnsi="Times New Roman" w:cs="Times New Roman"/>
          <w:color w:val="000000"/>
          <w:sz w:val="28"/>
          <w:szCs w:val="28"/>
          <w:lang w:eastAsia="ru-RU"/>
        </w:rPr>
        <w:t>« Новое</w:t>
      </w:r>
      <w:proofErr w:type="gramEnd"/>
      <w:r w:rsidRPr="00FD3C9B">
        <w:rPr>
          <w:rFonts w:ascii="Times New Roman" w:eastAsia="Times New Roman" w:hAnsi="Times New Roman" w:cs="Times New Roman"/>
          <w:color w:val="000000"/>
          <w:sz w:val="28"/>
          <w:szCs w:val="28"/>
          <w:lang w:eastAsia="ru-RU"/>
        </w:rPr>
        <w:t xml:space="preserve"> литературное течение уже просматривалось, но имени не имело. Надо было его срочно придумать. Помню, сидели мы у Алены </w:t>
      </w:r>
      <w:proofErr w:type="spellStart"/>
      <w:r w:rsidRPr="00FD3C9B">
        <w:rPr>
          <w:rFonts w:ascii="Times New Roman" w:eastAsia="Times New Roman" w:hAnsi="Times New Roman" w:cs="Times New Roman"/>
          <w:color w:val="000000"/>
          <w:sz w:val="28"/>
          <w:szCs w:val="28"/>
          <w:lang w:eastAsia="ru-RU"/>
        </w:rPr>
        <w:t>Басиловой</w:t>
      </w:r>
      <w:proofErr w:type="spellEnd"/>
      <w:r w:rsidRPr="00FD3C9B">
        <w:rPr>
          <w:rFonts w:ascii="Times New Roman" w:eastAsia="Times New Roman" w:hAnsi="Times New Roman" w:cs="Times New Roman"/>
          <w:color w:val="000000"/>
          <w:sz w:val="28"/>
          <w:szCs w:val="28"/>
          <w:lang w:eastAsia="ru-RU"/>
        </w:rPr>
        <w:t xml:space="preserve">, которая стала потом женой Губанова, и придумывали название новому течению. Придумал сам Губанов: СМОГ. Самое Молодое Общество Гениев, Сила, Мысль, Образ, Глубина, и еще здесь присутствовал смог, поднимающийся с Садового Кольца нам в окна». </w:t>
      </w:r>
      <w:r w:rsidRPr="00FD3C9B">
        <w:rPr>
          <w:rFonts w:ascii="Times New Roman" w:eastAsia="Times New Roman" w:hAnsi="Times New Roman" w:cs="Times New Roman"/>
          <w:color w:val="000000"/>
          <w:sz w:val="28"/>
          <w:szCs w:val="28"/>
          <w:u w:val="single"/>
          <w:lang w:eastAsia="ru-RU"/>
        </w:rPr>
        <w:t>В манифесте «СМОГ»</w:t>
      </w:r>
      <w:r w:rsidRPr="00FD3C9B">
        <w:rPr>
          <w:rFonts w:ascii="Times New Roman" w:eastAsia="Times New Roman" w:hAnsi="Times New Roman" w:cs="Times New Roman"/>
          <w:color w:val="000000"/>
          <w:sz w:val="28"/>
          <w:szCs w:val="28"/>
          <w:lang w:eastAsia="ru-RU"/>
        </w:rPr>
        <w:t>, зачитанном в 1965 году у памятника В. Маяковскому в Москве, были сформулированы основные принципы мировоззрения, присущего участникам объединения:</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lastRenderedPageBreak/>
        <w:t>...Мы можем выплеснуть душу в жирные физиономии «советских писателей». Но зачем? Что они поймут? Наша душа нужна народу, нашему великому и необычайному русскому народу. А душа болит. Трудно больной ей биться в стенах камеры тела. Выпустить ее пора. Пора, мой друг, пора! МЫ! Нас мало и очень много. Но мы — это новый росток грядущего, взошедший на благодатной почве. &lt;...&gt; Сейчас мы отчаянно боремся против всех: от комсомола до обывателей, от чекистов до мещан, от бездарности до невежества — все против нас. Но наш народ за нас, с нами!..</w:t>
      </w:r>
    </w:p>
    <w:p w:rsidR="00BC494B" w:rsidRPr="00FD3C9B" w:rsidRDefault="00BC494B" w:rsidP="00BC494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b/>
          <w:bCs/>
          <w:color w:val="000000"/>
          <w:sz w:val="28"/>
          <w:szCs w:val="28"/>
          <w:lang w:eastAsia="ru-RU"/>
        </w:rPr>
        <w:t>Авангардисты 1950— 1980-х годов</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b/>
          <w:bCs/>
          <w:color w:val="000000"/>
          <w:sz w:val="28"/>
          <w:szCs w:val="28"/>
          <w:lang w:eastAsia="ru-RU"/>
        </w:rPr>
        <w:t xml:space="preserve">Авангардисты 1950— 1980-х годов </w:t>
      </w:r>
      <w:r w:rsidRPr="00FD3C9B">
        <w:rPr>
          <w:rFonts w:ascii="Times New Roman" w:eastAsia="Times New Roman" w:hAnsi="Times New Roman" w:cs="Times New Roman"/>
          <w:color w:val="000000"/>
          <w:sz w:val="28"/>
          <w:szCs w:val="28"/>
          <w:lang w:eastAsia="ru-RU"/>
        </w:rPr>
        <w:t xml:space="preserve">были лишены возможности публиковать свои произведения, именно их творчество развивалось в условиях андеграунда. Поэтов-авангардистов второй половины XX века объединяют уверенность в абсурдности и </w:t>
      </w:r>
      <w:proofErr w:type="spellStart"/>
      <w:r w:rsidRPr="00FD3C9B">
        <w:rPr>
          <w:rFonts w:ascii="Times New Roman" w:eastAsia="Times New Roman" w:hAnsi="Times New Roman" w:cs="Times New Roman"/>
          <w:color w:val="000000"/>
          <w:sz w:val="28"/>
          <w:szCs w:val="28"/>
          <w:lang w:eastAsia="ru-RU"/>
        </w:rPr>
        <w:t>антигуманности</w:t>
      </w:r>
      <w:proofErr w:type="spellEnd"/>
      <w:r w:rsidRPr="00FD3C9B">
        <w:rPr>
          <w:rFonts w:ascii="Times New Roman" w:eastAsia="Times New Roman" w:hAnsi="Times New Roman" w:cs="Times New Roman"/>
          <w:color w:val="000000"/>
          <w:sz w:val="28"/>
          <w:szCs w:val="28"/>
          <w:lang w:eastAsia="ru-RU"/>
        </w:rPr>
        <w:t xml:space="preserve"> социума, антиутопический пафос. Этим мироощущением обусловлены и художественные средства, используемые в поэзии авангарда. Поэты отказываются от художественного правдоподобия и создают деформированный образ мира, частью которого является человек. </w:t>
      </w:r>
    </w:p>
    <w:p w:rsidR="00BC494B" w:rsidRPr="00FD3C9B" w:rsidRDefault="00BC494B" w:rsidP="00BC494B">
      <w:pPr>
        <w:numPr>
          <w:ilvl w:val="0"/>
          <w:numId w:val="29"/>
        </w:numPr>
        <w:shd w:val="clear" w:color="auto" w:fill="FFFFFF"/>
        <w:spacing w:after="0" w:line="240" w:lineRule="auto"/>
        <w:ind w:left="0"/>
        <w:jc w:val="center"/>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b/>
          <w:bCs/>
          <w:color w:val="000000"/>
          <w:sz w:val="28"/>
          <w:szCs w:val="28"/>
          <w:lang w:eastAsia="ru-RU"/>
        </w:rPr>
        <w:t>Концептуализм</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Одним из первых течений, сложившихся в рамках неофициального искусства 1970-х годов, является </w:t>
      </w:r>
      <w:r w:rsidRPr="00FD3C9B">
        <w:rPr>
          <w:rFonts w:ascii="Times New Roman" w:eastAsia="Times New Roman" w:hAnsi="Times New Roman" w:cs="Times New Roman"/>
          <w:b/>
          <w:bCs/>
          <w:color w:val="000000"/>
          <w:sz w:val="28"/>
          <w:szCs w:val="28"/>
          <w:lang w:eastAsia="ru-RU"/>
        </w:rPr>
        <w:t xml:space="preserve">концептуализм </w:t>
      </w:r>
      <w:r w:rsidRPr="00FD3C9B">
        <w:rPr>
          <w:rFonts w:ascii="Times New Roman" w:eastAsia="Times New Roman" w:hAnsi="Times New Roman" w:cs="Times New Roman"/>
          <w:color w:val="000000"/>
          <w:sz w:val="28"/>
          <w:szCs w:val="28"/>
          <w:lang w:eastAsia="ru-RU"/>
        </w:rPr>
        <w:t xml:space="preserve">(от лат. </w:t>
      </w:r>
      <w:proofErr w:type="spellStart"/>
      <w:r w:rsidRPr="00FD3C9B">
        <w:rPr>
          <w:rFonts w:ascii="Times New Roman" w:eastAsia="Times New Roman" w:hAnsi="Times New Roman" w:cs="Times New Roman"/>
          <w:color w:val="000000"/>
          <w:sz w:val="28"/>
          <w:szCs w:val="28"/>
          <w:lang w:eastAsia="ru-RU"/>
        </w:rPr>
        <w:t>conceptus</w:t>
      </w:r>
      <w:proofErr w:type="spellEnd"/>
      <w:r w:rsidRPr="00FD3C9B">
        <w:rPr>
          <w:rFonts w:ascii="Times New Roman" w:eastAsia="Times New Roman" w:hAnsi="Times New Roman" w:cs="Times New Roman"/>
          <w:color w:val="000000"/>
          <w:sz w:val="28"/>
          <w:szCs w:val="28"/>
          <w:lang w:eastAsia="ru-RU"/>
        </w:rPr>
        <w:t xml:space="preserve"> — «мысль», «понятие») — художественное течение второй половины XX века, заявившее о себе как об оппозиции официальному искусству), с которым связаны творчество поэтов Вс. Некрасова, </w:t>
      </w:r>
      <w:proofErr w:type="spellStart"/>
      <w:r w:rsidRPr="00FD3C9B">
        <w:rPr>
          <w:rFonts w:ascii="Times New Roman" w:eastAsia="Times New Roman" w:hAnsi="Times New Roman" w:cs="Times New Roman"/>
          <w:color w:val="000000"/>
          <w:sz w:val="28"/>
          <w:szCs w:val="28"/>
          <w:lang w:eastAsia="ru-RU"/>
        </w:rPr>
        <w:t>И.Холина</w:t>
      </w:r>
      <w:proofErr w:type="spellEnd"/>
      <w:r w:rsidRPr="00FD3C9B">
        <w:rPr>
          <w:rFonts w:ascii="Times New Roman" w:eastAsia="Times New Roman" w:hAnsi="Times New Roman" w:cs="Times New Roman"/>
          <w:color w:val="000000"/>
          <w:sz w:val="28"/>
          <w:szCs w:val="28"/>
          <w:lang w:eastAsia="ru-RU"/>
        </w:rPr>
        <w:t xml:space="preserve">, Д. </w:t>
      </w:r>
      <w:proofErr w:type="spellStart"/>
      <w:r w:rsidRPr="00FD3C9B">
        <w:rPr>
          <w:rFonts w:ascii="Times New Roman" w:eastAsia="Times New Roman" w:hAnsi="Times New Roman" w:cs="Times New Roman"/>
          <w:color w:val="000000"/>
          <w:sz w:val="28"/>
          <w:szCs w:val="28"/>
          <w:lang w:eastAsia="ru-RU"/>
        </w:rPr>
        <w:t>Пригова</w:t>
      </w:r>
      <w:proofErr w:type="spellEnd"/>
      <w:r w:rsidRPr="00FD3C9B">
        <w:rPr>
          <w:rFonts w:ascii="Times New Roman" w:eastAsia="Times New Roman" w:hAnsi="Times New Roman" w:cs="Times New Roman"/>
          <w:color w:val="000000"/>
          <w:sz w:val="28"/>
          <w:szCs w:val="28"/>
          <w:lang w:eastAsia="ru-RU"/>
        </w:rPr>
        <w:t xml:space="preserve">, </w:t>
      </w:r>
      <w:proofErr w:type="spellStart"/>
      <w:r w:rsidRPr="00FD3C9B">
        <w:rPr>
          <w:rFonts w:ascii="Times New Roman" w:eastAsia="Times New Roman" w:hAnsi="Times New Roman" w:cs="Times New Roman"/>
          <w:color w:val="000000"/>
          <w:sz w:val="28"/>
          <w:szCs w:val="28"/>
          <w:lang w:eastAsia="ru-RU"/>
        </w:rPr>
        <w:t>Л.Рубинштейна</w:t>
      </w:r>
      <w:proofErr w:type="spellEnd"/>
      <w:r w:rsidRPr="00FD3C9B">
        <w:rPr>
          <w:rFonts w:ascii="Times New Roman" w:eastAsia="Times New Roman" w:hAnsi="Times New Roman" w:cs="Times New Roman"/>
          <w:color w:val="000000"/>
          <w:sz w:val="28"/>
          <w:szCs w:val="28"/>
          <w:lang w:eastAsia="ru-RU"/>
        </w:rPr>
        <w:t xml:space="preserve">, прозаика </w:t>
      </w:r>
      <w:proofErr w:type="spellStart"/>
      <w:r w:rsidRPr="00FD3C9B">
        <w:rPr>
          <w:rFonts w:ascii="Times New Roman" w:eastAsia="Times New Roman" w:hAnsi="Times New Roman" w:cs="Times New Roman"/>
          <w:color w:val="000000"/>
          <w:sz w:val="28"/>
          <w:szCs w:val="28"/>
          <w:lang w:eastAsia="ru-RU"/>
        </w:rPr>
        <w:t>В.Сорокина</w:t>
      </w:r>
      <w:proofErr w:type="spellEnd"/>
      <w:r w:rsidRPr="00FD3C9B">
        <w:rPr>
          <w:rFonts w:ascii="Times New Roman" w:eastAsia="Times New Roman" w:hAnsi="Times New Roman" w:cs="Times New Roman"/>
          <w:color w:val="000000"/>
          <w:sz w:val="28"/>
          <w:szCs w:val="28"/>
          <w:lang w:eastAsia="ru-RU"/>
        </w:rPr>
        <w:t xml:space="preserve"> и художников </w:t>
      </w:r>
      <w:proofErr w:type="spellStart"/>
      <w:r w:rsidRPr="00FD3C9B">
        <w:rPr>
          <w:rFonts w:ascii="Times New Roman" w:eastAsia="Times New Roman" w:hAnsi="Times New Roman" w:cs="Times New Roman"/>
          <w:color w:val="000000"/>
          <w:sz w:val="28"/>
          <w:szCs w:val="28"/>
          <w:lang w:eastAsia="ru-RU"/>
        </w:rPr>
        <w:t>И.Кабакова</w:t>
      </w:r>
      <w:proofErr w:type="spellEnd"/>
      <w:r w:rsidRPr="00FD3C9B">
        <w:rPr>
          <w:rFonts w:ascii="Times New Roman" w:eastAsia="Times New Roman" w:hAnsi="Times New Roman" w:cs="Times New Roman"/>
          <w:color w:val="000000"/>
          <w:sz w:val="28"/>
          <w:szCs w:val="28"/>
          <w:lang w:eastAsia="ru-RU"/>
        </w:rPr>
        <w:t xml:space="preserve"> и </w:t>
      </w:r>
      <w:proofErr w:type="spellStart"/>
      <w:r w:rsidRPr="00FD3C9B">
        <w:rPr>
          <w:rFonts w:ascii="Times New Roman" w:eastAsia="Times New Roman" w:hAnsi="Times New Roman" w:cs="Times New Roman"/>
          <w:color w:val="000000"/>
          <w:sz w:val="28"/>
          <w:szCs w:val="28"/>
          <w:lang w:eastAsia="ru-RU"/>
        </w:rPr>
        <w:t>Э.Булатова</w:t>
      </w:r>
      <w:proofErr w:type="spellEnd"/>
      <w:r w:rsidRPr="00FD3C9B">
        <w:rPr>
          <w:rFonts w:ascii="Times New Roman" w:eastAsia="Times New Roman" w:hAnsi="Times New Roman" w:cs="Times New Roman"/>
          <w:color w:val="000000"/>
          <w:sz w:val="28"/>
          <w:szCs w:val="28"/>
          <w:lang w:eastAsia="ru-RU"/>
        </w:rPr>
        <w:t xml:space="preserve">. В своих истоках концептуализм восходит к творчеству авангардистов начала XX века — футуристов и </w:t>
      </w:r>
      <w:proofErr w:type="spellStart"/>
      <w:r w:rsidRPr="00FD3C9B">
        <w:rPr>
          <w:rFonts w:ascii="Times New Roman" w:eastAsia="Times New Roman" w:hAnsi="Times New Roman" w:cs="Times New Roman"/>
          <w:color w:val="000000"/>
          <w:sz w:val="28"/>
          <w:szCs w:val="28"/>
          <w:lang w:eastAsia="ru-RU"/>
        </w:rPr>
        <w:t>обэриутов</w:t>
      </w:r>
      <w:proofErr w:type="spellEnd"/>
      <w:r w:rsidRPr="00FD3C9B">
        <w:rPr>
          <w:rFonts w:ascii="Times New Roman" w:eastAsia="Times New Roman" w:hAnsi="Times New Roman" w:cs="Times New Roman"/>
          <w:color w:val="000000"/>
          <w:sz w:val="28"/>
          <w:szCs w:val="28"/>
          <w:lang w:eastAsia="ru-RU"/>
        </w:rPr>
        <w:t xml:space="preserve">. Поскольку </w:t>
      </w:r>
      <w:r w:rsidRPr="00FD3C9B">
        <w:rPr>
          <w:rFonts w:ascii="Times New Roman" w:eastAsia="Times New Roman" w:hAnsi="Times New Roman" w:cs="Times New Roman"/>
          <w:color w:val="000000"/>
          <w:sz w:val="28"/>
          <w:szCs w:val="28"/>
          <w:u w:val="single"/>
          <w:lang w:eastAsia="ru-RU"/>
        </w:rPr>
        <w:t>концептуальное искусство — искусство идеи, художнику-концептуалисту важен</w:t>
      </w:r>
      <w:r w:rsidRPr="00FD3C9B">
        <w:rPr>
          <w:rFonts w:ascii="Times New Roman" w:eastAsia="Times New Roman" w:hAnsi="Times New Roman" w:cs="Times New Roman"/>
          <w:color w:val="000000"/>
          <w:sz w:val="28"/>
          <w:szCs w:val="28"/>
          <w:lang w:eastAsia="ru-RU"/>
        </w:rPr>
        <w:t xml:space="preserve"> не изображаемый им предмет, а то, </w:t>
      </w:r>
      <w:r w:rsidRPr="00FD3C9B">
        <w:rPr>
          <w:rFonts w:ascii="Times New Roman" w:eastAsia="Times New Roman" w:hAnsi="Times New Roman" w:cs="Times New Roman"/>
          <w:color w:val="000000"/>
          <w:sz w:val="28"/>
          <w:szCs w:val="28"/>
          <w:u w:val="single"/>
          <w:lang w:eastAsia="ru-RU"/>
        </w:rPr>
        <w:t>что посредством этого предмета концептуалист хочет обозначить</w:t>
      </w:r>
      <w:r w:rsidRPr="00FD3C9B">
        <w:rPr>
          <w:rFonts w:ascii="Times New Roman" w:eastAsia="Times New Roman" w:hAnsi="Times New Roman" w:cs="Times New Roman"/>
          <w:color w:val="000000"/>
          <w:sz w:val="28"/>
          <w:szCs w:val="28"/>
          <w:lang w:eastAsia="ru-RU"/>
        </w:rPr>
        <w:t xml:space="preserve">, т. е. демонстрируется не столько художественное произведение, сколько определенная художественная концепция. От читателя, зрителя, воспринимающего произведения концептуалистов, ожидается более активная позиция разгадывающего замысел творца.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Поэт-концептуалист </w:t>
      </w:r>
      <w:proofErr w:type="spellStart"/>
      <w:r w:rsidRPr="00FD3C9B">
        <w:rPr>
          <w:rFonts w:ascii="Times New Roman" w:eastAsia="Times New Roman" w:hAnsi="Times New Roman" w:cs="Times New Roman"/>
          <w:color w:val="000000"/>
          <w:sz w:val="28"/>
          <w:szCs w:val="28"/>
          <w:lang w:eastAsia="ru-RU"/>
        </w:rPr>
        <w:t>Л.Рубинштейн</w:t>
      </w:r>
      <w:proofErr w:type="spellEnd"/>
      <w:r w:rsidRPr="00FD3C9B">
        <w:rPr>
          <w:rFonts w:ascii="Times New Roman" w:eastAsia="Times New Roman" w:hAnsi="Times New Roman" w:cs="Times New Roman"/>
          <w:color w:val="000000"/>
          <w:sz w:val="28"/>
          <w:szCs w:val="28"/>
          <w:lang w:eastAsia="ru-RU"/>
        </w:rPr>
        <w:t xml:space="preserve"> в стремлении «преодолеть инерцию и тяготение плоского листа» создал собственный «жанр картотеки». Этот жанр, говоря словами поэта, позволил ему «перевести ситуацию самиздата, к тому времени отвердевшую</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и казавшуюся вечной, из социально-культурного измерения в чисто эстетическое». Техника </w:t>
      </w:r>
      <w:proofErr w:type="spellStart"/>
      <w:r w:rsidRPr="00FD3C9B">
        <w:rPr>
          <w:rFonts w:ascii="Times New Roman" w:eastAsia="Times New Roman" w:hAnsi="Times New Roman" w:cs="Times New Roman"/>
          <w:color w:val="000000"/>
          <w:sz w:val="28"/>
          <w:szCs w:val="28"/>
          <w:lang w:eastAsia="ru-RU"/>
        </w:rPr>
        <w:t>Л.Рубинштейна</w:t>
      </w:r>
      <w:proofErr w:type="spellEnd"/>
      <w:r w:rsidRPr="00FD3C9B">
        <w:rPr>
          <w:rFonts w:ascii="Times New Roman" w:eastAsia="Times New Roman" w:hAnsi="Times New Roman" w:cs="Times New Roman"/>
          <w:color w:val="000000"/>
          <w:sz w:val="28"/>
          <w:szCs w:val="28"/>
          <w:lang w:eastAsia="ru-RU"/>
        </w:rPr>
        <w:t xml:space="preserve"> заключается в том, что на библиотечную карточку записывается отдельная реплика или цитата, иногда карточка и вовсе остается пустой, либо</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на нее наносятся только знаки препинания. При чтении своих текстов Л. Рубинштейн выделяет интонацией не только слова, но и паузы — так возникает, говоря словами В. Кривулина, «немой </w:t>
      </w:r>
      <w:proofErr w:type="spellStart"/>
      <w:r w:rsidRPr="00FD3C9B">
        <w:rPr>
          <w:rFonts w:ascii="Times New Roman" w:eastAsia="Times New Roman" w:hAnsi="Times New Roman" w:cs="Times New Roman"/>
          <w:color w:val="000000"/>
          <w:sz w:val="28"/>
          <w:szCs w:val="28"/>
          <w:lang w:eastAsia="ru-RU"/>
        </w:rPr>
        <w:t>гиперсюжет</w:t>
      </w:r>
      <w:proofErr w:type="spellEnd"/>
      <w:r w:rsidRPr="00FD3C9B">
        <w:rPr>
          <w:rFonts w:ascii="Times New Roman" w:eastAsia="Times New Roman" w:hAnsi="Times New Roman" w:cs="Times New Roman"/>
          <w:color w:val="000000"/>
          <w:sz w:val="28"/>
          <w:szCs w:val="28"/>
          <w:lang w:eastAsia="ru-RU"/>
        </w:rPr>
        <w:t>». На основе этого «</w:t>
      </w:r>
      <w:proofErr w:type="spellStart"/>
      <w:r w:rsidRPr="00FD3C9B">
        <w:rPr>
          <w:rFonts w:ascii="Times New Roman" w:eastAsia="Times New Roman" w:hAnsi="Times New Roman" w:cs="Times New Roman"/>
          <w:color w:val="000000"/>
          <w:sz w:val="28"/>
          <w:szCs w:val="28"/>
          <w:lang w:eastAsia="ru-RU"/>
        </w:rPr>
        <w:t>гиперсюжета</w:t>
      </w:r>
      <w:proofErr w:type="spellEnd"/>
      <w:r w:rsidRPr="00FD3C9B">
        <w:rPr>
          <w:rFonts w:ascii="Times New Roman" w:eastAsia="Times New Roman" w:hAnsi="Times New Roman" w:cs="Times New Roman"/>
          <w:color w:val="000000"/>
          <w:sz w:val="28"/>
          <w:szCs w:val="28"/>
          <w:lang w:eastAsia="ru-RU"/>
        </w:rPr>
        <w:t>» создается образ</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lastRenderedPageBreak/>
        <w:t>разрушенного и вновь созданного из обломков мира, в котором поэту «честнее молчать», чем говорить. Таким образом Л. Рубинштейн выражает трагико-ироническое отношение к миру.</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...Карточка 37. Можно, увидев себя со стороны, ужаснуться, а можно</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 обрадоваться;</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Карточка 38. Можно избегать каких-либо встреч, взглядов, разговоров</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 т. п., но не лучше ли идти навстречу судьбе &lt;...&gt;</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Карточка 41. Можно оказаться неподалеку и зайти, чтобы выпить</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чаю и поболтать...</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w:t>
      </w:r>
      <w:proofErr w:type="spellStart"/>
      <w:r w:rsidRPr="00FD3C9B">
        <w:rPr>
          <w:rFonts w:ascii="Times New Roman" w:eastAsia="Times New Roman" w:hAnsi="Times New Roman" w:cs="Times New Roman"/>
          <w:color w:val="000000"/>
          <w:sz w:val="28"/>
          <w:szCs w:val="28"/>
          <w:lang w:eastAsia="ru-RU"/>
        </w:rPr>
        <w:t>Л.Рубинштейн</w:t>
      </w:r>
      <w:proofErr w:type="spellEnd"/>
      <w:r w:rsidRPr="00FD3C9B">
        <w:rPr>
          <w:rFonts w:ascii="Times New Roman" w:eastAsia="Times New Roman" w:hAnsi="Times New Roman" w:cs="Times New Roman"/>
          <w:color w:val="000000"/>
          <w:sz w:val="28"/>
          <w:szCs w:val="28"/>
          <w:lang w:eastAsia="ru-RU"/>
        </w:rPr>
        <w:t>, «Каталог комедийных новшеств», 1976)</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Вошедшие в литературу </w:t>
      </w:r>
      <w:r w:rsidRPr="00FD3C9B">
        <w:rPr>
          <w:rFonts w:ascii="Times New Roman" w:eastAsia="Times New Roman" w:hAnsi="Times New Roman" w:cs="Times New Roman"/>
          <w:color w:val="000000"/>
          <w:sz w:val="28"/>
          <w:szCs w:val="28"/>
          <w:u w:val="single"/>
          <w:lang w:eastAsia="ru-RU"/>
        </w:rPr>
        <w:t>на излете 1970-х и в 1980-е годы</w:t>
      </w:r>
      <w:r w:rsidRPr="00FD3C9B">
        <w:rPr>
          <w:rFonts w:ascii="Times New Roman" w:eastAsia="Times New Roman" w:hAnsi="Times New Roman" w:cs="Times New Roman"/>
          <w:color w:val="000000"/>
          <w:sz w:val="28"/>
          <w:szCs w:val="28"/>
          <w:lang w:eastAsia="ru-RU"/>
        </w:rPr>
        <w:t xml:space="preserve"> поэты А. Еременко, Т. </w:t>
      </w:r>
      <w:proofErr w:type="spellStart"/>
      <w:r w:rsidRPr="00FD3C9B">
        <w:rPr>
          <w:rFonts w:ascii="Times New Roman" w:eastAsia="Times New Roman" w:hAnsi="Times New Roman" w:cs="Times New Roman"/>
          <w:color w:val="000000"/>
          <w:sz w:val="28"/>
          <w:szCs w:val="28"/>
          <w:lang w:eastAsia="ru-RU"/>
        </w:rPr>
        <w:t>Кибиров</w:t>
      </w:r>
      <w:proofErr w:type="spellEnd"/>
      <w:r w:rsidRPr="00FD3C9B">
        <w:rPr>
          <w:rFonts w:ascii="Times New Roman" w:eastAsia="Times New Roman" w:hAnsi="Times New Roman" w:cs="Times New Roman"/>
          <w:color w:val="000000"/>
          <w:sz w:val="28"/>
          <w:szCs w:val="28"/>
          <w:lang w:eastAsia="ru-RU"/>
        </w:rPr>
        <w:t xml:space="preserve">, Е. </w:t>
      </w:r>
      <w:proofErr w:type="spellStart"/>
      <w:r w:rsidRPr="00FD3C9B">
        <w:rPr>
          <w:rFonts w:ascii="Times New Roman" w:eastAsia="Times New Roman" w:hAnsi="Times New Roman" w:cs="Times New Roman"/>
          <w:color w:val="000000"/>
          <w:sz w:val="28"/>
          <w:szCs w:val="28"/>
          <w:lang w:eastAsia="ru-RU"/>
        </w:rPr>
        <w:t>Бунимович</w:t>
      </w:r>
      <w:proofErr w:type="spellEnd"/>
      <w:r w:rsidRPr="00FD3C9B">
        <w:rPr>
          <w:rFonts w:ascii="Times New Roman" w:eastAsia="Times New Roman" w:hAnsi="Times New Roman" w:cs="Times New Roman"/>
          <w:color w:val="000000"/>
          <w:sz w:val="28"/>
          <w:szCs w:val="28"/>
          <w:lang w:eastAsia="ru-RU"/>
        </w:rPr>
        <w:t xml:space="preserve">, В. </w:t>
      </w:r>
      <w:proofErr w:type="spellStart"/>
      <w:r w:rsidRPr="00FD3C9B">
        <w:rPr>
          <w:rFonts w:ascii="Times New Roman" w:eastAsia="Times New Roman" w:hAnsi="Times New Roman" w:cs="Times New Roman"/>
          <w:color w:val="000000"/>
          <w:sz w:val="28"/>
          <w:szCs w:val="28"/>
          <w:lang w:eastAsia="ru-RU"/>
        </w:rPr>
        <w:t>Коркия</w:t>
      </w:r>
      <w:proofErr w:type="spellEnd"/>
      <w:r w:rsidRPr="00FD3C9B">
        <w:rPr>
          <w:rFonts w:ascii="Times New Roman" w:eastAsia="Times New Roman" w:hAnsi="Times New Roman" w:cs="Times New Roman"/>
          <w:color w:val="000000"/>
          <w:sz w:val="28"/>
          <w:szCs w:val="28"/>
          <w:lang w:eastAsia="ru-RU"/>
        </w:rPr>
        <w:t xml:space="preserve">, М. Сухотин отталкивались от поэзии концептуалистов. Излюбленным приемом этих поэтов является </w:t>
      </w:r>
      <w:proofErr w:type="spellStart"/>
      <w:r w:rsidRPr="00FD3C9B">
        <w:rPr>
          <w:rFonts w:ascii="Times New Roman" w:eastAsia="Times New Roman" w:hAnsi="Times New Roman" w:cs="Times New Roman"/>
          <w:color w:val="000000"/>
          <w:sz w:val="28"/>
          <w:szCs w:val="28"/>
          <w:u w:val="single"/>
          <w:lang w:eastAsia="ru-RU"/>
        </w:rPr>
        <w:t>цитатностъ</w:t>
      </w:r>
      <w:proofErr w:type="spellEnd"/>
      <w:r w:rsidRPr="00FD3C9B">
        <w:rPr>
          <w:rFonts w:ascii="Times New Roman" w:eastAsia="Times New Roman" w:hAnsi="Times New Roman" w:cs="Times New Roman"/>
          <w:color w:val="000000"/>
          <w:sz w:val="28"/>
          <w:szCs w:val="28"/>
          <w:lang w:eastAsia="ru-RU"/>
        </w:rPr>
        <w:t xml:space="preserve">, доходящая до </w:t>
      </w:r>
      <w:proofErr w:type="spellStart"/>
      <w:proofErr w:type="gramStart"/>
      <w:r w:rsidRPr="00FD3C9B">
        <w:rPr>
          <w:rFonts w:ascii="Times New Roman" w:eastAsia="Times New Roman" w:hAnsi="Times New Roman" w:cs="Times New Roman"/>
          <w:color w:val="000000"/>
          <w:sz w:val="28"/>
          <w:szCs w:val="28"/>
          <w:lang w:eastAsia="ru-RU"/>
        </w:rPr>
        <w:t>центона</w:t>
      </w:r>
      <w:proofErr w:type="spellEnd"/>
      <w:r w:rsidRPr="00FD3C9B">
        <w:rPr>
          <w:rFonts w:ascii="Times New Roman" w:eastAsia="Times New Roman" w:hAnsi="Times New Roman" w:cs="Times New Roman"/>
          <w:color w:val="000000"/>
          <w:sz w:val="28"/>
          <w:szCs w:val="28"/>
          <w:lang w:eastAsia="ru-RU"/>
        </w:rPr>
        <w:t xml:space="preserve"> ,</w:t>
      </w:r>
      <w:proofErr w:type="gramEnd"/>
      <w:r w:rsidRPr="00FD3C9B">
        <w:rPr>
          <w:rFonts w:ascii="Times New Roman" w:eastAsia="Times New Roman" w:hAnsi="Times New Roman" w:cs="Times New Roman"/>
          <w:color w:val="000000"/>
          <w:sz w:val="28"/>
          <w:szCs w:val="28"/>
          <w:lang w:eastAsia="ru-RU"/>
        </w:rPr>
        <w:t xml:space="preserve"> с помощью которого иронически обыгрываются цитаты из классической литературы, штампы официальной идеологии и массовой культуры. Этим, в свою очередь, обусловлены и смешение различных лексико-стилистических пластов, проявление</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высокого в низком и наоборот.</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 я там был, мед-пиво пил,</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изображая смерть, не муку.</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в мою протянутую руку.</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Играет ветер, бьется ставень,</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а мачта гнется и скрипит.</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А по ночам гуляет Сталин,</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i/>
          <w:iCs/>
          <w:color w:val="000000"/>
          <w:sz w:val="28"/>
          <w:szCs w:val="28"/>
          <w:lang w:eastAsia="ru-RU"/>
        </w:rPr>
        <w:t>но вреден север для меня.</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(А. </w:t>
      </w:r>
      <w:proofErr w:type="spellStart"/>
      <w:proofErr w:type="gramStart"/>
      <w:r w:rsidRPr="00FD3C9B">
        <w:rPr>
          <w:rFonts w:ascii="Times New Roman" w:eastAsia="Times New Roman" w:hAnsi="Times New Roman" w:cs="Times New Roman"/>
          <w:color w:val="000000"/>
          <w:sz w:val="28"/>
          <w:szCs w:val="28"/>
          <w:lang w:eastAsia="ru-RU"/>
        </w:rPr>
        <w:t>Еременко,«</w:t>
      </w:r>
      <w:proofErr w:type="gramEnd"/>
      <w:r w:rsidRPr="00FD3C9B">
        <w:rPr>
          <w:rFonts w:ascii="Times New Roman" w:eastAsia="Times New Roman" w:hAnsi="Times New Roman" w:cs="Times New Roman"/>
          <w:color w:val="000000"/>
          <w:sz w:val="28"/>
          <w:szCs w:val="28"/>
          <w:lang w:eastAsia="ru-RU"/>
        </w:rPr>
        <w:t>Переделкино</w:t>
      </w:r>
      <w:proofErr w:type="spellEnd"/>
      <w:r w:rsidRPr="00FD3C9B">
        <w:rPr>
          <w:rFonts w:ascii="Times New Roman" w:eastAsia="Times New Roman" w:hAnsi="Times New Roman" w:cs="Times New Roman"/>
          <w:color w:val="000000"/>
          <w:sz w:val="28"/>
          <w:szCs w:val="28"/>
          <w:lang w:eastAsia="ru-RU"/>
        </w:rPr>
        <w:t>», 1980)</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Особое место в литературном процессе второй половины XX века занимает поэзия И. Бродского, вынужденного эмигрировать из страны в 1972 году. Талант поэта ярко проявился в разнообразных прозаических, лирических и лиро-эпических жанрах.</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Уникальность И. Бродского заключается в том, что его поэзия вобрала в себя традиции русской и зарубежной поэзии. </w:t>
      </w: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b/>
          <w:bCs/>
          <w:color w:val="000000"/>
          <w:sz w:val="28"/>
          <w:szCs w:val="28"/>
          <w:lang w:eastAsia="ru-RU"/>
        </w:rPr>
        <w:t>Вывод. Черты поэзии оттепели:</w:t>
      </w:r>
    </w:p>
    <w:p w:rsidR="00BC494B" w:rsidRPr="00FD3C9B" w:rsidRDefault="00BC494B" w:rsidP="00DC6909">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Неофициальность, ощущение свободы;</w:t>
      </w:r>
    </w:p>
    <w:p w:rsidR="00BC494B" w:rsidRPr="00FD3C9B" w:rsidRDefault="00BC494B" w:rsidP="00DC6909">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Ответственность за преобразования в стране; </w:t>
      </w:r>
    </w:p>
    <w:p w:rsidR="00BC494B" w:rsidRPr="00FD3C9B" w:rsidRDefault="00BC494B" w:rsidP="00DC6909">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Необходимость моральной перестройки общества; </w:t>
      </w:r>
    </w:p>
    <w:p w:rsidR="00BC494B" w:rsidRPr="00FD3C9B" w:rsidRDefault="00BC494B" w:rsidP="00DC6909">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Романтизм; </w:t>
      </w:r>
    </w:p>
    <w:p w:rsidR="00BC494B" w:rsidRPr="00FD3C9B" w:rsidRDefault="00BC494B" w:rsidP="00DC6909">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 xml:space="preserve">Публицистический пафос; </w:t>
      </w:r>
    </w:p>
    <w:p w:rsidR="00BC494B" w:rsidRPr="00FD3C9B" w:rsidRDefault="00BC494B" w:rsidP="00DC6909">
      <w:pPr>
        <w:shd w:val="clear" w:color="auto" w:fill="FFFFFF"/>
        <w:spacing w:after="0" w:line="240" w:lineRule="auto"/>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w:t>
      </w:r>
      <w:proofErr w:type="spellStart"/>
      <w:r w:rsidRPr="00FD3C9B">
        <w:rPr>
          <w:rFonts w:ascii="Times New Roman" w:eastAsia="Times New Roman" w:hAnsi="Times New Roman" w:cs="Times New Roman"/>
          <w:color w:val="000000"/>
          <w:sz w:val="28"/>
          <w:szCs w:val="28"/>
          <w:lang w:eastAsia="ru-RU"/>
        </w:rPr>
        <w:t>Эстрадность</w:t>
      </w:r>
      <w:proofErr w:type="spellEnd"/>
      <w:r w:rsidRPr="00FD3C9B">
        <w:rPr>
          <w:rFonts w:ascii="Times New Roman" w:eastAsia="Times New Roman" w:hAnsi="Times New Roman" w:cs="Times New Roman"/>
          <w:color w:val="000000"/>
          <w:sz w:val="28"/>
          <w:szCs w:val="28"/>
          <w:lang w:eastAsia="ru-RU"/>
        </w:rPr>
        <w:t xml:space="preserve">»; </w:t>
      </w:r>
    </w:p>
    <w:p w:rsidR="00BC494B" w:rsidRPr="00FD3C9B" w:rsidRDefault="00BC494B" w:rsidP="00BC494B">
      <w:pPr>
        <w:numPr>
          <w:ilvl w:val="0"/>
          <w:numId w:val="3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FD3C9B">
        <w:rPr>
          <w:rFonts w:ascii="Times New Roman" w:eastAsia="Times New Roman" w:hAnsi="Times New Roman" w:cs="Times New Roman"/>
          <w:color w:val="000000"/>
          <w:sz w:val="28"/>
          <w:szCs w:val="28"/>
          <w:lang w:eastAsia="ru-RU"/>
        </w:rPr>
        <w:t>Надежды на скорое освобождение от пороков, которые воспринимались как искажение прекрасной идеи.</w:t>
      </w:r>
    </w:p>
    <w:p w:rsidR="00FF2CD4" w:rsidRPr="00FD3C9B" w:rsidRDefault="00FF2CD4" w:rsidP="00BC494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C494B" w:rsidRPr="00FD3C9B" w:rsidRDefault="00BC494B" w:rsidP="00BC494B">
      <w:pPr>
        <w:shd w:val="clear" w:color="auto" w:fill="FFFFFF"/>
        <w:spacing w:after="0" w:line="240" w:lineRule="auto"/>
        <w:rPr>
          <w:rFonts w:ascii="Times New Roman" w:eastAsia="Times New Roman" w:hAnsi="Times New Roman" w:cs="Times New Roman"/>
          <w:color w:val="000000"/>
          <w:sz w:val="28"/>
          <w:szCs w:val="28"/>
          <w:lang w:eastAsia="ru-RU"/>
        </w:rPr>
      </w:pPr>
    </w:p>
    <w:sectPr w:rsidR="00BC494B" w:rsidRPr="00FD3C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2DE5"/>
    <w:multiLevelType w:val="multilevel"/>
    <w:tmpl w:val="D3DC1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43515"/>
    <w:multiLevelType w:val="multilevel"/>
    <w:tmpl w:val="3020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8E0410"/>
    <w:multiLevelType w:val="multilevel"/>
    <w:tmpl w:val="2264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B61093"/>
    <w:multiLevelType w:val="multilevel"/>
    <w:tmpl w:val="1550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B63C72"/>
    <w:multiLevelType w:val="multilevel"/>
    <w:tmpl w:val="5E623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B32ABB"/>
    <w:multiLevelType w:val="multilevel"/>
    <w:tmpl w:val="1DDE2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C536A"/>
    <w:multiLevelType w:val="multilevel"/>
    <w:tmpl w:val="9E327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645370"/>
    <w:multiLevelType w:val="multilevel"/>
    <w:tmpl w:val="80D03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493061"/>
    <w:multiLevelType w:val="multilevel"/>
    <w:tmpl w:val="70D4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B739D4"/>
    <w:multiLevelType w:val="multilevel"/>
    <w:tmpl w:val="96141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FC6AC3"/>
    <w:multiLevelType w:val="multilevel"/>
    <w:tmpl w:val="FB3851F6"/>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9657C5"/>
    <w:multiLevelType w:val="multilevel"/>
    <w:tmpl w:val="E1BA4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985633"/>
    <w:multiLevelType w:val="multilevel"/>
    <w:tmpl w:val="45D4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163B30"/>
    <w:multiLevelType w:val="multilevel"/>
    <w:tmpl w:val="AC8C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501540"/>
    <w:multiLevelType w:val="multilevel"/>
    <w:tmpl w:val="D506090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50CA2955"/>
    <w:multiLevelType w:val="multilevel"/>
    <w:tmpl w:val="96FA8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6649EE"/>
    <w:multiLevelType w:val="multilevel"/>
    <w:tmpl w:val="EC88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085844"/>
    <w:multiLevelType w:val="multilevel"/>
    <w:tmpl w:val="C330A7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8D3E76"/>
    <w:multiLevelType w:val="multilevel"/>
    <w:tmpl w:val="C6645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0F2389"/>
    <w:multiLevelType w:val="multilevel"/>
    <w:tmpl w:val="F576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F55D54"/>
    <w:multiLevelType w:val="multilevel"/>
    <w:tmpl w:val="522CC0F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5EC04855"/>
    <w:multiLevelType w:val="multilevel"/>
    <w:tmpl w:val="6832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4227FF"/>
    <w:multiLevelType w:val="multilevel"/>
    <w:tmpl w:val="2742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5C7ECF"/>
    <w:multiLevelType w:val="multilevel"/>
    <w:tmpl w:val="4A5E45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A2062E"/>
    <w:multiLevelType w:val="multilevel"/>
    <w:tmpl w:val="88AE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743F07"/>
    <w:multiLevelType w:val="multilevel"/>
    <w:tmpl w:val="6CD49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E4516B"/>
    <w:multiLevelType w:val="multilevel"/>
    <w:tmpl w:val="5A1C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1879EB"/>
    <w:multiLevelType w:val="multilevel"/>
    <w:tmpl w:val="17D8F6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5636F1"/>
    <w:multiLevelType w:val="multilevel"/>
    <w:tmpl w:val="D05E5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8609BE"/>
    <w:multiLevelType w:val="multilevel"/>
    <w:tmpl w:val="C99E6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857083"/>
    <w:multiLevelType w:val="multilevel"/>
    <w:tmpl w:val="60C01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27"/>
  </w:num>
  <w:num w:numId="4">
    <w:abstractNumId w:val="7"/>
  </w:num>
  <w:num w:numId="5">
    <w:abstractNumId w:val="17"/>
  </w:num>
  <w:num w:numId="6">
    <w:abstractNumId w:val="0"/>
  </w:num>
  <w:num w:numId="7">
    <w:abstractNumId w:val="3"/>
  </w:num>
  <w:num w:numId="8">
    <w:abstractNumId w:val="9"/>
  </w:num>
  <w:num w:numId="9">
    <w:abstractNumId w:val="14"/>
  </w:num>
  <w:num w:numId="10">
    <w:abstractNumId w:val="6"/>
  </w:num>
  <w:num w:numId="11">
    <w:abstractNumId w:val="28"/>
  </w:num>
  <w:num w:numId="12">
    <w:abstractNumId w:val="23"/>
  </w:num>
  <w:num w:numId="13">
    <w:abstractNumId w:val="20"/>
  </w:num>
  <w:num w:numId="14">
    <w:abstractNumId w:val="10"/>
  </w:num>
  <w:num w:numId="15">
    <w:abstractNumId w:val="25"/>
  </w:num>
  <w:num w:numId="16">
    <w:abstractNumId w:val="18"/>
  </w:num>
  <w:num w:numId="17">
    <w:abstractNumId w:val="2"/>
  </w:num>
  <w:num w:numId="18">
    <w:abstractNumId w:val="15"/>
  </w:num>
  <w:num w:numId="19">
    <w:abstractNumId w:val="21"/>
  </w:num>
  <w:num w:numId="20">
    <w:abstractNumId w:val="24"/>
  </w:num>
  <w:num w:numId="21">
    <w:abstractNumId w:val="5"/>
  </w:num>
  <w:num w:numId="22">
    <w:abstractNumId w:val="8"/>
  </w:num>
  <w:num w:numId="23">
    <w:abstractNumId w:val="19"/>
  </w:num>
  <w:num w:numId="24">
    <w:abstractNumId w:val="30"/>
  </w:num>
  <w:num w:numId="25">
    <w:abstractNumId w:val="16"/>
  </w:num>
  <w:num w:numId="26">
    <w:abstractNumId w:val="13"/>
  </w:num>
  <w:num w:numId="27">
    <w:abstractNumId w:val="26"/>
  </w:num>
  <w:num w:numId="28">
    <w:abstractNumId w:val="22"/>
  </w:num>
  <w:num w:numId="29">
    <w:abstractNumId w:val="29"/>
  </w:num>
  <w:num w:numId="30">
    <w:abstractNumId w:val="1"/>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7F9"/>
    <w:rsid w:val="002206F1"/>
    <w:rsid w:val="002577F9"/>
    <w:rsid w:val="005F5062"/>
    <w:rsid w:val="006F3478"/>
    <w:rsid w:val="00850529"/>
    <w:rsid w:val="009A7975"/>
    <w:rsid w:val="00A7512E"/>
    <w:rsid w:val="00BC494B"/>
    <w:rsid w:val="00D761BC"/>
    <w:rsid w:val="00DC6909"/>
    <w:rsid w:val="00EC5A51"/>
    <w:rsid w:val="00FD3C9B"/>
    <w:rsid w:val="00FF2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01A26-55CC-43D4-AACB-6673E92F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9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49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F3478"/>
    <w:pPr>
      <w:ind w:left="720"/>
      <w:contextualSpacing/>
    </w:pPr>
  </w:style>
  <w:style w:type="paragraph" w:customStyle="1" w:styleId="c1">
    <w:name w:val="c1"/>
    <w:basedOn w:val="a"/>
    <w:rsid w:val="00FD3C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D3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023813">
      <w:bodyDiv w:val="1"/>
      <w:marLeft w:val="0"/>
      <w:marRight w:val="0"/>
      <w:marTop w:val="0"/>
      <w:marBottom w:val="0"/>
      <w:divBdr>
        <w:top w:val="none" w:sz="0" w:space="0" w:color="auto"/>
        <w:left w:val="none" w:sz="0" w:space="0" w:color="auto"/>
        <w:bottom w:val="none" w:sz="0" w:space="0" w:color="auto"/>
        <w:right w:val="none" w:sz="0" w:space="0" w:color="auto"/>
      </w:divBdr>
    </w:div>
    <w:div w:id="1424499163">
      <w:bodyDiv w:val="1"/>
      <w:marLeft w:val="0"/>
      <w:marRight w:val="0"/>
      <w:marTop w:val="0"/>
      <w:marBottom w:val="0"/>
      <w:divBdr>
        <w:top w:val="none" w:sz="0" w:space="0" w:color="auto"/>
        <w:left w:val="none" w:sz="0" w:space="0" w:color="auto"/>
        <w:bottom w:val="none" w:sz="0" w:space="0" w:color="auto"/>
        <w:right w:val="none" w:sz="0" w:space="0" w:color="auto"/>
      </w:divBdr>
      <w:divsChild>
        <w:div w:id="141388846">
          <w:marLeft w:val="0"/>
          <w:marRight w:val="0"/>
          <w:marTop w:val="0"/>
          <w:marBottom w:val="0"/>
          <w:divBdr>
            <w:top w:val="none" w:sz="0" w:space="0" w:color="auto"/>
            <w:left w:val="none" w:sz="0" w:space="0" w:color="auto"/>
            <w:bottom w:val="none" w:sz="0" w:space="0" w:color="auto"/>
            <w:right w:val="none" w:sz="0" w:space="0" w:color="auto"/>
          </w:divBdr>
          <w:divsChild>
            <w:div w:id="1929995244">
              <w:marLeft w:val="0"/>
              <w:marRight w:val="0"/>
              <w:marTop w:val="0"/>
              <w:marBottom w:val="0"/>
              <w:divBdr>
                <w:top w:val="none" w:sz="0" w:space="0" w:color="auto"/>
                <w:left w:val="none" w:sz="0" w:space="0" w:color="auto"/>
                <w:bottom w:val="none" w:sz="0" w:space="0" w:color="auto"/>
                <w:right w:val="none" w:sz="0" w:space="0" w:color="auto"/>
              </w:divBdr>
              <w:divsChild>
                <w:div w:id="1663846698">
                  <w:marLeft w:val="0"/>
                  <w:marRight w:val="0"/>
                  <w:marTop w:val="0"/>
                  <w:marBottom w:val="0"/>
                  <w:divBdr>
                    <w:top w:val="none" w:sz="0" w:space="0" w:color="auto"/>
                    <w:left w:val="none" w:sz="0" w:space="0" w:color="auto"/>
                    <w:bottom w:val="none" w:sz="0" w:space="0" w:color="auto"/>
                    <w:right w:val="none" w:sz="0" w:space="0" w:color="auto"/>
                  </w:divBdr>
                  <w:divsChild>
                    <w:div w:id="842090974">
                      <w:marLeft w:val="0"/>
                      <w:marRight w:val="0"/>
                      <w:marTop w:val="0"/>
                      <w:marBottom w:val="0"/>
                      <w:divBdr>
                        <w:top w:val="none" w:sz="0" w:space="0" w:color="auto"/>
                        <w:left w:val="none" w:sz="0" w:space="0" w:color="auto"/>
                        <w:bottom w:val="none" w:sz="0" w:space="0" w:color="auto"/>
                        <w:right w:val="none" w:sz="0" w:space="0" w:color="auto"/>
                      </w:divBdr>
                      <w:divsChild>
                        <w:div w:id="1679195840">
                          <w:marLeft w:val="0"/>
                          <w:marRight w:val="0"/>
                          <w:marTop w:val="0"/>
                          <w:marBottom w:val="300"/>
                          <w:divBdr>
                            <w:top w:val="none" w:sz="0" w:space="0" w:color="auto"/>
                            <w:left w:val="none" w:sz="0" w:space="0" w:color="auto"/>
                            <w:bottom w:val="none" w:sz="0" w:space="0" w:color="auto"/>
                            <w:right w:val="none" w:sz="0" w:space="0" w:color="auto"/>
                          </w:divBdr>
                          <w:divsChild>
                            <w:div w:id="276714815">
                              <w:marLeft w:val="0"/>
                              <w:marRight w:val="0"/>
                              <w:marTop w:val="0"/>
                              <w:marBottom w:val="0"/>
                              <w:divBdr>
                                <w:top w:val="none" w:sz="0" w:space="0" w:color="auto"/>
                                <w:left w:val="none" w:sz="0" w:space="0" w:color="auto"/>
                                <w:bottom w:val="none" w:sz="0" w:space="0" w:color="auto"/>
                                <w:right w:val="none" w:sz="0" w:space="0" w:color="auto"/>
                              </w:divBdr>
                              <w:divsChild>
                                <w:div w:id="2115010176">
                                  <w:marLeft w:val="0"/>
                                  <w:marRight w:val="0"/>
                                  <w:marTop w:val="0"/>
                                  <w:marBottom w:val="0"/>
                                  <w:divBdr>
                                    <w:top w:val="none" w:sz="0" w:space="0" w:color="auto"/>
                                    <w:left w:val="none" w:sz="0" w:space="0" w:color="auto"/>
                                    <w:bottom w:val="none" w:sz="0" w:space="0" w:color="auto"/>
                                    <w:right w:val="none" w:sz="0" w:space="0" w:color="auto"/>
                                  </w:divBdr>
                                  <w:divsChild>
                                    <w:div w:id="150828207">
                                      <w:marLeft w:val="0"/>
                                      <w:marRight w:val="0"/>
                                      <w:marTop w:val="0"/>
                                      <w:marBottom w:val="0"/>
                                      <w:divBdr>
                                        <w:top w:val="none" w:sz="0" w:space="0" w:color="auto"/>
                                        <w:left w:val="none" w:sz="0" w:space="0" w:color="auto"/>
                                        <w:bottom w:val="none" w:sz="0" w:space="0" w:color="auto"/>
                                        <w:right w:val="none" w:sz="0" w:space="0" w:color="auto"/>
                                      </w:divBdr>
                                      <w:divsChild>
                                        <w:div w:id="641348181">
                                          <w:marLeft w:val="0"/>
                                          <w:marRight w:val="0"/>
                                          <w:marTop w:val="0"/>
                                          <w:marBottom w:val="0"/>
                                          <w:divBdr>
                                            <w:top w:val="none" w:sz="0" w:space="0" w:color="auto"/>
                                            <w:left w:val="none" w:sz="0" w:space="0" w:color="auto"/>
                                            <w:bottom w:val="none" w:sz="0" w:space="0" w:color="auto"/>
                                            <w:right w:val="none" w:sz="0" w:space="0" w:color="auto"/>
                                          </w:divBdr>
                                          <w:divsChild>
                                            <w:div w:id="690686816">
                                              <w:marLeft w:val="0"/>
                                              <w:marRight w:val="0"/>
                                              <w:marTop w:val="0"/>
                                              <w:marBottom w:val="0"/>
                                              <w:divBdr>
                                                <w:top w:val="none" w:sz="0" w:space="0" w:color="auto"/>
                                                <w:left w:val="none" w:sz="0" w:space="0" w:color="auto"/>
                                                <w:bottom w:val="none" w:sz="0" w:space="0" w:color="auto"/>
                                                <w:right w:val="none" w:sz="0" w:space="0" w:color="auto"/>
                                              </w:divBdr>
                                            </w:div>
                                            <w:div w:id="1549606476">
                                              <w:marLeft w:val="0"/>
                                              <w:marRight w:val="0"/>
                                              <w:marTop w:val="0"/>
                                              <w:marBottom w:val="0"/>
                                              <w:divBdr>
                                                <w:top w:val="none" w:sz="0" w:space="0" w:color="auto"/>
                                                <w:left w:val="none" w:sz="0" w:space="0" w:color="auto"/>
                                                <w:bottom w:val="none" w:sz="0" w:space="0" w:color="auto"/>
                                                <w:right w:val="none" w:sz="0" w:space="0" w:color="auto"/>
                                              </w:divBdr>
                                            </w:div>
                                            <w:div w:id="18094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testsoch.net%2Fcategory%2Fsochineniya-na-svobodnuyu-temu%2F" TargetMode="External"/><Relationship Id="rId3" Type="http://schemas.openxmlformats.org/officeDocument/2006/relationships/settings" Target="settings.xml"/><Relationship Id="rId7" Type="http://schemas.openxmlformats.org/officeDocument/2006/relationships/hyperlink" Target="https://infourok.ru/go.html?href=http%3A%2F%2Fwww.testsoch.net%2Fcategory%2Fsochineniya-na-svobodnuyu-temu%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www.testsoch.net%2Fcategory%2Fkratkie-soderzhaniya-shkolnyx-proizvedenij%2F" TargetMode="External"/><Relationship Id="rId11" Type="http://schemas.openxmlformats.org/officeDocument/2006/relationships/theme" Target="theme/theme1.xml"/><Relationship Id="rId5" Type="http://schemas.openxmlformats.org/officeDocument/2006/relationships/hyperlink" Target="https://infourok.ru/go.html?href=http%3A%2F%2Fwww.testsoch.net%2Fabout%2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fourok.ru/go.html?href=http%3A%2F%2Fwww.testsoch.net%2Fcategory%2Fsochineniya-po-sovremennoj-literature%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21</Pages>
  <Words>6682</Words>
  <Characters>38092</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Пользаватель</dc:creator>
  <cp:keywords/>
  <dc:description/>
  <cp:lastModifiedBy>Пользаватель</cp:lastModifiedBy>
  <cp:revision>3</cp:revision>
  <dcterms:created xsi:type="dcterms:W3CDTF">2020-04-17T09:12:00Z</dcterms:created>
  <dcterms:modified xsi:type="dcterms:W3CDTF">2020-04-18T09:28:00Z</dcterms:modified>
</cp:coreProperties>
</file>