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Дата</w:t>
      </w:r>
      <w:r w:rsidR="008263D5">
        <w:rPr>
          <w:rFonts w:ascii="Times New Roman" w:hAnsi="Times New Roman" w:cs="Times New Roman"/>
          <w:sz w:val="28"/>
          <w:szCs w:val="28"/>
        </w:rPr>
        <w:t>: 20</w:t>
      </w:r>
      <w:r>
        <w:rPr>
          <w:rFonts w:ascii="Times New Roman" w:hAnsi="Times New Roman" w:cs="Times New Roman"/>
          <w:sz w:val="28"/>
          <w:szCs w:val="28"/>
        </w:rPr>
        <w:t xml:space="preserve"> апреля 2020г.</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Группа:</w:t>
      </w:r>
      <w:r>
        <w:rPr>
          <w:rFonts w:ascii="Times New Roman" w:hAnsi="Times New Roman" w:cs="Times New Roman"/>
          <w:sz w:val="28"/>
          <w:szCs w:val="28"/>
        </w:rPr>
        <w:t xml:space="preserve"> А-18</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w:t>
      </w:r>
      <w:r w:rsidR="00C73025">
        <w:rPr>
          <w:rFonts w:ascii="Times New Roman" w:hAnsi="Times New Roman" w:cs="Times New Roman"/>
          <w:sz w:val="28"/>
          <w:szCs w:val="28"/>
        </w:rPr>
        <w:t>Слесарно-механическая обработка деталей</w:t>
      </w:r>
    </w:p>
    <w:p w:rsidR="008263D5"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Тема занятия:</w:t>
      </w:r>
      <w:r w:rsidR="00C73025">
        <w:rPr>
          <w:rFonts w:ascii="Times New Roman" w:hAnsi="Times New Roman" w:cs="Times New Roman"/>
          <w:sz w:val="28"/>
          <w:szCs w:val="28"/>
        </w:rPr>
        <w:t xml:space="preserve"> </w:t>
      </w:r>
      <w:r w:rsidR="008263D5" w:rsidRPr="008263D5">
        <w:rPr>
          <w:rFonts w:ascii="Times New Roman" w:hAnsi="Times New Roman" w:cs="Times New Roman"/>
          <w:sz w:val="28"/>
          <w:szCs w:val="28"/>
        </w:rPr>
        <w:t>Обработка цилиндрических поверхностей на токарном станке</w:t>
      </w:r>
    </w:p>
    <w:p w:rsidR="00340B0B" w:rsidRDefault="00340B0B" w:rsidP="00503129">
      <w:pPr>
        <w:spacing w:after="0" w:line="240" w:lineRule="auto"/>
        <w:jc w:val="both"/>
        <w:rPr>
          <w:rFonts w:ascii="Times New Roman" w:hAnsi="Times New Roman" w:cs="Times New Roman"/>
          <w:sz w:val="28"/>
          <w:szCs w:val="28"/>
        </w:rPr>
      </w:pPr>
      <w:r w:rsidRPr="00340B0B">
        <w:rPr>
          <w:rFonts w:ascii="Times New Roman" w:hAnsi="Times New Roman" w:cs="Times New Roman"/>
          <w:b/>
          <w:sz w:val="28"/>
          <w:szCs w:val="28"/>
        </w:rPr>
        <w:t>Форма:</w:t>
      </w:r>
      <w:r>
        <w:rPr>
          <w:rFonts w:ascii="Times New Roman" w:hAnsi="Times New Roman" w:cs="Times New Roman"/>
          <w:sz w:val="28"/>
          <w:szCs w:val="28"/>
        </w:rPr>
        <w:t xml:space="preserve"> лекция</w:t>
      </w:r>
    </w:p>
    <w:p w:rsidR="00503129" w:rsidRPr="00C73025"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C73025">
        <w:rPr>
          <w:rFonts w:ascii="Times New Roman" w:hAnsi="Times New Roman" w:cs="Times New Roman"/>
          <w:sz w:val="28"/>
          <w:szCs w:val="28"/>
        </w:rPr>
        <w:t>Обработка металлов на токарных станках</w:t>
      </w:r>
      <w:r>
        <w:rPr>
          <w:rFonts w:ascii="Times New Roman" w:hAnsi="Times New Roman" w:cs="Times New Roman"/>
          <w:sz w:val="28"/>
          <w:szCs w:val="28"/>
        </w:rPr>
        <w:t>)</w:t>
      </w:r>
    </w:p>
    <w:p w:rsidR="00503129" w:rsidRDefault="00503129" w:rsidP="00503129">
      <w:pPr>
        <w:spacing w:after="0" w:line="240" w:lineRule="auto"/>
        <w:ind w:firstLine="360"/>
        <w:jc w:val="both"/>
        <w:rPr>
          <w:rFonts w:ascii="Times New Roman" w:eastAsia="Calibri" w:hAnsi="Times New Roman" w:cs="Times New Roman"/>
          <w:b/>
          <w:sz w:val="28"/>
          <w:szCs w:val="28"/>
        </w:rPr>
      </w:pPr>
      <w:r w:rsidRPr="00503129">
        <w:rPr>
          <w:rFonts w:ascii="Times New Roman" w:eastAsia="Calibri" w:hAnsi="Times New Roman" w:cs="Times New Roman"/>
          <w:b/>
          <w:sz w:val="28"/>
          <w:szCs w:val="28"/>
        </w:rPr>
        <w:t>Вопросы, рассматриваемые в ходе занятия:</w:t>
      </w:r>
    </w:p>
    <w:p w:rsidR="00503129" w:rsidRDefault="00C73025"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Краткая характеристика </w:t>
      </w:r>
      <w:r w:rsidR="008263D5">
        <w:rPr>
          <w:rFonts w:ascii="Times New Roman" w:eastAsia="Calibri" w:hAnsi="Times New Roman" w:cs="Times New Roman"/>
          <w:sz w:val="28"/>
          <w:szCs w:val="28"/>
        </w:rPr>
        <w:t>цилиндрических деталей</w:t>
      </w:r>
      <w:r w:rsidR="00503129" w:rsidRPr="00503129">
        <w:rPr>
          <w:rFonts w:ascii="Times New Roman" w:eastAsia="Calibri" w:hAnsi="Times New Roman" w:cs="Times New Roman"/>
          <w:sz w:val="28"/>
          <w:szCs w:val="28"/>
        </w:rPr>
        <w:t>;</w:t>
      </w:r>
    </w:p>
    <w:p w:rsidR="00C73025" w:rsidRDefault="008263D5"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Установка резца;</w:t>
      </w:r>
    </w:p>
    <w:p w:rsidR="00503129" w:rsidRDefault="008263D5" w:rsidP="00503129">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Дефекты обработки: причины и предупреждение;</w:t>
      </w:r>
    </w:p>
    <w:p w:rsidR="00340B0B" w:rsidRPr="008263D5" w:rsidRDefault="00340B0B" w:rsidP="008263D5">
      <w:pPr>
        <w:numPr>
          <w:ilvl w:val="0"/>
          <w:numId w:val="4"/>
        </w:numPr>
        <w:spacing w:after="0" w:line="240" w:lineRule="auto"/>
        <w:jc w:val="both"/>
        <w:rPr>
          <w:rFonts w:ascii="Times New Roman" w:eastAsia="Calibri" w:hAnsi="Times New Roman" w:cs="Times New Roman"/>
          <w:sz w:val="28"/>
          <w:szCs w:val="28"/>
        </w:rPr>
      </w:pPr>
      <w:r w:rsidRPr="008263D5">
        <w:rPr>
          <w:rFonts w:ascii="Times New Roman" w:eastAsia="Calibri" w:hAnsi="Times New Roman" w:cs="Times New Roman"/>
          <w:sz w:val="28"/>
          <w:szCs w:val="28"/>
        </w:rPr>
        <w:t xml:space="preserve">Смотреть видео: </w:t>
      </w:r>
      <w:hyperlink r:id="rId6" w:history="1">
        <w:r w:rsidR="008263D5" w:rsidRPr="006C636A">
          <w:rPr>
            <w:rStyle w:val="a5"/>
            <w:rFonts w:ascii="Times New Roman" w:hAnsi="Times New Roman" w:cs="Times New Roman"/>
            <w:sz w:val="28"/>
            <w:szCs w:val="28"/>
          </w:rPr>
          <w:t>https://www.youtube.com/watch?v=BQlv7G58i88</w:t>
        </w:r>
      </w:hyperlink>
    </w:p>
    <w:p w:rsidR="008263D5" w:rsidRPr="008263D5" w:rsidRDefault="008263D5" w:rsidP="008263D5">
      <w:pPr>
        <w:spacing w:after="0" w:line="240" w:lineRule="auto"/>
        <w:ind w:left="720"/>
        <w:jc w:val="both"/>
        <w:rPr>
          <w:rFonts w:ascii="Times New Roman" w:eastAsia="Calibri" w:hAnsi="Times New Roman" w:cs="Times New Roman"/>
          <w:sz w:val="28"/>
          <w:szCs w:val="28"/>
        </w:rPr>
      </w:pPr>
    </w:p>
    <w:p w:rsidR="008263D5" w:rsidRDefault="008263D5" w:rsidP="008263D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цилиндрических поверхностей на токарном станке</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Токарный станок очень часто применяется для обработки деталей, поверхность которых имеет форму тел вращения. Большинство из этих элементов широко используется в машиностроении. Это могут быть, к примеру, валики или втулки.</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цилиндрических поверхностей на токарном станке осуществляется с применением специальных инструментов. Чаще всего используются резцы для продольного обтачивания. Они бывают черновыми и чистовыми.</w:t>
      </w:r>
    </w:p>
    <w:p w:rsidR="008263D5" w:rsidRDefault="008263D5" w:rsidP="008263D5">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2385695" cy="12522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695" cy="1252220"/>
                    </a:xfrm>
                    <a:prstGeom prst="rect">
                      <a:avLst/>
                    </a:prstGeom>
                    <a:noFill/>
                    <a:ln>
                      <a:noFill/>
                    </a:ln>
                  </pic:spPr>
                </pic:pic>
              </a:graphicData>
            </a:graphic>
          </wp:inline>
        </w:drawing>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Предназначение первых заключается в том, что они применяются для грубого обтачивания. То есть их использование необходимо для обдирки, которая производится с целью быстрого снятия металла. Именно за счет этого такие резцы еще получили название </w:t>
      </w:r>
      <w:proofErr w:type="gramStart"/>
      <w:r>
        <w:rPr>
          <w:rFonts w:ascii="Times New Roman" w:eastAsia="Times New Roman" w:hAnsi="Times New Roman" w:cs="Times New Roman"/>
          <w:sz w:val="28"/>
          <w:szCs w:val="28"/>
        </w:rPr>
        <w:t>обдирочных</w:t>
      </w:r>
      <w:proofErr w:type="gramEnd"/>
      <w:r>
        <w:rPr>
          <w:rFonts w:ascii="Times New Roman" w:eastAsia="Times New Roman" w:hAnsi="Times New Roman" w:cs="Times New Roman"/>
          <w:sz w:val="28"/>
          <w:szCs w:val="28"/>
        </w:rPr>
        <w:t xml:space="preserve">. На рисунке представлены непосредственно прямой (а) и </w:t>
      </w:r>
      <w:proofErr w:type="gramStart"/>
      <w:r>
        <w:rPr>
          <w:rFonts w:ascii="Times New Roman" w:eastAsia="Times New Roman" w:hAnsi="Times New Roman" w:cs="Times New Roman"/>
          <w:sz w:val="28"/>
          <w:szCs w:val="28"/>
        </w:rPr>
        <w:t>отогнутый</w:t>
      </w:r>
      <w:proofErr w:type="gramEnd"/>
      <w:r>
        <w:rPr>
          <w:rFonts w:ascii="Times New Roman" w:eastAsia="Times New Roman" w:hAnsi="Times New Roman" w:cs="Times New Roman"/>
          <w:sz w:val="28"/>
          <w:szCs w:val="28"/>
        </w:rPr>
        <w:t xml:space="preserve"> (б) варианты.</w:t>
      </w:r>
    </w:p>
    <w:p w:rsidR="008263D5" w:rsidRDefault="008263D5" w:rsidP="008263D5">
      <w:pPr>
        <w:spacing w:before="240" w:after="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Как правило, такие детали выпускаются со специальной пластиной. Она может:</w:t>
      </w:r>
    </w:p>
    <w:p w:rsidR="008263D5" w:rsidRDefault="008263D5" w:rsidP="008263D5">
      <w:pPr>
        <w:numPr>
          <w:ilvl w:val="0"/>
          <w:numId w:val="6"/>
        </w:numPr>
        <w:spacing w:before="24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привариваться;</w:t>
      </w:r>
    </w:p>
    <w:p w:rsidR="008263D5" w:rsidRDefault="008263D5" w:rsidP="008263D5">
      <w:pPr>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фиксироваться механически;</w:t>
      </w:r>
    </w:p>
    <w:p w:rsidR="008263D5" w:rsidRDefault="008263D5" w:rsidP="008263D5">
      <w:pPr>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припаиваться;</w:t>
      </w:r>
    </w:p>
    <w:p w:rsidR="008263D5" w:rsidRDefault="008263D5" w:rsidP="008263D5">
      <w:pPr>
        <w:numPr>
          <w:ilvl w:val="0"/>
          <w:numId w:val="6"/>
        </w:num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длинную режущую кромку.</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вершина изделия закругляется по радиусу, который равен 1-2 мм. Каждый из представленных выше резцов применяется в отдельном случае. Так, отогнутый вариант гораздо удобнее, когда необходимо обточить поверхность деталей, которая находится около кулачков патрона, или же нужно подрезать торцы. Использование этого резца не обеспечивает хорошего качества обработанного покрытия.</w:t>
      </w:r>
    </w:p>
    <w:p w:rsidR="008263D5" w:rsidRDefault="008263D5" w:rsidP="008263D5">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2862580" cy="1053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053465"/>
                    </a:xfrm>
                    <a:prstGeom prst="rect">
                      <a:avLst/>
                    </a:prstGeom>
                    <a:noFill/>
                    <a:ln>
                      <a:noFill/>
                    </a:ln>
                  </pic:spPr>
                </pic:pic>
              </a:graphicData>
            </a:graphic>
          </wp:inline>
        </w:drawing>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поэтому следующим этапом является применение чистового варианта. Такие приспособления позволяют получить точные размеры и чистую, ровную поверхность. Чистовые резцы представлены в нескольких вариациях: а – нормальный, </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 – имеющий широкую режущую кромку, в – конструкции В. Колесова.</w:t>
      </w:r>
    </w:p>
    <w:p w:rsidR="008263D5" w:rsidRDefault="008263D5" w:rsidP="008263D5">
      <w:pPr>
        <w:spacing w:before="240" w:after="24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По сравнению с первым этот вид отличается большим радиусом закругления. В данном случае он составляет 2-5 мм. Применение этого приспособления актуально в ситуации, когда выполняются чистовые работы, при этом должна обеспечиваться небольшая глубина резания и малая подача.</w:t>
      </w:r>
    </w:p>
    <w:p w:rsidR="008263D5" w:rsidRDefault="008263D5" w:rsidP="008263D5">
      <w:pPr>
        <w:pStyle w:val="2"/>
        <w:keepNext w:val="0"/>
        <w:keepLines w:val="0"/>
        <w:spacing w:after="80"/>
        <w:jc w:val="center"/>
        <w:rPr>
          <w:rFonts w:ascii="Times New Roman" w:hAnsi="Times New Roman" w:cs="Times New Roman"/>
          <w:b/>
          <w:sz w:val="28"/>
          <w:szCs w:val="28"/>
        </w:rPr>
      </w:pPr>
      <w:bookmarkStart w:id="0" w:name="_vxe5x8to93r1"/>
      <w:bookmarkEnd w:id="0"/>
      <w:r>
        <w:rPr>
          <w:rFonts w:ascii="Times New Roman" w:hAnsi="Times New Roman" w:cs="Times New Roman"/>
          <w:b/>
          <w:sz w:val="28"/>
          <w:szCs w:val="28"/>
        </w:rPr>
        <w:t>Установка резца</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будет осуществляться обработка цилиндрических поверхностей на токарном станке, нужно точно осуществить установку резца. При этом его выступающая часть не может быть больше 1,5 высоты стержня. В ином случае это приведет к тому, что резец будет пребывать в дрожащем состоянии.</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 поверхность обработана некачественно. Она не будет гладкой, могут образовываться волны и следы дробления.</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изображении ниже показано, каким образом должен быть установлен резец на токарном станке.</w:t>
      </w:r>
    </w:p>
    <w:p w:rsidR="008263D5" w:rsidRDefault="008263D5" w:rsidP="008263D5">
      <w:pPr>
        <w:rPr>
          <w:rFonts w:ascii="Arial" w:eastAsia="Arial" w:hAnsi="Arial" w:cs="Arial"/>
        </w:rPr>
      </w:pPr>
      <w:r>
        <w:rPr>
          <w:noProof/>
          <w:lang w:eastAsia="ru-RU"/>
        </w:rPr>
        <w:drawing>
          <wp:inline distT="0" distB="0" distL="0" distR="0">
            <wp:extent cx="5715000" cy="381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6350"/>
                    </a:xfrm>
                    <a:prstGeom prst="rect">
                      <a:avLst/>
                    </a:prstGeom>
                    <a:noFill/>
                    <a:ln>
                      <a:noFill/>
                    </a:ln>
                  </pic:spPr>
                </pic:pic>
              </a:graphicData>
            </a:graphic>
          </wp:inline>
        </w:drawing>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Лучше всего, когда резец находится на высоте центров станка. С данной целью применяются подкладки. При этом их число не может быть больше двух. Они помещаются непосредственно под всей опорной поверхностью резца.</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Подкладка представлена в виде плоской стальной линейки, длина которой 15-20 см. Ее верхняя и нижняя поверхность являются строго параллельными.</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специалист, который работает на токарном станке, всегда должен иметь набор таких подкладок с разной толщиной. Это нужно для получения требуемой для установки высоты резца. Категорически не рекомендуется использовать случайные пластинки.</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закрепления резцов широко применяются болты (не меньше чем 2). При этом они должны фиксироваться равномерно, а также затягиваться как можно туже. Это гарантирует надежность и прочность.</w:t>
      </w:r>
    </w:p>
    <w:p w:rsidR="008263D5" w:rsidRDefault="008263D5" w:rsidP="008263D5">
      <w:pPr>
        <w:pStyle w:val="1"/>
        <w:keepNext w:val="0"/>
        <w:keepLines w:val="0"/>
        <w:spacing w:before="480"/>
        <w:rPr>
          <w:rFonts w:ascii="Times New Roman" w:hAnsi="Times New Roman" w:cs="Times New Roman"/>
          <w:b/>
          <w:sz w:val="28"/>
          <w:szCs w:val="28"/>
        </w:rPr>
      </w:pPr>
      <w:bookmarkStart w:id="1" w:name="_mgsklhq72w4n"/>
      <w:bookmarkEnd w:id="1"/>
      <w:r>
        <w:rPr>
          <w:rFonts w:ascii="Times New Roman" w:hAnsi="Times New Roman" w:cs="Times New Roman"/>
          <w:b/>
          <w:sz w:val="28"/>
          <w:szCs w:val="28"/>
        </w:rPr>
        <w:t>Дефекты обработки: причины, предупреждение</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токарной обработке цилиндрических отверстий возникают самые разнообразные дефекты, обусловленные такими причинами, как: неисправность отдельных узлов станка, особенно интенсивно работающих в течение длительного времени; некачественный режущий инструмент; ошибки при наладке, переналадке или </w:t>
      </w:r>
      <w:proofErr w:type="spellStart"/>
      <w:r>
        <w:rPr>
          <w:rFonts w:ascii="Times New Roman" w:eastAsia="Times New Roman" w:hAnsi="Times New Roman" w:cs="Times New Roman"/>
          <w:sz w:val="28"/>
          <w:szCs w:val="28"/>
        </w:rPr>
        <w:t>подналадке</w:t>
      </w:r>
      <w:proofErr w:type="spellEnd"/>
      <w:r>
        <w:rPr>
          <w:rFonts w:ascii="Times New Roman" w:eastAsia="Times New Roman" w:hAnsi="Times New Roman" w:cs="Times New Roman"/>
          <w:sz w:val="28"/>
          <w:szCs w:val="28"/>
        </w:rPr>
        <w:t xml:space="preserve"> станка; наличие дефектов в материале заготовок (деталей), особенно литых и т.д.</w:t>
      </w:r>
    </w:p>
    <w:p w:rsidR="008263D5" w:rsidRDefault="008263D5" w:rsidP="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 1 приведены наиболее часто встречающиеся дефекты обработки цилиндрических отверстий на токарных станках, их причины и меры по их устранению.</w:t>
      </w:r>
    </w:p>
    <w:p w:rsidR="008263D5" w:rsidRDefault="008263D5" w:rsidP="008263D5">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1. Виды, причины и способы устранения дефектов обработки цилиндрических отверстий на токарных станках</w:t>
      </w:r>
    </w:p>
    <w:tbl>
      <w:tblPr>
        <w:tblW w:w="90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4"/>
        <w:gridCol w:w="3194"/>
        <w:gridCol w:w="3902"/>
      </w:tblGrid>
      <w:tr w:rsidR="008263D5" w:rsidTr="008263D5">
        <w:trPr>
          <w:trHeight w:val="800"/>
        </w:trPr>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Дефект обработки</w:t>
            </w:r>
          </w:p>
        </w:tc>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Причины возникновения дефектов</w:t>
            </w:r>
          </w:p>
        </w:tc>
        <w:tc>
          <w:tcPr>
            <w:tcW w:w="39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устранения</w:t>
            </w:r>
          </w:p>
        </w:tc>
      </w:tr>
      <w:tr w:rsidR="008263D5" w:rsidTr="008263D5">
        <w:trPr>
          <w:trHeight w:val="530"/>
        </w:trPr>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263D5" w:rsidTr="008263D5">
        <w:trPr>
          <w:trHeight w:val="3410"/>
        </w:trPr>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Отверстие «уведено» в сторону от оси</w:t>
            </w:r>
          </w:p>
        </w:tc>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 заточено сверло</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Торцовая поверхность заготовки не перпендикулярна ее оси</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Длинное сверло</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В заготовке имеются раковины или твердые включения</w:t>
            </w:r>
          </w:p>
        </w:tc>
        <w:tc>
          <w:tcPr>
            <w:tcW w:w="39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Переточить сверло, проконтролировать заточку по шаблону</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перпендикулярность торца к оси</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Произвести предварительное центрирование коротким сверлом</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сверление с пониженной подачей</w:t>
            </w:r>
          </w:p>
        </w:tc>
      </w:tr>
      <w:tr w:rsidR="008263D5" w:rsidTr="008263D5">
        <w:trPr>
          <w:trHeight w:val="4760"/>
        </w:trPr>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«Разбивка» диаметра отверстия</w:t>
            </w:r>
          </w:p>
        </w:tc>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Неправильно заточено сверло: одна режущая кромка больше другой, неодинаковые углы </w:t>
            </w:r>
            <w:r>
              <w:rPr>
                <w:rFonts w:ascii="Times New Roman" w:eastAsia="Times New Roman" w:hAnsi="Times New Roman" w:cs="Times New Roman"/>
                <w:i/>
                <w:sz w:val="28"/>
                <w:szCs w:val="28"/>
              </w:rPr>
              <w:t>t,</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Биение шпинделя станка Сверло установлено с перекосом по отношению к оси отверстия:</w:t>
            </w:r>
          </w:p>
          <w:p w:rsidR="008263D5" w:rsidRDefault="008263D5" w:rsidP="008263D5">
            <w:pPr>
              <w:numPr>
                <w:ilvl w:val="0"/>
                <w:numId w:val="7"/>
              </w:numPr>
              <w:spacing w:before="240" w:after="0"/>
              <w:rPr>
                <w:rFonts w:ascii="Arial" w:eastAsia="Arial" w:hAnsi="Arial" w:cs="Arial"/>
              </w:rPr>
            </w:pPr>
            <w:r>
              <w:rPr>
                <w:rFonts w:ascii="Times New Roman" w:eastAsia="Times New Roman" w:hAnsi="Times New Roman" w:cs="Times New Roman"/>
                <w:sz w:val="28"/>
                <w:szCs w:val="28"/>
              </w:rPr>
              <w:t xml:space="preserve"> ось пиноли задней бабки не совпадает с осью шпинделя</w:t>
            </w:r>
          </w:p>
          <w:p w:rsidR="008263D5" w:rsidRDefault="008263D5" w:rsidP="008263D5">
            <w:pPr>
              <w:numPr>
                <w:ilvl w:val="0"/>
                <w:numId w:val="7"/>
              </w:numPr>
              <w:spacing w:after="240"/>
            </w:pPr>
            <w:r>
              <w:rPr>
                <w:rFonts w:ascii="Times New Roman" w:eastAsia="Times New Roman" w:hAnsi="Times New Roman" w:cs="Times New Roman"/>
                <w:sz w:val="28"/>
                <w:szCs w:val="28"/>
              </w:rPr>
              <w:t xml:space="preserve"> посадочный конус пиноли или хвостовик сверла сильно загрязнены</w:t>
            </w:r>
          </w:p>
        </w:tc>
        <w:tc>
          <w:tcPr>
            <w:tcW w:w="39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Переточить сверло, проконтролировать заточку по шаблонам</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Вызвать дежурного слесаря-наладчика, отрегулировать подшипники шпинделя или заменить их</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Добиться </w:t>
            </w:r>
            <w:proofErr w:type="spellStart"/>
            <w:r>
              <w:rPr>
                <w:rFonts w:ascii="Times New Roman" w:eastAsia="Times New Roman" w:hAnsi="Times New Roman" w:cs="Times New Roman"/>
                <w:sz w:val="28"/>
                <w:szCs w:val="28"/>
              </w:rPr>
              <w:t>соосности</w:t>
            </w:r>
            <w:proofErr w:type="spellEnd"/>
            <w:r>
              <w:rPr>
                <w:rFonts w:ascii="Times New Roman" w:eastAsia="Times New Roman" w:hAnsi="Times New Roman" w:cs="Times New Roman"/>
                <w:sz w:val="28"/>
                <w:szCs w:val="28"/>
              </w:rPr>
              <w:t xml:space="preserve"> пиноли задней бабки и шпинделя</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Тщательно протереть конус пиноли и хвостовик сверла</w:t>
            </w:r>
          </w:p>
        </w:tc>
      </w:tr>
      <w:tr w:rsidR="008263D5" w:rsidTr="008263D5">
        <w:trPr>
          <w:trHeight w:val="1340"/>
        </w:trPr>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Неточная</w:t>
            </w:r>
            <w:proofErr w:type="gramEnd"/>
            <w:r>
              <w:rPr>
                <w:rFonts w:ascii="Times New Roman" w:eastAsia="Times New Roman" w:hAnsi="Times New Roman" w:cs="Times New Roman"/>
                <w:sz w:val="28"/>
                <w:szCs w:val="28"/>
              </w:rPr>
              <w:t xml:space="preserve"> глуби- </w:t>
            </w:r>
            <w:proofErr w:type="spellStart"/>
            <w:r>
              <w:rPr>
                <w:rFonts w:ascii="Times New Roman" w:eastAsia="Times New Roman" w:hAnsi="Times New Roman" w:cs="Times New Roman"/>
                <w:sz w:val="28"/>
                <w:szCs w:val="28"/>
              </w:rPr>
              <w:t>Hqa</w:t>
            </w:r>
            <w:proofErr w:type="spellEnd"/>
            <w:r>
              <w:rPr>
                <w:rFonts w:ascii="Times New Roman" w:eastAsia="Times New Roman" w:hAnsi="Times New Roman" w:cs="Times New Roman"/>
                <w:sz w:val="28"/>
                <w:szCs w:val="28"/>
              </w:rPr>
              <w:t xml:space="preserve"> отверстия</w:t>
            </w:r>
          </w:p>
        </w:tc>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 при контроле глубины сверления</w:t>
            </w:r>
          </w:p>
        </w:tc>
        <w:tc>
          <w:tcPr>
            <w:tcW w:w="39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Тщательно контролировать глубину сверления</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ри сверлении с автоматической подачей сверла установить упор</w:t>
            </w:r>
          </w:p>
        </w:tc>
      </w:tr>
      <w:tr w:rsidR="008263D5" w:rsidTr="008263D5">
        <w:trPr>
          <w:trHeight w:val="1340"/>
        </w:trPr>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класс шероховатости обработанной поверхности отверстия</w:t>
            </w:r>
          </w:p>
        </w:tc>
        <w:tc>
          <w:tcPr>
            <w:tcW w:w="31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Затупилось сверло Попадание стружки на ленточки сверла</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Недостаточное охлаждение Завышена подача</w:t>
            </w:r>
          </w:p>
        </w:tc>
        <w:tc>
          <w:tcPr>
            <w:tcW w:w="390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Заточить сверло</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ериодически выводить сверло из отверстия и очищать щеткой</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интенсивность охлаждения</w:t>
            </w:r>
            <w:proofErr w:type="gramStart"/>
            <w:r>
              <w:rPr>
                <w:rFonts w:ascii="Times New Roman" w:eastAsia="Times New Roman" w:hAnsi="Times New Roman" w:cs="Times New Roman"/>
                <w:sz w:val="28"/>
                <w:szCs w:val="28"/>
              </w:rPr>
              <w:t xml:space="preserve"> У</w:t>
            </w:r>
            <w:proofErr w:type="gramEnd"/>
            <w:r>
              <w:rPr>
                <w:rFonts w:ascii="Times New Roman" w:eastAsia="Times New Roman" w:hAnsi="Times New Roman" w:cs="Times New Roman"/>
                <w:sz w:val="28"/>
                <w:szCs w:val="28"/>
              </w:rPr>
              <w:t>меньшить подачу</w:t>
            </w:r>
          </w:p>
        </w:tc>
      </w:tr>
    </w:tbl>
    <w:p w:rsidR="008263D5" w:rsidRDefault="008263D5" w:rsidP="008263D5">
      <w:pPr>
        <w:spacing w:before="240" w:after="240"/>
        <w:rPr>
          <w:rFonts w:ascii="Times New Roman" w:eastAsia="Times New Roman" w:hAnsi="Times New Roman" w:cs="Times New Roman"/>
          <w:i/>
          <w:sz w:val="28"/>
          <w:szCs w:val="28"/>
        </w:rPr>
      </w:pPr>
    </w:p>
    <w:tbl>
      <w:tblPr>
        <w:tblW w:w="90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7"/>
        <w:gridCol w:w="2846"/>
        <w:gridCol w:w="3467"/>
      </w:tblGrid>
      <w:tr w:rsidR="008263D5" w:rsidTr="008263D5">
        <w:trPr>
          <w:trHeight w:val="530"/>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263D5" w:rsidTr="008263D5">
        <w:trPr>
          <w:trHeight w:val="1070"/>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«Разбивка» диаметра отверстия при зенкеровании</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 заточен зенкер</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Заменить зенкер</w:t>
            </w:r>
          </w:p>
        </w:tc>
      </w:tr>
      <w:tr w:rsidR="008263D5" w:rsidTr="008263D5">
        <w:trPr>
          <w:trHeight w:val="1070"/>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«Усадка» диаметра отверстия при зенкеровании</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Изношен зенкер</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Заменить зенкер</w:t>
            </w:r>
          </w:p>
        </w:tc>
      </w:tr>
      <w:tr w:rsidR="008263D5" w:rsidTr="008263D5">
        <w:trPr>
          <w:trHeight w:val="1340"/>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поверхности цилиндрического отверстия осталась необработанной</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Слишком мал припуск на зенкерование</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зенкер</w:t>
            </w:r>
          </w:p>
        </w:tc>
      </w:tr>
      <w:tr w:rsidR="008263D5" w:rsidTr="008263D5">
        <w:trPr>
          <w:trHeight w:val="2660"/>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класс шероховатости обработанной поверхности цилиндрического отверстия</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Перекос заготовки в патроне</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 припуск </w:t>
            </w:r>
            <w:proofErr w:type="spellStart"/>
            <w:r>
              <w:rPr>
                <w:rFonts w:ascii="Times New Roman" w:eastAsia="Times New Roman" w:hAnsi="Times New Roman" w:cs="Times New Roman"/>
                <w:sz w:val="28"/>
                <w:szCs w:val="28"/>
              </w:rPr>
              <w:t>Затупление</w:t>
            </w:r>
            <w:proofErr w:type="spellEnd"/>
            <w:r>
              <w:rPr>
                <w:rFonts w:ascii="Times New Roman" w:eastAsia="Times New Roman" w:hAnsi="Times New Roman" w:cs="Times New Roman"/>
                <w:sz w:val="28"/>
                <w:szCs w:val="28"/>
              </w:rPr>
              <w:t xml:space="preserve"> зенкера Налипание стружки на ленточки зенкера</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Завышена подача</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Выверить крепление заготовки, проверить отверстие на биение</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Уменьшить припуск Заменить зенкер Периодически очищать зенкер щеткой и обмывать струей жидкост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смазочно-охлаждающей) Уменьшить подачу</w:t>
            </w:r>
          </w:p>
        </w:tc>
      </w:tr>
      <w:tr w:rsidR="008263D5" w:rsidTr="008263D5">
        <w:trPr>
          <w:trHeight w:val="1032"/>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«Разбивка» диаметром обрабатываемого разверткой цилиндрического отверстия заготовки (детали)</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 заточена развертка:</w:t>
            </w:r>
          </w:p>
          <w:p w:rsidR="008263D5" w:rsidRDefault="008263D5" w:rsidP="008263D5">
            <w:pPr>
              <w:numPr>
                <w:ilvl w:val="0"/>
                <w:numId w:val="8"/>
              </w:numPr>
              <w:spacing w:before="240" w:after="0"/>
              <w:rPr>
                <w:rFonts w:ascii="Arial" w:eastAsia="Arial" w:hAnsi="Arial" w:cs="Arial"/>
              </w:rPr>
            </w:pPr>
            <w:r>
              <w:rPr>
                <w:rFonts w:ascii="Times New Roman" w:eastAsia="Times New Roman" w:hAnsi="Times New Roman" w:cs="Times New Roman"/>
                <w:sz w:val="28"/>
                <w:szCs w:val="28"/>
              </w:rPr>
              <w:t>увеличен передний угол</w:t>
            </w:r>
          </w:p>
          <w:p w:rsidR="008263D5" w:rsidRDefault="008263D5" w:rsidP="008263D5">
            <w:pPr>
              <w:numPr>
                <w:ilvl w:val="0"/>
                <w:numId w:val="8"/>
              </w:numPr>
              <w:spacing w:after="0"/>
            </w:pPr>
            <w:r>
              <w:rPr>
                <w:rFonts w:ascii="Times New Roman" w:eastAsia="Times New Roman" w:hAnsi="Times New Roman" w:cs="Times New Roman"/>
                <w:sz w:val="28"/>
                <w:szCs w:val="28"/>
              </w:rPr>
              <w:t xml:space="preserve"> режущие кромки на режущей части имеют отклонения</w:t>
            </w:r>
          </w:p>
          <w:p w:rsidR="008263D5" w:rsidRDefault="008263D5" w:rsidP="008263D5">
            <w:pPr>
              <w:numPr>
                <w:ilvl w:val="0"/>
                <w:numId w:val="8"/>
              </w:numPr>
              <w:spacing w:after="240"/>
            </w:pPr>
            <w:r>
              <w:rPr>
                <w:rFonts w:ascii="Times New Roman" w:eastAsia="Times New Roman" w:hAnsi="Times New Roman" w:cs="Times New Roman"/>
                <w:sz w:val="28"/>
                <w:szCs w:val="28"/>
              </w:rPr>
              <w:t xml:space="preserve"> увеличен диаметр </w:t>
            </w:r>
            <w:r>
              <w:rPr>
                <w:rFonts w:ascii="Times New Roman" w:eastAsia="Times New Roman" w:hAnsi="Times New Roman" w:cs="Times New Roman"/>
                <w:sz w:val="28"/>
                <w:szCs w:val="28"/>
              </w:rPr>
              <w:lastRenderedPageBreak/>
              <w:t>калибрующей части развертки</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Заменить развертку</w:t>
            </w:r>
          </w:p>
        </w:tc>
      </w:tr>
      <w:tr w:rsidR="008263D5" w:rsidTr="008263D5">
        <w:trPr>
          <w:trHeight w:val="2390"/>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«Усадка» диаметра обрабатываемого разверткой цилиндрического отверстия заготовки (детали)</w:t>
            </w: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Жесткое закрепление развертки</w:t>
            </w:r>
          </w:p>
          <w:p w:rsidR="008263D5" w:rsidRDefault="008263D5">
            <w:pPr>
              <w:spacing w:before="240"/>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Развертка изношена Упругая деформация металла при развертывании тонкостенной втулки</w:t>
            </w: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Применить качающийся патрон (оправку) для закрепления развертки</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аменить развертку Заменить развертку</w:t>
            </w:r>
          </w:p>
        </w:tc>
      </w:tr>
      <w:tr w:rsidR="008263D5" w:rsidTr="008263D5">
        <w:trPr>
          <w:trHeight w:val="2753"/>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поверхности осталась необработанной при развертывании цилиндрического отверстия</w:t>
            </w:r>
          </w:p>
          <w:p w:rsidR="008263D5" w:rsidRDefault="008263D5">
            <w:pPr>
              <w:rPr>
                <w:rFonts w:ascii="Times New Roman" w:eastAsia="Times New Roman" w:hAnsi="Times New Roman" w:cs="Times New Roman"/>
                <w:sz w:val="28"/>
                <w:szCs w:val="28"/>
              </w:rPr>
            </w:pP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263D5" w:rsidRDefault="008263D5">
            <w:pPr>
              <w:spacing w:before="240" w:after="24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Недостаточен припуск на развертывание Отверстие заготовки имеет</w:t>
            </w:r>
            <w:proofErr w:type="gramEnd"/>
            <w:r>
              <w:rPr>
                <w:rFonts w:ascii="Times New Roman" w:eastAsia="Times New Roman" w:hAnsi="Times New Roman" w:cs="Times New Roman"/>
                <w:sz w:val="28"/>
                <w:szCs w:val="28"/>
              </w:rPr>
              <w:t xml:space="preserve"> биение</w:t>
            </w:r>
          </w:p>
          <w:p w:rsidR="008263D5" w:rsidRDefault="008263D5">
            <w:pPr>
              <w:spacing w:after="240"/>
              <w:rPr>
                <w:rFonts w:ascii="Times New Roman" w:eastAsia="Times New Roman" w:hAnsi="Times New Roman" w:cs="Times New Roman"/>
                <w:sz w:val="28"/>
                <w:szCs w:val="28"/>
              </w:rPr>
            </w:pP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припуск; Применить качающийся патрон (оправку) при закреплении заготовки</w:t>
            </w:r>
          </w:p>
        </w:tc>
      </w:tr>
      <w:tr w:rsidR="008263D5" w:rsidTr="008263D5">
        <w:trPr>
          <w:trHeight w:val="3385"/>
        </w:trPr>
        <w:tc>
          <w:tcPr>
            <w:tcW w:w="27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Неудовлетворительная шероховатость цилиндрического отверстия при развертывании</w:t>
            </w:r>
          </w:p>
          <w:p w:rsidR="008263D5" w:rsidRDefault="008263D5">
            <w:pPr>
              <w:spacing w:before="240" w:after="240"/>
              <w:rPr>
                <w:rFonts w:ascii="Times New Roman" w:eastAsia="Times New Roman" w:hAnsi="Times New Roman" w:cs="Times New Roman"/>
                <w:sz w:val="28"/>
                <w:szCs w:val="28"/>
              </w:rPr>
            </w:pPr>
          </w:p>
        </w:tc>
        <w:tc>
          <w:tcPr>
            <w:tcW w:w="2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 припуск Зазубрины на калибрующей части развертки; Неправильно выбрана смазочно-охлаждающая жидкость</w:t>
            </w:r>
          </w:p>
          <w:p w:rsidR="008263D5" w:rsidRDefault="008263D5">
            <w:pPr>
              <w:spacing w:before="240" w:after="240"/>
              <w:rPr>
                <w:rFonts w:ascii="Times New Roman" w:eastAsia="Times New Roman" w:hAnsi="Times New Roman" w:cs="Times New Roman"/>
                <w:sz w:val="28"/>
                <w:szCs w:val="28"/>
              </w:rPr>
            </w:pPr>
          </w:p>
        </w:tc>
        <w:tc>
          <w:tcPr>
            <w:tcW w:w="34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Уменьшить припуск</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аменить развертку</w:t>
            </w:r>
          </w:p>
          <w:p w:rsidR="008263D5" w:rsidRDefault="008263D5">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Применить смазочно-охлаждающую жидкость, выбрав нужную по справочнику</w:t>
            </w:r>
          </w:p>
        </w:tc>
      </w:tr>
    </w:tbl>
    <w:p w:rsidR="00340B0B" w:rsidRPr="00503129" w:rsidRDefault="00340B0B" w:rsidP="00340B0B">
      <w:pPr>
        <w:spacing w:after="0" w:line="240" w:lineRule="auto"/>
        <w:ind w:left="360"/>
        <w:jc w:val="both"/>
        <w:rPr>
          <w:rFonts w:ascii="Times New Roman" w:eastAsia="Calibri" w:hAnsi="Times New Roman" w:cs="Times New Roman"/>
          <w:sz w:val="28"/>
          <w:szCs w:val="28"/>
        </w:rPr>
      </w:pPr>
    </w:p>
    <w:p w:rsidR="00233C34" w:rsidRDefault="00233C34" w:rsidP="00BC6A89">
      <w:pPr>
        <w:pStyle w:val="a7"/>
        <w:spacing w:after="0" w:line="240" w:lineRule="auto"/>
        <w:ind w:left="0"/>
        <w:rPr>
          <w:rFonts w:ascii="Times New Roman" w:hAnsi="Times New Roman" w:cs="Times New Roman"/>
          <w:sz w:val="28"/>
          <w:szCs w:val="28"/>
        </w:rPr>
      </w:pPr>
    </w:p>
    <w:p w:rsidR="00BC6A89" w:rsidRDefault="00BC6A89" w:rsidP="00BC6A89">
      <w:pPr>
        <w:pStyle w:val="a7"/>
        <w:spacing w:after="0" w:line="240" w:lineRule="auto"/>
        <w:ind w:left="360"/>
        <w:jc w:val="both"/>
        <w:rPr>
          <w:rFonts w:ascii="Times New Roman" w:hAnsi="Times New Roman" w:cs="Times New Roman"/>
          <w:sz w:val="28"/>
          <w:szCs w:val="28"/>
        </w:rPr>
      </w:pPr>
    </w:p>
    <w:p w:rsidR="0087014B" w:rsidRPr="0087014B" w:rsidRDefault="00BC6A89" w:rsidP="0087014B">
      <w:pPr>
        <w:pStyle w:val="a7"/>
        <w:numPr>
          <w:ilvl w:val="0"/>
          <w:numId w:val="4"/>
        </w:numPr>
        <w:spacing w:after="0" w:line="240" w:lineRule="auto"/>
        <w:jc w:val="both"/>
        <w:rPr>
          <w:rFonts w:ascii="Times New Roman" w:hAnsi="Times New Roman" w:cs="Times New Roman"/>
          <w:b/>
          <w:i/>
          <w:sz w:val="28"/>
          <w:szCs w:val="28"/>
        </w:rPr>
      </w:pPr>
      <w:r w:rsidRPr="0087014B">
        <w:rPr>
          <w:rFonts w:ascii="Times New Roman" w:hAnsi="Times New Roman" w:cs="Times New Roman"/>
          <w:b/>
          <w:sz w:val="28"/>
          <w:szCs w:val="28"/>
        </w:rPr>
        <w:t>Задание для обучающихся:</w:t>
      </w:r>
      <w:r w:rsidR="00503129" w:rsidRPr="0087014B">
        <w:rPr>
          <w:rFonts w:ascii="Times New Roman" w:hAnsi="Times New Roman" w:cs="Times New Roman"/>
          <w:sz w:val="28"/>
          <w:szCs w:val="28"/>
        </w:rPr>
        <w:t xml:space="preserve"> </w:t>
      </w:r>
      <w:r w:rsidRPr="0087014B">
        <w:rPr>
          <w:rFonts w:ascii="Times New Roman" w:hAnsi="Times New Roman" w:cs="Times New Roman"/>
          <w:bCs/>
          <w:i/>
          <w:sz w:val="28"/>
          <w:szCs w:val="28"/>
        </w:rPr>
        <w:t xml:space="preserve">законспектировать </w:t>
      </w:r>
      <w:proofErr w:type="spellStart"/>
      <w:r w:rsidRPr="0087014B">
        <w:rPr>
          <w:rFonts w:ascii="Times New Roman" w:hAnsi="Times New Roman" w:cs="Times New Roman"/>
          <w:bCs/>
          <w:i/>
          <w:sz w:val="28"/>
          <w:szCs w:val="28"/>
        </w:rPr>
        <w:t>т</w:t>
      </w:r>
      <w:r w:rsidR="00764DFE" w:rsidRPr="0087014B">
        <w:rPr>
          <w:rFonts w:ascii="Times New Roman" w:hAnsi="Times New Roman" w:cs="Times New Roman"/>
          <w:bCs/>
          <w:i/>
          <w:sz w:val="28"/>
          <w:szCs w:val="28"/>
        </w:rPr>
        <w:t>ему</w:t>
      </w:r>
      <w:proofErr w:type="gramStart"/>
      <w:r w:rsidR="00764DFE" w:rsidRPr="0087014B">
        <w:rPr>
          <w:rFonts w:ascii="Times New Roman" w:hAnsi="Times New Roman" w:cs="Times New Roman"/>
          <w:bCs/>
          <w:i/>
          <w:sz w:val="28"/>
          <w:szCs w:val="28"/>
        </w:rPr>
        <w:t>,</w:t>
      </w:r>
      <w:r w:rsidR="0087014B">
        <w:rPr>
          <w:rFonts w:ascii="Times New Roman" w:hAnsi="Times New Roman" w:cs="Times New Roman"/>
          <w:bCs/>
          <w:i/>
          <w:sz w:val="28"/>
          <w:szCs w:val="28"/>
        </w:rPr>
        <w:t>с</w:t>
      </w:r>
      <w:proofErr w:type="gramEnd"/>
      <w:r w:rsidR="0087014B">
        <w:rPr>
          <w:rFonts w:ascii="Times New Roman" w:hAnsi="Times New Roman" w:cs="Times New Roman"/>
          <w:bCs/>
          <w:i/>
          <w:sz w:val="28"/>
          <w:szCs w:val="28"/>
        </w:rPr>
        <w:t>оставить</w:t>
      </w:r>
      <w:proofErr w:type="spellEnd"/>
      <w:r w:rsidR="0087014B">
        <w:rPr>
          <w:rFonts w:ascii="Times New Roman" w:hAnsi="Times New Roman" w:cs="Times New Roman"/>
          <w:bCs/>
          <w:i/>
          <w:sz w:val="28"/>
          <w:szCs w:val="28"/>
        </w:rPr>
        <w:t xml:space="preserve"> презентацию</w:t>
      </w:r>
      <w:r w:rsidR="0087014B" w:rsidRPr="0087014B">
        <w:rPr>
          <w:rFonts w:ascii="Times New Roman" w:hAnsi="Times New Roman" w:cs="Times New Roman"/>
          <w:bCs/>
          <w:i/>
          <w:sz w:val="28"/>
          <w:szCs w:val="28"/>
        </w:rPr>
        <w:t xml:space="preserve"> на тему "Виды дефектов обработки деталей на токарном станке"</w:t>
      </w:r>
      <w:r w:rsidR="0087014B">
        <w:rPr>
          <w:rFonts w:ascii="Times New Roman" w:hAnsi="Times New Roman" w:cs="Times New Roman"/>
          <w:bCs/>
          <w:i/>
          <w:sz w:val="28"/>
          <w:szCs w:val="28"/>
        </w:rPr>
        <w:t>(</w:t>
      </w:r>
      <w:r w:rsidR="0087014B" w:rsidRPr="0087014B">
        <w:t xml:space="preserve"> </w:t>
      </w:r>
      <w:r w:rsidR="0087014B" w:rsidRPr="0087014B">
        <w:rPr>
          <w:rFonts w:ascii="Times New Roman" w:hAnsi="Times New Roman" w:cs="Times New Roman"/>
          <w:bCs/>
          <w:i/>
          <w:sz w:val="28"/>
          <w:szCs w:val="28"/>
        </w:rPr>
        <w:t>Презентация должна содержать не менее 10 слайдов, обязательно с картинками и пояснениями</w:t>
      </w:r>
      <w:r w:rsidR="0087014B">
        <w:rPr>
          <w:rFonts w:ascii="Times New Roman" w:hAnsi="Times New Roman" w:cs="Times New Roman"/>
          <w:bCs/>
          <w:i/>
          <w:sz w:val="28"/>
          <w:szCs w:val="28"/>
        </w:rPr>
        <w:t>)</w:t>
      </w:r>
    </w:p>
    <w:p w:rsidR="00BC6A89" w:rsidRPr="0087014B" w:rsidRDefault="00BC6A89" w:rsidP="0087014B">
      <w:pPr>
        <w:pStyle w:val="a7"/>
        <w:numPr>
          <w:ilvl w:val="0"/>
          <w:numId w:val="4"/>
        </w:numPr>
        <w:spacing w:after="0" w:line="240" w:lineRule="auto"/>
        <w:jc w:val="both"/>
        <w:rPr>
          <w:rFonts w:ascii="Times New Roman" w:hAnsi="Times New Roman" w:cs="Times New Roman"/>
          <w:b/>
          <w:i/>
          <w:sz w:val="28"/>
          <w:szCs w:val="28"/>
        </w:rPr>
      </w:pPr>
      <w:r w:rsidRPr="0087014B">
        <w:rPr>
          <w:rFonts w:ascii="Times New Roman" w:hAnsi="Times New Roman" w:cs="Times New Roman"/>
          <w:b/>
          <w:i/>
          <w:sz w:val="28"/>
          <w:szCs w:val="28"/>
        </w:rPr>
        <w:lastRenderedPageBreak/>
        <w:t xml:space="preserve">Форма отчета. </w:t>
      </w:r>
      <w:bookmarkStart w:id="2" w:name="_GoBack"/>
      <w:bookmarkEnd w:id="2"/>
    </w:p>
    <w:p w:rsidR="00BC6A89" w:rsidRDefault="00BC6A89" w:rsidP="00BC6A89">
      <w:pPr>
        <w:pStyle w:val="a7"/>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1.</w:t>
      </w:r>
      <w:r w:rsidRPr="00BC6A89">
        <w:rPr>
          <w:rFonts w:ascii="Times New Roman" w:hAnsi="Times New Roman" w:cs="Times New Roman"/>
          <w:i/>
          <w:sz w:val="28"/>
          <w:szCs w:val="28"/>
        </w:rPr>
        <w:tab/>
      </w:r>
      <w:r w:rsidR="00C73025" w:rsidRPr="00BC6A89">
        <w:rPr>
          <w:rFonts w:ascii="Times New Roman" w:hAnsi="Times New Roman" w:cs="Times New Roman"/>
          <w:i/>
          <w:sz w:val="28"/>
          <w:szCs w:val="28"/>
        </w:rPr>
        <w:t xml:space="preserve">Сделать фото </w:t>
      </w:r>
      <w:r w:rsidR="00C73025">
        <w:rPr>
          <w:rFonts w:ascii="Times New Roman" w:hAnsi="Times New Roman" w:cs="Times New Roman"/>
          <w:i/>
          <w:sz w:val="28"/>
          <w:szCs w:val="28"/>
        </w:rPr>
        <w:t>конспекта лекции.</w:t>
      </w:r>
    </w:p>
    <w:p w:rsidR="00503129" w:rsidRPr="00BC6A89" w:rsidRDefault="00BC6A89" w:rsidP="00BC6A89">
      <w:pPr>
        <w:pStyle w:val="a7"/>
        <w:spacing w:after="0" w:line="240" w:lineRule="auto"/>
        <w:jc w:val="both"/>
        <w:rPr>
          <w:rFonts w:ascii="Times New Roman" w:hAnsi="Times New Roman" w:cs="Times New Roman"/>
          <w:sz w:val="28"/>
          <w:szCs w:val="28"/>
        </w:rPr>
      </w:pPr>
      <w:r w:rsidRPr="00BC6A89">
        <w:rPr>
          <w:rFonts w:ascii="Times New Roman" w:hAnsi="Times New Roman" w:cs="Times New Roman"/>
          <w:i/>
          <w:sz w:val="28"/>
          <w:szCs w:val="28"/>
        </w:rPr>
        <w:t>2.</w:t>
      </w:r>
      <w:r w:rsidRPr="00BC6A89">
        <w:rPr>
          <w:rFonts w:ascii="Times New Roman" w:hAnsi="Times New Roman" w:cs="Times New Roman"/>
          <w:i/>
          <w:sz w:val="28"/>
          <w:szCs w:val="28"/>
        </w:rPr>
        <w:tab/>
      </w:r>
      <w:r w:rsidR="00C73025">
        <w:rPr>
          <w:rFonts w:ascii="Times New Roman" w:hAnsi="Times New Roman" w:cs="Times New Roman"/>
          <w:i/>
          <w:sz w:val="28"/>
          <w:szCs w:val="28"/>
        </w:rPr>
        <w:t>Составить презентацию</w:t>
      </w:r>
    </w:p>
    <w:p w:rsidR="00503129" w:rsidRDefault="00503129" w:rsidP="00503129">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задания</w:t>
      </w:r>
      <w:r w:rsidR="008263D5">
        <w:rPr>
          <w:rFonts w:ascii="Times New Roman" w:hAnsi="Times New Roman" w:cs="Times New Roman"/>
          <w:sz w:val="28"/>
          <w:szCs w:val="28"/>
        </w:rPr>
        <w:t>: до 21</w:t>
      </w:r>
      <w:r w:rsidR="00BC6A89">
        <w:rPr>
          <w:rFonts w:ascii="Times New Roman" w:hAnsi="Times New Roman" w:cs="Times New Roman"/>
          <w:sz w:val="28"/>
          <w:szCs w:val="28"/>
        </w:rPr>
        <w:t>.04.2020г.</w:t>
      </w:r>
    </w:p>
    <w:p w:rsidR="00503129" w:rsidRDefault="00BC6A89" w:rsidP="00BC6A8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 xml:space="preserve">указать (ФИО, группу, </w:t>
      </w:r>
      <w:r w:rsidR="00340B0B">
        <w:rPr>
          <w:rFonts w:ascii="Times New Roman" w:hAnsi="Times New Roman" w:cs="Times New Roman"/>
          <w:sz w:val="28"/>
          <w:szCs w:val="28"/>
        </w:rPr>
        <w:t>дисциплину</w:t>
      </w:r>
      <w:r w:rsidR="00503129">
        <w:rPr>
          <w:rFonts w:ascii="Times New Roman" w:hAnsi="Times New Roman" w:cs="Times New Roman"/>
          <w:sz w:val="28"/>
          <w:szCs w:val="28"/>
        </w:rPr>
        <w:t>)</w:t>
      </w:r>
    </w:p>
    <w:p w:rsidR="00503129" w:rsidRDefault="00503129" w:rsidP="006848B4">
      <w:pPr>
        <w:jc w:val="center"/>
        <w:rPr>
          <w:rFonts w:ascii="Times New Roman" w:eastAsia="Times New Roman" w:hAnsi="Times New Roman" w:cs="Times New Roman"/>
          <w:b/>
          <w:sz w:val="28"/>
          <w:szCs w:val="28"/>
          <w:lang w:eastAsia="ru-RU"/>
        </w:rPr>
      </w:pPr>
    </w:p>
    <w:p w:rsidR="00384C95" w:rsidRDefault="00384C95" w:rsidP="0008575D"/>
    <w:sectPr w:rsidR="00384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1CE"/>
    <w:multiLevelType w:val="multilevel"/>
    <w:tmpl w:val="EB50E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2D912D2"/>
    <w:multiLevelType w:val="multilevel"/>
    <w:tmpl w:val="63CAD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11C48"/>
    <w:multiLevelType w:val="hybridMultilevel"/>
    <w:tmpl w:val="6826F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652548"/>
    <w:multiLevelType w:val="multilevel"/>
    <w:tmpl w:val="EE62B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C5708"/>
    <w:rsid w:val="00233C34"/>
    <w:rsid w:val="00340B0B"/>
    <w:rsid w:val="00384C95"/>
    <w:rsid w:val="00431248"/>
    <w:rsid w:val="00503129"/>
    <w:rsid w:val="006848B4"/>
    <w:rsid w:val="00764DFE"/>
    <w:rsid w:val="00812F72"/>
    <w:rsid w:val="008263D5"/>
    <w:rsid w:val="0087014B"/>
    <w:rsid w:val="00946318"/>
    <w:rsid w:val="009F4358"/>
    <w:rsid w:val="00A87CEF"/>
    <w:rsid w:val="00AF472E"/>
    <w:rsid w:val="00BC6A89"/>
    <w:rsid w:val="00C13A93"/>
    <w:rsid w:val="00C73025"/>
    <w:rsid w:val="00EC2E76"/>
    <w:rsid w:val="00F312C7"/>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89"/>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semiHidden/>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2127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Qlv7G58i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2020-04-19T03:23:00Z</dcterms:created>
  <dcterms:modified xsi:type="dcterms:W3CDTF">2020-04-19T03:23:00Z</dcterms:modified>
</cp:coreProperties>
</file>