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94" w:rsidRPr="004047F8" w:rsidRDefault="001A2694" w:rsidP="004047F8">
      <w:pPr>
        <w:suppressAutoHyphens w:val="0"/>
        <w:ind w:firstLine="709"/>
        <w:jc w:val="center"/>
        <w:rPr>
          <w:rFonts w:eastAsia="Calibri"/>
          <w:b/>
          <w:sz w:val="27"/>
          <w:szCs w:val="27"/>
          <w:lang w:eastAsia="en-US"/>
        </w:rPr>
      </w:pPr>
      <w:r w:rsidRPr="004047F8">
        <w:rPr>
          <w:rFonts w:eastAsia="Calibri"/>
          <w:b/>
          <w:sz w:val="27"/>
          <w:szCs w:val="27"/>
          <w:lang w:eastAsia="en-US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A2694" w:rsidRPr="004047F8" w:rsidRDefault="001A2694" w:rsidP="004047F8">
      <w:pPr>
        <w:suppressAutoHyphens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1A2694" w:rsidRPr="004047F8" w:rsidRDefault="001A2694" w:rsidP="004047F8">
      <w:pPr>
        <w:suppressAutoHyphens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047F8">
        <w:rPr>
          <w:rFonts w:eastAsia="Calibri"/>
          <w:sz w:val="27"/>
          <w:szCs w:val="27"/>
          <w:lang w:eastAsia="en-US"/>
        </w:rPr>
        <w:t xml:space="preserve">Дата </w:t>
      </w:r>
      <w:r w:rsidR="00E16739" w:rsidRPr="004047F8">
        <w:rPr>
          <w:rFonts w:eastAsia="Calibri"/>
          <w:i/>
          <w:sz w:val="27"/>
          <w:szCs w:val="27"/>
          <w:lang w:eastAsia="en-US"/>
        </w:rPr>
        <w:t>2</w:t>
      </w:r>
      <w:r w:rsidR="00CF68EB" w:rsidRPr="004047F8">
        <w:rPr>
          <w:rFonts w:eastAsia="Calibri"/>
          <w:i/>
          <w:sz w:val="27"/>
          <w:szCs w:val="27"/>
          <w:lang w:eastAsia="en-US"/>
        </w:rPr>
        <w:t>1</w:t>
      </w:r>
      <w:r w:rsidRPr="004047F8">
        <w:rPr>
          <w:rFonts w:eastAsia="Calibri"/>
          <w:i/>
          <w:sz w:val="27"/>
          <w:szCs w:val="27"/>
          <w:lang w:eastAsia="en-US"/>
        </w:rPr>
        <w:t>.04</w:t>
      </w:r>
    </w:p>
    <w:p w:rsidR="001A2694" w:rsidRPr="004047F8" w:rsidRDefault="001A2694" w:rsidP="004047F8">
      <w:pPr>
        <w:suppressAutoHyphens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047F8">
        <w:rPr>
          <w:rFonts w:eastAsia="Calibri"/>
          <w:sz w:val="27"/>
          <w:szCs w:val="27"/>
          <w:lang w:eastAsia="en-US"/>
        </w:rPr>
        <w:t xml:space="preserve">Группа </w:t>
      </w:r>
      <w:r w:rsidRPr="004047F8">
        <w:rPr>
          <w:rFonts w:eastAsia="Calibri"/>
          <w:i/>
          <w:sz w:val="27"/>
          <w:szCs w:val="27"/>
          <w:lang w:eastAsia="en-US"/>
        </w:rPr>
        <w:t>Э-17</w:t>
      </w:r>
    </w:p>
    <w:p w:rsidR="001A2694" w:rsidRPr="004047F8" w:rsidRDefault="001A2694" w:rsidP="004047F8">
      <w:pPr>
        <w:suppressAutoHyphens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047F8">
        <w:rPr>
          <w:rFonts w:eastAsia="Calibri"/>
          <w:sz w:val="27"/>
          <w:szCs w:val="27"/>
          <w:lang w:eastAsia="en-US"/>
        </w:rPr>
        <w:t xml:space="preserve">Междисциплинарный курс: </w:t>
      </w:r>
      <w:r w:rsidRPr="004047F8">
        <w:rPr>
          <w:rFonts w:eastAsia="Calibri"/>
          <w:i/>
          <w:sz w:val="27"/>
          <w:szCs w:val="27"/>
          <w:lang w:eastAsia="en-US"/>
        </w:rPr>
        <w:t>МДК.01.03 Электрическое и электромеханическое оборудование</w:t>
      </w:r>
    </w:p>
    <w:p w:rsidR="001A2694" w:rsidRPr="004047F8" w:rsidRDefault="001A2694" w:rsidP="004047F8">
      <w:pPr>
        <w:suppressAutoHyphens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047F8">
        <w:rPr>
          <w:rFonts w:eastAsia="Calibri"/>
          <w:sz w:val="27"/>
          <w:szCs w:val="27"/>
          <w:lang w:eastAsia="en-US"/>
        </w:rPr>
        <w:t xml:space="preserve">Тема занятия: </w:t>
      </w:r>
      <w:r w:rsidR="00CF68EB" w:rsidRPr="004047F8">
        <w:rPr>
          <w:rFonts w:eastAsia="Calibri"/>
          <w:i/>
          <w:sz w:val="27"/>
          <w:szCs w:val="27"/>
          <w:lang w:eastAsia="en-US"/>
        </w:rPr>
        <w:t>Расчет и выбор двигателя ЭП насосного агрегата</w:t>
      </w:r>
    </w:p>
    <w:p w:rsidR="001A2694" w:rsidRPr="004047F8" w:rsidRDefault="001A2694" w:rsidP="004047F8">
      <w:pPr>
        <w:suppressAutoHyphens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047F8">
        <w:rPr>
          <w:rFonts w:eastAsia="Calibri"/>
          <w:sz w:val="27"/>
          <w:szCs w:val="27"/>
          <w:lang w:eastAsia="en-US"/>
        </w:rPr>
        <w:t xml:space="preserve">Форма: </w:t>
      </w:r>
      <w:r w:rsidR="00CF68EB" w:rsidRPr="004047F8">
        <w:rPr>
          <w:rFonts w:eastAsia="Calibri"/>
          <w:i/>
          <w:sz w:val="27"/>
          <w:szCs w:val="27"/>
          <w:lang w:eastAsia="en-US"/>
        </w:rPr>
        <w:t xml:space="preserve">практическая работа </w:t>
      </w:r>
    </w:p>
    <w:p w:rsidR="001A2694" w:rsidRPr="004047F8" w:rsidRDefault="001A2694" w:rsidP="004047F8">
      <w:pPr>
        <w:ind w:firstLine="709"/>
        <w:jc w:val="both"/>
        <w:rPr>
          <w:b/>
          <w:sz w:val="27"/>
          <w:szCs w:val="27"/>
        </w:rPr>
      </w:pPr>
    </w:p>
    <w:p w:rsidR="00380536" w:rsidRPr="004047F8" w:rsidRDefault="00A0397C" w:rsidP="004047F8">
      <w:pPr>
        <w:ind w:firstLine="709"/>
        <w:jc w:val="both"/>
        <w:rPr>
          <w:b/>
          <w:sz w:val="27"/>
          <w:szCs w:val="27"/>
        </w:rPr>
      </w:pPr>
      <w:r w:rsidRPr="004047F8">
        <w:rPr>
          <w:b/>
          <w:sz w:val="27"/>
          <w:szCs w:val="27"/>
        </w:rPr>
        <w:t xml:space="preserve">ЭиЭМО </w:t>
      </w:r>
      <w:r w:rsidR="00CF68EB" w:rsidRPr="004047F8">
        <w:rPr>
          <w:b/>
          <w:sz w:val="27"/>
          <w:szCs w:val="27"/>
        </w:rPr>
        <w:t>90 ПР 18</w:t>
      </w:r>
      <w:r w:rsidR="00C816D0" w:rsidRPr="004047F8">
        <w:rPr>
          <w:b/>
          <w:sz w:val="27"/>
          <w:szCs w:val="27"/>
        </w:rPr>
        <w:t xml:space="preserve"> </w:t>
      </w:r>
    </w:p>
    <w:p w:rsidR="0031426E" w:rsidRPr="004047F8" w:rsidRDefault="0031426E" w:rsidP="004047F8">
      <w:pPr>
        <w:suppressAutoHyphens w:val="0"/>
        <w:ind w:firstLine="709"/>
        <w:rPr>
          <w:rFonts w:eastAsia="Calibri"/>
          <w:sz w:val="27"/>
          <w:szCs w:val="27"/>
          <w:lang w:eastAsia="en-US"/>
        </w:rPr>
      </w:pPr>
    </w:p>
    <w:p w:rsidR="00BB6DAC" w:rsidRPr="004047F8" w:rsidRDefault="00BB6DAC" w:rsidP="004047F8">
      <w:pPr>
        <w:ind w:firstLine="709"/>
        <w:jc w:val="both"/>
        <w:rPr>
          <w:b/>
          <w:sz w:val="27"/>
          <w:szCs w:val="27"/>
        </w:rPr>
      </w:pPr>
    </w:p>
    <w:p w:rsidR="00BB6DAC" w:rsidRPr="004047F8" w:rsidRDefault="00BB6DAC" w:rsidP="004047F8">
      <w:pPr>
        <w:ind w:firstLine="709"/>
        <w:jc w:val="both"/>
        <w:rPr>
          <w:rFonts w:eastAsia="Calibri"/>
          <w:i/>
          <w:sz w:val="27"/>
          <w:szCs w:val="27"/>
          <w:lang w:eastAsia="en-US"/>
        </w:rPr>
      </w:pPr>
      <w:r w:rsidRPr="004047F8">
        <w:rPr>
          <w:b/>
          <w:sz w:val="27"/>
          <w:szCs w:val="27"/>
        </w:rPr>
        <w:t xml:space="preserve">Задание </w:t>
      </w:r>
      <w:r w:rsidR="001F32AD" w:rsidRPr="004047F8">
        <w:rPr>
          <w:b/>
          <w:sz w:val="27"/>
          <w:szCs w:val="27"/>
        </w:rPr>
        <w:t>1</w:t>
      </w:r>
      <w:r w:rsidRPr="004047F8">
        <w:rPr>
          <w:b/>
          <w:sz w:val="27"/>
          <w:szCs w:val="27"/>
        </w:rPr>
        <w:t>:</w:t>
      </w:r>
      <w:r w:rsidRPr="004047F8">
        <w:rPr>
          <w:sz w:val="27"/>
          <w:szCs w:val="27"/>
        </w:rPr>
        <w:t xml:space="preserve"> </w:t>
      </w:r>
      <w:r w:rsidR="004047F8" w:rsidRPr="004047F8">
        <w:rPr>
          <w:rFonts w:eastAsia="Calibri"/>
          <w:i/>
          <w:sz w:val="27"/>
          <w:szCs w:val="27"/>
          <w:lang w:eastAsia="en-US"/>
        </w:rPr>
        <w:t>Повторить теоретический</w:t>
      </w:r>
      <w:r w:rsidR="00F71FF4" w:rsidRPr="004047F8">
        <w:rPr>
          <w:rFonts w:eastAsia="Calibri"/>
          <w:i/>
          <w:sz w:val="27"/>
          <w:szCs w:val="27"/>
          <w:lang w:eastAsia="en-US"/>
        </w:rPr>
        <w:t xml:space="preserve"> материал </w:t>
      </w:r>
      <w:r w:rsidRPr="004047F8">
        <w:rPr>
          <w:rFonts w:eastAsia="Calibri"/>
          <w:i/>
          <w:sz w:val="27"/>
          <w:szCs w:val="27"/>
          <w:lang w:eastAsia="en-US"/>
        </w:rPr>
        <w:t xml:space="preserve">и </w:t>
      </w:r>
      <w:r w:rsidR="004047F8" w:rsidRPr="004047F8">
        <w:rPr>
          <w:rFonts w:eastAsia="Calibri"/>
          <w:i/>
          <w:sz w:val="27"/>
          <w:szCs w:val="27"/>
          <w:lang w:eastAsia="en-US"/>
        </w:rPr>
        <w:t>освоить</w:t>
      </w:r>
      <w:r w:rsidR="00F71FF4" w:rsidRPr="004047F8">
        <w:rPr>
          <w:rFonts w:eastAsia="Calibri"/>
          <w:i/>
          <w:sz w:val="27"/>
          <w:szCs w:val="27"/>
          <w:lang w:eastAsia="en-US"/>
        </w:rPr>
        <w:t xml:space="preserve"> методику расчета и выбора ЭП насосных установок</w:t>
      </w:r>
      <w:r w:rsidRPr="004047F8">
        <w:rPr>
          <w:rFonts w:eastAsia="Calibri"/>
          <w:i/>
          <w:sz w:val="27"/>
          <w:szCs w:val="27"/>
          <w:lang w:eastAsia="en-US"/>
        </w:rPr>
        <w:t xml:space="preserve"> </w:t>
      </w:r>
    </w:p>
    <w:p w:rsidR="00F71FF4" w:rsidRPr="004047F8" w:rsidRDefault="00F71FF4" w:rsidP="004047F8">
      <w:pPr>
        <w:suppressAutoHyphens w:val="0"/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4047F8" w:rsidRPr="004047F8" w:rsidRDefault="001044B3" w:rsidP="004047F8">
      <w:pPr>
        <w:shd w:val="clear" w:color="auto" w:fill="FFFFFF"/>
        <w:suppressAutoHyphens w:val="0"/>
        <w:ind w:firstLine="709"/>
        <w:jc w:val="both"/>
        <w:rPr>
          <w:sz w:val="27"/>
          <w:szCs w:val="27"/>
          <w:lang w:eastAsia="ru-RU"/>
        </w:rPr>
      </w:pPr>
      <w:r w:rsidRPr="004047F8">
        <w:rPr>
          <w:b/>
          <w:bCs/>
          <w:sz w:val="27"/>
          <w:szCs w:val="27"/>
          <w:lang w:eastAsia="ru-RU"/>
        </w:rPr>
        <w:t>Цель работы:</w:t>
      </w:r>
      <w:r w:rsidR="004047F8" w:rsidRPr="004047F8">
        <w:rPr>
          <w:b/>
          <w:bCs/>
          <w:sz w:val="27"/>
          <w:szCs w:val="27"/>
          <w:lang w:eastAsia="ru-RU"/>
        </w:rPr>
        <w:t xml:space="preserve"> </w:t>
      </w:r>
      <w:r w:rsidR="004047F8" w:rsidRPr="004047F8">
        <w:rPr>
          <w:bCs/>
          <w:sz w:val="27"/>
          <w:szCs w:val="27"/>
          <w:lang w:eastAsia="ru-RU"/>
        </w:rPr>
        <w:t>научиться</w:t>
      </w:r>
      <w:r w:rsidR="004047F8" w:rsidRPr="004047F8">
        <w:rPr>
          <w:sz w:val="27"/>
          <w:szCs w:val="27"/>
          <w:lang w:eastAsia="ru-RU"/>
        </w:rPr>
        <w:t xml:space="preserve"> рассчитывать мощность и выбирать двигатель насосной станции, строить механические характеристики насоса и приводного двигателя</w:t>
      </w:r>
    </w:p>
    <w:p w:rsidR="001044B3" w:rsidRPr="004047F8" w:rsidRDefault="001044B3" w:rsidP="004047F8">
      <w:pPr>
        <w:shd w:val="clear" w:color="auto" w:fill="FFFFFF"/>
        <w:suppressAutoHyphens w:val="0"/>
        <w:ind w:firstLine="709"/>
        <w:rPr>
          <w:sz w:val="27"/>
          <w:szCs w:val="27"/>
          <w:lang w:eastAsia="ru-RU"/>
        </w:rPr>
      </w:pPr>
    </w:p>
    <w:p w:rsidR="001044B3" w:rsidRPr="004047F8" w:rsidRDefault="001044B3" w:rsidP="004047F8">
      <w:pPr>
        <w:shd w:val="clear" w:color="auto" w:fill="FFFFFF"/>
        <w:suppressAutoHyphens w:val="0"/>
        <w:ind w:firstLine="709"/>
        <w:rPr>
          <w:sz w:val="27"/>
          <w:szCs w:val="27"/>
          <w:lang w:eastAsia="ru-RU"/>
        </w:rPr>
      </w:pPr>
      <w:r w:rsidRPr="004047F8">
        <w:rPr>
          <w:b/>
          <w:bCs/>
          <w:sz w:val="27"/>
          <w:szCs w:val="27"/>
          <w:lang w:eastAsia="ru-RU"/>
        </w:rPr>
        <w:t>Материальное обеспечение:</w:t>
      </w:r>
      <w:r w:rsidR="004047F8">
        <w:rPr>
          <w:b/>
          <w:bCs/>
          <w:sz w:val="27"/>
          <w:szCs w:val="27"/>
          <w:lang w:eastAsia="ru-RU"/>
        </w:rPr>
        <w:t xml:space="preserve"> </w:t>
      </w:r>
      <w:r w:rsidRPr="004047F8">
        <w:rPr>
          <w:sz w:val="27"/>
          <w:szCs w:val="27"/>
          <w:lang w:eastAsia="ru-RU"/>
        </w:rPr>
        <w:t>калькулятор, конспект лекций, справочник</w:t>
      </w:r>
    </w:p>
    <w:p w:rsidR="004047F8" w:rsidRDefault="004047F8" w:rsidP="004047F8">
      <w:pPr>
        <w:shd w:val="clear" w:color="auto" w:fill="FFFFFF"/>
        <w:suppressAutoHyphens w:val="0"/>
        <w:ind w:firstLine="709"/>
        <w:rPr>
          <w:b/>
          <w:bCs/>
          <w:sz w:val="27"/>
          <w:szCs w:val="27"/>
          <w:lang w:eastAsia="ru-RU"/>
        </w:rPr>
      </w:pPr>
    </w:p>
    <w:p w:rsidR="001044B3" w:rsidRDefault="001044B3" w:rsidP="004047F8">
      <w:pPr>
        <w:shd w:val="clear" w:color="auto" w:fill="FFFFFF"/>
        <w:suppressAutoHyphens w:val="0"/>
        <w:ind w:firstLine="709"/>
        <w:rPr>
          <w:b/>
          <w:bCs/>
          <w:sz w:val="27"/>
          <w:szCs w:val="27"/>
          <w:lang w:eastAsia="ru-RU"/>
        </w:rPr>
      </w:pPr>
      <w:r w:rsidRPr="004047F8">
        <w:rPr>
          <w:b/>
          <w:bCs/>
          <w:sz w:val="27"/>
          <w:szCs w:val="27"/>
          <w:lang w:eastAsia="ru-RU"/>
        </w:rPr>
        <w:t>Краткие теоретические сведения</w:t>
      </w:r>
    </w:p>
    <w:p w:rsidR="004047F8" w:rsidRPr="004047F8" w:rsidRDefault="004047F8" w:rsidP="004047F8">
      <w:pPr>
        <w:shd w:val="clear" w:color="auto" w:fill="FFFFFF"/>
        <w:suppressAutoHyphens w:val="0"/>
        <w:ind w:firstLine="709"/>
        <w:rPr>
          <w:sz w:val="27"/>
          <w:szCs w:val="27"/>
          <w:lang w:eastAsia="ru-RU"/>
        </w:rPr>
      </w:pPr>
    </w:p>
    <w:p w:rsidR="00CF68EB" w:rsidRPr="004047F8" w:rsidRDefault="00CF68EB" w:rsidP="004047F8">
      <w:pPr>
        <w:ind w:firstLine="709"/>
        <w:jc w:val="both"/>
        <w:rPr>
          <w:sz w:val="27"/>
          <w:szCs w:val="27"/>
        </w:rPr>
      </w:pPr>
      <w:r w:rsidRPr="004047F8">
        <w:rPr>
          <w:sz w:val="27"/>
          <w:szCs w:val="27"/>
        </w:rPr>
        <w:t>Насосная установка – это комплекс устройств, включающий: насос, подводящие и отводящие трубопроводы, резервуары для жидкости, арматуру(задвижки и пр.), контрольно-измерительные  и др. приборы </w:t>
      </w:r>
      <w:r w:rsidR="004047F8">
        <w:rPr>
          <w:sz w:val="27"/>
          <w:szCs w:val="27"/>
        </w:rPr>
        <w:t xml:space="preserve"> </w:t>
      </w:r>
      <w:r w:rsidRPr="004047F8">
        <w:rPr>
          <w:sz w:val="27"/>
          <w:szCs w:val="27"/>
        </w:rPr>
        <w:t>для сигнализации и автоматического управления.</w:t>
      </w:r>
    </w:p>
    <w:p w:rsidR="00CF68EB" w:rsidRPr="004047F8" w:rsidRDefault="00CF68EB" w:rsidP="004047F8">
      <w:pPr>
        <w:ind w:firstLine="709"/>
        <w:jc w:val="both"/>
        <w:rPr>
          <w:sz w:val="27"/>
          <w:szCs w:val="27"/>
        </w:rPr>
      </w:pPr>
      <w:r w:rsidRPr="004047F8">
        <w:rPr>
          <w:sz w:val="27"/>
          <w:szCs w:val="27"/>
        </w:rPr>
        <w:t>Насосы представляют собой гидравлические машины, предназначенные для перемещения жидкостей под напором. Преобразуя механическую энергию приводного двигателя в механическую энергию движущейся жидкости, насосы поднимают жидкость на определенную высоту, подают ее на необходимое расстояние в горизонтальной плос</w:t>
      </w:r>
      <w:r w:rsidRPr="004047F8">
        <w:rPr>
          <w:sz w:val="27"/>
          <w:szCs w:val="27"/>
        </w:rPr>
        <w:softHyphen/>
        <w:t>кости или заставляют циркулировать в какой-либо замкнутой системе.</w:t>
      </w:r>
    </w:p>
    <w:p w:rsidR="00CF68EB" w:rsidRPr="004047F8" w:rsidRDefault="00CF68EB" w:rsidP="004047F8">
      <w:pPr>
        <w:ind w:firstLine="709"/>
        <w:jc w:val="both"/>
        <w:rPr>
          <w:color w:val="000000"/>
          <w:sz w:val="27"/>
          <w:szCs w:val="27"/>
        </w:rPr>
      </w:pPr>
      <w:r w:rsidRPr="004047F8">
        <w:rPr>
          <w:sz w:val="27"/>
          <w:szCs w:val="27"/>
        </w:rPr>
        <w:t>Насосы являются одним из наиболее распространенных видов машин. И</w:t>
      </w:r>
      <w:r w:rsidRPr="004047F8">
        <w:rPr>
          <w:color w:val="000000"/>
          <w:sz w:val="27"/>
          <w:szCs w:val="27"/>
        </w:rPr>
        <w:t xml:space="preserve">з-за большого разнообразия конструкций, сфер использования, свойств перекачиваемой жидкости разработать единую классификацию для насосов затруднительно. </w:t>
      </w:r>
    </w:p>
    <w:p w:rsidR="00CF68EB" w:rsidRPr="004047F8" w:rsidRDefault="00CF68EB" w:rsidP="004047F8">
      <w:pPr>
        <w:ind w:firstLine="709"/>
        <w:jc w:val="both"/>
        <w:rPr>
          <w:color w:val="000000"/>
          <w:sz w:val="27"/>
          <w:szCs w:val="27"/>
        </w:rPr>
      </w:pPr>
      <w:r w:rsidRPr="004047F8">
        <w:rPr>
          <w:color w:val="000000"/>
          <w:sz w:val="27"/>
          <w:szCs w:val="27"/>
        </w:rPr>
        <w:t>Поэтому классификация осуществляется по отдельным признакам.</w:t>
      </w:r>
    </w:p>
    <w:p w:rsidR="00CF68EB" w:rsidRPr="004047F8" w:rsidRDefault="004047F8" w:rsidP="004047F8">
      <w:pPr>
        <w:suppressAutoHyphens w:val="0"/>
        <w:ind w:firstLine="709"/>
        <w:jc w:val="both"/>
        <w:rPr>
          <w:rFonts w:eastAsia="Arial Unicode MS"/>
          <w:color w:val="000000"/>
          <w:sz w:val="27"/>
          <w:szCs w:val="27"/>
          <w:lang w:eastAsia="ru-RU"/>
        </w:rPr>
      </w:pPr>
      <w:r w:rsidRPr="004047F8">
        <w:rPr>
          <w:rFonts w:eastAsia="Arial Unicode MS"/>
          <w:color w:val="000000"/>
          <w:sz w:val="27"/>
          <w:szCs w:val="27"/>
          <w:lang w:eastAsia="ru-RU"/>
        </w:rPr>
        <w:t>а) </w:t>
      </w:r>
      <w:r w:rsidR="00CF68EB" w:rsidRPr="004047F8">
        <w:rPr>
          <w:rFonts w:eastAsia="Arial Unicode MS"/>
          <w:b/>
          <w:color w:val="000000"/>
          <w:sz w:val="27"/>
          <w:szCs w:val="27"/>
          <w:lang w:eastAsia="ru-RU"/>
        </w:rPr>
        <w:t>По основным параметрам</w:t>
      </w:r>
      <w:r w:rsidR="00CF68EB" w:rsidRPr="004047F8">
        <w:rPr>
          <w:rFonts w:eastAsia="Arial Unicode MS"/>
          <w:color w:val="000000"/>
          <w:sz w:val="27"/>
          <w:szCs w:val="27"/>
          <w:lang w:eastAsia="ru-RU"/>
        </w:rPr>
        <w:t> включает в себя такие показатели, как номинальная полезная мощность насоса, номинальная подача и напор.</w:t>
      </w:r>
    </w:p>
    <w:p w:rsidR="00CF68EB" w:rsidRPr="004047F8" w:rsidRDefault="00CF68EB" w:rsidP="004047F8">
      <w:pPr>
        <w:suppressAutoHyphens w:val="0"/>
        <w:ind w:firstLine="709"/>
        <w:jc w:val="both"/>
        <w:rPr>
          <w:rFonts w:eastAsia="Arial Unicode MS"/>
          <w:color w:val="000000"/>
          <w:sz w:val="27"/>
          <w:szCs w:val="27"/>
          <w:lang w:eastAsia="ru-RU"/>
        </w:rPr>
      </w:pPr>
      <w:r w:rsidRPr="004047F8">
        <w:rPr>
          <w:rFonts w:eastAsia="Arial Unicode MS"/>
          <w:color w:val="000000"/>
          <w:sz w:val="27"/>
          <w:szCs w:val="27"/>
          <w:lang w:eastAsia="ru-RU"/>
        </w:rPr>
        <w:t>По мощности и подаче насосы условно делятся по крупности </w:t>
      </w:r>
    </w:p>
    <w:p w:rsidR="00CF68EB" w:rsidRPr="004047F8" w:rsidRDefault="00CF68EB" w:rsidP="004047F8">
      <w:pPr>
        <w:suppressAutoHyphens w:val="0"/>
        <w:ind w:firstLine="709"/>
        <w:jc w:val="both"/>
        <w:rPr>
          <w:rFonts w:eastAsia="Arial Unicode MS"/>
          <w:color w:val="000000"/>
          <w:sz w:val="27"/>
          <w:szCs w:val="27"/>
          <w:lang w:eastAsia="ru-RU"/>
        </w:rPr>
      </w:pPr>
      <w:r w:rsidRPr="004047F8">
        <w:rPr>
          <w:rFonts w:eastAsia="Arial Unicode MS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7641FAB0" wp14:editId="5C3B252D">
            <wp:extent cx="5020310" cy="1604645"/>
            <wp:effectExtent l="0" t="0" r="0" b="0"/>
            <wp:docPr id="3" name="Рисунок 3" descr="真욏㥁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真욏㥁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8EB" w:rsidRPr="004047F8" w:rsidRDefault="00CF68EB" w:rsidP="004047F8">
      <w:pPr>
        <w:suppressAutoHyphens w:val="0"/>
        <w:ind w:firstLine="709"/>
        <w:jc w:val="both"/>
        <w:rPr>
          <w:rFonts w:eastAsia="Arial Unicode MS"/>
          <w:color w:val="000000"/>
          <w:sz w:val="27"/>
          <w:szCs w:val="27"/>
          <w:lang w:eastAsia="ru-RU"/>
        </w:rPr>
      </w:pPr>
      <w:r w:rsidRPr="004047F8">
        <w:rPr>
          <w:rFonts w:eastAsia="Arial Unicode MS"/>
          <w:color w:val="000000"/>
          <w:sz w:val="27"/>
          <w:szCs w:val="27"/>
          <w:lang w:eastAsia="ru-RU"/>
        </w:rPr>
        <w:t>По развиваемому напору различают насосы с низким (до 10 м), средним (до 70 м) и высоким (более 70 м) напором при соответствующих давлениях до 0,1; 0,7 и более 0,7 МПа.</w:t>
      </w:r>
    </w:p>
    <w:p w:rsidR="00CF68EB" w:rsidRPr="004047F8" w:rsidRDefault="004047F8" w:rsidP="004047F8">
      <w:pPr>
        <w:suppressAutoHyphens w:val="0"/>
        <w:ind w:firstLine="709"/>
        <w:jc w:val="both"/>
        <w:rPr>
          <w:rFonts w:eastAsia="Arial Unicode MS"/>
          <w:color w:val="000000"/>
          <w:sz w:val="27"/>
          <w:szCs w:val="27"/>
          <w:lang w:eastAsia="ru-RU"/>
        </w:rPr>
      </w:pPr>
      <w:r w:rsidRPr="004047F8">
        <w:rPr>
          <w:rFonts w:eastAsia="Arial Unicode MS"/>
          <w:color w:val="000000"/>
          <w:sz w:val="27"/>
          <w:szCs w:val="27"/>
          <w:lang w:eastAsia="ru-RU"/>
        </w:rPr>
        <w:t>б</w:t>
      </w:r>
      <w:r w:rsidR="00CF68EB" w:rsidRPr="004047F8">
        <w:rPr>
          <w:rFonts w:eastAsia="Arial Unicode MS"/>
          <w:color w:val="000000"/>
          <w:sz w:val="27"/>
          <w:szCs w:val="27"/>
          <w:lang w:eastAsia="ru-RU"/>
        </w:rPr>
        <w:t xml:space="preserve">) </w:t>
      </w:r>
      <w:r w:rsidR="00CF68EB" w:rsidRPr="004047F8">
        <w:rPr>
          <w:rFonts w:eastAsia="Arial Unicode MS"/>
          <w:b/>
          <w:color w:val="000000"/>
          <w:sz w:val="27"/>
          <w:szCs w:val="27"/>
          <w:lang w:eastAsia="ru-RU"/>
        </w:rPr>
        <w:t>По назначению</w:t>
      </w:r>
      <w:r w:rsidR="00CF68EB" w:rsidRPr="004047F8">
        <w:rPr>
          <w:rFonts w:eastAsia="Arial Unicode MS"/>
          <w:color w:val="000000"/>
          <w:sz w:val="27"/>
          <w:szCs w:val="27"/>
          <w:lang w:eastAsia="ru-RU"/>
        </w:rPr>
        <w:t>.</w:t>
      </w:r>
    </w:p>
    <w:p w:rsidR="00CF68EB" w:rsidRPr="004047F8" w:rsidRDefault="00CF68EB" w:rsidP="004047F8">
      <w:pPr>
        <w:suppressAutoHyphens w:val="0"/>
        <w:ind w:firstLine="709"/>
        <w:jc w:val="both"/>
        <w:rPr>
          <w:rFonts w:eastAsia="Arial Unicode MS"/>
          <w:color w:val="000000"/>
          <w:sz w:val="27"/>
          <w:szCs w:val="27"/>
          <w:lang w:eastAsia="ru-RU"/>
        </w:rPr>
      </w:pPr>
      <w:r w:rsidRPr="004047F8">
        <w:rPr>
          <w:rFonts w:eastAsia="Arial Unicode MS"/>
          <w:color w:val="000000"/>
          <w:sz w:val="27"/>
          <w:szCs w:val="27"/>
          <w:lang w:eastAsia="ru-RU"/>
        </w:rPr>
        <w:t>Насосы общего назначения – предназначены для перекачивания холодной, чистой, неагрессивной воды или сходных с ней по физико-химическим свойствам жидкостей. Насосы применяются в различных отраслях народного хозяйства.</w:t>
      </w:r>
    </w:p>
    <w:p w:rsidR="00CF68EB" w:rsidRPr="004047F8" w:rsidRDefault="00CF68EB" w:rsidP="004047F8">
      <w:pPr>
        <w:suppressAutoHyphens w:val="0"/>
        <w:ind w:firstLine="709"/>
        <w:jc w:val="both"/>
        <w:rPr>
          <w:rFonts w:eastAsia="Arial Unicode MS"/>
          <w:color w:val="000000"/>
          <w:sz w:val="27"/>
          <w:szCs w:val="27"/>
          <w:lang w:eastAsia="ru-RU"/>
        </w:rPr>
      </w:pPr>
      <w:r w:rsidRPr="004047F8">
        <w:rPr>
          <w:rFonts w:eastAsia="Arial Unicode MS"/>
          <w:color w:val="000000"/>
          <w:sz w:val="27"/>
          <w:szCs w:val="27"/>
          <w:lang w:eastAsia="ru-RU"/>
        </w:rPr>
        <w:t>Насосы для транспортирования взвесей – предназначены для перекачивания нейтральных или малоагрессивных жидкостей с твердыми частицами. Они применяются в горнодобывающей промышленности,</w:t>
      </w:r>
      <w:r w:rsidRPr="004047F8">
        <w:rPr>
          <w:rFonts w:ascii="Arial Unicode MS" w:eastAsia="Arial Unicode MS" w:hAnsi="Arial" w:cs="Arial Unicode MS"/>
          <w:color w:val="000000"/>
          <w:sz w:val="27"/>
          <w:szCs w:val="27"/>
          <w:lang w:eastAsia="ru-RU"/>
        </w:rPr>
        <w:t xml:space="preserve"> </w:t>
      </w:r>
      <w:r w:rsidRPr="004047F8">
        <w:rPr>
          <w:rFonts w:eastAsia="Arial Unicode MS"/>
          <w:color w:val="000000"/>
          <w:sz w:val="27"/>
          <w:szCs w:val="27"/>
          <w:lang w:eastAsia="ru-RU"/>
        </w:rPr>
        <w:t>строительстве</w:t>
      </w:r>
      <w:r w:rsidRPr="004047F8">
        <w:rPr>
          <w:rFonts w:ascii="Arial Unicode MS" w:eastAsia="Arial Unicode MS" w:hAnsi="Arial" w:cs="Arial Unicode MS"/>
          <w:color w:val="000000"/>
          <w:sz w:val="27"/>
          <w:szCs w:val="27"/>
          <w:lang w:eastAsia="ru-RU"/>
        </w:rPr>
        <w:t xml:space="preserve">, </w:t>
      </w:r>
      <w:r w:rsidRPr="004047F8">
        <w:rPr>
          <w:rFonts w:eastAsia="Arial Unicode MS"/>
          <w:color w:val="000000"/>
          <w:sz w:val="27"/>
          <w:szCs w:val="27"/>
          <w:lang w:eastAsia="ru-RU"/>
        </w:rPr>
        <w:t>коммунальном хозяйстве и др. К этой группе относятся грунтовые, шламовые, фекальные, массные и другие насосы.</w:t>
      </w:r>
    </w:p>
    <w:p w:rsidR="00CF68EB" w:rsidRPr="004047F8" w:rsidRDefault="00CF68EB" w:rsidP="004047F8">
      <w:pPr>
        <w:suppressAutoHyphens w:val="0"/>
        <w:ind w:firstLine="709"/>
        <w:jc w:val="both"/>
        <w:rPr>
          <w:rFonts w:eastAsia="Arial Unicode MS"/>
          <w:color w:val="000000"/>
          <w:sz w:val="27"/>
          <w:szCs w:val="27"/>
          <w:lang w:eastAsia="ru-RU"/>
        </w:rPr>
      </w:pPr>
      <w:r w:rsidRPr="004047F8">
        <w:rPr>
          <w:rFonts w:eastAsia="Arial Unicode MS"/>
          <w:color w:val="000000"/>
          <w:sz w:val="27"/>
          <w:szCs w:val="27"/>
          <w:lang w:eastAsia="ru-RU"/>
        </w:rPr>
        <w:t>Энергетические насосы – предназначены для работы в схемах тепловых атомных электростанций. К ним относятся питательные, конденсатные, сетевые и специальные насосы.</w:t>
      </w:r>
    </w:p>
    <w:p w:rsidR="00CF68EB" w:rsidRPr="004047F8" w:rsidRDefault="00CF68EB" w:rsidP="004047F8">
      <w:pPr>
        <w:suppressAutoHyphens w:val="0"/>
        <w:ind w:firstLine="709"/>
        <w:jc w:val="both"/>
        <w:rPr>
          <w:rFonts w:eastAsia="Arial Unicode MS"/>
          <w:color w:val="000000"/>
          <w:sz w:val="27"/>
          <w:szCs w:val="27"/>
          <w:lang w:eastAsia="ru-RU"/>
        </w:rPr>
      </w:pPr>
      <w:r w:rsidRPr="004047F8">
        <w:rPr>
          <w:rFonts w:eastAsia="Arial Unicode MS"/>
          <w:color w:val="000000"/>
          <w:sz w:val="27"/>
          <w:szCs w:val="27"/>
          <w:lang w:eastAsia="ru-RU"/>
        </w:rPr>
        <w:t>Химические насосы – предназначены для перекачивания чистых и загрязненных агрессивных жидкостей в химической промышленности.</w:t>
      </w:r>
    </w:p>
    <w:p w:rsidR="00CF68EB" w:rsidRPr="004047F8" w:rsidRDefault="00CF68EB" w:rsidP="004047F8">
      <w:pPr>
        <w:suppressAutoHyphens w:val="0"/>
        <w:ind w:firstLine="709"/>
        <w:jc w:val="both"/>
        <w:rPr>
          <w:rFonts w:eastAsia="Arial Unicode MS"/>
          <w:color w:val="000000"/>
          <w:sz w:val="27"/>
          <w:szCs w:val="27"/>
          <w:lang w:eastAsia="ru-RU"/>
        </w:rPr>
      </w:pPr>
      <w:r w:rsidRPr="004047F8">
        <w:rPr>
          <w:rFonts w:eastAsia="Arial Unicode MS"/>
          <w:color w:val="000000"/>
          <w:sz w:val="27"/>
          <w:szCs w:val="27"/>
          <w:lang w:eastAsia="ru-RU"/>
        </w:rPr>
        <w:t>Насосы для нефтяной и нефтехимической промышленности – предназначены для сырой нефти и продуктов ее переработки в широком диапазоне температур. Это насосы для магистральных нефтепродуктов, законтурного заводнения нефтяных пластов, бензина, сжиженных газов и др.</w:t>
      </w:r>
    </w:p>
    <w:p w:rsidR="00CF68EB" w:rsidRPr="004047F8" w:rsidRDefault="004047F8" w:rsidP="004047F8">
      <w:pPr>
        <w:suppressAutoHyphens w:val="0"/>
        <w:ind w:firstLine="709"/>
        <w:jc w:val="both"/>
        <w:rPr>
          <w:rFonts w:eastAsia="Arial Unicode MS"/>
          <w:color w:val="000000"/>
          <w:sz w:val="27"/>
          <w:szCs w:val="27"/>
          <w:lang w:eastAsia="ru-RU"/>
        </w:rPr>
      </w:pPr>
      <w:r w:rsidRPr="004047F8">
        <w:rPr>
          <w:rFonts w:eastAsia="Arial Unicode MS"/>
          <w:color w:val="000000"/>
          <w:sz w:val="27"/>
          <w:szCs w:val="27"/>
          <w:lang w:eastAsia="ru-RU"/>
        </w:rPr>
        <w:t>в</w:t>
      </w:r>
      <w:r w:rsidR="00CF68EB" w:rsidRPr="004047F8">
        <w:rPr>
          <w:rFonts w:eastAsia="Arial Unicode MS"/>
          <w:color w:val="000000"/>
          <w:sz w:val="27"/>
          <w:szCs w:val="27"/>
          <w:lang w:eastAsia="ru-RU"/>
        </w:rPr>
        <w:t xml:space="preserve">) </w:t>
      </w:r>
      <w:r w:rsidR="00CF68EB" w:rsidRPr="004047F8">
        <w:rPr>
          <w:rFonts w:eastAsia="Arial Unicode MS"/>
          <w:b/>
          <w:color w:val="000000"/>
          <w:sz w:val="27"/>
          <w:szCs w:val="27"/>
          <w:lang w:eastAsia="ru-RU"/>
        </w:rPr>
        <w:t>По принципу действия</w:t>
      </w:r>
      <w:r w:rsidR="00CF68EB" w:rsidRPr="004047F8">
        <w:rPr>
          <w:rFonts w:eastAsia="Arial Unicode MS"/>
          <w:color w:val="000000"/>
          <w:sz w:val="27"/>
          <w:szCs w:val="27"/>
          <w:lang w:eastAsia="ru-RU"/>
        </w:rPr>
        <w:t> – на динамические и объемные</w:t>
      </w:r>
    </w:p>
    <w:p w:rsidR="00CF68EB" w:rsidRPr="004047F8" w:rsidRDefault="00CF68EB" w:rsidP="004047F8">
      <w:pPr>
        <w:ind w:firstLine="709"/>
        <w:jc w:val="both"/>
        <w:rPr>
          <w:sz w:val="27"/>
          <w:szCs w:val="27"/>
        </w:rPr>
      </w:pPr>
      <w:r w:rsidRPr="004047F8">
        <w:rPr>
          <w:sz w:val="27"/>
          <w:szCs w:val="27"/>
        </w:rPr>
        <w:t>В динамических насосах жид</w:t>
      </w:r>
      <w:r w:rsidRPr="004047F8">
        <w:rPr>
          <w:sz w:val="27"/>
          <w:szCs w:val="27"/>
        </w:rPr>
        <w:softHyphen/>
        <w:t>кость движется под силовым воздействием в камере постоянного объема, сообщающейся с подводящими и от</w:t>
      </w:r>
      <w:r w:rsidRPr="004047F8">
        <w:rPr>
          <w:sz w:val="27"/>
          <w:szCs w:val="27"/>
        </w:rPr>
        <w:softHyphen/>
        <w:t>водящими устройствами. В зависимости от вида силового воздей</w:t>
      </w:r>
      <w:r w:rsidRPr="004047F8">
        <w:rPr>
          <w:sz w:val="27"/>
          <w:szCs w:val="27"/>
        </w:rPr>
        <w:softHyphen/>
        <w:t>ствия на жадкость динамические насосы в свою очередь, делятся на лопастные (центробежные, осевые, диагональные) насосы и насосы трения(вихревые, струйные, эрлифты, шнековые).</w:t>
      </w:r>
    </w:p>
    <w:p w:rsidR="00CF68EB" w:rsidRPr="004047F8" w:rsidRDefault="00CF68EB" w:rsidP="004047F8">
      <w:pPr>
        <w:ind w:firstLine="709"/>
        <w:jc w:val="both"/>
        <w:rPr>
          <w:color w:val="22313F"/>
          <w:sz w:val="27"/>
          <w:szCs w:val="27"/>
          <w:shd w:val="clear" w:color="auto" w:fill="FFFFFF"/>
        </w:rPr>
      </w:pPr>
      <w:r w:rsidRPr="004047F8">
        <w:rPr>
          <w:sz w:val="27"/>
          <w:szCs w:val="27"/>
        </w:rPr>
        <w:t>Объемные насосы работают по принципу вытеснения жидкости из камеры за счет уменьшения ее объема. Периодическое изменение объема камеры происходит за счет возвратно-поступательного или вращательного движения рабочего органа на</w:t>
      </w:r>
      <w:r w:rsidRPr="004047F8">
        <w:rPr>
          <w:sz w:val="27"/>
          <w:szCs w:val="27"/>
        </w:rPr>
        <w:softHyphen/>
        <w:t xml:space="preserve">соса. Попеременное заполнение камеры перекачиваемой жидкостью и ее опорожнение обеспечиваются клапанными устройствами входного и выходного патрубков насоса. </w:t>
      </w:r>
    </w:p>
    <w:p w:rsidR="00CF68EB" w:rsidRPr="004047F8" w:rsidRDefault="00CF68EB" w:rsidP="004047F8">
      <w:pPr>
        <w:ind w:firstLine="709"/>
        <w:jc w:val="both"/>
        <w:rPr>
          <w:sz w:val="27"/>
          <w:szCs w:val="27"/>
        </w:rPr>
      </w:pPr>
      <w:r w:rsidRPr="004047F8">
        <w:rPr>
          <w:sz w:val="27"/>
          <w:szCs w:val="27"/>
        </w:rPr>
        <w:t>Наибольшее распространение получили центробежные насосы.</w:t>
      </w:r>
    </w:p>
    <w:p w:rsidR="00CF68EB" w:rsidRPr="004047F8" w:rsidRDefault="00CF68EB" w:rsidP="004047F8">
      <w:pPr>
        <w:ind w:firstLine="709"/>
        <w:jc w:val="both"/>
        <w:rPr>
          <w:b/>
          <w:bCs/>
          <w:sz w:val="27"/>
          <w:szCs w:val="27"/>
        </w:rPr>
      </w:pPr>
      <w:r w:rsidRPr="004047F8">
        <w:rPr>
          <w:b/>
          <w:bCs/>
          <w:noProof/>
          <w:sz w:val="27"/>
          <w:szCs w:val="27"/>
          <w:lang w:eastAsia="ru-RU"/>
        </w:rPr>
        <w:drawing>
          <wp:inline distT="0" distB="0" distL="0" distR="0" wp14:anchorId="640E171F" wp14:editId="0B99F00F">
            <wp:extent cx="3864610" cy="3209290"/>
            <wp:effectExtent l="0" t="0" r="0" b="0"/>
            <wp:docPr id="2" name="Рисунок 2" descr="真욏㥁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真욏㥁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8EB" w:rsidRDefault="004047F8" w:rsidP="004047F8">
      <w:pPr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Рисунок </w:t>
      </w:r>
      <w:r w:rsidR="00CF68EB" w:rsidRPr="004047F8">
        <w:rPr>
          <w:bCs/>
          <w:sz w:val="27"/>
          <w:szCs w:val="27"/>
        </w:rPr>
        <w:t>1</w:t>
      </w:r>
      <w:r>
        <w:rPr>
          <w:bCs/>
          <w:sz w:val="27"/>
          <w:szCs w:val="27"/>
        </w:rPr>
        <w:t xml:space="preserve"> -</w:t>
      </w:r>
      <w:r w:rsidR="00CF68EB" w:rsidRPr="004047F8">
        <w:rPr>
          <w:bCs/>
          <w:sz w:val="27"/>
          <w:szCs w:val="27"/>
        </w:rPr>
        <w:t xml:space="preserve"> Устройство центробежного насоса</w:t>
      </w:r>
    </w:p>
    <w:p w:rsidR="004047F8" w:rsidRPr="004047F8" w:rsidRDefault="004047F8" w:rsidP="004047F8">
      <w:pPr>
        <w:ind w:firstLine="709"/>
        <w:jc w:val="center"/>
        <w:rPr>
          <w:bCs/>
          <w:sz w:val="27"/>
          <w:szCs w:val="27"/>
        </w:rPr>
      </w:pPr>
    </w:p>
    <w:p w:rsidR="00CF68EB" w:rsidRPr="004047F8" w:rsidRDefault="00CF68EB" w:rsidP="004047F8">
      <w:pPr>
        <w:ind w:firstLine="709"/>
        <w:jc w:val="both"/>
        <w:rPr>
          <w:sz w:val="27"/>
          <w:szCs w:val="27"/>
        </w:rPr>
      </w:pPr>
      <w:r w:rsidRPr="004047F8">
        <w:rPr>
          <w:sz w:val="27"/>
          <w:szCs w:val="27"/>
        </w:rPr>
        <w:t>Основным рабочим органом центробежного насоса является свободно вращающееся внутри корпуса колесо, насаженное на вал. Рабочее колесо состоит из двух дисков (переднего и заднего), отстоящих на некотором расстоянии друг от друга. Между дисками, соединяя их в единую конструкцию, находятся лопасти, плавно изогнутые в сторону, противоположную направлению вращения колеса. При вращении колеса на каждую часть жидкости, находящейся в межлопастном, будет действовать центробежная сила. Под действием этой силы жидкость выбрасывается из рабочего колеса, в результате чего в центре колеса создается разрежение, а в периферийной его части — повышенное давление. Для обеспечения непре</w:t>
      </w:r>
      <w:r w:rsidRPr="004047F8">
        <w:rPr>
          <w:sz w:val="27"/>
          <w:szCs w:val="27"/>
        </w:rPr>
        <w:softHyphen/>
        <w:t>рывного движения жидкости через насос необходимо обеспечить подвод перекачиваемой жидкости к рабочему колесу и отвод ее от него. Жидкость поступает через отверстие в переднем диске рабочего колеса по всасывающему патрубку и всасывающему трубопроводу. Движение жидкости по всасывающему трубопроводу происходит вследствие разности давлений над свободной поверхностью жидкости в приемном бассейне (атмосферное) и в центральной области колеса (разрежение). Для отвода жидкости в корпусе имеется расширяющаяся спиральная камера, куда и поступает жидкость, выбра</w:t>
      </w:r>
      <w:r w:rsidRPr="004047F8">
        <w:rPr>
          <w:sz w:val="27"/>
          <w:szCs w:val="27"/>
        </w:rPr>
        <w:softHyphen/>
        <w:t xml:space="preserve">сываемая из рабочего колеса. Спиральная камера (отвод) переходит в короткий диффузор, образующий напорный патрубок, соединяемый обычно с напорным трубопроводом. Центробежная сила, а следовательно, и напор, развиваемый насосом, тем больше, чем больше частота вращения и диаметр рабочего колеса. </w:t>
      </w:r>
    </w:p>
    <w:p w:rsidR="00CF68EB" w:rsidRPr="004047F8" w:rsidRDefault="00CF68EB" w:rsidP="004047F8">
      <w:pPr>
        <w:suppressAutoHyphens w:val="0"/>
        <w:ind w:firstLine="709"/>
        <w:textAlignment w:val="baseline"/>
        <w:rPr>
          <w:rFonts w:ascii="inherit" w:eastAsia="Arial Unicode MS" w:hAnsi="inherit" w:cs="Arial Unicode MS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1044B3" w:rsidRPr="004047F8" w:rsidRDefault="001044B3" w:rsidP="004047F8">
      <w:pPr>
        <w:shd w:val="clear" w:color="auto" w:fill="FFFFFF"/>
        <w:suppressAutoHyphens w:val="0"/>
        <w:ind w:firstLine="709"/>
        <w:rPr>
          <w:sz w:val="27"/>
          <w:szCs w:val="27"/>
          <w:lang w:eastAsia="ru-RU"/>
        </w:rPr>
      </w:pPr>
      <w:r w:rsidRPr="004047F8">
        <w:rPr>
          <w:b/>
          <w:bCs/>
          <w:sz w:val="27"/>
          <w:szCs w:val="27"/>
          <w:lang w:eastAsia="ru-RU"/>
        </w:rPr>
        <w:t>Порядок выполнения работы:</w:t>
      </w:r>
    </w:p>
    <w:p w:rsidR="001044B3" w:rsidRPr="004047F8" w:rsidRDefault="001044B3" w:rsidP="004047F8">
      <w:pPr>
        <w:shd w:val="clear" w:color="auto" w:fill="FFFFFF"/>
        <w:suppressAutoHyphens w:val="0"/>
        <w:ind w:firstLine="709"/>
        <w:rPr>
          <w:sz w:val="27"/>
          <w:szCs w:val="27"/>
          <w:lang w:eastAsia="ru-RU"/>
        </w:rPr>
      </w:pPr>
      <w:r w:rsidRPr="004047F8">
        <w:rPr>
          <w:sz w:val="27"/>
          <w:szCs w:val="27"/>
          <w:lang w:eastAsia="ru-RU"/>
        </w:rPr>
        <w:t>1 Рассчитать мощность и выбрать двигатель привода насоса</w:t>
      </w:r>
    </w:p>
    <w:p w:rsidR="001044B3" w:rsidRPr="004047F8" w:rsidRDefault="001044B3" w:rsidP="004047F8">
      <w:pPr>
        <w:shd w:val="clear" w:color="auto" w:fill="FFFFFF"/>
        <w:suppressAutoHyphens w:val="0"/>
        <w:ind w:firstLine="709"/>
        <w:rPr>
          <w:sz w:val="27"/>
          <w:szCs w:val="27"/>
          <w:lang w:eastAsia="ru-RU"/>
        </w:rPr>
      </w:pPr>
      <w:r w:rsidRPr="004047F8">
        <w:rPr>
          <w:sz w:val="27"/>
          <w:szCs w:val="27"/>
          <w:lang w:eastAsia="ru-RU"/>
        </w:rPr>
        <w:t xml:space="preserve">2. Построить механические характеристики насоса и двигателя в соответствии с заданным вариантом по таблице </w:t>
      </w:r>
      <w:r w:rsidR="004047F8">
        <w:rPr>
          <w:sz w:val="27"/>
          <w:szCs w:val="27"/>
          <w:lang w:eastAsia="ru-RU"/>
        </w:rPr>
        <w:t>1</w:t>
      </w:r>
      <w:r w:rsidRPr="004047F8">
        <w:rPr>
          <w:sz w:val="27"/>
          <w:szCs w:val="27"/>
          <w:lang w:eastAsia="ru-RU"/>
        </w:rPr>
        <w:t>.</w:t>
      </w:r>
    </w:p>
    <w:p w:rsidR="001044B3" w:rsidRDefault="001044B3" w:rsidP="004047F8">
      <w:pPr>
        <w:shd w:val="clear" w:color="auto" w:fill="FFFFFF"/>
        <w:suppressAutoHyphens w:val="0"/>
        <w:ind w:firstLine="709"/>
        <w:rPr>
          <w:b/>
          <w:bCs/>
          <w:sz w:val="27"/>
          <w:szCs w:val="27"/>
          <w:lang w:eastAsia="ru-RU"/>
        </w:rPr>
      </w:pPr>
      <w:r w:rsidRPr="004047F8">
        <w:rPr>
          <w:b/>
          <w:bCs/>
          <w:sz w:val="27"/>
          <w:szCs w:val="27"/>
          <w:lang w:eastAsia="ru-RU"/>
        </w:rPr>
        <w:t>Ход работы:</w:t>
      </w:r>
    </w:p>
    <w:p w:rsidR="001044B3" w:rsidRDefault="00411512" w:rsidP="004047F8">
      <w:pPr>
        <w:shd w:val="clear" w:color="auto" w:fill="FFFFFF"/>
        <w:suppressAutoHyphens w:val="0"/>
        <w:ind w:firstLine="709"/>
        <w:rPr>
          <w:i/>
          <w:iCs/>
          <w:sz w:val="27"/>
          <w:szCs w:val="27"/>
          <w:lang w:eastAsia="ru-RU"/>
        </w:rPr>
      </w:pPr>
      <w:r w:rsidRPr="00411512">
        <w:rPr>
          <w:i/>
          <w:iCs/>
          <w:sz w:val="27"/>
          <w:szCs w:val="27"/>
          <w:lang w:eastAsia="ru-RU"/>
        </w:rPr>
        <w:t>Примечание: Алгоритм расчета и построения механических характеристик</w:t>
      </w:r>
      <w:r>
        <w:rPr>
          <w:i/>
          <w:iCs/>
          <w:sz w:val="27"/>
          <w:szCs w:val="27"/>
          <w:lang w:eastAsia="ru-RU"/>
        </w:rPr>
        <w:t xml:space="preserve"> </w:t>
      </w:r>
      <w:r w:rsidRPr="00411512">
        <w:rPr>
          <w:i/>
          <w:iCs/>
          <w:sz w:val="27"/>
          <w:szCs w:val="27"/>
          <w:lang w:eastAsia="ru-RU"/>
        </w:rPr>
        <w:t xml:space="preserve">приведен </w:t>
      </w:r>
      <w:r>
        <w:rPr>
          <w:i/>
          <w:iCs/>
          <w:sz w:val="27"/>
          <w:szCs w:val="27"/>
          <w:lang w:eastAsia="ru-RU"/>
        </w:rPr>
        <w:t>в предыдущей лекции (занятие 88)</w:t>
      </w:r>
    </w:p>
    <w:p w:rsidR="00B11501" w:rsidRDefault="00050257" w:rsidP="004047F8">
      <w:pPr>
        <w:shd w:val="clear" w:color="auto" w:fill="FFFFFF"/>
        <w:suppressAutoHyphens w:val="0"/>
        <w:ind w:firstLine="709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Пример расчета</w:t>
      </w:r>
      <w:r w:rsidR="004B1736">
        <w:rPr>
          <w:b/>
          <w:sz w:val="27"/>
          <w:szCs w:val="27"/>
          <w:lang w:eastAsia="ru-RU"/>
        </w:rPr>
        <w:t xml:space="preserve"> (вариант 25)</w:t>
      </w:r>
      <w:r>
        <w:rPr>
          <w:b/>
          <w:sz w:val="27"/>
          <w:szCs w:val="27"/>
          <w:lang w:eastAsia="ru-RU"/>
        </w:rPr>
        <w:t>:</w:t>
      </w:r>
    </w:p>
    <w:p w:rsidR="00050257" w:rsidRPr="00B11501" w:rsidRDefault="00050257" w:rsidP="004047F8">
      <w:pPr>
        <w:shd w:val="clear" w:color="auto" w:fill="FFFFFF"/>
        <w:suppressAutoHyphens w:val="0"/>
        <w:ind w:firstLine="709"/>
        <w:rPr>
          <w:b/>
          <w:sz w:val="27"/>
          <w:szCs w:val="27"/>
          <w:lang w:eastAsia="ru-RU"/>
        </w:rPr>
      </w:pPr>
    </w:p>
    <w:p w:rsidR="0010205A" w:rsidRDefault="00284B37" w:rsidP="004047F8">
      <w:pPr>
        <w:shd w:val="clear" w:color="auto" w:fill="FFFFFF"/>
        <w:suppressAutoHyphens w:val="0"/>
        <w:ind w:firstLine="709"/>
        <w:rPr>
          <w:sz w:val="27"/>
          <w:szCs w:val="27"/>
          <w:lang w:eastAsia="ru-RU"/>
        </w:rPr>
      </w:pPr>
      <w:r w:rsidRPr="0001446C">
        <w:rPr>
          <w:i/>
          <w:sz w:val="27"/>
          <w:szCs w:val="27"/>
          <w:lang w:eastAsia="ru-RU"/>
        </w:rPr>
        <w:t>Дано:</w:t>
      </w:r>
      <w:r>
        <w:rPr>
          <w:sz w:val="27"/>
          <w:szCs w:val="27"/>
          <w:lang w:eastAsia="ru-RU"/>
        </w:rPr>
        <w:t xml:space="preserve"> Тип насоса – ЦН (центробежный)</w:t>
      </w:r>
    </w:p>
    <w:p w:rsidR="00B11501" w:rsidRDefault="00B11501" w:rsidP="004047F8">
      <w:pPr>
        <w:shd w:val="clear" w:color="auto" w:fill="FFFFFF"/>
        <w:suppressAutoHyphens w:val="0"/>
        <w:ind w:firstLine="709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Насосная станция с </w:t>
      </w:r>
      <m:oMath>
        <m:sSub>
          <m:sSubPr>
            <m:ctrlPr>
              <w:rPr>
                <w:rFonts w:ascii="Cambria Math" w:hAnsi="Cambria Math"/>
                <w:i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hAnsi="Cambria Math"/>
                <w:sz w:val="27"/>
                <w:szCs w:val="27"/>
                <w:lang w:eastAsia="ru-RU"/>
              </w:rPr>
              <m:t>n</m:t>
            </m:r>
          </m:e>
          <m:sub>
            <m:r>
              <w:rPr>
                <w:rFonts w:ascii="Cambria Math" w:hAnsi="Cambria Math"/>
                <w:sz w:val="27"/>
                <w:szCs w:val="27"/>
                <w:lang w:eastAsia="ru-RU"/>
              </w:rPr>
              <m:t>a</m:t>
            </m:r>
          </m:sub>
        </m:sSub>
        <m:r>
          <w:rPr>
            <w:rFonts w:ascii="Cambria Math" w:hAnsi="Cambria Math"/>
            <w:sz w:val="27"/>
            <w:szCs w:val="27"/>
            <w:lang w:eastAsia="ru-RU"/>
          </w:rPr>
          <m:t>=3</m:t>
        </m:r>
      </m:oMath>
    </w:p>
    <w:p w:rsidR="00B11501" w:rsidRDefault="00B11501" w:rsidP="004047F8">
      <w:pPr>
        <w:shd w:val="clear" w:color="auto" w:fill="FFFFFF"/>
        <w:suppressAutoHyphens w:val="0"/>
        <w:ind w:firstLine="709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Перекачиваемая жидкость – нефть</w:t>
      </w:r>
    </w:p>
    <w:p w:rsidR="00B11501" w:rsidRPr="00B11501" w:rsidRDefault="00143A83" w:rsidP="00B11501">
      <w:pPr>
        <w:shd w:val="clear" w:color="auto" w:fill="FFFFFF"/>
        <w:suppressAutoHyphens w:val="0"/>
        <w:ind w:left="709"/>
        <w:rPr>
          <w:sz w:val="27"/>
          <w:szCs w:val="27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eastAsia="ru-RU"/>
                </w:rPr>
                <m:t>Σ</m:t>
              </m:r>
            </m:sub>
          </m:sSub>
          <m:r>
            <w:rPr>
              <w:rFonts w:ascii="Cambria Math" w:hAnsi="Cambria Math"/>
              <w:sz w:val="26"/>
              <w:szCs w:val="26"/>
              <w:lang w:eastAsia="ru-RU"/>
            </w:rPr>
            <m:t xml:space="preserve">=0,3 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м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3</m:t>
              </m:r>
            </m:sup>
          </m:sSup>
          <m:r>
            <w:rPr>
              <w:rFonts w:ascii="Cambria Math" w:hAnsi="Cambria Math"/>
              <w:sz w:val="26"/>
              <w:szCs w:val="26"/>
              <w:lang w:eastAsia="ru-RU"/>
            </w:rPr>
            <m:t>/с</m:t>
          </m:r>
        </m:oMath>
      </m:oMathPara>
    </w:p>
    <w:p w:rsidR="00B11501" w:rsidRPr="00B11501" w:rsidRDefault="00143A83" w:rsidP="00B11501">
      <w:pPr>
        <w:shd w:val="clear" w:color="auto" w:fill="FFFFFF"/>
        <w:suppressAutoHyphens w:val="0"/>
        <w:ind w:left="709"/>
        <w:rPr>
          <w:sz w:val="26"/>
          <w:szCs w:val="26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h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в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 w:eastAsia="ru-RU"/>
            </w:rPr>
            <m:t>=0,5 м.ст.ж.</m:t>
          </m:r>
        </m:oMath>
      </m:oMathPara>
    </w:p>
    <w:p w:rsidR="00B11501" w:rsidRPr="00B11501" w:rsidRDefault="00143A83" w:rsidP="00B11501">
      <w:pPr>
        <w:shd w:val="clear" w:color="auto" w:fill="FFFFFF"/>
        <w:suppressAutoHyphens w:val="0"/>
        <w:ind w:left="709"/>
        <w:rPr>
          <w:sz w:val="27"/>
          <w:szCs w:val="27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h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н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 w:eastAsia="ru-RU"/>
            </w:rPr>
            <m:t>=10 м.ст.ж.</m:t>
          </m:r>
        </m:oMath>
      </m:oMathPara>
    </w:p>
    <w:p w:rsidR="00B11501" w:rsidRPr="00B11501" w:rsidRDefault="00B11501" w:rsidP="00B11501">
      <w:pPr>
        <w:shd w:val="clear" w:color="auto" w:fill="FFFFFF"/>
        <w:suppressAutoHyphens w:val="0"/>
        <w:ind w:left="709"/>
        <w:rPr>
          <w:sz w:val="27"/>
          <w:szCs w:val="27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val="en-US" w:eastAsia="ru-RU"/>
            </w:rPr>
            <m:t>ΔН=0,1 Нм.ст.ж.</m:t>
          </m:r>
        </m:oMath>
      </m:oMathPara>
    </w:p>
    <w:p w:rsidR="00B11501" w:rsidRDefault="00B11501" w:rsidP="00B11501">
      <w:pPr>
        <w:shd w:val="clear" w:color="auto" w:fill="FFFFFF"/>
        <w:suppressAutoHyphens w:val="0"/>
        <w:ind w:left="709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Операция – заполнение резервуара (З.Р)</w:t>
      </w:r>
    </w:p>
    <w:p w:rsidR="00CC53D8" w:rsidRPr="0001446C" w:rsidRDefault="0001446C" w:rsidP="00B11501">
      <w:pPr>
        <w:shd w:val="clear" w:color="auto" w:fill="FFFFFF"/>
        <w:suppressAutoHyphens w:val="0"/>
        <w:ind w:left="709"/>
        <w:rPr>
          <w:i/>
          <w:sz w:val="27"/>
          <w:szCs w:val="27"/>
          <w:lang w:eastAsia="ru-RU"/>
        </w:rPr>
      </w:pPr>
      <w:r w:rsidRPr="0001446C">
        <w:rPr>
          <w:i/>
          <w:sz w:val="27"/>
          <w:szCs w:val="27"/>
          <w:lang w:eastAsia="ru-RU"/>
        </w:rPr>
        <w:t>Требуется:</w:t>
      </w:r>
    </w:p>
    <w:p w:rsidR="0001446C" w:rsidRDefault="0001446C" w:rsidP="00B11501">
      <w:pPr>
        <w:shd w:val="clear" w:color="auto" w:fill="FFFFFF"/>
        <w:suppressAutoHyphens w:val="0"/>
        <w:ind w:left="709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- Изобразить технологическую схему</w:t>
      </w:r>
    </w:p>
    <w:p w:rsidR="0001446C" w:rsidRDefault="0001446C" w:rsidP="00B11501">
      <w:pPr>
        <w:shd w:val="clear" w:color="auto" w:fill="FFFFFF"/>
        <w:suppressAutoHyphens w:val="0"/>
        <w:ind w:left="709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- Рассчитать и выбрать АД привода НА</w:t>
      </w:r>
    </w:p>
    <w:p w:rsidR="0001446C" w:rsidRDefault="0001446C" w:rsidP="00B11501">
      <w:pPr>
        <w:shd w:val="clear" w:color="auto" w:fill="FFFFFF"/>
        <w:suppressAutoHyphens w:val="0"/>
        <w:ind w:left="709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- Построить и проанализировать механические характеристики НА</w:t>
      </w:r>
    </w:p>
    <w:p w:rsidR="00CC53D8" w:rsidRPr="00103BAB" w:rsidRDefault="0001446C" w:rsidP="00B11501">
      <w:pPr>
        <w:shd w:val="clear" w:color="auto" w:fill="FFFFFF"/>
        <w:suppressAutoHyphens w:val="0"/>
        <w:ind w:left="709"/>
        <w:rPr>
          <w:i/>
          <w:sz w:val="27"/>
          <w:szCs w:val="27"/>
          <w:lang w:eastAsia="ru-RU"/>
        </w:rPr>
      </w:pPr>
      <w:r w:rsidRPr="00103BAB">
        <w:rPr>
          <w:i/>
          <w:noProof/>
          <w:sz w:val="27"/>
          <w:szCs w:val="27"/>
          <w:lang w:eastAsia="ru-RU"/>
        </w:rPr>
        <w:t>Решение:</w:t>
      </w:r>
    </w:p>
    <w:p w:rsidR="001379F1" w:rsidRDefault="00064BC1" w:rsidP="006F4F3B">
      <w:pPr>
        <w:shd w:val="clear" w:color="auto" w:fill="FFFFFF"/>
        <w:suppressAutoHyphens w:val="0"/>
        <w:ind w:right="-1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Насосная станция (НС), состоящая из трех насосных агрегатов (НА), работающих</w:t>
      </w:r>
      <w:r w:rsidR="007E54F6">
        <w:rPr>
          <w:sz w:val="26"/>
          <w:szCs w:val="26"/>
          <w:lang w:eastAsia="ru-RU"/>
        </w:rPr>
        <w:t xml:space="preserve"> автономно с одинаковой производительностью</w:t>
      </w:r>
      <w:r w:rsidR="001379F1">
        <w:rPr>
          <w:sz w:val="26"/>
          <w:szCs w:val="26"/>
          <w:lang w:eastAsia="ru-RU"/>
        </w:rPr>
        <w:t xml:space="preserve"> на общий напорный коллектор от всасывающего коллектора предназначена для заполнения резервуара. Расход нефти из резервуара</w:t>
      </w:r>
      <w:r w:rsidR="00996D45">
        <w:rPr>
          <w:sz w:val="26"/>
          <w:szCs w:val="26"/>
          <w:lang w:eastAsia="ru-RU"/>
        </w:rPr>
        <w:t xml:space="preserve"> через расходный коллектор. Резервуар имеет клапан вентиляции (КВ) на всасе и напоре НА </w:t>
      </w:r>
      <w:r w:rsidR="00103BAB">
        <w:rPr>
          <w:sz w:val="26"/>
          <w:szCs w:val="26"/>
          <w:lang w:eastAsia="ru-RU"/>
        </w:rPr>
        <w:t>установлены</w:t>
      </w:r>
      <w:r w:rsidR="00996D45">
        <w:rPr>
          <w:sz w:val="26"/>
          <w:szCs w:val="26"/>
          <w:lang w:eastAsia="ru-RU"/>
        </w:rPr>
        <w:t xml:space="preserve"> невозвратные клапаны. Один из трех НА находится в резерве</w:t>
      </w:r>
      <w:r w:rsidR="00103BAB">
        <w:rPr>
          <w:sz w:val="26"/>
          <w:szCs w:val="26"/>
          <w:lang w:eastAsia="ru-RU"/>
        </w:rPr>
        <w:t>, а суммарная производительность</w:t>
      </w:r>
      <w:r w:rsidR="001379F1">
        <w:rPr>
          <w:sz w:val="26"/>
          <w:szCs w:val="26"/>
          <w:lang w:eastAsia="ru-RU"/>
        </w:rPr>
        <w:t xml:space="preserve"> </w:t>
      </w:r>
      <w:r w:rsidR="00103BAB">
        <w:rPr>
          <w:sz w:val="26"/>
          <w:szCs w:val="26"/>
          <w:lang w:eastAsia="ru-RU"/>
        </w:rPr>
        <w:t>обеспечивается двумя. Упрощенная технологическая схема представлена на рисунке 1</w:t>
      </w:r>
    </w:p>
    <w:p w:rsidR="00103BAB" w:rsidRDefault="00103BAB" w:rsidP="00103BAB">
      <w:pPr>
        <w:shd w:val="clear" w:color="auto" w:fill="FFFFFF"/>
        <w:suppressAutoHyphens w:val="0"/>
        <w:ind w:left="300" w:right="300"/>
        <w:jc w:val="center"/>
        <w:rPr>
          <w:sz w:val="26"/>
          <w:szCs w:val="26"/>
          <w:lang w:eastAsia="ru-RU"/>
        </w:rPr>
      </w:pPr>
    </w:p>
    <w:p w:rsidR="001379F1" w:rsidRDefault="00103BAB" w:rsidP="00103BAB">
      <w:pPr>
        <w:shd w:val="clear" w:color="auto" w:fill="FFFFFF"/>
        <w:suppressAutoHyphens w:val="0"/>
        <w:ind w:left="300" w:right="30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10FE1431">
            <wp:extent cx="3485072" cy="240909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331" cy="2409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9F1" w:rsidRDefault="00103BAB" w:rsidP="00103BAB">
      <w:pPr>
        <w:shd w:val="clear" w:color="auto" w:fill="FFFFFF"/>
        <w:suppressAutoHyphens w:val="0"/>
        <w:ind w:left="300" w:right="300"/>
        <w:jc w:val="center"/>
        <w:rPr>
          <w:sz w:val="26"/>
          <w:szCs w:val="26"/>
          <w:lang w:eastAsia="ru-RU"/>
        </w:rPr>
      </w:pPr>
      <w:r w:rsidRPr="00103BAB">
        <w:rPr>
          <w:sz w:val="26"/>
          <w:szCs w:val="26"/>
          <w:lang w:eastAsia="ru-RU"/>
        </w:rPr>
        <w:t>Рисунок 1 - Технологическая схема НС</w:t>
      </w:r>
    </w:p>
    <w:p w:rsidR="00103BAB" w:rsidRDefault="00103BAB" w:rsidP="00103BAB">
      <w:pPr>
        <w:shd w:val="clear" w:color="auto" w:fill="FFFFFF"/>
        <w:suppressAutoHyphens w:val="0"/>
        <w:ind w:left="300" w:right="300"/>
        <w:jc w:val="center"/>
        <w:rPr>
          <w:sz w:val="26"/>
          <w:szCs w:val="26"/>
          <w:lang w:eastAsia="ru-RU"/>
        </w:rPr>
      </w:pPr>
    </w:p>
    <w:p w:rsidR="00103BAB" w:rsidRDefault="00103BAB" w:rsidP="006F4F3B">
      <w:pPr>
        <w:shd w:val="clear" w:color="auto" w:fill="FFFFFF"/>
        <w:suppressAutoHyphens w:val="0"/>
        <w:ind w:left="300" w:right="300" w:firstLine="4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Рассчитывается и выбирается приводной АД насосного агрегата</w:t>
      </w:r>
    </w:p>
    <w:p w:rsidR="006F4F3B" w:rsidRDefault="006F4F3B" w:rsidP="001379F1">
      <w:pPr>
        <w:shd w:val="clear" w:color="auto" w:fill="FFFFFF"/>
        <w:suppressAutoHyphens w:val="0"/>
        <w:ind w:left="300" w:right="300"/>
        <w:jc w:val="both"/>
        <w:rPr>
          <w:sz w:val="26"/>
          <w:szCs w:val="26"/>
          <w:lang w:eastAsia="ru-RU"/>
        </w:rPr>
      </w:pPr>
    </w:p>
    <w:p w:rsidR="0026720C" w:rsidRPr="0026720C" w:rsidRDefault="00143A83" w:rsidP="0026720C">
      <w:pPr>
        <w:shd w:val="clear" w:color="auto" w:fill="FFFFFF"/>
        <w:suppressAutoHyphens w:val="0"/>
        <w:ind w:left="300" w:right="300"/>
        <w:jc w:val="center"/>
        <w:rPr>
          <w:noProof/>
          <w:sz w:val="30"/>
          <w:szCs w:val="30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30"/>
                <w:szCs w:val="30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30"/>
                <w:szCs w:val="30"/>
                <w:lang w:eastAsia="ru-RU"/>
              </w:rPr>
              <m:t>Р</m:t>
            </m:r>
          </m:e>
          <m:sub>
            <m:r>
              <w:rPr>
                <w:rFonts w:ascii="Cambria Math" w:hAnsi="Cambria Math"/>
                <w:noProof/>
                <w:sz w:val="30"/>
                <w:szCs w:val="30"/>
                <w:lang w:eastAsia="ru-RU"/>
              </w:rPr>
              <m:t>дв</m:t>
            </m:r>
          </m:sub>
        </m:sSub>
        <m:r>
          <w:rPr>
            <w:rFonts w:ascii="Cambria Math" w:hAnsi="Cambria Math"/>
            <w:noProof/>
            <w:sz w:val="30"/>
            <w:szCs w:val="30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30"/>
                <w:szCs w:val="30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30"/>
                <w:szCs w:val="30"/>
                <w:lang w:eastAsia="ru-RU"/>
              </w:rPr>
              <m:t>К</m:t>
            </m:r>
          </m:e>
          <m:sub>
            <m:r>
              <w:rPr>
                <w:rFonts w:ascii="Cambria Math" w:hAnsi="Cambria Math"/>
                <w:noProof/>
                <w:sz w:val="30"/>
                <w:szCs w:val="30"/>
                <w:lang w:eastAsia="ru-RU"/>
              </w:rPr>
              <m:t>з</m:t>
            </m:r>
          </m:sub>
        </m:sSub>
        <m:r>
          <w:rPr>
            <w:rFonts w:ascii="Cambria Math" w:hAnsi="Cambria Math"/>
            <w:noProof/>
            <w:sz w:val="30"/>
            <w:szCs w:val="30"/>
            <w:lang w:eastAsia="ru-RU"/>
          </w:rPr>
          <m:t>∙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eastAsia="ru-RU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eastAsia="ru-RU"/>
              </w:rPr>
              <m:t>Q∙Н∙ρ∙</m:t>
            </m:r>
            <m:r>
              <w:rPr>
                <w:rFonts w:ascii="Cambria Math" w:hAnsi="Cambria Math"/>
                <w:sz w:val="30"/>
                <w:szCs w:val="30"/>
                <w:lang w:val="en-US" w:eastAsia="ru-RU"/>
              </w:rPr>
              <m:t>q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eastAsia="ru-RU"/>
                  </w:rPr>
                  <m:t>η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eastAsia="ru-RU"/>
                  </w:rPr>
                  <m:t>н</m:t>
                </m:r>
              </m:sub>
            </m:sSub>
            <m:r>
              <w:rPr>
                <w:rFonts w:ascii="Cambria Math" w:hAnsi="Cambria Math"/>
                <w:sz w:val="30"/>
                <w:szCs w:val="30"/>
                <w:lang w:eastAsia="ru-RU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  <w:lang w:eastAsia="ru-RU"/>
                  </w:rPr>
                  <m:t>η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lang w:eastAsia="ru-RU"/>
                  </w:rPr>
                  <m:t>п</m:t>
                </m:r>
              </m:sub>
            </m:sSub>
          </m:den>
        </m:f>
        <m:r>
          <w:rPr>
            <w:rFonts w:ascii="Cambria Math" w:hAnsi="Cambria Math"/>
            <w:sz w:val="30"/>
            <w:szCs w:val="30"/>
            <w:lang w:eastAsia="ru-RU"/>
          </w:rPr>
          <m:t>∙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ru-RU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eastAsia="ru-RU"/>
              </w:rPr>
              <m:t>10</m:t>
            </m:r>
          </m:e>
          <m:sup>
            <m:r>
              <w:rPr>
                <w:rFonts w:ascii="Cambria Math" w:hAnsi="Cambria Math"/>
                <w:sz w:val="30"/>
                <w:szCs w:val="30"/>
                <w:lang w:eastAsia="ru-RU"/>
              </w:rPr>
              <m:t>-3</m:t>
            </m:r>
          </m:sup>
        </m:sSup>
        <m:r>
          <w:rPr>
            <w:rFonts w:ascii="Cambria Math" w:hAnsi="Cambria Math"/>
            <w:sz w:val="30"/>
            <w:szCs w:val="30"/>
            <w:lang w:eastAsia="ru-RU"/>
          </w:rPr>
          <m:t>=1,15∙</m:t>
        </m:r>
        <m:f>
          <m:fPr>
            <m:ctrlPr>
              <w:rPr>
                <w:rFonts w:ascii="Cambria Math" w:hAnsi="Cambria Math"/>
                <w:i/>
                <w:sz w:val="30"/>
                <w:szCs w:val="30"/>
                <w:lang w:eastAsia="ru-RU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  <w:lang w:eastAsia="ru-RU"/>
              </w:rPr>
              <m:t>0,15∙11,7∙800∙9,81</m:t>
            </m:r>
          </m:num>
          <m:den>
            <m:r>
              <w:rPr>
                <w:rFonts w:ascii="Cambria Math" w:hAnsi="Cambria Math"/>
                <w:sz w:val="30"/>
                <w:szCs w:val="30"/>
                <w:lang w:eastAsia="ru-RU"/>
              </w:rPr>
              <m:t>0,75∙1</m:t>
            </m:r>
          </m:den>
        </m:f>
        <m:r>
          <w:rPr>
            <w:rFonts w:ascii="Cambria Math" w:hAnsi="Cambria Math"/>
            <w:sz w:val="30"/>
            <w:szCs w:val="30"/>
            <w:lang w:eastAsia="ru-RU"/>
          </w:rPr>
          <m:t>=21,1 кВт</m:t>
        </m:r>
      </m:oMath>
      <w:r w:rsidR="0026720C" w:rsidRPr="0026720C">
        <w:rPr>
          <w:noProof/>
          <w:sz w:val="30"/>
          <w:szCs w:val="30"/>
          <w:lang w:eastAsia="ru-RU"/>
        </w:rPr>
        <w:t xml:space="preserve">      </w:t>
      </w:r>
    </w:p>
    <w:p w:rsidR="0026720C" w:rsidRDefault="0026720C" w:rsidP="0026720C">
      <w:pPr>
        <w:shd w:val="clear" w:color="auto" w:fill="FFFFFF"/>
        <w:suppressAutoHyphens w:val="0"/>
        <w:ind w:left="300" w:right="300"/>
        <w:jc w:val="center"/>
        <w:rPr>
          <w:sz w:val="26"/>
          <w:szCs w:val="26"/>
          <w:lang w:eastAsia="ru-RU"/>
        </w:rPr>
      </w:pPr>
    </w:p>
    <w:p w:rsidR="00237D13" w:rsidRDefault="006F4F3B" w:rsidP="006F4F3B">
      <w:pPr>
        <w:shd w:val="clear" w:color="auto" w:fill="FFFFFF"/>
        <w:suppressAutoHyphens w:val="0"/>
        <w:ind w:right="30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Т.к. НС состоит из трех НА (при одном резервном)</w:t>
      </w:r>
      <w:r w:rsidR="00F80BE9">
        <w:rPr>
          <w:sz w:val="26"/>
          <w:szCs w:val="26"/>
          <w:lang w:eastAsia="ru-RU"/>
        </w:rPr>
        <w:t>, то для одного НА</w:t>
      </w:r>
    </w:p>
    <w:p w:rsidR="00AB5428" w:rsidRDefault="00AB5428" w:rsidP="006F4F3B">
      <w:pPr>
        <w:shd w:val="clear" w:color="auto" w:fill="FFFFFF"/>
        <w:suppressAutoHyphens w:val="0"/>
        <w:ind w:right="300" w:firstLine="709"/>
        <w:jc w:val="both"/>
        <w:rPr>
          <w:sz w:val="26"/>
          <w:szCs w:val="26"/>
          <w:lang w:eastAsia="ru-RU"/>
        </w:rPr>
      </w:pPr>
    </w:p>
    <w:p w:rsidR="006F4F3B" w:rsidRPr="00AB5428" w:rsidRDefault="00237D13" w:rsidP="006F4F3B">
      <w:pPr>
        <w:shd w:val="clear" w:color="auto" w:fill="FFFFFF"/>
        <w:suppressAutoHyphens w:val="0"/>
        <w:ind w:right="300" w:firstLine="709"/>
        <w:jc w:val="both"/>
        <w:rPr>
          <w:sz w:val="26"/>
          <w:szCs w:val="26"/>
          <w:lang w:eastAsia="ru-RU"/>
        </w:rPr>
      </w:pPr>
      <m:oMathPara>
        <m:oMath>
          <m:r>
            <w:rPr>
              <w:rFonts w:ascii="Cambria Math" w:hAnsi="Cambria Math"/>
              <w:sz w:val="26"/>
              <w:szCs w:val="26"/>
              <w:lang w:val="en-US" w:eastAsia="ru-RU"/>
            </w:rPr>
            <m:t>Q</m:t>
          </m:r>
          <m:r>
            <w:rPr>
              <w:rFonts w:ascii="Cambria Math" w:hAnsi="Cambria Math"/>
              <w:sz w:val="26"/>
              <w:szCs w:val="26"/>
              <w:lang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Σ</m:t>
                  </m:r>
                </m:sub>
              </m:sSub>
            </m:num>
            <m:den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eastAsia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0,3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eastAsia="ru-RU"/>
            </w:rPr>
            <m:t xml:space="preserve">=0,15 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м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3</m:t>
              </m:r>
            </m:sup>
          </m:sSup>
          <m:r>
            <w:rPr>
              <w:rFonts w:ascii="Cambria Math" w:hAnsi="Cambria Math"/>
              <w:sz w:val="26"/>
              <w:szCs w:val="26"/>
              <w:lang w:eastAsia="ru-RU"/>
            </w:rPr>
            <m:t>/с</m:t>
          </m:r>
        </m:oMath>
      </m:oMathPara>
    </w:p>
    <w:p w:rsidR="00AB5428" w:rsidRDefault="00AB5428" w:rsidP="006F4F3B">
      <w:pPr>
        <w:shd w:val="clear" w:color="auto" w:fill="FFFFFF"/>
        <w:suppressAutoHyphens w:val="0"/>
        <w:ind w:right="300" w:firstLine="709"/>
        <w:jc w:val="both"/>
        <w:rPr>
          <w:sz w:val="26"/>
          <w:szCs w:val="26"/>
          <w:lang w:eastAsia="ru-RU"/>
        </w:rPr>
      </w:pPr>
    </w:p>
    <w:p w:rsidR="006F4F3B" w:rsidRDefault="00CB032D" w:rsidP="00CB032D">
      <w:pPr>
        <w:shd w:val="clear" w:color="auto" w:fill="FFFFFF"/>
        <w:suppressAutoHyphens w:val="0"/>
        <w:ind w:left="300" w:right="300" w:firstLine="409"/>
        <w:rPr>
          <w:sz w:val="26"/>
          <w:szCs w:val="26"/>
          <w:lang w:eastAsia="ru-RU"/>
        </w:rPr>
      </w:pPr>
      <w:r w:rsidRPr="00CB032D">
        <w:rPr>
          <w:sz w:val="26"/>
          <w:szCs w:val="26"/>
          <w:lang w:eastAsia="ru-RU"/>
        </w:rPr>
        <w:t>Полный напор</w:t>
      </w:r>
      <w:r>
        <w:rPr>
          <w:sz w:val="26"/>
          <w:szCs w:val="26"/>
          <w:lang w:eastAsia="ru-RU"/>
        </w:rPr>
        <w:t xml:space="preserve"> перекачиваемой нефти</w:t>
      </w:r>
    </w:p>
    <w:p w:rsidR="006F4F3B" w:rsidRPr="0026720C" w:rsidRDefault="006F4F3B" w:rsidP="0026720C">
      <w:pPr>
        <w:shd w:val="clear" w:color="auto" w:fill="FFFFFF"/>
        <w:suppressAutoHyphens w:val="0"/>
        <w:ind w:left="300" w:right="300"/>
        <w:jc w:val="center"/>
        <w:rPr>
          <w:sz w:val="26"/>
          <w:szCs w:val="26"/>
          <w:lang w:eastAsia="ru-RU"/>
        </w:rPr>
      </w:pPr>
    </w:p>
    <w:p w:rsidR="0026720C" w:rsidRPr="0026720C" w:rsidRDefault="0026720C" w:rsidP="0026720C">
      <w:pPr>
        <w:shd w:val="clear" w:color="auto" w:fill="FFFFFF"/>
        <w:suppressAutoHyphens w:val="0"/>
        <w:ind w:left="300" w:right="300"/>
        <w:jc w:val="center"/>
        <w:rPr>
          <w:i/>
          <w:sz w:val="26"/>
          <w:szCs w:val="26"/>
          <w:lang w:eastAsia="ru-RU"/>
        </w:rPr>
      </w:pPr>
      <m:oMathPara>
        <m:oMath>
          <m:r>
            <w:rPr>
              <w:rFonts w:ascii="Cambria Math" w:hAnsi="Cambria Math"/>
              <w:sz w:val="26"/>
              <w:szCs w:val="26"/>
              <w:lang w:eastAsia="ru-RU"/>
            </w:rPr>
            <m:t>Н=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 w:eastAsia="ru-RU"/>
                </w:rPr>
                <m:t>h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 w:eastAsia="ru-RU"/>
                </w:rPr>
                <m:t>в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 w:eastAsia="ru-RU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 w:eastAsia="ru-RU"/>
                </w:rPr>
                <m:t>h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en-US" w:eastAsia="ru-RU"/>
                </w:rPr>
                <m:t>н</m:t>
              </m:r>
            </m:sub>
          </m:sSub>
          <m:r>
            <w:rPr>
              <w:rFonts w:ascii="Cambria Math" w:hAnsi="Cambria Math"/>
              <w:sz w:val="26"/>
              <w:szCs w:val="26"/>
              <w:lang w:val="en-US" w:eastAsia="ru-RU"/>
            </w:rPr>
            <m:t>+0,1∙Н=0,5+10+0,1∙Н</m:t>
          </m:r>
        </m:oMath>
      </m:oMathPara>
    </w:p>
    <w:p w:rsidR="0026720C" w:rsidRDefault="0026720C" w:rsidP="0026720C">
      <w:pPr>
        <w:shd w:val="clear" w:color="auto" w:fill="FFFFFF"/>
        <w:suppressAutoHyphens w:val="0"/>
        <w:ind w:left="300" w:right="300"/>
        <w:jc w:val="center"/>
        <w:rPr>
          <w:sz w:val="26"/>
          <w:szCs w:val="26"/>
          <w:lang w:eastAsia="ru-RU"/>
        </w:rPr>
      </w:pPr>
    </w:p>
    <w:p w:rsidR="00CB032D" w:rsidRPr="00050257" w:rsidRDefault="00AB5428" w:rsidP="0026720C">
      <w:pPr>
        <w:shd w:val="clear" w:color="auto" w:fill="FFFFFF"/>
        <w:suppressAutoHyphens w:val="0"/>
        <w:ind w:left="300" w:right="300"/>
        <w:jc w:val="center"/>
        <w:rPr>
          <w:sz w:val="26"/>
          <w:szCs w:val="26"/>
          <w:lang w:eastAsia="ru-RU"/>
        </w:rPr>
      </w:pPr>
      <m:oMathPara>
        <m:oMath>
          <m:r>
            <w:rPr>
              <w:rFonts w:ascii="Cambria Math" w:hAnsi="Cambria Math"/>
              <w:sz w:val="26"/>
              <w:szCs w:val="26"/>
              <w:lang w:eastAsia="ru-RU"/>
            </w:rPr>
            <m:t>0,9Н=10,5;   Н=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10,5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0,9</m:t>
              </m:r>
            </m:den>
          </m:f>
          <m:r>
            <w:rPr>
              <w:rFonts w:ascii="Cambria Math" w:hAnsi="Cambria Math"/>
              <w:sz w:val="26"/>
              <w:szCs w:val="26"/>
              <w:lang w:eastAsia="ru-RU"/>
            </w:rPr>
            <m:t>=11,7 м. ст. ж.</m:t>
          </m:r>
        </m:oMath>
      </m:oMathPara>
    </w:p>
    <w:p w:rsidR="00050257" w:rsidRDefault="00050257" w:rsidP="0026720C">
      <w:pPr>
        <w:shd w:val="clear" w:color="auto" w:fill="FFFFFF"/>
        <w:suppressAutoHyphens w:val="0"/>
        <w:ind w:left="300" w:right="300"/>
        <w:jc w:val="center"/>
        <w:rPr>
          <w:sz w:val="26"/>
          <w:szCs w:val="26"/>
          <w:lang w:eastAsia="ru-RU"/>
        </w:rPr>
      </w:pPr>
    </w:p>
    <w:p w:rsidR="00050257" w:rsidRDefault="00050257" w:rsidP="00050257">
      <w:pPr>
        <w:shd w:val="clear" w:color="auto" w:fill="FFFFFF"/>
        <w:suppressAutoHyphens w:val="0"/>
        <w:ind w:left="300" w:right="30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Для нефти по таблице 1 </w:t>
      </w:r>
      <m:oMath>
        <m:r>
          <w:rPr>
            <w:rFonts w:ascii="Cambria Math" w:hAnsi="Cambria Math"/>
            <w:sz w:val="30"/>
            <w:szCs w:val="30"/>
            <w:lang w:eastAsia="ru-RU"/>
          </w:rPr>
          <m:t>ρ=800 кг/</m:t>
        </m:r>
        <m:sSup>
          <m:sSupPr>
            <m:ctrlPr>
              <w:rPr>
                <w:rFonts w:ascii="Cambria Math" w:hAnsi="Cambria Math"/>
                <w:i/>
                <w:sz w:val="30"/>
                <w:szCs w:val="30"/>
                <w:lang w:eastAsia="ru-RU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  <w:lang w:eastAsia="ru-RU"/>
              </w:rPr>
              <m:t>м</m:t>
            </m:r>
          </m:e>
          <m:sup>
            <m:r>
              <w:rPr>
                <w:rFonts w:ascii="Cambria Math" w:hAnsi="Cambria Math"/>
                <w:sz w:val="30"/>
                <w:szCs w:val="30"/>
                <w:lang w:eastAsia="ru-RU"/>
              </w:rPr>
              <m:t>3</m:t>
            </m:r>
          </m:sup>
        </m:sSup>
      </m:oMath>
    </w:p>
    <w:p w:rsidR="0026720C" w:rsidRPr="0026720C" w:rsidRDefault="0026720C" w:rsidP="0026720C">
      <w:pPr>
        <w:shd w:val="clear" w:color="auto" w:fill="FFFFFF"/>
        <w:suppressAutoHyphens w:val="0"/>
        <w:ind w:left="300" w:right="300"/>
        <w:rPr>
          <w:sz w:val="26"/>
          <w:szCs w:val="26"/>
          <w:lang w:eastAsia="ru-RU"/>
        </w:rPr>
      </w:pPr>
    </w:p>
    <w:p w:rsidR="0026720C" w:rsidRPr="0026720C" w:rsidRDefault="0026720C" w:rsidP="00143A83">
      <w:pPr>
        <w:shd w:val="clear" w:color="auto" w:fill="FFFFFF"/>
        <w:suppressAutoHyphens w:val="0"/>
        <w:ind w:right="300"/>
        <w:rPr>
          <w:sz w:val="26"/>
          <w:szCs w:val="26"/>
          <w:lang w:eastAsia="ru-RU"/>
        </w:rPr>
      </w:pPr>
      <w:r w:rsidRPr="0026720C">
        <w:rPr>
          <w:sz w:val="26"/>
          <w:szCs w:val="26"/>
          <w:lang w:eastAsia="ru-RU"/>
        </w:rPr>
        <w:t>Таблица 1 - Плотности перекачиваемой жидкости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388"/>
        <w:gridCol w:w="1413"/>
        <w:gridCol w:w="1776"/>
        <w:gridCol w:w="2221"/>
        <w:gridCol w:w="805"/>
        <w:gridCol w:w="1592"/>
      </w:tblGrid>
      <w:tr w:rsidR="0026720C" w:rsidRPr="0026720C" w:rsidTr="00143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Жидкость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Вода пресная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Вода морская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Масло машинное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Керосин, нефть, спирт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Кислота серная</w:t>
            </w:r>
          </w:p>
        </w:tc>
      </w:tr>
      <w:tr w:rsidR="0026720C" w:rsidRPr="0026720C" w:rsidTr="00143A8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rPr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ρ</m:t>
              </m:r>
            </m:oMath>
            <w:r w:rsidRPr="0026720C">
              <w:rPr>
                <w:sz w:val="24"/>
                <w:szCs w:val="24"/>
                <w:lang w:eastAsia="ru-RU"/>
              </w:rPr>
              <w:t>, кг/м</w:t>
            </w:r>
            <w:r w:rsidRPr="0026720C"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1800</w:t>
            </w:r>
          </w:p>
        </w:tc>
      </w:tr>
    </w:tbl>
    <w:p w:rsidR="0026720C" w:rsidRDefault="0026720C" w:rsidP="0026720C">
      <w:pPr>
        <w:shd w:val="clear" w:color="auto" w:fill="FFFFFF"/>
        <w:suppressAutoHyphens w:val="0"/>
        <w:ind w:left="300" w:right="300"/>
        <w:rPr>
          <w:sz w:val="26"/>
          <w:szCs w:val="26"/>
          <w:lang w:eastAsia="ru-RU"/>
        </w:rPr>
      </w:pPr>
      <w:r w:rsidRPr="0026720C">
        <w:rPr>
          <w:sz w:val="26"/>
          <w:szCs w:val="26"/>
          <w:lang w:eastAsia="ru-RU"/>
        </w:rPr>
        <w:t> </w:t>
      </w:r>
    </w:p>
    <w:p w:rsidR="00FE458F" w:rsidRPr="00FE458F" w:rsidRDefault="00FE458F" w:rsidP="00FE458F">
      <w:pPr>
        <w:shd w:val="clear" w:color="auto" w:fill="FFFFFF"/>
        <w:suppressAutoHyphens w:val="0"/>
        <w:ind w:left="300" w:right="300" w:firstLine="409"/>
        <w:rPr>
          <w:i/>
          <w:sz w:val="30"/>
          <w:szCs w:val="30"/>
          <w:lang w:eastAsia="ru-RU"/>
        </w:rPr>
      </w:pPr>
      <w:r>
        <w:rPr>
          <w:sz w:val="26"/>
          <w:szCs w:val="26"/>
          <w:lang w:eastAsia="ru-RU"/>
        </w:rPr>
        <w:t xml:space="preserve">По таблице 2 принимается </w:t>
      </w:r>
      <m:oMath>
        <m:sSub>
          <m:sSubPr>
            <m:ctrlPr>
              <w:rPr>
                <w:rFonts w:ascii="Cambria Math" w:hAnsi="Cambria Math"/>
                <w:i/>
                <w:noProof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7"/>
                <w:szCs w:val="27"/>
                <w:lang w:eastAsia="ru-RU"/>
              </w:rPr>
              <m:t>К</m:t>
            </m:r>
          </m:e>
          <m:sub>
            <m:r>
              <w:rPr>
                <w:rFonts w:ascii="Cambria Math" w:hAnsi="Cambria Math"/>
                <w:noProof/>
                <w:sz w:val="27"/>
                <w:szCs w:val="27"/>
                <w:lang w:eastAsia="ru-RU"/>
              </w:rPr>
              <m:t>з</m:t>
            </m:r>
          </m:sub>
        </m:sSub>
        <m:r>
          <w:rPr>
            <w:rFonts w:ascii="Cambria Math" w:hAnsi="Cambria Math"/>
            <w:noProof/>
            <w:sz w:val="27"/>
            <w:szCs w:val="27"/>
            <w:lang w:eastAsia="ru-RU"/>
          </w:rPr>
          <m:t>=</m:t>
        </m:r>
        <m:r>
          <w:rPr>
            <w:rFonts w:ascii="Cambria Math" w:hAnsi="Cambria Math"/>
            <w:noProof/>
            <w:sz w:val="27"/>
            <w:szCs w:val="27"/>
            <w:lang w:val="en-US" w:eastAsia="ru-RU"/>
          </w:rPr>
          <m:t>f</m:t>
        </m:r>
        <m:d>
          <m:dPr>
            <m:ctrlPr>
              <w:rPr>
                <w:rFonts w:ascii="Cambria Math" w:hAnsi="Cambria Math"/>
                <w:i/>
                <w:noProof/>
                <w:sz w:val="27"/>
                <w:szCs w:val="27"/>
                <w:lang w:val="en-US" w:eastAsia="ru-RU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 w:val="27"/>
                    <w:szCs w:val="27"/>
                    <w:lang w:val="en-US" w:eastAsia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27"/>
                    <w:szCs w:val="27"/>
                    <w:lang w:eastAsia="ru-RU"/>
                  </w:rPr>
                  <m:t>Р</m:t>
                </m:r>
              </m:e>
              <m:sub>
                <m:r>
                  <w:rPr>
                    <w:rFonts w:ascii="Cambria Math" w:hAnsi="Cambria Math"/>
                    <w:noProof/>
                    <w:sz w:val="27"/>
                    <w:szCs w:val="27"/>
                    <w:lang w:eastAsia="ru-RU"/>
                  </w:rPr>
                  <m:t>н</m:t>
                </m:r>
                <m:r>
                  <w:rPr>
                    <w:rFonts w:ascii="Cambria Math" w:hAnsi="Cambria Math"/>
                    <w:noProof/>
                    <w:sz w:val="27"/>
                    <w:szCs w:val="27"/>
                    <w:lang w:eastAsia="ru-RU"/>
                  </w:rPr>
                  <m:t>ас</m:t>
                </m:r>
              </m:sub>
            </m:sSub>
          </m:e>
        </m:d>
        <m:r>
          <w:rPr>
            <w:rFonts w:ascii="Cambria Math" w:hAnsi="Cambria Math"/>
            <w:noProof/>
            <w:sz w:val="27"/>
            <w:szCs w:val="27"/>
            <w:lang w:eastAsia="ru-RU"/>
          </w:rPr>
          <m:t>=</m:t>
        </m:r>
        <m:r>
          <w:rPr>
            <w:rFonts w:ascii="Cambria Math" w:hAnsi="Cambria Math"/>
            <w:noProof/>
            <w:sz w:val="27"/>
            <w:szCs w:val="27"/>
            <w:lang w:val="en-US" w:eastAsia="ru-RU"/>
          </w:rPr>
          <m:t>f</m:t>
        </m:r>
        <m:r>
          <w:rPr>
            <w:rFonts w:ascii="Cambria Math" w:hAnsi="Cambria Math"/>
            <w:noProof/>
            <w:sz w:val="27"/>
            <w:szCs w:val="27"/>
            <w:lang w:eastAsia="ru-RU"/>
          </w:rPr>
          <m:t>(</m:t>
        </m:r>
      </m:oMath>
      <w:r w:rsidR="007E45F5" w:rsidRPr="007E45F5">
        <w:rPr>
          <w:sz w:val="27"/>
          <w:szCs w:val="27"/>
          <w:lang w:eastAsia="ru-RU"/>
        </w:rPr>
        <w:t>21,1 кВт)=</w:t>
      </w:r>
      <w:r w:rsidR="007E45F5">
        <w:rPr>
          <w:sz w:val="27"/>
          <w:szCs w:val="27"/>
          <w:lang w:eastAsia="ru-RU"/>
        </w:rPr>
        <w:t>1,15</w:t>
      </w:r>
    </w:p>
    <w:p w:rsidR="00FE458F" w:rsidRPr="0026720C" w:rsidRDefault="00FE458F" w:rsidP="00FE458F">
      <w:pPr>
        <w:shd w:val="clear" w:color="auto" w:fill="FFFFFF"/>
        <w:suppressAutoHyphens w:val="0"/>
        <w:ind w:left="300" w:right="300" w:firstLine="409"/>
        <w:rPr>
          <w:sz w:val="26"/>
          <w:szCs w:val="26"/>
          <w:lang w:eastAsia="ru-RU"/>
        </w:rPr>
      </w:pPr>
    </w:p>
    <w:p w:rsidR="0026720C" w:rsidRPr="0026720C" w:rsidRDefault="0026720C" w:rsidP="00143A83">
      <w:pPr>
        <w:shd w:val="clear" w:color="auto" w:fill="FFFFFF"/>
        <w:suppressAutoHyphens w:val="0"/>
        <w:ind w:right="300"/>
        <w:rPr>
          <w:sz w:val="26"/>
          <w:szCs w:val="26"/>
          <w:lang w:eastAsia="ru-RU"/>
        </w:rPr>
      </w:pPr>
      <w:r w:rsidRPr="0026720C">
        <w:rPr>
          <w:sz w:val="26"/>
          <w:szCs w:val="26"/>
          <w:lang w:eastAsia="ru-RU"/>
        </w:rPr>
        <w:t xml:space="preserve">Таблица 2 - Рекомендуемые </w:t>
      </w:r>
      <m:oMath>
        <m:sSub>
          <m:sSubPr>
            <m:ctrlPr>
              <w:rPr>
                <w:rFonts w:ascii="Cambria Math" w:hAnsi="Cambria Math"/>
                <w:i/>
                <w:noProof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noProof/>
                <w:sz w:val="26"/>
                <w:szCs w:val="26"/>
                <w:lang w:eastAsia="ru-RU"/>
              </w:rPr>
              <m:t>К</m:t>
            </m:r>
          </m:e>
          <m:sub>
            <m:r>
              <w:rPr>
                <w:rFonts w:ascii="Cambria Math" w:hAnsi="Cambria Math"/>
                <w:noProof/>
                <w:sz w:val="26"/>
                <w:szCs w:val="26"/>
                <w:lang w:eastAsia="ru-RU"/>
              </w:rPr>
              <m:t>з</m:t>
            </m:r>
          </m:sub>
        </m:sSub>
      </m:oMath>
      <w:r w:rsidRPr="0026720C">
        <w:rPr>
          <w:sz w:val="26"/>
          <w:szCs w:val="26"/>
          <w:lang w:eastAsia="ru-RU"/>
        </w:rPr>
        <w:t> для насосов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1445"/>
        <w:gridCol w:w="1626"/>
        <w:gridCol w:w="1626"/>
        <w:gridCol w:w="1987"/>
        <w:gridCol w:w="1806"/>
      </w:tblGrid>
      <w:tr w:rsidR="0026720C" w:rsidRPr="0026720C" w:rsidTr="00143A83">
        <w:trPr>
          <w:trHeight w:val="314"/>
          <w:tblCellSpacing w:w="15" w:type="dxa"/>
          <w:jc w:val="center"/>
        </w:trPr>
        <w:tc>
          <w:tcPr>
            <w:tcW w:w="1658" w:type="dxa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Р</w:t>
            </w:r>
            <w:r w:rsidRPr="0026720C">
              <w:rPr>
                <w:sz w:val="24"/>
                <w:szCs w:val="24"/>
                <w:vertAlign w:val="subscript"/>
                <w:lang w:eastAsia="ru-RU"/>
              </w:rPr>
              <w:t>нас</w:t>
            </w:r>
            <w:r w:rsidRPr="0026720C">
              <w:rPr>
                <w:sz w:val="24"/>
                <w:szCs w:val="24"/>
                <w:lang w:eastAsia="ru-RU"/>
              </w:rPr>
              <w:t>, кВт</w:t>
            </w:r>
          </w:p>
        </w:tc>
        <w:tc>
          <w:tcPr>
            <w:tcW w:w="1415" w:type="dxa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до 1</w:t>
            </w:r>
          </w:p>
        </w:tc>
        <w:tc>
          <w:tcPr>
            <w:tcW w:w="1596" w:type="dxa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1 ÷ 5</w:t>
            </w:r>
          </w:p>
        </w:tc>
        <w:tc>
          <w:tcPr>
            <w:tcW w:w="1596" w:type="dxa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5 ÷ 50</w:t>
            </w:r>
          </w:p>
        </w:tc>
        <w:tc>
          <w:tcPr>
            <w:tcW w:w="1957" w:type="dxa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50 ÷ 350</w:t>
            </w:r>
          </w:p>
        </w:tc>
        <w:tc>
          <w:tcPr>
            <w:tcW w:w="1761" w:type="dxa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более 350</w:t>
            </w:r>
          </w:p>
        </w:tc>
      </w:tr>
      <w:tr w:rsidR="0026720C" w:rsidRPr="0026720C" w:rsidTr="00143A83">
        <w:trPr>
          <w:trHeight w:val="344"/>
          <w:tblCellSpacing w:w="15" w:type="dxa"/>
          <w:jc w:val="center"/>
        </w:trPr>
        <w:tc>
          <w:tcPr>
            <w:tcW w:w="1658" w:type="dxa"/>
            <w:shd w:val="clear" w:color="auto" w:fill="FFFFFF"/>
            <w:vAlign w:val="center"/>
            <w:hideMark/>
          </w:tcPr>
          <w:p w:rsidR="0026720C" w:rsidRPr="0026720C" w:rsidRDefault="00143A83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eastAsia="ru-RU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eastAsia="ru-RU"/>
                    </w:rPr>
                    <m:t>з</m:t>
                  </m:r>
                </m:sub>
              </m:sSub>
            </m:oMath>
            <w:r w:rsidR="0026720C" w:rsidRPr="0026720C">
              <w:rPr>
                <w:sz w:val="24"/>
                <w:szCs w:val="24"/>
                <w:lang w:eastAsia="ru-RU"/>
              </w:rPr>
              <w:t>, отн. ед.</w:t>
            </w:r>
          </w:p>
        </w:tc>
        <w:tc>
          <w:tcPr>
            <w:tcW w:w="1415" w:type="dxa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96" w:type="dxa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96" w:type="dxa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957" w:type="dxa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761" w:type="dxa"/>
            <w:shd w:val="clear" w:color="auto" w:fill="FFFFFF"/>
            <w:vAlign w:val="center"/>
            <w:hideMark/>
          </w:tcPr>
          <w:p w:rsidR="0026720C" w:rsidRPr="0026720C" w:rsidRDefault="0026720C" w:rsidP="0026720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26720C">
              <w:rPr>
                <w:sz w:val="24"/>
                <w:szCs w:val="24"/>
                <w:lang w:eastAsia="ru-RU"/>
              </w:rPr>
              <w:t>1,05</w:t>
            </w:r>
          </w:p>
        </w:tc>
      </w:tr>
    </w:tbl>
    <w:p w:rsidR="0026720C" w:rsidRPr="0026720C" w:rsidRDefault="0026720C" w:rsidP="0026720C">
      <w:pPr>
        <w:shd w:val="clear" w:color="auto" w:fill="FFFFFF"/>
        <w:suppressAutoHyphens w:val="0"/>
        <w:ind w:left="300" w:right="300"/>
        <w:rPr>
          <w:sz w:val="26"/>
          <w:szCs w:val="26"/>
          <w:lang w:eastAsia="ru-RU"/>
        </w:rPr>
      </w:pPr>
      <w:r w:rsidRPr="0026720C">
        <w:rPr>
          <w:sz w:val="26"/>
          <w:szCs w:val="26"/>
          <w:lang w:eastAsia="ru-RU"/>
        </w:rPr>
        <w:t> </w:t>
      </w:r>
    </w:p>
    <w:p w:rsidR="00143A83" w:rsidRPr="00DF5788" w:rsidRDefault="00143A83" w:rsidP="00C31221">
      <w:pPr>
        <w:shd w:val="clear" w:color="auto" w:fill="FFFFFF"/>
        <w:suppressAutoHyphens w:val="0"/>
        <w:ind w:left="300" w:right="300" w:firstLine="409"/>
        <w:jc w:val="both"/>
        <w:rPr>
          <w:i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Давление на напоре 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Р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/>
              </w:rPr>
              <m:t>н</m:t>
            </m:r>
          </m:sub>
        </m:sSub>
        <m:r>
          <w:rPr>
            <w:rFonts w:ascii="Cambria Math" w:hAnsi="Cambria Math"/>
            <w:sz w:val="26"/>
            <w:szCs w:val="26"/>
            <w:lang w:eastAsia="ru-RU"/>
          </w:rPr>
          <m:t>=Н∙ρ∙</m:t>
        </m:r>
        <m:r>
          <w:rPr>
            <w:rFonts w:ascii="Cambria Math" w:hAnsi="Cambria Math"/>
            <w:sz w:val="26"/>
            <w:szCs w:val="26"/>
            <w:lang w:val="en-US" w:eastAsia="ru-RU"/>
          </w:rPr>
          <m:t>q</m:t>
        </m:r>
        <m:r>
          <w:rPr>
            <w:rFonts w:ascii="Cambria Math" w:hAnsi="Cambria Math"/>
            <w:sz w:val="26"/>
            <w:szCs w:val="26"/>
            <w:lang w:eastAsia="ru-RU"/>
          </w:rPr>
          <m:t>=11,7∙800∙9,81=0,92∙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 w:eastAsia="ru-RU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10</m:t>
            </m:r>
          </m:e>
          <m:sup>
            <m:r>
              <w:rPr>
                <w:rFonts w:ascii="Cambria Math" w:hAnsi="Cambria Math"/>
                <w:sz w:val="26"/>
                <w:szCs w:val="26"/>
                <w:lang w:eastAsia="ru-RU"/>
              </w:rPr>
              <m:t xml:space="preserve">5 </m:t>
            </m:r>
          </m:sup>
        </m:sSup>
        <m:r>
          <w:rPr>
            <w:rFonts w:ascii="Cambria Math" w:hAnsi="Cambria Math"/>
            <w:sz w:val="26"/>
            <w:szCs w:val="26"/>
            <w:lang w:eastAsia="ru-RU"/>
          </w:rPr>
          <m:t>Па</m:t>
        </m:r>
      </m:oMath>
    </w:p>
    <w:p w:rsidR="007E45F5" w:rsidRDefault="007E45F5" w:rsidP="0026720C">
      <w:pPr>
        <w:shd w:val="clear" w:color="auto" w:fill="FFFFFF"/>
        <w:suppressAutoHyphens w:val="0"/>
        <w:ind w:left="300" w:right="300" w:firstLine="409"/>
        <w:rPr>
          <w:sz w:val="26"/>
          <w:szCs w:val="26"/>
          <w:lang w:eastAsia="ru-RU"/>
        </w:rPr>
      </w:pPr>
    </w:p>
    <w:p w:rsidR="00143A83" w:rsidRDefault="00C31221" w:rsidP="0026720C">
      <w:pPr>
        <w:shd w:val="clear" w:color="auto" w:fill="FFFFFF"/>
        <w:suppressAutoHyphens w:val="0"/>
        <w:ind w:left="300" w:right="300" w:firstLine="4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КПД центробежного насоса</w:t>
      </w:r>
      <w:r w:rsidR="00FE458F">
        <w:rPr>
          <w:sz w:val="26"/>
          <w:szCs w:val="26"/>
          <w:lang w:eastAsia="ru-RU"/>
        </w:rPr>
        <w:t xml:space="preserve"> по таблице 3</w:t>
      </w:r>
    </w:p>
    <w:p w:rsidR="00FE458F" w:rsidRDefault="00FE458F" w:rsidP="0026720C">
      <w:pPr>
        <w:shd w:val="clear" w:color="auto" w:fill="FFFFFF"/>
        <w:suppressAutoHyphens w:val="0"/>
        <w:ind w:left="300" w:right="300" w:firstLine="409"/>
        <w:rPr>
          <w:sz w:val="26"/>
          <w:szCs w:val="26"/>
          <w:lang w:eastAsia="ru-RU"/>
        </w:rPr>
      </w:pPr>
    </w:p>
    <w:p w:rsidR="00FE458F" w:rsidRDefault="00FE458F" w:rsidP="00FE458F">
      <w:pPr>
        <w:shd w:val="clear" w:color="auto" w:fill="FFFFFF"/>
        <w:suppressAutoHyphens w:val="0"/>
        <w:ind w:right="30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Таблица 3 –Значения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eastAsia="ru-RU"/>
              </w:rPr>
              <m:t>η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н</m:t>
            </m:r>
          </m:sub>
        </m:sSub>
      </m:oMath>
      <w:r>
        <w:rPr>
          <w:sz w:val="24"/>
          <w:szCs w:val="24"/>
          <w:lang w:eastAsia="ru-RU"/>
        </w:rPr>
        <w:t xml:space="preserve"> для ЦН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3568"/>
        <w:gridCol w:w="3369"/>
        <w:gridCol w:w="3376"/>
      </w:tblGrid>
      <w:tr w:rsidR="00FE458F" w:rsidRPr="00FE458F" w:rsidTr="00FE458F">
        <w:tc>
          <w:tcPr>
            <w:tcW w:w="3568" w:type="dxa"/>
          </w:tcPr>
          <w:p w:rsidR="00FE458F" w:rsidRPr="00FE458F" w:rsidRDefault="00FE458F" w:rsidP="0026720C">
            <w:pPr>
              <w:suppressAutoHyphens w:val="0"/>
              <w:ind w:right="300"/>
              <w:rPr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н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цн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,</m:t>
                  </m:r>
                </m:sub>
              </m:sSub>
            </m:oMath>
            <w:r w:rsidRPr="00FE458F">
              <w:rPr>
                <w:sz w:val="24"/>
                <w:szCs w:val="24"/>
                <w:lang w:eastAsia="ru-RU"/>
              </w:rPr>
              <w:t xml:space="preserve"> отн. ед.</w:t>
            </w:r>
          </w:p>
        </w:tc>
        <w:tc>
          <w:tcPr>
            <w:tcW w:w="3369" w:type="dxa"/>
          </w:tcPr>
          <w:p w:rsidR="00FE458F" w:rsidRPr="00FE458F" w:rsidRDefault="00FE458F" w:rsidP="00FE458F">
            <w:pPr>
              <w:suppressAutoHyphens w:val="0"/>
              <w:ind w:right="300"/>
              <w:jc w:val="center"/>
              <w:rPr>
                <w:sz w:val="24"/>
                <w:szCs w:val="24"/>
                <w:lang w:eastAsia="ru-RU"/>
              </w:rPr>
            </w:pPr>
            <w:r w:rsidRPr="00FE458F">
              <w:rPr>
                <w:sz w:val="24"/>
                <w:szCs w:val="24"/>
                <w:lang w:eastAsia="ru-RU"/>
              </w:rPr>
              <w:t>0,45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E458F">
              <w:rPr>
                <w:sz w:val="24"/>
                <w:szCs w:val="24"/>
                <w:lang w:eastAsia="ru-RU"/>
              </w:rPr>
              <w:t>÷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E458F">
              <w:rPr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3376" w:type="dxa"/>
          </w:tcPr>
          <w:p w:rsidR="00FE458F" w:rsidRPr="00FE458F" w:rsidRDefault="00FE458F" w:rsidP="00FE458F">
            <w:pPr>
              <w:suppressAutoHyphens w:val="0"/>
              <w:ind w:right="300"/>
              <w:jc w:val="center"/>
              <w:rPr>
                <w:sz w:val="24"/>
                <w:szCs w:val="24"/>
                <w:lang w:eastAsia="ru-RU"/>
              </w:rPr>
            </w:pPr>
            <w:r w:rsidRPr="00FE458F">
              <w:rPr>
                <w:sz w:val="24"/>
                <w:szCs w:val="24"/>
                <w:lang w:eastAsia="ru-RU"/>
              </w:rPr>
              <w:t>0,6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E458F">
              <w:rPr>
                <w:sz w:val="24"/>
                <w:szCs w:val="24"/>
                <w:lang w:eastAsia="ru-RU"/>
              </w:rPr>
              <w:t>÷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E458F">
              <w:rPr>
                <w:sz w:val="24"/>
                <w:szCs w:val="24"/>
                <w:lang w:eastAsia="ru-RU"/>
              </w:rPr>
              <w:t>0,75</w:t>
            </w:r>
          </w:p>
        </w:tc>
      </w:tr>
      <w:tr w:rsidR="00FE458F" w:rsidRPr="00FE458F" w:rsidTr="00FE458F">
        <w:tc>
          <w:tcPr>
            <w:tcW w:w="3568" w:type="dxa"/>
          </w:tcPr>
          <w:p w:rsidR="00FE458F" w:rsidRPr="00FE458F" w:rsidRDefault="00FE458F" w:rsidP="0026720C">
            <w:pPr>
              <w:suppressAutoHyphens w:val="0"/>
              <w:ind w:right="300"/>
              <w:rPr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Р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н</m:t>
                  </m:r>
                </m:sub>
              </m:sSub>
            </m:oMath>
            <w:r>
              <w:rPr>
                <w:sz w:val="26"/>
                <w:szCs w:val="26"/>
                <w:lang w:eastAsia="ru-RU"/>
              </w:rPr>
              <w:t>, Па</w:t>
            </w:r>
          </w:p>
        </w:tc>
        <w:tc>
          <w:tcPr>
            <w:tcW w:w="3369" w:type="dxa"/>
          </w:tcPr>
          <w:p w:rsidR="00FE458F" w:rsidRPr="00FE458F" w:rsidRDefault="00FE458F" w:rsidP="00FE458F">
            <w:pPr>
              <w:suppressAutoHyphens w:val="0"/>
              <w:ind w:right="30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до </w:t>
            </w:r>
            <w:r w:rsidRPr="00FE458F">
              <w:rPr>
                <w:sz w:val="24"/>
                <w:szCs w:val="24"/>
                <w:lang w:eastAsia="ru-RU"/>
              </w:rPr>
              <w:t>0,4 ∙ 105 Па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6" w:type="dxa"/>
          </w:tcPr>
          <w:p w:rsidR="00FE458F" w:rsidRPr="00FE458F" w:rsidRDefault="00FE458F" w:rsidP="00FE458F">
            <w:pPr>
              <w:suppressAutoHyphens w:val="0"/>
              <w:ind w:right="30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более </w:t>
            </w:r>
            <w:r w:rsidRPr="00FE458F">
              <w:rPr>
                <w:sz w:val="24"/>
                <w:szCs w:val="24"/>
                <w:lang w:eastAsia="ru-RU"/>
              </w:rPr>
              <w:t>0,4∙ 105 Па</w:t>
            </w:r>
          </w:p>
        </w:tc>
      </w:tr>
    </w:tbl>
    <w:p w:rsidR="00143A83" w:rsidRDefault="00143A83" w:rsidP="0026720C">
      <w:pPr>
        <w:shd w:val="clear" w:color="auto" w:fill="FFFFFF"/>
        <w:suppressAutoHyphens w:val="0"/>
        <w:ind w:left="300" w:right="300" w:firstLine="409"/>
        <w:rPr>
          <w:sz w:val="26"/>
          <w:szCs w:val="26"/>
          <w:lang w:eastAsia="ru-RU"/>
        </w:rPr>
      </w:pPr>
    </w:p>
    <w:p w:rsidR="00143A83" w:rsidRDefault="001D6253" w:rsidP="0026720C">
      <w:pPr>
        <w:shd w:val="clear" w:color="auto" w:fill="FFFFFF"/>
        <w:suppressAutoHyphens w:val="0"/>
        <w:ind w:left="300" w:right="300" w:firstLine="4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Для ЦН передача в данном случае не требуется</w:t>
      </w:r>
    </w:p>
    <w:p w:rsidR="00143A83" w:rsidRPr="001D6253" w:rsidRDefault="001D6253" w:rsidP="0026720C">
      <w:pPr>
        <w:shd w:val="clear" w:color="auto" w:fill="FFFFFF"/>
        <w:suppressAutoHyphens w:val="0"/>
        <w:ind w:left="300" w:right="300" w:firstLine="4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 справочнику принимается взрывозащищенный </w:t>
      </w:r>
      <w:r w:rsidR="00223740">
        <w:rPr>
          <w:sz w:val="26"/>
          <w:szCs w:val="26"/>
          <w:lang w:eastAsia="ru-RU"/>
        </w:rPr>
        <w:t>1</w:t>
      </w:r>
      <w:r w:rsidR="00223740">
        <w:rPr>
          <w:sz w:val="26"/>
          <w:szCs w:val="26"/>
          <w:lang w:val="en-US" w:eastAsia="ru-RU"/>
        </w:rPr>
        <w:t>ExdII</w:t>
      </w:r>
      <w:r w:rsidR="00223740">
        <w:rPr>
          <w:sz w:val="26"/>
          <w:szCs w:val="26"/>
          <w:lang w:eastAsia="ru-RU"/>
        </w:rPr>
        <w:t xml:space="preserve">вТ4х </w:t>
      </w:r>
      <w:r>
        <w:rPr>
          <w:sz w:val="26"/>
          <w:szCs w:val="26"/>
          <w:lang w:eastAsia="ru-RU"/>
        </w:rPr>
        <w:t>АД длительного режима типа ВА180</w:t>
      </w:r>
      <w:r>
        <w:rPr>
          <w:sz w:val="26"/>
          <w:szCs w:val="26"/>
          <w:lang w:val="en-US" w:eastAsia="ru-RU"/>
        </w:rPr>
        <w:t>S</w:t>
      </w:r>
      <w:r>
        <w:rPr>
          <w:sz w:val="26"/>
          <w:szCs w:val="26"/>
          <w:lang w:eastAsia="ru-RU"/>
        </w:rPr>
        <w:t>2УХЛ2</w:t>
      </w:r>
    </w:p>
    <w:p w:rsidR="00143A83" w:rsidRPr="00223740" w:rsidRDefault="001D6253" w:rsidP="0026720C">
      <w:pPr>
        <w:shd w:val="clear" w:color="auto" w:fill="FFFFFF"/>
        <w:suppressAutoHyphens w:val="0"/>
        <w:ind w:left="300" w:right="300" w:firstLine="409"/>
        <w:rPr>
          <w:sz w:val="26"/>
          <w:szCs w:val="26"/>
          <w:lang w:val="en-US"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Р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ном</m:t>
              </m:r>
            </m:sub>
          </m:sSub>
          <m:r>
            <w:rPr>
              <w:rFonts w:ascii="Cambria Math" w:hAnsi="Cambria Math"/>
              <w:sz w:val="26"/>
              <w:szCs w:val="26"/>
              <w:lang w:eastAsia="ru-RU"/>
            </w:rPr>
            <m:t>=22 кВ</m:t>
          </m:r>
          <m:r>
            <w:rPr>
              <w:rFonts w:ascii="Cambria Math" w:hAnsi="Cambria Math"/>
              <w:sz w:val="26"/>
              <w:szCs w:val="26"/>
              <w:lang w:eastAsia="ru-RU"/>
            </w:rPr>
            <m:t>т</m:t>
          </m:r>
        </m:oMath>
      </m:oMathPara>
    </w:p>
    <w:p w:rsidR="001D6253" w:rsidRPr="001D6253" w:rsidRDefault="001D6253" w:rsidP="001D6253">
      <w:pPr>
        <w:shd w:val="clear" w:color="auto" w:fill="FFFFFF"/>
        <w:suppressAutoHyphens w:val="0"/>
        <w:ind w:left="300" w:right="300" w:hanging="16"/>
        <w:rPr>
          <w:sz w:val="24"/>
          <w:szCs w:val="24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 w:eastAsia="ru-RU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н</m:t>
              </m:r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ом</m:t>
              </m:r>
            </m:sub>
          </m:sSub>
          <m:r>
            <w:rPr>
              <w:rFonts w:ascii="Cambria Math" w:hAnsi="Cambria Math"/>
              <w:sz w:val="24"/>
              <w:szCs w:val="24"/>
              <w:lang w:eastAsia="ru-RU"/>
            </w:rPr>
            <m:t>=2910 об/мин</m:t>
          </m:r>
        </m:oMath>
      </m:oMathPara>
    </w:p>
    <w:p w:rsidR="001D6253" w:rsidRPr="001D6253" w:rsidRDefault="001D6253" w:rsidP="001D6253">
      <w:pPr>
        <w:shd w:val="clear" w:color="auto" w:fill="FFFFFF"/>
        <w:suppressAutoHyphens w:val="0"/>
        <w:ind w:left="300" w:right="300" w:hanging="16"/>
        <w:rPr>
          <w:sz w:val="24"/>
          <w:szCs w:val="24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η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н</m:t>
              </m:r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ом</m:t>
              </m:r>
            </m:sub>
          </m:sSub>
          <m:r>
            <w:rPr>
              <w:rFonts w:ascii="Cambria Math" w:hAnsi="Cambria Math"/>
              <w:sz w:val="24"/>
              <w:szCs w:val="24"/>
              <w:lang w:eastAsia="ru-RU"/>
            </w:rPr>
            <m:t>=88%</m:t>
          </m:r>
        </m:oMath>
      </m:oMathPara>
    </w:p>
    <w:p w:rsidR="001D6253" w:rsidRPr="001D6253" w:rsidRDefault="001D6253" w:rsidP="001D6253">
      <w:pPr>
        <w:shd w:val="clear" w:color="auto" w:fill="FFFFFF"/>
        <w:suppressAutoHyphens w:val="0"/>
        <w:ind w:left="300" w:right="300" w:hanging="16"/>
        <w:rPr>
          <w:i/>
          <w:sz w:val="26"/>
          <w:szCs w:val="26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eastAsia="ru-RU"/>
            </w:rPr>
            <m:t>с</m:t>
          </m:r>
          <m:r>
            <w:rPr>
              <w:rFonts w:ascii="Cambria Math" w:hAnsi="Cambria Math"/>
              <w:sz w:val="26"/>
              <w:szCs w:val="26"/>
              <w:lang w:val="en-US" w:eastAsia="ru-RU"/>
            </w:rPr>
            <m:t>osφ=0</m:t>
          </m:r>
          <m:r>
            <w:rPr>
              <w:rFonts w:ascii="Cambria Math" w:hAnsi="Cambria Math"/>
              <w:sz w:val="26"/>
              <w:szCs w:val="26"/>
              <w:lang w:eastAsia="ru-RU"/>
            </w:rPr>
            <m:t>,</m:t>
          </m:r>
          <m:r>
            <w:rPr>
              <w:rFonts w:ascii="Cambria Math" w:hAnsi="Cambria Math"/>
              <w:sz w:val="26"/>
              <w:szCs w:val="26"/>
              <w:lang w:val="en-US" w:eastAsia="ru-RU"/>
            </w:rPr>
            <m:t>89</m:t>
          </m:r>
        </m:oMath>
      </m:oMathPara>
    </w:p>
    <w:p w:rsidR="001D6253" w:rsidRPr="001D6253" w:rsidRDefault="001D6253" w:rsidP="001D6253">
      <w:pPr>
        <w:shd w:val="clear" w:color="auto" w:fill="FFFFFF"/>
        <w:suppressAutoHyphens w:val="0"/>
        <w:ind w:left="300" w:right="300" w:hanging="16"/>
        <w:rPr>
          <w:i/>
          <w:sz w:val="26"/>
          <w:szCs w:val="26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 w:eastAsia="ru-RU"/>
                </w:rPr>
                <m:t>I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ном</m:t>
              </m:r>
            </m:sub>
          </m:sSub>
          <m:r>
            <w:rPr>
              <w:rFonts w:ascii="Cambria Math" w:hAnsi="Cambria Math"/>
              <w:sz w:val="26"/>
              <w:szCs w:val="26"/>
              <w:lang w:eastAsia="ru-RU"/>
            </w:rPr>
            <m:t>=42,7 А</m:t>
          </m:r>
        </m:oMath>
      </m:oMathPara>
    </w:p>
    <w:p w:rsidR="001D6253" w:rsidRPr="001D6253" w:rsidRDefault="001D6253" w:rsidP="001D6253">
      <w:pPr>
        <w:shd w:val="clear" w:color="auto" w:fill="FFFFFF"/>
        <w:suppressAutoHyphens w:val="0"/>
        <w:ind w:left="300" w:right="300" w:hanging="16"/>
        <w:rPr>
          <w:i/>
          <w:sz w:val="26"/>
          <w:szCs w:val="26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 w:eastAsia="ru-RU"/>
                </w:rPr>
                <m:t>U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ном</m:t>
              </m:r>
            </m:sub>
          </m:sSub>
          <m:r>
            <w:rPr>
              <w:rFonts w:ascii="Cambria Math" w:hAnsi="Cambria Math"/>
              <w:sz w:val="26"/>
              <w:szCs w:val="26"/>
              <w:lang w:eastAsia="ru-RU"/>
            </w:rPr>
            <m:t>=380 В</m:t>
          </m:r>
        </m:oMath>
      </m:oMathPara>
    </w:p>
    <w:p w:rsidR="001D6253" w:rsidRPr="001D6253" w:rsidRDefault="001D6253" w:rsidP="001D6253">
      <w:pPr>
        <w:shd w:val="clear" w:color="auto" w:fill="FFFFFF"/>
        <w:suppressAutoHyphens w:val="0"/>
        <w:ind w:left="300" w:right="300" w:hanging="16"/>
        <w:rPr>
          <w:i/>
          <w:sz w:val="26"/>
          <w:szCs w:val="26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 w:eastAsia="ru-RU"/>
                </w:rPr>
                <m:t>М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ном</m:t>
              </m:r>
            </m:sub>
          </m:sSub>
          <m:r>
            <w:rPr>
              <w:rFonts w:ascii="Cambria Math" w:hAnsi="Cambria Math"/>
              <w:sz w:val="26"/>
              <w:szCs w:val="26"/>
              <w:lang w:eastAsia="ru-RU"/>
            </w:rPr>
            <m:t>=72,2 Н∙м</m:t>
          </m:r>
        </m:oMath>
      </m:oMathPara>
    </w:p>
    <w:p w:rsidR="001D6253" w:rsidRPr="006B523D" w:rsidRDefault="001D6253" w:rsidP="001D6253">
      <w:pPr>
        <w:shd w:val="clear" w:color="auto" w:fill="FFFFFF"/>
        <w:suppressAutoHyphens w:val="0"/>
        <w:ind w:left="300" w:right="300" w:hanging="16"/>
        <w:rPr>
          <w:i/>
          <w:sz w:val="26"/>
          <w:szCs w:val="26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М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М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ном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  <w:lang w:eastAsia="ru-RU"/>
            </w:rPr>
            <m:t>=2,</m:t>
          </m:r>
          <m:r>
            <w:rPr>
              <w:rFonts w:ascii="Cambria Math" w:hAnsi="Cambria Math"/>
              <w:sz w:val="26"/>
              <w:szCs w:val="26"/>
              <w:lang w:eastAsia="ru-RU"/>
            </w:rPr>
            <m:t>0</m:t>
          </m:r>
        </m:oMath>
      </m:oMathPara>
    </w:p>
    <w:p w:rsidR="006B523D" w:rsidRPr="001D6253" w:rsidRDefault="003A6C28" w:rsidP="006B523D">
      <w:pPr>
        <w:shd w:val="clear" w:color="auto" w:fill="FFFFFF"/>
        <w:suppressAutoHyphens w:val="0"/>
        <w:spacing w:before="120"/>
        <w:ind w:left="300" w:right="300" w:hanging="16"/>
        <w:rPr>
          <w:i/>
          <w:sz w:val="26"/>
          <w:szCs w:val="26"/>
          <w:lang w:eastAsia="ru-R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  <w:lang w:eastAsia="ru-RU"/>
            </w:rPr>
            <m:t>λ=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М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мах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М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ном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  <w:lang w:eastAsia="ru-RU"/>
            </w:rPr>
            <m:t>=2,7</m:t>
          </m:r>
        </m:oMath>
      </m:oMathPara>
    </w:p>
    <w:p w:rsidR="006B523D" w:rsidRPr="001D6253" w:rsidRDefault="006B523D" w:rsidP="006B523D">
      <w:pPr>
        <w:shd w:val="clear" w:color="auto" w:fill="FFFFFF"/>
        <w:suppressAutoHyphens w:val="0"/>
        <w:spacing w:before="120"/>
        <w:ind w:left="300" w:right="300" w:hanging="16"/>
        <w:rPr>
          <w:i/>
          <w:sz w:val="26"/>
          <w:szCs w:val="26"/>
          <w:lang w:eastAsia="ru-RU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ном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  <w:lang w:eastAsia="ru-RU"/>
            </w:rPr>
            <m:t>=7</m:t>
          </m:r>
        </m:oMath>
      </m:oMathPara>
    </w:p>
    <w:p w:rsidR="006B523D" w:rsidRPr="001D6253" w:rsidRDefault="006B523D" w:rsidP="001D6253">
      <w:pPr>
        <w:shd w:val="clear" w:color="auto" w:fill="FFFFFF"/>
        <w:suppressAutoHyphens w:val="0"/>
        <w:ind w:left="300" w:right="300" w:hanging="16"/>
        <w:rPr>
          <w:i/>
          <w:sz w:val="26"/>
          <w:szCs w:val="26"/>
          <w:lang w:eastAsia="ru-RU"/>
        </w:rPr>
      </w:pPr>
    </w:p>
    <w:p w:rsidR="00143A83" w:rsidRDefault="009631B5" w:rsidP="009631B5">
      <w:pPr>
        <w:shd w:val="clear" w:color="auto" w:fill="FFFFFF"/>
        <w:suppressAutoHyphens w:val="0"/>
        <w:ind w:left="300" w:right="300" w:firstLine="4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результату расчета составляется таблица 4, определяются недостающие данные</w:t>
      </w:r>
      <w:r w:rsidR="003A6C28">
        <w:rPr>
          <w:sz w:val="26"/>
          <w:szCs w:val="26"/>
          <w:lang w:eastAsia="ru-RU"/>
        </w:rPr>
        <w:t>, заносятся в таблицу, строятся механические характеристики</w:t>
      </w:r>
    </w:p>
    <w:p w:rsidR="009631B5" w:rsidRDefault="009631B5" w:rsidP="0026720C">
      <w:pPr>
        <w:shd w:val="clear" w:color="auto" w:fill="FFFFFF"/>
        <w:suppressAutoHyphens w:val="0"/>
        <w:ind w:left="300" w:right="300" w:firstLine="409"/>
        <w:rPr>
          <w:sz w:val="26"/>
          <w:szCs w:val="26"/>
          <w:lang w:eastAsia="ru-RU"/>
        </w:rPr>
      </w:pPr>
    </w:p>
    <w:p w:rsidR="0026720C" w:rsidRPr="0026720C" w:rsidRDefault="0026720C" w:rsidP="0026720C">
      <w:pPr>
        <w:shd w:val="clear" w:color="auto" w:fill="FFFFFF"/>
        <w:suppressAutoHyphens w:val="0"/>
        <w:ind w:right="300" w:firstLine="709"/>
        <w:rPr>
          <w:sz w:val="26"/>
          <w:szCs w:val="26"/>
          <w:vertAlign w:val="subscript"/>
          <w:lang w:eastAsia="ru-RU"/>
        </w:rPr>
      </w:pPr>
      <w:r w:rsidRPr="0026720C">
        <w:rPr>
          <w:sz w:val="26"/>
          <w:szCs w:val="26"/>
          <w:lang w:eastAsia="ru-RU"/>
        </w:rPr>
        <w:t xml:space="preserve">Номинальное скольжение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 w:eastAsia="ru-RU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/>
              </w:rPr>
              <m:t>ном</m:t>
            </m:r>
          </m:sub>
        </m:sSub>
      </m:oMath>
    </w:p>
    <w:p w:rsidR="0026720C" w:rsidRPr="0026720C" w:rsidRDefault="0026720C" w:rsidP="0026720C">
      <w:pPr>
        <w:shd w:val="clear" w:color="auto" w:fill="FFFFFF"/>
        <w:suppressAutoHyphens w:val="0"/>
        <w:ind w:right="300" w:firstLine="709"/>
        <w:rPr>
          <w:sz w:val="26"/>
          <w:szCs w:val="26"/>
          <w:vertAlign w:val="subscript"/>
          <w:lang w:eastAsia="ru-RU"/>
        </w:rPr>
      </w:pPr>
    </w:p>
    <w:p w:rsidR="0026720C" w:rsidRPr="0026720C" w:rsidRDefault="00143A83" w:rsidP="0026720C">
      <w:pPr>
        <w:shd w:val="clear" w:color="auto" w:fill="FFFFFF"/>
        <w:suppressAutoHyphens w:val="0"/>
        <w:ind w:right="300" w:firstLine="709"/>
        <w:jc w:val="center"/>
        <w:rPr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 w:eastAsia="ru-RU"/>
                </w:rPr>
                <m:t>S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ном</m:t>
              </m:r>
            </m:sub>
          </m:sSub>
          <m:r>
            <w:rPr>
              <w:rFonts w:ascii="Cambria Math" w:hAnsi="Cambria Math"/>
              <w:sz w:val="26"/>
              <w:szCs w:val="26"/>
              <w:lang w:eastAsia="ru-RU"/>
            </w:rPr>
            <m:t>=1-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ном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  <w:lang w:eastAsia="ru-RU"/>
            </w:rPr>
            <m:t>=1-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2910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3000</m:t>
              </m:r>
            </m:den>
          </m:f>
          <m:r>
            <w:rPr>
              <w:rFonts w:ascii="Cambria Math" w:hAnsi="Cambria Math"/>
              <w:sz w:val="26"/>
              <w:szCs w:val="26"/>
              <w:lang w:eastAsia="ru-RU"/>
            </w:rPr>
            <m:t>=0,03</m:t>
          </m:r>
        </m:oMath>
      </m:oMathPara>
    </w:p>
    <w:p w:rsidR="0026720C" w:rsidRPr="0026720C" w:rsidRDefault="00143A83" w:rsidP="0026720C">
      <w:pPr>
        <w:shd w:val="clear" w:color="auto" w:fill="FFFFFF"/>
        <w:suppressAutoHyphens w:val="0"/>
        <w:ind w:right="300" w:firstLine="709"/>
        <w:jc w:val="center"/>
        <w:rPr>
          <w:sz w:val="26"/>
          <w:szCs w:val="26"/>
          <w:lang w:eastAsia="ru-RU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rect id="AutoShape 15" o:spid="_x0000_s1030" alt="https://konspekta.net/infopediasu/baza16/311192034834.files/image303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ASumzP6QIAAAoGAAAOAAAAAAAA&#10;AAAAAAAAAC4CAABkcnMvZTJvRG9jLnhtbFBLAQItABQABgAIAAAAIQBoNpdo2gAAAAMBAAAPAAAA&#10;AAAAAAAAAAAAAEMFAABkcnMvZG93bnJldi54bWxQSwUGAAAAAAQABADzAAAASgYAAAAA&#10;" filled="f" stroked="f">
            <o:lock v:ext="edit" aspectratio="t"/>
            <w10:wrap type="none"/>
            <w10:anchorlock/>
          </v:rect>
        </w:pict>
      </w:r>
    </w:p>
    <w:p w:rsidR="0026720C" w:rsidRPr="0026720C" w:rsidRDefault="0026720C" w:rsidP="0026720C">
      <w:pPr>
        <w:shd w:val="clear" w:color="auto" w:fill="FFFFFF"/>
        <w:suppressAutoHyphens w:val="0"/>
        <w:ind w:right="300" w:firstLine="709"/>
        <w:rPr>
          <w:sz w:val="26"/>
          <w:szCs w:val="26"/>
          <w:lang w:eastAsia="ru-RU"/>
        </w:rPr>
      </w:pPr>
      <w:r w:rsidRPr="0026720C">
        <w:rPr>
          <w:sz w:val="26"/>
          <w:szCs w:val="26"/>
          <w:lang w:eastAsia="ru-RU"/>
        </w:rPr>
        <w:t xml:space="preserve">Критический момент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/>
              </w:rPr>
              <m:t>кр</m:t>
            </m:r>
          </m:sub>
        </m:sSub>
      </m:oMath>
      <w:r w:rsidRPr="0026720C">
        <w:rPr>
          <w:sz w:val="26"/>
          <w:szCs w:val="26"/>
          <w:lang w:eastAsia="ru-RU"/>
        </w:rPr>
        <w:t>, Н∙м</w:t>
      </w:r>
    </w:p>
    <w:p w:rsidR="0026720C" w:rsidRPr="0026720C" w:rsidRDefault="0026720C" w:rsidP="0026720C">
      <w:pPr>
        <w:shd w:val="clear" w:color="auto" w:fill="FFFFFF"/>
        <w:suppressAutoHyphens w:val="0"/>
        <w:ind w:right="300" w:firstLine="709"/>
        <w:rPr>
          <w:sz w:val="26"/>
          <w:szCs w:val="26"/>
          <w:lang w:eastAsia="ru-RU"/>
        </w:rPr>
      </w:pPr>
    </w:p>
    <w:p w:rsidR="0026720C" w:rsidRPr="0026720C" w:rsidRDefault="00143A83" w:rsidP="0026720C">
      <w:pPr>
        <w:shd w:val="clear" w:color="auto" w:fill="FFFFFF"/>
        <w:suppressAutoHyphens w:val="0"/>
        <w:ind w:right="300" w:firstLine="709"/>
        <w:jc w:val="center"/>
        <w:rPr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М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кр</m:t>
              </m:r>
            </m:sub>
          </m:sSub>
          <m:r>
            <w:rPr>
              <w:rFonts w:ascii="Cambria Math" w:hAnsi="Cambria Math"/>
              <w:sz w:val="26"/>
              <w:szCs w:val="26"/>
              <w:lang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М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мах</m:t>
              </m:r>
            </m:sub>
          </m:sSub>
          <m:r>
            <w:rPr>
              <w:rFonts w:ascii="Cambria Math" w:hAnsi="Cambria Math"/>
              <w:sz w:val="26"/>
              <w:szCs w:val="26"/>
              <w:lang w:eastAsia="ru-RU"/>
            </w:rPr>
            <m:t>=λ∙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М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ном</m:t>
              </m:r>
            </m:sub>
          </m:sSub>
          <m:r>
            <w:rPr>
              <w:rFonts w:ascii="Cambria Math" w:hAnsi="Cambria Math"/>
              <w:sz w:val="26"/>
              <w:szCs w:val="26"/>
              <w:lang w:eastAsia="ru-RU"/>
            </w:rPr>
            <m:t>=2,7∙72,2=194,9 Н∙м</m:t>
          </m:r>
        </m:oMath>
      </m:oMathPara>
    </w:p>
    <w:p w:rsidR="0026720C" w:rsidRPr="0026720C" w:rsidRDefault="0026720C" w:rsidP="0026720C">
      <w:pPr>
        <w:shd w:val="clear" w:color="auto" w:fill="FFFFFF"/>
        <w:suppressAutoHyphens w:val="0"/>
        <w:ind w:right="300"/>
        <w:rPr>
          <w:sz w:val="26"/>
          <w:szCs w:val="26"/>
          <w:lang w:eastAsia="ru-RU"/>
        </w:rPr>
      </w:pPr>
    </w:p>
    <w:p w:rsidR="0026720C" w:rsidRPr="0026720C" w:rsidRDefault="0026720C" w:rsidP="0026720C">
      <w:pPr>
        <w:shd w:val="clear" w:color="auto" w:fill="FFFFFF"/>
        <w:suppressAutoHyphens w:val="0"/>
        <w:ind w:right="300" w:firstLine="709"/>
        <w:rPr>
          <w:sz w:val="26"/>
          <w:szCs w:val="26"/>
          <w:lang w:eastAsia="ru-RU"/>
        </w:rPr>
      </w:pPr>
      <w:r w:rsidRPr="0026720C">
        <w:rPr>
          <w:sz w:val="26"/>
          <w:szCs w:val="26"/>
          <w:lang w:eastAsia="ru-RU"/>
        </w:rPr>
        <w:t xml:space="preserve">Пусковой момент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/>
              </w:rPr>
              <m:t>п</m:t>
            </m:r>
          </m:sub>
        </m:sSub>
      </m:oMath>
      <w:r w:rsidRPr="0026720C">
        <w:rPr>
          <w:sz w:val="26"/>
          <w:szCs w:val="26"/>
          <w:lang w:eastAsia="ru-RU"/>
        </w:rPr>
        <w:t>, Н∙м</w:t>
      </w:r>
    </w:p>
    <w:p w:rsidR="0026720C" w:rsidRPr="0026720C" w:rsidRDefault="0026720C" w:rsidP="0026720C">
      <w:pPr>
        <w:shd w:val="clear" w:color="auto" w:fill="FFFFFF"/>
        <w:suppressAutoHyphens w:val="0"/>
        <w:ind w:right="300" w:firstLine="709"/>
        <w:rPr>
          <w:sz w:val="26"/>
          <w:szCs w:val="26"/>
          <w:lang w:eastAsia="ru-RU"/>
        </w:rPr>
      </w:pPr>
    </w:p>
    <w:p w:rsidR="0026720C" w:rsidRPr="0026720C" w:rsidRDefault="00143A83" w:rsidP="0026720C">
      <w:pPr>
        <w:shd w:val="clear" w:color="auto" w:fill="FFFFFF"/>
        <w:suppressAutoHyphens w:val="0"/>
        <w:ind w:right="300" w:firstLine="709"/>
        <w:jc w:val="center"/>
        <w:rPr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М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п</m:t>
              </m:r>
            </m:sub>
          </m:sSub>
          <m:r>
            <w:rPr>
              <w:rFonts w:ascii="Cambria Math" w:hAnsi="Cambria Math"/>
              <w:sz w:val="26"/>
              <w:szCs w:val="26"/>
              <w:lang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К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п</m:t>
              </m:r>
            </m:sub>
          </m:sSub>
          <m:r>
            <w:rPr>
              <w:rFonts w:ascii="Cambria Math" w:hAnsi="Cambria Math"/>
              <w:sz w:val="26"/>
              <w:szCs w:val="26"/>
              <w:lang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М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ном</m:t>
              </m:r>
            </m:sub>
          </m:sSub>
          <m:r>
            <w:rPr>
              <w:rFonts w:ascii="Cambria Math" w:hAnsi="Cambria Math"/>
              <w:sz w:val="26"/>
              <w:szCs w:val="26"/>
              <w:lang w:eastAsia="ru-RU"/>
            </w:rPr>
            <m:t>=2∙72,2=144,4 Н∙м</m:t>
          </m:r>
        </m:oMath>
      </m:oMathPara>
    </w:p>
    <w:p w:rsidR="0026720C" w:rsidRPr="0026720C" w:rsidRDefault="0026720C" w:rsidP="0026720C">
      <w:pPr>
        <w:shd w:val="clear" w:color="auto" w:fill="FFFFFF"/>
        <w:suppressAutoHyphens w:val="0"/>
        <w:ind w:right="300" w:firstLine="709"/>
        <w:jc w:val="center"/>
        <w:rPr>
          <w:noProof/>
          <w:sz w:val="26"/>
          <w:szCs w:val="26"/>
          <w:lang w:eastAsia="ru-RU"/>
        </w:rPr>
      </w:pPr>
    </w:p>
    <w:p w:rsidR="0026720C" w:rsidRPr="0026720C" w:rsidRDefault="0026720C" w:rsidP="0026720C">
      <w:pPr>
        <w:shd w:val="clear" w:color="auto" w:fill="FFFFFF"/>
        <w:suppressAutoHyphens w:val="0"/>
        <w:ind w:right="300" w:firstLine="709"/>
        <w:rPr>
          <w:sz w:val="26"/>
          <w:szCs w:val="26"/>
          <w:lang w:eastAsia="ru-RU"/>
        </w:rPr>
      </w:pPr>
      <w:r w:rsidRPr="0026720C">
        <w:rPr>
          <w:sz w:val="26"/>
          <w:szCs w:val="26"/>
          <w:lang w:eastAsia="ru-RU"/>
        </w:rPr>
        <w:t xml:space="preserve">Минимальный момент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/>
              </w:rPr>
              <m:t>мин</m:t>
            </m:r>
          </m:sub>
        </m:sSub>
      </m:oMath>
      <w:r w:rsidRPr="0026720C">
        <w:rPr>
          <w:sz w:val="26"/>
          <w:szCs w:val="26"/>
          <w:lang w:eastAsia="ru-RU"/>
        </w:rPr>
        <w:t>, Н∙м</w:t>
      </w:r>
    </w:p>
    <w:p w:rsidR="0026720C" w:rsidRPr="0026720C" w:rsidRDefault="0026720C" w:rsidP="0026720C">
      <w:pPr>
        <w:shd w:val="clear" w:color="auto" w:fill="FFFFFF"/>
        <w:suppressAutoHyphens w:val="0"/>
        <w:ind w:right="300" w:firstLine="709"/>
        <w:rPr>
          <w:sz w:val="26"/>
          <w:szCs w:val="26"/>
          <w:lang w:eastAsia="ru-RU"/>
        </w:rPr>
      </w:pPr>
    </w:p>
    <w:p w:rsidR="0026720C" w:rsidRPr="0026720C" w:rsidRDefault="00143A83" w:rsidP="0026720C">
      <w:pPr>
        <w:shd w:val="clear" w:color="auto" w:fill="FFFFFF"/>
        <w:suppressAutoHyphens w:val="0"/>
        <w:ind w:right="300" w:firstLine="709"/>
        <w:jc w:val="center"/>
        <w:rPr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М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мин</m:t>
              </m:r>
            </m:sub>
          </m:sSub>
          <m:r>
            <w:rPr>
              <w:rFonts w:ascii="Cambria Math" w:hAnsi="Cambria Math"/>
              <w:sz w:val="26"/>
              <w:szCs w:val="26"/>
              <w:lang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λ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мин</m:t>
              </m:r>
            </m:sub>
          </m:sSub>
          <m:r>
            <w:rPr>
              <w:rFonts w:ascii="Cambria Math" w:hAnsi="Cambria Math"/>
              <w:sz w:val="26"/>
              <w:szCs w:val="26"/>
              <w:lang w:eastAsia="ru-RU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М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ном</m:t>
              </m:r>
            </m:sub>
          </m:sSub>
          <m:r>
            <w:rPr>
              <w:rFonts w:ascii="Cambria Math" w:hAnsi="Cambria Math"/>
              <w:sz w:val="26"/>
              <w:szCs w:val="26"/>
              <w:lang w:eastAsia="ru-RU"/>
            </w:rPr>
            <m:t>=1,2∙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М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ном</m:t>
              </m:r>
            </m:sub>
          </m:sSub>
          <m:r>
            <w:rPr>
              <w:rFonts w:ascii="Cambria Math" w:hAnsi="Cambria Math"/>
              <w:sz w:val="26"/>
              <w:szCs w:val="26"/>
              <w:lang w:eastAsia="ru-RU"/>
            </w:rPr>
            <m:t xml:space="preserve">=1,2∙72,2=86,6 Н∙м </m:t>
          </m:r>
        </m:oMath>
      </m:oMathPara>
    </w:p>
    <w:p w:rsidR="0026720C" w:rsidRPr="0026720C" w:rsidRDefault="0026720C" w:rsidP="0026720C">
      <w:pPr>
        <w:shd w:val="clear" w:color="auto" w:fill="FFFFFF"/>
        <w:suppressAutoHyphens w:val="0"/>
        <w:ind w:right="300" w:firstLine="709"/>
        <w:jc w:val="center"/>
        <w:rPr>
          <w:sz w:val="26"/>
          <w:szCs w:val="26"/>
          <w:lang w:eastAsia="ru-RU"/>
        </w:rPr>
      </w:pPr>
    </w:p>
    <w:p w:rsidR="0026720C" w:rsidRPr="0026720C" w:rsidRDefault="0026720C" w:rsidP="0026720C">
      <w:pPr>
        <w:shd w:val="clear" w:color="auto" w:fill="FFFFFF"/>
        <w:suppressAutoHyphens w:val="0"/>
        <w:ind w:right="300" w:firstLine="709"/>
        <w:rPr>
          <w:sz w:val="26"/>
          <w:szCs w:val="26"/>
          <w:vertAlign w:val="subscript"/>
          <w:lang w:eastAsia="ru-RU"/>
        </w:rPr>
      </w:pPr>
      <w:r w:rsidRPr="0026720C">
        <w:rPr>
          <w:sz w:val="26"/>
          <w:szCs w:val="26"/>
          <w:lang w:eastAsia="ru-RU"/>
        </w:rPr>
        <w:t xml:space="preserve">Критическое скольжение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 w:eastAsia="ru-RU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/>
              </w:rPr>
              <m:t>кр</m:t>
            </m:r>
          </m:sub>
        </m:sSub>
      </m:oMath>
    </w:p>
    <w:p w:rsidR="0026720C" w:rsidRPr="0026720C" w:rsidRDefault="0026720C" w:rsidP="0026720C">
      <w:pPr>
        <w:shd w:val="clear" w:color="auto" w:fill="FFFFFF"/>
        <w:suppressAutoHyphens w:val="0"/>
        <w:ind w:right="300" w:firstLine="709"/>
        <w:rPr>
          <w:sz w:val="26"/>
          <w:szCs w:val="26"/>
          <w:vertAlign w:val="subscript"/>
          <w:lang w:eastAsia="ru-RU"/>
        </w:rPr>
      </w:pPr>
    </w:p>
    <w:p w:rsidR="0026720C" w:rsidRPr="0026720C" w:rsidRDefault="00143A83" w:rsidP="0026720C">
      <w:pPr>
        <w:shd w:val="clear" w:color="auto" w:fill="FFFFFF"/>
        <w:suppressAutoHyphens w:val="0"/>
        <w:ind w:right="300" w:firstLine="709"/>
        <w:jc w:val="center"/>
        <w:rPr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 w:eastAsia="ru-RU"/>
                </w:rPr>
                <m:t>S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кр</m:t>
              </m:r>
            </m:sub>
          </m:sSub>
          <m:r>
            <w:rPr>
              <w:rFonts w:ascii="Cambria Math" w:hAnsi="Cambria Math"/>
              <w:sz w:val="26"/>
              <w:szCs w:val="26"/>
              <w:lang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S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ном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λ+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ru-R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ru-RU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-1</m:t>
                  </m:r>
                </m:e>
              </m:rad>
            </m:e>
          </m:d>
          <m:r>
            <w:rPr>
              <w:rFonts w:ascii="Cambria Math" w:hAnsi="Cambria Math"/>
              <w:sz w:val="26"/>
              <w:szCs w:val="26"/>
              <w:lang w:eastAsia="ru-RU"/>
            </w:rPr>
            <m:t>=0,03∙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2,7+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ru-R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ru-RU"/>
                        </w:rPr>
                        <m:t>2,7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-1</m:t>
                  </m:r>
                </m:e>
              </m:rad>
            </m:e>
          </m:d>
          <m:r>
            <w:rPr>
              <w:rFonts w:ascii="Cambria Math" w:hAnsi="Cambria Math"/>
              <w:sz w:val="26"/>
              <w:szCs w:val="26"/>
              <w:lang w:eastAsia="ru-RU"/>
            </w:rPr>
            <m:t>=0,16</m:t>
          </m:r>
        </m:oMath>
      </m:oMathPara>
    </w:p>
    <w:p w:rsidR="0026720C" w:rsidRPr="0026720C" w:rsidRDefault="0026720C" w:rsidP="0026720C">
      <w:pPr>
        <w:shd w:val="clear" w:color="auto" w:fill="FFFFFF"/>
        <w:suppressAutoHyphens w:val="0"/>
        <w:ind w:right="300" w:firstLine="709"/>
        <w:jc w:val="center"/>
        <w:rPr>
          <w:sz w:val="26"/>
          <w:szCs w:val="26"/>
          <w:lang w:eastAsia="ru-RU"/>
        </w:rPr>
      </w:pPr>
    </w:p>
    <w:p w:rsidR="0026720C" w:rsidRPr="0026720C" w:rsidRDefault="0026720C" w:rsidP="0026720C">
      <w:pPr>
        <w:shd w:val="clear" w:color="auto" w:fill="FFFFFF"/>
        <w:suppressAutoHyphens w:val="0"/>
        <w:ind w:right="300" w:firstLine="709"/>
        <w:rPr>
          <w:sz w:val="26"/>
          <w:szCs w:val="26"/>
          <w:vertAlign w:val="subscript"/>
          <w:lang w:eastAsia="ru-RU"/>
        </w:rPr>
      </w:pPr>
      <w:r w:rsidRPr="0026720C">
        <w:rPr>
          <w:sz w:val="26"/>
          <w:szCs w:val="26"/>
          <w:lang w:eastAsia="ru-RU"/>
        </w:rPr>
        <w:t xml:space="preserve">Минимальное скольжение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 w:eastAsia="ru-RU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/>
              </w:rPr>
              <m:t>мин</m:t>
            </m:r>
          </m:sub>
        </m:sSub>
      </m:oMath>
    </w:p>
    <w:p w:rsidR="0026720C" w:rsidRPr="0026720C" w:rsidRDefault="0026720C" w:rsidP="0026720C">
      <w:pPr>
        <w:shd w:val="clear" w:color="auto" w:fill="FFFFFF"/>
        <w:suppressAutoHyphens w:val="0"/>
        <w:ind w:right="300" w:firstLine="709"/>
        <w:rPr>
          <w:sz w:val="26"/>
          <w:szCs w:val="26"/>
          <w:vertAlign w:val="subscript"/>
          <w:lang w:eastAsia="ru-RU"/>
        </w:rPr>
      </w:pPr>
    </w:p>
    <w:p w:rsidR="0026720C" w:rsidRPr="0026720C" w:rsidRDefault="00143A83" w:rsidP="0026720C">
      <w:pPr>
        <w:shd w:val="clear" w:color="auto" w:fill="FFFFFF"/>
        <w:suppressAutoHyphens w:val="0"/>
        <w:ind w:right="300" w:firstLine="709"/>
        <w:jc w:val="center"/>
        <w:rPr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val="en-US" w:eastAsia="ru-RU"/>
                </w:rPr>
                <m:t>S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мин</m:t>
              </m:r>
            </m:sub>
          </m:sSub>
          <m:r>
            <w:rPr>
              <w:rFonts w:ascii="Cambria Math" w:hAnsi="Cambria Math"/>
              <w:sz w:val="26"/>
              <w:szCs w:val="26"/>
              <w:lang w:eastAsia="ru-RU"/>
            </w:rPr>
            <m:t>=1</m:t>
          </m:r>
          <m:r>
            <w:rPr>
              <w:rFonts w:ascii="Cambria Math" w:hAnsi="Cambria Math"/>
              <w:sz w:val="26"/>
              <w:szCs w:val="26"/>
              <w:lang w:eastAsia="ru-RU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S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ном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мин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ru-RU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ru-RU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ru-RU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ru-RU"/>
                        </w:rPr>
                        <m:t>мин</m:t>
                      </m:r>
                    </m:sub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ru-RU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-1</m:t>
                  </m:r>
                </m:e>
              </m:rad>
            </m:e>
          </m:d>
          <m:r>
            <w:rPr>
              <w:rFonts w:ascii="Cambria Math" w:hAnsi="Cambria Math"/>
              <w:sz w:val="26"/>
              <w:szCs w:val="26"/>
              <w:lang w:eastAsia="ru-RU"/>
            </w:rPr>
            <m:t>=1-0,03∙</m:t>
          </m:r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1,2+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ru-RU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ru-RU"/>
                        </w:rPr>
                        <m:t>1,2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-1</m:t>
                  </m:r>
                </m:e>
              </m:rad>
            </m:e>
          </m:d>
          <m:r>
            <w:rPr>
              <w:rFonts w:ascii="Cambria Math" w:hAnsi="Cambria Math"/>
              <w:sz w:val="26"/>
              <w:szCs w:val="26"/>
              <w:lang w:eastAsia="ru-RU"/>
            </w:rPr>
            <m:t>=0,94</m:t>
          </m:r>
        </m:oMath>
      </m:oMathPara>
    </w:p>
    <w:p w:rsidR="0026720C" w:rsidRDefault="0026720C" w:rsidP="0026720C">
      <w:pPr>
        <w:shd w:val="clear" w:color="auto" w:fill="FFFFFF"/>
        <w:suppressAutoHyphens w:val="0"/>
        <w:ind w:right="300"/>
        <w:rPr>
          <w:sz w:val="26"/>
          <w:szCs w:val="26"/>
          <w:lang w:eastAsia="ru-RU"/>
        </w:rPr>
      </w:pPr>
    </w:p>
    <w:p w:rsidR="003A6C28" w:rsidRPr="0026720C" w:rsidRDefault="003A6C28" w:rsidP="003A6C28">
      <w:pPr>
        <w:shd w:val="clear" w:color="auto" w:fill="FFFFFF"/>
        <w:suppressAutoHyphens w:val="0"/>
        <w:ind w:left="300" w:right="300"/>
        <w:rPr>
          <w:sz w:val="26"/>
          <w:szCs w:val="26"/>
          <w:lang w:eastAsia="ru-RU"/>
        </w:rPr>
      </w:pPr>
      <w:r w:rsidRPr="0026720C">
        <w:rPr>
          <w:sz w:val="26"/>
          <w:szCs w:val="26"/>
          <w:lang w:eastAsia="ru-RU"/>
        </w:rPr>
        <w:t xml:space="preserve">Таблица </w:t>
      </w:r>
      <w:r>
        <w:rPr>
          <w:sz w:val="26"/>
          <w:szCs w:val="26"/>
          <w:lang w:eastAsia="ru-RU"/>
        </w:rPr>
        <w:t>4</w:t>
      </w:r>
      <w:r w:rsidRPr="0026720C">
        <w:rPr>
          <w:sz w:val="26"/>
          <w:szCs w:val="26"/>
          <w:lang w:eastAsia="ru-RU"/>
        </w:rPr>
        <w:t xml:space="preserve"> - Данные для построения характеристик</w:t>
      </w:r>
    </w:p>
    <w:tbl>
      <w:tblPr>
        <w:tblStyle w:val="1c"/>
        <w:tblW w:w="10041" w:type="dxa"/>
        <w:tblInd w:w="300" w:type="dxa"/>
        <w:tblLook w:val="04A0" w:firstRow="1" w:lastRow="0" w:firstColumn="1" w:lastColumn="0" w:noHBand="0" w:noVBand="1"/>
      </w:tblPr>
      <w:tblGrid>
        <w:gridCol w:w="2072"/>
        <w:gridCol w:w="1296"/>
        <w:gridCol w:w="1232"/>
        <w:gridCol w:w="1085"/>
        <w:gridCol w:w="1101"/>
        <w:gridCol w:w="1083"/>
        <w:gridCol w:w="1083"/>
        <w:gridCol w:w="1089"/>
      </w:tblGrid>
      <w:tr w:rsidR="003A6C28" w:rsidRPr="0026720C" w:rsidTr="00BB68DD">
        <w:tc>
          <w:tcPr>
            <w:tcW w:w="2076" w:type="dxa"/>
            <w:vMerge w:val="restart"/>
            <w:vAlign w:val="center"/>
          </w:tcPr>
          <w:p w:rsidR="003A6C28" w:rsidRPr="0026720C" w:rsidRDefault="003A6C28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w:r w:rsidRPr="0026720C">
              <w:rPr>
                <w:sz w:val="26"/>
                <w:szCs w:val="26"/>
                <w:lang w:eastAsia="ru-RU"/>
              </w:rPr>
              <w:t>Момент, Н∙м</w:t>
            </w:r>
          </w:p>
        </w:tc>
        <w:tc>
          <w:tcPr>
            <w:tcW w:w="4700" w:type="dxa"/>
            <w:gridSpan w:val="4"/>
          </w:tcPr>
          <w:p w:rsidR="003A6C28" w:rsidRPr="0026720C" w:rsidRDefault="003A6C28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w:r w:rsidRPr="0026720C">
              <w:rPr>
                <w:sz w:val="26"/>
                <w:szCs w:val="26"/>
                <w:lang w:eastAsia="ru-RU"/>
              </w:rPr>
              <w:t>Электропривод</w:t>
            </w:r>
          </w:p>
        </w:tc>
        <w:tc>
          <w:tcPr>
            <w:tcW w:w="3265" w:type="dxa"/>
            <w:gridSpan w:val="3"/>
          </w:tcPr>
          <w:p w:rsidR="003A6C28" w:rsidRPr="0026720C" w:rsidRDefault="003A6C28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w:r w:rsidRPr="0026720C">
              <w:rPr>
                <w:sz w:val="26"/>
                <w:szCs w:val="26"/>
                <w:lang w:eastAsia="ru-RU"/>
              </w:rPr>
              <w:t>Насос</w:t>
            </w:r>
          </w:p>
        </w:tc>
      </w:tr>
      <w:tr w:rsidR="003A6C28" w:rsidRPr="0026720C" w:rsidTr="00BB68DD">
        <w:tc>
          <w:tcPr>
            <w:tcW w:w="2076" w:type="dxa"/>
            <w:vMerge/>
          </w:tcPr>
          <w:p w:rsidR="003A6C28" w:rsidRPr="0026720C" w:rsidRDefault="003A6C28" w:rsidP="00BB68DD">
            <w:pPr>
              <w:suppressAutoHyphens w:val="0"/>
              <w:ind w:right="30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03" w:type="dxa"/>
          </w:tcPr>
          <w:p w:rsidR="003A6C28" w:rsidRPr="0026720C" w:rsidRDefault="003A6C28" w:rsidP="00BB68DD">
            <w:pPr>
              <w:suppressAutoHyphens w:val="0"/>
              <w:ind w:right="300"/>
              <w:rPr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ном</m:t>
                    </m:r>
                  </m:sub>
                </m:sSub>
              </m:oMath>
            </m:oMathPara>
          </w:p>
        </w:tc>
        <w:tc>
          <w:tcPr>
            <w:tcW w:w="1236" w:type="dxa"/>
          </w:tcPr>
          <w:p w:rsidR="003A6C28" w:rsidRPr="0026720C" w:rsidRDefault="003A6C28" w:rsidP="00BB68DD">
            <w:pPr>
              <w:suppressAutoHyphens w:val="0"/>
              <w:ind w:right="300"/>
              <w:rPr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кр</m:t>
                    </m:r>
                  </m:sub>
                </m:sSub>
              </m:oMath>
            </m:oMathPara>
          </w:p>
        </w:tc>
        <w:tc>
          <w:tcPr>
            <w:tcW w:w="1085" w:type="dxa"/>
          </w:tcPr>
          <w:p w:rsidR="003A6C28" w:rsidRPr="0026720C" w:rsidRDefault="003A6C28" w:rsidP="00BB68DD">
            <w:pPr>
              <w:suppressAutoHyphens w:val="0"/>
              <w:ind w:right="300"/>
              <w:rPr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мин</m:t>
                    </m:r>
                  </m:sub>
                </m:sSub>
              </m:oMath>
            </m:oMathPara>
          </w:p>
        </w:tc>
        <w:tc>
          <w:tcPr>
            <w:tcW w:w="1076" w:type="dxa"/>
          </w:tcPr>
          <w:p w:rsidR="003A6C28" w:rsidRPr="0026720C" w:rsidRDefault="003A6C28" w:rsidP="00BB68DD">
            <w:pPr>
              <w:suppressAutoHyphens w:val="0"/>
              <w:ind w:right="300"/>
              <w:rPr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п</m:t>
                    </m:r>
                  </m:sub>
                </m:sSub>
              </m:oMath>
            </m:oMathPara>
          </w:p>
        </w:tc>
        <w:tc>
          <w:tcPr>
            <w:tcW w:w="1086" w:type="dxa"/>
          </w:tcPr>
          <w:p w:rsidR="003A6C28" w:rsidRPr="0026720C" w:rsidRDefault="003A6C28" w:rsidP="00BB68DD">
            <w:pPr>
              <w:suppressAutoHyphens w:val="0"/>
              <w:ind w:right="300"/>
              <w:rPr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86" w:type="dxa"/>
          </w:tcPr>
          <w:p w:rsidR="003A6C28" w:rsidRPr="0026720C" w:rsidRDefault="003A6C28" w:rsidP="00BB68DD">
            <w:pPr>
              <w:suppressAutoHyphens w:val="0"/>
              <w:ind w:right="300"/>
              <w:rPr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93" w:type="dxa"/>
          </w:tcPr>
          <w:p w:rsidR="003A6C28" w:rsidRPr="0026720C" w:rsidRDefault="003A6C28" w:rsidP="00BB68DD">
            <w:pPr>
              <w:suppressAutoHyphens w:val="0"/>
              <w:ind w:right="300"/>
              <w:rPr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3</m:t>
                    </m:r>
                  </m:sub>
                </m:sSub>
              </m:oMath>
            </m:oMathPara>
          </w:p>
        </w:tc>
      </w:tr>
      <w:tr w:rsidR="003A6C28" w:rsidRPr="0026720C" w:rsidTr="00BB68DD">
        <w:tc>
          <w:tcPr>
            <w:tcW w:w="2076" w:type="dxa"/>
            <w:vMerge/>
          </w:tcPr>
          <w:p w:rsidR="003A6C28" w:rsidRPr="0026720C" w:rsidRDefault="003A6C28" w:rsidP="00BB68DD">
            <w:pPr>
              <w:suppressAutoHyphens w:val="0"/>
              <w:ind w:right="30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03" w:type="dxa"/>
          </w:tcPr>
          <w:p w:rsidR="003A6C28" w:rsidRPr="0026720C" w:rsidRDefault="003A6C28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72,2</w:t>
            </w:r>
          </w:p>
        </w:tc>
        <w:tc>
          <w:tcPr>
            <w:tcW w:w="1236" w:type="dxa"/>
          </w:tcPr>
          <w:p w:rsidR="003A6C28" w:rsidRPr="0026720C" w:rsidRDefault="00AA2E88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194,9</w:t>
            </w:r>
          </w:p>
        </w:tc>
        <w:tc>
          <w:tcPr>
            <w:tcW w:w="1085" w:type="dxa"/>
          </w:tcPr>
          <w:p w:rsidR="003A6C28" w:rsidRPr="0026720C" w:rsidRDefault="00AA2E88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86,6</w:t>
            </w:r>
          </w:p>
        </w:tc>
        <w:tc>
          <w:tcPr>
            <w:tcW w:w="1076" w:type="dxa"/>
          </w:tcPr>
          <w:p w:rsidR="003A6C28" w:rsidRPr="0026720C" w:rsidRDefault="00977155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144,4</w:t>
            </w:r>
          </w:p>
        </w:tc>
        <w:tc>
          <w:tcPr>
            <w:tcW w:w="1086" w:type="dxa"/>
          </w:tcPr>
          <w:p w:rsidR="003A6C28" w:rsidRPr="0026720C" w:rsidRDefault="00D35EBC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75,2</w:t>
            </w:r>
          </w:p>
        </w:tc>
        <w:tc>
          <w:tcPr>
            <w:tcW w:w="1086" w:type="dxa"/>
          </w:tcPr>
          <w:p w:rsidR="003A6C28" w:rsidRPr="0026720C" w:rsidRDefault="00D35EBC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62,3</w:t>
            </w:r>
          </w:p>
        </w:tc>
        <w:tc>
          <w:tcPr>
            <w:tcW w:w="1093" w:type="dxa"/>
          </w:tcPr>
          <w:p w:rsidR="003A6C28" w:rsidRPr="0026720C" w:rsidRDefault="00D35EBC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37,5</w:t>
            </w:r>
          </w:p>
        </w:tc>
      </w:tr>
      <w:tr w:rsidR="003A6C28" w:rsidRPr="0026720C" w:rsidTr="00BB68DD">
        <w:tc>
          <w:tcPr>
            <w:tcW w:w="2076" w:type="dxa"/>
            <w:vMerge w:val="restart"/>
            <w:vAlign w:val="center"/>
          </w:tcPr>
          <w:p w:rsidR="003A6C28" w:rsidRPr="0026720C" w:rsidRDefault="003A6C28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w:r w:rsidRPr="0026720C">
              <w:rPr>
                <w:sz w:val="26"/>
                <w:szCs w:val="26"/>
                <w:lang w:eastAsia="ru-RU"/>
              </w:rPr>
              <w:t>Скольжение,</w:t>
            </w:r>
          </w:p>
          <w:p w:rsidR="003A6C28" w:rsidRPr="0026720C" w:rsidRDefault="003A6C28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w:r w:rsidRPr="0026720C">
              <w:rPr>
                <w:sz w:val="26"/>
                <w:szCs w:val="26"/>
                <w:lang w:eastAsia="ru-RU"/>
              </w:rPr>
              <w:t>отн.ед.</w:t>
            </w:r>
          </w:p>
        </w:tc>
        <w:tc>
          <w:tcPr>
            <w:tcW w:w="1303" w:type="dxa"/>
          </w:tcPr>
          <w:p w:rsidR="003A6C28" w:rsidRPr="0026720C" w:rsidRDefault="003A6C28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ном</m:t>
                    </m:r>
                  </m:sub>
                </m:sSub>
              </m:oMath>
            </m:oMathPara>
          </w:p>
        </w:tc>
        <w:tc>
          <w:tcPr>
            <w:tcW w:w="1236" w:type="dxa"/>
          </w:tcPr>
          <w:p w:rsidR="003A6C28" w:rsidRPr="0026720C" w:rsidRDefault="003A6C28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кр</m:t>
                    </m:r>
                  </m:sub>
                </m:sSub>
              </m:oMath>
            </m:oMathPara>
          </w:p>
        </w:tc>
        <w:tc>
          <w:tcPr>
            <w:tcW w:w="1085" w:type="dxa"/>
          </w:tcPr>
          <w:p w:rsidR="003A6C28" w:rsidRPr="0026720C" w:rsidRDefault="003A6C28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мин</m:t>
                    </m:r>
                  </m:sub>
                </m:sSub>
              </m:oMath>
            </m:oMathPara>
          </w:p>
        </w:tc>
        <w:tc>
          <w:tcPr>
            <w:tcW w:w="1076" w:type="dxa"/>
          </w:tcPr>
          <w:p w:rsidR="003A6C28" w:rsidRPr="0026720C" w:rsidRDefault="003A6C28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п</m:t>
                    </m:r>
                  </m:sub>
                </m:sSub>
              </m:oMath>
            </m:oMathPara>
          </w:p>
        </w:tc>
        <w:tc>
          <w:tcPr>
            <w:tcW w:w="1086" w:type="dxa"/>
          </w:tcPr>
          <w:p w:rsidR="003A6C28" w:rsidRPr="0026720C" w:rsidRDefault="003A6C28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086" w:type="dxa"/>
          </w:tcPr>
          <w:p w:rsidR="003A6C28" w:rsidRPr="0026720C" w:rsidRDefault="003A6C28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093" w:type="dxa"/>
          </w:tcPr>
          <w:p w:rsidR="003A6C28" w:rsidRPr="0026720C" w:rsidRDefault="003A6C28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3</m:t>
                    </m:r>
                  </m:sub>
                </m:sSub>
              </m:oMath>
            </m:oMathPara>
          </w:p>
        </w:tc>
      </w:tr>
      <w:tr w:rsidR="003A6C28" w:rsidRPr="0026720C" w:rsidTr="00BB68DD">
        <w:tc>
          <w:tcPr>
            <w:tcW w:w="2076" w:type="dxa"/>
            <w:vMerge/>
          </w:tcPr>
          <w:p w:rsidR="003A6C28" w:rsidRPr="0026720C" w:rsidRDefault="003A6C28" w:rsidP="00BB68DD">
            <w:pPr>
              <w:suppressAutoHyphens w:val="0"/>
              <w:ind w:right="300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03" w:type="dxa"/>
          </w:tcPr>
          <w:p w:rsidR="003A6C28" w:rsidRPr="0026720C" w:rsidRDefault="00977155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0,03</w:t>
            </w:r>
          </w:p>
        </w:tc>
        <w:tc>
          <w:tcPr>
            <w:tcW w:w="1236" w:type="dxa"/>
          </w:tcPr>
          <w:p w:rsidR="003A6C28" w:rsidRPr="0026720C" w:rsidRDefault="00977155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0,16</w:t>
            </w:r>
          </w:p>
        </w:tc>
        <w:tc>
          <w:tcPr>
            <w:tcW w:w="1085" w:type="dxa"/>
          </w:tcPr>
          <w:p w:rsidR="003A6C28" w:rsidRPr="0026720C" w:rsidRDefault="003A012D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0,94</w:t>
            </w:r>
          </w:p>
        </w:tc>
        <w:tc>
          <w:tcPr>
            <w:tcW w:w="1076" w:type="dxa"/>
          </w:tcPr>
          <w:p w:rsidR="003A6C28" w:rsidRPr="0026720C" w:rsidRDefault="003A012D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086" w:type="dxa"/>
          </w:tcPr>
          <w:p w:rsidR="003A6C28" w:rsidRPr="0026720C" w:rsidRDefault="003A012D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086" w:type="dxa"/>
          </w:tcPr>
          <w:p w:rsidR="003A6C28" w:rsidRPr="0026720C" w:rsidRDefault="003A012D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093" w:type="dxa"/>
          </w:tcPr>
          <w:p w:rsidR="003A6C28" w:rsidRPr="0026720C" w:rsidRDefault="003A012D" w:rsidP="00BB68DD">
            <w:pPr>
              <w:suppressAutoHyphens w:val="0"/>
              <w:ind w:right="30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0,3</w:t>
            </w:r>
          </w:p>
        </w:tc>
      </w:tr>
    </w:tbl>
    <w:p w:rsidR="003A6C28" w:rsidRPr="009631B5" w:rsidRDefault="003A6C28" w:rsidP="003A6C28">
      <w:pPr>
        <w:shd w:val="clear" w:color="auto" w:fill="FFFFFF"/>
        <w:suppressAutoHyphens w:val="0"/>
        <w:ind w:left="300" w:right="300" w:firstLine="409"/>
        <w:rPr>
          <w:sz w:val="26"/>
          <w:szCs w:val="26"/>
          <w:lang w:eastAsia="ru-RU"/>
        </w:rPr>
      </w:pPr>
    </w:p>
    <w:p w:rsidR="0026720C" w:rsidRPr="0026720C" w:rsidRDefault="0026720C" w:rsidP="0026720C">
      <w:pPr>
        <w:shd w:val="clear" w:color="auto" w:fill="FFFFFF"/>
        <w:suppressAutoHyphens w:val="0"/>
        <w:ind w:right="300" w:firstLine="709"/>
        <w:jc w:val="both"/>
        <w:rPr>
          <w:sz w:val="26"/>
          <w:szCs w:val="26"/>
          <w:lang w:eastAsia="ru-RU"/>
        </w:rPr>
      </w:pPr>
      <w:r w:rsidRPr="0026720C">
        <w:rPr>
          <w:sz w:val="26"/>
          <w:szCs w:val="26"/>
          <w:lang w:eastAsia="ru-RU"/>
        </w:rPr>
        <w:t xml:space="preserve">Построение механической характеристики насосного агрегата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/>
              </w:rPr>
              <m:t>НА</m:t>
            </m:r>
          </m:sub>
        </m:sSub>
        <m:r>
          <w:rPr>
            <w:rFonts w:ascii="Cambria Math" w:hAnsi="Cambria Math"/>
            <w:sz w:val="26"/>
            <w:szCs w:val="26"/>
            <w:lang w:eastAsia="ru-RU"/>
          </w:rPr>
          <m:t>=f(S)</m:t>
        </m:r>
      </m:oMath>
      <w:r w:rsidRPr="0026720C">
        <w:rPr>
          <w:sz w:val="26"/>
          <w:szCs w:val="26"/>
          <w:lang w:eastAsia="ru-RU"/>
        </w:rPr>
        <w:t xml:space="preserve"> осуществляется по трем произвольно выбранным точкам, при этом необходимо задаться тремя произвольными значениями скольжения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 w:eastAsia="ru-RU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/>
              </w:rPr>
              <m:t>i</m:t>
            </m:r>
          </m:sub>
        </m:sSub>
      </m:oMath>
      <w:r w:rsidRPr="0026720C">
        <w:rPr>
          <w:sz w:val="26"/>
          <w:szCs w:val="26"/>
          <w:lang w:eastAsia="ru-RU"/>
        </w:rPr>
        <w:t xml:space="preserve"> и раасчитать соответствующие скорости </w:t>
      </w:r>
      <w:r w:rsidRPr="0026720C">
        <w:rPr>
          <w:i/>
          <w:sz w:val="26"/>
          <w:szCs w:val="26"/>
          <w:lang w:eastAsia="ru-RU"/>
        </w:rPr>
        <w:t>n</w:t>
      </w:r>
      <w:r w:rsidRPr="0026720C">
        <w:rPr>
          <w:i/>
          <w:sz w:val="26"/>
          <w:szCs w:val="26"/>
          <w:vertAlign w:val="subscript"/>
          <w:lang w:eastAsia="ru-RU"/>
        </w:rPr>
        <w:t>i</w:t>
      </w:r>
      <w:r w:rsidRPr="0026720C">
        <w:rPr>
          <w:sz w:val="26"/>
          <w:szCs w:val="26"/>
          <w:lang w:eastAsia="ru-RU"/>
        </w:rPr>
        <w:t xml:space="preserve">, об/мин и моменты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/>
              </w:rPr>
              <m:t>i</m:t>
            </m:r>
          </m:sub>
        </m:sSub>
      </m:oMath>
      <w:r w:rsidRPr="0026720C">
        <w:rPr>
          <w:sz w:val="26"/>
          <w:szCs w:val="26"/>
          <w:lang w:eastAsia="ru-RU"/>
        </w:rPr>
        <w:t>, Н∙м, например:</w:t>
      </w:r>
    </w:p>
    <w:p w:rsidR="0026720C" w:rsidRPr="0026720C" w:rsidRDefault="0026720C" w:rsidP="0026720C">
      <w:pPr>
        <w:shd w:val="clear" w:color="auto" w:fill="FFFFFF"/>
        <w:suppressAutoHyphens w:val="0"/>
        <w:ind w:right="300" w:firstLine="709"/>
        <w:rPr>
          <w:sz w:val="26"/>
          <w:szCs w:val="26"/>
          <w:lang w:eastAsia="ru-RU"/>
        </w:rPr>
      </w:pPr>
    </w:p>
    <w:p w:rsidR="00D35EBC" w:rsidRDefault="0026720C" w:rsidP="0026720C">
      <w:pPr>
        <w:shd w:val="clear" w:color="auto" w:fill="FFFFFF"/>
        <w:suppressAutoHyphens w:val="0"/>
        <w:ind w:right="300" w:firstLine="709"/>
        <w:rPr>
          <w:sz w:val="26"/>
          <w:szCs w:val="26"/>
          <w:lang w:eastAsia="ru-RU"/>
        </w:rPr>
      </w:pPr>
      <w:r w:rsidRPr="0026720C">
        <w:rPr>
          <w:sz w:val="26"/>
          <w:szCs w:val="26"/>
          <w:lang w:eastAsia="ru-RU"/>
        </w:rPr>
        <w:t xml:space="preserve">При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/>
              </w:rPr>
              <m:t>1</m:t>
            </m:r>
          </m:sub>
        </m:sSub>
      </m:oMath>
      <w:r w:rsidRPr="0026720C">
        <w:rPr>
          <w:sz w:val="26"/>
          <w:szCs w:val="26"/>
          <w:lang w:eastAsia="ru-RU"/>
        </w:rPr>
        <w:t xml:space="preserve"> =0,01     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/>
              </w:rPr>
              <m:t>0</m:t>
            </m:r>
          </m:sub>
        </m:sSub>
        <m:r>
          <w:rPr>
            <w:rFonts w:ascii="Cambria Math" w:hAnsi="Cambria Math"/>
            <w:sz w:val="26"/>
            <w:szCs w:val="26"/>
            <w:lang w:eastAsia="ru-RU"/>
          </w:rPr>
          <m:t>∙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eastAsia="ru-RU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eastAsia="ru-RU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6"/>
            <w:szCs w:val="26"/>
            <w:lang w:eastAsia="ru-RU"/>
          </w:rPr>
          <m:t>=3000∙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1-0,01</m:t>
            </m:r>
          </m:e>
        </m:d>
        <m:r>
          <w:rPr>
            <w:rFonts w:ascii="Cambria Math" w:hAnsi="Cambria Math"/>
            <w:sz w:val="26"/>
            <w:szCs w:val="26"/>
            <w:lang w:eastAsia="ru-RU"/>
          </w:rPr>
          <m:t>=2970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eastAsia="ru-RU"/>
              </w:rPr>
              <m:t>об</m:t>
            </m:r>
          </m:num>
          <m:den>
            <m:r>
              <w:rPr>
                <w:rFonts w:ascii="Cambria Math" w:hAnsi="Cambria Math"/>
                <w:sz w:val="26"/>
                <w:szCs w:val="26"/>
                <w:lang w:eastAsia="ru-RU"/>
              </w:rPr>
              <m:t>мин</m:t>
            </m:r>
          </m:den>
        </m:f>
      </m:oMath>
    </w:p>
    <w:p w:rsidR="001C3F9C" w:rsidRPr="00D35EBC" w:rsidRDefault="001C3F9C" w:rsidP="0026720C">
      <w:pPr>
        <w:shd w:val="clear" w:color="auto" w:fill="FFFFFF"/>
        <w:suppressAutoHyphens w:val="0"/>
        <w:ind w:right="300" w:firstLine="709"/>
        <w:rPr>
          <w:sz w:val="26"/>
          <w:szCs w:val="26"/>
          <w:lang w:eastAsia="ru-RU"/>
        </w:rPr>
      </w:pPr>
    </w:p>
    <w:p w:rsidR="0026720C" w:rsidRPr="001C3F9C" w:rsidRDefault="00143A83" w:rsidP="001C3F9C">
      <w:pPr>
        <w:shd w:val="clear" w:color="auto" w:fill="FFFFFF"/>
        <w:suppressAutoHyphens w:val="0"/>
        <w:ind w:left="709" w:right="300" w:firstLine="709"/>
        <w:rPr>
          <w:sz w:val="26"/>
          <w:szCs w:val="26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М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1</m:t>
              </m:r>
            </m:sub>
          </m:sSub>
          <m:r>
            <w:rPr>
              <w:rFonts w:ascii="Cambria Math" w:hAnsi="Cambria Math"/>
              <w:sz w:val="26"/>
              <w:szCs w:val="26"/>
              <w:lang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М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ном</m:t>
              </m:r>
            </m:sub>
          </m:sSub>
          <m:r>
            <w:rPr>
              <w:rFonts w:ascii="Cambria Math" w:hAnsi="Cambria Math"/>
              <w:sz w:val="26"/>
              <w:szCs w:val="26"/>
              <w:lang w:eastAsia="ru-RU"/>
            </w:rPr>
            <m:t>∙(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 w:eastAsia="ru-RU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ru-RU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ru-RU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ru-RU"/>
                        </w:rPr>
                        <m:t>ном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)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  <w:lang w:eastAsia="ru-RU"/>
            </w:rPr>
            <m:t>=72,2∙(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2970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2910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)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  <w:lang w:eastAsia="ru-RU"/>
            </w:rPr>
            <m:t>=75,2 Н∙</m:t>
          </m:r>
          <m:r>
            <w:rPr>
              <w:rFonts w:ascii="Cambria Math" w:hAnsi="Cambria Math"/>
              <w:sz w:val="26"/>
              <w:szCs w:val="26"/>
              <w:lang w:eastAsia="ru-RU"/>
            </w:rPr>
            <m:t>м</m:t>
          </m:r>
        </m:oMath>
      </m:oMathPara>
    </w:p>
    <w:p w:rsidR="0026720C" w:rsidRPr="0026720C" w:rsidRDefault="0026720C" w:rsidP="0026720C">
      <w:pPr>
        <w:shd w:val="clear" w:color="auto" w:fill="FFFFFF"/>
        <w:suppressAutoHyphens w:val="0"/>
        <w:ind w:right="300" w:firstLine="709"/>
        <w:rPr>
          <w:sz w:val="26"/>
          <w:szCs w:val="26"/>
          <w:lang w:eastAsia="ru-RU"/>
        </w:rPr>
      </w:pPr>
    </w:p>
    <w:p w:rsidR="001802FE" w:rsidRDefault="0026720C" w:rsidP="0026720C">
      <w:pPr>
        <w:shd w:val="clear" w:color="auto" w:fill="FFFFFF"/>
        <w:suppressAutoHyphens w:val="0"/>
        <w:ind w:right="300" w:firstLine="709"/>
        <w:rPr>
          <w:sz w:val="26"/>
          <w:szCs w:val="26"/>
          <w:lang w:eastAsia="ru-RU"/>
        </w:rPr>
      </w:pPr>
      <w:r w:rsidRPr="0026720C">
        <w:rPr>
          <w:sz w:val="26"/>
          <w:szCs w:val="26"/>
          <w:lang w:eastAsia="ru-RU"/>
        </w:rPr>
        <w:t xml:space="preserve">При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/>
              </w:rPr>
              <m:t>2</m:t>
            </m:r>
          </m:sub>
        </m:sSub>
      </m:oMath>
      <w:r w:rsidRPr="0026720C">
        <w:rPr>
          <w:sz w:val="26"/>
          <w:szCs w:val="26"/>
          <w:lang w:eastAsia="ru-RU"/>
        </w:rPr>
        <w:t xml:space="preserve"> =0,1      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/>
              </w:rPr>
              <m:t>0</m:t>
            </m:r>
          </m:sub>
        </m:sSub>
        <m:r>
          <w:rPr>
            <w:rFonts w:ascii="Cambria Math" w:hAnsi="Cambria Math"/>
            <w:sz w:val="26"/>
            <w:szCs w:val="26"/>
            <w:lang w:eastAsia="ru-RU"/>
          </w:rPr>
          <m:t>∙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eastAsia="ru-RU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eastAsia="ru-RU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6"/>
            <w:szCs w:val="26"/>
            <w:lang w:eastAsia="ru-RU"/>
          </w:rPr>
          <m:t>=3000∙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1-0,1</m:t>
            </m:r>
          </m:e>
        </m:d>
        <m:r>
          <w:rPr>
            <w:rFonts w:ascii="Cambria Math" w:hAnsi="Cambria Math"/>
            <w:sz w:val="26"/>
            <w:szCs w:val="26"/>
            <w:lang w:eastAsia="ru-RU"/>
          </w:rPr>
          <m:t>=2700 об/мин</m:t>
        </m:r>
      </m:oMath>
      <w:r w:rsidRPr="0026720C">
        <w:rPr>
          <w:sz w:val="26"/>
          <w:szCs w:val="26"/>
          <w:lang w:eastAsia="ru-RU"/>
        </w:rPr>
        <w:t xml:space="preserve">   </w:t>
      </w:r>
    </w:p>
    <w:p w:rsidR="001C3F9C" w:rsidRDefault="001C3F9C" w:rsidP="0026720C">
      <w:pPr>
        <w:shd w:val="clear" w:color="auto" w:fill="FFFFFF"/>
        <w:suppressAutoHyphens w:val="0"/>
        <w:ind w:right="300" w:firstLine="709"/>
        <w:rPr>
          <w:sz w:val="26"/>
          <w:szCs w:val="26"/>
          <w:lang w:eastAsia="ru-RU"/>
        </w:rPr>
      </w:pPr>
    </w:p>
    <w:p w:rsidR="0026720C" w:rsidRPr="0026720C" w:rsidRDefault="00143A83" w:rsidP="0026720C">
      <w:pPr>
        <w:shd w:val="clear" w:color="auto" w:fill="FFFFFF"/>
        <w:suppressAutoHyphens w:val="0"/>
        <w:ind w:right="300" w:firstLine="709"/>
        <w:rPr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/>
              </w:rPr>
              <m:t>ном</m:t>
            </m:r>
          </m:sub>
        </m:sSub>
        <m:r>
          <w:rPr>
            <w:rFonts w:ascii="Cambria Math" w:hAnsi="Cambria Math"/>
            <w:sz w:val="26"/>
            <w:szCs w:val="26"/>
            <w:lang w:eastAsia="ru-RU"/>
          </w:rPr>
          <m:t>∙(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 w:eastAsia="ru-RU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ном</m:t>
                    </m:r>
                  </m:sub>
                </m:sSub>
              </m:den>
            </m:f>
            <m:r>
              <w:rPr>
                <w:rFonts w:ascii="Cambria Math" w:hAnsi="Cambria Math"/>
                <w:sz w:val="26"/>
                <w:szCs w:val="26"/>
                <w:lang w:eastAsia="ru-RU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  <w:lang w:eastAsia="ru-RU"/>
              </w:rPr>
              <m:t>2</m:t>
            </m:r>
          </m:sup>
        </m:sSup>
        <m:r>
          <w:rPr>
            <w:rFonts w:ascii="Cambria Math" w:hAnsi="Cambria Math"/>
            <w:sz w:val="26"/>
            <w:szCs w:val="26"/>
            <w:lang w:eastAsia="ru-RU"/>
          </w:rPr>
          <m:t>=72,2∙(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ru-RU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  <w:lang w:eastAsia="ru-RU"/>
                  </w:rPr>
                  <m:t>2700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  <w:lang w:eastAsia="ru-RU"/>
                  </w:rPr>
                  <m:t>2910</m:t>
                </m:r>
              </m:den>
            </m:f>
            <m:r>
              <w:rPr>
                <w:rFonts w:ascii="Cambria Math" w:hAnsi="Cambria Math"/>
                <w:sz w:val="26"/>
                <w:szCs w:val="26"/>
                <w:lang w:eastAsia="ru-RU"/>
              </w:rPr>
              <m:t>)</m:t>
            </m:r>
          </m:e>
          <m:sup>
            <m:r>
              <w:rPr>
                <w:rFonts w:ascii="Cambria Math" w:hAnsi="Cambria Math"/>
                <w:sz w:val="26"/>
                <w:szCs w:val="26"/>
                <w:lang w:eastAsia="ru-RU"/>
              </w:rPr>
              <m:t>2</m:t>
            </m:r>
          </m:sup>
        </m:sSup>
      </m:oMath>
      <w:r w:rsidR="001802FE">
        <w:rPr>
          <w:sz w:val="26"/>
          <w:szCs w:val="26"/>
          <w:lang w:eastAsia="ru-RU"/>
        </w:rPr>
        <w:t>=62,3 Н</w:t>
      </w:r>
      <w:r w:rsidR="001C3F9C">
        <w:rPr>
          <w:sz w:val="26"/>
          <w:szCs w:val="26"/>
          <w:lang w:eastAsia="ru-RU"/>
        </w:rPr>
        <w:t>∙м</w:t>
      </w:r>
    </w:p>
    <w:p w:rsidR="0026720C" w:rsidRPr="0026720C" w:rsidRDefault="0026720C" w:rsidP="0026720C">
      <w:pPr>
        <w:shd w:val="clear" w:color="auto" w:fill="FFFFFF"/>
        <w:suppressAutoHyphens w:val="0"/>
        <w:ind w:right="300" w:firstLine="709"/>
        <w:rPr>
          <w:sz w:val="26"/>
          <w:szCs w:val="26"/>
          <w:lang w:eastAsia="ru-RU"/>
        </w:rPr>
      </w:pPr>
    </w:p>
    <w:p w:rsidR="001C3F9C" w:rsidRDefault="0026720C" w:rsidP="0026720C">
      <w:pPr>
        <w:shd w:val="clear" w:color="auto" w:fill="FFFFFF"/>
        <w:suppressAutoHyphens w:val="0"/>
        <w:ind w:right="300" w:firstLine="709"/>
        <w:rPr>
          <w:sz w:val="26"/>
          <w:szCs w:val="26"/>
          <w:lang w:eastAsia="ru-RU"/>
        </w:rPr>
      </w:pPr>
      <w:r w:rsidRPr="0026720C">
        <w:rPr>
          <w:sz w:val="26"/>
          <w:szCs w:val="26"/>
          <w:lang w:eastAsia="ru-RU"/>
        </w:rPr>
        <w:t xml:space="preserve">При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/>
              </w:rPr>
              <m:t>3</m:t>
            </m:r>
          </m:sub>
        </m:sSub>
      </m:oMath>
      <w:r w:rsidRPr="0026720C">
        <w:rPr>
          <w:sz w:val="26"/>
          <w:szCs w:val="26"/>
          <w:lang w:eastAsia="ru-RU"/>
        </w:rPr>
        <w:t xml:space="preserve"> =0,3     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/>
              </w:rPr>
              <m:t>3</m:t>
            </m:r>
          </m:sub>
        </m:sSub>
        <m:r>
          <w:rPr>
            <w:rFonts w:ascii="Cambria Math" w:hAnsi="Cambria Math"/>
            <w:sz w:val="26"/>
            <w:szCs w:val="26"/>
            <w:lang w:eastAsia="ru-RU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n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/>
              </w:rPr>
              <m:t>0</m:t>
            </m:r>
          </m:sub>
        </m:sSub>
        <m:r>
          <w:rPr>
            <w:rFonts w:ascii="Cambria Math" w:hAnsi="Cambria Math"/>
            <w:sz w:val="26"/>
            <w:szCs w:val="26"/>
            <w:lang w:eastAsia="ru-RU"/>
          </w:rPr>
          <m:t>∙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eastAsia="ru-RU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eastAsia="ru-RU"/>
                  </w:rPr>
                  <m:t>3</m:t>
                </m:r>
              </m:sub>
            </m:sSub>
          </m:e>
        </m:d>
        <m:r>
          <w:rPr>
            <w:rFonts w:ascii="Cambria Math" w:hAnsi="Cambria Math"/>
            <w:sz w:val="26"/>
            <w:szCs w:val="26"/>
            <w:lang w:eastAsia="ru-RU"/>
          </w:rPr>
          <m:t>=3000∙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1-0,3</m:t>
            </m:r>
          </m:e>
        </m:d>
        <m:r>
          <w:rPr>
            <w:rFonts w:ascii="Cambria Math" w:hAnsi="Cambria Math"/>
            <w:sz w:val="26"/>
            <w:szCs w:val="26"/>
            <w:lang w:eastAsia="ru-RU"/>
          </w:rPr>
          <m:t>=2100 об/мин</m:t>
        </m:r>
      </m:oMath>
      <w:r w:rsidRPr="0026720C">
        <w:rPr>
          <w:sz w:val="26"/>
          <w:szCs w:val="26"/>
          <w:lang w:eastAsia="ru-RU"/>
        </w:rPr>
        <w:t xml:space="preserve">      </w:t>
      </w:r>
    </w:p>
    <w:p w:rsidR="001C3F9C" w:rsidRDefault="001C3F9C" w:rsidP="001C3F9C">
      <w:pPr>
        <w:shd w:val="clear" w:color="auto" w:fill="FFFFFF"/>
        <w:suppressAutoHyphens w:val="0"/>
        <w:ind w:left="709" w:right="300" w:firstLine="709"/>
        <w:rPr>
          <w:sz w:val="26"/>
          <w:szCs w:val="26"/>
          <w:lang w:eastAsia="ru-RU"/>
        </w:rPr>
      </w:pPr>
    </w:p>
    <w:p w:rsidR="0026720C" w:rsidRPr="001C3F9C" w:rsidRDefault="00143A83" w:rsidP="001C3F9C">
      <w:pPr>
        <w:shd w:val="clear" w:color="auto" w:fill="FFFFFF"/>
        <w:suppressAutoHyphens w:val="0"/>
        <w:ind w:left="709" w:right="300"/>
        <w:rPr>
          <w:sz w:val="26"/>
          <w:szCs w:val="26"/>
          <w:lang w:eastAsia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М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3</m:t>
              </m:r>
            </m:sub>
          </m:sSub>
          <m:r>
            <w:rPr>
              <w:rFonts w:ascii="Cambria Math" w:hAnsi="Cambria Math"/>
              <w:sz w:val="26"/>
              <w:szCs w:val="26"/>
              <w:lang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М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ном</m:t>
              </m:r>
            </m:sub>
          </m:sSub>
          <m:r>
            <w:rPr>
              <w:rFonts w:ascii="Cambria Math" w:hAnsi="Cambria Math"/>
              <w:sz w:val="26"/>
              <w:szCs w:val="26"/>
              <w:lang w:eastAsia="ru-RU"/>
            </w:rPr>
            <m:t>∙(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 w:eastAsia="ru-RU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ru-RU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ru-RU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eastAsia="ru-RU"/>
                        </w:rPr>
                        <m:t>ном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)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  <w:lang w:eastAsia="ru-RU"/>
            </w:rPr>
            <m:t>=72,2∙(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eastAsia="ru-RU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2100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eastAsia="ru-RU"/>
                    </w:rPr>
                    <m:t>2910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)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eastAsia="ru-RU"/>
                </w:rPr>
                <m:t>2</m:t>
              </m:r>
            </m:sup>
          </m:sSup>
          <m:r>
            <w:rPr>
              <w:rFonts w:ascii="Cambria Math" w:hAnsi="Cambria Math"/>
              <w:sz w:val="26"/>
              <w:szCs w:val="26"/>
              <w:lang w:eastAsia="ru-RU"/>
            </w:rPr>
            <m:t>=37,5 Н∙м</m:t>
          </m:r>
        </m:oMath>
      </m:oMathPara>
    </w:p>
    <w:p w:rsidR="0026720C" w:rsidRPr="0026720C" w:rsidRDefault="0026720C" w:rsidP="0026720C">
      <w:pPr>
        <w:shd w:val="clear" w:color="auto" w:fill="FFFFFF"/>
        <w:suppressAutoHyphens w:val="0"/>
        <w:ind w:right="300" w:firstLine="709"/>
        <w:rPr>
          <w:sz w:val="26"/>
          <w:szCs w:val="26"/>
          <w:lang w:eastAsia="ru-RU"/>
        </w:rPr>
      </w:pPr>
    </w:p>
    <w:p w:rsidR="0026720C" w:rsidRPr="0026720C" w:rsidRDefault="0026720C" w:rsidP="0026720C">
      <w:pPr>
        <w:shd w:val="clear" w:color="auto" w:fill="FFFFFF"/>
        <w:suppressAutoHyphens w:val="0"/>
        <w:ind w:right="300" w:firstLine="709"/>
        <w:rPr>
          <w:sz w:val="26"/>
          <w:szCs w:val="26"/>
          <w:lang w:eastAsia="ru-RU"/>
        </w:rPr>
      </w:pPr>
      <w:r w:rsidRPr="0026720C">
        <w:rPr>
          <w:sz w:val="26"/>
          <w:szCs w:val="26"/>
          <w:lang w:eastAsia="ru-RU"/>
        </w:rPr>
        <w:t xml:space="preserve">Все вышеприведенные расчеты сводятся в таблицу </w:t>
      </w:r>
      <w:r w:rsidR="001C3F9C">
        <w:rPr>
          <w:sz w:val="26"/>
          <w:szCs w:val="26"/>
          <w:lang w:eastAsia="ru-RU"/>
        </w:rPr>
        <w:t>4</w:t>
      </w:r>
    </w:p>
    <w:p w:rsidR="0010205A" w:rsidRPr="004047F8" w:rsidRDefault="0010205A" w:rsidP="004047F8">
      <w:pPr>
        <w:shd w:val="clear" w:color="auto" w:fill="FFFFFF"/>
        <w:suppressAutoHyphens w:val="0"/>
        <w:ind w:firstLine="709"/>
        <w:rPr>
          <w:sz w:val="27"/>
          <w:szCs w:val="27"/>
          <w:lang w:eastAsia="ru-RU"/>
        </w:rPr>
      </w:pPr>
    </w:p>
    <w:p w:rsidR="001044B3" w:rsidRPr="004047F8" w:rsidRDefault="001044B3" w:rsidP="004047F8">
      <w:pPr>
        <w:shd w:val="clear" w:color="auto" w:fill="FFFFFF"/>
        <w:suppressAutoHyphens w:val="0"/>
        <w:ind w:firstLine="709"/>
        <w:rPr>
          <w:sz w:val="27"/>
          <w:szCs w:val="27"/>
          <w:lang w:eastAsia="ru-RU"/>
        </w:rPr>
      </w:pPr>
      <w:r w:rsidRPr="004047F8">
        <w:rPr>
          <w:sz w:val="27"/>
          <w:szCs w:val="27"/>
          <w:lang w:eastAsia="ru-RU"/>
        </w:rPr>
        <w:t>Механические характеристики насоса и</w:t>
      </w:r>
      <w:r w:rsidR="001C3F9C">
        <w:rPr>
          <w:sz w:val="27"/>
          <w:szCs w:val="27"/>
          <w:lang w:eastAsia="ru-RU"/>
        </w:rPr>
        <w:t xml:space="preserve"> двигателя показаны на рисунке 5</w:t>
      </w:r>
    </w:p>
    <w:p w:rsidR="001044B3" w:rsidRPr="004047F8" w:rsidRDefault="00143A83" w:rsidP="004047F8">
      <w:pPr>
        <w:shd w:val="clear" w:color="auto" w:fill="FFFFFF"/>
        <w:suppressAutoHyphens w:val="0"/>
        <w:ind w:firstLine="709"/>
        <w:rPr>
          <w:sz w:val="27"/>
          <w:szCs w:val="27"/>
          <w:lang w:eastAsia="ru-RU"/>
        </w:rPr>
      </w:pPr>
      <w:r>
        <w:rPr>
          <w:sz w:val="27"/>
          <w:szCs w:val="27"/>
        </w:rPr>
      </w:r>
      <w:r>
        <w:rPr>
          <w:sz w:val="27"/>
          <w:szCs w:val="27"/>
        </w:rPr>
        <w:pict>
          <v:rect id="AutoShape 27" o:spid="_x0000_s1027" alt="https://konspekta.net/infopediasu/baza16/311192034834.files/image315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" filled="f" stroked="f">
            <o:lock v:ext="edit" aspectratio="t"/>
            <w10:wrap type="none"/>
            <w10:anchorlock/>
          </v:rect>
        </w:pict>
      </w:r>
      <w:r w:rsidR="00CC7295" w:rsidRPr="004047F8">
        <w:rPr>
          <w:noProof/>
          <w:sz w:val="27"/>
          <w:szCs w:val="27"/>
          <w:lang w:eastAsia="ru-RU"/>
        </w:rPr>
        <w:drawing>
          <wp:inline distT="0" distB="0" distL="0" distR="0" wp14:anchorId="45169466" wp14:editId="0E47EBB1">
            <wp:extent cx="5917565" cy="37179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4B3" w:rsidRPr="004047F8" w:rsidRDefault="001044B3" w:rsidP="004047F8">
      <w:pPr>
        <w:shd w:val="clear" w:color="auto" w:fill="FFFFFF"/>
        <w:suppressAutoHyphens w:val="0"/>
        <w:ind w:firstLine="709"/>
        <w:rPr>
          <w:sz w:val="27"/>
          <w:szCs w:val="27"/>
          <w:lang w:eastAsia="ru-RU"/>
        </w:rPr>
      </w:pPr>
      <w:r w:rsidRPr="004047F8">
        <w:rPr>
          <w:sz w:val="27"/>
          <w:szCs w:val="27"/>
          <w:lang w:eastAsia="ru-RU"/>
        </w:rPr>
        <w:t xml:space="preserve">Рисунок </w:t>
      </w:r>
      <w:r w:rsidR="00D23E74">
        <w:rPr>
          <w:sz w:val="27"/>
          <w:szCs w:val="27"/>
          <w:lang w:eastAsia="ru-RU"/>
        </w:rPr>
        <w:t>5</w:t>
      </w:r>
      <w:r w:rsidRPr="004047F8">
        <w:rPr>
          <w:sz w:val="27"/>
          <w:szCs w:val="27"/>
          <w:lang w:eastAsia="ru-RU"/>
        </w:rPr>
        <w:t xml:space="preserve"> - Механические характеристики насоса и двигателя</w:t>
      </w:r>
    </w:p>
    <w:p w:rsidR="00CC7295" w:rsidRDefault="00CC7295" w:rsidP="004047F8">
      <w:pPr>
        <w:shd w:val="clear" w:color="auto" w:fill="FFFFFF"/>
        <w:suppressAutoHyphens w:val="0"/>
        <w:ind w:firstLine="709"/>
        <w:rPr>
          <w:b/>
          <w:bCs/>
          <w:sz w:val="27"/>
          <w:szCs w:val="27"/>
          <w:lang w:eastAsia="ru-RU"/>
        </w:rPr>
      </w:pPr>
    </w:p>
    <w:p w:rsidR="001C3F9C" w:rsidRDefault="00D23E74" w:rsidP="004047F8">
      <w:pPr>
        <w:shd w:val="clear" w:color="auto" w:fill="FFFFFF"/>
        <w:suppressAutoHyphens w:val="0"/>
        <w:ind w:firstLine="709"/>
        <w:rPr>
          <w:bCs/>
          <w:sz w:val="27"/>
          <w:szCs w:val="27"/>
          <w:lang w:eastAsia="ru-RU"/>
        </w:rPr>
      </w:pPr>
      <w:r w:rsidRPr="00D23E74">
        <w:rPr>
          <w:bCs/>
          <w:sz w:val="27"/>
          <w:szCs w:val="27"/>
          <w:lang w:eastAsia="ru-RU"/>
        </w:rPr>
        <w:t xml:space="preserve">Расположение механических характеристик </w:t>
      </w:r>
      <w:r>
        <w:rPr>
          <w:bCs/>
          <w:sz w:val="27"/>
          <w:szCs w:val="27"/>
          <w:lang w:eastAsia="ru-RU"/>
        </w:rPr>
        <w:t xml:space="preserve"> показывает:</w:t>
      </w:r>
    </w:p>
    <w:p w:rsidR="00D23E74" w:rsidRDefault="00D23E74" w:rsidP="000814B4">
      <w:pPr>
        <w:shd w:val="clear" w:color="auto" w:fill="FFFFFF"/>
        <w:suppressAutoHyphens w:val="0"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>- пуск ЦН осуществляется успешно при любом варианте.</w:t>
      </w:r>
    </w:p>
    <w:p w:rsidR="00D23E74" w:rsidRDefault="00D23E74" w:rsidP="000814B4">
      <w:pPr>
        <w:shd w:val="clear" w:color="auto" w:fill="FFFFFF"/>
        <w:suppressAutoHyphens w:val="0"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>- рабочая точка (</w:t>
      </w:r>
      <w:r w:rsidR="000814B4">
        <w:rPr>
          <w:bCs/>
          <w:sz w:val="27"/>
          <w:szCs w:val="27"/>
          <w:lang w:eastAsia="ru-RU"/>
        </w:rPr>
        <w:t>РТ</w:t>
      </w:r>
      <w:r>
        <w:rPr>
          <w:bCs/>
          <w:sz w:val="27"/>
          <w:szCs w:val="27"/>
          <w:lang w:eastAsia="ru-RU"/>
        </w:rPr>
        <w:t>)</w:t>
      </w:r>
      <w:r w:rsidR="000814B4">
        <w:rPr>
          <w:bCs/>
          <w:sz w:val="27"/>
          <w:szCs w:val="27"/>
          <w:lang w:eastAsia="ru-RU"/>
        </w:rPr>
        <w:t xml:space="preserve"> практически соответствует номинальному режиму</w:t>
      </w:r>
    </w:p>
    <w:p w:rsidR="000814B4" w:rsidRDefault="000814B4" w:rsidP="004047F8">
      <w:pPr>
        <w:shd w:val="clear" w:color="auto" w:fill="FFFFFF"/>
        <w:suppressAutoHyphens w:val="0"/>
        <w:ind w:firstLine="709"/>
        <w:rPr>
          <w:bCs/>
          <w:sz w:val="27"/>
          <w:szCs w:val="27"/>
          <w:lang w:eastAsia="ru-RU"/>
        </w:rPr>
      </w:pPr>
    </w:p>
    <w:p w:rsidR="000814B4" w:rsidRPr="000814B4" w:rsidRDefault="000814B4" w:rsidP="000814B4">
      <w:pPr>
        <w:shd w:val="clear" w:color="auto" w:fill="FFFFFF"/>
        <w:suppressAutoHyphens w:val="0"/>
        <w:jc w:val="center"/>
        <w:rPr>
          <w:bCs/>
          <w:sz w:val="27"/>
          <w:szCs w:val="27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7"/>
                  <w:szCs w:val="27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7"/>
                  <w:szCs w:val="27"/>
                  <w:lang w:eastAsia="ru-RU"/>
                </w:rPr>
                <m:t>М</m:t>
              </m:r>
            </m:e>
            <m:sub>
              <m:r>
                <w:rPr>
                  <w:rFonts w:ascii="Cambria Math" w:hAnsi="Cambria Math"/>
                  <w:sz w:val="27"/>
                  <w:szCs w:val="27"/>
                  <w:lang w:eastAsia="ru-RU"/>
                </w:rPr>
                <m:t>рт</m:t>
              </m:r>
            </m:sub>
          </m:sSub>
          <m:r>
            <w:rPr>
              <w:rFonts w:ascii="Cambria Math" w:hAnsi="Cambria Math"/>
              <w:sz w:val="27"/>
              <w:szCs w:val="27"/>
              <w:lang w:eastAsia="ru-RU"/>
            </w:rPr>
            <m:t>=9550∙</m:t>
          </m:r>
          <m:f>
            <m:fPr>
              <m:ctrlPr>
                <w:rPr>
                  <w:rFonts w:ascii="Cambria Math" w:hAnsi="Cambria Math"/>
                  <w:bCs/>
                  <w:i/>
                  <w:sz w:val="27"/>
                  <w:szCs w:val="27"/>
                  <w:lang w:eastAsia="ru-RU"/>
                </w:rPr>
              </m:ctrlPr>
            </m:fPr>
            <m:num>
              <m:r>
                <w:rPr>
                  <w:rFonts w:ascii="Cambria Math" w:hAnsi="Cambria Math"/>
                  <w:sz w:val="27"/>
                  <w:szCs w:val="27"/>
                  <w:lang w:eastAsia="ru-RU"/>
                </w:rPr>
                <m:t>21,1</m:t>
              </m:r>
            </m:num>
            <m:den>
              <m:r>
                <w:rPr>
                  <w:rFonts w:ascii="Cambria Math" w:hAnsi="Cambria Math"/>
                  <w:sz w:val="27"/>
                  <w:szCs w:val="27"/>
                  <w:lang w:eastAsia="ru-RU"/>
                </w:rPr>
                <m:t>2910</m:t>
              </m:r>
            </m:den>
          </m:f>
          <m:r>
            <w:rPr>
              <w:rFonts w:ascii="Cambria Math" w:hAnsi="Cambria Math"/>
              <w:sz w:val="27"/>
              <w:szCs w:val="27"/>
              <w:lang w:eastAsia="ru-RU"/>
            </w:rPr>
            <m:t>=69,3 Н∙м</m:t>
          </m:r>
        </m:oMath>
      </m:oMathPara>
    </w:p>
    <w:p w:rsidR="000814B4" w:rsidRDefault="000814B4" w:rsidP="000814B4">
      <w:pPr>
        <w:shd w:val="clear" w:color="auto" w:fill="FFFFFF"/>
        <w:suppressAutoHyphens w:val="0"/>
        <w:jc w:val="center"/>
        <w:rPr>
          <w:bCs/>
          <w:sz w:val="27"/>
          <w:szCs w:val="27"/>
          <w:lang w:eastAsia="ru-RU"/>
        </w:rPr>
      </w:pPr>
    </w:p>
    <w:p w:rsidR="000814B4" w:rsidRDefault="000814B4" w:rsidP="000814B4">
      <w:pPr>
        <w:shd w:val="clear" w:color="auto" w:fill="FFFFFF"/>
        <w:suppressAutoHyphens w:val="0"/>
        <w:ind w:firstLine="709"/>
        <w:jc w:val="both"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 xml:space="preserve">При отсутствии передачи </w:t>
      </w:r>
      <m:oMath>
        <m:sSub>
          <m:sSubPr>
            <m:ctrlPr>
              <w:rPr>
                <w:rFonts w:ascii="Cambria Math" w:hAnsi="Cambria Math"/>
                <w:bCs/>
                <w:i/>
                <w:sz w:val="27"/>
                <w:szCs w:val="27"/>
                <w:lang w:eastAsia="ru-RU"/>
              </w:rPr>
            </m:ctrlPr>
          </m:sSubPr>
          <m:e>
            <m:r>
              <w:rPr>
                <w:rFonts w:ascii="Cambria Math" w:hAnsi="Cambria Math"/>
                <w:sz w:val="27"/>
                <w:szCs w:val="27"/>
                <w:lang w:eastAsia="ru-RU"/>
              </w:rPr>
              <m:t>η</m:t>
            </m:r>
          </m:e>
          <m:sub>
            <m:r>
              <w:rPr>
                <w:rFonts w:ascii="Cambria Math" w:hAnsi="Cambria Math"/>
                <w:sz w:val="27"/>
                <w:szCs w:val="27"/>
                <w:lang w:eastAsia="ru-RU"/>
              </w:rPr>
              <m:t>п</m:t>
            </m:r>
          </m:sub>
        </m:sSub>
        <m:r>
          <w:rPr>
            <w:rFonts w:ascii="Cambria Math" w:hAnsi="Cambria Math"/>
            <w:sz w:val="27"/>
            <w:szCs w:val="27"/>
            <w:lang w:eastAsia="ru-RU"/>
          </w:rPr>
          <m:t>=1</m:t>
        </m:r>
      </m:oMath>
      <w:r w:rsidR="00547AA0">
        <w:rPr>
          <w:bCs/>
          <w:sz w:val="27"/>
          <w:szCs w:val="27"/>
          <w:lang w:eastAsia="ru-RU"/>
        </w:rPr>
        <w:t xml:space="preserve"> НА работает с</w:t>
      </w:r>
    </w:p>
    <w:p w:rsidR="00547AA0" w:rsidRDefault="00547AA0" w:rsidP="00547AA0">
      <w:pPr>
        <w:shd w:val="clear" w:color="auto" w:fill="FFFFFF"/>
        <w:suppressAutoHyphens w:val="0"/>
        <w:ind w:firstLine="709"/>
        <w:jc w:val="center"/>
        <w:rPr>
          <w:bCs/>
          <w:sz w:val="27"/>
          <w:szCs w:val="27"/>
          <w:lang w:eastAsia="ru-RU"/>
        </w:rPr>
      </w:pPr>
    </w:p>
    <w:p w:rsidR="00547AA0" w:rsidRPr="00D23E74" w:rsidRDefault="00547AA0" w:rsidP="00547AA0">
      <w:pPr>
        <w:shd w:val="clear" w:color="auto" w:fill="FFFFFF"/>
        <w:suppressAutoHyphens w:val="0"/>
        <w:ind w:firstLine="709"/>
        <w:jc w:val="center"/>
        <w:rPr>
          <w:bCs/>
          <w:sz w:val="27"/>
          <w:szCs w:val="27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sz w:val="27"/>
                  <w:szCs w:val="27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7"/>
                  <w:szCs w:val="27"/>
                  <w:lang w:eastAsia="ru-RU"/>
                </w:rPr>
                <m:t>η</m:t>
              </m:r>
            </m:e>
            <m:sub>
              <m:r>
                <w:rPr>
                  <w:rFonts w:ascii="Cambria Math" w:hAnsi="Cambria Math"/>
                  <w:sz w:val="27"/>
                  <w:szCs w:val="27"/>
                  <w:lang w:eastAsia="ru-RU"/>
                </w:rPr>
                <m:t>на</m:t>
              </m:r>
            </m:sub>
          </m:sSub>
          <m:r>
            <w:rPr>
              <w:rFonts w:ascii="Cambria Math" w:hAnsi="Cambria Math"/>
              <w:sz w:val="27"/>
              <w:szCs w:val="27"/>
              <w:lang w:eastAsia="ru-RU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  <w:sz w:val="27"/>
                  <w:szCs w:val="27"/>
                  <w:lang w:eastAsia="ru-RU"/>
                </w:rPr>
              </m:ctrlPr>
            </m:sSubPr>
            <m:e>
              <m:r>
                <w:rPr>
                  <w:rFonts w:ascii="Cambria Math" w:hAnsi="Cambria Math"/>
                  <w:sz w:val="27"/>
                  <w:szCs w:val="27"/>
                  <w:lang w:eastAsia="ru-RU"/>
                </w:rPr>
                <m:t>η</m:t>
              </m:r>
            </m:e>
            <m:sub>
              <m:r>
                <w:rPr>
                  <w:rFonts w:ascii="Cambria Math" w:hAnsi="Cambria Math"/>
                  <w:sz w:val="27"/>
                  <w:szCs w:val="27"/>
                  <w:lang w:eastAsia="ru-RU"/>
                </w:rPr>
                <m:t>н</m:t>
              </m:r>
            </m:sub>
          </m:sSub>
          <m:r>
            <w:rPr>
              <w:rFonts w:ascii="Cambria Math" w:hAnsi="Cambria Math"/>
              <w:sz w:val="27"/>
              <w:szCs w:val="27"/>
              <w:lang w:eastAsia="ru-RU"/>
            </w:rPr>
            <m:t>∙η=0,75∙0,88=0,66</m:t>
          </m:r>
        </m:oMath>
      </m:oMathPara>
    </w:p>
    <w:p w:rsidR="001C3F9C" w:rsidRDefault="001C3F9C" w:rsidP="004047F8">
      <w:pPr>
        <w:shd w:val="clear" w:color="auto" w:fill="FFFFFF"/>
        <w:suppressAutoHyphens w:val="0"/>
        <w:ind w:firstLine="709"/>
        <w:rPr>
          <w:b/>
          <w:bCs/>
          <w:sz w:val="27"/>
          <w:szCs w:val="27"/>
          <w:lang w:eastAsia="ru-RU"/>
        </w:rPr>
      </w:pPr>
    </w:p>
    <w:p w:rsidR="00DD2A99" w:rsidRPr="00DD2A99" w:rsidRDefault="00547AA0" w:rsidP="00DD2A99">
      <w:pPr>
        <w:shd w:val="clear" w:color="auto" w:fill="FFFFFF"/>
        <w:suppressAutoHyphens w:val="0"/>
        <w:ind w:left="300" w:right="300" w:firstLine="409"/>
        <w:rPr>
          <w:sz w:val="26"/>
          <w:szCs w:val="26"/>
          <w:lang w:eastAsia="ru-RU"/>
        </w:rPr>
      </w:pPr>
      <w:r>
        <w:rPr>
          <w:bCs/>
          <w:sz w:val="27"/>
          <w:szCs w:val="27"/>
          <w:lang w:eastAsia="ru-RU"/>
        </w:rPr>
        <w:t xml:space="preserve">Ответ: Для заполнения нефтью резервуара в качестве ЭП выбран </w:t>
      </w:r>
      <w:r w:rsidR="00DD2A99">
        <w:rPr>
          <w:sz w:val="26"/>
          <w:szCs w:val="26"/>
          <w:lang w:eastAsia="ru-RU"/>
        </w:rPr>
        <w:t>взрывозащищенный (1</w:t>
      </w:r>
      <w:r w:rsidR="00DD2A99">
        <w:rPr>
          <w:sz w:val="26"/>
          <w:szCs w:val="26"/>
          <w:lang w:val="en-US" w:eastAsia="ru-RU"/>
        </w:rPr>
        <w:t>ExdII</w:t>
      </w:r>
      <w:r w:rsidR="00DD2A99">
        <w:rPr>
          <w:sz w:val="26"/>
          <w:szCs w:val="26"/>
          <w:lang w:eastAsia="ru-RU"/>
        </w:rPr>
        <w:t>вТ4х) АД длительного режима типа ВА180</w:t>
      </w:r>
      <w:r w:rsidR="00DD2A99">
        <w:rPr>
          <w:sz w:val="26"/>
          <w:szCs w:val="26"/>
          <w:lang w:val="en-US" w:eastAsia="ru-RU"/>
        </w:rPr>
        <w:t>S</w:t>
      </w:r>
      <w:r w:rsidR="00DD2A99">
        <w:rPr>
          <w:sz w:val="26"/>
          <w:szCs w:val="26"/>
          <w:lang w:eastAsia="ru-RU"/>
        </w:rPr>
        <w:t xml:space="preserve">2УХЛ2, </w:t>
      </w:r>
      <m:oMath>
        <m:r>
          <w:rPr>
            <w:rFonts w:ascii="Cambria Math" w:hAnsi="Cambria Math"/>
            <w:sz w:val="26"/>
            <w:szCs w:val="26"/>
            <w:lang w:eastAsia="ru-RU"/>
          </w:rPr>
          <w:br/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eastAsia="ru-RU"/>
              </w:rPr>
              <m:t>Р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/>
              </w:rPr>
              <m:t>ном</m:t>
            </m:r>
          </m:sub>
        </m:sSub>
        <m:r>
          <w:rPr>
            <w:rFonts w:ascii="Cambria Math" w:hAnsi="Cambria Math"/>
            <w:sz w:val="26"/>
            <w:szCs w:val="26"/>
            <w:lang w:eastAsia="ru-RU"/>
          </w:rPr>
          <m:t>=22 кВ</m:t>
        </m:r>
        <m:r>
          <w:rPr>
            <w:rFonts w:ascii="Cambria Math" w:hAnsi="Cambria Math"/>
            <w:sz w:val="26"/>
            <w:szCs w:val="26"/>
            <w:lang w:eastAsia="ru-RU"/>
          </w:rPr>
          <m:t>т</m:t>
        </m:r>
      </m:oMath>
      <w:r w:rsidR="00DD2A99">
        <w:rPr>
          <w:sz w:val="26"/>
          <w:szCs w:val="26"/>
          <w:lang w:eastAsia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 w:eastAsia="ru-RU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  <w:lang w:eastAsia="ru-RU"/>
              </w:rPr>
              <m:t>н</m:t>
            </m:r>
            <m:r>
              <w:rPr>
                <w:rFonts w:ascii="Cambria Math" w:hAnsi="Cambria Math"/>
                <w:sz w:val="24"/>
                <w:szCs w:val="24"/>
                <w:lang w:eastAsia="ru-RU"/>
              </w:rPr>
              <m:t>ом</m:t>
            </m:r>
          </m:sub>
        </m:sSub>
        <m:r>
          <w:rPr>
            <w:rFonts w:ascii="Cambria Math" w:hAnsi="Cambria Math"/>
            <w:sz w:val="24"/>
            <w:szCs w:val="24"/>
            <w:lang w:eastAsia="ru-RU"/>
          </w:rPr>
          <m:t>=2910 об/мин</m:t>
        </m:r>
      </m:oMath>
      <w:r w:rsidR="00DD2A99">
        <w:rPr>
          <w:sz w:val="24"/>
          <w:szCs w:val="24"/>
          <w:lang w:eastAsia="ru-RU"/>
        </w:rPr>
        <w:t xml:space="preserve">, </w:t>
      </w:r>
      <w:r w:rsidR="00DD2A99" w:rsidRPr="00DD2A99">
        <w:rPr>
          <w:sz w:val="26"/>
          <w:szCs w:val="26"/>
          <w:lang w:eastAsia="ru-RU"/>
        </w:rPr>
        <w:t xml:space="preserve">режим -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eastAsia="ru-RU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val="en-US" w:eastAsia="ru-RU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  <w:lang w:eastAsia="ru-RU"/>
              </w:rPr>
              <m:t>1</m:t>
            </m:r>
          </m:sub>
        </m:sSub>
      </m:oMath>
    </w:p>
    <w:p w:rsidR="00547AA0" w:rsidRPr="00547AA0" w:rsidRDefault="00547AA0" w:rsidP="00DD2A99">
      <w:pPr>
        <w:shd w:val="clear" w:color="auto" w:fill="FFFFFF"/>
        <w:suppressAutoHyphens w:val="0"/>
        <w:ind w:firstLine="709"/>
        <w:jc w:val="both"/>
        <w:rPr>
          <w:bCs/>
          <w:sz w:val="27"/>
          <w:szCs w:val="27"/>
          <w:lang w:eastAsia="ru-RU"/>
        </w:rPr>
      </w:pPr>
    </w:p>
    <w:p w:rsidR="001044B3" w:rsidRDefault="00DD2A99" w:rsidP="004047F8">
      <w:pPr>
        <w:shd w:val="clear" w:color="auto" w:fill="FFFFFF"/>
        <w:suppressAutoHyphens w:val="0"/>
        <w:ind w:firstLine="709"/>
        <w:rPr>
          <w:i/>
          <w:sz w:val="27"/>
          <w:szCs w:val="27"/>
          <w:lang w:eastAsia="ru-RU"/>
        </w:rPr>
      </w:pPr>
      <w:r w:rsidRPr="004047F8">
        <w:rPr>
          <w:b/>
          <w:sz w:val="27"/>
          <w:szCs w:val="27"/>
        </w:rPr>
        <w:t xml:space="preserve">Задание 2: </w:t>
      </w:r>
      <w:r w:rsidR="001044B3" w:rsidRPr="00DD2A99">
        <w:rPr>
          <w:i/>
          <w:sz w:val="27"/>
          <w:szCs w:val="27"/>
          <w:lang w:eastAsia="ru-RU"/>
        </w:rPr>
        <w:t>Ответ</w:t>
      </w:r>
      <w:r>
        <w:rPr>
          <w:i/>
          <w:sz w:val="27"/>
          <w:szCs w:val="27"/>
          <w:lang w:eastAsia="ru-RU"/>
        </w:rPr>
        <w:t>ить</w:t>
      </w:r>
      <w:r w:rsidR="001044B3" w:rsidRPr="00DD2A99">
        <w:rPr>
          <w:i/>
          <w:sz w:val="27"/>
          <w:szCs w:val="27"/>
          <w:lang w:eastAsia="ru-RU"/>
        </w:rPr>
        <w:t xml:space="preserve"> на контрольные вопросы</w:t>
      </w:r>
    </w:p>
    <w:p w:rsidR="00DD2A99" w:rsidRPr="004047F8" w:rsidRDefault="00DD2A99" w:rsidP="004047F8">
      <w:pPr>
        <w:shd w:val="clear" w:color="auto" w:fill="FFFFFF"/>
        <w:suppressAutoHyphens w:val="0"/>
        <w:ind w:firstLine="709"/>
        <w:rPr>
          <w:sz w:val="27"/>
          <w:szCs w:val="27"/>
          <w:lang w:eastAsia="ru-RU"/>
        </w:rPr>
      </w:pPr>
    </w:p>
    <w:p w:rsidR="001044B3" w:rsidRPr="004047F8" w:rsidRDefault="001044B3" w:rsidP="004047F8">
      <w:pPr>
        <w:shd w:val="clear" w:color="auto" w:fill="FFFFFF"/>
        <w:suppressAutoHyphens w:val="0"/>
        <w:ind w:firstLine="709"/>
        <w:rPr>
          <w:sz w:val="27"/>
          <w:szCs w:val="27"/>
          <w:lang w:eastAsia="ru-RU"/>
        </w:rPr>
      </w:pPr>
      <w:r w:rsidRPr="004047F8">
        <w:rPr>
          <w:sz w:val="27"/>
          <w:szCs w:val="27"/>
          <w:lang w:eastAsia="ru-RU"/>
        </w:rPr>
        <w:t>1. Назовите основные свойства насосов, определяющих требования к электроприводу</w:t>
      </w:r>
    </w:p>
    <w:p w:rsidR="001044B3" w:rsidRPr="004047F8" w:rsidRDefault="001044B3" w:rsidP="004047F8">
      <w:pPr>
        <w:shd w:val="clear" w:color="auto" w:fill="FFFFFF"/>
        <w:suppressAutoHyphens w:val="0"/>
        <w:ind w:firstLine="709"/>
        <w:rPr>
          <w:sz w:val="27"/>
          <w:szCs w:val="27"/>
          <w:lang w:eastAsia="ru-RU"/>
        </w:rPr>
      </w:pPr>
      <w:r w:rsidRPr="004047F8">
        <w:rPr>
          <w:sz w:val="27"/>
          <w:szCs w:val="27"/>
          <w:lang w:eastAsia="ru-RU"/>
        </w:rPr>
        <w:t>2. Перечислите требования, предъявляемые к электроприводу насосов</w:t>
      </w:r>
    </w:p>
    <w:p w:rsidR="001044B3" w:rsidRPr="004047F8" w:rsidRDefault="001044B3" w:rsidP="004047F8">
      <w:pPr>
        <w:shd w:val="clear" w:color="auto" w:fill="FFFFFF"/>
        <w:suppressAutoHyphens w:val="0"/>
        <w:ind w:firstLine="709"/>
        <w:rPr>
          <w:sz w:val="27"/>
          <w:szCs w:val="27"/>
          <w:lang w:eastAsia="ru-RU"/>
        </w:rPr>
      </w:pPr>
      <w:r w:rsidRPr="004047F8">
        <w:rPr>
          <w:sz w:val="27"/>
          <w:szCs w:val="27"/>
          <w:lang w:eastAsia="ru-RU"/>
        </w:rPr>
        <w:t>3. Какие системы электропривода применяются для насосов?</w:t>
      </w:r>
    </w:p>
    <w:p w:rsidR="00CC7295" w:rsidRPr="004047F8" w:rsidRDefault="00CC7295" w:rsidP="004047F8">
      <w:pPr>
        <w:shd w:val="clear" w:color="auto" w:fill="FFFFFF"/>
        <w:suppressAutoHyphens w:val="0"/>
        <w:ind w:firstLine="709"/>
        <w:rPr>
          <w:sz w:val="27"/>
          <w:szCs w:val="27"/>
          <w:lang w:eastAsia="ru-RU"/>
        </w:rPr>
      </w:pPr>
    </w:p>
    <w:p w:rsidR="00CC7295" w:rsidRDefault="00CC7295" w:rsidP="004047F8">
      <w:pPr>
        <w:suppressAutoHyphens w:val="0"/>
        <w:ind w:firstLine="709"/>
        <w:jc w:val="both"/>
        <w:rPr>
          <w:i/>
          <w:sz w:val="27"/>
          <w:szCs w:val="27"/>
          <w:lang w:val="en-US"/>
        </w:rPr>
      </w:pPr>
      <w:r w:rsidRPr="004047F8">
        <w:rPr>
          <w:b/>
          <w:sz w:val="27"/>
          <w:szCs w:val="27"/>
        </w:rPr>
        <w:t xml:space="preserve">Задание </w:t>
      </w:r>
      <w:r w:rsidR="00DD2A99">
        <w:rPr>
          <w:b/>
          <w:sz w:val="27"/>
          <w:szCs w:val="27"/>
        </w:rPr>
        <w:t>3</w:t>
      </w:r>
      <w:r w:rsidRPr="004047F8">
        <w:rPr>
          <w:b/>
          <w:sz w:val="27"/>
          <w:szCs w:val="27"/>
        </w:rPr>
        <w:t xml:space="preserve">: </w:t>
      </w:r>
      <w:r w:rsidR="00D33FB0">
        <w:rPr>
          <w:i/>
          <w:sz w:val="27"/>
          <w:szCs w:val="27"/>
        </w:rPr>
        <w:t>Выполнить индивидуальное задание:</w:t>
      </w:r>
      <w:r w:rsidRPr="004047F8">
        <w:rPr>
          <w:i/>
          <w:sz w:val="27"/>
          <w:szCs w:val="27"/>
        </w:rPr>
        <w:t xml:space="preserve"> Расчет и выбор двигателя ЭП насосного агрегата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806"/>
        <w:gridCol w:w="739"/>
        <w:gridCol w:w="1184"/>
        <w:gridCol w:w="732"/>
        <w:gridCol w:w="846"/>
        <w:gridCol w:w="1184"/>
        <w:gridCol w:w="1021"/>
        <w:gridCol w:w="1135"/>
        <w:gridCol w:w="1817"/>
      </w:tblGrid>
      <w:tr w:rsidR="00935EF5" w:rsidRPr="00935EF5" w:rsidTr="00680D17">
        <w:trPr>
          <w:jc w:val="center"/>
        </w:trPr>
        <w:tc>
          <w:tcPr>
            <w:tcW w:w="957" w:type="dxa"/>
            <w:vMerge w:val="restart"/>
            <w:vAlign w:val="center"/>
          </w:tcPr>
          <w:p w:rsidR="00935EF5" w:rsidRPr="00935EF5" w:rsidRDefault="00935EF5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35EF5">
              <w:rPr>
                <w:rFonts w:eastAsia="Calibri"/>
                <w:sz w:val="22"/>
                <w:szCs w:val="22"/>
                <w:lang w:eastAsia="en-US"/>
              </w:rPr>
              <w:t>вариант</w:t>
            </w:r>
          </w:p>
        </w:tc>
        <w:tc>
          <w:tcPr>
            <w:tcW w:w="806" w:type="dxa"/>
            <w:vAlign w:val="center"/>
          </w:tcPr>
          <w:p w:rsidR="00935EF5" w:rsidRPr="00935EF5" w:rsidRDefault="00935EF5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  <w:lang w:eastAsia="ru-RU"/>
                      </w:rPr>
                      <m:t>Σ</m:t>
                    </m:r>
                  </m:sub>
                </m:sSub>
              </m:oMath>
            </m:oMathPara>
          </w:p>
        </w:tc>
        <w:tc>
          <w:tcPr>
            <w:tcW w:w="739" w:type="dxa"/>
            <w:vAlign w:val="center"/>
          </w:tcPr>
          <w:p w:rsidR="00935EF5" w:rsidRPr="00935EF5" w:rsidRDefault="00935EF5" w:rsidP="00935EF5">
            <w:pPr>
              <w:suppressAutoHyphens w:val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i/>
                <w:sz w:val="22"/>
                <w:szCs w:val="22"/>
                <w:lang w:val="en-US" w:eastAsia="en-US"/>
              </w:rPr>
              <w:t>n</w:t>
            </w:r>
            <w:r w:rsidRPr="00935EF5">
              <w:rPr>
                <w:rFonts w:eastAsia="Calibri"/>
                <w:i/>
                <w:sz w:val="22"/>
                <w:szCs w:val="22"/>
                <w:vertAlign w:val="subscript"/>
                <w:lang w:eastAsia="en-US"/>
              </w:rPr>
              <w:t>а</w:t>
            </w:r>
          </w:p>
        </w:tc>
        <w:tc>
          <w:tcPr>
            <w:tcW w:w="1184" w:type="dxa"/>
            <w:vMerge w:val="restart"/>
            <w:vAlign w:val="center"/>
          </w:tcPr>
          <w:p w:rsidR="00935EF5" w:rsidRPr="00935EF5" w:rsidRDefault="00935EF5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жидкость</w:t>
            </w:r>
          </w:p>
        </w:tc>
        <w:tc>
          <w:tcPr>
            <w:tcW w:w="732" w:type="dxa"/>
            <w:vAlign w:val="center"/>
          </w:tcPr>
          <w:p w:rsidR="00935EF5" w:rsidRPr="00935EF5" w:rsidRDefault="00935EF5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 w:eastAsia="ru-RU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 w:eastAsia="ru-RU"/>
                    </w:rPr>
                    <m:t>в</m:t>
                  </m:r>
                </m:sub>
              </m:sSub>
            </m:oMath>
            <w:r>
              <w:rPr>
                <w:rFonts w:eastAsia="Calibri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846" w:type="dxa"/>
            <w:vAlign w:val="center"/>
          </w:tcPr>
          <w:p w:rsidR="00935EF5" w:rsidRPr="00935EF5" w:rsidRDefault="00935EF5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 w:eastAsia="ru-RU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 w:eastAsia="ru-RU"/>
                    </w:rPr>
                    <m:t>н</m:t>
                  </m:r>
                </m:sub>
              </m:sSub>
            </m:oMath>
            <w:r>
              <w:rPr>
                <w:rFonts w:eastAsia="Calibri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1184" w:type="dxa"/>
            <w:vAlign w:val="center"/>
          </w:tcPr>
          <w:p w:rsidR="00935EF5" w:rsidRPr="00935EF5" w:rsidRDefault="00935EF5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 w:eastAsia="ru-RU"/>
                  </w:rPr>
                  <m:t>∆Н,</m:t>
                </m:r>
              </m:oMath>
            </m:oMathPara>
          </w:p>
        </w:tc>
        <w:tc>
          <w:tcPr>
            <w:tcW w:w="1021" w:type="dxa"/>
            <w:vMerge w:val="restart"/>
            <w:vAlign w:val="center"/>
          </w:tcPr>
          <w:p w:rsidR="00935EF5" w:rsidRDefault="00935EF5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Тип </w:t>
            </w:r>
          </w:p>
          <w:p w:rsidR="00935EF5" w:rsidRPr="00935EF5" w:rsidRDefault="00935EF5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насоса</w:t>
            </w:r>
          </w:p>
        </w:tc>
        <w:tc>
          <w:tcPr>
            <w:tcW w:w="1135" w:type="dxa"/>
            <w:vMerge w:val="restart"/>
            <w:vAlign w:val="center"/>
          </w:tcPr>
          <w:p w:rsidR="00935EF5" w:rsidRDefault="00935EF5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Операция</w:t>
            </w:r>
          </w:p>
          <w:p w:rsidR="00935EF5" w:rsidRPr="00935EF5" w:rsidRDefault="00935EF5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7" w:type="dxa"/>
            <w:vMerge w:val="restart"/>
            <w:vAlign w:val="center"/>
          </w:tcPr>
          <w:p w:rsidR="00935EF5" w:rsidRDefault="00935EF5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Дополнительные </w:t>
            </w:r>
          </w:p>
          <w:p w:rsidR="00935EF5" w:rsidRPr="00935EF5" w:rsidRDefault="00935EF5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сведения</w:t>
            </w:r>
          </w:p>
        </w:tc>
      </w:tr>
      <w:tr w:rsidR="00935EF5" w:rsidRPr="00935EF5" w:rsidTr="00680D17">
        <w:trPr>
          <w:jc w:val="center"/>
        </w:trPr>
        <w:tc>
          <w:tcPr>
            <w:tcW w:w="957" w:type="dxa"/>
            <w:vMerge/>
            <w:vAlign w:val="center"/>
          </w:tcPr>
          <w:p w:rsidR="00935EF5" w:rsidRPr="00935EF5" w:rsidRDefault="00935EF5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806" w:type="dxa"/>
            <w:vAlign w:val="center"/>
          </w:tcPr>
          <w:p w:rsidR="00935EF5" w:rsidRPr="00935EF5" w:rsidRDefault="00935EF5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935EF5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>/с</w:t>
            </w:r>
          </w:p>
        </w:tc>
        <w:tc>
          <w:tcPr>
            <w:tcW w:w="739" w:type="dxa"/>
            <w:vAlign w:val="center"/>
          </w:tcPr>
          <w:p w:rsidR="00935EF5" w:rsidRPr="00935EF5" w:rsidRDefault="00935EF5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шт</w:t>
            </w:r>
          </w:p>
        </w:tc>
        <w:tc>
          <w:tcPr>
            <w:tcW w:w="1184" w:type="dxa"/>
            <w:vMerge/>
            <w:vAlign w:val="center"/>
          </w:tcPr>
          <w:p w:rsidR="00935EF5" w:rsidRPr="00935EF5" w:rsidRDefault="00935EF5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  <w:vAlign w:val="center"/>
          </w:tcPr>
          <w:p w:rsidR="00935EF5" w:rsidRPr="00935EF5" w:rsidRDefault="00935EF5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846" w:type="dxa"/>
            <w:vAlign w:val="center"/>
          </w:tcPr>
          <w:p w:rsidR="00935EF5" w:rsidRPr="00935EF5" w:rsidRDefault="00935EF5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184" w:type="dxa"/>
            <w:vAlign w:val="center"/>
          </w:tcPr>
          <w:p w:rsidR="00935EF5" w:rsidRPr="00935EF5" w:rsidRDefault="00935EF5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021" w:type="dxa"/>
            <w:vMerge/>
            <w:vAlign w:val="center"/>
          </w:tcPr>
          <w:p w:rsidR="00935EF5" w:rsidRPr="00935EF5" w:rsidRDefault="00935EF5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  <w:vAlign w:val="center"/>
          </w:tcPr>
          <w:p w:rsidR="00935EF5" w:rsidRPr="00935EF5" w:rsidRDefault="00935EF5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  <w:vAlign w:val="center"/>
          </w:tcPr>
          <w:p w:rsidR="00935EF5" w:rsidRPr="00935EF5" w:rsidRDefault="00935EF5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BB68DD" w:rsidRPr="00F209E2" w:rsidTr="00680D17">
        <w:trPr>
          <w:jc w:val="center"/>
        </w:trPr>
        <w:tc>
          <w:tcPr>
            <w:tcW w:w="957" w:type="dxa"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 w:colFirst="9" w:colLast="9"/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6" w:type="dxa"/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739" w:type="dxa"/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4" w:type="dxa"/>
            <w:vMerge w:val="restart"/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Вода пресная</w:t>
            </w:r>
          </w:p>
        </w:tc>
        <w:tc>
          <w:tcPr>
            <w:tcW w:w="732" w:type="dxa"/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6" w:type="dxa"/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4" w:type="dxa"/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0,1∙Н</w:t>
            </w:r>
          </w:p>
        </w:tc>
        <w:tc>
          <w:tcPr>
            <w:tcW w:w="1021" w:type="dxa"/>
            <w:vMerge w:val="restart"/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ЦН</w:t>
            </w: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68DD" w:rsidRDefault="00BB68DD" w:rsidP="00F209E2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ЗР – заполнение резервуара;</w:t>
            </w:r>
          </w:p>
          <w:p w:rsidR="00BB68DD" w:rsidRDefault="00BB68DD" w:rsidP="00F209E2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 – осушение резервуара;</w:t>
            </w:r>
          </w:p>
          <w:p w:rsidR="00BB68DD" w:rsidRDefault="00BB68DD" w:rsidP="00F209E2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ЦН –центробеж-</w:t>
            </w:r>
          </w:p>
          <w:p w:rsidR="00BB68DD" w:rsidRDefault="00BB68DD" w:rsidP="00F209E2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ный насос;</w:t>
            </w:r>
          </w:p>
          <w:p w:rsidR="00BB68DD" w:rsidRPr="00F209E2" w:rsidRDefault="00BB68DD" w:rsidP="00F209E2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ПН – поршневой насос.</w:t>
            </w:r>
          </w:p>
        </w:tc>
      </w:tr>
      <w:tr w:rsidR="00BB68DD" w:rsidRPr="00935EF5" w:rsidTr="00680D17">
        <w:trPr>
          <w:jc w:val="center"/>
        </w:trPr>
        <w:tc>
          <w:tcPr>
            <w:tcW w:w="957" w:type="dxa"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6" w:type="dxa"/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739" w:type="dxa"/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4" w:type="dxa"/>
            <w:vMerge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6" w:type="dxa"/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4" w:type="dxa"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0,12∙Н</w:t>
            </w:r>
          </w:p>
        </w:tc>
        <w:tc>
          <w:tcPr>
            <w:tcW w:w="1021" w:type="dxa"/>
            <w:vMerge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BB68DD" w:rsidRPr="00935EF5" w:rsidTr="00680D17">
        <w:trPr>
          <w:jc w:val="center"/>
        </w:trPr>
        <w:tc>
          <w:tcPr>
            <w:tcW w:w="957" w:type="dxa"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6" w:type="dxa"/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739" w:type="dxa"/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4" w:type="dxa"/>
            <w:vMerge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6" w:type="dxa"/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4" w:type="dxa"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0,15∙Н</w:t>
            </w:r>
          </w:p>
        </w:tc>
        <w:tc>
          <w:tcPr>
            <w:tcW w:w="1021" w:type="dxa"/>
            <w:vMerge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BB68DD" w:rsidRPr="00935EF5" w:rsidTr="00680D17">
        <w:trPr>
          <w:jc w:val="center"/>
        </w:trPr>
        <w:tc>
          <w:tcPr>
            <w:tcW w:w="957" w:type="dxa"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6" w:type="dxa"/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739" w:type="dxa"/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4" w:type="dxa"/>
            <w:vMerge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6" w:type="dxa"/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4" w:type="dxa"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0,16∙Н</w:t>
            </w:r>
          </w:p>
        </w:tc>
        <w:tc>
          <w:tcPr>
            <w:tcW w:w="1021" w:type="dxa"/>
            <w:vMerge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BB68DD" w:rsidRPr="00935EF5" w:rsidTr="00680D17">
        <w:trPr>
          <w:jc w:val="center"/>
        </w:trPr>
        <w:tc>
          <w:tcPr>
            <w:tcW w:w="957" w:type="dxa"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6" w:type="dxa"/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39" w:type="dxa"/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4" w:type="dxa"/>
            <w:vMerge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6" w:type="dxa"/>
          </w:tcPr>
          <w:p w:rsidR="00BB68DD" w:rsidRPr="00F209E2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4" w:type="dxa"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0,2∙Н</w:t>
            </w:r>
          </w:p>
        </w:tc>
        <w:tc>
          <w:tcPr>
            <w:tcW w:w="1021" w:type="dxa"/>
            <w:vMerge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BB68DD" w:rsidRPr="00935EF5" w:rsidTr="00680D17">
        <w:trPr>
          <w:jc w:val="center"/>
        </w:trPr>
        <w:tc>
          <w:tcPr>
            <w:tcW w:w="957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06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739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4" w:type="dxa"/>
            <w:vMerge w:val="restart"/>
          </w:tcPr>
          <w:p w:rsidR="00BB68DD" w:rsidRPr="00BB68DD" w:rsidRDefault="00BB68DD" w:rsidP="00BB68D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8DD">
              <w:rPr>
                <w:rFonts w:eastAsia="Calibri"/>
                <w:sz w:val="22"/>
                <w:szCs w:val="22"/>
                <w:lang w:val="en-US" w:eastAsia="en-US"/>
              </w:rPr>
              <w:t xml:space="preserve">Вода </w:t>
            </w:r>
            <w:r>
              <w:rPr>
                <w:rFonts w:eastAsia="Calibri"/>
                <w:sz w:val="22"/>
                <w:szCs w:val="22"/>
                <w:lang w:eastAsia="en-US"/>
              </w:rPr>
              <w:t>морская</w:t>
            </w:r>
          </w:p>
        </w:tc>
        <w:tc>
          <w:tcPr>
            <w:tcW w:w="732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6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4" w:type="dxa"/>
          </w:tcPr>
          <w:p w:rsidR="00BB68DD" w:rsidRPr="00F209E2" w:rsidRDefault="00BB68DD" w:rsidP="00BB68D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0,1∙Н</w:t>
            </w:r>
          </w:p>
        </w:tc>
        <w:tc>
          <w:tcPr>
            <w:tcW w:w="1021" w:type="dxa"/>
            <w:vMerge w:val="restart"/>
          </w:tcPr>
          <w:p w:rsidR="00BB68DD" w:rsidRP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ПН</w:t>
            </w: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BB68DD" w:rsidRP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ЗР</w:t>
            </w: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BB68DD" w:rsidRPr="00935EF5" w:rsidTr="00680D17">
        <w:trPr>
          <w:jc w:val="center"/>
        </w:trPr>
        <w:tc>
          <w:tcPr>
            <w:tcW w:w="957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06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739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4" w:type="dxa"/>
            <w:vMerge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6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84" w:type="dxa"/>
          </w:tcPr>
          <w:p w:rsidR="00BB68DD" w:rsidRPr="00935EF5" w:rsidRDefault="00BB68DD" w:rsidP="00BB68DD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0,12∙Н</w:t>
            </w:r>
          </w:p>
        </w:tc>
        <w:tc>
          <w:tcPr>
            <w:tcW w:w="1021" w:type="dxa"/>
            <w:vMerge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BB68DD" w:rsidRPr="00935EF5" w:rsidTr="00680D17">
        <w:trPr>
          <w:jc w:val="center"/>
        </w:trPr>
        <w:tc>
          <w:tcPr>
            <w:tcW w:w="957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06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739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4" w:type="dxa"/>
            <w:vMerge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6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84" w:type="dxa"/>
          </w:tcPr>
          <w:p w:rsidR="00BB68DD" w:rsidRPr="00935EF5" w:rsidRDefault="00BB68DD" w:rsidP="00BB68DD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0,11∙Н</w:t>
            </w:r>
          </w:p>
        </w:tc>
        <w:tc>
          <w:tcPr>
            <w:tcW w:w="1021" w:type="dxa"/>
            <w:vMerge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BB68DD" w:rsidRPr="00935EF5" w:rsidTr="00680D17">
        <w:trPr>
          <w:jc w:val="center"/>
        </w:trPr>
        <w:tc>
          <w:tcPr>
            <w:tcW w:w="957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06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739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4" w:type="dxa"/>
            <w:vMerge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6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84" w:type="dxa"/>
          </w:tcPr>
          <w:p w:rsidR="00BB68DD" w:rsidRPr="00935EF5" w:rsidRDefault="00BB68DD" w:rsidP="00BB68DD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0,12∙Н</w:t>
            </w:r>
          </w:p>
        </w:tc>
        <w:tc>
          <w:tcPr>
            <w:tcW w:w="1021" w:type="dxa"/>
            <w:vMerge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BB68DD" w:rsidRPr="00935EF5" w:rsidTr="00680D17">
        <w:trPr>
          <w:jc w:val="center"/>
        </w:trPr>
        <w:tc>
          <w:tcPr>
            <w:tcW w:w="957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6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39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4" w:type="dxa"/>
            <w:vMerge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6" w:type="dxa"/>
          </w:tcPr>
          <w:p w:rsidR="00BB68DD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84" w:type="dxa"/>
          </w:tcPr>
          <w:p w:rsidR="00BB68DD" w:rsidRPr="00F209E2" w:rsidRDefault="00BB68DD" w:rsidP="00BB68D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0,11∙Н</w:t>
            </w:r>
          </w:p>
        </w:tc>
        <w:tc>
          <w:tcPr>
            <w:tcW w:w="1021" w:type="dxa"/>
            <w:vMerge/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68DD" w:rsidRPr="00935EF5" w:rsidRDefault="00BB68DD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623948" w:rsidRPr="00935EF5" w:rsidTr="00680D17">
        <w:trPr>
          <w:jc w:val="center"/>
        </w:trPr>
        <w:tc>
          <w:tcPr>
            <w:tcW w:w="957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06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739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4" w:type="dxa"/>
            <w:vMerge w:val="restart"/>
          </w:tcPr>
          <w:p w:rsidR="00623948" w:rsidRPr="00BB68DD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Бензин </w:t>
            </w:r>
          </w:p>
        </w:tc>
        <w:tc>
          <w:tcPr>
            <w:tcW w:w="732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6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4" w:type="dxa"/>
          </w:tcPr>
          <w:p w:rsidR="00623948" w:rsidRPr="00935EF5" w:rsidRDefault="00623948" w:rsidP="00BB68DD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0,1∙Н</w:t>
            </w:r>
          </w:p>
        </w:tc>
        <w:tc>
          <w:tcPr>
            <w:tcW w:w="1021" w:type="dxa"/>
            <w:vMerge w:val="restart"/>
          </w:tcPr>
          <w:p w:rsidR="00623948" w:rsidRPr="00BB68DD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ЦН</w:t>
            </w: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623948" w:rsidRPr="00BB68DD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ЗР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623948" w:rsidRPr="00935EF5" w:rsidTr="00680D17">
        <w:trPr>
          <w:jc w:val="center"/>
        </w:trPr>
        <w:tc>
          <w:tcPr>
            <w:tcW w:w="957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06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39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4" w:type="dxa"/>
            <w:vMerge/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6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4" w:type="dxa"/>
          </w:tcPr>
          <w:p w:rsidR="00623948" w:rsidRPr="00935EF5" w:rsidRDefault="00623948" w:rsidP="00BB68DD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0,12∙Н</w:t>
            </w:r>
          </w:p>
        </w:tc>
        <w:tc>
          <w:tcPr>
            <w:tcW w:w="1021" w:type="dxa"/>
            <w:vMerge/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623948" w:rsidRPr="00935EF5" w:rsidTr="00680D17">
        <w:trPr>
          <w:jc w:val="center"/>
        </w:trPr>
        <w:tc>
          <w:tcPr>
            <w:tcW w:w="957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06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739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4" w:type="dxa"/>
            <w:vMerge/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6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84" w:type="dxa"/>
          </w:tcPr>
          <w:p w:rsidR="00623948" w:rsidRPr="00F209E2" w:rsidRDefault="00623948" w:rsidP="0062394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0,14∙Н</w:t>
            </w:r>
          </w:p>
        </w:tc>
        <w:tc>
          <w:tcPr>
            <w:tcW w:w="1021" w:type="dxa"/>
            <w:vMerge/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623948" w:rsidRPr="00935EF5" w:rsidTr="00680D17">
        <w:trPr>
          <w:jc w:val="center"/>
        </w:trPr>
        <w:tc>
          <w:tcPr>
            <w:tcW w:w="957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06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739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4" w:type="dxa"/>
            <w:vMerge/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6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4" w:type="dxa"/>
          </w:tcPr>
          <w:p w:rsidR="00623948" w:rsidRPr="00935EF5" w:rsidRDefault="00623948" w:rsidP="002F5648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0,15∙Н</w:t>
            </w:r>
          </w:p>
        </w:tc>
        <w:tc>
          <w:tcPr>
            <w:tcW w:w="1021" w:type="dxa"/>
            <w:vMerge/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623948" w:rsidRPr="00935EF5" w:rsidTr="00680D17">
        <w:trPr>
          <w:jc w:val="center"/>
        </w:trPr>
        <w:tc>
          <w:tcPr>
            <w:tcW w:w="957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06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39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4" w:type="dxa"/>
            <w:vMerge/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6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84" w:type="dxa"/>
          </w:tcPr>
          <w:p w:rsidR="00623948" w:rsidRPr="00935EF5" w:rsidRDefault="00623948" w:rsidP="00623948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0,16∙Н</w:t>
            </w:r>
          </w:p>
        </w:tc>
        <w:tc>
          <w:tcPr>
            <w:tcW w:w="1021" w:type="dxa"/>
            <w:vMerge/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623948" w:rsidRPr="00935EF5" w:rsidTr="00680D17">
        <w:trPr>
          <w:jc w:val="center"/>
        </w:trPr>
        <w:tc>
          <w:tcPr>
            <w:tcW w:w="957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06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739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4" w:type="dxa"/>
            <w:vMerge w:val="restart"/>
          </w:tcPr>
          <w:p w:rsidR="00623948" w:rsidRP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Масло машинное</w:t>
            </w:r>
          </w:p>
        </w:tc>
        <w:tc>
          <w:tcPr>
            <w:tcW w:w="732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6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4" w:type="dxa"/>
          </w:tcPr>
          <w:p w:rsidR="00623948" w:rsidRDefault="00623948" w:rsidP="00BB68D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0,08∙Н</w:t>
            </w:r>
          </w:p>
        </w:tc>
        <w:tc>
          <w:tcPr>
            <w:tcW w:w="1021" w:type="dxa"/>
            <w:vMerge w:val="restart"/>
          </w:tcPr>
          <w:p w:rsidR="00623948" w:rsidRP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ПН</w:t>
            </w: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623948" w:rsidRP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ОР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623948" w:rsidRPr="00935EF5" w:rsidTr="00680D17">
        <w:trPr>
          <w:jc w:val="center"/>
        </w:trPr>
        <w:tc>
          <w:tcPr>
            <w:tcW w:w="957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06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739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4" w:type="dxa"/>
            <w:vMerge/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6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84" w:type="dxa"/>
          </w:tcPr>
          <w:p w:rsidR="00623948" w:rsidRDefault="00623948" w:rsidP="00BB68D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0,07∙Н</w:t>
            </w:r>
          </w:p>
        </w:tc>
        <w:tc>
          <w:tcPr>
            <w:tcW w:w="1021" w:type="dxa"/>
            <w:vMerge/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623948" w:rsidRPr="00935EF5" w:rsidTr="00680D17">
        <w:trPr>
          <w:jc w:val="center"/>
        </w:trPr>
        <w:tc>
          <w:tcPr>
            <w:tcW w:w="957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06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739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4" w:type="dxa"/>
            <w:vMerge/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6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84" w:type="dxa"/>
          </w:tcPr>
          <w:p w:rsidR="00623948" w:rsidRDefault="00623948" w:rsidP="00BB68D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0,06∙Н</w:t>
            </w:r>
          </w:p>
        </w:tc>
        <w:tc>
          <w:tcPr>
            <w:tcW w:w="1021" w:type="dxa"/>
            <w:vMerge/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623948" w:rsidRPr="00935EF5" w:rsidTr="00680D17">
        <w:trPr>
          <w:jc w:val="center"/>
        </w:trPr>
        <w:tc>
          <w:tcPr>
            <w:tcW w:w="957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06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739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4" w:type="dxa"/>
            <w:vMerge/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6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4" w:type="dxa"/>
          </w:tcPr>
          <w:p w:rsidR="00623948" w:rsidRDefault="00623948" w:rsidP="00BB68D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0,05∙Н</w:t>
            </w:r>
          </w:p>
        </w:tc>
        <w:tc>
          <w:tcPr>
            <w:tcW w:w="1021" w:type="dxa"/>
            <w:vMerge/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623948" w:rsidRPr="00935EF5" w:rsidTr="00680D17">
        <w:trPr>
          <w:jc w:val="center"/>
        </w:trPr>
        <w:tc>
          <w:tcPr>
            <w:tcW w:w="957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6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739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4" w:type="dxa"/>
            <w:vMerge/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6" w:type="dxa"/>
          </w:tcPr>
          <w:p w:rsidR="00623948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84" w:type="dxa"/>
          </w:tcPr>
          <w:p w:rsidR="00623948" w:rsidRDefault="00623948" w:rsidP="00BB68DD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0,08∙Н</w:t>
            </w:r>
          </w:p>
        </w:tc>
        <w:tc>
          <w:tcPr>
            <w:tcW w:w="1021" w:type="dxa"/>
            <w:vMerge/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948" w:rsidRPr="00935EF5" w:rsidRDefault="00623948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680D17" w:rsidRPr="00935EF5" w:rsidTr="00680D17">
        <w:trPr>
          <w:jc w:val="center"/>
        </w:trPr>
        <w:tc>
          <w:tcPr>
            <w:tcW w:w="957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06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739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4" w:type="dxa"/>
            <w:vMerge w:val="restart"/>
          </w:tcPr>
          <w:p w:rsidR="00680D17" w:rsidRP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Нефть </w:t>
            </w:r>
          </w:p>
        </w:tc>
        <w:tc>
          <w:tcPr>
            <w:tcW w:w="732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846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4" w:type="dxa"/>
          </w:tcPr>
          <w:p w:rsidR="00680D17" w:rsidRPr="00935EF5" w:rsidRDefault="00680D17" w:rsidP="002F5648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0,15∙Н</w:t>
            </w:r>
          </w:p>
        </w:tc>
        <w:tc>
          <w:tcPr>
            <w:tcW w:w="1021" w:type="dxa"/>
            <w:vMerge w:val="restart"/>
          </w:tcPr>
          <w:p w:rsidR="00680D17" w:rsidRP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ЦН</w:t>
            </w: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680D17" w:rsidRP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ЗР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D17" w:rsidRPr="00935EF5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680D17" w:rsidRPr="00935EF5" w:rsidTr="00680D17">
        <w:trPr>
          <w:jc w:val="center"/>
        </w:trPr>
        <w:tc>
          <w:tcPr>
            <w:tcW w:w="957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06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739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4" w:type="dxa"/>
            <w:vMerge/>
          </w:tcPr>
          <w:p w:rsidR="00680D17" w:rsidRPr="00935EF5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846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4" w:type="dxa"/>
          </w:tcPr>
          <w:p w:rsidR="00680D17" w:rsidRPr="00935EF5" w:rsidRDefault="00680D17" w:rsidP="002F5648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0,14∙Н</w:t>
            </w:r>
          </w:p>
        </w:tc>
        <w:tc>
          <w:tcPr>
            <w:tcW w:w="1021" w:type="dxa"/>
            <w:vMerge/>
          </w:tcPr>
          <w:p w:rsidR="00680D17" w:rsidRPr="00935EF5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680D17" w:rsidRPr="00935EF5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D17" w:rsidRPr="00935EF5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680D17" w:rsidRPr="00935EF5" w:rsidTr="00680D17">
        <w:trPr>
          <w:jc w:val="center"/>
        </w:trPr>
        <w:tc>
          <w:tcPr>
            <w:tcW w:w="957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06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739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84" w:type="dxa"/>
            <w:vMerge/>
          </w:tcPr>
          <w:p w:rsidR="00680D17" w:rsidRPr="00935EF5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0,7</w:t>
            </w:r>
          </w:p>
        </w:tc>
        <w:tc>
          <w:tcPr>
            <w:tcW w:w="846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84" w:type="dxa"/>
          </w:tcPr>
          <w:p w:rsidR="00680D17" w:rsidRPr="00F209E2" w:rsidRDefault="00680D17" w:rsidP="002F5648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0,12∙Н</w:t>
            </w:r>
          </w:p>
        </w:tc>
        <w:tc>
          <w:tcPr>
            <w:tcW w:w="1021" w:type="dxa"/>
            <w:vMerge/>
          </w:tcPr>
          <w:p w:rsidR="00680D17" w:rsidRPr="00935EF5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680D17" w:rsidRPr="00935EF5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D17" w:rsidRPr="00935EF5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680D17" w:rsidRPr="00935EF5" w:rsidTr="00680D17">
        <w:trPr>
          <w:jc w:val="center"/>
        </w:trPr>
        <w:tc>
          <w:tcPr>
            <w:tcW w:w="957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06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739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4" w:type="dxa"/>
            <w:vMerge/>
          </w:tcPr>
          <w:p w:rsidR="00680D17" w:rsidRPr="00935EF5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0,6</w:t>
            </w:r>
          </w:p>
        </w:tc>
        <w:tc>
          <w:tcPr>
            <w:tcW w:w="846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84" w:type="dxa"/>
          </w:tcPr>
          <w:p w:rsidR="00680D17" w:rsidRPr="00935EF5" w:rsidRDefault="00680D17" w:rsidP="002F5648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0,11∙Н</w:t>
            </w:r>
          </w:p>
        </w:tc>
        <w:tc>
          <w:tcPr>
            <w:tcW w:w="1021" w:type="dxa"/>
            <w:vMerge/>
          </w:tcPr>
          <w:p w:rsidR="00680D17" w:rsidRPr="00935EF5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680D17" w:rsidRPr="00935EF5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D17" w:rsidRPr="00935EF5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tr w:rsidR="00680D17" w:rsidRPr="00935EF5" w:rsidTr="00680D17">
        <w:trPr>
          <w:jc w:val="center"/>
        </w:trPr>
        <w:tc>
          <w:tcPr>
            <w:tcW w:w="957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806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739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4" w:type="dxa"/>
            <w:vMerge/>
          </w:tcPr>
          <w:p w:rsidR="00680D17" w:rsidRPr="00935EF5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732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46" w:type="dxa"/>
          </w:tcPr>
          <w:p w:rsidR="00680D17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84" w:type="dxa"/>
          </w:tcPr>
          <w:p w:rsidR="00680D17" w:rsidRPr="00935EF5" w:rsidRDefault="00680D17" w:rsidP="002F5648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0,1∙Н</w:t>
            </w:r>
          </w:p>
        </w:tc>
        <w:tc>
          <w:tcPr>
            <w:tcW w:w="1021" w:type="dxa"/>
            <w:vMerge/>
          </w:tcPr>
          <w:p w:rsidR="00680D17" w:rsidRPr="00935EF5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680D17" w:rsidRPr="00935EF5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17" w:rsidRPr="00935EF5" w:rsidRDefault="00680D17" w:rsidP="00935EF5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</w:tr>
      <w:bookmarkEnd w:id="0"/>
    </w:tbl>
    <w:p w:rsidR="001044B3" w:rsidRDefault="001044B3" w:rsidP="00F209E2">
      <w:pPr>
        <w:suppressAutoHyphens w:val="0"/>
        <w:jc w:val="both"/>
        <w:rPr>
          <w:rFonts w:eastAsia="Calibri"/>
          <w:sz w:val="27"/>
          <w:szCs w:val="27"/>
          <w:lang w:eastAsia="en-US"/>
        </w:rPr>
      </w:pPr>
    </w:p>
    <w:p w:rsidR="00D33FB0" w:rsidRDefault="00D33FB0" w:rsidP="00BB68DD">
      <w:pPr>
        <w:suppressAutoHyphens w:val="0"/>
        <w:jc w:val="both"/>
        <w:rPr>
          <w:rFonts w:eastAsia="Calibri"/>
          <w:sz w:val="27"/>
          <w:szCs w:val="27"/>
          <w:lang w:eastAsia="en-US"/>
        </w:rPr>
      </w:pPr>
    </w:p>
    <w:p w:rsidR="00BB6DAC" w:rsidRPr="004047F8" w:rsidRDefault="00BB6DAC" w:rsidP="004047F8">
      <w:pPr>
        <w:suppressAutoHyphens w:val="0"/>
        <w:ind w:firstLine="709"/>
        <w:jc w:val="both"/>
        <w:rPr>
          <w:rFonts w:eastAsia="Calibri"/>
          <w:i/>
          <w:sz w:val="27"/>
          <w:szCs w:val="27"/>
          <w:lang w:eastAsia="en-US"/>
        </w:rPr>
      </w:pPr>
      <w:r w:rsidRPr="004047F8">
        <w:rPr>
          <w:rFonts w:eastAsia="Calibri"/>
          <w:b/>
          <w:sz w:val="27"/>
          <w:szCs w:val="27"/>
          <w:lang w:eastAsia="en-US"/>
        </w:rPr>
        <w:t>3 Форма отчета:</w:t>
      </w:r>
      <w:r w:rsidRPr="004047F8">
        <w:rPr>
          <w:rFonts w:eastAsia="Calibri"/>
          <w:sz w:val="27"/>
          <w:szCs w:val="27"/>
          <w:lang w:eastAsia="en-US"/>
        </w:rPr>
        <w:t xml:space="preserve"> </w:t>
      </w:r>
      <w:r w:rsidR="00935EF5">
        <w:rPr>
          <w:rFonts w:eastAsia="Calibri"/>
          <w:i/>
          <w:sz w:val="27"/>
          <w:szCs w:val="27"/>
          <w:lang w:eastAsia="en-US"/>
        </w:rPr>
        <w:t>выполненное индивидуальное задание</w:t>
      </w:r>
    </w:p>
    <w:p w:rsidR="00E8681F" w:rsidRPr="004047F8" w:rsidRDefault="00E8681F" w:rsidP="004047F8">
      <w:pPr>
        <w:suppressAutoHyphens w:val="0"/>
        <w:ind w:firstLine="709"/>
        <w:jc w:val="both"/>
        <w:rPr>
          <w:rFonts w:eastAsia="Calibri"/>
          <w:i/>
          <w:sz w:val="27"/>
          <w:szCs w:val="27"/>
          <w:lang w:eastAsia="en-US"/>
        </w:rPr>
      </w:pPr>
    </w:p>
    <w:p w:rsidR="00BB6DAC" w:rsidRPr="004047F8" w:rsidRDefault="00BB6DAC" w:rsidP="004047F8">
      <w:pPr>
        <w:suppressAutoHyphens w:val="0"/>
        <w:spacing w:line="259" w:lineRule="auto"/>
        <w:ind w:firstLine="709"/>
        <w:contextualSpacing/>
        <w:jc w:val="both"/>
        <w:rPr>
          <w:rFonts w:eastAsia="Calibri"/>
          <w:sz w:val="27"/>
          <w:szCs w:val="27"/>
          <w:lang w:eastAsia="en-US"/>
        </w:rPr>
      </w:pPr>
      <w:r w:rsidRPr="004047F8">
        <w:rPr>
          <w:rFonts w:eastAsia="Calibri"/>
          <w:b/>
          <w:sz w:val="27"/>
          <w:szCs w:val="27"/>
          <w:lang w:eastAsia="en-US"/>
        </w:rPr>
        <w:t>4 Срок выполнения задания</w:t>
      </w:r>
      <w:r w:rsidRPr="004047F8">
        <w:rPr>
          <w:rFonts w:eastAsia="Calibri"/>
          <w:sz w:val="27"/>
          <w:szCs w:val="27"/>
          <w:lang w:eastAsia="en-US"/>
        </w:rPr>
        <w:t xml:space="preserve"> </w:t>
      </w:r>
      <w:r w:rsidR="00F71FF4" w:rsidRPr="004047F8">
        <w:rPr>
          <w:rFonts w:eastAsia="Calibri"/>
          <w:i/>
          <w:sz w:val="27"/>
          <w:szCs w:val="27"/>
          <w:lang w:eastAsia="en-US"/>
        </w:rPr>
        <w:t>2</w:t>
      </w:r>
      <w:r w:rsidR="00935EF5">
        <w:rPr>
          <w:rFonts w:eastAsia="Calibri"/>
          <w:i/>
          <w:sz w:val="27"/>
          <w:szCs w:val="27"/>
          <w:lang w:eastAsia="en-US"/>
        </w:rPr>
        <w:t>2</w:t>
      </w:r>
      <w:r w:rsidRPr="004047F8">
        <w:rPr>
          <w:rFonts w:eastAsia="Calibri"/>
          <w:i/>
          <w:sz w:val="27"/>
          <w:szCs w:val="27"/>
          <w:lang w:eastAsia="en-US"/>
        </w:rPr>
        <w:t>.04</w:t>
      </w:r>
    </w:p>
    <w:p w:rsidR="00E8681F" w:rsidRPr="004047F8" w:rsidRDefault="00E8681F" w:rsidP="004047F8">
      <w:pPr>
        <w:suppressAutoHyphens w:val="0"/>
        <w:spacing w:line="259" w:lineRule="auto"/>
        <w:ind w:firstLine="709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BB6DAC" w:rsidRPr="004047F8" w:rsidRDefault="00BB6DAC" w:rsidP="004047F8">
      <w:pPr>
        <w:suppressAutoHyphens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047F8">
        <w:rPr>
          <w:rFonts w:eastAsia="Calibri"/>
          <w:b/>
          <w:sz w:val="27"/>
          <w:szCs w:val="27"/>
          <w:lang w:eastAsia="en-US"/>
        </w:rPr>
        <w:t>Получатель отчета:</w:t>
      </w:r>
      <w:r w:rsidR="005C2C1D" w:rsidRPr="004047F8">
        <w:rPr>
          <w:rFonts w:eastAsia="Calibri"/>
          <w:sz w:val="27"/>
          <w:szCs w:val="27"/>
          <w:lang w:eastAsia="en-US"/>
        </w:rPr>
        <w:t xml:space="preserve"> </w:t>
      </w:r>
      <w:hyperlink r:id="rId12" w:history="1">
        <w:r w:rsidR="00935EF5" w:rsidRPr="00F36EB8">
          <w:rPr>
            <w:rStyle w:val="a4"/>
            <w:rFonts w:eastAsia="Calibri"/>
            <w:sz w:val="27"/>
            <w:szCs w:val="27"/>
            <w:lang w:val="en-US" w:eastAsia="en-US"/>
          </w:rPr>
          <w:t>kudryashova</w:t>
        </w:r>
        <w:r w:rsidR="00935EF5" w:rsidRPr="00F36EB8">
          <w:rPr>
            <w:rStyle w:val="a4"/>
            <w:rFonts w:eastAsia="Calibri"/>
            <w:sz w:val="27"/>
            <w:szCs w:val="27"/>
            <w:lang w:eastAsia="en-US"/>
          </w:rPr>
          <w:t>.</w:t>
        </w:r>
        <w:r w:rsidR="00935EF5" w:rsidRPr="00F36EB8">
          <w:rPr>
            <w:rStyle w:val="a4"/>
            <w:rFonts w:eastAsia="Calibri"/>
            <w:sz w:val="27"/>
            <w:szCs w:val="27"/>
            <w:lang w:val="en-US" w:eastAsia="en-US"/>
          </w:rPr>
          <w:t>ta</w:t>
        </w:r>
        <w:r w:rsidR="00935EF5" w:rsidRPr="00F36EB8">
          <w:rPr>
            <w:rStyle w:val="a4"/>
            <w:rFonts w:eastAsia="Calibri"/>
            <w:sz w:val="27"/>
            <w:szCs w:val="27"/>
            <w:lang w:eastAsia="en-US"/>
          </w:rPr>
          <w:t>@</w:t>
        </w:r>
      </w:hyperlink>
      <w:r w:rsidR="00935EF5">
        <w:rPr>
          <w:rStyle w:val="a4"/>
          <w:rFonts w:eastAsia="Calibri"/>
          <w:color w:val="auto"/>
          <w:sz w:val="27"/>
          <w:szCs w:val="27"/>
          <w:lang w:val="en-US" w:eastAsia="en-US"/>
        </w:rPr>
        <w:t>mail</w:t>
      </w:r>
      <w:r w:rsidR="00935EF5" w:rsidRPr="00935EF5">
        <w:rPr>
          <w:rStyle w:val="a4"/>
          <w:rFonts w:eastAsia="Calibri"/>
          <w:color w:val="auto"/>
          <w:sz w:val="27"/>
          <w:szCs w:val="27"/>
          <w:lang w:eastAsia="en-US"/>
        </w:rPr>
        <w:t>.</w:t>
      </w:r>
      <w:r w:rsidR="00935EF5">
        <w:rPr>
          <w:rStyle w:val="a4"/>
          <w:rFonts w:eastAsia="Calibri"/>
          <w:color w:val="auto"/>
          <w:sz w:val="27"/>
          <w:szCs w:val="27"/>
          <w:lang w:val="en-US" w:eastAsia="en-US"/>
        </w:rPr>
        <w:t>ru</w:t>
      </w:r>
    </w:p>
    <w:sectPr w:rsidR="00BB6DAC" w:rsidRPr="004047F8" w:rsidSect="00411512">
      <w:footerReference w:type="default" r:id="rId13"/>
      <w:pgSz w:w="11906" w:h="16838"/>
      <w:pgMar w:top="1134" w:right="567" w:bottom="1134" w:left="1134" w:header="709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100" w:rsidRDefault="00F95100" w:rsidP="009C5195">
      <w:r>
        <w:separator/>
      </w:r>
    </w:p>
  </w:endnote>
  <w:endnote w:type="continuationSeparator" w:id="0">
    <w:p w:rsidR="00F95100" w:rsidRDefault="00F95100" w:rsidP="009C5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57579"/>
      <w:docPartObj>
        <w:docPartGallery w:val="Page Numbers (Bottom of Page)"/>
        <w:docPartUnique/>
      </w:docPartObj>
    </w:sdtPr>
    <w:sdtContent>
      <w:p w:rsidR="00BB68DD" w:rsidRDefault="00BB68DD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1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68DD" w:rsidRDefault="00BB68D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100" w:rsidRDefault="00F95100" w:rsidP="009C5195">
      <w:r>
        <w:separator/>
      </w:r>
    </w:p>
  </w:footnote>
  <w:footnote w:type="continuationSeparator" w:id="0">
    <w:p w:rsidR="00F95100" w:rsidRDefault="00F95100" w:rsidP="009C5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487E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7C951CF"/>
    <w:multiLevelType w:val="hybridMultilevel"/>
    <w:tmpl w:val="5E0A3B74"/>
    <w:lvl w:ilvl="0" w:tplc="526E9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B6F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82C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64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389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F28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E4F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54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0E7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987B61"/>
    <w:multiLevelType w:val="multilevel"/>
    <w:tmpl w:val="10C4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76425"/>
    <w:multiLevelType w:val="multilevel"/>
    <w:tmpl w:val="4ED8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56138"/>
    <w:multiLevelType w:val="multilevel"/>
    <w:tmpl w:val="EA72B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8A7CD8"/>
    <w:multiLevelType w:val="multilevel"/>
    <w:tmpl w:val="6F8C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7E0406"/>
    <w:multiLevelType w:val="multilevel"/>
    <w:tmpl w:val="2EA60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D1A9F"/>
    <w:multiLevelType w:val="hybridMultilevel"/>
    <w:tmpl w:val="FC0E426E"/>
    <w:lvl w:ilvl="0" w:tplc="F4A87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29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54A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EA6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86F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0E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24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1A3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525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EBD32DB"/>
    <w:multiLevelType w:val="hybridMultilevel"/>
    <w:tmpl w:val="7AC8BED4"/>
    <w:lvl w:ilvl="0" w:tplc="63B21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CEA6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C7F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4204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21E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E421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40A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0EA5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4C4C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EE83B7F"/>
    <w:multiLevelType w:val="multilevel"/>
    <w:tmpl w:val="6AC2E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34AD2"/>
    <w:multiLevelType w:val="hybridMultilevel"/>
    <w:tmpl w:val="3D288724"/>
    <w:lvl w:ilvl="0" w:tplc="0D7A6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4862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6EA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20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A0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C00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FE0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242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E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3FC11A0"/>
    <w:multiLevelType w:val="multilevel"/>
    <w:tmpl w:val="AB82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FB5308"/>
    <w:multiLevelType w:val="multilevel"/>
    <w:tmpl w:val="63C2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755F2"/>
    <w:multiLevelType w:val="multilevel"/>
    <w:tmpl w:val="D532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506771"/>
    <w:multiLevelType w:val="hybridMultilevel"/>
    <w:tmpl w:val="31144082"/>
    <w:lvl w:ilvl="0" w:tplc="20280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B03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6C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206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1E5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620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605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D6D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40E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C70B0"/>
    <w:multiLevelType w:val="hybridMultilevel"/>
    <w:tmpl w:val="AF12EC76"/>
    <w:lvl w:ilvl="0" w:tplc="0696F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C0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1C3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26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1AD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307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5A4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FA3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F4A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FA977D1"/>
    <w:multiLevelType w:val="multilevel"/>
    <w:tmpl w:val="D8280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F667AB"/>
    <w:multiLevelType w:val="multilevel"/>
    <w:tmpl w:val="96D8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1F7767"/>
    <w:multiLevelType w:val="multilevel"/>
    <w:tmpl w:val="06BA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FA2B64"/>
    <w:multiLevelType w:val="multilevel"/>
    <w:tmpl w:val="99CC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BB6F51"/>
    <w:multiLevelType w:val="multilevel"/>
    <w:tmpl w:val="683A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751157"/>
    <w:multiLevelType w:val="multilevel"/>
    <w:tmpl w:val="CC880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4C2D6B"/>
    <w:multiLevelType w:val="multilevel"/>
    <w:tmpl w:val="3560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F57B8A"/>
    <w:multiLevelType w:val="hybridMultilevel"/>
    <w:tmpl w:val="5FEC3E3A"/>
    <w:lvl w:ilvl="0" w:tplc="A5EE1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8E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EC3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C0B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9C2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A40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985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BEA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164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9127900"/>
    <w:multiLevelType w:val="multilevel"/>
    <w:tmpl w:val="9DA8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E03B43"/>
    <w:multiLevelType w:val="multilevel"/>
    <w:tmpl w:val="8214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7"/>
  </w:num>
  <w:num w:numId="5">
    <w:abstractNumId w:val="25"/>
  </w:num>
  <w:num w:numId="6">
    <w:abstractNumId w:val="8"/>
  </w:num>
  <w:num w:numId="7">
    <w:abstractNumId w:val="2"/>
  </w:num>
  <w:num w:numId="8">
    <w:abstractNumId w:val="11"/>
  </w:num>
  <w:num w:numId="9">
    <w:abstractNumId w:val="15"/>
  </w:num>
  <w:num w:numId="10">
    <w:abstractNumId w:val="26"/>
  </w:num>
  <w:num w:numId="11">
    <w:abstractNumId w:val="18"/>
    <w:lvlOverride w:ilvl="0">
      <w:startOverride w:val="2"/>
    </w:lvlOverride>
  </w:num>
  <w:num w:numId="12">
    <w:abstractNumId w:val="6"/>
    <w:lvlOverride w:ilvl="0">
      <w:startOverride w:val="3"/>
    </w:lvlOverride>
  </w:num>
  <w:num w:numId="13">
    <w:abstractNumId w:val="27"/>
    <w:lvlOverride w:ilvl="0">
      <w:startOverride w:val="4"/>
    </w:lvlOverride>
  </w:num>
  <w:num w:numId="14">
    <w:abstractNumId w:val="4"/>
    <w:lvlOverride w:ilvl="0">
      <w:startOverride w:val="5"/>
    </w:lvlOverride>
  </w:num>
  <w:num w:numId="15">
    <w:abstractNumId w:val="21"/>
    <w:lvlOverride w:ilvl="0">
      <w:startOverride w:val="6"/>
    </w:lvlOverride>
  </w:num>
  <w:num w:numId="16">
    <w:abstractNumId w:val="24"/>
    <w:lvlOverride w:ilvl="0">
      <w:startOverride w:val="7"/>
    </w:lvlOverride>
  </w:num>
  <w:num w:numId="17">
    <w:abstractNumId w:val="10"/>
    <w:lvlOverride w:ilvl="0">
      <w:startOverride w:val="8"/>
    </w:lvlOverride>
  </w:num>
  <w:num w:numId="18">
    <w:abstractNumId w:val="7"/>
    <w:lvlOverride w:ilvl="0">
      <w:startOverride w:val="9"/>
    </w:lvlOverride>
  </w:num>
  <w:num w:numId="19">
    <w:abstractNumId w:val="20"/>
  </w:num>
  <w:num w:numId="20">
    <w:abstractNumId w:val="5"/>
    <w:lvlOverride w:ilvl="0">
      <w:startOverride w:val="2"/>
    </w:lvlOverride>
  </w:num>
  <w:num w:numId="21">
    <w:abstractNumId w:val="22"/>
    <w:lvlOverride w:ilvl="0">
      <w:startOverride w:val="3"/>
    </w:lvlOverride>
  </w:num>
  <w:num w:numId="22">
    <w:abstractNumId w:val="19"/>
    <w:lvlOverride w:ilvl="0">
      <w:startOverride w:val="4"/>
    </w:lvlOverride>
  </w:num>
  <w:num w:numId="23">
    <w:abstractNumId w:val="13"/>
    <w:lvlOverride w:ilvl="0">
      <w:startOverride w:val="5"/>
    </w:lvlOverride>
  </w:num>
  <w:num w:numId="24">
    <w:abstractNumId w:val="23"/>
    <w:lvlOverride w:ilvl="0">
      <w:startOverride w:val="6"/>
    </w:lvlOverride>
  </w:num>
  <w:num w:numId="25">
    <w:abstractNumId w:val="14"/>
    <w:lvlOverride w:ilvl="0">
      <w:startOverride w:val="7"/>
    </w:lvlOverride>
  </w:num>
  <w:num w:numId="26">
    <w:abstractNumId w:val="12"/>
    <w:lvlOverride w:ilvl="0">
      <w:startOverride w:val="8"/>
    </w:lvlOverride>
  </w:num>
  <w:num w:numId="27">
    <w:abstractNumId w:val="3"/>
    <w:lvlOverride w:ilvl="0">
      <w:startOverride w:val="9"/>
    </w:lvlOverride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195"/>
    <w:rsid w:val="00010B78"/>
    <w:rsid w:val="0001446C"/>
    <w:rsid w:val="00050257"/>
    <w:rsid w:val="00064BC1"/>
    <w:rsid w:val="000814B4"/>
    <w:rsid w:val="000815DF"/>
    <w:rsid w:val="000A36C6"/>
    <w:rsid w:val="0010205A"/>
    <w:rsid w:val="00103BAB"/>
    <w:rsid w:val="001044B3"/>
    <w:rsid w:val="001379F1"/>
    <w:rsid w:val="00143A83"/>
    <w:rsid w:val="001802FE"/>
    <w:rsid w:val="001A2694"/>
    <w:rsid w:val="001C3F9C"/>
    <w:rsid w:val="001D6253"/>
    <w:rsid w:val="001F32AD"/>
    <w:rsid w:val="00223740"/>
    <w:rsid w:val="00237D13"/>
    <w:rsid w:val="00257C06"/>
    <w:rsid w:val="0026720C"/>
    <w:rsid w:val="00284B37"/>
    <w:rsid w:val="002D36BC"/>
    <w:rsid w:val="00307F0D"/>
    <w:rsid w:val="0031426E"/>
    <w:rsid w:val="00380536"/>
    <w:rsid w:val="003A012D"/>
    <w:rsid w:val="003A6C28"/>
    <w:rsid w:val="003F3740"/>
    <w:rsid w:val="004047F8"/>
    <w:rsid w:val="00410B5E"/>
    <w:rsid w:val="00411512"/>
    <w:rsid w:val="004B1736"/>
    <w:rsid w:val="00547AA0"/>
    <w:rsid w:val="00563971"/>
    <w:rsid w:val="005A0B33"/>
    <w:rsid w:val="005A1B6F"/>
    <w:rsid w:val="005C2C1D"/>
    <w:rsid w:val="005F6D68"/>
    <w:rsid w:val="00623948"/>
    <w:rsid w:val="00656C53"/>
    <w:rsid w:val="00680D17"/>
    <w:rsid w:val="006B523D"/>
    <w:rsid w:val="006E42E1"/>
    <w:rsid w:val="006F10CB"/>
    <w:rsid w:val="006F4F3B"/>
    <w:rsid w:val="007C620D"/>
    <w:rsid w:val="007E45F5"/>
    <w:rsid w:val="007E54F6"/>
    <w:rsid w:val="008E7415"/>
    <w:rsid w:val="00935EF5"/>
    <w:rsid w:val="009631B5"/>
    <w:rsid w:val="00976B41"/>
    <w:rsid w:val="00977155"/>
    <w:rsid w:val="00996D45"/>
    <w:rsid w:val="009C5195"/>
    <w:rsid w:val="009F6ECF"/>
    <w:rsid w:val="00A0397C"/>
    <w:rsid w:val="00A26135"/>
    <w:rsid w:val="00AA2E88"/>
    <w:rsid w:val="00AB5428"/>
    <w:rsid w:val="00AF2913"/>
    <w:rsid w:val="00B11501"/>
    <w:rsid w:val="00B16364"/>
    <w:rsid w:val="00B16C18"/>
    <w:rsid w:val="00B23756"/>
    <w:rsid w:val="00BA0DB1"/>
    <w:rsid w:val="00BB68DD"/>
    <w:rsid w:val="00BB6DAC"/>
    <w:rsid w:val="00BD6DC7"/>
    <w:rsid w:val="00BE6AC2"/>
    <w:rsid w:val="00C31221"/>
    <w:rsid w:val="00C54623"/>
    <w:rsid w:val="00C80B9E"/>
    <w:rsid w:val="00C816D0"/>
    <w:rsid w:val="00CB032D"/>
    <w:rsid w:val="00CC53D8"/>
    <w:rsid w:val="00CC7295"/>
    <w:rsid w:val="00CF68EB"/>
    <w:rsid w:val="00D23E74"/>
    <w:rsid w:val="00D33FB0"/>
    <w:rsid w:val="00D359C0"/>
    <w:rsid w:val="00D35EBC"/>
    <w:rsid w:val="00D516DF"/>
    <w:rsid w:val="00DD2A99"/>
    <w:rsid w:val="00DE7096"/>
    <w:rsid w:val="00E16739"/>
    <w:rsid w:val="00E2694F"/>
    <w:rsid w:val="00E8681F"/>
    <w:rsid w:val="00E92007"/>
    <w:rsid w:val="00EE7233"/>
    <w:rsid w:val="00EE7E16"/>
    <w:rsid w:val="00F209E2"/>
    <w:rsid w:val="00F3159D"/>
    <w:rsid w:val="00F415E8"/>
    <w:rsid w:val="00F637FA"/>
    <w:rsid w:val="00F71FF4"/>
    <w:rsid w:val="00F80BE9"/>
    <w:rsid w:val="00F85CBA"/>
    <w:rsid w:val="00F95100"/>
    <w:rsid w:val="00FD78EA"/>
    <w:rsid w:val="00FE458F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95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1">
    <w:name w:val="heading 1"/>
    <w:basedOn w:val="a"/>
    <w:next w:val="a"/>
    <w:link w:val="10"/>
    <w:qFormat/>
    <w:rsid w:val="009C5195"/>
    <w:pPr>
      <w:keepNext/>
      <w:numPr>
        <w:numId w:val="1"/>
      </w:numPr>
      <w:jc w:val="center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9C519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C519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aliases w:val=" Знак16"/>
    <w:basedOn w:val="a"/>
    <w:next w:val="a"/>
    <w:link w:val="40"/>
    <w:qFormat/>
    <w:rsid w:val="009C5195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C5195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C5195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C5195"/>
    <w:pPr>
      <w:keepNext/>
      <w:tabs>
        <w:tab w:val="num" w:pos="2577"/>
      </w:tabs>
      <w:suppressAutoHyphens w:val="0"/>
      <w:spacing w:before="60" w:line="360" w:lineRule="auto"/>
      <w:ind w:left="2577" w:hanging="1296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9C5195"/>
    <w:pPr>
      <w:tabs>
        <w:tab w:val="num" w:pos="2721"/>
      </w:tabs>
      <w:suppressAutoHyphens w:val="0"/>
      <w:spacing w:before="240" w:after="60"/>
      <w:ind w:left="2721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aliases w:val=" Знак11"/>
    <w:basedOn w:val="a"/>
    <w:next w:val="a"/>
    <w:link w:val="90"/>
    <w:qFormat/>
    <w:rsid w:val="009C5195"/>
    <w:pPr>
      <w:tabs>
        <w:tab w:val="num" w:pos="2865"/>
      </w:tabs>
      <w:suppressAutoHyphens w:val="0"/>
      <w:spacing w:before="240" w:after="60"/>
      <w:ind w:left="2865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19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C519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C519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aliases w:val=" Знак16 Знак"/>
    <w:basedOn w:val="a0"/>
    <w:link w:val="4"/>
    <w:rsid w:val="009C519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C519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C519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9C5195"/>
    <w:rPr>
      <w:rFonts w:ascii="Arial" w:eastAsia="Times New Roman" w:hAnsi="Arial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9C5195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aliases w:val=" Знак11 Знак"/>
    <w:basedOn w:val="a0"/>
    <w:link w:val="9"/>
    <w:rsid w:val="009C5195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WW8Num2z0">
    <w:name w:val="WW8Num2z0"/>
    <w:rsid w:val="009C5195"/>
    <w:rPr>
      <w:rFonts w:ascii="Symbol" w:hAnsi="Symbol" w:cs="OpenSymbol"/>
    </w:rPr>
  </w:style>
  <w:style w:type="character" w:customStyle="1" w:styleId="WW8Num4z0">
    <w:name w:val="WW8Num4z0"/>
    <w:rsid w:val="009C5195"/>
    <w:rPr>
      <w:rFonts w:cs="Times New Roman"/>
    </w:rPr>
  </w:style>
  <w:style w:type="character" w:customStyle="1" w:styleId="21">
    <w:name w:val="Основной шрифт абзаца2"/>
    <w:rsid w:val="009C5195"/>
  </w:style>
  <w:style w:type="character" w:customStyle="1" w:styleId="WW8Num1z0">
    <w:name w:val="WW8Num1z0"/>
    <w:rsid w:val="009C5195"/>
    <w:rPr>
      <w:rFonts w:cs="Times New Roman"/>
    </w:rPr>
  </w:style>
  <w:style w:type="character" w:customStyle="1" w:styleId="11">
    <w:name w:val="Основной шрифт абзаца1"/>
    <w:rsid w:val="009C5195"/>
  </w:style>
  <w:style w:type="character" w:customStyle="1" w:styleId="22">
    <w:name w:val="Основной текст с отступом 2 Знак"/>
    <w:aliases w:val=" Знак Знак"/>
    <w:link w:val="23"/>
    <w:rsid w:val="009C5195"/>
    <w:rPr>
      <w:sz w:val="24"/>
      <w:szCs w:val="24"/>
      <w:lang w:eastAsia="ar-SA"/>
    </w:rPr>
  </w:style>
  <w:style w:type="character" w:customStyle="1" w:styleId="a3">
    <w:name w:val="Название Знак"/>
    <w:rsid w:val="009C5195"/>
    <w:rPr>
      <w:sz w:val="24"/>
      <w:lang w:val="ru-RU" w:eastAsia="ar-SA" w:bidi="ar-SA"/>
    </w:rPr>
  </w:style>
  <w:style w:type="character" w:styleId="a4">
    <w:name w:val="Hyperlink"/>
    <w:rsid w:val="009C5195"/>
    <w:rPr>
      <w:rFonts w:cs="Times New Roman"/>
      <w:color w:val="0000FF"/>
      <w:u w:val="single"/>
    </w:rPr>
  </w:style>
  <w:style w:type="character" w:customStyle="1" w:styleId="a5">
    <w:name w:val="Верхний колонтитул Знак"/>
    <w:rsid w:val="009C5195"/>
    <w:rPr>
      <w:sz w:val="32"/>
      <w:szCs w:val="32"/>
    </w:rPr>
  </w:style>
  <w:style w:type="character" w:customStyle="1" w:styleId="a6">
    <w:name w:val="Нижний колонтитул Знак"/>
    <w:uiPriority w:val="99"/>
    <w:rsid w:val="009C5195"/>
    <w:rPr>
      <w:sz w:val="32"/>
      <w:szCs w:val="32"/>
    </w:rPr>
  </w:style>
  <w:style w:type="character" w:customStyle="1" w:styleId="a7">
    <w:name w:val="Маркеры списка"/>
    <w:rsid w:val="009C5195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9C5195"/>
  </w:style>
  <w:style w:type="paragraph" w:customStyle="1" w:styleId="a9">
    <w:name w:val="Заголовок"/>
    <w:basedOn w:val="a"/>
    <w:next w:val="aa"/>
    <w:rsid w:val="009C51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aliases w:val=" Знак10"/>
    <w:basedOn w:val="a"/>
    <w:link w:val="ab"/>
    <w:rsid w:val="009C5195"/>
    <w:pPr>
      <w:spacing w:after="120"/>
    </w:pPr>
  </w:style>
  <w:style w:type="character" w:customStyle="1" w:styleId="ab">
    <w:name w:val="Основной текст Знак"/>
    <w:aliases w:val=" Знак10 Знак"/>
    <w:basedOn w:val="a0"/>
    <w:link w:val="aa"/>
    <w:rsid w:val="009C519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c">
    <w:name w:val="List"/>
    <w:basedOn w:val="aa"/>
    <w:rsid w:val="009C5195"/>
    <w:rPr>
      <w:rFonts w:cs="Mangal"/>
    </w:rPr>
  </w:style>
  <w:style w:type="paragraph" w:customStyle="1" w:styleId="24">
    <w:name w:val="Название2"/>
    <w:basedOn w:val="a"/>
    <w:rsid w:val="009C51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9C5195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9C51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C5195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9C5195"/>
    <w:pPr>
      <w:spacing w:after="120" w:line="480" w:lineRule="auto"/>
      <w:ind w:left="283"/>
    </w:pPr>
    <w:rPr>
      <w:sz w:val="24"/>
      <w:szCs w:val="24"/>
    </w:rPr>
  </w:style>
  <w:style w:type="paragraph" w:styleId="ad">
    <w:name w:val="Title"/>
    <w:basedOn w:val="a"/>
    <w:next w:val="ae"/>
    <w:link w:val="14"/>
    <w:qFormat/>
    <w:rsid w:val="009C5195"/>
    <w:pPr>
      <w:jc w:val="center"/>
    </w:pPr>
    <w:rPr>
      <w:sz w:val="24"/>
      <w:szCs w:val="20"/>
    </w:rPr>
  </w:style>
  <w:style w:type="character" w:customStyle="1" w:styleId="14">
    <w:name w:val="Название Знак1"/>
    <w:basedOn w:val="a0"/>
    <w:link w:val="ad"/>
    <w:rsid w:val="009C519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e">
    <w:name w:val="Subtitle"/>
    <w:aliases w:val=" Знак9"/>
    <w:basedOn w:val="a9"/>
    <w:next w:val="aa"/>
    <w:link w:val="af"/>
    <w:qFormat/>
    <w:rsid w:val="009C5195"/>
    <w:pPr>
      <w:jc w:val="center"/>
    </w:pPr>
    <w:rPr>
      <w:rFonts w:cs="Times New Roman"/>
      <w:i/>
      <w:iCs/>
    </w:rPr>
  </w:style>
  <w:style w:type="character" w:customStyle="1" w:styleId="af">
    <w:name w:val="Подзаголовок Знак"/>
    <w:aliases w:val=" Знак9 Знак"/>
    <w:basedOn w:val="a0"/>
    <w:link w:val="ae"/>
    <w:rsid w:val="009C5195"/>
    <w:rPr>
      <w:rFonts w:ascii="Arial" w:eastAsia="Microsoft YaHei" w:hAnsi="Arial" w:cs="Times New Roman"/>
      <w:i/>
      <w:iCs/>
      <w:sz w:val="28"/>
      <w:szCs w:val="28"/>
      <w:lang w:eastAsia="ar-SA"/>
    </w:rPr>
  </w:style>
  <w:style w:type="paragraph" w:styleId="15">
    <w:name w:val="toc 1"/>
    <w:basedOn w:val="a"/>
    <w:next w:val="a"/>
    <w:rsid w:val="009C5195"/>
    <w:pPr>
      <w:tabs>
        <w:tab w:val="right" w:leader="dot" w:pos="10146"/>
      </w:tabs>
      <w:spacing w:line="360" w:lineRule="auto"/>
      <w:ind w:left="360" w:hanging="360"/>
    </w:pPr>
    <w:rPr>
      <w:b/>
      <w:caps/>
      <w:spacing w:val="-6"/>
    </w:rPr>
  </w:style>
  <w:style w:type="paragraph" w:styleId="26">
    <w:name w:val="toc 2"/>
    <w:basedOn w:val="a"/>
    <w:next w:val="a"/>
    <w:rsid w:val="009C5195"/>
    <w:pPr>
      <w:tabs>
        <w:tab w:val="right" w:leader="dot" w:pos="10146"/>
      </w:tabs>
      <w:ind w:left="720" w:hanging="482"/>
    </w:pPr>
    <w:rPr>
      <w:sz w:val="24"/>
      <w:szCs w:val="24"/>
    </w:rPr>
  </w:style>
  <w:style w:type="paragraph" w:styleId="af0">
    <w:name w:val="header"/>
    <w:basedOn w:val="a"/>
    <w:link w:val="16"/>
    <w:rsid w:val="009C5195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0"/>
    <w:rsid w:val="009C519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f1">
    <w:name w:val="footer"/>
    <w:basedOn w:val="a"/>
    <w:link w:val="17"/>
    <w:uiPriority w:val="99"/>
    <w:rsid w:val="009C5195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1"/>
    <w:uiPriority w:val="99"/>
    <w:rsid w:val="009C519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31">
    <w:name w:val="toc 3"/>
    <w:basedOn w:val="13"/>
    <w:rsid w:val="009C5195"/>
    <w:pPr>
      <w:tabs>
        <w:tab w:val="right" w:leader="dot" w:pos="9072"/>
      </w:tabs>
      <w:ind w:left="566"/>
    </w:pPr>
  </w:style>
  <w:style w:type="paragraph" w:styleId="41">
    <w:name w:val="toc 4"/>
    <w:basedOn w:val="13"/>
    <w:rsid w:val="009C5195"/>
    <w:pPr>
      <w:tabs>
        <w:tab w:val="right" w:leader="dot" w:pos="8789"/>
      </w:tabs>
      <w:ind w:left="849"/>
    </w:pPr>
  </w:style>
  <w:style w:type="paragraph" w:styleId="51">
    <w:name w:val="toc 5"/>
    <w:basedOn w:val="13"/>
    <w:rsid w:val="009C5195"/>
    <w:pPr>
      <w:tabs>
        <w:tab w:val="right" w:leader="dot" w:pos="8506"/>
      </w:tabs>
      <w:ind w:left="1132"/>
    </w:pPr>
  </w:style>
  <w:style w:type="paragraph" w:styleId="61">
    <w:name w:val="toc 6"/>
    <w:basedOn w:val="13"/>
    <w:rsid w:val="009C5195"/>
    <w:pPr>
      <w:tabs>
        <w:tab w:val="right" w:leader="dot" w:pos="8223"/>
      </w:tabs>
      <w:ind w:left="1415"/>
    </w:pPr>
  </w:style>
  <w:style w:type="paragraph" w:styleId="71">
    <w:name w:val="toc 7"/>
    <w:basedOn w:val="13"/>
    <w:rsid w:val="009C5195"/>
    <w:pPr>
      <w:tabs>
        <w:tab w:val="right" w:leader="dot" w:pos="7940"/>
      </w:tabs>
      <w:ind w:left="1698"/>
    </w:pPr>
  </w:style>
  <w:style w:type="paragraph" w:styleId="81">
    <w:name w:val="toc 8"/>
    <w:basedOn w:val="13"/>
    <w:rsid w:val="009C5195"/>
    <w:pPr>
      <w:tabs>
        <w:tab w:val="right" w:leader="dot" w:pos="7657"/>
      </w:tabs>
      <w:ind w:left="1981"/>
    </w:pPr>
  </w:style>
  <w:style w:type="paragraph" w:styleId="91">
    <w:name w:val="toc 9"/>
    <w:basedOn w:val="13"/>
    <w:rsid w:val="009C519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9C5195"/>
    <w:pPr>
      <w:tabs>
        <w:tab w:val="right" w:leader="dot" w:pos="7091"/>
      </w:tabs>
      <w:ind w:left="2547"/>
    </w:pPr>
  </w:style>
  <w:style w:type="paragraph" w:customStyle="1" w:styleId="af2">
    <w:name w:val="Содержимое таблицы"/>
    <w:basedOn w:val="a"/>
    <w:rsid w:val="009C5195"/>
    <w:pPr>
      <w:suppressLineNumbers/>
    </w:pPr>
  </w:style>
  <w:style w:type="paragraph" w:customStyle="1" w:styleId="af3">
    <w:name w:val="Заголовок таблицы"/>
    <w:basedOn w:val="af2"/>
    <w:rsid w:val="009C5195"/>
    <w:pPr>
      <w:jc w:val="center"/>
    </w:pPr>
    <w:rPr>
      <w:b/>
      <w:bCs/>
    </w:rPr>
  </w:style>
  <w:style w:type="paragraph" w:customStyle="1" w:styleId="211">
    <w:name w:val="Список 21"/>
    <w:basedOn w:val="a"/>
    <w:rsid w:val="009C5195"/>
    <w:pPr>
      <w:ind w:left="566" w:hanging="283"/>
    </w:pPr>
    <w:rPr>
      <w:rFonts w:ascii="Arial" w:hAnsi="Arial" w:cs="Arial"/>
      <w:szCs w:val="28"/>
    </w:rPr>
  </w:style>
  <w:style w:type="paragraph" w:styleId="af4">
    <w:name w:val="List Paragraph"/>
    <w:basedOn w:val="a"/>
    <w:uiPriority w:val="34"/>
    <w:qFormat/>
    <w:rsid w:val="009C5195"/>
    <w:pPr>
      <w:suppressAutoHyphens w:val="0"/>
      <w:ind w:left="720"/>
    </w:pPr>
    <w:rPr>
      <w:sz w:val="24"/>
      <w:szCs w:val="24"/>
    </w:rPr>
  </w:style>
  <w:style w:type="paragraph" w:styleId="af5">
    <w:name w:val="No Spacing"/>
    <w:qFormat/>
    <w:rsid w:val="009C5195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table" w:styleId="af6">
    <w:name w:val="Table Grid"/>
    <w:basedOn w:val="a1"/>
    <w:rsid w:val="009C5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бычный1"/>
    <w:rsid w:val="009C5195"/>
    <w:pPr>
      <w:widowControl w:val="0"/>
      <w:spacing w:after="0" w:line="280" w:lineRule="auto"/>
      <w:ind w:left="120" w:firstLine="30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7">
    <w:name w:val="Body Text 2"/>
    <w:aliases w:val=" Знак8"/>
    <w:basedOn w:val="a"/>
    <w:link w:val="28"/>
    <w:unhideWhenUsed/>
    <w:rsid w:val="009C5195"/>
    <w:pPr>
      <w:spacing w:after="120" w:line="480" w:lineRule="auto"/>
    </w:pPr>
  </w:style>
  <w:style w:type="character" w:customStyle="1" w:styleId="28">
    <w:name w:val="Основной текст 2 Знак"/>
    <w:aliases w:val=" Знак8 Знак"/>
    <w:basedOn w:val="a0"/>
    <w:link w:val="27"/>
    <w:rsid w:val="009C519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f7">
    <w:name w:val="footnote text"/>
    <w:aliases w:val=" Знак7"/>
    <w:basedOn w:val="a"/>
    <w:link w:val="af8"/>
    <w:semiHidden/>
    <w:rsid w:val="009C5195"/>
    <w:pPr>
      <w:suppressAutoHyphens w:val="0"/>
    </w:pPr>
    <w:rPr>
      <w:sz w:val="20"/>
      <w:szCs w:val="20"/>
      <w:lang w:eastAsia="ru-RU"/>
    </w:rPr>
  </w:style>
  <w:style w:type="character" w:customStyle="1" w:styleId="af8">
    <w:name w:val="Текст сноски Знак"/>
    <w:aliases w:val=" Знак7 Знак"/>
    <w:basedOn w:val="a0"/>
    <w:link w:val="af7"/>
    <w:semiHidden/>
    <w:rsid w:val="009C5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нак Знак Знак Знак Знак Знак Знак"/>
    <w:basedOn w:val="a"/>
    <w:rsid w:val="009C5195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page number"/>
    <w:basedOn w:val="a0"/>
    <w:rsid w:val="009C5195"/>
  </w:style>
  <w:style w:type="paragraph" w:customStyle="1" w:styleId="Style7">
    <w:name w:val="Style7"/>
    <w:basedOn w:val="a"/>
    <w:rsid w:val="009C5195"/>
    <w:pPr>
      <w:widowControl w:val="0"/>
      <w:suppressAutoHyphens w:val="0"/>
      <w:autoSpaceDE w:val="0"/>
      <w:autoSpaceDN w:val="0"/>
      <w:adjustRightInd w:val="0"/>
      <w:spacing w:line="317" w:lineRule="exact"/>
      <w:ind w:firstLine="734"/>
      <w:jc w:val="both"/>
    </w:pPr>
    <w:rPr>
      <w:sz w:val="24"/>
      <w:szCs w:val="24"/>
      <w:lang w:eastAsia="ru-RU"/>
    </w:rPr>
  </w:style>
  <w:style w:type="character" w:customStyle="1" w:styleId="FontStyle44">
    <w:name w:val="Font Style44"/>
    <w:rsid w:val="009C5195"/>
    <w:rPr>
      <w:rFonts w:ascii="Times New Roman" w:hAnsi="Times New Roman" w:cs="Times New Roman"/>
      <w:sz w:val="26"/>
      <w:szCs w:val="26"/>
    </w:rPr>
  </w:style>
  <w:style w:type="paragraph" w:customStyle="1" w:styleId="afb">
    <w:name w:val="Знак Знак Знак"/>
    <w:basedOn w:val="a"/>
    <w:rsid w:val="009C5195"/>
    <w:pPr>
      <w:suppressAutoHyphens w:val="0"/>
      <w:spacing w:after="160" w:line="240" w:lineRule="exact"/>
    </w:pPr>
    <w:rPr>
      <w:rFonts w:ascii="Verdana" w:hAnsi="Verdana"/>
      <w:sz w:val="20"/>
      <w:szCs w:val="20"/>
      <w:lang w:eastAsia="ru-RU"/>
    </w:rPr>
  </w:style>
  <w:style w:type="character" w:styleId="afc">
    <w:name w:val="footnote reference"/>
    <w:semiHidden/>
    <w:rsid w:val="009C5195"/>
    <w:rPr>
      <w:vertAlign w:val="superscript"/>
    </w:rPr>
  </w:style>
  <w:style w:type="paragraph" w:styleId="afd">
    <w:name w:val="endnote text"/>
    <w:aliases w:val=" Знак6"/>
    <w:basedOn w:val="a"/>
    <w:link w:val="afe"/>
    <w:rsid w:val="009C5195"/>
    <w:pPr>
      <w:suppressAutoHyphens w:val="0"/>
    </w:pPr>
    <w:rPr>
      <w:sz w:val="20"/>
      <w:szCs w:val="20"/>
      <w:lang w:eastAsia="ru-RU"/>
    </w:rPr>
  </w:style>
  <w:style w:type="character" w:customStyle="1" w:styleId="afe">
    <w:name w:val="Текст концевой сноски Знак"/>
    <w:aliases w:val=" Знак6 Знак"/>
    <w:basedOn w:val="a0"/>
    <w:link w:val="afd"/>
    <w:rsid w:val="009C5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rsid w:val="009C5195"/>
    <w:rPr>
      <w:vertAlign w:val="superscript"/>
    </w:rPr>
  </w:style>
  <w:style w:type="character" w:styleId="aff0">
    <w:name w:val="annotation reference"/>
    <w:rsid w:val="009C5195"/>
    <w:rPr>
      <w:sz w:val="16"/>
      <w:szCs w:val="16"/>
    </w:rPr>
  </w:style>
  <w:style w:type="paragraph" w:styleId="aff1">
    <w:name w:val="annotation text"/>
    <w:aliases w:val=" Знак5"/>
    <w:basedOn w:val="a"/>
    <w:link w:val="aff2"/>
    <w:rsid w:val="009C5195"/>
    <w:pPr>
      <w:suppressAutoHyphens w:val="0"/>
    </w:pPr>
    <w:rPr>
      <w:sz w:val="20"/>
      <w:szCs w:val="20"/>
      <w:lang w:eastAsia="ru-RU"/>
    </w:rPr>
  </w:style>
  <w:style w:type="character" w:customStyle="1" w:styleId="aff2">
    <w:name w:val="Текст примечания Знак"/>
    <w:aliases w:val=" Знак5 Знак"/>
    <w:basedOn w:val="a0"/>
    <w:link w:val="aff1"/>
    <w:rsid w:val="009C5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aliases w:val=" Знак4"/>
    <w:basedOn w:val="aff1"/>
    <w:next w:val="aff1"/>
    <w:link w:val="aff4"/>
    <w:rsid w:val="009C5195"/>
    <w:rPr>
      <w:b/>
      <w:bCs/>
    </w:rPr>
  </w:style>
  <w:style w:type="character" w:customStyle="1" w:styleId="aff4">
    <w:name w:val="Тема примечания Знак"/>
    <w:aliases w:val=" Знак4 Знак"/>
    <w:basedOn w:val="aff2"/>
    <w:link w:val="aff3"/>
    <w:rsid w:val="009C51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Balloon Text"/>
    <w:aliases w:val=" Знак3"/>
    <w:basedOn w:val="a"/>
    <w:link w:val="aff6"/>
    <w:rsid w:val="009C5195"/>
    <w:pPr>
      <w:suppressAutoHyphens w:val="0"/>
    </w:pPr>
    <w:rPr>
      <w:rFonts w:ascii="Tahoma" w:hAnsi="Tahoma"/>
      <w:sz w:val="16"/>
      <w:szCs w:val="16"/>
    </w:rPr>
  </w:style>
  <w:style w:type="character" w:customStyle="1" w:styleId="aff6">
    <w:name w:val="Текст выноски Знак"/>
    <w:aliases w:val=" Знак3 Знак"/>
    <w:basedOn w:val="a0"/>
    <w:link w:val="aff5"/>
    <w:rsid w:val="009C5195"/>
    <w:rPr>
      <w:rFonts w:ascii="Tahoma" w:eastAsia="Times New Roman" w:hAnsi="Tahoma" w:cs="Times New Roman"/>
      <w:sz w:val="16"/>
      <w:szCs w:val="16"/>
    </w:rPr>
  </w:style>
  <w:style w:type="paragraph" w:styleId="aff7">
    <w:name w:val="Normal (Web)"/>
    <w:basedOn w:val="a"/>
    <w:uiPriority w:val="99"/>
    <w:rsid w:val="009C5195"/>
    <w:pPr>
      <w:suppressAutoHyphens w:val="0"/>
      <w:spacing w:before="100" w:beforeAutospacing="1" w:after="100" w:afterAutospacing="1"/>
    </w:pPr>
    <w:rPr>
      <w:rFonts w:ascii="Arial Unicode MS" w:eastAsia="Arial Unicode MS" w:hAnsi="Arial" w:cs="Arial Unicode MS"/>
      <w:sz w:val="24"/>
      <w:szCs w:val="24"/>
      <w:lang w:eastAsia="ru-RU"/>
    </w:rPr>
  </w:style>
  <w:style w:type="paragraph" w:customStyle="1" w:styleId="aff8">
    <w:name w:val="Знак"/>
    <w:basedOn w:val="a"/>
    <w:rsid w:val="009C5195"/>
    <w:pPr>
      <w:suppressAutoHyphens w:val="0"/>
      <w:spacing w:before="60"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9">
    <w:name w:val="Body Text Indent"/>
    <w:aliases w:val=" Знак2"/>
    <w:basedOn w:val="a"/>
    <w:link w:val="affa"/>
    <w:rsid w:val="009C5195"/>
    <w:pPr>
      <w:suppressAutoHyphens w:val="0"/>
      <w:spacing w:after="120"/>
      <w:ind w:left="283"/>
    </w:pPr>
    <w:rPr>
      <w:sz w:val="24"/>
      <w:szCs w:val="24"/>
    </w:rPr>
  </w:style>
  <w:style w:type="character" w:customStyle="1" w:styleId="affa">
    <w:name w:val="Основной текст с отступом Знак"/>
    <w:aliases w:val=" Знак2 Знак"/>
    <w:basedOn w:val="a0"/>
    <w:link w:val="aff9"/>
    <w:rsid w:val="009C5195"/>
    <w:rPr>
      <w:rFonts w:ascii="Times New Roman" w:eastAsia="Times New Roman" w:hAnsi="Times New Roman" w:cs="Times New Roman"/>
      <w:sz w:val="24"/>
      <w:szCs w:val="24"/>
    </w:rPr>
  </w:style>
  <w:style w:type="paragraph" w:styleId="affb">
    <w:name w:val="Plain Text"/>
    <w:aliases w:val=" Знак1"/>
    <w:basedOn w:val="a"/>
    <w:link w:val="affc"/>
    <w:rsid w:val="009C5195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fc">
    <w:name w:val="Текст Знак"/>
    <w:aliases w:val=" Знак1 Знак"/>
    <w:basedOn w:val="a0"/>
    <w:link w:val="affb"/>
    <w:rsid w:val="009C5195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Indent 2"/>
    <w:aliases w:val=" Знак"/>
    <w:basedOn w:val="a"/>
    <w:link w:val="22"/>
    <w:rsid w:val="009C5195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2">
    <w:name w:val="Основной текст с отступом 2 Знак1"/>
    <w:basedOn w:val="a0"/>
    <w:uiPriority w:val="99"/>
    <w:semiHidden/>
    <w:rsid w:val="009C5195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Default">
    <w:name w:val="Default"/>
    <w:rsid w:val="009C51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Абзац списка1"/>
    <w:basedOn w:val="a"/>
    <w:rsid w:val="009C519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affd">
    <w:name w:val="список с точками"/>
    <w:basedOn w:val="a"/>
    <w:rsid w:val="009C5195"/>
    <w:pPr>
      <w:tabs>
        <w:tab w:val="num" w:pos="720"/>
        <w:tab w:val="num" w:pos="756"/>
      </w:tabs>
      <w:suppressAutoHyphens w:val="0"/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paragraph" w:styleId="29">
    <w:name w:val="List 2"/>
    <w:basedOn w:val="a"/>
    <w:rsid w:val="009C5195"/>
    <w:pPr>
      <w:tabs>
        <w:tab w:val="num" w:pos="360"/>
      </w:tabs>
      <w:suppressAutoHyphens w:val="0"/>
      <w:spacing w:after="120"/>
      <w:ind w:left="360" w:hanging="360"/>
    </w:pPr>
    <w:rPr>
      <w:sz w:val="24"/>
      <w:szCs w:val="24"/>
      <w:lang w:eastAsia="ru-RU"/>
    </w:rPr>
  </w:style>
  <w:style w:type="paragraph" w:customStyle="1" w:styleId="ajus">
    <w:name w:val="ajus"/>
    <w:basedOn w:val="a"/>
    <w:rsid w:val="009C5195"/>
    <w:pPr>
      <w:suppressAutoHyphens w:val="0"/>
      <w:spacing w:before="100" w:beforeAutospacing="1" w:after="100" w:afterAutospacing="1"/>
      <w:ind w:firstLine="400"/>
      <w:jc w:val="both"/>
    </w:pPr>
    <w:rPr>
      <w:sz w:val="24"/>
      <w:szCs w:val="24"/>
      <w:lang w:eastAsia="ru-RU"/>
    </w:rPr>
  </w:style>
  <w:style w:type="character" w:styleId="affe">
    <w:name w:val="Strong"/>
    <w:uiPriority w:val="22"/>
    <w:qFormat/>
    <w:rsid w:val="009C5195"/>
    <w:rPr>
      <w:b/>
      <w:bCs/>
    </w:rPr>
  </w:style>
  <w:style w:type="character" w:customStyle="1" w:styleId="apple-converted-space">
    <w:name w:val="apple-converted-space"/>
    <w:basedOn w:val="a0"/>
    <w:rsid w:val="009C5195"/>
  </w:style>
  <w:style w:type="character" w:customStyle="1" w:styleId="FontStyle56">
    <w:name w:val="Font Style56"/>
    <w:rsid w:val="009C5195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9C5195"/>
    <w:rPr>
      <w:rFonts w:ascii="Times New Roman" w:hAnsi="Times New Roman" w:cs="Times New Roman"/>
      <w:b/>
      <w:bCs/>
      <w:sz w:val="22"/>
      <w:szCs w:val="22"/>
    </w:rPr>
  </w:style>
  <w:style w:type="character" w:styleId="afff">
    <w:name w:val="Emphasis"/>
    <w:uiPriority w:val="20"/>
    <w:qFormat/>
    <w:rsid w:val="009C5195"/>
    <w:rPr>
      <w:i/>
      <w:iCs/>
    </w:rPr>
  </w:style>
  <w:style w:type="paragraph" w:customStyle="1" w:styleId="c1">
    <w:name w:val="c1"/>
    <w:basedOn w:val="a"/>
    <w:rsid w:val="009C519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9C51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ubmenu-table">
    <w:name w:val="submenu-table"/>
    <w:basedOn w:val="a0"/>
    <w:rsid w:val="009C5195"/>
  </w:style>
  <w:style w:type="character" w:styleId="afff0">
    <w:name w:val="FollowedHyperlink"/>
    <w:rsid w:val="009C5195"/>
    <w:rPr>
      <w:color w:val="800080"/>
      <w:u w:val="single"/>
    </w:rPr>
  </w:style>
  <w:style w:type="paragraph" w:styleId="32">
    <w:name w:val="Body Text 3"/>
    <w:basedOn w:val="a"/>
    <w:link w:val="33"/>
    <w:rsid w:val="009C5195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9C51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a">
    <w:name w:val="Замещающий текст1"/>
    <w:basedOn w:val="a0"/>
    <w:semiHidden/>
    <w:rsid w:val="009C5195"/>
    <w:rPr>
      <w:rFonts w:cs="Times New Roman"/>
      <w:color w:val="808080"/>
    </w:rPr>
  </w:style>
  <w:style w:type="character" w:customStyle="1" w:styleId="mw-headline">
    <w:name w:val="mw-headline"/>
    <w:basedOn w:val="a0"/>
    <w:rsid w:val="009C5195"/>
    <w:rPr>
      <w:rFonts w:cs="Times New Roman"/>
    </w:rPr>
  </w:style>
  <w:style w:type="character" w:customStyle="1" w:styleId="mw-editsection">
    <w:name w:val="mw-editsection"/>
    <w:basedOn w:val="a0"/>
    <w:rsid w:val="009C5195"/>
    <w:rPr>
      <w:rFonts w:cs="Times New Roman"/>
    </w:rPr>
  </w:style>
  <w:style w:type="character" w:customStyle="1" w:styleId="mw-editsection-bracket">
    <w:name w:val="mw-editsection-bracket"/>
    <w:basedOn w:val="a0"/>
    <w:rsid w:val="009C5195"/>
    <w:rPr>
      <w:rFonts w:cs="Times New Roman"/>
    </w:rPr>
  </w:style>
  <w:style w:type="character" w:customStyle="1" w:styleId="mw-editsection-divider">
    <w:name w:val="mw-editsection-divider"/>
    <w:basedOn w:val="a0"/>
    <w:rsid w:val="009C5195"/>
    <w:rPr>
      <w:rFonts w:cs="Times New Roman"/>
    </w:rPr>
  </w:style>
  <w:style w:type="paragraph" w:customStyle="1" w:styleId="afff1">
    <w:name w:val="РЭ"/>
    <w:basedOn w:val="a"/>
    <w:rsid w:val="009C5195"/>
    <w:pPr>
      <w:widowControl w:val="0"/>
      <w:suppressAutoHyphens w:val="0"/>
      <w:autoSpaceDE w:val="0"/>
      <w:autoSpaceDN w:val="0"/>
      <w:adjustRightInd w:val="0"/>
      <w:spacing w:before="240"/>
      <w:ind w:firstLine="851"/>
      <w:jc w:val="both"/>
    </w:pPr>
    <w:rPr>
      <w:sz w:val="28"/>
      <w:szCs w:val="28"/>
      <w:lang w:eastAsia="ru-RU"/>
    </w:rPr>
  </w:style>
  <w:style w:type="paragraph" w:customStyle="1" w:styleId="1b">
    <w:name w:val="Без интервала1"/>
    <w:qFormat/>
    <w:rsid w:val="009C5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C5195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character" w:customStyle="1" w:styleId="TitleChar">
    <w:name w:val="Title Char Знак"/>
    <w:rsid w:val="009C5195"/>
    <w:rPr>
      <w:b/>
      <w:sz w:val="28"/>
      <w:lang w:val="ru-RU" w:eastAsia="ru-RU"/>
    </w:rPr>
  </w:style>
  <w:style w:type="paragraph" w:customStyle="1" w:styleId="msonormalbullet1gif">
    <w:name w:val="msonormalbullet1.gif"/>
    <w:basedOn w:val="a"/>
    <w:rsid w:val="009C5195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9C5195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auto-style15">
    <w:name w:val="auto-style15"/>
    <w:basedOn w:val="a"/>
    <w:rsid w:val="009C5195"/>
    <w:pPr>
      <w:suppressAutoHyphens w:val="0"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uto-style17">
    <w:name w:val="auto-style17"/>
    <w:basedOn w:val="a0"/>
    <w:rsid w:val="009C5195"/>
    <w:rPr>
      <w:rFonts w:cs="Times New Roman"/>
    </w:rPr>
  </w:style>
  <w:style w:type="table" w:customStyle="1" w:styleId="1c">
    <w:name w:val="Сетка таблицы1"/>
    <w:basedOn w:val="a1"/>
    <w:next w:val="af6"/>
    <w:rsid w:val="00267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2">
    <w:name w:val="Placeholder Text"/>
    <w:basedOn w:val="a0"/>
    <w:uiPriority w:val="99"/>
    <w:semiHidden/>
    <w:rsid w:val="00B115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udryashova.ta@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B4"/>
    <w:rsid w:val="009D4346"/>
    <w:rsid w:val="00EC71B4"/>
    <w:rsid w:val="00F4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76C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76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2020-04-17T23:48:00Z</dcterms:created>
  <dcterms:modified xsi:type="dcterms:W3CDTF">2020-04-19T15:53:00Z</dcterms:modified>
</cp:coreProperties>
</file>