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A6" w:rsidRDefault="00084FA6" w:rsidP="00084FA6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Э-17   22.04.2020</w:t>
      </w:r>
    </w:p>
    <w:p w:rsidR="00084FA6" w:rsidRDefault="00084FA6" w:rsidP="00084FA6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084FA6" w:rsidRDefault="00084FA6" w:rsidP="00084FA6">
      <w:pPr>
        <w:rPr>
          <w:b/>
          <w:bCs/>
        </w:rPr>
      </w:pPr>
      <w:r>
        <w:rPr>
          <w:b/>
          <w:bCs/>
        </w:rPr>
        <w:t>Тема № 6</w:t>
      </w:r>
    </w:p>
    <w:p w:rsidR="00084FA6" w:rsidRDefault="00084FA6" w:rsidP="00084FA6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084FA6" w:rsidRDefault="00084FA6" w:rsidP="00084FA6">
      <w:pPr>
        <w:rPr>
          <w:b/>
          <w:bCs/>
        </w:rPr>
      </w:pPr>
    </w:p>
    <w:p w:rsidR="00084FA6" w:rsidRDefault="00084FA6" w:rsidP="00084FA6">
      <w:pPr>
        <w:rPr>
          <w:b/>
        </w:rPr>
      </w:pPr>
      <w:r>
        <w:rPr>
          <w:b/>
        </w:rPr>
        <w:t xml:space="preserve">Занятие 7 </w:t>
      </w:r>
      <w:r w:rsidRPr="00627BB6">
        <w:rPr>
          <w:b/>
        </w:rPr>
        <w:t>Устойчивость функционирования народного хозяйства в ЧС</w:t>
      </w:r>
      <w:r w:rsidRPr="00F06DCB">
        <w:t>.</w:t>
      </w:r>
      <w:r>
        <w:t xml:space="preserve"> (ПУФЭ)</w:t>
      </w:r>
    </w:p>
    <w:p w:rsidR="00084FA6" w:rsidRPr="00963317" w:rsidRDefault="00084FA6" w:rsidP="00084FA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А) </w:t>
      </w:r>
      <w:r w:rsidRPr="00963317">
        <w:rPr>
          <w:b/>
        </w:rPr>
        <w:t>Устойчивость функционирования территории в ЧС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Под устойчивостью функционирования народного хозяйства в чрезвычайных ситуациях понимают способность территориальных и отраслевых звеньев народного хозяйства удовлетворять основные важные интересы населения и общества при уровне, обеспечивающем их защиту от опасностей, вызываемых источниками ЧС природного и антропогенного характера.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proofErr w:type="gramStart"/>
      <w:r w:rsidRPr="00963317">
        <w:rPr>
          <w:i/>
          <w:color w:val="555555"/>
        </w:rPr>
        <w:t>Устойчивость функционирования территории в чрезвычайных ситуациях (Устойчивость территории в ЧС) - это способность территориальных народно-хозяйственных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народного хозяйства, а также обеспечивать ликвидацию чрезвычайных ситуаций в минимально короткий срок на соответствующей территории.</w:t>
      </w:r>
      <w:proofErr w:type="gramEnd"/>
    </w:p>
    <w:p w:rsidR="00084FA6" w:rsidRDefault="00084FA6" w:rsidP="00084FA6">
      <w:pPr>
        <w:pStyle w:val="a4"/>
        <w:rPr>
          <w:i/>
          <w:color w:val="555555"/>
        </w:rPr>
      </w:pPr>
      <w:proofErr w:type="gramStart"/>
      <w:r w:rsidRPr="00963317">
        <w:rPr>
          <w:i/>
          <w:color w:val="555555"/>
        </w:rPr>
        <w:t>Под устойчивостью работы объекта народного хозяйства (экономики) в чрезвычайных ситуациях (Устойчивостью объекта в ЧС) понимается способность предприятия, учреждения и (или) другой народнохозяйственной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 и материального ущерба, а также обеспечивать восстановление нарушенного производства в минимально короткий срок</w:t>
      </w:r>
      <w:proofErr w:type="gramEnd"/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Применительно к решению задачи не только для военного, но и мирного времени с учетом возможных производственных аварий, катастроф и стихийных бедствий основными направлениями повышения устойчивости функционирования народного хозяйства и его территориальных</w:t>
      </w:r>
      <w:r w:rsidRPr="00963317">
        <w:rPr>
          <w:rStyle w:val="apple-converted-space"/>
          <w:b/>
          <w:bCs/>
          <w:i/>
          <w:color w:val="555555"/>
        </w:rPr>
        <w:t> </w:t>
      </w:r>
      <w:r w:rsidRPr="00963317">
        <w:rPr>
          <w:rStyle w:val="a5"/>
          <w:i/>
          <w:color w:val="555555"/>
        </w:rPr>
        <w:t>звеньев является: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1. Обеспечение защиты населения и его жизнедеятельности в чрезвычайных ситуациях.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2. Рациональное размещение производительных сил на территории соответствующей республики, края, области, города, района.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3. Подготовка к работе в чрезвычайных ситуациях отраслей народного хозяйства.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4. Подготовка к выполнению работ по восстановлению народного хозяйства в чрезвычайных ситуациях.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5. Подготовка системы управления народным хозяйством для решения задач в чрезвычайных ситуациях.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rStyle w:val="a5"/>
          <w:i/>
          <w:color w:val="555555"/>
        </w:rPr>
        <w:t>К основным факторам, влияющим на устойчивость функционирования объектов, относят: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lastRenderedPageBreak/>
        <w:t>- район расположения объекта, включая климат, сейсмическую обстановку, рельеф местности, наличие ХОО и РОО, источников возможных пожаров и затоплений и т.п.;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внутренняя планировка и застройка территории объекта, в том числе плотность застройки, унификация строительных элементов, насыщенность застройки сложными сооружениями, коммуникациями и другими элементами инфраструктуры, характеристики зданий и сооружений, наличие убежищ;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системы управления, включая пункты управления, узлы связи, системы оповещения;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характеристики технологического процесса, в том числе возможность перехода на работу в военное время, включая выпуск оборонной продукции;</w:t>
      </w:r>
    </w:p>
    <w:p w:rsidR="00084FA6" w:rsidRPr="00963317" w:rsidRDefault="00084FA6" w:rsidP="00084FA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производственные и другие внешние связи объекта;</w:t>
      </w:r>
    </w:p>
    <w:p w:rsidR="00084FA6" w:rsidRPr="00F06DCB" w:rsidRDefault="00084FA6" w:rsidP="00084FA6">
      <w:pPr>
        <w:pStyle w:val="a4"/>
      </w:pPr>
      <w:r w:rsidRPr="00963317">
        <w:rPr>
          <w:i/>
          <w:color w:val="555555"/>
        </w:rPr>
        <w:t xml:space="preserve">- способность и подготовленность объекта к восстановлению производства, включая </w:t>
      </w:r>
      <w:proofErr w:type="spellStart"/>
      <w:r w:rsidRPr="00963317">
        <w:rPr>
          <w:i/>
          <w:color w:val="555555"/>
        </w:rPr>
        <w:t>обученность</w:t>
      </w:r>
      <w:proofErr w:type="spellEnd"/>
      <w:r w:rsidRPr="00963317">
        <w:rPr>
          <w:i/>
          <w:color w:val="555555"/>
        </w:rPr>
        <w:t xml:space="preserve"> и квалификацию персонала; наличие резервов и запасов; строительных и ремонтных мощностей, принадлежащих или придан</w:t>
      </w:r>
      <w:r>
        <w:rPr>
          <w:i/>
          <w:color w:val="555555"/>
        </w:rPr>
        <w:t>н</w:t>
      </w:r>
      <w:r w:rsidRPr="00963317">
        <w:rPr>
          <w:i/>
          <w:color w:val="555555"/>
        </w:rPr>
        <w:t>ых объекту.</w:t>
      </w:r>
    </w:p>
    <w:p w:rsidR="00084FA6" w:rsidRDefault="00084FA6" w:rsidP="00084FA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Б)  </w:t>
      </w:r>
      <w:r w:rsidRPr="00963317">
        <w:rPr>
          <w:b/>
        </w:rPr>
        <w:t>Подготовка территории к функционированию  в условиях ЧС</w:t>
      </w:r>
    </w:p>
    <w:p w:rsidR="00084FA6" w:rsidRPr="00963317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801ED3">
        <w:rPr>
          <w:rFonts w:eastAsia="Times New Roman"/>
          <w:b/>
          <w:bCs/>
          <w:i/>
          <w:color w:val="000000"/>
        </w:rPr>
        <w:t>Подготовка объекта экономики к устойчивому функционированию в условиях чрезвычайных ситуаций</w:t>
      </w:r>
      <w:r w:rsidRPr="00801ED3">
        <w:rPr>
          <w:rFonts w:eastAsia="Times New Roman"/>
          <w:i/>
          <w:color w:val="000000"/>
        </w:rPr>
        <w:t> </w:t>
      </w:r>
      <w:r w:rsidRPr="00963317">
        <w:rPr>
          <w:rFonts w:eastAsia="Times New Roman"/>
          <w:i/>
          <w:color w:val="000000"/>
        </w:rPr>
        <w:t>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предотвращение чрезвычайных ситуаций, снижение ущерба от них, максимально возможное сохранение уровня выполнения производственных или иных целевых функций объекта.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000000"/>
        </w:rPr>
        <w:t>В ходе этой подготовки:</w:t>
      </w:r>
      <w:r w:rsidRPr="00963317">
        <w:rPr>
          <w:rFonts w:eastAsia="Times New Roman"/>
          <w:i/>
          <w:color w:val="242424"/>
        </w:rPr>
        <w:t>- осуществляются организационно-экономические меры, содействующие повышению устойчивости функционирования объектов экономики;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готовятся варианты возможного изменения и совершенствования кооперационных и производственных связей объектов и отраслей, в том числе систем жизнеобеспечения, способствующих устойчивому их функционированию в условиях чрезвычайных ситуаций, проводятся другие организационно-экономические мероприятия по повышению устойчивости;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ведется 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перевода их на безопасный режим функционирования в условиях чрезвычайных ситуаций;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разрабатываются и реализуются специальные инженерно-технические решения, обеспечивающие повышение физической и технологической стойкости производственных фондов, осуществляются организационные и инженерно-технические мероприятия по защите этих фондов и персонала от поражающих воздействий;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создаются и постоянно эксплуатируются локальные системы оповещения потенциально опасных объектов;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lastRenderedPageBreak/>
        <w:t>- организуется взаимодействие между объектами по осуществлению возможного (при необходимости) маневра ресурсами между ними;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создается страховой фонд конструкторской, технологической, эксплуатационной документации;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накапливаются и поддерживаются в готовности к использованию резервные источники питания;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создаются запасы энергоносителей, сырья, строительных материалов, других материальных средств, необходимых для поддержания функционирования объектов в условиях прерванного материально-технического снабжения, принимаются другие меры совершенствования материально-технического обеспечения;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производится подготовка к возможной эвакуации особо ценного оборудования и персонала;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осуществляется подготовка к ведению инженерной, радиационной, химической, противопожарной, медицинской защиты персонала и объекта;</w:t>
      </w:r>
    </w:p>
    <w:p w:rsidR="00084FA6" w:rsidRPr="00801ED3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ведется подготовка к проведению аварийно-спасательных и других неотложных работ, мероприятий жизнеобеспечения населения в условиях чрезвычайных ситуаций;</w:t>
      </w:r>
    </w:p>
    <w:p w:rsidR="00084FA6" w:rsidRPr="00963317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осуществляется подготовка к возможному восстановлению нарушенного функционирования объектов экономики и систем жизнеобеспечения.</w:t>
      </w:r>
    </w:p>
    <w:p w:rsidR="00084FA6" w:rsidRPr="00963317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963317">
        <w:rPr>
          <w:rFonts w:eastAsia="Times New Roman"/>
          <w:i/>
          <w:color w:val="000000"/>
        </w:rPr>
        <w:t xml:space="preserve">В деле </w:t>
      </w:r>
      <w:proofErr w:type="gramStart"/>
      <w:r w:rsidRPr="00963317">
        <w:rPr>
          <w:rFonts w:eastAsia="Times New Roman"/>
          <w:i/>
          <w:color w:val="000000"/>
        </w:rPr>
        <w:t>повышения устойчивости функционирования объектов экономики</w:t>
      </w:r>
      <w:proofErr w:type="gramEnd"/>
      <w:r w:rsidRPr="00963317">
        <w:rPr>
          <w:rFonts w:eastAsia="Times New Roman"/>
          <w:i/>
          <w:color w:val="000000"/>
        </w:rPr>
        <w:t xml:space="preserve"> важную роль играют общегосударственные, ведомственные, территориальные, корпоративные меры организационно-экономического характера.</w:t>
      </w:r>
    </w:p>
    <w:p w:rsidR="00084FA6" w:rsidRPr="00963317" w:rsidRDefault="00084FA6" w:rsidP="00084FA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963317">
        <w:rPr>
          <w:rFonts w:eastAsia="Times New Roman"/>
          <w:i/>
          <w:color w:val="000000"/>
        </w:rPr>
        <w:t xml:space="preserve">Организационные меры предусматривают планирование действий (мероприятий) по повышению устойчивости функционирования, управление этими действиями, </w:t>
      </w:r>
      <w:proofErr w:type="gramStart"/>
      <w:r w:rsidRPr="00963317">
        <w:rPr>
          <w:rFonts w:eastAsia="Times New Roman"/>
          <w:i/>
          <w:color w:val="000000"/>
        </w:rPr>
        <w:t>контроль за</w:t>
      </w:r>
      <w:proofErr w:type="gramEnd"/>
      <w:r w:rsidRPr="00963317">
        <w:rPr>
          <w:rFonts w:eastAsia="Times New Roman"/>
          <w:i/>
          <w:color w:val="000000"/>
        </w:rPr>
        <w:t xml:space="preserve"> их результатами.</w:t>
      </w:r>
    </w:p>
    <w:p w:rsidR="00084FA6" w:rsidRPr="00A57694" w:rsidRDefault="00084FA6" w:rsidP="00084FA6">
      <w:pPr>
        <w:rPr>
          <w:b/>
        </w:rPr>
      </w:pPr>
      <w:r>
        <w:rPr>
          <w:b/>
        </w:rPr>
        <w:t xml:space="preserve">В) </w:t>
      </w:r>
      <w:r w:rsidRPr="00A57694">
        <w:rPr>
          <w:b/>
        </w:rPr>
        <w:t>Мероприятия повышения ПУФ</w:t>
      </w:r>
    </w:p>
    <w:p w:rsidR="00084FA6" w:rsidRDefault="00084FA6" w:rsidP="00084FA6">
      <w:pPr>
        <w:rPr>
          <w:i/>
        </w:rPr>
      </w:pPr>
      <w:r>
        <w:rPr>
          <w:i/>
        </w:rPr>
        <w:t xml:space="preserve">       </w:t>
      </w:r>
      <w:r w:rsidRPr="00A57694">
        <w:rPr>
          <w:i/>
        </w:rPr>
        <w:t>ПОВЫШЕНИЕ ЭФФЕКТИВНОСТИ ЗАЩИТЫ ПРОИЗВОДСТВЕННЫХ ФОНДОВ ПРИ ВОЗДЕЙСТВИИ НА НИХ СОВРЕМЕННЫХ СРЕДСТВ ПОРАЖЕНИЯ: рациональная планировка объекта экономики (создание разрывов между зданиями, проездов и в</w:t>
      </w:r>
      <w:proofErr w:type="gramStart"/>
      <w:r w:rsidRPr="00A57694">
        <w:rPr>
          <w:i/>
        </w:rPr>
        <w:t>ы-</w:t>
      </w:r>
      <w:proofErr w:type="gramEnd"/>
      <w:r w:rsidRPr="00A57694">
        <w:rPr>
          <w:i/>
        </w:rPr>
        <w:t xml:space="preserve"> </w:t>
      </w:r>
      <w:proofErr w:type="spellStart"/>
      <w:r w:rsidRPr="00A57694">
        <w:rPr>
          <w:i/>
        </w:rPr>
        <w:t>ездов</w:t>
      </w:r>
      <w:proofErr w:type="spellEnd"/>
      <w:r w:rsidRPr="00A57694">
        <w:rPr>
          <w:i/>
        </w:rPr>
        <w:t xml:space="preserve">, пожарных водоемов и подъездов к ним и др.); внедрение в производственные здания каркасных конструкций с легкими огнестойкими заполнителями, новых видов материалов, в т.ч. огнестойких); повышение надежности </w:t>
      </w:r>
      <w:proofErr w:type="spellStart"/>
      <w:r w:rsidRPr="00A57694">
        <w:rPr>
          <w:i/>
        </w:rPr>
        <w:t>электр</w:t>
      </w:r>
      <w:proofErr w:type="gramStart"/>
      <w:r w:rsidRPr="00A57694">
        <w:rPr>
          <w:i/>
        </w:rPr>
        <w:t>о</w:t>
      </w:r>
      <w:proofErr w:type="spellEnd"/>
      <w:r w:rsidRPr="00A57694">
        <w:rPr>
          <w:i/>
        </w:rPr>
        <w:t>-</w:t>
      </w:r>
      <w:proofErr w:type="gramEnd"/>
      <w:r w:rsidRPr="00A57694">
        <w:rPr>
          <w:i/>
        </w:rPr>
        <w:t xml:space="preserve">, </w:t>
      </w:r>
      <w:proofErr w:type="spellStart"/>
      <w:r w:rsidRPr="00A57694">
        <w:rPr>
          <w:i/>
        </w:rPr>
        <w:t>газо</w:t>
      </w:r>
      <w:proofErr w:type="spellEnd"/>
      <w:r w:rsidRPr="00A57694">
        <w:rPr>
          <w:i/>
        </w:rPr>
        <w:t xml:space="preserve">-, тепло-, </w:t>
      </w:r>
      <w:proofErr w:type="spellStart"/>
      <w:r w:rsidRPr="00A57694">
        <w:rPr>
          <w:i/>
        </w:rPr>
        <w:t>водо</w:t>
      </w:r>
      <w:proofErr w:type="spellEnd"/>
      <w:r w:rsidRPr="00A57694">
        <w:rPr>
          <w:i/>
        </w:rPr>
        <w:t xml:space="preserve">- и </w:t>
      </w:r>
      <w:proofErr w:type="spellStart"/>
      <w:r w:rsidRPr="00A57694">
        <w:rPr>
          <w:i/>
        </w:rPr>
        <w:t>пароснабжения</w:t>
      </w:r>
      <w:proofErr w:type="spellEnd"/>
      <w:r w:rsidRPr="00A57694">
        <w:rPr>
          <w:i/>
        </w:rPr>
        <w:t xml:space="preserve"> (дублирование вводов, коль- </w:t>
      </w:r>
      <w:proofErr w:type="spellStart"/>
      <w:r w:rsidRPr="00A57694">
        <w:rPr>
          <w:i/>
        </w:rPr>
        <w:t>цевание</w:t>
      </w:r>
      <w:proofErr w:type="spellEnd"/>
      <w:r w:rsidRPr="00A57694">
        <w:rPr>
          <w:i/>
        </w:rPr>
        <w:t xml:space="preserve"> и надежная прокладка сетей, питание от двух источников, один из которых подземный, при питании от открытых источников – подготовка двух групп головных сооружений, применение оборот- </w:t>
      </w:r>
      <w:proofErr w:type="spellStart"/>
      <w:r w:rsidRPr="00A57694">
        <w:rPr>
          <w:i/>
        </w:rPr>
        <w:t>ного</w:t>
      </w:r>
      <w:proofErr w:type="spellEnd"/>
      <w:r w:rsidRPr="00A57694">
        <w:rPr>
          <w:i/>
        </w:rPr>
        <w:t xml:space="preserve"> водоснабжения); заглубление емкостей для хранения опасных химических, </w:t>
      </w:r>
      <w:proofErr w:type="spellStart"/>
      <w:r w:rsidRPr="00A57694">
        <w:rPr>
          <w:i/>
        </w:rPr>
        <w:t>пожаро</w:t>
      </w:r>
      <w:proofErr w:type="spellEnd"/>
      <w:r w:rsidRPr="00A57694">
        <w:rPr>
          <w:i/>
        </w:rPr>
        <w:t xml:space="preserve">- и взрывоопасных веществ; защита артезианских скважин и шахтных колодцев от заражения, оборудование их для набора воды в подвижную тару; подготовка к защите уникального оборудования, аппаратуры и приборов; внедрение технологических процессов, обеспечивающих снижение опасности возникновения вторичных очагов поражения (заражения); снижение объемов сильнодействующих ядовитых веществ, АХОВ, взрывчатых веществ, горючих и легковоспламеняющихся жидкостей. </w:t>
      </w:r>
      <w:proofErr w:type="gramStart"/>
      <w:r w:rsidRPr="00A57694">
        <w:rPr>
          <w:i/>
        </w:rPr>
        <w:t xml:space="preserve">Защита емкостей и коммуникаций от разрушения и разлива этих веществ; подготовка к </w:t>
      </w:r>
      <w:r w:rsidRPr="00A57694">
        <w:rPr>
          <w:i/>
        </w:rPr>
        <w:lastRenderedPageBreak/>
        <w:t xml:space="preserve">безаварийной остановке оборудования на предприятиях с непрерывным технологическим процессом; подготовка к проведению световой и других видов маскировки объекта экономики; проведение противопожарных мероприятий (замена </w:t>
      </w:r>
      <w:proofErr w:type="spellStart"/>
      <w:r w:rsidRPr="00A57694">
        <w:rPr>
          <w:i/>
        </w:rPr>
        <w:t>легковозгораемых</w:t>
      </w:r>
      <w:proofErr w:type="spellEnd"/>
      <w:r w:rsidRPr="00A57694">
        <w:rPr>
          <w:i/>
        </w:rPr>
        <w:t xml:space="preserve"> элементов на несгораемые или </w:t>
      </w:r>
      <w:proofErr w:type="spellStart"/>
      <w:r w:rsidRPr="00A57694">
        <w:rPr>
          <w:i/>
        </w:rPr>
        <w:t>трудносгораемые</w:t>
      </w:r>
      <w:proofErr w:type="spellEnd"/>
      <w:r w:rsidRPr="00A57694">
        <w:rPr>
          <w:i/>
        </w:rPr>
        <w:t xml:space="preserve">, вынос за пределы объекта экономики опасных производств и уменьшение запасов легковоспламеняющихся жидкостей, внедрение автоматических систем сигнализации и пожаротушения). </w:t>
      </w:r>
      <w:proofErr w:type="gramEnd"/>
    </w:p>
    <w:p w:rsidR="00084FA6" w:rsidRDefault="00084FA6" w:rsidP="00084FA6">
      <w:pPr>
        <w:rPr>
          <w:i/>
        </w:rPr>
      </w:pPr>
    </w:p>
    <w:p w:rsidR="00084FA6" w:rsidRPr="001F5866" w:rsidRDefault="00084FA6" w:rsidP="00084FA6">
      <w:pPr>
        <w:shd w:val="clear" w:color="auto" w:fill="FFFFFF"/>
        <w:spacing w:line="360" w:lineRule="atLeast"/>
        <w:rPr>
          <w:rFonts w:eastAsia="Times New Roman"/>
          <w:i/>
          <w:color w:val="000000"/>
        </w:rPr>
      </w:pPr>
    </w:p>
    <w:p w:rsidR="00084FA6" w:rsidRDefault="00084FA6" w:rsidP="00084FA6">
      <w:pPr>
        <w:rPr>
          <w:spacing w:val="-4"/>
        </w:rPr>
      </w:pPr>
      <w:r>
        <w:rPr>
          <w:b/>
          <w:i/>
          <w:color w:val="000000"/>
        </w:rPr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</w:t>
      </w:r>
      <w:r>
        <w:t>Знать и уметь классифицировать несчастные случаи. Разработать алгоритм проведения расследования</w:t>
      </w:r>
    </w:p>
    <w:p w:rsidR="00084FA6" w:rsidRPr="00FD58E3" w:rsidRDefault="00084FA6" w:rsidP="00084FA6">
      <w:pPr>
        <w:ind w:left="426"/>
        <w:rPr>
          <w:spacing w:val="-4"/>
        </w:rPr>
      </w:pPr>
      <w:r>
        <w:rPr>
          <w:spacing w:val="-4"/>
        </w:rPr>
        <w:t xml:space="preserve">Разработать на усмотрение обучающего презентацию или реферат по изучаемой теме, материалы предоставить до 25 апреля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 w:rsidRPr="00FD58E3">
        <w:rPr>
          <w:spacing w:val="-4"/>
        </w:rPr>
        <w:t>56@</w:t>
      </w:r>
      <w:r>
        <w:rPr>
          <w:spacing w:val="-4"/>
          <w:lang w:val="en-US"/>
        </w:rPr>
        <w:t>mail</w:t>
      </w:r>
      <w:r w:rsidRPr="00FD58E3"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084FA6" w:rsidRPr="00A57694" w:rsidRDefault="00084FA6" w:rsidP="00084FA6">
      <w:pPr>
        <w:rPr>
          <w:b/>
          <w:i/>
        </w:rPr>
      </w:pPr>
    </w:p>
    <w:p w:rsidR="00084FA6" w:rsidRPr="00A57694" w:rsidRDefault="00084FA6" w:rsidP="00084FA6">
      <w:pPr>
        <w:rPr>
          <w:b/>
          <w:i/>
        </w:rPr>
      </w:pPr>
    </w:p>
    <w:p w:rsidR="00084FA6" w:rsidRDefault="00084FA6" w:rsidP="00084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84FA6" w:rsidRDefault="00084FA6" w:rsidP="00084FA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084FA6" w:rsidRDefault="00084FA6" w:rsidP="00084FA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084FA6" w:rsidRDefault="00084FA6" w:rsidP="00084FA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084FA6" w:rsidRDefault="00084FA6" w:rsidP="00084FA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084FA6" w:rsidRDefault="00084FA6" w:rsidP="00084FA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084FA6" w:rsidRDefault="00084FA6" w:rsidP="00084FA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084FA6" w:rsidRDefault="00084FA6" w:rsidP="00084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084FA6" w:rsidRDefault="00084FA6" w:rsidP="00084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084FA6" w:rsidRDefault="00084FA6" w:rsidP="00084FA6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084FA6" w:rsidRDefault="00084FA6" w:rsidP="00084FA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84FA6" w:rsidRDefault="00084FA6" w:rsidP="00084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FA6" w:rsidRPr="00B92437" w:rsidRDefault="00084FA6" w:rsidP="00084FA6">
      <w:pPr>
        <w:rPr>
          <w:b/>
        </w:rPr>
      </w:pPr>
    </w:p>
    <w:p w:rsidR="00F4618E" w:rsidRDefault="00F4618E"/>
    <w:sectPr w:rsidR="00F4618E" w:rsidSect="00F4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4FA6"/>
    <w:rsid w:val="00084FA6"/>
    <w:rsid w:val="00F4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084FA6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084FA6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84FA6"/>
    <w:rPr>
      <w:b/>
      <w:bCs/>
    </w:rPr>
  </w:style>
  <w:style w:type="character" w:customStyle="1" w:styleId="apple-converted-space">
    <w:name w:val="apple-converted-space"/>
    <w:basedOn w:val="a0"/>
    <w:rsid w:val="00084FA6"/>
  </w:style>
  <w:style w:type="paragraph" w:customStyle="1" w:styleId="1">
    <w:name w:val="Абзац списка1"/>
    <w:basedOn w:val="a"/>
    <w:rsid w:val="00084FA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8880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2020-04-17T09:39:00Z</dcterms:created>
  <dcterms:modified xsi:type="dcterms:W3CDTF">2020-04-17T09:41:00Z</dcterms:modified>
</cp:coreProperties>
</file>