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45" w:rsidRPr="00077EC6" w:rsidRDefault="00621245" w:rsidP="00621245">
      <w:pPr>
        <w:rPr>
          <w:sz w:val="28"/>
          <w:szCs w:val="28"/>
        </w:rPr>
      </w:pPr>
      <w:r>
        <w:rPr>
          <w:sz w:val="28"/>
          <w:szCs w:val="28"/>
        </w:rPr>
        <w:t>Э-19</w:t>
      </w:r>
      <w:r w:rsidRPr="00077EC6">
        <w:rPr>
          <w:sz w:val="28"/>
          <w:szCs w:val="28"/>
        </w:rPr>
        <w:t xml:space="preserve"> Физика </w:t>
      </w:r>
      <w:r>
        <w:rPr>
          <w:sz w:val="28"/>
          <w:szCs w:val="28"/>
        </w:rPr>
        <w:t>21.04</w:t>
      </w:r>
      <w:r w:rsidRPr="00077EC6">
        <w:rPr>
          <w:sz w:val="28"/>
          <w:szCs w:val="28"/>
        </w:rPr>
        <w:t>.2020</w:t>
      </w:r>
    </w:p>
    <w:p w:rsidR="00621245" w:rsidRDefault="00621245" w:rsidP="00621245">
      <w:pPr>
        <w:jc w:val="center"/>
        <w:outlineLvl w:val="0"/>
        <w:rPr>
          <w:b/>
          <w:bCs/>
        </w:rPr>
      </w:pPr>
    </w:p>
    <w:p w:rsidR="00D103DF" w:rsidRPr="002D5A35" w:rsidRDefault="00D103DF" w:rsidP="00D103DF">
      <w:pPr>
        <w:jc w:val="center"/>
        <w:rPr>
          <w:b/>
          <w:sz w:val="28"/>
          <w:szCs w:val="28"/>
        </w:rPr>
      </w:pPr>
      <w:r w:rsidRPr="002D5A35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D103DF" w:rsidRPr="002D5A35" w:rsidRDefault="00D103DF" w:rsidP="00D1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>
        <w:rPr>
          <w:sz w:val="28"/>
          <w:szCs w:val="28"/>
          <w:u w:val="single"/>
        </w:rPr>
        <w:t>21</w:t>
      </w:r>
      <w:r w:rsidRPr="00C71BA2">
        <w:rPr>
          <w:sz w:val="28"/>
          <w:szCs w:val="28"/>
          <w:u w:val="single"/>
        </w:rPr>
        <w:t>.04.2020г.</w:t>
      </w:r>
    </w:p>
    <w:p w:rsidR="00D103DF" w:rsidRPr="002D5A35" w:rsidRDefault="00D103DF" w:rsidP="00D103DF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Группа</w:t>
      </w:r>
      <w:r>
        <w:rPr>
          <w:sz w:val="28"/>
          <w:szCs w:val="28"/>
        </w:rPr>
        <w:t>: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Э</w:t>
      </w:r>
      <w:r w:rsidRPr="002D5A35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9</w:t>
      </w:r>
    </w:p>
    <w:p w:rsidR="00D103DF" w:rsidRPr="002D5A35" w:rsidRDefault="00D103DF" w:rsidP="00D103DF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: 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Физика</w:t>
      </w:r>
    </w:p>
    <w:p w:rsidR="00D103DF" w:rsidRDefault="00D103DF" w:rsidP="00D103DF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Тема занятия</w:t>
      </w:r>
      <w:r>
        <w:rPr>
          <w:sz w:val="28"/>
          <w:szCs w:val="28"/>
        </w:rPr>
        <w:t xml:space="preserve">: 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Индуктивное </w:t>
      </w:r>
      <w:r w:rsidRPr="00077EC6">
        <w:rPr>
          <w:sz w:val="28"/>
          <w:szCs w:val="28"/>
        </w:rPr>
        <w:t xml:space="preserve"> сопротивление в цепи переменного тока</w:t>
      </w:r>
      <w:r w:rsidRPr="002D5A35">
        <w:rPr>
          <w:sz w:val="28"/>
          <w:szCs w:val="28"/>
        </w:rPr>
        <w:t xml:space="preserve"> </w:t>
      </w:r>
    </w:p>
    <w:p w:rsidR="00D103DF" w:rsidRPr="00465283" w:rsidRDefault="00D103DF" w:rsidP="00D103DF">
      <w:pPr>
        <w:jc w:val="both"/>
        <w:rPr>
          <w:sz w:val="28"/>
          <w:szCs w:val="28"/>
          <w:u w:val="single"/>
        </w:rPr>
      </w:pPr>
      <w:r w:rsidRPr="002D5A35">
        <w:rPr>
          <w:sz w:val="28"/>
          <w:szCs w:val="28"/>
        </w:rPr>
        <w:t>Форма</w:t>
      </w:r>
      <w:r>
        <w:rPr>
          <w:sz w:val="28"/>
          <w:szCs w:val="28"/>
        </w:rPr>
        <w:t>: Лабораторная работа</w:t>
      </w:r>
    </w:p>
    <w:p w:rsidR="00D103DF" w:rsidRPr="00077EC6" w:rsidRDefault="00D103DF" w:rsidP="00D103DF">
      <w:pPr>
        <w:rPr>
          <w:sz w:val="28"/>
          <w:szCs w:val="28"/>
        </w:rPr>
      </w:pPr>
      <w:r w:rsidRPr="002D5A35">
        <w:rPr>
          <w:sz w:val="28"/>
          <w:szCs w:val="28"/>
        </w:rPr>
        <w:t>Содержание занятия:</w:t>
      </w:r>
      <w:r>
        <w:rPr>
          <w:sz w:val="28"/>
          <w:szCs w:val="28"/>
        </w:rPr>
        <w:t xml:space="preserve"> </w:t>
      </w:r>
    </w:p>
    <w:p w:rsidR="00621245" w:rsidRDefault="00621245" w:rsidP="00621245">
      <w:pPr>
        <w:jc w:val="center"/>
        <w:outlineLvl w:val="0"/>
        <w:rPr>
          <w:b/>
          <w:bCs/>
        </w:rPr>
      </w:pPr>
    </w:p>
    <w:p w:rsidR="00621245" w:rsidRPr="00C67C5F" w:rsidRDefault="00621245" w:rsidP="00621245">
      <w:pPr>
        <w:jc w:val="center"/>
        <w:outlineLvl w:val="0"/>
        <w:rPr>
          <w:b/>
          <w:bCs/>
        </w:rPr>
      </w:pPr>
      <w:r w:rsidRPr="00C67C5F">
        <w:rPr>
          <w:b/>
          <w:bCs/>
        </w:rPr>
        <w:t>Лабораторная работа № 22</w:t>
      </w:r>
    </w:p>
    <w:p w:rsidR="00621245" w:rsidRPr="00C67C5F" w:rsidRDefault="00621245" w:rsidP="00621245">
      <w:pPr>
        <w:jc w:val="both"/>
        <w:outlineLvl w:val="0"/>
        <w:rPr>
          <w:b/>
        </w:rPr>
      </w:pPr>
      <w:r w:rsidRPr="00C67C5F">
        <w:rPr>
          <w:b/>
        </w:rPr>
        <w:t>Тема:</w:t>
      </w:r>
      <w:r w:rsidRPr="00C67C5F">
        <w:rPr>
          <w:b/>
          <w:bCs/>
        </w:rPr>
        <w:t xml:space="preserve"> </w:t>
      </w:r>
      <w:r w:rsidRPr="00C67C5F">
        <w:rPr>
          <w:b/>
        </w:rPr>
        <w:t>Индуктивное сопротивление в цепи переменного тока</w:t>
      </w:r>
    </w:p>
    <w:p w:rsidR="00621245" w:rsidRPr="0035318A" w:rsidRDefault="00621245" w:rsidP="00621245">
      <w:pPr>
        <w:pStyle w:val="a3"/>
        <w:spacing w:before="0" w:beforeAutospacing="0" w:after="0" w:afterAutospacing="0"/>
        <w:jc w:val="both"/>
      </w:pPr>
      <w:r w:rsidRPr="0035318A">
        <w:rPr>
          <w:bCs/>
        </w:rPr>
        <w:t>Цель:</w:t>
      </w:r>
      <w:r w:rsidRPr="0035318A">
        <w:t xml:space="preserve"> изучить зависимость индуктивного сопротивления от частоты переменного тока и параметров элементов. </w:t>
      </w:r>
    </w:p>
    <w:p w:rsidR="00621245" w:rsidRPr="00C67C5F" w:rsidRDefault="00621245" w:rsidP="00621245">
      <w:pPr>
        <w:pStyle w:val="a3"/>
        <w:spacing w:before="0" w:beforeAutospacing="0" w:after="0" w:afterAutospacing="0"/>
        <w:jc w:val="both"/>
      </w:pPr>
      <w:proofErr w:type="gramStart"/>
      <w:r w:rsidRPr="0035318A">
        <w:t>Оборудование:</w:t>
      </w:r>
      <w:r w:rsidRPr="00C67C5F">
        <w:t xml:space="preserve"> источник тока, катушка индуктивности, генератор, резистор, вольтметр, амперметр, соединительные провода.</w:t>
      </w:r>
      <w:proofErr w:type="gramEnd"/>
    </w:p>
    <w:p w:rsidR="00621245" w:rsidRPr="00C67C5F" w:rsidRDefault="00621245" w:rsidP="00621245">
      <w:pPr>
        <w:jc w:val="center"/>
        <w:rPr>
          <w:b/>
          <w:bCs/>
        </w:rPr>
      </w:pPr>
      <w:r w:rsidRPr="00C67C5F">
        <w:rPr>
          <w:b/>
          <w:bCs/>
        </w:rPr>
        <w:t>Теоретическое описание.</w:t>
      </w:r>
    </w:p>
    <w:p w:rsidR="00621245" w:rsidRDefault="00621245" w:rsidP="00621245">
      <w:pPr>
        <w:pStyle w:val="a3"/>
        <w:spacing w:before="0" w:beforeAutospacing="0" w:after="0" w:afterAutospacing="0"/>
        <w:jc w:val="center"/>
        <w:rPr>
          <w:b/>
        </w:rPr>
      </w:pPr>
      <w:r w:rsidRPr="00C67C5F">
        <w:rPr>
          <w:b/>
        </w:rPr>
        <w:t>Катушка в цепи переменного тока</w:t>
      </w:r>
    </w:p>
    <w:p w:rsidR="00676AC3" w:rsidRDefault="00676AC3" w:rsidP="00621245">
      <w:pPr>
        <w:pStyle w:val="a3"/>
        <w:spacing w:before="0" w:beforeAutospacing="0" w:after="0" w:afterAutospacing="0"/>
        <w:jc w:val="center"/>
        <w:rPr>
          <w:b/>
        </w:rPr>
      </w:pPr>
      <w:r w:rsidRPr="00676AC3">
        <w:rPr>
          <w:b/>
          <w:noProof/>
        </w:rPr>
        <w:drawing>
          <wp:inline distT="0" distB="0" distL="0" distR="0">
            <wp:extent cx="3271520" cy="1828800"/>
            <wp:effectExtent l="19050" t="0" r="5080" b="0"/>
            <wp:docPr id="319" name="Рисунок 319" descr="http://player.myshared.ru/4/173546/slides/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player.myshared.ru/4/173546/slides/slide_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756" t="37285" r="18020" b="11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C3" w:rsidRDefault="00676AC3" w:rsidP="00621245">
      <w:pPr>
        <w:pStyle w:val="a3"/>
        <w:spacing w:before="0" w:beforeAutospacing="0" w:after="0" w:afterAutospacing="0"/>
        <w:jc w:val="center"/>
        <w:rPr>
          <w:b/>
        </w:rPr>
      </w:pPr>
      <w:r w:rsidRPr="00676AC3">
        <w:rPr>
          <w:b/>
          <w:noProof/>
        </w:rPr>
        <w:drawing>
          <wp:inline distT="0" distB="0" distL="0" distR="0">
            <wp:extent cx="4913128" cy="3705225"/>
            <wp:effectExtent l="19050" t="0" r="1772" b="0"/>
            <wp:docPr id="322" name="Рисунок 322" descr="http://player.myshared.ru/4/173546/slides/slid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player.myshared.ru/4/173546/slides/slide_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6" t="1147" r="3346" b="3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28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C3" w:rsidRDefault="00676AC3" w:rsidP="00621245">
      <w:pPr>
        <w:pStyle w:val="a3"/>
        <w:spacing w:before="0" w:beforeAutospacing="0" w:after="0" w:afterAutospacing="0"/>
        <w:jc w:val="center"/>
      </w:pPr>
      <w:r w:rsidRPr="00C67C5F">
        <w:t>Рассмотрим, что происходит в цепи, содержащей резистор и катушку индуктивности.</w:t>
      </w:r>
    </w:p>
    <w:p w:rsidR="00676AC3" w:rsidRPr="00C67C5F" w:rsidRDefault="00676AC3" w:rsidP="00676AC3">
      <w:pPr>
        <w:pStyle w:val="a3"/>
        <w:spacing w:before="0" w:beforeAutospacing="0" w:after="0" w:afterAutospacing="0"/>
        <w:ind w:firstLine="708"/>
        <w:jc w:val="both"/>
      </w:pPr>
      <w:r w:rsidRPr="00C67C5F">
        <w:t>Колебания силы тока, протекающего через катушку:</w:t>
      </w:r>
    </w:p>
    <w:p w:rsidR="00676AC3" w:rsidRPr="00C67C5F" w:rsidRDefault="00676AC3" w:rsidP="00676AC3">
      <w:pPr>
        <w:pStyle w:val="a3"/>
        <w:spacing w:before="0" w:beforeAutospacing="0" w:after="0" w:afterAutospacing="0"/>
        <w:ind w:firstLine="708"/>
        <w:jc w:val="center"/>
      </w:pPr>
      <w:proofErr w:type="spellStart"/>
      <w:r w:rsidRPr="00C67C5F">
        <w:rPr>
          <w:i/>
          <w:lang w:val="en-US"/>
        </w:rPr>
        <w:t>i</w:t>
      </w:r>
      <w:proofErr w:type="spellEnd"/>
      <w:r w:rsidRPr="00C67C5F">
        <w:rPr>
          <w:i/>
        </w:rPr>
        <w:t xml:space="preserve"> = </w:t>
      </w:r>
      <w:proofErr w:type="spellStart"/>
      <w:r w:rsidRPr="00C67C5F">
        <w:rPr>
          <w:i/>
          <w:lang w:val="en-US"/>
        </w:rPr>
        <w:t>I</w:t>
      </w:r>
      <w:r w:rsidRPr="00C67C5F">
        <w:rPr>
          <w:i/>
          <w:vertAlign w:val="subscript"/>
          <w:lang w:val="en-US"/>
        </w:rPr>
        <w:t>m</w:t>
      </w:r>
      <w:proofErr w:type="spellEnd"/>
      <w:r w:rsidRPr="00C67C5F">
        <w:rPr>
          <w:i/>
          <w:vertAlign w:val="subscript"/>
        </w:rPr>
        <w:t xml:space="preserve"> </w:t>
      </w:r>
      <m:oMath>
        <m:r>
          <w:rPr>
            <w:rFonts w:ascii="Cambria Math"/>
            <w:vertAlign w:val="subscript"/>
          </w:rPr>
          <m:t>∙</m:t>
        </m:r>
      </m:oMath>
      <w:r w:rsidRPr="00C67C5F">
        <w:rPr>
          <w:lang w:val="en-US"/>
        </w:rPr>
        <w:t>cos</w:t>
      </w:r>
      <w:r w:rsidRPr="00C67C5F">
        <w:rPr>
          <w:i/>
          <w:lang w:val="en-US"/>
        </w:rPr>
        <w:t>wt</w:t>
      </w:r>
    </w:p>
    <w:p w:rsidR="00676AC3" w:rsidRPr="00C67C5F" w:rsidRDefault="00676AC3" w:rsidP="00676AC3">
      <w:pPr>
        <w:pStyle w:val="a3"/>
        <w:spacing w:before="0" w:beforeAutospacing="0" w:after="0" w:afterAutospacing="0"/>
        <w:jc w:val="both"/>
      </w:pPr>
      <w:r w:rsidRPr="00C67C5F">
        <w:lastRenderedPageBreak/>
        <w:t>вызывают падение напряжения на концах катушки в соответствии с законом самоиндукции и правилом Ленца:</w:t>
      </w:r>
    </w:p>
    <w:p w:rsidR="00676AC3" w:rsidRPr="00C67C5F" w:rsidRDefault="00676AC3" w:rsidP="00676AC3">
      <w:pPr>
        <w:pStyle w:val="a3"/>
        <w:spacing w:before="0" w:beforeAutospacing="0" w:after="0" w:afterAutospacing="0"/>
        <w:jc w:val="center"/>
        <w:rPr>
          <w:lang w:val="en-US"/>
        </w:rPr>
      </w:pPr>
      <w:r w:rsidRPr="00C67C5F">
        <w:rPr>
          <w:noProof/>
        </w:rPr>
        <w:drawing>
          <wp:inline distT="0" distB="0" distL="0" distR="0">
            <wp:extent cx="3514725" cy="457200"/>
            <wp:effectExtent l="19050" t="0" r="9525" b="0"/>
            <wp:docPr id="1" name="Рисунок 128" descr="http://m-snake.narod.ru/Images/image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http://m-snake.narod.ru/Images/image8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C3" w:rsidRPr="00C67C5F" w:rsidRDefault="00676AC3" w:rsidP="00676AC3">
      <w:pPr>
        <w:pStyle w:val="a3"/>
        <w:spacing w:before="0" w:beforeAutospacing="0" w:after="0" w:afterAutospacing="0"/>
        <w:jc w:val="both"/>
      </w:pPr>
      <w:r w:rsidRPr="00C67C5F">
        <w:t xml:space="preserve">т.е. колебания напряжения опережают по фазе колебания силы тока на </w:t>
      </w:r>
      <w:r w:rsidRPr="00C67C5F">
        <w:t xml:space="preserve"> /2. Произведение </w:t>
      </w:r>
      <w:r w:rsidRPr="00C67C5F">
        <w:t xml:space="preserve"> </w:t>
      </w:r>
      <w:proofErr w:type="spellStart"/>
      <w:r w:rsidRPr="00C67C5F">
        <w:rPr>
          <w:i/>
          <w:iCs/>
        </w:rPr>
        <w:t>LI</w:t>
      </w:r>
      <w:r w:rsidRPr="00C67C5F">
        <w:rPr>
          <w:i/>
          <w:iCs/>
          <w:vertAlign w:val="subscript"/>
        </w:rPr>
        <w:t>m</w:t>
      </w:r>
      <w:proofErr w:type="spellEnd"/>
      <w:r w:rsidRPr="00C67C5F">
        <w:t xml:space="preserve"> является амплитудой колебания напряжения:</w:t>
      </w:r>
    </w:p>
    <w:p w:rsidR="00676AC3" w:rsidRPr="00C67C5F" w:rsidRDefault="00676AC3" w:rsidP="00676AC3">
      <w:pPr>
        <w:pStyle w:val="a3"/>
        <w:spacing w:before="0" w:beforeAutospacing="0" w:after="0" w:afterAutospacing="0"/>
        <w:jc w:val="center"/>
      </w:pPr>
      <w:r w:rsidRPr="00C67C5F">
        <w:rPr>
          <w:noProof/>
        </w:rPr>
        <w:drawing>
          <wp:inline distT="0" distB="0" distL="0" distR="0">
            <wp:extent cx="838200" cy="238125"/>
            <wp:effectExtent l="19050" t="0" r="0" b="0"/>
            <wp:docPr id="2" name="Рисунок 129" descr="http://m-snake.narod.ru/Images/image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http://m-snake.narod.ru/Images/image8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C3" w:rsidRDefault="00676AC3" w:rsidP="00621245">
      <w:pPr>
        <w:pStyle w:val="a3"/>
        <w:spacing w:before="0" w:beforeAutospacing="0" w:after="0" w:afterAutospacing="0"/>
        <w:jc w:val="center"/>
        <w:rPr>
          <w:b/>
        </w:rPr>
      </w:pPr>
    </w:p>
    <w:p w:rsidR="00676AC3" w:rsidRDefault="00676AC3" w:rsidP="00621245">
      <w:pPr>
        <w:pStyle w:val="a3"/>
        <w:spacing w:before="0" w:beforeAutospacing="0" w:after="0" w:afterAutospacing="0"/>
        <w:jc w:val="center"/>
        <w:rPr>
          <w:b/>
        </w:rPr>
      </w:pPr>
      <w:r w:rsidRPr="00676AC3">
        <w:rPr>
          <w:b/>
          <w:noProof/>
        </w:rPr>
        <w:drawing>
          <wp:inline distT="0" distB="0" distL="0" distR="0">
            <wp:extent cx="5327015" cy="4075850"/>
            <wp:effectExtent l="19050" t="0" r="6985" b="0"/>
            <wp:docPr id="325" name="Рисунок 325" descr="http://player.myshared.ru/4/173546/slides/slide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player.myshared.ru/4/173546/slides/slide_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30" t="5354" r="4833" b="2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407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C3" w:rsidRPr="00C67C5F" w:rsidRDefault="00676AC3" w:rsidP="00621245">
      <w:pPr>
        <w:pStyle w:val="a3"/>
        <w:spacing w:before="0" w:beforeAutospacing="0" w:after="0" w:afterAutospacing="0"/>
        <w:jc w:val="center"/>
        <w:rPr>
          <w:b/>
        </w:rPr>
      </w:pPr>
      <w:r w:rsidRPr="00676AC3">
        <w:rPr>
          <w:b/>
          <w:noProof/>
        </w:rPr>
        <w:drawing>
          <wp:inline distT="0" distB="0" distL="0" distR="0">
            <wp:extent cx="4783715" cy="3629025"/>
            <wp:effectExtent l="19050" t="0" r="0" b="0"/>
            <wp:docPr id="328" name="Рисунок 328" descr="http://player.myshared.ru/4/173546/slides/slid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player.myshared.ru/4/173546/slides/slide_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019" t="956" r="10854" b="14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71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45" w:rsidRPr="00C67C5F" w:rsidRDefault="00621245" w:rsidP="00621245">
      <w:pPr>
        <w:pStyle w:val="a3"/>
        <w:spacing w:before="0" w:beforeAutospacing="0" w:after="0" w:afterAutospacing="0"/>
        <w:ind w:firstLine="708"/>
        <w:jc w:val="both"/>
      </w:pPr>
      <w:r w:rsidRPr="00C67C5F">
        <w:t xml:space="preserve">Произведение циклической частоты на индуктивность называют </w:t>
      </w:r>
      <w:r w:rsidRPr="00C67C5F">
        <w:rPr>
          <w:i/>
          <w:iCs/>
        </w:rPr>
        <w:t>индуктивным сопротивлением</w:t>
      </w:r>
      <w:r w:rsidRPr="00C67C5F">
        <w:t xml:space="preserve"> катушки:</w:t>
      </w:r>
    </w:p>
    <w:p w:rsidR="00621245" w:rsidRPr="00C67C5F" w:rsidRDefault="00621245" w:rsidP="00621245">
      <w:pPr>
        <w:pStyle w:val="a3"/>
        <w:spacing w:before="0" w:beforeAutospacing="0" w:after="0" w:afterAutospacing="0"/>
        <w:jc w:val="center"/>
      </w:pPr>
      <w:r w:rsidRPr="00C67C5F">
        <w:rPr>
          <w:noProof/>
        </w:rPr>
        <w:lastRenderedPageBreak/>
        <w:drawing>
          <wp:inline distT="0" distB="0" distL="0" distR="0">
            <wp:extent cx="685800" cy="238125"/>
            <wp:effectExtent l="19050" t="0" r="0" b="0"/>
            <wp:docPr id="22" name="Рисунок 17" descr="http://m-snake.narod.ru/Images/image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-snake.narod.ru/Images/image8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C5F">
        <w:t xml:space="preserve">            (1)</w:t>
      </w:r>
    </w:p>
    <w:p w:rsidR="00621245" w:rsidRPr="00C67C5F" w:rsidRDefault="00621245" w:rsidP="00621245">
      <w:pPr>
        <w:pStyle w:val="a3"/>
        <w:spacing w:before="0" w:beforeAutospacing="0" w:after="0" w:afterAutospacing="0"/>
        <w:ind w:firstLine="708"/>
      </w:pPr>
      <w:r w:rsidRPr="00C67C5F">
        <w:t>Амплитуды напряжения и тока на катушке совпадает по форме с законом Ома для участка цепи постоянного тока:</w:t>
      </w:r>
    </w:p>
    <w:p w:rsidR="00621245" w:rsidRPr="00C67C5F" w:rsidRDefault="00621245" w:rsidP="00621245">
      <w:pPr>
        <w:pStyle w:val="a3"/>
        <w:spacing w:before="0" w:beforeAutospacing="0" w:after="0" w:afterAutospacing="0"/>
        <w:jc w:val="center"/>
      </w:pPr>
      <w:r w:rsidRPr="00C67C5F">
        <w:rPr>
          <w:noProof/>
        </w:rPr>
        <w:drawing>
          <wp:inline distT="0" distB="0" distL="0" distR="0">
            <wp:extent cx="847725" cy="238125"/>
            <wp:effectExtent l="19050" t="0" r="9525" b="0"/>
            <wp:docPr id="23" name="Рисунок 131" descr="http://m-snake.narod.ru/Images/image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ttp://m-snake.narod.ru/Images/image8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C5F">
        <w:t xml:space="preserve">               (2)</w:t>
      </w:r>
    </w:p>
    <w:p w:rsidR="00621245" w:rsidRPr="00C67C5F" w:rsidRDefault="00621245" w:rsidP="00621245">
      <w:pPr>
        <w:pStyle w:val="a3"/>
        <w:spacing w:before="0" w:beforeAutospacing="0" w:after="0" w:afterAutospacing="0"/>
        <w:ind w:firstLine="708"/>
        <w:jc w:val="both"/>
      </w:pPr>
      <w:r w:rsidRPr="00C67C5F">
        <w:t xml:space="preserve">Как видно из выражения (1), индуктивное сопротивление не является постоянной величиной для данной катушки, а пропорционально частоте переменного тока через катушку. Поэтому амплитуда колебаний силы тока </w:t>
      </w:r>
      <w:proofErr w:type="spellStart"/>
      <w:r w:rsidRPr="00C67C5F">
        <w:rPr>
          <w:i/>
          <w:iCs/>
        </w:rPr>
        <w:t>I</w:t>
      </w:r>
      <w:r w:rsidRPr="00C67C5F">
        <w:rPr>
          <w:i/>
          <w:iCs/>
          <w:vertAlign w:val="subscript"/>
        </w:rPr>
        <w:t>m</w:t>
      </w:r>
      <w:proofErr w:type="spellEnd"/>
      <w:r w:rsidRPr="00C67C5F">
        <w:t xml:space="preserve"> в проводнике с индуктивностью </w:t>
      </w:r>
      <w:r w:rsidRPr="00C67C5F">
        <w:rPr>
          <w:i/>
          <w:iCs/>
        </w:rPr>
        <w:t>L</w:t>
      </w:r>
      <w:r w:rsidRPr="00C67C5F">
        <w:t xml:space="preserve"> при постоянной амплитуде </w:t>
      </w:r>
      <w:r w:rsidRPr="00C67C5F">
        <w:rPr>
          <w:i/>
          <w:iCs/>
        </w:rPr>
        <w:t>U</w:t>
      </w:r>
      <w:r w:rsidRPr="00C67C5F">
        <w:rPr>
          <w:i/>
          <w:iCs/>
          <w:vertAlign w:val="subscript"/>
        </w:rPr>
        <w:t>L</w:t>
      </w:r>
      <w:r w:rsidRPr="00C67C5F">
        <w:t xml:space="preserve"> напряжения убывает обратно пропорционально частоте переменного тока:</w:t>
      </w:r>
    </w:p>
    <w:p w:rsidR="00621245" w:rsidRDefault="00621245" w:rsidP="00621245">
      <w:pPr>
        <w:pStyle w:val="a3"/>
        <w:spacing w:before="0" w:beforeAutospacing="0" w:after="0" w:afterAutospacing="0"/>
        <w:jc w:val="center"/>
      </w:pPr>
      <w:r w:rsidRPr="00C67C5F">
        <w:rPr>
          <w:noProof/>
        </w:rPr>
        <w:drawing>
          <wp:inline distT="0" distB="0" distL="0" distR="0">
            <wp:extent cx="685800" cy="457200"/>
            <wp:effectExtent l="19050" t="0" r="0" b="0"/>
            <wp:docPr id="24" name="Рисунок 132" descr="http://m-snake.narod.ru/Images/imag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http://m-snake.narod.ru/Images/image8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C5F">
        <w:t>.</w:t>
      </w:r>
    </w:p>
    <w:p w:rsidR="00891B71" w:rsidRPr="00C67C5F" w:rsidRDefault="00891B71" w:rsidP="00621245">
      <w:pPr>
        <w:pStyle w:val="a3"/>
        <w:spacing w:before="0" w:beforeAutospacing="0" w:after="0" w:afterAutospacing="0"/>
        <w:jc w:val="center"/>
      </w:pPr>
      <w:r w:rsidRPr="00891B71">
        <w:rPr>
          <w:noProof/>
        </w:rPr>
        <w:drawing>
          <wp:inline distT="0" distB="0" distL="0" distR="0">
            <wp:extent cx="4974590" cy="3552892"/>
            <wp:effectExtent l="19050" t="0" r="0" b="0"/>
            <wp:docPr id="331" name="Рисунок 331" descr="http://player.myshared.ru/4/173546/slides/slide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player.myshared.ru/4/173546/slides/slide_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010" t="6692" r="9130" b="9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355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71" w:rsidRDefault="00891B71" w:rsidP="00621245">
      <w:pPr>
        <w:jc w:val="center"/>
        <w:rPr>
          <w:b/>
        </w:rPr>
      </w:pPr>
      <w:r w:rsidRPr="00891B71">
        <w:rPr>
          <w:b/>
          <w:noProof/>
        </w:rPr>
        <w:drawing>
          <wp:inline distT="0" distB="0" distL="0" distR="0">
            <wp:extent cx="4639724" cy="2733675"/>
            <wp:effectExtent l="19050" t="0" r="8476" b="0"/>
            <wp:docPr id="334" name="Рисунок 334" descr="http://player.myshared.ru/4/173546/slides/slide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player.myshared.ru/4/173546/slides/slide_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586" t="7648" r="15871" b="29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724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71" w:rsidRDefault="00891B71" w:rsidP="00621245">
      <w:pPr>
        <w:jc w:val="center"/>
        <w:rPr>
          <w:b/>
        </w:rPr>
      </w:pPr>
      <w:r w:rsidRPr="00891B71">
        <w:rPr>
          <w:b/>
          <w:noProof/>
        </w:rPr>
        <w:lastRenderedPageBreak/>
        <w:drawing>
          <wp:inline distT="0" distB="0" distL="0" distR="0">
            <wp:extent cx="5257800" cy="3627541"/>
            <wp:effectExtent l="19050" t="0" r="0" b="0"/>
            <wp:docPr id="337" name="Рисунок 337" descr="http://player.myshared.ru/4/173546/slides/slide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player.myshared.ru/4/173546/slides/slide_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9030" t="7265" r="2685" b="11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2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71" w:rsidRDefault="00891B71" w:rsidP="00621245">
      <w:pPr>
        <w:jc w:val="center"/>
        <w:rPr>
          <w:b/>
        </w:rPr>
      </w:pPr>
    </w:p>
    <w:p w:rsidR="00621245" w:rsidRPr="0035318A" w:rsidRDefault="00621245" w:rsidP="00621245">
      <w:pPr>
        <w:jc w:val="center"/>
        <w:rPr>
          <w:b/>
        </w:rPr>
      </w:pPr>
      <w:r w:rsidRPr="00C67C5F">
        <w:rPr>
          <w:b/>
        </w:rPr>
        <w:t>Проведение эксперимента, обработка результатов измерений</w:t>
      </w:r>
    </w:p>
    <w:p w:rsidR="00621245" w:rsidRPr="00C67C5F" w:rsidRDefault="00621245" w:rsidP="00621245">
      <w:pPr>
        <w:tabs>
          <w:tab w:val="left" w:pos="567"/>
        </w:tabs>
        <w:jc w:val="center"/>
        <w:outlineLvl w:val="0"/>
        <w:rPr>
          <w:b/>
          <w:bCs/>
        </w:rPr>
      </w:pPr>
      <w:r w:rsidRPr="00C67C5F">
        <w:rPr>
          <w:b/>
          <w:bCs/>
          <w:noProof/>
        </w:rPr>
        <w:drawing>
          <wp:inline distT="0" distB="0" distL="0" distR="0">
            <wp:extent cx="1581150" cy="1047750"/>
            <wp:effectExtent l="1905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45" w:rsidRPr="00C67C5F" w:rsidRDefault="00621245" w:rsidP="00621245">
      <w:pPr>
        <w:jc w:val="center"/>
        <w:outlineLvl w:val="0"/>
        <w:rPr>
          <w:b/>
          <w:bCs/>
        </w:rPr>
      </w:pPr>
      <w:r w:rsidRPr="00C67C5F">
        <w:rPr>
          <w:b/>
          <w:bCs/>
        </w:rPr>
        <w:t>Рисунок 2</w:t>
      </w:r>
      <w:r>
        <w:rPr>
          <w:b/>
          <w:bCs/>
        </w:rPr>
        <w:t>2</w:t>
      </w:r>
      <w:r w:rsidRPr="00C67C5F">
        <w:rPr>
          <w:b/>
          <w:bCs/>
        </w:rPr>
        <w:t>.1</w:t>
      </w:r>
    </w:p>
    <w:p w:rsidR="00621245" w:rsidRPr="00C67C5F" w:rsidRDefault="00621245" w:rsidP="00621245">
      <w:pPr>
        <w:jc w:val="center"/>
        <w:outlineLvl w:val="0"/>
        <w:rPr>
          <w:b/>
          <w:bCs/>
        </w:rPr>
      </w:pPr>
    </w:p>
    <w:p w:rsidR="00621245" w:rsidRPr="00C67C5F" w:rsidRDefault="00621245" w:rsidP="00621245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7C5F">
        <w:rPr>
          <w:rFonts w:ascii="Times New Roman" w:hAnsi="Times New Roman"/>
          <w:sz w:val="24"/>
          <w:szCs w:val="24"/>
        </w:rPr>
        <w:t xml:space="preserve">Соберите </w:t>
      </w:r>
      <w:proofErr w:type="gramStart"/>
      <w:r w:rsidRPr="00C67C5F">
        <w:rPr>
          <w:rFonts w:ascii="Times New Roman" w:hAnsi="Times New Roman"/>
          <w:sz w:val="24"/>
          <w:szCs w:val="24"/>
        </w:rPr>
        <w:t>цепь</w:t>
      </w:r>
      <w:proofErr w:type="gramEnd"/>
      <w:r w:rsidRPr="00C67C5F">
        <w:rPr>
          <w:rFonts w:ascii="Times New Roman" w:hAnsi="Times New Roman"/>
          <w:sz w:val="24"/>
          <w:szCs w:val="24"/>
        </w:rPr>
        <w:t xml:space="preserve"> показанную на рисунке 21.1.</w:t>
      </w:r>
    </w:p>
    <w:p w:rsidR="00621245" w:rsidRPr="00C67C5F" w:rsidRDefault="00621245" w:rsidP="00621245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7C5F">
        <w:rPr>
          <w:rFonts w:ascii="Times New Roman" w:hAnsi="Times New Roman"/>
          <w:sz w:val="24"/>
          <w:szCs w:val="24"/>
        </w:rPr>
        <w:t>Установите следующие значения параметров:</w:t>
      </w:r>
    </w:p>
    <w:p w:rsidR="00621245" w:rsidRPr="00C67C5F" w:rsidRDefault="00621245" w:rsidP="00621245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C67C5F">
        <w:t>Генератор – напряжение (эффективное) 100</w:t>
      </w:r>
      <w:proofErr w:type="gramStart"/>
      <w:r w:rsidRPr="00C67C5F">
        <w:t xml:space="preserve"> В</w:t>
      </w:r>
      <w:proofErr w:type="gramEnd"/>
      <w:r w:rsidRPr="00C67C5F">
        <w:t>, частота 100 Гц;</w:t>
      </w:r>
    </w:p>
    <w:p w:rsidR="00621245" w:rsidRPr="00C67C5F" w:rsidRDefault="00621245" w:rsidP="00621245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C67C5F">
        <w:t>Катушка - индуктивность 50 мГн;</w:t>
      </w:r>
    </w:p>
    <w:p w:rsidR="00621245" w:rsidRPr="00C67C5F" w:rsidRDefault="00621245" w:rsidP="00621245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C67C5F">
        <w:t>Резистор – рабочая мощность 500 Вт, сопротивление 100 Ом.</w:t>
      </w:r>
    </w:p>
    <w:p w:rsidR="00621245" w:rsidRPr="00C67C5F" w:rsidRDefault="00621245" w:rsidP="00621245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7C5F">
        <w:rPr>
          <w:rFonts w:ascii="Times New Roman" w:hAnsi="Times New Roman"/>
          <w:sz w:val="24"/>
          <w:szCs w:val="24"/>
        </w:rPr>
        <w:t>Рассчитайте эффективное значение токов, текущих в цепи, в зависимости от значения индуктивности катушки (для этого надо напряжение на резисторе разделить на его сопротивление).</w:t>
      </w:r>
    </w:p>
    <w:p w:rsidR="00621245" w:rsidRPr="00C67C5F" w:rsidRDefault="00621245" w:rsidP="00621245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7C5F">
        <w:rPr>
          <w:rFonts w:ascii="Times New Roman" w:hAnsi="Times New Roman"/>
          <w:sz w:val="24"/>
          <w:szCs w:val="24"/>
        </w:rPr>
        <w:t xml:space="preserve">Определите индуктивные сопротивления катушки для соответствующих значений ее индуктивности и сравните их с </w:t>
      </w:r>
      <w:proofErr w:type="gramStart"/>
      <w:r w:rsidRPr="00C67C5F">
        <w:rPr>
          <w:rFonts w:ascii="Times New Roman" w:hAnsi="Times New Roman"/>
          <w:sz w:val="24"/>
          <w:szCs w:val="24"/>
        </w:rPr>
        <w:t>рассчитанными</w:t>
      </w:r>
      <w:proofErr w:type="gramEnd"/>
      <w:r w:rsidRPr="00C67C5F">
        <w:rPr>
          <w:rFonts w:ascii="Times New Roman" w:hAnsi="Times New Roman"/>
          <w:sz w:val="24"/>
          <w:szCs w:val="24"/>
        </w:rPr>
        <w:t xml:space="preserve"> по формуле (1).</w:t>
      </w:r>
    </w:p>
    <w:p w:rsidR="00621245" w:rsidRPr="00C67C5F" w:rsidRDefault="00621245" w:rsidP="00621245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7C5F">
        <w:rPr>
          <w:rFonts w:ascii="Times New Roman" w:hAnsi="Times New Roman"/>
          <w:sz w:val="24"/>
          <w:szCs w:val="24"/>
        </w:rPr>
        <w:t>Установите индуктивность катушки 100 мГн. Изменяя частоту генератора от 20 до 100 Гц через 10 Гц, повторите измерения и расчеты индуктивного сопротивления в зависимости от частоты переменного тока.</w:t>
      </w:r>
    </w:p>
    <w:p w:rsidR="00891B71" w:rsidRPr="00C67C5F" w:rsidRDefault="00891B71" w:rsidP="00620920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91B7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95775" cy="910613"/>
            <wp:effectExtent l="19050" t="0" r="9525" b="0"/>
            <wp:docPr id="340" name="Рисунок 340" descr="http://player.myshared.ru/4/173546/slides/slide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player.myshared.ru/4/173546/slides/slide_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0205" t="30592" r="18050" b="35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912" cy="91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71" w:rsidRDefault="00891B71" w:rsidP="00620920">
      <w:pPr>
        <w:pStyle w:val="a4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B71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03817" cy="3209925"/>
            <wp:effectExtent l="19050" t="0" r="0" b="0"/>
            <wp:docPr id="346" name="Рисунок 346" descr="http://player.myshared.ru/4/173546/slides/slide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player.myshared.ru/4/173546/slides/slide_2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4013" r="1300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817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45" w:rsidRPr="00C67C5F" w:rsidRDefault="00621245" w:rsidP="00621245">
      <w:pPr>
        <w:pStyle w:val="a4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67C5F">
        <w:rPr>
          <w:rFonts w:ascii="Times New Roman" w:hAnsi="Times New Roman"/>
          <w:b/>
          <w:sz w:val="24"/>
          <w:szCs w:val="24"/>
        </w:rPr>
        <w:t>Ответьте на контрольные вопросы:</w:t>
      </w:r>
    </w:p>
    <w:p w:rsidR="00621245" w:rsidRPr="00C67C5F" w:rsidRDefault="00621245" w:rsidP="00621245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C67C5F">
        <w:t>Почему с увеличением частоты переменного тока индуктивное сопротивление  увеличивается?</w:t>
      </w:r>
    </w:p>
    <w:p w:rsidR="00621245" w:rsidRPr="00C67C5F" w:rsidRDefault="00621245" w:rsidP="00621245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C67C5F">
        <w:t>Запишите формулу индуктивного сопротивления. В каких единицах измеряется индуктивное сопротивление?</w:t>
      </w:r>
    </w:p>
    <w:p w:rsidR="00621245" w:rsidRPr="00C67C5F" w:rsidRDefault="00621245" w:rsidP="00621245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C67C5F">
        <w:t>От каких величин зависит индуктивное сопротивление? Поясните эту зависимость.</w:t>
      </w:r>
    </w:p>
    <w:p w:rsidR="00621245" w:rsidRPr="00C67C5F" w:rsidRDefault="00621245" w:rsidP="00621245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C67C5F">
        <w:t>Какова разность фаз между током и напряжением для катушки?</w:t>
      </w:r>
      <w:r w:rsidR="00891B71">
        <w:t xml:space="preserve"> Начертите график колебаний, используя разные цвета.</w:t>
      </w:r>
    </w:p>
    <w:p w:rsidR="00621245" w:rsidRPr="00C67C5F" w:rsidRDefault="00621245" w:rsidP="00621245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C67C5F">
        <w:t>Как записывается аналог закона Ома для максимальных (эффективных) значений тока и напряжения для реактивных элементов – катушки индуктивности?</w:t>
      </w:r>
    </w:p>
    <w:p w:rsidR="00621245" w:rsidRPr="00C67C5F" w:rsidRDefault="00621245" w:rsidP="00621245">
      <w:pPr>
        <w:outlineLvl w:val="0"/>
        <w:rPr>
          <w:b/>
          <w:bCs/>
        </w:rPr>
      </w:pPr>
    </w:p>
    <w:p w:rsidR="00621245" w:rsidRPr="007033E2" w:rsidRDefault="00621245" w:rsidP="00621245">
      <w:pPr>
        <w:jc w:val="center"/>
        <w:rPr>
          <w:b/>
        </w:rPr>
      </w:pPr>
    </w:p>
    <w:p w:rsidR="00891B71" w:rsidRDefault="00891B71" w:rsidP="00891B71">
      <w:pPr>
        <w:jc w:val="both"/>
        <w:rPr>
          <w:b/>
          <w:sz w:val="32"/>
          <w:szCs w:val="32"/>
          <w:highlight w:val="yellow"/>
        </w:rPr>
      </w:pPr>
      <w:r w:rsidRPr="00876E21">
        <w:rPr>
          <w:b/>
          <w:color w:val="FF0000"/>
          <w:sz w:val="32"/>
          <w:szCs w:val="32"/>
          <w:highlight w:val="yellow"/>
        </w:rPr>
        <w:t>Внимание!</w:t>
      </w:r>
      <w:r>
        <w:rPr>
          <w:b/>
          <w:sz w:val="32"/>
          <w:szCs w:val="32"/>
          <w:highlight w:val="yellow"/>
        </w:rPr>
        <w:t xml:space="preserve"> Отчёт по лабораторной работе пишем так: </w:t>
      </w:r>
    </w:p>
    <w:p w:rsidR="00891B71" w:rsidRPr="00535FF0" w:rsidRDefault="00891B71" w:rsidP="00891B71">
      <w:pPr>
        <w:ind w:firstLine="708"/>
        <w:jc w:val="both"/>
        <w:rPr>
          <w:color w:val="FF0000"/>
        </w:rPr>
      </w:pPr>
      <w:proofErr w:type="gramStart"/>
      <w:r w:rsidRPr="00891EAD">
        <w:rPr>
          <w:b/>
          <w:highlight w:val="yellow"/>
        </w:rPr>
        <w:t xml:space="preserve">Проведение эксперимента, обработка результатов измерений </w:t>
      </w:r>
      <w:r>
        <w:rPr>
          <w:b/>
          <w:highlight w:val="yellow"/>
        </w:rPr>
        <w:t>(</w:t>
      </w:r>
      <w:r w:rsidRPr="00535FF0">
        <w:rPr>
          <w:b/>
          <w:color w:val="FF0000"/>
          <w:highlight w:val="yellow"/>
        </w:rPr>
        <w:t>с 1 по 6.</w:t>
      </w:r>
      <w:proofErr w:type="gramEnd"/>
      <w:r w:rsidRPr="00535FF0">
        <w:rPr>
          <w:b/>
          <w:color w:val="FF0000"/>
          <w:highlight w:val="yellow"/>
        </w:rPr>
        <w:t xml:space="preserve"> Глаголы меняем.  </w:t>
      </w:r>
      <w:proofErr w:type="gramStart"/>
      <w:r w:rsidRPr="00535FF0">
        <w:rPr>
          <w:b/>
          <w:color w:val="FF0000"/>
          <w:highlight w:val="yellow"/>
        </w:rPr>
        <w:t>Например:</w:t>
      </w:r>
      <w:r w:rsidRPr="00535FF0">
        <w:rPr>
          <w:color w:val="FF0000"/>
        </w:rPr>
        <w:t xml:space="preserve"> )</w:t>
      </w:r>
      <w:proofErr w:type="gramEnd"/>
    </w:p>
    <w:p w:rsidR="00891B71" w:rsidRDefault="00891B71" w:rsidP="00891B7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10D">
        <w:rPr>
          <w:rFonts w:ascii="Times New Roman" w:hAnsi="Times New Roman"/>
          <w:sz w:val="24"/>
          <w:szCs w:val="24"/>
        </w:rPr>
        <w:t>Соберём</w:t>
      </w:r>
      <w:r>
        <w:rPr>
          <w:rFonts w:ascii="Times New Roman" w:hAnsi="Times New Roman"/>
          <w:sz w:val="24"/>
          <w:szCs w:val="24"/>
        </w:rPr>
        <w:t xml:space="preserve"> цепь (начертить её)</w:t>
      </w:r>
    </w:p>
    <w:p w:rsidR="00891B71" w:rsidRDefault="00891B71" w:rsidP="00891B7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Установим </w:t>
      </w:r>
      <w:r w:rsidRPr="0013710D">
        <w:rPr>
          <w:rFonts w:ascii="Times New Roman" w:hAnsi="Times New Roman"/>
          <w:sz w:val="24"/>
          <w:szCs w:val="24"/>
        </w:rPr>
        <w:t>следующие значения параметров</w:t>
      </w:r>
      <w:r>
        <w:rPr>
          <w:rFonts w:ascii="Times New Roman" w:hAnsi="Times New Roman"/>
          <w:sz w:val="24"/>
          <w:szCs w:val="24"/>
        </w:rPr>
        <w:t xml:space="preserve"> ……</w:t>
      </w:r>
    </w:p>
    <w:p w:rsidR="00891B71" w:rsidRPr="00590CC4" w:rsidRDefault="00891B71" w:rsidP="00891B7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13710D">
        <w:rPr>
          <w:rFonts w:ascii="Times New Roman" w:hAnsi="Times New Roman"/>
          <w:b/>
          <w:sz w:val="32"/>
          <w:szCs w:val="32"/>
          <w:highlight w:val="green"/>
        </w:rPr>
        <w:t xml:space="preserve">Ответить на </w:t>
      </w:r>
      <w:r w:rsidRPr="00535FF0">
        <w:rPr>
          <w:rFonts w:ascii="Times New Roman" w:hAnsi="Times New Roman"/>
          <w:b/>
          <w:color w:val="FF0000"/>
          <w:sz w:val="32"/>
          <w:szCs w:val="32"/>
          <w:highlight w:val="green"/>
        </w:rPr>
        <w:t>ВСЕ</w:t>
      </w:r>
      <w:r w:rsidRPr="0013710D">
        <w:rPr>
          <w:rFonts w:ascii="Times New Roman" w:hAnsi="Times New Roman"/>
          <w:b/>
          <w:sz w:val="32"/>
          <w:szCs w:val="32"/>
          <w:highlight w:val="green"/>
        </w:rPr>
        <w:t xml:space="preserve"> вопросы,</w:t>
      </w:r>
      <w:r>
        <w:rPr>
          <w:rFonts w:ascii="Times New Roman" w:hAnsi="Times New Roman"/>
          <w:b/>
          <w:sz w:val="32"/>
          <w:szCs w:val="32"/>
          <w:highlight w:val="green"/>
        </w:rPr>
        <w:t xml:space="preserve"> (используйте теоретический материал в данной работе)</w:t>
      </w:r>
      <w:r w:rsidRPr="0013710D">
        <w:rPr>
          <w:rFonts w:ascii="Times New Roman" w:hAnsi="Times New Roman"/>
          <w:b/>
          <w:sz w:val="32"/>
          <w:szCs w:val="32"/>
          <w:highlight w:val="green"/>
        </w:rPr>
        <w:t xml:space="preserve"> так как без защиты!!!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91B71" w:rsidRPr="00184222" w:rsidRDefault="00891B71" w:rsidP="00891B71">
      <w:pPr>
        <w:jc w:val="both"/>
        <w:rPr>
          <w:b/>
          <w:sz w:val="32"/>
          <w:szCs w:val="32"/>
          <w:highlight w:val="yellow"/>
        </w:rPr>
      </w:pPr>
      <w:r w:rsidRPr="00552DF8">
        <w:rPr>
          <w:b/>
          <w:sz w:val="32"/>
          <w:szCs w:val="32"/>
          <w:highlight w:val="yellow"/>
        </w:rPr>
        <w:t xml:space="preserve">Выполненные задания отправлять на почту </w:t>
      </w:r>
    </w:p>
    <w:p w:rsidR="00891B71" w:rsidRDefault="00891B71" w:rsidP="00891B71">
      <w:pPr>
        <w:jc w:val="both"/>
        <w:rPr>
          <w:b/>
          <w:sz w:val="32"/>
          <w:szCs w:val="32"/>
          <w:highlight w:val="yellow"/>
        </w:rPr>
      </w:pPr>
      <w:proofErr w:type="spellStart"/>
      <w:r w:rsidRPr="00552DF8">
        <w:rPr>
          <w:b/>
          <w:sz w:val="32"/>
          <w:szCs w:val="32"/>
          <w:highlight w:val="yellow"/>
        </w:rPr>
        <w:t>Черданцевой</w:t>
      </w:r>
      <w:proofErr w:type="spellEnd"/>
      <w:r w:rsidRPr="00552DF8">
        <w:rPr>
          <w:b/>
          <w:sz w:val="32"/>
          <w:szCs w:val="32"/>
          <w:highlight w:val="yellow"/>
        </w:rPr>
        <w:t xml:space="preserve"> Тамаре Исаевне: </w:t>
      </w:r>
    </w:p>
    <w:p w:rsidR="00891B71" w:rsidRPr="00184222" w:rsidRDefault="0072582A" w:rsidP="00891B71">
      <w:pPr>
        <w:jc w:val="both"/>
        <w:rPr>
          <w:sz w:val="32"/>
          <w:szCs w:val="32"/>
        </w:rPr>
      </w:pPr>
      <w:hyperlink r:id="rId20" w:history="1">
        <w:r w:rsidR="00891B71" w:rsidRPr="0013710D">
          <w:rPr>
            <w:rStyle w:val="a7"/>
            <w:b/>
            <w:sz w:val="32"/>
            <w:szCs w:val="32"/>
            <w:lang w:val="en-US"/>
          </w:rPr>
          <w:t>tich</w:t>
        </w:r>
        <w:r w:rsidR="00891B71" w:rsidRPr="0013710D">
          <w:rPr>
            <w:rStyle w:val="a7"/>
            <w:b/>
            <w:sz w:val="32"/>
            <w:szCs w:val="32"/>
          </w:rPr>
          <w:t>59@</w:t>
        </w:r>
        <w:r w:rsidR="00891B71" w:rsidRPr="0013710D">
          <w:rPr>
            <w:rStyle w:val="a7"/>
            <w:b/>
            <w:sz w:val="32"/>
            <w:szCs w:val="32"/>
            <w:lang w:val="en-US"/>
          </w:rPr>
          <w:t>mail</w:t>
        </w:r>
        <w:r w:rsidR="00891B71" w:rsidRPr="0013710D">
          <w:rPr>
            <w:rStyle w:val="a7"/>
            <w:b/>
            <w:sz w:val="32"/>
            <w:szCs w:val="32"/>
          </w:rPr>
          <w:t>.</w:t>
        </w:r>
        <w:r w:rsidR="00891B71" w:rsidRPr="0013710D">
          <w:rPr>
            <w:rStyle w:val="a7"/>
            <w:b/>
            <w:sz w:val="32"/>
            <w:szCs w:val="32"/>
            <w:lang w:val="en-US"/>
          </w:rPr>
          <w:t>ru</w:t>
        </w:r>
      </w:hyperlink>
      <w:r w:rsidR="00891B71" w:rsidRPr="008700B9">
        <w:rPr>
          <w:b/>
          <w:sz w:val="32"/>
          <w:szCs w:val="32"/>
        </w:rPr>
        <w:t xml:space="preserve"> – </w:t>
      </w:r>
      <w:r w:rsidR="00891B71" w:rsidRPr="00184222">
        <w:rPr>
          <w:sz w:val="32"/>
          <w:szCs w:val="32"/>
        </w:rPr>
        <w:t>электронная почта</w:t>
      </w:r>
    </w:p>
    <w:p w:rsidR="00891B71" w:rsidRDefault="00891B71" w:rsidP="00891B71">
      <w:pPr>
        <w:rPr>
          <w:sz w:val="28"/>
          <w:szCs w:val="28"/>
        </w:rPr>
      </w:pPr>
      <w:proofErr w:type="spellStart"/>
      <w:r w:rsidRPr="002D5A35"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 xml:space="preserve">                  +79126641840</w:t>
      </w:r>
    </w:p>
    <w:p w:rsidR="00891B71" w:rsidRPr="00227EB1" w:rsidRDefault="00891B71" w:rsidP="00891B71">
      <w:r w:rsidRPr="002D5A35">
        <w:rPr>
          <w:b/>
          <w:sz w:val="28"/>
          <w:szCs w:val="28"/>
        </w:rPr>
        <w:t>Срок выполнения задания</w:t>
      </w:r>
      <w:r>
        <w:rPr>
          <w:b/>
          <w:sz w:val="28"/>
          <w:szCs w:val="28"/>
        </w:rPr>
        <w:t>: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  <w:u w:val="single"/>
        </w:rPr>
        <w:t>23</w:t>
      </w:r>
      <w:r w:rsidRPr="00184222">
        <w:rPr>
          <w:sz w:val="28"/>
          <w:szCs w:val="28"/>
          <w:highlight w:val="yellow"/>
          <w:u w:val="single"/>
        </w:rPr>
        <w:t>.04.2020</w:t>
      </w:r>
    </w:p>
    <w:p w:rsidR="00891B71" w:rsidRPr="008700B9" w:rsidRDefault="00891B71" w:rsidP="00891B71">
      <w:pPr>
        <w:jc w:val="both"/>
        <w:rPr>
          <w:b/>
          <w:sz w:val="28"/>
          <w:szCs w:val="28"/>
        </w:rPr>
      </w:pPr>
      <w:r w:rsidRPr="008700B9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орма отчета: </w:t>
      </w:r>
      <w:r w:rsidRPr="008700B9">
        <w:rPr>
          <w:sz w:val="28"/>
          <w:szCs w:val="28"/>
        </w:rPr>
        <w:t xml:space="preserve">Сделать </w:t>
      </w:r>
      <w:proofErr w:type="spellStart"/>
      <w:r w:rsidRPr="008700B9">
        <w:rPr>
          <w:sz w:val="28"/>
          <w:szCs w:val="28"/>
        </w:rPr>
        <w:t>фотоотчёт</w:t>
      </w:r>
      <w:proofErr w:type="spellEnd"/>
      <w:r w:rsidRPr="008700B9">
        <w:rPr>
          <w:sz w:val="28"/>
          <w:szCs w:val="28"/>
        </w:rPr>
        <w:t xml:space="preserve"> ответов или оформите</w:t>
      </w:r>
      <w:r>
        <w:rPr>
          <w:sz w:val="28"/>
          <w:szCs w:val="28"/>
        </w:rPr>
        <w:t xml:space="preserve"> </w:t>
      </w:r>
      <w:r w:rsidRPr="008700B9">
        <w:rPr>
          <w:sz w:val="28"/>
          <w:szCs w:val="28"/>
          <w:lang w:val="en-US"/>
        </w:rPr>
        <w:t>Word</w:t>
      </w:r>
      <w:r w:rsidRPr="008700B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.</w:t>
      </w:r>
      <w:r w:rsidRPr="008700B9">
        <w:rPr>
          <w:sz w:val="28"/>
          <w:szCs w:val="28"/>
        </w:rPr>
        <w:t xml:space="preserve"> </w:t>
      </w:r>
    </w:p>
    <w:p w:rsidR="00431C6F" w:rsidRDefault="00431C6F"/>
    <w:sectPr w:rsidR="00431C6F" w:rsidSect="00621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196"/>
    <w:multiLevelType w:val="hybridMultilevel"/>
    <w:tmpl w:val="6A0A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F13C2"/>
    <w:multiLevelType w:val="hybridMultilevel"/>
    <w:tmpl w:val="1A5C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D02D5C"/>
    <w:multiLevelType w:val="hybridMultilevel"/>
    <w:tmpl w:val="AC6E9C56"/>
    <w:lvl w:ilvl="0" w:tplc="3006DC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1245"/>
    <w:rsid w:val="001104EC"/>
    <w:rsid w:val="002F0990"/>
    <w:rsid w:val="00431C6F"/>
    <w:rsid w:val="00620920"/>
    <w:rsid w:val="00621245"/>
    <w:rsid w:val="00676AC3"/>
    <w:rsid w:val="0072582A"/>
    <w:rsid w:val="008765C7"/>
    <w:rsid w:val="00891B71"/>
    <w:rsid w:val="00D103DF"/>
    <w:rsid w:val="00EA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1245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6212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21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4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91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mailto:tich59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5</cp:revision>
  <dcterms:created xsi:type="dcterms:W3CDTF">2020-04-17T08:54:00Z</dcterms:created>
  <dcterms:modified xsi:type="dcterms:W3CDTF">2020-04-20T09:48:00Z</dcterms:modified>
</cp:coreProperties>
</file>