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B0" w:rsidRPr="00BA7584" w:rsidRDefault="00095A2C" w:rsidP="0026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84"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260AB0" w:rsidRPr="00BA7584">
        <w:rPr>
          <w:rFonts w:ascii="Times New Roman" w:hAnsi="Times New Roman" w:cs="Times New Roman"/>
          <w:b/>
          <w:sz w:val="24"/>
          <w:szCs w:val="24"/>
        </w:rPr>
        <w:t xml:space="preserve"> работа по учебной дисциплине</w:t>
      </w:r>
    </w:p>
    <w:p w:rsidR="00260AB0" w:rsidRDefault="00260AB0" w:rsidP="0026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84">
        <w:rPr>
          <w:rFonts w:ascii="Times New Roman" w:hAnsi="Times New Roman" w:cs="Times New Roman"/>
          <w:b/>
          <w:sz w:val="24"/>
          <w:szCs w:val="24"/>
        </w:rPr>
        <w:t>«Основы физиологии кожи и волос»</w:t>
      </w:r>
    </w:p>
    <w:p w:rsidR="00997508" w:rsidRDefault="00997508" w:rsidP="0026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21.04.2020 г.</w:t>
      </w:r>
    </w:p>
    <w:p w:rsidR="00997508" w:rsidRDefault="00997508" w:rsidP="0026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Пр-19</w:t>
      </w:r>
    </w:p>
    <w:p w:rsidR="00997508" w:rsidRPr="00BA7584" w:rsidRDefault="00997508" w:rsidP="0026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(ответы принимаются до 19.00 текущего дня на адрес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3C34D2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Pr="003C34D2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3C34D2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olga</w:t>
        </w:r>
        <w:r w:rsidRPr="003C34D2">
          <w:rPr>
            <w:rStyle w:val="a9"/>
            <w:rFonts w:ascii="Times New Roman" w:hAnsi="Times New Roman" w:cs="Times New Roman"/>
            <w:b/>
            <w:sz w:val="24"/>
            <w:szCs w:val="24"/>
          </w:rPr>
          <w:t>07@</w:t>
        </w:r>
        <w:r w:rsidRPr="003C34D2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3C34D2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C34D2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9975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 через классного руководителя, работы высланные позже зачтены</w:t>
      </w:r>
      <w:r w:rsidRPr="009975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будут; вопрос о завершении курса будет рассматриваться индивидуально с каждым обучающимся)</w:t>
      </w:r>
    </w:p>
    <w:p w:rsidR="00260AB0" w:rsidRPr="00BA7584" w:rsidRDefault="00260AB0" w:rsidP="0026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694" w:rsidRPr="00BA7584" w:rsidRDefault="003C27F8" w:rsidP="003C27F8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b/>
          <w:sz w:val="24"/>
          <w:szCs w:val="24"/>
        </w:rPr>
        <w:t>Выделит</w:t>
      </w:r>
      <w:r w:rsidR="00E84AD0" w:rsidRPr="00BA7584">
        <w:rPr>
          <w:rFonts w:ascii="Times New Roman" w:hAnsi="Times New Roman" w:cs="Times New Roman"/>
          <w:b/>
          <w:sz w:val="24"/>
          <w:szCs w:val="24"/>
        </w:rPr>
        <w:t>е</w:t>
      </w:r>
      <w:r w:rsidRPr="00BA7584">
        <w:rPr>
          <w:rFonts w:ascii="Times New Roman" w:hAnsi="Times New Roman" w:cs="Times New Roman"/>
          <w:b/>
          <w:sz w:val="24"/>
          <w:szCs w:val="24"/>
        </w:rPr>
        <w:t xml:space="preserve"> на рисунке слои кожи. </w:t>
      </w:r>
      <w:r w:rsidR="00E84AD0" w:rsidRPr="00BA7584">
        <w:rPr>
          <w:rFonts w:ascii="Times New Roman" w:hAnsi="Times New Roman" w:cs="Times New Roman"/>
          <w:b/>
          <w:sz w:val="24"/>
          <w:szCs w:val="24"/>
        </w:rPr>
        <w:t>Подпишите</w:t>
      </w:r>
      <w:r w:rsidR="00424694" w:rsidRPr="00BA7584">
        <w:rPr>
          <w:rFonts w:ascii="Times New Roman" w:hAnsi="Times New Roman" w:cs="Times New Roman"/>
          <w:b/>
          <w:sz w:val="24"/>
          <w:szCs w:val="24"/>
        </w:rPr>
        <w:t xml:space="preserve"> названия структур кожи</w:t>
      </w:r>
      <w:r w:rsidR="00424694" w:rsidRPr="00BA75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B92" w:rsidRDefault="00877B92" w:rsidP="00877B92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92" w:rsidRDefault="00877B92" w:rsidP="00877B92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2184" cy="2324100"/>
            <wp:effectExtent l="19050" t="0" r="0" b="0"/>
            <wp:docPr id="1" name="Рисунок 1" descr="https://slide-share.ru/image/5136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-share.ru/image/51361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4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27" cy="232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B92" w:rsidRDefault="00877B92" w:rsidP="00877B92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92" w:rsidRDefault="00877B92" w:rsidP="00877B92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7F8" w:rsidRPr="00BA7584" w:rsidRDefault="003C27F8" w:rsidP="003C27F8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A7584">
        <w:rPr>
          <w:rFonts w:ascii="Times New Roman" w:hAnsi="Times New Roman" w:cs="Times New Roman"/>
          <w:b/>
          <w:sz w:val="24"/>
          <w:szCs w:val="24"/>
        </w:rPr>
        <w:t>Выделите на рисунке слои волоса. Подпишите части волоса.</w:t>
      </w:r>
    </w:p>
    <w:p w:rsidR="003C27F8" w:rsidRDefault="003C27F8" w:rsidP="003C2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48" w:rsidRDefault="00F86048" w:rsidP="003C27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9350" cy="3188661"/>
            <wp:effectExtent l="19050" t="0" r="0" b="0"/>
            <wp:docPr id="4" name="Рисунок 4" descr="https://www.kodges.ru/import/files/book_online/8849/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49/_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67" t="988" r="1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8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48" w:rsidRDefault="00F86048" w:rsidP="003C2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27F8" w:rsidRPr="00BA7584" w:rsidRDefault="00E84AD0" w:rsidP="003C27F8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A7584">
        <w:rPr>
          <w:rFonts w:ascii="Times New Roman" w:hAnsi="Times New Roman" w:cs="Times New Roman"/>
          <w:b/>
          <w:sz w:val="24"/>
          <w:szCs w:val="24"/>
        </w:rPr>
        <w:t>Выполните т</w:t>
      </w:r>
      <w:r w:rsidR="003C27F8" w:rsidRPr="00BA7584">
        <w:rPr>
          <w:rFonts w:ascii="Times New Roman" w:hAnsi="Times New Roman" w:cs="Times New Roman"/>
          <w:b/>
          <w:sz w:val="24"/>
          <w:szCs w:val="24"/>
        </w:rPr>
        <w:t>естовое задание</w:t>
      </w:r>
      <w:r w:rsidRPr="00BA7584">
        <w:rPr>
          <w:rFonts w:ascii="Times New Roman" w:hAnsi="Times New Roman" w:cs="Times New Roman"/>
          <w:b/>
          <w:sz w:val="24"/>
          <w:szCs w:val="24"/>
        </w:rPr>
        <w:t>:</w:t>
      </w:r>
    </w:p>
    <w:p w:rsidR="00E84AD0" w:rsidRPr="00BA7584" w:rsidRDefault="00E84AD0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4AD0" w:rsidRPr="00BA7584" w:rsidRDefault="002077E5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1</w:t>
      </w:r>
      <w:r w:rsidR="00424694" w:rsidRPr="00BA7584">
        <w:rPr>
          <w:rFonts w:ascii="Times New Roman" w:hAnsi="Times New Roman" w:cs="Times New Roman"/>
          <w:sz w:val="24"/>
          <w:szCs w:val="24"/>
        </w:rPr>
        <w:t xml:space="preserve">. Что является придатками кожи? </w:t>
      </w:r>
    </w:p>
    <w:p w:rsidR="00E84AD0" w:rsidRPr="00BA7584" w:rsidRDefault="00E84AD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а</w:t>
      </w:r>
      <w:r w:rsidR="00424694" w:rsidRPr="00BA7584">
        <w:rPr>
          <w:rFonts w:ascii="Times New Roman" w:hAnsi="Times New Roman" w:cs="Times New Roman"/>
          <w:sz w:val="24"/>
          <w:szCs w:val="24"/>
        </w:rPr>
        <w:t xml:space="preserve">) Сальные железы </w:t>
      </w:r>
    </w:p>
    <w:p w:rsidR="00E84AD0" w:rsidRPr="00BA7584" w:rsidRDefault="00E84AD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</w:t>
      </w:r>
      <w:r w:rsidR="00424694" w:rsidRPr="00BA7584">
        <w:rPr>
          <w:rFonts w:ascii="Times New Roman" w:hAnsi="Times New Roman" w:cs="Times New Roman"/>
          <w:sz w:val="24"/>
          <w:szCs w:val="24"/>
        </w:rPr>
        <w:t xml:space="preserve">) Ногти </w:t>
      </w:r>
    </w:p>
    <w:p w:rsidR="00E84AD0" w:rsidRPr="00BA7584" w:rsidRDefault="00E84AD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в</w:t>
      </w:r>
      <w:r w:rsidR="00424694" w:rsidRPr="00BA7584">
        <w:rPr>
          <w:rFonts w:ascii="Times New Roman" w:hAnsi="Times New Roman" w:cs="Times New Roman"/>
          <w:sz w:val="24"/>
          <w:szCs w:val="24"/>
        </w:rPr>
        <w:t xml:space="preserve">) Волосы </w:t>
      </w:r>
    </w:p>
    <w:p w:rsidR="00E84AD0" w:rsidRPr="00BA7584" w:rsidRDefault="00E84AD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г</w:t>
      </w:r>
      <w:r w:rsidR="00424694" w:rsidRPr="00BA7584">
        <w:rPr>
          <w:rFonts w:ascii="Times New Roman" w:hAnsi="Times New Roman" w:cs="Times New Roman"/>
          <w:sz w:val="24"/>
          <w:szCs w:val="24"/>
        </w:rPr>
        <w:t xml:space="preserve">) Кровеносные сосуды </w:t>
      </w:r>
    </w:p>
    <w:p w:rsidR="00E84AD0" w:rsidRPr="00BA7584" w:rsidRDefault="00E84AD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BA7584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="00424694" w:rsidRPr="00BA7584">
        <w:rPr>
          <w:rFonts w:ascii="Times New Roman" w:hAnsi="Times New Roman" w:cs="Times New Roman"/>
          <w:sz w:val="24"/>
          <w:szCs w:val="24"/>
        </w:rPr>
        <w:t xml:space="preserve">) Потовые железы </w:t>
      </w:r>
    </w:p>
    <w:p w:rsidR="00424694" w:rsidRPr="00BA7584" w:rsidRDefault="00E84AD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е</w:t>
      </w:r>
      <w:r w:rsidR="00424694" w:rsidRPr="00BA7584">
        <w:rPr>
          <w:rFonts w:ascii="Times New Roman" w:hAnsi="Times New Roman" w:cs="Times New Roman"/>
          <w:sz w:val="24"/>
          <w:szCs w:val="24"/>
        </w:rPr>
        <w:t>) Нервные окончания</w:t>
      </w:r>
    </w:p>
    <w:p w:rsidR="00424694" w:rsidRPr="00BA7584" w:rsidRDefault="00424694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4AD0" w:rsidRPr="00BA7584" w:rsidRDefault="00E84AD0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2</w:t>
      </w:r>
      <w:r w:rsidR="00424694" w:rsidRPr="00BA7584">
        <w:rPr>
          <w:rFonts w:ascii="Times New Roman" w:hAnsi="Times New Roman" w:cs="Times New Roman"/>
          <w:sz w:val="24"/>
          <w:szCs w:val="24"/>
        </w:rPr>
        <w:t>.Кератин – это:</w:t>
      </w:r>
    </w:p>
    <w:p w:rsidR="00E84AD0" w:rsidRPr="00BA7584" w:rsidRDefault="00424694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BA75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A7584">
        <w:rPr>
          <w:rFonts w:ascii="Times New Roman" w:hAnsi="Times New Roman" w:cs="Times New Roman"/>
          <w:sz w:val="24"/>
          <w:szCs w:val="24"/>
        </w:rPr>
        <w:t xml:space="preserve">) Кожный пигмент </w:t>
      </w:r>
    </w:p>
    <w:p w:rsidR="00E84AD0" w:rsidRPr="00BA7584" w:rsidRDefault="00E84AD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</w:t>
      </w:r>
      <w:r w:rsidR="00424694" w:rsidRPr="00BA7584">
        <w:rPr>
          <w:rFonts w:ascii="Times New Roman" w:hAnsi="Times New Roman" w:cs="Times New Roman"/>
          <w:sz w:val="24"/>
          <w:szCs w:val="24"/>
        </w:rPr>
        <w:t xml:space="preserve">) Белок </w:t>
      </w:r>
    </w:p>
    <w:p w:rsidR="00424694" w:rsidRPr="00BA7584" w:rsidRDefault="00E84AD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в</w:t>
      </w:r>
      <w:r w:rsidR="00424694" w:rsidRPr="00BA7584">
        <w:rPr>
          <w:rFonts w:ascii="Times New Roman" w:hAnsi="Times New Roman" w:cs="Times New Roman"/>
          <w:sz w:val="24"/>
          <w:szCs w:val="24"/>
        </w:rPr>
        <w:t>) Минеральное вещество</w:t>
      </w:r>
    </w:p>
    <w:p w:rsidR="00095A2C" w:rsidRPr="00BA7584" w:rsidRDefault="00095A2C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5A2C" w:rsidRPr="00BA7584" w:rsidRDefault="00095A2C" w:rsidP="00095A2C">
      <w:pPr>
        <w:pStyle w:val="a5"/>
        <w:tabs>
          <w:tab w:val="left" w:pos="1134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A7584">
        <w:rPr>
          <w:rFonts w:ascii="Times New Roman" w:hAnsi="Times New Roman"/>
          <w:sz w:val="24"/>
          <w:szCs w:val="24"/>
        </w:rPr>
        <w:t xml:space="preserve">3. </w:t>
      </w:r>
      <w:r w:rsidRPr="00BA7584">
        <w:rPr>
          <w:rFonts w:ascii="Times New Roman" w:eastAsia="Calibri" w:hAnsi="Times New Roman" w:cs="Times New Roman"/>
          <w:sz w:val="24"/>
          <w:szCs w:val="24"/>
        </w:rPr>
        <w:t>В каких слоях эпидермиса происходит деление клеток?</w:t>
      </w:r>
    </w:p>
    <w:p w:rsidR="00095A2C" w:rsidRPr="00BA7584" w:rsidRDefault="00095A2C" w:rsidP="002077E5">
      <w:pPr>
        <w:tabs>
          <w:tab w:val="left" w:pos="1134"/>
        </w:tabs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BA7584">
        <w:rPr>
          <w:rFonts w:ascii="Times New Roman" w:hAnsi="Times New Roman"/>
          <w:sz w:val="24"/>
          <w:szCs w:val="24"/>
        </w:rPr>
        <w:t xml:space="preserve">а) </w:t>
      </w:r>
      <w:r w:rsidRPr="00BA7584">
        <w:rPr>
          <w:rFonts w:ascii="Times New Roman" w:eastAsia="Calibri" w:hAnsi="Times New Roman" w:cs="Times New Roman"/>
          <w:sz w:val="24"/>
          <w:szCs w:val="24"/>
        </w:rPr>
        <w:t>Базальном</w:t>
      </w:r>
    </w:p>
    <w:p w:rsidR="00095A2C" w:rsidRPr="00BA7584" w:rsidRDefault="00095A2C" w:rsidP="002077E5">
      <w:pPr>
        <w:pStyle w:val="a5"/>
        <w:tabs>
          <w:tab w:val="left" w:pos="1134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4"/>
          <w:szCs w:val="24"/>
        </w:rPr>
      </w:pPr>
      <w:r w:rsidRPr="00BA7584">
        <w:rPr>
          <w:rFonts w:ascii="Times New Roman" w:hAnsi="Times New Roman"/>
          <w:sz w:val="24"/>
          <w:szCs w:val="24"/>
        </w:rPr>
        <w:t xml:space="preserve">б) </w:t>
      </w:r>
      <w:r w:rsidRPr="00BA7584">
        <w:rPr>
          <w:rFonts w:ascii="Times New Roman" w:eastAsia="Calibri" w:hAnsi="Times New Roman" w:cs="Times New Roman"/>
          <w:sz w:val="24"/>
          <w:szCs w:val="24"/>
        </w:rPr>
        <w:t>Блестящем</w:t>
      </w:r>
    </w:p>
    <w:p w:rsidR="00095A2C" w:rsidRPr="00BA7584" w:rsidRDefault="00095A2C" w:rsidP="002077E5">
      <w:pPr>
        <w:pStyle w:val="a5"/>
        <w:tabs>
          <w:tab w:val="left" w:pos="1134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4"/>
          <w:szCs w:val="24"/>
        </w:rPr>
      </w:pPr>
      <w:r w:rsidRPr="00BA7584">
        <w:rPr>
          <w:rFonts w:ascii="Times New Roman" w:hAnsi="Times New Roman"/>
          <w:sz w:val="24"/>
          <w:szCs w:val="24"/>
        </w:rPr>
        <w:t xml:space="preserve">в) </w:t>
      </w:r>
      <w:r w:rsidRPr="00BA7584">
        <w:rPr>
          <w:rFonts w:ascii="Times New Roman" w:eastAsia="Calibri" w:hAnsi="Times New Roman" w:cs="Times New Roman"/>
          <w:sz w:val="24"/>
          <w:szCs w:val="24"/>
        </w:rPr>
        <w:t>Роговом</w:t>
      </w:r>
    </w:p>
    <w:p w:rsidR="00095A2C" w:rsidRPr="00BA7584" w:rsidRDefault="00095A2C" w:rsidP="002077E5">
      <w:pPr>
        <w:pStyle w:val="a5"/>
        <w:tabs>
          <w:tab w:val="left" w:pos="1134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4"/>
          <w:szCs w:val="24"/>
        </w:rPr>
      </w:pPr>
      <w:r w:rsidRPr="00BA7584">
        <w:rPr>
          <w:rFonts w:ascii="Times New Roman" w:hAnsi="Times New Roman"/>
          <w:sz w:val="24"/>
          <w:szCs w:val="24"/>
        </w:rPr>
        <w:t xml:space="preserve">г) </w:t>
      </w:r>
      <w:r w:rsidRPr="00BA7584">
        <w:rPr>
          <w:rFonts w:ascii="Times New Roman" w:eastAsia="Calibri" w:hAnsi="Times New Roman" w:cs="Times New Roman"/>
          <w:sz w:val="24"/>
          <w:szCs w:val="24"/>
        </w:rPr>
        <w:t>Шиповатом</w:t>
      </w:r>
    </w:p>
    <w:p w:rsidR="00095A2C" w:rsidRPr="00BA7584" w:rsidRDefault="00095A2C" w:rsidP="002077E5">
      <w:pPr>
        <w:pStyle w:val="a5"/>
        <w:tabs>
          <w:tab w:val="left" w:pos="1134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7584">
        <w:rPr>
          <w:rFonts w:ascii="Times New Roman" w:hAnsi="Times New Roman"/>
          <w:sz w:val="24"/>
          <w:szCs w:val="24"/>
        </w:rPr>
        <w:t>д</w:t>
      </w:r>
      <w:proofErr w:type="spellEnd"/>
      <w:r w:rsidRPr="00BA7584">
        <w:rPr>
          <w:rFonts w:ascii="Times New Roman" w:hAnsi="Times New Roman"/>
          <w:sz w:val="24"/>
          <w:szCs w:val="24"/>
        </w:rPr>
        <w:t xml:space="preserve">) </w:t>
      </w:r>
      <w:r w:rsidRPr="00BA7584">
        <w:rPr>
          <w:rFonts w:ascii="Times New Roman" w:eastAsia="Calibri" w:hAnsi="Times New Roman" w:cs="Times New Roman"/>
          <w:sz w:val="24"/>
          <w:szCs w:val="24"/>
        </w:rPr>
        <w:t>Зернистом</w:t>
      </w:r>
    </w:p>
    <w:p w:rsidR="00424694" w:rsidRPr="00BA7584" w:rsidRDefault="00424694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4AD0" w:rsidRPr="00BA7584" w:rsidRDefault="00095A2C" w:rsidP="00E84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4</w:t>
      </w:r>
      <w:r w:rsidR="00E84AD0" w:rsidRPr="00BA7584">
        <w:rPr>
          <w:rFonts w:ascii="Times New Roman" w:hAnsi="Times New Roman" w:cs="Times New Roman"/>
          <w:sz w:val="24"/>
          <w:szCs w:val="24"/>
        </w:rPr>
        <w:t xml:space="preserve">. </w:t>
      </w:r>
      <w:r w:rsidR="00424694" w:rsidRPr="00BA7584">
        <w:rPr>
          <w:rFonts w:ascii="Times New Roman" w:hAnsi="Times New Roman" w:cs="Times New Roman"/>
          <w:sz w:val="24"/>
          <w:szCs w:val="24"/>
        </w:rPr>
        <w:t>Наружный пласт кожи, представляющий собой плоский ороговевший эпителий, включающий базальный, шиповатый, зернистый, блестящий, роговой слои называется</w:t>
      </w:r>
      <w:r w:rsidR="00E84AD0" w:rsidRPr="00BA7584">
        <w:rPr>
          <w:rFonts w:ascii="Times New Roman" w:hAnsi="Times New Roman" w:cs="Times New Roman"/>
          <w:sz w:val="24"/>
          <w:szCs w:val="24"/>
        </w:rPr>
        <w:t>:</w:t>
      </w:r>
      <w:r w:rsidR="00424694" w:rsidRPr="00BA7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AD0" w:rsidRPr="00BA7584" w:rsidRDefault="00424694" w:rsidP="002077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 xml:space="preserve">а) дерма </w:t>
      </w:r>
    </w:p>
    <w:p w:rsidR="00E84AD0" w:rsidRPr="00BA7584" w:rsidRDefault="00424694" w:rsidP="002077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 xml:space="preserve">б) эпидермис </w:t>
      </w:r>
    </w:p>
    <w:p w:rsidR="00424694" w:rsidRPr="00BA7584" w:rsidRDefault="00424694" w:rsidP="002077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в) гиподерма</w:t>
      </w:r>
    </w:p>
    <w:p w:rsidR="00DF50C5" w:rsidRPr="00BA7584" w:rsidRDefault="00DF50C5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A2240" w:rsidRPr="00BA7584" w:rsidRDefault="00095A2C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5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.Лунка ногтя – это: </w:t>
      </w:r>
    </w:p>
    <w:p w:rsidR="005A2240" w:rsidRPr="00BA7584" w:rsidRDefault="005A2240" w:rsidP="002077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а</w:t>
      </w:r>
      <w:r w:rsidR="00DF50C5" w:rsidRPr="00BA7584">
        <w:rPr>
          <w:rFonts w:ascii="Times New Roman" w:hAnsi="Times New Roman" w:cs="Times New Roman"/>
          <w:sz w:val="24"/>
          <w:szCs w:val="24"/>
        </w:rPr>
        <w:t>) Плотная роговая пластинка, котор</w:t>
      </w:r>
      <w:r w:rsidRPr="00BA7584">
        <w:rPr>
          <w:rFonts w:ascii="Times New Roman" w:hAnsi="Times New Roman" w:cs="Times New Roman"/>
          <w:sz w:val="24"/>
          <w:szCs w:val="24"/>
        </w:rPr>
        <w:t>ая защищает ногтевое ложе ногтя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240" w:rsidRPr="00BA7584" w:rsidRDefault="005A2240" w:rsidP="002077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</w:t>
      </w:r>
      <w:r w:rsidR="00DF50C5" w:rsidRPr="00BA7584">
        <w:rPr>
          <w:rFonts w:ascii="Times New Roman" w:hAnsi="Times New Roman" w:cs="Times New Roman"/>
          <w:sz w:val="24"/>
          <w:szCs w:val="24"/>
        </w:rPr>
        <w:t>) Корневая часть ногтевой пластинки, где путём энергичного деления и ороговени</w:t>
      </w:r>
      <w:r w:rsidRPr="00BA7584">
        <w:rPr>
          <w:rFonts w:ascii="Times New Roman" w:hAnsi="Times New Roman" w:cs="Times New Roman"/>
          <w:sz w:val="24"/>
          <w:szCs w:val="24"/>
        </w:rPr>
        <w:t>я клеток происходит рост ногтя</w:t>
      </w:r>
    </w:p>
    <w:p w:rsidR="00DF50C5" w:rsidRPr="00BA7584" w:rsidRDefault="005A2240" w:rsidP="002077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в</w:t>
      </w:r>
      <w:r w:rsidR="00DF50C5" w:rsidRPr="00BA7584">
        <w:rPr>
          <w:rFonts w:ascii="Times New Roman" w:hAnsi="Times New Roman" w:cs="Times New Roman"/>
          <w:sz w:val="24"/>
          <w:szCs w:val="24"/>
        </w:rPr>
        <w:t>) Задняя часть ногтевой пластинки белого цве</w:t>
      </w:r>
      <w:r w:rsidRPr="00BA7584">
        <w:rPr>
          <w:rFonts w:ascii="Times New Roman" w:hAnsi="Times New Roman" w:cs="Times New Roman"/>
          <w:sz w:val="24"/>
          <w:szCs w:val="24"/>
        </w:rPr>
        <w:t>та, состоящая из плотных клеток</w:t>
      </w:r>
    </w:p>
    <w:p w:rsidR="00DF50C5" w:rsidRPr="00BA7584" w:rsidRDefault="00DF50C5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7EE0" w:rsidRPr="00BA7584" w:rsidRDefault="00B17EE0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6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. Какие из желёз участвуют в выведении из организма шлаков? </w:t>
      </w:r>
    </w:p>
    <w:p w:rsidR="00B17EE0" w:rsidRPr="00BA7584" w:rsidRDefault="00B17EE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а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Потовые </w:t>
      </w:r>
    </w:p>
    <w:p w:rsidR="00DF50C5" w:rsidRPr="00BA7584" w:rsidRDefault="00B17EE0" w:rsidP="002077E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</w:t>
      </w:r>
      <w:r w:rsidR="00DF50C5" w:rsidRPr="00BA7584">
        <w:rPr>
          <w:rFonts w:ascii="Times New Roman" w:hAnsi="Times New Roman" w:cs="Times New Roman"/>
          <w:sz w:val="24"/>
          <w:szCs w:val="24"/>
        </w:rPr>
        <w:t>) Сальные</w:t>
      </w:r>
    </w:p>
    <w:p w:rsidR="00DF50C5" w:rsidRPr="00BA7584" w:rsidRDefault="00DF50C5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7EE0" w:rsidRPr="00BA7584" w:rsidRDefault="00DF50C5" w:rsidP="00B17EE0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 xml:space="preserve">Фавус (парша) относится: </w:t>
      </w:r>
    </w:p>
    <w:p w:rsidR="00B17EE0" w:rsidRPr="00BA7584" w:rsidRDefault="00B17EE0" w:rsidP="002077E5">
      <w:pPr>
        <w:pStyle w:val="a5"/>
        <w:tabs>
          <w:tab w:val="left" w:pos="851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а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К вирусным заболеваниям </w:t>
      </w:r>
    </w:p>
    <w:p w:rsidR="00B17EE0" w:rsidRPr="00BA7584" w:rsidRDefault="00B17EE0" w:rsidP="002077E5">
      <w:pPr>
        <w:pStyle w:val="a5"/>
        <w:tabs>
          <w:tab w:val="left" w:pos="851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DF50C5" w:rsidRPr="00BA758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F50C5" w:rsidRPr="00BA7584">
        <w:rPr>
          <w:rFonts w:ascii="Times New Roman" w:hAnsi="Times New Roman" w:cs="Times New Roman"/>
          <w:sz w:val="24"/>
          <w:szCs w:val="24"/>
        </w:rPr>
        <w:t xml:space="preserve"> гнойничковым заболеваниям </w:t>
      </w:r>
    </w:p>
    <w:p w:rsidR="00B17EE0" w:rsidRPr="00BA7584" w:rsidRDefault="00B17EE0" w:rsidP="002077E5">
      <w:pPr>
        <w:pStyle w:val="a5"/>
        <w:tabs>
          <w:tab w:val="left" w:pos="851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в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К грибковым заболеваниям </w:t>
      </w:r>
    </w:p>
    <w:p w:rsidR="00DF50C5" w:rsidRPr="00BA7584" w:rsidRDefault="00B17EE0" w:rsidP="002077E5">
      <w:pPr>
        <w:pStyle w:val="a5"/>
        <w:tabs>
          <w:tab w:val="left" w:pos="851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г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К болезням кожи вызываемым животными – паразитами </w:t>
      </w:r>
    </w:p>
    <w:p w:rsidR="00B17EE0" w:rsidRPr="00BA7584" w:rsidRDefault="00B17EE0" w:rsidP="00B17EE0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17EE0" w:rsidRPr="00BA7584" w:rsidRDefault="00DF50C5" w:rsidP="00B17EE0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 xml:space="preserve"> Герпес - это: </w:t>
      </w:r>
    </w:p>
    <w:p w:rsidR="00B17EE0" w:rsidRPr="00BA7584" w:rsidRDefault="00B17EE0" w:rsidP="002077E5">
      <w:pPr>
        <w:pStyle w:val="a5"/>
        <w:tabs>
          <w:tab w:val="left" w:pos="851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а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Грибковое заболевание </w:t>
      </w:r>
    </w:p>
    <w:p w:rsidR="00B17EE0" w:rsidRPr="00BA7584" w:rsidRDefault="00B17EE0" w:rsidP="002077E5">
      <w:pPr>
        <w:pStyle w:val="a5"/>
        <w:tabs>
          <w:tab w:val="left" w:pos="851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Вирусное заболевание </w:t>
      </w:r>
    </w:p>
    <w:p w:rsidR="00DF50C5" w:rsidRPr="00BA7584" w:rsidRDefault="00B17EE0" w:rsidP="002077E5">
      <w:pPr>
        <w:pStyle w:val="a5"/>
        <w:tabs>
          <w:tab w:val="left" w:pos="851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в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Гнойничковое заболевание </w:t>
      </w:r>
    </w:p>
    <w:p w:rsidR="00B17EE0" w:rsidRPr="00BA7584" w:rsidRDefault="00B17EE0" w:rsidP="00B17EE0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17EE0" w:rsidRPr="00BA7584" w:rsidRDefault="00DF50C5" w:rsidP="00B17EE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 xml:space="preserve"> Более 90% дерматитов возникает: </w:t>
      </w:r>
    </w:p>
    <w:p w:rsidR="00B17EE0" w:rsidRPr="00BA7584" w:rsidRDefault="00B17EE0" w:rsidP="002077E5">
      <w:pPr>
        <w:pStyle w:val="a5"/>
        <w:tabs>
          <w:tab w:val="left" w:pos="851"/>
          <w:tab w:val="left" w:pos="993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а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От физических факторов </w:t>
      </w:r>
    </w:p>
    <w:p w:rsidR="00B17EE0" w:rsidRPr="00BA7584" w:rsidRDefault="00B17EE0" w:rsidP="002077E5">
      <w:pPr>
        <w:pStyle w:val="a5"/>
        <w:tabs>
          <w:tab w:val="left" w:pos="851"/>
          <w:tab w:val="left" w:pos="993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От биологических факторов </w:t>
      </w:r>
    </w:p>
    <w:p w:rsidR="00B17EE0" w:rsidRPr="00BA7584" w:rsidRDefault="00B17EE0" w:rsidP="002077E5">
      <w:pPr>
        <w:pStyle w:val="a5"/>
        <w:tabs>
          <w:tab w:val="left" w:pos="851"/>
          <w:tab w:val="left" w:pos="993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в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От механических факторов </w:t>
      </w:r>
    </w:p>
    <w:p w:rsidR="00DF50C5" w:rsidRPr="00BA7584" w:rsidRDefault="00B17EE0" w:rsidP="002077E5">
      <w:pPr>
        <w:pStyle w:val="a5"/>
        <w:tabs>
          <w:tab w:val="left" w:pos="851"/>
          <w:tab w:val="left" w:pos="993"/>
        </w:tabs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г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) От химических факторов </w:t>
      </w:r>
    </w:p>
    <w:p w:rsidR="00B17EE0" w:rsidRPr="00BA7584" w:rsidRDefault="00B17EE0" w:rsidP="00B17EE0">
      <w:pPr>
        <w:pStyle w:val="a5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17EE0" w:rsidRPr="00BA7584" w:rsidRDefault="00DF50C5" w:rsidP="00B17EE0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Бородавки – это:</w:t>
      </w:r>
    </w:p>
    <w:p w:rsidR="00B17EE0" w:rsidRPr="00BA7584" w:rsidRDefault="00B17EE0" w:rsidP="002077E5">
      <w:pPr>
        <w:pStyle w:val="a5"/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а</w:t>
      </w:r>
      <w:r w:rsidR="00DF50C5" w:rsidRPr="00BA7584">
        <w:rPr>
          <w:rFonts w:ascii="Times New Roman" w:hAnsi="Times New Roman" w:cs="Times New Roman"/>
          <w:sz w:val="24"/>
          <w:szCs w:val="24"/>
        </w:rPr>
        <w:t>) Вирусное заболевание</w:t>
      </w:r>
    </w:p>
    <w:p w:rsidR="00B17EE0" w:rsidRPr="00BA7584" w:rsidRDefault="00B17EE0" w:rsidP="002077E5">
      <w:pPr>
        <w:pStyle w:val="a5"/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б</w:t>
      </w:r>
      <w:r w:rsidR="00DF50C5" w:rsidRPr="00BA7584">
        <w:rPr>
          <w:rFonts w:ascii="Times New Roman" w:hAnsi="Times New Roman" w:cs="Times New Roman"/>
          <w:sz w:val="24"/>
          <w:szCs w:val="24"/>
        </w:rPr>
        <w:t>) Гнойничковое заболевание</w:t>
      </w:r>
    </w:p>
    <w:p w:rsidR="00DF50C5" w:rsidRPr="00BA7584" w:rsidRDefault="00B17EE0" w:rsidP="002077E5">
      <w:pPr>
        <w:pStyle w:val="a5"/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с</w:t>
      </w:r>
      <w:r w:rsidR="00DF50C5" w:rsidRPr="00BA7584">
        <w:rPr>
          <w:rFonts w:ascii="Times New Roman" w:hAnsi="Times New Roman" w:cs="Times New Roman"/>
          <w:sz w:val="24"/>
          <w:szCs w:val="24"/>
        </w:rPr>
        <w:t>) Грибковое заболевание</w:t>
      </w:r>
    </w:p>
    <w:p w:rsidR="00095A2C" w:rsidRPr="00BA7584" w:rsidRDefault="00095A2C" w:rsidP="00B17EE0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95A2C" w:rsidRPr="00BA7584" w:rsidRDefault="002077E5" w:rsidP="00095A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>11</w:t>
      </w:r>
      <w:r w:rsidR="00AD2BFD">
        <w:rPr>
          <w:rFonts w:ascii="Times New Roman" w:hAnsi="Times New Roman" w:cs="Times New Roman"/>
          <w:sz w:val="24"/>
          <w:szCs w:val="24"/>
        </w:rPr>
        <w:t>. Установите</w:t>
      </w:r>
      <w:r w:rsidR="00095A2C" w:rsidRPr="00BA7584">
        <w:rPr>
          <w:rFonts w:ascii="Times New Roman" w:hAnsi="Times New Roman" w:cs="Times New Roman"/>
          <w:sz w:val="24"/>
          <w:szCs w:val="24"/>
        </w:rPr>
        <w:t xml:space="preserve"> соответствие функции волос: </w:t>
      </w:r>
    </w:p>
    <w:tbl>
      <w:tblPr>
        <w:tblStyle w:val="a6"/>
        <w:tblW w:w="0" w:type="auto"/>
        <w:tblInd w:w="675" w:type="dxa"/>
        <w:tblLook w:val="04A0"/>
      </w:tblPr>
      <w:tblGrid>
        <w:gridCol w:w="3119"/>
        <w:gridCol w:w="6888"/>
      </w:tblGrid>
      <w:tr w:rsidR="00095A2C" w:rsidRPr="00BA7584" w:rsidTr="00F77AE9">
        <w:tc>
          <w:tcPr>
            <w:tcW w:w="3119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1 - защитная</w:t>
            </w:r>
          </w:p>
        </w:tc>
        <w:tc>
          <w:tcPr>
            <w:tcW w:w="6888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а) поддерживает температурный баланс</w:t>
            </w:r>
          </w:p>
        </w:tc>
      </w:tr>
      <w:tr w:rsidR="00095A2C" w:rsidRPr="00BA7584" w:rsidTr="00F77AE9">
        <w:tc>
          <w:tcPr>
            <w:tcW w:w="3119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теплорегуляционная</w:t>
            </w:r>
            <w:proofErr w:type="spellEnd"/>
          </w:p>
        </w:tc>
        <w:tc>
          <w:tcPr>
            <w:tcW w:w="6888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б) получение информации о раздражителях внешней среды</w:t>
            </w:r>
          </w:p>
        </w:tc>
      </w:tr>
      <w:tr w:rsidR="00095A2C" w:rsidRPr="00BA7584" w:rsidTr="00F77AE9">
        <w:tc>
          <w:tcPr>
            <w:tcW w:w="3119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3 - осязательная</w:t>
            </w:r>
          </w:p>
        </w:tc>
        <w:tc>
          <w:tcPr>
            <w:tcW w:w="6888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в) защита от механических, химических, физических, термических, вредных воздействий окружающей среды</w:t>
            </w:r>
          </w:p>
        </w:tc>
      </w:tr>
      <w:tr w:rsidR="00095A2C" w:rsidRPr="00BA7584" w:rsidTr="00F77AE9">
        <w:tc>
          <w:tcPr>
            <w:tcW w:w="3119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4 - секреторная</w:t>
            </w:r>
          </w:p>
        </w:tc>
        <w:tc>
          <w:tcPr>
            <w:tcW w:w="6888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г) газообмен организма</w:t>
            </w:r>
          </w:p>
        </w:tc>
      </w:tr>
      <w:tr w:rsidR="00095A2C" w:rsidRPr="00BA7584" w:rsidTr="00F77AE9">
        <w:tc>
          <w:tcPr>
            <w:tcW w:w="3119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5 - выделительная</w:t>
            </w:r>
          </w:p>
        </w:tc>
        <w:tc>
          <w:tcPr>
            <w:tcW w:w="6888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) образование защитной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водн</w:t>
            </w:r>
            <w:proofErr w:type="gram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 жировой мантии</w:t>
            </w:r>
          </w:p>
        </w:tc>
      </w:tr>
      <w:tr w:rsidR="00095A2C" w:rsidRPr="00BA7584" w:rsidTr="00F77AE9">
        <w:tc>
          <w:tcPr>
            <w:tcW w:w="3119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6 - дыхательная</w:t>
            </w:r>
          </w:p>
        </w:tc>
        <w:tc>
          <w:tcPr>
            <w:tcW w:w="6888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е) удаление токсических веществ</w:t>
            </w:r>
          </w:p>
        </w:tc>
      </w:tr>
      <w:tr w:rsidR="00095A2C" w:rsidRPr="00BA7584" w:rsidTr="00F77AE9">
        <w:tc>
          <w:tcPr>
            <w:tcW w:w="3119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7 - иммунная</w:t>
            </w:r>
          </w:p>
        </w:tc>
        <w:tc>
          <w:tcPr>
            <w:tcW w:w="6888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ж) участие в минеральном обмене ионов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 и K</w:t>
            </w:r>
          </w:p>
        </w:tc>
      </w:tr>
      <w:tr w:rsidR="00095A2C" w:rsidRPr="00BA7584" w:rsidTr="00F77AE9">
        <w:tc>
          <w:tcPr>
            <w:tcW w:w="3119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8 - обменная</w:t>
            </w:r>
          </w:p>
        </w:tc>
        <w:tc>
          <w:tcPr>
            <w:tcW w:w="6888" w:type="dxa"/>
          </w:tcPr>
          <w:p w:rsidR="00095A2C" w:rsidRPr="00BA7584" w:rsidRDefault="00095A2C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синтезирование</w:t>
            </w:r>
            <w:proofErr w:type="spellEnd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участвующих в иммунной защите</w:t>
            </w:r>
          </w:p>
        </w:tc>
      </w:tr>
    </w:tbl>
    <w:p w:rsidR="00DF50C5" w:rsidRPr="00BA7584" w:rsidRDefault="00DF50C5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7EE0" w:rsidRPr="00BA7584" w:rsidRDefault="00AD2BFD" w:rsidP="002077E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</w:t>
      </w:r>
      <w:r w:rsidR="00DF50C5" w:rsidRPr="00BA7584">
        <w:rPr>
          <w:rFonts w:ascii="Times New Roman" w:hAnsi="Times New Roman" w:cs="Times New Roman"/>
          <w:sz w:val="24"/>
          <w:szCs w:val="24"/>
        </w:rPr>
        <w:t xml:space="preserve"> соответствие Фазы развития волоса: </w:t>
      </w:r>
    </w:p>
    <w:tbl>
      <w:tblPr>
        <w:tblStyle w:val="a6"/>
        <w:tblW w:w="0" w:type="auto"/>
        <w:tblInd w:w="675" w:type="dxa"/>
        <w:tblLook w:val="04A0"/>
      </w:tblPr>
      <w:tblGrid>
        <w:gridCol w:w="4666"/>
        <w:gridCol w:w="5341"/>
      </w:tblGrid>
      <w:tr w:rsidR="00B17EE0" w:rsidRPr="00BA7584" w:rsidTr="00B17EE0">
        <w:tc>
          <w:tcPr>
            <w:tcW w:w="4666" w:type="dxa"/>
          </w:tcPr>
          <w:p w:rsidR="00B17EE0" w:rsidRPr="00BA7584" w:rsidRDefault="00B17EE0" w:rsidP="00B1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телогеновая</w:t>
            </w:r>
            <w:proofErr w:type="spellEnd"/>
          </w:p>
        </w:tc>
        <w:tc>
          <w:tcPr>
            <w:tcW w:w="5341" w:type="dxa"/>
          </w:tcPr>
          <w:p w:rsidR="00B17EE0" w:rsidRPr="00BA7584" w:rsidRDefault="00B17EE0" w:rsidP="00B1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а) фаза роста</w:t>
            </w:r>
          </w:p>
        </w:tc>
      </w:tr>
      <w:tr w:rsidR="00B17EE0" w:rsidRPr="00BA7584" w:rsidTr="00B17EE0">
        <w:tc>
          <w:tcPr>
            <w:tcW w:w="4666" w:type="dxa"/>
          </w:tcPr>
          <w:p w:rsidR="00B17EE0" w:rsidRPr="00BA7584" w:rsidRDefault="00B17EE0" w:rsidP="00B1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анагеновая</w:t>
            </w:r>
            <w:proofErr w:type="spellEnd"/>
          </w:p>
        </w:tc>
        <w:tc>
          <w:tcPr>
            <w:tcW w:w="5341" w:type="dxa"/>
          </w:tcPr>
          <w:p w:rsidR="00B17EE0" w:rsidRPr="00BA7584" w:rsidRDefault="00B17EE0" w:rsidP="00B1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б) фаза переходная</w:t>
            </w:r>
          </w:p>
        </w:tc>
      </w:tr>
      <w:tr w:rsidR="00B17EE0" w:rsidRPr="00BA7584" w:rsidTr="00B17EE0">
        <w:tc>
          <w:tcPr>
            <w:tcW w:w="4666" w:type="dxa"/>
          </w:tcPr>
          <w:p w:rsidR="00B17EE0" w:rsidRPr="00BA7584" w:rsidRDefault="00B17EE0" w:rsidP="00B1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катагеновая</w:t>
            </w:r>
            <w:proofErr w:type="spellEnd"/>
          </w:p>
        </w:tc>
        <w:tc>
          <w:tcPr>
            <w:tcW w:w="5341" w:type="dxa"/>
          </w:tcPr>
          <w:p w:rsidR="00B17EE0" w:rsidRPr="00BA7584" w:rsidRDefault="00B17EE0" w:rsidP="00B1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в) фаза покоя</w:t>
            </w:r>
          </w:p>
        </w:tc>
      </w:tr>
    </w:tbl>
    <w:p w:rsidR="00B17EE0" w:rsidRPr="00BA7584" w:rsidRDefault="00B17EE0" w:rsidP="00B17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C" w:rsidRPr="00BA7584" w:rsidRDefault="00DF50C5" w:rsidP="002077E5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 xml:space="preserve">Определите соответствие путей передачи инфекции факторам передачи инфекции </w:t>
      </w:r>
    </w:p>
    <w:tbl>
      <w:tblPr>
        <w:tblStyle w:val="a6"/>
        <w:tblW w:w="0" w:type="auto"/>
        <w:tblInd w:w="675" w:type="dxa"/>
        <w:tblLook w:val="04A0"/>
      </w:tblPr>
      <w:tblGrid>
        <w:gridCol w:w="5178"/>
        <w:gridCol w:w="4829"/>
      </w:tblGrid>
      <w:tr w:rsidR="00095A2C" w:rsidRPr="00BA7584" w:rsidTr="002077E5">
        <w:tc>
          <w:tcPr>
            <w:tcW w:w="5178" w:type="dxa"/>
          </w:tcPr>
          <w:p w:rsidR="00095A2C" w:rsidRPr="00BA7584" w:rsidRDefault="00095A2C" w:rsidP="002077E5">
            <w:pPr>
              <w:pStyle w:val="a5"/>
              <w:numPr>
                <w:ilvl w:val="0"/>
                <w:numId w:val="9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</w:tc>
        <w:tc>
          <w:tcPr>
            <w:tcW w:w="4829" w:type="dxa"/>
          </w:tcPr>
          <w:p w:rsidR="00095A2C" w:rsidRPr="00BA7584" w:rsidRDefault="002077E5" w:rsidP="002077E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</w:tr>
      <w:tr w:rsidR="00095A2C" w:rsidRPr="00BA7584" w:rsidTr="002077E5">
        <w:tc>
          <w:tcPr>
            <w:tcW w:w="5178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</w:p>
        </w:tc>
        <w:tc>
          <w:tcPr>
            <w:tcW w:w="4829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Пища, вода</w:t>
            </w:r>
          </w:p>
        </w:tc>
      </w:tr>
      <w:tr w:rsidR="00095A2C" w:rsidRPr="00BA7584" w:rsidTr="002077E5">
        <w:tc>
          <w:tcPr>
            <w:tcW w:w="5178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proofErr w:type="spellStart"/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Парэнтеральный</w:t>
            </w:r>
            <w:proofErr w:type="spellEnd"/>
          </w:p>
        </w:tc>
        <w:tc>
          <w:tcPr>
            <w:tcW w:w="4829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Кожа, предметы обихода</w:t>
            </w:r>
          </w:p>
        </w:tc>
      </w:tr>
      <w:tr w:rsidR="00095A2C" w:rsidRPr="00BA7584" w:rsidTr="002077E5">
        <w:tc>
          <w:tcPr>
            <w:tcW w:w="5178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Трансмиссивный</w:t>
            </w:r>
          </w:p>
        </w:tc>
        <w:tc>
          <w:tcPr>
            <w:tcW w:w="4829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От матери плоду</w:t>
            </w:r>
          </w:p>
        </w:tc>
      </w:tr>
      <w:tr w:rsidR="00095A2C" w:rsidRPr="00BA7584" w:rsidTr="002077E5">
        <w:tc>
          <w:tcPr>
            <w:tcW w:w="5178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Вертикальный</w:t>
            </w:r>
          </w:p>
        </w:tc>
        <w:tc>
          <w:tcPr>
            <w:tcW w:w="4829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095A2C" w:rsidRPr="00BA7584" w:rsidTr="002077E5">
        <w:tc>
          <w:tcPr>
            <w:tcW w:w="5178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Фекально-оральный</w:t>
            </w:r>
          </w:p>
        </w:tc>
        <w:tc>
          <w:tcPr>
            <w:tcW w:w="4829" w:type="dxa"/>
          </w:tcPr>
          <w:p w:rsidR="00095A2C" w:rsidRPr="00BA7584" w:rsidRDefault="002077E5" w:rsidP="00095A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proofErr w:type="gramStart"/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кт с кр</w:t>
            </w:r>
            <w:proofErr w:type="gramEnd"/>
            <w:r w:rsidR="00095A2C" w:rsidRPr="00BA7584">
              <w:rPr>
                <w:rFonts w:ascii="Times New Roman" w:hAnsi="Times New Roman" w:cs="Times New Roman"/>
                <w:sz w:val="24"/>
                <w:szCs w:val="24"/>
              </w:rPr>
              <w:t>овью</w:t>
            </w:r>
          </w:p>
        </w:tc>
      </w:tr>
    </w:tbl>
    <w:p w:rsidR="00CB7282" w:rsidRPr="00BA7584" w:rsidRDefault="00CB7282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77E5" w:rsidRPr="00BA7584" w:rsidRDefault="00AB1441" w:rsidP="00AB144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 xml:space="preserve"> </w:t>
      </w:r>
      <w:r w:rsidR="00AD2BFD">
        <w:rPr>
          <w:rFonts w:ascii="Times New Roman" w:hAnsi="Times New Roman" w:cs="Times New Roman"/>
          <w:sz w:val="24"/>
          <w:szCs w:val="24"/>
        </w:rPr>
        <w:t>Установите</w:t>
      </w:r>
      <w:r w:rsidR="00CB7282" w:rsidRPr="00BA7584">
        <w:rPr>
          <w:rFonts w:ascii="Times New Roman" w:hAnsi="Times New Roman" w:cs="Times New Roman"/>
          <w:sz w:val="24"/>
          <w:szCs w:val="24"/>
        </w:rPr>
        <w:t xml:space="preserve"> соответствие </w:t>
      </w:r>
    </w:p>
    <w:tbl>
      <w:tblPr>
        <w:tblStyle w:val="a6"/>
        <w:tblW w:w="0" w:type="auto"/>
        <w:tblInd w:w="675" w:type="dxa"/>
        <w:tblLook w:val="04A0"/>
      </w:tblPr>
      <w:tblGrid>
        <w:gridCol w:w="4666"/>
        <w:gridCol w:w="5341"/>
      </w:tblGrid>
      <w:tr w:rsidR="002077E5" w:rsidRPr="00BA7584" w:rsidTr="00F77AE9">
        <w:tc>
          <w:tcPr>
            <w:tcW w:w="4666" w:type="dxa"/>
          </w:tcPr>
          <w:p w:rsidR="002077E5" w:rsidRPr="00BA7584" w:rsidRDefault="002077E5" w:rsidP="002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чещуйчатый</w:t>
            </w:r>
            <w:proofErr w:type="spellEnd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 слой</w:t>
            </w:r>
          </w:p>
        </w:tc>
        <w:tc>
          <w:tcPr>
            <w:tcW w:w="5341" w:type="dxa"/>
          </w:tcPr>
          <w:p w:rsidR="002077E5" w:rsidRPr="00BA7584" w:rsidRDefault="002077E5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а) кутикула</w:t>
            </w:r>
          </w:p>
        </w:tc>
      </w:tr>
      <w:tr w:rsidR="002077E5" w:rsidRPr="00BA7584" w:rsidTr="00F77AE9">
        <w:tc>
          <w:tcPr>
            <w:tcW w:w="4666" w:type="dxa"/>
          </w:tcPr>
          <w:p w:rsidR="002077E5" w:rsidRPr="00BA7584" w:rsidRDefault="002077E5" w:rsidP="002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2 - корковый слой</w:t>
            </w:r>
          </w:p>
        </w:tc>
        <w:tc>
          <w:tcPr>
            <w:tcW w:w="5341" w:type="dxa"/>
          </w:tcPr>
          <w:p w:rsidR="002077E5" w:rsidRPr="00BA7584" w:rsidRDefault="002077E5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медула</w:t>
            </w:r>
            <w:proofErr w:type="spellEnd"/>
          </w:p>
        </w:tc>
      </w:tr>
      <w:tr w:rsidR="002077E5" w:rsidRPr="00BA7584" w:rsidTr="00F77AE9">
        <w:tc>
          <w:tcPr>
            <w:tcW w:w="4666" w:type="dxa"/>
          </w:tcPr>
          <w:p w:rsidR="002077E5" w:rsidRPr="00BA7584" w:rsidRDefault="002077E5" w:rsidP="002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3 – сердцевидный слой</w:t>
            </w:r>
          </w:p>
        </w:tc>
        <w:tc>
          <w:tcPr>
            <w:tcW w:w="5341" w:type="dxa"/>
          </w:tcPr>
          <w:p w:rsidR="002077E5" w:rsidRPr="00BA7584" w:rsidRDefault="002077E5" w:rsidP="00F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8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A7584">
              <w:rPr>
                <w:rFonts w:ascii="Times New Roman" w:hAnsi="Times New Roman" w:cs="Times New Roman"/>
                <w:sz w:val="24"/>
                <w:szCs w:val="24"/>
              </w:rPr>
              <w:t>кортекс</w:t>
            </w:r>
            <w:proofErr w:type="spellEnd"/>
          </w:p>
        </w:tc>
      </w:tr>
    </w:tbl>
    <w:p w:rsidR="002077E5" w:rsidRPr="00BA7584" w:rsidRDefault="002077E5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77E5" w:rsidRDefault="00AD2BFD" w:rsidP="00AD2BF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FD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tbl>
      <w:tblPr>
        <w:tblStyle w:val="a6"/>
        <w:tblW w:w="0" w:type="auto"/>
        <w:tblInd w:w="675" w:type="dxa"/>
        <w:tblLook w:val="04A0"/>
      </w:tblPr>
      <w:tblGrid>
        <w:gridCol w:w="4666"/>
        <w:gridCol w:w="5341"/>
      </w:tblGrid>
      <w:tr w:rsidR="00AD2BFD" w:rsidRPr="00BA7584" w:rsidTr="00806D62">
        <w:tc>
          <w:tcPr>
            <w:tcW w:w="4666" w:type="dxa"/>
          </w:tcPr>
          <w:p w:rsidR="00AD2BFD" w:rsidRPr="00BA7584" w:rsidRDefault="00AD2BFD" w:rsidP="0080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Нормальные волосы</w:t>
            </w:r>
          </w:p>
        </w:tc>
        <w:tc>
          <w:tcPr>
            <w:tcW w:w="5341" w:type="dxa"/>
          </w:tcPr>
          <w:p w:rsidR="00AD2BFD" w:rsidRPr="00BA7584" w:rsidRDefault="00AD2BFD" w:rsidP="0080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D2BFD">
              <w:rPr>
                <w:rFonts w:ascii="Times New Roman" w:hAnsi="Times New Roman" w:cs="Times New Roman"/>
                <w:sz w:val="24"/>
                <w:szCs w:val="24"/>
              </w:rPr>
              <w:t xml:space="preserve">обычно </w:t>
            </w:r>
            <w:proofErr w:type="gramStart"/>
            <w:r w:rsidRPr="00AD2BFD">
              <w:rPr>
                <w:rFonts w:ascii="Times New Roman" w:hAnsi="Times New Roman" w:cs="Times New Roman"/>
                <w:sz w:val="24"/>
                <w:szCs w:val="24"/>
              </w:rPr>
              <w:t>тусклые</w:t>
            </w:r>
            <w:proofErr w:type="gramEnd"/>
            <w:r w:rsidRPr="00AD2BFD">
              <w:rPr>
                <w:rFonts w:ascii="Times New Roman" w:hAnsi="Times New Roman" w:cs="Times New Roman"/>
                <w:sz w:val="24"/>
                <w:szCs w:val="24"/>
              </w:rPr>
              <w:t xml:space="preserve"> и слабые без блеска, легко рвутся, путаются, трудно расчесываются, секутся на концах</w:t>
            </w:r>
          </w:p>
        </w:tc>
      </w:tr>
      <w:tr w:rsidR="00AD2BFD" w:rsidRPr="00BA7584" w:rsidTr="00806D62">
        <w:tc>
          <w:tcPr>
            <w:tcW w:w="4666" w:type="dxa"/>
          </w:tcPr>
          <w:p w:rsidR="00AD2BFD" w:rsidRPr="00BA7584" w:rsidRDefault="00AD2BFD" w:rsidP="0080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Сухие волосы</w:t>
            </w:r>
          </w:p>
        </w:tc>
        <w:tc>
          <w:tcPr>
            <w:tcW w:w="5341" w:type="dxa"/>
          </w:tcPr>
          <w:p w:rsidR="00AD2BFD" w:rsidRPr="00BA7584" w:rsidRDefault="00AD2BFD" w:rsidP="0080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D2BFD">
              <w:rPr>
                <w:rFonts w:ascii="Times New Roman" w:hAnsi="Times New Roman" w:cs="Times New Roman"/>
                <w:sz w:val="24"/>
                <w:szCs w:val="24"/>
              </w:rPr>
              <w:t>имеют хороший здоровый блеск, с легкостью отрастают до большой длины</w:t>
            </w:r>
          </w:p>
        </w:tc>
      </w:tr>
      <w:tr w:rsidR="00AD2BFD" w:rsidRPr="00BA7584" w:rsidTr="00806D62">
        <w:tc>
          <w:tcPr>
            <w:tcW w:w="4666" w:type="dxa"/>
          </w:tcPr>
          <w:p w:rsidR="00AD2BFD" w:rsidRPr="00BA7584" w:rsidRDefault="00AD2BFD" w:rsidP="0080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Жирные волосы</w:t>
            </w:r>
          </w:p>
        </w:tc>
        <w:tc>
          <w:tcPr>
            <w:tcW w:w="5341" w:type="dxa"/>
          </w:tcPr>
          <w:p w:rsidR="00AD2BFD" w:rsidRPr="00BA7584" w:rsidRDefault="00AD2BFD" w:rsidP="0080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D2BFD">
              <w:rPr>
                <w:rFonts w:ascii="Times New Roman" w:hAnsi="Times New Roman" w:cs="Times New Roman"/>
                <w:sz w:val="24"/>
                <w:szCs w:val="24"/>
              </w:rPr>
              <w:t>имеют характерный тусклый блеск, часто сочетаются с жирной перхотью</w:t>
            </w:r>
          </w:p>
        </w:tc>
      </w:tr>
      <w:tr w:rsidR="00AD2BFD" w:rsidRPr="00BA7584" w:rsidTr="00806D62">
        <w:tc>
          <w:tcPr>
            <w:tcW w:w="4666" w:type="dxa"/>
          </w:tcPr>
          <w:p w:rsidR="00AD2BFD" w:rsidRPr="00BA7584" w:rsidRDefault="00AD2BFD" w:rsidP="0080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Смешанный тип волос</w:t>
            </w:r>
          </w:p>
        </w:tc>
        <w:tc>
          <w:tcPr>
            <w:tcW w:w="5341" w:type="dxa"/>
          </w:tcPr>
          <w:p w:rsidR="00AD2BFD" w:rsidRPr="00BA7584" w:rsidRDefault="00AD2BFD" w:rsidP="0080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D2BFD">
              <w:rPr>
                <w:rFonts w:ascii="Times New Roman" w:hAnsi="Times New Roman" w:cs="Times New Roman"/>
                <w:sz w:val="24"/>
                <w:szCs w:val="24"/>
              </w:rPr>
              <w:t>имеют жирные корни и сухие, секущиеся кончики</w:t>
            </w:r>
          </w:p>
        </w:tc>
      </w:tr>
    </w:tbl>
    <w:p w:rsidR="00AD2BFD" w:rsidRPr="00AD2BFD" w:rsidRDefault="00AD2BFD" w:rsidP="00AD2BFD">
      <w:pPr>
        <w:pStyle w:val="a5"/>
        <w:spacing w:after="0" w:line="240" w:lineRule="auto"/>
        <w:ind w:left="942"/>
        <w:rPr>
          <w:rFonts w:ascii="Times New Roman" w:hAnsi="Times New Roman" w:cs="Times New Roman"/>
          <w:sz w:val="24"/>
          <w:szCs w:val="24"/>
        </w:rPr>
      </w:pPr>
    </w:p>
    <w:p w:rsidR="00AD2BFD" w:rsidRPr="00BA7584" w:rsidRDefault="00AD2BFD" w:rsidP="00B707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7282" w:rsidRPr="00BA7584" w:rsidRDefault="00BA7584" w:rsidP="00BA7584">
      <w:pPr>
        <w:pStyle w:val="a5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A7584">
        <w:rPr>
          <w:rFonts w:ascii="Times New Roman" w:hAnsi="Times New Roman" w:cs="Times New Roman"/>
          <w:b/>
          <w:sz w:val="24"/>
          <w:szCs w:val="24"/>
        </w:rPr>
        <w:t>Перечислите факторы, вызывающие профессиональные заболевания кожи. Что является профилактикой профессиональных заболеваний кожи?</w:t>
      </w:r>
    </w:p>
    <w:p w:rsidR="00CC49CB" w:rsidRPr="00BA7584" w:rsidRDefault="00CC49CB" w:rsidP="00CC49C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15" w:rsidRPr="00BA7584" w:rsidRDefault="00BA7584" w:rsidP="00AD2BFD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BA7584">
        <w:rPr>
          <w:rFonts w:ascii="Times New Roman" w:hAnsi="Times New Roman" w:cs="Times New Roman"/>
          <w:b/>
          <w:sz w:val="24"/>
          <w:szCs w:val="24"/>
        </w:rPr>
        <w:t>Какие противоэпидемические мероприятия должен проводить парикмахер на рабочем месте</w:t>
      </w:r>
      <w:r w:rsidR="00997508">
        <w:rPr>
          <w:rFonts w:ascii="Times New Roman" w:hAnsi="Times New Roman" w:cs="Times New Roman"/>
          <w:b/>
          <w:sz w:val="24"/>
          <w:szCs w:val="24"/>
        </w:rPr>
        <w:t>?</w:t>
      </w:r>
      <w:r w:rsidRPr="00BA7584">
        <w:rPr>
          <w:rFonts w:ascii="Times New Roman" w:hAnsi="Times New Roman" w:cs="Times New Roman"/>
          <w:b/>
          <w:sz w:val="24"/>
          <w:szCs w:val="24"/>
        </w:rPr>
        <w:t xml:space="preserve"> Приведите примеры</w:t>
      </w:r>
      <w:r w:rsidR="00997508">
        <w:rPr>
          <w:rFonts w:ascii="Times New Roman" w:hAnsi="Times New Roman" w:cs="Times New Roman"/>
          <w:b/>
          <w:sz w:val="24"/>
          <w:szCs w:val="24"/>
        </w:rPr>
        <w:t>.</w:t>
      </w:r>
    </w:p>
    <w:p w:rsidR="00260AB0" w:rsidRDefault="00B51AE1" w:rsidP="00B51AE1">
      <w:pPr>
        <w:tabs>
          <w:tab w:val="left" w:pos="1665"/>
        </w:tabs>
      </w:pPr>
      <w:r>
        <w:tab/>
      </w:r>
    </w:p>
    <w:sectPr w:rsidR="00260AB0" w:rsidSect="00B70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</w:abstractNum>
  <w:abstractNum w:abstractNumId="1">
    <w:nsid w:val="06743ADD"/>
    <w:multiLevelType w:val="hybridMultilevel"/>
    <w:tmpl w:val="ED50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3FF"/>
    <w:multiLevelType w:val="hybridMultilevel"/>
    <w:tmpl w:val="D3DAEB9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2B8207D"/>
    <w:multiLevelType w:val="hybridMultilevel"/>
    <w:tmpl w:val="A31C0AA4"/>
    <w:lvl w:ilvl="0" w:tplc="A816D48C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ED3EC6"/>
    <w:multiLevelType w:val="hybridMultilevel"/>
    <w:tmpl w:val="E0083C10"/>
    <w:lvl w:ilvl="0" w:tplc="D6D43B1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55EED"/>
    <w:multiLevelType w:val="hybridMultilevel"/>
    <w:tmpl w:val="1658ACA4"/>
    <w:lvl w:ilvl="0" w:tplc="FAC60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817C2C"/>
    <w:multiLevelType w:val="hybridMultilevel"/>
    <w:tmpl w:val="5156BB00"/>
    <w:lvl w:ilvl="0" w:tplc="E126F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62104"/>
    <w:multiLevelType w:val="hybridMultilevel"/>
    <w:tmpl w:val="8E92DF6C"/>
    <w:lvl w:ilvl="0" w:tplc="3072F2C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681C92"/>
    <w:multiLevelType w:val="hybridMultilevel"/>
    <w:tmpl w:val="0556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440F7"/>
    <w:multiLevelType w:val="hybridMultilevel"/>
    <w:tmpl w:val="1310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3374B"/>
    <w:multiLevelType w:val="hybridMultilevel"/>
    <w:tmpl w:val="E64ED056"/>
    <w:lvl w:ilvl="0" w:tplc="19484BE4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A1E"/>
    <w:rsid w:val="00095A2C"/>
    <w:rsid w:val="000C1EA1"/>
    <w:rsid w:val="00111A4A"/>
    <w:rsid w:val="001F6215"/>
    <w:rsid w:val="002077E5"/>
    <w:rsid w:val="002148F7"/>
    <w:rsid w:val="0024558B"/>
    <w:rsid w:val="00260AB0"/>
    <w:rsid w:val="002A002C"/>
    <w:rsid w:val="003C27F8"/>
    <w:rsid w:val="00424694"/>
    <w:rsid w:val="00493A80"/>
    <w:rsid w:val="005A2240"/>
    <w:rsid w:val="00712B52"/>
    <w:rsid w:val="00720A0A"/>
    <w:rsid w:val="00751A1E"/>
    <w:rsid w:val="00875602"/>
    <w:rsid w:val="00877B92"/>
    <w:rsid w:val="00997508"/>
    <w:rsid w:val="009D06DD"/>
    <w:rsid w:val="00A003F4"/>
    <w:rsid w:val="00AB1441"/>
    <w:rsid w:val="00AD2BFD"/>
    <w:rsid w:val="00B05D02"/>
    <w:rsid w:val="00B17EE0"/>
    <w:rsid w:val="00B51AE1"/>
    <w:rsid w:val="00B70715"/>
    <w:rsid w:val="00BA7584"/>
    <w:rsid w:val="00C92895"/>
    <w:rsid w:val="00CB7282"/>
    <w:rsid w:val="00CC49CB"/>
    <w:rsid w:val="00CC7678"/>
    <w:rsid w:val="00DF50C5"/>
    <w:rsid w:val="00E300A6"/>
    <w:rsid w:val="00E84AD0"/>
    <w:rsid w:val="00F8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694"/>
    <w:pPr>
      <w:ind w:left="720"/>
      <w:contextualSpacing/>
    </w:pPr>
  </w:style>
  <w:style w:type="table" w:styleId="a6">
    <w:name w:val="Table Grid"/>
    <w:basedOn w:val="a1"/>
    <w:uiPriority w:val="59"/>
    <w:rsid w:val="005A2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1">
    <w:name w:val="Основной текст + Интервал 2 pt1"/>
    <w:uiPriority w:val="99"/>
    <w:rsid w:val="00493A80"/>
    <w:rPr>
      <w:rFonts w:ascii="Times New Roman" w:hAnsi="Times New Roman" w:cs="Times New Roman"/>
      <w:spacing w:val="43"/>
      <w:sz w:val="20"/>
      <w:szCs w:val="20"/>
      <w:u w:val="none"/>
    </w:rPr>
  </w:style>
  <w:style w:type="character" w:customStyle="1" w:styleId="4">
    <w:name w:val="Заголовок №4_"/>
    <w:basedOn w:val="a0"/>
    <w:link w:val="40"/>
    <w:uiPriority w:val="99"/>
    <w:locked/>
    <w:rsid w:val="00493A80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93A80"/>
    <w:pPr>
      <w:widowControl w:val="0"/>
      <w:shd w:val="clear" w:color="auto" w:fill="FFFFFF"/>
      <w:spacing w:before="420" w:after="300" w:line="326" w:lineRule="exact"/>
      <w:ind w:hanging="380"/>
      <w:outlineLvl w:val="3"/>
    </w:pPr>
    <w:rPr>
      <w:rFonts w:ascii="Arial" w:hAnsi="Arial" w:cs="Arial"/>
      <w:b/>
      <w:bCs/>
      <w:spacing w:val="-4"/>
      <w:sz w:val="21"/>
      <w:szCs w:val="21"/>
    </w:rPr>
  </w:style>
  <w:style w:type="paragraph" w:styleId="a7">
    <w:name w:val="Body Text"/>
    <w:basedOn w:val="a"/>
    <w:link w:val="a8"/>
    <w:uiPriority w:val="99"/>
    <w:rsid w:val="00493A80"/>
    <w:pPr>
      <w:widowControl w:val="0"/>
      <w:shd w:val="clear" w:color="auto" w:fill="FFFFFF"/>
      <w:spacing w:before="1380" w:after="2040" w:line="240" w:lineRule="atLeast"/>
      <w:ind w:hanging="680"/>
    </w:pPr>
    <w:rPr>
      <w:rFonts w:ascii="Times New Roman" w:eastAsia="Times New Roman" w:hAnsi="Times New Roman" w:cs="Times New Roman"/>
      <w:spacing w:val="1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93A80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720A0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20A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.olga0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2020-01-31T09:10:00Z</dcterms:created>
  <dcterms:modified xsi:type="dcterms:W3CDTF">2020-04-21T09:37:00Z</dcterms:modified>
</cp:coreProperties>
</file>