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7A" w:rsidRDefault="003F527A" w:rsidP="003F527A">
      <w:pPr>
        <w:ind w:right="-3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автономное</w:t>
      </w:r>
      <w:r w:rsidRPr="00E159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 w:rsidRPr="00E15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27A" w:rsidRDefault="003F527A" w:rsidP="003F527A">
      <w:pPr>
        <w:ind w:right="-3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D6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3F527A" w:rsidRPr="00E159D6" w:rsidRDefault="003F527A" w:rsidP="003F527A">
      <w:pPr>
        <w:ind w:right="-3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D6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3F527A" w:rsidRPr="00E159D6" w:rsidRDefault="003F527A" w:rsidP="003F527A">
      <w:pPr>
        <w:pStyle w:val="a6"/>
        <w:ind w:right="-306"/>
        <w:jc w:val="center"/>
        <w:rPr>
          <w:b/>
          <w:sz w:val="28"/>
          <w:szCs w:val="28"/>
          <w:lang w:val="ru-RU"/>
        </w:rPr>
      </w:pPr>
      <w:r w:rsidRPr="00E159D6">
        <w:rPr>
          <w:b/>
          <w:sz w:val="28"/>
          <w:szCs w:val="28"/>
          <w:lang w:val="ru-RU"/>
        </w:rPr>
        <w:t>«Богдановичский политехникум»</w:t>
      </w:r>
    </w:p>
    <w:p w:rsidR="003F527A" w:rsidRPr="00E159D6" w:rsidRDefault="003F527A" w:rsidP="003F527A">
      <w:pPr>
        <w:pStyle w:val="a6"/>
        <w:ind w:right="-306"/>
        <w:jc w:val="both"/>
        <w:rPr>
          <w:sz w:val="28"/>
          <w:szCs w:val="28"/>
          <w:lang w:val="ru-RU"/>
        </w:rPr>
      </w:pPr>
    </w:p>
    <w:p w:rsidR="003F527A" w:rsidRPr="00E159D6" w:rsidRDefault="003F527A" w:rsidP="003F527A">
      <w:pPr>
        <w:ind w:right="-3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27A" w:rsidRPr="00E159D6" w:rsidRDefault="003F527A" w:rsidP="003F527A">
      <w:pPr>
        <w:ind w:right="-3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3985D1C" wp14:editId="7738DB4D">
            <wp:simplePos x="0" y="0"/>
            <wp:positionH relativeFrom="column">
              <wp:posOffset>1419225</wp:posOffset>
            </wp:positionH>
            <wp:positionV relativeFrom="paragraph">
              <wp:posOffset>184150</wp:posOffset>
            </wp:positionV>
            <wp:extent cx="3724275" cy="1257300"/>
            <wp:effectExtent l="0" t="0" r="9525" b="0"/>
            <wp:wrapNone/>
            <wp:docPr id="8" name="Рисунок 8" descr="бпт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пт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" r="4173" b="1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27A" w:rsidRPr="00E159D6" w:rsidRDefault="003F527A" w:rsidP="003F527A">
      <w:pPr>
        <w:ind w:right="-3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27A" w:rsidRPr="00E159D6" w:rsidRDefault="003F527A" w:rsidP="003F527A">
      <w:pPr>
        <w:ind w:right="-3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27A" w:rsidRPr="00E159D6" w:rsidRDefault="003F527A" w:rsidP="003F527A">
      <w:pPr>
        <w:ind w:right="-3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27A" w:rsidRPr="00E159D6" w:rsidRDefault="003F527A" w:rsidP="003F527A">
      <w:pPr>
        <w:pStyle w:val="a7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3F527A" w:rsidRPr="00E159D6" w:rsidRDefault="003F527A" w:rsidP="003F527A">
      <w:pPr>
        <w:pStyle w:val="a7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FE6ECF" w:rsidRDefault="00FE6ECF" w:rsidP="003F527A">
      <w:pPr>
        <w:pStyle w:val="a7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FE6ECF" w:rsidRDefault="00FE6ECF" w:rsidP="003F527A">
      <w:pPr>
        <w:pStyle w:val="a7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FE6ECF" w:rsidRDefault="00FE6ECF" w:rsidP="003F527A">
      <w:pPr>
        <w:pStyle w:val="a7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FE6ECF" w:rsidRDefault="00FE6ECF" w:rsidP="003F527A">
      <w:pPr>
        <w:pStyle w:val="a7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</w:p>
    <w:p w:rsidR="003F527A" w:rsidRPr="00E159D6" w:rsidRDefault="003F527A" w:rsidP="003F527A">
      <w:pPr>
        <w:pStyle w:val="a7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  <w:r w:rsidRPr="00E159D6">
        <w:rPr>
          <w:b/>
          <w:noProof/>
          <w:sz w:val="32"/>
          <w:szCs w:val="32"/>
          <w:lang w:val="ru-RU" w:eastAsia="ru-RU"/>
        </w:rPr>
        <w:t xml:space="preserve">Типовые задания и </w:t>
      </w:r>
    </w:p>
    <w:p w:rsidR="003F527A" w:rsidRPr="00E159D6" w:rsidRDefault="003F527A" w:rsidP="003F527A">
      <w:pPr>
        <w:pStyle w:val="a7"/>
        <w:spacing w:after="0" w:line="360" w:lineRule="auto"/>
        <w:ind w:left="0" w:right="-307"/>
        <w:jc w:val="center"/>
        <w:rPr>
          <w:b/>
          <w:noProof/>
          <w:sz w:val="32"/>
          <w:szCs w:val="32"/>
          <w:lang w:val="ru-RU" w:eastAsia="ru-RU"/>
        </w:rPr>
      </w:pPr>
      <w:r w:rsidRPr="00E159D6">
        <w:rPr>
          <w:b/>
          <w:noProof/>
          <w:sz w:val="32"/>
          <w:szCs w:val="32"/>
          <w:lang w:val="ru-RU" w:eastAsia="ru-RU"/>
        </w:rPr>
        <w:t>методические рекомендации</w:t>
      </w:r>
    </w:p>
    <w:p w:rsidR="003F527A" w:rsidRPr="00E159D6" w:rsidRDefault="003F527A" w:rsidP="003F527A">
      <w:pPr>
        <w:pStyle w:val="a7"/>
        <w:spacing w:after="0" w:line="360" w:lineRule="auto"/>
        <w:ind w:left="0" w:right="-307"/>
        <w:jc w:val="center"/>
        <w:rPr>
          <w:b/>
          <w:sz w:val="32"/>
          <w:szCs w:val="32"/>
          <w:lang w:val="ru-RU"/>
        </w:rPr>
      </w:pPr>
      <w:r w:rsidRPr="00E159D6">
        <w:rPr>
          <w:b/>
          <w:noProof/>
          <w:sz w:val="32"/>
          <w:szCs w:val="32"/>
          <w:lang w:val="ru-RU" w:eastAsia="ru-RU"/>
        </w:rPr>
        <w:t>для оценки освоения учебной дисциплины</w:t>
      </w:r>
    </w:p>
    <w:p w:rsidR="003F527A" w:rsidRDefault="003F527A" w:rsidP="003F527A">
      <w:pPr>
        <w:pStyle w:val="a3"/>
        <w:ind w:right="-307"/>
        <w:jc w:val="center"/>
        <w:rPr>
          <w:b/>
          <w:szCs w:val="28"/>
          <w:u w:val="single"/>
        </w:rPr>
      </w:pPr>
      <w:r w:rsidRPr="00E159D6">
        <w:rPr>
          <w:b/>
          <w:szCs w:val="28"/>
          <w:u w:val="single"/>
        </w:rPr>
        <w:t>ОП 01. ИНЖЕНЕРНАЯ ГРАФИКА</w:t>
      </w:r>
    </w:p>
    <w:p w:rsidR="003F527A" w:rsidRDefault="003F527A" w:rsidP="003F527A">
      <w:pPr>
        <w:pStyle w:val="a3"/>
        <w:ind w:right="-307"/>
        <w:jc w:val="center"/>
        <w:rPr>
          <w:b/>
          <w:szCs w:val="28"/>
          <w:u w:val="single"/>
        </w:rPr>
      </w:pPr>
    </w:p>
    <w:p w:rsidR="00FE6ECF" w:rsidRDefault="00FE6ECF" w:rsidP="003F527A">
      <w:pPr>
        <w:pStyle w:val="a3"/>
        <w:ind w:right="-307"/>
        <w:jc w:val="center"/>
        <w:rPr>
          <w:b/>
          <w:szCs w:val="28"/>
          <w:u w:val="single"/>
        </w:rPr>
      </w:pPr>
    </w:p>
    <w:p w:rsidR="00FE6ECF" w:rsidRDefault="00FE6ECF" w:rsidP="003F527A">
      <w:pPr>
        <w:pStyle w:val="a3"/>
        <w:ind w:right="-307"/>
        <w:jc w:val="center"/>
        <w:rPr>
          <w:b/>
          <w:szCs w:val="28"/>
          <w:u w:val="single"/>
        </w:rPr>
      </w:pPr>
    </w:p>
    <w:p w:rsidR="003F527A" w:rsidRPr="00E159D6" w:rsidRDefault="003F527A" w:rsidP="003F527A">
      <w:pPr>
        <w:pStyle w:val="a3"/>
        <w:ind w:right="-307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ГРАФИЧЕСКАЯ РАБОТА №14</w:t>
      </w:r>
    </w:p>
    <w:p w:rsidR="003F527A" w:rsidRPr="00E159D6" w:rsidRDefault="003F527A" w:rsidP="003F527A">
      <w:pPr>
        <w:pStyle w:val="a3"/>
        <w:ind w:right="-307"/>
        <w:jc w:val="both"/>
        <w:rPr>
          <w:szCs w:val="28"/>
        </w:rPr>
      </w:pPr>
    </w:p>
    <w:p w:rsidR="003F527A" w:rsidRDefault="003F527A" w:rsidP="003F527A">
      <w:pPr>
        <w:ind w:right="-307"/>
        <w:jc w:val="both"/>
        <w:rPr>
          <w:rFonts w:ascii="Times New Roman" w:hAnsi="Times New Roman" w:cs="Times New Roman"/>
          <w:sz w:val="28"/>
          <w:szCs w:val="28"/>
        </w:rPr>
      </w:pPr>
    </w:p>
    <w:p w:rsidR="00FE6ECF" w:rsidRDefault="00FE6ECF" w:rsidP="003F527A">
      <w:pPr>
        <w:ind w:right="-307"/>
        <w:jc w:val="both"/>
        <w:rPr>
          <w:rFonts w:ascii="Times New Roman" w:hAnsi="Times New Roman" w:cs="Times New Roman"/>
          <w:sz w:val="28"/>
          <w:szCs w:val="28"/>
        </w:rPr>
      </w:pPr>
    </w:p>
    <w:p w:rsidR="00FE6ECF" w:rsidRPr="00E159D6" w:rsidRDefault="00FE6ECF" w:rsidP="003F527A">
      <w:pPr>
        <w:ind w:right="-307"/>
        <w:jc w:val="both"/>
        <w:rPr>
          <w:rFonts w:ascii="Times New Roman" w:hAnsi="Times New Roman" w:cs="Times New Roman"/>
          <w:sz w:val="28"/>
          <w:szCs w:val="28"/>
        </w:rPr>
      </w:pPr>
    </w:p>
    <w:p w:rsidR="003F527A" w:rsidRPr="00E159D6" w:rsidRDefault="003F527A" w:rsidP="003F527A">
      <w:pPr>
        <w:ind w:left="709" w:right="-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3F527A" w:rsidRPr="00E0193C" w:rsidRDefault="003F527A" w:rsidP="003F527A">
      <w:pPr>
        <w:ind w:left="709"/>
        <w:rPr>
          <w:rFonts w:ascii="Times New Roman" w:hAnsi="Times New Roman" w:cs="Times New Roman"/>
          <w:sz w:val="28"/>
          <w:szCs w:val="28"/>
        </w:rPr>
      </w:pPr>
      <w:r w:rsidRPr="00E0193C">
        <w:rPr>
          <w:rFonts w:ascii="Times New Roman" w:hAnsi="Times New Roman" w:cs="Times New Roman"/>
          <w:sz w:val="28"/>
          <w:szCs w:val="28"/>
        </w:rPr>
        <w:t xml:space="preserve">23.02.03  Техническое обслуживание и ремонт </w:t>
      </w:r>
    </w:p>
    <w:p w:rsidR="003F527A" w:rsidRPr="00E0193C" w:rsidRDefault="003F527A" w:rsidP="003F527A">
      <w:pPr>
        <w:ind w:left="709"/>
        <w:rPr>
          <w:rFonts w:ascii="Times New Roman" w:hAnsi="Times New Roman" w:cs="Times New Roman"/>
          <w:sz w:val="28"/>
          <w:szCs w:val="28"/>
        </w:rPr>
      </w:pPr>
      <w:r w:rsidRPr="00E0193C">
        <w:rPr>
          <w:rFonts w:ascii="Times New Roman" w:hAnsi="Times New Roman" w:cs="Times New Roman"/>
          <w:sz w:val="28"/>
          <w:szCs w:val="28"/>
        </w:rPr>
        <w:t>автомобильного транспорта</w:t>
      </w:r>
    </w:p>
    <w:p w:rsidR="003F527A" w:rsidRPr="00E159D6" w:rsidRDefault="003F527A" w:rsidP="003F527A">
      <w:pPr>
        <w:ind w:left="709" w:right="-307"/>
        <w:jc w:val="both"/>
        <w:rPr>
          <w:rFonts w:ascii="Times New Roman" w:hAnsi="Times New Roman" w:cs="Times New Roman"/>
          <w:sz w:val="28"/>
          <w:szCs w:val="28"/>
        </w:rPr>
      </w:pPr>
      <w:r w:rsidRPr="00E159D6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3F527A" w:rsidRDefault="003F527A" w:rsidP="003F527A">
      <w:pPr>
        <w:ind w:left="709" w:right="-307"/>
        <w:jc w:val="both"/>
        <w:rPr>
          <w:rFonts w:ascii="Times New Roman" w:hAnsi="Times New Roman" w:cs="Times New Roman"/>
          <w:sz w:val="28"/>
          <w:szCs w:val="28"/>
        </w:rPr>
      </w:pPr>
      <w:r w:rsidRPr="00E159D6">
        <w:rPr>
          <w:rFonts w:ascii="Times New Roman" w:hAnsi="Times New Roman" w:cs="Times New Roman"/>
          <w:sz w:val="28"/>
          <w:szCs w:val="28"/>
        </w:rPr>
        <w:t>Срок обучения 3 года 10 месяцев</w:t>
      </w:r>
    </w:p>
    <w:p w:rsidR="003F527A" w:rsidRPr="00E159D6" w:rsidRDefault="003F527A" w:rsidP="003F527A">
      <w:pPr>
        <w:ind w:left="709" w:right="-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А-18</w:t>
      </w:r>
    </w:p>
    <w:p w:rsidR="003F527A" w:rsidRPr="00E159D6" w:rsidRDefault="003F527A" w:rsidP="003F527A">
      <w:pPr>
        <w:ind w:right="-307"/>
        <w:jc w:val="both"/>
        <w:rPr>
          <w:rFonts w:ascii="Times New Roman" w:hAnsi="Times New Roman" w:cs="Times New Roman"/>
          <w:sz w:val="28"/>
          <w:szCs w:val="28"/>
        </w:rPr>
      </w:pPr>
    </w:p>
    <w:p w:rsidR="003F527A" w:rsidRPr="00E159D6" w:rsidRDefault="003F527A" w:rsidP="003F527A">
      <w:pPr>
        <w:ind w:right="-307"/>
        <w:jc w:val="both"/>
        <w:rPr>
          <w:rFonts w:ascii="Times New Roman" w:hAnsi="Times New Roman" w:cs="Times New Roman"/>
          <w:sz w:val="28"/>
          <w:szCs w:val="28"/>
        </w:rPr>
      </w:pPr>
    </w:p>
    <w:p w:rsidR="003F527A" w:rsidRPr="00E159D6" w:rsidRDefault="003F527A" w:rsidP="003F527A">
      <w:pPr>
        <w:ind w:right="-3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27A" w:rsidRPr="00E159D6" w:rsidRDefault="003F527A" w:rsidP="003F527A">
      <w:pPr>
        <w:ind w:right="-3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3F527A" w:rsidRDefault="003F527A" w:rsidP="007D179B">
      <w:pPr>
        <w:shd w:val="clear" w:color="auto" w:fill="FFFFFF"/>
        <w:ind w:right="-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27A" w:rsidRDefault="003F527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D179B" w:rsidRPr="00351BF3" w:rsidRDefault="002D02B6" w:rsidP="007D179B">
      <w:pPr>
        <w:shd w:val="clear" w:color="auto" w:fill="FFFFFF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2B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7D179B" w:rsidRPr="00351BF3">
        <w:rPr>
          <w:rFonts w:ascii="Times New Roman" w:hAnsi="Times New Roman" w:cs="Times New Roman"/>
          <w:b/>
          <w:bCs/>
          <w:sz w:val="28"/>
          <w:szCs w:val="28"/>
        </w:rPr>
        <w:t xml:space="preserve"> Чтение и </w:t>
      </w:r>
      <w:proofErr w:type="spellStart"/>
      <w:r w:rsidR="007D179B" w:rsidRPr="00351BF3">
        <w:rPr>
          <w:rFonts w:ascii="Times New Roman" w:hAnsi="Times New Roman" w:cs="Times New Roman"/>
          <w:b/>
          <w:bCs/>
          <w:sz w:val="28"/>
          <w:szCs w:val="28"/>
        </w:rPr>
        <w:t>деталирование</w:t>
      </w:r>
      <w:proofErr w:type="spellEnd"/>
      <w:r w:rsidR="007D179B" w:rsidRPr="00351BF3">
        <w:rPr>
          <w:rFonts w:ascii="Times New Roman" w:hAnsi="Times New Roman" w:cs="Times New Roman"/>
          <w:b/>
          <w:bCs/>
          <w:sz w:val="28"/>
          <w:szCs w:val="28"/>
        </w:rPr>
        <w:t xml:space="preserve"> сборочного чертежа изделия</w:t>
      </w:r>
    </w:p>
    <w:p w:rsidR="007D179B" w:rsidRPr="00351BF3" w:rsidRDefault="007D179B" w:rsidP="007D179B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351BF3">
        <w:rPr>
          <w:rFonts w:ascii="Times New Roman" w:hAnsi="Times New Roman" w:cs="Times New Roman"/>
          <w:sz w:val="28"/>
          <w:szCs w:val="28"/>
        </w:rPr>
        <w:t>совершенствование знаний и навыков чтения чертежей и особенно сборочного чертежа изделия, закрепление знаний по выполнению чертежей деталей и навыков работы со справочной литературой.</w:t>
      </w:r>
    </w:p>
    <w:p w:rsidR="007D179B" w:rsidRPr="00351BF3" w:rsidRDefault="007D179B" w:rsidP="007D179B">
      <w:pPr>
        <w:shd w:val="clear" w:color="auto" w:fill="FFFFFF"/>
        <w:spacing w:line="370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1BF3">
        <w:rPr>
          <w:rFonts w:ascii="Times New Roman" w:hAnsi="Times New Roman" w:cs="Times New Roman"/>
          <w:b/>
          <w:bCs/>
          <w:sz w:val="28"/>
          <w:szCs w:val="28"/>
        </w:rPr>
        <w:t>Графическая работа №14. Выполнение рабочих чертежей деталей по сборочному чертежу</w:t>
      </w:r>
    </w:p>
    <w:p w:rsidR="007D179B" w:rsidRPr="00351BF3" w:rsidRDefault="007D179B" w:rsidP="007D179B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Индивидуальные задания на чтение и </w:t>
      </w:r>
      <w:proofErr w:type="spellStart"/>
      <w:r w:rsidRPr="00351BF3">
        <w:rPr>
          <w:rFonts w:ascii="Times New Roman" w:hAnsi="Times New Roman" w:cs="Times New Roman"/>
          <w:spacing w:val="-1"/>
          <w:sz w:val="28"/>
          <w:szCs w:val="28"/>
        </w:rPr>
        <w:t>деталирование</w:t>
      </w:r>
      <w:proofErr w:type="spellEnd"/>
      <w:r w:rsidRPr="00351BF3">
        <w:rPr>
          <w:rFonts w:ascii="Times New Roman" w:hAnsi="Times New Roman" w:cs="Times New Roman"/>
          <w:spacing w:val="-1"/>
          <w:sz w:val="28"/>
          <w:szCs w:val="28"/>
        </w:rPr>
        <w:t xml:space="preserve"> сборочного </w:t>
      </w:r>
      <w:r w:rsidRPr="00351BF3">
        <w:rPr>
          <w:rFonts w:ascii="Times New Roman" w:hAnsi="Times New Roman" w:cs="Times New Roman"/>
          <w:sz w:val="28"/>
          <w:szCs w:val="28"/>
        </w:rPr>
        <w:t>чертежа изделия выдаются преподавателем на практических занятиях.</w:t>
      </w:r>
    </w:p>
    <w:p w:rsidR="007D179B" w:rsidRPr="00351BF3" w:rsidRDefault="007D179B" w:rsidP="007D179B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Оди</w:t>
      </w:r>
      <w:r w:rsidR="00BA2AE4">
        <w:rPr>
          <w:rFonts w:ascii="Times New Roman" w:hAnsi="Times New Roman" w:cs="Times New Roman"/>
          <w:sz w:val="28"/>
          <w:szCs w:val="28"/>
        </w:rPr>
        <w:t>н из вариантов задания</w:t>
      </w:r>
      <w:r w:rsidRPr="00351BF3">
        <w:rPr>
          <w:rFonts w:ascii="Times New Roman" w:hAnsi="Times New Roman" w:cs="Times New Roman"/>
          <w:sz w:val="28"/>
          <w:szCs w:val="28"/>
        </w:rPr>
        <w:t xml:space="preserve"> и примеры выполнения </w:t>
      </w:r>
      <w:r w:rsidRPr="00351BF3">
        <w:rPr>
          <w:rFonts w:ascii="Times New Roman" w:hAnsi="Times New Roman" w:cs="Times New Roman"/>
          <w:spacing w:val="-2"/>
          <w:sz w:val="28"/>
          <w:szCs w:val="28"/>
        </w:rPr>
        <w:t>рабочих у</w:t>
      </w:r>
      <w:r w:rsidR="00BA2AE4">
        <w:rPr>
          <w:rFonts w:ascii="Times New Roman" w:hAnsi="Times New Roman" w:cs="Times New Roman"/>
          <w:spacing w:val="-2"/>
          <w:sz w:val="28"/>
          <w:szCs w:val="28"/>
        </w:rPr>
        <w:t xml:space="preserve">чебных чертежей деталей </w:t>
      </w:r>
      <w:r w:rsidRPr="00351BF3">
        <w:rPr>
          <w:rFonts w:ascii="Times New Roman" w:hAnsi="Times New Roman" w:cs="Times New Roman"/>
          <w:spacing w:val="-2"/>
          <w:sz w:val="28"/>
          <w:szCs w:val="28"/>
        </w:rPr>
        <w:t xml:space="preserve"> представлены ниже.</w:t>
      </w:r>
    </w:p>
    <w:p w:rsidR="007D179B" w:rsidRPr="00351BF3" w:rsidRDefault="007D179B" w:rsidP="007D179B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b/>
          <w:bCs/>
          <w:sz w:val="28"/>
          <w:szCs w:val="28"/>
        </w:rPr>
        <w:t>Общие теоретические сведения</w:t>
      </w:r>
    </w:p>
    <w:p w:rsidR="007D179B" w:rsidRPr="00351BF3" w:rsidRDefault="007D179B" w:rsidP="007D179B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Чтение   сборочных   чертежей   –   это   процесс   определения конструкции, размеров и принципа работы изделия по его чертежу. Рекомендуется следующая последовательность чтения чертежа:</w:t>
      </w:r>
    </w:p>
    <w:p w:rsidR="007D179B" w:rsidRPr="00351BF3" w:rsidRDefault="007D179B" w:rsidP="007D179B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по основной надписи установить название изделия, его массу, масштаб изображения, номер чертежа и организацию, выполнившую чертеж;</w:t>
      </w:r>
    </w:p>
    <w:p w:rsidR="007D179B" w:rsidRPr="00351BF3" w:rsidRDefault="007D179B" w:rsidP="007D179B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определить назначение изделия и его габаритные размеры;</w:t>
      </w:r>
    </w:p>
    <w:p w:rsidR="007D179B" w:rsidRPr="00351BF3" w:rsidRDefault="007D179B" w:rsidP="007D179B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ознакомиться с содержанием и взаимной связью изображений чертежа;</w:t>
      </w:r>
    </w:p>
    <w:p w:rsidR="007D179B" w:rsidRPr="00351BF3" w:rsidRDefault="007D179B" w:rsidP="007D179B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ознакомиться с содержанием технических требований;</w:t>
      </w:r>
    </w:p>
    <w:p w:rsidR="007D179B" w:rsidRPr="00351BF3" w:rsidRDefault="007D179B" w:rsidP="007D179B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по спецификации установить наименование каждой детали и определить ее изображения на чертеже;</w:t>
      </w:r>
    </w:p>
    <w:p w:rsidR="007D179B" w:rsidRPr="00351BF3" w:rsidRDefault="007D179B" w:rsidP="007D179B">
      <w:pPr>
        <w:numPr>
          <w:ilvl w:val="0"/>
          <w:numId w:val="2"/>
        </w:numPr>
        <w:shd w:val="clear" w:color="auto" w:fill="FFFFFF"/>
        <w:tabs>
          <w:tab w:val="left" w:pos="1205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установить способы соединения отдельных деталей и их взаимодействие, определить крепежные детали, установить пределы перемещения подвижных деталей;</w:t>
      </w:r>
    </w:p>
    <w:p w:rsidR="007D179B" w:rsidRPr="00351BF3" w:rsidRDefault="007D179B" w:rsidP="007D179B">
      <w:pPr>
        <w:numPr>
          <w:ilvl w:val="0"/>
          <w:numId w:val="2"/>
        </w:numPr>
        <w:shd w:val="clear" w:color="auto" w:fill="FFFFFF"/>
        <w:tabs>
          <w:tab w:val="left" w:pos="1205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определить геометрические формы и размеры отдельных деталей (определить их конструкцию);</w:t>
      </w:r>
    </w:p>
    <w:p w:rsidR="007D179B" w:rsidRPr="00351BF3" w:rsidRDefault="007D179B" w:rsidP="007D179B">
      <w:pPr>
        <w:shd w:val="clear" w:color="auto" w:fill="FFFFFF"/>
        <w:tabs>
          <w:tab w:val="left" w:pos="1018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•</w:t>
      </w:r>
      <w:r w:rsidRPr="00351BF3">
        <w:rPr>
          <w:rFonts w:ascii="Times New Roman" w:hAnsi="Times New Roman" w:cs="Times New Roman"/>
          <w:sz w:val="28"/>
          <w:szCs w:val="28"/>
        </w:rPr>
        <w:tab/>
        <w:t>мысленно представить внешние и внутренние формы изделия и всю его конструкцию;</w:t>
      </w:r>
    </w:p>
    <w:p w:rsidR="007D179B" w:rsidRPr="00351BF3" w:rsidRDefault="007D179B" w:rsidP="007D179B">
      <w:pPr>
        <w:shd w:val="clear" w:color="auto" w:fill="FFFFFF"/>
        <w:tabs>
          <w:tab w:val="left" w:pos="1459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•</w:t>
      </w:r>
      <w:r w:rsidRPr="00351BF3">
        <w:rPr>
          <w:rFonts w:ascii="Times New Roman" w:hAnsi="Times New Roman" w:cs="Times New Roman"/>
          <w:sz w:val="28"/>
          <w:szCs w:val="28"/>
        </w:rPr>
        <w:tab/>
        <w:t>разобраться в работе изделия, используя описание определить порядок сборки и разборки изделия.</w:t>
      </w:r>
    </w:p>
    <w:p w:rsidR="007D179B" w:rsidRPr="00351BF3" w:rsidRDefault="007D179B" w:rsidP="007D179B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BF3">
        <w:rPr>
          <w:rFonts w:ascii="Times New Roman" w:hAnsi="Times New Roman" w:cs="Times New Roman"/>
          <w:sz w:val="28"/>
          <w:szCs w:val="28"/>
        </w:rPr>
        <w:t>Деталирование</w:t>
      </w:r>
      <w:proofErr w:type="spellEnd"/>
      <w:r w:rsidRPr="00351BF3">
        <w:rPr>
          <w:rFonts w:ascii="Times New Roman" w:hAnsi="Times New Roman" w:cs="Times New Roman"/>
          <w:sz w:val="28"/>
          <w:szCs w:val="28"/>
        </w:rPr>
        <w:t xml:space="preserve"> – процесс, выполнения рабочих чертежей деталей изделия по его сборочному чертежу. Порядок выполнения рабочего чертежа детали по сборочному чертежу аналогично выполнению рабочего чертежа с натуры.</w:t>
      </w:r>
    </w:p>
    <w:p w:rsidR="007D179B" w:rsidRPr="00351BF3" w:rsidRDefault="007D179B" w:rsidP="007D179B">
      <w:pPr>
        <w:shd w:val="clear" w:color="auto" w:fill="FFFFFF"/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b/>
          <w:bCs/>
          <w:sz w:val="28"/>
          <w:szCs w:val="28"/>
        </w:rPr>
        <w:t xml:space="preserve">Чертеж детали </w:t>
      </w:r>
      <w:r w:rsidRPr="00351BF3">
        <w:rPr>
          <w:rFonts w:ascii="Times New Roman" w:hAnsi="Times New Roman" w:cs="Times New Roman"/>
          <w:sz w:val="28"/>
          <w:szCs w:val="28"/>
        </w:rPr>
        <w:t>– документ, содержащий изображение детали и другие данные, необходимые для ее изготовления и контроля (см. ГОСТ 2.102 – 68). В общем случае детали на чертеже изображаются такими, какими они являются в действительности, однако при этом необходимо учесть следующее:</w:t>
      </w:r>
    </w:p>
    <w:p w:rsidR="007D179B" w:rsidRPr="00351BF3" w:rsidRDefault="007D179B" w:rsidP="007D179B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 xml:space="preserve">при выполнении рабочего чертежа с натуры формы и размеры детали </w:t>
      </w:r>
      <w:r w:rsidRPr="00351BF3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видны, а при </w:t>
      </w:r>
      <w:proofErr w:type="spellStart"/>
      <w:r w:rsidRPr="00351BF3">
        <w:rPr>
          <w:rFonts w:ascii="Times New Roman" w:hAnsi="Times New Roman" w:cs="Times New Roman"/>
          <w:sz w:val="28"/>
          <w:szCs w:val="28"/>
        </w:rPr>
        <w:t>деталировании</w:t>
      </w:r>
      <w:proofErr w:type="spellEnd"/>
      <w:r w:rsidRPr="00351BF3">
        <w:rPr>
          <w:rFonts w:ascii="Times New Roman" w:hAnsi="Times New Roman" w:cs="Times New Roman"/>
          <w:sz w:val="28"/>
          <w:szCs w:val="28"/>
        </w:rPr>
        <w:t xml:space="preserve"> по сборочному чертежу – их необходимо определить, т.е. прочитать заданный чертеж;</w:t>
      </w:r>
    </w:p>
    <w:p w:rsidR="007D179B" w:rsidRPr="00351BF3" w:rsidRDefault="007D179B" w:rsidP="007D179B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расположение детали относительно фронтальной плоскости проекции, т.е. главный вид, выбирается исходя из общих требований, а не из расположения ее на заданном чертеже;</w:t>
      </w:r>
    </w:p>
    <w:p w:rsidR="007D179B" w:rsidRPr="00351BF3" w:rsidRDefault="007D179B" w:rsidP="007D179B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число и содержание изображений детали на ее рабочем чертеже также определяется, исходя из общих требований, и может не совпадать с заданным чертежом, детали на рабочих чертежах следует изображать с наименьшим количеством видов, но их должно быть достаточно для определения формы и размеров детали. Располагать детали на рабочих чертежах следует с учетом того, как их будут обрабатывать. Так, точеные детали, поверхности которых являются поверхностями вращения, следует располагать с горизонтально расположенной осью вращения;</w:t>
      </w:r>
    </w:p>
    <w:p w:rsidR="007D179B" w:rsidRPr="00351BF3" w:rsidRDefault="007D179B" w:rsidP="007D179B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рабочие чертежи на стандартные детали не выполняют;</w:t>
      </w:r>
    </w:p>
    <w:p w:rsidR="007D179B" w:rsidRPr="00351BF3" w:rsidRDefault="007D179B" w:rsidP="007D179B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при определении размеров детали по заданному чертежу необходимо выяснить истинный масштаб чертежа и произвести необходимые расчеты;</w:t>
      </w:r>
    </w:p>
    <w:p w:rsidR="007D179B" w:rsidRPr="00351BF3" w:rsidRDefault="007D179B" w:rsidP="007D179B">
      <w:pPr>
        <w:numPr>
          <w:ilvl w:val="0"/>
          <w:numId w:val="3"/>
        </w:numPr>
        <w:shd w:val="clear" w:color="auto" w:fill="FFFFFF"/>
        <w:tabs>
          <w:tab w:val="left" w:pos="1210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наименование детали и ее, обозначение определяется по описанию сборочного чертежа;</w:t>
      </w:r>
    </w:p>
    <w:p w:rsidR="007D179B" w:rsidRPr="00351BF3" w:rsidRDefault="007D179B" w:rsidP="007D179B">
      <w:pPr>
        <w:numPr>
          <w:ilvl w:val="0"/>
          <w:numId w:val="3"/>
        </w:numPr>
        <w:shd w:val="clear" w:color="auto" w:fill="FFFFFF"/>
        <w:tabs>
          <w:tab w:val="left" w:pos="1210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при заполнении основной надписи необходимо указать материал, нанести обозначение чертежа детали;</w:t>
      </w:r>
    </w:p>
    <w:p w:rsidR="007D179B" w:rsidRPr="00351BF3" w:rsidRDefault="007D179B" w:rsidP="007D179B">
      <w:pPr>
        <w:shd w:val="clear" w:color="auto" w:fill="FFFFFF"/>
        <w:tabs>
          <w:tab w:val="left" w:pos="1114"/>
        </w:tabs>
        <w:spacing w:line="365" w:lineRule="exact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BF3">
        <w:rPr>
          <w:rFonts w:ascii="Times New Roman" w:hAnsi="Times New Roman" w:cs="Times New Roman"/>
          <w:sz w:val="28"/>
          <w:szCs w:val="28"/>
        </w:rPr>
        <w:t>•</w:t>
      </w:r>
      <w:r w:rsidRPr="00351BF3">
        <w:rPr>
          <w:rFonts w:ascii="Times New Roman" w:hAnsi="Times New Roman" w:cs="Times New Roman"/>
          <w:sz w:val="28"/>
          <w:szCs w:val="28"/>
        </w:rPr>
        <w:tab/>
        <w:t>аксонометрию детали расположить на том же листе, что и</w:t>
      </w:r>
      <w:r w:rsidRPr="00351BF3">
        <w:rPr>
          <w:rFonts w:ascii="Times New Roman" w:hAnsi="Times New Roman" w:cs="Times New Roman"/>
          <w:sz w:val="28"/>
          <w:szCs w:val="28"/>
        </w:rPr>
        <w:br/>
        <w:t>изображение детали.</w:t>
      </w:r>
    </w:p>
    <w:p w:rsidR="002A6641" w:rsidRDefault="002A6641">
      <w:pPr>
        <w:widowControl/>
        <w:autoSpaceDE/>
        <w:autoSpaceDN/>
        <w:adjustRightInd/>
        <w:spacing w:after="200" w:line="276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C8DA74" wp14:editId="1E717A32">
            <wp:simplePos x="0" y="0"/>
            <wp:positionH relativeFrom="column">
              <wp:posOffset>320040</wp:posOffset>
            </wp:positionH>
            <wp:positionV relativeFrom="page">
              <wp:posOffset>5715000</wp:posOffset>
            </wp:positionV>
            <wp:extent cx="5637650" cy="4003840"/>
            <wp:effectExtent l="0" t="0" r="1270" b="0"/>
            <wp:wrapNone/>
            <wp:docPr id="25" name="Рисунок 25" descr="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650" cy="400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3411F" w:rsidRDefault="002A6641" w:rsidP="007D179B"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583E14AF" wp14:editId="60AC699F">
            <wp:simplePos x="0" y="0"/>
            <wp:positionH relativeFrom="column">
              <wp:posOffset>-250825</wp:posOffset>
            </wp:positionH>
            <wp:positionV relativeFrom="page">
              <wp:posOffset>5115560</wp:posOffset>
            </wp:positionV>
            <wp:extent cx="6174105" cy="36468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7" t="15208" r="5376" b="12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64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2510B5F" wp14:editId="4A2DF0C9">
            <wp:simplePos x="0" y="0"/>
            <wp:positionH relativeFrom="column">
              <wp:posOffset>-368300</wp:posOffset>
            </wp:positionH>
            <wp:positionV relativeFrom="page">
              <wp:posOffset>416560</wp:posOffset>
            </wp:positionV>
            <wp:extent cx="6346190" cy="39992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9" t="14355" r="12280" b="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Pr="00A3411F" w:rsidRDefault="00A3411F" w:rsidP="00A3411F"/>
    <w:p w:rsidR="00A3411F" w:rsidRDefault="00A3411F" w:rsidP="00A3411F"/>
    <w:p w:rsidR="00A3411F" w:rsidRDefault="00A3411F" w:rsidP="00A3411F"/>
    <w:p w:rsidR="00A3411F" w:rsidRDefault="00A3411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3411F" w:rsidRDefault="00A3411F" w:rsidP="00A3411F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БИБЛИОГРАФИЯ</w:t>
      </w:r>
    </w:p>
    <w:p w:rsidR="00A3411F" w:rsidRDefault="00A3411F" w:rsidP="00A3411F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411F" w:rsidRPr="00A3411F" w:rsidRDefault="00A3411F" w:rsidP="00A3411F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411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A3411F" w:rsidRPr="00A3411F" w:rsidRDefault="00A3411F" w:rsidP="00A3411F">
      <w:pPr>
        <w:numPr>
          <w:ilvl w:val="0"/>
          <w:numId w:val="4"/>
        </w:numPr>
        <w:tabs>
          <w:tab w:val="clear" w:pos="1080"/>
          <w:tab w:val="num" w:pos="840"/>
        </w:tabs>
        <w:suppressAutoHyphens/>
        <w:autoSpaceDE/>
        <w:autoSpaceDN/>
        <w:adjustRightInd/>
        <w:ind w:left="3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11F">
        <w:rPr>
          <w:rFonts w:ascii="Times New Roman" w:hAnsi="Times New Roman" w:cs="Times New Roman"/>
          <w:color w:val="000000"/>
          <w:sz w:val="28"/>
          <w:szCs w:val="28"/>
        </w:rPr>
        <w:t>Бродский А.М. и др. Техническая графика (металлообработка)</w:t>
      </w:r>
      <w:r w:rsidRPr="00A3411F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A3411F">
        <w:rPr>
          <w:rFonts w:ascii="Times New Roman" w:hAnsi="Times New Roman" w:cs="Times New Roman"/>
          <w:color w:val="000000"/>
          <w:sz w:val="28"/>
          <w:szCs w:val="28"/>
        </w:rPr>
        <w:t xml:space="preserve"> А.М. Бродский ОИЦ «Академия» (10-ое изд. ст.) 2013. – 150с.</w:t>
      </w:r>
    </w:p>
    <w:p w:rsidR="00A3411F" w:rsidRPr="00A3411F" w:rsidRDefault="00A3411F" w:rsidP="00A3411F">
      <w:pPr>
        <w:numPr>
          <w:ilvl w:val="0"/>
          <w:numId w:val="4"/>
        </w:numPr>
        <w:tabs>
          <w:tab w:val="clear" w:pos="1080"/>
          <w:tab w:val="num" w:pos="840"/>
        </w:tabs>
        <w:suppressAutoHyphens/>
        <w:autoSpaceDE/>
        <w:autoSpaceDN/>
        <w:adjustRightInd/>
        <w:ind w:left="3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11F">
        <w:rPr>
          <w:rFonts w:ascii="Times New Roman" w:hAnsi="Times New Roman" w:cs="Times New Roman"/>
          <w:color w:val="000000"/>
          <w:sz w:val="28"/>
          <w:szCs w:val="28"/>
        </w:rPr>
        <w:t>Бродский А.М. и др. Черчение (металлообработка)</w:t>
      </w:r>
      <w:r w:rsidRPr="00A3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1F">
        <w:rPr>
          <w:rFonts w:ascii="Times New Roman" w:hAnsi="Times New Roman" w:cs="Times New Roman"/>
          <w:color w:val="000000"/>
          <w:sz w:val="28"/>
          <w:szCs w:val="28"/>
        </w:rPr>
        <w:t>А.М. Бродский ОИЦ «Академия» (11-ое изд. ст.) 2014. – 130с.</w:t>
      </w:r>
    </w:p>
    <w:p w:rsidR="00A3411F" w:rsidRPr="00A3411F" w:rsidRDefault="00A3411F" w:rsidP="00A3411F">
      <w:pPr>
        <w:numPr>
          <w:ilvl w:val="0"/>
          <w:numId w:val="4"/>
        </w:numPr>
        <w:tabs>
          <w:tab w:val="clear" w:pos="1080"/>
          <w:tab w:val="num" w:pos="840"/>
        </w:tabs>
        <w:suppressAutoHyphens/>
        <w:autoSpaceDE/>
        <w:autoSpaceDN/>
        <w:adjustRightInd/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11F">
        <w:rPr>
          <w:rFonts w:ascii="Times New Roman" w:hAnsi="Times New Roman" w:cs="Times New Roman"/>
          <w:color w:val="000000"/>
          <w:sz w:val="28"/>
          <w:szCs w:val="28"/>
        </w:rPr>
        <w:t>Васильева Л.С. Черчение (металлообработка)</w:t>
      </w:r>
      <w:r w:rsidRPr="00A34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1F">
        <w:rPr>
          <w:rFonts w:ascii="Times New Roman" w:hAnsi="Times New Roman" w:cs="Times New Roman"/>
          <w:color w:val="000000"/>
          <w:sz w:val="28"/>
          <w:szCs w:val="28"/>
        </w:rPr>
        <w:t xml:space="preserve">Практикум </w:t>
      </w:r>
      <w:r w:rsidRPr="00A3411F">
        <w:rPr>
          <w:rFonts w:ascii="Times New Roman" w:hAnsi="Times New Roman" w:cs="Times New Roman"/>
          <w:b/>
          <w:sz w:val="28"/>
          <w:szCs w:val="28"/>
        </w:rPr>
        <w:t>/</w:t>
      </w:r>
      <w:r w:rsidRPr="00A3411F">
        <w:rPr>
          <w:rFonts w:ascii="Times New Roman" w:hAnsi="Times New Roman" w:cs="Times New Roman"/>
          <w:color w:val="000000"/>
          <w:sz w:val="28"/>
          <w:szCs w:val="28"/>
        </w:rPr>
        <w:t xml:space="preserve"> Л.С. Васильева ОИЦ «Академия» (7-ое изд. ст.) 2014. – 150с. </w:t>
      </w:r>
    </w:p>
    <w:p w:rsidR="00A3411F" w:rsidRPr="00A3411F" w:rsidRDefault="00A3411F" w:rsidP="00A3411F">
      <w:pPr>
        <w:pStyle w:val="a3"/>
        <w:jc w:val="both"/>
        <w:rPr>
          <w:b/>
          <w:szCs w:val="28"/>
        </w:rPr>
      </w:pPr>
    </w:p>
    <w:p w:rsidR="00A3411F" w:rsidRPr="00A3411F" w:rsidRDefault="00A3411F" w:rsidP="00A3411F">
      <w:pPr>
        <w:suppressAutoHyphens/>
        <w:ind w:left="1134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411F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A3411F" w:rsidRPr="00A3411F" w:rsidRDefault="00A3411F" w:rsidP="00A3411F">
      <w:pPr>
        <w:pStyle w:val="a3"/>
        <w:numPr>
          <w:ilvl w:val="0"/>
          <w:numId w:val="5"/>
        </w:numPr>
        <w:ind w:left="284" w:firstLine="0"/>
        <w:jc w:val="both"/>
        <w:rPr>
          <w:szCs w:val="28"/>
        </w:rPr>
      </w:pPr>
      <w:r w:rsidRPr="00A3411F">
        <w:rPr>
          <w:szCs w:val="28"/>
        </w:rPr>
        <w:t>Боголюбов С. К. Инженерная графика / С. К. Боголюбов. - М.: Машиностроение, 2010. -  351 с.</w:t>
      </w:r>
    </w:p>
    <w:p w:rsidR="00A3411F" w:rsidRPr="00A3411F" w:rsidRDefault="00A3411F" w:rsidP="00A3411F">
      <w:pPr>
        <w:pStyle w:val="a3"/>
        <w:ind w:left="284"/>
        <w:jc w:val="both"/>
        <w:rPr>
          <w:bCs/>
          <w:szCs w:val="28"/>
        </w:rPr>
      </w:pPr>
    </w:p>
    <w:p w:rsidR="00A3411F" w:rsidRPr="00A3411F" w:rsidRDefault="00A3411F" w:rsidP="00A3411F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A3411F" w:rsidRPr="00A3411F" w:rsidRDefault="00A3411F" w:rsidP="00A3411F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411F">
        <w:rPr>
          <w:rFonts w:ascii="Times New Roman" w:hAnsi="Times New Roman" w:cs="Times New Roman"/>
          <w:b/>
          <w:bCs/>
          <w:sz w:val="28"/>
          <w:szCs w:val="28"/>
        </w:rPr>
        <w:t>Электронные издания (электронные ресурсы)</w:t>
      </w:r>
    </w:p>
    <w:p w:rsidR="00A3411F" w:rsidRPr="00A3411F" w:rsidRDefault="00A3411F" w:rsidP="00A3411F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411F" w:rsidRPr="00A3411F" w:rsidRDefault="00A3411F" w:rsidP="00A3411F">
      <w:pPr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11F">
        <w:rPr>
          <w:rFonts w:ascii="Times New Roman" w:hAnsi="Times New Roman" w:cs="Times New Roman"/>
          <w:bCs/>
          <w:sz w:val="28"/>
          <w:szCs w:val="28"/>
        </w:rPr>
        <w:t xml:space="preserve">1. Черчение - Техническое черчение [Электронный ресурс]: сайт // Режим доступа: </w:t>
      </w:r>
      <w:hyperlink r:id="rId10" w:history="1">
        <w:r w:rsidRPr="00A3411F">
          <w:rPr>
            <w:rStyle w:val="a5"/>
            <w:rFonts w:ascii="Times New Roman" w:hAnsi="Times New Roman" w:cs="Times New Roman"/>
            <w:sz w:val="28"/>
            <w:szCs w:val="28"/>
          </w:rPr>
          <w:t>http://nacherchy.ru/</w:t>
        </w:r>
      </w:hyperlink>
      <w:r w:rsidRPr="00A3411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3411F" w:rsidRPr="00A3411F" w:rsidRDefault="00A3411F" w:rsidP="00A3411F">
      <w:pPr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11F">
        <w:rPr>
          <w:rFonts w:ascii="Times New Roman" w:hAnsi="Times New Roman" w:cs="Times New Roman"/>
          <w:bCs/>
          <w:sz w:val="28"/>
          <w:szCs w:val="28"/>
        </w:rPr>
        <w:t xml:space="preserve">2. Разработка чертежей: правила их выполнения и госты [Электронный ресурс]: сайт // Режим доступа: </w:t>
      </w:r>
      <w:hyperlink r:id="rId11" w:history="1">
        <w:r w:rsidRPr="00A3411F">
          <w:rPr>
            <w:rStyle w:val="a5"/>
            <w:rFonts w:ascii="Times New Roman" w:hAnsi="Times New Roman" w:cs="Times New Roman"/>
            <w:sz w:val="28"/>
            <w:szCs w:val="28"/>
          </w:rPr>
          <w:t>http://www.greb.ru/3/inggrafikacherchenie/</w:t>
        </w:r>
      </w:hyperlink>
      <w:r w:rsidRPr="00A3411F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11F" w:rsidRPr="00A3411F" w:rsidRDefault="00A3411F" w:rsidP="00A3411F">
      <w:pPr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11F">
        <w:rPr>
          <w:rFonts w:ascii="Times New Roman" w:hAnsi="Times New Roman" w:cs="Times New Roman"/>
          <w:bCs/>
          <w:sz w:val="28"/>
          <w:szCs w:val="28"/>
        </w:rPr>
        <w:t xml:space="preserve">3. Карта сайта - Выполнение чертежей Техническое черчение [Электронный ресурс]: сайт // Режим доступа: </w:t>
      </w:r>
      <w:hyperlink r:id="rId12" w:history="1">
        <w:r w:rsidRPr="00A3411F">
          <w:rPr>
            <w:rStyle w:val="a5"/>
            <w:rFonts w:ascii="Times New Roman" w:hAnsi="Times New Roman" w:cs="Times New Roman"/>
            <w:sz w:val="28"/>
            <w:szCs w:val="28"/>
          </w:rPr>
          <w:t>http://www.ukrembrk.com/map/</w:t>
        </w:r>
      </w:hyperlink>
      <w:r w:rsidRPr="00A3411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3411F" w:rsidRPr="00A3411F" w:rsidRDefault="00A3411F" w:rsidP="00A3411F">
      <w:pPr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11F">
        <w:rPr>
          <w:rFonts w:ascii="Times New Roman" w:hAnsi="Times New Roman" w:cs="Times New Roman"/>
          <w:bCs/>
          <w:sz w:val="28"/>
          <w:szCs w:val="28"/>
        </w:rPr>
        <w:t>4. Черчение, учитесь правильно и красиво чертить [Электронный ресурс]: сайт</w:t>
      </w:r>
    </w:p>
    <w:p w:rsidR="00A3411F" w:rsidRPr="00A3411F" w:rsidRDefault="00A3411F" w:rsidP="00A3411F">
      <w:pPr>
        <w:ind w:left="72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11F">
        <w:rPr>
          <w:rFonts w:ascii="Times New Roman" w:hAnsi="Times New Roman" w:cs="Times New Roman"/>
          <w:bCs/>
          <w:sz w:val="28"/>
          <w:szCs w:val="28"/>
        </w:rPr>
        <w:t xml:space="preserve">// Режим доступа: </w:t>
      </w:r>
      <w:hyperlink r:id="rId13" w:history="1">
        <w:r w:rsidRPr="00A3411F">
          <w:rPr>
            <w:rStyle w:val="a5"/>
            <w:rFonts w:ascii="Times New Roman" w:hAnsi="Times New Roman" w:cs="Times New Roman"/>
            <w:sz w:val="28"/>
            <w:szCs w:val="28"/>
          </w:rPr>
          <w:t>http://stroicherchenie.ru/</w:t>
        </w:r>
      </w:hyperlink>
      <w:r w:rsidRPr="00A3411F">
        <w:rPr>
          <w:rFonts w:ascii="Times New Roman" w:hAnsi="Times New Roman" w:cs="Times New Roman"/>
          <w:bCs/>
          <w:sz w:val="28"/>
          <w:szCs w:val="28"/>
        </w:rPr>
        <w:t>.</w:t>
      </w:r>
    </w:p>
    <w:p w:rsidR="00EB3320" w:rsidRPr="00A3411F" w:rsidRDefault="00EB3320" w:rsidP="00A3411F"/>
    <w:sectPr w:rsidR="00EB3320" w:rsidRPr="00A3411F" w:rsidSect="007D17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9BA0"/>
    <w:lvl w:ilvl="0">
      <w:numFmt w:val="bullet"/>
      <w:lvlText w:val="*"/>
      <w:lvlJc w:val="left"/>
    </w:lvl>
  </w:abstractNum>
  <w:abstractNum w:abstractNumId="1">
    <w:nsid w:val="5F895740"/>
    <w:multiLevelType w:val="hybridMultilevel"/>
    <w:tmpl w:val="12943D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745952"/>
    <w:multiLevelType w:val="hybridMultilevel"/>
    <w:tmpl w:val="AEF67E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49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504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9B"/>
    <w:rsid w:val="000001A4"/>
    <w:rsid w:val="00004EA8"/>
    <w:rsid w:val="00005BF1"/>
    <w:rsid w:val="000102F8"/>
    <w:rsid w:val="0001032C"/>
    <w:rsid w:val="000142B2"/>
    <w:rsid w:val="0001447B"/>
    <w:rsid w:val="00015246"/>
    <w:rsid w:val="000155CB"/>
    <w:rsid w:val="0001595B"/>
    <w:rsid w:val="00021C16"/>
    <w:rsid w:val="000226B8"/>
    <w:rsid w:val="00024967"/>
    <w:rsid w:val="00027946"/>
    <w:rsid w:val="00031156"/>
    <w:rsid w:val="00031D28"/>
    <w:rsid w:val="000348D0"/>
    <w:rsid w:val="00034FDC"/>
    <w:rsid w:val="000354C5"/>
    <w:rsid w:val="00035D3C"/>
    <w:rsid w:val="00041412"/>
    <w:rsid w:val="00042C7C"/>
    <w:rsid w:val="00047012"/>
    <w:rsid w:val="00055359"/>
    <w:rsid w:val="00056213"/>
    <w:rsid w:val="00066D39"/>
    <w:rsid w:val="000757DF"/>
    <w:rsid w:val="000779E3"/>
    <w:rsid w:val="000921F1"/>
    <w:rsid w:val="00092D2C"/>
    <w:rsid w:val="000959E2"/>
    <w:rsid w:val="00096A1C"/>
    <w:rsid w:val="000A0E7F"/>
    <w:rsid w:val="000A0F67"/>
    <w:rsid w:val="000A3844"/>
    <w:rsid w:val="000A4F35"/>
    <w:rsid w:val="000A500F"/>
    <w:rsid w:val="000C1EB9"/>
    <w:rsid w:val="000C3A92"/>
    <w:rsid w:val="000C6B3E"/>
    <w:rsid w:val="000C7BD8"/>
    <w:rsid w:val="000D5B53"/>
    <w:rsid w:val="000D66A2"/>
    <w:rsid w:val="000E09F8"/>
    <w:rsid w:val="000E3CD2"/>
    <w:rsid w:val="000E4656"/>
    <w:rsid w:val="000E7415"/>
    <w:rsid w:val="00103B29"/>
    <w:rsid w:val="0011310B"/>
    <w:rsid w:val="00117A77"/>
    <w:rsid w:val="00125BA9"/>
    <w:rsid w:val="001271B7"/>
    <w:rsid w:val="00132E36"/>
    <w:rsid w:val="00135C4B"/>
    <w:rsid w:val="00140C2E"/>
    <w:rsid w:val="0015198B"/>
    <w:rsid w:val="0015226F"/>
    <w:rsid w:val="00155E2F"/>
    <w:rsid w:val="00155EAC"/>
    <w:rsid w:val="0015676D"/>
    <w:rsid w:val="00157D8F"/>
    <w:rsid w:val="00161E97"/>
    <w:rsid w:val="001638A1"/>
    <w:rsid w:val="00166BDD"/>
    <w:rsid w:val="001717F6"/>
    <w:rsid w:val="00172F33"/>
    <w:rsid w:val="001758E4"/>
    <w:rsid w:val="00176D34"/>
    <w:rsid w:val="001778DD"/>
    <w:rsid w:val="001813E8"/>
    <w:rsid w:val="00195CCF"/>
    <w:rsid w:val="00196BFC"/>
    <w:rsid w:val="001A50E7"/>
    <w:rsid w:val="001B351C"/>
    <w:rsid w:val="001B79C0"/>
    <w:rsid w:val="001C5291"/>
    <w:rsid w:val="001C664C"/>
    <w:rsid w:val="001E3088"/>
    <w:rsid w:val="001E41B5"/>
    <w:rsid w:val="001F1D66"/>
    <w:rsid w:val="001F40F7"/>
    <w:rsid w:val="002040A3"/>
    <w:rsid w:val="002058A4"/>
    <w:rsid w:val="002075FE"/>
    <w:rsid w:val="00220419"/>
    <w:rsid w:val="002225B5"/>
    <w:rsid w:val="00233C79"/>
    <w:rsid w:val="00236851"/>
    <w:rsid w:val="00237915"/>
    <w:rsid w:val="00240495"/>
    <w:rsid w:val="0024553C"/>
    <w:rsid w:val="00246DDF"/>
    <w:rsid w:val="00252E1A"/>
    <w:rsid w:val="00255972"/>
    <w:rsid w:val="00255A34"/>
    <w:rsid w:val="00261A10"/>
    <w:rsid w:val="002664C2"/>
    <w:rsid w:val="00274FE7"/>
    <w:rsid w:val="0027586B"/>
    <w:rsid w:val="002820E8"/>
    <w:rsid w:val="00284470"/>
    <w:rsid w:val="00285252"/>
    <w:rsid w:val="0028566B"/>
    <w:rsid w:val="002A6641"/>
    <w:rsid w:val="002A7171"/>
    <w:rsid w:val="002A7420"/>
    <w:rsid w:val="002A77AA"/>
    <w:rsid w:val="002B0FC9"/>
    <w:rsid w:val="002B28A2"/>
    <w:rsid w:val="002B6980"/>
    <w:rsid w:val="002B77FF"/>
    <w:rsid w:val="002C1D36"/>
    <w:rsid w:val="002C2997"/>
    <w:rsid w:val="002C2B22"/>
    <w:rsid w:val="002C2FF9"/>
    <w:rsid w:val="002C3BFA"/>
    <w:rsid w:val="002D02B6"/>
    <w:rsid w:val="002D7831"/>
    <w:rsid w:val="002E0E83"/>
    <w:rsid w:val="002E3B00"/>
    <w:rsid w:val="002F703D"/>
    <w:rsid w:val="00304505"/>
    <w:rsid w:val="003244D2"/>
    <w:rsid w:val="00324535"/>
    <w:rsid w:val="00330C67"/>
    <w:rsid w:val="00334DE9"/>
    <w:rsid w:val="003357BD"/>
    <w:rsid w:val="003607E0"/>
    <w:rsid w:val="0036096F"/>
    <w:rsid w:val="003667B2"/>
    <w:rsid w:val="00372490"/>
    <w:rsid w:val="003770F1"/>
    <w:rsid w:val="003904B7"/>
    <w:rsid w:val="00391ED7"/>
    <w:rsid w:val="00393682"/>
    <w:rsid w:val="0039715E"/>
    <w:rsid w:val="00397FE5"/>
    <w:rsid w:val="003A1258"/>
    <w:rsid w:val="003A2159"/>
    <w:rsid w:val="003C583E"/>
    <w:rsid w:val="003C6B47"/>
    <w:rsid w:val="003D0090"/>
    <w:rsid w:val="003D1472"/>
    <w:rsid w:val="003D79C7"/>
    <w:rsid w:val="003E2624"/>
    <w:rsid w:val="003E3542"/>
    <w:rsid w:val="003E44A0"/>
    <w:rsid w:val="003E46B1"/>
    <w:rsid w:val="003F1B98"/>
    <w:rsid w:val="003F2481"/>
    <w:rsid w:val="003F527A"/>
    <w:rsid w:val="00401B61"/>
    <w:rsid w:val="004044F2"/>
    <w:rsid w:val="00405630"/>
    <w:rsid w:val="00413E61"/>
    <w:rsid w:val="0041583D"/>
    <w:rsid w:val="004173D0"/>
    <w:rsid w:val="00417640"/>
    <w:rsid w:val="0042075F"/>
    <w:rsid w:val="00421D82"/>
    <w:rsid w:val="00425CDC"/>
    <w:rsid w:val="0044367D"/>
    <w:rsid w:val="00444316"/>
    <w:rsid w:val="004452B6"/>
    <w:rsid w:val="00447D34"/>
    <w:rsid w:val="00451F9D"/>
    <w:rsid w:val="00452CC5"/>
    <w:rsid w:val="00466F74"/>
    <w:rsid w:val="00471F4F"/>
    <w:rsid w:val="0047236B"/>
    <w:rsid w:val="004751E9"/>
    <w:rsid w:val="0047597F"/>
    <w:rsid w:val="00475FD7"/>
    <w:rsid w:val="00480E30"/>
    <w:rsid w:val="00486FD6"/>
    <w:rsid w:val="004943AA"/>
    <w:rsid w:val="0049546D"/>
    <w:rsid w:val="004A319F"/>
    <w:rsid w:val="004A31A3"/>
    <w:rsid w:val="004B09F1"/>
    <w:rsid w:val="004B1193"/>
    <w:rsid w:val="004B5840"/>
    <w:rsid w:val="004B7DEB"/>
    <w:rsid w:val="004C6BF6"/>
    <w:rsid w:val="004C7699"/>
    <w:rsid w:val="004D1873"/>
    <w:rsid w:val="004D5444"/>
    <w:rsid w:val="004D631D"/>
    <w:rsid w:val="004E304B"/>
    <w:rsid w:val="004E3C66"/>
    <w:rsid w:val="004E5679"/>
    <w:rsid w:val="004E5FDE"/>
    <w:rsid w:val="004E6676"/>
    <w:rsid w:val="004E6B13"/>
    <w:rsid w:val="004E72F2"/>
    <w:rsid w:val="004F0336"/>
    <w:rsid w:val="004F2146"/>
    <w:rsid w:val="004F2409"/>
    <w:rsid w:val="004F355F"/>
    <w:rsid w:val="004F494D"/>
    <w:rsid w:val="004F4A8E"/>
    <w:rsid w:val="00511D1F"/>
    <w:rsid w:val="00515883"/>
    <w:rsid w:val="0052035A"/>
    <w:rsid w:val="00522E57"/>
    <w:rsid w:val="00524658"/>
    <w:rsid w:val="00525840"/>
    <w:rsid w:val="00530851"/>
    <w:rsid w:val="0054138D"/>
    <w:rsid w:val="005448BA"/>
    <w:rsid w:val="005477DE"/>
    <w:rsid w:val="00556FB8"/>
    <w:rsid w:val="0055718C"/>
    <w:rsid w:val="00567CE0"/>
    <w:rsid w:val="00571C84"/>
    <w:rsid w:val="00585781"/>
    <w:rsid w:val="005912DB"/>
    <w:rsid w:val="005A0EA0"/>
    <w:rsid w:val="005A27BA"/>
    <w:rsid w:val="005A4EE3"/>
    <w:rsid w:val="005A58D7"/>
    <w:rsid w:val="005A6983"/>
    <w:rsid w:val="005A6B83"/>
    <w:rsid w:val="005A7511"/>
    <w:rsid w:val="005B0A0A"/>
    <w:rsid w:val="005C1FE4"/>
    <w:rsid w:val="005C4522"/>
    <w:rsid w:val="005C721D"/>
    <w:rsid w:val="005D1258"/>
    <w:rsid w:val="005D3A84"/>
    <w:rsid w:val="005D539B"/>
    <w:rsid w:val="005D77B3"/>
    <w:rsid w:val="005E0ED8"/>
    <w:rsid w:val="005E2005"/>
    <w:rsid w:val="005E7D51"/>
    <w:rsid w:val="005F3FDA"/>
    <w:rsid w:val="006021C9"/>
    <w:rsid w:val="00604DF6"/>
    <w:rsid w:val="00606420"/>
    <w:rsid w:val="00606DAA"/>
    <w:rsid w:val="00612EBB"/>
    <w:rsid w:val="0061784E"/>
    <w:rsid w:val="006215E4"/>
    <w:rsid w:val="00623B24"/>
    <w:rsid w:val="006342F3"/>
    <w:rsid w:val="0063468C"/>
    <w:rsid w:val="00637632"/>
    <w:rsid w:val="006473B5"/>
    <w:rsid w:val="00651096"/>
    <w:rsid w:val="00651515"/>
    <w:rsid w:val="00656376"/>
    <w:rsid w:val="006651CA"/>
    <w:rsid w:val="00665CC6"/>
    <w:rsid w:val="00671F5E"/>
    <w:rsid w:val="0067266F"/>
    <w:rsid w:val="006732BD"/>
    <w:rsid w:val="00674736"/>
    <w:rsid w:val="00675E14"/>
    <w:rsid w:val="00680256"/>
    <w:rsid w:val="0068177F"/>
    <w:rsid w:val="006854BF"/>
    <w:rsid w:val="006869D6"/>
    <w:rsid w:val="00693164"/>
    <w:rsid w:val="006971D5"/>
    <w:rsid w:val="006979D5"/>
    <w:rsid w:val="006A0857"/>
    <w:rsid w:val="006A3C73"/>
    <w:rsid w:val="006B09B4"/>
    <w:rsid w:val="006B399C"/>
    <w:rsid w:val="006C17B3"/>
    <w:rsid w:val="006C2455"/>
    <w:rsid w:val="006C2F92"/>
    <w:rsid w:val="006C6E98"/>
    <w:rsid w:val="006C7D55"/>
    <w:rsid w:val="006D3009"/>
    <w:rsid w:val="006D42FB"/>
    <w:rsid w:val="006D6AF6"/>
    <w:rsid w:val="006E0989"/>
    <w:rsid w:val="006E4D8E"/>
    <w:rsid w:val="006F1DFB"/>
    <w:rsid w:val="006F289B"/>
    <w:rsid w:val="006F6075"/>
    <w:rsid w:val="006F79BF"/>
    <w:rsid w:val="007008BB"/>
    <w:rsid w:val="00700FD7"/>
    <w:rsid w:val="00704C7A"/>
    <w:rsid w:val="00704CCC"/>
    <w:rsid w:val="00706148"/>
    <w:rsid w:val="00706222"/>
    <w:rsid w:val="00707F51"/>
    <w:rsid w:val="0072683C"/>
    <w:rsid w:val="00731FC9"/>
    <w:rsid w:val="00732246"/>
    <w:rsid w:val="00732822"/>
    <w:rsid w:val="00732B2B"/>
    <w:rsid w:val="00732BF5"/>
    <w:rsid w:val="007331BE"/>
    <w:rsid w:val="00735341"/>
    <w:rsid w:val="00736E1A"/>
    <w:rsid w:val="0074072E"/>
    <w:rsid w:val="007455C3"/>
    <w:rsid w:val="00745B79"/>
    <w:rsid w:val="0075799C"/>
    <w:rsid w:val="00762D0C"/>
    <w:rsid w:val="00772341"/>
    <w:rsid w:val="00773B81"/>
    <w:rsid w:val="007751D5"/>
    <w:rsid w:val="007756ED"/>
    <w:rsid w:val="00775CAE"/>
    <w:rsid w:val="00780016"/>
    <w:rsid w:val="007818BF"/>
    <w:rsid w:val="007920DC"/>
    <w:rsid w:val="00796BF4"/>
    <w:rsid w:val="007A0CEF"/>
    <w:rsid w:val="007A0F38"/>
    <w:rsid w:val="007A17C1"/>
    <w:rsid w:val="007A6920"/>
    <w:rsid w:val="007A6DD6"/>
    <w:rsid w:val="007B5769"/>
    <w:rsid w:val="007C37EF"/>
    <w:rsid w:val="007D179B"/>
    <w:rsid w:val="007D1A01"/>
    <w:rsid w:val="007F1B44"/>
    <w:rsid w:val="007F335D"/>
    <w:rsid w:val="007F6214"/>
    <w:rsid w:val="00800907"/>
    <w:rsid w:val="00801F35"/>
    <w:rsid w:val="00804BE2"/>
    <w:rsid w:val="008056B2"/>
    <w:rsid w:val="00813FF5"/>
    <w:rsid w:val="0081572D"/>
    <w:rsid w:val="00821CC8"/>
    <w:rsid w:val="008249A6"/>
    <w:rsid w:val="0083122E"/>
    <w:rsid w:val="008403B6"/>
    <w:rsid w:val="00842CB2"/>
    <w:rsid w:val="00854291"/>
    <w:rsid w:val="00863D7D"/>
    <w:rsid w:val="00874A96"/>
    <w:rsid w:val="00876930"/>
    <w:rsid w:val="008914E2"/>
    <w:rsid w:val="008A0BEC"/>
    <w:rsid w:val="008B5579"/>
    <w:rsid w:val="008C0BEF"/>
    <w:rsid w:val="008C27C5"/>
    <w:rsid w:val="008E55B7"/>
    <w:rsid w:val="008E618A"/>
    <w:rsid w:val="008F18CC"/>
    <w:rsid w:val="008F5382"/>
    <w:rsid w:val="00901061"/>
    <w:rsid w:val="00925057"/>
    <w:rsid w:val="00925944"/>
    <w:rsid w:val="00926788"/>
    <w:rsid w:val="009350D0"/>
    <w:rsid w:val="00941536"/>
    <w:rsid w:val="00947D37"/>
    <w:rsid w:val="009511E5"/>
    <w:rsid w:val="00953C29"/>
    <w:rsid w:val="009575F2"/>
    <w:rsid w:val="009642C1"/>
    <w:rsid w:val="009645EA"/>
    <w:rsid w:val="009646DF"/>
    <w:rsid w:val="00972A63"/>
    <w:rsid w:val="0098179A"/>
    <w:rsid w:val="00991960"/>
    <w:rsid w:val="0099482C"/>
    <w:rsid w:val="00994F47"/>
    <w:rsid w:val="009A23D4"/>
    <w:rsid w:val="009A6EF3"/>
    <w:rsid w:val="009B255F"/>
    <w:rsid w:val="009B2B4D"/>
    <w:rsid w:val="009D3329"/>
    <w:rsid w:val="009D414E"/>
    <w:rsid w:val="009D6FB6"/>
    <w:rsid w:val="009E1D16"/>
    <w:rsid w:val="009F6148"/>
    <w:rsid w:val="00A050FE"/>
    <w:rsid w:val="00A20871"/>
    <w:rsid w:val="00A213D1"/>
    <w:rsid w:val="00A2564F"/>
    <w:rsid w:val="00A270F9"/>
    <w:rsid w:val="00A3411F"/>
    <w:rsid w:val="00A345CE"/>
    <w:rsid w:val="00A44F5E"/>
    <w:rsid w:val="00A472DD"/>
    <w:rsid w:val="00A52A03"/>
    <w:rsid w:val="00A52B1A"/>
    <w:rsid w:val="00A556E8"/>
    <w:rsid w:val="00A62F69"/>
    <w:rsid w:val="00A65CEF"/>
    <w:rsid w:val="00A84EA2"/>
    <w:rsid w:val="00A87EC2"/>
    <w:rsid w:val="00A95BC8"/>
    <w:rsid w:val="00AA0DA5"/>
    <w:rsid w:val="00AA7C92"/>
    <w:rsid w:val="00AA7EB9"/>
    <w:rsid w:val="00AB0151"/>
    <w:rsid w:val="00AB0CC7"/>
    <w:rsid w:val="00AD35D7"/>
    <w:rsid w:val="00AE0B74"/>
    <w:rsid w:val="00AE1176"/>
    <w:rsid w:val="00AE1D0B"/>
    <w:rsid w:val="00AE60DB"/>
    <w:rsid w:val="00AE70E8"/>
    <w:rsid w:val="00AF0486"/>
    <w:rsid w:val="00B06351"/>
    <w:rsid w:val="00B07FB8"/>
    <w:rsid w:val="00B10720"/>
    <w:rsid w:val="00B125E8"/>
    <w:rsid w:val="00B15B8D"/>
    <w:rsid w:val="00B1703F"/>
    <w:rsid w:val="00B3000E"/>
    <w:rsid w:val="00B41B13"/>
    <w:rsid w:val="00B41B8D"/>
    <w:rsid w:val="00B43CE7"/>
    <w:rsid w:val="00B46DE1"/>
    <w:rsid w:val="00B52E55"/>
    <w:rsid w:val="00B55292"/>
    <w:rsid w:val="00B5681C"/>
    <w:rsid w:val="00B5702F"/>
    <w:rsid w:val="00B57432"/>
    <w:rsid w:val="00B622C1"/>
    <w:rsid w:val="00B62CF5"/>
    <w:rsid w:val="00B64960"/>
    <w:rsid w:val="00B67D63"/>
    <w:rsid w:val="00B718D1"/>
    <w:rsid w:val="00B72982"/>
    <w:rsid w:val="00B764D5"/>
    <w:rsid w:val="00B8703A"/>
    <w:rsid w:val="00B87ED6"/>
    <w:rsid w:val="00B92A24"/>
    <w:rsid w:val="00B94241"/>
    <w:rsid w:val="00BA2AE4"/>
    <w:rsid w:val="00BA5A57"/>
    <w:rsid w:val="00BB53B1"/>
    <w:rsid w:val="00BB61DF"/>
    <w:rsid w:val="00BC1899"/>
    <w:rsid w:val="00BC6B72"/>
    <w:rsid w:val="00BC71E4"/>
    <w:rsid w:val="00BC75EE"/>
    <w:rsid w:val="00BC7E3C"/>
    <w:rsid w:val="00BD0EB7"/>
    <w:rsid w:val="00BD122E"/>
    <w:rsid w:val="00BD3335"/>
    <w:rsid w:val="00BD3A9A"/>
    <w:rsid w:val="00BD493B"/>
    <w:rsid w:val="00BF52CA"/>
    <w:rsid w:val="00BF55EF"/>
    <w:rsid w:val="00C00924"/>
    <w:rsid w:val="00C01D25"/>
    <w:rsid w:val="00C151BC"/>
    <w:rsid w:val="00C24C0E"/>
    <w:rsid w:val="00C377A9"/>
    <w:rsid w:val="00C4147F"/>
    <w:rsid w:val="00C418DD"/>
    <w:rsid w:val="00C41A61"/>
    <w:rsid w:val="00C50495"/>
    <w:rsid w:val="00C50FD5"/>
    <w:rsid w:val="00C708F4"/>
    <w:rsid w:val="00C72613"/>
    <w:rsid w:val="00C75033"/>
    <w:rsid w:val="00C75DDC"/>
    <w:rsid w:val="00CA25B9"/>
    <w:rsid w:val="00CA78E0"/>
    <w:rsid w:val="00CB1079"/>
    <w:rsid w:val="00CC1019"/>
    <w:rsid w:val="00CC1F6E"/>
    <w:rsid w:val="00CC7BC4"/>
    <w:rsid w:val="00CD6ADC"/>
    <w:rsid w:val="00CE225A"/>
    <w:rsid w:val="00CE6987"/>
    <w:rsid w:val="00CE6D24"/>
    <w:rsid w:val="00CE7F78"/>
    <w:rsid w:val="00CF032B"/>
    <w:rsid w:val="00CF5D88"/>
    <w:rsid w:val="00D0218E"/>
    <w:rsid w:val="00D1319A"/>
    <w:rsid w:val="00D17CBB"/>
    <w:rsid w:val="00D26BBE"/>
    <w:rsid w:val="00D27870"/>
    <w:rsid w:val="00D322B0"/>
    <w:rsid w:val="00D46912"/>
    <w:rsid w:val="00D515D6"/>
    <w:rsid w:val="00D55A19"/>
    <w:rsid w:val="00D62679"/>
    <w:rsid w:val="00D73FF2"/>
    <w:rsid w:val="00D754E5"/>
    <w:rsid w:val="00D758A0"/>
    <w:rsid w:val="00D77F61"/>
    <w:rsid w:val="00D81CB1"/>
    <w:rsid w:val="00D84AE4"/>
    <w:rsid w:val="00D95AC6"/>
    <w:rsid w:val="00D97FD9"/>
    <w:rsid w:val="00DA02C9"/>
    <w:rsid w:val="00DA499E"/>
    <w:rsid w:val="00DA6BC5"/>
    <w:rsid w:val="00DB238D"/>
    <w:rsid w:val="00DB46F6"/>
    <w:rsid w:val="00DC21DA"/>
    <w:rsid w:val="00DC3273"/>
    <w:rsid w:val="00DC4B0D"/>
    <w:rsid w:val="00DD073B"/>
    <w:rsid w:val="00DD093E"/>
    <w:rsid w:val="00DD12B3"/>
    <w:rsid w:val="00DF1D06"/>
    <w:rsid w:val="00E00506"/>
    <w:rsid w:val="00E026FC"/>
    <w:rsid w:val="00E039AF"/>
    <w:rsid w:val="00E1499E"/>
    <w:rsid w:val="00E15CDC"/>
    <w:rsid w:val="00E21CE7"/>
    <w:rsid w:val="00E24DCA"/>
    <w:rsid w:val="00E25841"/>
    <w:rsid w:val="00E26713"/>
    <w:rsid w:val="00E31417"/>
    <w:rsid w:val="00E45405"/>
    <w:rsid w:val="00E550E9"/>
    <w:rsid w:val="00E56209"/>
    <w:rsid w:val="00E6226C"/>
    <w:rsid w:val="00E63492"/>
    <w:rsid w:val="00E707BA"/>
    <w:rsid w:val="00E70819"/>
    <w:rsid w:val="00E71B9D"/>
    <w:rsid w:val="00E82985"/>
    <w:rsid w:val="00E8396C"/>
    <w:rsid w:val="00E84C86"/>
    <w:rsid w:val="00E93AED"/>
    <w:rsid w:val="00EA483F"/>
    <w:rsid w:val="00EA4B4B"/>
    <w:rsid w:val="00EB3320"/>
    <w:rsid w:val="00EB6EE1"/>
    <w:rsid w:val="00EC2710"/>
    <w:rsid w:val="00EC41F8"/>
    <w:rsid w:val="00EC5ED6"/>
    <w:rsid w:val="00EC62B0"/>
    <w:rsid w:val="00ED0E91"/>
    <w:rsid w:val="00ED6E87"/>
    <w:rsid w:val="00EE2649"/>
    <w:rsid w:val="00EE5FAE"/>
    <w:rsid w:val="00EE7EA9"/>
    <w:rsid w:val="00EF1047"/>
    <w:rsid w:val="00EF6C27"/>
    <w:rsid w:val="00F00703"/>
    <w:rsid w:val="00F06ECE"/>
    <w:rsid w:val="00F115AF"/>
    <w:rsid w:val="00F26507"/>
    <w:rsid w:val="00F40E59"/>
    <w:rsid w:val="00F53DC1"/>
    <w:rsid w:val="00F54001"/>
    <w:rsid w:val="00F55499"/>
    <w:rsid w:val="00F6764B"/>
    <w:rsid w:val="00F74EC0"/>
    <w:rsid w:val="00F83C34"/>
    <w:rsid w:val="00F873E9"/>
    <w:rsid w:val="00F87F11"/>
    <w:rsid w:val="00F9689A"/>
    <w:rsid w:val="00FA0A46"/>
    <w:rsid w:val="00FA267B"/>
    <w:rsid w:val="00FA6730"/>
    <w:rsid w:val="00FB185A"/>
    <w:rsid w:val="00FB5A71"/>
    <w:rsid w:val="00FC030A"/>
    <w:rsid w:val="00FD168B"/>
    <w:rsid w:val="00FD2636"/>
    <w:rsid w:val="00FD29E2"/>
    <w:rsid w:val="00FD2E74"/>
    <w:rsid w:val="00FD3A53"/>
    <w:rsid w:val="00FD6CF6"/>
    <w:rsid w:val="00FE0140"/>
    <w:rsid w:val="00FE051C"/>
    <w:rsid w:val="00FE0F4E"/>
    <w:rsid w:val="00FE3E17"/>
    <w:rsid w:val="00FE6ECF"/>
    <w:rsid w:val="00FE74E9"/>
    <w:rsid w:val="00FE7A9A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411F"/>
    <w:pPr>
      <w:widowControl/>
      <w:autoSpaceDE/>
      <w:autoSpaceDN/>
      <w:adjustRightInd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3411F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A3411F"/>
    <w:rPr>
      <w:color w:val="0000FF"/>
      <w:u w:val="single"/>
    </w:rPr>
  </w:style>
  <w:style w:type="paragraph" w:styleId="a6">
    <w:name w:val="No Spacing"/>
    <w:uiPriority w:val="99"/>
    <w:qFormat/>
    <w:rsid w:val="003F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3F52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411F"/>
    <w:pPr>
      <w:widowControl/>
      <w:autoSpaceDE/>
      <w:autoSpaceDN/>
      <w:adjustRightInd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3411F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A3411F"/>
    <w:rPr>
      <w:color w:val="0000FF"/>
      <w:u w:val="single"/>
    </w:rPr>
  </w:style>
  <w:style w:type="paragraph" w:styleId="a6">
    <w:name w:val="No Spacing"/>
    <w:uiPriority w:val="99"/>
    <w:qFormat/>
    <w:rsid w:val="003F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3F52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troicherchenie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ukrembrk.com/m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reb.ru/3/inggrafikachercheni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cherch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2020-04-16T13:58:00Z</dcterms:created>
  <dcterms:modified xsi:type="dcterms:W3CDTF">2020-04-16T16:18:00Z</dcterms:modified>
</cp:coreProperties>
</file>