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C8" w:rsidRDefault="005646C8" w:rsidP="005646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М-18 Астрономия 24.04.2020</w:t>
      </w:r>
    </w:p>
    <w:p w:rsidR="005646C8" w:rsidRPr="002D5A35" w:rsidRDefault="005646C8" w:rsidP="00564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5646C8" w:rsidRPr="002D5A35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24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.04.2020г.</w:t>
      </w:r>
    </w:p>
    <w:p w:rsidR="005646C8" w:rsidRPr="002D5A35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5646C8" w:rsidRPr="002D5A35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6C7A92" w:rsidRPr="006C7A92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6C7A92" w:rsidRPr="006C7A92">
        <w:rPr>
          <w:rFonts w:ascii="Times New Roman" w:hAnsi="Times New Roman" w:cs="Times New Roman"/>
          <w:sz w:val="28"/>
          <w:szCs w:val="28"/>
        </w:rPr>
        <w:t>Законы движения небесных тел</w:t>
      </w:r>
    </w:p>
    <w:p w:rsidR="005646C8" w:rsidRPr="00585BAA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</w:p>
    <w:p w:rsidR="005646C8" w:rsidRDefault="005646C8" w:rsidP="006C7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B006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6C8">
        <w:rPr>
          <w:rFonts w:ascii="Times New Roman" w:hAnsi="Times New Roman" w:cs="Times New Roman"/>
          <w:sz w:val="28"/>
          <w:szCs w:val="28"/>
        </w:rPr>
        <w:t>Методы определения расстояний до тел Солнечной системы и их размеров</w:t>
      </w:r>
      <w:r w:rsidR="00E02D6F">
        <w:rPr>
          <w:rFonts w:ascii="Times New Roman" w:hAnsi="Times New Roman" w:cs="Times New Roman"/>
          <w:sz w:val="28"/>
          <w:szCs w:val="28"/>
        </w:rPr>
        <w:t>.</w:t>
      </w:r>
    </w:p>
    <w:p w:rsidR="00E02D6F" w:rsidRDefault="00E02D6F" w:rsidP="00E02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9258" cy="2276475"/>
            <wp:effectExtent l="19050" t="0" r="8742" b="0"/>
            <wp:docPr id="19" name="Рисунок 19" descr="https://cf.ppt-online.org/files1/slide/x/XSpyRTe7I0JbnUv6i1hQzPN45uocWAYLjCqxG2Eksl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x/XSpyRTe7I0JbnUv6i1hQzPN45uocWAYLjCqxG2Eksl/slide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51" cy="227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E02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7944" cy="4078139"/>
            <wp:effectExtent l="19050" t="0" r="0" b="0"/>
            <wp:docPr id="25" name="Рисунок 25" descr="https://ds04.infourok.ru/uploads/ex/1325/0014c01c-a5b0520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325/0014c01c-a5b05209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4" t="1147" r="2828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70" cy="408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92" w:rsidRDefault="00E02D6F" w:rsidP="006C7A9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4304815"/>
            <wp:effectExtent l="19050" t="0" r="6350" b="0"/>
            <wp:docPr id="1" name="Рисунок 1" descr="https://ds04.infourok.ru/uploads/ex/1325/0014c01c-a5b0520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25/0014c01c-a5b05209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7" t="2881"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6C7A92">
      <w:pPr>
        <w:jc w:val="both"/>
      </w:pPr>
      <w:r w:rsidRPr="00E02D6F">
        <w:rPr>
          <w:noProof/>
          <w:lang w:eastAsia="ru-RU"/>
        </w:rPr>
        <w:drawing>
          <wp:inline distT="0" distB="0" distL="0" distR="0">
            <wp:extent cx="4114800" cy="3093953"/>
            <wp:effectExtent l="19050" t="0" r="0" b="0"/>
            <wp:docPr id="3" name="Рисунок 4" descr="https://fs03.metod-kopilka.ru/images/doc/20/1381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3.metod-kopilka.ru/images/doc/20/13818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07" t="4408" r="4704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6C7A9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24599" cy="4743450"/>
            <wp:effectExtent l="19050" t="0" r="1" b="0"/>
            <wp:docPr id="16" name="Рисунок 16" descr="https://ds04.infourok.ru/uploads/ex/1325/0014c01c-a5b0520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325/0014c01c-a5b05209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28" cy="47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92" w:rsidRDefault="006C7A92" w:rsidP="006C7A92">
      <w:pPr>
        <w:jc w:val="both"/>
      </w:pPr>
    </w:p>
    <w:p w:rsidR="00E02D6F" w:rsidRDefault="00E02D6F" w:rsidP="006C7A92">
      <w:pPr>
        <w:jc w:val="both"/>
      </w:pPr>
    </w:p>
    <w:p w:rsidR="006C7A92" w:rsidRDefault="006C7A92" w:rsidP="006C7A92">
      <w:pPr>
        <w:jc w:val="both"/>
      </w:pPr>
    </w:p>
    <w:p w:rsidR="00E02D6F" w:rsidRDefault="00E02D6F" w:rsidP="006C7A92">
      <w:pPr>
        <w:jc w:val="both"/>
      </w:pPr>
      <w:r>
        <w:rPr>
          <w:noProof/>
          <w:lang w:eastAsia="ru-RU"/>
        </w:rPr>
        <w:drawing>
          <wp:inline distT="0" distB="0" distL="0" distR="0">
            <wp:extent cx="5298440" cy="4045593"/>
            <wp:effectExtent l="19050" t="0" r="0" b="0"/>
            <wp:docPr id="10" name="Рисунок 10" descr="https://ds05.infourok.ru/uploads/ex/0680/000aef77-c2d58a0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680/000aef77-c2d58a0f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7" t="1338" r="8844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404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6C7A9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17817" cy="4324350"/>
            <wp:effectExtent l="19050" t="0" r="0" b="0"/>
            <wp:docPr id="22" name="Рисунок 22" descr="https://prezentacii.info/wp-content/uploads/2018/09/Y02IX6aoNFVR8wk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zentacii.info/wp-content/uploads/2018/09/Y02IX6aoNFVR8wkA/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9" t="4206" r="1576" b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17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92" w:rsidRPr="00FA5846" w:rsidRDefault="00FA5846" w:rsidP="00FA584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5846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Задание:</w:t>
      </w:r>
      <w:r w:rsidRPr="00FA58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A5846" w:rsidRDefault="00FA5846" w:rsidP="00FA58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конспект</w:t>
      </w:r>
    </w:p>
    <w:p w:rsidR="00E02D6F" w:rsidRPr="00FA5846" w:rsidRDefault="00E02D6F" w:rsidP="00FA58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5846">
        <w:rPr>
          <w:rFonts w:ascii="Times New Roman" w:hAnsi="Times New Roman" w:cs="Times New Roman"/>
          <w:sz w:val="28"/>
          <w:szCs w:val="28"/>
        </w:rPr>
        <w:t xml:space="preserve">Ответить на вопросы </w:t>
      </w:r>
    </w:p>
    <w:p w:rsidR="00E02D6F" w:rsidRDefault="00E02D6F" w:rsidP="00E02D6F">
      <w:pPr>
        <w:pStyle w:val="a7"/>
        <w:numPr>
          <w:ilvl w:val="0"/>
          <w:numId w:val="2"/>
        </w:numPr>
      </w:pPr>
      <w:r>
        <w:rPr>
          <w:color w:val="000000"/>
        </w:rPr>
        <w:t>Угол, под которым с наблюдаемого светила виден радиус Земли, перпендикулярный лучу зрения, называется...</w:t>
      </w:r>
    </w:p>
    <w:p w:rsidR="00E02D6F" w:rsidRDefault="00E02D6F" w:rsidP="00FA5846">
      <w:pPr>
        <w:pStyle w:val="a7"/>
        <w:numPr>
          <w:ilvl w:val="0"/>
          <w:numId w:val="2"/>
        </w:numPr>
      </w:pPr>
      <w:r>
        <w:t>Что принимается за базис при определении расстояний до тел Солнечной системы?</w:t>
      </w:r>
    </w:p>
    <w:p w:rsidR="00E02D6F" w:rsidRDefault="00E02D6F" w:rsidP="00A33E2C">
      <w:pPr>
        <w:pStyle w:val="a7"/>
        <w:numPr>
          <w:ilvl w:val="0"/>
          <w:numId w:val="2"/>
        </w:numPr>
      </w:pPr>
      <w:r>
        <w:rPr>
          <w:color w:val="000000"/>
        </w:rPr>
        <w:t>Астрономическая единица (</w:t>
      </w:r>
      <w:proofErr w:type="spellStart"/>
      <w:r>
        <w:rPr>
          <w:color w:val="000000"/>
        </w:rPr>
        <w:t>а.е</w:t>
      </w:r>
      <w:proofErr w:type="spellEnd"/>
      <w:r>
        <w:rPr>
          <w:color w:val="000000"/>
        </w:rPr>
        <w:t>.) равна...</w:t>
      </w:r>
    </w:p>
    <w:p w:rsidR="006C7A92" w:rsidRPr="003E345F" w:rsidRDefault="006C7A92" w:rsidP="006C7A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>орма отчета</w:t>
      </w:r>
    </w:p>
    <w:p w:rsidR="006C7A92" w:rsidRDefault="006C7A92" w:rsidP="006C7A9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>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ответов </w:t>
      </w:r>
      <w:r>
        <w:rPr>
          <w:rFonts w:ascii="Times New Roman" w:hAnsi="Times New Roman"/>
          <w:sz w:val="28"/>
          <w:szCs w:val="28"/>
        </w:rPr>
        <w:t xml:space="preserve">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  <w:r w:rsidRPr="008B2F81">
        <w:rPr>
          <w:rFonts w:ascii="Times New Roman" w:hAnsi="Times New Roman"/>
          <w:sz w:val="28"/>
          <w:szCs w:val="28"/>
        </w:rPr>
        <w:t xml:space="preserve"> на </w:t>
      </w:r>
      <w:r w:rsidRPr="00A33E2C">
        <w:rPr>
          <w:rFonts w:ascii="Times New Roman" w:hAnsi="Times New Roman"/>
          <w:sz w:val="28"/>
          <w:szCs w:val="28"/>
        </w:rPr>
        <w:t xml:space="preserve">вопросы </w:t>
      </w:r>
    </w:p>
    <w:p w:rsidR="006C7A92" w:rsidRPr="008B2F81" w:rsidRDefault="006C7A92" w:rsidP="006C7A9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27</w:t>
      </w:r>
      <w:r w:rsidRPr="008B2F81">
        <w:rPr>
          <w:rFonts w:ascii="Times New Roman" w:hAnsi="Times New Roman"/>
          <w:sz w:val="28"/>
          <w:szCs w:val="28"/>
          <w:u w:val="single"/>
        </w:rPr>
        <w:t>.04.2020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6C7A92" w:rsidRPr="003E345F" w:rsidRDefault="006C7A92" w:rsidP="006C7A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3E3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6C7A92" w:rsidRDefault="006C7A92" w:rsidP="006C7A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12" w:history="1">
        <w:r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tich</w:t>
        </w:r>
        <w:r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59@</w:t>
        </w:r>
        <w:r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mail</w:t>
        </w:r>
        <w:r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.</w:t>
        </w:r>
        <w:r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ru</w:t>
        </w:r>
      </w:hyperlink>
      <w:r w:rsidRPr="00B006B5">
        <w:rPr>
          <w:rFonts w:ascii="Times New Roman" w:hAnsi="Times New Roman" w:cs="Times New Roman"/>
          <w:b/>
          <w:sz w:val="32"/>
          <w:szCs w:val="32"/>
        </w:rPr>
        <w:t>;</w:t>
      </w:r>
      <w:r w:rsidRPr="003E345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C7A92" w:rsidRPr="003E345F" w:rsidRDefault="006C7A92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345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3E345F">
        <w:rPr>
          <w:rFonts w:ascii="Times New Roman" w:hAnsi="Times New Roman" w:cs="Times New Roman"/>
          <w:sz w:val="28"/>
          <w:szCs w:val="28"/>
        </w:rPr>
        <w:t xml:space="preserve"> +79126641840</w:t>
      </w:r>
    </w:p>
    <w:p w:rsidR="006C7A92" w:rsidRPr="006C7A92" w:rsidRDefault="006C7A92" w:rsidP="006C7A92">
      <w:pPr>
        <w:jc w:val="both"/>
      </w:pPr>
    </w:p>
    <w:sectPr w:rsidR="006C7A92" w:rsidRPr="006C7A92" w:rsidSect="00564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65DC1"/>
    <w:multiLevelType w:val="hybridMultilevel"/>
    <w:tmpl w:val="3D7AE82A"/>
    <w:lvl w:ilvl="0" w:tplc="9D009B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D70C3"/>
    <w:multiLevelType w:val="hybridMultilevel"/>
    <w:tmpl w:val="9012A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46C8"/>
    <w:rsid w:val="003842EE"/>
    <w:rsid w:val="00431C6F"/>
    <w:rsid w:val="005646C8"/>
    <w:rsid w:val="006C7A92"/>
    <w:rsid w:val="00A33E2C"/>
    <w:rsid w:val="00DF72DD"/>
    <w:rsid w:val="00E02D6F"/>
    <w:rsid w:val="00E25DD2"/>
    <w:rsid w:val="00EA5E15"/>
    <w:rsid w:val="00FA5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C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A92"/>
    <w:pPr>
      <w:spacing w:after="0" w:line="240" w:lineRule="auto"/>
      <w:ind w:left="720" w:firstLine="62"/>
      <w:contextualSpacing/>
      <w:jc w:val="center"/>
    </w:pPr>
  </w:style>
  <w:style w:type="character" w:styleId="a4">
    <w:name w:val="Hyperlink"/>
    <w:basedOn w:val="a0"/>
    <w:uiPriority w:val="99"/>
    <w:unhideWhenUsed/>
    <w:rsid w:val="006C7A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D6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02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tich5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4</cp:revision>
  <dcterms:created xsi:type="dcterms:W3CDTF">2020-04-23T08:59:00Z</dcterms:created>
  <dcterms:modified xsi:type="dcterms:W3CDTF">2020-04-23T11:06:00Z</dcterms:modified>
</cp:coreProperties>
</file>