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>
        <w:rPr>
          <w:sz w:val="28"/>
          <w:szCs w:val="28"/>
        </w:rPr>
        <w:t>27</w:t>
      </w:r>
      <w:r w:rsidRPr="00EB0215">
        <w:rPr>
          <w:sz w:val="28"/>
          <w:szCs w:val="28"/>
        </w:rPr>
        <w:t xml:space="preserve"> апреля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DD4872">
        <w:rPr>
          <w:sz w:val="28"/>
          <w:szCs w:val="28"/>
        </w:rPr>
        <w:t>Предремонтные испытания для обнаружения или подтверждения неисправностей электрических машин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DD4872">
        <w:rPr>
          <w:sz w:val="28"/>
          <w:szCs w:val="28"/>
        </w:rPr>
        <w:t>лекция</w:t>
      </w:r>
      <w:r w:rsidRPr="00EB0215"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0F52B2" w:rsidRPr="00EB0215" w:rsidRDefault="000F52B2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709FC">
        <w:rPr>
          <w:rFonts w:ascii="Times New Roman" w:hAnsi="Times New Roman" w:cs="Times New Roman"/>
          <w:sz w:val="28"/>
          <w:szCs w:val="28"/>
        </w:rPr>
        <w:t>теоретического материала</w:t>
      </w:r>
    </w:p>
    <w:p w:rsidR="000F52B2" w:rsidRDefault="004709FC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F52B2" w:rsidRDefault="000F52B2" w:rsidP="005346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709FC" w:rsidRPr="004709FC" w:rsidRDefault="004709FC" w:rsidP="004709FC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4709FC">
        <w:rPr>
          <w:b/>
          <w:bCs/>
          <w:color w:val="000000"/>
          <w:sz w:val="28"/>
          <w:szCs w:val="28"/>
        </w:rPr>
        <w:t>Теоретический материал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F52B2">
        <w:rPr>
          <w:color w:val="000000"/>
          <w:sz w:val="28"/>
          <w:szCs w:val="28"/>
        </w:rPr>
        <w:t>В зависимости от массы и размеров, а также от характера ре</w:t>
      </w:r>
      <w:r w:rsidRPr="000F52B2">
        <w:rPr>
          <w:color w:val="000000"/>
          <w:sz w:val="28"/>
          <w:szCs w:val="28"/>
        </w:rPr>
        <w:softHyphen/>
        <w:t>монта электрические машины либо ремонтируются на месте, либо направляются на ремонтное предприятие. Взаимные обязательства заказчика и ремонтного предприятия регламентируются в техни</w:t>
      </w:r>
      <w:r w:rsidRPr="000F52B2">
        <w:rPr>
          <w:color w:val="000000"/>
          <w:sz w:val="28"/>
          <w:szCs w:val="28"/>
        </w:rPr>
        <w:softHyphen/>
        <w:t xml:space="preserve">ческих условиях ремонта. 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Приемка в ремонт производится по акту, в котором кроме пас</w:t>
      </w:r>
      <w:r w:rsidRPr="000F52B2">
        <w:rPr>
          <w:color w:val="000000"/>
          <w:sz w:val="28"/>
          <w:szCs w:val="28"/>
        </w:rPr>
        <w:softHyphen/>
        <w:t>портных данных машины и предполагаемого объема ремонта ука</w:t>
      </w:r>
      <w:r w:rsidRPr="000F52B2">
        <w:rPr>
          <w:color w:val="000000"/>
          <w:sz w:val="28"/>
          <w:szCs w:val="28"/>
        </w:rPr>
        <w:softHyphen/>
        <w:t>зываются технические требования, которым должна удовлетво</w:t>
      </w:r>
      <w:r w:rsidRPr="000F52B2">
        <w:rPr>
          <w:color w:val="000000"/>
          <w:sz w:val="28"/>
          <w:szCs w:val="28"/>
        </w:rPr>
        <w:softHyphen/>
        <w:t>рять машина после осуществления ремонта: мощность, напряже</w:t>
      </w:r>
      <w:r w:rsidRPr="000F52B2">
        <w:rPr>
          <w:color w:val="000000"/>
          <w:sz w:val="28"/>
          <w:szCs w:val="28"/>
        </w:rPr>
        <w:softHyphen/>
        <w:t>ние, частота вращения, энергетические показатели и др. В ремонт принимаются только комплектные электрические машины, име</w:t>
      </w:r>
      <w:r w:rsidRPr="000F52B2">
        <w:rPr>
          <w:color w:val="000000"/>
          <w:sz w:val="28"/>
          <w:szCs w:val="28"/>
        </w:rPr>
        <w:softHyphen/>
        <w:t>ющие все основные узлы и детали, включая старые обмотки. Все соединительные и установочные детали должны быть демонтиро</w:t>
      </w:r>
      <w:r w:rsidRPr="000F52B2">
        <w:rPr>
          <w:color w:val="000000"/>
          <w:sz w:val="28"/>
          <w:szCs w:val="28"/>
        </w:rPr>
        <w:softHyphen/>
        <w:t>ваны заказчиком. Как правило, не ремонтируются машины с раз</w:t>
      </w:r>
      <w:r w:rsidRPr="000F52B2">
        <w:rPr>
          <w:color w:val="000000"/>
          <w:sz w:val="28"/>
          <w:szCs w:val="28"/>
        </w:rPr>
        <w:softHyphen/>
        <w:t>битыми корпусами и подшипниковыми щитами и со значитель</w:t>
      </w:r>
      <w:r w:rsidRPr="000F52B2">
        <w:rPr>
          <w:color w:val="000000"/>
          <w:sz w:val="28"/>
          <w:szCs w:val="28"/>
        </w:rPr>
        <w:softHyphen/>
        <w:t>ным (более 25 %) повреждением магнитопроводов.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346E6" w:rsidRPr="000F52B2" w:rsidRDefault="005346E6" w:rsidP="000F52B2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0F52B2">
        <w:rPr>
          <w:b/>
          <w:color w:val="000000"/>
          <w:sz w:val="28"/>
          <w:szCs w:val="28"/>
        </w:rPr>
        <w:t>1</w:t>
      </w:r>
      <w:r w:rsidRPr="000F52B2">
        <w:rPr>
          <w:color w:val="000000"/>
          <w:sz w:val="28"/>
          <w:szCs w:val="28"/>
        </w:rPr>
        <w:t xml:space="preserve">. </w:t>
      </w:r>
      <w:r w:rsidRPr="000F52B2">
        <w:rPr>
          <w:b/>
          <w:color w:val="000000"/>
          <w:sz w:val="28"/>
          <w:szCs w:val="28"/>
        </w:rPr>
        <w:t>Содержание ремонтов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Технические условия ремонта. </w:t>
      </w:r>
      <w:r w:rsidRPr="000F52B2">
        <w:rPr>
          <w:color w:val="000000"/>
          <w:sz w:val="28"/>
          <w:szCs w:val="28"/>
        </w:rPr>
        <w:t>Ремонт должен выполняться ка</w:t>
      </w:r>
      <w:r w:rsidRPr="000F52B2">
        <w:rPr>
          <w:color w:val="000000"/>
          <w:sz w:val="28"/>
          <w:szCs w:val="28"/>
        </w:rPr>
        <w:softHyphen/>
        <w:t>чественно, чтобы после него был обеспечен необходимый уро</w:t>
      </w:r>
      <w:r w:rsidRPr="000F52B2">
        <w:rPr>
          <w:color w:val="000000"/>
          <w:sz w:val="28"/>
          <w:szCs w:val="28"/>
        </w:rPr>
        <w:softHyphen/>
        <w:t>вень эксплуатационной надежности, а технические показатели соответствовали стандартам и нормам. Отремонтированная машина снабжается всеми необходимыми деталями, включая при необхо</w:t>
      </w:r>
      <w:r w:rsidRPr="000F52B2">
        <w:rPr>
          <w:color w:val="000000"/>
          <w:sz w:val="28"/>
          <w:szCs w:val="28"/>
        </w:rPr>
        <w:softHyphen/>
        <w:t>димости соединительные и установочные, камеры подшипников качения заполняются смазкой. Поверхности корпуса и подшип</w:t>
      </w:r>
      <w:r w:rsidRPr="000F52B2">
        <w:rPr>
          <w:color w:val="000000"/>
          <w:sz w:val="28"/>
          <w:szCs w:val="28"/>
        </w:rPr>
        <w:softHyphen/>
        <w:t>никовых щитов окрашиваются, концы валов покрываются консервационной смазкой.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После проведения послеремонтных испытаний ремонтное пред</w:t>
      </w:r>
      <w:r w:rsidRPr="000F52B2">
        <w:rPr>
          <w:color w:val="000000"/>
          <w:sz w:val="28"/>
          <w:szCs w:val="28"/>
        </w:rPr>
        <w:softHyphen/>
        <w:t>приятие должно гарантировать безотказную работу машины в те</w:t>
      </w:r>
      <w:r w:rsidRPr="000F52B2">
        <w:rPr>
          <w:color w:val="000000"/>
          <w:sz w:val="28"/>
          <w:szCs w:val="28"/>
        </w:rPr>
        <w:softHyphen/>
        <w:t>чение одного года при соблюдении условий транспортировки, хра</w:t>
      </w:r>
      <w:r w:rsidRPr="000F52B2">
        <w:rPr>
          <w:color w:val="000000"/>
          <w:sz w:val="28"/>
          <w:szCs w:val="28"/>
        </w:rPr>
        <w:softHyphen/>
        <w:t>нения и эксплуатации.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Выходные концы обмоток маркируются в соответствии со стан</w:t>
      </w:r>
      <w:r w:rsidRPr="000F52B2">
        <w:rPr>
          <w:color w:val="000000"/>
          <w:sz w:val="28"/>
          <w:szCs w:val="28"/>
        </w:rPr>
        <w:softHyphen/>
        <w:t xml:space="preserve">дартом, а к корпусу машины крепится новый щиток с указанием предприятия, проводившего </w:t>
      </w:r>
      <w:r w:rsidRPr="000F52B2">
        <w:rPr>
          <w:color w:val="000000"/>
          <w:sz w:val="28"/>
          <w:szCs w:val="28"/>
        </w:rPr>
        <w:lastRenderedPageBreak/>
        <w:t>ремонт, даты выпуска из ремонта и технических данных машины в соответствии со стандартами.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На ремонтных предприятиях существуют технологические карты ремонта электрических машин, составленные в виде таблиц, с перечислением номеров и содержанием всех технологических опе</w:t>
      </w:r>
      <w:r w:rsidRPr="000F52B2">
        <w:rPr>
          <w:color w:val="000000"/>
          <w:sz w:val="28"/>
          <w:szCs w:val="28"/>
        </w:rPr>
        <w:softHyphen/>
        <w:t>раций, технических условий и указаний по содержанию ремонта. Там же приводятся данные об оснастке и оборудовании, необхо</w:t>
      </w:r>
      <w:r w:rsidRPr="000F52B2">
        <w:rPr>
          <w:color w:val="000000"/>
          <w:sz w:val="28"/>
          <w:szCs w:val="28"/>
        </w:rPr>
        <w:softHyphen/>
        <w:t>димом для ремонта, и нормы времени на проведение отдельных операций.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Текущий ремонт. </w:t>
      </w:r>
      <w:r w:rsidRPr="000F52B2">
        <w:rPr>
          <w:color w:val="000000"/>
          <w:sz w:val="28"/>
          <w:szCs w:val="28"/>
        </w:rPr>
        <w:t>Этот вид ремонта применяется для машин, находящихся в эксплуатации или резерве, в сроки, обусловлен</w:t>
      </w:r>
      <w:r w:rsidRPr="000F52B2">
        <w:rPr>
          <w:color w:val="000000"/>
          <w:sz w:val="28"/>
          <w:szCs w:val="28"/>
        </w:rPr>
        <w:softHyphen/>
        <w:t>ные графиком ППР. Текущий ремонт проводится на месте уста</w:t>
      </w:r>
      <w:r w:rsidRPr="000F52B2">
        <w:rPr>
          <w:color w:val="000000"/>
          <w:sz w:val="28"/>
          <w:szCs w:val="28"/>
        </w:rPr>
        <w:softHyphen/>
        <w:t>новки электрической машины с ее остановкой и отключением си</w:t>
      </w:r>
      <w:r w:rsidRPr="000F52B2">
        <w:rPr>
          <w:color w:val="000000"/>
          <w:sz w:val="28"/>
          <w:szCs w:val="28"/>
        </w:rPr>
        <w:softHyphen/>
        <w:t>лами обслуживающего электротехнического персонала. Если для проведения текущего ремонта требуются специальные сложные приспособления и значительное время, то он проводится силами персонала электроремонтного или специализированного предприятия.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В процессе ремонта выполняются следующие работы: чистка на</w:t>
      </w:r>
      <w:r w:rsidRPr="000F52B2">
        <w:rPr>
          <w:color w:val="000000"/>
          <w:sz w:val="28"/>
          <w:szCs w:val="28"/>
        </w:rPr>
        <w:softHyphen/>
        <w:t>ружных поверхностей машины; проверка состояния подшипников качения, их промывка и замена (в случае увеличенных радиальных зазоров); проверка работы смазочных колец и системы принуди</w:t>
      </w:r>
      <w:r w:rsidRPr="000F52B2">
        <w:rPr>
          <w:color w:val="000000"/>
          <w:sz w:val="28"/>
          <w:szCs w:val="28"/>
        </w:rPr>
        <w:softHyphen/>
        <w:t>тельной смазки в подшипниках скольжения; осмотр и чистка венти</w:t>
      </w:r>
      <w:r w:rsidRPr="000F52B2">
        <w:rPr>
          <w:color w:val="000000"/>
          <w:sz w:val="28"/>
          <w:szCs w:val="28"/>
        </w:rPr>
        <w:softHyphen/>
        <w:t>ляционных каналов, обмоток статора и ротора, коллекторов и кон</w:t>
      </w:r>
      <w:r w:rsidRPr="000F52B2">
        <w:rPr>
          <w:color w:val="000000"/>
          <w:sz w:val="28"/>
          <w:szCs w:val="28"/>
        </w:rPr>
        <w:softHyphen/>
        <w:t>тактных колец; проверка состояния крепления лобовых частей об</w:t>
      </w:r>
      <w:r w:rsidRPr="000F52B2">
        <w:rPr>
          <w:color w:val="000000"/>
          <w:sz w:val="28"/>
          <w:szCs w:val="28"/>
        </w:rPr>
        <w:softHyphen/>
        <w:t>моток и бандажей; устранение местных повреждений изоляции и выявленных при осмотре дефектов; сушка обмоток и покрытие их при необходимости покровными эмалями; шлифовка контактных колец и коллекторов (при необходимости их продораживание); про</w:t>
      </w:r>
      <w:r w:rsidRPr="000F52B2">
        <w:rPr>
          <w:color w:val="000000"/>
          <w:sz w:val="28"/>
          <w:szCs w:val="28"/>
        </w:rPr>
        <w:softHyphen/>
        <w:t>верка и регулировка щеточного механизма и систем защиты; сборка машины и проверка ее работы на холостом ходу и под нагрузкой; проведение приемо-сдаточных испытаний и сдача в эксплуатацию с соответствующей отметкой в технической документации.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Капитальный ремонт. </w:t>
      </w:r>
      <w:r w:rsidRPr="000F52B2">
        <w:rPr>
          <w:color w:val="000000"/>
          <w:sz w:val="28"/>
          <w:szCs w:val="28"/>
        </w:rPr>
        <w:t>Этот вид ремонта применяется для ма</w:t>
      </w:r>
      <w:r w:rsidRPr="000F52B2">
        <w:rPr>
          <w:color w:val="000000"/>
          <w:sz w:val="28"/>
          <w:szCs w:val="28"/>
        </w:rPr>
        <w:softHyphen/>
        <w:t>шин, находящихся в эксплуатации, в сроки, обусловленные гра</w:t>
      </w:r>
      <w:r w:rsidRPr="000F52B2">
        <w:rPr>
          <w:color w:val="000000"/>
          <w:sz w:val="28"/>
          <w:szCs w:val="28"/>
        </w:rPr>
        <w:softHyphen/>
        <w:t>фиком ППР или по результатам профилактических (послеосмотровых) испытаний. Капитальный ремонт проводится для вос</w:t>
      </w:r>
      <w:r w:rsidRPr="000F52B2">
        <w:rPr>
          <w:color w:val="000000"/>
          <w:sz w:val="28"/>
          <w:szCs w:val="28"/>
        </w:rPr>
        <w:softHyphen/>
        <w:t>становления работоспособности и полного восстановления ресурса электрической машины с восстановлением или заменой всех изношенных или поврежденных узлов и заменой обмоток. Ремонт машины нецелесообразен, если имеются значительные повреждения механических узлов, которые невозможно устра</w:t>
      </w:r>
      <w:r w:rsidRPr="000F52B2">
        <w:rPr>
          <w:color w:val="000000"/>
          <w:sz w:val="28"/>
          <w:szCs w:val="28"/>
        </w:rPr>
        <w:softHyphen/>
        <w:t>нить силами ремонтного предприятия.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В процессе капитального ремонта, как правило, выполняются следующие работы: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текущий ремонт; проверка воздушного зазора между статором</w:t>
      </w:r>
      <w:r w:rsidR="000F52B2" w:rsidRPr="000F52B2">
        <w:rPr>
          <w:color w:val="000000"/>
          <w:sz w:val="28"/>
          <w:szCs w:val="28"/>
        </w:rPr>
        <w:t xml:space="preserve"> </w:t>
      </w:r>
      <w:r w:rsidRPr="000F52B2">
        <w:rPr>
          <w:color w:val="000000"/>
          <w:sz w:val="28"/>
          <w:szCs w:val="28"/>
        </w:rPr>
        <w:t>и ротором (если конструкция машины позволяет это осуществить);</w:t>
      </w:r>
      <w:r w:rsidR="000F52B2" w:rsidRPr="000F52B2">
        <w:rPr>
          <w:color w:val="000000"/>
          <w:sz w:val="28"/>
          <w:szCs w:val="28"/>
        </w:rPr>
        <w:t xml:space="preserve"> </w:t>
      </w:r>
      <w:r w:rsidRPr="000F52B2">
        <w:rPr>
          <w:color w:val="000000"/>
          <w:sz w:val="28"/>
          <w:szCs w:val="28"/>
        </w:rPr>
        <w:t>проверка осевого разбега ротора и зазоров между шейкой вала и</w:t>
      </w:r>
      <w:r w:rsidR="000F52B2" w:rsidRPr="000F52B2">
        <w:rPr>
          <w:color w:val="000000"/>
          <w:sz w:val="28"/>
          <w:szCs w:val="28"/>
        </w:rPr>
        <w:t xml:space="preserve"> в</w:t>
      </w:r>
      <w:r w:rsidRPr="000F52B2">
        <w:rPr>
          <w:color w:val="000000"/>
          <w:sz w:val="28"/>
          <w:szCs w:val="28"/>
        </w:rPr>
        <w:t>кладышем подшипника скольжения (при необходимости проводится перезаливка вкладыша);</w:t>
      </w:r>
      <w:r w:rsidR="000F52B2" w:rsidRPr="000F52B2">
        <w:rPr>
          <w:color w:val="000000"/>
          <w:sz w:val="28"/>
          <w:szCs w:val="28"/>
        </w:rPr>
        <w:t xml:space="preserve"> </w:t>
      </w:r>
      <w:r w:rsidRPr="000F52B2">
        <w:rPr>
          <w:color w:val="000000"/>
          <w:sz w:val="28"/>
          <w:szCs w:val="28"/>
        </w:rPr>
        <w:t>полная разборка машины и мойка всех механических узлов и деталей; продувка и чистка коллектора, контактных колец, ще</w:t>
      </w:r>
      <w:r w:rsidRPr="000F52B2">
        <w:rPr>
          <w:color w:val="000000"/>
          <w:sz w:val="28"/>
          <w:szCs w:val="28"/>
        </w:rPr>
        <w:softHyphen/>
        <w:t>точного механизма и неповрежденных изоляционных деталей; дефекация узлов и деталей;</w:t>
      </w:r>
      <w:r w:rsidR="000F52B2" w:rsidRPr="000F52B2">
        <w:rPr>
          <w:color w:val="000000"/>
          <w:sz w:val="28"/>
          <w:szCs w:val="28"/>
        </w:rPr>
        <w:t xml:space="preserve"> </w:t>
      </w:r>
      <w:r w:rsidRPr="000F52B2">
        <w:rPr>
          <w:color w:val="000000"/>
          <w:sz w:val="28"/>
          <w:szCs w:val="28"/>
        </w:rPr>
        <w:t xml:space="preserve">ремонт корпуса, подшипниковых щитов, магнитопроводов (заварка трещин, восстановление резьбовых отверстий, </w:t>
      </w:r>
      <w:r w:rsidRPr="000F52B2">
        <w:rPr>
          <w:color w:val="000000"/>
          <w:sz w:val="28"/>
          <w:szCs w:val="28"/>
        </w:rPr>
        <w:lastRenderedPageBreak/>
        <w:t>восстанов</w:t>
      </w:r>
      <w:r w:rsidRPr="000F52B2">
        <w:rPr>
          <w:color w:val="000000"/>
          <w:sz w:val="28"/>
          <w:szCs w:val="28"/>
        </w:rPr>
        <w:softHyphen/>
        <w:t>ление посадочных мест в корпусе и щитах), удаление замыканий между отдельными листами сердечников статора и ротора, устра</w:t>
      </w:r>
      <w:r w:rsidRPr="000F52B2">
        <w:rPr>
          <w:color w:val="000000"/>
          <w:sz w:val="28"/>
          <w:szCs w:val="28"/>
        </w:rPr>
        <w:softHyphen/>
        <w:t>нение распущения листов, восстановление прессовки, ремонт выгоревших участков с установлением протезов); ремонт вала •(исправление торцовых отверстий, устранение прогиба, восстановление посадочных отверстий и шпоночных канавок);</w:t>
      </w:r>
      <w:r w:rsidR="000F52B2" w:rsidRPr="000F52B2">
        <w:rPr>
          <w:color w:val="000000"/>
          <w:sz w:val="28"/>
          <w:szCs w:val="28"/>
        </w:rPr>
        <w:t xml:space="preserve"> </w:t>
      </w:r>
      <w:r w:rsidRPr="000F52B2">
        <w:rPr>
          <w:color w:val="000000"/>
          <w:sz w:val="28"/>
          <w:szCs w:val="28"/>
        </w:rPr>
        <w:t>извлечение старых обмоток; изготовление и укладка новых об</w:t>
      </w:r>
      <w:r w:rsidRPr="000F52B2">
        <w:rPr>
          <w:color w:val="000000"/>
          <w:sz w:val="28"/>
          <w:szCs w:val="28"/>
        </w:rPr>
        <w:softHyphen/>
        <w:t>моток из круглого провода; ремонт или изготовление новых обмоток из прямоугольного провода и их укладка; сборка и пайка (сварка) электрических схем; пропитка и сушка обмоток; нанесе</w:t>
      </w:r>
      <w:r w:rsidRPr="000F52B2">
        <w:rPr>
          <w:color w:val="000000"/>
          <w:sz w:val="28"/>
          <w:szCs w:val="28"/>
        </w:rPr>
        <w:softHyphen/>
        <w:t>ние на лобовые части покровных эмалей;</w:t>
      </w:r>
      <w:r w:rsidR="000F52B2" w:rsidRPr="000F52B2">
        <w:rPr>
          <w:color w:val="000000"/>
          <w:sz w:val="28"/>
          <w:szCs w:val="28"/>
        </w:rPr>
        <w:t xml:space="preserve"> </w:t>
      </w:r>
      <w:r w:rsidRPr="000F52B2">
        <w:rPr>
          <w:color w:val="000000"/>
          <w:sz w:val="28"/>
          <w:szCs w:val="28"/>
        </w:rPr>
        <w:t>сборка и отделка машины, проведение приемо-сдаточных ис</w:t>
      </w:r>
      <w:r w:rsidRPr="000F52B2">
        <w:rPr>
          <w:color w:val="000000"/>
          <w:sz w:val="28"/>
          <w:szCs w:val="28"/>
        </w:rPr>
        <w:softHyphen/>
        <w:t>пытаний.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При капитальном ремонте производят замену подшипников качения, выработавших свой ресурс (вне зависимости от их со</w:t>
      </w:r>
      <w:r w:rsidRPr="000F52B2">
        <w:rPr>
          <w:color w:val="000000"/>
          <w:sz w:val="28"/>
          <w:szCs w:val="28"/>
        </w:rPr>
        <w:softHyphen/>
        <w:t>стояния). Вопрос применения подшипников, свой ресурс не вы</w:t>
      </w:r>
      <w:r w:rsidRPr="000F52B2">
        <w:rPr>
          <w:color w:val="000000"/>
          <w:sz w:val="28"/>
          <w:szCs w:val="28"/>
        </w:rPr>
        <w:softHyphen/>
        <w:t>работавших, решается после их дефекации. При этом следует помнить, что ущерб от возможного отказа подшипника и связан</w:t>
      </w:r>
      <w:r w:rsidRPr="000F52B2">
        <w:rPr>
          <w:color w:val="000000"/>
          <w:sz w:val="28"/>
          <w:szCs w:val="28"/>
        </w:rPr>
        <w:softHyphen/>
        <w:t>ного с этим отказа (остановки) двигателя существенно больше стоимости самого подшипника.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Обмотки из круглого провода и низковольтные обмотки из пря</w:t>
      </w:r>
      <w:r w:rsidRPr="000F52B2">
        <w:rPr>
          <w:color w:val="000000"/>
          <w:sz w:val="28"/>
          <w:szCs w:val="28"/>
        </w:rPr>
        <w:softHyphen/>
        <w:t>моугольного провода при ремонте, как правило, повторно не ис</w:t>
      </w:r>
      <w:r w:rsidRPr="000F52B2">
        <w:rPr>
          <w:color w:val="000000"/>
          <w:sz w:val="28"/>
          <w:szCs w:val="28"/>
        </w:rPr>
        <w:softHyphen/>
        <w:t>пользуются, поскольку извлечь такой провод без повреждения практически невозможно. После извлечения они передаются на переплавку. Высоковольтные обмотки из прямоугольного провода могут использоваться повторно после замены витковой и корпус</w:t>
      </w:r>
      <w:r w:rsidRPr="000F52B2">
        <w:rPr>
          <w:color w:val="000000"/>
          <w:sz w:val="28"/>
          <w:szCs w:val="28"/>
        </w:rPr>
        <w:softHyphen/>
        <w:t>ной изоляции.</w:t>
      </w:r>
    </w:p>
    <w:p w:rsidR="005346E6" w:rsidRPr="000F52B2" w:rsidRDefault="005346E6" w:rsidP="000F52B2">
      <w:pPr>
        <w:shd w:val="clear" w:color="auto" w:fill="FFFFFF"/>
        <w:ind w:left="708" w:firstLine="851"/>
        <w:jc w:val="both"/>
        <w:rPr>
          <w:b/>
          <w:bCs/>
          <w:color w:val="000000"/>
          <w:sz w:val="28"/>
          <w:szCs w:val="28"/>
        </w:rPr>
      </w:pPr>
    </w:p>
    <w:p w:rsidR="005346E6" w:rsidRPr="000F52B2" w:rsidRDefault="005346E6" w:rsidP="004709FC">
      <w:pPr>
        <w:shd w:val="clear" w:color="auto" w:fill="FFFFFF"/>
        <w:ind w:left="708" w:firstLine="143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>2. Предремонтные испытания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Эти испытания проводятся с целью определения характера де</w:t>
      </w:r>
      <w:r w:rsidRPr="000F52B2">
        <w:rPr>
          <w:color w:val="000000"/>
          <w:sz w:val="28"/>
          <w:szCs w:val="28"/>
        </w:rPr>
        <w:softHyphen/>
        <w:t>фектов поступивших во внеплановый ремонт электрических машин. Кроме того, на практике встречаются случаи, когда исправ</w:t>
      </w:r>
      <w:r w:rsidRPr="000F52B2">
        <w:rPr>
          <w:color w:val="000000"/>
          <w:sz w:val="28"/>
          <w:szCs w:val="28"/>
        </w:rPr>
        <w:softHyphen/>
        <w:t>ная машина по ошибке обслуживающего персонала отправляется в капитальный ремонт. Для машин малой мощности можно при</w:t>
      </w:r>
      <w:r w:rsidRPr="000F52B2">
        <w:rPr>
          <w:color w:val="000000"/>
          <w:sz w:val="28"/>
          <w:szCs w:val="28"/>
        </w:rPr>
        <w:softHyphen/>
        <w:t>нять следующую последовательность испытаний:</w:t>
      </w:r>
    </w:p>
    <w:p w:rsidR="005346E6" w:rsidRPr="004709FC" w:rsidRDefault="005346E6" w:rsidP="004709FC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определение состояния машины путем внешнего осмотра;</w:t>
      </w:r>
    </w:p>
    <w:p w:rsidR="005346E6" w:rsidRPr="004709FC" w:rsidRDefault="005346E6" w:rsidP="004709FC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определение (измерение) сопротивления изоляции обмоток;</w:t>
      </w:r>
    </w:p>
    <w:p w:rsidR="005346E6" w:rsidRPr="004709FC" w:rsidRDefault="005346E6" w:rsidP="004709FC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определение сопротивления обмоток постоянному ток;</w:t>
      </w:r>
    </w:p>
    <w:p w:rsidR="005346E6" w:rsidRPr="004709FC" w:rsidRDefault="005346E6" w:rsidP="004709FC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проверка легкости вращения вала машины от руки;</w:t>
      </w:r>
    </w:p>
    <w:p w:rsidR="005346E6" w:rsidRPr="004709FC" w:rsidRDefault="005346E6" w:rsidP="004709FC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проверка работы на холостом ходу.</w:t>
      </w:r>
    </w:p>
    <w:p w:rsidR="005346E6" w:rsidRPr="000F52B2" w:rsidRDefault="005346E6" w:rsidP="004709FC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При положительных результатах этих проверок машину под</w:t>
      </w:r>
      <w:r w:rsidRPr="000F52B2">
        <w:rPr>
          <w:color w:val="000000"/>
          <w:sz w:val="28"/>
          <w:szCs w:val="28"/>
        </w:rPr>
        <w:softHyphen/>
        <w:t>вергают приемо-сдаточным испытаниям и, если она их выдержи</w:t>
      </w:r>
      <w:r w:rsidRPr="000F52B2">
        <w:rPr>
          <w:color w:val="000000"/>
          <w:sz w:val="28"/>
          <w:szCs w:val="28"/>
        </w:rPr>
        <w:softHyphen/>
        <w:t>вает, отправляют обратно в эксплуатацию.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Крупные электрические машины перед плановым капиталь</w:t>
      </w:r>
      <w:r w:rsidRPr="000F52B2">
        <w:rPr>
          <w:color w:val="000000"/>
          <w:sz w:val="28"/>
          <w:szCs w:val="28"/>
        </w:rPr>
        <w:softHyphen/>
        <w:t>ным ремонтом испытывают на месте установки. Объем испыта</w:t>
      </w:r>
      <w:r w:rsidRPr="000F52B2">
        <w:rPr>
          <w:color w:val="000000"/>
          <w:sz w:val="28"/>
          <w:szCs w:val="28"/>
        </w:rPr>
        <w:softHyphen/>
        <w:t>ний устанавливается в зависимости от конструкции машины, а также требований и условий ее эксплуатации. В процессе испыта</w:t>
      </w:r>
      <w:r w:rsidRPr="000F52B2">
        <w:rPr>
          <w:color w:val="000000"/>
          <w:sz w:val="28"/>
          <w:szCs w:val="28"/>
        </w:rPr>
        <w:softHyphen/>
        <w:t>ний измеряются вибрации на холостом ходу и при различных на</w:t>
      </w:r>
      <w:r w:rsidRPr="000F52B2">
        <w:rPr>
          <w:color w:val="000000"/>
          <w:sz w:val="28"/>
          <w:szCs w:val="28"/>
        </w:rPr>
        <w:softHyphen/>
        <w:t>грузках; определяют температуру отдельных узлов машины (об</w:t>
      </w:r>
      <w:r w:rsidRPr="000F52B2">
        <w:rPr>
          <w:color w:val="000000"/>
          <w:sz w:val="28"/>
          <w:szCs w:val="28"/>
        </w:rPr>
        <w:softHyphen/>
        <w:t>мотки, магнитопровода, подшипников); определяют температу</w:t>
      </w:r>
      <w:r w:rsidRPr="000F52B2">
        <w:rPr>
          <w:color w:val="000000"/>
          <w:sz w:val="28"/>
          <w:szCs w:val="28"/>
        </w:rPr>
        <w:softHyphen/>
        <w:t xml:space="preserve">ру воздуха и воды на входе и выходе из воздухоохладителя; определяют подшипниковые токи и др. </w:t>
      </w:r>
      <w:r w:rsidRPr="000F52B2">
        <w:rPr>
          <w:color w:val="000000"/>
          <w:sz w:val="28"/>
          <w:szCs w:val="28"/>
        </w:rPr>
        <w:lastRenderedPageBreak/>
        <w:t>После остановки машин измеряют сопротивление изоляции, величину воздушного зазора, биение контактных колец и коллектора. Особое внимание при этом уделяют неразбираемым при ремонте узлам. Полученные данные сравнивают с данными испытаний, полученными при предыдущем ремонте.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F52B2">
        <w:rPr>
          <w:color w:val="000000"/>
          <w:sz w:val="28"/>
          <w:szCs w:val="28"/>
        </w:rPr>
        <w:t>До вывода в ремонт крупных электрических машин в соответ</w:t>
      </w:r>
      <w:r w:rsidRPr="000F52B2">
        <w:rPr>
          <w:color w:val="000000"/>
          <w:sz w:val="28"/>
          <w:szCs w:val="28"/>
        </w:rPr>
        <w:softHyphen/>
        <w:t>ствии с нормами ПТЭ необходимо: составить ведомость объема работ и смету, которые уточняются после вскрытия и осмотра ма</w:t>
      </w:r>
      <w:r w:rsidRPr="000F52B2">
        <w:rPr>
          <w:color w:val="000000"/>
          <w:sz w:val="28"/>
          <w:szCs w:val="28"/>
        </w:rPr>
        <w:softHyphen/>
        <w:t>шины; составить график ремонтных работ; заготовить необходи</w:t>
      </w:r>
      <w:r w:rsidRPr="000F52B2">
        <w:rPr>
          <w:color w:val="000000"/>
          <w:sz w:val="28"/>
          <w:szCs w:val="28"/>
        </w:rPr>
        <w:softHyphen/>
        <w:t>мые материалы и запасные части; составить и утвердить техничес</w:t>
      </w:r>
      <w:r w:rsidRPr="000F52B2">
        <w:rPr>
          <w:color w:val="000000"/>
          <w:sz w:val="28"/>
          <w:szCs w:val="28"/>
        </w:rPr>
        <w:softHyphen/>
        <w:t>кую документацию на реконструкцию или модернизацию и подго</w:t>
      </w:r>
      <w:r w:rsidRPr="000F52B2">
        <w:rPr>
          <w:color w:val="000000"/>
          <w:sz w:val="28"/>
          <w:szCs w:val="28"/>
        </w:rPr>
        <w:softHyphen/>
        <w:t>товить необходимые для этого материалы; укомплектовать и привести в исправное состояние необходимый инструмент и подъемно-транспортные механизмы; подготовить рабочие места и спланировать ремонтные площадки для производства ремонтных работ; укомплектовать и проинструктировать ремонтные бригады.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 xml:space="preserve"> Ремонтные площадки предназначены для перегрузки и разме</w:t>
      </w:r>
      <w:r w:rsidRPr="000F52B2">
        <w:rPr>
          <w:color w:val="000000"/>
          <w:sz w:val="28"/>
          <w:szCs w:val="28"/>
        </w:rPr>
        <w:softHyphen/>
        <w:t>щения сборочных деталей, ремонтных приспособлений и оснаст</w:t>
      </w:r>
      <w:r w:rsidRPr="000F52B2">
        <w:rPr>
          <w:color w:val="000000"/>
          <w:sz w:val="28"/>
          <w:szCs w:val="28"/>
        </w:rPr>
        <w:softHyphen/>
        <w:t>ки, а также для выполнения ремонтных операций. Они должны быть электрифицированы и находиться в зоне действия грузоподъемного механизма.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Если при ремонте необходимо снимать машину с фундамента и отсоединять ее от приводного механизма, то такой ремонт це</w:t>
      </w:r>
      <w:r w:rsidRPr="000F52B2">
        <w:rPr>
          <w:color w:val="000000"/>
          <w:sz w:val="28"/>
          <w:szCs w:val="28"/>
        </w:rPr>
        <w:softHyphen/>
        <w:t>лесообразно выполнять в условиях специальной ремонтной мастерской (ремонтного предприятия).</w:t>
      </w:r>
    </w:p>
    <w:p w:rsidR="005346E6" w:rsidRPr="000F52B2" w:rsidRDefault="005346E6" w:rsidP="000F52B2">
      <w:pPr>
        <w:shd w:val="clear" w:color="auto" w:fill="FFFFFF"/>
        <w:ind w:left="1416" w:firstLine="851"/>
        <w:jc w:val="both"/>
        <w:rPr>
          <w:b/>
          <w:bCs/>
          <w:color w:val="000000"/>
          <w:sz w:val="28"/>
          <w:szCs w:val="28"/>
        </w:rPr>
      </w:pPr>
    </w:p>
    <w:p w:rsidR="005346E6" w:rsidRPr="000F52B2" w:rsidRDefault="004709FC" w:rsidP="000F52B2">
      <w:pPr>
        <w:shd w:val="clear" w:color="auto" w:fill="FFFFFF"/>
        <w:ind w:left="1416" w:hanging="56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346E6" w:rsidRPr="000F52B2">
        <w:rPr>
          <w:b/>
          <w:bCs/>
          <w:color w:val="000000"/>
          <w:sz w:val="28"/>
          <w:szCs w:val="28"/>
        </w:rPr>
        <w:t>. Мойка деталей и узлов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Перед дефектацией все детали и узлы необходимо очистить от грязи и масел в моющих растворах, промыть в воде и просушить. При мойке весьма эффективны моющие синтетические препара</w:t>
      </w:r>
      <w:r w:rsidRPr="000F52B2">
        <w:rPr>
          <w:color w:val="000000"/>
          <w:sz w:val="28"/>
          <w:szCs w:val="28"/>
        </w:rPr>
        <w:softHyphen/>
        <w:t>ты МЛ-51, МЛ-52, которые хорошо растворяются в воде (в том числе в жесткой), нетоксичны, негорючи, взрывобезопасны и не вызывают ожогов кожи. Эти растворы пригодны для чистки дета</w:t>
      </w:r>
      <w:r w:rsidRPr="000F52B2">
        <w:rPr>
          <w:color w:val="000000"/>
          <w:sz w:val="28"/>
          <w:szCs w:val="28"/>
        </w:rPr>
        <w:softHyphen/>
        <w:t>лей из черных (не вызывают коррозии) и цветных металлов, вклю</w:t>
      </w:r>
      <w:r w:rsidRPr="000F52B2">
        <w:rPr>
          <w:color w:val="000000"/>
          <w:sz w:val="28"/>
          <w:szCs w:val="28"/>
        </w:rPr>
        <w:softHyphen/>
        <w:t>чая алюминий и его сплавы. В баке моющей машины раствор об</w:t>
      </w:r>
      <w:r w:rsidRPr="000F52B2">
        <w:rPr>
          <w:color w:val="000000"/>
          <w:sz w:val="28"/>
          <w:szCs w:val="28"/>
        </w:rPr>
        <w:softHyphen/>
        <w:t>разует с загрязнениями распадающуюся эмульсию, причем масляные загрязнения всплывают на поверхность раствора, а твер</w:t>
      </w:r>
      <w:r w:rsidRPr="000F52B2">
        <w:rPr>
          <w:color w:val="000000"/>
          <w:sz w:val="28"/>
          <w:szCs w:val="28"/>
        </w:rPr>
        <w:softHyphen/>
        <w:t>дые частицы плотностью более 1 г/см</w:t>
      </w:r>
      <w:r w:rsidRPr="000F52B2">
        <w:rPr>
          <w:color w:val="000000"/>
          <w:sz w:val="28"/>
          <w:szCs w:val="28"/>
          <w:vertAlign w:val="superscript"/>
        </w:rPr>
        <w:t>3</w:t>
      </w:r>
      <w:r w:rsidRPr="000F52B2">
        <w:rPr>
          <w:color w:val="000000"/>
          <w:sz w:val="28"/>
          <w:szCs w:val="28"/>
        </w:rPr>
        <w:t xml:space="preserve"> оседают в нижней части бака. Быстрота и полнота расслоения эмульсии гарантируют мно</w:t>
      </w:r>
      <w:r w:rsidRPr="000F52B2">
        <w:rPr>
          <w:color w:val="000000"/>
          <w:sz w:val="28"/>
          <w:szCs w:val="28"/>
        </w:rPr>
        <w:softHyphen/>
        <w:t>гократное использование одной порции моющего раствора по зам</w:t>
      </w:r>
      <w:r w:rsidRPr="000F52B2">
        <w:rPr>
          <w:color w:val="000000"/>
          <w:sz w:val="28"/>
          <w:szCs w:val="28"/>
        </w:rPr>
        <w:softHyphen/>
        <w:t>кнутому циклу. Поэтому баки для раствора, горячей воды и от</w:t>
      </w:r>
      <w:r w:rsidRPr="000F52B2">
        <w:rPr>
          <w:color w:val="000000"/>
          <w:sz w:val="28"/>
          <w:szCs w:val="28"/>
        </w:rPr>
        <w:softHyphen/>
        <w:t>стойников оборудуют устройствами для сбора масла с поверхнос</w:t>
      </w:r>
      <w:r w:rsidRPr="000F52B2">
        <w:rPr>
          <w:color w:val="000000"/>
          <w:sz w:val="28"/>
          <w:szCs w:val="28"/>
        </w:rPr>
        <w:softHyphen/>
        <w:t>ти. Указанные препараты предназначены для струйной очистки деталей, но могут использоваться и для очистки деталей в ваннах.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Струйную очистку наиболее эффективно проводить в моечных машинах, для чего к настоящему времени разработано и внедре</w:t>
      </w:r>
      <w:r w:rsidRPr="000F52B2">
        <w:rPr>
          <w:color w:val="000000"/>
          <w:sz w:val="28"/>
          <w:szCs w:val="28"/>
        </w:rPr>
        <w:softHyphen/>
        <w:t>но несколько их конструкций. Так, ЦКТБ электроремонта разра</w:t>
      </w:r>
      <w:r w:rsidRPr="000F52B2">
        <w:rPr>
          <w:color w:val="000000"/>
          <w:sz w:val="28"/>
          <w:szCs w:val="28"/>
        </w:rPr>
        <w:softHyphen/>
        <w:t xml:space="preserve">ботало машину для мойки узлов и деталей электрических машин с высотой оси вращения до </w:t>
      </w:r>
      <w:smartTag w:uri="urn:schemas-microsoft-com:office:smarttags" w:element="metricconverter">
        <w:smartTagPr>
          <w:attr w:name="ProductID" w:val="280 мм"/>
        </w:smartTagPr>
        <w:r w:rsidRPr="000F52B2">
          <w:rPr>
            <w:color w:val="000000"/>
            <w:sz w:val="28"/>
            <w:szCs w:val="28"/>
          </w:rPr>
          <w:t>280 мм</w:t>
        </w:r>
      </w:smartTag>
      <w:r w:rsidRPr="000F52B2">
        <w:rPr>
          <w:color w:val="000000"/>
          <w:sz w:val="28"/>
          <w:szCs w:val="28"/>
        </w:rPr>
        <w:t>. Машина состоит из моечной камеры, двух гидравлических баков с системами подогрева и филь</w:t>
      </w:r>
      <w:r w:rsidRPr="000F52B2">
        <w:rPr>
          <w:color w:val="000000"/>
          <w:sz w:val="28"/>
          <w:szCs w:val="28"/>
        </w:rPr>
        <w:softHyphen/>
        <w:t xml:space="preserve">трации жидкости и насосной станции. В состав камеры входят две </w:t>
      </w:r>
      <w:r w:rsidRPr="000F52B2">
        <w:rPr>
          <w:color w:val="000000"/>
          <w:sz w:val="28"/>
          <w:szCs w:val="28"/>
        </w:rPr>
        <w:lastRenderedPageBreak/>
        <w:t>полукамеры с приводом, подвеска с приводом ее вращения и ловителем, два контура с системой форсунок и емкость для слива рабочей жидкости в процессе мойки. Гидравлические баки, состо</w:t>
      </w:r>
      <w:r w:rsidRPr="000F52B2">
        <w:rPr>
          <w:color w:val="000000"/>
          <w:sz w:val="28"/>
          <w:szCs w:val="28"/>
        </w:rPr>
        <w:softHyphen/>
        <w:t>ят из двух одинаковых емкостей для горячего моющего раствора и горячей воды соответственно трубопровода и арматуры.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Мойку проводят следующим образом. Большие детали подве</w:t>
      </w:r>
      <w:r w:rsidRPr="000F52B2">
        <w:rPr>
          <w:color w:val="000000"/>
          <w:sz w:val="28"/>
          <w:szCs w:val="28"/>
        </w:rPr>
        <w:softHyphen/>
        <w:t>шивают на подвеске, а малые укладывают в контейнер и также укрепляют на подвеске. Детали поступают в моечную машину, и раствор, нагретый до 70...80°С, ,омывает их через качающиеся сопла. Подвеска при этом медленно поворачивается. Время мойки определяется габаритными размерами и степенью загрязнения деталей и занимает, как правило, 15...20 мин. После обработки раствором детали моют горячей водой (70...80°С), а затем сушат горячим воздухом.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Моющий раствор готовится непосредственно в моющей каме</w:t>
      </w:r>
      <w:r w:rsidRPr="000F52B2">
        <w:rPr>
          <w:color w:val="000000"/>
          <w:sz w:val="28"/>
          <w:szCs w:val="28"/>
        </w:rPr>
        <w:softHyphen/>
        <w:t>ре (в одном литре воды растворяют 10...25 г моющего средства). Смену моющего раствора производят примерно через 10 суток. Препараты МЛ-51 и МЛ-52 при засыпке могут образовать «пыле</w:t>
      </w:r>
      <w:r w:rsidRPr="000F52B2">
        <w:rPr>
          <w:color w:val="000000"/>
          <w:sz w:val="28"/>
          <w:szCs w:val="28"/>
        </w:rPr>
        <w:softHyphen/>
        <w:t>вое облако», а при размешивании раствор может разбрызгиваться и попасть в глаза. В этом случае следует промыть глаза чистой во</w:t>
      </w:r>
      <w:r w:rsidRPr="000F52B2">
        <w:rPr>
          <w:color w:val="000000"/>
          <w:sz w:val="28"/>
          <w:szCs w:val="28"/>
        </w:rPr>
        <w:softHyphen/>
        <w:t>дой. При разведении порошка необходимо работать в защитных очках, респираторе и резиновых перчатках. Руки до локтей следу</w:t>
      </w:r>
      <w:r w:rsidRPr="000F52B2">
        <w:rPr>
          <w:color w:val="000000"/>
          <w:sz w:val="28"/>
          <w:szCs w:val="28"/>
        </w:rPr>
        <w:softHyphen/>
        <w:t>ет смазать защитными кремами (применяют силиконовый крем, а также пасты марок ХИОТ-6 и АБ-1).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</w:p>
    <w:p w:rsidR="005346E6" w:rsidRPr="000F52B2" w:rsidRDefault="004709FC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5346E6" w:rsidRPr="000F52B2">
        <w:rPr>
          <w:b/>
          <w:bCs/>
          <w:color w:val="000000"/>
          <w:sz w:val="28"/>
          <w:szCs w:val="28"/>
        </w:rPr>
        <w:t>. Дефектация деталей и узлов электрических машин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0F52B2">
        <w:rPr>
          <w:color w:val="000000"/>
          <w:sz w:val="28"/>
          <w:szCs w:val="28"/>
        </w:rPr>
        <w:t>При дефектации производят визуальный осмотр узлов и дета</w:t>
      </w:r>
      <w:r w:rsidRPr="000F52B2">
        <w:rPr>
          <w:color w:val="000000"/>
          <w:sz w:val="28"/>
          <w:szCs w:val="28"/>
        </w:rPr>
        <w:softHyphen/>
        <w:t>лей машины, а также проводят необходимые измерения и испы</w:t>
      </w:r>
      <w:r w:rsidRPr="000F52B2">
        <w:rPr>
          <w:color w:val="000000"/>
          <w:sz w:val="28"/>
          <w:szCs w:val="28"/>
        </w:rPr>
        <w:softHyphen/>
        <w:t>тания. Здесь рассматриваются общие правила дефектации элект</w:t>
      </w:r>
      <w:r w:rsidRPr="000F52B2">
        <w:rPr>
          <w:color w:val="000000"/>
          <w:sz w:val="28"/>
          <w:szCs w:val="28"/>
        </w:rPr>
        <w:softHyphen/>
        <w:t>рических машин мощностью до 100 кВт.</w:t>
      </w:r>
      <w:r w:rsidRPr="000F52B2">
        <w:rPr>
          <w:b/>
          <w:bCs/>
          <w:color w:val="000000"/>
          <w:sz w:val="28"/>
          <w:szCs w:val="28"/>
        </w:rPr>
        <w:t xml:space="preserve"> 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Дефектация необмотанного статора. </w:t>
      </w:r>
      <w:r w:rsidRPr="000F52B2">
        <w:rPr>
          <w:color w:val="000000"/>
          <w:sz w:val="28"/>
          <w:szCs w:val="28"/>
        </w:rPr>
        <w:t>Визуально проверяют нали</w:t>
      </w:r>
      <w:r w:rsidRPr="000F52B2">
        <w:rPr>
          <w:color w:val="000000"/>
          <w:sz w:val="28"/>
          <w:szCs w:val="28"/>
        </w:rPr>
        <w:softHyphen/>
        <w:t>чие трещин, сколов и деформаций корпуса, состояние резьбовых отверстий, крепление сердечника в корпусе, наличие распущения крайних листов и выгорания отдельных листов сердечника, наличие коррозии. Плотность сборки сердечника проверяют щу</w:t>
      </w:r>
      <w:r w:rsidRPr="000F52B2">
        <w:rPr>
          <w:color w:val="000000"/>
          <w:sz w:val="28"/>
          <w:szCs w:val="28"/>
        </w:rPr>
        <w:softHyphen/>
        <w:t xml:space="preserve">пом толщиной </w:t>
      </w:r>
      <w:smartTag w:uri="urn:schemas-microsoft-com:office:smarttags" w:element="metricconverter">
        <w:smartTagPr>
          <w:attr w:name="ProductID" w:val="0,2 мм"/>
        </w:smartTagPr>
        <w:r w:rsidRPr="000F52B2">
          <w:rPr>
            <w:color w:val="000000"/>
            <w:sz w:val="28"/>
            <w:szCs w:val="28"/>
          </w:rPr>
          <w:t>0,2 мм</w:t>
        </w:r>
      </w:smartTag>
      <w:r w:rsidRPr="000F52B2">
        <w:rPr>
          <w:color w:val="000000"/>
          <w:sz w:val="28"/>
          <w:szCs w:val="28"/>
        </w:rPr>
        <w:t>, который под давлением руки должен вхо</w:t>
      </w:r>
      <w:r w:rsidRPr="000F52B2">
        <w:rPr>
          <w:color w:val="000000"/>
          <w:sz w:val="28"/>
          <w:szCs w:val="28"/>
        </w:rPr>
        <w:softHyphen/>
        <w:t xml:space="preserve">дить между листами сердечника не более чем на 2... </w:t>
      </w:r>
      <w:smartTag w:uri="urn:schemas-microsoft-com:office:smarttags" w:element="metricconverter">
        <w:smartTagPr>
          <w:attr w:name="ProductID" w:val="3 мм"/>
        </w:smartTagPr>
        <w:r w:rsidRPr="000F52B2">
          <w:rPr>
            <w:color w:val="000000"/>
            <w:sz w:val="28"/>
            <w:szCs w:val="28"/>
          </w:rPr>
          <w:t>3 мм</w:t>
        </w:r>
      </w:smartTag>
      <w:r w:rsidRPr="000F52B2">
        <w:rPr>
          <w:color w:val="000000"/>
          <w:sz w:val="28"/>
          <w:szCs w:val="28"/>
        </w:rPr>
        <w:t>. Распушение листов проверяют, измеряя штангенциркулем длину сер</w:t>
      </w:r>
      <w:r w:rsidRPr="000F52B2">
        <w:rPr>
          <w:color w:val="000000"/>
          <w:sz w:val="28"/>
          <w:szCs w:val="28"/>
        </w:rPr>
        <w:softHyphen/>
        <w:t xml:space="preserve">дечника по дну пазов и по верхней части зубцов. В сердечниках длиной до </w:t>
      </w:r>
      <w:smartTag w:uri="urn:schemas-microsoft-com:office:smarttags" w:element="metricconverter">
        <w:smartTagPr>
          <w:attr w:name="ProductID" w:val="100 мм"/>
        </w:smartTagPr>
        <w:r w:rsidRPr="000F52B2">
          <w:rPr>
            <w:color w:val="000000"/>
            <w:sz w:val="28"/>
            <w:szCs w:val="28"/>
          </w:rPr>
          <w:t>100 мм</w:t>
        </w:r>
      </w:smartTag>
      <w:r w:rsidRPr="000F52B2">
        <w:rPr>
          <w:color w:val="000000"/>
          <w:sz w:val="28"/>
          <w:szCs w:val="28"/>
        </w:rPr>
        <w:t xml:space="preserve"> допускается распушение до </w:t>
      </w:r>
      <w:smartTag w:uri="urn:schemas-microsoft-com:office:smarttags" w:element="metricconverter">
        <w:smartTagPr>
          <w:attr w:name="ProductID" w:val="2 мм"/>
        </w:smartTagPr>
        <w:r w:rsidRPr="000F52B2">
          <w:rPr>
            <w:color w:val="000000"/>
            <w:sz w:val="28"/>
            <w:szCs w:val="28"/>
          </w:rPr>
          <w:t>2 мм</w:t>
        </w:r>
      </w:smartTag>
      <w:r w:rsidRPr="000F52B2">
        <w:rPr>
          <w:color w:val="000000"/>
          <w:sz w:val="28"/>
          <w:szCs w:val="28"/>
        </w:rPr>
        <w:t xml:space="preserve">, а при длине 101...150 мм — до </w:t>
      </w:r>
      <w:smartTag w:uri="urn:schemas-microsoft-com:office:smarttags" w:element="metricconverter">
        <w:smartTagPr>
          <w:attr w:name="ProductID" w:val="3 мм"/>
        </w:smartTagPr>
        <w:r w:rsidRPr="000F52B2">
          <w:rPr>
            <w:color w:val="000000"/>
            <w:sz w:val="28"/>
            <w:szCs w:val="28"/>
          </w:rPr>
          <w:t>3 мм</w:t>
        </w:r>
      </w:smartTag>
      <w:r w:rsidRPr="000F52B2">
        <w:rPr>
          <w:color w:val="000000"/>
          <w:sz w:val="28"/>
          <w:szCs w:val="28"/>
        </w:rPr>
        <w:t>. В двух взаимно перпендикулярных плос</w:t>
      </w:r>
      <w:r w:rsidRPr="000F52B2">
        <w:rPr>
          <w:color w:val="000000"/>
          <w:sz w:val="28"/>
          <w:szCs w:val="28"/>
        </w:rPr>
        <w:softHyphen/>
        <w:t>костях производят измерение диаметров внутренней поверхности сердечника и замков корпуса, служащих для посадки подшипни</w:t>
      </w:r>
      <w:r w:rsidRPr="000F52B2">
        <w:rPr>
          <w:color w:val="000000"/>
          <w:sz w:val="28"/>
          <w:szCs w:val="28"/>
        </w:rPr>
        <w:softHyphen/>
        <w:t>ковых щитов. В машинах общепромышленного исполнения точ</w:t>
      </w:r>
      <w:r w:rsidRPr="000F52B2">
        <w:rPr>
          <w:color w:val="000000"/>
          <w:sz w:val="28"/>
          <w:szCs w:val="28"/>
        </w:rPr>
        <w:softHyphen/>
        <w:t>ность обработки замков должна находиться в пределах 7...9 квалитетов.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Необмотанный статор бракуется и не подлежит ремонту при наличии откола более двух лап, наличии сквозных трещин в кор</w:t>
      </w:r>
      <w:r w:rsidRPr="000F52B2">
        <w:rPr>
          <w:color w:val="000000"/>
          <w:sz w:val="28"/>
          <w:szCs w:val="28"/>
        </w:rPr>
        <w:softHyphen/>
        <w:t xml:space="preserve">пусе, выгорании одного или нескольких зубцов на длину более </w:t>
      </w:r>
      <w:smartTag w:uri="urn:schemas-microsoft-com:office:smarttags" w:element="metricconverter">
        <w:smartTagPr>
          <w:attr w:name="ProductID" w:val="50 мм"/>
        </w:smartTagPr>
        <w:r w:rsidRPr="000F52B2">
          <w:rPr>
            <w:color w:val="000000"/>
            <w:sz w:val="28"/>
            <w:szCs w:val="28"/>
          </w:rPr>
          <w:t>50 мм</w:t>
        </w:r>
      </w:smartTag>
      <w:r w:rsidRPr="000F52B2">
        <w:rPr>
          <w:color w:val="000000"/>
          <w:sz w:val="28"/>
          <w:szCs w:val="28"/>
        </w:rPr>
        <w:t xml:space="preserve"> или 1/3 длины сердечника, увеличении воздушного зазора более чем на 15 </w:t>
      </w:r>
      <w:r w:rsidRPr="000F52B2">
        <w:rPr>
          <w:i/>
          <w:iCs/>
          <w:color w:val="000000"/>
          <w:sz w:val="28"/>
          <w:szCs w:val="28"/>
        </w:rPr>
        <w:t xml:space="preserve">% </w:t>
      </w:r>
      <w:r w:rsidRPr="000F52B2">
        <w:rPr>
          <w:color w:val="000000"/>
          <w:sz w:val="28"/>
          <w:szCs w:val="28"/>
        </w:rPr>
        <w:t>(25</w:t>
      </w:r>
      <w:r w:rsidRPr="000F52B2">
        <w:rPr>
          <w:i/>
          <w:iCs/>
          <w:color w:val="000000"/>
          <w:sz w:val="28"/>
          <w:szCs w:val="28"/>
        </w:rPr>
        <w:t xml:space="preserve">% — </w:t>
      </w:r>
      <w:r w:rsidRPr="000F52B2">
        <w:rPr>
          <w:color w:val="000000"/>
          <w:sz w:val="28"/>
          <w:szCs w:val="28"/>
        </w:rPr>
        <w:t>для двухполюсных машин) и при зна</w:t>
      </w:r>
      <w:r w:rsidRPr="000F52B2">
        <w:rPr>
          <w:color w:val="000000"/>
          <w:sz w:val="28"/>
          <w:szCs w:val="28"/>
        </w:rPr>
        <w:softHyphen/>
        <w:t>чительном повреждении сердечника.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Дефектация необмотанного якоря (ротора). </w:t>
      </w:r>
      <w:r w:rsidRPr="000F52B2">
        <w:rPr>
          <w:color w:val="000000"/>
          <w:sz w:val="28"/>
          <w:szCs w:val="28"/>
        </w:rPr>
        <w:t xml:space="preserve">Перед дефектацией должны быть отремонтированы центральные отверстия вала. Якорь (ротор) устанавливают шейками вала на призмы и производят его внешний осмотр, а также измеряют </w:t>
      </w:r>
      <w:r w:rsidRPr="000F52B2">
        <w:rPr>
          <w:color w:val="000000"/>
          <w:sz w:val="28"/>
          <w:szCs w:val="28"/>
        </w:rPr>
        <w:lastRenderedPageBreak/>
        <w:t>диаметр сердечника для даль</w:t>
      </w:r>
      <w:r w:rsidRPr="000F52B2">
        <w:rPr>
          <w:color w:val="000000"/>
          <w:sz w:val="28"/>
          <w:szCs w:val="28"/>
        </w:rPr>
        <w:softHyphen/>
        <w:t>нейшего расчета воздушного зазора, посадочные места шеек вала под подшипники и вентилятор, измеряют биение шеек вала и сер</w:t>
      </w:r>
      <w:r w:rsidRPr="000F52B2">
        <w:rPr>
          <w:color w:val="000000"/>
          <w:sz w:val="28"/>
          <w:szCs w:val="28"/>
        </w:rPr>
        <w:softHyphen/>
        <w:t>дечника, проверяют состояние шпоночных пазов и выходного конца вала. Осматривают коллектор и контактные кольца для выявления подгаров, поджогов, оплавлении и неравномерной выработки, измеряют их биение относительно шеек вала. Измеряют сопротив</w:t>
      </w:r>
      <w:r w:rsidRPr="000F52B2">
        <w:rPr>
          <w:color w:val="000000"/>
          <w:sz w:val="28"/>
          <w:szCs w:val="28"/>
        </w:rPr>
        <w:softHyphen/>
        <w:t>ление изоляции коллектора и контактных колец.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 xml:space="preserve">Поверхности под посадку подшипников должны иметь допуск Н...К6, под посадку вентилятора — </w:t>
      </w:r>
      <w:r w:rsidR="000F52B2" w:rsidRPr="000F52B2">
        <w:rPr>
          <w:color w:val="000000"/>
          <w:sz w:val="28"/>
          <w:szCs w:val="28"/>
          <w:lang w:val="en-US"/>
        </w:rPr>
        <w:t>n</w:t>
      </w:r>
      <w:r w:rsidRPr="000F52B2">
        <w:rPr>
          <w:color w:val="000000"/>
          <w:sz w:val="28"/>
          <w:szCs w:val="28"/>
        </w:rPr>
        <w:t>6...</w:t>
      </w:r>
      <w:r w:rsidR="000F52B2" w:rsidRPr="000F52B2">
        <w:rPr>
          <w:color w:val="000000"/>
          <w:sz w:val="28"/>
          <w:szCs w:val="28"/>
          <w:lang w:val="en-US"/>
        </w:rPr>
        <w:t>n</w:t>
      </w:r>
      <w:r w:rsidRPr="000F52B2">
        <w:rPr>
          <w:color w:val="000000"/>
          <w:sz w:val="28"/>
          <w:szCs w:val="28"/>
        </w:rPr>
        <w:t>10, под посадку кол</w:t>
      </w:r>
      <w:r w:rsidRPr="000F52B2">
        <w:rPr>
          <w:color w:val="000000"/>
          <w:sz w:val="28"/>
          <w:szCs w:val="28"/>
        </w:rPr>
        <w:softHyphen/>
        <w:t>лектора — к6...к8. Дефектация сердечника ротора проводится так же, как сердечника статора.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Якорь бракуется и не подлежит ремонту, если имеется излом вала в любом сечении или значительный износ сердечника (в ре</w:t>
      </w:r>
      <w:r w:rsidRPr="000F52B2">
        <w:rPr>
          <w:color w:val="000000"/>
          <w:sz w:val="28"/>
          <w:szCs w:val="28"/>
        </w:rPr>
        <w:softHyphen/>
        <w:t>зультате коррозии, абразивного износа и пр.). Для короткозамкнутых роторов асинхронных машин признаком брака является так</w:t>
      </w:r>
      <w:r w:rsidRPr="000F52B2">
        <w:rPr>
          <w:color w:val="000000"/>
          <w:sz w:val="28"/>
          <w:szCs w:val="28"/>
        </w:rPr>
        <w:softHyphen/>
        <w:t>же обрыв литого стержня обмотки.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Дефектация подшипниковых щитов. </w:t>
      </w:r>
      <w:r w:rsidRPr="000F52B2">
        <w:rPr>
          <w:color w:val="000000"/>
          <w:sz w:val="28"/>
          <w:szCs w:val="28"/>
        </w:rPr>
        <w:t>Визуально проверяют нали</w:t>
      </w:r>
      <w:r w:rsidRPr="000F52B2">
        <w:rPr>
          <w:color w:val="000000"/>
          <w:sz w:val="28"/>
          <w:szCs w:val="28"/>
        </w:rPr>
        <w:softHyphen/>
        <w:t>чие трещин и изломов, состояние резьбовых отверстий и прили</w:t>
      </w:r>
      <w:r w:rsidRPr="000F52B2">
        <w:rPr>
          <w:color w:val="000000"/>
          <w:sz w:val="28"/>
          <w:szCs w:val="28"/>
        </w:rPr>
        <w:softHyphen/>
        <w:t>вов. Измеряют посадочные места под подшипник и замок для по</w:t>
      </w:r>
      <w:r w:rsidRPr="000F52B2">
        <w:rPr>
          <w:color w:val="000000"/>
          <w:sz w:val="28"/>
          <w:szCs w:val="28"/>
        </w:rPr>
        <w:softHyphen/>
        <w:t>садки в корпус. Поверхности под посадку подшипников должны иметь допуск Н6...Н7, под посадку щита на корпус — п6...п9.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color w:val="000000"/>
          <w:sz w:val="28"/>
          <w:szCs w:val="28"/>
        </w:rPr>
        <w:t>Признаками брака являются трещины и отколы в щите и на поса</w:t>
      </w:r>
      <w:r w:rsidRPr="000F52B2">
        <w:rPr>
          <w:color w:val="000000"/>
          <w:sz w:val="28"/>
          <w:szCs w:val="28"/>
        </w:rPr>
        <w:softHyphen/>
        <w:t>дочных поверхностях, а также откол крепежных приливов.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      Дефектация щеточного узла. </w:t>
      </w:r>
      <w:r w:rsidRPr="000F52B2">
        <w:rPr>
          <w:color w:val="000000"/>
          <w:sz w:val="28"/>
          <w:szCs w:val="28"/>
        </w:rPr>
        <w:t>Визуально проверяют состояние щеткодержателей, пружин, выводных проводов (кабелей) и ка</w:t>
      </w:r>
      <w:r w:rsidRPr="000F52B2">
        <w:rPr>
          <w:color w:val="000000"/>
          <w:sz w:val="28"/>
          <w:szCs w:val="28"/>
        </w:rPr>
        <w:softHyphen/>
        <w:t>натиков щеток. Зазор между щеткой и щеткодержателем не дол</w:t>
      </w:r>
      <w:r w:rsidRPr="000F52B2">
        <w:rPr>
          <w:color w:val="000000"/>
          <w:sz w:val="28"/>
          <w:szCs w:val="28"/>
        </w:rPr>
        <w:softHyphen/>
        <w:t>жен превышать 0,3...0,5 мм. Проверяется давление пружин на щетки, которое должно быть одинаковым у всех щеток и соответ</w:t>
      </w:r>
      <w:r w:rsidRPr="000F52B2">
        <w:rPr>
          <w:color w:val="000000"/>
          <w:sz w:val="28"/>
          <w:szCs w:val="28"/>
        </w:rPr>
        <w:softHyphen/>
        <w:t>ствовать заданному. Измеряют сопротивление изоляции между щеткодержателем и корпусом.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Дефектация вентилятора и его кожуха. </w:t>
      </w:r>
      <w:r w:rsidRPr="000F52B2">
        <w:rPr>
          <w:color w:val="000000"/>
          <w:sz w:val="28"/>
          <w:szCs w:val="28"/>
        </w:rPr>
        <w:t>Визуально проверяют це</w:t>
      </w:r>
      <w:r w:rsidRPr="000F52B2">
        <w:rPr>
          <w:color w:val="000000"/>
          <w:sz w:val="28"/>
          <w:szCs w:val="28"/>
        </w:rPr>
        <w:softHyphen/>
        <w:t>лостность поверхностей, отсутствие изломов и вмятин и других механических повреждений. У вентиляторов проверяют размер по</w:t>
      </w:r>
      <w:r w:rsidRPr="000F52B2">
        <w:rPr>
          <w:color w:val="000000"/>
          <w:sz w:val="28"/>
          <w:szCs w:val="28"/>
        </w:rPr>
        <w:softHyphen/>
        <w:t>садочной поверхности под вал, который должен иметь допуск по Н6...Н9.</w:t>
      </w:r>
    </w:p>
    <w:p w:rsidR="005346E6" w:rsidRPr="000F52B2" w:rsidRDefault="005346E6" w:rsidP="000F52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F52B2">
        <w:rPr>
          <w:b/>
          <w:bCs/>
          <w:color w:val="000000"/>
          <w:sz w:val="28"/>
          <w:szCs w:val="28"/>
        </w:rPr>
        <w:t xml:space="preserve">Дефектация крепежных деталей. </w:t>
      </w:r>
      <w:r w:rsidRPr="000F52B2">
        <w:rPr>
          <w:color w:val="000000"/>
          <w:sz w:val="28"/>
          <w:szCs w:val="28"/>
        </w:rPr>
        <w:t>Путем осмотра крепежных де</w:t>
      </w:r>
      <w:r w:rsidRPr="000F52B2">
        <w:rPr>
          <w:color w:val="000000"/>
          <w:sz w:val="28"/>
          <w:szCs w:val="28"/>
        </w:rPr>
        <w:softHyphen/>
        <w:t>талей (болты, шпильки, гайки) проверяют наличие трещин, надрывов возле головок болтов, деформации шпилек, состояние резьбы и наличие защитных покрытий. Качество резьбы проверяют резьбовыми кольцами. Признаками брака являются повреждение более 20% ниток резьбы, трещины и надрывы у головок болтов, уменьшение диаметра шпилек и болтов из-за коррозии более чем на 10%.</w:t>
      </w:r>
    </w:p>
    <w:p w:rsidR="000F52B2" w:rsidRDefault="000F52B2" w:rsidP="000F52B2">
      <w:pPr>
        <w:jc w:val="both"/>
        <w:rPr>
          <w:b/>
          <w:sz w:val="28"/>
          <w:szCs w:val="28"/>
        </w:rPr>
      </w:pPr>
    </w:p>
    <w:p w:rsidR="000F52B2" w:rsidRDefault="000F52B2" w:rsidP="000F52B2">
      <w:pPr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t>Задание</w:t>
      </w:r>
      <w:r w:rsidRPr="00EB0215">
        <w:rPr>
          <w:sz w:val="28"/>
          <w:szCs w:val="28"/>
        </w:rPr>
        <w:t>: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Pr="00EB0215">
        <w:rPr>
          <w:sz w:val="28"/>
          <w:szCs w:val="28"/>
        </w:rPr>
        <w:t xml:space="preserve"> </w:t>
      </w:r>
    </w:p>
    <w:p w:rsidR="000F52B2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C433EB">
        <w:rPr>
          <w:sz w:val="28"/>
          <w:szCs w:val="28"/>
        </w:rPr>
        <w:t>2. </w:t>
      </w:r>
      <w:r w:rsidR="004709FC">
        <w:rPr>
          <w:sz w:val="28"/>
          <w:szCs w:val="28"/>
        </w:rPr>
        <w:t>Контрольные вопросы: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Какие требования предъявляются к ремонту электрических ма</w:t>
      </w:r>
      <w:r w:rsidRPr="004709FC">
        <w:rPr>
          <w:rFonts w:ascii="Times New Roman" w:hAnsi="Times New Roman" w:cs="Times New Roman"/>
          <w:color w:val="000000"/>
          <w:sz w:val="28"/>
          <w:szCs w:val="28"/>
        </w:rPr>
        <w:softHyphen/>
        <w:t>шин?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Назовите типовой объем текущего ремонта электрических машин.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Назовите типовой объем капитального ремонта электрических ма</w:t>
      </w:r>
      <w:r w:rsidRPr="004709FC">
        <w:rPr>
          <w:rFonts w:ascii="Times New Roman" w:hAnsi="Times New Roman" w:cs="Times New Roman"/>
          <w:color w:val="000000"/>
          <w:sz w:val="28"/>
          <w:szCs w:val="28"/>
        </w:rPr>
        <w:softHyphen/>
        <w:t>шин.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Каков типовой объем предремонтных испытаний?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Объясните, зачем детали подвергают мойке?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Каковы правила тех</w:t>
      </w:r>
      <w:r w:rsidRPr="004709FC">
        <w:rPr>
          <w:rFonts w:ascii="Times New Roman" w:hAnsi="Times New Roman" w:cs="Times New Roman"/>
          <w:color w:val="000000"/>
          <w:sz w:val="28"/>
          <w:szCs w:val="28"/>
        </w:rPr>
        <w:softHyphen/>
        <w:t>ники безопасности при мойке деталей?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Опишите процесс механизации мойки.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В чем заключается процесс дефектации отдельных узлов и деталей электрических машин?</w:t>
      </w:r>
    </w:p>
    <w:p w:rsidR="004709FC" w:rsidRPr="004709FC" w:rsidRDefault="004709FC" w:rsidP="004709F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9FC">
        <w:rPr>
          <w:rFonts w:ascii="Times New Roman" w:hAnsi="Times New Roman" w:cs="Times New Roman"/>
          <w:color w:val="000000"/>
          <w:sz w:val="28"/>
          <w:szCs w:val="28"/>
        </w:rPr>
        <w:t>При каких повреждениях статора (ротора), корпуса и подшипни</w:t>
      </w:r>
      <w:r w:rsidRPr="004709FC">
        <w:rPr>
          <w:rFonts w:ascii="Times New Roman" w:hAnsi="Times New Roman" w:cs="Times New Roman"/>
          <w:color w:val="000000"/>
          <w:sz w:val="28"/>
          <w:szCs w:val="28"/>
        </w:rPr>
        <w:softHyphen/>
        <w:t>ковых щитов они не подлежат ремонту?</w:t>
      </w:r>
    </w:p>
    <w:p w:rsidR="004709FC" w:rsidRPr="00EB0215" w:rsidRDefault="004709FC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709FC">
        <w:rPr>
          <w:rFonts w:ascii="Times New Roman" w:hAnsi="Times New Roman" w:cs="Times New Roman"/>
          <w:sz w:val="28"/>
          <w:szCs w:val="28"/>
        </w:rPr>
        <w:t xml:space="preserve">ответов на вопросы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709F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7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или прикрепляем в </w:t>
      </w:r>
      <w:r w:rsidRPr="00D32F1D">
        <w:rPr>
          <w:rFonts w:ascii="Times New Roman" w:hAnsi="Times New Roman" w:cs="Times New Roman"/>
          <w:sz w:val="28"/>
          <w:szCs w:val="28"/>
          <w:lang w:val="en-US"/>
        </w:rPr>
        <w:t>Googleclass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B2" w:rsidRPr="005E1BE4" w:rsidRDefault="000F52B2" w:rsidP="004709FC">
      <w:pPr>
        <w:jc w:val="both"/>
        <w:rPr>
          <w:sz w:val="24"/>
          <w:szCs w:val="24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0F52B2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3A" w:rsidRDefault="000B493A" w:rsidP="004709FC">
      <w:r>
        <w:separator/>
      </w:r>
    </w:p>
  </w:endnote>
  <w:endnote w:type="continuationSeparator" w:id="0">
    <w:p w:rsidR="000B493A" w:rsidRDefault="000B493A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8C667E">
        <w:pPr>
          <w:pStyle w:val="a7"/>
          <w:jc w:val="right"/>
        </w:pPr>
        <w:fldSimple w:instr=" PAGE   \* MERGEFORMAT ">
          <w:r w:rsidR="00DD4872">
            <w:rPr>
              <w:noProof/>
            </w:rPr>
            <w:t>7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3A" w:rsidRDefault="000B493A" w:rsidP="004709FC">
      <w:r>
        <w:separator/>
      </w:r>
    </w:p>
  </w:footnote>
  <w:footnote w:type="continuationSeparator" w:id="0">
    <w:p w:rsidR="000B493A" w:rsidRDefault="000B493A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B493A"/>
    <w:rsid w:val="000F52B2"/>
    <w:rsid w:val="00140548"/>
    <w:rsid w:val="004709FC"/>
    <w:rsid w:val="004A2C10"/>
    <w:rsid w:val="005346E6"/>
    <w:rsid w:val="00794021"/>
    <w:rsid w:val="008C667E"/>
    <w:rsid w:val="00DD4872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2020-04-25T13:20:00Z</dcterms:created>
  <dcterms:modified xsi:type="dcterms:W3CDTF">2020-04-26T12:06:00Z</dcterms:modified>
</cp:coreProperties>
</file>