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47" w:rsidRDefault="00627547" w:rsidP="000B5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D2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0B52D2" w:rsidRPr="000B52D2" w:rsidRDefault="000B52D2" w:rsidP="000B5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547" w:rsidRPr="000B52D2" w:rsidRDefault="001C2E03" w:rsidP="000B5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0B52D2" w:rsidRPr="000B52D2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8A21C2" w:rsidRPr="000B52D2">
        <w:rPr>
          <w:rFonts w:ascii="Times New Roman" w:hAnsi="Times New Roman" w:cs="Times New Roman"/>
          <w:sz w:val="28"/>
          <w:szCs w:val="28"/>
          <w:u w:val="single"/>
        </w:rPr>
        <w:t>.04.2020</w:t>
      </w:r>
      <w:r w:rsidR="008A21C2" w:rsidRPr="000B52D2">
        <w:rPr>
          <w:rFonts w:ascii="Times New Roman" w:hAnsi="Times New Roman" w:cs="Times New Roman"/>
          <w:sz w:val="28"/>
          <w:szCs w:val="28"/>
        </w:rPr>
        <w:t>.</w:t>
      </w:r>
    </w:p>
    <w:p w:rsidR="00627547" w:rsidRPr="000B52D2" w:rsidRDefault="00627547" w:rsidP="000B5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>Группа Пр19</w:t>
      </w:r>
    </w:p>
    <w:p w:rsidR="00627547" w:rsidRPr="000B52D2" w:rsidRDefault="00627547" w:rsidP="000B52D2">
      <w:pPr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 xml:space="preserve">         Учебная дисциплина </w:t>
      </w:r>
      <w:r w:rsidRPr="000B52D2">
        <w:rPr>
          <w:rFonts w:ascii="Times New Roman" w:eastAsia="Calibri" w:hAnsi="Times New Roman" w:cs="Times New Roman"/>
          <w:b/>
          <w:bCs/>
          <w:sz w:val="28"/>
          <w:szCs w:val="28"/>
        </w:rPr>
        <w:t>МДК 03.01 Окрашивание волос</w:t>
      </w:r>
      <w:r w:rsidRPr="000B5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D2" w:rsidRPr="000B52D2" w:rsidRDefault="00627547" w:rsidP="000B52D2">
      <w:pPr>
        <w:rPr>
          <w:rFonts w:ascii="Times New Roman" w:hAnsi="Times New Roman" w:cs="Times New Roman"/>
          <w:bCs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 xml:space="preserve">    Тема занятия:</w:t>
      </w:r>
      <w:r w:rsidRPr="000B5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2D2" w:rsidRPr="000B52D2">
        <w:rPr>
          <w:rFonts w:ascii="Times New Roman" w:hAnsi="Times New Roman" w:cs="Times New Roman"/>
          <w:b/>
          <w:sz w:val="28"/>
          <w:szCs w:val="28"/>
        </w:rPr>
        <w:t>Окрашивание</w:t>
      </w:r>
      <w:r w:rsidR="000B52D2" w:rsidRPr="000B52D2">
        <w:rPr>
          <w:rFonts w:ascii="Times New Roman" w:hAnsi="Times New Roman" w:cs="Times New Roman"/>
          <w:b/>
          <w:bCs/>
          <w:sz w:val="28"/>
          <w:szCs w:val="28"/>
        </w:rPr>
        <w:t xml:space="preserve"> седых в</w:t>
      </w:r>
      <w:r w:rsidR="000B52D2" w:rsidRPr="000B52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B52D2" w:rsidRPr="000B52D2">
        <w:rPr>
          <w:rFonts w:ascii="Times New Roman" w:hAnsi="Times New Roman" w:cs="Times New Roman"/>
          <w:b/>
          <w:bCs/>
          <w:sz w:val="28"/>
          <w:szCs w:val="28"/>
        </w:rPr>
        <w:t>лос.</w:t>
      </w:r>
    </w:p>
    <w:p w:rsidR="00C80D8C" w:rsidRPr="000B52D2" w:rsidRDefault="00627547" w:rsidP="000B52D2">
      <w:pPr>
        <w:pStyle w:val="1"/>
        <w:spacing w:line="276" w:lineRule="auto"/>
        <w:rPr>
          <w:b w:val="0"/>
          <w:sz w:val="28"/>
          <w:szCs w:val="28"/>
        </w:rPr>
      </w:pPr>
      <w:r w:rsidRPr="000B52D2">
        <w:rPr>
          <w:b w:val="0"/>
          <w:sz w:val="28"/>
          <w:szCs w:val="28"/>
        </w:rPr>
        <w:t xml:space="preserve">         Форма: Урок-лекция</w:t>
      </w:r>
    </w:p>
    <w:p w:rsidR="00627547" w:rsidRPr="000B52D2" w:rsidRDefault="00627547" w:rsidP="000B52D2">
      <w:pPr>
        <w:pStyle w:val="1"/>
        <w:spacing w:line="276" w:lineRule="auto"/>
        <w:rPr>
          <w:b w:val="0"/>
          <w:sz w:val="28"/>
          <w:szCs w:val="28"/>
        </w:rPr>
      </w:pPr>
      <w:r w:rsidRPr="000B52D2">
        <w:rPr>
          <w:sz w:val="28"/>
          <w:szCs w:val="28"/>
        </w:rPr>
        <w:t>Содержание занятия:</w:t>
      </w:r>
    </w:p>
    <w:p w:rsidR="00627547" w:rsidRPr="000B52D2" w:rsidRDefault="00627547" w:rsidP="000B52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>Вопросы, рассматриваемые в ходе занятия:</w:t>
      </w:r>
    </w:p>
    <w:p w:rsidR="008B3CCF" w:rsidRPr="000B52D2" w:rsidRDefault="008B3CCF" w:rsidP="000B52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2D2" w:rsidRPr="000B52D2" w:rsidRDefault="000B52D2" w:rsidP="000B52D2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>Окрашивание</w:t>
      </w:r>
      <w:r w:rsidRPr="000B52D2">
        <w:rPr>
          <w:rFonts w:ascii="Times New Roman" w:hAnsi="Times New Roman" w:cs="Times New Roman"/>
          <w:bCs/>
          <w:sz w:val="28"/>
          <w:szCs w:val="28"/>
        </w:rPr>
        <w:t xml:space="preserve"> седых в</w:t>
      </w:r>
      <w:r w:rsidRPr="000B52D2">
        <w:rPr>
          <w:rFonts w:ascii="Times New Roman" w:hAnsi="Times New Roman" w:cs="Times New Roman"/>
          <w:bCs/>
          <w:sz w:val="28"/>
          <w:szCs w:val="28"/>
        </w:rPr>
        <w:t>о</w:t>
      </w:r>
      <w:r w:rsidRPr="000B52D2">
        <w:rPr>
          <w:rFonts w:ascii="Times New Roman" w:hAnsi="Times New Roman" w:cs="Times New Roman"/>
          <w:bCs/>
          <w:sz w:val="28"/>
          <w:szCs w:val="28"/>
        </w:rPr>
        <w:t>лос.</w:t>
      </w:r>
    </w:p>
    <w:p w:rsidR="000B52D2" w:rsidRPr="000B52D2" w:rsidRDefault="000B52D2" w:rsidP="000B52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>Критерии оценки качества о</w:t>
      </w:r>
      <w:r w:rsidRPr="000B52D2">
        <w:rPr>
          <w:rFonts w:ascii="Times New Roman" w:hAnsi="Times New Roman" w:cs="Times New Roman"/>
          <w:sz w:val="28"/>
          <w:szCs w:val="28"/>
        </w:rPr>
        <w:t>к</w:t>
      </w:r>
      <w:r w:rsidRPr="000B52D2">
        <w:rPr>
          <w:rFonts w:ascii="Times New Roman" w:hAnsi="Times New Roman" w:cs="Times New Roman"/>
          <w:sz w:val="28"/>
          <w:szCs w:val="28"/>
        </w:rPr>
        <w:t>рашивания волос.</w:t>
      </w:r>
    </w:p>
    <w:p w:rsidR="00627547" w:rsidRPr="000B52D2" w:rsidRDefault="000B52D2" w:rsidP="000B5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>На тему</w:t>
      </w:r>
      <w:r w:rsidR="00627547" w:rsidRPr="000B52D2">
        <w:rPr>
          <w:rFonts w:ascii="Times New Roman" w:hAnsi="Times New Roman" w:cs="Times New Roman"/>
          <w:sz w:val="28"/>
          <w:szCs w:val="28"/>
        </w:rPr>
        <w:t xml:space="preserve"> - 1 пара, в ходе которой вам необходимо будет выполнить</w:t>
      </w:r>
    </w:p>
    <w:p w:rsidR="00627547" w:rsidRPr="000B52D2" w:rsidRDefault="00627547" w:rsidP="000B52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D2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  <w:r w:rsidRPr="000B5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D2" w:rsidRDefault="000B52D2" w:rsidP="000B5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>1. З</w:t>
      </w:r>
      <w:r w:rsidR="00627547" w:rsidRPr="000B52D2">
        <w:rPr>
          <w:rFonts w:ascii="Times New Roman" w:hAnsi="Times New Roman" w:cs="Times New Roman"/>
          <w:sz w:val="28"/>
          <w:szCs w:val="28"/>
        </w:rPr>
        <w:t>аконспектировать в тетради новый материал</w:t>
      </w:r>
    </w:p>
    <w:p w:rsidR="008A21C2" w:rsidRPr="000B52D2" w:rsidRDefault="00627547" w:rsidP="000B5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>2.</w:t>
      </w:r>
      <w:r w:rsidR="007468A5" w:rsidRPr="000B52D2">
        <w:rPr>
          <w:rFonts w:ascii="Times New Roman" w:hAnsi="Times New Roman" w:cs="Times New Roman"/>
          <w:bCs/>
          <w:sz w:val="28"/>
          <w:szCs w:val="28"/>
        </w:rPr>
        <w:t xml:space="preserve"> Ознакомиться с</w:t>
      </w:r>
      <w:r w:rsidR="007468A5" w:rsidRPr="000B52D2">
        <w:rPr>
          <w:rFonts w:ascii="Times New Roman" w:hAnsi="Times New Roman" w:cs="Times New Roman"/>
          <w:sz w:val="28"/>
          <w:szCs w:val="28"/>
        </w:rPr>
        <w:t xml:space="preserve"> </w:t>
      </w:r>
      <w:r w:rsidR="000B52D2" w:rsidRPr="000B52D2">
        <w:rPr>
          <w:rFonts w:ascii="Times New Roman" w:hAnsi="Times New Roman" w:cs="Times New Roman"/>
          <w:sz w:val="28"/>
          <w:szCs w:val="28"/>
        </w:rPr>
        <w:t>окрашиванием</w:t>
      </w:r>
      <w:r w:rsidR="000B52D2" w:rsidRPr="000B52D2">
        <w:rPr>
          <w:rFonts w:ascii="Times New Roman" w:hAnsi="Times New Roman" w:cs="Times New Roman"/>
          <w:bCs/>
          <w:sz w:val="28"/>
          <w:szCs w:val="28"/>
        </w:rPr>
        <w:t xml:space="preserve"> седых в</w:t>
      </w:r>
      <w:r w:rsidR="000B52D2" w:rsidRPr="000B52D2">
        <w:rPr>
          <w:rFonts w:ascii="Times New Roman" w:hAnsi="Times New Roman" w:cs="Times New Roman"/>
          <w:bCs/>
          <w:sz w:val="28"/>
          <w:szCs w:val="28"/>
        </w:rPr>
        <w:t>о</w:t>
      </w:r>
      <w:r w:rsidR="000B52D2" w:rsidRPr="000B52D2">
        <w:rPr>
          <w:rFonts w:ascii="Times New Roman" w:hAnsi="Times New Roman" w:cs="Times New Roman"/>
          <w:bCs/>
          <w:sz w:val="28"/>
          <w:szCs w:val="28"/>
        </w:rPr>
        <w:t>лос.</w:t>
      </w:r>
    </w:p>
    <w:p w:rsidR="007468A5" w:rsidRPr="000B52D2" w:rsidRDefault="008A21C2" w:rsidP="000B5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 xml:space="preserve">3. </w:t>
      </w:r>
      <w:r w:rsidR="000B52D2" w:rsidRPr="000B52D2">
        <w:rPr>
          <w:rFonts w:ascii="Times New Roman" w:hAnsi="Times New Roman" w:cs="Times New Roman"/>
          <w:sz w:val="28"/>
          <w:szCs w:val="28"/>
        </w:rPr>
        <w:t xml:space="preserve">Составить таблицу с видами брака при окраске </w:t>
      </w:r>
      <w:r w:rsidR="007468A5" w:rsidRPr="000B52D2">
        <w:rPr>
          <w:rFonts w:ascii="Times New Roman" w:hAnsi="Times New Roman" w:cs="Times New Roman"/>
          <w:sz w:val="28"/>
          <w:szCs w:val="28"/>
        </w:rPr>
        <w:t>в тетради</w:t>
      </w:r>
    </w:p>
    <w:p w:rsidR="00627547" w:rsidRPr="000B52D2" w:rsidRDefault="00627547" w:rsidP="000B52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D2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627547" w:rsidRPr="000B52D2" w:rsidRDefault="00627547" w:rsidP="000B5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 xml:space="preserve">1. Выслать фото конспекта </w:t>
      </w:r>
      <w:r w:rsidR="007468A5" w:rsidRPr="000B52D2">
        <w:rPr>
          <w:rFonts w:ascii="Times New Roman" w:hAnsi="Times New Roman" w:cs="Times New Roman"/>
          <w:sz w:val="28"/>
          <w:szCs w:val="28"/>
        </w:rPr>
        <w:t xml:space="preserve">и </w:t>
      </w:r>
      <w:r w:rsidR="000B52D2" w:rsidRPr="000B52D2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7468A5" w:rsidRPr="000B52D2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627547" w:rsidRPr="000B52D2" w:rsidRDefault="007468A5" w:rsidP="000B5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>2</w:t>
      </w:r>
      <w:r w:rsidR="00627547" w:rsidRPr="000B52D2">
        <w:rPr>
          <w:rFonts w:ascii="Times New Roman" w:hAnsi="Times New Roman" w:cs="Times New Roman"/>
          <w:sz w:val="28"/>
          <w:szCs w:val="28"/>
        </w:rPr>
        <w:t>. конспект выучить</w:t>
      </w:r>
    </w:p>
    <w:p w:rsidR="00627547" w:rsidRPr="000B52D2" w:rsidRDefault="00627547" w:rsidP="000B52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sz w:val="28"/>
          <w:szCs w:val="28"/>
        </w:rPr>
        <w:t xml:space="preserve"> заполнить как в электронном, так и в бумажном варианте и сдать преподавателю </w:t>
      </w:r>
    </w:p>
    <w:p w:rsidR="00627547" w:rsidRPr="000B52D2" w:rsidRDefault="00627547" w:rsidP="000B5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0B52D2">
        <w:rPr>
          <w:rFonts w:ascii="Times New Roman" w:hAnsi="Times New Roman" w:cs="Times New Roman"/>
          <w:sz w:val="28"/>
          <w:szCs w:val="28"/>
        </w:rPr>
        <w:t xml:space="preserve"> </w:t>
      </w:r>
      <w:r w:rsidR="000B52D2" w:rsidRPr="000B52D2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0B52D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B52D2" w:rsidRPr="000B52D2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0B52D2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0B52D2">
        <w:rPr>
          <w:rFonts w:ascii="Times New Roman" w:hAnsi="Times New Roman" w:cs="Times New Roman"/>
          <w:sz w:val="28"/>
          <w:szCs w:val="28"/>
        </w:rPr>
        <w:t>.</w:t>
      </w:r>
    </w:p>
    <w:p w:rsidR="00627547" w:rsidRPr="000B52D2" w:rsidRDefault="00627547" w:rsidP="000B5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52D2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0B52D2"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5" w:history="1">
        <w:r w:rsidRPr="000B52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ponomareva</w:t>
        </w:r>
        <w:r w:rsidRPr="000B52D2">
          <w:rPr>
            <w:rStyle w:val="a3"/>
            <w:rFonts w:ascii="Times New Roman" w:hAnsi="Times New Roman" w:cs="Times New Roman"/>
            <w:sz w:val="28"/>
            <w:szCs w:val="28"/>
          </w:rPr>
          <w:t>612010@</w:t>
        </w:r>
        <w:r w:rsidRPr="000B52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B52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B52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52D2">
        <w:rPr>
          <w:rFonts w:ascii="Times New Roman" w:hAnsi="Times New Roman" w:cs="Times New Roman"/>
          <w:sz w:val="28"/>
          <w:szCs w:val="28"/>
        </w:rPr>
        <w:t>;</w:t>
      </w:r>
    </w:p>
    <w:p w:rsidR="000B52D2" w:rsidRPr="000B52D2" w:rsidRDefault="000B52D2" w:rsidP="000B5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D2" w:rsidRPr="000B52D2" w:rsidRDefault="000B52D2" w:rsidP="000B5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D2" w:rsidRDefault="000B52D2" w:rsidP="00F22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D2" w:rsidRDefault="000B52D2" w:rsidP="00F22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D2" w:rsidRDefault="000B52D2" w:rsidP="00F22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D2" w:rsidRDefault="000B52D2" w:rsidP="00F22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D2" w:rsidRPr="0070540F" w:rsidRDefault="008A21C2" w:rsidP="000B52D2">
      <w:pPr>
        <w:rPr>
          <w:rFonts w:ascii="Times New Roman" w:hAnsi="Times New Roman" w:cs="Times New Roman"/>
          <w:b/>
          <w:sz w:val="28"/>
          <w:szCs w:val="28"/>
        </w:rPr>
      </w:pPr>
      <w:r w:rsidRPr="00627547">
        <w:rPr>
          <w:rFonts w:ascii="Times New Roman" w:hAnsi="Times New Roman"/>
          <w:sz w:val="28"/>
          <w:szCs w:val="28"/>
        </w:rPr>
        <w:t>Тема занятия</w:t>
      </w:r>
      <w:r>
        <w:rPr>
          <w:rFonts w:ascii="Times New Roman" w:hAnsi="Times New Roman"/>
          <w:sz w:val="28"/>
          <w:szCs w:val="28"/>
        </w:rPr>
        <w:t>:</w:t>
      </w:r>
      <w:r w:rsidRPr="00627547">
        <w:rPr>
          <w:rFonts w:ascii="Times New Roman" w:eastAsia="Calibri" w:hAnsi="Times New Roman"/>
          <w:sz w:val="28"/>
          <w:szCs w:val="28"/>
        </w:rPr>
        <w:t xml:space="preserve"> </w:t>
      </w:r>
      <w:r w:rsidR="000B52D2" w:rsidRPr="000B52D2">
        <w:rPr>
          <w:rFonts w:ascii="Times New Roman" w:hAnsi="Times New Roman" w:cs="Times New Roman"/>
          <w:b/>
          <w:sz w:val="28"/>
          <w:szCs w:val="28"/>
        </w:rPr>
        <w:t>Окрашивание</w:t>
      </w:r>
      <w:r w:rsidR="000B52D2" w:rsidRPr="000B52D2">
        <w:rPr>
          <w:rFonts w:ascii="Times New Roman" w:hAnsi="Times New Roman" w:cs="Times New Roman"/>
          <w:b/>
          <w:bCs/>
          <w:sz w:val="28"/>
          <w:szCs w:val="28"/>
        </w:rPr>
        <w:t xml:space="preserve"> седых в</w:t>
      </w:r>
      <w:r w:rsidR="000B52D2" w:rsidRPr="000B52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B52D2" w:rsidRPr="000B52D2">
        <w:rPr>
          <w:rFonts w:ascii="Times New Roman" w:hAnsi="Times New Roman" w:cs="Times New Roman"/>
          <w:b/>
          <w:bCs/>
          <w:sz w:val="28"/>
          <w:szCs w:val="28"/>
        </w:rPr>
        <w:t>лос.</w:t>
      </w:r>
      <w:r w:rsidR="000B52D2" w:rsidRPr="000B5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2D2" w:rsidRPr="0070540F">
        <w:rPr>
          <w:rFonts w:ascii="Times New Roman" w:hAnsi="Times New Roman" w:cs="Times New Roman"/>
          <w:b/>
          <w:sz w:val="28"/>
          <w:szCs w:val="28"/>
        </w:rPr>
        <w:t>Брак при окраске волос</w:t>
      </w:r>
    </w:p>
    <w:p w:rsidR="008A21C2" w:rsidRDefault="008A21C2" w:rsidP="007A62F8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0B52D2" w:rsidRDefault="000B52D2" w:rsidP="007A62F8">
      <w:pPr>
        <w:pStyle w:val="a5"/>
        <w:rPr>
          <w:sz w:val="28"/>
          <w:szCs w:val="28"/>
        </w:rPr>
      </w:pPr>
    </w:p>
    <w:p w:rsidR="0070540F" w:rsidRDefault="008A21C2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0B52D2" w:rsidRDefault="000B52D2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0F" w:rsidRPr="0070540F" w:rsidRDefault="000B52D2" w:rsidP="0070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540F" w:rsidRPr="00F2065B">
        <w:rPr>
          <w:rFonts w:ascii="Times New Roman" w:hAnsi="Times New Roman" w:cs="Times New Roman"/>
          <w:b/>
          <w:sz w:val="28"/>
          <w:szCs w:val="28"/>
        </w:rPr>
        <w:t>Седые и обесцвеченные волосы не содержат естественного пигмента, поэтому окраска таких волос затруднена</w:t>
      </w:r>
      <w:r w:rsidR="0070540F" w:rsidRPr="0070540F">
        <w:rPr>
          <w:rFonts w:ascii="Times New Roman" w:hAnsi="Times New Roman" w:cs="Times New Roman"/>
          <w:sz w:val="28"/>
          <w:szCs w:val="28"/>
        </w:rPr>
        <w:t xml:space="preserve">. Для того чтобы равномерно закрасить седые и обесцвеченные волосы, необходимо соблюдать ряд правил. В зависимости от фирмы-производителя красителя эти правила могут изменяться. Ниже приведены основные правила окраски седых и обесцвеченных волос красителями Различных фирм-производителей. </w:t>
      </w:r>
    </w:p>
    <w:p w:rsidR="0070540F" w:rsidRPr="00727FB9" w:rsidRDefault="0070540F" w:rsidP="0070540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065B">
        <w:rPr>
          <w:rFonts w:ascii="Times New Roman" w:hAnsi="Times New Roman" w:cs="Times New Roman"/>
          <w:b/>
          <w:sz w:val="28"/>
          <w:szCs w:val="28"/>
        </w:rPr>
        <w:t>Краситель</w:t>
      </w:r>
      <w:r w:rsidRPr="00F206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065B">
        <w:rPr>
          <w:rFonts w:ascii="Times New Roman" w:hAnsi="Times New Roman" w:cs="Times New Roman"/>
          <w:b/>
          <w:sz w:val="28"/>
          <w:szCs w:val="28"/>
          <w:lang w:val="en-US"/>
        </w:rPr>
        <w:t>Koleston</w:t>
      </w:r>
      <w:proofErr w:type="spellEnd"/>
      <w:r w:rsidRPr="00F206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065B">
        <w:rPr>
          <w:rFonts w:ascii="Times New Roman" w:hAnsi="Times New Roman" w:cs="Times New Roman"/>
          <w:b/>
          <w:sz w:val="28"/>
          <w:szCs w:val="28"/>
          <w:lang w:val="en-US"/>
        </w:rPr>
        <w:t>Perfekt</w:t>
      </w:r>
      <w:proofErr w:type="spellEnd"/>
      <w:r w:rsidRPr="00F206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F2065B">
        <w:rPr>
          <w:rFonts w:ascii="Times New Roman" w:hAnsi="Times New Roman" w:cs="Times New Roman"/>
          <w:b/>
          <w:sz w:val="28"/>
          <w:szCs w:val="28"/>
        </w:rPr>
        <w:t>фирма</w:t>
      </w:r>
      <w:r w:rsidRPr="00F206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2065B">
        <w:rPr>
          <w:rFonts w:ascii="Times New Roman" w:hAnsi="Times New Roman" w:cs="Times New Roman"/>
          <w:b/>
          <w:sz w:val="28"/>
          <w:szCs w:val="28"/>
          <w:lang w:val="en-US"/>
        </w:rPr>
        <w:t>Wella</w:t>
      </w:r>
      <w:proofErr w:type="spellEnd"/>
      <w:r w:rsidRPr="00F206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). </w:t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При использовани</w:t>
      </w:r>
      <w:r w:rsidR="000B52D2">
        <w:rPr>
          <w:rFonts w:ascii="Times New Roman" w:hAnsi="Times New Roman" w:cs="Times New Roman"/>
          <w:sz w:val="28"/>
          <w:szCs w:val="28"/>
        </w:rPr>
        <w:t>и</w:t>
      </w:r>
      <w:r w:rsidRPr="0070540F">
        <w:rPr>
          <w:rFonts w:ascii="Times New Roman" w:hAnsi="Times New Roman" w:cs="Times New Roman"/>
          <w:sz w:val="28"/>
          <w:szCs w:val="28"/>
        </w:rPr>
        <w:t xml:space="preserve"> этого красителя: </w:t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• не рекомендуется применять для окраски седых и осветленных волос красители с маркировкой 8/0; 7/0; 6/0 (проявляется зеленый оттенок);</w:t>
      </w:r>
    </w:p>
    <w:p w:rsidR="00727FB9" w:rsidRDefault="00727FB9" w:rsidP="00E71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49764" cy="1303421"/>
            <wp:effectExtent l="19050" t="0" r="0" b="0"/>
            <wp:docPr id="1" name="Рисунок 1" descr="https://mas-profi.ru/d/37d473e6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s-profi.ru/d/37d473e6_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04" cy="130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3159" cy="1293900"/>
            <wp:effectExtent l="19050" t="0" r="4141" b="0"/>
            <wp:docPr id="4" name="Рисунок 4" descr="http://gracy.ru/upload/iblock/79f/79f17250a91f52659e8074a1b32fa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acy.ru/upload/iblock/79f/79f17250a91f52659e8074a1b32fa7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85" cy="129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6369" cy="1699591"/>
            <wp:effectExtent l="19050" t="0" r="481" b="0"/>
            <wp:docPr id="10" name="Рисунок 10" descr="https://www.manitself.fr/wp-content/uploads/2016/08/wella-shampoing-color-fresh-6-0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nitself.fr/wp-content/uploads/2016/08/wella-shampoing-color-fresh-6-0-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94" cy="169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 • рекомендуется применять красители </w:t>
      </w:r>
      <w:proofErr w:type="spellStart"/>
      <w:r w:rsidRPr="0070540F">
        <w:rPr>
          <w:rFonts w:ascii="Times New Roman" w:hAnsi="Times New Roman" w:cs="Times New Roman"/>
          <w:sz w:val="28"/>
          <w:szCs w:val="28"/>
        </w:rPr>
        <w:t>экстранатурального</w:t>
      </w:r>
      <w:proofErr w:type="spellEnd"/>
      <w:r w:rsidRPr="0070540F">
        <w:rPr>
          <w:rFonts w:ascii="Times New Roman" w:hAnsi="Times New Roman" w:cs="Times New Roman"/>
          <w:sz w:val="28"/>
          <w:szCs w:val="28"/>
        </w:rPr>
        <w:t xml:space="preserve"> ряда (эти красители при окраске не дают зеленого оттенка);</w:t>
      </w:r>
    </w:p>
    <w:p w:rsidR="00E71E65" w:rsidRDefault="00E71E65" w:rsidP="0070540F">
      <w:pPr>
        <w:rPr>
          <w:rFonts w:ascii="Times New Roman" w:hAnsi="Times New Roman" w:cs="Times New Roman"/>
          <w:sz w:val="28"/>
          <w:szCs w:val="28"/>
        </w:rPr>
      </w:pPr>
      <w:r w:rsidRPr="00E71E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23065"/>
            <wp:effectExtent l="19050" t="0" r="3175" b="0"/>
            <wp:docPr id="2" name="Рисунок 16" descr="https://avena.com.ua/images/evo/1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ena.com.ua/images/evo/1-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7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 • для окрашивания седых волос в красные тона необходимо добавление натурального тона: более 30 % седины — в выбранный нюанс добавляем 1/3 натурального тона; более 50 % седины — в выбранный нюанс добавляем 1/2 </w:t>
      </w:r>
      <w:r w:rsidRPr="0070540F">
        <w:rPr>
          <w:rFonts w:ascii="Times New Roman" w:hAnsi="Times New Roman" w:cs="Times New Roman"/>
          <w:sz w:val="28"/>
          <w:szCs w:val="28"/>
        </w:rPr>
        <w:lastRenderedPageBreak/>
        <w:t xml:space="preserve">натурального тона; если седина расположена участками, то для качественного </w:t>
      </w:r>
      <w:proofErr w:type="spellStart"/>
      <w:r w:rsidRPr="0070540F">
        <w:rPr>
          <w:rFonts w:ascii="Times New Roman" w:hAnsi="Times New Roman" w:cs="Times New Roman"/>
          <w:sz w:val="28"/>
          <w:szCs w:val="28"/>
        </w:rPr>
        <w:t>прокрашивания</w:t>
      </w:r>
      <w:proofErr w:type="spellEnd"/>
      <w:r w:rsidRPr="0070540F">
        <w:rPr>
          <w:rFonts w:ascii="Times New Roman" w:hAnsi="Times New Roman" w:cs="Times New Roman"/>
          <w:sz w:val="28"/>
          <w:szCs w:val="28"/>
        </w:rPr>
        <w:t xml:space="preserve"> необходимо выполнить предварительную пигментацию: смешиваем одну часть выбранного нюанса и одну часть воды. Смесь наносят на седые участки. Время выдержки 15 мин. По окончании времени выдержки краситель не смываем — поверх красим выбранным нюансом, разведенным необходимым образом;</w:t>
      </w:r>
    </w:p>
    <w:p w:rsidR="0070540F" w:rsidRP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 • для ровного окрашивания обесцвеченных волос также рекомендуется выполнить пигментацию. </w:t>
      </w:r>
    </w:p>
    <w:p w:rsidR="0070540F" w:rsidRPr="00F2065B" w:rsidRDefault="0070540F" w:rsidP="0070540F">
      <w:pPr>
        <w:rPr>
          <w:rFonts w:ascii="Times New Roman" w:hAnsi="Times New Roman" w:cs="Times New Roman"/>
          <w:b/>
          <w:sz w:val="28"/>
          <w:szCs w:val="28"/>
        </w:rPr>
      </w:pPr>
      <w:r w:rsidRPr="00F2065B">
        <w:rPr>
          <w:rFonts w:ascii="Times New Roman" w:hAnsi="Times New Roman" w:cs="Times New Roman"/>
          <w:b/>
          <w:sz w:val="28"/>
          <w:szCs w:val="28"/>
        </w:rPr>
        <w:t xml:space="preserve">Краситель </w:t>
      </w:r>
      <w:proofErr w:type="spellStart"/>
      <w:r w:rsidRPr="00F2065B">
        <w:rPr>
          <w:rFonts w:ascii="Times New Roman" w:hAnsi="Times New Roman" w:cs="Times New Roman"/>
          <w:b/>
          <w:sz w:val="28"/>
          <w:szCs w:val="28"/>
        </w:rPr>
        <w:t>Igora</w:t>
      </w:r>
      <w:proofErr w:type="spellEnd"/>
      <w:r w:rsidRPr="00F206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65B">
        <w:rPr>
          <w:rFonts w:ascii="Times New Roman" w:hAnsi="Times New Roman" w:cs="Times New Roman"/>
          <w:b/>
          <w:sz w:val="28"/>
          <w:szCs w:val="28"/>
        </w:rPr>
        <w:t>Royal</w:t>
      </w:r>
      <w:proofErr w:type="spellEnd"/>
      <w:r w:rsidRPr="00F2065B">
        <w:rPr>
          <w:rFonts w:ascii="Times New Roman" w:hAnsi="Times New Roman" w:cs="Times New Roman"/>
          <w:b/>
          <w:sz w:val="28"/>
          <w:szCs w:val="28"/>
        </w:rPr>
        <w:t xml:space="preserve"> (фирма </w:t>
      </w:r>
      <w:proofErr w:type="spellStart"/>
      <w:r w:rsidRPr="00F2065B">
        <w:rPr>
          <w:rFonts w:ascii="Times New Roman" w:hAnsi="Times New Roman" w:cs="Times New Roman"/>
          <w:b/>
          <w:sz w:val="28"/>
          <w:szCs w:val="28"/>
        </w:rPr>
        <w:t>Schwarzkopf</w:t>
      </w:r>
      <w:proofErr w:type="spellEnd"/>
      <w:r w:rsidRPr="00F2065B">
        <w:rPr>
          <w:rFonts w:ascii="Times New Roman" w:hAnsi="Times New Roman" w:cs="Times New Roman"/>
          <w:b/>
          <w:sz w:val="28"/>
          <w:szCs w:val="28"/>
        </w:rPr>
        <w:t>). При использовании этого красителя:</w:t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 • нюансы -0, -00, -1, -4 закрашивают седину на 100%;</w:t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 • модные нюансы закрашивают седину на 50 %;</w:t>
      </w:r>
    </w:p>
    <w:p w:rsidR="00727FB9" w:rsidRDefault="00727FB9" w:rsidP="0070540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433592"/>
            <wp:effectExtent l="19050" t="0" r="3175" b="0"/>
            <wp:docPr id="13" name="Рисунок 13" descr="https://karamel-shop.ru/upload/medialibrary/cd8/londa-extra-coverage-color-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aramel-shop.ru/upload/medialibrary/cd8/londa-extra-coverage-color-char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3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 • если седины до 20 %, то берем любой нюанс в чистом виде; </w:t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>• если седины от 20 до 50 %, то берем 2 части модной гаммы и смешиваем с 1 частью натуральной гаммы;</w:t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 • если седины более 50 %, то берем 1 часть модной гаммы и 2 части натуральной; </w:t>
      </w:r>
    </w:p>
    <w:p w:rsidR="00E71E65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• для натурального ряда применяем 6%-ный окислитель, для </w:t>
      </w:r>
      <w:proofErr w:type="spellStart"/>
      <w:r w:rsidRPr="0070540F">
        <w:rPr>
          <w:rFonts w:ascii="Times New Roman" w:hAnsi="Times New Roman" w:cs="Times New Roman"/>
          <w:sz w:val="28"/>
          <w:szCs w:val="28"/>
        </w:rPr>
        <w:t>экстранатурального</w:t>
      </w:r>
      <w:proofErr w:type="spellEnd"/>
      <w:r w:rsidRPr="0070540F">
        <w:rPr>
          <w:rFonts w:ascii="Times New Roman" w:hAnsi="Times New Roman" w:cs="Times New Roman"/>
          <w:sz w:val="28"/>
          <w:szCs w:val="28"/>
        </w:rPr>
        <w:t xml:space="preserve"> ряда берем 9%-ный окислитель;</w:t>
      </w:r>
    </w:p>
    <w:p w:rsidR="00D07431" w:rsidRDefault="00D07431" w:rsidP="00D07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02854" cy="1934358"/>
            <wp:effectExtent l="19050" t="0" r="0" b="0"/>
            <wp:docPr id="19" name="Рисунок 19" descr="https://i7.otzovik.com/2019/12/17/9183909/img/122532_44956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7.otzovik.com/2019/12/17/9183909/img/122532_449568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251" t="4865" r="5348" b="3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53" cy="193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lastRenderedPageBreak/>
        <w:t xml:space="preserve"> • для 100 % седины и обесцвеченных волос рекомендуется применять предварительную пигментацию.</w:t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 В табл. 6.1 представлены наиболее </w:t>
      </w:r>
      <w:r w:rsidRPr="000B52D2">
        <w:rPr>
          <w:rFonts w:ascii="Times New Roman" w:hAnsi="Times New Roman" w:cs="Times New Roman"/>
          <w:b/>
          <w:i/>
          <w:sz w:val="28"/>
          <w:szCs w:val="28"/>
        </w:rPr>
        <w:t>характерные виды брака</w:t>
      </w:r>
      <w:r w:rsidRPr="0070540F">
        <w:rPr>
          <w:rFonts w:ascii="Times New Roman" w:hAnsi="Times New Roman" w:cs="Times New Roman"/>
          <w:sz w:val="28"/>
          <w:szCs w:val="28"/>
        </w:rPr>
        <w:t xml:space="preserve">, получаемые при окраске волос. </w:t>
      </w:r>
    </w:p>
    <w:p w:rsidR="0070540F" w:rsidRDefault="0070540F" w:rsidP="0070540F">
      <w:pPr>
        <w:rPr>
          <w:rFonts w:ascii="Times New Roman" w:hAnsi="Times New Roman" w:cs="Times New Roman"/>
          <w:sz w:val="28"/>
          <w:szCs w:val="28"/>
        </w:rPr>
      </w:pPr>
      <w:r w:rsidRPr="0070540F">
        <w:rPr>
          <w:rFonts w:ascii="Times New Roman" w:hAnsi="Times New Roman" w:cs="Times New Roman"/>
          <w:sz w:val="28"/>
          <w:szCs w:val="28"/>
        </w:rPr>
        <w:t xml:space="preserve">Таблица 6.1 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9"/>
        <w:gridCol w:w="6840"/>
      </w:tblGrid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F2065B">
            <w:pPr>
              <w:ind w:lef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Вид брака</w:t>
            </w:r>
          </w:p>
        </w:tc>
        <w:tc>
          <w:tcPr>
            <w:tcW w:w="6840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Причина брака</w:t>
            </w:r>
          </w:p>
        </w:tc>
      </w:tr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Волосы прокрасились не полностью</w:t>
            </w:r>
          </w:p>
        </w:tc>
        <w:tc>
          <w:tcPr>
            <w:tcW w:w="6840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Неправильно выдержаны пропорции красителя и окислителя; был выбран рефлекторный оттенок для закрашивания седых волос</w:t>
            </w:r>
          </w:p>
        </w:tc>
      </w:tr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Слишком быстро вымывается краситель с волос</w:t>
            </w:r>
          </w:p>
        </w:tc>
        <w:tc>
          <w:tcPr>
            <w:tcW w:w="6840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Недостаточное время выдержки; не была проведена предварительная пигментация</w:t>
            </w:r>
          </w:p>
        </w:tc>
      </w:tr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Слишком темные концы волос</w:t>
            </w:r>
          </w:p>
        </w:tc>
        <w:tc>
          <w:tcPr>
            <w:tcW w:w="6840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Краска была нанесена на концы волос слишком рано; при повторном окрашивании концы волос вообще не нуждались в окраске; при очень сухих и пористых концах волос в краситель не добавили воды</w:t>
            </w:r>
          </w:p>
        </w:tc>
      </w:tr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Слишком светлые концы волос</w:t>
            </w:r>
          </w:p>
        </w:tc>
        <w:tc>
          <w:tcPr>
            <w:tcW w:w="6840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Недостаточное время выдержки на концах; не была проведена предварительная пигментация</w:t>
            </w:r>
          </w:p>
        </w:tc>
      </w:tr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Очень темный цвет волос</w:t>
            </w:r>
          </w:p>
        </w:tc>
        <w:tc>
          <w:tcPr>
            <w:tcW w:w="6840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Выбранный тон слишком темный; выбран окислитель слабой концентрации</w:t>
            </w:r>
          </w:p>
        </w:tc>
      </w:tr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Очень светлый цвет волос</w:t>
            </w:r>
          </w:p>
        </w:tc>
        <w:tc>
          <w:tcPr>
            <w:tcW w:w="6840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Выбранный тон слишком светлый; выбран окислитель слишком высокой концентрации</w:t>
            </w:r>
          </w:p>
        </w:tc>
      </w:tr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Желтые корни при осветлении</w:t>
            </w:r>
          </w:p>
        </w:tc>
        <w:tc>
          <w:tcPr>
            <w:tcW w:w="6840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Малое время выдержки; выбран окислитель слабой концентрации</w:t>
            </w:r>
          </w:p>
        </w:tc>
      </w:tr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Очень яркий цвет волос у корней</w:t>
            </w:r>
          </w:p>
        </w:tc>
        <w:tc>
          <w:tcPr>
            <w:tcW w:w="6840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Выбран окислитель очень высокой концентрации; при первичной окраске волос в более светлый тон краситель нанесли по всей их длине</w:t>
            </w:r>
          </w:p>
        </w:tc>
      </w:tr>
      <w:tr w:rsidR="00F2065B" w:rsidTr="00F2065B">
        <w:trPr>
          <w:trHeight w:val="517"/>
        </w:trPr>
        <w:tc>
          <w:tcPr>
            <w:tcW w:w="2379" w:type="dxa"/>
          </w:tcPr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 xml:space="preserve">Пятна на светлых волосах при добавлении </w:t>
            </w:r>
            <w:proofErr w:type="spellStart"/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микстона</w:t>
            </w:r>
            <w:proofErr w:type="spellEnd"/>
            <w:r w:rsidRPr="0070540F">
              <w:rPr>
                <w:rFonts w:ascii="Times New Roman" w:hAnsi="Times New Roman" w:cs="Times New Roman"/>
                <w:sz w:val="28"/>
                <w:szCs w:val="28"/>
              </w:rPr>
              <w:t xml:space="preserve"> в красящую смесь</w:t>
            </w:r>
          </w:p>
        </w:tc>
        <w:tc>
          <w:tcPr>
            <w:tcW w:w="6840" w:type="dxa"/>
          </w:tcPr>
          <w:p w:rsidR="00F2065B" w:rsidRPr="0070540F" w:rsidRDefault="00F2065B" w:rsidP="00F20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0F">
              <w:rPr>
                <w:rFonts w:ascii="Times New Roman" w:hAnsi="Times New Roman" w:cs="Times New Roman"/>
                <w:sz w:val="28"/>
                <w:szCs w:val="28"/>
              </w:rPr>
              <w:t xml:space="preserve">Не слишком тщательно размешан </w:t>
            </w:r>
            <w:proofErr w:type="spellStart"/>
            <w:r w:rsidRPr="0070540F">
              <w:rPr>
                <w:rFonts w:ascii="Times New Roman" w:hAnsi="Times New Roman" w:cs="Times New Roman"/>
                <w:sz w:val="28"/>
                <w:szCs w:val="28"/>
              </w:rPr>
              <w:t>микстон</w:t>
            </w:r>
            <w:proofErr w:type="spellEnd"/>
            <w:r w:rsidRPr="00705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65B" w:rsidRDefault="00F2065B" w:rsidP="0070540F">
            <w:pPr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65B" w:rsidRDefault="00F2065B" w:rsidP="00AF7E53">
      <w:pPr>
        <w:rPr>
          <w:rFonts w:ascii="Times New Roman" w:hAnsi="Times New Roman" w:cs="Times New Roman"/>
          <w:b/>
          <w:sz w:val="28"/>
          <w:szCs w:val="28"/>
        </w:rPr>
      </w:pPr>
    </w:p>
    <w:p w:rsidR="004950DA" w:rsidRDefault="004950DA" w:rsidP="004950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D01" w:rsidRPr="002F3D01" w:rsidRDefault="002F3D01" w:rsidP="002F3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D01" w:rsidRPr="002F3D01" w:rsidRDefault="002F3D01" w:rsidP="002F3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6" w:rsidRDefault="007E3D06" w:rsidP="00F22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4A" w:rsidRPr="00F22BF3" w:rsidRDefault="002E414A">
      <w:pPr>
        <w:rPr>
          <w:rFonts w:ascii="Times New Roman" w:hAnsi="Times New Roman" w:cs="Times New Roman"/>
          <w:sz w:val="24"/>
          <w:szCs w:val="24"/>
        </w:rPr>
      </w:pPr>
    </w:p>
    <w:sectPr w:rsidR="002E414A" w:rsidRPr="00F22BF3" w:rsidSect="00C80D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D70"/>
    <w:multiLevelType w:val="hybridMultilevel"/>
    <w:tmpl w:val="D5C6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4655E"/>
    <w:multiLevelType w:val="hybridMultilevel"/>
    <w:tmpl w:val="1D92C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9AC"/>
    <w:multiLevelType w:val="hybridMultilevel"/>
    <w:tmpl w:val="D8503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16CCB"/>
    <w:multiLevelType w:val="hybridMultilevel"/>
    <w:tmpl w:val="0C1CC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F22BF3"/>
    <w:rsid w:val="000B352D"/>
    <w:rsid w:val="000B52D2"/>
    <w:rsid w:val="001B21D2"/>
    <w:rsid w:val="001C2E03"/>
    <w:rsid w:val="00273541"/>
    <w:rsid w:val="002E414A"/>
    <w:rsid w:val="002F3D01"/>
    <w:rsid w:val="00404A4F"/>
    <w:rsid w:val="004950DA"/>
    <w:rsid w:val="00510CBE"/>
    <w:rsid w:val="00627547"/>
    <w:rsid w:val="006E1C8C"/>
    <w:rsid w:val="006F38F1"/>
    <w:rsid w:val="0070540F"/>
    <w:rsid w:val="00727FB9"/>
    <w:rsid w:val="00733C6C"/>
    <w:rsid w:val="007468A5"/>
    <w:rsid w:val="007A62F8"/>
    <w:rsid w:val="007B12A4"/>
    <w:rsid w:val="007E3D06"/>
    <w:rsid w:val="00840206"/>
    <w:rsid w:val="008448C8"/>
    <w:rsid w:val="00863B50"/>
    <w:rsid w:val="008A21C2"/>
    <w:rsid w:val="008B3CCF"/>
    <w:rsid w:val="008C5B54"/>
    <w:rsid w:val="008D7D21"/>
    <w:rsid w:val="00920896"/>
    <w:rsid w:val="00A37CDB"/>
    <w:rsid w:val="00AF12D1"/>
    <w:rsid w:val="00AF7E53"/>
    <w:rsid w:val="00BD2EDD"/>
    <w:rsid w:val="00C80D8C"/>
    <w:rsid w:val="00D07431"/>
    <w:rsid w:val="00D85615"/>
    <w:rsid w:val="00DD5545"/>
    <w:rsid w:val="00E71E65"/>
    <w:rsid w:val="00F2065B"/>
    <w:rsid w:val="00F2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A"/>
  </w:style>
  <w:style w:type="paragraph" w:styleId="1">
    <w:name w:val="heading 1"/>
    <w:basedOn w:val="a"/>
    <w:link w:val="10"/>
    <w:uiPriority w:val="9"/>
    <w:qFormat/>
    <w:rsid w:val="00627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275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7547"/>
    <w:pPr>
      <w:ind w:left="720"/>
      <w:contextualSpacing/>
    </w:pPr>
  </w:style>
  <w:style w:type="paragraph" w:styleId="a5">
    <w:name w:val="Plain Text"/>
    <w:basedOn w:val="a"/>
    <w:link w:val="a6"/>
    <w:rsid w:val="006275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275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ponomareva612010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dcterms:created xsi:type="dcterms:W3CDTF">2020-04-22T22:32:00Z</dcterms:created>
  <dcterms:modified xsi:type="dcterms:W3CDTF">2020-04-27T19:48:00Z</dcterms:modified>
</cp:coreProperties>
</file>