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C1" w:rsidRPr="00F20843" w:rsidRDefault="00D13DC1" w:rsidP="00F20843">
      <w:pPr>
        <w:jc w:val="center"/>
        <w:rPr>
          <w:b/>
          <w:sz w:val="28"/>
          <w:szCs w:val="28"/>
        </w:rPr>
      </w:pPr>
      <w:r w:rsidRPr="00F20843"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D13DC1" w:rsidRPr="00F20843" w:rsidRDefault="00D13DC1" w:rsidP="00F20843">
      <w:pPr>
        <w:jc w:val="both"/>
        <w:rPr>
          <w:sz w:val="28"/>
          <w:szCs w:val="28"/>
        </w:rPr>
      </w:pPr>
      <w:r w:rsidRPr="00F20843">
        <w:rPr>
          <w:sz w:val="28"/>
          <w:szCs w:val="28"/>
        </w:rPr>
        <w:t xml:space="preserve">Дата: </w:t>
      </w:r>
      <w:r w:rsidRPr="00F20843">
        <w:rPr>
          <w:sz w:val="28"/>
          <w:szCs w:val="28"/>
          <w:u w:val="single"/>
        </w:rPr>
        <w:t>2</w:t>
      </w:r>
      <w:r w:rsidR="004B5E36">
        <w:rPr>
          <w:sz w:val="28"/>
          <w:szCs w:val="28"/>
          <w:u w:val="single"/>
        </w:rPr>
        <w:t>9</w:t>
      </w:r>
      <w:r w:rsidRPr="00F20843">
        <w:rPr>
          <w:sz w:val="28"/>
          <w:szCs w:val="28"/>
          <w:u w:val="single"/>
        </w:rPr>
        <w:t>.04.2020г.</w:t>
      </w:r>
    </w:p>
    <w:p w:rsidR="00D13DC1" w:rsidRPr="00F20843" w:rsidRDefault="00D13DC1" w:rsidP="00F20843">
      <w:pPr>
        <w:jc w:val="both"/>
        <w:rPr>
          <w:sz w:val="28"/>
          <w:szCs w:val="28"/>
        </w:rPr>
      </w:pPr>
      <w:r w:rsidRPr="00F20843">
        <w:rPr>
          <w:sz w:val="28"/>
          <w:szCs w:val="28"/>
        </w:rPr>
        <w:t xml:space="preserve">Группа </w:t>
      </w:r>
      <w:r w:rsidRPr="00F20843">
        <w:rPr>
          <w:sz w:val="28"/>
          <w:szCs w:val="28"/>
          <w:u w:val="single"/>
        </w:rPr>
        <w:t>Б-18</w:t>
      </w:r>
    </w:p>
    <w:p w:rsidR="00D13DC1" w:rsidRPr="00F20843" w:rsidRDefault="00D13DC1" w:rsidP="00F20843">
      <w:pPr>
        <w:jc w:val="both"/>
        <w:rPr>
          <w:sz w:val="28"/>
          <w:szCs w:val="28"/>
        </w:rPr>
      </w:pPr>
      <w:r w:rsidRPr="00F20843">
        <w:rPr>
          <w:sz w:val="28"/>
          <w:szCs w:val="28"/>
        </w:rPr>
        <w:t xml:space="preserve">Учебная дисциплина </w:t>
      </w:r>
      <w:r w:rsidRPr="00F20843">
        <w:rPr>
          <w:sz w:val="28"/>
          <w:szCs w:val="28"/>
          <w:u w:val="single"/>
        </w:rPr>
        <w:t>Налоги и налогообложение</w:t>
      </w:r>
    </w:p>
    <w:p w:rsidR="00D13DC1" w:rsidRPr="00F20843" w:rsidRDefault="00D13DC1" w:rsidP="00F20843">
      <w:pPr>
        <w:shd w:val="clear" w:color="auto" w:fill="FFFFFF" w:themeFill="background1"/>
        <w:rPr>
          <w:b/>
          <w:bCs/>
          <w:sz w:val="28"/>
          <w:szCs w:val="28"/>
        </w:rPr>
      </w:pPr>
      <w:r w:rsidRPr="00F20843">
        <w:rPr>
          <w:sz w:val="28"/>
          <w:szCs w:val="28"/>
        </w:rPr>
        <w:t xml:space="preserve">Тема занятия новый раздел: </w:t>
      </w:r>
      <w:r w:rsidR="000402B3">
        <w:rPr>
          <w:sz w:val="28"/>
          <w:szCs w:val="28"/>
          <w:u w:val="single"/>
        </w:rPr>
        <w:t>Специальные налоговые режимы</w:t>
      </w:r>
      <w:r w:rsidRPr="00F20843">
        <w:rPr>
          <w:sz w:val="28"/>
          <w:szCs w:val="28"/>
          <w:u w:val="single"/>
        </w:rPr>
        <w:t>. Тема «</w:t>
      </w:r>
      <w:r w:rsidR="004B5E36">
        <w:rPr>
          <w:sz w:val="28"/>
          <w:szCs w:val="28"/>
          <w:u w:val="single"/>
        </w:rPr>
        <w:t>Единый налог на вмененный доход</w:t>
      </w:r>
      <w:r w:rsidRPr="00F20843">
        <w:rPr>
          <w:sz w:val="28"/>
          <w:szCs w:val="28"/>
          <w:u w:val="single"/>
        </w:rPr>
        <w:t>»</w:t>
      </w:r>
      <w:r w:rsidR="00AC6AEE" w:rsidRPr="00F20843">
        <w:rPr>
          <w:sz w:val="28"/>
          <w:szCs w:val="28"/>
          <w:u w:val="single"/>
        </w:rPr>
        <w:t xml:space="preserve">. </w:t>
      </w:r>
    </w:p>
    <w:p w:rsidR="009F6D4B" w:rsidRPr="00F20843" w:rsidRDefault="009F6D4B" w:rsidP="00F20843">
      <w:pPr>
        <w:shd w:val="clear" w:color="auto" w:fill="FFFFFF" w:themeFill="background1"/>
        <w:rPr>
          <w:sz w:val="28"/>
          <w:szCs w:val="28"/>
          <w:u w:val="single"/>
        </w:rPr>
      </w:pPr>
    </w:p>
    <w:p w:rsidR="00D13DC1" w:rsidRPr="00F20843" w:rsidRDefault="00D13DC1" w:rsidP="00F20843">
      <w:pPr>
        <w:jc w:val="both"/>
        <w:rPr>
          <w:sz w:val="28"/>
          <w:szCs w:val="28"/>
          <w:u w:val="single"/>
        </w:rPr>
      </w:pPr>
      <w:r w:rsidRPr="00F20843">
        <w:rPr>
          <w:sz w:val="28"/>
          <w:szCs w:val="28"/>
        </w:rPr>
        <w:t xml:space="preserve">Форма </w:t>
      </w:r>
      <w:r w:rsidR="009F6D4B" w:rsidRPr="00F20843">
        <w:rPr>
          <w:sz w:val="28"/>
          <w:szCs w:val="28"/>
          <w:u w:val="single"/>
        </w:rPr>
        <w:t xml:space="preserve">Лекция. </w:t>
      </w:r>
      <w:r w:rsidR="00AC6AEE" w:rsidRPr="00F20843">
        <w:rPr>
          <w:sz w:val="28"/>
          <w:szCs w:val="28"/>
          <w:u w:val="single"/>
        </w:rPr>
        <w:t>Практическое занятие</w:t>
      </w:r>
    </w:p>
    <w:p w:rsidR="00D13DC1" w:rsidRPr="00F20843" w:rsidRDefault="00D13DC1" w:rsidP="00F20843">
      <w:pPr>
        <w:jc w:val="both"/>
        <w:rPr>
          <w:sz w:val="28"/>
          <w:szCs w:val="28"/>
        </w:rPr>
      </w:pPr>
    </w:p>
    <w:p w:rsidR="00D13DC1" w:rsidRDefault="00D13DC1" w:rsidP="00F20843">
      <w:pPr>
        <w:rPr>
          <w:b/>
          <w:sz w:val="28"/>
          <w:szCs w:val="28"/>
        </w:rPr>
      </w:pPr>
      <w:r w:rsidRPr="00F20843">
        <w:rPr>
          <w:b/>
          <w:sz w:val="28"/>
          <w:szCs w:val="28"/>
        </w:rPr>
        <w:t>Задание для обучающихся:</w:t>
      </w:r>
      <w:r w:rsidR="004B5E36" w:rsidRPr="004B5E36">
        <w:rPr>
          <w:b/>
          <w:color w:val="000000" w:themeColor="text1"/>
          <w:sz w:val="28"/>
          <w:szCs w:val="28"/>
        </w:rPr>
        <w:t xml:space="preserve"> </w:t>
      </w:r>
    </w:p>
    <w:p w:rsidR="004B5E36" w:rsidRPr="004B5E36" w:rsidRDefault="004B5E36" w:rsidP="004B5E36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Разобрать решения задач по теме «</w:t>
      </w:r>
      <w:r>
        <w:rPr>
          <w:b/>
          <w:color w:val="000000" w:themeColor="text1"/>
          <w:sz w:val="28"/>
          <w:szCs w:val="28"/>
        </w:rPr>
        <w:t>Упрощенная система налогообложения</w:t>
      </w:r>
      <w:r>
        <w:rPr>
          <w:b/>
          <w:color w:val="000000" w:themeColor="text1"/>
          <w:sz w:val="28"/>
          <w:szCs w:val="28"/>
        </w:rPr>
        <w:t>», законспектировать в тетрадь:</w:t>
      </w:r>
    </w:p>
    <w:p w:rsidR="004B5E36" w:rsidRPr="005E755B" w:rsidRDefault="004B5E36" w:rsidP="004B5E36">
      <w:pPr>
        <w:pStyle w:val="5"/>
        <w:rPr>
          <w:sz w:val="28"/>
          <w:szCs w:val="28"/>
        </w:rPr>
      </w:pPr>
      <w:r w:rsidRPr="005E755B">
        <w:rPr>
          <w:sz w:val="28"/>
          <w:szCs w:val="28"/>
        </w:rPr>
        <w:t>Задача 1</w:t>
      </w:r>
    </w:p>
    <w:p w:rsidR="004B5E36" w:rsidRPr="005E755B" w:rsidRDefault="004B5E36" w:rsidP="004B5E36">
      <w:pPr>
        <w:jc w:val="both"/>
        <w:rPr>
          <w:sz w:val="28"/>
          <w:szCs w:val="28"/>
        </w:rPr>
      </w:pPr>
      <w:r w:rsidRPr="005E755B">
        <w:rPr>
          <w:b/>
          <w:bCs/>
          <w:sz w:val="28"/>
          <w:szCs w:val="28"/>
        </w:rPr>
        <w:tab/>
      </w:r>
      <w:r w:rsidRPr="005E755B">
        <w:rPr>
          <w:sz w:val="28"/>
          <w:szCs w:val="28"/>
        </w:rPr>
        <w:t xml:space="preserve">Организация уплачивает единый налог по упрощенной системе налогообложения. Объектом налогообложения являются </w:t>
      </w:r>
      <w:r w:rsidRPr="005E755B">
        <w:rPr>
          <w:b/>
          <w:sz w:val="28"/>
          <w:szCs w:val="28"/>
        </w:rPr>
        <w:t>доходы</w:t>
      </w:r>
      <w:r w:rsidRPr="005E755B">
        <w:rPr>
          <w:sz w:val="28"/>
          <w:szCs w:val="28"/>
        </w:rPr>
        <w:t xml:space="preserve">, объем которых за 2004 год составил 830 000 рублей. Сумма выплаченной зарплаты за год составила 120 000 рублей. </w:t>
      </w:r>
    </w:p>
    <w:p w:rsidR="004B5E36" w:rsidRPr="005E755B" w:rsidRDefault="004B5E36" w:rsidP="004B5E36">
      <w:pPr>
        <w:ind w:firstLine="708"/>
        <w:jc w:val="both"/>
        <w:rPr>
          <w:i/>
          <w:iCs/>
          <w:sz w:val="28"/>
          <w:szCs w:val="28"/>
        </w:rPr>
      </w:pPr>
      <w:r w:rsidRPr="005E755B">
        <w:rPr>
          <w:i/>
          <w:iCs/>
          <w:sz w:val="28"/>
          <w:szCs w:val="28"/>
        </w:rPr>
        <w:t>Рассчитать сумму налога по УСН.</w:t>
      </w:r>
    </w:p>
    <w:p w:rsidR="004B5E36" w:rsidRPr="005E755B" w:rsidRDefault="004B5E36" w:rsidP="004B5E36">
      <w:pPr>
        <w:jc w:val="both"/>
        <w:rPr>
          <w:b/>
          <w:bCs/>
          <w:sz w:val="28"/>
          <w:szCs w:val="28"/>
        </w:rPr>
      </w:pPr>
      <w:r w:rsidRPr="005E755B">
        <w:rPr>
          <w:b/>
          <w:bCs/>
          <w:sz w:val="28"/>
          <w:szCs w:val="28"/>
        </w:rPr>
        <w:t>Решение:</w:t>
      </w:r>
    </w:p>
    <w:p w:rsidR="004B5E36" w:rsidRPr="005E755B" w:rsidRDefault="004B5E36" w:rsidP="004B5E36">
      <w:pPr>
        <w:jc w:val="both"/>
        <w:rPr>
          <w:bCs/>
          <w:sz w:val="28"/>
          <w:szCs w:val="28"/>
        </w:rPr>
      </w:pPr>
      <w:r w:rsidRPr="005E755B">
        <w:rPr>
          <w:bCs/>
          <w:sz w:val="28"/>
          <w:szCs w:val="28"/>
        </w:rPr>
        <w:t>Сумма налога = 830000*6%=49800 руб.</w:t>
      </w:r>
    </w:p>
    <w:p w:rsidR="004B5E36" w:rsidRPr="005E755B" w:rsidRDefault="004B5E36" w:rsidP="004B5E36">
      <w:pPr>
        <w:jc w:val="both"/>
        <w:rPr>
          <w:bCs/>
          <w:sz w:val="28"/>
          <w:szCs w:val="28"/>
        </w:rPr>
      </w:pPr>
      <w:r w:rsidRPr="005E755B">
        <w:rPr>
          <w:bCs/>
          <w:sz w:val="28"/>
          <w:szCs w:val="28"/>
        </w:rPr>
        <w:t xml:space="preserve">Сумму налога в данном случае можно уменьшить на сумму уплаченных взносов на обязательное социальное страхование. Если сумма выплаченной заработной платы 120000 руб., то сумма взносов 30% - 36000руб. </w:t>
      </w:r>
    </w:p>
    <w:p w:rsidR="004B5E36" w:rsidRPr="005E755B" w:rsidRDefault="004B5E36" w:rsidP="004B5E36">
      <w:pPr>
        <w:jc w:val="both"/>
        <w:rPr>
          <w:bCs/>
          <w:sz w:val="28"/>
          <w:szCs w:val="28"/>
        </w:rPr>
      </w:pPr>
      <w:r w:rsidRPr="005E755B">
        <w:rPr>
          <w:bCs/>
          <w:sz w:val="28"/>
          <w:szCs w:val="28"/>
        </w:rPr>
        <w:t>Уменьшить налог можно не более чем на 50%, т.е. 49800*50% =24900 руб. (а не на всю сумму 36000 руб.)</w:t>
      </w:r>
    </w:p>
    <w:p w:rsidR="004B5E36" w:rsidRPr="005E755B" w:rsidRDefault="004B5E36" w:rsidP="004B5E36">
      <w:pPr>
        <w:jc w:val="both"/>
        <w:rPr>
          <w:bCs/>
          <w:sz w:val="28"/>
          <w:szCs w:val="28"/>
        </w:rPr>
      </w:pPr>
      <w:r w:rsidRPr="005E755B">
        <w:rPr>
          <w:bCs/>
          <w:sz w:val="28"/>
          <w:szCs w:val="28"/>
        </w:rPr>
        <w:t>УСН к уплате = 49800-24900=24900 руб.</w:t>
      </w:r>
    </w:p>
    <w:p w:rsidR="004B5E36" w:rsidRPr="005E755B" w:rsidRDefault="004B5E36" w:rsidP="004B5E36">
      <w:pPr>
        <w:jc w:val="both"/>
        <w:rPr>
          <w:bCs/>
          <w:sz w:val="28"/>
          <w:szCs w:val="28"/>
        </w:rPr>
      </w:pPr>
    </w:p>
    <w:p w:rsidR="004B5E36" w:rsidRPr="005E755B" w:rsidRDefault="004B5E36" w:rsidP="004B5E36">
      <w:pPr>
        <w:pStyle w:val="5"/>
        <w:rPr>
          <w:sz w:val="28"/>
          <w:szCs w:val="28"/>
        </w:rPr>
      </w:pPr>
      <w:r w:rsidRPr="005E755B">
        <w:rPr>
          <w:sz w:val="28"/>
          <w:szCs w:val="28"/>
        </w:rPr>
        <w:t>Задача 2</w:t>
      </w:r>
    </w:p>
    <w:p w:rsidR="004B5E36" w:rsidRPr="005E755B" w:rsidRDefault="004B5E36" w:rsidP="004B5E36">
      <w:pPr>
        <w:ind w:firstLine="720"/>
        <w:jc w:val="both"/>
        <w:rPr>
          <w:sz w:val="28"/>
          <w:szCs w:val="28"/>
        </w:rPr>
      </w:pPr>
      <w:r w:rsidRPr="005E755B">
        <w:rPr>
          <w:sz w:val="28"/>
          <w:szCs w:val="28"/>
        </w:rPr>
        <w:t xml:space="preserve">Организация уплачивает единый налог по упрощенной системе налогообложения. Объектом налогообложения являются </w:t>
      </w:r>
      <w:r w:rsidRPr="005E755B">
        <w:rPr>
          <w:b/>
          <w:sz w:val="28"/>
          <w:szCs w:val="28"/>
        </w:rPr>
        <w:t>доходы, уменьшенные на величину расходов</w:t>
      </w:r>
      <w:r w:rsidRPr="005E755B">
        <w:rPr>
          <w:sz w:val="28"/>
          <w:szCs w:val="28"/>
        </w:rPr>
        <w:t xml:space="preserve">. </w:t>
      </w:r>
    </w:p>
    <w:p w:rsidR="004B5E36" w:rsidRPr="005E755B" w:rsidRDefault="004B5E36" w:rsidP="004B5E36">
      <w:pPr>
        <w:ind w:firstLine="709"/>
        <w:jc w:val="both"/>
        <w:rPr>
          <w:i/>
          <w:iCs/>
          <w:sz w:val="28"/>
          <w:szCs w:val="28"/>
        </w:rPr>
      </w:pPr>
      <w:r w:rsidRPr="005E755B">
        <w:rPr>
          <w:i/>
          <w:iCs/>
          <w:sz w:val="28"/>
          <w:szCs w:val="28"/>
        </w:rPr>
        <w:t>Рассчитать сумму налога по УСН, если дано:</w:t>
      </w:r>
    </w:p>
    <w:p w:rsidR="004B5E36" w:rsidRPr="005E755B" w:rsidRDefault="004B5E36" w:rsidP="004B5E36">
      <w:pPr>
        <w:ind w:firstLine="720"/>
        <w:jc w:val="both"/>
        <w:rPr>
          <w:sz w:val="28"/>
          <w:szCs w:val="28"/>
        </w:rPr>
      </w:pPr>
      <w:r w:rsidRPr="005E755B">
        <w:rPr>
          <w:sz w:val="28"/>
          <w:szCs w:val="28"/>
        </w:rPr>
        <w:t>Доходы – 563000 руб.</w:t>
      </w:r>
    </w:p>
    <w:p w:rsidR="004B5E36" w:rsidRPr="005E755B" w:rsidRDefault="004B5E36" w:rsidP="004B5E36">
      <w:pPr>
        <w:ind w:firstLine="720"/>
        <w:jc w:val="both"/>
        <w:rPr>
          <w:sz w:val="28"/>
          <w:szCs w:val="28"/>
        </w:rPr>
      </w:pPr>
      <w:r w:rsidRPr="005E755B">
        <w:rPr>
          <w:sz w:val="28"/>
          <w:szCs w:val="28"/>
        </w:rPr>
        <w:t>Расходы – 415000 руб.</w:t>
      </w:r>
    </w:p>
    <w:p w:rsidR="004B5E36" w:rsidRPr="005E755B" w:rsidRDefault="004B5E36" w:rsidP="004B5E36">
      <w:pPr>
        <w:ind w:firstLine="720"/>
        <w:jc w:val="both"/>
        <w:rPr>
          <w:sz w:val="28"/>
          <w:szCs w:val="28"/>
        </w:rPr>
      </w:pPr>
      <w:r w:rsidRPr="005E755B">
        <w:rPr>
          <w:sz w:val="28"/>
          <w:szCs w:val="28"/>
        </w:rPr>
        <w:t>Взносы на ОСС – 1300 руб.</w:t>
      </w:r>
    </w:p>
    <w:p w:rsidR="004B5E36" w:rsidRPr="005E755B" w:rsidRDefault="004B5E36" w:rsidP="004B5E36">
      <w:pPr>
        <w:rPr>
          <w:b/>
          <w:sz w:val="28"/>
          <w:szCs w:val="28"/>
        </w:rPr>
      </w:pPr>
      <w:r w:rsidRPr="005E755B">
        <w:rPr>
          <w:b/>
          <w:sz w:val="28"/>
          <w:szCs w:val="28"/>
        </w:rPr>
        <w:t>Решение:</w:t>
      </w:r>
    </w:p>
    <w:p w:rsidR="004B5E36" w:rsidRPr="005E755B" w:rsidRDefault="004B5E36" w:rsidP="004B5E36">
      <w:pPr>
        <w:rPr>
          <w:b/>
          <w:sz w:val="28"/>
          <w:szCs w:val="28"/>
        </w:rPr>
      </w:pPr>
      <w:r w:rsidRPr="005E755B">
        <w:rPr>
          <w:sz w:val="28"/>
          <w:szCs w:val="28"/>
        </w:rPr>
        <w:t xml:space="preserve">Если объектом налогообложения являются </w:t>
      </w:r>
      <w:r w:rsidRPr="005E755B">
        <w:rPr>
          <w:b/>
          <w:sz w:val="28"/>
          <w:szCs w:val="28"/>
        </w:rPr>
        <w:t>доходы, уменьшенные на величину расходов, сумма взносов на ОСС относится к расходам</w:t>
      </w:r>
    </w:p>
    <w:p w:rsidR="004B5E36" w:rsidRPr="005E755B" w:rsidRDefault="004B5E36" w:rsidP="004B5E36">
      <w:pPr>
        <w:rPr>
          <w:sz w:val="28"/>
          <w:szCs w:val="28"/>
        </w:rPr>
      </w:pPr>
      <w:r w:rsidRPr="005E755B">
        <w:rPr>
          <w:sz w:val="28"/>
          <w:szCs w:val="28"/>
        </w:rPr>
        <w:t>Д-Р = 563000- (415000+1300) = 146700</w:t>
      </w:r>
    </w:p>
    <w:p w:rsidR="004B5E36" w:rsidRPr="005E755B" w:rsidRDefault="004B5E36" w:rsidP="004B5E36">
      <w:pPr>
        <w:rPr>
          <w:sz w:val="28"/>
          <w:szCs w:val="28"/>
        </w:rPr>
      </w:pPr>
      <w:r w:rsidRPr="005E755B">
        <w:rPr>
          <w:sz w:val="28"/>
          <w:szCs w:val="28"/>
        </w:rPr>
        <w:t xml:space="preserve">Налог = 146700*15% = 22005 руб. </w:t>
      </w:r>
    </w:p>
    <w:p w:rsidR="004B5E36" w:rsidRPr="005E755B" w:rsidRDefault="004B5E36" w:rsidP="004B5E36">
      <w:pPr>
        <w:rPr>
          <w:sz w:val="28"/>
          <w:szCs w:val="28"/>
        </w:rPr>
      </w:pPr>
      <w:r w:rsidRPr="005E755B">
        <w:rPr>
          <w:sz w:val="28"/>
          <w:szCs w:val="28"/>
        </w:rPr>
        <w:t xml:space="preserve">Минимальный налог = Д*1% = 563000*1% = 5630 руб. То есть сумма к уплате должна быть не меньше 5630 руб.  </w:t>
      </w:r>
    </w:p>
    <w:p w:rsidR="004B5E36" w:rsidRPr="005E755B" w:rsidRDefault="004B5E36" w:rsidP="004B5E36">
      <w:pPr>
        <w:rPr>
          <w:sz w:val="28"/>
          <w:szCs w:val="28"/>
        </w:rPr>
      </w:pPr>
      <w:r w:rsidRPr="005E755B">
        <w:rPr>
          <w:sz w:val="28"/>
          <w:szCs w:val="28"/>
        </w:rPr>
        <w:t>То есть УСН к уплате = 22005 руб.</w:t>
      </w:r>
    </w:p>
    <w:p w:rsidR="004B5E36" w:rsidRPr="004B5E36" w:rsidRDefault="004B5E36" w:rsidP="004B5E36">
      <w:pPr>
        <w:rPr>
          <w:b/>
          <w:sz w:val="28"/>
          <w:szCs w:val="28"/>
        </w:rPr>
      </w:pPr>
    </w:p>
    <w:p w:rsidR="004B5E36" w:rsidRPr="00F20843" w:rsidRDefault="004B5E36" w:rsidP="00F20843">
      <w:pPr>
        <w:rPr>
          <w:b/>
          <w:sz w:val="28"/>
          <w:szCs w:val="28"/>
        </w:rPr>
      </w:pPr>
    </w:p>
    <w:p w:rsidR="00D9607E" w:rsidRPr="000402B3" w:rsidRDefault="007412E4" w:rsidP="004B5E36">
      <w:pPr>
        <w:pStyle w:val="a5"/>
        <w:numPr>
          <w:ilvl w:val="0"/>
          <w:numId w:val="7"/>
        </w:numPr>
        <w:shd w:val="clear" w:color="auto" w:fill="FFFFFF" w:themeFill="background1"/>
        <w:rPr>
          <w:b/>
          <w:color w:val="000000" w:themeColor="text1"/>
          <w:sz w:val="28"/>
          <w:szCs w:val="28"/>
        </w:rPr>
      </w:pPr>
      <w:r w:rsidRPr="000402B3">
        <w:rPr>
          <w:b/>
          <w:color w:val="000000" w:themeColor="text1"/>
          <w:sz w:val="28"/>
          <w:szCs w:val="28"/>
        </w:rPr>
        <w:lastRenderedPageBreak/>
        <w:t>Новая тема:</w:t>
      </w:r>
      <w:r w:rsidR="004B5E36" w:rsidRPr="004B5E36">
        <w:rPr>
          <w:b/>
          <w:color w:val="000000" w:themeColor="text1"/>
          <w:sz w:val="28"/>
          <w:szCs w:val="28"/>
        </w:rPr>
        <w:t xml:space="preserve"> </w:t>
      </w:r>
      <w:r w:rsidR="004B5E36" w:rsidRPr="004B5E36">
        <w:rPr>
          <w:b/>
          <w:color w:val="000000" w:themeColor="text1"/>
          <w:sz w:val="28"/>
          <w:szCs w:val="28"/>
        </w:rPr>
        <w:t>Единый налог на вмененный доход</w:t>
      </w:r>
      <w:r w:rsidRPr="000402B3">
        <w:rPr>
          <w:b/>
          <w:color w:val="000000" w:themeColor="text1"/>
          <w:sz w:val="28"/>
          <w:szCs w:val="28"/>
        </w:rPr>
        <w:t xml:space="preserve"> </w:t>
      </w:r>
      <w:r w:rsidR="00E94B57">
        <w:rPr>
          <w:b/>
          <w:color w:val="000000" w:themeColor="text1"/>
          <w:sz w:val="28"/>
          <w:szCs w:val="28"/>
        </w:rPr>
        <w:t>(</w:t>
      </w:r>
      <w:r w:rsidR="004B5E36">
        <w:rPr>
          <w:b/>
          <w:color w:val="000000" w:themeColor="text1"/>
          <w:sz w:val="28"/>
          <w:szCs w:val="28"/>
        </w:rPr>
        <w:t>ЕНВД</w:t>
      </w:r>
      <w:r w:rsidR="00E94B57">
        <w:rPr>
          <w:b/>
          <w:color w:val="000000" w:themeColor="text1"/>
          <w:sz w:val="28"/>
          <w:szCs w:val="28"/>
        </w:rPr>
        <w:t>)</w:t>
      </w:r>
      <w:r w:rsidR="000402B3">
        <w:rPr>
          <w:b/>
          <w:color w:val="000000" w:themeColor="text1"/>
          <w:sz w:val="28"/>
          <w:szCs w:val="28"/>
        </w:rPr>
        <w:t>.</w:t>
      </w:r>
    </w:p>
    <w:p w:rsidR="007412E4" w:rsidRPr="00474EF8" w:rsidRDefault="007412E4" w:rsidP="00F20843">
      <w:pPr>
        <w:shd w:val="clear" w:color="auto" w:fill="FFFFFF" w:themeFill="background1"/>
        <w:rPr>
          <w:i/>
          <w:color w:val="000000" w:themeColor="text1"/>
          <w:sz w:val="28"/>
          <w:szCs w:val="28"/>
        </w:rPr>
      </w:pPr>
      <w:r w:rsidRPr="00474EF8">
        <w:rPr>
          <w:i/>
          <w:color w:val="000000" w:themeColor="text1"/>
          <w:sz w:val="28"/>
          <w:szCs w:val="28"/>
        </w:rPr>
        <w:t>Ознакомиться с темой и сделать краткий конспект в тетрадь для лекций</w:t>
      </w:r>
      <w:r w:rsidR="00474EF8" w:rsidRPr="00474EF8">
        <w:rPr>
          <w:i/>
          <w:color w:val="000000" w:themeColor="text1"/>
          <w:sz w:val="28"/>
          <w:szCs w:val="28"/>
        </w:rPr>
        <w:t>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Система налогообложения в виде ЕНВД устанавливается НК РФ главой 26 часть 3 и вводится в действие нормативно-правовыми актами органов местного самоуправления.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 xml:space="preserve">Для целей </w:t>
      </w:r>
      <w:r w:rsidRPr="008B2885">
        <w:rPr>
          <w:sz w:val="28"/>
          <w:szCs w:val="28"/>
        </w:rPr>
        <w:t>ЕНВД</w:t>
      </w:r>
      <w:r w:rsidRPr="008B2885">
        <w:rPr>
          <w:sz w:val="28"/>
          <w:szCs w:val="28"/>
        </w:rPr>
        <w:t xml:space="preserve"> используются следующие основные понятия: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rStyle w:val="sp01"/>
          <w:b/>
          <w:bCs/>
          <w:sz w:val="28"/>
          <w:szCs w:val="28"/>
        </w:rPr>
        <w:t>вмененный доход</w:t>
      </w:r>
      <w:r w:rsidRPr="008B2885">
        <w:rPr>
          <w:sz w:val="28"/>
          <w:szCs w:val="28"/>
        </w:rPr>
        <w:t> - потенциально возможный доход налогоплательщика единого налога, рассчитываемый с учетом совокупности условий, непосредственно влияющих на получение указанного дохода, и используемый для расчета величины единого налога по установленной ставке;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rStyle w:val="sp01"/>
          <w:b/>
          <w:bCs/>
          <w:sz w:val="28"/>
          <w:szCs w:val="28"/>
        </w:rPr>
        <w:t>базовая доходность</w:t>
      </w:r>
      <w:r w:rsidRPr="008B2885">
        <w:rPr>
          <w:sz w:val="28"/>
          <w:szCs w:val="28"/>
        </w:rPr>
        <w:t> - условная месячная доходность в стоимостном выражении на ту или иную единицу физического показателя, характеризующего определенный вид предпринимательской деятельности в различных сопоставимых условиях, которая используется для расчета величины вмененного дохода;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rStyle w:val="sp01"/>
          <w:b/>
          <w:bCs/>
          <w:sz w:val="28"/>
          <w:szCs w:val="28"/>
        </w:rPr>
        <w:t>корректирующие коэффициенты базовой доходности</w:t>
      </w:r>
      <w:r w:rsidRPr="008B2885">
        <w:rPr>
          <w:sz w:val="28"/>
          <w:szCs w:val="28"/>
        </w:rPr>
        <w:t> - коэффициенты, показывающие степень влияния того или иного условия на результат предпринимательской деятельности, облагаемой единым налогом, а именно:</w:t>
      </w:r>
    </w:p>
    <w:p w:rsidR="004B5E36" w:rsidRPr="008B2885" w:rsidRDefault="008B2885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К</w:t>
      </w:r>
      <w:r w:rsidRPr="008B2885">
        <w:rPr>
          <w:noProof/>
          <w:sz w:val="28"/>
          <w:szCs w:val="28"/>
          <w:vertAlign w:val="subscript"/>
        </w:rPr>
        <w:t>1</w:t>
      </w:r>
      <w:r w:rsidR="004B5E36" w:rsidRPr="008B2885">
        <w:rPr>
          <w:sz w:val="28"/>
          <w:szCs w:val="28"/>
        </w:rPr>
        <w:t> - устанавливаемый на календарный год коэффициент-дефлятор</w:t>
      </w:r>
      <w:r w:rsidR="004B5E36" w:rsidRPr="008B2885">
        <w:rPr>
          <w:sz w:val="28"/>
          <w:szCs w:val="28"/>
        </w:rPr>
        <w:t>,</w:t>
      </w:r>
      <w:r w:rsidR="004B5E36" w:rsidRPr="008B2885">
        <w:rPr>
          <w:iCs/>
          <w:sz w:val="28"/>
          <w:szCs w:val="28"/>
        </w:rPr>
        <w:t xml:space="preserve"> </w:t>
      </w:r>
      <w:r w:rsidR="004B5E36" w:rsidRPr="008B2885">
        <w:rPr>
          <w:iCs/>
          <w:sz w:val="28"/>
          <w:szCs w:val="28"/>
        </w:rPr>
        <w:t>соответствующ</w:t>
      </w:r>
      <w:r w:rsidR="004B5E36" w:rsidRPr="008B2885">
        <w:rPr>
          <w:iCs/>
          <w:sz w:val="28"/>
          <w:szCs w:val="28"/>
        </w:rPr>
        <w:t>ий</w:t>
      </w:r>
      <w:r w:rsidR="004B5E36" w:rsidRPr="008B2885">
        <w:rPr>
          <w:iCs/>
          <w:sz w:val="28"/>
          <w:szCs w:val="28"/>
        </w:rPr>
        <w:t xml:space="preserve"> индексу изменения потребительских цен на товары (работы, услуги</w:t>
      </w:r>
      <w:proofErr w:type="gramStart"/>
      <w:r w:rsidR="004B5E36" w:rsidRPr="008B2885">
        <w:rPr>
          <w:iCs/>
          <w:sz w:val="28"/>
          <w:szCs w:val="28"/>
        </w:rPr>
        <w:t>),</w:t>
      </w:r>
      <w:r w:rsidR="004B5E36" w:rsidRPr="008B2885">
        <w:rPr>
          <w:sz w:val="28"/>
          <w:szCs w:val="28"/>
        </w:rPr>
        <w:t>;</w:t>
      </w:r>
      <w:proofErr w:type="gramEnd"/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bookmarkStart w:id="0" w:name="_GoBack"/>
      <w:r w:rsidRPr="008B2885">
        <w:rPr>
          <w:rStyle w:val="sp01"/>
          <w:bCs/>
          <w:sz w:val="28"/>
          <w:szCs w:val="28"/>
        </w:rPr>
        <w:t>К</w:t>
      </w:r>
      <w:r w:rsidRPr="008B2885">
        <w:rPr>
          <w:rStyle w:val="sp01"/>
          <w:bCs/>
          <w:sz w:val="28"/>
          <w:szCs w:val="28"/>
          <w:vertAlign w:val="subscript"/>
        </w:rPr>
        <w:t>2</w:t>
      </w:r>
      <w:bookmarkEnd w:id="0"/>
      <w:r w:rsidRPr="008B2885">
        <w:rPr>
          <w:sz w:val="28"/>
          <w:szCs w:val="28"/>
        </w:rPr>
        <w:t> - корректирующий коэффициент базовой доходности, учитывающий совокупность особенностей ведения предпринимательской деятельности, в том числе ассортимент товаров (работ, услуг), сезонность, режим работы, величину доходов, особенности места ведения предпринимательской деятельности</w:t>
      </w:r>
      <w:r w:rsidRPr="008B2885">
        <w:rPr>
          <w:sz w:val="28"/>
          <w:szCs w:val="28"/>
        </w:rPr>
        <w:t xml:space="preserve"> </w:t>
      </w:r>
      <w:r w:rsidRPr="008B2885">
        <w:rPr>
          <w:sz w:val="28"/>
          <w:szCs w:val="28"/>
        </w:rPr>
        <w:t>и иные особенности</w:t>
      </w:r>
      <w:r w:rsidRPr="008B2885">
        <w:rPr>
          <w:sz w:val="28"/>
          <w:szCs w:val="28"/>
        </w:rPr>
        <w:t>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ЕНВД может при</w:t>
      </w:r>
      <w:r w:rsidRPr="008B2885">
        <w:rPr>
          <w:sz w:val="28"/>
          <w:szCs w:val="28"/>
        </w:rPr>
        <w:t>меня</w:t>
      </w:r>
      <w:r w:rsidRPr="008B2885">
        <w:rPr>
          <w:sz w:val="28"/>
          <w:szCs w:val="28"/>
        </w:rPr>
        <w:t>ться по решению органов местного самоуправления в отношении следующих видов деятельности: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1) оказания бытовых услуг. 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2) оказания ветеринарных услуг;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3) оказания услуг по ремонту, техническому обслуживанию и мойке автомототранспортных средств;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 платных стоянках (за исключением штрафных автостоянок);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6) 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8) оказания 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Для целей настоящей главы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10) распространения наружной рекламы с использованием рекламных конструкций;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11) размещения рекламы с использованием внешних и внутренних поверхностей транспортных средств;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12) оказания услуг по временному размещению и проживанию организациями и предпринимателями, использующими в каждом объекте предоставления данных услуг общую площадь помещений для временного размещения и проживания не более 500 квадратных метров;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13) 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4B5E36" w:rsidRPr="008B2885" w:rsidRDefault="004B5E36" w:rsidP="008B2885">
      <w:pPr>
        <w:pStyle w:val="st-j-0-73-5"/>
        <w:spacing w:before="0" w:beforeAutospacing="0" w:after="0" w:afterAutospacing="0"/>
        <w:ind w:left="80" w:right="80" w:firstLine="40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Организации и ИП, уплачивающие ЕНВД освобождаются от уплаты следующих налогов: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1. Налог на прибыль организации.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2. Налог на имущество организации.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3. НДФЛ.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4. Налог на имущество физических лиц.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5</w:t>
      </w:r>
      <w:r w:rsidRPr="008B2885">
        <w:rPr>
          <w:sz w:val="28"/>
          <w:szCs w:val="28"/>
        </w:rPr>
        <w:t>. НДС, кроме ввоза товаров на таможенн</w:t>
      </w:r>
      <w:r w:rsidRPr="008B2885">
        <w:rPr>
          <w:sz w:val="28"/>
          <w:szCs w:val="28"/>
        </w:rPr>
        <w:t>ую</w:t>
      </w:r>
      <w:r w:rsidRPr="008B2885">
        <w:rPr>
          <w:sz w:val="28"/>
          <w:szCs w:val="28"/>
        </w:rPr>
        <w:t xml:space="preserve"> границ</w:t>
      </w:r>
      <w:r w:rsidRPr="008B2885">
        <w:rPr>
          <w:sz w:val="28"/>
          <w:szCs w:val="28"/>
        </w:rPr>
        <w:t>у</w:t>
      </w:r>
      <w:r w:rsidRPr="008B2885">
        <w:rPr>
          <w:sz w:val="28"/>
          <w:szCs w:val="28"/>
        </w:rPr>
        <w:t>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Налогоплательщики: организации и ИП, осуществляющие на территории МО, в котором введен ЕНВД, предпринимательскую деятельность, облагаемую единым налогом.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Объект налогообложения: вмененный доход налогоплательщика, который представляет собой потенциально возможный доход налогоплательщика, рассчитанный с учетом ряда факторов, непосредственно влияющих на получение указанного дохода.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Налоговая база – это величина вмененного дохода в рублях, рассчитываемая как произведение базовой доходности, исчисленной за налоговый период и величины физического показателя</w:t>
      </w:r>
      <w:r w:rsidRPr="008B2885">
        <w:rPr>
          <w:sz w:val="28"/>
          <w:szCs w:val="28"/>
        </w:rPr>
        <w:t>,</w:t>
      </w:r>
      <w:r w:rsidRPr="008B2885">
        <w:rPr>
          <w:sz w:val="28"/>
          <w:szCs w:val="28"/>
        </w:rPr>
        <w:t xml:space="preserve"> доходность корректируется на коэффициенты К1 и К2. 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b/>
          <w:sz w:val="28"/>
          <w:szCs w:val="28"/>
        </w:rPr>
        <w:t>Вмененный доход</w:t>
      </w:r>
      <w:r w:rsidRPr="008B2885">
        <w:rPr>
          <w:sz w:val="28"/>
          <w:szCs w:val="28"/>
        </w:rPr>
        <w:t xml:space="preserve"> = </w:t>
      </w:r>
      <w:r w:rsidRPr="008B2885">
        <w:rPr>
          <w:b/>
          <w:sz w:val="28"/>
          <w:szCs w:val="28"/>
        </w:rPr>
        <w:t>баз</w:t>
      </w:r>
      <w:r w:rsidRPr="008B2885">
        <w:rPr>
          <w:b/>
          <w:sz w:val="28"/>
          <w:szCs w:val="28"/>
        </w:rPr>
        <w:t xml:space="preserve">овая </w:t>
      </w:r>
      <w:r w:rsidRPr="008B2885">
        <w:rPr>
          <w:b/>
          <w:sz w:val="28"/>
          <w:szCs w:val="28"/>
        </w:rPr>
        <w:t>доход</w:t>
      </w:r>
      <w:r w:rsidRPr="008B2885">
        <w:rPr>
          <w:b/>
          <w:sz w:val="28"/>
          <w:szCs w:val="28"/>
        </w:rPr>
        <w:t>ность</w:t>
      </w:r>
      <w:r w:rsidRPr="008B2885">
        <w:rPr>
          <w:sz w:val="28"/>
          <w:szCs w:val="28"/>
        </w:rPr>
        <w:t xml:space="preserve"> х </w:t>
      </w:r>
      <w:r w:rsidRPr="008B2885">
        <w:rPr>
          <w:b/>
          <w:sz w:val="28"/>
          <w:szCs w:val="28"/>
          <w:lang w:val="en-US"/>
        </w:rPr>
        <w:t>n</w:t>
      </w:r>
      <w:r w:rsidRPr="008B2885">
        <w:rPr>
          <w:sz w:val="28"/>
          <w:szCs w:val="28"/>
        </w:rPr>
        <w:t xml:space="preserve"> х </w:t>
      </w:r>
      <w:r w:rsidRPr="008B2885">
        <w:rPr>
          <w:b/>
          <w:sz w:val="28"/>
          <w:szCs w:val="28"/>
        </w:rPr>
        <w:t>физический показатель</w:t>
      </w:r>
      <w:r w:rsidRPr="008B2885">
        <w:rPr>
          <w:sz w:val="28"/>
          <w:szCs w:val="28"/>
        </w:rPr>
        <w:t xml:space="preserve"> х </w:t>
      </w:r>
      <w:r w:rsidRPr="008B2885">
        <w:rPr>
          <w:b/>
          <w:sz w:val="28"/>
          <w:szCs w:val="28"/>
        </w:rPr>
        <w:t>К</w:t>
      </w:r>
      <w:r w:rsidRPr="008B2885">
        <w:rPr>
          <w:b/>
          <w:sz w:val="28"/>
          <w:szCs w:val="28"/>
          <w:vertAlign w:val="subscript"/>
        </w:rPr>
        <w:t>1</w:t>
      </w:r>
      <w:r w:rsidRPr="008B2885">
        <w:rPr>
          <w:sz w:val="28"/>
          <w:szCs w:val="28"/>
        </w:rPr>
        <w:t xml:space="preserve"> х </w:t>
      </w:r>
      <w:r w:rsidRPr="008B2885">
        <w:rPr>
          <w:b/>
          <w:sz w:val="28"/>
          <w:szCs w:val="28"/>
        </w:rPr>
        <w:t>К</w:t>
      </w:r>
      <w:r w:rsidRPr="008B2885">
        <w:rPr>
          <w:b/>
          <w:sz w:val="28"/>
          <w:szCs w:val="28"/>
          <w:vertAlign w:val="subscript"/>
        </w:rPr>
        <w:t>2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Базовая доходность – это условный доход в месяц в стоимостном выражении на единицу физического показателя.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  <w:lang w:val="en-US"/>
        </w:rPr>
        <w:t>n</w:t>
      </w:r>
      <w:r w:rsidRPr="008B2885">
        <w:rPr>
          <w:sz w:val="28"/>
          <w:szCs w:val="28"/>
        </w:rPr>
        <w:t xml:space="preserve"> – число месяцев в налоговом периоде в течении которых велась деятельность.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Для исчисления налога используются следующие физические показатели: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1. Количество работников (среднесписочный состав, все работающие по совместительству и ИП).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2. Площадь (стоянки, торговый зал, зал обслуживания, информационное поле рекламы).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3. Торговое место.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4. Количество посадочных мест.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5</w:t>
      </w:r>
      <w:r w:rsidRPr="008B2885">
        <w:rPr>
          <w:sz w:val="28"/>
          <w:szCs w:val="28"/>
        </w:rPr>
        <w:t>. Количество автомобилей.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К</w:t>
      </w:r>
      <w:r w:rsidRPr="008B2885">
        <w:rPr>
          <w:sz w:val="28"/>
          <w:szCs w:val="28"/>
          <w:vertAlign w:val="subscript"/>
        </w:rPr>
        <w:t>1</w:t>
      </w:r>
      <w:r w:rsidRPr="008B2885">
        <w:rPr>
          <w:sz w:val="28"/>
          <w:szCs w:val="28"/>
        </w:rPr>
        <w:t xml:space="preserve"> – это коэффициент дефлятор, показывает изменение индекса потребительских цен.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К</w:t>
      </w:r>
      <w:r w:rsidRPr="008B2885">
        <w:rPr>
          <w:sz w:val="28"/>
          <w:szCs w:val="28"/>
          <w:vertAlign w:val="subscript"/>
        </w:rPr>
        <w:t xml:space="preserve">2 </w:t>
      </w:r>
      <w:r w:rsidRPr="008B2885">
        <w:rPr>
          <w:sz w:val="28"/>
          <w:szCs w:val="28"/>
        </w:rPr>
        <w:t>– это коэффициент, учитывающий особенности ведения деятельности (место расположения объекта предпринимательской деятельности). К2 принимают местные органы власти в зависимости от территории на календарный год в пределах 0,005 до 1.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20"/>
        <w:gridCol w:w="4246"/>
        <w:gridCol w:w="1586"/>
      </w:tblGrid>
      <w:tr w:rsidR="008B2885" w:rsidRPr="008B2885" w:rsidTr="008B2885">
        <w:tc>
          <w:tcPr>
            <w:tcW w:w="3120" w:type="dxa"/>
          </w:tcPr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246" w:type="dxa"/>
          </w:tcPr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Физический показатель</w:t>
            </w:r>
          </w:p>
        </w:tc>
        <w:tc>
          <w:tcPr>
            <w:tcW w:w="1553" w:type="dxa"/>
          </w:tcPr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Базовая доходность</w:t>
            </w:r>
          </w:p>
        </w:tc>
      </w:tr>
      <w:tr w:rsidR="008B2885" w:rsidRPr="008B2885" w:rsidTr="008B2885">
        <w:tc>
          <w:tcPr>
            <w:tcW w:w="3120" w:type="dxa"/>
          </w:tcPr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1. Бытовые услуги</w:t>
            </w:r>
          </w:p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2. Ветеринарные услуги</w:t>
            </w:r>
          </w:p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3. Ремонт автомобилей</w:t>
            </w:r>
          </w:p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4. Платные стоянки</w:t>
            </w:r>
          </w:p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5. Перевозка пассажиров</w:t>
            </w:r>
          </w:p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6. Розница</w:t>
            </w:r>
          </w:p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7. Общепит</w:t>
            </w:r>
          </w:p>
        </w:tc>
        <w:tc>
          <w:tcPr>
            <w:tcW w:w="4246" w:type="dxa"/>
          </w:tcPr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Количество работников</w:t>
            </w:r>
          </w:p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Количество работников</w:t>
            </w:r>
          </w:p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Количество работников</w:t>
            </w:r>
          </w:p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Площадь стоянки (м</w:t>
            </w:r>
            <w:r w:rsidRPr="008B2885">
              <w:rPr>
                <w:sz w:val="28"/>
                <w:szCs w:val="28"/>
                <w:vertAlign w:val="superscript"/>
              </w:rPr>
              <w:t>2</w:t>
            </w:r>
            <w:r w:rsidRPr="008B2885">
              <w:rPr>
                <w:sz w:val="28"/>
                <w:szCs w:val="28"/>
              </w:rPr>
              <w:t>)</w:t>
            </w:r>
          </w:p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 xml:space="preserve">Количество </w:t>
            </w:r>
            <w:r w:rsidR="008B2885" w:rsidRPr="008B2885">
              <w:rPr>
                <w:sz w:val="28"/>
                <w:szCs w:val="28"/>
              </w:rPr>
              <w:t>посадочных мест</w:t>
            </w:r>
          </w:p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Площадь торгового зала</w:t>
            </w:r>
          </w:p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Площадь зала обслуживания</w:t>
            </w:r>
          </w:p>
        </w:tc>
        <w:tc>
          <w:tcPr>
            <w:tcW w:w="1553" w:type="dxa"/>
          </w:tcPr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7500</w:t>
            </w:r>
          </w:p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7500</w:t>
            </w:r>
          </w:p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12000</w:t>
            </w:r>
          </w:p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50</w:t>
            </w:r>
          </w:p>
          <w:p w:rsidR="004B5E36" w:rsidRPr="008B2885" w:rsidRDefault="008B2885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15</w:t>
            </w:r>
            <w:r w:rsidR="004B5E36" w:rsidRPr="008B2885">
              <w:rPr>
                <w:sz w:val="28"/>
                <w:szCs w:val="28"/>
              </w:rPr>
              <w:t>00</w:t>
            </w:r>
          </w:p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1800</w:t>
            </w:r>
          </w:p>
          <w:p w:rsidR="004B5E36" w:rsidRPr="008B2885" w:rsidRDefault="004B5E36" w:rsidP="008B2885">
            <w:pPr>
              <w:jc w:val="both"/>
              <w:rPr>
                <w:sz w:val="28"/>
                <w:szCs w:val="28"/>
              </w:rPr>
            </w:pPr>
            <w:r w:rsidRPr="008B2885">
              <w:rPr>
                <w:sz w:val="28"/>
                <w:szCs w:val="28"/>
              </w:rPr>
              <w:t>1000</w:t>
            </w:r>
          </w:p>
        </w:tc>
      </w:tr>
    </w:tbl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Налоговый период квартал.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Налоговая ставка – 15% от величины вмененного дохода.</w:t>
      </w:r>
    </w:p>
    <w:p w:rsidR="004B5E36" w:rsidRPr="008B2885" w:rsidRDefault="004B5E36" w:rsidP="008B2885">
      <w:pPr>
        <w:ind w:firstLine="720"/>
        <w:jc w:val="center"/>
        <w:rPr>
          <w:sz w:val="28"/>
          <w:szCs w:val="28"/>
        </w:rPr>
      </w:pPr>
      <w:r w:rsidRPr="008B2885">
        <w:rPr>
          <w:sz w:val="28"/>
          <w:szCs w:val="28"/>
        </w:rPr>
        <w:t>Порядок и сроки уплаты</w:t>
      </w:r>
    </w:p>
    <w:p w:rsidR="004B5E36" w:rsidRPr="008B2885" w:rsidRDefault="004B5E36" w:rsidP="008B2885">
      <w:pPr>
        <w:ind w:firstLine="720"/>
        <w:jc w:val="both"/>
        <w:rPr>
          <w:sz w:val="28"/>
          <w:szCs w:val="28"/>
        </w:rPr>
      </w:pPr>
      <w:r w:rsidRPr="008B2885">
        <w:rPr>
          <w:sz w:val="28"/>
          <w:szCs w:val="28"/>
        </w:rPr>
        <w:t>Уплата ЕНВД производится налогоплательщиком по итогам налогового периода не позднее 25 числа следующего месяца. Сумма ЕНВД исчисленная за налоговый период уменьшается налогоплательщиком на сумму страховых взносов на О</w:t>
      </w:r>
      <w:r w:rsidR="008B2885" w:rsidRPr="008B2885">
        <w:rPr>
          <w:sz w:val="28"/>
          <w:szCs w:val="28"/>
        </w:rPr>
        <w:t>С</w:t>
      </w:r>
      <w:r w:rsidRPr="008B2885">
        <w:rPr>
          <w:sz w:val="28"/>
          <w:szCs w:val="28"/>
        </w:rPr>
        <w:t>С и на сумму выплаченных пособий по временной нетрудоспособности. Причем налог может быть уменьшен на 50 % и не более.</w:t>
      </w:r>
    </w:p>
    <w:p w:rsidR="00474EF8" w:rsidRPr="008B2885" w:rsidRDefault="00474EF8" w:rsidP="008B2885">
      <w:pPr>
        <w:ind w:firstLine="709"/>
        <w:jc w:val="both"/>
        <w:rPr>
          <w:b/>
          <w:sz w:val="28"/>
          <w:szCs w:val="28"/>
        </w:rPr>
      </w:pPr>
    </w:p>
    <w:p w:rsidR="00E2284E" w:rsidRDefault="00E2284E" w:rsidP="00474E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выполнения задания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</w:t>
      </w:r>
      <w:r w:rsidR="004B5E36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.04.2020г</w:t>
      </w:r>
      <w:r>
        <w:rPr>
          <w:sz w:val="28"/>
          <w:szCs w:val="28"/>
        </w:rPr>
        <w:t xml:space="preserve">. </w:t>
      </w:r>
    </w:p>
    <w:p w:rsidR="00E2284E" w:rsidRDefault="00E2284E" w:rsidP="00E2284E">
      <w:pPr>
        <w:jc w:val="both"/>
        <w:rPr>
          <w:sz w:val="28"/>
          <w:szCs w:val="28"/>
        </w:rPr>
      </w:pPr>
    </w:p>
    <w:p w:rsidR="00E2284E" w:rsidRDefault="009D5FE8" w:rsidP="00F20843">
      <w:pPr>
        <w:shd w:val="clear" w:color="auto" w:fill="FFFFFF" w:themeFill="background1"/>
      </w:pPr>
      <w:r w:rsidRPr="00F20843">
        <w:rPr>
          <w:color w:val="000000" w:themeColor="text1"/>
          <w:sz w:val="28"/>
          <w:szCs w:val="28"/>
        </w:rPr>
        <w:t xml:space="preserve">Задания выложены в </w:t>
      </w:r>
      <w:r w:rsidRPr="00F20843">
        <w:rPr>
          <w:color w:val="000000" w:themeColor="text1"/>
          <w:sz w:val="28"/>
          <w:szCs w:val="28"/>
          <w:lang w:val="en-US"/>
        </w:rPr>
        <w:t>Google</w:t>
      </w:r>
      <w:r w:rsidRPr="00F20843">
        <w:rPr>
          <w:color w:val="000000" w:themeColor="text1"/>
          <w:sz w:val="28"/>
          <w:szCs w:val="28"/>
        </w:rPr>
        <w:t xml:space="preserve"> </w:t>
      </w:r>
      <w:r w:rsidRPr="00F20843">
        <w:rPr>
          <w:color w:val="000000" w:themeColor="text1"/>
          <w:sz w:val="28"/>
          <w:szCs w:val="28"/>
          <w:lang w:val="en-US"/>
        </w:rPr>
        <w:t>Classroom</w:t>
      </w:r>
      <w:r w:rsidR="00E2284E">
        <w:rPr>
          <w:color w:val="000000" w:themeColor="text1"/>
          <w:sz w:val="28"/>
          <w:szCs w:val="28"/>
        </w:rPr>
        <w:t>,</w:t>
      </w:r>
      <w:r w:rsidRPr="00F20843">
        <w:rPr>
          <w:color w:val="000000" w:themeColor="text1"/>
          <w:sz w:val="28"/>
          <w:szCs w:val="28"/>
        </w:rPr>
        <w:t xml:space="preserve"> код курса </w:t>
      </w:r>
      <w:proofErr w:type="spellStart"/>
      <w:r w:rsidRPr="00F20843">
        <w:rPr>
          <w:b/>
          <w:color w:val="000000" w:themeColor="text1"/>
          <w:sz w:val="28"/>
          <w:szCs w:val="28"/>
          <w:lang w:val="en-US"/>
        </w:rPr>
        <w:t>cajgnog</w:t>
      </w:r>
      <w:proofErr w:type="spellEnd"/>
      <w:r w:rsidR="00E2284E" w:rsidRPr="00E2284E">
        <w:t xml:space="preserve"> </w:t>
      </w:r>
    </w:p>
    <w:sectPr w:rsidR="00E2284E" w:rsidSect="00474E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014E"/>
    <w:multiLevelType w:val="hybridMultilevel"/>
    <w:tmpl w:val="626A0F66"/>
    <w:lvl w:ilvl="0" w:tplc="92A2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CB5"/>
    <w:multiLevelType w:val="hybridMultilevel"/>
    <w:tmpl w:val="40BA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F93"/>
    <w:multiLevelType w:val="hybridMultilevel"/>
    <w:tmpl w:val="D89692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90D0FF4"/>
    <w:multiLevelType w:val="hybridMultilevel"/>
    <w:tmpl w:val="FE885164"/>
    <w:lvl w:ilvl="0" w:tplc="92A2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25792"/>
    <w:multiLevelType w:val="hybridMultilevel"/>
    <w:tmpl w:val="B254E614"/>
    <w:lvl w:ilvl="0" w:tplc="46A4844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22876"/>
    <w:multiLevelType w:val="hybridMultilevel"/>
    <w:tmpl w:val="E7706778"/>
    <w:lvl w:ilvl="0" w:tplc="92A2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D0F65"/>
    <w:multiLevelType w:val="hybridMultilevel"/>
    <w:tmpl w:val="84A4F61A"/>
    <w:lvl w:ilvl="0" w:tplc="92A2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FF"/>
    <w:rsid w:val="000402B3"/>
    <w:rsid w:val="00092F50"/>
    <w:rsid w:val="00193783"/>
    <w:rsid w:val="0025767F"/>
    <w:rsid w:val="00282374"/>
    <w:rsid w:val="00304203"/>
    <w:rsid w:val="003A315B"/>
    <w:rsid w:val="003F55B3"/>
    <w:rsid w:val="00407A88"/>
    <w:rsid w:val="00474EF8"/>
    <w:rsid w:val="004B5E36"/>
    <w:rsid w:val="00504D15"/>
    <w:rsid w:val="00670584"/>
    <w:rsid w:val="007412E4"/>
    <w:rsid w:val="00777F8C"/>
    <w:rsid w:val="008A32DB"/>
    <w:rsid w:val="008B2885"/>
    <w:rsid w:val="009A1AF9"/>
    <w:rsid w:val="009D5FE8"/>
    <w:rsid w:val="009F6D4B"/>
    <w:rsid w:val="00A57DD8"/>
    <w:rsid w:val="00A63B89"/>
    <w:rsid w:val="00A76CA4"/>
    <w:rsid w:val="00AC6AEE"/>
    <w:rsid w:val="00BE0CFF"/>
    <w:rsid w:val="00C0077A"/>
    <w:rsid w:val="00D13DC1"/>
    <w:rsid w:val="00D9607E"/>
    <w:rsid w:val="00E2284E"/>
    <w:rsid w:val="00E94B57"/>
    <w:rsid w:val="00F20843"/>
    <w:rsid w:val="00F26E38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20B5"/>
  <w15:chartTrackingRefBased/>
  <w15:docId w15:val="{DE426EA0-9D67-4506-8153-795CCE81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B5E36"/>
    <w:pPr>
      <w:keepNext/>
      <w:jc w:val="center"/>
      <w:outlineLvl w:val="4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-j-0-73-5">
    <w:name w:val="st-j-0-73-5"/>
    <w:basedOn w:val="a"/>
    <w:rsid w:val="00BE0C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E0C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C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C6AEE"/>
    <w:pPr>
      <w:ind w:left="720"/>
      <w:contextualSpacing/>
    </w:pPr>
  </w:style>
  <w:style w:type="table" w:styleId="a6">
    <w:name w:val="Table Grid"/>
    <w:basedOn w:val="a1"/>
    <w:rsid w:val="009F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20843"/>
    <w:rPr>
      <w:color w:val="0000FF"/>
      <w:u w:val="single"/>
    </w:rPr>
  </w:style>
  <w:style w:type="paragraph" w:customStyle="1" w:styleId="st-v-1-72-1">
    <w:name w:val="st-v-1-72-1"/>
    <w:basedOn w:val="a"/>
    <w:rsid w:val="00F20843"/>
    <w:pPr>
      <w:spacing w:before="100" w:beforeAutospacing="1" w:after="100" w:afterAutospacing="1"/>
    </w:pPr>
  </w:style>
  <w:style w:type="paragraph" w:customStyle="1" w:styleId="st-9">
    <w:name w:val="st-9"/>
    <w:basedOn w:val="a"/>
    <w:rsid w:val="00E94B5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4B5E36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sp01">
    <w:name w:val="sp01"/>
    <w:basedOn w:val="a0"/>
    <w:rsid w:val="004B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2020-04-28T11:22:00Z</dcterms:created>
  <dcterms:modified xsi:type="dcterms:W3CDTF">2020-04-28T11:38:00Z</dcterms:modified>
</cp:coreProperties>
</file>