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0D" w:rsidRDefault="00A2260D" w:rsidP="00A22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2260D" w:rsidRDefault="00A2260D" w:rsidP="00A22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A2260D" w:rsidRPr="00420043" w:rsidRDefault="00A2260D" w:rsidP="00A22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A2260D" w:rsidRDefault="00A2260D" w:rsidP="00A22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60D" w:rsidRDefault="00A2260D" w:rsidP="00A22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7A6F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апреля 2020г.</w:t>
      </w:r>
    </w:p>
    <w:p w:rsidR="00A2260D" w:rsidRPr="00420043" w:rsidRDefault="00A2260D" w:rsidP="00A22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М-18</w:t>
      </w:r>
    </w:p>
    <w:p w:rsidR="00A2260D" w:rsidRPr="00420043" w:rsidRDefault="00A2260D" w:rsidP="00A22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Метрология, стандартизация и подтверждение соответствия</w:t>
      </w:r>
    </w:p>
    <w:p w:rsidR="007A6F56" w:rsidRDefault="00A2260D" w:rsidP="00A00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A6F56" w:rsidRPr="007A6F56">
        <w:rPr>
          <w:rFonts w:ascii="Times New Roman" w:eastAsia="Calibri" w:hAnsi="Times New Roman" w:cs="Times New Roman"/>
          <w:bCs/>
          <w:sz w:val="28"/>
          <w:szCs w:val="28"/>
        </w:rPr>
        <w:t>Нормирование точности углов и конических соединений</w:t>
      </w:r>
      <w:r w:rsidR="007A6F56" w:rsidRPr="00420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0D" w:rsidRDefault="00A2260D" w:rsidP="00A00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 w:rsidR="007A6F56">
        <w:rPr>
          <w:rFonts w:ascii="Times New Roman" w:hAnsi="Times New Roman" w:cs="Times New Roman"/>
          <w:sz w:val="28"/>
          <w:szCs w:val="28"/>
        </w:rPr>
        <w:t>лекция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1A7" w:rsidRDefault="00A001A7" w:rsidP="00A001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60D" w:rsidRPr="00550420" w:rsidRDefault="00A2260D" w:rsidP="00A2260D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20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A2260D" w:rsidRPr="00550420" w:rsidRDefault="00A2260D" w:rsidP="00A2260D">
      <w:pPr>
        <w:pStyle w:val="a9"/>
        <w:numPr>
          <w:ilvl w:val="0"/>
          <w:numId w:val="1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50420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A2260D" w:rsidRPr="00550420" w:rsidRDefault="00720BB9" w:rsidP="00A2260D">
      <w:pPr>
        <w:pStyle w:val="a9"/>
        <w:numPr>
          <w:ilvl w:val="0"/>
          <w:numId w:val="1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930C22" w:rsidRPr="00595097" w:rsidRDefault="00930C22" w:rsidP="0059509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BB9" w:rsidRDefault="00930C22" w:rsidP="00595097">
      <w:pPr>
        <w:shd w:val="clear" w:color="auto" w:fill="FFFFFF" w:themeFill="background1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</w:t>
      </w:r>
      <w:r w:rsidR="00720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оретический материал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1.Нормальные и специальные углы и конусности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машиностроении угловые размеры встречаются чаще всего у призматических элементов деталей и элементов в виде усеченных круговых конусов. У призматических элементов деталей измеряют угол в плоскости, т.е. угол, полученный пересечением двугранного угла (образованного двумя плоскостями) плоскостью, перпендикулярной ребру.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ГОСТ 8908-81 нормируются допуски углов конусов и призматических элементов деталей с длиной меньше стороны угла до 2500 мм, а также даны ряды нормальных углов.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стандарте применяется градусная и радианная единицы измерения.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этой меры: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градус (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плоский угол, равный 1/360 части центрального угла, опирающегося на полную окружность;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угловая минута (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2"/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1/60 градуса;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угловая секунда (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2"/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1/60 минуты.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Международной системой единиц СИ (ГОСТ 8.417-81) основной единицей плоского угла принят радиан – плоский угол между двумя радиусами круга, вырезающий на окружности дугу, длина которой равна радиусу.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Угловая мера измерений наиболее широко распространена в машиностроении, т.к. приборы для измерения углов проградуированы в градусах, минутах и секундах.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Углы по назначению делят на три группы: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B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Нормальные углы общего применения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которые, в свою очередь, по предпочтительности применения разбиты на три ряда.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B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Нормальные углы специального назначения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нашедшие ограниченное применение в стандартизированных специальных деталях. Например, для конусности 1:32 угол конуса 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61"/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0"/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2"/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2"/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0,031247 рад и применяется для конической резьбы обсадных труб и муфт к ним.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8B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Специальные углы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нельзя округлить до значений нормальных углов или которые определяются специфическими эксплуатационным и технологическим требованиями.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назначению все конусности разделены на две группы: нормальные общего назначения и специальные, область распространения которых регламентирована в стандартах на конкретные изделия.</w:t>
      </w:r>
    </w:p>
    <w:p w:rsid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Нормирование точности угловых размеров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нормирование точности угловых размеров введено понятие допуска.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угла </w:t>
      </w:r>
      <w:r w:rsidRPr="008B2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(Angle Tolerance – угловой допуск) – это разность между наибольшим 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61"/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max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наименьшим 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61"/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min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предельными углами.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нормировании точности угловых размеров предусматривается три основных типа расположения поля допуска относительно номинального угла 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61"/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для призматических элементов так и для углов конуса: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плюсовую сторону (+</w:t>
      </w:r>
      <w:r w:rsidRPr="008B2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минусовую сторону (-</w:t>
      </w:r>
      <w:r w:rsidRPr="008B2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симметрично (±АТ/2).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аналогии с понятием «квалитет» для линейных размеров, для угловых размеров введено понятие степень точности. Установлено 17 степеней точности допусков углов: 1, 2, … 17.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условном обозначении номинального угла на первом месте пишется обозначение допуска </w:t>
      </w:r>
      <w:r w:rsidRPr="008B2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АТ, 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– соответствующая степень точности, например </w:t>
      </w:r>
      <w:r w:rsidRPr="008B2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6, </w:t>
      </w:r>
      <w:r w:rsidRPr="008B2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Ряды допусков для данного диапазона длин наименьшей стороны угла при переходе от одной степени точности построены в виде геометрической прогрессии со знаменателем 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6A"/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1,6. Например, для интервала длин до 10 мм для </w:t>
      </w:r>
      <w:r w:rsidRPr="008B2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допуск </w:t>
      </w:r>
      <w:r w:rsidRPr="008B2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sym w:font="Symbol" w:char="F061"/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315 мк рад, а для </w:t>
      </w:r>
      <w:r w:rsidRPr="008B2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6 - </w:t>
      </w:r>
      <w:r w:rsidRPr="008B2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sym w:font="Symbol" w:char="F061"/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500 мкрад.</w:t>
      </w:r>
    </w:p>
    <w:p w:rsid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Виды конических соединений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Коническое соединение представляет собой соединение внутреннего и наружного конусов с одинаковыми конусами или конусностями.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Ценными свойствами конических соединений, определившими их широкое распространение, являются: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герметичность;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высокая прочность;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самоцентрируемость;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способность к быстрой сборке и разборке без повреждения соединения;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возможность легкого регулирования зазоров или натягов путем изменения осевого положения деталей.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три вида конических соединений: неподвижное (с натягом), плотное (с возможностью скольжения) и подвижное (с зазором).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</w:t>
      </w:r>
      <w:r w:rsidRPr="008B23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B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Неподвижные соединения</w:t>
      </w:r>
      <w:r w:rsidRPr="008B23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применяются для передачи крутящего момента и исключения взаимного перемещения деталей за счет сил трения между сопрягаемыми поверхностями. Натяг осуществляется или запрессовкой наружного конуса на внутренний, или за счет температурных деформаций при нагреве 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внутреннего и (или) охлаждении наружного конуса. Для повышения надежности соединения, в случаях, если нагрузки велики и натяг относительно мал или при работе с вибрациями, в коническом соединении предусматривается дополнительное крепление, например, с помощью шпонок. Такие соединения применяются в конических фрикционных муфтах, уплотнительных пробках, для соединения конусов валов станков и в других случаях.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8B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Плотные (или герметичные)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соединения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возможностью скольжения предназначены для обеспечения водо-, масло- и газонепроницаемости по сопрягаемым поверхностям. Герметизация поверхностей достигается путем притирки, что приводит к нарушению взаимозаменяемости деталей. В качестве примеров применения таких соединений можно привести посадку клапана в седло двигателя, соединения жиклера карбюратора и другие.</w:t>
      </w:r>
    </w:p>
    <w:p w:rsidR="008B2353" w:rsidRPr="008B2353" w:rsidRDefault="008B2353" w:rsidP="008B2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8B2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Подвижные конические соединения</w:t>
      </w:r>
      <w:r w:rsidRPr="008B2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B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 для обеспечения относительного зазора или вращения между деталями. Они характеризуются точным центрированием и компенсацией износа рабочих поверхностей и регулировкой зазора в соединении путем перемещения деталей вдоль оси. Этим обеспечивается длительное поддержание эксплутационных свойств в заданных пределах. Такие посадки широко применяются в конструкциях высокоточных приборов, конических подшипников станков, в регулирующих и других устройствах.</w:t>
      </w:r>
    </w:p>
    <w:p w:rsidR="00A001A7" w:rsidRDefault="00A001A7" w:rsidP="001A10FE">
      <w:pPr>
        <w:spacing w:before="100" w:beforeAutospacing="1" w:after="100" w:afterAutospacing="1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261" w:rsidRPr="00925F66" w:rsidRDefault="0040151D" w:rsidP="001A10FE">
      <w:pPr>
        <w:spacing w:before="100" w:beforeAutospacing="1" w:after="100" w:afterAutospacing="1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F66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AE3161" w:rsidRPr="00AE3161" w:rsidRDefault="0040151D" w:rsidP="00AE3161">
      <w:pPr>
        <w:pStyle w:val="a9"/>
        <w:numPr>
          <w:ilvl w:val="0"/>
          <w:numId w:val="2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>Изучит</w:t>
      </w:r>
      <w:r w:rsidR="00197C63" w:rsidRPr="00AE3161">
        <w:rPr>
          <w:rFonts w:ascii="Times New Roman" w:hAnsi="Times New Roman" w:cs="Times New Roman"/>
          <w:sz w:val="28"/>
          <w:szCs w:val="28"/>
        </w:rPr>
        <w:t>е</w:t>
      </w:r>
      <w:r w:rsidRPr="00AE3161">
        <w:rPr>
          <w:rFonts w:ascii="Times New Roman" w:hAnsi="Times New Roman" w:cs="Times New Roman"/>
          <w:sz w:val="28"/>
          <w:szCs w:val="28"/>
        </w:rPr>
        <w:t xml:space="preserve"> теоретический материал. </w:t>
      </w:r>
    </w:p>
    <w:p w:rsidR="0040151D" w:rsidRPr="00AE3161" w:rsidRDefault="008B2353" w:rsidP="00AE3161">
      <w:pPr>
        <w:pStyle w:val="a9"/>
        <w:numPr>
          <w:ilvl w:val="0"/>
          <w:numId w:val="2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</w:t>
      </w:r>
      <w:r w:rsidR="00925F66" w:rsidRPr="00AE3161">
        <w:rPr>
          <w:rFonts w:ascii="Times New Roman" w:hAnsi="Times New Roman" w:cs="Times New Roman"/>
          <w:sz w:val="28"/>
          <w:szCs w:val="28"/>
        </w:rPr>
        <w:t xml:space="preserve"> в тетрад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5F66" w:rsidRPr="00AE3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конспект, в котором укажите единицы измерения углов, виды углов по назначению, </w:t>
      </w:r>
      <w:r w:rsidR="00E14779">
        <w:rPr>
          <w:rFonts w:ascii="Times New Roman" w:hAnsi="Times New Roman" w:cs="Times New Roman"/>
          <w:sz w:val="28"/>
          <w:szCs w:val="28"/>
        </w:rPr>
        <w:t>понятие допуска угла и его обозначение, понятие конического соединения и его особенности, виды конических соединений.</w:t>
      </w:r>
    </w:p>
    <w:p w:rsidR="0040151D" w:rsidRPr="00595097" w:rsidRDefault="0040151D" w:rsidP="00595097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BD1D81" w:rsidRPr="00595097" w:rsidRDefault="00BD1D81" w:rsidP="00595097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E14779" w:rsidRPr="00E14779" w:rsidRDefault="00E14779" w:rsidP="00E1477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выложены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3910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код курса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bxdeek</w:t>
      </w:r>
      <w:r w:rsidRPr="00E14779">
        <w:rPr>
          <w:rFonts w:ascii="Times New Roman" w:hAnsi="Times New Roman" w:cs="Times New Roman"/>
          <w:b/>
          <w:sz w:val="28"/>
          <w:szCs w:val="28"/>
        </w:rPr>
        <w:t>5</w:t>
      </w:r>
    </w:p>
    <w:p w:rsidR="00BD1D81" w:rsidRPr="00595097" w:rsidRDefault="00BD1D81" w:rsidP="00595097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925F66" w:rsidRDefault="00925F66" w:rsidP="00925F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AE3161" w:rsidRDefault="00925F66" w:rsidP="00925F66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E14779">
        <w:rPr>
          <w:rFonts w:ascii="Times New Roman" w:hAnsi="Times New Roman" w:cs="Times New Roman"/>
          <w:sz w:val="28"/>
          <w:szCs w:val="28"/>
        </w:rPr>
        <w:t>конспекта</w:t>
      </w:r>
      <w:r w:rsidR="00AE3161" w:rsidRPr="00AE3161">
        <w:rPr>
          <w:rFonts w:ascii="Times New Roman" w:hAnsi="Times New Roman" w:cs="Times New Roman"/>
          <w:sz w:val="28"/>
          <w:szCs w:val="28"/>
        </w:rPr>
        <w:t xml:space="preserve"> </w:t>
      </w:r>
      <w:r w:rsidRPr="00AE3161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925F66" w:rsidRDefault="00925F66" w:rsidP="00925F66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AE3161">
        <w:rPr>
          <w:rFonts w:ascii="Times New Roman" w:hAnsi="Times New Roman" w:cs="Times New Roman"/>
          <w:sz w:val="28"/>
          <w:szCs w:val="28"/>
        </w:rPr>
        <w:t xml:space="preserve"> </w:t>
      </w:r>
      <w:r w:rsidR="00E14779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AE3161">
        <w:rPr>
          <w:rFonts w:ascii="Times New Roman" w:hAnsi="Times New Roman" w:cs="Times New Roman"/>
          <w:sz w:val="28"/>
          <w:szCs w:val="28"/>
          <w:u w:val="single"/>
        </w:rPr>
        <w:t>.04.2020г</w:t>
      </w:r>
      <w:r w:rsidRPr="00AE3161">
        <w:rPr>
          <w:rFonts w:ascii="Times New Roman" w:hAnsi="Times New Roman" w:cs="Times New Roman"/>
          <w:sz w:val="28"/>
          <w:szCs w:val="28"/>
        </w:rPr>
        <w:t>.</w:t>
      </w:r>
    </w:p>
    <w:p w:rsidR="00A1632C" w:rsidRPr="00E14779" w:rsidRDefault="00925F66" w:rsidP="00E14779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779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14779">
        <w:rPr>
          <w:rFonts w:ascii="Times New Roman" w:hAnsi="Times New Roman" w:cs="Times New Roman"/>
          <w:sz w:val="28"/>
          <w:szCs w:val="28"/>
        </w:rPr>
        <w:t xml:space="preserve"> Сделанные фото  высылаем </w:t>
      </w:r>
      <w:r w:rsidR="00E14779" w:rsidRPr="00E14779">
        <w:rPr>
          <w:rFonts w:ascii="Times New Roman" w:hAnsi="Times New Roman" w:cs="Times New Roman"/>
          <w:sz w:val="28"/>
          <w:szCs w:val="28"/>
        </w:rPr>
        <w:t xml:space="preserve">в </w:t>
      </w:r>
      <w:r w:rsidR="00E14779" w:rsidRPr="00E1477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E14779" w:rsidRPr="00E14779">
        <w:rPr>
          <w:rFonts w:ascii="Times New Roman" w:hAnsi="Times New Roman" w:cs="Times New Roman"/>
          <w:sz w:val="28"/>
          <w:szCs w:val="28"/>
        </w:rPr>
        <w:t xml:space="preserve"> </w:t>
      </w:r>
      <w:r w:rsidR="00E14779">
        <w:rPr>
          <w:rFonts w:ascii="Times New Roman" w:hAnsi="Times New Roman" w:cs="Times New Roman"/>
          <w:sz w:val="28"/>
          <w:szCs w:val="28"/>
        </w:rPr>
        <w:t>Класс</w:t>
      </w:r>
      <w:r w:rsidR="00E14779" w:rsidRPr="00E14779">
        <w:rPr>
          <w:rFonts w:ascii="Times New Roman" w:hAnsi="Times New Roman" w:cs="Times New Roman"/>
          <w:sz w:val="28"/>
          <w:szCs w:val="28"/>
        </w:rPr>
        <w:t xml:space="preserve"> или</w:t>
      </w:r>
      <w:r w:rsidRPr="00E14779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8" w:history="1">
        <w:r w:rsidRPr="00E147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14779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E147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14779">
          <w:rPr>
            <w:rStyle w:val="a4"/>
            <w:rFonts w:ascii="Times New Roman" w:hAnsi="Times New Roman" w:cs="Times New Roman"/>
            <w:sz w:val="28"/>
            <w:szCs w:val="28"/>
          </w:rPr>
          <w:t>_2021@</w:t>
        </w:r>
        <w:r w:rsidRPr="00E147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1477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147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14779">
        <w:t xml:space="preserve"> </w:t>
      </w:r>
      <w:r w:rsidR="00A1632C">
        <w:t xml:space="preserve">  </w:t>
      </w:r>
    </w:p>
    <w:p w:rsidR="00925F66" w:rsidRPr="007C445E" w:rsidRDefault="00925F66" w:rsidP="00925F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5E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Метрология</w:t>
      </w:r>
      <w:r w:rsidRPr="007C445E">
        <w:rPr>
          <w:rFonts w:ascii="Times New Roman" w:hAnsi="Times New Roman" w:cs="Times New Roman"/>
          <w:sz w:val="28"/>
          <w:szCs w:val="28"/>
        </w:rPr>
        <w:t>).</w:t>
      </w:r>
    </w:p>
    <w:p w:rsidR="00BD1D81" w:rsidRDefault="00BD1D81" w:rsidP="00595097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595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F1F" w:rsidRPr="00595097" w:rsidRDefault="00BB5F1F" w:rsidP="00595097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BB5F1F" w:rsidRPr="00595097" w:rsidSect="00EF6B01">
      <w:footerReference w:type="default" r:id="rId9"/>
      <w:pgSz w:w="11906" w:h="16838"/>
      <w:pgMar w:top="851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0F1" w:rsidRDefault="00D400F1" w:rsidP="00EF6B01">
      <w:pPr>
        <w:spacing w:after="0" w:line="240" w:lineRule="auto"/>
      </w:pPr>
      <w:r>
        <w:separator/>
      </w:r>
    </w:p>
  </w:endnote>
  <w:endnote w:type="continuationSeparator" w:id="0">
    <w:p w:rsidR="00D400F1" w:rsidRDefault="00D400F1" w:rsidP="00EF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2569"/>
      <w:docPartObj>
        <w:docPartGallery w:val="Page Numbers (Bottom of Page)"/>
        <w:docPartUnique/>
      </w:docPartObj>
    </w:sdtPr>
    <w:sdtContent>
      <w:p w:rsidR="00720BB9" w:rsidRDefault="003A7953">
        <w:pPr>
          <w:pStyle w:val="ac"/>
          <w:jc w:val="right"/>
        </w:pPr>
        <w:fldSimple w:instr=" PAGE   \* MERGEFORMAT ">
          <w:r w:rsidR="005A0184">
            <w:rPr>
              <w:noProof/>
            </w:rPr>
            <w:t>1</w:t>
          </w:r>
        </w:fldSimple>
      </w:p>
    </w:sdtContent>
  </w:sdt>
  <w:p w:rsidR="00720BB9" w:rsidRDefault="00720BB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0F1" w:rsidRDefault="00D400F1" w:rsidP="00EF6B01">
      <w:pPr>
        <w:spacing w:after="0" w:line="240" w:lineRule="auto"/>
      </w:pPr>
      <w:r>
        <w:separator/>
      </w:r>
    </w:p>
  </w:footnote>
  <w:footnote w:type="continuationSeparator" w:id="0">
    <w:p w:rsidR="00D400F1" w:rsidRDefault="00D400F1" w:rsidP="00EF6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5D8"/>
    <w:multiLevelType w:val="hybridMultilevel"/>
    <w:tmpl w:val="9BFA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55A17"/>
    <w:multiLevelType w:val="multilevel"/>
    <w:tmpl w:val="E278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96910"/>
    <w:multiLevelType w:val="multilevel"/>
    <w:tmpl w:val="BAD2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906C3"/>
    <w:multiLevelType w:val="multilevel"/>
    <w:tmpl w:val="29A6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A188D"/>
    <w:multiLevelType w:val="multilevel"/>
    <w:tmpl w:val="01488F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165648D"/>
    <w:multiLevelType w:val="hybridMultilevel"/>
    <w:tmpl w:val="D87A59D8"/>
    <w:lvl w:ilvl="0" w:tplc="82F452B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623435B"/>
    <w:multiLevelType w:val="multilevel"/>
    <w:tmpl w:val="7D6C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36F75"/>
    <w:multiLevelType w:val="multilevel"/>
    <w:tmpl w:val="593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06370"/>
    <w:multiLevelType w:val="multilevel"/>
    <w:tmpl w:val="E440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65745"/>
    <w:multiLevelType w:val="multilevel"/>
    <w:tmpl w:val="8E12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F33628"/>
    <w:multiLevelType w:val="multilevel"/>
    <w:tmpl w:val="A9B4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D35EC0"/>
    <w:multiLevelType w:val="multilevel"/>
    <w:tmpl w:val="8482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4B3CC0"/>
    <w:multiLevelType w:val="multilevel"/>
    <w:tmpl w:val="8548B3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37A6167"/>
    <w:multiLevelType w:val="multilevel"/>
    <w:tmpl w:val="01044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88015ED"/>
    <w:multiLevelType w:val="multilevel"/>
    <w:tmpl w:val="94C0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483964"/>
    <w:multiLevelType w:val="multilevel"/>
    <w:tmpl w:val="059EF1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2C6459F"/>
    <w:multiLevelType w:val="multilevel"/>
    <w:tmpl w:val="5ED804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98220F1"/>
    <w:multiLevelType w:val="multilevel"/>
    <w:tmpl w:val="DE32E0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9D74360"/>
    <w:multiLevelType w:val="multilevel"/>
    <w:tmpl w:val="16B4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650155"/>
    <w:multiLevelType w:val="multilevel"/>
    <w:tmpl w:val="A79C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54CD2"/>
    <w:multiLevelType w:val="multilevel"/>
    <w:tmpl w:val="BAE0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B33910"/>
    <w:multiLevelType w:val="multilevel"/>
    <w:tmpl w:val="C0AE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8A342A"/>
    <w:multiLevelType w:val="multilevel"/>
    <w:tmpl w:val="BB4CF0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B40298B"/>
    <w:multiLevelType w:val="multilevel"/>
    <w:tmpl w:val="07B619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C384F75"/>
    <w:multiLevelType w:val="multilevel"/>
    <w:tmpl w:val="E5BE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3"/>
  </w:num>
  <w:num w:numId="4">
    <w:abstractNumId w:val="20"/>
  </w:num>
  <w:num w:numId="5">
    <w:abstractNumId w:val="6"/>
  </w:num>
  <w:num w:numId="6">
    <w:abstractNumId w:val="15"/>
  </w:num>
  <w:num w:numId="7">
    <w:abstractNumId w:val="22"/>
  </w:num>
  <w:num w:numId="8">
    <w:abstractNumId w:val="11"/>
  </w:num>
  <w:num w:numId="9">
    <w:abstractNumId w:val="7"/>
  </w:num>
  <w:num w:numId="10">
    <w:abstractNumId w:val="3"/>
  </w:num>
  <w:num w:numId="11">
    <w:abstractNumId w:val="26"/>
  </w:num>
  <w:num w:numId="12">
    <w:abstractNumId w:val="9"/>
  </w:num>
  <w:num w:numId="13">
    <w:abstractNumId w:val="19"/>
  </w:num>
  <w:num w:numId="14">
    <w:abstractNumId w:val="13"/>
  </w:num>
  <w:num w:numId="15">
    <w:abstractNumId w:val="10"/>
  </w:num>
  <w:num w:numId="16">
    <w:abstractNumId w:val="2"/>
  </w:num>
  <w:num w:numId="17">
    <w:abstractNumId w:val="17"/>
  </w:num>
  <w:num w:numId="18">
    <w:abstractNumId w:val="4"/>
  </w:num>
  <w:num w:numId="19">
    <w:abstractNumId w:val="24"/>
  </w:num>
  <w:num w:numId="20">
    <w:abstractNumId w:val="14"/>
  </w:num>
  <w:num w:numId="21">
    <w:abstractNumId w:val="25"/>
  </w:num>
  <w:num w:numId="22">
    <w:abstractNumId w:val="12"/>
  </w:num>
  <w:num w:numId="23">
    <w:abstractNumId w:val="18"/>
  </w:num>
  <w:num w:numId="24">
    <w:abstractNumId w:val="5"/>
  </w:num>
  <w:num w:numId="25">
    <w:abstractNumId w:val="21"/>
  </w:num>
  <w:num w:numId="26">
    <w:abstractNumId w:val="16"/>
  </w:num>
  <w:num w:numId="27">
    <w:abstractNumId w:val="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C22"/>
    <w:rsid w:val="000A1F76"/>
    <w:rsid w:val="00197C63"/>
    <w:rsid w:val="001A10FE"/>
    <w:rsid w:val="001D62A6"/>
    <w:rsid w:val="00331AD9"/>
    <w:rsid w:val="003A7953"/>
    <w:rsid w:val="0040151D"/>
    <w:rsid w:val="00595097"/>
    <w:rsid w:val="005A0184"/>
    <w:rsid w:val="00720BB9"/>
    <w:rsid w:val="00762E61"/>
    <w:rsid w:val="007A6F56"/>
    <w:rsid w:val="00811486"/>
    <w:rsid w:val="008A6DFD"/>
    <w:rsid w:val="008B2353"/>
    <w:rsid w:val="00925F66"/>
    <w:rsid w:val="00930C22"/>
    <w:rsid w:val="00947D72"/>
    <w:rsid w:val="00980119"/>
    <w:rsid w:val="009B6614"/>
    <w:rsid w:val="00A001A7"/>
    <w:rsid w:val="00A1632C"/>
    <w:rsid w:val="00A20419"/>
    <w:rsid w:val="00A2260D"/>
    <w:rsid w:val="00A25EEF"/>
    <w:rsid w:val="00A63221"/>
    <w:rsid w:val="00AE3161"/>
    <w:rsid w:val="00BB5F1F"/>
    <w:rsid w:val="00BD1D81"/>
    <w:rsid w:val="00CF544C"/>
    <w:rsid w:val="00D400F1"/>
    <w:rsid w:val="00E14779"/>
    <w:rsid w:val="00EC3D61"/>
    <w:rsid w:val="00EF6B01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930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0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0C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0C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0C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C2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95097"/>
    <w:rPr>
      <w:b/>
      <w:bCs/>
    </w:rPr>
  </w:style>
  <w:style w:type="character" w:styleId="a8">
    <w:name w:val="Emphasis"/>
    <w:basedOn w:val="a0"/>
    <w:uiPriority w:val="20"/>
    <w:qFormat/>
    <w:rsid w:val="00595097"/>
    <w:rPr>
      <w:i/>
      <w:iCs/>
    </w:rPr>
  </w:style>
  <w:style w:type="paragraph" w:customStyle="1" w:styleId="icon">
    <w:name w:val="icon"/>
    <w:basedOn w:val="a"/>
    <w:rsid w:val="0059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2260D"/>
    <w:pPr>
      <w:ind w:left="720"/>
      <w:contextualSpacing/>
    </w:pPr>
  </w:style>
  <w:style w:type="character" w:customStyle="1" w:styleId="moxtooltip">
    <w:name w:val="mox__tooltip"/>
    <w:basedOn w:val="a0"/>
    <w:rsid w:val="00A2260D"/>
  </w:style>
  <w:style w:type="character" w:customStyle="1" w:styleId="label-not-pressed">
    <w:name w:val="label-not-pressed"/>
    <w:basedOn w:val="a0"/>
    <w:rsid w:val="00A2260D"/>
  </w:style>
  <w:style w:type="character" w:customStyle="1" w:styleId="label-pressed">
    <w:name w:val="label-pressed"/>
    <w:basedOn w:val="a0"/>
    <w:rsid w:val="00A2260D"/>
  </w:style>
  <w:style w:type="paragraph" w:customStyle="1" w:styleId="formattext">
    <w:name w:val="formattext"/>
    <w:basedOn w:val="a"/>
    <w:rsid w:val="0092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F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6B01"/>
  </w:style>
  <w:style w:type="paragraph" w:styleId="ac">
    <w:name w:val="footer"/>
    <w:basedOn w:val="a"/>
    <w:link w:val="ad"/>
    <w:uiPriority w:val="99"/>
    <w:unhideWhenUsed/>
    <w:rsid w:val="00EF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2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28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299327">
                                      <w:marLeft w:val="12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51021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37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86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44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95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61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1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1948">
          <w:marLeft w:val="0"/>
          <w:marRight w:val="0"/>
          <w:marTop w:val="0"/>
          <w:marBottom w:val="225"/>
          <w:divBdr>
            <w:top w:val="single" w:sz="6" w:space="15" w:color="68A2CF"/>
            <w:left w:val="single" w:sz="6" w:space="31" w:color="68A2CF"/>
            <w:bottom w:val="single" w:sz="6" w:space="15" w:color="68A2CF"/>
            <w:right w:val="single" w:sz="6" w:space="23" w:color="68A2CF"/>
          </w:divBdr>
        </w:div>
      </w:divsChild>
    </w:div>
    <w:div w:id="1938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_galkina_202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822A-7ECC-4CB8-8633-39E92C10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2020-04-29T08:37:00Z</dcterms:created>
  <dcterms:modified xsi:type="dcterms:W3CDTF">2020-04-29T08:37:00Z</dcterms:modified>
</cp:coreProperties>
</file>