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CB2F04">
        <w:rPr>
          <w:sz w:val="28"/>
          <w:szCs w:val="28"/>
        </w:rPr>
        <w:t>30</w:t>
      </w:r>
      <w:r w:rsidRPr="00EB0215">
        <w:rPr>
          <w:sz w:val="28"/>
          <w:szCs w:val="28"/>
        </w:rPr>
        <w:t xml:space="preserve"> апреля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0F52B2" w:rsidRPr="00EB0215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Тема занятия: </w:t>
      </w:r>
      <w:r w:rsidR="00D80C4E">
        <w:rPr>
          <w:sz w:val="28"/>
          <w:szCs w:val="28"/>
        </w:rPr>
        <w:t>Виды неисправностей активной стали электрических машин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DD4872">
        <w:rPr>
          <w:sz w:val="28"/>
          <w:szCs w:val="28"/>
        </w:rPr>
        <w:t>лекция</w:t>
      </w:r>
      <w:r w:rsidRPr="00EB0215">
        <w:rPr>
          <w:sz w:val="28"/>
          <w:szCs w:val="28"/>
        </w:rPr>
        <w:t xml:space="preserve"> 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0F52B2" w:rsidRPr="00EB0215" w:rsidRDefault="000F52B2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709FC">
        <w:rPr>
          <w:rFonts w:ascii="Times New Roman" w:hAnsi="Times New Roman" w:cs="Times New Roman"/>
          <w:sz w:val="28"/>
          <w:szCs w:val="28"/>
        </w:rPr>
        <w:t>теоретического материала</w:t>
      </w:r>
    </w:p>
    <w:p w:rsidR="000F52B2" w:rsidRDefault="004709FC" w:rsidP="000F52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0F52B2" w:rsidRDefault="000F52B2" w:rsidP="005346E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709FC" w:rsidRDefault="004709FC" w:rsidP="004709FC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4709FC">
        <w:rPr>
          <w:b/>
          <w:bCs/>
          <w:color w:val="000000"/>
          <w:sz w:val="28"/>
          <w:szCs w:val="28"/>
        </w:rPr>
        <w:t>Теоретический материал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 w:rsidRPr="00D80C4E">
        <w:rPr>
          <w:b/>
          <w:iCs/>
          <w:sz w:val="28"/>
          <w:szCs w:val="28"/>
        </w:rPr>
        <w:t>Повышенный нагрев активной стали статора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Нагрев активной стали статора может возникнуть из-за перегрузки, а также от замыкания в листах шихтовки сердечника при слабой прессовке на заводе-изготовителе. При слабой прессовке сердечника происходят микроподвижка листов шихтовки с частотой перемагничивания 100 Гц, а также повышенная вибрация активной стали.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вибрации активной стали происходит истирание изоляции листов. Листы с повреждённой изоляцией контактируют между собой и в образовавшемся стальном неизолированном пакете вихревые токи нагревают сердечник. При этом может произойти расширенное замыкание по всей расточке статора или местное.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площади замыкания в листах может возникнуть так называемый «пожар в железе», сильно перегревающий изоляцию и приводящий к ее повреждению. Это явление опасно в крупных синхронных машинах, особенно в турбогенераторах.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b/>
          <w:bCs/>
          <w:sz w:val="28"/>
          <w:szCs w:val="28"/>
        </w:rPr>
      </w:pP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Испытание стали статора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Испытание проводится при повреждениях стали, частичной или полной переклиновке пазов, частичной или полной замене обмотки статора до укладки и после заклиновки новой обмотки.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испытания активной стали (если они не выполнялись по указанным ниже причинам) производятся на всех генераторах мощностью 12 МВт и более, проработавших свыше 15 лет, а затем через каждые 5-8 лет у турбогенераторов и при каждой выемке ротора – у гидрогенераторов.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генераторов мощностью менее 12 МВт испытание проводится при полной замене обмотки и при ремонте стали, по решению главного инженера энергопредприятия, но не реже чем 1 раз в 10 лет.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Определяемый с помощью приборов инфракрасной техники или термопар наибольший перегрев зубцов (повышение температуры за время испытания относительно начальной) и наибольшая разность нагревов </w:t>
      </w:r>
      <w:r>
        <w:rPr>
          <w:sz w:val="28"/>
          <w:szCs w:val="28"/>
        </w:rPr>
        <w:lastRenderedPageBreak/>
        <w:t>различных зубцов не должны превышать 25 и 15 °С.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Удельные потери в стали не должны отличаться от исходных данных, более чем на 10 %. Избавляются от такого опасного явления в активной стали следующим образом: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крупные синхронные машины имеют измерительные средства по току и мощности (амперметры и ваттметры), поэтому уровень нагрузки легко контролируется, и меры по снижению нагрузки можно принять быстро. Нагрев обмотки и активной стали контролируется с помощью термопар, заложенных в статор для замера температуры обмотки и сердечника;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случае замыкания активной стали, особенно местного характера, это явление обнаруживается в работающей машине только на слух. Возникает зудящая вибрация, и ее слышно приблизительно в том месте статора, где замкнута активная сталь. Для устранения этого явления машину следует разобрать. Обычно крупные синхронные двигатели изготовляют с удлинёнными валами, что даёт возможность снять щиты и сдвинуть статор, в котором можно работать.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для уплотнения стали в зубцы забивают клинья из текстолита, промазанные одним из клеящих лаков (№ 88, МЛ-92 и др.). Перед расклиновкой зубцов активную сталь тщательно продувают сухим компрессорным воздухом.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 какой-либо причине возникло замыкание и оплавление железа в зубцах, повреждённые участки тщательно вырубают, зачищают, между листами заливают лак воздушной сушки и листы расклинивают. Если после этого зудящая вибрация не исчезает, следует повторить расклиновку до полного исчезновения вибрации активной стали.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высоковольтных крупных машинах проверку качества ремонта и шихтовки листов проводят индукционным способом.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и за рубежом широко распространён </w:t>
      </w:r>
      <w:r>
        <w:rPr>
          <w:i/>
          <w:iCs/>
          <w:sz w:val="28"/>
          <w:szCs w:val="28"/>
        </w:rPr>
        <w:t>электромагнитный способ контроля состояния изоляции между листами электротехнической стали шихтованных сердечников статоров электрических машин.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состоит в том, что в испытуемом сердечнике с помощью намагничивающей обмотки, намотанной вокруг этого сердечника, создают кольцевой переменный магнитный поток с низким уровнем индукции (не более 0,1 Тл). Устанавливают опорный сигнал равным сигналу индуктивного датчика-сканера, установленного на бездефектном месте расточки сердечника, после чего этим датчиком осуществляют сканирование поверхности расточки сердечника при неизменном опорном сигнале. При этом местные дефекты изоляции листов выявляют по сопоставлению сигнала датчика и опорного сигнала.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допущении, что при нарушении изоляции в теле сердечника образуется замкнутый контур (контур повреждения), активное сопротивление которого намного меньше индуктивного, что, в свою очередь, влечёт за собой синфазность ЭДС, индуцированной в контуре повреждения кольцевым потоком, и порождённого ею тока.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 показана часть сердечника электрической машины с датчиком для контроля изоляции шихтованных листов.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Сканирование внутренней поверхности исследуемого сердечника </w:t>
      </w:r>
      <w:r>
        <w:rPr>
          <w:sz w:val="28"/>
          <w:szCs w:val="28"/>
        </w:rPr>
        <w:lastRenderedPageBreak/>
        <w:t>производится датчиком с ферромагнитным сердечником, посредине которого размещается чувствительный элемент, в данном случае – катушка. Концы сердечника в процессе проверки своими сканирующими поверхностями проходят над поверхностью сердечника (конкретно – над поверхностями соседних зубцов), принимая на себя часть потока сердечника, вследствие чего в катушке датчика наводится ЭДС.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771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</w:p>
    <w:p w:rsidR="00D80C4E" w:rsidRDefault="00D80C4E" w:rsidP="00D80C4E">
      <w:pPr>
        <w:shd w:val="clear" w:color="auto" w:fill="FFFFFF"/>
        <w:ind w:left="142" w:right="300" w:firstLine="709"/>
        <w:jc w:val="center"/>
        <w:rPr>
          <w:sz w:val="28"/>
          <w:szCs w:val="28"/>
        </w:rPr>
      </w:pPr>
      <w:r>
        <w:rPr>
          <w:sz w:val="24"/>
          <w:szCs w:val="24"/>
        </w:rPr>
        <w:t>1 – ферримагнитный сердечник датчика; 2 – сканирующие поверхности сердечника датчика; 3 – первый чувствительный элемент датчика (катушка), располагающийся между сканирующими поверхностями; 4 – зубец исследуемого сердечника; 5 – ярмо исследуемого сердечника; 6 – эквивалентный контур протекания токов в месте повреждения изоляции в пазовой зоне; 7 – эквивалентный контур протекания токов в месте повреждения изоляции в зубцовой зоне; 8 – второй чувствительный элемент, располагающийся на сканирующей поверхности сердечника</w:t>
      </w:r>
      <w:r>
        <w:rPr>
          <w:sz w:val="28"/>
          <w:szCs w:val="28"/>
        </w:rPr>
        <w:t xml:space="preserve"> </w:t>
      </w:r>
    </w:p>
    <w:p w:rsidR="00D80C4E" w:rsidRDefault="00D80C4E" w:rsidP="00D80C4E">
      <w:pPr>
        <w:shd w:val="clear" w:color="auto" w:fill="FFFFFF"/>
        <w:ind w:left="142" w:right="300" w:firstLine="709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Рисунок 1 - Датчик для контроля изоляции листов шихтованных сердечников электрических машин: 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дефекта в каком-либо месте определяется по разности фаз между ЭДС катушек сканирующего и опорного неподвижного датчиков. Опорный датчик имеет совершенно ту же конструкцию, что и сканирующий. Во время сканирования опорный датчик неподвижно располагается на каком-либо бездефектном участке рабочей поверхности сердечника. Сканирующие поверхности сканирующего датчика располагают в верхней части и в пазах зубца. Таким образом, за один проход проверяется и пазовая, и зубцовая</w:t>
      </w:r>
      <w:bookmarkStart w:id="0" w:name="_GoBack"/>
      <w:bookmarkEnd w:id="0"/>
      <w:r>
        <w:rPr>
          <w:sz w:val="28"/>
          <w:szCs w:val="28"/>
        </w:rPr>
        <w:t xml:space="preserve"> зоны.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случайно датчик все же окажется на повреждённом участке (это выявится в процессе испытаний), величина разностного сигнала в данном месте является характеристикой качества изоляции листов.</w:t>
      </w:r>
    </w:p>
    <w:p w:rsidR="00D80C4E" w:rsidRDefault="00D80C4E" w:rsidP="00D80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D80C4E" w:rsidRDefault="00D80C4E" w:rsidP="00D80C4E">
      <w:pPr>
        <w:shd w:val="clear" w:color="auto" w:fill="FFFFFF"/>
        <w:ind w:left="142" w:right="3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397E" w:rsidRDefault="0004397E" w:rsidP="000F52B2">
      <w:pPr>
        <w:jc w:val="both"/>
        <w:rPr>
          <w:b/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b/>
          <w:sz w:val="28"/>
          <w:szCs w:val="28"/>
        </w:rPr>
        <w:t>Задание</w:t>
      </w:r>
      <w:r w:rsidRPr="00EB0215">
        <w:rPr>
          <w:sz w:val="28"/>
          <w:szCs w:val="28"/>
        </w:rPr>
        <w:t>: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1.Изучит</w:t>
      </w:r>
      <w:r w:rsidR="004709FC">
        <w:rPr>
          <w:sz w:val="28"/>
          <w:szCs w:val="28"/>
        </w:rPr>
        <w:t>е</w:t>
      </w:r>
      <w:r w:rsidRPr="00EB0215">
        <w:rPr>
          <w:sz w:val="28"/>
          <w:szCs w:val="28"/>
        </w:rPr>
        <w:t xml:space="preserve"> </w:t>
      </w:r>
      <w:r w:rsidR="004709FC">
        <w:rPr>
          <w:sz w:val="28"/>
          <w:szCs w:val="28"/>
        </w:rPr>
        <w:t>теоретический материал</w:t>
      </w:r>
      <w:r w:rsidRPr="00EB0215">
        <w:rPr>
          <w:sz w:val="28"/>
          <w:szCs w:val="28"/>
        </w:rPr>
        <w:t xml:space="preserve"> </w:t>
      </w:r>
    </w:p>
    <w:p w:rsidR="000F52B2" w:rsidRDefault="000F52B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C433EB">
        <w:rPr>
          <w:sz w:val="28"/>
          <w:szCs w:val="28"/>
        </w:rPr>
        <w:t>2. </w:t>
      </w:r>
      <w:r w:rsidR="004709FC">
        <w:rPr>
          <w:sz w:val="28"/>
          <w:szCs w:val="28"/>
        </w:rPr>
        <w:t>Контрольные вопросы: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right="3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Чем опасны замыкания между листами шихтованного сердечника?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 xml:space="preserve"> Какими методами выявляются данные замыкания?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На чем основан электромагнитный способ контроля состояния изоляции между листами электротехнической стали шихтованных сердечников статоров электрических машин?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Как устраняются замыкания между листами шихтованного сердечника?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Чем изолируют листы активной стали?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Каким давлением спрессовывают листы активной стали при сборке?</w:t>
      </w:r>
    </w:p>
    <w:p w:rsidR="00D80C4E" w:rsidRP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В чем сущность испытаний активной стали индукционным методом?</w:t>
      </w:r>
    </w:p>
    <w:p w:rsidR="00D80C4E" w:rsidRDefault="00D80C4E" w:rsidP="00D80C4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C4E">
        <w:rPr>
          <w:rFonts w:ascii="Times New Roman" w:hAnsi="Times New Roman" w:cs="Times New Roman"/>
          <w:sz w:val="28"/>
          <w:szCs w:val="28"/>
        </w:rPr>
        <w:t>Какие требования обязательно должны соблюдаться при проведении испытаний активной стали индукционным методом?</w:t>
      </w:r>
    </w:p>
    <w:p w:rsidR="00A75682" w:rsidRDefault="00A75682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B2F04" w:rsidRPr="00A75682" w:rsidRDefault="00CB2F04" w:rsidP="00A75682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4709FC" w:rsidRDefault="004709FC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709FC">
        <w:rPr>
          <w:rFonts w:ascii="Times New Roman" w:hAnsi="Times New Roman" w:cs="Times New Roman"/>
          <w:sz w:val="28"/>
          <w:szCs w:val="28"/>
        </w:rPr>
        <w:t xml:space="preserve">ответов на вопросы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A75682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8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2B2" w:rsidRDefault="000F52B2" w:rsidP="004709FC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D85826" w:rsidRPr="00D80C4E" w:rsidRDefault="00D85826" w:rsidP="00D85826">
      <w:pPr>
        <w:ind w:firstLine="851"/>
        <w:jc w:val="both"/>
        <w:rPr>
          <w:b/>
          <w:sz w:val="28"/>
          <w:szCs w:val="28"/>
        </w:rPr>
      </w:pPr>
    </w:p>
    <w:p w:rsidR="007A3E32" w:rsidRPr="00D80C4E" w:rsidRDefault="007A3E32" w:rsidP="00D85826">
      <w:pPr>
        <w:ind w:firstLine="851"/>
        <w:jc w:val="both"/>
        <w:rPr>
          <w:b/>
          <w:sz w:val="28"/>
          <w:szCs w:val="28"/>
        </w:rPr>
      </w:pPr>
    </w:p>
    <w:p w:rsidR="00F74261" w:rsidRDefault="00F74261"/>
    <w:sectPr w:rsidR="00F74261" w:rsidSect="00D85826">
      <w:footerReference w:type="default" r:id="rId9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D8" w:rsidRDefault="005249D8" w:rsidP="004709FC">
      <w:r>
        <w:separator/>
      </w:r>
    </w:p>
  </w:endnote>
  <w:endnote w:type="continuationSeparator" w:id="0">
    <w:p w:rsidR="005249D8" w:rsidRDefault="005249D8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9A3DD2">
        <w:pPr>
          <w:pStyle w:val="a7"/>
          <w:jc w:val="right"/>
        </w:pPr>
        <w:fldSimple w:instr=" PAGE   \* MERGEFORMAT ">
          <w:r w:rsidR="00CB2F04">
            <w:rPr>
              <w:noProof/>
            </w:rPr>
            <w:t>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D8" w:rsidRDefault="005249D8" w:rsidP="004709FC">
      <w:r>
        <w:separator/>
      </w:r>
    </w:p>
  </w:footnote>
  <w:footnote w:type="continuationSeparator" w:id="0">
    <w:p w:rsidR="005249D8" w:rsidRDefault="005249D8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4397E"/>
    <w:rsid w:val="000B11F7"/>
    <w:rsid w:val="000B493A"/>
    <w:rsid w:val="000F52B2"/>
    <w:rsid w:val="00140548"/>
    <w:rsid w:val="00261D58"/>
    <w:rsid w:val="002E4274"/>
    <w:rsid w:val="004709FC"/>
    <w:rsid w:val="004A2C10"/>
    <w:rsid w:val="005076A9"/>
    <w:rsid w:val="005249D8"/>
    <w:rsid w:val="005346E6"/>
    <w:rsid w:val="006F439E"/>
    <w:rsid w:val="00794021"/>
    <w:rsid w:val="007A3E32"/>
    <w:rsid w:val="008C667E"/>
    <w:rsid w:val="00952B83"/>
    <w:rsid w:val="009A3DD2"/>
    <w:rsid w:val="00A75682"/>
    <w:rsid w:val="00CB2F04"/>
    <w:rsid w:val="00D80C4E"/>
    <w:rsid w:val="00D85826"/>
    <w:rsid w:val="00DD4872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galkina_202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2020-04-29T09:07:00Z</dcterms:created>
  <dcterms:modified xsi:type="dcterms:W3CDTF">2020-04-29T09:07:00Z</dcterms:modified>
</cp:coreProperties>
</file>