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BBF" w:rsidRPr="00681BBF" w:rsidRDefault="00681BBF" w:rsidP="00681BBF">
      <w:pPr>
        <w:jc w:val="center"/>
        <w:rPr>
          <w:b/>
          <w:kern w:val="36"/>
          <w:sz w:val="28"/>
          <w:szCs w:val="28"/>
        </w:rPr>
      </w:pPr>
      <w:r w:rsidRPr="00681BBF">
        <w:rPr>
          <w:b/>
          <w:kern w:val="36"/>
          <w:sz w:val="28"/>
          <w:szCs w:val="28"/>
        </w:rPr>
        <w:t>Дисциплина «Информатика»</w:t>
      </w:r>
    </w:p>
    <w:p w:rsidR="00681BBF" w:rsidRPr="00681BBF" w:rsidRDefault="00681BBF" w:rsidP="00681BBF">
      <w:pPr>
        <w:jc w:val="center"/>
        <w:rPr>
          <w:b/>
          <w:kern w:val="36"/>
          <w:sz w:val="28"/>
          <w:szCs w:val="28"/>
        </w:rPr>
      </w:pPr>
      <w:r w:rsidRPr="00681BBF">
        <w:rPr>
          <w:b/>
          <w:kern w:val="36"/>
          <w:sz w:val="28"/>
          <w:szCs w:val="28"/>
        </w:rPr>
        <w:t>Урок 11</w:t>
      </w:r>
      <w:r>
        <w:rPr>
          <w:b/>
          <w:kern w:val="36"/>
          <w:sz w:val="28"/>
          <w:szCs w:val="28"/>
        </w:rPr>
        <w:t>5</w:t>
      </w:r>
      <w:r w:rsidRPr="00681BBF">
        <w:rPr>
          <w:b/>
          <w:kern w:val="36"/>
          <w:sz w:val="28"/>
          <w:szCs w:val="28"/>
        </w:rPr>
        <w:t>-11</w:t>
      </w:r>
      <w:r>
        <w:rPr>
          <w:b/>
          <w:kern w:val="36"/>
          <w:sz w:val="28"/>
          <w:szCs w:val="28"/>
        </w:rPr>
        <w:t>6</w:t>
      </w:r>
    </w:p>
    <w:p w:rsidR="00681BBF" w:rsidRPr="00681BBF" w:rsidRDefault="00681BBF" w:rsidP="00681BBF">
      <w:pPr>
        <w:jc w:val="center"/>
        <w:rPr>
          <w:b/>
          <w:kern w:val="36"/>
          <w:sz w:val="28"/>
          <w:szCs w:val="28"/>
        </w:rPr>
      </w:pPr>
      <w:r w:rsidRPr="00681BBF">
        <w:rPr>
          <w:b/>
          <w:kern w:val="36"/>
          <w:sz w:val="28"/>
          <w:szCs w:val="28"/>
        </w:rPr>
        <w:t>Тема: «Создание компьютерных публикаций»</w:t>
      </w:r>
    </w:p>
    <w:p w:rsidR="00681BBF" w:rsidRPr="00681BBF" w:rsidRDefault="00681BBF" w:rsidP="00681BBF">
      <w:pPr>
        <w:jc w:val="both"/>
        <w:rPr>
          <w:b/>
          <w:kern w:val="36"/>
          <w:sz w:val="28"/>
          <w:szCs w:val="28"/>
        </w:rPr>
      </w:pPr>
    </w:p>
    <w:p w:rsidR="00681BBF" w:rsidRPr="00681BBF" w:rsidRDefault="00681BBF" w:rsidP="00681BBF">
      <w:pPr>
        <w:jc w:val="both"/>
        <w:rPr>
          <w:b/>
          <w:spacing w:val="-2"/>
          <w:sz w:val="28"/>
          <w:szCs w:val="28"/>
        </w:rPr>
      </w:pPr>
      <w:r w:rsidRPr="00681BBF">
        <w:rPr>
          <w:b/>
          <w:kern w:val="36"/>
          <w:sz w:val="28"/>
          <w:szCs w:val="28"/>
        </w:rPr>
        <w:t xml:space="preserve">Задание 1. Изучите теоретический материал. </w:t>
      </w:r>
      <w:r w:rsidRPr="00681BBF">
        <w:rPr>
          <w:rFonts w:eastAsia="Times New Roman"/>
          <w:b/>
          <w:sz w:val="28"/>
          <w:szCs w:val="28"/>
        </w:rPr>
        <w:t>Ответите на вопросы письменно в текстовом документе. Прикрепите документ к заданию в классе.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Основное назначение программы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>?</w:t>
      </w:r>
    </w:p>
    <w:p w:rsidR="00681BBF" w:rsidRPr="00FA2CE7" w:rsidRDefault="00681BBF" w:rsidP="00681BBF">
      <w:pPr>
        <w:widowControl/>
        <w:numPr>
          <w:ilvl w:val="0"/>
          <w:numId w:val="13"/>
        </w:numPr>
        <w:autoSpaceDE/>
        <w:autoSpaceDN/>
        <w:adjustRightInd/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FA2CE7">
        <w:rPr>
          <w:rFonts w:eastAsia="Times New Roman"/>
          <w:color w:val="000000"/>
          <w:sz w:val="28"/>
          <w:szCs w:val="28"/>
        </w:rPr>
        <w:t>Каковы возможности MS Publisher?</w:t>
      </w:r>
    </w:p>
    <w:p w:rsidR="00681BBF" w:rsidRPr="00FA2CE7" w:rsidRDefault="00681BBF" w:rsidP="00681BBF">
      <w:pPr>
        <w:widowControl/>
        <w:numPr>
          <w:ilvl w:val="0"/>
          <w:numId w:val="13"/>
        </w:numPr>
        <w:autoSpaceDE/>
        <w:autoSpaceDN/>
        <w:adjustRightInd/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FA2CE7">
        <w:rPr>
          <w:rFonts w:eastAsia="Times New Roman"/>
          <w:color w:val="000000"/>
          <w:sz w:val="28"/>
          <w:szCs w:val="28"/>
        </w:rPr>
        <w:t>Какие виды публикаций различают в MS Publisher?</w:t>
      </w:r>
    </w:p>
    <w:p w:rsidR="00681BBF" w:rsidRPr="00FA2CE7" w:rsidRDefault="00681BBF" w:rsidP="00681BBF">
      <w:pPr>
        <w:widowControl/>
        <w:numPr>
          <w:ilvl w:val="0"/>
          <w:numId w:val="13"/>
        </w:numPr>
        <w:autoSpaceDE/>
        <w:autoSpaceDN/>
        <w:adjustRightInd/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FA2CE7">
        <w:rPr>
          <w:rFonts w:eastAsia="Times New Roman"/>
          <w:color w:val="000000"/>
          <w:sz w:val="28"/>
          <w:szCs w:val="28"/>
        </w:rPr>
        <w:t>Охарактеризуйте основные этапы создания публикаций MS Publisher.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  <w:lang w:val="en-US"/>
        </w:rPr>
      </w:pPr>
      <w:r w:rsidRPr="00681BBF">
        <w:rPr>
          <w:rFonts w:eastAsia="Times New Roman"/>
          <w:sz w:val="28"/>
          <w:szCs w:val="28"/>
        </w:rPr>
        <w:t>Назовите основной элемент документов?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Назовите функции текстового блока в программе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>?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Какое расширение имеют файлы, созданные в </w:t>
      </w:r>
      <w:r w:rsidRPr="00681BBF">
        <w:rPr>
          <w:rFonts w:eastAsia="Times New Roman"/>
          <w:sz w:val="28"/>
          <w:szCs w:val="28"/>
          <w:lang w:val="en-US"/>
        </w:rPr>
        <w:t>MS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>?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Назовите инструмент создания текстовой рамки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>?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  <w:lang w:val="en-US"/>
        </w:rPr>
      </w:pPr>
      <w:r w:rsidRPr="00681BBF">
        <w:rPr>
          <w:rFonts w:eastAsia="Times New Roman"/>
          <w:sz w:val="28"/>
          <w:szCs w:val="28"/>
        </w:rPr>
        <w:t>Дайте определение понятию «буклет»?</w:t>
      </w:r>
    </w:p>
    <w:p w:rsidR="00681BBF" w:rsidRPr="00681BBF" w:rsidRDefault="00681BBF" w:rsidP="00681BBF">
      <w:pPr>
        <w:numPr>
          <w:ilvl w:val="0"/>
          <w:numId w:val="13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Перечислите основные способы создания публикаций?</w:t>
      </w:r>
    </w:p>
    <w:p w:rsidR="00681BBF" w:rsidRPr="00681BBF" w:rsidRDefault="00681BBF" w:rsidP="00681BBF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61BD7" w:rsidRDefault="00681BBF" w:rsidP="00161BD7">
      <w:pPr>
        <w:jc w:val="both"/>
        <w:rPr>
          <w:rFonts w:eastAsia="Times New Roman"/>
          <w:color w:val="000000"/>
          <w:sz w:val="28"/>
          <w:szCs w:val="28"/>
        </w:rPr>
      </w:pPr>
      <w:r w:rsidRPr="00681BBF">
        <w:rPr>
          <w:b/>
          <w:kern w:val="36"/>
          <w:sz w:val="28"/>
          <w:szCs w:val="28"/>
        </w:rPr>
        <w:t>Задание 2. Выполните практическую работу</w:t>
      </w:r>
      <w:r w:rsidRPr="00681BBF">
        <w:rPr>
          <w:rFonts w:eastAsia="Times New Roman"/>
          <w:b/>
          <w:sz w:val="28"/>
          <w:szCs w:val="28"/>
        </w:rPr>
        <w:t>. Прикрепите результаты работы к заданию в классе</w:t>
      </w:r>
      <w:r>
        <w:rPr>
          <w:rFonts w:eastAsia="Times New Roman"/>
          <w:b/>
          <w:sz w:val="28"/>
          <w:szCs w:val="28"/>
        </w:rPr>
        <w:t>.</w:t>
      </w:r>
      <w:r w:rsidRPr="00681BBF">
        <w:rPr>
          <w:rFonts w:eastAsia="Times New Roman"/>
          <w:b/>
          <w:sz w:val="28"/>
          <w:szCs w:val="28"/>
        </w:rPr>
        <w:t xml:space="preserve"> </w:t>
      </w:r>
      <w:proofErr w:type="gramStart"/>
      <w:r w:rsidR="00161BD7" w:rsidRPr="00161BD7">
        <w:rPr>
          <w:rFonts w:eastAsia="Times New Roman"/>
          <w:sz w:val="28"/>
          <w:szCs w:val="28"/>
        </w:rPr>
        <w:t>(Файлы</w:t>
      </w:r>
      <w:r w:rsidR="00161BD7">
        <w:rPr>
          <w:rFonts w:eastAsia="Times New Roman"/>
          <w:sz w:val="28"/>
          <w:szCs w:val="28"/>
        </w:rPr>
        <w:t>:</w:t>
      </w:r>
      <w:proofErr w:type="gramEnd"/>
      <w:r w:rsidR="00161BD7" w:rsidRPr="00161BD7">
        <w:rPr>
          <w:rFonts w:eastAsia="Times New Roman"/>
          <w:sz w:val="28"/>
          <w:szCs w:val="28"/>
        </w:rPr>
        <w:t xml:space="preserve"> </w:t>
      </w:r>
      <w:proofErr w:type="gramStart"/>
      <w:r w:rsidR="00161BD7" w:rsidRPr="00161BD7">
        <w:rPr>
          <w:rFonts w:eastAsia="Times New Roman"/>
          <w:bCs/>
          <w:sz w:val="28"/>
          <w:szCs w:val="28"/>
        </w:rPr>
        <w:t>Буклет _ Фамилия</w:t>
      </w:r>
      <w:r w:rsidR="00161BD7" w:rsidRPr="00161BD7">
        <w:rPr>
          <w:rFonts w:eastAsia="Times New Roman"/>
          <w:sz w:val="28"/>
          <w:szCs w:val="28"/>
        </w:rPr>
        <w:t>.</w:t>
      </w:r>
      <w:r w:rsidR="00161BD7" w:rsidRPr="00681BBF">
        <w:rPr>
          <w:rFonts w:eastAsia="Times New Roman"/>
          <w:sz w:val="28"/>
          <w:szCs w:val="28"/>
        </w:rPr>
        <w:t xml:space="preserve"> </w:t>
      </w:r>
      <w:r w:rsidR="00161BD7">
        <w:rPr>
          <w:rFonts w:eastAsia="Times New Roman"/>
          <w:sz w:val="28"/>
          <w:szCs w:val="28"/>
          <w:lang w:val="en-US"/>
        </w:rPr>
        <w:t>pub</w:t>
      </w:r>
      <w:r w:rsidR="00161BD7">
        <w:rPr>
          <w:rFonts w:eastAsia="Times New Roman"/>
          <w:sz w:val="28"/>
          <w:szCs w:val="28"/>
        </w:rPr>
        <w:t xml:space="preserve">, </w:t>
      </w:r>
      <w:r w:rsidR="00161BD7">
        <w:rPr>
          <w:rFonts w:eastAsia="Times New Roman"/>
          <w:color w:val="000000"/>
          <w:sz w:val="28"/>
          <w:szCs w:val="28"/>
        </w:rPr>
        <w:t xml:space="preserve">Визитка _ </w:t>
      </w:r>
      <w:proofErr w:type="spellStart"/>
      <w:r w:rsidR="00161BD7">
        <w:rPr>
          <w:rFonts w:eastAsia="Times New Roman"/>
          <w:color w:val="000000"/>
          <w:sz w:val="28"/>
          <w:szCs w:val="28"/>
        </w:rPr>
        <w:t>Фамилия</w:t>
      </w:r>
      <w:r w:rsidR="00161BD7" w:rsidRPr="00FA2CE7">
        <w:rPr>
          <w:rFonts w:eastAsia="Times New Roman"/>
          <w:color w:val="000000"/>
          <w:sz w:val="28"/>
          <w:szCs w:val="28"/>
        </w:rPr>
        <w:t>.pub</w:t>
      </w:r>
      <w:proofErr w:type="spellEnd"/>
      <w:r w:rsidR="00161BD7">
        <w:rPr>
          <w:rFonts w:eastAsia="Times New Roman"/>
          <w:color w:val="000000"/>
          <w:sz w:val="28"/>
          <w:szCs w:val="28"/>
        </w:rPr>
        <w:t xml:space="preserve">, Календарь _ </w:t>
      </w:r>
      <w:proofErr w:type="spellStart"/>
      <w:r w:rsidR="00161BD7">
        <w:rPr>
          <w:rFonts w:eastAsia="Times New Roman"/>
          <w:color w:val="000000"/>
          <w:sz w:val="28"/>
          <w:szCs w:val="28"/>
        </w:rPr>
        <w:t>Фамилия</w:t>
      </w:r>
      <w:r w:rsidR="00161BD7" w:rsidRPr="00FA2CE7">
        <w:rPr>
          <w:rFonts w:eastAsia="Times New Roman"/>
          <w:color w:val="000000"/>
          <w:sz w:val="28"/>
          <w:szCs w:val="28"/>
        </w:rPr>
        <w:t>.pub</w:t>
      </w:r>
      <w:proofErr w:type="spellEnd"/>
      <w:r w:rsidR="00161BD7" w:rsidRPr="00FA2CE7">
        <w:rPr>
          <w:rFonts w:eastAsia="Times New Roman"/>
          <w:color w:val="000000"/>
          <w:sz w:val="28"/>
          <w:szCs w:val="28"/>
        </w:rPr>
        <w:t>.</w:t>
      </w:r>
      <w:r w:rsidR="00161BD7">
        <w:rPr>
          <w:rFonts w:eastAsia="Times New Roman"/>
          <w:color w:val="000000"/>
          <w:sz w:val="28"/>
          <w:szCs w:val="28"/>
        </w:rPr>
        <w:t>)</w:t>
      </w:r>
      <w:proofErr w:type="gramEnd"/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sz w:val="28"/>
          <w:szCs w:val="28"/>
        </w:rPr>
      </w:pP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sz w:val="28"/>
          <w:szCs w:val="28"/>
        </w:rPr>
      </w:pPr>
    </w:p>
    <w:p w:rsidR="00681BBF" w:rsidRP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Default="00161BD7" w:rsidP="00681BBF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Теорети</w:t>
      </w:r>
      <w:r w:rsidRPr="00681BBF">
        <w:rPr>
          <w:rFonts w:eastAsia="Times New Roman"/>
          <w:b/>
          <w:bCs/>
          <w:sz w:val="28"/>
          <w:szCs w:val="28"/>
        </w:rPr>
        <w:t>ческ</w:t>
      </w:r>
      <w:r w:rsidR="00681BBF">
        <w:rPr>
          <w:rFonts w:eastAsia="Times New Roman"/>
          <w:b/>
          <w:bCs/>
          <w:sz w:val="28"/>
          <w:szCs w:val="28"/>
        </w:rPr>
        <w:t>ая часть</w:t>
      </w:r>
    </w:p>
    <w:p w:rsidR="00681BBF" w:rsidRPr="00681BBF" w:rsidRDefault="00681BBF" w:rsidP="00681BBF">
      <w:pPr>
        <w:shd w:val="clear" w:color="auto" w:fill="FFFFFF"/>
        <w:jc w:val="center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Общая характеристика издательской системы 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Office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Publisher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2007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Программа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представляет собой настольную издательскую </w:t>
      </w:r>
      <w:r w:rsidRPr="00681BBF">
        <w:rPr>
          <w:rFonts w:eastAsia="Times New Roman"/>
          <w:sz w:val="28"/>
          <w:szCs w:val="28"/>
        </w:rPr>
        <w:t xml:space="preserve">систему, содержащую множество различных шаблонов. С помощью этой </w:t>
      </w:r>
      <w:r w:rsidRPr="00681BBF">
        <w:rPr>
          <w:rFonts w:eastAsia="Times New Roman"/>
          <w:sz w:val="28"/>
          <w:szCs w:val="28"/>
        </w:rPr>
        <w:t>программы можно создать газе</w:t>
      </w:r>
      <w:r w:rsidRPr="00681BBF">
        <w:rPr>
          <w:rFonts w:eastAsia="Times New Roman"/>
          <w:sz w:val="28"/>
          <w:szCs w:val="28"/>
        </w:rPr>
        <w:t xml:space="preserve">ты, брошюры, визитные карточки, открытки, </w:t>
      </w:r>
      <w:r w:rsidRPr="00681BBF">
        <w:rPr>
          <w:rFonts w:eastAsia="Times New Roman"/>
          <w:sz w:val="28"/>
          <w:szCs w:val="28"/>
        </w:rPr>
        <w:t xml:space="preserve">объявления, подарочные сертификаты, а также </w:t>
      </w:r>
      <w:proofErr w:type="spellStart"/>
      <w:r w:rsidRPr="00681BBF">
        <w:rPr>
          <w:rFonts w:eastAsia="Times New Roman"/>
          <w:sz w:val="28"/>
          <w:szCs w:val="28"/>
        </w:rPr>
        <w:t>веб-страницы</w:t>
      </w:r>
      <w:proofErr w:type="spellEnd"/>
      <w:r w:rsidRPr="00681BBF">
        <w:rPr>
          <w:rFonts w:eastAsia="Times New Roman"/>
          <w:sz w:val="28"/>
          <w:szCs w:val="28"/>
        </w:rPr>
        <w:t xml:space="preserve">, для создания </w:t>
      </w:r>
      <w:r w:rsidRPr="00681BBF">
        <w:rPr>
          <w:rFonts w:eastAsia="Times New Roman"/>
          <w:sz w:val="28"/>
          <w:szCs w:val="28"/>
        </w:rPr>
        <w:t xml:space="preserve">которых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включено множество готовых макетов.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Во время выбора типа создаваемой публикации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отображаются эскизы доступных з</w:t>
      </w:r>
      <w:r w:rsidRPr="00681BBF">
        <w:rPr>
          <w:rFonts w:eastAsia="Times New Roman"/>
          <w:sz w:val="28"/>
          <w:szCs w:val="28"/>
        </w:rPr>
        <w:t xml:space="preserve">аготовок (шаблонов). Для разработки публикации на основе одной из </w:t>
      </w:r>
      <w:r w:rsidRPr="00681BBF">
        <w:rPr>
          <w:rFonts w:eastAsia="Times New Roman"/>
          <w:sz w:val="28"/>
          <w:szCs w:val="28"/>
        </w:rPr>
        <w:t>заготовок необходимо щелкнуть её эскиз.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После того как откроется шаблон публикации необходимо заменить текст и рисунки. Также можно менять цветовую и шрифтовую схемы, удалять или </w:t>
      </w:r>
      <w:r w:rsidRPr="00681BBF">
        <w:rPr>
          <w:rFonts w:eastAsia="Times New Roman"/>
          <w:sz w:val="28"/>
          <w:szCs w:val="28"/>
        </w:rPr>
        <w:t>добавлять э</w:t>
      </w:r>
      <w:r w:rsidRPr="00681BBF">
        <w:rPr>
          <w:rFonts w:eastAsia="Times New Roman"/>
          <w:sz w:val="28"/>
          <w:szCs w:val="28"/>
        </w:rPr>
        <w:t xml:space="preserve">лементы макета и совершать любые другие необходимые изменения, </w:t>
      </w:r>
      <w:r w:rsidRPr="00681BBF">
        <w:rPr>
          <w:rFonts w:eastAsia="Times New Roman"/>
          <w:sz w:val="28"/>
          <w:szCs w:val="28"/>
        </w:rPr>
        <w:t>чтоб публикация точно отображала стиль конкретной организации или деятельности.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Все элементы публикации, включая блоки текста, не зависят друг от друга. Любой </w:t>
      </w:r>
      <w:r w:rsidRPr="00681BBF">
        <w:rPr>
          <w:rFonts w:eastAsia="Times New Roman"/>
          <w:sz w:val="28"/>
          <w:szCs w:val="28"/>
        </w:rPr>
        <w:t>элемент можно размещать точно в не</w:t>
      </w:r>
      <w:r w:rsidRPr="00681BBF">
        <w:rPr>
          <w:rFonts w:eastAsia="Times New Roman"/>
          <w:sz w:val="28"/>
          <w:szCs w:val="28"/>
        </w:rPr>
        <w:t xml:space="preserve">обходимом месте с </w:t>
      </w:r>
      <w:r w:rsidRPr="00681BBF">
        <w:rPr>
          <w:rFonts w:eastAsia="Times New Roman"/>
          <w:sz w:val="28"/>
          <w:szCs w:val="28"/>
        </w:rPr>
        <w:lastRenderedPageBreak/>
        <w:t xml:space="preserve">возможностью управления </w:t>
      </w:r>
      <w:r w:rsidRPr="00681BBF">
        <w:rPr>
          <w:rFonts w:eastAsia="Times New Roman"/>
          <w:sz w:val="28"/>
          <w:szCs w:val="28"/>
        </w:rPr>
        <w:t>размером, формой и внешнем видом каждого элемента.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Основным элементом документов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>как и других издательских систем,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являются </w:t>
      </w:r>
      <w:r w:rsidRPr="00681BBF">
        <w:rPr>
          <w:rFonts w:eastAsia="Times New Roman"/>
          <w:b/>
          <w:bCs/>
          <w:sz w:val="28"/>
          <w:szCs w:val="28"/>
        </w:rPr>
        <w:t>текстовые полосы набора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 программе полосой набора я</w:t>
      </w:r>
      <w:r w:rsidRPr="00681BBF">
        <w:rPr>
          <w:rFonts w:eastAsia="Times New Roman"/>
          <w:sz w:val="28"/>
          <w:szCs w:val="28"/>
        </w:rPr>
        <w:t xml:space="preserve">вляется </w:t>
      </w:r>
      <w:r w:rsidRPr="00681BBF">
        <w:rPr>
          <w:rFonts w:eastAsia="Times New Roman"/>
          <w:b/>
          <w:bCs/>
          <w:sz w:val="28"/>
          <w:szCs w:val="28"/>
        </w:rPr>
        <w:t xml:space="preserve">текстовый блок </w:t>
      </w:r>
      <w:r w:rsidRPr="00681BBF">
        <w:rPr>
          <w:rFonts w:eastAsia="Times New Roman"/>
          <w:sz w:val="28"/>
          <w:szCs w:val="28"/>
        </w:rPr>
        <w:t>— прямоугольная область,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которая может содержать текст и которой можно манипулировать как единым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объектом.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Чтобы разместить текстовый блок, достаточно выбрать в панели инструментов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соответствующую функцию и мышкой начертить на страни</w:t>
      </w:r>
      <w:r w:rsidRPr="00681BBF">
        <w:rPr>
          <w:rFonts w:eastAsia="Times New Roman"/>
          <w:sz w:val="28"/>
          <w:szCs w:val="28"/>
        </w:rPr>
        <w:t>це границы нового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блока. После этого блок доступен для ввода текста. Для быстрого форматирования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текста используют привычные стили.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Текстовыми блоками можно манипулировать как обычными объектами: перемещать их, изменять размеры, вращать и т. п.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Для текстов</w:t>
      </w:r>
      <w:r w:rsidRPr="00681BBF">
        <w:rPr>
          <w:rFonts w:eastAsia="Times New Roman"/>
          <w:sz w:val="28"/>
          <w:szCs w:val="28"/>
        </w:rPr>
        <w:t>ого блока предусмотрено задание типа границы и заливки внутренней области, способа обтекания текста вокруг блока, текстовые блоки могут связываться таким образом, чтобы текст по мере заполнения одного блока начинал перетекать в другой, что необходимо при с</w:t>
      </w:r>
      <w:r w:rsidRPr="00681BBF">
        <w:rPr>
          <w:rFonts w:eastAsia="Times New Roman"/>
          <w:sz w:val="28"/>
          <w:szCs w:val="28"/>
        </w:rPr>
        <w:t>оздании больших многостраничных документов.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Важной функцией </w:t>
      </w:r>
      <w:r w:rsidRPr="00681BBF">
        <w:rPr>
          <w:rFonts w:eastAsia="Times New Roman"/>
          <w:sz w:val="28"/>
          <w:szCs w:val="28"/>
        </w:rPr>
        <w:t xml:space="preserve">системы является </w:t>
      </w:r>
      <w:r w:rsidRPr="00681BBF">
        <w:rPr>
          <w:rFonts w:eastAsia="Times New Roman"/>
          <w:b/>
          <w:bCs/>
          <w:sz w:val="28"/>
          <w:szCs w:val="28"/>
        </w:rPr>
        <w:t>поддержка таблиц</w:t>
      </w:r>
      <w:r w:rsidRPr="00681BBF">
        <w:rPr>
          <w:rFonts w:eastAsia="Times New Roman"/>
          <w:sz w:val="28"/>
          <w:szCs w:val="28"/>
        </w:rPr>
        <w:t xml:space="preserve">. В отличие от привычных таблиц </w:t>
      </w:r>
      <w:r w:rsidRPr="00681BBF">
        <w:rPr>
          <w:rFonts w:eastAsia="Times New Roman"/>
          <w:sz w:val="28"/>
          <w:szCs w:val="28"/>
          <w:lang w:val="en-US"/>
        </w:rPr>
        <w:t>Word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 xml:space="preserve">таблицы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являются самостоятельными объектами, такими же, как рисунки или текстовые блоки. В остальном же действия с </w:t>
      </w:r>
      <w:r w:rsidRPr="00681BBF">
        <w:rPr>
          <w:rFonts w:eastAsia="Times New Roman"/>
          <w:sz w:val="28"/>
          <w:szCs w:val="28"/>
        </w:rPr>
        <w:t>таблицами этих двух приложений (объединение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/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разбиение ячеек, заливка внутренней части и форматирование) практически совпадают.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Другим важным элементом документа системы являются </w:t>
      </w:r>
      <w:r w:rsidRPr="00681BBF">
        <w:rPr>
          <w:rFonts w:eastAsia="Times New Roman"/>
          <w:b/>
          <w:bCs/>
          <w:sz w:val="28"/>
          <w:szCs w:val="28"/>
        </w:rPr>
        <w:t xml:space="preserve">рисунки </w:t>
      </w:r>
      <w:r w:rsidRPr="00681BBF">
        <w:rPr>
          <w:rFonts w:eastAsia="Times New Roman"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 xml:space="preserve">как и другие приложения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 xml:space="preserve">поддерживает рисунки как </w:t>
      </w:r>
      <w:r w:rsidRPr="00681BBF">
        <w:rPr>
          <w:rFonts w:eastAsia="Times New Roman"/>
          <w:sz w:val="28"/>
          <w:szCs w:val="28"/>
        </w:rPr>
        <w:t xml:space="preserve">во внутреннем </w:t>
      </w:r>
      <w:r w:rsidRPr="00681BBF">
        <w:rPr>
          <w:rFonts w:eastAsia="Times New Roman"/>
          <w:sz w:val="28"/>
          <w:szCs w:val="28"/>
        </w:rPr>
        <w:t xml:space="preserve">формате (к ним относятся </w:t>
      </w:r>
      <w:proofErr w:type="spellStart"/>
      <w:r w:rsidRPr="00681BBF">
        <w:rPr>
          <w:rFonts w:eastAsia="Times New Roman"/>
          <w:sz w:val="28"/>
          <w:szCs w:val="28"/>
        </w:rPr>
        <w:t>автофигуры</w:t>
      </w:r>
      <w:proofErr w:type="spellEnd"/>
      <w:r w:rsidRPr="00681BBF">
        <w:rPr>
          <w:rFonts w:eastAsia="Times New Roman"/>
          <w:sz w:val="28"/>
          <w:szCs w:val="28"/>
        </w:rPr>
        <w:t xml:space="preserve"> и объекты </w:t>
      </w:r>
      <w:r w:rsidRPr="00681BBF">
        <w:rPr>
          <w:rFonts w:eastAsia="Times New Roman"/>
          <w:sz w:val="28"/>
          <w:szCs w:val="28"/>
          <w:lang w:val="en-US"/>
        </w:rPr>
        <w:t>WordArt</w:t>
      </w:r>
      <w:r w:rsidRPr="00681BBF">
        <w:rPr>
          <w:rFonts w:eastAsia="Times New Roman"/>
          <w:sz w:val="28"/>
          <w:szCs w:val="28"/>
        </w:rPr>
        <w:t xml:space="preserve">), </w:t>
      </w:r>
      <w:r w:rsidRPr="00681BBF">
        <w:rPr>
          <w:rFonts w:eastAsia="Times New Roman"/>
          <w:sz w:val="28"/>
          <w:szCs w:val="28"/>
        </w:rPr>
        <w:t xml:space="preserve">так и импортированные </w:t>
      </w:r>
      <w:r w:rsidRPr="00681BBF">
        <w:rPr>
          <w:rFonts w:eastAsia="Times New Roman"/>
          <w:sz w:val="28"/>
          <w:szCs w:val="28"/>
        </w:rPr>
        <w:t>из внешних файлов.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proofErr w:type="gramStart"/>
      <w:r w:rsidRPr="00681BBF">
        <w:rPr>
          <w:sz w:val="28"/>
          <w:szCs w:val="28"/>
          <w:lang w:val="en-US"/>
        </w:rPr>
        <w:t>Publisher</w:t>
      </w:r>
      <w:r w:rsidRPr="00681BBF">
        <w:rPr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предоставляет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-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подобную систему поверки орфографии, автоматических переносов и поддержки тезауруса, усовершенствованный мастер им</w:t>
      </w:r>
      <w:r w:rsidRPr="00681BBF">
        <w:rPr>
          <w:rFonts w:eastAsia="Times New Roman"/>
          <w:sz w:val="28"/>
          <w:szCs w:val="28"/>
        </w:rPr>
        <w:t xml:space="preserve">порта документов </w:t>
      </w:r>
      <w:r w:rsidRPr="00681BBF">
        <w:rPr>
          <w:rFonts w:eastAsia="Times New Roman"/>
          <w:sz w:val="28"/>
          <w:szCs w:val="28"/>
          <w:lang w:val="en-US"/>
        </w:rPr>
        <w:t>Word</w:t>
      </w:r>
      <w:r w:rsidRPr="00681BBF">
        <w:rPr>
          <w:rFonts w:eastAsia="Times New Roman"/>
          <w:sz w:val="28"/>
          <w:szCs w:val="28"/>
        </w:rPr>
        <w:t>.</w:t>
      </w:r>
      <w:proofErr w:type="gramEnd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Воспользовавшись им, можно легко из документа </w:t>
      </w:r>
      <w:r w:rsidRPr="00681BBF">
        <w:rPr>
          <w:rFonts w:eastAsia="Times New Roman"/>
          <w:sz w:val="28"/>
          <w:szCs w:val="28"/>
          <w:lang w:val="en-US"/>
        </w:rPr>
        <w:t>Word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создать публикацию в формате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>при этом сохранив форматирование и встроенную графику оригинала. Одновременно ко всему импортируемому документу не проблема применить внутренн</w:t>
      </w:r>
      <w:r w:rsidRPr="00681BBF">
        <w:rPr>
          <w:rFonts w:eastAsia="Times New Roman"/>
          <w:sz w:val="28"/>
          <w:szCs w:val="28"/>
        </w:rPr>
        <w:t xml:space="preserve">ие настройки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: </w:t>
      </w:r>
      <w:r w:rsidRPr="00681BBF">
        <w:rPr>
          <w:rFonts w:eastAsia="Times New Roman"/>
          <w:sz w:val="28"/>
          <w:szCs w:val="28"/>
        </w:rPr>
        <w:t>общие параметры публикации, шрифтовые и цветовые схемы.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Кроме </w:t>
      </w:r>
      <w:proofErr w:type="gramStart"/>
      <w:r w:rsidRPr="00681BBF">
        <w:rPr>
          <w:rFonts w:eastAsia="Times New Roman"/>
          <w:sz w:val="28"/>
          <w:szCs w:val="28"/>
        </w:rPr>
        <w:t>названных</w:t>
      </w:r>
      <w:proofErr w:type="gramEnd"/>
      <w:r w:rsidRPr="00681BBF">
        <w:rPr>
          <w:rFonts w:eastAsia="Times New Roman"/>
          <w:sz w:val="28"/>
          <w:szCs w:val="28"/>
        </w:rPr>
        <w:t xml:space="preserve">, в программу внесены и другие заимствованные из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функции: предварительный просмотр публикации перед печатью, функция </w:t>
      </w:r>
      <w:r w:rsidRPr="00681BBF">
        <w:rPr>
          <w:rFonts w:eastAsia="Times New Roman"/>
          <w:sz w:val="28"/>
          <w:szCs w:val="28"/>
        </w:rPr>
        <w:t>восстановления документа после сбоя и</w:t>
      </w:r>
      <w:r w:rsidRPr="00681BBF">
        <w:rPr>
          <w:rFonts w:eastAsia="Times New Roman"/>
          <w:sz w:val="28"/>
          <w:szCs w:val="28"/>
        </w:rPr>
        <w:t xml:space="preserve"> фоновое сохранение, усовершенствованная </w:t>
      </w:r>
      <w:r w:rsidRPr="00681BBF">
        <w:rPr>
          <w:rFonts w:eastAsia="Times New Roman"/>
          <w:sz w:val="28"/>
          <w:szCs w:val="28"/>
        </w:rPr>
        <w:t xml:space="preserve">система подсказки и упрощенный доступ к обновлению продукта через </w:t>
      </w:r>
      <w:r w:rsidRPr="00681BBF">
        <w:rPr>
          <w:rFonts w:eastAsia="Times New Roman"/>
          <w:sz w:val="28"/>
          <w:szCs w:val="28"/>
          <w:lang w:val="en-US"/>
        </w:rPr>
        <w:t>web</w:t>
      </w:r>
      <w:r w:rsidRPr="00681BBF">
        <w:rPr>
          <w:rFonts w:eastAsia="Times New Roman"/>
          <w:sz w:val="28"/>
          <w:szCs w:val="28"/>
        </w:rPr>
        <w:t>-</w:t>
      </w:r>
      <w:r w:rsidRPr="00681BBF">
        <w:rPr>
          <w:rFonts w:eastAsia="Times New Roman"/>
          <w:sz w:val="28"/>
          <w:szCs w:val="28"/>
        </w:rPr>
        <w:t>узел разработчика.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Выбор шаблона документа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При запуске автоматически стартует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Catalog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>который на вы</w:t>
      </w:r>
      <w:r w:rsidRPr="00681BBF">
        <w:rPr>
          <w:rFonts w:eastAsia="Times New Roman"/>
          <w:sz w:val="28"/>
          <w:szCs w:val="28"/>
        </w:rPr>
        <w:t xml:space="preserve">бор предлагает более чем из 2 тыс. шаблонов публикаций. В </w:t>
      </w:r>
      <w:r w:rsidRPr="00681BBF">
        <w:rPr>
          <w:rFonts w:eastAsia="Times New Roman"/>
          <w:sz w:val="28"/>
          <w:szCs w:val="28"/>
        </w:rPr>
        <w:lastRenderedPageBreak/>
        <w:t xml:space="preserve">комплект входят шаблоны брошюр и </w:t>
      </w:r>
      <w:r w:rsidRPr="00681BBF">
        <w:rPr>
          <w:rFonts w:eastAsia="Times New Roman"/>
          <w:sz w:val="28"/>
          <w:szCs w:val="28"/>
          <w:lang w:val="en-US"/>
        </w:rPr>
        <w:t>Web</w:t>
      </w:r>
      <w:r w:rsidRPr="00681BBF">
        <w:rPr>
          <w:rFonts w:eastAsia="Times New Roman"/>
          <w:sz w:val="28"/>
          <w:szCs w:val="28"/>
        </w:rPr>
        <w:t>-</w:t>
      </w:r>
      <w:r w:rsidRPr="00681BBF">
        <w:rPr>
          <w:rFonts w:eastAsia="Times New Roman"/>
          <w:sz w:val="28"/>
          <w:szCs w:val="28"/>
        </w:rPr>
        <w:t>сайтов, пресс-релизов, визиток и т.д. Пользователю нужно просто выбрать подходящий шаблон.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Программа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2007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имеет </w:t>
      </w:r>
      <w:r w:rsidRPr="00681BBF">
        <w:rPr>
          <w:rFonts w:eastAsia="Times New Roman"/>
          <w:sz w:val="28"/>
          <w:szCs w:val="28"/>
        </w:rPr>
        <w:t>упрощенную</w:t>
      </w:r>
      <w:r w:rsidRPr="00681BBF">
        <w:rPr>
          <w:rFonts w:eastAsia="Times New Roman"/>
          <w:sz w:val="28"/>
          <w:szCs w:val="28"/>
        </w:rPr>
        <w:t xml:space="preserve"> по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сравнению </w:t>
      </w:r>
      <w:r w:rsidRPr="00681BBF">
        <w:rPr>
          <w:rFonts w:eastAsia="Times New Roman"/>
          <w:sz w:val="28"/>
          <w:szCs w:val="28"/>
        </w:rPr>
        <w:t xml:space="preserve">с </w:t>
      </w:r>
      <w:r w:rsidRPr="00681BBF">
        <w:rPr>
          <w:rFonts w:eastAsia="Times New Roman"/>
          <w:sz w:val="28"/>
          <w:szCs w:val="28"/>
        </w:rPr>
        <w:t>профессиональными издательскими системами функциональность. Она обеспечивает:</w:t>
      </w:r>
    </w:p>
    <w:p w:rsidR="00000000" w:rsidRPr="00681BBF" w:rsidRDefault="00161BD7" w:rsidP="00681BBF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создание,</w:t>
      </w:r>
    </w:p>
    <w:p w:rsidR="00000000" w:rsidRPr="00681BBF" w:rsidRDefault="00161BD7" w:rsidP="00681BBF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акцидентную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верстку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публикаций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на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основе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разнообразных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шаблонов содержания</w:t>
      </w:r>
    </w:p>
    <w:p w:rsidR="00000000" w:rsidRPr="00681BBF" w:rsidRDefault="00161BD7" w:rsidP="00681BBF">
      <w:pPr>
        <w:shd w:val="clear" w:color="auto" w:fill="FFFFFF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и может работать в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 xml:space="preserve">двух основных режимах </w:t>
      </w:r>
      <w:r w:rsidRPr="00681BBF">
        <w:rPr>
          <w:rFonts w:eastAsia="Times New Roman"/>
          <w:sz w:val="28"/>
          <w:szCs w:val="28"/>
        </w:rPr>
        <w:t>- создание и редакт</w:t>
      </w:r>
      <w:r w:rsidRPr="00681BBF">
        <w:rPr>
          <w:rFonts w:eastAsia="Times New Roman"/>
          <w:sz w:val="28"/>
          <w:szCs w:val="28"/>
        </w:rPr>
        <w:t xml:space="preserve">ирование печатной </w:t>
      </w:r>
      <w:r w:rsidRPr="00681BBF">
        <w:rPr>
          <w:rFonts w:eastAsia="Times New Roman"/>
          <w:sz w:val="28"/>
          <w:szCs w:val="28"/>
        </w:rPr>
        <w:t>и электронной публикации.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Стандартным форматом файлов для сохранения публикаций, подготовленных с </w:t>
      </w:r>
      <w:r w:rsidRPr="00681BBF">
        <w:rPr>
          <w:rFonts w:eastAsia="Times New Roman"/>
          <w:sz w:val="28"/>
          <w:szCs w:val="28"/>
        </w:rPr>
        <w:t xml:space="preserve">использованием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2007, </w:t>
      </w:r>
      <w:r w:rsidRPr="00681BBF">
        <w:rPr>
          <w:rFonts w:eastAsia="Times New Roman"/>
          <w:sz w:val="28"/>
          <w:szCs w:val="28"/>
        </w:rPr>
        <w:t>является формат .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PUB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Основным объектом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 </w:t>
      </w:r>
      <w:r w:rsidRPr="00681BBF">
        <w:rPr>
          <w:rFonts w:eastAsia="Times New Roman"/>
          <w:sz w:val="28"/>
          <w:szCs w:val="28"/>
        </w:rPr>
        <w:t xml:space="preserve">является </w:t>
      </w:r>
      <w:r w:rsidRPr="00681BBF">
        <w:rPr>
          <w:rFonts w:eastAsia="Times New Roman"/>
          <w:i/>
          <w:iCs/>
          <w:sz w:val="28"/>
          <w:szCs w:val="28"/>
        </w:rPr>
        <w:t>публикация как совокупность страниц</w:t>
      </w:r>
      <w:r w:rsidRPr="00681BBF">
        <w:rPr>
          <w:rFonts w:eastAsia="Times New Roman"/>
          <w:sz w:val="28"/>
          <w:szCs w:val="28"/>
        </w:rPr>
        <w:t>. На стра</w:t>
      </w:r>
      <w:r w:rsidRPr="00681BBF">
        <w:rPr>
          <w:rFonts w:eastAsia="Times New Roman"/>
          <w:sz w:val="28"/>
          <w:szCs w:val="28"/>
        </w:rPr>
        <w:t>ницах печатных публикаций могут размещаться текстовые и графические объекты, а на страницах электронных публикаций еще и звуковые, видео объекты и гиперссылки.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Над каждым из объектов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 </w:t>
      </w:r>
      <w:r w:rsidRPr="00681BBF">
        <w:rPr>
          <w:rFonts w:eastAsia="Times New Roman"/>
          <w:sz w:val="28"/>
          <w:szCs w:val="28"/>
        </w:rPr>
        <w:t>можно выполнять определенный набор операций по редактирова</w:t>
      </w:r>
      <w:r w:rsidRPr="00681BBF">
        <w:rPr>
          <w:rFonts w:eastAsia="Times New Roman"/>
          <w:sz w:val="28"/>
          <w:szCs w:val="28"/>
        </w:rPr>
        <w:t>нию и форматированию.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Запуск 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Publisher</w:t>
      </w:r>
      <w:r w:rsidRPr="00681BBF">
        <w:rPr>
          <w:rFonts w:eastAsia="Times New Roman"/>
          <w:b/>
          <w:bCs/>
          <w:sz w:val="28"/>
          <w:szCs w:val="28"/>
        </w:rPr>
        <w:t xml:space="preserve">. </w:t>
      </w:r>
      <w:r w:rsidRPr="00681BBF">
        <w:rPr>
          <w:rFonts w:eastAsia="Times New Roman"/>
          <w:b/>
          <w:bCs/>
          <w:sz w:val="28"/>
          <w:szCs w:val="28"/>
        </w:rPr>
        <w:t>Окно программы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Программу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 </w:t>
      </w:r>
      <w:r w:rsidRPr="00681BBF">
        <w:rPr>
          <w:rFonts w:eastAsia="Times New Roman"/>
          <w:sz w:val="28"/>
          <w:szCs w:val="28"/>
        </w:rPr>
        <w:t>можно запустить на выполнение несколькими способами. Приведем самые распространенные из них:</w:t>
      </w:r>
    </w:p>
    <w:p w:rsidR="00000000" w:rsidRPr="00681BBF" w:rsidRDefault="00161BD7" w:rsidP="00681BBF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851"/>
        <w:jc w:val="both"/>
        <w:rPr>
          <w:rFonts w:eastAsia="Times New Roman"/>
          <w:sz w:val="28"/>
          <w:szCs w:val="28"/>
          <w:lang w:val="en-US"/>
        </w:rPr>
      </w:pPr>
      <w:r w:rsidRPr="00681BBF">
        <w:rPr>
          <w:rFonts w:eastAsia="Times New Roman"/>
          <w:sz w:val="28"/>
          <w:szCs w:val="28"/>
        </w:rPr>
        <w:t>выполнить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</w:rPr>
        <w:t>Пуск</w:t>
      </w:r>
      <w:proofErr w:type="gramStart"/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=&gt;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</w:rPr>
        <w:t>В</w:t>
      </w:r>
      <w:proofErr w:type="gramEnd"/>
      <w:r w:rsidRPr="00681BBF">
        <w:rPr>
          <w:rFonts w:eastAsia="Times New Roman"/>
          <w:sz w:val="28"/>
          <w:szCs w:val="28"/>
        </w:rPr>
        <w:t>се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</w:rPr>
        <w:t>программы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=&gt;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=&gt;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  <w:lang w:val="en-US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Office Publish</w:t>
      </w:r>
      <w:r w:rsidRPr="00681BBF">
        <w:rPr>
          <w:rFonts w:eastAsia="Times New Roman"/>
          <w:sz w:val="28"/>
          <w:szCs w:val="28"/>
          <w:lang w:val="en-US"/>
        </w:rPr>
        <w:t>er 2007;</w:t>
      </w:r>
    </w:p>
    <w:p w:rsidR="00000000" w:rsidRPr="00681BBF" w:rsidRDefault="00161BD7" w:rsidP="00681BBF">
      <w:pPr>
        <w:numPr>
          <w:ilvl w:val="0"/>
          <w:numId w:val="2"/>
        </w:numPr>
        <w:shd w:val="clear" w:color="auto" w:fill="FFFFFF"/>
        <w:tabs>
          <w:tab w:val="left" w:pos="706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использовать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ярлык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программы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на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Рабочем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столе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или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Панели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быстрого запуска;</w:t>
      </w:r>
    </w:p>
    <w:p w:rsidR="00000000" w:rsidRPr="00681BBF" w:rsidRDefault="00161BD7" w:rsidP="00681BBF">
      <w:pPr>
        <w:shd w:val="clear" w:color="auto" w:fill="FFFFFF"/>
        <w:tabs>
          <w:tab w:val="left" w:pos="778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•</w:t>
      </w:r>
      <w:r w:rsidRPr="00681BBF">
        <w:rPr>
          <w:rFonts w:eastAsia="Times New Roman"/>
          <w:sz w:val="28"/>
          <w:szCs w:val="28"/>
        </w:rPr>
        <w:tab/>
      </w:r>
      <w:r w:rsidRPr="00681BBF">
        <w:rPr>
          <w:rFonts w:eastAsia="Times New Roman"/>
          <w:sz w:val="28"/>
          <w:szCs w:val="28"/>
        </w:rPr>
        <w:t>дважды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щелкнуть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на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значке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файла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публикации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Если выбран один из первых двух вариантов запуска программы, то на экране </w:t>
      </w:r>
      <w:r w:rsidRPr="00681BBF">
        <w:rPr>
          <w:rFonts w:eastAsia="Times New Roman"/>
          <w:sz w:val="28"/>
          <w:szCs w:val="28"/>
        </w:rPr>
        <w:t>появится начальное окно программы, раз</w:t>
      </w:r>
      <w:r w:rsidRPr="00681BBF">
        <w:rPr>
          <w:rFonts w:eastAsia="Times New Roman"/>
          <w:sz w:val="28"/>
          <w:szCs w:val="28"/>
        </w:rPr>
        <w:t>деленное на три части (рис.1):</w:t>
      </w:r>
    </w:p>
    <w:p w:rsidR="00000000" w:rsidRPr="00681BBF" w:rsidRDefault="00792F46" w:rsidP="00681BB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drawing>
          <wp:inline distT="0" distB="0" distL="0" distR="0">
            <wp:extent cx="3043555" cy="262064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681BB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681BBF">
        <w:rPr>
          <w:rFonts w:eastAsia="Times New Roman"/>
          <w:sz w:val="28"/>
          <w:szCs w:val="28"/>
        </w:rPr>
        <w:t>унок</w:t>
      </w:r>
      <w:r w:rsidRPr="00681BBF">
        <w:rPr>
          <w:rFonts w:eastAsia="Times New Roman"/>
          <w:sz w:val="28"/>
          <w:szCs w:val="28"/>
        </w:rPr>
        <w:t xml:space="preserve"> 1 </w:t>
      </w:r>
      <w:r w:rsidR="00681BBF">
        <w:rPr>
          <w:rFonts w:eastAsia="Times New Roman"/>
          <w:sz w:val="28"/>
          <w:szCs w:val="28"/>
        </w:rPr>
        <w:t xml:space="preserve">- </w:t>
      </w:r>
      <w:r w:rsidRPr="00681BBF">
        <w:rPr>
          <w:rFonts w:eastAsia="Times New Roman"/>
          <w:sz w:val="28"/>
          <w:szCs w:val="28"/>
        </w:rPr>
        <w:t xml:space="preserve">Окно каталога шаблонов публикаций </w:t>
      </w:r>
      <w:r w:rsidRPr="00681BBF">
        <w:rPr>
          <w:rFonts w:eastAsia="Times New Roman"/>
          <w:sz w:val="28"/>
          <w:szCs w:val="28"/>
          <w:lang w:val="en-US"/>
        </w:rPr>
        <w:t>Publisher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lastRenderedPageBreak/>
        <w:t xml:space="preserve">В отличие от </w:t>
      </w:r>
      <w:r w:rsidRPr="00681BBF">
        <w:rPr>
          <w:rFonts w:eastAsia="Times New Roman"/>
          <w:sz w:val="28"/>
          <w:szCs w:val="28"/>
          <w:lang w:val="en-US"/>
        </w:rPr>
        <w:t>Word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и </w:t>
      </w:r>
      <w:r w:rsidRPr="00681BBF">
        <w:rPr>
          <w:rFonts w:eastAsia="Times New Roman"/>
          <w:sz w:val="28"/>
          <w:szCs w:val="28"/>
          <w:lang w:val="en-US"/>
        </w:rPr>
        <w:t>Excel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при непосредственном запуске (а не при открытии </w:t>
      </w:r>
      <w:r w:rsidRPr="00681BBF">
        <w:rPr>
          <w:rFonts w:eastAsia="Times New Roman"/>
          <w:sz w:val="28"/>
          <w:szCs w:val="28"/>
        </w:rPr>
        <w:t xml:space="preserve">существующей публикации)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не создает нового документа. Для того чтобы </w:t>
      </w:r>
      <w:r w:rsidRPr="00681BBF">
        <w:rPr>
          <w:rFonts w:eastAsia="Times New Roman"/>
          <w:sz w:val="28"/>
          <w:szCs w:val="28"/>
        </w:rPr>
        <w:t>добраться до пан</w:t>
      </w:r>
      <w:r w:rsidRPr="00681BBF">
        <w:rPr>
          <w:rFonts w:eastAsia="Times New Roman"/>
          <w:sz w:val="28"/>
          <w:szCs w:val="28"/>
        </w:rPr>
        <w:t>елей инструментов и меню, необходимо создать новую публикацию.</w:t>
      </w:r>
    </w:p>
    <w:p w:rsidR="00000000" w:rsidRPr="00681BBF" w:rsidRDefault="00792F46" w:rsidP="00681BBF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drawing>
          <wp:inline distT="0" distB="0" distL="0" distR="0">
            <wp:extent cx="5923280" cy="488569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88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681BBF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681BB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2</w:t>
      </w:r>
      <w:r w:rsidR="00681BB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Начальное окно программы</w:t>
      </w:r>
    </w:p>
    <w:p w:rsidR="00681BBF" w:rsidRPr="00681BBF" w:rsidRDefault="00681BBF" w:rsidP="00681BBF">
      <w:pPr>
        <w:shd w:val="clear" w:color="auto" w:fill="FFFFFF"/>
        <w:ind w:firstLine="851"/>
        <w:jc w:val="center"/>
        <w:rPr>
          <w:sz w:val="28"/>
          <w:szCs w:val="28"/>
        </w:rPr>
      </w:pPr>
    </w:p>
    <w:p w:rsidR="00000000" w:rsidRPr="00681BBF" w:rsidRDefault="00161BD7" w:rsidP="00681BBF">
      <w:pPr>
        <w:numPr>
          <w:ilvl w:val="0"/>
          <w:numId w:val="3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левой части окна размещен список типов публикаций, которые можно </w:t>
      </w:r>
      <w:r w:rsidRPr="00681BBF">
        <w:rPr>
          <w:rFonts w:eastAsia="Times New Roman"/>
          <w:sz w:val="28"/>
          <w:szCs w:val="28"/>
        </w:rPr>
        <w:t xml:space="preserve">создать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2007.</w:t>
      </w:r>
    </w:p>
    <w:p w:rsidR="00000000" w:rsidRPr="00681BBF" w:rsidRDefault="00161BD7" w:rsidP="00681BBF">
      <w:pPr>
        <w:numPr>
          <w:ilvl w:val="0"/>
          <w:numId w:val="3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При выборе в этом списке одного из объектов, например Буклеты, в центральной части отображаются эскизы шаблонов публикации этого типа. </w:t>
      </w:r>
      <w:r w:rsidRPr="00681BBF">
        <w:rPr>
          <w:rFonts w:eastAsia="Times New Roman"/>
          <w:sz w:val="28"/>
          <w:szCs w:val="28"/>
        </w:rPr>
        <w:t xml:space="preserve">При этом в правой части вместо панели </w:t>
      </w:r>
      <w:r w:rsidRPr="00681BBF">
        <w:rPr>
          <w:rFonts w:eastAsia="Times New Roman"/>
          <w:b/>
          <w:bCs/>
          <w:sz w:val="28"/>
          <w:szCs w:val="28"/>
        </w:rPr>
        <w:t xml:space="preserve">Последние публикации </w:t>
      </w:r>
      <w:r w:rsidRPr="00681BBF">
        <w:rPr>
          <w:rFonts w:eastAsia="Times New Roman"/>
          <w:sz w:val="28"/>
          <w:szCs w:val="28"/>
        </w:rPr>
        <w:t xml:space="preserve">отобразится </w:t>
      </w:r>
      <w:r w:rsidRPr="00681BBF">
        <w:rPr>
          <w:rFonts w:eastAsia="Times New Roman"/>
          <w:sz w:val="28"/>
          <w:szCs w:val="28"/>
        </w:rPr>
        <w:t>панель с элементами управления, используя ко</w:t>
      </w:r>
      <w:r w:rsidRPr="00681BBF">
        <w:rPr>
          <w:rFonts w:eastAsia="Times New Roman"/>
          <w:sz w:val="28"/>
          <w:szCs w:val="28"/>
        </w:rPr>
        <w:t>торые устанавливают значение свойств будущей публикации.</w:t>
      </w:r>
    </w:p>
    <w:p w:rsidR="00000000" w:rsidRPr="00681BBF" w:rsidRDefault="00161BD7" w:rsidP="00681BBF">
      <w:pPr>
        <w:numPr>
          <w:ilvl w:val="0"/>
          <w:numId w:val="3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Поиск нужных шаблонов публикаций по их названиям можно осуществить, </w:t>
      </w:r>
      <w:r w:rsidRPr="00681BBF">
        <w:rPr>
          <w:rFonts w:eastAsia="Times New Roman"/>
          <w:sz w:val="28"/>
          <w:szCs w:val="28"/>
        </w:rPr>
        <w:t xml:space="preserve">используя поле </w:t>
      </w:r>
      <w:r w:rsidRPr="00681BBF">
        <w:rPr>
          <w:rFonts w:eastAsia="Times New Roman"/>
          <w:b/>
          <w:bCs/>
          <w:sz w:val="28"/>
          <w:szCs w:val="28"/>
        </w:rPr>
        <w:t xml:space="preserve">Поиск шаблонов </w:t>
      </w:r>
      <w:r w:rsidRPr="00681BBF">
        <w:rPr>
          <w:rFonts w:eastAsia="Times New Roman"/>
          <w:sz w:val="28"/>
          <w:szCs w:val="28"/>
        </w:rPr>
        <w:t xml:space="preserve">и </w:t>
      </w:r>
      <w:r w:rsidRPr="00681BBF">
        <w:rPr>
          <w:rFonts w:eastAsia="Times New Roman"/>
          <w:b/>
          <w:bCs/>
          <w:sz w:val="28"/>
          <w:szCs w:val="28"/>
        </w:rPr>
        <w:t>список</w:t>
      </w:r>
      <w:r w:rsidRPr="00681BBF">
        <w:rPr>
          <w:rFonts w:eastAsia="Times New Roman"/>
          <w:sz w:val="28"/>
          <w:szCs w:val="28"/>
        </w:rPr>
        <w:t xml:space="preserve">, в котором можно выбрать место поиска: на этом компьютере, на узле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Onl</w:t>
      </w:r>
      <w:r w:rsidRPr="00681BBF">
        <w:rPr>
          <w:rFonts w:eastAsia="Times New Roman"/>
          <w:sz w:val="28"/>
          <w:szCs w:val="28"/>
          <w:lang w:val="en-US"/>
        </w:rPr>
        <w:t>ine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или в обоих этих </w:t>
      </w:r>
      <w:r w:rsidRPr="00681BBF">
        <w:rPr>
          <w:rFonts w:eastAsia="Times New Roman"/>
          <w:sz w:val="28"/>
          <w:szCs w:val="28"/>
        </w:rPr>
        <w:t>местах (Все шаблоны).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Default="00161BD7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Создание новой публикации на основе шаблона</w:t>
      </w:r>
    </w:p>
    <w:p w:rsidR="00681BBF" w:rsidRPr="00681BBF" w:rsidRDefault="00681BBF" w:rsidP="00681BBF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proofErr w:type="gramStart"/>
      <w:r w:rsidRPr="00681BBF">
        <w:rPr>
          <w:b/>
          <w:bCs/>
          <w:sz w:val="28"/>
          <w:szCs w:val="28"/>
          <w:lang w:val="en-US"/>
        </w:rPr>
        <w:t>I</w:t>
      </w:r>
      <w:r w:rsidRPr="00681BBF">
        <w:rPr>
          <w:b/>
          <w:bCs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</w:rPr>
        <w:t xml:space="preserve">Создание новой публикации можно начать с начального окна </w:t>
      </w:r>
      <w:r w:rsidRPr="00681BBF">
        <w:rPr>
          <w:rFonts w:eastAsia="Times New Roman"/>
          <w:sz w:val="28"/>
          <w:szCs w:val="28"/>
        </w:rPr>
        <w:lastRenderedPageBreak/>
        <w:t xml:space="preserve">программы, </w:t>
      </w:r>
      <w:r w:rsidRPr="00681BBF">
        <w:rPr>
          <w:rFonts w:eastAsia="Times New Roman"/>
          <w:sz w:val="28"/>
          <w:szCs w:val="28"/>
        </w:rPr>
        <w:t>которое описано выше.</w:t>
      </w:r>
      <w:proofErr w:type="gramEnd"/>
    </w:p>
    <w:p w:rsidR="00000000" w:rsidRPr="00681BBF" w:rsidRDefault="00161BD7" w:rsidP="00681BBF">
      <w:pPr>
        <w:shd w:val="clear" w:color="auto" w:fill="FFFFFF"/>
        <w:tabs>
          <w:tab w:val="left" w:pos="2534"/>
          <w:tab w:val="left" w:pos="4214"/>
        </w:tabs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1.1.</w:t>
      </w:r>
      <w:r w:rsidR="00681BBF">
        <w:rPr>
          <w:sz w:val="28"/>
          <w:szCs w:val="28"/>
        </w:rPr>
        <w:t xml:space="preserve"> </w:t>
      </w:r>
      <w:proofErr w:type="gramStart"/>
      <w:r w:rsidRPr="00681BBF">
        <w:rPr>
          <w:rFonts w:eastAsia="Times New Roman"/>
          <w:sz w:val="28"/>
          <w:szCs w:val="28"/>
        </w:rPr>
        <w:t>После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выбора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типа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публикации (рис. 3) и одного из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шаблонов на панели нас</w:t>
      </w:r>
      <w:r w:rsidRPr="00681BBF">
        <w:rPr>
          <w:rFonts w:eastAsia="Times New Roman"/>
          <w:sz w:val="28"/>
          <w:szCs w:val="28"/>
        </w:rPr>
        <w:t>тройки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значений свойств можно изменить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цветовую схему, схему шрифтов (или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оставить эти свойства со значениями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из шаблона по умолчанию), указать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данные об организации или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пользователе, которые автоматически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будут вставляться во все шаблоны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публикаций, и выб</w:t>
      </w:r>
      <w:r w:rsidRPr="00681BBF">
        <w:rPr>
          <w:rFonts w:eastAsia="Times New Roman"/>
          <w:sz w:val="28"/>
          <w:szCs w:val="28"/>
        </w:rPr>
        <w:t>рать форму для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осуществления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регистрации,</w:t>
      </w:r>
      <w:r w:rsid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проведения опроса и т. п.</w:t>
      </w:r>
      <w:proofErr w:type="gramEnd"/>
    </w:p>
    <w:p w:rsidR="00681BBF" w:rsidRDefault="00681BBF" w:rsidP="00681BB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562350" cy="398526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681BB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681BBF">
        <w:rPr>
          <w:rFonts w:eastAsia="Times New Roman"/>
          <w:sz w:val="28"/>
          <w:szCs w:val="28"/>
        </w:rPr>
        <w:t>унок</w:t>
      </w:r>
      <w:r w:rsidR="00681BBF"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3 </w:t>
      </w:r>
      <w:r w:rsidR="00681BBF">
        <w:rPr>
          <w:rFonts w:eastAsia="Times New Roman"/>
          <w:sz w:val="28"/>
          <w:szCs w:val="28"/>
        </w:rPr>
        <w:t xml:space="preserve">- </w:t>
      </w:r>
      <w:r w:rsidRPr="00681BBF">
        <w:rPr>
          <w:rFonts w:eastAsia="Times New Roman"/>
          <w:sz w:val="28"/>
          <w:szCs w:val="28"/>
        </w:rPr>
        <w:t>Тип публикации Бюллетени</w:t>
      </w:r>
    </w:p>
    <w:p w:rsidR="00681BBF" w:rsidRPr="00681BBF" w:rsidRDefault="00681BBF" w:rsidP="00681BBF">
      <w:pPr>
        <w:shd w:val="clear" w:color="auto" w:fill="FFFFFF"/>
        <w:jc w:val="center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 xml:space="preserve">1.2. </w:t>
      </w:r>
      <w:r w:rsidRPr="00681BBF">
        <w:rPr>
          <w:rFonts w:eastAsia="Times New Roman"/>
          <w:sz w:val="28"/>
          <w:szCs w:val="28"/>
        </w:rPr>
        <w:t>После выбора кнопки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С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оздать</w:t>
      </w:r>
      <w:r w:rsidRPr="00681BBF">
        <w:rPr>
          <w:rFonts w:eastAsia="Times New Roman"/>
          <w:sz w:val="28"/>
          <w:szCs w:val="28"/>
        </w:rPr>
        <w:t>, размещенной под панелью установки значений свойств выбранного шаблона, программа перейде</w:t>
      </w:r>
      <w:r w:rsidRPr="00681BBF">
        <w:rPr>
          <w:rFonts w:eastAsia="Times New Roman"/>
          <w:sz w:val="28"/>
          <w:szCs w:val="28"/>
        </w:rPr>
        <w:t>т в режим редактирования и форматирования публикации.</w:t>
      </w:r>
    </w:p>
    <w:p w:rsidR="00000000" w:rsidRPr="00681BBF" w:rsidRDefault="00161BD7" w:rsidP="00681BBF">
      <w:pPr>
        <w:shd w:val="clear" w:color="auto" w:fill="FFFFFF"/>
        <w:tabs>
          <w:tab w:val="left" w:pos="499"/>
        </w:tabs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1.3.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sz w:val="28"/>
          <w:szCs w:val="28"/>
        </w:rPr>
        <w:t xml:space="preserve">Вся работа 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организуется на специальном поле (рис.4), которое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можно назвать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“монтажным столом”</w:t>
      </w:r>
      <w:r w:rsidRPr="00681BBF">
        <w:rPr>
          <w:rFonts w:eastAsia="Times New Roman"/>
          <w:sz w:val="28"/>
          <w:szCs w:val="28"/>
        </w:rPr>
        <w:t>. Его особенность – это возможность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одновременного размещения на не</w:t>
      </w:r>
      <w:r w:rsidRPr="00681BBF">
        <w:rPr>
          <w:rFonts w:eastAsia="Times New Roman"/>
          <w:sz w:val="28"/>
          <w:szCs w:val="28"/>
        </w:rPr>
        <w:t>м различных материалов для верстки: текстовых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блоков, рисунков.</w:t>
      </w:r>
    </w:p>
    <w:p w:rsidR="00000000" w:rsidRPr="00681BBF" w:rsidRDefault="00792F46" w:rsidP="00BB74EF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lastRenderedPageBreak/>
        <w:drawing>
          <wp:inline distT="0" distB="0" distL="0" distR="0">
            <wp:extent cx="4490085" cy="384873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B74EF" w:rsidP="00BB74E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Рисунок</w:t>
      </w:r>
      <w:r w:rsidR="00161BD7" w:rsidRPr="00681BBF">
        <w:rPr>
          <w:rFonts w:eastAsia="Times New Roman"/>
          <w:sz w:val="28"/>
          <w:szCs w:val="28"/>
        </w:rPr>
        <w:t xml:space="preserve"> 4</w:t>
      </w:r>
      <w:r>
        <w:rPr>
          <w:rFonts w:eastAsia="Times New Roman"/>
          <w:sz w:val="28"/>
          <w:szCs w:val="28"/>
        </w:rPr>
        <w:t xml:space="preserve"> -</w:t>
      </w:r>
      <w:r w:rsidR="00161BD7" w:rsidRPr="00681BBF">
        <w:rPr>
          <w:rFonts w:eastAsia="Times New Roman"/>
          <w:sz w:val="28"/>
          <w:szCs w:val="28"/>
        </w:rPr>
        <w:t xml:space="preserve"> Монтажный стол программы</w:t>
      </w:r>
    </w:p>
    <w:p w:rsidR="00BB74EF" w:rsidRPr="00681BBF" w:rsidRDefault="00BB74EF" w:rsidP="00BB74EF">
      <w:pPr>
        <w:shd w:val="clear" w:color="auto" w:fill="FFFFFF"/>
        <w:jc w:val="center"/>
        <w:rPr>
          <w:sz w:val="28"/>
          <w:szCs w:val="28"/>
        </w:rPr>
      </w:pPr>
    </w:p>
    <w:p w:rsidR="00000000" w:rsidRPr="00681BBF" w:rsidRDefault="00161BD7" w:rsidP="00681BBF">
      <w:pPr>
        <w:numPr>
          <w:ilvl w:val="0"/>
          <w:numId w:val="4"/>
        </w:numPr>
        <w:shd w:val="clear" w:color="auto" w:fill="FFFFFF"/>
        <w:tabs>
          <w:tab w:val="left" w:pos="499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Можно изменить цветовую схему выбранного макета. Для этого в </w:t>
      </w:r>
      <w:r w:rsidRPr="00681BBF">
        <w:rPr>
          <w:rFonts w:eastAsia="Times New Roman"/>
          <w:b/>
          <w:bCs/>
          <w:sz w:val="28"/>
          <w:szCs w:val="28"/>
        </w:rPr>
        <w:t xml:space="preserve">Области задач </w:t>
      </w:r>
      <w:r w:rsidRPr="00681BBF">
        <w:rPr>
          <w:rFonts w:eastAsia="Times New Roman"/>
          <w:sz w:val="28"/>
          <w:szCs w:val="28"/>
        </w:rPr>
        <w:t xml:space="preserve">необходимо щелкнуть по слову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Цветовые сх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 xml:space="preserve">емы </w:t>
      </w:r>
      <w:r w:rsidRPr="00681BBF">
        <w:rPr>
          <w:rFonts w:eastAsia="Times New Roman"/>
          <w:sz w:val="28"/>
          <w:szCs w:val="28"/>
        </w:rPr>
        <w:t>и выбрать ту схему, которая нравится.</w:t>
      </w:r>
    </w:p>
    <w:p w:rsidR="00000000" w:rsidRPr="00681BBF" w:rsidRDefault="00161BD7" w:rsidP="00681BBF">
      <w:pPr>
        <w:numPr>
          <w:ilvl w:val="0"/>
          <w:numId w:val="4"/>
        </w:numPr>
        <w:shd w:val="clear" w:color="auto" w:fill="FFFFFF"/>
        <w:tabs>
          <w:tab w:val="left" w:pos="499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Можно изменить и шрифтовые схемы выбранного макета, для чего щелкнуть в </w:t>
      </w:r>
      <w:r w:rsidRPr="00681BBF">
        <w:rPr>
          <w:rFonts w:eastAsia="Times New Roman"/>
          <w:b/>
          <w:bCs/>
          <w:sz w:val="28"/>
          <w:szCs w:val="28"/>
        </w:rPr>
        <w:t xml:space="preserve">Области задач </w:t>
      </w:r>
      <w:r w:rsidRPr="00681BBF">
        <w:rPr>
          <w:rFonts w:eastAsia="Times New Roman"/>
          <w:sz w:val="28"/>
          <w:szCs w:val="28"/>
        </w:rPr>
        <w:t xml:space="preserve">по слову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 xml:space="preserve">Шрифтовые схемы </w:t>
      </w:r>
      <w:r w:rsidRPr="00681BBF">
        <w:rPr>
          <w:rFonts w:eastAsia="Times New Roman"/>
          <w:sz w:val="28"/>
          <w:szCs w:val="28"/>
        </w:rPr>
        <w:t>и выбрать те шрифты, которые необходимы.</w:t>
      </w:r>
    </w:p>
    <w:p w:rsidR="00000000" w:rsidRPr="00BB74EF" w:rsidRDefault="00161BD7" w:rsidP="00681BBF">
      <w:pPr>
        <w:numPr>
          <w:ilvl w:val="0"/>
          <w:numId w:val="4"/>
        </w:numPr>
        <w:shd w:val="clear" w:color="auto" w:fill="FFFFFF"/>
        <w:tabs>
          <w:tab w:val="left" w:pos="499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Если выбранный макет публикации перестал нра</w:t>
      </w:r>
      <w:r w:rsidRPr="00681BBF">
        <w:rPr>
          <w:rFonts w:eastAsia="Times New Roman"/>
          <w:sz w:val="28"/>
          <w:szCs w:val="28"/>
        </w:rPr>
        <w:t xml:space="preserve">виться, то его можно легко поменять на другой простым щелчком мыши (там же в </w:t>
      </w:r>
      <w:r w:rsidRPr="00681BBF">
        <w:rPr>
          <w:rFonts w:eastAsia="Times New Roman"/>
          <w:i/>
          <w:iCs/>
          <w:sz w:val="28"/>
          <w:szCs w:val="28"/>
        </w:rPr>
        <w:t>Области задач</w:t>
      </w:r>
      <w:r w:rsidRPr="00681BBF">
        <w:rPr>
          <w:rFonts w:eastAsia="Times New Roman"/>
          <w:sz w:val="28"/>
          <w:szCs w:val="28"/>
        </w:rPr>
        <w:t>) по слову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И</w:t>
      </w:r>
      <w:proofErr w:type="gramEnd"/>
      <w:r w:rsidRPr="00681BBF">
        <w:rPr>
          <w:rFonts w:eastAsia="Times New Roman"/>
          <w:b/>
          <w:bCs/>
          <w:i/>
          <w:iCs/>
          <w:sz w:val="28"/>
          <w:szCs w:val="28"/>
        </w:rPr>
        <w:t>зменить шаблон</w:t>
      </w:r>
      <w:r w:rsidRPr="00681BBF">
        <w:rPr>
          <w:rFonts w:eastAsia="Times New Roman"/>
          <w:sz w:val="28"/>
          <w:szCs w:val="28"/>
        </w:rPr>
        <w:t>. Просто выберите новый макет и щелкните по нему мышью.</w:t>
      </w:r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Default="00161BD7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Создание новой публикации на основе собственного шаблона</w:t>
      </w:r>
    </w:p>
    <w:p w:rsidR="00BB74EF" w:rsidRPr="00681BBF" w:rsidRDefault="00BB74EF" w:rsidP="00681BBF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b/>
          <w:bCs/>
          <w:sz w:val="28"/>
          <w:szCs w:val="28"/>
        </w:rPr>
        <w:t xml:space="preserve">II. </w:t>
      </w:r>
      <w:r w:rsidRPr="00681BBF">
        <w:rPr>
          <w:rFonts w:eastAsia="Times New Roman"/>
          <w:sz w:val="28"/>
          <w:szCs w:val="28"/>
        </w:rPr>
        <w:t>В начальном окне программы следует выбрать кнопку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З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 xml:space="preserve">акрыть каталог </w:t>
      </w:r>
      <w:r w:rsidRPr="00681BBF">
        <w:rPr>
          <w:rFonts w:eastAsia="Times New Roman"/>
          <w:sz w:val="28"/>
          <w:szCs w:val="28"/>
        </w:rPr>
        <w:t>(рис.5)</w:t>
      </w:r>
    </w:p>
    <w:p w:rsidR="00000000" w:rsidRPr="00681BBF" w:rsidRDefault="00792F46" w:rsidP="00BB74EF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lastRenderedPageBreak/>
        <w:drawing>
          <wp:inline distT="0" distB="0" distL="0" distR="0">
            <wp:extent cx="4572000" cy="21151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BB74EF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5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Окно закрытия каталога</w:t>
      </w:r>
    </w:p>
    <w:p w:rsidR="00BB74EF" w:rsidRPr="00681BBF" w:rsidRDefault="00BB74EF" w:rsidP="00BB74EF">
      <w:pPr>
        <w:shd w:val="clear" w:color="auto" w:fill="FFFFFF"/>
        <w:ind w:firstLine="851"/>
        <w:jc w:val="center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 xml:space="preserve">2.1. </w:t>
      </w:r>
      <w:r w:rsidRPr="00681BBF">
        <w:rPr>
          <w:rFonts w:eastAsia="Times New Roman"/>
          <w:sz w:val="28"/>
          <w:szCs w:val="28"/>
        </w:rPr>
        <w:t>Начальное окно будет закрыто, и откроется основное окно программы, которое имеет несколько другой вид,</w:t>
      </w:r>
      <w:r w:rsidRPr="00681BBF">
        <w:rPr>
          <w:rFonts w:eastAsia="Times New Roman"/>
          <w:sz w:val="28"/>
          <w:szCs w:val="28"/>
        </w:rPr>
        <w:t xml:space="preserve"> чем окна рассмотренных программ пакета </w:t>
      </w:r>
      <w:r w:rsidRPr="00681BBF">
        <w:rPr>
          <w:rFonts w:eastAsia="Times New Roman"/>
          <w:sz w:val="28"/>
          <w:szCs w:val="28"/>
          <w:lang w:val="en-US"/>
        </w:rPr>
        <w:t>Microsoft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Pr="00681BBF">
        <w:rPr>
          <w:rFonts w:eastAsia="Times New Roman"/>
          <w:sz w:val="28"/>
          <w:szCs w:val="28"/>
        </w:rPr>
        <w:t xml:space="preserve"> 2007. </w:t>
      </w:r>
      <w:r w:rsidRPr="00681BBF">
        <w:rPr>
          <w:rFonts w:eastAsia="Times New Roman"/>
          <w:sz w:val="28"/>
          <w:szCs w:val="28"/>
        </w:rPr>
        <w:t>При этом в рабочей области будет размещен пустой лист: (рис. 6).</w:t>
      </w:r>
    </w:p>
    <w:p w:rsidR="00BB74EF" w:rsidRDefault="00BB74EF" w:rsidP="00BB74EF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998595" cy="3398520"/>
            <wp:effectExtent l="19050" t="0" r="190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BB74E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6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</w:t>
      </w:r>
      <w:r w:rsidR="00BB74EF" w:rsidRPr="00681BBF">
        <w:rPr>
          <w:rFonts w:eastAsia="Times New Roman"/>
          <w:sz w:val="28"/>
          <w:szCs w:val="28"/>
        </w:rPr>
        <w:t xml:space="preserve">Пустой </w:t>
      </w:r>
      <w:r w:rsidRPr="00681BBF">
        <w:rPr>
          <w:rFonts w:eastAsia="Times New Roman"/>
          <w:sz w:val="28"/>
          <w:szCs w:val="28"/>
        </w:rPr>
        <w:t>лист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1.</w:t>
      </w:r>
      <w:r w:rsidR="00BB74EF">
        <w:rPr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 основном окне программы, используя:</w:t>
      </w:r>
    </w:p>
    <w:p w:rsidR="00000000" w:rsidRPr="00681BBF" w:rsidRDefault="00161BD7" w:rsidP="00681BBF">
      <w:pPr>
        <w:numPr>
          <w:ilvl w:val="0"/>
          <w:numId w:val="5"/>
        </w:numPr>
        <w:shd w:val="clear" w:color="auto" w:fill="FFFFFF"/>
        <w:tabs>
          <w:tab w:val="left" w:pos="1320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элементы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управления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панели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и</w:t>
      </w:r>
      <w:r w:rsidRPr="00681BBF">
        <w:rPr>
          <w:rFonts w:eastAsia="Times New Roman"/>
          <w:b/>
          <w:bCs/>
          <w:sz w:val="28"/>
          <w:szCs w:val="28"/>
        </w:rPr>
        <w:t>нструментов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Объекты</w:t>
      </w:r>
      <w:r w:rsidRPr="00681BBF">
        <w:rPr>
          <w:rFonts w:eastAsia="Times New Roman"/>
          <w:i/>
          <w:iCs/>
          <w:sz w:val="28"/>
          <w:szCs w:val="28"/>
        </w:rPr>
        <w:t>,</w:t>
      </w:r>
    </w:p>
    <w:p w:rsidR="00000000" w:rsidRPr="00BB74EF" w:rsidRDefault="00161BD7" w:rsidP="00681BBF">
      <w:pPr>
        <w:numPr>
          <w:ilvl w:val="0"/>
          <w:numId w:val="5"/>
        </w:numPr>
        <w:shd w:val="clear" w:color="auto" w:fill="FFFFFF"/>
        <w:tabs>
          <w:tab w:val="left" w:pos="1320"/>
        </w:tabs>
        <w:ind w:firstLine="851"/>
        <w:jc w:val="both"/>
        <w:rPr>
          <w:sz w:val="28"/>
          <w:szCs w:val="28"/>
        </w:rPr>
      </w:pPr>
      <w:r w:rsidRPr="00BB74EF">
        <w:rPr>
          <w:rFonts w:eastAsia="Times New Roman"/>
          <w:b/>
          <w:bCs/>
          <w:i/>
          <w:iCs/>
          <w:sz w:val="28"/>
          <w:szCs w:val="28"/>
        </w:rPr>
        <w:t>области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>заданий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>Форматирование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>публикации</w:t>
      </w:r>
      <w:r w:rsidRPr="00BB74EF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BB74EF">
        <w:rPr>
          <w:rFonts w:eastAsia="Times New Roman"/>
          <w:sz w:val="28"/>
          <w:szCs w:val="28"/>
        </w:rPr>
        <w:t>и</w:t>
      </w:r>
      <w:r w:rsidRPr="00BB74EF">
        <w:rPr>
          <w:rFonts w:eastAsia="Times New Roman"/>
          <w:sz w:val="28"/>
          <w:szCs w:val="28"/>
        </w:rPr>
        <w:t xml:space="preserve"> </w:t>
      </w:r>
      <w:r w:rsidRPr="00BB74EF">
        <w:rPr>
          <w:rFonts w:eastAsia="Times New Roman"/>
          <w:sz w:val="28"/>
          <w:szCs w:val="28"/>
        </w:rPr>
        <w:t>других</w:t>
      </w:r>
      <w:r w:rsidRPr="00BB74EF">
        <w:rPr>
          <w:rFonts w:eastAsia="Times New Roman"/>
          <w:sz w:val="28"/>
          <w:szCs w:val="28"/>
        </w:rPr>
        <w:t xml:space="preserve"> </w:t>
      </w:r>
      <w:r w:rsidRPr="00BB74EF">
        <w:rPr>
          <w:rFonts w:eastAsia="Times New Roman"/>
          <w:sz w:val="28"/>
          <w:szCs w:val="28"/>
        </w:rPr>
        <w:t>панелей,</w:t>
      </w:r>
      <w:r w:rsidR="00BB74EF" w:rsidRPr="00BB74EF">
        <w:rPr>
          <w:rFonts w:eastAsia="Times New Roman"/>
          <w:sz w:val="28"/>
          <w:szCs w:val="28"/>
        </w:rPr>
        <w:t xml:space="preserve"> </w:t>
      </w:r>
      <w:r w:rsidRPr="00BB74EF">
        <w:rPr>
          <w:rFonts w:eastAsia="Times New Roman"/>
          <w:sz w:val="28"/>
          <w:szCs w:val="28"/>
        </w:rPr>
        <w:t>пользователь может самостоятельно разработать макет будущей публикации.</w:t>
      </w:r>
    </w:p>
    <w:p w:rsidR="00000000" w:rsidRPr="00681BBF" w:rsidRDefault="00161BD7" w:rsidP="00681BBF">
      <w:pPr>
        <w:shd w:val="clear" w:color="auto" w:fill="FFFFFF"/>
        <w:tabs>
          <w:tab w:val="left" w:pos="461"/>
        </w:tabs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2.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sz w:val="28"/>
          <w:szCs w:val="28"/>
        </w:rPr>
        <w:t xml:space="preserve">Пользователь также может </w:t>
      </w:r>
      <w:r w:rsidRPr="00681BBF">
        <w:rPr>
          <w:rFonts w:eastAsia="Times New Roman"/>
          <w:i/>
          <w:iCs/>
          <w:sz w:val="28"/>
          <w:szCs w:val="28"/>
        </w:rPr>
        <w:t>вернуться к созданию публикации на основе</w:t>
      </w:r>
      <w:r w:rsidR="00BB74EF">
        <w:rPr>
          <w:rFonts w:eastAsia="Times New Roman"/>
          <w:i/>
          <w:iCs/>
          <w:sz w:val="28"/>
          <w:szCs w:val="28"/>
        </w:rPr>
        <w:t xml:space="preserve"> </w:t>
      </w:r>
      <w:r w:rsidRPr="00681BBF">
        <w:rPr>
          <w:rFonts w:eastAsia="Times New Roman"/>
          <w:i/>
          <w:iCs/>
          <w:sz w:val="28"/>
          <w:szCs w:val="28"/>
        </w:rPr>
        <w:t>шабл</w:t>
      </w:r>
      <w:r w:rsidRPr="00681BBF">
        <w:rPr>
          <w:rFonts w:eastAsia="Times New Roman"/>
          <w:i/>
          <w:iCs/>
          <w:sz w:val="28"/>
          <w:szCs w:val="28"/>
        </w:rPr>
        <w:t>онов</w:t>
      </w:r>
      <w:r w:rsidRPr="00681BBF">
        <w:rPr>
          <w:rFonts w:eastAsia="Times New Roman"/>
          <w:sz w:val="28"/>
          <w:szCs w:val="28"/>
        </w:rPr>
        <w:t>, выполнив:</w:t>
      </w:r>
    </w:p>
    <w:p w:rsidR="00000000" w:rsidRPr="00681BBF" w:rsidRDefault="00161BD7" w:rsidP="00681BBF">
      <w:pPr>
        <w:numPr>
          <w:ilvl w:val="0"/>
          <w:numId w:val="5"/>
        </w:numPr>
        <w:shd w:val="clear" w:color="auto" w:fill="FFFFFF"/>
        <w:tabs>
          <w:tab w:val="left" w:pos="1320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Файл</w:t>
      </w:r>
      <w:proofErr w:type="gramStart"/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=&gt;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С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оздать</w:t>
      </w:r>
    </w:p>
    <w:p w:rsidR="00000000" w:rsidRPr="00681BBF" w:rsidRDefault="00161BD7" w:rsidP="00681BBF">
      <w:pPr>
        <w:numPr>
          <w:ilvl w:val="0"/>
          <w:numId w:val="5"/>
        </w:numPr>
        <w:shd w:val="clear" w:color="auto" w:fill="FFFFFF"/>
        <w:tabs>
          <w:tab w:val="left" w:pos="1320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или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выбрав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области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заданий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Форматирование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публикации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кнопку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И</w:t>
      </w:r>
      <w:proofErr w:type="gramEnd"/>
      <w:r w:rsidRPr="00681BBF">
        <w:rPr>
          <w:rFonts w:eastAsia="Times New Roman"/>
          <w:b/>
          <w:bCs/>
          <w:i/>
          <w:iCs/>
          <w:sz w:val="28"/>
          <w:szCs w:val="28"/>
        </w:rPr>
        <w:t xml:space="preserve">зменить шаблон </w:t>
      </w:r>
      <w:r w:rsidRPr="00681BBF">
        <w:rPr>
          <w:rFonts w:eastAsia="Times New Roman"/>
          <w:sz w:val="28"/>
          <w:szCs w:val="28"/>
        </w:rPr>
        <w:t>(рис. 7)</w:t>
      </w:r>
    </w:p>
    <w:p w:rsidR="00BB74EF" w:rsidRDefault="00BB74EF" w:rsidP="00BB74E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2115185" cy="3070860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BB74E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7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Форматирование публикации</w:t>
      </w:r>
    </w:p>
    <w:p w:rsidR="00BB74EF" w:rsidRPr="00681BBF" w:rsidRDefault="00BB74EF" w:rsidP="00BB74EF">
      <w:pPr>
        <w:shd w:val="clear" w:color="auto" w:fill="FFFFFF"/>
        <w:jc w:val="center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tabs>
          <w:tab w:val="left" w:pos="461"/>
        </w:tabs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3.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sz w:val="28"/>
          <w:szCs w:val="28"/>
        </w:rPr>
        <w:t xml:space="preserve">В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2007 </w:t>
      </w:r>
      <w:r w:rsidRPr="00681BBF">
        <w:rPr>
          <w:rFonts w:eastAsia="Times New Roman"/>
          <w:sz w:val="28"/>
          <w:szCs w:val="28"/>
        </w:rPr>
        <w:t xml:space="preserve">можно создавать публикации на основе уже </w:t>
      </w:r>
      <w:proofErr w:type="gramStart"/>
      <w:r w:rsidRPr="00681BBF">
        <w:rPr>
          <w:rFonts w:eastAsia="Times New Roman"/>
          <w:sz w:val="28"/>
          <w:szCs w:val="28"/>
        </w:rPr>
        <w:t>существующих</w:t>
      </w:r>
      <w:proofErr w:type="gramEnd"/>
      <w:r w:rsidRPr="00681BBF">
        <w:rPr>
          <w:rFonts w:eastAsia="Times New Roman"/>
          <w:sz w:val="28"/>
          <w:szCs w:val="28"/>
        </w:rPr>
        <w:t>.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Для этого в начальном окне программы следует выбрать ссылку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И</w:t>
      </w:r>
      <w:proofErr w:type="gramEnd"/>
      <w:r w:rsidRPr="00681BBF">
        <w:rPr>
          <w:rFonts w:eastAsia="Times New Roman"/>
          <w:b/>
          <w:bCs/>
          <w:i/>
          <w:iCs/>
          <w:sz w:val="28"/>
          <w:szCs w:val="28"/>
        </w:rPr>
        <w:t xml:space="preserve">з файла </w:t>
      </w:r>
      <w:r w:rsidRPr="00681BBF">
        <w:rPr>
          <w:rFonts w:eastAsia="Times New Roman"/>
          <w:sz w:val="28"/>
          <w:szCs w:val="28"/>
        </w:rPr>
        <w:t>и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указать файл, на основе содержания которого буд</w:t>
      </w:r>
      <w:r w:rsidRPr="00681BBF">
        <w:rPr>
          <w:rFonts w:eastAsia="Times New Roman"/>
          <w:sz w:val="28"/>
          <w:szCs w:val="28"/>
        </w:rPr>
        <w:t>ет создана новая публикация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(рис. 8).</w:t>
      </w:r>
    </w:p>
    <w:p w:rsidR="00000000" w:rsidRPr="00681BBF" w:rsidRDefault="00792F46" w:rsidP="00BB74E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drawing>
          <wp:inline distT="0" distB="0" distL="0" distR="0">
            <wp:extent cx="4422140" cy="19653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EF" w:rsidRDefault="00161BD7" w:rsidP="00BB74EF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>унок</w:t>
      </w:r>
      <w:r w:rsidRPr="00681BBF">
        <w:rPr>
          <w:rFonts w:eastAsia="Times New Roman"/>
          <w:sz w:val="28"/>
          <w:szCs w:val="28"/>
        </w:rPr>
        <w:t xml:space="preserve"> 8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Создание публикации на основе существующей</w:t>
      </w:r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Такое же действие можно выполнить в основном окне: </w:t>
      </w:r>
      <w:r w:rsidRPr="00681BBF">
        <w:rPr>
          <w:rFonts w:eastAsia="Times New Roman"/>
          <w:b/>
          <w:bCs/>
          <w:i/>
          <w:iCs/>
          <w:sz w:val="28"/>
          <w:szCs w:val="28"/>
        </w:rPr>
        <w:t>Файл =&gt; Открыть.</w:t>
      </w:r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Создание буклета </w:t>
      </w:r>
      <w:r w:rsidRPr="00681BBF">
        <w:rPr>
          <w:rFonts w:eastAsia="Times New Roman"/>
          <w:b/>
          <w:bCs/>
          <w:sz w:val="28"/>
          <w:szCs w:val="28"/>
        </w:rPr>
        <w:t>Теоретические аспекты:</w:t>
      </w:r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Б</w:t>
      </w:r>
      <w:r w:rsidRPr="00681BBF">
        <w:rPr>
          <w:rFonts w:eastAsia="Times New Roman"/>
          <w:b/>
          <w:bCs/>
          <w:sz w:val="28"/>
          <w:szCs w:val="28"/>
        </w:rPr>
        <w:t xml:space="preserve">уклет </w:t>
      </w:r>
      <w:r w:rsidRPr="00681BBF">
        <w:rPr>
          <w:rFonts w:eastAsia="Times New Roman"/>
          <w:sz w:val="28"/>
          <w:szCs w:val="28"/>
        </w:rPr>
        <w:t xml:space="preserve">(фр. </w:t>
      </w:r>
      <w:proofErr w:type="spellStart"/>
      <w:r w:rsidRPr="00681BBF">
        <w:rPr>
          <w:rFonts w:eastAsia="Times New Roman"/>
          <w:sz w:val="28"/>
          <w:szCs w:val="28"/>
          <w:lang w:val="en-US"/>
        </w:rPr>
        <w:t>Bouclette</w:t>
      </w:r>
      <w:proofErr w:type="spellEnd"/>
      <w:r w:rsidRPr="00681BBF">
        <w:rPr>
          <w:rFonts w:eastAsia="Times New Roman"/>
          <w:sz w:val="28"/>
          <w:szCs w:val="28"/>
        </w:rPr>
        <w:t xml:space="preserve"> - </w:t>
      </w:r>
      <w:r w:rsidRPr="00681BBF">
        <w:rPr>
          <w:rFonts w:eastAsia="Times New Roman"/>
          <w:sz w:val="28"/>
          <w:szCs w:val="28"/>
        </w:rPr>
        <w:t>завитушка) документ, выполняющий рекламно-информационную функцию. Основная задача буклета: при минимальном размере площади вместить максимальное количество информации, которую хозяин буклета желает донести до своей аудитории. Еще одн</w:t>
      </w:r>
      <w:r w:rsidRPr="00681BBF">
        <w:rPr>
          <w:rFonts w:eastAsia="Times New Roman"/>
          <w:sz w:val="28"/>
          <w:szCs w:val="28"/>
        </w:rPr>
        <w:t xml:space="preserve">а важная особенность буклета, отличающая его от листовок — с одной стороны и брошюр с другой — состоит в том, что буклет не имеет сшитых страниц, как брошюра, но и не является однополосным листом, как </w:t>
      </w:r>
      <w:r w:rsidRPr="00681BBF">
        <w:rPr>
          <w:rFonts w:eastAsia="Times New Roman"/>
          <w:sz w:val="28"/>
          <w:szCs w:val="28"/>
        </w:rPr>
        <w:lastRenderedPageBreak/>
        <w:t>листовка.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Информация в буклете может быть как просветит</w:t>
      </w:r>
      <w:r w:rsidRPr="00681BBF">
        <w:rPr>
          <w:rFonts w:eastAsia="Times New Roman"/>
          <w:sz w:val="28"/>
          <w:szCs w:val="28"/>
        </w:rPr>
        <w:t>ельского, так и рекламного характера. Яркость и красочность для буклета являются обязательным условием, ведь он должен привлечь к себе внимание и вызвать заинтересованность.</w:t>
      </w:r>
    </w:p>
    <w:p w:rsidR="00000000" w:rsidRPr="00681BBF" w:rsidRDefault="00BB74EF" w:rsidP="00BB74EF">
      <w:pPr>
        <w:shd w:val="clear" w:color="auto" w:fill="FFFFFF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1167" cy="1502690"/>
            <wp:effectExtent l="19050" t="0" r="1483" b="0"/>
            <wp:docPr id="22" name="Рисунок 21" descr="broch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310" cy="15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681BBF" w:rsidRDefault="00161BD7" w:rsidP="00BB74E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>унок</w:t>
      </w:r>
      <w:r w:rsidRPr="00681BBF">
        <w:rPr>
          <w:rFonts w:eastAsia="Times New Roman"/>
          <w:sz w:val="28"/>
          <w:szCs w:val="28"/>
        </w:rPr>
        <w:t xml:space="preserve"> 10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Образцы буклетов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Лицевая часть </w:t>
      </w:r>
      <w:r w:rsidRPr="00681BBF">
        <w:rPr>
          <w:rFonts w:eastAsia="Times New Roman"/>
          <w:sz w:val="28"/>
          <w:szCs w:val="28"/>
        </w:rPr>
        <w:t>позволя</w:t>
      </w:r>
      <w:r w:rsidRPr="00681BBF">
        <w:rPr>
          <w:rFonts w:eastAsia="Times New Roman"/>
          <w:sz w:val="28"/>
          <w:szCs w:val="28"/>
        </w:rPr>
        <w:t xml:space="preserve">ет выгодно расположить название фирмы, ее логотип, рекламные </w:t>
      </w:r>
      <w:proofErr w:type="spellStart"/>
      <w:r w:rsidRPr="00681BBF">
        <w:rPr>
          <w:rFonts w:eastAsia="Times New Roman"/>
          <w:sz w:val="28"/>
          <w:szCs w:val="28"/>
        </w:rPr>
        <w:t>слоганы</w:t>
      </w:r>
      <w:proofErr w:type="spellEnd"/>
      <w:r w:rsidRPr="00681BBF">
        <w:rPr>
          <w:rFonts w:eastAsia="Times New Roman"/>
          <w:sz w:val="28"/>
          <w:szCs w:val="28"/>
        </w:rPr>
        <w:t>, название акции, которой он посвящен и т.д.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Задача этой части </w:t>
      </w:r>
      <w:r w:rsidRPr="00681BBF">
        <w:rPr>
          <w:rFonts w:eastAsia="Times New Roman"/>
          <w:sz w:val="28"/>
          <w:szCs w:val="28"/>
        </w:rPr>
        <w:t>- привлечь и удержать внимание человека, зацепить его, заставить заглянуть вовнутрь. Добротный, красочный буклет будет если и</w:t>
      </w:r>
      <w:r w:rsidRPr="00681BBF">
        <w:rPr>
          <w:rFonts w:eastAsia="Times New Roman"/>
          <w:sz w:val="28"/>
          <w:szCs w:val="28"/>
        </w:rPr>
        <w:t xml:space="preserve"> не прочитан, то просмотрен от корки до корки - наверняка.</w:t>
      </w:r>
    </w:p>
    <w:p w:rsidR="00000000" w:rsidRDefault="00161BD7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Внутренняя часть </w:t>
      </w:r>
      <w:r w:rsidRPr="00681BBF">
        <w:rPr>
          <w:rFonts w:eastAsia="Times New Roman"/>
          <w:sz w:val="28"/>
          <w:szCs w:val="28"/>
        </w:rPr>
        <w:t>буклета позволяет с помощью иллюстраций и текста показать и рассказать то, ради чего все, собственно говоря, затевалось. На последней странице - адрес и служебная информация.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Кроме того, буклет может иметь различные размеры и формы, настоящий Клондайк для дизайнеров. Некоторые из них:</w:t>
      </w:r>
    </w:p>
    <w:p w:rsidR="00000000" w:rsidRPr="00681BBF" w:rsidRDefault="00161BD7" w:rsidP="00BB74EF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sz w:val="28"/>
          <w:szCs w:val="28"/>
        </w:rPr>
        <w:t>1.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b/>
          <w:bCs/>
          <w:sz w:val="28"/>
          <w:szCs w:val="28"/>
        </w:rPr>
        <w:t xml:space="preserve">Буклет </w:t>
      </w:r>
      <w:proofErr w:type="spellStart"/>
      <w:r w:rsidRPr="00681BBF">
        <w:rPr>
          <w:rFonts w:eastAsia="Times New Roman"/>
          <w:b/>
          <w:bCs/>
          <w:sz w:val="28"/>
          <w:szCs w:val="28"/>
        </w:rPr>
        <w:t>двухсгибный</w:t>
      </w:r>
      <w:proofErr w:type="spellEnd"/>
      <w:r w:rsidRPr="00681BBF">
        <w:rPr>
          <w:rFonts w:eastAsia="Times New Roman"/>
          <w:sz w:val="28"/>
          <w:szCs w:val="28"/>
        </w:rPr>
        <w:t xml:space="preserve">. Лист бумаги сложен дважды </w:t>
      </w:r>
      <w:r w:rsidR="00BB74EF">
        <w:rPr>
          <w:rFonts w:eastAsia="Times New Roman"/>
          <w:sz w:val="28"/>
          <w:szCs w:val="28"/>
        </w:rPr>
        <w:t>–</w:t>
      </w:r>
      <w:r w:rsidRPr="00681BBF">
        <w:rPr>
          <w:rFonts w:eastAsia="Times New Roman"/>
          <w:sz w:val="28"/>
          <w:szCs w:val="28"/>
        </w:rPr>
        <w:t xml:space="preserve"> двумя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параллельными сгибами. Совершенно очевидно, что внутренняя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сторон</w:t>
      </w:r>
      <w:r w:rsidRPr="00681BBF">
        <w:rPr>
          <w:rFonts w:eastAsia="Times New Roman"/>
          <w:sz w:val="28"/>
          <w:szCs w:val="28"/>
        </w:rPr>
        <w:t>ка обложки должна быть короче внешней - иначе буклет не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закроется.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Самый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распространенный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вид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буклета.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Это,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пожалуй,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наиболее экономичный образец по многим показателям: по бумаге, по печати, по дальнейшему ра</w:t>
      </w:r>
      <w:r w:rsidRPr="00681BBF">
        <w:rPr>
          <w:rFonts w:eastAsia="Times New Roman"/>
          <w:sz w:val="28"/>
          <w:szCs w:val="28"/>
        </w:rPr>
        <w:t>спространению. Размер его - лист А</w:t>
      </w:r>
      <w:proofErr w:type="gramStart"/>
      <w:r w:rsidRPr="00681BBF">
        <w:rPr>
          <w:rFonts w:eastAsia="Times New Roman"/>
          <w:sz w:val="28"/>
          <w:szCs w:val="28"/>
        </w:rPr>
        <w:t>4</w:t>
      </w:r>
      <w:proofErr w:type="gramEnd"/>
      <w:r w:rsidRPr="00681BBF">
        <w:rPr>
          <w:rFonts w:eastAsia="Times New Roman"/>
          <w:sz w:val="28"/>
          <w:szCs w:val="28"/>
        </w:rPr>
        <w:t xml:space="preserve"> формата сложенный в 2 фальца. В этом сложенном виде буклет имеет размер 10х21 см, что соответствует формату </w:t>
      </w:r>
      <w:proofErr w:type="spellStart"/>
      <w:r w:rsidRPr="00681BBF">
        <w:rPr>
          <w:rFonts w:eastAsia="Times New Roman"/>
          <w:sz w:val="28"/>
          <w:szCs w:val="28"/>
        </w:rPr>
        <w:t>евроконверта</w:t>
      </w:r>
      <w:proofErr w:type="spellEnd"/>
      <w:r w:rsidRPr="00681BBF">
        <w:rPr>
          <w:rFonts w:eastAsia="Times New Roman"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</w:rPr>
        <w:t>Такой буклет максимально удобен для почтовой рассылки</w:t>
      </w:r>
      <w:r w:rsidR="00BB74EF"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433195" cy="1200785"/>
            <wp:effectExtent l="1905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4EF"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36955" cy="1269365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4EF">
        <w:rPr>
          <w:rFonts w:eastAsia="Times New Roman"/>
          <w:sz w:val="28"/>
          <w:szCs w:val="28"/>
        </w:rPr>
        <w:t xml:space="preserve"> или </w:t>
      </w:r>
      <w:r w:rsidR="00BB74EF" w:rsidRPr="00681BBF">
        <w:rPr>
          <w:noProof/>
          <w:sz w:val="28"/>
          <w:szCs w:val="28"/>
        </w:rPr>
        <w:drawing>
          <wp:inline distT="0" distB="0" distL="0" distR="0">
            <wp:extent cx="1160145" cy="2238375"/>
            <wp:effectExtent l="19050" t="0" r="190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BB74E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2.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b/>
          <w:bCs/>
          <w:sz w:val="28"/>
          <w:szCs w:val="28"/>
        </w:rPr>
        <w:t>Букле</w:t>
      </w:r>
      <w:r w:rsidRPr="00681BBF">
        <w:rPr>
          <w:rFonts w:eastAsia="Times New Roman"/>
          <w:b/>
          <w:bCs/>
          <w:sz w:val="28"/>
          <w:szCs w:val="28"/>
        </w:rPr>
        <w:t>т</w:t>
      </w:r>
      <w:r w:rsidR="00BB74EF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Pr="00681BBF">
        <w:rPr>
          <w:rFonts w:eastAsia="Times New Roman"/>
          <w:b/>
          <w:bCs/>
          <w:sz w:val="28"/>
          <w:szCs w:val="28"/>
        </w:rPr>
        <w:t>односгибный</w:t>
      </w:r>
      <w:proofErr w:type="spellEnd"/>
      <w:r w:rsidRPr="00681BBF">
        <w:rPr>
          <w:rFonts w:eastAsia="Times New Roman"/>
          <w:sz w:val="28"/>
          <w:szCs w:val="28"/>
        </w:rPr>
        <w:t>.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Лист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бумаги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сложен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пополам</w:t>
      </w:r>
      <w:r w:rsidRPr="00681BBF">
        <w:rPr>
          <w:rFonts w:eastAsia="Times New Roman"/>
          <w:sz w:val="28"/>
          <w:szCs w:val="28"/>
        </w:rPr>
        <w:t>,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при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этом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образуется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подобие</w:t>
      </w:r>
      <w:r w:rsidRPr="00681BBF">
        <w:rPr>
          <w:rFonts w:eastAsia="Times New Roman"/>
          <w:sz w:val="28"/>
          <w:szCs w:val="28"/>
        </w:rPr>
        <w:t xml:space="preserve"> "</w:t>
      </w:r>
      <w:r w:rsidRPr="00681BBF">
        <w:rPr>
          <w:rFonts w:eastAsia="Times New Roman"/>
          <w:sz w:val="28"/>
          <w:szCs w:val="28"/>
        </w:rPr>
        <w:t>книжечки</w:t>
      </w:r>
      <w:r w:rsidRPr="00681BBF">
        <w:rPr>
          <w:rFonts w:eastAsia="Times New Roman"/>
          <w:sz w:val="28"/>
          <w:szCs w:val="28"/>
        </w:rPr>
        <w:t xml:space="preserve">", </w:t>
      </w:r>
      <w:r w:rsidRPr="00681BBF">
        <w:rPr>
          <w:rFonts w:eastAsia="Times New Roman"/>
          <w:sz w:val="28"/>
          <w:szCs w:val="28"/>
        </w:rPr>
        <w:t>только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без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внутренних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страниц</w:t>
      </w:r>
      <w:r w:rsidRPr="00681BBF">
        <w:rPr>
          <w:rFonts w:eastAsia="Times New Roman"/>
          <w:sz w:val="28"/>
          <w:szCs w:val="28"/>
        </w:rPr>
        <w:t>.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Лист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А</w:t>
      </w:r>
      <w:proofErr w:type="gramStart"/>
      <w:r w:rsidRPr="00681BBF">
        <w:rPr>
          <w:rFonts w:eastAsia="Times New Roman"/>
          <w:sz w:val="28"/>
          <w:szCs w:val="28"/>
        </w:rPr>
        <w:t>4</w:t>
      </w:r>
      <w:proofErr w:type="gramEnd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lastRenderedPageBreak/>
        <w:t>формата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сложенный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пополам</w:t>
      </w:r>
      <w:r w:rsidRPr="00681BBF">
        <w:rPr>
          <w:rFonts w:eastAsia="Times New Roman"/>
          <w:sz w:val="28"/>
          <w:szCs w:val="28"/>
        </w:rPr>
        <w:t xml:space="preserve"> (1 </w:t>
      </w:r>
      <w:r w:rsidRPr="00681BBF">
        <w:rPr>
          <w:rFonts w:eastAsia="Times New Roman"/>
          <w:sz w:val="28"/>
          <w:szCs w:val="28"/>
        </w:rPr>
        <w:t>фальц</w:t>
      </w:r>
      <w:r w:rsidRPr="00681BBF">
        <w:rPr>
          <w:rFonts w:eastAsia="Times New Roman"/>
          <w:sz w:val="28"/>
          <w:szCs w:val="28"/>
        </w:rPr>
        <w:t xml:space="preserve">). </w:t>
      </w:r>
      <w:r w:rsidRPr="00681BBF">
        <w:rPr>
          <w:rFonts w:eastAsia="Times New Roman"/>
          <w:sz w:val="28"/>
          <w:szCs w:val="28"/>
        </w:rPr>
        <w:t>Размер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готового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изделия</w:t>
      </w:r>
      <w:r w:rsidRPr="00681BBF">
        <w:rPr>
          <w:rFonts w:eastAsia="Times New Roman"/>
          <w:sz w:val="28"/>
          <w:szCs w:val="28"/>
        </w:rPr>
        <w:t xml:space="preserve"> 15</w:t>
      </w:r>
      <w:r w:rsidRPr="00681BBF">
        <w:rPr>
          <w:rFonts w:eastAsia="Times New Roman"/>
          <w:sz w:val="28"/>
          <w:szCs w:val="28"/>
        </w:rPr>
        <w:t>х</w:t>
      </w:r>
      <w:r w:rsidRPr="00681BBF">
        <w:rPr>
          <w:rFonts w:eastAsia="Times New Roman"/>
          <w:sz w:val="28"/>
          <w:szCs w:val="28"/>
        </w:rPr>
        <w:t xml:space="preserve">10 </w:t>
      </w:r>
      <w:r w:rsidRPr="00681BBF">
        <w:rPr>
          <w:rFonts w:eastAsia="Times New Roman"/>
          <w:sz w:val="28"/>
          <w:szCs w:val="28"/>
        </w:rPr>
        <w:t>см</w:t>
      </w:r>
      <w:r w:rsidR="00BB74E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Варианты фальца (сгиба) могут быть различными:</w:t>
      </w:r>
    </w:p>
    <w:p w:rsidR="00000000" w:rsidRPr="00681BBF" w:rsidRDefault="00792F46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noProof/>
          <w:sz w:val="28"/>
          <w:szCs w:val="28"/>
        </w:rPr>
        <w:drawing>
          <wp:inline distT="0" distB="0" distL="0" distR="0">
            <wp:extent cx="5499735" cy="1419225"/>
            <wp:effectExtent l="1905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Удобным средством создания буклетов является программа </w:t>
      </w:r>
      <w:r w:rsidRPr="00681BBF">
        <w:rPr>
          <w:rFonts w:eastAsia="Times New Roman"/>
          <w:sz w:val="28"/>
          <w:szCs w:val="28"/>
          <w:lang w:val="en-US"/>
        </w:rPr>
        <w:t>MS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. </w:t>
      </w:r>
      <w:proofErr w:type="gramStart"/>
      <w:r w:rsidRPr="00681BBF">
        <w:rPr>
          <w:rFonts w:eastAsia="Times New Roman"/>
          <w:sz w:val="28"/>
          <w:szCs w:val="28"/>
          <w:lang w:val="en-US"/>
        </w:rPr>
        <w:t>Microsoft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Office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содержит готовые публикации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буклетов, которые создаются специально с целью предоставления информации о вашем предприятии</w:t>
      </w:r>
      <w:r w:rsidRPr="00681BBF">
        <w:rPr>
          <w:rFonts w:eastAsia="Times New Roman"/>
          <w:sz w:val="28"/>
          <w:szCs w:val="28"/>
        </w:rPr>
        <w:t xml:space="preserve"> и т. д.</w:t>
      </w:r>
      <w:proofErr w:type="gramEnd"/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Технология создания буклета в </w:t>
      </w:r>
      <w:r w:rsidRPr="00681BBF">
        <w:rPr>
          <w:rFonts w:eastAsia="Times New Roman"/>
          <w:b/>
          <w:bCs/>
          <w:sz w:val="28"/>
          <w:szCs w:val="28"/>
          <w:lang w:val="en-US"/>
        </w:rPr>
        <w:t>Publisher</w:t>
      </w:r>
    </w:p>
    <w:p w:rsidR="00BB74EF" w:rsidRDefault="00BB74EF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Чтобы создать любой тематический буклет с помощью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 xml:space="preserve">нужно выполнить </w:t>
      </w:r>
      <w:r w:rsidRPr="00681BBF">
        <w:rPr>
          <w:rFonts w:eastAsia="Times New Roman"/>
          <w:sz w:val="28"/>
          <w:szCs w:val="28"/>
        </w:rPr>
        <w:t>следующие действия: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Запустите программу </w:t>
      </w:r>
      <w:r w:rsidRPr="00681BBF">
        <w:rPr>
          <w:rFonts w:eastAsia="Times New Roman"/>
          <w:sz w:val="28"/>
          <w:szCs w:val="28"/>
          <w:lang w:val="en-US"/>
        </w:rPr>
        <w:t>MS Publisher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  <w:lang w:val="en-US"/>
        </w:rPr>
      </w:pPr>
      <w:r w:rsidRPr="00681BBF">
        <w:rPr>
          <w:rFonts w:eastAsia="Times New Roman"/>
          <w:sz w:val="28"/>
          <w:szCs w:val="28"/>
        </w:rPr>
        <w:t>Выберите команду Файл</w:t>
      </w:r>
      <w:proofErr w:type="gramStart"/>
      <w:r w:rsidRPr="00681BBF">
        <w:rPr>
          <w:rFonts w:eastAsia="Times New Roman"/>
          <w:sz w:val="28"/>
          <w:szCs w:val="28"/>
        </w:rPr>
        <w:t xml:space="preserve"> / С</w:t>
      </w:r>
      <w:proofErr w:type="gramEnd"/>
      <w:r w:rsidRPr="00681BBF">
        <w:rPr>
          <w:rFonts w:eastAsia="Times New Roman"/>
          <w:sz w:val="28"/>
          <w:szCs w:val="28"/>
        </w:rPr>
        <w:t>оздать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 левом</w:t>
      </w:r>
      <w:r w:rsidRPr="00681BBF">
        <w:rPr>
          <w:rFonts w:eastAsia="Times New Roman"/>
          <w:sz w:val="28"/>
          <w:szCs w:val="28"/>
        </w:rPr>
        <w:t xml:space="preserve"> окне необходимо выбрать тип публикации </w:t>
      </w:r>
      <w:r w:rsidRPr="00681BBF">
        <w:rPr>
          <w:rFonts w:eastAsia="Times New Roman"/>
          <w:b/>
          <w:bCs/>
          <w:sz w:val="28"/>
          <w:szCs w:val="28"/>
        </w:rPr>
        <w:t>Буклеты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правом окне выбрать макет оформления буклета </w:t>
      </w:r>
      <w:r w:rsidRPr="00681BBF">
        <w:rPr>
          <w:rFonts w:eastAsia="Times New Roman"/>
          <w:b/>
          <w:bCs/>
          <w:sz w:val="28"/>
          <w:szCs w:val="28"/>
        </w:rPr>
        <w:t>«Диагональ»</w:t>
      </w:r>
      <w:r w:rsidR="00BB74E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(рис.11) (или любой другой макет).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Pr="00681BBF">
        <w:rPr>
          <w:rFonts w:eastAsia="Times New Roman"/>
          <w:b/>
          <w:bCs/>
          <w:sz w:val="28"/>
          <w:szCs w:val="28"/>
        </w:rPr>
        <w:t xml:space="preserve">Цветовая схема </w:t>
      </w:r>
      <w:r w:rsidRPr="00681BBF">
        <w:rPr>
          <w:rFonts w:eastAsia="Times New Roman"/>
          <w:sz w:val="28"/>
          <w:szCs w:val="28"/>
        </w:rPr>
        <w:t>выберите нужную цветовую схему.</w:t>
      </w:r>
    </w:p>
    <w:p w:rsidR="00000000" w:rsidRPr="00681BBF" w:rsidRDefault="00161BD7" w:rsidP="00681BBF">
      <w:pPr>
        <w:numPr>
          <w:ilvl w:val="0"/>
          <w:numId w:val="6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Pr="00681BBF">
        <w:rPr>
          <w:rFonts w:eastAsia="Times New Roman"/>
          <w:b/>
          <w:bCs/>
          <w:sz w:val="28"/>
          <w:szCs w:val="28"/>
        </w:rPr>
        <w:t xml:space="preserve">Цветовая схема </w:t>
      </w:r>
      <w:r w:rsidRPr="00681BBF">
        <w:rPr>
          <w:rFonts w:eastAsia="Times New Roman"/>
          <w:sz w:val="28"/>
          <w:szCs w:val="28"/>
        </w:rPr>
        <w:t>выберите нужную ц</w:t>
      </w:r>
      <w:r w:rsidRPr="00681BBF">
        <w:rPr>
          <w:rFonts w:eastAsia="Times New Roman"/>
          <w:sz w:val="28"/>
          <w:szCs w:val="28"/>
        </w:rPr>
        <w:t>ветовую схему.</w:t>
      </w:r>
    </w:p>
    <w:p w:rsidR="00BB74EF" w:rsidRDefault="00BB74EF" w:rsidP="00BB74E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52420" cy="2033270"/>
            <wp:effectExtent l="19050" t="0" r="508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BB74EF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11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Макеты буклетов</w:t>
      </w:r>
    </w:p>
    <w:p w:rsidR="00BB74EF" w:rsidRPr="00681BBF" w:rsidRDefault="00BB74EF" w:rsidP="00BB74EF">
      <w:pPr>
        <w:shd w:val="clear" w:color="auto" w:fill="FFFFFF"/>
        <w:jc w:val="center"/>
        <w:rPr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7.</w:t>
      </w:r>
      <w:r w:rsidRPr="00681BBF">
        <w:rPr>
          <w:sz w:val="28"/>
          <w:szCs w:val="28"/>
        </w:rPr>
        <w:tab/>
      </w:r>
      <w:r w:rsidRPr="00681BBF">
        <w:rPr>
          <w:rFonts w:eastAsia="Times New Roman"/>
          <w:sz w:val="28"/>
          <w:szCs w:val="28"/>
        </w:rPr>
        <w:t>Нажать кнопку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С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оздать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После выбора конкретного шаблона раскрывается окно непосредственного </w:t>
      </w:r>
      <w:r w:rsidRPr="00681BBF">
        <w:rPr>
          <w:rFonts w:eastAsia="Times New Roman"/>
          <w:sz w:val="28"/>
          <w:szCs w:val="28"/>
        </w:rPr>
        <w:t>редактирования выбранной публикации (рис.12):</w:t>
      </w:r>
    </w:p>
    <w:p w:rsidR="00000000" w:rsidRPr="00681BBF" w:rsidRDefault="00792F46" w:rsidP="00BB74EF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lastRenderedPageBreak/>
        <w:drawing>
          <wp:inline distT="0" distB="0" distL="0" distR="0">
            <wp:extent cx="3411855" cy="20605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BB74EF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B74EF">
        <w:rPr>
          <w:rFonts w:eastAsia="Times New Roman"/>
          <w:sz w:val="28"/>
          <w:szCs w:val="28"/>
        </w:rPr>
        <w:t xml:space="preserve">унок </w:t>
      </w:r>
      <w:r w:rsidRPr="00681BBF">
        <w:rPr>
          <w:rFonts w:eastAsia="Times New Roman"/>
          <w:sz w:val="28"/>
          <w:szCs w:val="28"/>
        </w:rPr>
        <w:t>12</w:t>
      </w:r>
      <w:r w:rsidR="00BB74EF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Монтажное окно выбранной публикации</w:t>
      </w:r>
    </w:p>
    <w:p w:rsidR="00B43005" w:rsidRDefault="00B43005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Буклет состоит из двух страниц, при тройном сложении одна из страниц является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i/>
          <w:iCs/>
          <w:sz w:val="28"/>
          <w:szCs w:val="28"/>
        </w:rPr>
        <w:t>лицевой</w:t>
      </w:r>
      <w:r w:rsidRPr="00681BBF">
        <w:rPr>
          <w:rFonts w:eastAsia="Times New Roman"/>
          <w:sz w:val="28"/>
          <w:szCs w:val="28"/>
        </w:rPr>
        <w:t xml:space="preserve">, другая – </w:t>
      </w:r>
      <w:r w:rsidRPr="00681BBF">
        <w:rPr>
          <w:rFonts w:eastAsia="Times New Roman"/>
          <w:i/>
          <w:iCs/>
          <w:sz w:val="28"/>
          <w:szCs w:val="28"/>
        </w:rPr>
        <w:t xml:space="preserve">внутренней </w:t>
      </w:r>
      <w:r w:rsidRPr="00681BBF">
        <w:rPr>
          <w:rFonts w:eastAsia="Times New Roman"/>
          <w:sz w:val="28"/>
          <w:szCs w:val="28"/>
        </w:rPr>
        <w:t>стороной буклета (смотри под рабочим полем н</w:t>
      </w:r>
      <w:r w:rsidRPr="00681BBF">
        <w:rPr>
          <w:rFonts w:eastAsia="Times New Roman"/>
          <w:sz w:val="28"/>
          <w:szCs w:val="28"/>
        </w:rPr>
        <w:t>омера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страниц 1, 2).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Буклет </w:t>
      </w:r>
      <w:r w:rsidRPr="00681BBF">
        <w:rPr>
          <w:rFonts w:eastAsia="Times New Roman"/>
          <w:sz w:val="28"/>
          <w:szCs w:val="28"/>
        </w:rPr>
        <w:t xml:space="preserve">– двусторонний, каждая сторона разделена на 3 части (рис. 13). </w:t>
      </w:r>
      <w:r w:rsidRPr="00681BBF">
        <w:rPr>
          <w:rFonts w:eastAsia="Times New Roman"/>
          <w:b/>
          <w:bCs/>
          <w:sz w:val="28"/>
          <w:szCs w:val="28"/>
        </w:rPr>
        <w:t>Внешняя сторона буклета</w:t>
      </w:r>
    </w:p>
    <w:p w:rsidR="00000000" w:rsidRPr="00681BBF" w:rsidRDefault="00792F46" w:rsidP="00B43005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noProof/>
          <w:sz w:val="28"/>
          <w:szCs w:val="28"/>
        </w:rPr>
        <w:drawing>
          <wp:inline distT="0" distB="0" distL="0" distR="0">
            <wp:extent cx="5022215" cy="3971290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61BD7" w:rsidP="00B43005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43005">
        <w:rPr>
          <w:rFonts w:eastAsia="Times New Roman"/>
          <w:sz w:val="28"/>
          <w:szCs w:val="28"/>
        </w:rPr>
        <w:t>унок</w:t>
      </w:r>
      <w:r w:rsidRPr="00681BBF">
        <w:rPr>
          <w:rFonts w:eastAsia="Times New Roman"/>
          <w:sz w:val="28"/>
          <w:szCs w:val="28"/>
        </w:rPr>
        <w:t xml:space="preserve"> 13</w:t>
      </w:r>
      <w:r w:rsidR="00B43005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Лицевая часть буклета</w:t>
      </w:r>
    </w:p>
    <w:p w:rsidR="00B43005" w:rsidRPr="00681BBF" w:rsidRDefault="00B43005" w:rsidP="00B43005">
      <w:pPr>
        <w:shd w:val="clear" w:color="auto" w:fill="FFFFFF"/>
        <w:ind w:firstLine="851"/>
        <w:jc w:val="center"/>
        <w:rPr>
          <w:sz w:val="28"/>
          <w:szCs w:val="28"/>
        </w:rPr>
      </w:pPr>
    </w:p>
    <w:p w:rsidR="00000000" w:rsidRPr="00681BBF" w:rsidRDefault="00B43005" w:rsidP="00B43005">
      <w:pPr>
        <w:shd w:val="clear" w:color="auto" w:fill="FFFFFF"/>
        <w:ind w:firstLine="851"/>
        <w:jc w:val="both"/>
        <w:rPr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 </w:t>
      </w:r>
      <w:r w:rsidR="00161BD7" w:rsidRPr="00681BBF">
        <w:rPr>
          <w:rFonts w:eastAsia="Times New Roman"/>
          <w:b/>
          <w:bCs/>
          <w:sz w:val="28"/>
          <w:szCs w:val="28"/>
        </w:rPr>
        <w:t xml:space="preserve">часть – титульная. </w:t>
      </w:r>
      <w:r w:rsidR="00161BD7" w:rsidRPr="00681BBF">
        <w:rPr>
          <w:rFonts w:eastAsia="Times New Roman"/>
          <w:sz w:val="28"/>
          <w:szCs w:val="28"/>
        </w:rPr>
        <w:t xml:space="preserve">На ней располагаются Ваши </w:t>
      </w:r>
      <w:r w:rsidR="00161BD7" w:rsidRPr="00681BBF">
        <w:rPr>
          <w:rFonts w:eastAsia="Times New Roman"/>
          <w:i/>
          <w:iCs/>
          <w:sz w:val="28"/>
          <w:szCs w:val="28"/>
        </w:rPr>
        <w:t>фамилия, имя, отчество, до</w:t>
      </w:r>
      <w:r w:rsidR="00161BD7" w:rsidRPr="00681BBF">
        <w:rPr>
          <w:rFonts w:eastAsia="Times New Roman"/>
          <w:i/>
          <w:iCs/>
          <w:sz w:val="28"/>
          <w:szCs w:val="28"/>
        </w:rPr>
        <w:t xml:space="preserve">лжность, место работы </w:t>
      </w:r>
      <w:r w:rsidR="00161BD7" w:rsidRPr="00681BBF">
        <w:rPr>
          <w:rFonts w:eastAsia="Times New Roman"/>
          <w:sz w:val="28"/>
          <w:szCs w:val="28"/>
        </w:rPr>
        <w:t xml:space="preserve">(в нижней части). Вверху можно написать любимое изречение или жизненный девиз, отражающий Вашу деятельность. </w:t>
      </w:r>
      <w:r w:rsidR="00161BD7" w:rsidRPr="00681BBF">
        <w:rPr>
          <w:rFonts w:eastAsia="Times New Roman"/>
          <w:b/>
          <w:bCs/>
          <w:sz w:val="28"/>
          <w:szCs w:val="28"/>
        </w:rPr>
        <w:t xml:space="preserve">В центре </w:t>
      </w:r>
      <w:r w:rsidR="00161BD7" w:rsidRPr="00681BBF">
        <w:rPr>
          <w:rFonts w:eastAsia="Times New Roman"/>
          <w:sz w:val="28"/>
          <w:szCs w:val="28"/>
        </w:rPr>
        <w:t xml:space="preserve">– </w:t>
      </w:r>
      <w:r w:rsidR="00161BD7" w:rsidRPr="00681BBF">
        <w:rPr>
          <w:rFonts w:eastAsia="Times New Roman"/>
          <w:i/>
          <w:iCs/>
          <w:sz w:val="28"/>
          <w:szCs w:val="28"/>
        </w:rPr>
        <w:t>свою фотографию (желательно портретный вариант) и заголовок, отражающий идею буклета</w:t>
      </w:r>
      <w:r w:rsidR="00161BD7" w:rsidRPr="00681BBF">
        <w:rPr>
          <w:rFonts w:eastAsia="Times New Roman"/>
          <w:sz w:val="28"/>
          <w:szCs w:val="28"/>
        </w:rPr>
        <w:t xml:space="preserve">. Например, </w:t>
      </w:r>
      <w:r w:rsidR="00161BD7" w:rsidRPr="00681BBF">
        <w:rPr>
          <w:rFonts w:eastAsia="Times New Roman"/>
          <w:b/>
          <w:bCs/>
          <w:sz w:val="28"/>
          <w:szCs w:val="28"/>
        </w:rPr>
        <w:t>«Самые мои успешны</w:t>
      </w:r>
      <w:r w:rsidR="00161BD7" w:rsidRPr="00681BBF">
        <w:rPr>
          <w:rFonts w:eastAsia="Times New Roman"/>
          <w:b/>
          <w:bCs/>
          <w:sz w:val="28"/>
          <w:szCs w:val="28"/>
        </w:rPr>
        <w:t xml:space="preserve">е дела», «Коротко о главном» </w:t>
      </w:r>
      <w:r w:rsidR="00161BD7" w:rsidRPr="00681BBF">
        <w:rPr>
          <w:rFonts w:eastAsia="Times New Roman"/>
          <w:sz w:val="28"/>
          <w:szCs w:val="28"/>
        </w:rPr>
        <w:t>и т.д.</w:t>
      </w:r>
    </w:p>
    <w:p w:rsidR="00000000" w:rsidRPr="00681BBF" w:rsidRDefault="00B43005" w:rsidP="00B43005">
      <w:pPr>
        <w:shd w:val="clear" w:color="auto" w:fill="FFFFFF"/>
        <w:ind w:firstLine="851"/>
        <w:jc w:val="both"/>
        <w:rPr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2 </w:t>
      </w:r>
      <w:r w:rsidR="00161BD7" w:rsidRPr="00681BBF">
        <w:rPr>
          <w:rFonts w:eastAsia="Times New Roman"/>
          <w:b/>
          <w:bCs/>
          <w:sz w:val="28"/>
          <w:szCs w:val="28"/>
        </w:rPr>
        <w:t xml:space="preserve">часть – информация </w:t>
      </w:r>
      <w:r w:rsidR="00161BD7" w:rsidRPr="00681BBF">
        <w:rPr>
          <w:rFonts w:eastAsia="Times New Roman"/>
          <w:sz w:val="28"/>
          <w:szCs w:val="28"/>
        </w:rPr>
        <w:t xml:space="preserve">размещается в нижней части. Указываете </w:t>
      </w:r>
      <w:r w:rsidR="00161BD7" w:rsidRPr="00681BBF">
        <w:rPr>
          <w:rFonts w:eastAsia="Times New Roman"/>
          <w:sz w:val="28"/>
          <w:szCs w:val="28"/>
          <w:lang w:val="en-US"/>
        </w:rPr>
        <w:t>e</w:t>
      </w:r>
      <w:r w:rsidR="00161BD7" w:rsidRPr="00681BBF">
        <w:rPr>
          <w:rFonts w:eastAsia="Times New Roman"/>
          <w:sz w:val="28"/>
          <w:szCs w:val="28"/>
        </w:rPr>
        <w:t>-</w:t>
      </w:r>
      <w:r w:rsidR="00161BD7" w:rsidRPr="00681BBF">
        <w:rPr>
          <w:rFonts w:eastAsia="Times New Roman"/>
          <w:sz w:val="28"/>
          <w:szCs w:val="28"/>
          <w:lang w:val="en-US"/>
        </w:rPr>
        <w:t>mail</w:t>
      </w:r>
      <w:r w:rsidR="00161BD7" w:rsidRPr="00681BBF">
        <w:rPr>
          <w:rFonts w:eastAsia="Times New Roman"/>
          <w:sz w:val="28"/>
          <w:szCs w:val="28"/>
        </w:rPr>
        <w:t xml:space="preserve">. </w:t>
      </w:r>
      <w:r w:rsidR="00161BD7" w:rsidRPr="00681BBF">
        <w:rPr>
          <w:rFonts w:eastAsia="Times New Roman"/>
          <w:sz w:val="28"/>
          <w:szCs w:val="28"/>
        </w:rPr>
        <w:t>Здесь же размещаете ссылки на использованные графические объекты, прописываете, что фотографии взяты из Вашего личного архива.</w:t>
      </w:r>
    </w:p>
    <w:p w:rsidR="00000000" w:rsidRPr="00681BBF" w:rsidRDefault="00B43005" w:rsidP="00B43005">
      <w:pPr>
        <w:shd w:val="clear" w:color="auto" w:fill="FFFFFF"/>
        <w:ind w:firstLine="851"/>
        <w:jc w:val="both"/>
        <w:rPr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3 </w:t>
      </w:r>
      <w:r w:rsidR="00161BD7" w:rsidRPr="00681BBF">
        <w:rPr>
          <w:rFonts w:eastAsia="Times New Roman"/>
          <w:b/>
          <w:bCs/>
          <w:sz w:val="28"/>
          <w:szCs w:val="28"/>
        </w:rPr>
        <w:t xml:space="preserve">часть </w:t>
      </w:r>
      <w:r w:rsidR="00161BD7" w:rsidRPr="00681BBF">
        <w:rPr>
          <w:rFonts w:eastAsia="Times New Roman"/>
          <w:sz w:val="28"/>
          <w:szCs w:val="28"/>
        </w:rPr>
        <w:t>- разместите зд</w:t>
      </w:r>
      <w:r w:rsidR="00161BD7" w:rsidRPr="00681BBF">
        <w:rPr>
          <w:rFonts w:eastAsia="Times New Roman"/>
          <w:sz w:val="28"/>
          <w:szCs w:val="28"/>
        </w:rPr>
        <w:t>есь раскрытие своего девиза или педагогического кредо (в любой форме).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При переключении номера страницы, раскрывается вторая (внутренняя) сторона </w:t>
      </w:r>
      <w:r w:rsidRPr="00681BBF">
        <w:rPr>
          <w:rFonts w:eastAsia="Times New Roman"/>
          <w:sz w:val="28"/>
          <w:szCs w:val="28"/>
        </w:rPr>
        <w:t>буклета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 xml:space="preserve">Внутренняя сторона буклета </w:t>
      </w:r>
      <w:r w:rsidRPr="00681BBF">
        <w:rPr>
          <w:rFonts w:eastAsia="Times New Roman"/>
          <w:sz w:val="28"/>
          <w:szCs w:val="28"/>
        </w:rPr>
        <w:t>(рис.14)</w:t>
      </w:r>
    </w:p>
    <w:p w:rsidR="00B43005" w:rsidRDefault="00B43005" w:rsidP="00B43005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4080510" cy="3411855"/>
            <wp:effectExtent l="19050" t="0" r="0" b="0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B43005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43005">
        <w:rPr>
          <w:rFonts w:eastAsia="Times New Roman"/>
          <w:sz w:val="28"/>
          <w:szCs w:val="28"/>
        </w:rPr>
        <w:t>унок</w:t>
      </w:r>
      <w:r w:rsidR="00B43005"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14 </w:t>
      </w:r>
      <w:r w:rsidR="00B43005">
        <w:rPr>
          <w:rFonts w:eastAsia="Times New Roman"/>
          <w:sz w:val="28"/>
          <w:szCs w:val="28"/>
        </w:rPr>
        <w:t xml:space="preserve">- </w:t>
      </w:r>
      <w:r w:rsidRPr="00681BBF">
        <w:rPr>
          <w:rFonts w:eastAsia="Times New Roman"/>
          <w:sz w:val="28"/>
          <w:szCs w:val="28"/>
        </w:rPr>
        <w:t>Внутренняя сторона буклета</w:t>
      </w:r>
    </w:p>
    <w:p w:rsidR="00B43005" w:rsidRDefault="00B43005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На внутренних панелях (1-3) размещаются наиболее важные сведения. Используйте эти панели, чтобы кратко рассказать об основных направлениях деятельности, основных достижениях. Текст должен быт</w:t>
      </w:r>
      <w:r w:rsidRPr="00681BBF">
        <w:rPr>
          <w:rFonts w:eastAsia="Times New Roman"/>
          <w:sz w:val="28"/>
          <w:szCs w:val="28"/>
        </w:rPr>
        <w:t>ь достаточно кратким.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 xml:space="preserve">8. </w:t>
      </w:r>
      <w:r w:rsidRPr="00681BBF">
        <w:rPr>
          <w:rFonts w:eastAsia="Times New Roman"/>
          <w:b/>
          <w:bCs/>
          <w:sz w:val="28"/>
          <w:szCs w:val="28"/>
        </w:rPr>
        <w:t>Добавление текста.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На буклете размечены области для текстов и картинок. Выделите и удалите </w:t>
      </w:r>
      <w:r w:rsidRPr="00681BBF">
        <w:rPr>
          <w:rFonts w:eastAsia="Times New Roman"/>
          <w:sz w:val="28"/>
          <w:szCs w:val="28"/>
        </w:rPr>
        <w:t>информационный текст, затем вставьте либо наберите с клавиатуры нужный текст. Если текст не помещается в отведенную для него рамку, то компь</w:t>
      </w:r>
      <w:r w:rsidRPr="00681BBF">
        <w:rPr>
          <w:rFonts w:eastAsia="Times New Roman"/>
          <w:sz w:val="28"/>
          <w:szCs w:val="28"/>
        </w:rPr>
        <w:t xml:space="preserve">ютер предложит </w:t>
      </w:r>
      <w:r w:rsidRPr="00681BBF">
        <w:rPr>
          <w:rFonts w:eastAsia="Times New Roman"/>
          <w:sz w:val="28"/>
          <w:szCs w:val="28"/>
        </w:rPr>
        <w:t>выполнить его перетекание в следующую рамку.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Всегда можно создать новое текстовое поле с помощью кнопки </w:t>
      </w:r>
      <w:r w:rsidRPr="00681BBF">
        <w:rPr>
          <w:rFonts w:eastAsia="Times New Roman"/>
          <w:b/>
          <w:bCs/>
          <w:sz w:val="28"/>
          <w:szCs w:val="28"/>
        </w:rPr>
        <w:t xml:space="preserve">Надпись </w:t>
      </w:r>
      <w:r w:rsidRPr="00681BBF">
        <w:rPr>
          <w:rFonts w:eastAsia="Times New Roman"/>
          <w:sz w:val="28"/>
          <w:szCs w:val="28"/>
        </w:rPr>
        <w:t xml:space="preserve">на </w:t>
      </w:r>
      <w:r w:rsidRPr="00681BBF">
        <w:rPr>
          <w:rFonts w:eastAsia="Times New Roman"/>
          <w:sz w:val="28"/>
          <w:szCs w:val="28"/>
        </w:rPr>
        <w:t xml:space="preserve">панели </w:t>
      </w:r>
      <w:r w:rsidRPr="00681BBF">
        <w:rPr>
          <w:rFonts w:eastAsia="Times New Roman"/>
          <w:b/>
          <w:bCs/>
          <w:sz w:val="28"/>
          <w:szCs w:val="28"/>
        </w:rPr>
        <w:t>Рисование.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Если текст в рамке расположен некрасиво (много свободного места справа от строк), то нужно установить перено</w:t>
      </w:r>
      <w:r w:rsidRPr="00681BBF">
        <w:rPr>
          <w:rFonts w:eastAsia="Times New Roman"/>
          <w:sz w:val="28"/>
          <w:szCs w:val="28"/>
        </w:rPr>
        <w:t xml:space="preserve">сы: </w:t>
      </w:r>
      <w:r w:rsidRPr="00681BBF">
        <w:rPr>
          <w:rFonts w:eastAsia="Times New Roman"/>
          <w:b/>
          <w:bCs/>
          <w:sz w:val="28"/>
          <w:szCs w:val="28"/>
        </w:rPr>
        <w:t>Главное меню / Сервис / Язык/ Расстановка переносов/ Автоматическая расстановка переносов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Если межстрочные интервалы слишком велики, то можно их уменьшить, воспользовавшись значком на панели форматирования. В появившемся окне установите нужный межстро</w:t>
      </w:r>
      <w:r w:rsidRPr="00681BBF">
        <w:rPr>
          <w:rFonts w:eastAsia="Times New Roman"/>
          <w:sz w:val="28"/>
          <w:szCs w:val="28"/>
        </w:rPr>
        <w:t>чный интервал и другие параметры.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lastRenderedPageBreak/>
        <w:t xml:space="preserve">Текстовые поля можно увеличивать/уменьшать, зацепив мышкой за белый маркер. Лишние текстовые поля можно удалять, щелкнув по рамке и нажав клавишу </w:t>
      </w:r>
      <w:r w:rsidRPr="00681BBF">
        <w:rPr>
          <w:rFonts w:eastAsia="Times New Roman"/>
          <w:sz w:val="28"/>
          <w:szCs w:val="28"/>
          <w:lang w:val="en-US"/>
        </w:rPr>
        <w:t>Delete</w:t>
      </w:r>
      <w:r w:rsidRPr="00681BBF">
        <w:rPr>
          <w:rFonts w:eastAsia="Times New Roman"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</w:rPr>
        <w:t xml:space="preserve">Добавьте на обе страницы и отформатируйте </w:t>
      </w:r>
      <w:r w:rsidRPr="00681BBF">
        <w:rPr>
          <w:rFonts w:eastAsia="Times New Roman"/>
          <w:sz w:val="28"/>
          <w:szCs w:val="28"/>
        </w:rPr>
        <w:t>текст, соответствующий тематике вашего буклета.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 xml:space="preserve">9. </w:t>
      </w:r>
      <w:r w:rsidRPr="00681BBF">
        <w:rPr>
          <w:rFonts w:eastAsia="Times New Roman"/>
          <w:b/>
          <w:bCs/>
          <w:sz w:val="28"/>
          <w:szCs w:val="28"/>
        </w:rPr>
        <w:t xml:space="preserve">Картинки. </w:t>
      </w:r>
      <w:r w:rsidRPr="00681BBF">
        <w:rPr>
          <w:rFonts w:eastAsia="Times New Roman"/>
          <w:sz w:val="28"/>
          <w:szCs w:val="28"/>
        </w:rPr>
        <w:t>Картинки тоже можно выделить и удалить, а на их место вставить другие. Картинки можно вставлять в любую область буклета, а не только в специально отведенные места.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sz w:val="28"/>
          <w:szCs w:val="28"/>
        </w:rPr>
        <w:t>10.</w:t>
      </w:r>
      <w:r w:rsidR="00BB74EF">
        <w:rPr>
          <w:sz w:val="28"/>
          <w:szCs w:val="28"/>
        </w:rPr>
        <w:t xml:space="preserve"> </w:t>
      </w:r>
      <w:r w:rsidRPr="00681BBF">
        <w:rPr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Несколько графических и</w:t>
      </w:r>
      <w:r w:rsidRPr="00681BBF">
        <w:rPr>
          <w:rFonts w:eastAsia="Times New Roman"/>
          <w:sz w:val="28"/>
          <w:szCs w:val="28"/>
        </w:rPr>
        <w:t xml:space="preserve"> текстовых объектов можно сгруппировать, тогда </w:t>
      </w:r>
      <w:r w:rsidRPr="00681BBF">
        <w:rPr>
          <w:rFonts w:eastAsia="Times New Roman"/>
          <w:sz w:val="28"/>
          <w:szCs w:val="28"/>
        </w:rPr>
        <w:t xml:space="preserve">они будут представлять собой одно целое, которое можно перемещать, копировать, </w:t>
      </w:r>
      <w:r w:rsidRPr="00681BBF">
        <w:rPr>
          <w:rFonts w:eastAsia="Times New Roman"/>
          <w:sz w:val="28"/>
          <w:szCs w:val="28"/>
        </w:rPr>
        <w:t>изменять размеры. Для этого:</w:t>
      </w:r>
    </w:p>
    <w:p w:rsidR="00000000" w:rsidRPr="00681BBF" w:rsidRDefault="00161BD7" w:rsidP="00681BBF">
      <w:pPr>
        <w:numPr>
          <w:ilvl w:val="0"/>
          <w:numId w:val="8"/>
        </w:numPr>
        <w:shd w:val="clear" w:color="auto" w:fill="FFFFFF"/>
        <w:tabs>
          <w:tab w:val="left" w:pos="710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щелкните кнопку </w:t>
      </w:r>
      <w:r w:rsidRPr="00681BBF">
        <w:rPr>
          <w:rFonts w:eastAsia="Times New Roman"/>
          <w:b/>
          <w:bCs/>
          <w:sz w:val="28"/>
          <w:szCs w:val="28"/>
        </w:rPr>
        <w:t xml:space="preserve">Выбор объектов </w:t>
      </w:r>
      <w:r w:rsidRPr="00681BBF">
        <w:rPr>
          <w:rFonts w:eastAsia="Times New Roman"/>
          <w:sz w:val="28"/>
          <w:szCs w:val="28"/>
        </w:rPr>
        <w:t xml:space="preserve">(стрелку) на панели </w:t>
      </w:r>
      <w:r w:rsidRPr="00681BBF">
        <w:rPr>
          <w:rFonts w:eastAsia="Times New Roman"/>
          <w:b/>
          <w:bCs/>
          <w:sz w:val="28"/>
          <w:szCs w:val="28"/>
        </w:rPr>
        <w:t>Объекты</w:t>
      </w:r>
      <w:r w:rsidRPr="00681BBF">
        <w:rPr>
          <w:rFonts w:eastAsia="Times New Roman"/>
          <w:sz w:val="28"/>
          <w:szCs w:val="28"/>
        </w:rPr>
        <w:t>;</w:t>
      </w:r>
    </w:p>
    <w:p w:rsidR="00000000" w:rsidRPr="00681BBF" w:rsidRDefault="00161BD7" w:rsidP="00681BBF">
      <w:pPr>
        <w:numPr>
          <w:ilvl w:val="0"/>
          <w:numId w:val="8"/>
        </w:numPr>
        <w:shd w:val="clear" w:color="auto" w:fill="FFFFFF"/>
        <w:tabs>
          <w:tab w:val="left" w:pos="710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удерживая клавишу </w:t>
      </w:r>
      <w:r w:rsidRPr="00681BBF">
        <w:rPr>
          <w:rFonts w:eastAsia="Times New Roman"/>
          <w:sz w:val="28"/>
          <w:szCs w:val="28"/>
          <w:lang w:val="en-US"/>
        </w:rPr>
        <w:t>Shift</w:t>
      </w:r>
      <w:r w:rsidRPr="00681BBF">
        <w:rPr>
          <w:rFonts w:eastAsia="Times New Roman"/>
          <w:sz w:val="28"/>
          <w:szCs w:val="28"/>
        </w:rPr>
        <w:t xml:space="preserve">, </w:t>
      </w:r>
      <w:r w:rsidRPr="00681BBF">
        <w:rPr>
          <w:rFonts w:eastAsia="Times New Roman"/>
          <w:sz w:val="28"/>
          <w:szCs w:val="28"/>
        </w:rPr>
        <w:t>последов</w:t>
      </w:r>
      <w:r w:rsidRPr="00681BBF">
        <w:rPr>
          <w:rFonts w:eastAsia="Times New Roman"/>
          <w:sz w:val="28"/>
          <w:szCs w:val="28"/>
        </w:rPr>
        <w:t xml:space="preserve">ательно щелкните мышью на всех тех </w:t>
      </w:r>
      <w:r w:rsidRPr="00681BBF">
        <w:rPr>
          <w:rFonts w:eastAsia="Times New Roman"/>
          <w:sz w:val="28"/>
          <w:szCs w:val="28"/>
        </w:rPr>
        <w:t>объектах, которые хотите объединить в группу;</w:t>
      </w:r>
    </w:p>
    <w:p w:rsidR="00000000" w:rsidRPr="00B43005" w:rsidRDefault="00161BD7" w:rsidP="00B43005">
      <w:pPr>
        <w:numPr>
          <w:ilvl w:val="0"/>
          <w:numId w:val="8"/>
        </w:numPr>
        <w:shd w:val="clear" w:color="auto" w:fill="FFFFFF"/>
        <w:ind w:firstLine="851"/>
        <w:jc w:val="both"/>
        <w:rPr>
          <w:sz w:val="28"/>
          <w:szCs w:val="28"/>
        </w:rPr>
      </w:pPr>
      <w:r w:rsidRPr="00B43005">
        <w:rPr>
          <w:rFonts w:eastAsia="Times New Roman"/>
          <w:sz w:val="28"/>
          <w:szCs w:val="28"/>
        </w:rPr>
        <w:t>в правом нижнем углу выбранной группы щелкните кнопку</w:t>
      </w:r>
      <w:proofErr w:type="gramStart"/>
      <w:r w:rsidRPr="00B43005">
        <w:rPr>
          <w:rFonts w:eastAsia="Times New Roman"/>
          <w:sz w:val="28"/>
          <w:szCs w:val="28"/>
        </w:rPr>
        <w:t xml:space="preserve"> </w:t>
      </w:r>
      <w:r w:rsidRPr="00B43005">
        <w:rPr>
          <w:rFonts w:eastAsia="Times New Roman"/>
          <w:b/>
          <w:bCs/>
          <w:sz w:val="28"/>
          <w:szCs w:val="28"/>
        </w:rPr>
        <w:t>С</w:t>
      </w:r>
      <w:proofErr w:type="gramEnd"/>
      <w:r w:rsidRPr="00B43005">
        <w:rPr>
          <w:rFonts w:eastAsia="Times New Roman"/>
          <w:b/>
          <w:bCs/>
          <w:sz w:val="28"/>
          <w:szCs w:val="28"/>
        </w:rPr>
        <w:t>группировать</w:t>
      </w:r>
      <w:r w:rsidR="00B43005" w:rsidRPr="00B43005">
        <w:rPr>
          <w:rFonts w:eastAsia="Times New Roman"/>
          <w:b/>
          <w:bCs/>
          <w:sz w:val="28"/>
          <w:szCs w:val="28"/>
        </w:rPr>
        <w:t xml:space="preserve"> </w:t>
      </w:r>
      <w:r w:rsidRPr="00B43005">
        <w:rPr>
          <w:rFonts w:eastAsia="Times New Roman"/>
          <w:b/>
          <w:bCs/>
          <w:sz w:val="28"/>
          <w:szCs w:val="28"/>
        </w:rPr>
        <w:t>объекты</w:t>
      </w:r>
      <w:r w:rsidRPr="00B43005">
        <w:rPr>
          <w:rFonts w:eastAsia="Times New Roman"/>
          <w:sz w:val="28"/>
          <w:szCs w:val="28"/>
        </w:rPr>
        <w:t>.</w:t>
      </w:r>
    </w:p>
    <w:p w:rsidR="00B43005" w:rsidRDefault="00B43005" w:rsidP="00B43005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681BBF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302635" cy="2947670"/>
            <wp:effectExtent l="19050" t="0" r="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81BBF" w:rsidRDefault="00161BD7" w:rsidP="00B43005">
      <w:pPr>
        <w:shd w:val="clear" w:color="auto" w:fill="FFFFFF"/>
        <w:jc w:val="center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</w:t>
      </w:r>
      <w:r w:rsidR="00B43005">
        <w:rPr>
          <w:rFonts w:eastAsia="Times New Roman"/>
          <w:sz w:val="28"/>
          <w:szCs w:val="28"/>
        </w:rPr>
        <w:t>унок</w:t>
      </w:r>
      <w:r w:rsidR="00B43005"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15</w:t>
      </w:r>
      <w:r w:rsidR="00B43005">
        <w:rPr>
          <w:rFonts w:eastAsia="Times New Roman"/>
          <w:sz w:val="28"/>
          <w:szCs w:val="28"/>
        </w:rPr>
        <w:t xml:space="preserve"> -</w:t>
      </w:r>
      <w:r w:rsidRPr="00681BBF">
        <w:rPr>
          <w:rFonts w:eastAsia="Times New Roman"/>
          <w:sz w:val="28"/>
          <w:szCs w:val="28"/>
        </w:rPr>
        <w:t xml:space="preserve"> Группировка объектов</w:t>
      </w:r>
    </w:p>
    <w:p w:rsidR="00B43005" w:rsidRDefault="00B43005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00000" w:rsidRDefault="00161BD7" w:rsidP="00681BB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Для того, чтобы разгруппировать</w:t>
      </w:r>
      <w:r w:rsidRPr="00681BBF">
        <w:rPr>
          <w:rFonts w:eastAsia="Times New Roman"/>
          <w:sz w:val="28"/>
          <w:szCs w:val="28"/>
        </w:rPr>
        <w:t xml:space="preserve"> объекты, надо щелкнуть на группе, затем </w:t>
      </w:r>
      <w:r w:rsidRPr="00681BBF">
        <w:rPr>
          <w:rFonts w:eastAsia="Times New Roman"/>
          <w:sz w:val="28"/>
          <w:szCs w:val="28"/>
        </w:rPr>
        <w:t>щелкнуть в правом нижнем углу кнопку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Р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азгруппировать объекты</w:t>
      </w:r>
      <w:r w:rsidRPr="00681BBF">
        <w:rPr>
          <w:rFonts w:eastAsia="Times New Roman"/>
          <w:sz w:val="28"/>
          <w:szCs w:val="28"/>
        </w:rPr>
        <w:t>.</w:t>
      </w:r>
    </w:p>
    <w:p w:rsidR="00B43005" w:rsidRDefault="00B43005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B43005" w:rsidRDefault="00B43005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681BBF" w:rsidRPr="00681BBF" w:rsidRDefault="00681BBF" w:rsidP="00B43005">
      <w:pPr>
        <w:shd w:val="clear" w:color="auto" w:fill="FFFFFF"/>
        <w:ind w:firstLine="851"/>
        <w:jc w:val="center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lastRenderedPageBreak/>
        <w:t>ПРАКТИЧЕСКАЯ РАБОТА</w:t>
      </w:r>
    </w:p>
    <w:p w:rsidR="00681BBF" w:rsidRDefault="00681BBF" w:rsidP="00681BBF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00000" w:rsidRPr="00681BBF" w:rsidRDefault="00161BD7" w:rsidP="00B43005">
      <w:pPr>
        <w:shd w:val="clear" w:color="auto" w:fill="FFFFFF"/>
        <w:jc w:val="both"/>
        <w:rPr>
          <w:sz w:val="28"/>
          <w:szCs w:val="28"/>
        </w:rPr>
      </w:pPr>
      <w:r w:rsidRPr="00B43005">
        <w:rPr>
          <w:rFonts w:eastAsia="Times New Roman"/>
          <w:b/>
          <w:bCs/>
          <w:sz w:val="28"/>
          <w:szCs w:val="28"/>
        </w:rPr>
        <w:t>Задание</w:t>
      </w:r>
      <w:r w:rsidR="00B43005" w:rsidRPr="00B43005">
        <w:rPr>
          <w:rFonts w:eastAsia="Times New Roman"/>
          <w:b/>
          <w:bCs/>
          <w:sz w:val="28"/>
          <w:szCs w:val="28"/>
        </w:rPr>
        <w:t xml:space="preserve"> 1</w:t>
      </w:r>
      <w:r w:rsidRPr="00B43005">
        <w:rPr>
          <w:rFonts w:eastAsia="Times New Roman"/>
          <w:b/>
          <w:bCs/>
          <w:sz w:val="28"/>
          <w:szCs w:val="28"/>
        </w:rPr>
        <w:t>: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Создайте буклет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по </w:t>
      </w:r>
      <w:r w:rsidR="00B43005">
        <w:rPr>
          <w:rFonts w:eastAsia="Times New Roman"/>
          <w:sz w:val="28"/>
          <w:szCs w:val="28"/>
        </w:rPr>
        <w:t xml:space="preserve">теме Вашего проекта, </w:t>
      </w:r>
      <w:r w:rsidRPr="00681BBF">
        <w:rPr>
          <w:rFonts w:eastAsia="Times New Roman"/>
          <w:sz w:val="28"/>
          <w:szCs w:val="28"/>
        </w:rPr>
        <w:t>макет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оформления буклета подберите согласно</w:t>
      </w:r>
      <w:r w:rsidR="00B43005">
        <w:rPr>
          <w:rFonts w:eastAsia="Times New Roman"/>
          <w:sz w:val="28"/>
          <w:szCs w:val="28"/>
        </w:rPr>
        <w:t xml:space="preserve"> Вашей</w:t>
      </w:r>
      <w:r w:rsidRPr="00681BBF">
        <w:rPr>
          <w:rFonts w:eastAsia="Times New Roman"/>
          <w:sz w:val="28"/>
          <w:szCs w:val="28"/>
        </w:rPr>
        <w:t xml:space="preserve"> теме, используйте в буклете графические объекты, примените фон и</w:t>
      </w:r>
      <w:r w:rsidR="00B43005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шрифтовое оформление.</w:t>
      </w:r>
    </w:p>
    <w:p w:rsidR="00000000" w:rsidRPr="00B43005" w:rsidRDefault="00161BD7" w:rsidP="00B43005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Материалы для создания буклета </w:t>
      </w:r>
      <w:r w:rsidR="00B43005">
        <w:rPr>
          <w:rFonts w:eastAsia="Times New Roman"/>
          <w:sz w:val="28"/>
          <w:szCs w:val="28"/>
        </w:rPr>
        <w:t>можно найти в сети Интернет.</w:t>
      </w:r>
      <w:r w:rsidRPr="00681BB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По мере заполнения публикации не забывайте пос</w:t>
      </w:r>
      <w:r w:rsidRPr="00681BBF">
        <w:rPr>
          <w:rFonts w:eastAsia="Times New Roman"/>
          <w:sz w:val="28"/>
          <w:szCs w:val="28"/>
        </w:rPr>
        <w:t>тоянно сохранять документ.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b/>
          <w:bCs/>
          <w:sz w:val="28"/>
          <w:szCs w:val="28"/>
        </w:rPr>
        <w:t>Технология создания</w:t>
      </w:r>
      <w:r w:rsidR="00BB74EF"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«Буклета»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Запустите приложение </w:t>
      </w:r>
      <w:r w:rsidRPr="00681BBF">
        <w:rPr>
          <w:rFonts w:eastAsia="Times New Roman"/>
          <w:sz w:val="28"/>
          <w:szCs w:val="28"/>
          <w:lang w:val="en-US"/>
        </w:rPr>
        <w:t>Publisher.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списке </w:t>
      </w:r>
      <w:r w:rsidRPr="00681BBF">
        <w:rPr>
          <w:rFonts w:eastAsia="Times New Roman"/>
          <w:b/>
          <w:bCs/>
          <w:sz w:val="28"/>
          <w:szCs w:val="28"/>
        </w:rPr>
        <w:t xml:space="preserve">Типы публикаций </w:t>
      </w:r>
      <w:r w:rsidRPr="00681BBF">
        <w:rPr>
          <w:rFonts w:eastAsia="Times New Roman"/>
          <w:sz w:val="28"/>
          <w:szCs w:val="28"/>
        </w:rPr>
        <w:t xml:space="preserve">выберите </w:t>
      </w:r>
      <w:r w:rsidRPr="00681BBF">
        <w:rPr>
          <w:rFonts w:eastAsia="Times New Roman"/>
          <w:b/>
          <w:bCs/>
          <w:sz w:val="28"/>
          <w:szCs w:val="28"/>
        </w:rPr>
        <w:t>Буклеты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каталоге </w:t>
      </w:r>
      <w:r w:rsidRPr="00681BBF">
        <w:rPr>
          <w:rFonts w:eastAsia="Times New Roman"/>
          <w:b/>
          <w:bCs/>
          <w:sz w:val="28"/>
          <w:szCs w:val="28"/>
        </w:rPr>
        <w:t xml:space="preserve">Буклеты </w:t>
      </w:r>
      <w:r w:rsidRPr="00681BBF">
        <w:rPr>
          <w:rFonts w:eastAsia="Times New Roman"/>
          <w:sz w:val="28"/>
          <w:szCs w:val="28"/>
        </w:rPr>
        <w:t>выберите предпочтительный макет.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Pr="00681BBF">
        <w:rPr>
          <w:rFonts w:eastAsia="Times New Roman"/>
          <w:b/>
          <w:bCs/>
          <w:sz w:val="28"/>
          <w:szCs w:val="28"/>
        </w:rPr>
        <w:t xml:space="preserve">Цветовая схема </w:t>
      </w:r>
      <w:r w:rsidRPr="00681BBF">
        <w:rPr>
          <w:rFonts w:eastAsia="Times New Roman"/>
          <w:sz w:val="28"/>
          <w:szCs w:val="28"/>
        </w:rPr>
        <w:t>выберите нужную цветовую с</w:t>
      </w:r>
      <w:r w:rsidRPr="00681BBF">
        <w:rPr>
          <w:rFonts w:eastAsia="Times New Roman"/>
          <w:sz w:val="28"/>
          <w:szCs w:val="28"/>
        </w:rPr>
        <w:t>хему.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="00B43005">
        <w:rPr>
          <w:rFonts w:eastAsia="Times New Roman"/>
          <w:b/>
          <w:bCs/>
          <w:sz w:val="28"/>
          <w:szCs w:val="28"/>
        </w:rPr>
        <w:t>Шрифтовая</w:t>
      </w:r>
      <w:r w:rsidRPr="00681BBF">
        <w:rPr>
          <w:rFonts w:eastAsia="Times New Roman"/>
          <w:b/>
          <w:bCs/>
          <w:sz w:val="28"/>
          <w:szCs w:val="28"/>
        </w:rPr>
        <w:t xml:space="preserve"> схема </w:t>
      </w:r>
      <w:r w:rsidRPr="00681BBF">
        <w:rPr>
          <w:rFonts w:eastAsia="Times New Roman"/>
          <w:sz w:val="28"/>
          <w:szCs w:val="28"/>
        </w:rPr>
        <w:t xml:space="preserve">выберите нужную </w:t>
      </w:r>
      <w:r w:rsidR="00B43005">
        <w:rPr>
          <w:rFonts w:eastAsia="Times New Roman"/>
          <w:sz w:val="28"/>
          <w:szCs w:val="28"/>
        </w:rPr>
        <w:t>шрифтовую</w:t>
      </w:r>
      <w:r w:rsidRPr="00681BBF">
        <w:rPr>
          <w:rFonts w:eastAsia="Times New Roman"/>
          <w:sz w:val="28"/>
          <w:szCs w:val="28"/>
        </w:rPr>
        <w:t xml:space="preserve"> схему.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Pr="00681BBF">
        <w:rPr>
          <w:rFonts w:eastAsia="Times New Roman"/>
          <w:b/>
          <w:bCs/>
          <w:sz w:val="28"/>
          <w:szCs w:val="28"/>
        </w:rPr>
        <w:t xml:space="preserve">Личные данные </w:t>
      </w:r>
      <w:r w:rsidRPr="00681BBF">
        <w:rPr>
          <w:rFonts w:eastAsia="Times New Roman"/>
          <w:sz w:val="28"/>
          <w:szCs w:val="28"/>
        </w:rPr>
        <w:t>выберите нужный набор деловых сведений или создайте новый.</w:t>
      </w:r>
    </w:p>
    <w:p w:rsidR="00000000" w:rsidRPr="00681BBF" w:rsidRDefault="00161BD7" w:rsidP="00681BBF">
      <w:pPr>
        <w:numPr>
          <w:ilvl w:val="0"/>
          <w:numId w:val="9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Установите или снимите флажок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В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ключить адрес заказчика</w:t>
      </w:r>
      <w:r w:rsidRPr="00681BBF">
        <w:rPr>
          <w:rFonts w:eastAsia="Times New Roman"/>
          <w:sz w:val="28"/>
          <w:szCs w:val="28"/>
        </w:rPr>
        <w:t>, в зависимости от того, планируется ли рас</w:t>
      </w:r>
      <w:r w:rsidRPr="00681BBF">
        <w:rPr>
          <w:rFonts w:eastAsia="Times New Roman"/>
          <w:sz w:val="28"/>
          <w:szCs w:val="28"/>
        </w:rPr>
        <w:t>сылать буклет клиентам.</w:t>
      </w:r>
    </w:p>
    <w:p w:rsidR="00000000" w:rsidRPr="00681BBF" w:rsidRDefault="00161BD7" w:rsidP="00681BBF">
      <w:pPr>
        <w:shd w:val="clear" w:color="auto" w:fill="FFFFFF"/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Если выбран этот параметр,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вставляет поле адреса, поле обратного адреса и поле для названия организации на одной из панелей.</w:t>
      </w:r>
    </w:p>
    <w:p w:rsidR="00000000" w:rsidRPr="00681BBF" w:rsidRDefault="00161BD7" w:rsidP="00681BBF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 xml:space="preserve">В группе </w:t>
      </w:r>
      <w:r w:rsidRPr="00681BBF">
        <w:rPr>
          <w:rFonts w:eastAsia="Times New Roman"/>
          <w:b/>
          <w:bCs/>
          <w:sz w:val="28"/>
          <w:szCs w:val="28"/>
        </w:rPr>
        <w:t xml:space="preserve">Форма </w:t>
      </w:r>
      <w:r w:rsidRPr="00681BBF">
        <w:rPr>
          <w:rFonts w:eastAsia="Times New Roman"/>
          <w:sz w:val="28"/>
          <w:szCs w:val="28"/>
        </w:rPr>
        <w:t>выберите тип бланка для ответов или выберите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О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тсутствует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Нажмите кнопку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С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оздать</w:t>
      </w:r>
      <w:r w:rsidRPr="00681BBF"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Перед вами макет будущего буклета, формата А</w:t>
      </w:r>
      <w:proofErr w:type="gramStart"/>
      <w:r w:rsidRPr="00681BBF">
        <w:rPr>
          <w:rFonts w:eastAsia="Times New Roman"/>
          <w:sz w:val="28"/>
          <w:szCs w:val="28"/>
        </w:rPr>
        <w:t>4</w:t>
      </w:r>
      <w:proofErr w:type="gramEnd"/>
      <w:r w:rsidRPr="00681BBF">
        <w:rPr>
          <w:rFonts w:eastAsia="Times New Roman"/>
          <w:sz w:val="28"/>
          <w:szCs w:val="28"/>
        </w:rPr>
        <w:t>. В нижней части окна просмотрите структуру буклета – 1 страница включает титульную панель, заключительную панель и заднюю панель.</w:t>
      </w:r>
    </w:p>
    <w:p w:rsidR="00000000" w:rsidRPr="00681BBF" w:rsidRDefault="00161BD7" w:rsidP="00681BBF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Страница 2 – это внутренние панели публикации</w:t>
      </w:r>
    </w:p>
    <w:p w:rsidR="00000000" w:rsidRPr="00681BBF" w:rsidRDefault="00161BD7" w:rsidP="00681BBF">
      <w:pPr>
        <w:numPr>
          <w:ilvl w:val="0"/>
          <w:numId w:val="10"/>
        </w:numPr>
        <w:shd w:val="clear" w:color="auto" w:fill="FFFFFF"/>
        <w:tabs>
          <w:tab w:val="left" w:pos="826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Оформи</w:t>
      </w:r>
      <w:r w:rsidRPr="00681BBF">
        <w:rPr>
          <w:rFonts w:eastAsia="Times New Roman"/>
          <w:sz w:val="28"/>
          <w:szCs w:val="28"/>
        </w:rPr>
        <w:t>те фон вашей публикации. Для этого:</w:t>
      </w:r>
    </w:p>
    <w:p w:rsidR="00000000" w:rsidRPr="00681BBF" w:rsidRDefault="00161BD7" w:rsidP="00681BBF">
      <w:pPr>
        <w:shd w:val="clear" w:color="auto" w:fill="FFFFFF"/>
        <w:tabs>
          <w:tab w:val="left" w:pos="974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•</w:t>
      </w:r>
      <w:r w:rsidRPr="00681BBF">
        <w:rPr>
          <w:rFonts w:eastAsia="Times New Roman"/>
          <w:sz w:val="28"/>
          <w:szCs w:val="28"/>
        </w:rPr>
        <w:tab/>
        <w:t>В меню Формат/ Фон. В правой части выберите варианты заливки –</w:t>
      </w:r>
      <w:r w:rsidR="00B43005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Градиентный способ</w:t>
      </w:r>
    </w:p>
    <w:p w:rsidR="00000000" w:rsidRPr="00681BBF" w:rsidRDefault="00161BD7" w:rsidP="00681BBF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Для информационного заполнения публикации необходимо внест</w:t>
      </w:r>
      <w:r>
        <w:rPr>
          <w:rFonts w:eastAsia="Times New Roman"/>
          <w:sz w:val="28"/>
          <w:szCs w:val="28"/>
        </w:rPr>
        <w:t>и в него тематический материал – подобранный вами в соответствии с темой вашего проекта.</w:t>
      </w:r>
    </w:p>
    <w:p w:rsidR="00000000" w:rsidRPr="00681BBF" w:rsidRDefault="00161BD7" w:rsidP="00681BBF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Используя, имеющиеся данные, и применяя команды «Копировать» и «Вставить», заполните текстовые и графические объекты публикации.</w:t>
      </w:r>
    </w:p>
    <w:p w:rsidR="00000000" w:rsidRPr="00681BBF" w:rsidRDefault="00161BD7" w:rsidP="00681BBF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При необходимости измените разм</w:t>
      </w:r>
      <w:r w:rsidRPr="00681BBF">
        <w:rPr>
          <w:rFonts w:eastAsia="Times New Roman"/>
          <w:sz w:val="28"/>
          <w:szCs w:val="28"/>
        </w:rPr>
        <w:t>ер шрифта и размер рисунков.</w:t>
      </w:r>
    </w:p>
    <w:p w:rsidR="00000000" w:rsidRPr="00681BBF" w:rsidRDefault="00161BD7" w:rsidP="00681BBF">
      <w:pPr>
        <w:numPr>
          <w:ilvl w:val="0"/>
          <w:numId w:val="11"/>
        </w:numPr>
        <w:shd w:val="clear" w:color="auto" w:fill="FFFFFF"/>
        <w:tabs>
          <w:tab w:val="left" w:pos="720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Рисунки (графические объекты) обрамите рамками. Для этого:</w:t>
      </w:r>
    </w:p>
    <w:p w:rsidR="00000000" w:rsidRPr="00681BBF" w:rsidRDefault="00161BD7" w:rsidP="00681BBF">
      <w:pPr>
        <w:ind w:firstLine="851"/>
        <w:jc w:val="both"/>
        <w:rPr>
          <w:sz w:val="28"/>
          <w:szCs w:val="28"/>
        </w:rPr>
      </w:pPr>
    </w:p>
    <w:p w:rsidR="00000000" w:rsidRPr="00681BBF" w:rsidRDefault="00161BD7" w:rsidP="00681BBF">
      <w:pPr>
        <w:numPr>
          <w:ilvl w:val="0"/>
          <w:numId w:val="5"/>
        </w:numPr>
        <w:shd w:val="clear" w:color="auto" w:fill="FFFFFF"/>
        <w:tabs>
          <w:tab w:val="left" w:pos="974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Выделите рисунок</w:t>
      </w:r>
    </w:p>
    <w:p w:rsidR="00000000" w:rsidRPr="00681BBF" w:rsidRDefault="00161BD7" w:rsidP="00681BBF">
      <w:pPr>
        <w:numPr>
          <w:ilvl w:val="0"/>
          <w:numId w:val="5"/>
        </w:numPr>
        <w:shd w:val="clear" w:color="auto" w:fill="FFFFFF"/>
        <w:tabs>
          <w:tab w:val="left" w:pos="974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Вызовите контекстное меню</w:t>
      </w:r>
    </w:p>
    <w:p w:rsidR="00000000" w:rsidRDefault="00161BD7" w:rsidP="00681BBF">
      <w:pPr>
        <w:numPr>
          <w:ilvl w:val="0"/>
          <w:numId w:val="5"/>
        </w:numPr>
        <w:shd w:val="clear" w:color="auto" w:fill="FFFFFF"/>
        <w:tabs>
          <w:tab w:val="left" w:pos="974"/>
        </w:tabs>
        <w:ind w:firstLine="851"/>
        <w:jc w:val="both"/>
        <w:rPr>
          <w:rFonts w:eastAsia="Times New Roman"/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В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контекстном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меню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выберите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команду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-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Формат</w:t>
      </w:r>
      <w:r w:rsidR="00BB74E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объекта /Линия</w:t>
      </w:r>
      <w:r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/</w:t>
      </w:r>
      <w:r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Цвет</w:t>
      </w:r>
      <w:r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/</w:t>
      </w:r>
      <w:r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>ОК</w:t>
      </w:r>
      <w:r>
        <w:rPr>
          <w:rFonts w:eastAsia="Times New Roman"/>
          <w:sz w:val="28"/>
          <w:szCs w:val="28"/>
        </w:rPr>
        <w:t>.</w:t>
      </w:r>
    </w:p>
    <w:p w:rsidR="00000000" w:rsidRPr="00681BBF" w:rsidRDefault="00161BD7" w:rsidP="00681BBF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Сохран</w:t>
      </w:r>
      <w:r w:rsidRPr="00681BBF">
        <w:rPr>
          <w:rFonts w:eastAsia="Times New Roman"/>
          <w:sz w:val="28"/>
          <w:szCs w:val="28"/>
        </w:rPr>
        <w:t xml:space="preserve">ите результат работы в меню </w:t>
      </w:r>
      <w:r w:rsidRPr="00681BBF">
        <w:rPr>
          <w:rFonts w:eastAsia="Times New Roman"/>
          <w:b/>
          <w:bCs/>
          <w:sz w:val="28"/>
          <w:szCs w:val="28"/>
        </w:rPr>
        <w:t xml:space="preserve">Файл </w:t>
      </w:r>
      <w:r w:rsidRPr="00681BBF">
        <w:rPr>
          <w:rFonts w:eastAsia="Times New Roman"/>
          <w:sz w:val="28"/>
          <w:szCs w:val="28"/>
        </w:rPr>
        <w:t>щелкните</w:t>
      </w:r>
      <w:proofErr w:type="gramStart"/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С</w:t>
      </w:r>
      <w:proofErr w:type="gramEnd"/>
      <w:r w:rsidRPr="00681BBF">
        <w:rPr>
          <w:rFonts w:eastAsia="Times New Roman"/>
          <w:b/>
          <w:bCs/>
          <w:sz w:val="28"/>
          <w:szCs w:val="28"/>
        </w:rPr>
        <w:t>охранить как</w:t>
      </w:r>
      <w:r w:rsidRPr="00681BBF">
        <w:rPr>
          <w:rFonts w:eastAsia="Times New Roman"/>
          <w:sz w:val="28"/>
          <w:szCs w:val="28"/>
        </w:rPr>
        <w:t xml:space="preserve">. В появившемся окне наберите имя файла буклета </w:t>
      </w:r>
      <w:r w:rsidRPr="00681BBF">
        <w:rPr>
          <w:rFonts w:eastAsia="Times New Roman"/>
          <w:b/>
          <w:bCs/>
          <w:sz w:val="28"/>
          <w:szCs w:val="28"/>
        </w:rPr>
        <w:t>Буклет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681BBF">
        <w:rPr>
          <w:rFonts w:eastAsia="Times New Roman"/>
          <w:b/>
          <w:bCs/>
          <w:sz w:val="28"/>
          <w:szCs w:val="28"/>
        </w:rPr>
        <w:t>_</w:t>
      </w:r>
      <w:r>
        <w:rPr>
          <w:rFonts w:eastAsia="Times New Roman"/>
          <w:b/>
          <w:bCs/>
          <w:sz w:val="28"/>
          <w:szCs w:val="28"/>
        </w:rPr>
        <w:t xml:space="preserve"> Фамилия</w:t>
      </w:r>
      <w:r w:rsidRPr="00681BBF">
        <w:rPr>
          <w:rFonts w:eastAsia="Times New Roman"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  <w:lang w:val="en-US"/>
        </w:rPr>
        <w:t>Publisher</w:t>
      </w:r>
      <w:r w:rsidRPr="00681BBF">
        <w:rPr>
          <w:rFonts w:eastAsia="Times New Roman"/>
          <w:sz w:val="28"/>
          <w:szCs w:val="28"/>
        </w:rPr>
        <w:t xml:space="preserve"> </w:t>
      </w:r>
      <w:r w:rsidRPr="00681BBF">
        <w:rPr>
          <w:rFonts w:eastAsia="Times New Roman"/>
          <w:sz w:val="28"/>
          <w:szCs w:val="28"/>
        </w:rPr>
        <w:t xml:space="preserve">автоматически сохраняет созданные публикации с расширением *. </w:t>
      </w:r>
      <w:proofErr w:type="gramStart"/>
      <w:r w:rsidRPr="00681BBF">
        <w:rPr>
          <w:rFonts w:eastAsia="Times New Roman"/>
          <w:sz w:val="28"/>
          <w:szCs w:val="28"/>
          <w:lang w:val="en-US"/>
        </w:rPr>
        <w:lastRenderedPageBreak/>
        <w:t>pub</w:t>
      </w:r>
      <w:proofErr w:type="gramEnd"/>
      <w:r w:rsidRPr="00681BBF">
        <w:rPr>
          <w:rFonts w:eastAsia="Times New Roman"/>
          <w:sz w:val="28"/>
          <w:szCs w:val="28"/>
        </w:rPr>
        <w:t xml:space="preserve">. </w:t>
      </w:r>
      <w:r w:rsidRPr="00681BBF">
        <w:rPr>
          <w:rFonts w:eastAsia="Times New Roman"/>
          <w:sz w:val="28"/>
          <w:szCs w:val="28"/>
        </w:rPr>
        <w:t>Сохраните буклет.</w:t>
      </w:r>
    </w:p>
    <w:p w:rsidR="00000000" w:rsidRPr="00681BBF" w:rsidRDefault="00161BD7" w:rsidP="00681BBF">
      <w:pPr>
        <w:numPr>
          <w:ilvl w:val="0"/>
          <w:numId w:val="12"/>
        </w:numPr>
        <w:shd w:val="clear" w:color="auto" w:fill="FFFFFF"/>
        <w:tabs>
          <w:tab w:val="left" w:pos="792"/>
        </w:tabs>
        <w:ind w:firstLine="851"/>
        <w:jc w:val="both"/>
        <w:rPr>
          <w:sz w:val="28"/>
          <w:szCs w:val="28"/>
        </w:rPr>
      </w:pPr>
      <w:r w:rsidRPr="00681BBF">
        <w:rPr>
          <w:rFonts w:eastAsia="Times New Roman"/>
          <w:sz w:val="28"/>
          <w:szCs w:val="28"/>
        </w:rPr>
        <w:t>Просмотрите буклет. Файл / Предва</w:t>
      </w:r>
      <w:r w:rsidRPr="00681BBF">
        <w:rPr>
          <w:rFonts w:eastAsia="Times New Roman"/>
          <w:sz w:val="28"/>
          <w:szCs w:val="28"/>
        </w:rPr>
        <w:t>рительный просмотр</w:t>
      </w:r>
    </w:p>
    <w:p w:rsidR="00161BD7" w:rsidRDefault="00161BD7" w:rsidP="00681BBF">
      <w:pPr>
        <w:ind w:firstLine="851"/>
        <w:jc w:val="both"/>
        <w:rPr>
          <w:rFonts w:eastAsia="Times New Roman"/>
          <w:b/>
          <w:bCs/>
          <w:i/>
          <w:iCs/>
          <w:color w:val="000000"/>
          <w:sz w:val="28"/>
          <w:szCs w:val="28"/>
        </w:rPr>
      </w:pPr>
    </w:p>
    <w:p w:rsidR="00004F04" w:rsidRPr="00FA2CE7" w:rsidRDefault="00004F04" w:rsidP="00681BBF">
      <w:pPr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161BD7">
        <w:rPr>
          <w:rFonts w:eastAsia="Times New Roman"/>
          <w:b/>
          <w:bCs/>
          <w:iCs/>
          <w:color w:val="000000"/>
          <w:sz w:val="28"/>
          <w:szCs w:val="28"/>
        </w:rPr>
        <w:t xml:space="preserve">Задание </w:t>
      </w:r>
      <w:r w:rsidR="00161BD7" w:rsidRPr="00161BD7">
        <w:rPr>
          <w:rFonts w:eastAsia="Times New Roman"/>
          <w:b/>
          <w:bCs/>
          <w:iCs/>
          <w:color w:val="000000"/>
          <w:sz w:val="28"/>
          <w:szCs w:val="28"/>
        </w:rPr>
        <w:t>2</w:t>
      </w:r>
      <w:r w:rsidRPr="00161BD7">
        <w:rPr>
          <w:rFonts w:eastAsia="Times New Roman"/>
          <w:b/>
          <w:bCs/>
          <w:iCs/>
          <w:color w:val="000000"/>
          <w:sz w:val="28"/>
          <w:szCs w:val="28"/>
        </w:rPr>
        <w:t>.</w:t>
      </w:r>
      <w:r w:rsidR="00161BD7">
        <w:rPr>
          <w:rFonts w:eastAsia="Times New Roman"/>
          <w:color w:val="000000"/>
          <w:sz w:val="28"/>
          <w:szCs w:val="28"/>
        </w:rPr>
        <w:t xml:space="preserve"> </w:t>
      </w:r>
      <w:r w:rsidRPr="00FA2CE7">
        <w:rPr>
          <w:rFonts w:eastAsia="Times New Roman"/>
          <w:color w:val="000000"/>
          <w:sz w:val="28"/>
          <w:szCs w:val="28"/>
        </w:rPr>
        <w:t>Создать визитную карточку на основе шаблона. Сохраните визитную карточку в своей папке под именем</w:t>
      </w:r>
      <w:r w:rsidR="00161BD7">
        <w:rPr>
          <w:rFonts w:eastAsia="Times New Roman"/>
          <w:color w:val="000000"/>
          <w:sz w:val="28"/>
          <w:szCs w:val="28"/>
        </w:rPr>
        <w:t xml:space="preserve"> Визитка _ </w:t>
      </w:r>
      <w:proofErr w:type="spellStart"/>
      <w:r w:rsidR="00161BD7">
        <w:rPr>
          <w:rFonts w:eastAsia="Times New Roman"/>
          <w:color w:val="000000"/>
          <w:sz w:val="28"/>
          <w:szCs w:val="28"/>
        </w:rPr>
        <w:t>Фамилия</w:t>
      </w:r>
      <w:r w:rsidRPr="00FA2CE7">
        <w:rPr>
          <w:rFonts w:eastAsia="Times New Roman"/>
          <w:color w:val="000000"/>
          <w:sz w:val="28"/>
          <w:szCs w:val="28"/>
        </w:rPr>
        <w:t>.pub</w:t>
      </w:r>
      <w:proofErr w:type="spellEnd"/>
      <w:r w:rsidRPr="00FA2CE7">
        <w:rPr>
          <w:rFonts w:eastAsia="Times New Roman"/>
          <w:color w:val="000000"/>
          <w:sz w:val="28"/>
          <w:szCs w:val="28"/>
        </w:rPr>
        <w:t>.</w:t>
      </w:r>
    </w:p>
    <w:p w:rsidR="00161BD7" w:rsidRDefault="00161BD7" w:rsidP="00681BBF">
      <w:pPr>
        <w:ind w:firstLine="851"/>
        <w:jc w:val="both"/>
        <w:rPr>
          <w:rFonts w:eastAsia="Times New Roman"/>
          <w:b/>
          <w:bCs/>
          <w:iCs/>
          <w:color w:val="000000"/>
          <w:sz w:val="28"/>
          <w:szCs w:val="28"/>
        </w:rPr>
      </w:pPr>
    </w:p>
    <w:p w:rsidR="00004F04" w:rsidRDefault="00004F04" w:rsidP="00681BBF">
      <w:pPr>
        <w:ind w:firstLine="851"/>
        <w:jc w:val="both"/>
        <w:rPr>
          <w:rFonts w:eastAsia="Times New Roman"/>
          <w:color w:val="000000"/>
          <w:sz w:val="28"/>
          <w:szCs w:val="28"/>
        </w:rPr>
      </w:pPr>
      <w:r w:rsidRPr="00161BD7">
        <w:rPr>
          <w:rFonts w:eastAsia="Times New Roman"/>
          <w:b/>
          <w:bCs/>
          <w:iCs/>
          <w:color w:val="000000"/>
          <w:sz w:val="28"/>
          <w:szCs w:val="28"/>
        </w:rPr>
        <w:t xml:space="preserve">Задание </w:t>
      </w:r>
      <w:r w:rsidR="00161BD7" w:rsidRPr="00161BD7">
        <w:rPr>
          <w:rFonts w:eastAsia="Times New Roman"/>
          <w:b/>
          <w:bCs/>
          <w:iCs/>
          <w:color w:val="000000"/>
          <w:sz w:val="28"/>
          <w:szCs w:val="28"/>
        </w:rPr>
        <w:t>3</w:t>
      </w:r>
      <w:r w:rsidRPr="00161BD7">
        <w:rPr>
          <w:rFonts w:eastAsia="Times New Roman"/>
          <w:b/>
          <w:bCs/>
          <w:iCs/>
          <w:color w:val="000000"/>
          <w:sz w:val="28"/>
          <w:szCs w:val="28"/>
        </w:rPr>
        <w:t>.</w:t>
      </w:r>
      <w:r w:rsidR="00161BD7">
        <w:rPr>
          <w:rFonts w:eastAsia="Times New Roman"/>
          <w:color w:val="000000"/>
          <w:sz w:val="28"/>
          <w:szCs w:val="28"/>
        </w:rPr>
        <w:t xml:space="preserve"> </w:t>
      </w:r>
      <w:r w:rsidRPr="00FA2CE7">
        <w:rPr>
          <w:rFonts w:eastAsia="Times New Roman"/>
          <w:color w:val="000000"/>
          <w:sz w:val="28"/>
          <w:szCs w:val="28"/>
        </w:rPr>
        <w:t xml:space="preserve">Подготовить необходимые графические файлы и создать календарь на основе шаблона. Сохраните календарь в своей папке под именем </w:t>
      </w:r>
      <w:r w:rsidR="00161BD7">
        <w:rPr>
          <w:rFonts w:eastAsia="Times New Roman"/>
          <w:color w:val="000000"/>
          <w:sz w:val="28"/>
          <w:szCs w:val="28"/>
        </w:rPr>
        <w:t xml:space="preserve">Календарь _ </w:t>
      </w:r>
      <w:proofErr w:type="spellStart"/>
      <w:r w:rsidR="00161BD7">
        <w:rPr>
          <w:rFonts w:eastAsia="Times New Roman"/>
          <w:color w:val="000000"/>
          <w:sz w:val="28"/>
          <w:szCs w:val="28"/>
        </w:rPr>
        <w:t>Фамилия</w:t>
      </w:r>
      <w:r w:rsidR="00161BD7" w:rsidRPr="00FA2CE7">
        <w:rPr>
          <w:rFonts w:eastAsia="Times New Roman"/>
          <w:color w:val="000000"/>
          <w:sz w:val="28"/>
          <w:szCs w:val="28"/>
        </w:rPr>
        <w:t>.pub</w:t>
      </w:r>
      <w:proofErr w:type="spellEnd"/>
      <w:r w:rsidR="00161BD7" w:rsidRPr="00FA2CE7">
        <w:rPr>
          <w:rFonts w:eastAsia="Times New Roman"/>
          <w:color w:val="000000"/>
          <w:sz w:val="28"/>
          <w:szCs w:val="28"/>
        </w:rPr>
        <w:t>.</w:t>
      </w:r>
    </w:p>
    <w:p w:rsidR="00161BD7" w:rsidRDefault="00161BD7" w:rsidP="00681BBF">
      <w:pPr>
        <w:ind w:firstLine="851"/>
        <w:jc w:val="both"/>
        <w:rPr>
          <w:rFonts w:eastAsia="Times New Roman"/>
          <w:color w:val="000000"/>
          <w:sz w:val="28"/>
          <w:szCs w:val="28"/>
        </w:rPr>
      </w:pPr>
    </w:p>
    <w:p w:rsidR="00161BD7" w:rsidRPr="00FA2CE7" w:rsidRDefault="00161BD7" w:rsidP="00161BD7">
      <w:pPr>
        <w:ind w:firstLine="851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Прикрепите результаты работы в </w:t>
      </w:r>
      <w:proofErr w:type="spellStart"/>
      <w:r>
        <w:rPr>
          <w:rFonts w:eastAsia="Times New Roman"/>
          <w:color w:val="000000"/>
          <w:sz w:val="28"/>
          <w:szCs w:val="28"/>
        </w:rPr>
        <w:t>гугл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класс</w:t>
      </w:r>
    </w:p>
    <w:sectPr w:rsidR="00161BD7" w:rsidRPr="00FA2CE7" w:rsidSect="00681BBF">
      <w:pgSz w:w="11909" w:h="16834" w:code="9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B4972E"/>
    <w:lvl w:ilvl="0">
      <w:numFmt w:val="bullet"/>
      <w:lvlText w:val="*"/>
      <w:lvlJc w:val="left"/>
    </w:lvl>
  </w:abstractNum>
  <w:abstractNum w:abstractNumId="1">
    <w:nsid w:val="09401812"/>
    <w:multiLevelType w:val="singleLevel"/>
    <w:tmpl w:val="5944F138"/>
    <w:lvl w:ilvl="0">
      <w:start w:val="4"/>
      <w:numFmt w:val="decimal"/>
      <w:lvlText w:val="1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2">
    <w:nsid w:val="1D946474"/>
    <w:multiLevelType w:val="singleLevel"/>
    <w:tmpl w:val="EE5AA01A"/>
    <w:lvl w:ilvl="0">
      <w:start w:val="8"/>
      <w:numFmt w:val="decimal"/>
      <w:lvlText w:val="%1."/>
      <w:legacy w:legacy="1" w:legacySpace="0" w:legacyIndent="826"/>
      <w:lvlJc w:val="left"/>
      <w:rPr>
        <w:rFonts w:ascii="Times New Roman" w:hAnsi="Times New Roman" w:cs="Times New Roman" w:hint="default"/>
      </w:rPr>
    </w:lvl>
  </w:abstractNum>
  <w:abstractNum w:abstractNumId="3">
    <w:nsid w:val="1DE74DF7"/>
    <w:multiLevelType w:val="singleLevel"/>
    <w:tmpl w:val="A848676C"/>
    <w:lvl w:ilvl="0">
      <w:start w:val="1"/>
      <w:numFmt w:val="decimal"/>
      <w:lvlText w:val="%1."/>
      <w:legacy w:legacy="1" w:legacySpace="0" w:legacyIndent="826"/>
      <w:lvlJc w:val="left"/>
      <w:rPr>
        <w:rFonts w:ascii="Times New Roman" w:hAnsi="Times New Roman" w:cs="Times New Roman" w:hint="default"/>
      </w:rPr>
    </w:lvl>
  </w:abstractNum>
  <w:abstractNum w:abstractNumId="4">
    <w:nsid w:val="20CC6788"/>
    <w:multiLevelType w:val="multilevel"/>
    <w:tmpl w:val="12DC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206DA"/>
    <w:multiLevelType w:val="singleLevel"/>
    <w:tmpl w:val="F7D404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346C5F4E"/>
    <w:multiLevelType w:val="singleLevel"/>
    <w:tmpl w:val="F2F40010"/>
    <w:lvl w:ilvl="0">
      <w:start w:val="18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>
    <w:nsid w:val="3E6600F9"/>
    <w:multiLevelType w:val="singleLevel"/>
    <w:tmpl w:val="DC78750A"/>
    <w:lvl w:ilvl="0">
      <w:start w:val="1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4DC82450"/>
    <w:multiLevelType w:val="singleLevel"/>
    <w:tmpl w:val="7E64408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513C3211"/>
    <w:multiLevelType w:val="singleLevel"/>
    <w:tmpl w:val="F7D404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578E1D6A"/>
    <w:multiLevelType w:val="singleLevel"/>
    <w:tmpl w:val="525E3964"/>
    <w:lvl w:ilvl="0">
      <w:start w:val="1"/>
      <w:numFmt w:val="decimal"/>
      <w:lvlText w:val="%1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1">
    <w:nsid w:val="5C4E7350"/>
    <w:multiLevelType w:val="singleLevel"/>
    <w:tmpl w:val="4B103182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70B5172D"/>
    <w:multiLevelType w:val="multilevel"/>
    <w:tmpl w:val="ADF07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■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3">
    <w:abstractNumId w:val="5"/>
  </w:num>
  <w:num w:numId="4">
    <w:abstractNumId w:val="1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6">
    <w:abstractNumId w:val="9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9">
    <w:abstractNumId w:val="3"/>
  </w:num>
  <w:num w:numId="10">
    <w:abstractNumId w:val="2"/>
  </w:num>
  <w:num w:numId="11">
    <w:abstractNumId w:val="7"/>
  </w:num>
  <w:num w:numId="12">
    <w:abstractNumId w:val="6"/>
  </w:num>
  <w:num w:numId="13">
    <w:abstractNumId w:val="11"/>
  </w:num>
  <w:num w:numId="14">
    <w:abstractNumId w:val="4"/>
  </w:num>
  <w:num w:numId="15">
    <w:abstractNumId w:val="1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B3CEF"/>
    <w:rsid w:val="00004F04"/>
    <w:rsid w:val="00161BD7"/>
    <w:rsid w:val="00681BBF"/>
    <w:rsid w:val="00792F46"/>
    <w:rsid w:val="00B43005"/>
    <w:rsid w:val="00BB74EF"/>
    <w:rsid w:val="00FB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B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30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2020-04-28T06:20:00Z</dcterms:created>
  <dcterms:modified xsi:type="dcterms:W3CDTF">2020-04-28T10:09:00Z</dcterms:modified>
</cp:coreProperties>
</file>