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5226EF">
        <w:rPr>
          <w:sz w:val="28"/>
          <w:szCs w:val="28"/>
        </w:rPr>
        <w:t>0</w:t>
      </w:r>
      <w:r w:rsidR="00991167">
        <w:rPr>
          <w:sz w:val="28"/>
          <w:szCs w:val="28"/>
        </w:rPr>
        <w:t>6</w:t>
      </w:r>
      <w:r w:rsidRPr="00EB0215">
        <w:rPr>
          <w:sz w:val="28"/>
          <w:szCs w:val="28"/>
        </w:rPr>
        <w:t xml:space="preserve"> </w:t>
      </w:r>
      <w:r w:rsidR="005226EF">
        <w:rPr>
          <w:sz w:val="28"/>
          <w:szCs w:val="28"/>
        </w:rPr>
        <w:t>мая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D80C4E">
        <w:rPr>
          <w:sz w:val="28"/>
          <w:szCs w:val="28"/>
        </w:rPr>
        <w:t xml:space="preserve">Виды неисправностей </w:t>
      </w:r>
      <w:r w:rsidR="00455578">
        <w:rPr>
          <w:sz w:val="28"/>
          <w:szCs w:val="28"/>
        </w:rPr>
        <w:t>коллекторов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DD4872">
        <w:rPr>
          <w:sz w:val="28"/>
          <w:szCs w:val="28"/>
        </w:rPr>
        <w:t>лекция</w:t>
      </w:r>
      <w:r w:rsidRPr="00EB0215"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0F52B2" w:rsidRPr="00EB0215" w:rsidRDefault="000F52B2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709FC">
        <w:rPr>
          <w:rFonts w:ascii="Times New Roman" w:hAnsi="Times New Roman" w:cs="Times New Roman"/>
          <w:sz w:val="28"/>
          <w:szCs w:val="28"/>
        </w:rPr>
        <w:t>теоретического материала</w:t>
      </w:r>
    </w:p>
    <w:p w:rsidR="000F52B2" w:rsidRDefault="004709FC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F52B2" w:rsidRDefault="000F52B2" w:rsidP="005346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709FC" w:rsidRDefault="004709FC" w:rsidP="004709FC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4709FC">
        <w:rPr>
          <w:b/>
          <w:bCs/>
          <w:color w:val="000000"/>
          <w:sz w:val="28"/>
          <w:szCs w:val="28"/>
        </w:rPr>
        <w:t>Теоретический материал</w:t>
      </w:r>
    </w:p>
    <w:p w:rsidR="009D2BA3" w:rsidRDefault="009D2BA3" w:rsidP="009D2BA3">
      <w:pPr>
        <w:ind w:firstLine="720"/>
        <w:jc w:val="both"/>
        <w:rPr>
          <w:sz w:val="28"/>
        </w:rPr>
      </w:pPr>
      <w:r>
        <w:rPr>
          <w:bCs/>
          <w:spacing w:val="-1"/>
          <w:sz w:val="28"/>
        </w:rPr>
        <w:t xml:space="preserve">  </w:t>
      </w:r>
      <w:r w:rsidRPr="009D2BA3">
        <w:rPr>
          <w:b/>
          <w:bCs/>
          <w:spacing w:val="-1"/>
          <w:sz w:val="28"/>
        </w:rPr>
        <w:t>Кон</w:t>
      </w:r>
      <w:r w:rsidRPr="009D2BA3">
        <w:rPr>
          <w:b/>
          <w:bCs/>
          <w:spacing w:val="-1"/>
          <w:sz w:val="28"/>
        </w:rPr>
        <w:softHyphen/>
      </w:r>
      <w:r w:rsidRPr="009D2BA3">
        <w:rPr>
          <w:b/>
          <w:bCs/>
          <w:spacing w:val="-4"/>
          <w:sz w:val="28"/>
          <w:szCs w:val="22"/>
        </w:rPr>
        <w:t>струкция коллектора.</w:t>
      </w:r>
      <w:r>
        <w:rPr>
          <w:bCs/>
          <w:spacing w:val="-4"/>
          <w:sz w:val="28"/>
          <w:szCs w:val="22"/>
        </w:rPr>
        <w:t xml:space="preserve"> </w:t>
      </w:r>
      <w:r>
        <w:rPr>
          <w:spacing w:val="-4"/>
          <w:sz w:val="28"/>
          <w:szCs w:val="22"/>
        </w:rPr>
        <w:t>Для большинства электрических машин при</w:t>
      </w:r>
      <w:r>
        <w:rPr>
          <w:spacing w:val="-4"/>
          <w:sz w:val="28"/>
          <w:szCs w:val="22"/>
        </w:rPr>
        <w:softHyphen/>
      </w:r>
      <w:r>
        <w:rPr>
          <w:spacing w:val="5"/>
          <w:sz w:val="28"/>
          <w:szCs w:val="22"/>
        </w:rPr>
        <w:t xml:space="preserve">меняют конструкцию коллектора, показанную на рисунке 1. </w:t>
      </w:r>
      <w:r>
        <w:rPr>
          <w:sz w:val="28"/>
          <w:szCs w:val="22"/>
        </w:rPr>
        <w:t>Коллектор машины должен быть очищен от грязи и смазки. Изо</w:t>
      </w:r>
      <w:r>
        <w:rPr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ляция коллектора должна быть продорожена, с граней коллекторных </w:t>
      </w:r>
      <w:r>
        <w:rPr>
          <w:sz w:val="28"/>
          <w:szCs w:val="22"/>
        </w:rPr>
        <w:t xml:space="preserve">пластин сняты фаски. Коллектор, имеющий неровности до 0,2 мм, </w:t>
      </w:r>
      <w:r>
        <w:rPr>
          <w:spacing w:val="5"/>
          <w:sz w:val="28"/>
          <w:szCs w:val="22"/>
        </w:rPr>
        <w:t xml:space="preserve">должен быть отполирован, 0,2—0,5 мм — прошлифован, более </w:t>
      </w:r>
      <w:r>
        <w:rPr>
          <w:spacing w:val="-2"/>
          <w:sz w:val="28"/>
          <w:szCs w:val="22"/>
        </w:rPr>
        <w:t xml:space="preserve">0,5 мм — проточен. Биение коллектора у машин (проверенное по </w:t>
      </w:r>
      <w:r>
        <w:rPr>
          <w:sz w:val="28"/>
          <w:szCs w:val="22"/>
        </w:rPr>
        <w:t>индикатору) не должно превышать 0,02 мм для коллекторов диа</w:t>
      </w:r>
      <w:r>
        <w:rPr>
          <w:sz w:val="28"/>
          <w:szCs w:val="22"/>
        </w:rPr>
        <w:softHyphen/>
        <w:t xml:space="preserve">метром до 250 мм и 0,03—0,04 мм для коллекторов диаметром </w:t>
      </w:r>
      <w:r>
        <w:rPr>
          <w:spacing w:val="-8"/>
          <w:sz w:val="28"/>
          <w:szCs w:val="22"/>
        </w:rPr>
        <w:t>300—600 мм.</w:t>
      </w:r>
    </w:p>
    <w:p w:rsidR="00455578" w:rsidRDefault="00455578" w:rsidP="005226EF">
      <w:pPr>
        <w:ind w:firstLine="851"/>
        <w:jc w:val="both"/>
        <w:rPr>
          <w:sz w:val="28"/>
        </w:rPr>
      </w:pPr>
      <w:r w:rsidRPr="009D2BA3">
        <w:rPr>
          <w:b/>
          <w:bCs/>
          <w:spacing w:val="-3"/>
          <w:sz w:val="28"/>
          <w:szCs w:val="22"/>
        </w:rPr>
        <w:t>Ремонт коллекторов</w:t>
      </w:r>
      <w:r>
        <w:rPr>
          <w:bCs/>
          <w:spacing w:val="-3"/>
          <w:sz w:val="28"/>
          <w:szCs w:val="22"/>
        </w:rPr>
        <w:t xml:space="preserve">. </w:t>
      </w:r>
      <w:r>
        <w:rPr>
          <w:spacing w:val="-3"/>
          <w:sz w:val="28"/>
          <w:szCs w:val="22"/>
        </w:rPr>
        <w:t xml:space="preserve">Сведения о возможных неисправностях, </w:t>
      </w:r>
      <w:r>
        <w:rPr>
          <w:spacing w:val="-1"/>
          <w:sz w:val="28"/>
          <w:szCs w:val="22"/>
        </w:rPr>
        <w:t xml:space="preserve">причинах их возникновения и способах ремонта коллекторов </w:t>
      </w:r>
      <w:r>
        <w:rPr>
          <w:sz w:val="28"/>
          <w:szCs w:val="22"/>
        </w:rPr>
        <w:t>приведены в таблице 69.</w:t>
      </w:r>
    </w:p>
    <w:p w:rsidR="00455578" w:rsidRDefault="00455578" w:rsidP="00455578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00350" cy="20764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78" w:rsidRDefault="00455578" w:rsidP="00455578">
      <w:pPr>
        <w:ind w:firstLine="720"/>
        <w:jc w:val="center"/>
        <w:rPr>
          <w:sz w:val="28"/>
        </w:rPr>
      </w:pPr>
      <w:r>
        <w:rPr>
          <w:spacing w:val="-3"/>
          <w:sz w:val="28"/>
          <w:szCs w:val="16"/>
        </w:rPr>
        <w:t xml:space="preserve">1 — стальной корпус; </w:t>
      </w:r>
      <w:r>
        <w:rPr>
          <w:iCs/>
          <w:spacing w:val="-3"/>
          <w:sz w:val="28"/>
          <w:szCs w:val="16"/>
        </w:rPr>
        <w:t xml:space="preserve">2— </w:t>
      </w:r>
      <w:r>
        <w:rPr>
          <w:spacing w:val="-3"/>
          <w:sz w:val="28"/>
          <w:szCs w:val="16"/>
        </w:rPr>
        <w:t xml:space="preserve">изоляция; </w:t>
      </w:r>
      <w:r>
        <w:rPr>
          <w:iCs/>
          <w:spacing w:val="-3"/>
          <w:sz w:val="28"/>
          <w:szCs w:val="16"/>
        </w:rPr>
        <w:t xml:space="preserve">3 — </w:t>
      </w:r>
      <w:r>
        <w:rPr>
          <w:spacing w:val="-3"/>
          <w:sz w:val="28"/>
          <w:szCs w:val="16"/>
        </w:rPr>
        <w:t xml:space="preserve">петушки; </w:t>
      </w:r>
      <w:r>
        <w:rPr>
          <w:iCs/>
          <w:spacing w:val="-3"/>
          <w:sz w:val="28"/>
          <w:szCs w:val="16"/>
        </w:rPr>
        <w:t xml:space="preserve">4— </w:t>
      </w:r>
      <w:r>
        <w:rPr>
          <w:spacing w:val="-3"/>
          <w:sz w:val="28"/>
          <w:szCs w:val="16"/>
        </w:rPr>
        <w:t>пластина коллекторная; 5— шайба ко</w:t>
      </w:r>
      <w:r>
        <w:rPr>
          <w:spacing w:val="-3"/>
          <w:sz w:val="28"/>
          <w:szCs w:val="16"/>
        </w:rPr>
        <w:softHyphen/>
      </w:r>
      <w:r>
        <w:rPr>
          <w:spacing w:val="-2"/>
          <w:sz w:val="28"/>
          <w:szCs w:val="16"/>
        </w:rPr>
        <w:t>нусная натяжная; б— винт стопорный; 7— прокладка миканитовая</w:t>
      </w:r>
    </w:p>
    <w:p w:rsidR="00455578" w:rsidRDefault="00455578" w:rsidP="00455578">
      <w:pPr>
        <w:ind w:firstLine="720"/>
        <w:jc w:val="center"/>
        <w:rPr>
          <w:spacing w:val="-3"/>
          <w:sz w:val="28"/>
        </w:rPr>
      </w:pPr>
    </w:p>
    <w:p w:rsidR="00455578" w:rsidRDefault="00455578" w:rsidP="00455578">
      <w:pPr>
        <w:ind w:firstLine="720"/>
        <w:jc w:val="center"/>
        <w:rPr>
          <w:spacing w:val="-3"/>
          <w:sz w:val="28"/>
        </w:rPr>
      </w:pPr>
      <w:r>
        <w:rPr>
          <w:spacing w:val="-3"/>
          <w:sz w:val="28"/>
        </w:rPr>
        <w:t>Рисунок 1 Устройство коллектора</w:t>
      </w:r>
    </w:p>
    <w:p w:rsidR="00455578" w:rsidRDefault="00455578" w:rsidP="00455578">
      <w:pPr>
        <w:ind w:firstLine="720"/>
        <w:jc w:val="center"/>
        <w:rPr>
          <w:sz w:val="28"/>
        </w:rPr>
      </w:pPr>
    </w:p>
    <w:p w:rsidR="00455578" w:rsidRDefault="00455578" w:rsidP="00455578">
      <w:pPr>
        <w:ind w:firstLine="72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086100" cy="1562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78" w:rsidRDefault="00455578" w:rsidP="00455578">
      <w:pPr>
        <w:pStyle w:val="ad"/>
      </w:pPr>
      <w:r>
        <w:t>Рисунок 2 Формовка коллектора на токарном станке</w:t>
      </w:r>
    </w:p>
    <w:p w:rsidR="00455578" w:rsidRDefault="00455578" w:rsidP="00455578">
      <w:pPr>
        <w:ind w:firstLine="720"/>
        <w:jc w:val="center"/>
        <w:rPr>
          <w:sz w:val="28"/>
        </w:rPr>
      </w:pPr>
    </w:p>
    <w:p w:rsidR="00455578" w:rsidRDefault="00455578" w:rsidP="0045557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72633" cy="3952875"/>
            <wp:effectExtent l="19050" t="0" r="426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33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4397E" w:rsidRDefault="00D80C4E" w:rsidP="009D2BA3">
      <w:pPr>
        <w:shd w:val="clear" w:color="auto" w:fill="FFFFFF"/>
        <w:ind w:left="142" w:right="30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t>Задание</w:t>
      </w:r>
      <w:r w:rsidRPr="00EB0215">
        <w:rPr>
          <w:sz w:val="28"/>
          <w:szCs w:val="28"/>
        </w:rPr>
        <w:t>:</w:t>
      </w:r>
    </w:p>
    <w:p w:rsidR="000F52B2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Pr="00EB0215">
        <w:rPr>
          <w:sz w:val="28"/>
          <w:szCs w:val="28"/>
        </w:rPr>
        <w:t xml:space="preserve"> </w:t>
      </w:r>
    </w:p>
    <w:p w:rsidR="009D2BA3" w:rsidRPr="00EB0215" w:rsidRDefault="009D2BA3" w:rsidP="000F52B2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Запищите основные требования, предъявляемые к конструкции коллектора</w:t>
      </w:r>
    </w:p>
    <w:p w:rsidR="00D80C4E" w:rsidRDefault="009D2BA3" w:rsidP="005226EF">
      <w:pPr>
        <w:tabs>
          <w:tab w:val="left" w:pos="1134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2B2" w:rsidRPr="00C433EB">
        <w:rPr>
          <w:sz w:val="28"/>
          <w:szCs w:val="28"/>
        </w:rPr>
        <w:t>. </w:t>
      </w:r>
      <w:r w:rsidR="00327741">
        <w:rPr>
          <w:sz w:val="28"/>
          <w:szCs w:val="28"/>
        </w:rPr>
        <w:t>Запишите в тетрадь таблицу 69 – неисправности коллектора.</w:t>
      </w:r>
    </w:p>
    <w:p w:rsidR="00A75682" w:rsidRDefault="00A75682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CB2F04" w:rsidRPr="00A75682" w:rsidRDefault="00CB2F04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327741">
        <w:rPr>
          <w:rFonts w:ascii="Times New Roman" w:hAnsi="Times New Roman" w:cs="Times New Roman"/>
          <w:sz w:val="28"/>
          <w:szCs w:val="28"/>
        </w:rPr>
        <w:t>таблицы</w:t>
      </w:r>
      <w:r w:rsidR="004709FC">
        <w:rPr>
          <w:rFonts w:ascii="Times New Roman" w:hAnsi="Times New Roman" w:cs="Times New Roman"/>
          <w:sz w:val="28"/>
          <w:szCs w:val="28"/>
        </w:rPr>
        <w:t xml:space="preserve">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D2BA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10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9D2BA3">
      <w:footerReference w:type="default" r:id="rId11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A5" w:rsidRDefault="006829A5" w:rsidP="004709FC">
      <w:r>
        <w:separator/>
      </w:r>
    </w:p>
  </w:endnote>
  <w:endnote w:type="continuationSeparator" w:id="0">
    <w:p w:rsidR="006829A5" w:rsidRDefault="006829A5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145CD0">
        <w:pPr>
          <w:pStyle w:val="a7"/>
          <w:jc w:val="right"/>
        </w:pPr>
        <w:fldSimple w:instr=" PAGE   \* MERGEFORMAT ">
          <w:r w:rsidR="009D2BA3">
            <w:rPr>
              <w:noProof/>
            </w:rPr>
            <w:t>2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A5" w:rsidRDefault="006829A5" w:rsidP="004709FC">
      <w:r>
        <w:separator/>
      </w:r>
    </w:p>
  </w:footnote>
  <w:footnote w:type="continuationSeparator" w:id="0">
    <w:p w:rsidR="006829A5" w:rsidRDefault="006829A5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4397E"/>
    <w:rsid w:val="000B11F7"/>
    <w:rsid w:val="000B493A"/>
    <w:rsid w:val="000F52B2"/>
    <w:rsid w:val="00140548"/>
    <w:rsid w:val="00145CD0"/>
    <w:rsid w:val="00261D58"/>
    <w:rsid w:val="00293BD1"/>
    <w:rsid w:val="002E4274"/>
    <w:rsid w:val="00327741"/>
    <w:rsid w:val="00455578"/>
    <w:rsid w:val="004709FC"/>
    <w:rsid w:val="004A2C10"/>
    <w:rsid w:val="005076A9"/>
    <w:rsid w:val="005226EF"/>
    <w:rsid w:val="005249D8"/>
    <w:rsid w:val="005346E6"/>
    <w:rsid w:val="006829A5"/>
    <w:rsid w:val="006F439E"/>
    <w:rsid w:val="00794021"/>
    <w:rsid w:val="007A3E32"/>
    <w:rsid w:val="008C667E"/>
    <w:rsid w:val="00952B83"/>
    <w:rsid w:val="00991167"/>
    <w:rsid w:val="009A3DD2"/>
    <w:rsid w:val="009D2BA3"/>
    <w:rsid w:val="00A75682"/>
    <w:rsid w:val="00CB2F04"/>
    <w:rsid w:val="00D80C4E"/>
    <w:rsid w:val="00D85826"/>
    <w:rsid w:val="00DD4872"/>
    <w:rsid w:val="00E15017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lga_galkina_2021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2020-05-05T08:10:00Z</dcterms:created>
  <dcterms:modified xsi:type="dcterms:W3CDTF">2020-05-05T08:10:00Z</dcterms:modified>
</cp:coreProperties>
</file>