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04544">
        <w:rPr>
          <w:rFonts w:ascii="Times New Roman" w:eastAsia="Calibri" w:hAnsi="Times New Roman" w:cs="Times New Roman"/>
          <w:sz w:val="28"/>
          <w:szCs w:val="28"/>
          <w:u w:val="single"/>
        </w:rPr>
        <w:t>06.05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-17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EA6599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2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F5D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предложения трёх типов. Отработка темы.</w:t>
      </w:r>
    </w:p>
    <w:p w:rsidR="00E53D96" w:rsidRPr="00DD10EF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D52AC5" w:rsidRPr="00B7049A" w:rsidRDefault="006B7E50" w:rsidP="00DD1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049A" w:rsidRPr="00B7049A">
        <w:rPr>
          <w:rFonts w:ascii="Times New Roman" w:eastAsia="Calibri" w:hAnsi="Times New Roman" w:cs="Times New Roman"/>
          <w:sz w:val="28"/>
          <w:szCs w:val="28"/>
          <w:u w:val="single"/>
        </w:rPr>
        <w:t>Предприятия по производству электричес</w:t>
      </w:r>
      <w:r w:rsidR="00B7049A">
        <w:rPr>
          <w:rFonts w:ascii="Times New Roman" w:eastAsia="Calibri" w:hAnsi="Times New Roman" w:cs="Times New Roman"/>
          <w:sz w:val="28"/>
          <w:szCs w:val="28"/>
          <w:u w:val="single"/>
        </w:rPr>
        <w:t>кой энергии.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EA6599" w:rsidRPr="00A16CEF" w:rsidRDefault="00A16CEF" w:rsidP="00EA6599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Просмотр видео уроков по теме. Конспект.</w:t>
      </w:r>
    </w:p>
    <w:p w:rsidR="006B7E50" w:rsidRPr="00EA6599" w:rsidRDefault="00A16CEF" w:rsidP="00EA6599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упражнений по теме.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307" w:rsidRPr="00454307" w:rsidRDefault="006B7E50" w:rsidP="00454307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1.</w:t>
      </w:r>
      <w:r w:rsidR="00A16CE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Просмотрите видео-уроки по ссылкам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(под этим заданием)</w:t>
      </w:r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Запишите краткий конспект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в </w:t>
      </w:r>
      <w:r w:rsid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тет</w:t>
      </w:r>
      <w:r w:rsidR="00EA65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радь</w:t>
      </w:r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правило+пример</w:t>
      </w:r>
      <w:proofErr w:type="spellEnd"/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). Фото записанного конспекта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отпр</w:t>
      </w:r>
      <w:r w:rsidR="00EA65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авьте мне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r w:rsidR="00D74B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16CEF" w:rsidRDefault="00A16CEF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proofErr w:type="gramStart"/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</w:t>
        </w:r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u</w:t>
        </w:r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.be/UIDmzYDnd1c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тип</w:t>
      </w:r>
    </w:p>
    <w:p w:rsidR="00B7049A" w:rsidRPr="00A16CEF" w:rsidRDefault="00A16CEF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</w:t>
        </w:r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875048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be/hlS9z90Krtg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- 2 и 3 тип</w:t>
      </w:r>
    </w:p>
    <w:p w:rsidR="00F2636A" w:rsidRPr="00A16CEF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6A" w:rsidRPr="00F2636A" w:rsidRDefault="00F2636A" w:rsidP="00D10901">
      <w:pPr>
        <w:spacing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="00A16C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Выполните упражнения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 фото вышлите мне или отправьте мне в электронном виде текстовым документом.</w:t>
      </w:r>
    </w:p>
    <w:p w:rsidR="00A16CEF" w:rsidRPr="00A16CEF" w:rsidRDefault="00A16CEF" w:rsidP="00A16CE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6CEF">
        <w:rPr>
          <w:rFonts w:ascii="Times New Roman" w:eastAsia="Calibri" w:hAnsi="Times New Roman" w:cs="Times New Roman"/>
          <w:sz w:val="28"/>
          <w:szCs w:val="28"/>
          <w:u w:val="single"/>
        </w:rPr>
        <w:t>Раскройте скобки и поставьте глаголы в нужную форму, чтобы получил</w:t>
      </w:r>
      <w:r w:rsidR="00D74B77">
        <w:rPr>
          <w:rFonts w:ascii="Times New Roman" w:eastAsia="Calibri" w:hAnsi="Times New Roman" w:cs="Times New Roman"/>
          <w:sz w:val="28"/>
          <w:szCs w:val="28"/>
          <w:u w:val="single"/>
        </w:rPr>
        <w:t>ось условное предложение нужного</w:t>
      </w:r>
      <w:r w:rsidRPr="00A16C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типа.</w:t>
      </w:r>
      <w:r w:rsidR="00D74B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Запишите получившиеся предложения и переведите на русский язык.</w:t>
      </w:r>
    </w:p>
    <w:p w:rsidR="00A16CEF" w:rsidRPr="00D74B77" w:rsidRDefault="00D74B77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B77">
        <w:rPr>
          <w:rFonts w:ascii="Times New Roman" w:eastAsia="Calibri" w:hAnsi="Times New Roman" w:cs="Times New Roman"/>
          <w:sz w:val="28"/>
          <w:szCs w:val="28"/>
        </w:rPr>
        <w:t>Первого типа: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If there (to be)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3.25pt;height:18pt" o:ole="">
            <v:imagedata r:id="rId9" o:title=""/>
          </v:shape>
          <w:control r:id="rId10" w:name="DefaultOcxName" w:shapeid="_x0000_i1069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 hotel in this town, we (to have)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8" type="#_x0000_t75" style="width:53.25pt;height:18pt" o:ole="">
            <v:imagedata r:id="rId9" o:title=""/>
          </v:shape>
          <w:control r:id="rId11" w:name="DefaultOcxName1" w:shapeid="_x0000_i1068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to sleep in the car.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We (to order)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7" type="#_x0000_t75" style="width:53.25pt;height:18pt" o:ole="">
            <v:imagedata r:id="rId9" o:title=""/>
          </v:shape>
          <w:control r:id="rId12" w:name="DefaultOcxName2" w:shapeid="_x0000_i1067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hamburgers if they (to have)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6" type="#_x0000_t75" style="width:53.25pt;height:18pt" o:ole="">
            <v:imagedata r:id="rId9" o:title=""/>
          </v:shape>
          <w:control r:id="rId13" w:name="DefaultOcxName3" w:shapeid="_x0000_i1066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no pizza.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3. (</w:t>
      </w:r>
      <w:proofErr w:type="gramStart"/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proofErr w:type="gramEnd"/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get)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86" type="#_x0000_t75" style="width:53.25pt;height:18pt" o:ole="">
            <v:imagedata r:id="rId9" o:title=""/>
          </v:shape>
          <w:control r:id="rId14" w:name="DefaultOcxName4" w:shapeid="_x0000_i1086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4" type="#_x0000_t75" style="width:53.25pt;height:18pt" o:ole="">
            <v:imagedata r:id="rId9" o:title=""/>
          </v:shape>
          <w:control r:id="rId15" w:name="DefaultOcxName5" w:shapeid="_x0000_i1064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discount if I (to buy)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70" type="#_x0000_t75" style="width:53.25pt;height:18pt" o:ole="">
            <v:imagedata r:id="rId9" o:title=""/>
          </v:shape>
          <w:control r:id="rId16" w:name="DefaultOcxName6" w:shapeid="_x0000_i1070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ten boxes?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If you (to need)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2" type="#_x0000_t75" style="width:53.25pt;height:18pt" o:ole="">
            <v:imagedata r:id="rId9" o:title=""/>
          </v:shape>
          <w:control r:id="rId17" w:name="DefaultOcxName7" w:shapeid="_x0000_i1062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any help, just (to tell)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1" type="#_x0000_t75" style="width:53.25pt;height:18pt" o:ole="">
            <v:imagedata r:id="rId9" o:title=""/>
          </v:shape>
          <w:control r:id="rId18" w:name="DefaultOcxName8" w:shapeid="_x0000_i1061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me.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Can I (to go)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60" type="#_x0000_t75" style="width:53.25pt;height:18pt" o:ole="">
            <v:imagedata r:id="rId9" o:title=""/>
          </v:shape>
          <w:control r:id="rId19" w:name="DefaultOcxName9" w:shapeid="_x0000_i1060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home at five if I (to finish)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59" type="#_x0000_t75" style="width:53.25pt;height:18pt" o:ole="">
            <v:imagedata r:id="rId9" o:title=""/>
          </v:shape>
          <w:control r:id="rId20" w:name="DefaultOcxName10" w:shapeid="_x0000_i1059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the project by that time?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You (to find)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58" type="#_x0000_t75" style="width:53.25pt;height:18pt" o:ole="">
            <v:imagedata r:id="rId9" o:title=""/>
          </v:shape>
          <w:control r:id="rId21" w:name="DefaultOcxName11" w:shapeid="_x0000_i1058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book interesting if you (to read)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57" type="#_x0000_t75" style="width:53.25pt;height:18pt" o:ole="">
            <v:imagedata r:id="rId9" o:title=""/>
          </v:shape>
          <w:control r:id="rId22" w:name="DefaultOcxName12" w:shapeid="_x0000_i1057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the first ten pages.</w:t>
      </w:r>
    </w:p>
    <w:p w:rsidR="00A16CEF" w:rsidRPr="00A16CEF" w:rsidRDefault="00A16CEF" w:rsidP="00A16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If you (to lose)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56" type="#_x0000_t75" style="width:53.25pt;height:18pt" o:ole="">
            <v:imagedata r:id="rId9" o:title=""/>
          </v:shape>
          <w:control r:id="rId23" w:name="DefaultOcxName13" w:shapeid="_x0000_i1056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your keys, I (to give) </w:t>
      </w:r>
      <w:r w:rsidRPr="00A16CEF">
        <w:rPr>
          <w:rFonts w:ascii="Times New Roman" w:eastAsia="Calibri" w:hAnsi="Times New Roman" w:cs="Times New Roman"/>
          <w:sz w:val="28"/>
          <w:szCs w:val="28"/>
        </w:rPr>
        <w:object w:dxaOrig="1065" w:dyaOrig="360">
          <v:shape id="_x0000_i1055" type="#_x0000_t75" style="width:53.25pt;height:18pt" o:ole="">
            <v:imagedata r:id="rId9" o:title=""/>
          </v:shape>
          <w:control r:id="rId24" w:name="DefaultOcxName14" w:shapeid="_x0000_i1055"/>
        </w:object>
      </w:r>
      <w:r w:rsidRPr="00A16CEF">
        <w:rPr>
          <w:rFonts w:ascii="Times New Roman" w:eastAsia="Calibri" w:hAnsi="Times New Roman" w:cs="Times New Roman"/>
          <w:sz w:val="28"/>
          <w:szCs w:val="28"/>
          <w:lang w:val="en-US"/>
        </w:rPr>
        <w:t>you mine.</w:t>
      </w:r>
    </w:p>
    <w:p w:rsidR="00D74B77" w:rsidRDefault="00D74B77" w:rsidP="00911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Второго типа: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If I (to have)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22" type="#_x0000_t75" style="width:53.25pt;height:18pt" o:ole="">
            <v:imagedata r:id="rId9" o:title=""/>
          </v:shape>
          <w:control r:id="rId25" w:name="DefaultOcxName16" w:shapeid="_x0000_i1122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better job, I (to travel)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21" type="#_x0000_t75" style="width:53.25pt;height:18pt" o:ole="">
            <v:imagedata r:id="rId9" o:title=""/>
          </v:shape>
          <w:control r:id="rId26" w:name="DefaultOcxName15" w:shapeid="_x0000_i1121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 What (to do)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20" type="#_x0000_t75" style="width:53.25pt;height:18pt" o:ole="">
            <v:imagedata r:id="rId9" o:title=""/>
          </v:shape>
          <w:control r:id="rId27" w:name="DefaultOcxName21" w:shapeid="_x0000_i1120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9" type="#_x0000_t75" style="width:53.25pt;height:18pt" o:ole="">
            <v:imagedata r:id="rId9" o:title=""/>
          </v:shape>
          <w:control r:id="rId28" w:name="DefaultOcxName31" w:shapeid="_x0000_i1119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(to have)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8" type="#_x0000_t75" style="width:53.25pt;height:18pt" o:ole="">
            <v:imagedata r:id="rId9" o:title=""/>
          </v:shape>
          <w:control r:id="rId29" w:name="DefaultOcxName41" w:shapeid="_x0000_i1118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extra hour a day?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If I (to be)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7" type="#_x0000_t75" style="width:53.25pt;height:18pt" o:ole="">
            <v:imagedata r:id="rId9" o:title=""/>
          </v:shape>
          <w:control r:id="rId30" w:name="DefaultOcxName51" w:shapeid="_x0000_i1117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you, I (to accept)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6" type="#_x0000_t75" style="width:53.25pt;height:18pt" o:ole="">
            <v:imagedata r:id="rId9" o:title=""/>
          </v:shape>
          <w:control r:id="rId31" w:name="DefaultOcxName61" w:shapeid="_x0000_i1116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 offer.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I (to go)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5" type="#_x0000_t75" style="width:53.25pt;height:18pt" o:ole="">
            <v:imagedata r:id="rId9" o:title=""/>
          </v:shape>
          <w:control r:id="rId32" w:name="DefaultOcxName71" w:shapeid="_x0000_i1115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Disneyland, if I (to go)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4" type="#_x0000_t75" style="width:53.25pt;height:18pt" o:ole="">
            <v:imagedata r:id="rId9" o:title=""/>
          </v:shape>
          <w:control r:id="rId33" w:name="DefaultOcxName81" w:shapeid="_x0000_i1114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Los Angeles.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(</w:t>
      </w:r>
      <w:proofErr w:type="gramStart"/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tell)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3" type="#_x0000_t75" style="width:53.25pt;height:18pt" o:ole="">
            <v:imagedata r:id="rId9" o:title=""/>
          </v:shape>
          <w:control r:id="rId34" w:name="DefaultOcxName91" w:shapeid="_x0000_i1113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2" type="#_x0000_t75" style="width:53.25pt;height:18pt" o:ole="">
            <v:imagedata r:id="rId9" o:title=""/>
          </v:shape>
          <w:control r:id="rId35" w:name="DefaultOcxName101" w:shapeid="_x0000_i1112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the right answer if you (to know)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11" type="#_x0000_t75" style="width:53.25pt;height:18pt" o:ole="">
            <v:imagedata r:id="rId9" o:title=""/>
          </v:shape>
          <w:control r:id="rId36" w:name="DefaultOcxName111" w:shapeid="_x0000_i1111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it?</w:t>
      </w:r>
    </w:p>
    <w:p w:rsidR="00D74B77" w:rsidRPr="00D74B77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4B77" w:rsidRPr="00D74B77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If you (to do)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64" type="#_x0000_t75" style="width:53.25pt;height:18pt" o:ole="">
            <v:imagedata r:id="rId9" o:title=""/>
          </v:shape>
          <w:control r:id="rId37" w:name="DefaultOcxName18" w:shapeid="_x0000_i1164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your homework, you (to tell)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63" type="#_x0000_t75" style="width:53.25pt;height:18pt" o:ole="">
            <v:imagedata r:id="rId9" o:title=""/>
          </v:shape>
          <w:control r:id="rId38" w:name="DefaultOcxName17" w:shapeid="_x0000_i1163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teacher the right answer.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If he (to be)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62" type="#_x0000_t75" style="width:53.25pt;height:18pt" o:ole="">
            <v:imagedata r:id="rId9" o:title=""/>
          </v:shape>
          <w:control r:id="rId39" w:name="DefaultOcxName22" w:shapeid="_x0000_i1162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inch taller, he (to be)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61" type="#_x0000_t75" style="width:53.25pt;height:18pt" o:ole="">
            <v:imagedata r:id="rId9" o:title=""/>
          </v:shape>
          <w:control r:id="rId40" w:name="DefaultOcxName32" w:shapeid="_x0000_i1161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wounded.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She (to forget)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60" type="#_x0000_t75" style="width:53.25pt;height:18pt" o:ole="">
            <v:imagedata r:id="rId9" o:title=""/>
          </v:shape>
          <w:control r:id="rId41" w:name="DefaultOcxName42" w:shapeid="_x0000_i1160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 purse if the waiter (not to tell)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59" type="#_x0000_t75" style="width:53.25pt;height:18pt" o:ole="">
            <v:imagedata r:id="rId9" o:title=""/>
          </v:shape>
          <w:control r:id="rId42" w:name="DefaultOcxName52" w:shapeid="_x0000_i1159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her.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What (to happen)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58" type="#_x0000_t75" style="width:53.25pt;height:18pt" o:ole="">
            <v:imagedata r:id="rId9" o:title=""/>
          </v:shape>
          <w:control r:id="rId43" w:name="DefaultOcxName62" w:shapeid="_x0000_i1158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(not to meet)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57" type="#_x0000_t75" style="width:53.25pt;height:18pt" o:ole="">
            <v:imagedata r:id="rId9" o:title=""/>
          </v:shape>
          <w:control r:id="rId44" w:name="DefaultOcxName72" w:shapeid="_x0000_i1157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future wife?</w:t>
      </w:r>
    </w:p>
    <w:p w:rsidR="00D74B77" w:rsidRPr="00D74B77" w:rsidRDefault="00D74B77" w:rsidP="00D7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I (to buy)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56" type="#_x0000_t75" style="width:53.25pt;height:18pt" o:ole="">
            <v:imagedata r:id="rId9" o:title=""/>
          </v:shape>
          <w:control r:id="rId45" w:name="DefaultOcxName82" w:shapeid="_x0000_i1156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another car if you (not to ask) </w:t>
      </w:r>
      <w:r w:rsidRP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5" w:dyaOrig="225">
          <v:shape id="_x0000_i1155" type="#_x0000_t75" style="width:53.25pt;height:18pt" o:ole="">
            <v:imagedata r:id="rId9" o:title=""/>
          </v:shape>
          <w:control r:id="rId46" w:name="DefaultOcxName92" w:shapeid="_x0000_i1155"/>
        </w:object>
      </w:r>
      <w:r w:rsidRPr="00D74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 to buy a Camaro.</w:t>
      </w:r>
    </w:p>
    <w:p w:rsidR="00D74B77" w:rsidRPr="00D74B77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4B77" w:rsidRPr="00D74B77" w:rsidRDefault="00D74B77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911652" w:rsidRPr="00995380" w:rsidRDefault="00911652" w:rsidP="00995380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</w:t>
      </w:r>
      <w:r w:rsidR="00D7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записанного в тетради конспекта</w:t>
      </w:r>
      <w:r w:rsidRPr="0099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мне</w:t>
      </w:r>
      <w:bookmarkStart w:id="0" w:name="_GoBack"/>
      <w:bookmarkEnd w:id="0"/>
      <w:r w:rsidR="00995380" w:rsidRPr="00995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652" w:rsidRPr="00153562" w:rsidRDefault="00911652" w:rsidP="00911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выполненных заданий и отправить мне или отправить в электронном виде текстовым документом.</w:t>
      </w:r>
    </w:p>
    <w:p w:rsidR="00911652" w:rsidRDefault="00911652" w:rsidP="0091165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544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до 07</w:t>
      </w:r>
      <w:r w:rsidRPr="0015356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.04</w:t>
      </w:r>
      <w:r w:rsidR="00DD10E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</w:t>
      </w: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0EF" w:rsidRPr="007B65A6" w:rsidRDefault="00DD10EF" w:rsidP="00DD10EF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47" w:history="1">
        <w:proofErr w:type="gramStart"/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7B6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65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48" w:history="1"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7B65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DD10EF" w:rsidRPr="00DD10EF" w:rsidRDefault="00DD10EF" w:rsidP="00DD10EF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D10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 лучше всего уже в Гугл-классе!</w:t>
      </w:r>
    </w:p>
    <w:p w:rsidR="00DD10EF" w:rsidRPr="007B65A6" w:rsidRDefault="00DD10EF" w:rsidP="00DD10EF">
      <w:pPr>
        <w:spacing w:line="256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5C3583" w:rsidRPr="005C3583" w:rsidRDefault="005C3583" w:rsidP="00DD10EF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583" w:rsidRPr="005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7" w:rsidRDefault="00D74B77" w:rsidP="00D74B77">
      <w:pPr>
        <w:spacing w:after="0" w:line="240" w:lineRule="auto"/>
      </w:pPr>
      <w:r>
        <w:separator/>
      </w:r>
    </w:p>
  </w:endnote>
  <w:end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7" w:rsidRDefault="00D74B77" w:rsidP="00D74B77">
      <w:pPr>
        <w:spacing w:after="0" w:line="240" w:lineRule="auto"/>
      </w:pPr>
      <w:r>
        <w:separator/>
      </w:r>
    </w:p>
  </w:footnote>
  <w:foot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06E86"/>
    <w:multiLevelType w:val="multilevel"/>
    <w:tmpl w:val="CF82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2315"/>
    <w:multiLevelType w:val="hybridMultilevel"/>
    <w:tmpl w:val="3AA2D43E"/>
    <w:lvl w:ilvl="0" w:tplc="CAB03F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13312B"/>
    <w:rsid w:val="00184047"/>
    <w:rsid w:val="00205AF1"/>
    <w:rsid w:val="00206984"/>
    <w:rsid w:val="00223C90"/>
    <w:rsid w:val="00284123"/>
    <w:rsid w:val="002D1389"/>
    <w:rsid w:val="002E08EE"/>
    <w:rsid w:val="00364916"/>
    <w:rsid w:val="00395993"/>
    <w:rsid w:val="003D060B"/>
    <w:rsid w:val="003E7F04"/>
    <w:rsid w:val="004441E8"/>
    <w:rsid w:val="00454307"/>
    <w:rsid w:val="004A3F62"/>
    <w:rsid w:val="00534F41"/>
    <w:rsid w:val="005462F7"/>
    <w:rsid w:val="005C3583"/>
    <w:rsid w:val="00604544"/>
    <w:rsid w:val="00685E46"/>
    <w:rsid w:val="006B7E50"/>
    <w:rsid w:val="00911652"/>
    <w:rsid w:val="009259A5"/>
    <w:rsid w:val="00935037"/>
    <w:rsid w:val="00995380"/>
    <w:rsid w:val="00A16CEF"/>
    <w:rsid w:val="00A24F5D"/>
    <w:rsid w:val="00A66551"/>
    <w:rsid w:val="00B02FD8"/>
    <w:rsid w:val="00B7049A"/>
    <w:rsid w:val="00B91526"/>
    <w:rsid w:val="00C95A26"/>
    <w:rsid w:val="00D03AAF"/>
    <w:rsid w:val="00D10901"/>
    <w:rsid w:val="00D52AC5"/>
    <w:rsid w:val="00D74B77"/>
    <w:rsid w:val="00DD10EF"/>
    <w:rsid w:val="00E53D96"/>
    <w:rsid w:val="00EA6599"/>
    <w:rsid w:val="00EF0857"/>
    <w:rsid w:val="00F2636A"/>
    <w:rsid w:val="00FA59D9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B77"/>
  </w:style>
  <w:style w:type="paragraph" w:styleId="ab">
    <w:name w:val="footer"/>
    <w:basedOn w:val="a"/>
    <w:link w:val="ac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hyperlink" Target="mailto:elena.angliisky@yandex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UIDmzYDnd1c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hyperlink" Target="https://vk.com/komlenko1984" TargetMode="External"/><Relationship Id="rId8" Type="http://schemas.openxmlformats.org/officeDocument/2006/relationships/hyperlink" Target="https://youtu.be/hlS9z90Krtg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31</cp:revision>
  <dcterms:created xsi:type="dcterms:W3CDTF">2020-04-05T15:01:00Z</dcterms:created>
  <dcterms:modified xsi:type="dcterms:W3CDTF">2020-05-05T13:24:00Z</dcterms:modified>
</cp:coreProperties>
</file>