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A" w:rsidRDefault="0057605A" w:rsidP="005760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57605A" w:rsidRDefault="0057605A" w:rsidP="005760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07.05</w:t>
      </w:r>
      <w:r>
        <w:rPr>
          <w:rStyle w:val="normaltextrun"/>
          <w:sz w:val="28"/>
          <w:szCs w:val="28"/>
          <w:u w:val="single"/>
        </w:rPr>
        <w:t>.2020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 xml:space="preserve">Приготовление растворов различных видов и концентраций 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Лабораторная работа</w:t>
      </w:r>
      <w:r>
        <w:rPr>
          <w:rStyle w:val="eop"/>
          <w:sz w:val="28"/>
          <w:szCs w:val="28"/>
        </w:rPr>
        <w:t> </w:t>
      </w:r>
    </w:p>
    <w:p w:rsidR="0057605A" w:rsidRDefault="0057605A" w:rsidP="0057605A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57605A" w:rsidRPr="00DC7F72" w:rsidRDefault="0057605A" w:rsidP="0057605A">
      <w:pPr>
        <w:pStyle w:val="paragraph"/>
        <w:numPr>
          <w:ilvl w:val="0"/>
          <w:numId w:val="2"/>
        </w:numPr>
        <w:spacing w:before="0" w:beforeAutospacing="0" w:after="0" w:afterAutospacing="0"/>
        <w:ind w:hanging="29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7F72">
        <w:rPr>
          <w:sz w:val="28"/>
          <w:szCs w:val="28"/>
        </w:rPr>
        <w:t>Повторить лекции: «</w:t>
      </w:r>
      <w:r>
        <w:rPr>
          <w:sz w:val="28"/>
          <w:szCs w:val="28"/>
        </w:rPr>
        <w:t>Концентрация растворов</w:t>
      </w:r>
      <w:r>
        <w:rPr>
          <w:sz w:val="28"/>
          <w:szCs w:val="28"/>
        </w:rPr>
        <w:t>».</w:t>
      </w:r>
    </w:p>
    <w:p w:rsidR="0057605A" w:rsidRPr="00702C92" w:rsidRDefault="0057605A" w:rsidP="0057605A">
      <w:pPr>
        <w:pStyle w:val="paragraph"/>
        <w:numPr>
          <w:ilvl w:val="0"/>
          <w:numId w:val="2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57605A" w:rsidRDefault="0057605A" w:rsidP="0057605A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2.1 </w:t>
      </w:r>
      <w:r>
        <w:rPr>
          <w:rStyle w:val="normaltextrun"/>
          <w:iCs/>
          <w:sz w:val="28"/>
          <w:szCs w:val="28"/>
        </w:rPr>
        <w:t>Приобретение умений решать задачи на различные виды концентраций</w:t>
      </w:r>
      <w:r>
        <w:rPr>
          <w:rStyle w:val="normaltextrun"/>
          <w:iCs/>
          <w:sz w:val="28"/>
          <w:szCs w:val="28"/>
        </w:rPr>
        <w:t xml:space="preserve">. </w:t>
      </w:r>
    </w:p>
    <w:p w:rsidR="0057605A" w:rsidRDefault="0057605A" w:rsidP="0057605A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 w:rsidRPr="00702C92"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 xml:space="preserve">Приобретение умений </w:t>
      </w:r>
      <w:r>
        <w:rPr>
          <w:rStyle w:val="normaltextrun"/>
          <w:iCs/>
          <w:sz w:val="28"/>
          <w:szCs w:val="28"/>
        </w:rPr>
        <w:t>в приготовление менее концентрированных растворов из более концентрированных</w:t>
      </w:r>
      <w:r>
        <w:rPr>
          <w:rStyle w:val="normaltextrun"/>
          <w:iCs/>
          <w:sz w:val="28"/>
          <w:szCs w:val="28"/>
        </w:rPr>
        <w:t>.</w:t>
      </w:r>
    </w:p>
    <w:p w:rsidR="0057605A" w:rsidRPr="0057605A" w:rsidRDefault="0057605A" w:rsidP="0057605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405796789"/>
    </w:p>
    <w:p w:rsidR="0057605A" w:rsidRPr="0057605A" w:rsidRDefault="0057605A" w:rsidP="00576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4"/>
          <w:lang w:eastAsia="ru-RU"/>
        </w:rPr>
      </w:pPr>
      <w:bookmarkStart w:id="1" w:name="_Toc307499621"/>
      <w:r w:rsidRPr="0057605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4"/>
          <w:lang w:eastAsia="ru-RU"/>
        </w:rPr>
        <w:t>Концентрация растворов.</w:t>
      </w:r>
      <w:bookmarkEnd w:id="1"/>
    </w:p>
    <w:p w:rsidR="0057605A" w:rsidRPr="0057605A" w:rsidRDefault="0057605A" w:rsidP="00576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Концентрацией раствора называют количество (или массу) растворенного вещества, содержащиеся в определенном объеме раствора или растворителя. Растворы с большей концентрацией растворенного вещества называют концентрированными, с малой – разбавленными.</w:t>
      </w:r>
    </w:p>
    <w:p w:rsidR="0057605A" w:rsidRPr="0057605A" w:rsidRDefault="0057605A" w:rsidP="00576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Содержание растворенного вещества в растворе может быть выражено:</w:t>
      </w:r>
    </w:p>
    <w:p w:rsidR="0057605A" w:rsidRPr="0057605A" w:rsidRDefault="0057605A" w:rsidP="005760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Массовая доля растворенного вещества (</w:t>
      </w:r>
      <w:proofErr w:type="gram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W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)</w:t>
      </w:r>
      <w:proofErr w:type="gram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показывает массу растворенного вещества содержащегося в 100 граммах раствора: </w:t>
      </w:r>
    </w:p>
    <w:p w:rsidR="0057605A" w:rsidRPr="0057605A" w:rsidRDefault="0057605A" w:rsidP="0057605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W = m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в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val="en-US" w:eastAsia="ru-RU"/>
        </w:rPr>
        <w:t xml:space="preserve">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/m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 xml:space="preserve">р *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100%</w:t>
      </w:r>
    </w:p>
    <w:p w:rsidR="0057605A" w:rsidRPr="0057605A" w:rsidRDefault="0057605A" w:rsidP="005760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Молярная концентрация (С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м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 показывает число молей растворенного вещества, содержащихся в одном литре раствора:</w:t>
      </w:r>
    </w:p>
    <w:p w:rsidR="0057605A" w:rsidRPr="0057605A" w:rsidRDefault="0057605A" w:rsidP="0057605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м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=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m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в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/ М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*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V</w:t>
      </w:r>
    </w:p>
    <w:p w:rsidR="0057605A" w:rsidRPr="0057605A" w:rsidRDefault="0057605A" w:rsidP="0057605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Где М – молярная масса, г/моль;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V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 объем раствора, л.</w:t>
      </w:r>
    </w:p>
    <w:p w:rsidR="0057605A" w:rsidRPr="0057605A" w:rsidRDefault="0057605A" w:rsidP="0057605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Частное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m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bscript"/>
          <w:lang w:eastAsia="ru-RU"/>
        </w:rPr>
        <w:t>в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/ М представляет собой число молей.</w:t>
      </w:r>
    </w:p>
    <w:p w:rsidR="0057605A" w:rsidRPr="0057605A" w:rsidRDefault="0057605A" w:rsidP="0057605A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5A" w:rsidRPr="0057605A" w:rsidRDefault="0057605A" w:rsidP="005760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bookmarkStart w:id="2" w:name="_Toc307499622"/>
      <w:r w:rsidRPr="00576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Лабораторная работа №</w:t>
      </w:r>
      <w:r w:rsidRPr="00576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4. </w:t>
      </w:r>
      <w:r w:rsidRPr="00576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 Приготовление растворов с заданной массовой долей.</w:t>
      </w:r>
      <w:bookmarkEnd w:id="2"/>
    </w:p>
    <w:p w:rsidR="0057605A" w:rsidRPr="0057605A" w:rsidRDefault="0057605A" w:rsidP="0057605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57605A" w:rsidRPr="0057605A" w:rsidRDefault="0057605A" w:rsidP="0057605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Цель: научиться приготовлению растворов заданной концентрации.</w:t>
      </w:r>
    </w:p>
    <w:p w:rsidR="0057605A" w:rsidRPr="0057605A" w:rsidRDefault="0057605A" w:rsidP="0057605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Приборы: технические весы с набором разновесов, мерные цилиндры 100 -200 мл., стеклянная палочка, химический стакан.</w:t>
      </w:r>
    </w:p>
    <w:p w:rsidR="0057605A" w:rsidRPr="0057605A" w:rsidRDefault="0057605A" w:rsidP="0057605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Реактивы: хлорид натрия </w:t>
      </w:r>
      <w:proofErr w:type="spell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ru-RU"/>
        </w:rPr>
        <w:t>NaCl</w:t>
      </w:r>
      <w:proofErr w:type="spell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</w:t>
      </w:r>
      <w:proofErr w:type="spell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крист</w:t>
      </w:r>
      <w:proofErr w:type="spell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.)</w:t>
      </w:r>
    </w:p>
    <w:p w:rsidR="0057605A" w:rsidRPr="0057605A" w:rsidRDefault="0057605A" w:rsidP="0057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Ход работы</w:t>
      </w:r>
    </w:p>
    <w:p w:rsidR="0057605A" w:rsidRDefault="005760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Опыт №1. Приготовление раствора соли из твердого вещества и воды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150 г. 5%-</w:t>
      </w:r>
      <w:proofErr w:type="spell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го</w:t>
      </w:r>
      <w:proofErr w:type="spell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раствора хлорида натрия)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306E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306E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306E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306E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Расчеты: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6E5A" w:rsidTr="00306E5A">
        <w:tc>
          <w:tcPr>
            <w:tcW w:w="4530" w:type="dxa"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Дано:</w:t>
            </w:r>
          </w:p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m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)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=</w:t>
            </w:r>
            <w:proofErr w:type="gramEnd"/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г.</w:t>
            </w:r>
          </w:p>
          <w:p w:rsidR="00306E5A" w:rsidRP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W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в-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)=5%=0,05</w:t>
            </w:r>
          </w:p>
        </w:tc>
        <w:tc>
          <w:tcPr>
            <w:tcW w:w="4531" w:type="dxa"/>
            <w:vMerge w:val="restart"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Решение:</w:t>
            </w:r>
          </w:p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30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Решить</w:t>
            </w:r>
          </w:p>
        </w:tc>
      </w:tr>
      <w:tr w:rsidR="00306E5A" w:rsidTr="00306E5A">
        <w:tc>
          <w:tcPr>
            <w:tcW w:w="4530" w:type="dxa"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m(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?</w:t>
            </w:r>
          </w:p>
          <w:p w:rsidR="00306E5A" w:rsidRP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V(H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O)=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531" w:type="dxa"/>
            <w:vMerge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306E5A" w:rsidRPr="005760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57605A" w:rsidRPr="0057605A" w:rsidRDefault="005760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Взвесить на технических весах рассчитанную массу кристаллического хлорида натрия в предварительно взвешенном стаканчике. Мерным цилиндром отмерить рассчитанный объем воды и перелить в химический стакан. Малыми порциями шпателем вносить хлорид натрия и перемешивать стеклянной палочкой до полного растворения кристаллов хлорида натрия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</w:t>
      </w:r>
      <w:r w:rsidR="00306E5A" w:rsidRPr="00306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списать в тетрадь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57605A" w:rsidRDefault="005760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Опыт №2. Приготовление раствора кислоты из более концентрированного (100г.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78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%-</w:t>
      </w:r>
      <w:proofErr w:type="spell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го</w:t>
      </w:r>
      <w:proofErr w:type="spell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раствора уксусной кислоты).</w:t>
      </w:r>
    </w:p>
    <w:p w:rsidR="00306E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Расчеты: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6E5A" w:rsidTr="00306E5A">
        <w:tc>
          <w:tcPr>
            <w:tcW w:w="4530" w:type="dxa"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Дано:</w:t>
            </w:r>
          </w:p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W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vertAlign w:val="subscript"/>
                <w:lang w:eastAsia="ru-RU"/>
              </w:rPr>
              <w:t>1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к-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ты)=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78%=0,78</w:t>
            </w:r>
          </w:p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m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vertAlign w:val="subscript"/>
                <w:lang w:eastAsia="ru-RU"/>
              </w:rPr>
              <w:t>1</w:t>
            </w:r>
            <w:r w:rsidRPr="00306E5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)=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100г</w:t>
            </w:r>
          </w:p>
          <w:p w:rsidR="00306E5A" w:rsidRP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к-ты)=9%=0,09</w:t>
            </w:r>
          </w:p>
        </w:tc>
        <w:tc>
          <w:tcPr>
            <w:tcW w:w="4531" w:type="dxa"/>
            <w:vMerge w:val="restart"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Решение:</w:t>
            </w:r>
          </w:p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30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Решить</w:t>
            </w:r>
          </w:p>
        </w:tc>
      </w:tr>
      <w:tr w:rsidR="00306E5A" w:rsidTr="00306E5A">
        <w:tc>
          <w:tcPr>
            <w:tcW w:w="4530" w:type="dxa"/>
          </w:tcPr>
          <w:p w:rsidR="00306E5A" w:rsidRP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V(H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val="en-US" w:eastAsia="ru-RU"/>
              </w:rPr>
              <w:t>O)=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531" w:type="dxa"/>
            <w:vMerge/>
          </w:tcPr>
          <w:p w:rsidR="00306E5A" w:rsidRDefault="00306E5A" w:rsidP="0057605A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306E5A" w:rsidRPr="0057605A" w:rsidRDefault="00306E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57605A" w:rsidRPr="0057605A" w:rsidRDefault="0057605A" w:rsidP="0057605A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Вычислить необходимые объемы исходного концентрированного раствора и воды для приготовления заданного раствора. Мерным цилиндром на 100 мл отмерить рассчитанный объем воды и вылить в стакан. Другим цилиндром на 10-25 мл отмерить необходимый объем раствора уксусной кислоты (78%-</w:t>
      </w:r>
      <w:proofErr w:type="spellStart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го</w:t>
      </w:r>
      <w:proofErr w:type="spellEnd"/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) и малыми порциями 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 помешиваниях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внести в стакан с водой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</w:t>
      </w:r>
      <w:r w:rsidR="00306E5A" w:rsidRPr="00306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списать в тетрадь</w:t>
      </w:r>
      <w:r w:rsidR="00306E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</w:t>
      </w:r>
      <w:r w:rsidRPr="00576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57605A" w:rsidRDefault="0057605A" w:rsidP="0057605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bookmarkEnd w:id="0"/>
    <w:p w:rsidR="0057605A" w:rsidRPr="00702C92" w:rsidRDefault="0057605A" w:rsidP="0057605A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57605A" w:rsidRDefault="0057605A" w:rsidP="0057605A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1.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Оформить лабораторную работу по инструкции.</w:t>
      </w:r>
    </w:p>
    <w:p w:rsidR="0057605A" w:rsidRPr="00DC7F72" w:rsidRDefault="0057605A" w:rsidP="0057605A">
      <w:pPr>
        <w:pStyle w:val="a4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57605A" w:rsidRPr="005744B7" w:rsidRDefault="0057605A" w:rsidP="0057605A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оформленной лабораторной работы.</w:t>
      </w:r>
    </w:p>
    <w:p w:rsidR="0057605A" w:rsidRPr="005744B7" w:rsidRDefault="0057605A" w:rsidP="0057605A">
      <w:pPr>
        <w:pStyle w:val="a4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рок выполнения задания </w:t>
      </w:r>
      <w:r w:rsidR="00306E5A">
        <w:rPr>
          <w:rStyle w:val="normaltextrun"/>
          <w:rFonts w:ascii="Times New Roman" w:hAnsi="Times New Roman" w:cs="Times New Roman"/>
          <w:iCs/>
          <w:sz w:val="28"/>
          <w:szCs w:val="28"/>
        </w:rPr>
        <w:t>07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.0</w:t>
      </w:r>
      <w:r w:rsidR="00306E5A">
        <w:rPr>
          <w:rStyle w:val="normaltextrun"/>
          <w:rFonts w:ascii="Times New Roman" w:hAnsi="Times New Roman" w:cs="Times New Roman"/>
          <w:iCs/>
          <w:sz w:val="28"/>
          <w:szCs w:val="28"/>
        </w:rPr>
        <w:t>5</w:t>
      </w:r>
      <w:bookmarkStart w:id="3" w:name="_GoBack"/>
      <w:bookmarkEnd w:id="3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.2020. </w:t>
      </w:r>
    </w:p>
    <w:p w:rsidR="0057605A" w:rsidRPr="005744B7" w:rsidRDefault="0057605A" w:rsidP="0057605A">
      <w:pPr>
        <w:pStyle w:val="a4"/>
        <w:ind w:left="426" w:hanging="284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6.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57605A" w:rsidRPr="00E90DF7" w:rsidRDefault="0057605A" w:rsidP="0057605A">
      <w:pPr>
        <w:ind w:hanging="578"/>
      </w:pPr>
    </w:p>
    <w:p w:rsidR="0057605A" w:rsidRDefault="0057605A" w:rsidP="0057605A"/>
    <w:p w:rsidR="0057605A" w:rsidRDefault="0057605A" w:rsidP="0057605A"/>
    <w:p w:rsidR="0057605A" w:rsidRPr="0057605A" w:rsidRDefault="0057605A" w:rsidP="0057605A">
      <w:pPr>
        <w:rPr>
          <w:rFonts w:cstheme="minorHAnsi"/>
        </w:rPr>
      </w:pPr>
    </w:p>
    <w:sectPr w:rsidR="0057605A" w:rsidRPr="0057605A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394A"/>
    <w:multiLevelType w:val="hybridMultilevel"/>
    <w:tmpl w:val="FEFE1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32C27"/>
    <w:multiLevelType w:val="hybridMultilevel"/>
    <w:tmpl w:val="48E6FFD4"/>
    <w:lvl w:ilvl="0" w:tplc="F9420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05A"/>
    <w:multiLevelType w:val="hybridMultilevel"/>
    <w:tmpl w:val="CA56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3"/>
    <w:rsid w:val="00306E5A"/>
    <w:rsid w:val="0057605A"/>
    <w:rsid w:val="009C74A3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AD30"/>
  <w15:chartTrackingRefBased/>
  <w15:docId w15:val="{8F66913A-D592-4815-BBC4-32C3546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605A"/>
  </w:style>
  <w:style w:type="character" w:customStyle="1" w:styleId="eop">
    <w:name w:val="eop"/>
    <w:basedOn w:val="a0"/>
    <w:rsid w:val="0057605A"/>
  </w:style>
  <w:style w:type="character" w:styleId="a3">
    <w:name w:val="Hyperlink"/>
    <w:basedOn w:val="a0"/>
    <w:uiPriority w:val="99"/>
    <w:unhideWhenUsed/>
    <w:rsid w:val="0057605A"/>
    <w:rPr>
      <w:color w:val="0563C1" w:themeColor="hyperlink"/>
      <w:u w:val="single"/>
    </w:rPr>
  </w:style>
  <w:style w:type="paragraph" w:styleId="a4">
    <w:name w:val="No Spacing"/>
    <w:uiPriority w:val="1"/>
    <w:qFormat/>
    <w:rsid w:val="005760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605A"/>
    <w:pPr>
      <w:ind w:left="720"/>
      <w:contextualSpacing/>
    </w:pPr>
  </w:style>
  <w:style w:type="table" w:styleId="a6">
    <w:name w:val="Table Grid"/>
    <w:basedOn w:val="a1"/>
    <w:uiPriority w:val="39"/>
    <w:rsid w:val="0030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2020-05-05T14:48:00Z</dcterms:created>
  <dcterms:modified xsi:type="dcterms:W3CDTF">2020-05-05T16:02:00Z</dcterms:modified>
</cp:coreProperties>
</file>