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81A" w:rsidRPr="00E37727" w:rsidRDefault="009A381A" w:rsidP="009A381A">
      <w:pPr>
        <w:pStyle w:val="a3"/>
        <w:rPr>
          <w:color w:val="000000"/>
          <w:sz w:val="28"/>
          <w:szCs w:val="28"/>
        </w:rPr>
      </w:pPr>
      <w:r w:rsidRPr="00E37727">
        <w:rPr>
          <w:color w:val="000000"/>
          <w:sz w:val="28"/>
          <w:szCs w:val="28"/>
        </w:rPr>
        <w:t xml:space="preserve">Задание для обучающихся с применением дистанционных образовательных технологий и электронного обучения </w:t>
      </w:r>
    </w:p>
    <w:p w:rsidR="009A381A" w:rsidRPr="00E37727" w:rsidRDefault="009A381A" w:rsidP="009A381A">
      <w:pPr>
        <w:pStyle w:val="a3"/>
        <w:rPr>
          <w:color w:val="000000"/>
          <w:sz w:val="28"/>
          <w:szCs w:val="28"/>
        </w:rPr>
      </w:pPr>
      <w:r w:rsidRPr="00E37727">
        <w:rPr>
          <w:color w:val="000000"/>
          <w:sz w:val="28"/>
          <w:szCs w:val="28"/>
        </w:rPr>
        <w:t xml:space="preserve">Дата </w:t>
      </w:r>
      <w:r w:rsidR="00117A78">
        <w:rPr>
          <w:color w:val="000000"/>
          <w:sz w:val="28"/>
          <w:szCs w:val="28"/>
        </w:rPr>
        <w:t>7.05.</w:t>
      </w:r>
      <w:r w:rsidR="005C7548" w:rsidRPr="00E37727">
        <w:rPr>
          <w:color w:val="000000"/>
          <w:sz w:val="28"/>
          <w:szCs w:val="28"/>
        </w:rPr>
        <w:t>20</w:t>
      </w:r>
    </w:p>
    <w:p w:rsidR="009A381A" w:rsidRPr="00E37727" w:rsidRDefault="00117A78" w:rsidP="009A381A">
      <w:pPr>
        <w:pStyle w:val="a3"/>
        <w:rPr>
          <w:color w:val="000000"/>
          <w:sz w:val="28"/>
          <w:szCs w:val="28"/>
        </w:rPr>
      </w:pPr>
      <w:r>
        <w:rPr>
          <w:color w:val="000000"/>
          <w:sz w:val="28"/>
          <w:szCs w:val="28"/>
        </w:rPr>
        <w:t>Группа А</w:t>
      </w:r>
      <w:r w:rsidR="009A381A" w:rsidRPr="00E37727">
        <w:rPr>
          <w:color w:val="000000"/>
          <w:sz w:val="28"/>
          <w:szCs w:val="28"/>
        </w:rPr>
        <w:t>-19</w:t>
      </w:r>
    </w:p>
    <w:p w:rsidR="00722315" w:rsidRDefault="005C7548" w:rsidP="009A381A">
      <w:pPr>
        <w:pStyle w:val="a3"/>
        <w:rPr>
          <w:color w:val="000000"/>
          <w:sz w:val="28"/>
          <w:szCs w:val="28"/>
        </w:rPr>
      </w:pPr>
      <w:r w:rsidRPr="00E37727">
        <w:rPr>
          <w:color w:val="000000"/>
          <w:sz w:val="28"/>
          <w:szCs w:val="28"/>
        </w:rPr>
        <w:t xml:space="preserve">Учебная дисциплина </w:t>
      </w:r>
      <w:r w:rsidR="009A381A" w:rsidRPr="00E37727">
        <w:rPr>
          <w:color w:val="000000"/>
          <w:sz w:val="28"/>
          <w:szCs w:val="28"/>
        </w:rPr>
        <w:t xml:space="preserve">литература </w:t>
      </w:r>
    </w:p>
    <w:p w:rsidR="009A381A" w:rsidRPr="00E37727" w:rsidRDefault="00722315" w:rsidP="009A381A">
      <w:pPr>
        <w:pStyle w:val="a3"/>
        <w:rPr>
          <w:color w:val="000000"/>
          <w:sz w:val="28"/>
          <w:szCs w:val="28"/>
        </w:rPr>
      </w:pPr>
      <w:r>
        <w:rPr>
          <w:color w:val="000000"/>
          <w:sz w:val="28"/>
          <w:szCs w:val="28"/>
        </w:rPr>
        <w:t>Урок № 96</w:t>
      </w:r>
    </w:p>
    <w:p w:rsidR="009A381A" w:rsidRPr="00E37727" w:rsidRDefault="009A381A" w:rsidP="009A381A">
      <w:pPr>
        <w:pStyle w:val="a3"/>
        <w:rPr>
          <w:color w:val="000000"/>
          <w:sz w:val="28"/>
          <w:szCs w:val="28"/>
        </w:rPr>
      </w:pPr>
      <w:r w:rsidRPr="002E1826">
        <w:rPr>
          <w:color w:val="000000"/>
          <w:sz w:val="28"/>
          <w:szCs w:val="28"/>
        </w:rPr>
        <w:t>Тема занятия</w:t>
      </w:r>
      <w:r w:rsidR="002E1826" w:rsidRPr="002E1826">
        <w:rPr>
          <w:b/>
          <w:sz w:val="28"/>
          <w:szCs w:val="28"/>
        </w:rPr>
        <w:t xml:space="preserve"> Особенности развития литературы 1950—1980-х годов</w:t>
      </w:r>
      <w:r w:rsidRPr="00E37727">
        <w:rPr>
          <w:color w:val="000000"/>
          <w:sz w:val="28"/>
          <w:szCs w:val="28"/>
        </w:rPr>
        <w:t xml:space="preserve"> </w:t>
      </w:r>
    </w:p>
    <w:p w:rsidR="009A381A" w:rsidRPr="00E37727" w:rsidRDefault="009A381A" w:rsidP="009A381A">
      <w:pPr>
        <w:pStyle w:val="a3"/>
        <w:rPr>
          <w:color w:val="000000"/>
          <w:sz w:val="28"/>
          <w:szCs w:val="28"/>
        </w:rPr>
      </w:pPr>
      <w:r w:rsidRPr="00E37727">
        <w:rPr>
          <w:color w:val="000000"/>
          <w:sz w:val="28"/>
          <w:szCs w:val="28"/>
        </w:rPr>
        <w:t>Форма</w:t>
      </w:r>
      <w:r w:rsidR="002E1826">
        <w:rPr>
          <w:color w:val="000000"/>
          <w:sz w:val="28"/>
          <w:szCs w:val="28"/>
        </w:rPr>
        <w:t>:</w:t>
      </w:r>
      <w:r w:rsidRPr="00E37727">
        <w:rPr>
          <w:color w:val="000000"/>
          <w:sz w:val="28"/>
          <w:szCs w:val="28"/>
        </w:rPr>
        <w:t xml:space="preserve"> лекция</w:t>
      </w:r>
      <w:r w:rsidR="002E1826">
        <w:rPr>
          <w:color w:val="000000"/>
          <w:sz w:val="28"/>
          <w:szCs w:val="28"/>
        </w:rPr>
        <w:t>.</w:t>
      </w:r>
      <w:r w:rsidRPr="00E37727">
        <w:rPr>
          <w:color w:val="000000"/>
          <w:sz w:val="28"/>
          <w:szCs w:val="28"/>
        </w:rPr>
        <w:t xml:space="preserve"> </w:t>
      </w:r>
    </w:p>
    <w:p w:rsidR="002E1826" w:rsidRDefault="009A381A" w:rsidP="009A381A">
      <w:pPr>
        <w:pStyle w:val="a3"/>
        <w:rPr>
          <w:color w:val="000000"/>
          <w:sz w:val="28"/>
          <w:szCs w:val="28"/>
        </w:rPr>
      </w:pPr>
      <w:r w:rsidRPr="00E37727">
        <w:rPr>
          <w:color w:val="000000"/>
          <w:sz w:val="28"/>
          <w:szCs w:val="28"/>
        </w:rPr>
        <w:t xml:space="preserve"> Новый материал.</w:t>
      </w:r>
    </w:p>
    <w:p w:rsidR="002E1826" w:rsidRPr="00DA04C5" w:rsidRDefault="009A381A" w:rsidP="009A381A">
      <w:pPr>
        <w:pStyle w:val="a3"/>
        <w:rPr>
          <w:color w:val="000000"/>
          <w:sz w:val="28"/>
          <w:szCs w:val="28"/>
        </w:rPr>
      </w:pPr>
      <w:r w:rsidRPr="00DA04C5">
        <w:rPr>
          <w:color w:val="000000"/>
          <w:sz w:val="28"/>
          <w:szCs w:val="28"/>
        </w:rPr>
        <w:t xml:space="preserve"> </w:t>
      </w:r>
      <w:r w:rsidR="002E1826" w:rsidRPr="00DA04C5">
        <w:rPr>
          <w:color w:val="000000"/>
          <w:sz w:val="28"/>
          <w:szCs w:val="28"/>
        </w:rPr>
        <w:t>В</w:t>
      </w:r>
      <w:r w:rsidRPr="00DA04C5">
        <w:rPr>
          <w:color w:val="000000"/>
          <w:sz w:val="28"/>
          <w:szCs w:val="28"/>
        </w:rPr>
        <w:t>опросы</w:t>
      </w:r>
      <w:r w:rsidR="002E1826" w:rsidRPr="00DA04C5">
        <w:rPr>
          <w:color w:val="000000"/>
          <w:sz w:val="28"/>
          <w:szCs w:val="28"/>
        </w:rPr>
        <w:t>,</w:t>
      </w:r>
      <w:r w:rsidRPr="00DA04C5">
        <w:rPr>
          <w:color w:val="000000"/>
          <w:sz w:val="28"/>
          <w:szCs w:val="28"/>
        </w:rPr>
        <w:t xml:space="preserve"> рассматриваем</w:t>
      </w:r>
      <w:r w:rsidR="002E1826" w:rsidRPr="00DA04C5">
        <w:rPr>
          <w:color w:val="000000"/>
          <w:sz w:val="28"/>
          <w:szCs w:val="28"/>
        </w:rPr>
        <w:t>ые входе занятия:</w:t>
      </w:r>
    </w:p>
    <w:p w:rsidR="00786880" w:rsidRPr="00DA04C5" w:rsidRDefault="002E1826" w:rsidP="002E1826">
      <w:pPr>
        <w:pStyle w:val="a3"/>
        <w:spacing w:before="0" w:beforeAutospacing="0" w:after="0" w:afterAutospacing="0"/>
        <w:rPr>
          <w:color w:val="000000"/>
          <w:sz w:val="28"/>
          <w:szCs w:val="28"/>
        </w:rPr>
      </w:pPr>
      <w:r w:rsidRPr="00DA04C5">
        <w:rPr>
          <w:color w:val="000000"/>
          <w:sz w:val="28"/>
          <w:szCs w:val="28"/>
        </w:rPr>
        <w:t xml:space="preserve">- общая характеристика литературного </w:t>
      </w:r>
      <w:r w:rsidR="00DA04C5">
        <w:rPr>
          <w:color w:val="000000"/>
          <w:sz w:val="28"/>
          <w:szCs w:val="28"/>
        </w:rPr>
        <w:t>процесса 50-80-х годов 20 века;</w:t>
      </w:r>
    </w:p>
    <w:p w:rsidR="00786880" w:rsidRPr="00DA04C5" w:rsidRDefault="00786880" w:rsidP="002E1826">
      <w:pPr>
        <w:pStyle w:val="a3"/>
        <w:spacing w:before="0" w:beforeAutospacing="0" w:after="0" w:afterAutospacing="0"/>
        <w:rPr>
          <w:color w:val="000000"/>
          <w:sz w:val="28"/>
          <w:szCs w:val="28"/>
        </w:rPr>
      </w:pPr>
      <w:r w:rsidRPr="00DA04C5">
        <w:rPr>
          <w:color w:val="000000"/>
          <w:sz w:val="28"/>
          <w:szCs w:val="28"/>
        </w:rPr>
        <w:t xml:space="preserve">- </w:t>
      </w:r>
      <w:r w:rsidR="002E1826" w:rsidRPr="00DA04C5">
        <w:rPr>
          <w:color w:val="000000"/>
          <w:sz w:val="28"/>
          <w:szCs w:val="28"/>
        </w:rPr>
        <w:t>тематик</w:t>
      </w:r>
      <w:r w:rsidRPr="00DA04C5">
        <w:rPr>
          <w:color w:val="000000"/>
          <w:sz w:val="28"/>
          <w:szCs w:val="28"/>
        </w:rPr>
        <w:t>а</w:t>
      </w:r>
      <w:r w:rsidR="002E1826" w:rsidRPr="00DA04C5">
        <w:rPr>
          <w:color w:val="000000"/>
          <w:sz w:val="28"/>
          <w:szCs w:val="28"/>
        </w:rPr>
        <w:t xml:space="preserve">, </w:t>
      </w:r>
      <w:r w:rsidR="00DA04C5" w:rsidRPr="00DA04C5">
        <w:rPr>
          <w:color w:val="000000"/>
          <w:sz w:val="28"/>
          <w:szCs w:val="28"/>
        </w:rPr>
        <w:t>проблематика русской</w:t>
      </w:r>
      <w:r w:rsidR="00DA04C5">
        <w:rPr>
          <w:color w:val="000000"/>
          <w:sz w:val="28"/>
          <w:szCs w:val="28"/>
        </w:rPr>
        <w:t xml:space="preserve"> литературы данного периода;</w:t>
      </w:r>
      <w:r w:rsidR="002E1826" w:rsidRPr="00DA04C5">
        <w:rPr>
          <w:color w:val="000000"/>
          <w:sz w:val="28"/>
          <w:szCs w:val="28"/>
        </w:rPr>
        <w:t xml:space="preserve"> </w:t>
      </w:r>
    </w:p>
    <w:p w:rsidR="002E1826" w:rsidRPr="00DA04C5" w:rsidRDefault="00786880" w:rsidP="002E1826">
      <w:pPr>
        <w:pStyle w:val="a3"/>
        <w:spacing w:before="0" w:beforeAutospacing="0" w:after="0" w:afterAutospacing="0"/>
        <w:rPr>
          <w:rFonts w:ascii="Arial" w:hAnsi="Arial" w:cs="Arial"/>
          <w:color w:val="000000"/>
          <w:sz w:val="28"/>
          <w:szCs w:val="28"/>
        </w:rPr>
      </w:pPr>
      <w:r w:rsidRPr="00DA04C5">
        <w:rPr>
          <w:color w:val="000000"/>
          <w:sz w:val="28"/>
          <w:szCs w:val="28"/>
        </w:rPr>
        <w:t xml:space="preserve">- </w:t>
      </w:r>
      <w:r w:rsidR="002E1826" w:rsidRPr="00DA04C5">
        <w:rPr>
          <w:color w:val="000000"/>
          <w:sz w:val="28"/>
          <w:szCs w:val="28"/>
        </w:rPr>
        <w:t xml:space="preserve"> роль литературы в духовном обновлении общества.</w:t>
      </w:r>
    </w:p>
    <w:p w:rsidR="00E44B0E" w:rsidRPr="00DA04C5" w:rsidRDefault="009A381A" w:rsidP="009A381A">
      <w:pPr>
        <w:pStyle w:val="a3"/>
        <w:rPr>
          <w:color w:val="000000"/>
          <w:sz w:val="28"/>
          <w:szCs w:val="28"/>
        </w:rPr>
      </w:pPr>
      <w:r w:rsidRPr="00DA04C5">
        <w:rPr>
          <w:b/>
          <w:color w:val="000000"/>
          <w:sz w:val="28"/>
          <w:szCs w:val="28"/>
        </w:rPr>
        <w:t>Задание для обучающихся.</w:t>
      </w:r>
      <w:r w:rsidRPr="00DA04C5">
        <w:rPr>
          <w:color w:val="000000"/>
          <w:sz w:val="28"/>
          <w:szCs w:val="28"/>
        </w:rPr>
        <w:t xml:space="preserve"> </w:t>
      </w:r>
    </w:p>
    <w:p w:rsidR="00E44B0E" w:rsidRDefault="00E44B0E" w:rsidP="009A381A">
      <w:pPr>
        <w:pStyle w:val="a3"/>
        <w:rPr>
          <w:color w:val="000000"/>
          <w:sz w:val="28"/>
          <w:szCs w:val="28"/>
        </w:rPr>
      </w:pPr>
      <w:r w:rsidRPr="00E576B4">
        <w:rPr>
          <w:b/>
          <w:color w:val="000000"/>
          <w:sz w:val="28"/>
          <w:szCs w:val="28"/>
        </w:rPr>
        <w:t>1. Прочитайте лекционный материал</w:t>
      </w:r>
      <w:r>
        <w:rPr>
          <w:color w:val="000000"/>
          <w:sz w:val="28"/>
          <w:szCs w:val="28"/>
        </w:rPr>
        <w:t>. (Смотри ниже)</w:t>
      </w:r>
    </w:p>
    <w:p w:rsidR="00E44B0E" w:rsidRDefault="00DA04C5" w:rsidP="009A381A">
      <w:pPr>
        <w:pStyle w:val="a3"/>
        <w:rPr>
          <w:color w:val="000000"/>
          <w:sz w:val="28"/>
          <w:szCs w:val="28"/>
        </w:rPr>
      </w:pPr>
      <w:r>
        <w:rPr>
          <w:color w:val="000000"/>
          <w:sz w:val="28"/>
          <w:szCs w:val="28"/>
        </w:rPr>
        <w:t xml:space="preserve">2. </w:t>
      </w:r>
      <w:r w:rsidRPr="00E576B4">
        <w:rPr>
          <w:b/>
          <w:color w:val="000000"/>
          <w:sz w:val="28"/>
          <w:szCs w:val="28"/>
        </w:rPr>
        <w:t xml:space="preserve">Составьте </w:t>
      </w:r>
      <w:r w:rsidR="00E576B4" w:rsidRPr="00E576B4">
        <w:rPr>
          <w:b/>
          <w:color w:val="000000"/>
          <w:sz w:val="28"/>
          <w:szCs w:val="28"/>
        </w:rPr>
        <w:t>план лекции</w:t>
      </w:r>
      <w:r w:rsidR="00E576B4" w:rsidRPr="00E576B4">
        <w:t xml:space="preserve"> </w:t>
      </w:r>
      <w:r w:rsidR="00E576B4">
        <w:t>«</w:t>
      </w:r>
      <w:r w:rsidR="00E576B4" w:rsidRPr="00E576B4">
        <w:rPr>
          <w:color w:val="000000"/>
          <w:sz w:val="28"/>
          <w:szCs w:val="28"/>
        </w:rPr>
        <w:t>Особенности развития литературы 1950—1980-х годов</w:t>
      </w:r>
      <w:r w:rsidR="00E576B4">
        <w:rPr>
          <w:color w:val="000000"/>
          <w:sz w:val="28"/>
          <w:szCs w:val="28"/>
        </w:rPr>
        <w:t>».</w:t>
      </w:r>
      <w:r w:rsidR="00E576B4" w:rsidRPr="00E576B4">
        <w:rPr>
          <w:color w:val="000000"/>
          <w:sz w:val="28"/>
          <w:szCs w:val="28"/>
        </w:rPr>
        <w:t xml:space="preserve"> </w:t>
      </w:r>
      <w:r>
        <w:rPr>
          <w:color w:val="000000"/>
          <w:sz w:val="28"/>
          <w:szCs w:val="28"/>
        </w:rPr>
        <w:t xml:space="preserve"> </w:t>
      </w:r>
      <w:r w:rsidR="00AF543C">
        <w:rPr>
          <w:color w:val="000000"/>
          <w:sz w:val="28"/>
          <w:szCs w:val="28"/>
        </w:rPr>
        <w:t>.</w:t>
      </w:r>
    </w:p>
    <w:p w:rsidR="00DA04C5" w:rsidRPr="00E576B4" w:rsidRDefault="00DA04C5" w:rsidP="009A381A">
      <w:pPr>
        <w:pStyle w:val="a3"/>
        <w:rPr>
          <w:b/>
          <w:color w:val="000000"/>
          <w:sz w:val="28"/>
          <w:szCs w:val="28"/>
        </w:rPr>
      </w:pPr>
      <w:r>
        <w:rPr>
          <w:color w:val="000000"/>
          <w:sz w:val="28"/>
          <w:szCs w:val="28"/>
        </w:rPr>
        <w:t>3.</w:t>
      </w:r>
      <w:r w:rsidRPr="00E576B4">
        <w:rPr>
          <w:b/>
          <w:color w:val="000000"/>
          <w:sz w:val="28"/>
          <w:szCs w:val="28"/>
        </w:rPr>
        <w:t>Ответ</w:t>
      </w:r>
      <w:r w:rsidR="00E576B4" w:rsidRPr="00E576B4">
        <w:rPr>
          <w:b/>
          <w:color w:val="000000"/>
          <w:sz w:val="28"/>
          <w:szCs w:val="28"/>
        </w:rPr>
        <w:t>ьте</w:t>
      </w:r>
      <w:r w:rsidRPr="00E576B4">
        <w:rPr>
          <w:b/>
          <w:color w:val="000000"/>
          <w:sz w:val="28"/>
          <w:szCs w:val="28"/>
        </w:rPr>
        <w:t xml:space="preserve"> на вопросы</w:t>
      </w:r>
      <w:r w:rsidR="00E576B4" w:rsidRPr="00E576B4">
        <w:rPr>
          <w:b/>
          <w:color w:val="000000"/>
          <w:sz w:val="28"/>
          <w:szCs w:val="28"/>
        </w:rPr>
        <w:t>:</w:t>
      </w:r>
    </w:p>
    <w:p w:rsidR="00DA04C5" w:rsidRDefault="00AF543C" w:rsidP="009A381A">
      <w:pPr>
        <w:pStyle w:val="a3"/>
        <w:rPr>
          <w:color w:val="000000"/>
          <w:sz w:val="28"/>
          <w:szCs w:val="28"/>
        </w:rPr>
      </w:pPr>
      <w:r>
        <w:rPr>
          <w:color w:val="000000"/>
          <w:sz w:val="28"/>
          <w:szCs w:val="28"/>
        </w:rPr>
        <w:t>1.Что такое период «Оттепели» в литературе?</w:t>
      </w:r>
    </w:p>
    <w:p w:rsidR="00AF543C" w:rsidRDefault="00117A78" w:rsidP="009A381A">
      <w:pPr>
        <w:pStyle w:val="a3"/>
        <w:rPr>
          <w:color w:val="000000"/>
          <w:sz w:val="28"/>
          <w:szCs w:val="28"/>
        </w:rPr>
      </w:pPr>
      <w:r>
        <w:rPr>
          <w:color w:val="000000"/>
          <w:sz w:val="28"/>
          <w:szCs w:val="28"/>
        </w:rPr>
        <w:t xml:space="preserve">2.Какими произведениями и </w:t>
      </w:r>
      <w:r w:rsidR="00AF543C">
        <w:rPr>
          <w:color w:val="000000"/>
          <w:sz w:val="28"/>
          <w:szCs w:val="28"/>
        </w:rPr>
        <w:t>каких авторов представлена литература этого периода?</w:t>
      </w:r>
    </w:p>
    <w:p w:rsidR="00AF543C" w:rsidRDefault="00AF543C" w:rsidP="009A381A">
      <w:pPr>
        <w:pStyle w:val="a3"/>
        <w:rPr>
          <w:sz w:val="28"/>
          <w:szCs w:val="28"/>
        </w:rPr>
      </w:pPr>
      <w:r>
        <w:rPr>
          <w:color w:val="000000"/>
          <w:sz w:val="28"/>
          <w:szCs w:val="28"/>
        </w:rPr>
        <w:t xml:space="preserve">3.Что собой представляла литература </w:t>
      </w:r>
      <w:r w:rsidRPr="00AF543C">
        <w:rPr>
          <w:sz w:val="28"/>
          <w:szCs w:val="28"/>
        </w:rPr>
        <w:t>60-х годов?</w:t>
      </w:r>
    </w:p>
    <w:p w:rsidR="00AF543C" w:rsidRDefault="00AF543C" w:rsidP="009A381A">
      <w:pPr>
        <w:pStyle w:val="a3"/>
        <w:rPr>
          <w:sz w:val="28"/>
          <w:szCs w:val="28"/>
        </w:rPr>
      </w:pPr>
      <w:r>
        <w:rPr>
          <w:sz w:val="28"/>
          <w:szCs w:val="28"/>
        </w:rPr>
        <w:t>4. Охарактеризуйте литературу 70</w:t>
      </w:r>
      <w:r w:rsidR="00E576B4">
        <w:rPr>
          <w:sz w:val="28"/>
          <w:szCs w:val="28"/>
        </w:rPr>
        <w:t xml:space="preserve"> </w:t>
      </w:r>
      <w:r>
        <w:rPr>
          <w:sz w:val="28"/>
          <w:szCs w:val="28"/>
        </w:rPr>
        <w:t>- 80-х годов.</w:t>
      </w:r>
    </w:p>
    <w:p w:rsidR="00E576B4" w:rsidRDefault="00E576B4" w:rsidP="00AF543C">
      <w:pPr>
        <w:spacing w:after="0" w:line="276" w:lineRule="auto"/>
        <w:rPr>
          <w:rFonts w:ascii="Times New Roman" w:eastAsia="Times New Roman" w:hAnsi="Times New Roman" w:cs="Times New Roman"/>
          <w:b/>
          <w:color w:val="000000"/>
          <w:sz w:val="28"/>
          <w:szCs w:val="28"/>
          <w:lang w:eastAsia="ru-RU"/>
        </w:rPr>
      </w:pPr>
    </w:p>
    <w:p w:rsidR="00AF543C" w:rsidRPr="00AF543C" w:rsidRDefault="00AF543C" w:rsidP="00AF543C">
      <w:pPr>
        <w:spacing w:after="0" w:line="276" w:lineRule="auto"/>
        <w:rPr>
          <w:rFonts w:ascii="Times New Roman" w:eastAsia="Times New Roman" w:hAnsi="Times New Roman" w:cs="Times New Roman"/>
          <w:b/>
          <w:color w:val="000000"/>
          <w:sz w:val="28"/>
          <w:szCs w:val="28"/>
          <w:lang w:eastAsia="ru-RU"/>
        </w:rPr>
      </w:pPr>
      <w:r w:rsidRPr="00AF543C">
        <w:rPr>
          <w:rFonts w:ascii="Times New Roman" w:eastAsia="Times New Roman" w:hAnsi="Times New Roman" w:cs="Times New Roman"/>
          <w:b/>
          <w:color w:val="000000"/>
          <w:sz w:val="28"/>
          <w:szCs w:val="28"/>
          <w:lang w:eastAsia="ru-RU"/>
        </w:rPr>
        <w:t>Форма отчета:</w:t>
      </w:r>
    </w:p>
    <w:p w:rsidR="00117A78" w:rsidRPr="00117A78" w:rsidRDefault="00117A78" w:rsidP="00117A78">
      <w:pPr>
        <w:spacing w:after="0" w:line="240" w:lineRule="auto"/>
        <w:rPr>
          <w:rFonts w:ascii="Times New Roman" w:eastAsia="Times New Roman" w:hAnsi="Times New Roman" w:cs="Times New Roman"/>
          <w:color w:val="FF0000"/>
          <w:sz w:val="28"/>
          <w:szCs w:val="28"/>
          <w:lang w:eastAsia="ru-RU"/>
        </w:rPr>
      </w:pPr>
      <w:r w:rsidRPr="00117A78">
        <w:rPr>
          <w:rFonts w:ascii="Times New Roman" w:eastAsia="Times New Roman" w:hAnsi="Times New Roman" w:cs="Times New Roman"/>
          <w:color w:val="000000"/>
          <w:sz w:val="28"/>
          <w:szCs w:val="28"/>
          <w:lang w:eastAsia="ru-RU"/>
        </w:rPr>
        <w:t xml:space="preserve">Выполненные работы выкладывать в Гугл Класс. </w:t>
      </w:r>
      <w:r w:rsidRPr="00117A78">
        <w:rPr>
          <w:rFonts w:ascii="Times New Roman" w:eastAsia="Times New Roman" w:hAnsi="Times New Roman" w:cs="Times New Roman"/>
          <w:color w:val="FF0000"/>
          <w:sz w:val="28"/>
          <w:szCs w:val="28"/>
          <w:lang w:eastAsia="ru-RU"/>
        </w:rPr>
        <w:t>Код курса</w:t>
      </w:r>
    </w:p>
    <w:p w:rsidR="00117A78" w:rsidRPr="00117A78" w:rsidRDefault="00117A78" w:rsidP="00117A78">
      <w:pPr>
        <w:spacing w:after="0" w:line="240" w:lineRule="auto"/>
        <w:rPr>
          <w:rFonts w:ascii="Times New Roman" w:eastAsia="Times New Roman" w:hAnsi="Times New Roman" w:cs="Times New Roman"/>
          <w:color w:val="000000"/>
          <w:sz w:val="28"/>
          <w:szCs w:val="28"/>
          <w:lang w:eastAsia="ru-RU"/>
        </w:rPr>
      </w:pPr>
      <w:r w:rsidRPr="00117A78">
        <w:rPr>
          <w:rFonts w:ascii="Times New Roman" w:eastAsia="Times New Roman" w:hAnsi="Times New Roman" w:cs="Times New Roman"/>
          <w:color w:val="FF0000"/>
          <w:sz w:val="28"/>
          <w:szCs w:val="28"/>
          <w:lang w:eastAsia="ru-RU"/>
        </w:rPr>
        <w:t>5s23ijx</w:t>
      </w:r>
    </w:p>
    <w:p w:rsidR="00117A78" w:rsidRPr="00117A78" w:rsidRDefault="00117A78" w:rsidP="00117A78">
      <w:pPr>
        <w:spacing w:after="0" w:line="240" w:lineRule="auto"/>
        <w:rPr>
          <w:rFonts w:ascii="Times New Roman" w:eastAsia="Times New Roman" w:hAnsi="Times New Roman" w:cs="Times New Roman"/>
          <w:color w:val="000000"/>
          <w:sz w:val="28"/>
          <w:szCs w:val="28"/>
          <w:lang w:eastAsia="ru-RU"/>
        </w:rPr>
      </w:pPr>
      <w:r w:rsidRPr="00117A78">
        <w:rPr>
          <w:rFonts w:ascii="Times New Roman" w:eastAsia="Times New Roman" w:hAnsi="Times New Roman" w:cs="Times New Roman"/>
          <w:color w:val="000000"/>
          <w:sz w:val="28"/>
          <w:szCs w:val="28"/>
          <w:lang w:eastAsia="ru-RU"/>
        </w:rPr>
        <w:t xml:space="preserve">Работа должна представлять фото или в формате MS </w:t>
      </w:r>
      <w:proofErr w:type="spellStart"/>
      <w:r w:rsidRPr="00117A78">
        <w:rPr>
          <w:rFonts w:ascii="Times New Roman" w:eastAsia="Times New Roman" w:hAnsi="Times New Roman" w:cs="Times New Roman"/>
          <w:color w:val="000000"/>
          <w:sz w:val="28"/>
          <w:szCs w:val="28"/>
          <w:lang w:eastAsia="ru-RU"/>
        </w:rPr>
        <w:t>Word</w:t>
      </w:r>
      <w:proofErr w:type="spellEnd"/>
      <w:r w:rsidRPr="00117A78">
        <w:rPr>
          <w:rFonts w:ascii="Times New Roman" w:eastAsia="Times New Roman" w:hAnsi="Times New Roman" w:cs="Times New Roman"/>
          <w:color w:val="000000"/>
          <w:sz w:val="28"/>
          <w:szCs w:val="28"/>
          <w:lang w:eastAsia="ru-RU"/>
        </w:rPr>
        <w:t xml:space="preserve">  </w:t>
      </w:r>
    </w:p>
    <w:p w:rsidR="00E576B4" w:rsidRDefault="00E576B4" w:rsidP="00AF543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80308">
        <w:rPr>
          <w:rFonts w:ascii="Times New Roman" w:eastAsia="Times New Roman" w:hAnsi="Times New Roman" w:cs="Times New Roman"/>
          <w:b/>
          <w:color w:val="000000"/>
          <w:sz w:val="28"/>
          <w:szCs w:val="28"/>
          <w:lang w:eastAsia="ru-RU"/>
        </w:rPr>
        <w:lastRenderedPageBreak/>
        <w:t>1</w:t>
      </w:r>
      <w:r>
        <w:rPr>
          <w:rFonts w:ascii="Times New Roman" w:eastAsia="Times New Roman" w:hAnsi="Times New Roman" w:cs="Times New Roman"/>
          <w:color w:val="000000"/>
          <w:sz w:val="28"/>
          <w:szCs w:val="28"/>
          <w:lang w:eastAsia="ru-RU"/>
        </w:rPr>
        <w:t>.</w:t>
      </w:r>
      <w:r w:rsidRPr="00280308">
        <w:rPr>
          <w:rFonts w:ascii="Times New Roman" w:eastAsia="Times New Roman" w:hAnsi="Times New Roman" w:cs="Times New Roman"/>
          <w:b/>
          <w:color w:val="000000"/>
          <w:sz w:val="28"/>
          <w:szCs w:val="28"/>
          <w:lang w:eastAsia="ru-RU"/>
        </w:rPr>
        <w:t>План лекции по теме</w:t>
      </w:r>
      <w:r w:rsidR="0028030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E576B4">
        <w:rPr>
          <w:rFonts w:ascii="Times New Roman" w:eastAsia="Times New Roman" w:hAnsi="Times New Roman" w:cs="Times New Roman"/>
          <w:color w:val="000000"/>
          <w:sz w:val="28"/>
          <w:szCs w:val="28"/>
          <w:lang w:eastAsia="ru-RU"/>
        </w:rPr>
        <w:t>Особенности развития литературы 1950—1980-х годов</w:t>
      </w:r>
      <w:r>
        <w:rPr>
          <w:rFonts w:ascii="Times New Roman" w:eastAsia="Times New Roman" w:hAnsi="Times New Roman" w:cs="Times New Roman"/>
          <w:color w:val="000000"/>
          <w:sz w:val="28"/>
          <w:szCs w:val="28"/>
          <w:lang w:eastAsia="ru-RU"/>
        </w:rPr>
        <w:t>»</w:t>
      </w:r>
    </w:p>
    <w:p w:rsidR="00E576B4" w:rsidRPr="00280308" w:rsidRDefault="00E576B4" w:rsidP="00AF543C">
      <w:pPr>
        <w:spacing w:before="100" w:beforeAutospacing="1" w:after="100" w:afterAutospacing="1" w:line="240" w:lineRule="auto"/>
        <w:rPr>
          <w:rFonts w:ascii="Times New Roman" w:eastAsia="Times New Roman" w:hAnsi="Times New Roman" w:cs="Times New Roman"/>
          <w:b/>
          <w:sz w:val="28"/>
          <w:szCs w:val="28"/>
          <w:lang w:eastAsia="ru-RU"/>
        </w:rPr>
      </w:pPr>
      <w:r w:rsidRPr="00280308">
        <w:rPr>
          <w:rFonts w:ascii="Times New Roman" w:eastAsia="Times New Roman" w:hAnsi="Times New Roman" w:cs="Times New Roman"/>
          <w:b/>
          <w:sz w:val="28"/>
          <w:szCs w:val="28"/>
          <w:lang w:eastAsia="ru-RU"/>
        </w:rPr>
        <w:t>2. Ответ</w:t>
      </w:r>
      <w:r w:rsidR="00280308" w:rsidRPr="00280308">
        <w:rPr>
          <w:rFonts w:ascii="Times New Roman" w:eastAsia="Times New Roman" w:hAnsi="Times New Roman" w:cs="Times New Roman"/>
          <w:b/>
          <w:sz w:val="28"/>
          <w:szCs w:val="28"/>
          <w:lang w:eastAsia="ru-RU"/>
        </w:rPr>
        <w:t>ы</w:t>
      </w:r>
      <w:r w:rsidRPr="00280308">
        <w:rPr>
          <w:rFonts w:ascii="Times New Roman" w:eastAsia="Times New Roman" w:hAnsi="Times New Roman" w:cs="Times New Roman"/>
          <w:b/>
          <w:sz w:val="28"/>
          <w:szCs w:val="28"/>
          <w:lang w:eastAsia="ru-RU"/>
        </w:rPr>
        <w:t xml:space="preserve"> на вопросы</w:t>
      </w:r>
      <w:r w:rsidR="00280308">
        <w:rPr>
          <w:rFonts w:ascii="Times New Roman" w:eastAsia="Times New Roman" w:hAnsi="Times New Roman" w:cs="Times New Roman"/>
          <w:b/>
          <w:sz w:val="28"/>
          <w:szCs w:val="28"/>
          <w:lang w:eastAsia="ru-RU"/>
        </w:rPr>
        <w:t>.</w:t>
      </w:r>
      <w:r w:rsidRPr="00280308">
        <w:rPr>
          <w:rFonts w:ascii="Times New Roman" w:eastAsia="Times New Roman" w:hAnsi="Times New Roman" w:cs="Times New Roman"/>
          <w:b/>
          <w:sz w:val="28"/>
          <w:szCs w:val="28"/>
          <w:lang w:eastAsia="ru-RU"/>
        </w:rPr>
        <w:t xml:space="preserve"> </w:t>
      </w:r>
    </w:p>
    <w:p w:rsidR="00AF543C" w:rsidRPr="00AF543C" w:rsidRDefault="00117A78" w:rsidP="00AF543C">
      <w:pPr>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b/>
          <w:color w:val="000000"/>
          <w:sz w:val="28"/>
          <w:szCs w:val="28"/>
          <w:lang w:eastAsia="ru-RU"/>
        </w:rPr>
        <w:t>Срок выполнения задания 7.05</w:t>
      </w:r>
      <w:r w:rsidR="00AF543C" w:rsidRPr="00AF543C">
        <w:rPr>
          <w:rFonts w:ascii="Times New Roman" w:eastAsia="Times New Roman" w:hAnsi="Times New Roman" w:cs="Times New Roman"/>
          <w:b/>
          <w:color w:val="000000"/>
          <w:sz w:val="28"/>
          <w:szCs w:val="28"/>
          <w:lang w:eastAsia="ru-RU"/>
        </w:rPr>
        <w:t>.20.</w:t>
      </w:r>
    </w:p>
    <w:p w:rsidR="00AF543C" w:rsidRPr="00AF543C" w:rsidRDefault="00AF543C" w:rsidP="00AF543C">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80308" w:rsidRPr="00280308" w:rsidRDefault="00280308" w:rsidP="00280308">
      <w:pPr>
        <w:pStyle w:val="a3"/>
        <w:rPr>
          <w:b/>
          <w:color w:val="000000"/>
          <w:sz w:val="28"/>
          <w:szCs w:val="28"/>
        </w:rPr>
      </w:pPr>
      <w:r w:rsidRPr="00280308">
        <w:rPr>
          <w:b/>
          <w:sz w:val="28"/>
          <w:szCs w:val="28"/>
        </w:rPr>
        <w:t>Лекция</w:t>
      </w:r>
    </w:p>
    <w:p w:rsidR="00E576B4" w:rsidRDefault="00E576B4" w:rsidP="00E576B4">
      <w:pPr>
        <w:pStyle w:val="a3"/>
        <w:rPr>
          <w:color w:val="000000"/>
          <w:sz w:val="28"/>
          <w:szCs w:val="28"/>
        </w:rPr>
      </w:pPr>
      <w:r>
        <w:rPr>
          <w:sz w:val="28"/>
          <w:szCs w:val="28"/>
        </w:rPr>
        <w:t xml:space="preserve">Тема: </w:t>
      </w:r>
      <w:r w:rsidRPr="002E1826">
        <w:rPr>
          <w:b/>
          <w:sz w:val="28"/>
          <w:szCs w:val="28"/>
        </w:rPr>
        <w:t>Особенности развития литературы 1950—1980-х годов</w:t>
      </w:r>
      <w:r>
        <w:rPr>
          <w:b/>
          <w:sz w:val="28"/>
          <w:szCs w:val="28"/>
        </w:rPr>
        <w:t>.</w:t>
      </w:r>
      <w:r w:rsidRPr="00E37727">
        <w:rPr>
          <w:color w:val="000000"/>
          <w:sz w:val="28"/>
          <w:szCs w:val="28"/>
        </w:rPr>
        <w:t xml:space="preserve"> </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Русская литература в 1950-1980 годах развивалась неравномерно, чутко откликаясь на политическую ситуацию в стране. Этот литературный период интересен в своём многообразии, человеческое сознание бурлило и искало ответы на все те вопросы, удовлетворить которые не могли власти или авторы прошлых лет.</w:t>
      </w:r>
    </w:p>
    <w:p w:rsidR="00E37727" w:rsidRPr="00E37727" w:rsidRDefault="00E37727" w:rsidP="00E37727">
      <w:pPr>
        <w:rPr>
          <w:rFonts w:ascii="Times New Roman" w:hAnsi="Times New Roman" w:cs="Times New Roman"/>
          <w:b/>
          <w:sz w:val="28"/>
          <w:szCs w:val="28"/>
        </w:rPr>
      </w:pPr>
      <w:r w:rsidRPr="00E37727">
        <w:rPr>
          <w:rFonts w:ascii="Times New Roman" w:hAnsi="Times New Roman" w:cs="Times New Roman"/>
          <w:b/>
          <w:sz w:val="28"/>
          <w:szCs w:val="28"/>
        </w:rPr>
        <w:t>Литература «оттепели»</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Периодом «оттепели» называют конец 50-х – 60-е годы жизни общества и литературы. К большим общественным переменам привели смерть Сталина и XX съезд партии, на котором прозвучал доклад Хрущёва о культе личности Сталина.</w:t>
      </w:r>
      <w:r w:rsidR="00DA04C5" w:rsidRPr="00DA04C5">
        <w:t xml:space="preserve"> </w:t>
      </w:r>
      <w:r w:rsidR="00DA04C5" w:rsidRPr="00DA04C5">
        <w:rPr>
          <w:rFonts w:ascii="Times New Roman" w:hAnsi="Times New Roman" w:cs="Times New Roman"/>
          <w:sz w:val="28"/>
          <w:szCs w:val="28"/>
        </w:rPr>
        <w:t>Название «оттепель» этот период 1953-1964годов получил с легкой руки Ильи Григорьевича Эренбурга, опубликовавшего в 1954 г. повесть с одноименным названием.</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Большим оживлением и творческим подъёмом была отмечена литература этих лет. Во времена «оттепели» заметно ослабла цензура, прежде всего в литературе, кино и других видах искусства, где стало возможным более критическое освещение действительности. Начал выходить целый ряд новых журналов: «Русская литература», «Дон», «Урал», «На подъёме», «Москва», «Юность», «Иностранная литература». Всё чаще проходят творческие дискуссии на темы реализма, современности, о гуманизме и романтизме, возрождается внимание к специфике искусства.</w:t>
      </w:r>
    </w:p>
    <w:p w:rsidR="00DA04C5" w:rsidRPr="00DA04C5" w:rsidRDefault="00DA04C5" w:rsidP="00DA04C5">
      <w:pPr>
        <w:rPr>
          <w:rFonts w:ascii="Times New Roman" w:hAnsi="Times New Roman" w:cs="Times New Roman"/>
          <w:sz w:val="28"/>
          <w:szCs w:val="28"/>
        </w:rPr>
      </w:pPr>
      <w:r w:rsidRPr="00DA04C5">
        <w:rPr>
          <w:rFonts w:ascii="Times New Roman" w:hAnsi="Times New Roman" w:cs="Times New Roman"/>
          <w:sz w:val="28"/>
          <w:szCs w:val="28"/>
        </w:rPr>
        <w:t xml:space="preserve">        </w:t>
      </w:r>
      <w:r w:rsidRPr="00DA04C5">
        <w:rPr>
          <w:rFonts w:ascii="Times New Roman" w:hAnsi="Times New Roman" w:cs="Times New Roman"/>
          <w:b/>
          <w:sz w:val="28"/>
          <w:szCs w:val="28"/>
        </w:rPr>
        <w:t>Важный этап «оттепели» - это появление серии художественных произведений, утверждавших новый тип взаимосвязи писателя и общества, право писателя видеть мир, каков он есть.</w:t>
      </w:r>
      <w:r w:rsidRPr="00DA04C5">
        <w:rPr>
          <w:rFonts w:ascii="Times New Roman" w:hAnsi="Times New Roman" w:cs="Times New Roman"/>
          <w:sz w:val="28"/>
          <w:szCs w:val="28"/>
        </w:rPr>
        <w:t xml:space="preserve"> Это роман Владимира Дмитриевича Дудинцева «Не хлебом единым» (1956), повесть Владимира Федоровича Тендрякова «Падение Ивана Чупрова» (1953) и роман «Тугой угол» (1956), рассказ Михаила Александровича Шолохова «Судьба человека» (1957) и многие другие произведения.</w:t>
      </w:r>
    </w:p>
    <w:p w:rsidR="00DA04C5" w:rsidRPr="00DA04C5" w:rsidRDefault="00DA04C5" w:rsidP="00DA04C5">
      <w:pPr>
        <w:rPr>
          <w:rFonts w:ascii="Times New Roman" w:hAnsi="Times New Roman" w:cs="Times New Roman"/>
          <w:sz w:val="28"/>
          <w:szCs w:val="28"/>
        </w:rPr>
      </w:pPr>
      <w:r w:rsidRPr="00DA04C5">
        <w:rPr>
          <w:rFonts w:ascii="Times New Roman" w:hAnsi="Times New Roman" w:cs="Times New Roman"/>
          <w:sz w:val="28"/>
          <w:szCs w:val="28"/>
        </w:rPr>
        <w:lastRenderedPageBreak/>
        <w:t xml:space="preserve">      Процесс оживления культурной жизни шел бурно, трудно и противоречиво. Дав некоторые демократические свободы, ослабив цензурные тиски, государство все же не хотело утратить контроль над художественным творчеством. Всё новое пробивало себе дорогу с трудом: во многом благодаря А. Твардовскому (1910-1971) утверждал и сохранял свою критическую направленность журнал «Новый мир», который стал платформой для сторонников «оттепели»; открывались областные книжные издательства, создавались новые литературные журналы («Юность», «Нева», «Наш современник», «Москва», «Дружба народов»), зарождались новые литературные направления.</w:t>
      </w:r>
    </w:p>
    <w:p w:rsidR="00DA04C5" w:rsidRPr="00DA04C5" w:rsidRDefault="00DA04C5" w:rsidP="00DA04C5">
      <w:pPr>
        <w:rPr>
          <w:rFonts w:ascii="Times New Roman" w:hAnsi="Times New Roman" w:cs="Times New Roman"/>
          <w:sz w:val="28"/>
          <w:szCs w:val="28"/>
        </w:rPr>
      </w:pPr>
      <w:r w:rsidRPr="00DA04C5">
        <w:rPr>
          <w:rFonts w:ascii="Times New Roman" w:hAnsi="Times New Roman" w:cs="Times New Roman"/>
          <w:sz w:val="28"/>
          <w:szCs w:val="28"/>
        </w:rPr>
        <w:t xml:space="preserve">      Выдающимся произведением стал рассказ </w:t>
      </w:r>
      <w:proofErr w:type="spellStart"/>
      <w:r w:rsidRPr="00DA04C5">
        <w:rPr>
          <w:rFonts w:ascii="Times New Roman" w:hAnsi="Times New Roman" w:cs="Times New Roman"/>
          <w:sz w:val="28"/>
          <w:szCs w:val="28"/>
        </w:rPr>
        <w:t>М.А.Шолохова</w:t>
      </w:r>
      <w:proofErr w:type="spellEnd"/>
      <w:r w:rsidRPr="00DA04C5">
        <w:rPr>
          <w:rFonts w:ascii="Times New Roman" w:hAnsi="Times New Roman" w:cs="Times New Roman"/>
          <w:sz w:val="28"/>
          <w:szCs w:val="28"/>
        </w:rPr>
        <w:t xml:space="preserve"> «Судьба человека». В рассказе представлена судьба одного из простых советских людей, а ведь о плене и пленных говорили с большой оглядкой. Новизна шолоховского рассказа состояла в возвращении к простым и вечным общечеловеческим ценностям. Андрей Соколов, простой человек, солдат и отец, выступает как хранитель и защитник жизни, сложивших</w:t>
      </w:r>
      <w:r>
        <w:rPr>
          <w:rFonts w:ascii="Times New Roman" w:hAnsi="Times New Roman" w:cs="Times New Roman"/>
          <w:sz w:val="28"/>
          <w:szCs w:val="28"/>
        </w:rPr>
        <w:t>ся в течение веков общечеловече</w:t>
      </w:r>
      <w:r w:rsidRPr="00DA04C5">
        <w:rPr>
          <w:rFonts w:ascii="Times New Roman" w:hAnsi="Times New Roman" w:cs="Times New Roman"/>
          <w:sz w:val="28"/>
          <w:szCs w:val="28"/>
        </w:rPr>
        <w:t>ских духовных святынь.</w:t>
      </w:r>
    </w:p>
    <w:p w:rsidR="00DA04C5" w:rsidRPr="00DA04C5" w:rsidRDefault="00DA04C5" w:rsidP="00DA04C5">
      <w:pPr>
        <w:rPr>
          <w:rFonts w:ascii="Times New Roman" w:hAnsi="Times New Roman" w:cs="Times New Roman"/>
          <w:sz w:val="28"/>
          <w:szCs w:val="28"/>
        </w:rPr>
      </w:pPr>
      <w:r w:rsidRPr="00DA04C5">
        <w:rPr>
          <w:rFonts w:ascii="Times New Roman" w:hAnsi="Times New Roman" w:cs="Times New Roman"/>
          <w:sz w:val="28"/>
          <w:szCs w:val="28"/>
        </w:rPr>
        <w:t xml:space="preserve">     В период «оттепели» заявил о себе так называемый «окопный реализм» писателей-фронтовиков. Целое художественное течение, оформившееся на рубеже 50-60-х годов, стали называть «лейтенантской прозой». Одно за другим вышли произведения Юрия Васильевича Бондарева («Батальоны просят огня» 1957, «Последние залпы» 1959, «Горячий снег» 1970), Виктора Петровича Астафьева («Звездопад»), Константина Дмитриевича Воробьева («Убиты под Москвой» 1961), Василя Быкова («Третья ракета» 1962, «Сотников» 1970) и др.</w:t>
      </w:r>
    </w:p>
    <w:p w:rsidR="00E37727" w:rsidRPr="00E37727" w:rsidRDefault="00DA04C5" w:rsidP="00DA04C5">
      <w:pPr>
        <w:rPr>
          <w:rFonts w:ascii="Times New Roman" w:hAnsi="Times New Roman" w:cs="Times New Roman"/>
          <w:sz w:val="28"/>
          <w:szCs w:val="28"/>
        </w:rPr>
      </w:pPr>
      <w:proofErr w:type="spellStart"/>
      <w:r w:rsidRPr="00DA04C5">
        <w:rPr>
          <w:rFonts w:ascii="Times New Roman" w:hAnsi="Times New Roman" w:cs="Times New Roman"/>
          <w:sz w:val="28"/>
          <w:szCs w:val="28"/>
        </w:rPr>
        <w:t>В.Астафьев</w:t>
      </w:r>
      <w:proofErr w:type="spellEnd"/>
      <w:r w:rsidRPr="00DA04C5">
        <w:rPr>
          <w:rFonts w:ascii="Times New Roman" w:hAnsi="Times New Roman" w:cs="Times New Roman"/>
          <w:sz w:val="28"/>
          <w:szCs w:val="28"/>
        </w:rPr>
        <w:t xml:space="preserve"> – один из тех, кто сумел посмотреть на войну с беспощадной правдивостью. Он писал: «Я был рядовым бойцом на войне, и наша солдатская правда была названа … «окопной», высказывания наши – «кочкой зрения». Теперь слова «окопная правда» воспринимаются только в единственном, высоком их смысле…». Говорить правду о войне было нравственным долгом писателей-фронтовиков.</w:t>
      </w:r>
    </w:p>
    <w:p w:rsidR="00E37727" w:rsidRPr="00E37727" w:rsidRDefault="00E37727" w:rsidP="00E37727">
      <w:pPr>
        <w:rPr>
          <w:rFonts w:ascii="Times New Roman" w:hAnsi="Times New Roman" w:cs="Times New Roman"/>
          <w:sz w:val="28"/>
          <w:szCs w:val="28"/>
        </w:rPr>
      </w:pPr>
      <w:r w:rsidRPr="00E27CC4">
        <w:rPr>
          <w:rFonts w:ascii="Times New Roman" w:hAnsi="Times New Roman" w:cs="Times New Roman"/>
          <w:b/>
          <w:sz w:val="28"/>
          <w:szCs w:val="28"/>
        </w:rPr>
        <w:t>60-е годы считаются феноменом в истории русской литературы XX века</w:t>
      </w:r>
      <w:r w:rsidRPr="00E37727">
        <w:rPr>
          <w:rFonts w:ascii="Times New Roman" w:hAnsi="Times New Roman" w:cs="Times New Roman"/>
          <w:sz w:val="28"/>
          <w:szCs w:val="28"/>
        </w:rPr>
        <w:t xml:space="preserve">. В этот период истории миру явилась целая плеяда имён талантливых прозаиков. Прежде всего, это были писатели, пришедшие в литературу после войны: Ф. Абрамов, М. Алексеев, В. Астафьев, Г. Бакланов, В. Богомолов, Ю. Бондарев, С. Залыгин, В. Солоухин, Ю. Трифонов, В. Тендряков. В этот период особенностью литературного процесса становится расцвет художественной публицистики (В. Овечкин, Г. </w:t>
      </w:r>
      <w:proofErr w:type="spellStart"/>
      <w:r w:rsidRPr="00E37727">
        <w:rPr>
          <w:rFonts w:ascii="Times New Roman" w:hAnsi="Times New Roman" w:cs="Times New Roman"/>
          <w:sz w:val="28"/>
          <w:szCs w:val="28"/>
        </w:rPr>
        <w:t>Троепольский</w:t>
      </w:r>
      <w:proofErr w:type="spellEnd"/>
      <w:r w:rsidRPr="00E37727">
        <w:rPr>
          <w:rFonts w:ascii="Times New Roman" w:hAnsi="Times New Roman" w:cs="Times New Roman"/>
          <w:sz w:val="28"/>
          <w:szCs w:val="28"/>
        </w:rPr>
        <w:t xml:space="preserve">, Б. </w:t>
      </w:r>
      <w:proofErr w:type="spellStart"/>
      <w:r w:rsidRPr="00E37727">
        <w:rPr>
          <w:rFonts w:ascii="Times New Roman" w:hAnsi="Times New Roman" w:cs="Times New Roman"/>
          <w:sz w:val="28"/>
          <w:szCs w:val="28"/>
        </w:rPr>
        <w:t>Можаев</w:t>
      </w:r>
      <w:proofErr w:type="spellEnd"/>
      <w:r w:rsidRPr="00E37727">
        <w:rPr>
          <w:rFonts w:ascii="Times New Roman" w:hAnsi="Times New Roman" w:cs="Times New Roman"/>
          <w:sz w:val="28"/>
          <w:szCs w:val="28"/>
        </w:rPr>
        <w:t>).</w:t>
      </w:r>
    </w:p>
    <w:p w:rsidR="00E37727" w:rsidRPr="00E27CC4" w:rsidRDefault="00E37727" w:rsidP="00E37727">
      <w:pPr>
        <w:rPr>
          <w:rFonts w:ascii="Times New Roman" w:hAnsi="Times New Roman" w:cs="Times New Roman"/>
          <w:b/>
          <w:sz w:val="28"/>
          <w:szCs w:val="28"/>
        </w:rPr>
      </w:pPr>
      <w:r w:rsidRPr="00E27CC4">
        <w:rPr>
          <w:rFonts w:ascii="Times New Roman" w:hAnsi="Times New Roman" w:cs="Times New Roman"/>
          <w:b/>
          <w:sz w:val="28"/>
          <w:szCs w:val="28"/>
        </w:rPr>
        <w:t>Литература 70-80-х годов</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lastRenderedPageBreak/>
        <w:t xml:space="preserve">С середины 60-х годов «оттепель» пошла на убыль. Период «оттепели» сменился брежневской эпохой застоя (70-80-е годы), который был отмечен таким явлением, </w:t>
      </w:r>
      <w:r w:rsidRPr="00E27CC4">
        <w:rPr>
          <w:rFonts w:ascii="Times New Roman" w:hAnsi="Times New Roman" w:cs="Times New Roman"/>
          <w:b/>
          <w:sz w:val="28"/>
          <w:szCs w:val="28"/>
        </w:rPr>
        <w:t>как диссидентство.</w:t>
      </w:r>
      <w:r w:rsidRPr="00E37727">
        <w:rPr>
          <w:rFonts w:ascii="Times New Roman" w:hAnsi="Times New Roman" w:cs="Times New Roman"/>
          <w:sz w:val="28"/>
          <w:szCs w:val="28"/>
        </w:rPr>
        <w:t xml:space="preserve"> За открытое выражение своих политических взглядов, существенно отличавшихся от политики государства, коммунистической идеологии и практики, многие талантливые авторы были навсегда разлучены с родиной и были вынуждены эмигрировать (А. Солженицын, В. Некрасов, Г. </w:t>
      </w:r>
      <w:proofErr w:type="spellStart"/>
      <w:r w:rsidRPr="00E37727">
        <w:rPr>
          <w:rFonts w:ascii="Times New Roman" w:hAnsi="Times New Roman" w:cs="Times New Roman"/>
          <w:sz w:val="28"/>
          <w:szCs w:val="28"/>
        </w:rPr>
        <w:t>Владимов</w:t>
      </w:r>
      <w:proofErr w:type="spellEnd"/>
      <w:r w:rsidRPr="00E37727">
        <w:rPr>
          <w:rFonts w:ascii="Times New Roman" w:hAnsi="Times New Roman" w:cs="Times New Roman"/>
          <w:sz w:val="28"/>
          <w:szCs w:val="28"/>
        </w:rPr>
        <w:t>, В. Аксёнов, И. Бродский).</w:t>
      </w:r>
    </w:p>
    <w:p w:rsidR="00E576B4" w:rsidRDefault="00E576B4" w:rsidP="00E37727">
      <w:pPr>
        <w:rPr>
          <w:rFonts w:ascii="Times New Roman" w:hAnsi="Times New Roman" w:cs="Times New Roman"/>
          <w:sz w:val="28"/>
          <w:szCs w:val="28"/>
        </w:rPr>
      </w:pP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В середине 80-х к власти приходит М.С. Горбачев, этот период получил название «перестройки» и проходил под лозунгом «ускорения», «гласности» и «демократизации». В условиях развернувшихся в стране бурных социально-политических перемен резко изменилась ситуация в литературе и общественно-культурной жизни, что привело к публикационному «взрыву». Невиданных тиражей достигают журналы «Юность», «Новый мир», «Знамя», начинает печататься всё большее количество «задержанных» произведений.</w:t>
      </w:r>
    </w:p>
    <w:p w:rsidR="00E37727" w:rsidRPr="00E37727" w:rsidRDefault="00E37727" w:rsidP="00E37727">
      <w:pPr>
        <w:rPr>
          <w:rFonts w:ascii="Times New Roman" w:hAnsi="Times New Roman" w:cs="Times New Roman"/>
          <w:sz w:val="28"/>
          <w:szCs w:val="28"/>
        </w:rPr>
      </w:pPr>
    </w:p>
    <w:p w:rsidR="00E37727" w:rsidRPr="00E37727" w:rsidRDefault="00E37727" w:rsidP="00E37727">
      <w:pPr>
        <w:rPr>
          <w:rFonts w:ascii="Times New Roman" w:hAnsi="Times New Roman" w:cs="Times New Roman"/>
          <w:sz w:val="28"/>
          <w:szCs w:val="28"/>
        </w:rPr>
      </w:pPr>
      <w:r w:rsidRPr="00A06705">
        <w:rPr>
          <w:rFonts w:ascii="Times New Roman" w:hAnsi="Times New Roman" w:cs="Times New Roman"/>
          <w:b/>
          <w:sz w:val="28"/>
          <w:szCs w:val="28"/>
        </w:rPr>
        <w:t>В культурной жизни страны возникает явление, которое получило символичное название «возвращённая литература».</w:t>
      </w:r>
      <w:r w:rsidRPr="00E37727">
        <w:rPr>
          <w:rFonts w:ascii="Times New Roman" w:hAnsi="Times New Roman" w:cs="Times New Roman"/>
          <w:sz w:val="28"/>
          <w:szCs w:val="28"/>
        </w:rPr>
        <w:t xml:space="preserve"> В этот период времени были отмечены новые подходы к переосмыслению достижений прошлого, включая и труды советской «классики».</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 xml:space="preserve">Во второй половине 1980-х произведения М. Булгакова и А. Платонова, В. </w:t>
      </w:r>
      <w:proofErr w:type="spellStart"/>
      <w:r w:rsidRPr="00E37727">
        <w:rPr>
          <w:rFonts w:ascii="Times New Roman" w:hAnsi="Times New Roman" w:cs="Times New Roman"/>
          <w:sz w:val="28"/>
          <w:szCs w:val="28"/>
        </w:rPr>
        <w:t>Гроссмана</w:t>
      </w:r>
      <w:proofErr w:type="spellEnd"/>
      <w:r w:rsidRPr="00E37727">
        <w:rPr>
          <w:rFonts w:ascii="Times New Roman" w:hAnsi="Times New Roman" w:cs="Times New Roman"/>
          <w:sz w:val="28"/>
          <w:szCs w:val="28"/>
        </w:rPr>
        <w:t xml:space="preserve"> и А. Солженицына, А. Ахматовой и Б. Пастернака, ранее находившиеся под запретом, стали осмысляться как важнейшие составные части литературного процесса XX столетия.</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Особое внимание получили писатели русского зарубежья – первой и последующей волн эмиграции: Иван Бунин, Владимир Набоков, Владислав Ходасевич и Георгий Иванов и др.</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 xml:space="preserve">В творчестве видных писателей во второй половине 80-х годов выделились пласты литературы, повествующие об историческом прошлом, – сталинские репрессии, раскулачивание, </w:t>
      </w:r>
      <w:r w:rsidRPr="00A06705">
        <w:rPr>
          <w:rFonts w:ascii="Times New Roman" w:hAnsi="Times New Roman" w:cs="Times New Roman"/>
          <w:b/>
          <w:sz w:val="28"/>
          <w:szCs w:val="28"/>
        </w:rPr>
        <w:t>«лагерная тема».</w:t>
      </w:r>
      <w:r w:rsidRPr="00E37727">
        <w:rPr>
          <w:rFonts w:ascii="Times New Roman" w:hAnsi="Times New Roman" w:cs="Times New Roman"/>
          <w:sz w:val="28"/>
          <w:szCs w:val="28"/>
        </w:rPr>
        <w:t xml:space="preserve"> Наглядными примерами этого периода литературы предстают лирические произведения большой формы: поэмы-циклы А. Ахматовой («Реквием»), А. Твардовского («По праву памяти») и др.</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b/>
          <w:sz w:val="28"/>
          <w:szCs w:val="28"/>
        </w:rPr>
        <w:t>«Задержанными»</w:t>
      </w:r>
      <w:r w:rsidRPr="00E37727">
        <w:rPr>
          <w:rFonts w:ascii="Times New Roman" w:hAnsi="Times New Roman" w:cs="Times New Roman"/>
          <w:sz w:val="28"/>
          <w:szCs w:val="28"/>
        </w:rPr>
        <w:t xml:space="preserve"> произведениями были не только публикации выдающихся произведений 20-30-х и 50-60-х гг. (А. Платонова «Котлован», «</w:t>
      </w:r>
      <w:proofErr w:type="spellStart"/>
      <w:r w:rsidRPr="00E37727">
        <w:rPr>
          <w:rFonts w:ascii="Times New Roman" w:hAnsi="Times New Roman" w:cs="Times New Roman"/>
          <w:sz w:val="28"/>
          <w:szCs w:val="28"/>
        </w:rPr>
        <w:t>Чевенгур</w:t>
      </w:r>
      <w:proofErr w:type="spellEnd"/>
      <w:r w:rsidRPr="00E37727">
        <w:rPr>
          <w:rFonts w:ascii="Times New Roman" w:hAnsi="Times New Roman" w:cs="Times New Roman"/>
          <w:sz w:val="28"/>
          <w:szCs w:val="28"/>
        </w:rPr>
        <w:t>», М. Булгакова «</w:t>
      </w:r>
      <w:proofErr w:type="spellStart"/>
      <w:r w:rsidRPr="00E37727">
        <w:rPr>
          <w:rFonts w:ascii="Times New Roman" w:hAnsi="Times New Roman" w:cs="Times New Roman"/>
          <w:sz w:val="28"/>
          <w:szCs w:val="28"/>
        </w:rPr>
        <w:t>Дьяволиада</w:t>
      </w:r>
      <w:proofErr w:type="spellEnd"/>
      <w:r w:rsidRPr="00E37727">
        <w:rPr>
          <w:rFonts w:ascii="Times New Roman" w:hAnsi="Times New Roman" w:cs="Times New Roman"/>
          <w:sz w:val="28"/>
          <w:szCs w:val="28"/>
        </w:rPr>
        <w:t xml:space="preserve">», «Собачье сердце», В. </w:t>
      </w:r>
      <w:proofErr w:type="spellStart"/>
      <w:r w:rsidRPr="00E37727">
        <w:rPr>
          <w:rFonts w:ascii="Times New Roman" w:hAnsi="Times New Roman" w:cs="Times New Roman"/>
          <w:sz w:val="28"/>
          <w:szCs w:val="28"/>
        </w:rPr>
        <w:t>Гроссмана</w:t>
      </w:r>
      <w:proofErr w:type="spellEnd"/>
      <w:r w:rsidRPr="00E37727">
        <w:rPr>
          <w:rFonts w:ascii="Times New Roman" w:hAnsi="Times New Roman" w:cs="Times New Roman"/>
          <w:sz w:val="28"/>
          <w:szCs w:val="28"/>
        </w:rPr>
        <w:t xml:space="preserve"> «Жизнь и судьба», А. Солженицына «В круге первом», «Раковый корпус», Ю. Домбровского «Факультет ненужных вещей», В. Шаламова «Колымские </w:t>
      </w:r>
      <w:r w:rsidRPr="00E37727">
        <w:rPr>
          <w:rFonts w:ascii="Times New Roman" w:hAnsi="Times New Roman" w:cs="Times New Roman"/>
          <w:sz w:val="28"/>
          <w:szCs w:val="28"/>
        </w:rPr>
        <w:lastRenderedPageBreak/>
        <w:t>рассказы»), но и творения современников: «Новое назначение» А. Бека, «Белые одежды» В. Дудинцева, «Ночевала тучка золотая» А. Приставкина, «Дети Арбата» А. Рыбакова.</w:t>
      </w:r>
    </w:p>
    <w:p w:rsidR="00E37727" w:rsidRPr="00E37727" w:rsidRDefault="00E37727" w:rsidP="00E37727">
      <w:pPr>
        <w:rPr>
          <w:rFonts w:ascii="Times New Roman" w:hAnsi="Times New Roman" w:cs="Times New Roman"/>
          <w:sz w:val="28"/>
          <w:szCs w:val="28"/>
        </w:rPr>
      </w:pPr>
    </w:p>
    <w:p w:rsid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 xml:space="preserve">В конце 1980-х годов литературовед и критик Г. Белая в статье «“Другая </w:t>
      </w:r>
      <w:proofErr w:type="gramStart"/>
      <w:r w:rsidRPr="00E37727">
        <w:rPr>
          <w:rFonts w:ascii="Times New Roman" w:hAnsi="Times New Roman" w:cs="Times New Roman"/>
          <w:sz w:val="28"/>
          <w:szCs w:val="28"/>
        </w:rPr>
        <w:t>проза“</w:t>
      </w:r>
      <w:proofErr w:type="gramEnd"/>
      <w:r w:rsidRPr="00E37727">
        <w:rPr>
          <w:rFonts w:ascii="Times New Roman" w:hAnsi="Times New Roman" w:cs="Times New Roman"/>
          <w:sz w:val="28"/>
          <w:szCs w:val="28"/>
        </w:rPr>
        <w:t xml:space="preserve">: предвестие нового искусства» задалась одним из главных вопросов того времени: кого отнести к «другой прозе»? </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 xml:space="preserve">Список авторов был довольно разношёрстный: Л. Петрушевская, Т. Толстая, В. Ерофеев, В. </w:t>
      </w:r>
      <w:proofErr w:type="spellStart"/>
      <w:r w:rsidRPr="00E37727">
        <w:rPr>
          <w:rFonts w:ascii="Times New Roman" w:hAnsi="Times New Roman" w:cs="Times New Roman"/>
          <w:sz w:val="28"/>
          <w:szCs w:val="28"/>
        </w:rPr>
        <w:t>Пьецух</w:t>
      </w:r>
      <w:proofErr w:type="spellEnd"/>
      <w:r w:rsidRPr="00E37727">
        <w:rPr>
          <w:rFonts w:ascii="Times New Roman" w:hAnsi="Times New Roman" w:cs="Times New Roman"/>
          <w:sz w:val="28"/>
          <w:szCs w:val="28"/>
        </w:rPr>
        <w:t xml:space="preserve"> и др. Эти писатели были действительно разные: по возрасту, поколению, стилю и поэтике. Художественным пространством этой школы были общежития, коммуналки, кухни, казармы, тюремные камеры, а их персонажи – маргиналы: бомжи, люмпены, воры, пьяницы, хулиганы.</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 xml:space="preserve">В эти же годы в литературу приходит новое поколение так называемых «сорокалетних» прозаиков, пришли они со своим героем, для обозначения которого критики вводят определения «срединный», «амбивалентный» (В. Маканин, А. </w:t>
      </w:r>
      <w:proofErr w:type="spellStart"/>
      <w:r w:rsidRPr="00E37727">
        <w:rPr>
          <w:rFonts w:ascii="Times New Roman" w:hAnsi="Times New Roman" w:cs="Times New Roman"/>
          <w:sz w:val="28"/>
          <w:szCs w:val="28"/>
        </w:rPr>
        <w:t>Курчаткин</w:t>
      </w:r>
      <w:proofErr w:type="spellEnd"/>
      <w:r w:rsidRPr="00E37727">
        <w:rPr>
          <w:rFonts w:ascii="Times New Roman" w:hAnsi="Times New Roman" w:cs="Times New Roman"/>
          <w:sz w:val="28"/>
          <w:szCs w:val="28"/>
        </w:rPr>
        <w:t xml:space="preserve">, В. </w:t>
      </w:r>
      <w:proofErr w:type="spellStart"/>
      <w:r w:rsidRPr="00E37727">
        <w:rPr>
          <w:rFonts w:ascii="Times New Roman" w:hAnsi="Times New Roman" w:cs="Times New Roman"/>
          <w:sz w:val="28"/>
          <w:szCs w:val="28"/>
        </w:rPr>
        <w:t>Крупин</w:t>
      </w:r>
      <w:proofErr w:type="spellEnd"/>
      <w:r w:rsidRPr="00E37727">
        <w:rPr>
          <w:rFonts w:ascii="Times New Roman" w:hAnsi="Times New Roman" w:cs="Times New Roman"/>
          <w:sz w:val="28"/>
          <w:szCs w:val="28"/>
        </w:rPr>
        <w:t>, А. Ким).</w:t>
      </w:r>
    </w:p>
    <w:p w:rsidR="00E37727" w:rsidRPr="00E37727" w:rsidRDefault="00E37727" w:rsidP="00E37727">
      <w:pPr>
        <w:rPr>
          <w:rFonts w:ascii="Times New Roman" w:hAnsi="Times New Roman" w:cs="Times New Roman"/>
          <w:sz w:val="28"/>
          <w:szCs w:val="28"/>
        </w:rPr>
      </w:pPr>
      <w:r w:rsidRPr="00E27CC4">
        <w:rPr>
          <w:rFonts w:ascii="Times New Roman" w:hAnsi="Times New Roman" w:cs="Times New Roman"/>
          <w:b/>
          <w:sz w:val="28"/>
          <w:szCs w:val="28"/>
        </w:rPr>
        <w:t>Вершиной достижения литературы этого периода стала военная и деревенская проза.</w:t>
      </w:r>
      <w:r w:rsidRPr="00E37727">
        <w:rPr>
          <w:rFonts w:ascii="Times New Roman" w:hAnsi="Times New Roman" w:cs="Times New Roman"/>
          <w:sz w:val="28"/>
          <w:szCs w:val="28"/>
        </w:rPr>
        <w:t xml:space="preserve"> Военная проза характеризовалась подлинностью описаний боевых действий и переживаний героев, поэтому автор военной прозы являлся, как правило, прошедшим через всё, что он описывал в своём произведении (роман «Прокляты и убиты» Виктора Астафьева).</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Деревенская проза начала появляться ещё в 50-е годы (В. Овечкин, А. Яшин, А. Калинин, Е. Дорош), но не имела достаточной силы, чтобы выделиться в отдельное направление. И только к середине 60-х деревенская проза достигает нужного уровня художественности (большое значение имел в этом смысле рассказ А. Солженицына «</w:t>
      </w:r>
      <w:proofErr w:type="spellStart"/>
      <w:r w:rsidRPr="00E37727">
        <w:rPr>
          <w:rFonts w:ascii="Times New Roman" w:hAnsi="Times New Roman" w:cs="Times New Roman"/>
          <w:sz w:val="28"/>
          <w:szCs w:val="28"/>
        </w:rPr>
        <w:t>Матрёнин</w:t>
      </w:r>
      <w:proofErr w:type="spellEnd"/>
      <w:r w:rsidRPr="00E37727">
        <w:rPr>
          <w:rFonts w:ascii="Times New Roman" w:hAnsi="Times New Roman" w:cs="Times New Roman"/>
          <w:sz w:val="28"/>
          <w:szCs w:val="28"/>
        </w:rPr>
        <w:t xml:space="preserve"> двор»).</w:t>
      </w:r>
    </w:p>
    <w:p w:rsidR="00E37727" w:rsidRPr="00E37727" w:rsidRDefault="00E37727" w:rsidP="00E37727">
      <w:pPr>
        <w:rPr>
          <w:rFonts w:ascii="Times New Roman" w:hAnsi="Times New Roman" w:cs="Times New Roman"/>
          <w:sz w:val="28"/>
          <w:szCs w:val="28"/>
        </w:rPr>
      </w:pPr>
      <w:r w:rsidRPr="00E37727">
        <w:rPr>
          <w:rFonts w:ascii="Times New Roman" w:hAnsi="Times New Roman" w:cs="Times New Roman"/>
          <w:sz w:val="28"/>
          <w:szCs w:val="28"/>
        </w:rPr>
        <w:t xml:space="preserve"> </w:t>
      </w:r>
    </w:p>
    <w:sectPr w:rsidR="00E37727" w:rsidRPr="00E37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03"/>
    <w:rsid w:val="00117A78"/>
    <w:rsid w:val="00280308"/>
    <w:rsid w:val="002E1826"/>
    <w:rsid w:val="005C7548"/>
    <w:rsid w:val="00722315"/>
    <w:rsid w:val="00786880"/>
    <w:rsid w:val="007D2A03"/>
    <w:rsid w:val="009A381A"/>
    <w:rsid w:val="00A06705"/>
    <w:rsid w:val="00AF543C"/>
    <w:rsid w:val="00DA04C5"/>
    <w:rsid w:val="00E27CC4"/>
    <w:rsid w:val="00E37727"/>
    <w:rsid w:val="00E44B0E"/>
    <w:rsid w:val="00E576B4"/>
    <w:rsid w:val="00EE4D3D"/>
    <w:rsid w:val="00FE1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F5177-4318-4AFD-801C-6D18F3DE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8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38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7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1382</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Пользаватель</dc:creator>
  <cp:keywords/>
  <dc:description/>
  <cp:lastModifiedBy>Пользаватель</cp:lastModifiedBy>
  <cp:revision>6</cp:revision>
  <dcterms:created xsi:type="dcterms:W3CDTF">2020-04-20T16:04:00Z</dcterms:created>
  <dcterms:modified xsi:type="dcterms:W3CDTF">2020-05-06T11:29:00Z</dcterms:modified>
</cp:coreProperties>
</file>