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CFA" w:rsidRPr="00E64A2A" w:rsidRDefault="00F63CFA" w:rsidP="00F63CFA">
      <w:pPr>
        <w:jc w:val="center"/>
        <w:rPr>
          <w:b/>
        </w:rPr>
      </w:pPr>
      <w:r w:rsidRPr="00E64A2A">
        <w:rPr>
          <w:b/>
        </w:rPr>
        <w:t>Министерство образования</w:t>
      </w:r>
      <w:r>
        <w:rPr>
          <w:b/>
        </w:rPr>
        <w:t xml:space="preserve"> и молодежной политики</w:t>
      </w:r>
      <w:r w:rsidRPr="00E64A2A">
        <w:rPr>
          <w:b/>
        </w:rPr>
        <w:t xml:space="preserve"> </w:t>
      </w:r>
    </w:p>
    <w:p w:rsidR="00F63CFA" w:rsidRPr="00E64A2A" w:rsidRDefault="00F63CFA" w:rsidP="00F63CFA">
      <w:pPr>
        <w:jc w:val="center"/>
        <w:rPr>
          <w:b/>
        </w:rPr>
      </w:pPr>
      <w:r w:rsidRPr="00E64A2A">
        <w:rPr>
          <w:b/>
        </w:rPr>
        <w:t>Свердловской области</w:t>
      </w:r>
    </w:p>
    <w:p w:rsidR="00F63CFA" w:rsidRPr="00E64A2A" w:rsidRDefault="00F63CFA" w:rsidP="00F63CFA">
      <w:pPr>
        <w:jc w:val="center"/>
        <w:rPr>
          <w:b/>
        </w:rPr>
      </w:pPr>
    </w:p>
    <w:p w:rsidR="00F63CFA" w:rsidRPr="00E64A2A" w:rsidRDefault="00F63CFA" w:rsidP="00F63CFA">
      <w:pPr>
        <w:jc w:val="center"/>
        <w:rPr>
          <w:b/>
        </w:rPr>
      </w:pPr>
      <w:r w:rsidRPr="00E64A2A">
        <w:rPr>
          <w:b/>
        </w:rPr>
        <w:t>Г</w:t>
      </w:r>
      <w:r w:rsidR="00FC6C52">
        <w:rPr>
          <w:b/>
        </w:rPr>
        <w:t>А</w:t>
      </w:r>
      <w:r>
        <w:rPr>
          <w:b/>
        </w:rPr>
        <w:t>П</w:t>
      </w:r>
      <w:r w:rsidRPr="00E64A2A">
        <w:rPr>
          <w:b/>
        </w:rPr>
        <w:t>ОУ СО «Богдановичский политехникум»</w:t>
      </w:r>
    </w:p>
    <w:p w:rsidR="001A76BF" w:rsidRPr="00874C95" w:rsidRDefault="001A76BF" w:rsidP="001A76BF">
      <w:pPr>
        <w:jc w:val="both"/>
      </w:pPr>
      <w:r w:rsidRPr="00874C95">
        <w:t xml:space="preserve"> </w:t>
      </w:r>
    </w:p>
    <w:p w:rsidR="001A76BF" w:rsidRPr="00874C95" w:rsidRDefault="001A76BF" w:rsidP="001A76BF">
      <w:pPr>
        <w:jc w:val="both"/>
      </w:pPr>
    </w:p>
    <w:p w:rsidR="001A76BF" w:rsidRPr="00094C77" w:rsidRDefault="001B5998" w:rsidP="001A76BF">
      <w:pPr>
        <w:jc w:val="both"/>
        <w:rPr>
          <w:highlight w:val="yellow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68580</wp:posOffset>
            </wp:positionV>
            <wp:extent cx="4572000" cy="1364615"/>
            <wp:effectExtent l="19050" t="0" r="0" b="0"/>
            <wp:wrapNone/>
            <wp:docPr id="138" name="Рисунок 138" descr="бпт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бпт 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highlight w:val="yellow"/>
        </w:rPr>
      </w:pPr>
    </w:p>
    <w:p w:rsidR="001A76BF" w:rsidRPr="00094C77" w:rsidRDefault="001A76BF" w:rsidP="001A76BF">
      <w:pPr>
        <w:jc w:val="both"/>
        <w:rPr>
          <w:b/>
          <w:highlight w:val="yellow"/>
        </w:rPr>
      </w:pPr>
    </w:p>
    <w:p w:rsidR="001A76BF" w:rsidRPr="00094C77" w:rsidRDefault="001A76BF" w:rsidP="001A76BF">
      <w:pPr>
        <w:jc w:val="center"/>
        <w:rPr>
          <w:b/>
          <w:highlight w:val="yellow"/>
        </w:rPr>
      </w:pPr>
    </w:p>
    <w:p w:rsidR="001A76BF" w:rsidRPr="00094C77" w:rsidRDefault="001A76BF" w:rsidP="001A76BF">
      <w:pPr>
        <w:jc w:val="center"/>
        <w:rPr>
          <w:b/>
          <w:highlight w:val="yellow"/>
        </w:rPr>
      </w:pPr>
    </w:p>
    <w:p w:rsidR="001A76BF" w:rsidRPr="00094C77" w:rsidRDefault="001A76BF" w:rsidP="001A76BF">
      <w:pPr>
        <w:jc w:val="center"/>
        <w:rPr>
          <w:b/>
          <w:highlight w:val="yellow"/>
        </w:rPr>
      </w:pPr>
    </w:p>
    <w:p w:rsidR="001A76BF" w:rsidRPr="00A52FE8" w:rsidRDefault="001A76BF" w:rsidP="001A76BF">
      <w:pPr>
        <w:jc w:val="center"/>
        <w:rPr>
          <w:b/>
        </w:rPr>
      </w:pPr>
      <w:r w:rsidRPr="00A52FE8">
        <w:rPr>
          <w:b/>
        </w:rPr>
        <w:t xml:space="preserve">ОФОРМЛЕНИЕ </w:t>
      </w:r>
      <w:r w:rsidR="00874C95" w:rsidRPr="00A52FE8">
        <w:rPr>
          <w:b/>
        </w:rPr>
        <w:t xml:space="preserve">РЕФЕРАТОВ, КУРСОВЫХ </w:t>
      </w:r>
      <w:r w:rsidRPr="00A52FE8">
        <w:rPr>
          <w:b/>
        </w:rPr>
        <w:t xml:space="preserve">И </w:t>
      </w:r>
      <w:r w:rsidR="00874C95" w:rsidRPr="00A52FE8">
        <w:rPr>
          <w:b/>
        </w:rPr>
        <w:t xml:space="preserve">ДИПЛОМНЫХ </w:t>
      </w:r>
      <w:r w:rsidRPr="00A52FE8">
        <w:rPr>
          <w:b/>
        </w:rPr>
        <w:t>ПРОЕКТОВ</w:t>
      </w:r>
    </w:p>
    <w:p w:rsidR="001A76BF" w:rsidRPr="00A52FE8" w:rsidRDefault="001A76BF" w:rsidP="001A76BF">
      <w:pPr>
        <w:jc w:val="both"/>
        <w:rPr>
          <w:b/>
        </w:rPr>
      </w:pPr>
    </w:p>
    <w:p w:rsidR="001A76BF" w:rsidRPr="00A52FE8" w:rsidRDefault="001A76BF" w:rsidP="001A76BF">
      <w:pPr>
        <w:pStyle w:val="a3"/>
        <w:jc w:val="both"/>
        <w:rPr>
          <w:b/>
        </w:rPr>
      </w:pPr>
    </w:p>
    <w:p w:rsidR="001A76BF" w:rsidRPr="00A52FE8" w:rsidRDefault="001A76BF" w:rsidP="001A76BF">
      <w:pPr>
        <w:pStyle w:val="a3"/>
        <w:jc w:val="both"/>
        <w:rPr>
          <w:b/>
        </w:rPr>
      </w:pPr>
    </w:p>
    <w:p w:rsidR="001A76BF" w:rsidRPr="00A52FE8" w:rsidRDefault="001A76BF" w:rsidP="001A76BF">
      <w:pPr>
        <w:pStyle w:val="a3"/>
        <w:jc w:val="both"/>
      </w:pPr>
    </w:p>
    <w:p w:rsidR="001A76BF" w:rsidRPr="00A52FE8" w:rsidRDefault="001A76BF" w:rsidP="001A76BF">
      <w:pPr>
        <w:pStyle w:val="a3"/>
        <w:jc w:val="center"/>
      </w:pPr>
      <w:r w:rsidRPr="00A52FE8">
        <w:t xml:space="preserve">Методические указания для студентов </w:t>
      </w:r>
      <w:r w:rsidR="00874C95" w:rsidRPr="00A52FE8">
        <w:t xml:space="preserve">всех </w:t>
      </w:r>
      <w:r w:rsidRPr="00A52FE8">
        <w:t>специальност</w:t>
      </w:r>
      <w:r w:rsidR="00874C95" w:rsidRPr="00A52FE8">
        <w:t>ей</w:t>
      </w:r>
    </w:p>
    <w:p w:rsidR="001A76BF" w:rsidRPr="00A52FE8" w:rsidRDefault="001A76BF" w:rsidP="001A76BF">
      <w:pPr>
        <w:pStyle w:val="a3"/>
        <w:jc w:val="both"/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094C77" w:rsidRDefault="001A76BF" w:rsidP="001A76BF">
      <w:pPr>
        <w:pStyle w:val="a3"/>
        <w:jc w:val="both"/>
        <w:rPr>
          <w:highlight w:val="yellow"/>
        </w:rPr>
      </w:pPr>
    </w:p>
    <w:p w:rsidR="001A76BF" w:rsidRPr="00A52FE8" w:rsidRDefault="001A76BF" w:rsidP="001A76BF">
      <w:pPr>
        <w:pStyle w:val="a3"/>
        <w:jc w:val="center"/>
      </w:pPr>
    </w:p>
    <w:p w:rsidR="001A76BF" w:rsidRPr="00A52FE8" w:rsidRDefault="001A76BF" w:rsidP="001A76BF">
      <w:pPr>
        <w:pStyle w:val="a3"/>
        <w:jc w:val="center"/>
      </w:pPr>
      <w:r w:rsidRPr="00A52FE8">
        <w:t>Богданович</w:t>
      </w:r>
    </w:p>
    <w:p w:rsidR="001A76BF" w:rsidRPr="00A52FE8" w:rsidRDefault="001A76BF" w:rsidP="001A76BF">
      <w:pPr>
        <w:pStyle w:val="a3"/>
        <w:jc w:val="center"/>
      </w:pPr>
      <w:r w:rsidRPr="00A52FE8">
        <w:t>20</w:t>
      </w:r>
      <w:r w:rsidR="00794DA2">
        <w:t>20</w:t>
      </w:r>
    </w:p>
    <w:p w:rsidR="00443E7B" w:rsidRPr="00874C95" w:rsidRDefault="0035379F" w:rsidP="00F54D46">
      <w:r>
        <w:br w:type="page"/>
      </w:r>
      <w:r w:rsidR="00443E7B" w:rsidRPr="00874C95">
        <w:lastRenderedPageBreak/>
        <w:t>УТВЕРЖДЕНО</w:t>
      </w:r>
    </w:p>
    <w:p w:rsidR="00443E7B" w:rsidRPr="00874C95" w:rsidRDefault="00443E7B" w:rsidP="00F54D46">
      <w:r w:rsidRPr="00874C95">
        <w:rPr>
          <w:spacing w:val="1"/>
        </w:rPr>
        <w:t>Методическим советом</w:t>
      </w:r>
    </w:p>
    <w:p w:rsidR="00443E7B" w:rsidRPr="00874C95" w:rsidRDefault="00443E7B" w:rsidP="00F54D46">
      <w:r w:rsidRPr="00874C95">
        <w:t>Г</w:t>
      </w:r>
      <w:r w:rsidR="00794DA2">
        <w:t>А</w:t>
      </w:r>
      <w:r w:rsidR="00983C18">
        <w:t>П</w:t>
      </w:r>
      <w:r w:rsidRPr="00874C95">
        <w:t>ОУ СО Б</w:t>
      </w:r>
      <w:r w:rsidR="00874C95">
        <w:t>П</w:t>
      </w:r>
      <w:r w:rsidRPr="00874C95">
        <w:t>Т</w:t>
      </w:r>
    </w:p>
    <w:p w:rsidR="00B343A7" w:rsidRPr="00874C95" w:rsidRDefault="00B343A7" w:rsidP="00F54D46">
      <w:pPr>
        <w:rPr>
          <w:spacing w:val="10"/>
        </w:rPr>
      </w:pPr>
      <w:r w:rsidRPr="00874C95">
        <w:rPr>
          <w:spacing w:val="10"/>
        </w:rPr>
        <w:t>п</w:t>
      </w:r>
      <w:r w:rsidR="00443E7B" w:rsidRPr="00874C95">
        <w:rPr>
          <w:spacing w:val="10"/>
        </w:rPr>
        <w:t xml:space="preserve">ротокол № </w:t>
      </w:r>
      <w:r w:rsidR="00794DA2">
        <w:rPr>
          <w:spacing w:val="10"/>
        </w:rPr>
        <w:t>___</w:t>
      </w:r>
      <w:r w:rsidR="00443E7B" w:rsidRPr="00D663F2">
        <w:rPr>
          <w:spacing w:val="10"/>
          <w:u w:val="single"/>
        </w:rPr>
        <w:t xml:space="preserve"> </w:t>
      </w:r>
      <w:r w:rsidR="00443E7B" w:rsidRPr="00874C95">
        <w:rPr>
          <w:spacing w:val="10"/>
        </w:rPr>
        <w:t xml:space="preserve"> </w:t>
      </w:r>
    </w:p>
    <w:p w:rsidR="00B343A7" w:rsidRPr="00794DA2" w:rsidRDefault="00443E7B" w:rsidP="00F54D46">
      <w:r w:rsidRPr="00794DA2">
        <w:rPr>
          <w:spacing w:val="10"/>
        </w:rPr>
        <w:t>от</w:t>
      </w:r>
      <w:r w:rsidR="00B343A7" w:rsidRPr="00794DA2">
        <w:rPr>
          <w:spacing w:val="10"/>
        </w:rPr>
        <w:t xml:space="preserve"> </w:t>
      </w:r>
      <w:r w:rsidR="00874C95" w:rsidRPr="00794DA2">
        <w:rPr>
          <w:spacing w:val="10"/>
        </w:rPr>
        <w:t>«</w:t>
      </w:r>
      <w:r w:rsidR="00794DA2" w:rsidRPr="00794DA2">
        <w:rPr>
          <w:spacing w:val="10"/>
        </w:rPr>
        <w:t>__</w:t>
      </w:r>
      <w:r w:rsidR="00874C95" w:rsidRPr="00794DA2">
        <w:rPr>
          <w:spacing w:val="10"/>
        </w:rPr>
        <w:t>»</w:t>
      </w:r>
      <w:r w:rsidR="00D663F2" w:rsidRPr="00794DA2">
        <w:rPr>
          <w:spacing w:val="10"/>
        </w:rPr>
        <w:t xml:space="preserve">  </w:t>
      </w:r>
      <w:r w:rsidR="00794DA2" w:rsidRPr="00794DA2">
        <w:rPr>
          <w:spacing w:val="10"/>
        </w:rPr>
        <w:t>_______________</w:t>
      </w:r>
      <w:r w:rsidR="00D663F2" w:rsidRPr="00794DA2">
        <w:rPr>
          <w:spacing w:val="10"/>
        </w:rPr>
        <w:t xml:space="preserve"> </w:t>
      </w:r>
      <w:r w:rsidR="00874C95" w:rsidRPr="00794DA2">
        <w:rPr>
          <w:spacing w:val="10"/>
        </w:rPr>
        <w:t>20</w:t>
      </w:r>
      <w:r w:rsidR="00794DA2" w:rsidRPr="00794DA2">
        <w:rPr>
          <w:spacing w:val="10"/>
        </w:rPr>
        <w:t>20</w:t>
      </w:r>
      <w:r w:rsidR="00874C95" w:rsidRPr="00794DA2">
        <w:rPr>
          <w:spacing w:val="10"/>
        </w:rPr>
        <w:t xml:space="preserve"> г.</w:t>
      </w:r>
    </w:p>
    <w:p w:rsidR="00443E7B" w:rsidRPr="00094C77" w:rsidRDefault="00443E7B" w:rsidP="00F54D46">
      <w:pPr>
        <w:rPr>
          <w:spacing w:val="-2"/>
          <w:highlight w:val="yellow"/>
        </w:rPr>
      </w:pPr>
    </w:p>
    <w:p w:rsidR="00443E7B" w:rsidRPr="00094C77" w:rsidRDefault="00443E7B" w:rsidP="00F54D46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Pr="00094C77" w:rsidRDefault="00443E7B" w:rsidP="00443E7B">
      <w:pPr>
        <w:jc w:val="center"/>
        <w:rPr>
          <w:color w:val="000000"/>
          <w:spacing w:val="-2"/>
          <w:sz w:val="24"/>
          <w:szCs w:val="24"/>
          <w:highlight w:val="yellow"/>
        </w:rPr>
      </w:pPr>
    </w:p>
    <w:p w:rsidR="00443E7B" w:rsidRDefault="00443E7B" w:rsidP="00443E7B">
      <w:pPr>
        <w:jc w:val="center"/>
        <w:rPr>
          <w:color w:val="000000"/>
          <w:spacing w:val="-2"/>
          <w:sz w:val="24"/>
          <w:szCs w:val="24"/>
        </w:rPr>
      </w:pPr>
    </w:p>
    <w:p w:rsidR="00443E7B" w:rsidRDefault="00443E7B" w:rsidP="00443E7B">
      <w:pPr>
        <w:jc w:val="center"/>
        <w:rPr>
          <w:color w:val="000000"/>
          <w:spacing w:val="-2"/>
          <w:sz w:val="24"/>
          <w:szCs w:val="24"/>
        </w:rPr>
      </w:pPr>
    </w:p>
    <w:p w:rsidR="00443E7B" w:rsidRDefault="00443E7B" w:rsidP="00443E7B">
      <w:pPr>
        <w:jc w:val="center"/>
        <w:rPr>
          <w:color w:val="000000"/>
          <w:spacing w:val="-2"/>
          <w:sz w:val="24"/>
          <w:szCs w:val="24"/>
        </w:rPr>
      </w:pPr>
    </w:p>
    <w:p w:rsidR="00443E7B" w:rsidRPr="00874C95" w:rsidRDefault="00874C95" w:rsidP="00443E7B">
      <w:pPr>
        <w:jc w:val="center"/>
        <w:rPr>
          <w:b/>
        </w:rPr>
      </w:pPr>
      <w:r w:rsidRPr="00874C95">
        <w:rPr>
          <w:b/>
          <w:i/>
          <w:color w:val="000000"/>
          <w:spacing w:val="-2"/>
        </w:rPr>
        <w:t xml:space="preserve">Обухова Н.А., </w:t>
      </w:r>
      <w:r w:rsidR="00443E7B" w:rsidRPr="00874C95">
        <w:rPr>
          <w:b/>
          <w:i/>
          <w:color w:val="000000"/>
          <w:spacing w:val="-2"/>
        </w:rPr>
        <w:t>Гурман С.М</w:t>
      </w:r>
      <w:r w:rsidR="00443E7B" w:rsidRPr="00874C95">
        <w:rPr>
          <w:color w:val="000000"/>
          <w:spacing w:val="-2"/>
        </w:rPr>
        <w:t xml:space="preserve">.   </w:t>
      </w:r>
      <w:r w:rsidR="00443E7B" w:rsidRPr="00874C95">
        <w:t>Оформление</w:t>
      </w:r>
      <w:r w:rsidRPr="00874C95">
        <w:t xml:space="preserve"> рефератов, курсовых и дипломных </w:t>
      </w:r>
      <w:r w:rsidR="00443E7B" w:rsidRPr="00874C95">
        <w:t>проектов</w:t>
      </w:r>
    </w:p>
    <w:p w:rsidR="00443E7B" w:rsidRPr="00874C95" w:rsidRDefault="00443E7B" w:rsidP="00874C95">
      <w:pPr>
        <w:pStyle w:val="a3"/>
        <w:spacing w:before="120"/>
        <w:jc w:val="center"/>
      </w:pPr>
      <w:r w:rsidRPr="00874C95">
        <w:t xml:space="preserve">Методические указания для студентов </w:t>
      </w:r>
      <w:r w:rsidR="00874C95" w:rsidRPr="00874C95">
        <w:t xml:space="preserve">всех </w:t>
      </w:r>
      <w:r w:rsidRPr="00874C95">
        <w:t>специальност</w:t>
      </w:r>
      <w:r w:rsidR="00874C95" w:rsidRPr="00874C95">
        <w:t>ей</w:t>
      </w:r>
    </w:p>
    <w:p w:rsidR="00874C95" w:rsidRPr="00094C77" w:rsidRDefault="00874C95" w:rsidP="00874C95">
      <w:pPr>
        <w:pStyle w:val="a3"/>
        <w:spacing w:before="120"/>
        <w:jc w:val="center"/>
        <w:rPr>
          <w:highlight w:val="yellow"/>
        </w:rPr>
      </w:pPr>
    </w:p>
    <w:p w:rsidR="00A52FE8" w:rsidRDefault="00443E7B" w:rsidP="00A52FE8">
      <w:pPr>
        <w:ind w:firstLine="567"/>
        <w:jc w:val="both"/>
      </w:pPr>
      <w:r w:rsidRPr="00A52FE8">
        <w:t>Методические указания разработаны в соотв</w:t>
      </w:r>
      <w:r w:rsidR="00874C95" w:rsidRPr="00A52FE8">
        <w:t xml:space="preserve">етствии с требованиями </w:t>
      </w:r>
    </w:p>
    <w:p w:rsidR="00443E7B" w:rsidRPr="00A52FE8" w:rsidRDefault="00874C95" w:rsidP="00A52FE8">
      <w:pPr>
        <w:ind w:firstLine="567"/>
        <w:jc w:val="both"/>
      </w:pPr>
      <w:r w:rsidRPr="00A52FE8">
        <w:t xml:space="preserve">ГОСТ 1.5 </w:t>
      </w:r>
      <w:r w:rsidR="00B818BA">
        <w:t>–</w:t>
      </w:r>
      <w:r w:rsidRPr="00A52FE8">
        <w:t xml:space="preserve"> 2001</w:t>
      </w:r>
      <w:r w:rsidR="00443E7B" w:rsidRPr="00A52FE8">
        <w:t xml:space="preserve"> </w:t>
      </w:r>
      <w:r w:rsidRPr="00A52FE8">
        <w:rPr>
          <w:color w:val="000000"/>
          <w:shd w:val="clear" w:color="auto" w:fill="FFFFFF"/>
        </w:rPr>
        <w:t>Межгосударственная система стандартизации. Стандарты межгосударственные, правила и рекомендации по межгосударственной стандартизации. Общие требования к построению, изложению, оформлению, содержанию и обозначению</w:t>
      </w:r>
    </w:p>
    <w:p w:rsidR="00D41728" w:rsidRDefault="005F5D2C" w:rsidP="00443E7B">
      <w:pPr>
        <w:ind w:firstLine="567"/>
        <w:jc w:val="both"/>
      </w:pPr>
      <w:r>
        <w:t>Г</w:t>
      </w:r>
      <w:r w:rsidR="00D41728" w:rsidRPr="00D41728">
        <w:t>ОСТ 2.102</w:t>
      </w:r>
      <w:r w:rsidR="00B818BA">
        <w:t xml:space="preserve"> – </w:t>
      </w:r>
      <w:r w:rsidR="00D41728" w:rsidRPr="00D41728">
        <w:t>2013 Единая система конструкторской документации (ЕСКД). Виды и комплектность конструкторских документов</w:t>
      </w:r>
    </w:p>
    <w:p w:rsidR="005F5D2C" w:rsidRDefault="005F5D2C" w:rsidP="005F5D2C">
      <w:pPr>
        <w:ind w:firstLine="567"/>
        <w:jc w:val="both"/>
      </w:pPr>
      <w:r w:rsidRPr="00FC3AB8">
        <w:t>ГОСТ 2.701</w:t>
      </w:r>
      <w:r w:rsidR="00B818BA">
        <w:t xml:space="preserve"> – </w:t>
      </w:r>
      <w:r w:rsidRPr="00FC3AB8">
        <w:t>2008 Единая система конструкторской документации (ЕСКД). Схемы. Виды и типы. Общие требования к выполнению</w:t>
      </w:r>
    </w:p>
    <w:p w:rsidR="00443E7B" w:rsidRPr="00A52FE8" w:rsidRDefault="00794DA2" w:rsidP="00443E7B">
      <w:pPr>
        <w:ind w:firstLine="567"/>
        <w:jc w:val="both"/>
      </w:pPr>
      <w:r>
        <w:t xml:space="preserve">ГОСТ 2.105 </w:t>
      </w:r>
      <w:r w:rsidR="00B818BA">
        <w:t>–</w:t>
      </w:r>
      <w:r>
        <w:t xml:space="preserve"> 2019</w:t>
      </w:r>
      <w:r w:rsidR="00443E7B" w:rsidRPr="00A52FE8">
        <w:t xml:space="preserve"> Единая система конструкторской документации. Общие треб</w:t>
      </w:r>
      <w:r w:rsidR="00443E7B" w:rsidRPr="00A52FE8">
        <w:t>о</w:t>
      </w:r>
      <w:r w:rsidR="00443E7B" w:rsidRPr="00A52FE8">
        <w:t>вания к текстовым документам</w:t>
      </w:r>
    </w:p>
    <w:p w:rsidR="00443E7B" w:rsidRPr="00A52FE8" w:rsidRDefault="00443E7B" w:rsidP="00443E7B">
      <w:pPr>
        <w:ind w:firstLine="567"/>
        <w:jc w:val="both"/>
      </w:pPr>
      <w:r w:rsidRPr="00A52FE8">
        <w:t>ГОСТ 2.111</w:t>
      </w:r>
      <w:r w:rsidR="00B818BA">
        <w:t xml:space="preserve"> – </w:t>
      </w:r>
      <w:r w:rsidRPr="00A52FE8">
        <w:t>68 Единая система конструкторской документации. Нормоко</w:t>
      </w:r>
      <w:r w:rsidRPr="00A52FE8">
        <w:t>н</w:t>
      </w:r>
      <w:r w:rsidRPr="00A52FE8">
        <w:t>троль</w:t>
      </w:r>
    </w:p>
    <w:p w:rsidR="00983C18" w:rsidRDefault="00443E7B" w:rsidP="00983C18">
      <w:pPr>
        <w:ind w:firstLine="567"/>
        <w:jc w:val="both"/>
      </w:pPr>
      <w:r w:rsidRPr="00A52FE8">
        <w:t>ГОСТ 2.109</w:t>
      </w:r>
      <w:r w:rsidR="00B818BA">
        <w:t xml:space="preserve"> – </w:t>
      </w:r>
      <w:r w:rsidRPr="00A52FE8">
        <w:t>73</w:t>
      </w:r>
      <w:r w:rsidR="00B818BA">
        <w:t xml:space="preserve"> </w:t>
      </w:r>
      <w:r w:rsidRPr="00A52FE8">
        <w:t>Единая система конструкторской документации.</w:t>
      </w:r>
      <w:r w:rsidRPr="00A52FE8">
        <w:rPr>
          <w:smallCaps/>
        </w:rPr>
        <w:t xml:space="preserve"> </w:t>
      </w:r>
      <w:r w:rsidRPr="00A52FE8">
        <w:t>Основные требования к чертежам.</w:t>
      </w:r>
    </w:p>
    <w:p w:rsidR="00443E7B" w:rsidRPr="00A52FE8" w:rsidRDefault="00443E7B" w:rsidP="00983C18">
      <w:pPr>
        <w:ind w:firstLine="567"/>
        <w:jc w:val="both"/>
      </w:pPr>
      <w:r w:rsidRPr="00A52FE8">
        <w:t xml:space="preserve">ГОСТ 7.32.2001 </w:t>
      </w:r>
      <w:r w:rsidRPr="00A52FE8">
        <w:rPr>
          <w:bCs/>
        </w:rPr>
        <w:t>Система стандартов по информации, библиотечному и издательскому делу. Отчет о научно-исследовательской работе. Структура и правила оформления</w:t>
      </w:r>
      <w:r w:rsidRPr="00A52FE8">
        <w:rPr>
          <w:rStyle w:val="a7"/>
        </w:rPr>
        <w:t xml:space="preserve"> </w:t>
      </w:r>
      <w:r w:rsidRPr="00A52FE8">
        <w:t xml:space="preserve"> </w:t>
      </w:r>
    </w:p>
    <w:p w:rsidR="00A52FE8" w:rsidRDefault="00A52FE8" w:rsidP="00094C77">
      <w:pPr>
        <w:ind w:firstLine="708"/>
        <w:jc w:val="both"/>
      </w:pPr>
    </w:p>
    <w:p w:rsidR="00A52FE8" w:rsidRDefault="00A52FE8" w:rsidP="00094C77">
      <w:pPr>
        <w:ind w:firstLine="708"/>
        <w:jc w:val="both"/>
      </w:pPr>
    </w:p>
    <w:p w:rsidR="00FF7FA8" w:rsidRDefault="0035379F" w:rsidP="00A52FE8">
      <w:pPr>
        <w:ind w:firstLine="708"/>
        <w:jc w:val="center"/>
      </w:pPr>
      <w:r>
        <w:br w:type="page"/>
      </w:r>
      <w:r w:rsidR="00A52FE8">
        <w:t>СОДЕРЖАНИЕ</w:t>
      </w:r>
    </w:p>
    <w:p w:rsidR="00FF7FA8" w:rsidRDefault="00FF7FA8" w:rsidP="00A52FE8">
      <w:pPr>
        <w:ind w:firstLine="708"/>
        <w:jc w:val="center"/>
      </w:pPr>
    </w:p>
    <w:p w:rsidR="009E7F91" w:rsidRDefault="009E7F91" w:rsidP="00A52FE8">
      <w:pPr>
        <w:ind w:firstLine="708"/>
        <w:jc w:val="center"/>
      </w:pPr>
    </w:p>
    <w:p w:rsidR="00B818BA" w:rsidRDefault="00A52FE8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3086290" w:history="1">
        <w:r w:rsidR="00B818BA" w:rsidRPr="00DF5C41">
          <w:rPr>
            <w:rStyle w:val="ab"/>
            <w:noProof/>
          </w:rPr>
          <w:t>1 ОБЩИЕ ПОЛОЖЕНИЯ</w:t>
        </w:r>
        <w:r w:rsidR="00B818BA">
          <w:rPr>
            <w:noProof/>
            <w:webHidden/>
          </w:rPr>
          <w:tab/>
        </w:r>
        <w:r w:rsidR="00B818BA">
          <w:rPr>
            <w:noProof/>
            <w:webHidden/>
          </w:rPr>
          <w:fldChar w:fldCharType="begin"/>
        </w:r>
        <w:r w:rsidR="00B818BA">
          <w:rPr>
            <w:noProof/>
            <w:webHidden/>
          </w:rPr>
          <w:instrText xml:space="preserve"> PAGEREF _Toc33086290 \h </w:instrText>
        </w:r>
        <w:r w:rsidR="00B818BA">
          <w:rPr>
            <w:noProof/>
            <w:webHidden/>
          </w:rPr>
        </w:r>
        <w:r w:rsidR="00B818BA"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5</w:t>
        </w:r>
        <w:r w:rsidR="00B818BA"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1" w:history="1">
        <w:r w:rsidRPr="00DF5C41">
          <w:rPr>
            <w:rStyle w:val="ab"/>
            <w:noProof/>
          </w:rPr>
          <w:t>1.1 Правила оформления текстового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2" w:history="1">
        <w:r w:rsidRPr="00DF5C41">
          <w:rPr>
            <w:rStyle w:val="ab"/>
            <w:noProof/>
          </w:rPr>
          <w:t>1.2 Нумерация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3" w:history="1">
        <w:r w:rsidRPr="00DF5C41">
          <w:rPr>
            <w:rStyle w:val="ab"/>
            <w:noProof/>
          </w:rPr>
          <w:t>1.3 Иллюстрации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4" w:history="1">
        <w:r w:rsidRPr="00DF5C41">
          <w:rPr>
            <w:rStyle w:val="ab"/>
            <w:noProof/>
          </w:rPr>
          <w:t>1.4 Таблицы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5" w:history="1">
        <w:r w:rsidRPr="00DF5C41">
          <w:rPr>
            <w:rStyle w:val="ab"/>
            <w:noProof/>
          </w:rPr>
          <w:t>1.5 Формулы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6" w:history="1">
        <w:r w:rsidRPr="00DF5C41">
          <w:rPr>
            <w:rStyle w:val="ab"/>
            <w:noProof/>
          </w:rPr>
          <w:t>1.6 Ссылки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7" w:history="1">
        <w:r w:rsidRPr="00DF5C41">
          <w:rPr>
            <w:rStyle w:val="ab"/>
            <w:noProof/>
          </w:rPr>
          <w:t>1.7 Оформление приложений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8" w:history="1">
        <w:r w:rsidRPr="00DF5C41">
          <w:rPr>
            <w:rStyle w:val="ab"/>
            <w:noProof/>
          </w:rPr>
          <w:t>1.8 Оформление библиографии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299" w:history="1">
        <w:r w:rsidRPr="00DF5C41">
          <w:rPr>
            <w:rStyle w:val="ab"/>
            <w:noProof/>
          </w:rPr>
          <w:t>2 РЕКОМЕНДАЦИИ ПО ОФОРМЛЕНИЮ РЕФЕРАТОВ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0" w:history="1">
        <w:r w:rsidRPr="00DF5C41">
          <w:rPr>
            <w:rStyle w:val="ab"/>
            <w:noProof/>
          </w:rPr>
          <w:t>2.1 Общая схема реферативной части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1" w:history="1">
        <w:r w:rsidRPr="00DF5C41">
          <w:rPr>
            <w:rStyle w:val="ab"/>
            <w:noProof/>
          </w:rPr>
          <w:t>3 РЕКОМЕНДАЦИИ ПО ОФОРМЛЕНИЮ КУРСОВЫХ И ДИПЛОМНЫХ РАБОТ ДЛЯ СПЕЦИАЛЬНОСТЕЙ СОЦИАЛЬНО-ЭКОНОМИЧЕСКОГО И ГУМАНИТАРНОГО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2" w:history="1">
        <w:r w:rsidRPr="00DF5C41">
          <w:rPr>
            <w:rStyle w:val="ab"/>
            <w:noProof/>
          </w:rPr>
          <w:t>3.1 Общая схема курсовой и дипломной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3" w:history="1">
        <w:r w:rsidRPr="00DF5C41">
          <w:rPr>
            <w:rStyle w:val="ab"/>
            <w:noProof/>
          </w:rPr>
          <w:t>3.2 Общая схема доклада курсовой работы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4" w:history="1">
        <w:r w:rsidRPr="00DF5C41">
          <w:rPr>
            <w:rStyle w:val="ab"/>
            <w:noProof/>
          </w:rPr>
          <w:t>4 РЕКОМЕНДАЦИИ ПО ОФОРМЛЕНИЮ КУРСОВЫХ И ДИПЛОМНЫХ ПРОЕКТОВ СПЕЦИАЛЬНОСТЕЙ ТЕХНИЧЕСКОГО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5" w:history="1">
        <w:r w:rsidRPr="00DF5C41">
          <w:rPr>
            <w:rStyle w:val="ab"/>
            <w:noProof/>
          </w:rPr>
          <w:t>4.1 Общая схема курсового и дипломного проекта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6" w:history="1">
        <w:r w:rsidRPr="00DF5C41">
          <w:rPr>
            <w:rStyle w:val="ab"/>
            <w:noProof/>
          </w:rPr>
          <w:t>5 ГРАФИЧЕСКИЕ И ДЕМОНСТРАЦИОННЫЕ МАТЕРИАЛЫ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7" w:history="1">
        <w:r w:rsidRPr="00DF5C41">
          <w:rPr>
            <w:rStyle w:val="ab"/>
            <w:noProof/>
          </w:rPr>
          <w:t>5.1 Состав документации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8" w:history="1">
        <w:r w:rsidRPr="00DF5C41">
          <w:rPr>
            <w:rStyle w:val="ab"/>
            <w:noProof/>
          </w:rPr>
          <w:t>5.2 Основная надпись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2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09" w:history="1">
        <w:r w:rsidRPr="00DF5C41">
          <w:rPr>
            <w:rStyle w:val="ab"/>
            <w:noProof/>
          </w:rPr>
          <w:t>5.3 Спецификации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0" w:history="1">
        <w:r w:rsidRPr="00DF5C41">
          <w:rPr>
            <w:rStyle w:val="ab"/>
            <w:noProof/>
          </w:rPr>
          <w:t>ПРИЛОЖЕНИЕ А Пример оформления текстовой части пояснительной записки для специальностей социально-экономического и гуманитарного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1" w:history="1">
        <w:r w:rsidRPr="00DF5C41">
          <w:rPr>
            <w:rStyle w:val="ab"/>
            <w:noProof/>
          </w:rPr>
          <w:t>ПРИЛОЖЕНИЕ Б Пример оформления текстовой части пояснительной записки для специальностей технического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2" w:history="1">
        <w:r w:rsidRPr="00DF5C41">
          <w:rPr>
            <w:rStyle w:val="ab"/>
            <w:noProof/>
          </w:rPr>
          <w:t>ПРИЛОЖЕНИЕ В Пример оформления рисунка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3" w:history="1">
        <w:r w:rsidRPr="00DF5C41">
          <w:rPr>
            <w:rStyle w:val="ab"/>
            <w:noProof/>
          </w:rPr>
          <w:t>ПРИЛОЖЕНИЕ Г Оформление таблиц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4" w:history="1">
        <w:r w:rsidRPr="00DF5C41">
          <w:rPr>
            <w:rStyle w:val="ab"/>
            <w:noProof/>
          </w:rPr>
          <w:t>Таблица 2.1-Техническая характеристика дезинтегратора.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5" w:history="1">
        <w:r w:rsidRPr="00DF5C41">
          <w:rPr>
            <w:rStyle w:val="ab"/>
            <w:noProof/>
          </w:rPr>
          <w:t>ПРИЛОЖЕНИЕ Д Памятка правил печатания знаков препинания, цифр, чисел и некоторых сокращений.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6" w:history="1">
        <w:r w:rsidRPr="00DF5C41">
          <w:rPr>
            <w:rStyle w:val="ab"/>
            <w:noProof/>
          </w:rPr>
          <w:t>ПРИЛОЖЕНИЕ Е Пример оформления формул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7" w:history="1">
        <w:r w:rsidRPr="00DF5C41">
          <w:rPr>
            <w:rStyle w:val="ab"/>
            <w:noProof/>
          </w:rPr>
          <w:t>ПРИЛОЖЕНИЕ  Ж Примеры оформления библиографии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8" w:history="1">
        <w:r w:rsidRPr="00DF5C41">
          <w:rPr>
            <w:rStyle w:val="ab"/>
            <w:noProof/>
          </w:rPr>
          <w:t>ПРИЛОЖЕНИЕ И Пример заполнения титульного листа рефератов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19" w:history="1">
        <w:r w:rsidRPr="00DF5C41">
          <w:rPr>
            <w:rStyle w:val="ab"/>
            <w:noProof/>
          </w:rPr>
          <w:t>ПРИЛОЖЕНИЕ К Пример заполнения титульного листа дипломного проекта специальностей социально-экономического и гуманитарного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0" w:history="1">
        <w:r w:rsidRPr="00DF5C41">
          <w:rPr>
            <w:rStyle w:val="ab"/>
            <w:noProof/>
          </w:rPr>
          <w:t>ПРИЛОЖЕНИЕ Л Пример заполнения титульного листа курсового проекта для специальностей социально-экономического и гуманитарного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1" w:history="1">
        <w:r w:rsidRPr="00DF5C41">
          <w:rPr>
            <w:rStyle w:val="ab"/>
            <w:noProof/>
          </w:rPr>
          <w:t>ПРИЛОЖЕНИЕ М Структура обозначения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2" w:history="1">
        <w:r w:rsidRPr="00DF5C41">
          <w:rPr>
            <w:rStyle w:val="ab"/>
            <w:noProof/>
          </w:rPr>
          <w:t>ПРИЛОЖЕНИЕ Н Пример заполнения титульного листа дипломного проекта для специальностей технического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3" w:history="1">
        <w:r w:rsidRPr="00DF5C41">
          <w:rPr>
            <w:rStyle w:val="ab"/>
            <w:noProof/>
          </w:rPr>
          <w:t>ПРИЛОЖЕНИЕ П Пример заполнения титульного листа курсового проекта для специальностей технического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4" w:history="1">
        <w:r w:rsidRPr="00DF5C41">
          <w:rPr>
            <w:rStyle w:val="ab"/>
            <w:noProof/>
          </w:rPr>
          <w:t>ПРИЛОЖЕНИЕ Р Пример оформления содержания для специальностей технического профиля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5" w:history="1">
        <w:r w:rsidRPr="00DF5C41">
          <w:rPr>
            <w:rStyle w:val="ab"/>
            <w:noProof/>
          </w:rPr>
          <w:t>ПРИЛОЖЕНИЕ С Основные надписи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6" w:history="1">
        <w:r w:rsidRPr="00DF5C41">
          <w:rPr>
            <w:rStyle w:val="ab"/>
            <w:noProof/>
          </w:rPr>
          <w:t>ПРИЛОЖЕНИЕ Т Пример оформления чертежа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B818BA" w:rsidRDefault="00B818BA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3086327" w:history="1">
        <w:r w:rsidRPr="00DF5C41">
          <w:rPr>
            <w:rStyle w:val="ab"/>
            <w:noProof/>
          </w:rPr>
          <w:t>ПРИЛОЖЕНИЕ У Примеры заполнения спецификаций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_Toc33086327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1B5998"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A52FE8" w:rsidRDefault="00A52FE8" w:rsidP="00094C77">
      <w:pPr>
        <w:ind w:firstLine="708"/>
        <w:jc w:val="both"/>
      </w:pPr>
      <w:r>
        <w:fldChar w:fldCharType="end"/>
      </w:r>
    </w:p>
    <w:p w:rsidR="00A52FE8" w:rsidRDefault="00A52FE8" w:rsidP="00A52FE8">
      <w:pPr>
        <w:pStyle w:val="1"/>
      </w:pPr>
      <w:r>
        <w:br w:type="page"/>
      </w:r>
      <w:bookmarkStart w:id="0" w:name="_Toc33086290"/>
      <w:r>
        <w:t>1</w:t>
      </w:r>
      <w:r w:rsidRPr="004F79D2">
        <w:t xml:space="preserve"> </w:t>
      </w:r>
      <w:r>
        <w:t>ОБЩИЕ ПОЛОЖЕНИЯ</w:t>
      </w:r>
      <w:bookmarkEnd w:id="0"/>
    </w:p>
    <w:p w:rsidR="00A52FE8" w:rsidRDefault="00A52FE8" w:rsidP="00A52FE8">
      <w:pPr>
        <w:pStyle w:val="2"/>
      </w:pPr>
    </w:p>
    <w:p w:rsidR="00A52FE8" w:rsidRDefault="00A52FE8" w:rsidP="00A52FE8">
      <w:pPr>
        <w:pStyle w:val="2"/>
      </w:pPr>
    </w:p>
    <w:p w:rsidR="00094C77" w:rsidRPr="004F79D2" w:rsidRDefault="00A52FE8" w:rsidP="00A52FE8">
      <w:pPr>
        <w:pStyle w:val="2"/>
      </w:pPr>
      <w:bookmarkStart w:id="1" w:name="_Toc33086291"/>
      <w:r>
        <w:t xml:space="preserve">1.1 </w:t>
      </w:r>
      <w:r w:rsidRPr="004F79D2">
        <w:t xml:space="preserve">Правила оформления </w:t>
      </w:r>
      <w:r>
        <w:t>текстового документа</w:t>
      </w:r>
      <w:bookmarkEnd w:id="1"/>
    </w:p>
    <w:p w:rsidR="00094C77" w:rsidRDefault="00094C77" w:rsidP="00094C77">
      <w:pPr>
        <w:jc w:val="both"/>
        <w:rPr>
          <w:b/>
        </w:rPr>
      </w:pPr>
    </w:p>
    <w:p w:rsidR="00094C77" w:rsidRDefault="00094C77" w:rsidP="00A52FE8">
      <w:pPr>
        <w:ind w:firstLine="709"/>
        <w:jc w:val="both"/>
      </w:pPr>
      <w:r>
        <w:t>Текст</w:t>
      </w:r>
      <w:r w:rsidR="00A52FE8">
        <w:t>овый документ</w:t>
      </w:r>
      <w:r>
        <w:t xml:space="preserve"> выполняется на одной стороне б</w:t>
      </w:r>
      <w:r>
        <w:t>е</w:t>
      </w:r>
      <w:r>
        <w:t>лой бумаги формата А4 (210х297 мм) компьютерным или рукописным спос</w:t>
      </w:r>
      <w:r>
        <w:t>о</w:t>
      </w:r>
      <w:r>
        <w:t>бом.</w:t>
      </w:r>
    </w:p>
    <w:p w:rsidR="00094C77" w:rsidRDefault="00094C77" w:rsidP="00A52FE8">
      <w:pPr>
        <w:ind w:firstLine="709"/>
        <w:jc w:val="both"/>
      </w:pPr>
      <w:r>
        <w:t xml:space="preserve">При компьютерном наборе </w:t>
      </w:r>
      <w:r w:rsidR="006C70DA">
        <w:t xml:space="preserve">устанавливается </w:t>
      </w:r>
      <w:r w:rsidR="006C70DA" w:rsidRPr="00BD32A7">
        <w:t>шри</w:t>
      </w:r>
      <w:r w:rsidR="006C70DA">
        <w:t>фт</w:t>
      </w:r>
      <w:r w:rsidR="006C70DA" w:rsidRPr="00BD32A7">
        <w:t xml:space="preserve"> Times New Roman</w:t>
      </w:r>
      <w:r w:rsidR="006C70DA">
        <w:t xml:space="preserve">, </w:t>
      </w:r>
      <w:r>
        <w:t xml:space="preserve">размер шрифта – 14 </w:t>
      </w:r>
      <w:r w:rsidR="006C70DA">
        <w:t xml:space="preserve">пт </w:t>
      </w:r>
      <w:r>
        <w:t>с одинарным межстрочным и</w:t>
      </w:r>
      <w:r>
        <w:t>н</w:t>
      </w:r>
      <w:r>
        <w:t>тервалом</w:t>
      </w:r>
      <w:r w:rsidR="00983C18">
        <w:t xml:space="preserve"> (исключение составляет для курсовых и дипломных работ социально-экономического профиля – интервал полуторный)</w:t>
      </w:r>
      <w:r>
        <w:t>. Отступы в начале абзаца – 1</w:t>
      </w:r>
      <w:r w:rsidR="00A52FE8">
        <w:t xml:space="preserve">,5 </w:t>
      </w:r>
      <w:r w:rsidR="00717F9A">
        <w:t>с</w:t>
      </w:r>
      <w:r>
        <w:t>м.</w:t>
      </w:r>
      <w:r w:rsidR="006C70DA">
        <w:t xml:space="preserve"> </w:t>
      </w:r>
    </w:p>
    <w:p w:rsidR="00094C77" w:rsidRDefault="00094C77" w:rsidP="00A52FE8">
      <w:pPr>
        <w:ind w:firstLine="709"/>
        <w:jc w:val="both"/>
      </w:pPr>
      <w:r>
        <w:t>При рукописном способе текст необходимо выполнять пастой (чернилами) одн</w:t>
      </w:r>
      <w:r>
        <w:t>о</w:t>
      </w:r>
      <w:r>
        <w:t>го цвета: черного, синего или фиолетового. Высота букв и цифр должна быть не м</w:t>
      </w:r>
      <w:r>
        <w:t>е</w:t>
      </w:r>
      <w:r>
        <w:t>нее 2,5 мм.</w:t>
      </w:r>
    </w:p>
    <w:p w:rsidR="00094C77" w:rsidRDefault="00094C77" w:rsidP="00A52FE8">
      <w:pPr>
        <w:ind w:firstLine="709"/>
        <w:jc w:val="both"/>
      </w:pPr>
      <w:r>
        <w:t>Ошибки, опечатки, графические неточности, обнаруженные в поясн</w:t>
      </w:r>
      <w:r>
        <w:t>и</w:t>
      </w:r>
      <w:r>
        <w:t>тельной записке, допускается исправлять закрашиванием их белой краской с последующим нанесением на том же месте исправленного текста рук</w:t>
      </w:r>
      <w:r>
        <w:t>о</w:t>
      </w:r>
      <w:r>
        <w:t>писным способом</w:t>
      </w:r>
      <w:r w:rsidR="00983C18">
        <w:t>, черн</w:t>
      </w:r>
      <w:r w:rsidR="00794DA2">
        <w:t>ыми чернилами</w:t>
      </w:r>
      <w:r>
        <w:t xml:space="preserve">. </w:t>
      </w:r>
    </w:p>
    <w:p w:rsidR="00094C77" w:rsidRDefault="00094C77" w:rsidP="006C70DA">
      <w:pPr>
        <w:ind w:firstLine="709"/>
        <w:jc w:val="both"/>
      </w:pPr>
      <w:r>
        <w:t xml:space="preserve">Листы </w:t>
      </w:r>
      <w:r w:rsidR="00A52FE8">
        <w:t xml:space="preserve">текстового документа </w:t>
      </w:r>
      <w:r>
        <w:t xml:space="preserve">записки выполняются </w:t>
      </w:r>
      <w:r w:rsidR="006C70DA">
        <w:t>с с</w:t>
      </w:r>
      <w:r w:rsidR="006C70DA">
        <w:t>о</w:t>
      </w:r>
      <w:r w:rsidR="006C70DA">
        <w:t xml:space="preserve">блюдением следующих размеров полей: </w:t>
      </w:r>
      <w:r>
        <w:t xml:space="preserve">левое, </w:t>
      </w:r>
      <w:r w:rsidR="006C70DA">
        <w:t xml:space="preserve">и нижнее – </w:t>
      </w:r>
      <w:r>
        <w:t>2</w:t>
      </w:r>
      <w:r w:rsidR="006C70DA">
        <w:t>5</w:t>
      </w:r>
      <w:r>
        <w:t xml:space="preserve"> мм, </w:t>
      </w:r>
      <w:r w:rsidR="006C70DA">
        <w:t xml:space="preserve">верхнее – 20 мм, </w:t>
      </w:r>
      <w:r>
        <w:t>пр</w:t>
      </w:r>
      <w:r>
        <w:t>а</w:t>
      </w:r>
      <w:r>
        <w:t>вое – 1</w:t>
      </w:r>
      <w:r w:rsidR="006C70DA">
        <w:t>5</w:t>
      </w:r>
      <w:r>
        <w:t xml:space="preserve"> мм.</w:t>
      </w:r>
    </w:p>
    <w:p w:rsidR="00094C77" w:rsidRDefault="00094C77" w:rsidP="00A52FE8">
      <w:pPr>
        <w:ind w:firstLine="709"/>
        <w:jc w:val="both"/>
      </w:pPr>
      <w:r>
        <w:t>Текст основной части пояснительной записки делят на разделы</w:t>
      </w:r>
      <w:r w:rsidR="006C70DA">
        <w:t xml:space="preserve"> (главы)</w:t>
      </w:r>
      <w:r>
        <w:t>, подра</w:t>
      </w:r>
      <w:r>
        <w:t>з</w:t>
      </w:r>
      <w:r>
        <w:t>делы</w:t>
      </w:r>
      <w:r w:rsidR="006C70DA">
        <w:t xml:space="preserve"> (параграфы)</w:t>
      </w:r>
      <w:r>
        <w:t>, пункты, подпункты.</w:t>
      </w:r>
    </w:p>
    <w:p w:rsidR="00094C77" w:rsidRPr="0086696A" w:rsidRDefault="00094C77" w:rsidP="00A52FE8">
      <w:pPr>
        <w:ind w:firstLine="709"/>
        <w:jc w:val="both"/>
      </w:pPr>
      <w:r>
        <w:t>Заголовки «СОДЕРЖАНИЕ», «ВВЕДЕНИЕ»</w:t>
      </w:r>
      <w:r w:rsidR="006C70DA">
        <w:t>,</w:t>
      </w:r>
      <w:r>
        <w:t xml:space="preserve"> «ЗАКЛЮЧЕНИЕ» </w:t>
      </w:r>
      <w:r w:rsidR="006C70DA">
        <w:t>и «</w:t>
      </w:r>
      <w:r w:rsidR="00794DA2">
        <w:t>БИБЛИОГРАФИЯ</w:t>
      </w:r>
      <w:r w:rsidR="006C70DA">
        <w:t xml:space="preserve">» </w:t>
      </w:r>
      <w:r>
        <w:t xml:space="preserve">располагают по центру, остальные заголовки – с абзацного отступа. </w:t>
      </w:r>
    </w:p>
    <w:p w:rsidR="00094C77" w:rsidRDefault="00094C77" w:rsidP="00A52FE8">
      <w:pPr>
        <w:ind w:firstLine="709"/>
        <w:jc w:val="both"/>
      </w:pPr>
      <w:r>
        <w:t>Заголовки раздела выполняются прописным шрифтом, заголовки подразд</w:t>
      </w:r>
      <w:r>
        <w:t>е</w:t>
      </w:r>
      <w:r>
        <w:t>лов и пунктов – строчными буквами (кроме первой прописной).</w:t>
      </w:r>
      <w:r w:rsidR="00913212">
        <w:t xml:space="preserve"> Заголовки основных разделов и подразделов выделяются полужирным видом шрифта.</w:t>
      </w:r>
    </w:p>
    <w:p w:rsidR="00094C77" w:rsidRDefault="00094C77" w:rsidP="00A52FE8">
      <w:pPr>
        <w:ind w:firstLine="709"/>
        <w:jc w:val="both"/>
      </w:pPr>
      <w:r>
        <w:t>Каждый раздел</w:t>
      </w:r>
      <w:r w:rsidR="006C70DA">
        <w:t xml:space="preserve"> (главу)</w:t>
      </w:r>
      <w:r>
        <w:t xml:space="preserve"> следует начинать с нового листа</w:t>
      </w:r>
    </w:p>
    <w:p w:rsidR="00094C77" w:rsidRDefault="00094C77" w:rsidP="00A52FE8">
      <w:pPr>
        <w:ind w:firstLine="709"/>
        <w:jc w:val="both"/>
        <w:rPr>
          <w:i/>
        </w:rPr>
      </w:pPr>
      <w:r>
        <w:rPr>
          <w:i/>
        </w:rPr>
        <w:t xml:space="preserve">Расстояние между заголовком </w:t>
      </w:r>
      <w:r w:rsidR="006C70DA">
        <w:rPr>
          <w:i/>
        </w:rPr>
        <w:t xml:space="preserve">раздела (главы) </w:t>
      </w:r>
      <w:r>
        <w:rPr>
          <w:i/>
        </w:rPr>
        <w:t>и текстом</w:t>
      </w:r>
      <w:r>
        <w:t xml:space="preserve"> должно быть равно </w:t>
      </w:r>
      <w:smartTag w:uri="urn:schemas-microsoft-com:office:smarttags" w:element="metricconverter">
        <w:smartTagPr>
          <w:attr w:name="ProductID" w:val="20 мм"/>
        </w:smartTagPr>
        <w:r>
          <w:t>20 мм</w:t>
        </w:r>
      </w:smartTag>
      <w:r w:rsidR="006C70DA">
        <w:t xml:space="preserve"> или двум </w:t>
      </w:r>
      <w:r>
        <w:t>ме</w:t>
      </w:r>
      <w:r>
        <w:t>ж</w:t>
      </w:r>
      <w:r>
        <w:t>строчным интервалам.</w:t>
      </w:r>
    </w:p>
    <w:p w:rsidR="006C70DA" w:rsidRDefault="006C70DA" w:rsidP="006C70DA">
      <w:pPr>
        <w:ind w:firstLine="709"/>
        <w:jc w:val="both"/>
        <w:rPr>
          <w:i/>
        </w:rPr>
      </w:pPr>
      <w:r>
        <w:rPr>
          <w:i/>
        </w:rPr>
        <w:t>Расстояние между заголовком подраздела (параграфа) и текстом</w:t>
      </w:r>
      <w:r>
        <w:t xml:space="preserve"> должно быть равно 10 мм или одному ме</w:t>
      </w:r>
      <w:r>
        <w:t>ж</w:t>
      </w:r>
      <w:r>
        <w:t>строчному интервалу.</w:t>
      </w:r>
    </w:p>
    <w:p w:rsidR="00094C77" w:rsidRDefault="00094C77" w:rsidP="00A52FE8">
      <w:pPr>
        <w:ind w:firstLine="709"/>
        <w:jc w:val="both"/>
      </w:pPr>
      <w:r>
        <w:t xml:space="preserve">Переносы слов в заголовках не допускаются. Заголовок не подчеркивается. </w:t>
      </w:r>
      <w:r>
        <w:rPr>
          <w:i/>
        </w:rPr>
        <w:t>То</w:t>
      </w:r>
      <w:r>
        <w:rPr>
          <w:i/>
        </w:rPr>
        <w:t>ч</w:t>
      </w:r>
      <w:r>
        <w:rPr>
          <w:i/>
        </w:rPr>
        <w:t>ка в конце</w:t>
      </w:r>
      <w:r>
        <w:t xml:space="preserve"> любого заголовка </w:t>
      </w:r>
      <w:r>
        <w:rPr>
          <w:i/>
        </w:rPr>
        <w:t>не ставится</w:t>
      </w:r>
      <w:r>
        <w:t>.</w:t>
      </w:r>
    </w:p>
    <w:p w:rsidR="00094C77" w:rsidRDefault="00094C77" w:rsidP="00A52FE8">
      <w:pPr>
        <w:ind w:firstLine="709"/>
        <w:jc w:val="both"/>
      </w:pPr>
      <w:r>
        <w:t xml:space="preserve">Пример оформления текстовой части </w:t>
      </w:r>
      <w:r w:rsidR="000A07CE">
        <w:t>документа</w:t>
      </w:r>
      <w:r>
        <w:t xml:space="preserve"> прив</w:t>
      </w:r>
      <w:r>
        <w:t>е</w:t>
      </w:r>
      <w:r>
        <w:t xml:space="preserve">ден </w:t>
      </w:r>
      <w:r w:rsidRPr="00913212">
        <w:t xml:space="preserve">в приложении </w:t>
      </w:r>
      <w:r w:rsidR="00913212" w:rsidRPr="00913212">
        <w:t>А и Б</w:t>
      </w:r>
      <w:r w:rsidRPr="00913212">
        <w:t>.</w:t>
      </w:r>
    </w:p>
    <w:p w:rsidR="00FF7FA8" w:rsidRDefault="00FF7FA8" w:rsidP="00A52FE8">
      <w:pPr>
        <w:ind w:firstLine="709"/>
        <w:jc w:val="both"/>
      </w:pPr>
      <w:r>
        <w:t>В тексте документов могут содержаться списки. Перед каждой позицией перечисления следует ставить дефис или при необходимости строчную букву (арабскую цифру), после которой ставится скобка</w:t>
      </w:r>
      <w:r w:rsidR="00983C18">
        <w:t xml:space="preserve"> (точка)</w:t>
      </w:r>
      <w:r>
        <w:t>. Запись производится с абзацного отступа.</w:t>
      </w:r>
    </w:p>
    <w:p w:rsidR="00FF7FA8" w:rsidRDefault="00FF7FA8" w:rsidP="00FF7FA8">
      <w:pPr>
        <w:numPr>
          <w:ilvl w:val="0"/>
          <w:numId w:val="35"/>
        </w:numPr>
        <w:tabs>
          <w:tab w:val="left" w:pos="1134"/>
        </w:tabs>
        <w:ind w:left="0" w:firstLine="709"/>
        <w:jc w:val="both"/>
      </w:pPr>
      <w:r>
        <w:t>Список</w:t>
      </w:r>
    </w:p>
    <w:p w:rsidR="00FF7FA8" w:rsidRDefault="00FF7FA8" w:rsidP="00FF7FA8">
      <w:pPr>
        <w:numPr>
          <w:ilvl w:val="0"/>
          <w:numId w:val="35"/>
        </w:numPr>
        <w:tabs>
          <w:tab w:val="left" w:pos="1134"/>
        </w:tabs>
        <w:ind w:left="0" w:firstLine="709"/>
        <w:jc w:val="both"/>
      </w:pPr>
      <w:r>
        <w:t>Список</w:t>
      </w:r>
    </w:p>
    <w:p w:rsidR="00FF7FA8" w:rsidRDefault="00FF7FA8" w:rsidP="00FF7FA8">
      <w:pPr>
        <w:numPr>
          <w:ilvl w:val="1"/>
          <w:numId w:val="35"/>
        </w:numPr>
        <w:ind w:left="0" w:firstLine="1134"/>
        <w:jc w:val="both"/>
      </w:pPr>
      <w:r>
        <w:t>Список 1</w:t>
      </w:r>
    </w:p>
    <w:p w:rsidR="00FF7FA8" w:rsidRDefault="00FF7FA8" w:rsidP="00FF7FA8">
      <w:pPr>
        <w:numPr>
          <w:ilvl w:val="1"/>
          <w:numId w:val="35"/>
        </w:numPr>
        <w:ind w:left="0" w:firstLine="1134"/>
        <w:jc w:val="both"/>
      </w:pPr>
      <w:r>
        <w:t>Список 1</w:t>
      </w:r>
    </w:p>
    <w:p w:rsidR="00FF7FA8" w:rsidRDefault="00FF7FA8" w:rsidP="00FF7FA8">
      <w:pPr>
        <w:jc w:val="both"/>
      </w:pPr>
      <w:r>
        <w:t>или</w:t>
      </w:r>
    </w:p>
    <w:p w:rsidR="00FF7FA8" w:rsidRDefault="00FF7FA8" w:rsidP="00FF7FA8">
      <w:pPr>
        <w:numPr>
          <w:ilvl w:val="2"/>
          <w:numId w:val="35"/>
        </w:numPr>
        <w:tabs>
          <w:tab w:val="left" w:pos="1134"/>
        </w:tabs>
        <w:ind w:left="0" w:firstLine="709"/>
        <w:jc w:val="both"/>
      </w:pPr>
      <w:r>
        <w:t>Список 2</w:t>
      </w:r>
    </w:p>
    <w:p w:rsidR="00FF7FA8" w:rsidRDefault="00FF7FA8" w:rsidP="00FF7FA8">
      <w:pPr>
        <w:numPr>
          <w:ilvl w:val="2"/>
          <w:numId w:val="35"/>
        </w:numPr>
        <w:tabs>
          <w:tab w:val="left" w:pos="1134"/>
        </w:tabs>
        <w:ind w:left="0" w:firstLine="709"/>
        <w:jc w:val="both"/>
      </w:pPr>
      <w:r>
        <w:t>Список 2</w:t>
      </w:r>
    </w:p>
    <w:p w:rsidR="00094C77" w:rsidRDefault="00094C77" w:rsidP="00094C77">
      <w:pPr>
        <w:ind w:left="709" w:firstLine="284"/>
        <w:jc w:val="both"/>
        <w:rPr>
          <w:b/>
          <w:i/>
        </w:rPr>
      </w:pPr>
    </w:p>
    <w:p w:rsidR="00094C77" w:rsidRDefault="005246BD" w:rsidP="005246BD">
      <w:pPr>
        <w:pStyle w:val="2"/>
      </w:pPr>
      <w:bookmarkStart w:id="2" w:name="_Toc33086292"/>
      <w:r>
        <w:t>1.2 Нумерация</w:t>
      </w:r>
      <w:bookmarkEnd w:id="2"/>
    </w:p>
    <w:p w:rsidR="00094C77" w:rsidRDefault="00094C77" w:rsidP="00094C77">
      <w:pPr>
        <w:ind w:left="470"/>
        <w:jc w:val="both"/>
        <w:rPr>
          <w:b/>
          <w:i/>
        </w:rPr>
      </w:pPr>
    </w:p>
    <w:p w:rsidR="00094C77" w:rsidRDefault="00094C77" w:rsidP="00821E52">
      <w:pPr>
        <w:ind w:firstLine="709"/>
        <w:jc w:val="both"/>
      </w:pPr>
      <w:r>
        <w:t xml:space="preserve">Страницы </w:t>
      </w:r>
      <w:r w:rsidR="00821E52">
        <w:t>текста</w:t>
      </w:r>
      <w:r>
        <w:t xml:space="preserve"> нумеруют арабскими цифрами, собл</w:t>
      </w:r>
      <w:r>
        <w:t>ю</w:t>
      </w:r>
      <w:r>
        <w:t>дая сквозную нумерацию по всему тексту, включая приложения. Номер страницы пр</w:t>
      </w:r>
      <w:r>
        <w:t>о</w:t>
      </w:r>
      <w:r>
        <w:t>ставляют в центре нижней части листа без точки.</w:t>
      </w:r>
      <w:r w:rsidR="00794DA2">
        <w:t xml:space="preserve"> Для курсовых и дипломных проектов специальностей технического профиля номер страницы проставляется в рамке.</w:t>
      </w:r>
    </w:p>
    <w:p w:rsidR="00094C77" w:rsidRDefault="00094C77" w:rsidP="00821E52">
      <w:pPr>
        <w:ind w:firstLine="709"/>
        <w:jc w:val="both"/>
      </w:pPr>
      <w:r>
        <w:t xml:space="preserve">Титульный лист, задание на </w:t>
      </w:r>
      <w:r w:rsidR="00821E52">
        <w:t xml:space="preserve">работу, </w:t>
      </w:r>
      <w:r>
        <w:t>включают в общую нумерацию п</w:t>
      </w:r>
      <w:r>
        <w:t>о</w:t>
      </w:r>
      <w:r>
        <w:t xml:space="preserve">яснительной записки. Номер страницы на них не ставят. </w:t>
      </w:r>
    </w:p>
    <w:p w:rsidR="00094C77" w:rsidRDefault="00094C77" w:rsidP="00821E52">
      <w:pPr>
        <w:ind w:firstLine="709"/>
        <w:jc w:val="both"/>
      </w:pPr>
      <w:r>
        <w:t xml:space="preserve">Разделы </w:t>
      </w:r>
      <w:r w:rsidR="00821E52">
        <w:t xml:space="preserve">(главы) </w:t>
      </w:r>
      <w:r>
        <w:t>должны иметь порядковую нумерацию в пределах всей основной части и обозначаться арабскими цифрами без точки. Введение и заключение</w:t>
      </w:r>
      <w:r w:rsidR="00821E52">
        <w:t xml:space="preserve"> и список использованных источников </w:t>
      </w:r>
      <w:r>
        <w:t>не нум</w:t>
      </w:r>
      <w:r>
        <w:t>е</w:t>
      </w:r>
      <w:r>
        <w:t>руются.</w:t>
      </w:r>
    </w:p>
    <w:p w:rsidR="00094C77" w:rsidRDefault="00094C77" w:rsidP="00821E52">
      <w:pPr>
        <w:ind w:firstLine="709"/>
        <w:jc w:val="both"/>
      </w:pPr>
      <w:r>
        <w:t xml:space="preserve">Подразделы </w:t>
      </w:r>
      <w:r w:rsidR="00821E52">
        <w:t xml:space="preserve">(параграфы) </w:t>
      </w:r>
      <w:r>
        <w:t>нумеруют арабскими цифрами в пределах каждого раздела. Номер подраздела состоит из номера раздела и подраздела, разделе</w:t>
      </w:r>
      <w:r>
        <w:t>н</w:t>
      </w:r>
      <w:r>
        <w:t>ных точкой. В конце номера подраздела точка не ставится. Например: 2.3 (третий подраздел вт</w:t>
      </w:r>
      <w:r>
        <w:t>о</w:t>
      </w:r>
      <w:r>
        <w:t>рого раздела).</w:t>
      </w:r>
    </w:p>
    <w:p w:rsidR="00094C77" w:rsidRDefault="00094C77" w:rsidP="00821E52">
      <w:pPr>
        <w:ind w:firstLine="709"/>
        <w:jc w:val="both"/>
      </w:pPr>
      <w:r>
        <w:t>Пункты нумеруют арабскими цифрами в пределах каждого по</w:t>
      </w:r>
      <w:r>
        <w:t>д</w:t>
      </w:r>
      <w:r>
        <w:t>раздела. Номер пункта состоит из номера раздела, подраздела и пункта, разд</w:t>
      </w:r>
      <w:r>
        <w:t>е</w:t>
      </w:r>
      <w:r>
        <w:t>ленных точкой. В конце номера пункта точка не ставится. Например: 2.3.5 (пятый пункт третьего подра</w:t>
      </w:r>
      <w:r>
        <w:t>з</w:t>
      </w:r>
      <w:r>
        <w:t>дела второго раздела).</w:t>
      </w:r>
    </w:p>
    <w:p w:rsidR="00094C77" w:rsidRDefault="00094C77" w:rsidP="00821E52">
      <w:pPr>
        <w:ind w:firstLine="709"/>
        <w:jc w:val="both"/>
      </w:pPr>
      <w:r>
        <w:t xml:space="preserve">Все иллюстрирующие материалы </w:t>
      </w:r>
      <w:r w:rsidR="00821E52">
        <w:t>текстового документа</w:t>
      </w:r>
      <w:r>
        <w:t xml:space="preserve"> (рису</w:t>
      </w:r>
      <w:r>
        <w:t>н</w:t>
      </w:r>
      <w:r>
        <w:t>ки, чертежи, схемы, диаграммы, графики, фотографии и т.п.) называют рисунками, обознач</w:t>
      </w:r>
      <w:r>
        <w:t>а</w:t>
      </w:r>
      <w:r>
        <w:t>ют словом «рисунок» и нумеруют последовательно арабскими цифрами в пределах раздела, за исключением иллюстраций, приведенных в прил</w:t>
      </w:r>
      <w:r>
        <w:t>о</w:t>
      </w:r>
      <w:r>
        <w:t>жении.</w:t>
      </w:r>
    </w:p>
    <w:p w:rsidR="00094C77" w:rsidRDefault="00094C77" w:rsidP="00821E52">
      <w:pPr>
        <w:ind w:firstLine="709"/>
        <w:jc w:val="both"/>
      </w:pPr>
      <w:r>
        <w:t>Номер иллюстрации должен состоять из номера раздела и поря</w:t>
      </w:r>
      <w:r>
        <w:t>д</w:t>
      </w:r>
      <w:r>
        <w:t>кового номера иллюстрации, разделенных точкой. В конце номера иллюстр</w:t>
      </w:r>
      <w:r>
        <w:t>а</w:t>
      </w:r>
      <w:r>
        <w:t>ции точку не ставят. Например: «Рисунок 1.2» (второй рисунок первого раздела). Номер иллюстрации помещают под рису</w:t>
      </w:r>
      <w:r>
        <w:t>н</w:t>
      </w:r>
      <w:r>
        <w:t>ком ниже поясняющих данных</w:t>
      </w:r>
      <w:r w:rsidR="00821E52">
        <w:t>, по центру страницы.</w:t>
      </w:r>
    </w:p>
    <w:p w:rsidR="00094C77" w:rsidRPr="00B9054E" w:rsidRDefault="00094C77" w:rsidP="00821E52">
      <w:pPr>
        <w:ind w:firstLine="709"/>
        <w:jc w:val="both"/>
      </w:pPr>
      <w:r w:rsidRPr="00B9054E">
        <w:t>Иллюстрации каждого приложения обозначают отдельной нумерацией арабскими цифрами с добавлением перед цифрой обозначения приложения. Например</w:t>
      </w:r>
      <w:r w:rsidR="00794DA2">
        <w:t>:</w:t>
      </w:r>
      <w:r w:rsidRPr="00B9054E">
        <w:t xml:space="preserve"> Рисунок А.3.</w:t>
      </w:r>
    </w:p>
    <w:p w:rsidR="00094C77" w:rsidRPr="00B9054E" w:rsidRDefault="00094C77" w:rsidP="00821E52">
      <w:pPr>
        <w:ind w:firstLine="709"/>
        <w:jc w:val="both"/>
      </w:pPr>
      <w:r w:rsidRPr="00B9054E">
        <w:t>При ссылках на иллюстрации следует писать "... в соответствии с рисунком 1.2".</w:t>
      </w:r>
    </w:p>
    <w:p w:rsidR="00094C77" w:rsidRPr="00B9054E" w:rsidRDefault="00094C77" w:rsidP="00821E52">
      <w:pPr>
        <w:ind w:firstLine="709"/>
        <w:jc w:val="both"/>
        <w:rPr>
          <w:i/>
        </w:rPr>
      </w:pPr>
      <w:r w:rsidRPr="00B9054E">
        <w:t>Иллюстрации, при необходимости, могут иметь наименование и пояснительные данные (подрисуночный текст). Слово "Рисунок" и наименование помещают после пояснительных данных и располагают следующим образом: Рисунок 1 - Детали прибора</w:t>
      </w:r>
    </w:p>
    <w:p w:rsidR="00094C77" w:rsidRDefault="00094C77" w:rsidP="00821E52">
      <w:pPr>
        <w:ind w:firstLine="709"/>
        <w:jc w:val="both"/>
      </w:pPr>
      <w:r>
        <w:t>Таблицы, за исключением таблиц приложений, нумеруют посл</w:t>
      </w:r>
      <w:r>
        <w:t>е</w:t>
      </w:r>
      <w:r>
        <w:t>довательно арабскими цифрами в пределах раздела. Номер со словом «табл</w:t>
      </w:r>
      <w:r>
        <w:t>и</w:t>
      </w:r>
      <w:r>
        <w:t>ца» размещают слева над таблицей без абзацного отступа. Номер таблицы до</w:t>
      </w:r>
      <w:r>
        <w:t>л</w:t>
      </w:r>
      <w:r>
        <w:t>жен состоять из номера раздела и порядкового номера таблицы, разделенных точкой. В конце ном</w:t>
      </w:r>
      <w:r>
        <w:t>е</w:t>
      </w:r>
      <w:r>
        <w:t>ра таблицы точка не ставится. Например: «Таблица 1.2» (вторая таблица первого разд</w:t>
      </w:r>
      <w:r>
        <w:t>е</w:t>
      </w:r>
      <w:r>
        <w:t>ла).</w:t>
      </w:r>
    </w:p>
    <w:p w:rsidR="00094C77" w:rsidRDefault="00094C77" w:rsidP="00821E52">
      <w:pPr>
        <w:ind w:firstLine="709"/>
        <w:jc w:val="both"/>
      </w:pPr>
      <w:r>
        <w:t>При переносе части таблицы на другой лист слово «таблица» и номер указывают один раз слева над первой частью таблицы. Над другими ча</w:t>
      </w:r>
      <w:r>
        <w:t>с</w:t>
      </w:r>
      <w:r>
        <w:t>тями слева без абзацного отступа пишут с</w:t>
      </w:r>
      <w:r w:rsidR="005246BD">
        <w:t xml:space="preserve">лово «продолжение» и указывают </w:t>
      </w:r>
      <w:r>
        <w:t>номер таблицы. Напр</w:t>
      </w:r>
      <w:r>
        <w:t>и</w:t>
      </w:r>
      <w:r>
        <w:t xml:space="preserve">мер: «Продолжение таблицы 1.2». </w:t>
      </w:r>
    </w:p>
    <w:p w:rsidR="00094C77" w:rsidRDefault="005246BD" w:rsidP="00821E52">
      <w:pPr>
        <w:ind w:firstLine="709"/>
        <w:jc w:val="both"/>
      </w:pPr>
      <w:r>
        <w:t>Формулы</w:t>
      </w:r>
      <w:r w:rsidR="00094C77">
        <w:t xml:space="preserve"> нумеруют последовательно арабскими ци</w:t>
      </w:r>
      <w:r w:rsidR="00094C77">
        <w:t>ф</w:t>
      </w:r>
      <w:r w:rsidR="00094C77">
        <w:t>рами в пределах раздела. Номер формулы состоит из номера раздела и поря</w:t>
      </w:r>
      <w:r w:rsidR="00094C77">
        <w:t>д</w:t>
      </w:r>
      <w:r w:rsidR="00094C77">
        <w:t>кового номера формулы, разделенных точкой. В конце номера формулы точка не ставится. Номер указывают в круглых скобках в крайнем правом положении на строке с формулой. Напр</w:t>
      </w:r>
      <w:r w:rsidR="00094C77">
        <w:t>и</w:t>
      </w:r>
      <w:r w:rsidR="00094C77">
        <w:t xml:space="preserve">мер: (3.1) (первая формула третьего раздела). </w:t>
      </w:r>
    </w:p>
    <w:p w:rsidR="00094C77" w:rsidRDefault="00094C77" w:rsidP="00821E52">
      <w:pPr>
        <w:ind w:firstLine="709"/>
        <w:jc w:val="both"/>
      </w:pPr>
      <w:r>
        <w:t>Рисунки, таблицы и формулы, помещенные в приложениях, н</w:t>
      </w:r>
      <w:r>
        <w:t>у</w:t>
      </w:r>
      <w:r>
        <w:t>меруют арабскими цифрами последовательно в пределах каждого приложения, добавляя перед порядковым номером обозначение приложения, где они размещены. Например:</w:t>
      </w:r>
      <w:r>
        <w:tab/>
        <w:t xml:space="preserve"> «Р</w:t>
      </w:r>
      <w:r>
        <w:t>и</w:t>
      </w:r>
      <w:r>
        <w:t xml:space="preserve">сунок А.1» (первый рисунок приложения А), </w:t>
      </w:r>
    </w:p>
    <w:p w:rsidR="00094C77" w:rsidRDefault="00094C77" w:rsidP="00821E52">
      <w:pPr>
        <w:ind w:firstLine="709"/>
        <w:jc w:val="both"/>
      </w:pPr>
      <w:r>
        <w:t xml:space="preserve">«Таблица А.3» (третья таблица приложения А), </w:t>
      </w:r>
    </w:p>
    <w:p w:rsidR="00094C77" w:rsidRDefault="00094C77" w:rsidP="00821E52">
      <w:pPr>
        <w:ind w:firstLine="709"/>
        <w:jc w:val="both"/>
      </w:pPr>
    </w:p>
    <w:p w:rsidR="00094C77" w:rsidRDefault="00F32B51" w:rsidP="005246BD">
      <w:pPr>
        <w:pStyle w:val="2"/>
      </w:pPr>
      <w:bookmarkStart w:id="3" w:name="_Toc33086293"/>
      <w:r>
        <w:t>1</w:t>
      </w:r>
      <w:r w:rsidR="00094C77">
        <w:t>.3 Иллюстрации</w:t>
      </w:r>
      <w:bookmarkEnd w:id="3"/>
    </w:p>
    <w:p w:rsidR="00094C77" w:rsidRDefault="00094C77" w:rsidP="00094C77">
      <w:pPr>
        <w:ind w:left="470"/>
        <w:jc w:val="both"/>
        <w:rPr>
          <w:b/>
          <w:i/>
        </w:rPr>
      </w:pPr>
    </w:p>
    <w:p w:rsidR="00094C77" w:rsidRDefault="00094C77" w:rsidP="005246BD">
      <w:pPr>
        <w:ind w:firstLine="709"/>
        <w:jc w:val="both"/>
      </w:pPr>
      <w:r>
        <w:t>Иллюстрации должны быть расположены так, чтобы их было удобно ра</w:t>
      </w:r>
      <w:r>
        <w:t>с</w:t>
      </w:r>
      <w:r>
        <w:t>сматривать без поворота отчета или с поворотом по часовой стрелке. Иллюстрации располагают п</w:t>
      </w:r>
      <w:r>
        <w:t>о</w:t>
      </w:r>
      <w:r>
        <w:t>сле первой ссылки на них.</w:t>
      </w:r>
    </w:p>
    <w:p w:rsidR="00094C77" w:rsidRDefault="00094C77" w:rsidP="005246BD">
      <w:pPr>
        <w:ind w:firstLine="709"/>
        <w:jc w:val="both"/>
      </w:pPr>
      <w:r w:rsidRPr="00913212">
        <w:t>Иллюстрации должны иметь наименование. При необходимости иллюс</w:t>
      </w:r>
      <w:r w:rsidRPr="00913212">
        <w:t>т</w:t>
      </w:r>
      <w:r w:rsidRPr="00913212">
        <w:t xml:space="preserve">рации снабжают поясняющими данными (подрисуночным текстом). </w:t>
      </w:r>
      <w:r w:rsidR="005246BD" w:rsidRPr="00913212">
        <w:t>Иллюстрация, с</w:t>
      </w:r>
      <w:r w:rsidRPr="00913212">
        <w:t xml:space="preserve">лово «рисунок» с номером иллюстрации и наименованием через тире </w:t>
      </w:r>
      <w:r w:rsidR="005246BD" w:rsidRPr="00913212">
        <w:t xml:space="preserve">и подрисуночный текст </w:t>
      </w:r>
      <w:r w:rsidRPr="00913212">
        <w:t>помещают по середине строки. Пример оформления рису</w:t>
      </w:r>
      <w:r w:rsidRPr="00913212">
        <w:t>н</w:t>
      </w:r>
      <w:r w:rsidRPr="00913212">
        <w:t xml:space="preserve">ков приведен в </w:t>
      </w:r>
      <w:r w:rsidR="00913212" w:rsidRPr="00913212">
        <w:t>приложении В</w:t>
      </w:r>
      <w:r w:rsidRPr="00913212">
        <w:t>.</w:t>
      </w:r>
      <w:r w:rsidR="00913212" w:rsidRPr="00913212">
        <w:t xml:space="preserve"> Если схема не умещается на одну страницу, подпись к рисунку указывается на первой странице, на остальных указывается «Продолжение рисунка …»</w:t>
      </w:r>
    </w:p>
    <w:p w:rsidR="00094C77" w:rsidRDefault="00094C77" w:rsidP="00094C77">
      <w:pPr>
        <w:jc w:val="both"/>
        <w:rPr>
          <w:b/>
          <w:i/>
        </w:rPr>
      </w:pPr>
    </w:p>
    <w:p w:rsidR="00094C77" w:rsidRDefault="00F32B51" w:rsidP="005246BD">
      <w:pPr>
        <w:pStyle w:val="2"/>
      </w:pPr>
      <w:bookmarkStart w:id="4" w:name="_Toc33086294"/>
      <w:r>
        <w:t>1</w:t>
      </w:r>
      <w:r w:rsidR="00094C77">
        <w:t>.4 Таблицы</w:t>
      </w:r>
      <w:bookmarkEnd w:id="4"/>
    </w:p>
    <w:p w:rsidR="00094C77" w:rsidRDefault="00094C77" w:rsidP="00094C77">
      <w:pPr>
        <w:ind w:left="470"/>
        <w:jc w:val="both"/>
        <w:rPr>
          <w:b/>
          <w:i/>
        </w:rPr>
      </w:pPr>
    </w:p>
    <w:p w:rsidR="00094C77" w:rsidRDefault="00094C77" w:rsidP="005246BD">
      <w:pPr>
        <w:ind w:firstLine="709"/>
        <w:jc w:val="both"/>
      </w:pPr>
      <w:r w:rsidRPr="00D1091D">
        <w:t xml:space="preserve">Каждая таблица должна иметь </w:t>
      </w:r>
      <w:r w:rsidR="00794DA2">
        <w:t>наименование</w:t>
      </w:r>
      <w:r w:rsidRPr="00D1091D">
        <w:t xml:space="preserve">. </w:t>
      </w:r>
      <w:r w:rsidR="00794DA2">
        <w:t>Название</w:t>
      </w:r>
      <w:r w:rsidRPr="00D1091D">
        <w:t xml:space="preserve"> таблицы размещают над таблицей в одну строку с ее номером через тире. </w:t>
      </w:r>
      <w:r w:rsidR="00794DA2">
        <w:t xml:space="preserve">Название </w:t>
      </w:r>
      <w:r w:rsidRPr="00D1091D">
        <w:t>не подчерк</w:t>
      </w:r>
      <w:r w:rsidRPr="00D1091D">
        <w:t>и</w:t>
      </w:r>
      <w:r w:rsidRPr="00D1091D">
        <w:t>вают.</w:t>
      </w:r>
    </w:p>
    <w:p w:rsidR="00094C77" w:rsidRDefault="00094C77" w:rsidP="005246BD">
      <w:pPr>
        <w:ind w:firstLine="709"/>
        <w:jc w:val="both"/>
      </w:pPr>
      <w:r>
        <w:t>Таблицу помещают после первого упоминания о ней в тексте т</w:t>
      </w:r>
      <w:r>
        <w:t>а</w:t>
      </w:r>
      <w:r>
        <w:t xml:space="preserve">ким образом, чтобы ее можно было читать без поворота </w:t>
      </w:r>
      <w:r w:rsidR="005246BD">
        <w:t xml:space="preserve">документа </w:t>
      </w:r>
      <w:r>
        <w:t>или с поворотом по ч</w:t>
      </w:r>
      <w:r>
        <w:t>а</w:t>
      </w:r>
      <w:r>
        <w:t>совой стрелке.</w:t>
      </w:r>
    </w:p>
    <w:p w:rsidR="00094C77" w:rsidRDefault="00094C77" w:rsidP="005246BD">
      <w:pPr>
        <w:ind w:firstLine="709"/>
        <w:jc w:val="both"/>
      </w:pPr>
      <w:r>
        <w:t>Таблицу с большим количеством строк допускается переносить на другую страницу. При переносе части таблицы на другую страницу слово «</w:t>
      </w:r>
      <w:r w:rsidR="00983C18">
        <w:t>Та</w:t>
      </w:r>
      <w:r w:rsidR="00983C18">
        <w:t>б</w:t>
      </w:r>
      <w:r w:rsidR="00983C18">
        <w:t>лица</w:t>
      </w:r>
      <w:r>
        <w:t>» и ее номер указывают один раз слева над первой частью таблицы, над другими част</w:t>
      </w:r>
      <w:r>
        <w:t>я</w:t>
      </w:r>
      <w:r>
        <w:t>ми слева без абзацного отступа пишут слово «</w:t>
      </w:r>
      <w:r w:rsidR="00983C18">
        <w:t>Продолжение</w:t>
      </w:r>
      <w:r>
        <w:t xml:space="preserve">» и указывают номер таблицы. Например: «Продолжение таблицы 3.1». При переносе таблицы на другую страницу </w:t>
      </w:r>
      <w:r w:rsidR="00794DA2">
        <w:t>название</w:t>
      </w:r>
      <w:r>
        <w:t xml:space="preserve"> п</w:t>
      </w:r>
      <w:r>
        <w:t>о</w:t>
      </w:r>
      <w:r>
        <w:t>мещают только над ее первой частью.</w:t>
      </w:r>
      <w:r w:rsidR="00794DA2">
        <w:t xml:space="preserve"> При подготовке текстового документа с помощью</w:t>
      </w:r>
      <w:r w:rsidR="004F5920">
        <w:t xml:space="preserve"> программных средств надпись «Продолжение таблицы» допускается не указывать.</w:t>
      </w:r>
    </w:p>
    <w:p w:rsidR="002444F3" w:rsidRDefault="00094C77" w:rsidP="005246BD">
      <w:pPr>
        <w:ind w:firstLine="709"/>
        <w:jc w:val="both"/>
      </w:pPr>
      <w:r>
        <w:t>Перенос таблицы возможен только по строкам. Запрещается о</w:t>
      </w:r>
      <w:r>
        <w:t>т</w:t>
      </w:r>
      <w:r>
        <w:t xml:space="preserve">рывать </w:t>
      </w:r>
      <w:r w:rsidR="004F5920">
        <w:t>название</w:t>
      </w:r>
      <w:r>
        <w:t xml:space="preserve"> таблицы, а также заголовки граф от строк таблицы. При пер</w:t>
      </w:r>
      <w:r>
        <w:t>е</w:t>
      </w:r>
      <w:r>
        <w:t>носе части таблицы на следующую страницу на первом листе должна быть о</w:t>
      </w:r>
      <w:r>
        <w:t>с</w:t>
      </w:r>
      <w:r>
        <w:t>тавлена как минимум одна строка текста таблицы. Во избежание переноса рекомендуется начинать страницу с таблицы и под ней на о</w:t>
      </w:r>
      <w:r>
        <w:t>с</w:t>
      </w:r>
      <w:r>
        <w:t>тавшемся поле листа размещать текст записки.</w:t>
      </w:r>
    </w:p>
    <w:p w:rsidR="00094C77" w:rsidRDefault="00094C77" w:rsidP="005246BD">
      <w:pPr>
        <w:ind w:firstLine="709"/>
        <w:jc w:val="both"/>
      </w:pPr>
      <w:r>
        <w:t>Заголовки граф таблиц должны начинаться с прописных букв, подзаголовки – со строчных, если они составляют одно предложение с заголо</w:t>
      </w:r>
      <w:r>
        <w:t>в</w:t>
      </w:r>
      <w:r>
        <w:t>ком, и с прописных, если они самостоятельные. В конце заголовков и подзаголовков точку не ст</w:t>
      </w:r>
      <w:r>
        <w:t>а</w:t>
      </w:r>
      <w:r>
        <w:t>вят. Графу «№ п/п» в таблицу включать не следует.</w:t>
      </w:r>
      <w:r w:rsidR="004F5920">
        <w:t xml:space="preserve"> Головка таблицы должна быть отделена двойной линией от остальной части таблицы.</w:t>
      </w:r>
    </w:p>
    <w:p w:rsidR="00094C77" w:rsidRDefault="00094C77" w:rsidP="005246BD">
      <w:pPr>
        <w:ind w:firstLine="709"/>
        <w:jc w:val="both"/>
      </w:pPr>
      <w:r w:rsidRPr="00913212">
        <w:t>Цифры в графах таблиц должны проставляться так, чтобы разр</w:t>
      </w:r>
      <w:r w:rsidRPr="00913212">
        <w:t>я</w:t>
      </w:r>
      <w:r w:rsidRPr="00913212">
        <w:t>ды чисел во всей графе были расположены один под другим. В одной графе количество дес</w:t>
      </w:r>
      <w:r w:rsidRPr="00913212">
        <w:t>я</w:t>
      </w:r>
      <w:r w:rsidRPr="00913212">
        <w:t xml:space="preserve">тичных знаков должно быть одинаковым. Если цифровые или иные данные в какой-либо строке таблицы не приводят, то в ней ставят прочерк. </w:t>
      </w:r>
      <w:r w:rsidR="00A7016B">
        <w:t xml:space="preserve">Красные строки в таблице не ставятся, междустрочный интервал – одинарный. </w:t>
      </w:r>
      <w:r w:rsidR="00AF3DDC">
        <w:t xml:space="preserve">Допускается устанавливать в таблице размер шрифта 10-12 пт. </w:t>
      </w:r>
      <w:r w:rsidRPr="00913212">
        <w:t>Пример оформления табл</w:t>
      </w:r>
      <w:r w:rsidRPr="00913212">
        <w:t>и</w:t>
      </w:r>
      <w:r w:rsidRPr="00913212">
        <w:t xml:space="preserve">цы приведен в приложении </w:t>
      </w:r>
      <w:r w:rsidR="00913212" w:rsidRPr="00913212">
        <w:t>Г</w:t>
      </w:r>
      <w:r w:rsidRPr="00913212">
        <w:t>.</w:t>
      </w:r>
    </w:p>
    <w:p w:rsidR="00094C77" w:rsidRPr="002444F3" w:rsidRDefault="00094C77" w:rsidP="005246BD">
      <w:pPr>
        <w:ind w:firstLine="709"/>
        <w:jc w:val="both"/>
      </w:pPr>
    </w:p>
    <w:p w:rsidR="00094C77" w:rsidRDefault="00F32B51" w:rsidP="002444F3">
      <w:pPr>
        <w:pStyle w:val="2"/>
      </w:pPr>
      <w:bookmarkStart w:id="5" w:name="_Toc33086295"/>
      <w:r>
        <w:t>1</w:t>
      </w:r>
      <w:r w:rsidR="00094C77">
        <w:t>.5 Формулы</w:t>
      </w:r>
      <w:bookmarkEnd w:id="5"/>
    </w:p>
    <w:p w:rsidR="00094C77" w:rsidRDefault="00094C77" w:rsidP="00094C77">
      <w:pPr>
        <w:ind w:left="470"/>
        <w:jc w:val="both"/>
        <w:rPr>
          <w:b/>
          <w:i/>
        </w:rPr>
      </w:pPr>
    </w:p>
    <w:p w:rsidR="00094C77" w:rsidRDefault="00094C77" w:rsidP="002444F3">
      <w:pPr>
        <w:ind w:firstLine="709"/>
        <w:jc w:val="both"/>
      </w:pPr>
      <w:r>
        <w:t>В формулах следует применять общепринятые обозначения. П</w:t>
      </w:r>
      <w:r>
        <w:t>о</w:t>
      </w:r>
      <w:r>
        <w:t>яснение значений символов и числовых коэффициентов следует приводить непосредс</w:t>
      </w:r>
      <w:r>
        <w:t>т</w:t>
      </w:r>
      <w:r>
        <w:t>венно под формулой в той же последовательности, в какой они даны в формуле. Значение каждого символа и числового коэффициента дают с новой строки и после запятой ук</w:t>
      </w:r>
      <w:r>
        <w:t>а</w:t>
      </w:r>
      <w:r>
        <w:t>зывают его размерность. Первую строку объявления начинают со слова «где» без дво</w:t>
      </w:r>
      <w:r>
        <w:t>е</w:t>
      </w:r>
      <w:r>
        <w:t xml:space="preserve">точия после него. </w:t>
      </w:r>
    </w:p>
    <w:p w:rsidR="00094C77" w:rsidRDefault="00094C77" w:rsidP="002444F3">
      <w:pPr>
        <w:ind w:firstLine="709"/>
        <w:jc w:val="both"/>
      </w:pPr>
      <w:r>
        <w:t>После формулы, записанной в общем виде, в нее подставляют числ</w:t>
      </w:r>
      <w:r>
        <w:t>о</w:t>
      </w:r>
      <w:r>
        <w:t>вые значения входящих параметров и приводят результаты вычисления с обязател</w:t>
      </w:r>
      <w:r>
        <w:t>ь</w:t>
      </w:r>
      <w:r>
        <w:t>ным указанием размерности полученной величины. Если необходимо указать численные значения входящих в формулу величин, то расшифровку величин приводят в скобках при расшифровке соответс</w:t>
      </w:r>
      <w:r>
        <w:t>т</w:t>
      </w:r>
      <w:r>
        <w:t>вующего символа.</w:t>
      </w:r>
    </w:p>
    <w:p w:rsidR="00094C77" w:rsidRPr="00617E9D" w:rsidRDefault="00094C77" w:rsidP="002444F3">
      <w:pPr>
        <w:ind w:firstLine="709"/>
        <w:jc w:val="both"/>
      </w:pPr>
      <w:r w:rsidRPr="00617E9D">
        <w:t>Уравнения и формулы следует выделять из текста в отдельную строку. Выше и</w:t>
      </w:r>
      <w:r w:rsidR="00617E9D" w:rsidRPr="00617E9D">
        <w:t>ли</w:t>
      </w:r>
      <w:r w:rsidRPr="00617E9D">
        <w:t xml:space="preserve"> ниже каждой формулы должно быть оставлено не менее одной свободной строки. Если ура</w:t>
      </w:r>
      <w:r w:rsidRPr="00617E9D">
        <w:t>в</w:t>
      </w:r>
      <w:r w:rsidRPr="00617E9D">
        <w:t>нение не помещается в одну строку, оно должно быть перенесено п</w:t>
      </w:r>
      <w:r w:rsidRPr="00617E9D">
        <w:t>о</w:t>
      </w:r>
      <w:r w:rsidRPr="00617E9D">
        <w:t xml:space="preserve">сле знака равенства (=) или после знаков плюс (+), минус ( </w:t>
      </w:r>
      <w:r w:rsidRPr="00617E9D">
        <w:sym w:font="Symbol" w:char="F02D"/>
      </w:r>
      <w:r w:rsidR="002444F3" w:rsidRPr="00617E9D">
        <w:t xml:space="preserve"> )</w:t>
      </w:r>
      <w:r w:rsidRPr="00617E9D">
        <w:t>, умнож</w:t>
      </w:r>
      <w:r w:rsidRPr="00617E9D">
        <w:t>е</w:t>
      </w:r>
      <w:r w:rsidRPr="00617E9D">
        <w:t>ния (</w:t>
      </w:r>
      <w:r w:rsidR="004F5920">
        <w:sym w:font="Symbol" w:char="F0B4"/>
      </w:r>
      <w:r w:rsidRPr="00617E9D">
        <w:t>) и деления (:), причем знаки равенства и действий пишутся дв</w:t>
      </w:r>
      <w:r w:rsidRPr="00617E9D">
        <w:t>а</w:t>
      </w:r>
      <w:r w:rsidRPr="00617E9D">
        <w:t>жды.</w:t>
      </w:r>
    </w:p>
    <w:p w:rsidR="00617E9D" w:rsidRPr="00617E9D" w:rsidRDefault="00617E9D" w:rsidP="002444F3">
      <w:pPr>
        <w:ind w:firstLine="709"/>
        <w:jc w:val="both"/>
      </w:pPr>
      <w:r w:rsidRPr="00617E9D">
        <w:t>Основным знаком умножения является точка на средней линии</w:t>
      </w:r>
      <w:r w:rsidR="00D819FC">
        <w:t xml:space="preserve"> « · ».</w:t>
      </w:r>
    </w:p>
    <w:p w:rsidR="00094C77" w:rsidRPr="00B9054E" w:rsidRDefault="00094C77" w:rsidP="002444F3">
      <w:pPr>
        <w:ind w:firstLine="709"/>
        <w:jc w:val="both"/>
      </w:pPr>
      <w:r w:rsidRPr="00B9054E">
        <w:t xml:space="preserve">В документе следует применять стандартизованные единицы </w:t>
      </w:r>
      <w:r w:rsidR="002444F3">
        <w:t xml:space="preserve">физических </w:t>
      </w:r>
      <w:r w:rsidRPr="00B9054E">
        <w:t>величин, их наименования и обозначения в соответствии с ГОСТ</w:t>
      </w:r>
      <w:r w:rsidR="002444F3">
        <w:t xml:space="preserve"> </w:t>
      </w:r>
      <w:r w:rsidRPr="00B9054E">
        <w:t>8.417.</w:t>
      </w:r>
    </w:p>
    <w:p w:rsidR="00094C77" w:rsidRPr="00B9054E" w:rsidRDefault="00094C77" w:rsidP="002444F3">
      <w:pPr>
        <w:ind w:firstLine="709"/>
        <w:jc w:val="both"/>
      </w:pPr>
      <w:r w:rsidRPr="00B9054E">
        <w:t>Наряду с единицами СИ, при необходимости, в скобках указывают единицы ранее применявшихся систем, разрешенных к применению. Применение в одном документе разных систем обозначения физических величин не допускается.</w:t>
      </w:r>
    </w:p>
    <w:p w:rsidR="00094C77" w:rsidRPr="00A27AE1" w:rsidRDefault="00094C77" w:rsidP="002444F3">
      <w:pPr>
        <w:ind w:firstLine="709"/>
        <w:jc w:val="both"/>
      </w:pPr>
      <w:r>
        <w:t>В</w:t>
      </w:r>
      <w:r>
        <w:rPr>
          <w:sz w:val="20"/>
        </w:rPr>
        <w:t xml:space="preserve"> </w:t>
      </w:r>
      <w:r w:rsidRPr="00A27AE1">
        <w:t>тексте документа, за исключением формул, таблиц и рисунков, не допускается:</w:t>
      </w:r>
    </w:p>
    <w:p w:rsidR="00094C77" w:rsidRPr="00A27AE1" w:rsidRDefault="00094C77" w:rsidP="002444F3">
      <w:pPr>
        <w:ind w:firstLine="709"/>
        <w:jc w:val="both"/>
      </w:pPr>
      <w:r w:rsidRPr="00A27AE1">
        <w:t>- применять математический знак минус (-) перед отрицательными значениями величин (следует писать слово "минус");</w:t>
      </w:r>
    </w:p>
    <w:p w:rsidR="00094C77" w:rsidRPr="00A27AE1" w:rsidRDefault="00094C77" w:rsidP="002444F3">
      <w:pPr>
        <w:ind w:firstLine="709"/>
        <w:jc w:val="both"/>
      </w:pPr>
      <w:r w:rsidRPr="00A27AE1">
        <w:t>- применять знак "</w:t>
      </w:r>
      <w:r>
        <w:t>Ø</w:t>
      </w:r>
      <w:r w:rsidRPr="00A27AE1">
        <w:t>" для обозначения диаметра (следует писать слово "диаметр"). При указании размера или предельных отклонений диаметра на чертежах, помещенных в тексте документа, перед размерным числом следует писать знак "</w:t>
      </w:r>
      <w:r>
        <w:t>Ø</w:t>
      </w:r>
      <w:r w:rsidRPr="00A27AE1">
        <w:t>";</w:t>
      </w:r>
    </w:p>
    <w:p w:rsidR="00094C77" w:rsidRPr="00A27AE1" w:rsidRDefault="00094C77" w:rsidP="002444F3">
      <w:pPr>
        <w:ind w:firstLine="709"/>
        <w:jc w:val="both"/>
      </w:pPr>
      <w:r w:rsidRPr="00A27AE1">
        <w:t xml:space="preserve">- применять без числовых значений математические знаки, например &gt; (больше), &lt; (меньше), = (равно), </w:t>
      </w:r>
      <w:r w:rsidR="001B5998">
        <w:rPr>
          <w:noProof/>
        </w:rPr>
        <w:drawing>
          <wp:inline distT="0" distB="0" distL="0" distR="0">
            <wp:extent cx="114300" cy="1428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AE1">
        <w:t xml:space="preserve"> (больше или равно), </w:t>
      </w:r>
      <w:r w:rsidR="001B5998">
        <w:rPr>
          <w:noProof/>
        </w:rPr>
        <w:drawing>
          <wp:inline distT="0" distB="0" distL="0" distR="0">
            <wp:extent cx="114300" cy="1428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AE1">
        <w:t xml:space="preserve"> (меньше или равно), </w:t>
      </w:r>
      <w:r w:rsidR="001B5998">
        <w:rPr>
          <w:noProof/>
        </w:rPr>
        <w:drawing>
          <wp:inline distT="0" distB="0" distL="0" distR="0">
            <wp:extent cx="123825" cy="142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7AE1">
        <w:t xml:space="preserve"> (не равно), а также знаки № (номер), % (процент);</w:t>
      </w:r>
    </w:p>
    <w:p w:rsidR="00094C77" w:rsidRDefault="00094C77" w:rsidP="002444F3">
      <w:pPr>
        <w:ind w:firstLine="709"/>
        <w:jc w:val="both"/>
      </w:pPr>
      <w:r w:rsidRPr="00A27AE1">
        <w:t>- применять индексы стандартов, технических условий и других документов без регистрационного номера.</w:t>
      </w:r>
    </w:p>
    <w:p w:rsidR="00094C77" w:rsidRPr="00D9788A" w:rsidRDefault="00094C77" w:rsidP="002444F3">
      <w:pPr>
        <w:shd w:val="clear" w:color="auto" w:fill="FFFFFF"/>
        <w:spacing w:before="5" w:line="336" w:lineRule="exact"/>
        <w:ind w:firstLine="709"/>
        <w:jc w:val="both"/>
      </w:pPr>
      <w:r w:rsidRPr="00D9788A">
        <w:t xml:space="preserve">Единицы физических величин следует писать после числового значения с пропуском одного знака, например 5 </w:t>
      </w:r>
      <w:r>
        <w:t>Квт</w:t>
      </w:r>
      <w:r w:rsidRPr="00D9788A">
        <w:t xml:space="preserve"> и 50 </w:t>
      </w:r>
      <w:r>
        <w:t>м</w:t>
      </w:r>
      <w:r w:rsidRPr="00D9788A">
        <w:t>м.</w:t>
      </w:r>
    </w:p>
    <w:p w:rsidR="00094C77" w:rsidRPr="00AF366A" w:rsidRDefault="00094C77" w:rsidP="002444F3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AF366A">
        <w:rPr>
          <w:rFonts w:ascii="Times New Roman" w:hAnsi="Times New Roman"/>
          <w:color w:val="auto"/>
          <w:sz w:val="28"/>
          <w:szCs w:val="28"/>
        </w:rPr>
        <w:t>Памятка правил печатания знаков препинания, цифр, чисел и некоторых сокращений</w:t>
      </w:r>
      <w:r>
        <w:rPr>
          <w:rFonts w:ascii="Times New Roman" w:hAnsi="Times New Roman"/>
          <w:color w:val="auto"/>
          <w:sz w:val="28"/>
          <w:szCs w:val="28"/>
        </w:rPr>
        <w:t xml:space="preserve"> приведен в </w:t>
      </w:r>
      <w:r w:rsidRPr="00913212">
        <w:rPr>
          <w:rFonts w:ascii="Times New Roman" w:hAnsi="Times New Roman"/>
          <w:color w:val="auto"/>
          <w:sz w:val="28"/>
          <w:szCs w:val="28"/>
        </w:rPr>
        <w:t xml:space="preserve">приложении </w:t>
      </w:r>
      <w:r w:rsidR="00913212" w:rsidRPr="00913212">
        <w:rPr>
          <w:rFonts w:ascii="Times New Roman" w:hAnsi="Times New Roman"/>
          <w:color w:val="auto"/>
          <w:sz w:val="28"/>
          <w:szCs w:val="28"/>
        </w:rPr>
        <w:t>Д</w:t>
      </w:r>
      <w:r w:rsidRPr="00913212">
        <w:rPr>
          <w:rFonts w:ascii="Times New Roman" w:hAnsi="Times New Roman"/>
          <w:color w:val="auto"/>
          <w:sz w:val="28"/>
          <w:szCs w:val="28"/>
        </w:rPr>
        <w:t>.</w:t>
      </w:r>
    </w:p>
    <w:p w:rsidR="00094C77" w:rsidRDefault="00094C77" w:rsidP="002444F3">
      <w:pPr>
        <w:shd w:val="clear" w:color="auto" w:fill="FFFFFF"/>
        <w:spacing w:before="5" w:line="336" w:lineRule="exact"/>
        <w:ind w:firstLine="709"/>
        <w:jc w:val="both"/>
      </w:pPr>
      <w:r w:rsidRPr="00D9788A">
        <w:t>Недопустимо отделять единицу физической величины от числового значения - переносить их на разные строки.</w:t>
      </w:r>
    </w:p>
    <w:p w:rsidR="00094C77" w:rsidRPr="00D9788A" w:rsidRDefault="00094C77" w:rsidP="002444F3">
      <w:pPr>
        <w:shd w:val="clear" w:color="auto" w:fill="FFFFFF"/>
        <w:spacing w:before="5" w:line="336" w:lineRule="exact"/>
        <w:ind w:firstLine="709"/>
        <w:jc w:val="both"/>
      </w:pPr>
      <w:r w:rsidRPr="00D9788A">
        <w:t>Применение</w:t>
      </w:r>
      <w:r>
        <w:rPr>
          <w:color w:val="000000"/>
          <w:spacing w:val="-3"/>
          <w:w w:val="74"/>
          <w:sz w:val="24"/>
          <w:szCs w:val="24"/>
        </w:rPr>
        <w:t xml:space="preserve"> </w:t>
      </w:r>
      <w:r w:rsidRPr="00D9788A">
        <w:t>машинописных и рукописных символов в одной формуле не допускается.</w:t>
      </w:r>
    </w:p>
    <w:p w:rsidR="00094C77" w:rsidRDefault="00094C77" w:rsidP="002444F3">
      <w:pPr>
        <w:ind w:firstLine="709"/>
        <w:jc w:val="both"/>
      </w:pPr>
      <w:r>
        <w:t xml:space="preserve">Пример оформления формулы приведен в </w:t>
      </w:r>
      <w:r w:rsidRPr="00913212">
        <w:t xml:space="preserve">приложении </w:t>
      </w:r>
      <w:r w:rsidR="00913212">
        <w:t>Е</w:t>
      </w:r>
      <w:r w:rsidRPr="00913212">
        <w:t>.</w:t>
      </w:r>
    </w:p>
    <w:p w:rsidR="002346A9" w:rsidRDefault="002346A9" w:rsidP="00094C77">
      <w:pPr>
        <w:ind w:left="470" w:firstLine="238"/>
        <w:jc w:val="both"/>
        <w:rPr>
          <w:i/>
        </w:rPr>
      </w:pPr>
    </w:p>
    <w:p w:rsidR="00094C77" w:rsidRDefault="00F32B51" w:rsidP="002346A9">
      <w:pPr>
        <w:pStyle w:val="2"/>
      </w:pPr>
      <w:bookmarkStart w:id="6" w:name="_Toc33086296"/>
      <w:r>
        <w:t>1</w:t>
      </w:r>
      <w:r w:rsidR="002346A9">
        <w:t xml:space="preserve">.6 </w:t>
      </w:r>
      <w:r w:rsidR="00094C77">
        <w:t>Ссылки</w:t>
      </w:r>
      <w:bookmarkEnd w:id="6"/>
    </w:p>
    <w:p w:rsidR="00094C77" w:rsidRDefault="00094C77" w:rsidP="00094C77">
      <w:pPr>
        <w:ind w:left="470" w:firstLine="238"/>
        <w:jc w:val="both"/>
        <w:rPr>
          <w:b/>
          <w:i/>
        </w:rPr>
      </w:pPr>
    </w:p>
    <w:p w:rsidR="00094C77" w:rsidRDefault="00094C77" w:rsidP="002346A9">
      <w:pPr>
        <w:ind w:firstLine="709"/>
        <w:jc w:val="both"/>
      </w:pPr>
      <w:r>
        <w:t>Ссылки на источники приводят в тексте, указывая их порядковый номер по списку использованных источников и выделяя квадратными скобками</w:t>
      </w:r>
      <w:r w:rsidR="002346A9">
        <w:t>, с указанием страницы</w:t>
      </w:r>
      <w:r>
        <w:t>. Н</w:t>
      </w:r>
      <w:r>
        <w:t>а</w:t>
      </w:r>
      <w:r>
        <w:t>пример: «… [5</w:t>
      </w:r>
      <w:r w:rsidR="002346A9">
        <w:t>, С. 50</w:t>
      </w:r>
      <w:r>
        <w:t>]» (книга, статья и т.п., имеющая в списке использованных источников порядк</w:t>
      </w:r>
      <w:r>
        <w:t>о</w:t>
      </w:r>
      <w:r>
        <w:t>вый номер 5</w:t>
      </w:r>
      <w:r w:rsidR="002346A9">
        <w:t>, страница 50</w:t>
      </w:r>
      <w:r>
        <w:t>).</w:t>
      </w:r>
    </w:p>
    <w:p w:rsidR="00094C77" w:rsidRDefault="00094C77" w:rsidP="002346A9">
      <w:pPr>
        <w:ind w:firstLine="709"/>
        <w:jc w:val="both"/>
      </w:pPr>
      <w:r>
        <w:t>При ссылках на иллюстрации указывается порядковый номер иллюстрации. Н</w:t>
      </w:r>
      <w:r>
        <w:t>а</w:t>
      </w:r>
      <w:r>
        <w:t>пример: «… в соответствии с рисунком 1.2».</w:t>
      </w:r>
    </w:p>
    <w:p w:rsidR="00094C77" w:rsidRDefault="00094C77" w:rsidP="002346A9">
      <w:pPr>
        <w:ind w:firstLine="709"/>
        <w:jc w:val="both"/>
      </w:pPr>
      <w:r>
        <w:t>При ссылках на формулы указывается порядковый номер формулы в ско</w:t>
      </w:r>
      <w:r>
        <w:t>б</w:t>
      </w:r>
      <w:r>
        <w:t>ках. Например: « … в формуле 3.1».</w:t>
      </w:r>
    </w:p>
    <w:p w:rsidR="00094C77" w:rsidRDefault="00094C77" w:rsidP="002346A9">
      <w:pPr>
        <w:ind w:firstLine="709"/>
        <w:jc w:val="both"/>
      </w:pPr>
      <w:r>
        <w:t>На все таблицы должны быть ссылки в тексте, причем ранее, чем приведена таблица. При этом слово «таблица» в тексте пишут полностью. Например: «… в та</w:t>
      </w:r>
      <w:r>
        <w:t>б</w:t>
      </w:r>
      <w:r>
        <w:t xml:space="preserve">лице 5.2». </w:t>
      </w:r>
    </w:p>
    <w:p w:rsidR="00094C77" w:rsidRDefault="00094C77" w:rsidP="002346A9">
      <w:pPr>
        <w:ind w:firstLine="709"/>
        <w:jc w:val="both"/>
      </w:pPr>
      <w:r>
        <w:t>При ссылке на приложение в тексте слово «приложение» пишут полностью строчными буквами с указанием обозначения приложения. Например: «… в пр</w:t>
      </w:r>
      <w:r>
        <w:t>и</w:t>
      </w:r>
      <w:r>
        <w:t xml:space="preserve">ложении Б». </w:t>
      </w:r>
    </w:p>
    <w:p w:rsidR="00094C77" w:rsidRDefault="00094C77" w:rsidP="00094C77">
      <w:pPr>
        <w:jc w:val="both"/>
      </w:pPr>
    </w:p>
    <w:p w:rsidR="00094C77" w:rsidRPr="009F6BF1" w:rsidRDefault="00F32B51" w:rsidP="002346A9">
      <w:pPr>
        <w:pStyle w:val="2"/>
      </w:pPr>
      <w:bookmarkStart w:id="7" w:name="_Toc33086297"/>
      <w:r>
        <w:t>1</w:t>
      </w:r>
      <w:r w:rsidR="00094C77" w:rsidRPr="009F6BF1">
        <w:t>.7 Оформление приложений</w:t>
      </w:r>
      <w:bookmarkEnd w:id="7"/>
    </w:p>
    <w:p w:rsidR="00094C77" w:rsidRDefault="00094C77" w:rsidP="00094C77">
      <w:pPr>
        <w:ind w:firstLine="284"/>
        <w:jc w:val="both"/>
      </w:pPr>
    </w:p>
    <w:p w:rsidR="00094C77" w:rsidRDefault="00094C77" w:rsidP="002346A9">
      <w:pPr>
        <w:ind w:firstLine="709"/>
        <w:jc w:val="both"/>
      </w:pPr>
      <w:r>
        <w:t xml:space="preserve">Приложения оформляют как продолжение </w:t>
      </w:r>
      <w:r w:rsidR="002346A9">
        <w:t>основной части документа</w:t>
      </w:r>
      <w:r>
        <w:t xml:space="preserve"> на последующих ее страницах, располагая их в порядке появления ссылок в тексте. В Приложение следует включать вспомогательные материалы, не вошедшие в основную часть, но необходимые для полноты изложения материала в </w:t>
      </w:r>
      <w:r w:rsidR="002346A9">
        <w:t>работе</w:t>
      </w:r>
      <w:r>
        <w:t>.</w:t>
      </w:r>
    </w:p>
    <w:p w:rsidR="00094C77" w:rsidRDefault="00094C77" w:rsidP="002346A9">
      <w:pPr>
        <w:ind w:firstLine="709"/>
        <w:jc w:val="both"/>
      </w:pPr>
      <w:r>
        <w:t xml:space="preserve">В тексте </w:t>
      </w:r>
      <w:r w:rsidR="002346A9">
        <w:t>документа</w:t>
      </w:r>
      <w:r>
        <w:t xml:space="preserve"> на все приложения должны быть даны ссылки. Каждое приложение следует начинать с новой страницы с указанием н</w:t>
      </w:r>
      <w:r>
        <w:t>а</w:t>
      </w:r>
      <w:r>
        <w:t>верху посередине страницы слова «П</w:t>
      </w:r>
      <w:r w:rsidRPr="000B2271">
        <w:rPr>
          <w:caps/>
        </w:rPr>
        <w:t>риложение</w:t>
      </w:r>
      <w:r>
        <w:t>» прописным шрифтом, а также его об</w:t>
      </w:r>
      <w:r>
        <w:t>о</w:t>
      </w:r>
      <w:r>
        <w:t>значения. Приложения обозначают заглавными буквами русского алфавита, начиная с А, за исключением букв Ё, З, Й, О, Ч, Ь, Ы, Ъ. После слова «</w:t>
      </w:r>
      <w:r w:rsidR="00983C18">
        <w:t>ПРИЛОЖЕНИЕ</w:t>
      </w:r>
      <w:r>
        <w:t>» следует буква, обозн</w:t>
      </w:r>
      <w:r>
        <w:t>а</w:t>
      </w:r>
      <w:r>
        <w:t>чающая его последовательность. Каждое Приложение должно иметь содержательный заголовок, который запис</w:t>
      </w:r>
      <w:r>
        <w:t>ы</w:t>
      </w:r>
      <w:r>
        <w:t xml:space="preserve">вают симметрично относительно текста. </w:t>
      </w:r>
    </w:p>
    <w:p w:rsidR="00094C77" w:rsidRPr="008C7000" w:rsidRDefault="00094C77" w:rsidP="002346A9">
      <w:pPr>
        <w:ind w:firstLine="709"/>
        <w:jc w:val="both"/>
      </w:pPr>
      <w:r w:rsidRPr="008C7000">
        <w:t>Приложения должны иметь общую с остальной частью документа сквозную нумерацию страниц.</w:t>
      </w:r>
    </w:p>
    <w:p w:rsidR="00094C77" w:rsidRPr="008C7000" w:rsidRDefault="00094C77" w:rsidP="002346A9">
      <w:pPr>
        <w:ind w:firstLine="709"/>
        <w:jc w:val="both"/>
      </w:pPr>
      <w:r w:rsidRPr="008C7000">
        <w:t>Все приложения должны быть перечислены в содержании документа (при наличии) с указанием их номеров и заголовков.</w:t>
      </w:r>
    </w:p>
    <w:p w:rsidR="00094C77" w:rsidRDefault="00094C77" w:rsidP="00443E7B">
      <w:pPr>
        <w:jc w:val="both"/>
        <w:rPr>
          <w:b/>
        </w:rPr>
      </w:pPr>
    </w:p>
    <w:p w:rsidR="002346A9" w:rsidRPr="004F5920" w:rsidRDefault="00F32B51" w:rsidP="002346A9">
      <w:pPr>
        <w:pStyle w:val="2"/>
        <w:rPr>
          <w:lang w:val="ru-RU"/>
        </w:rPr>
      </w:pPr>
      <w:bookmarkStart w:id="8" w:name="_Toc33086298"/>
      <w:r>
        <w:t>1</w:t>
      </w:r>
      <w:r w:rsidR="002346A9">
        <w:t xml:space="preserve">.8 Оформление </w:t>
      </w:r>
      <w:r w:rsidR="004F5920">
        <w:rPr>
          <w:lang w:val="ru-RU"/>
        </w:rPr>
        <w:t>библиографии</w:t>
      </w:r>
      <w:bookmarkEnd w:id="8"/>
    </w:p>
    <w:p w:rsidR="00766F3B" w:rsidRDefault="00766F3B" w:rsidP="00766F3B"/>
    <w:p w:rsidR="00766F3B" w:rsidRDefault="004F5920" w:rsidP="00766F3B">
      <w:pPr>
        <w:ind w:firstLine="709"/>
        <w:jc w:val="both"/>
      </w:pPr>
      <w:r>
        <w:t>Библиография</w:t>
      </w:r>
      <w:r w:rsidR="00766F3B">
        <w:t xml:space="preserve"> записывается в алфавитном порядке. В первую очередь указываются </w:t>
      </w:r>
      <w:r w:rsidR="00983C18">
        <w:t xml:space="preserve">нормативные источники (ГОСТы, кодексы, федеральные законы, письма и т.д.), затем </w:t>
      </w:r>
      <w:r w:rsidR="002C52AD">
        <w:t xml:space="preserve">бумажные источники, после – источники </w:t>
      </w:r>
      <w:r w:rsidR="002C52AD">
        <w:rPr>
          <w:lang w:val="en-US"/>
        </w:rPr>
        <w:t>Internet</w:t>
      </w:r>
      <w:r w:rsidR="002C52AD">
        <w:t xml:space="preserve"> ресурсов.</w:t>
      </w:r>
    </w:p>
    <w:p w:rsidR="00DD4191" w:rsidRDefault="00DD4191" w:rsidP="00DD4191">
      <w:pPr>
        <w:ind w:firstLine="709"/>
        <w:jc w:val="both"/>
      </w:pPr>
      <w:r>
        <w:t>Источники следует нумеровать арабскими цифрами без точки и печатать с а</w:t>
      </w:r>
      <w:r>
        <w:t>б</w:t>
      </w:r>
      <w:r>
        <w:t>зацного отступа.</w:t>
      </w:r>
    </w:p>
    <w:p w:rsidR="003232F3" w:rsidRPr="00766F3B" w:rsidRDefault="00766F3B" w:rsidP="00766F3B">
      <w:pPr>
        <w:ind w:firstLine="709"/>
        <w:jc w:val="both"/>
      </w:pPr>
      <w:r w:rsidRPr="00766F3B">
        <w:t>Для описания к</w:t>
      </w:r>
      <w:r w:rsidR="003232F3" w:rsidRPr="00766F3B">
        <w:rPr>
          <w:rStyle w:val="a7"/>
          <w:b w:val="0"/>
        </w:rPr>
        <w:t>ниг</w:t>
      </w:r>
      <w:r w:rsidRPr="00766F3B">
        <w:rPr>
          <w:rStyle w:val="a7"/>
          <w:b w:val="0"/>
        </w:rPr>
        <w:t>и</w:t>
      </w:r>
      <w:r w:rsidR="003232F3" w:rsidRPr="00766F3B">
        <w:rPr>
          <w:rStyle w:val="a7"/>
          <w:b w:val="0"/>
        </w:rPr>
        <w:t xml:space="preserve"> одного автора</w:t>
      </w:r>
      <w:r w:rsidRPr="00766F3B">
        <w:rPr>
          <w:rStyle w:val="a7"/>
          <w:b w:val="0"/>
        </w:rPr>
        <w:t xml:space="preserve"> в</w:t>
      </w:r>
      <w:r w:rsidR="003232F3" w:rsidRPr="00766F3B">
        <w:t xml:space="preserve"> заголовке приводится имя одного (1-го) автора. В сведениях об ответственности имя автора повторяется. Если в заголовке инициалы нужно проставлять после фамилии автора, то в сведениях об ответственности они могут быть проставлены перед фамилией.</w:t>
      </w:r>
    </w:p>
    <w:p w:rsidR="003232F3" w:rsidRPr="00766F3B" w:rsidRDefault="003232F3" w:rsidP="00766F3B">
      <w:pPr>
        <w:ind w:firstLine="709"/>
        <w:jc w:val="both"/>
      </w:pPr>
      <w:r w:rsidRPr="00766F3B">
        <w:rPr>
          <w:rStyle w:val="a7"/>
          <w:b w:val="0"/>
        </w:rPr>
        <w:t>Книга двух авторов</w:t>
      </w:r>
      <w:r w:rsidR="00766F3B">
        <w:rPr>
          <w:rStyle w:val="a7"/>
          <w:b w:val="0"/>
        </w:rPr>
        <w:t xml:space="preserve"> - б</w:t>
      </w:r>
      <w:r w:rsidRPr="00766F3B">
        <w:t>иблиографическая запись производится под заголовком. В заголовке приводится имя (фамилия и инициалы) одного, первого автора. Имена двух авторов - первого и второго приводятся в сведениях об ответственности, за косой чертой</w:t>
      </w:r>
      <w:r w:rsidR="00766F3B">
        <w:t>.</w:t>
      </w:r>
    </w:p>
    <w:p w:rsidR="003232F3" w:rsidRPr="00766F3B" w:rsidRDefault="003232F3" w:rsidP="00766F3B">
      <w:pPr>
        <w:ind w:firstLine="709"/>
        <w:jc w:val="both"/>
      </w:pPr>
      <w:r w:rsidRPr="00766F3B">
        <w:rPr>
          <w:rStyle w:val="a7"/>
          <w:b w:val="0"/>
        </w:rPr>
        <w:t>Книга трех авторов</w:t>
      </w:r>
      <w:r w:rsidR="00766F3B">
        <w:rPr>
          <w:rStyle w:val="a7"/>
          <w:b w:val="0"/>
        </w:rPr>
        <w:t xml:space="preserve"> - б</w:t>
      </w:r>
      <w:r w:rsidRPr="00766F3B">
        <w:t>иблиографическая запись производится под заголовком. В заголовке приводится имя первого автора. Имена трех авторов (первого, второго и третьего) приводятся в сведениях об ответственности</w:t>
      </w:r>
    </w:p>
    <w:p w:rsidR="003232F3" w:rsidRPr="00766F3B" w:rsidRDefault="003232F3" w:rsidP="00766F3B">
      <w:pPr>
        <w:ind w:firstLine="709"/>
        <w:jc w:val="both"/>
      </w:pPr>
      <w:r w:rsidRPr="00766F3B">
        <w:rPr>
          <w:rStyle w:val="a7"/>
          <w:b w:val="0"/>
        </w:rPr>
        <w:t>Книга четырех и более авторов</w:t>
      </w:r>
      <w:r w:rsidR="00766F3B">
        <w:rPr>
          <w:rStyle w:val="a7"/>
          <w:b w:val="0"/>
        </w:rPr>
        <w:t xml:space="preserve"> - б</w:t>
      </w:r>
      <w:r w:rsidRPr="00766F3B">
        <w:t>иблиографическая запись производится под заглавием (первым элементом записи является основное заглавие книги, а не заголовок). В сведениях об ответственности приводится имя первого автора с добавлением в квадратных скобках сокращения «и др.»</w:t>
      </w:r>
    </w:p>
    <w:p w:rsidR="003232F3" w:rsidRPr="00766F3B" w:rsidRDefault="003232F3" w:rsidP="00766F3B">
      <w:pPr>
        <w:ind w:firstLine="709"/>
        <w:jc w:val="both"/>
      </w:pPr>
      <w:r w:rsidRPr="00766F3B">
        <w:rPr>
          <w:bCs/>
        </w:rPr>
        <w:t>Статья из газеты</w:t>
      </w:r>
      <w:r w:rsidR="00766F3B">
        <w:rPr>
          <w:bCs/>
        </w:rPr>
        <w:t xml:space="preserve"> - н</w:t>
      </w:r>
      <w:r w:rsidRPr="00766F3B">
        <w:t>азвание газеты указывается после двойной косой черты в области выходных данных с указанием  даты выхода газеты (год, число, месяц)</w:t>
      </w:r>
      <w:r w:rsidR="00766F3B">
        <w:t>.</w:t>
      </w:r>
    </w:p>
    <w:p w:rsidR="003232F3" w:rsidRPr="00766F3B" w:rsidRDefault="003232F3" w:rsidP="00766F3B">
      <w:pPr>
        <w:ind w:firstLine="709"/>
        <w:jc w:val="both"/>
      </w:pPr>
      <w:r w:rsidRPr="00766F3B">
        <w:rPr>
          <w:bCs/>
        </w:rPr>
        <w:t>Статья из журнала</w:t>
      </w:r>
      <w:r w:rsidR="00766F3B">
        <w:rPr>
          <w:bCs/>
        </w:rPr>
        <w:t xml:space="preserve"> - н</w:t>
      </w:r>
      <w:r w:rsidRPr="00766F3B">
        <w:t>азвание журнала указывается после двойной косой черты в области выходных данных с указанием  года выхода журнала и его номера</w:t>
      </w:r>
    </w:p>
    <w:p w:rsidR="002346A9" w:rsidRDefault="00766F3B" w:rsidP="00FB4680">
      <w:pPr>
        <w:ind w:firstLine="709"/>
        <w:jc w:val="both"/>
      </w:pPr>
      <w:r>
        <w:t xml:space="preserve">Для описания источника </w:t>
      </w:r>
      <w:r>
        <w:rPr>
          <w:lang w:val="en-US"/>
        </w:rPr>
        <w:t>online</w:t>
      </w:r>
      <w:r>
        <w:t xml:space="preserve"> – ресурса указывается название ресурса. После слов «</w:t>
      </w:r>
      <w:r w:rsidR="00FB4680">
        <w:rPr>
          <w:lang w:val="en-US"/>
        </w:rPr>
        <w:t>URL</w:t>
      </w:r>
      <w:r w:rsidR="00FB4680" w:rsidRPr="00FB4680">
        <w:t xml:space="preserve">: </w:t>
      </w:r>
      <w:r>
        <w:t>» ставится двоеточие и приводится ссылка с адресом на указанный ресурс</w:t>
      </w:r>
      <w:r w:rsidR="00B818BA">
        <w:t xml:space="preserve"> и дата обращения</w:t>
      </w:r>
      <w:r>
        <w:t xml:space="preserve">. Пример записи библиографического списка приведен в </w:t>
      </w:r>
      <w:r w:rsidRPr="00913212">
        <w:t xml:space="preserve">Приложении </w:t>
      </w:r>
      <w:r w:rsidR="00913212">
        <w:t>Ж</w:t>
      </w:r>
    </w:p>
    <w:p w:rsidR="00766F3B" w:rsidRPr="00FB4680" w:rsidRDefault="00766F3B" w:rsidP="00FB4680">
      <w:pPr>
        <w:ind w:firstLine="709"/>
        <w:jc w:val="both"/>
        <w:rPr>
          <w:color w:val="000000"/>
        </w:rPr>
      </w:pPr>
    </w:p>
    <w:p w:rsidR="00FB4680" w:rsidRPr="00FB4680" w:rsidRDefault="00FB4680" w:rsidP="00FB4680">
      <w:pPr>
        <w:pStyle w:val="a9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Таблица 1 - </w:t>
      </w:r>
      <w:r w:rsidRPr="00FB4680">
        <w:rPr>
          <w:color w:val="000000"/>
          <w:sz w:val="28"/>
          <w:szCs w:val="28"/>
        </w:rPr>
        <w:t>Основные виды литературных источников с приведением общей формы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08"/>
        <w:gridCol w:w="7398"/>
      </w:tblGrid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Вид источника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jc w:val="center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rStyle w:val="a7"/>
                <w:color w:val="000000"/>
                <w:sz w:val="28"/>
                <w:szCs w:val="28"/>
                <w:bdr w:val="none" w:sz="0" w:space="0" w:color="auto" w:frame="1"/>
              </w:rPr>
              <w:t>Форма описания</w:t>
            </w:r>
          </w:p>
        </w:tc>
      </w:tr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Журнальные статьи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Статья / Авторы // Журнал. – Год. – Номер. – Страницы размещения статьи.</w:t>
            </w:r>
          </w:p>
        </w:tc>
      </w:tr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Монографии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Название. / Авторы – Номер. – Город и издательство, год выпуска. – Страницы, на которых размещена работа.</w:t>
            </w:r>
          </w:p>
        </w:tc>
      </w:tr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Авторефераты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 работы: (регалии автора). – Город, год издания. – Количество страниц.</w:t>
            </w:r>
          </w:p>
        </w:tc>
      </w:tr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Диссертации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Название: (после двоеточия можно указать статус работы и регалии автора). – Город, год издательства. – Страницы, на которых размещена работа или общее количество страницы.</w:t>
            </w:r>
          </w:p>
        </w:tc>
      </w:tr>
      <w:tr w:rsidR="00FB4680" w:rsidRPr="00F86940" w:rsidTr="00F86940">
        <w:tc>
          <w:tcPr>
            <w:tcW w:w="2208" w:type="dxa"/>
            <w:hideMark/>
          </w:tcPr>
          <w:p w:rsidR="00FB4680" w:rsidRPr="00F86940" w:rsidRDefault="00FB4680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Обзоры (аналитика)</w:t>
            </w:r>
          </w:p>
        </w:tc>
        <w:tc>
          <w:tcPr>
            <w:tcW w:w="7398" w:type="dxa"/>
            <w:hideMark/>
          </w:tcPr>
          <w:p w:rsidR="00FB4680" w:rsidRPr="00F86940" w:rsidRDefault="00FB4680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Название / Автор. – Город: Издательство, год выпуска. – Количество страниц.</w:t>
            </w:r>
          </w:p>
        </w:tc>
      </w:tr>
      <w:tr w:rsidR="00A7016B" w:rsidRPr="00F86940" w:rsidTr="00F86940">
        <w:tc>
          <w:tcPr>
            <w:tcW w:w="2208" w:type="dxa"/>
            <w:hideMark/>
          </w:tcPr>
          <w:p w:rsidR="00A7016B" w:rsidRPr="00F86940" w:rsidRDefault="00A7016B" w:rsidP="00F86940">
            <w:pPr>
              <w:jc w:val="center"/>
              <w:rPr>
                <w:rStyle w:val="a7"/>
                <w:color w:val="000000"/>
                <w:bdr w:val="none" w:sz="0" w:space="0" w:color="auto" w:frame="1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Материалы конференций</w:t>
            </w:r>
          </w:p>
        </w:tc>
        <w:tc>
          <w:tcPr>
            <w:tcW w:w="7398" w:type="dxa"/>
            <w:hideMark/>
          </w:tcPr>
          <w:p w:rsidR="00A7016B" w:rsidRPr="00F86940" w:rsidRDefault="00A7016B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 // Тема конференции (Место и дата проведения) – Город, год выпуска. – Страницы, на которых напечатана работа, либо их количество.</w:t>
            </w:r>
          </w:p>
        </w:tc>
      </w:tr>
      <w:tr w:rsidR="00A7016B" w:rsidRPr="00F86940" w:rsidTr="00F86940">
        <w:trPr>
          <w:trHeight w:val="686"/>
        </w:trPr>
        <w:tc>
          <w:tcPr>
            <w:tcW w:w="2208" w:type="dxa"/>
            <w:hideMark/>
          </w:tcPr>
          <w:p w:rsidR="00A7016B" w:rsidRPr="00F86940" w:rsidRDefault="00A7016B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Интернет-документы</w:t>
            </w:r>
          </w:p>
        </w:tc>
        <w:tc>
          <w:tcPr>
            <w:tcW w:w="7398" w:type="dxa"/>
            <w:hideMark/>
          </w:tcPr>
          <w:p w:rsidR="00A7016B" w:rsidRPr="00F86940" w:rsidRDefault="00A7016B" w:rsidP="00F86940">
            <w:pPr>
              <w:pStyle w:val="a9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Название работы / Автор. URL (дата обращения по ссылке).</w:t>
            </w:r>
          </w:p>
        </w:tc>
      </w:tr>
      <w:tr w:rsidR="00A7016B" w:rsidRPr="00F86940" w:rsidTr="00F86940">
        <w:tc>
          <w:tcPr>
            <w:tcW w:w="2208" w:type="dxa"/>
            <w:hideMark/>
          </w:tcPr>
          <w:p w:rsidR="00A7016B" w:rsidRPr="00F86940" w:rsidRDefault="00A7016B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Учебники</w:t>
            </w:r>
          </w:p>
        </w:tc>
        <w:tc>
          <w:tcPr>
            <w:tcW w:w="7398" w:type="dxa"/>
            <w:hideMark/>
          </w:tcPr>
          <w:p w:rsidR="00A7016B" w:rsidRPr="00F86940" w:rsidRDefault="00A7016B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 / Авторы. – Город: Издательство, год выпуска. – Количество страниц.</w:t>
            </w:r>
          </w:p>
          <w:p w:rsidR="00A7016B" w:rsidRPr="00F86940" w:rsidRDefault="00A7016B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При авторстве 4-х и более человек оформление производится аналогично журнальным статьям.</w:t>
            </w:r>
          </w:p>
        </w:tc>
      </w:tr>
      <w:tr w:rsidR="00A7016B" w:rsidRPr="00F86940" w:rsidTr="00F86940">
        <w:tc>
          <w:tcPr>
            <w:tcW w:w="2208" w:type="dxa"/>
            <w:hideMark/>
          </w:tcPr>
          <w:p w:rsidR="00A7016B" w:rsidRPr="00F86940" w:rsidRDefault="00A7016B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Учебные пособия</w:t>
            </w:r>
          </w:p>
        </w:tc>
        <w:tc>
          <w:tcPr>
            <w:tcW w:w="7398" w:type="dxa"/>
            <w:hideMark/>
          </w:tcPr>
          <w:p w:rsidR="00A7016B" w:rsidRPr="00F86940" w:rsidRDefault="00A7016B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Название / (Авторы работ) // Редактор. – Город: Издательство, год выпуска. – Количество страниц.</w:t>
            </w:r>
          </w:p>
        </w:tc>
      </w:tr>
      <w:tr w:rsidR="00A7016B" w:rsidRPr="00F86940" w:rsidTr="00F86940">
        <w:tc>
          <w:tcPr>
            <w:tcW w:w="2208" w:type="dxa"/>
            <w:hideMark/>
          </w:tcPr>
          <w:p w:rsidR="00A7016B" w:rsidRPr="00F86940" w:rsidRDefault="00A7016B" w:rsidP="00F86940">
            <w:pPr>
              <w:jc w:val="center"/>
              <w:rPr>
                <w:color w:val="000000"/>
              </w:rPr>
            </w:pPr>
            <w:r w:rsidRPr="00F86940">
              <w:rPr>
                <w:rStyle w:val="a7"/>
                <w:color w:val="000000"/>
                <w:bdr w:val="none" w:sz="0" w:space="0" w:color="auto" w:frame="1"/>
              </w:rPr>
              <w:t>Словари</w:t>
            </w:r>
          </w:p>
        </w:tc>
        <w:tc>
          <w:tcPr>
            <w:tcW w:w="7398" w:type="dxa"/>
            <w:hideMark/>
          </w:tcPr>
          <w:p w:rsidR="00A7016B" w:rsidRPr="00F86940" w:rsidRDefault="00A7016B" w:rsidP="00F86940">
            <w:pPr>
              <w:pStyle w:val="a9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F86940">
              <w:rPr>
                <w:color w:val="000000"/>
                <w:sz w:val="28"/>
                <w:szCs w:val="28"/>
              </w:rPr>
              <w:t>Автор. Название / Авторы. – Город: Издательство, год выпуска. – Количество страниц.</w:t>
            </w:r>
          </w:p>
        </w:tc>
      </w:tr>
    </w:tbl>
    <w:p w:rsidR="002346A9" w:rsidRDefault="002346A9" w:rsidP="002346A9">
      <w:pPr>
        <w:pStyle w:val="1"/>
      </w:pPr>
    </w:p>
    <w:p w:rsidR="005843D4" w:rsidRDefault="00766F3B" w:rsidP="002346A9">
      <w:pPr>
        <w:pStyle w:val="1"/>
      </w:pPr>
      <w:r>
        <w:br w:type="page"/>
      </w:r>
      <w:bookmarkStart w:id="9" w:name="_Toc33086299"/>
      <w:r w:rsidR="002346A9">
        <w:t>2 РЕКОМЕНДАЦИИ ПО ОФОРМЛЕНИЮ РЕФЕРАТОВ</w:t>
      </w:r>
      <w:bookmarkEnd w:id="9"/>
    </w:p>
    <w:p w:rsidR="005843D4" w:rsidRPr="005843D4" w:rsidRDefault="005843D4" w:rsidP="00475602">
      <w:pPr>
        <w:jc w:val="center"/>
        <w:outlineLvl w:val="3"/>
        <w:rPr>
          <w:b/>
          <w:bCs/>
        </w:rPr>
      </w:pPr>
    </w:p>
    <w:p w:rsidR="005843D4" w:rsidRDefault="005843D4" w:rsidP="00475602">
      <w:pPr>
        <w:jc w:val="center"/>
        <w:outlineLvl w:val="3"/>
        <w:rPr>
          <w:b/>
          <w:bCs/>
        </w:rPr>
      </w:pPr>
    </w:p>
    <w:p w:rsidR="00475602" w:rsidRDefault="002346A9" w:rsidP="002346A9">
      <w:pPr>
        <w:pStyle w:val="2"/>
      </w:pPr>
      <w:bookmarkStart w:id="10" w:name="_Toc33086300"/>
      <w:r>
        <w:t xml:space="preserve">2.1 </w:t>
      </w:r>
      <w:r w:rsidR="00475602" w:rsidRPr="005843D4">
        <w:t>Общая схема реферативной части работы</w:t>
      </w:r>
      <w:bookmarkEnd w:id="10"/>
    </w:p>
    <w:p w:rsidR="002346A9" w:rsidRPr="002346A9" w:rsidRDefault="002346A9" w:rsidP="002346A9"/>
    <w:p w:rsidR="00475602" w:rsidRPr="005843D4" w:rsidRDefault="00475602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 w:rsidRPr="005843D4">
        <w:rPr>
          <w:rFonts w:eastAsia="Times New Roman"/>
          <w:bCs/>
          <w:szCs w:val="28"/>
        </w:rPr>
        <w:t>Титульный лист</w:t>
      </w:r>
      <w:r w:rsidR="00913212">
        <w:rPr>
          <w:rFonts w:eastAsia="Times New Roman"/>
          <w:bCs/>
          <w:szCs w:val="28"/>
        </w:rPr>
        <w:t xml:space="preserve"> (Приложение И)</w:t>
      </w:r>
      <w:r w:rsidR="00A7016B">
        <w:rPr>
          <w:rFonts w:eastAsia="Times New Roman"/>
          <w:bCs/>
          <w:szCs w:val="28"/>
        </w:rPr>
        <w:t>.</w:t>
      </w:r>
    </w:p>
    <w:p w:rsidR="00475602" w:rsidRPr="005843D4" w:rsidRDefault="00475602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 w:rsidRPr="005843D4">
        <w:rPr>
          <w:rFonts w:eastAsia="Times New Roman"/>
          <w:bCs/>
          <w:szCs w:val="28"/>
        </w:rPr>
        <w:t>Содержание</w:t>
      </w:r>
      <w:r w:rsidR="00A7016B">
        <w:rPr>
          <w:rFonts w:eastAsia="Times New Roman"/>
          <w:bCs/>
          <w:szCs w:val="28"/>
        </w:rPr>
        <w:t>.</w:t>
      </w:r>
    </w:p>
    <w:p w:rsidR="00475602" w:rsidRPr="005843D4" w:rsidRDefault="00475602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 w:rsidRPr="005843D4">
        <w:rPr>
          <w:rFonts w:eastAsia="Times New Roman"/>
          <w:bCs/>
          <w:szCs w:val="28"/>
        </w:rPr>
        <w:t>Введение</w:t>
      </w:r>
      <w:r w:rsidR="00A7016B">
        <w:rPr>
          <w:rFonts w:eastAsia="Times New Roman"/>
          <w:bCs/>
          <w:szCs w:val="28"/>
        </w:rPr>
        <w:t>.</w:t>
      </w:r>
    </w:p>
    <w:p w:rsidR="00475602" w:rsidRPr="005843D4" w:rsidRDefault="00475602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 w:rsidRPr="005843D4">
        <w:rPr>
          <w:rFonts w:eastAsia="Times New Roman"/>
          <w:bCs/>
          <w:szCs w:val="28"/>
        </w:rPr>
        <w:t>Основная часть</w:t>
      </w:r>
      <w:r w:rsidR="00A7016B">
        <w:rPr>
          <w:rFonts w:eastAsia="Times New Roman"/>
          <w:bCs/>
          <w:szCs w:val="28"/>
        </w:rPr>
        <w:t>.</w:t>
      </w:r>
    </w:p>
    <w:p w:rsidR="00475602" w:rsidRPr="005843D4" w:rsidRDefault="00475602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 w:rsidRPr="005843D4">
        <w:rPr>
          <w:rFonts w:eastAsia="Times New Roman"/>
          <w:bCs/>
          <w:szCs w:val="28"/>
        </w:rPr>
        <w:t>Заключение</w:t>
      </w:r>
      <w:r w:rsidR="00A7016B">
        <w:rPr>
          <w:rFonts w:eastAsia="Times New Roman"/>
          <w:bCs/>
          <w:szCs w:val="28"/>
        </w:rPr>
        <w:t>.</w:t>
      </w:r>
    </w:p>
    <w:p w:rsidR="00475602" w:rsidRPr="005843D4" w:rsidRDefault="00A7016B" w:rsidP="00766F3B">
      <w:pPr>
        <w:pStyle w:val="aa"/>
        <w:numPr>
          <w:ilvl w:val="0"/>
          <w:numId w:val="19"/>
        </w:numPr>
        <w:ind w:hanging="11"/>
        <w:outlineLvl w:val="3"/>
        <w:rPr>
          <w:rFonts w:eastAsia="Times New Roman"/>
          <w:bCs/>
          <w:szCs w:val="28"/>
        </w:rPr>
      </w:pPr>
      <w:r>
        <w:rPr>
          <w:rFonts w:eastAsia="Times New Roman"/>
          <w:bCs/>
          <w:szCs w:val="28"/>
        </w:rPr>
        <w:t>Библиография.</w:t>
      </w:r>
    </w:p>
    <w:p w:rsidR="00475602" w:rsidRPr="005843D4" w:rsidRDefault="000A07CE" w:rsidP="00475602">
      <w:pPr>
        <w:ind w:firstLine="708"/>
        <w:jc w:val="both"/>
      </w:pPr>
      <w:r w:rsidRPr="00040618">
        <w:rPr>
          <w:b/>
        </w:rPr>
        <w:t>Содержание</w:t>
      </w:r>
      <w:r>
        <w:t xml:space="preserve"> включает в себя заголовки всех раздело (глав), подразделов (параграфов), при необходимости могут указываться и пункты с указанием номеров страниц</w:t>
      </w:r>
      <w:r w:rsidR="00040618">
        <w:t>, н</w:t>
      </w:r>
      <w:r>
        <w:t>а которых они расположены.</w:t>
      </w:r>
    </w:p>
    <w:p w:rsidR="00475602" w:rsidRPr="005843D4" w:rsidRDefault="00475602" w:rsidP="00A7016B">
      <w:pPr>
        <w:ind w:firstLine="708"/>
        <w:jc w:val="both"/>
      </w:pPr>
      <w:r w:rsidRPr="005843D4">
        <w:rPr>
          <w:b/>
          <w:bCs/>
        </w:rPr>
        <w:t>Введение</w:t>
      </w:r>
      <w:r w:rsidRPr="005843D4">
        <w:t xml:space="preserve"> должно включать в себя формулировку постановки проблемы, отражать актуальность темы, определение целей и задач, поставленных перед исполнителем работы, характеристику объекта, предмета, гипотезы исследования, характеристику личного вклада автора работы в решение избранной проблемы. </w:t>
      </w:r>
    </w:p>
    <w:p w:rsidR="00475602" w:rsidRPr="005843D4" w:rsidRDefault="00475602" w:rsidP="00A7016B">
      <w:pPr>
        <w:ind w:firstLine="708"/>
        <w:jc w:val="both"/>
      </w:pPr>
      <w:r w:rsidRPr="005843D4">
        <w:t xml:space="preserve">Во введении должны быть четкие ответы на следующие вопросы: </w:t>
      </w:r>
    </w:p>
    <w:p w:rsidR="00475602" w:rsidRPr="005843D4" w:rsidRDefault="00475602" w:rsidP="00A7016B">
      <w:pPr>
        <w:numPr>
          <w:ilvl w:val="0"/>
          <w:numId w:val="17"/>
        </w:numPr>
        <w:ind w:left="0" w:firstLine="708"/>
        <w:jc w:val="both"/>
      </w:pPr>
      <w:r w:rsidRPr="005843D4">
        <w:t xml:space="preserve">Чем интересна данная задача с точки зрения науки или ее практического применения? </w:t>
      </w:r>
    </w:p>
    <w:p w:rsidR="00475602" w:rsidRPr="005843D4" w:rsidRDefault="00475602" w:rsidP="00A7016B">
      <w:pPr>
        <w:numPr>
          <w:ilvl w:val="0"/>
          <w:numId w:val="17"/>
        </w:numPr>
        <w:ind w:left="0" w:firstLine="708"/>
        <w:jc w:val="both"/>
      </w:pPr>
      <w:r w:rsidRPr="005843D4">
        <w:t xml:space="preserve">Какое место занимают результаты данной работы в общем решении задачи? </w:t>
      </w:r>
    </w:p>
    <w:p w:rsidR="00475602" w:rsidRPr="005843D4" w:rsidRDefault="00475602" w:rsidP="00A7016B">
      <w:pPr>
        <w:numPr>
          <w:ilvl w:val="0"/>
          <w:numId w:val="17"/>
        </w:numPr>
        <w:ind w:left="0" w:firstLine="708"/>
        <w:jc w:val="both"/>
      </w:pPr>
      <w:r w:rsidRPr="005843D4">
        <w:t xml:space="preserve">Зачем была выполнена работа, какова была ее цель и насколько она была достигнута? </w:t>
      </w:r>
    </w:p>
    <w:p w:rsidR="005843D4" w:rsidRPr="005843D4" w:rsidRDefault="005843D4" w:rsidP="00A7016B">
      <w:pPr>
        <w:ind w:firstLine="708"/>
        <w:jc w:val="both"/>
      </w:pPr>
      <w:r w:rsidRPr="005843D4">
        <w:t>Введение должно содержать краткий обзор используемой литературы и источников с выводами автора, степень изученности данного вопроса, описание основных рассматриваемых фактов, характеристику методов решения проблемы, сравнение известных автору старых и предлагаемых методов решения, обоснование выбранного варианта решения (эффективность, точность, простота, наглядность, практическая значимость и т.д.).</w:t>
      </w:r>
    </w:p>
    <w:p w:rsidR="00475602" w:rsidRPr="005843D4" w:rsidRDefault="00475602" w:rsidP="00475602">
      <w:pPr>
        <w:ind w:firstLine="708"/>
        <w:jc w:val="both"/>
      </w:pPr>
      <w:r w:rsidRPr="005843D4">
        <w:rPr>
          <w:b/>
          <w:bCs/>
        </w:rPr>
        <w:t>Основная часть</w:t>
      </w:r>
      <w:r w:rsidRPr="005843D4">
        <w:t xml:space="preserve"> делится на главы (параграфы). В конце каждой главы (параграфа)</w:t>
      </w:r>
      <w:r w:rsidR="002346A9">
        <w:t xml:space="preserve"> </w:t>
      </w:r>
      <w:r w:rsidRPr="005843D4">
        <w:t xml:space="preserve">должны быть выводы. В выводах по существу повторяется то, что уже было сказано в предыдущей главе, но формулируется сжато, уже без подробных доказательств. </w:t>
      </w:r>
    </w:p>
    <w:p w:rsidR="00475602" w:rsidRPr="005843D4" w:rsidRDefault="00475602" w:rsidP="00475602">
      <w:pPr>
        <w:ind w:firstLine="708"/>
        <w:jc w:val="both"/>
        <w:rPr>
          <w:b/>
          <w:i/>
        </w:rPr>
      </w:pPr>
      <w:r w:rsidRPr="005843D4">
        <w:rPr>
          <w:b/>
          <w:i/>
        </w:rPr>
        <w:t>В работе должен быть изложен фактический материал, результаты самостоятельной исследовательской работы.</w:t>
      </w:r>
    </w:p>
    <w:p w:rsidR="00475602" w:rsidRPr="005843D4" w:rsidRDefault="00475602" w:rsidP="00475602">
      <w:pPr>
        <w:ind w:firstLine="708"/>
        <w:jc w:val="both"/>
      </w:pPr>
      <w:r w:rsidRPr="005843D4">
        <w:rPr>
          <w:b/>
          <w:bCs/>
        </w:rPr>
        <w:t>Заключение</w:t>
      </w:r>
      <w:r w:rsidRPr="005843D4">
        <w:t xml:space="preserve">  должно содержать в лаконичном виде выводы и результаты, полученные автором (с указанием, если возможно, направления дальнейших исследований и предложений по возможному практическому использованию результатов исследования). </w:t>
      </w:r>
    </w:p>
    <w:p w:rsidR="00040618" w:rsidRDefault="00A7016B" w:rsidP="00475602">
      <w:pPr>
        <w:ind w:firstLine="708"/>
        <w:jc w:val="both"/>
      </w:pPr>
      <w:r>
        <w:rPr>
          <w:b/>
          <w:bCs/>
        </w:rPr>
        <w:t>Библиография</w:t>
      </w:r>
      <w:r w:rsidR="00475602" w:rsidRPr="005843D4">
        <w:t xml:space="preserve">  содержит в алфавитном порядке список публикаций, изданий и источников,  использованные автором с указанием издательства, города, общего числа страниц. </w:t>
      </w:r>
    </w:p>
    <w:p w:rsidR="00766F3B" w:rsidRDefault="00040618" w:rsidP="00040618">
      <w:pPr>
        <w:pStyle w:val="1"/>
      </w:pPr>
      <w:r>
        <w:br w:type="page"/>
      </w:r>
      <w:bookmarkStart w:id="11" w:name="_Toc33086301"/>
      <w:r w:rsidR="00766F3B">
        <w:t>3 РЕКОМЕНДАЦИИ ПО ОФОРМЛЕНИЮ КУРСОВЫХ И ДИПЛОМНЫХ РАБОТ ДЛЯ СПЕЦИАЛЬНОСТЕЙ СОЦИАЛЬНО-ЭКОНОМИЧЕСКОГО И ГУМАНИТАРНОГО ПРОФИЛЯ</w:t>
      </w:r>
      <w:bookmarkEnd w:id="11"/>
    </w:p>
    <w:p w:rsidR="00766F3B" w:rsidRDefault="00766F3B" w:rsidP="00766F3B">
      <w:pPr>
        <w:autoSpaceDE w:val="0"/>
        <w:autoSpaceDN w:val="0"/>
        <w:adjustRightInd w:val="0"/>
        <w:ind w:firstLine="540"/>
        <w:jc w:val="both"/>
      </w:pPr>
    </w:p>
    <w:p w:rsidR="002C52AD" w:rsidRDefault="002C52AD" w:rsidP="002C52AD">
      <w:pPr>
        <w:pStyle w:val="2"/>
      </w:pPr>
      <w:bookmarkStart w:id="12" w:name="_Toc33086302"/>
      <w:r>
        <w:t>3.1 Общая схема курсовой и дипломной работы</w:t>
      </w:r>
      <w:bookmarkEnd w:id="12"/>
    </w:p>
    <w:p w:rsidR="002C52AD" w:rsidRDefault="002C52AD" w:rsidP="002C52AD">
      <w:pPr>
        <w:autoSpaceDE w:val="0"/>
        <w:autoSpaceDN w:val="0"/>
        <w:adjustRightInd w:val="0"/>
        <w:ind w:firstLine="709"/>
        <w:jc w:val="both"/>
      </w:pPr>
    </w:p>
    <w:p w:rsidR="00766F3B" w:rsidRPr="00BD32A7" w:rsidRDefault="00766F3B" w:rsidP="002C52AD">
      <w:pPr>
        <w:autoSpaceDE w:val="0"/>
        <w:autoSpaceDN w:val="0"/>
        <w:adjustRightInd w:val="0"/>
        <w:ind w:firstLine="709"/>
        <w:jc w:val="both"/>
      </w:pPr>
      <w:r w:rsidRPr="00BD32A7">
        <w:t>Структурными элементами курсовой работы являются:</w:t>
      </w:r>
    </w:p>
    <w:p w:rsidR="00766F3B" w:rsidRPr="002C52AD" w:rsidRDefault="00766F3B" w:rsidP="002C52AD">
      <w:pPr>
        <w:numPr>
          <w:ilvl w:val="0"/>
          <w:numId w:val="23"/>
        </w:numPr>
        <w:autoSpaceDE w:val="0"/>
        <w:autoSpaceDN w:val="0"/>
        <w:adjustRightInd w:val="0"/>
        <w:ind w:left="1276" w:hanging="567"/>
        <w:jc w:val="both"/>
        <w:rPr>
          <w:bCs/>
        </w:rPr>
      </w:pPr>
      <w:r w:rsidRPr="002C52AD">
        <w:rPr>
          <w:bCs/>
        </w:rPr>
        <w:t xml:space="preserve">Титульный лист </w:t>
      </w:r>
      <w:r w:rsidR="00913212">
        <w:rPr>
          <w:bCs/>
        </w:rPr>
        <w:t>(Приложение К, Л)</w:t>
      </w:r>
      <w:r w:rsidR="00A7016B">
        <w:rPr>
          <w:bCs/>
        </w:rPr>
        <w:t>.</w:t>
      </w:r>
    </w:p>
    <w:p w:rsidR="00766F3B" w:rsidRPr="002C52AD" w:rsidRDefault="00A7016B" w:rsidP="002C52AD">
      <w:pPr>
        <w:numPr>
          <w:ilvl w:val="0"/>
          <w:numId w:val="23"/>
        </w:numPr>
        <w:autoSpaceDE w:val="0"/>
        <w:autoSpaceDN w:val="0"/>
        <w:adjustRightInd w:val="0"/>
        <w:ind w:left="1276" w:hanging="567"/>
        <w:jc w:val="both"/>
        <w:rPr>
          <w:bCs/>
        </w:rPr>
      </w:pPr>
      <w:r>
        <w:rPr>
          <w:bCs/>
        </w:rPr>
        <w:t>Содержание.</w:t>
      </w:r>
    </w:p>
    <w:p w:rsidR="002C52AD" w:rsidRPr="002C52AD" w:rsidRDefault="002C52AD" w:rsidP="002C52AD">
      <w:pPr>
        <w:numPr>
          <w:ilvl w:val="0"/>
          <w:numId w:val="23"/>
        </w:numPr>
        <w:autoSpaceDE w:val="0"/>
        <w:autoSpaceDN w:val="0"/>
        <w:adjustRightInd w:val="0"/>
        <w:ind w:left="1276" w:hanging="567"/>
        <w:jc w:val="both"/>
        <w:rPr>
          <w:bCs/>
        </w:rPr>
      </w:pPr>
      <w:r w:rsidRPr="002C52AD">
        <w:rPr>
          <w:bCs/>
        </w:rPr>
        <w:t>Введение.</w:t>
      </w:r>
    </w:p>
    <w:p w:rsidR="002C52AD" w:rsidRPr="002C52AD" w:rsidRDefault="002C52AD" w:rsidP="002C52AD">
      <w:pPr>
        <w:numPr>
          <w:ilvl w:val="0"/>
          <w:numId w:val="23"/>
        </w:numPr>
        <w:ind w:left="1276" w:hanging="567"/>
      </w:pPr>
      <w:r w:rsidRPr="002C52AD">
        <w:t xml:space="preserve">Основная часть. </w:t>
      </w:r>
    </w:p>
    <w:p w:rsidR="002C52AD" w:rsidRPr="002C52AD" w:rsidRDefault="002C52AD" w:rsidP="002C52AD">
      <w:pPr>
        <w:numPr>
          <w:ilvl w:val="0"/>
          <w:numId w:val="23"/>
        </w:numPr>
        <w:autoSpaceDE w:val="0"/>
        <w:autoSpaceDN w:val="0"/>
        <w:adjustRightInd w:val="0"/>
        <w:ind w:left="1276" w:hanging="567"/>
        <w:jc w:val="both"/>
        <w:rPr>
          <w:bCs/>
        </w:rPr>
      </w:pPr>
      <w:r w:rsidRPr="002C52AD">
        <w:t>Заключение.</w:t>
      </w:r>
    </w:p>
    <w:p w:rsidR="002C52AD" w:rsidRPr="002C52AD" w:rsidRDefault="00A7016B" w:rsidP="002C52AD">
      <w:pPr>
        <w:numPr>
          <w:ilvl w:val="0"/>
          <w:numId w:val="23"/>
        </w:numPr>
        <w:autoSpaceDE w:val="0"/>
        <w:autoSpaceDN w:val="0"/>
        <w:adjustRightInd w:val="0"/>
        <w:ind w:left="1276" w:hanging="567"/>
        <w:jc w:val="both"/>
      </w:pPr>
      <w:r>
        <w:t>Библиография.</w:t>
      </w:r>
    </w:p>
    <w:p w:rsidR="002C52AD" w:rsidRDefault="002C52AD" w:rsidP="002C52AD">
      <w:pPr>
        <w:autoSpaceDE w:val="0"/>
        <w:autoSpaceDN w:val="0"/>
        <w:adjustRightInd w:val="0"/>
        <w:ind w:firstLine="709"/>
        <w:jc w:val="both"/>
        <w:rPr>
          <w:b/>
          <w:bCs/>
        </w:rPr>
      </w:pPr>
    </w:p>
    <w:p w:rsidR="00766F3B" w:rsidRPr="00BD32A7" w:rsidRDefault="00766F3B" w:rsidP="002C52AD">
      <w:pPr>
        <w:autoSpaceDE w:val="0"/>
        <w:autoSpaceDN w:val="0"/>
        <w:adjustRightInd w:val="0"/>
        <w:ind w:firstLine="709"/>
        <w:jc w:val="both"/>
      </w:pPr>
      <w:r w:rsidRPr="009565C4">
        <w:rPr>
          <w:b/>
          <w:bCs/>
        </w:rPr>
        <w:t>Введение</w:t>
      </w:r>
      <w:r>
        <w:rPr>
          <w:b/>
          <w:bCs/>
        </w:rPr>
        <w:t xml:space="preserve">. </w:t>
      </w:r>
      <w:r w:rsidRPr="00BD32A7">
        <w:t xml:space="preserve">Во «Введении» курсовой работы должны быть отражены следующие аспекты: актуальность выбранной темы, формулировка цели и определение конкретных задач исследования, выбор предмета и объекта исследования, информационной базы, методов решения задач, структура курсовой работы. </w:t>
      </w:r>
    </w:p>
    <w:p w:rsidR="00766F3B" w:rsidRPr="00BD32A7" w:rsidRDefault="00766F3B" w:rsidP="002C52AD">
      <w:pPr>
        <w:autoSpaceDE w:val="0"/>
        <w:autoSpaceDN w:val="0"/>
        <w:adjustRightInd w:val="0"/>
        <w:ind w:firstLine="709"/>
        <w:jc w:val="both"/>
      </w:pPr>
      <w:r w:rsidRPr="009565C4">
        <w:rPr>
          <w:b/>
        </w:rPr>
        <w:t>Основная часть.</w:t>
      </w:r>
      <w:r w:rsidRPr="00BD32A7">
        <w:t xml:space="preserve"> Курсовая работа по дисциплине содержит 2 главы, каждая из которых, в свою очередь, делится на 2-4 параграфа. </w:t>
      </w:r>
      <w:r>
        <w:t>1 глава посвящается изучению нормативно-правовых, методологических, теоретических вопросов. 2 глава имеет практическую направленность (пишется по данным конкретного предприятия).</w:t>
      </w:r>
    </w:p>
    <w:p w:rsidR="00766F3B" w:rsidRDefault="00766F3B" w:rsidP="002C52AD">
      <w:pPr>
        <w:autoSpaceDE w:val="0"/>
        <w:autoSpaceDN w:val="0"/>
        <w:adjustRightInd w:val="0"/>
        <w:ind w:firstLine="709"/>
        <w:jc w:val="both"/>
      </w:pPr>
      <w:r w:rsidRPr="009565C4">
        <w:rPr>
          <w:b/>
        </w:rPr>
        <w:t>Заключение.</w:t>
      </w:r>
      <w:r w:rsidRPr="00BD32A7">
        <w:t xml:space="preserve"> В «Заключении» логически последовательно излагаются теоретические и практические выводы и предложения, к которым пришел студент в результате курсовой работы.</w:t>
      </w:r>
    </w:p>
    <w:p w:rsidR="002C52AD" w:rsidRDefault="00983C18" w:rsidP="002C52AD">
      <w:pPr>
        <w:autoSpaceDE w:val="0"/>
        <w:autoSpaceDN w:val="0"/>
        <w:adjustRightInd w:val="0"/>
        <w:ind w:firstLine="709"/>
        <w:jc w:val="both"/>
      </w:pPr>
      <w:r>
        <w:t>Текст дипломной и курсовой работы оформляется в соответствии с общими требованиями с учетом полуторного междустрочного интервала.</w:t>
      </w:r>
    </w:p>
    <w:p w:rsidR="00983C18" w:rsidRDefault="00983C18" w:rsidP="002C52AD">
      <w:pPr>
        <w:autoSpaceDE w:val="0"/>
        <w:autoSpaceDN w:val="0"/>
        <w:adjustRightInd w:val="0"/>
        <w:ind w:firstLine="709"/>
        <w:jc w:val="both"/>
      </w:pPr>
    </w:p>
    <w:p w:rsidR="002C52AD" w:rsidRDefault="002C52AD" w:rsidP="000F27DA">
      <w:pPr>
        <w:pStyle w:val="2"/>
      </w:pPr>
      <w:bookmarkStart w:id="13" w:name="_Toc33086303"/>
      <w:r>
        <w:t xml:space="preserve">3.2 </w:t>
      </w:r>
      <w:r w:rsidR="000F27DA">
        <w:t>Общая схема доклада курсовой работы</w:t>
      </w:r>
      <w:bookmarkEnd w:id="13"/>
    </w:p>
    <w:p w:rsidR="002C52AD" w:rsidRDefault="002C52AD" w:rsidP="002C52AD">
      <w:pPr>
        <w:autoSpaceDE w:val="0"/>
        <w:autoSpaceDN w:val="0"/>
        <w:adjustRightInd w:val="0"/>
        <w:ind w:firstLine="540"/>
        <w:jc w:val="both"/>
      </w:pP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Доклад на защите курсовой работы должен содержать:</w:t>
      </w: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1. Актуальность темы работы</w:t>
      </w: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2. Цель работы и ее задачи</w:t>
      </w: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3. Предмет, объект и хронологические рамки исследования.</w:t>
      </w: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4. Основные результаты исследования и защищаемые положения.</w:t>
      </w:r>
    </w:p>
    <w:p w:rsidR="002C52AD" w:rsidRPr="00BD32A7" w:rsidRDefault="002C52AD" w:rsidP="000F27DA">
      <w:pPr>
        <w:autoSpaceDE w:val="0"/>
        <w:autoSpaceDN w:val="0"/>
        <w:adjustRightInd w:val="0"/>
        <w:ind w:firstLine="709"/>
        <w:jc w:val="both"/>
      </w:pPr>
      <w:r w:rsidRPr="00BD32A7">
        <w:t>5. Результаты, конкретные предложения по решению проблемы или совершенствованию соответствующих процессов с обоснованием возможности их реализации в условиях того или иного предприятия, организации, структуры власти.</w:t>
      </w:r>
    </w:p>
    <w:p w:rsidR="002C52AD" w:rsidRPr="00BD32A7" w:rsidRDefault="002C52AD" w:rsidP="000F27DA">
      <w:pPr>
        <w:ind w:firstLine="709"/>
        <w:jc w:val="both"/>
        <w:rPr>
          <w:rFonts w:ascii="Bookman Old Style" w:hAnsi="Bookman Old Style"/>
        </w:rPr>
      </w:pPr>
      <w:r w:rsidRPr="00BD32A7">
        <w:t>6. Заключительная часть (перспективы и задачи дальнейшего исследования данной темы).</w:t>
      </w:r>
    </w:p>
    <w:p w:rsidR="002C52AD" w:rsidRPr="00BD32A7" w:rsidRDefault="002C52AD" w:rsidP="002C52AD">
      <w:pPr>
        <w:autoSpaceDE w:val="0"/>
        <w:autoSpaceDN w:val="0"/>
        <w:adjustRightInd w:val="0"/>
        <w:ind w:firstLine="709"/>
        <w:jc w:val="both"/>
      </w:pPr>
    </w:p>
    <w:p w:rsidR="00094C77" w:rsidRDefault="002C52AD" w:rsidP="000F27DA">
      <w:pPr>
        <w:pStyle w:val="1"/>
      </w:pPr>
      <w:r>
        <w:br w:type="page"/>
      </w:r>
      <w:bookmarkStart w:id="14" w:name="_Toc33086304"/>
      <w:r w:rsidR="000F27DA">
        <w:t>4 РЕКОМЕНДАЦИИ ПО ОФОРМЛЕНИЮ КУРСОВЫХ И ДИПЛОМНЫХ ПРОЕКТОВ СПЕЦИАЛЬНОСТЕЙ ТЕХНИЧЕСКОГО ПРОФИЛЯ</w:t>
      </w:r>
      <w:bookmarkEnd w:id="14"/>
    </w:p>
    <w:p w:rsidR="00094C77" w:rsidRDefault="00094C77" w:rsidP="00443E7B">
      <w:pPr>
        <w:jc w:val="both"/>
        <w:rPr>
          <w:b/>
        </w:rPr>
      </w:pPr>
    </w:p>
    <w:p w:rsidR="000F27DA" w:rsidRDefault="000F27DA" w:rsidP="000F27DA">
      <w:pPr>
        <w:pStyle w:val="2"/>
      </w:pPr>
      <w:bookmarkStart w:id="15" w:name="_Toc33086305"/>
      <w:r>
        <w:t>4.1 Общая схема курсового и дипломного проекта</w:t>
      </w:r>
      <w:bookmarkEnd w:id="15"/>
    </w:p>
    <w:p w:rsidR="000F27DA" w:rsidRDefault="000F27DA" w:rsidP="000F27DA">
      <w:pPr>
        <w:ind w:left="720"/>
        <w:jc w:val="both"/>
      </w:pPr>
    </w:p>
    <w:p w:rsidR="000F27DA" w:rsidRDefault="000F27DA" w:rsidP="000F27DA">
      <w:pPr>
        <w:ind w:firstLine="708"/>
        <w:jc w:val="both"/>
      </w:pPr>
      <w:r>
        <w:t xml:space="preserve">В состав дипломных (курсовых) проектов входят </w:t>
      </w:r>
      <w:r>
        <w:rPr>
          <w:i/>
        </w:rPr>
        <w:t>текстовые</w:t>
      </w:r>
      <w:r>
        <w:t xml:space="preserve"> и </w:t>
      </w:r>
      <w:r>
        <w:rPr>
          <w:i/>
        </w:rPr>
        <w:t>графические (демо</w:t>
      </w:r>
      <w:r>
        <w:rPr>
          <w:i/>
        </w:rPr>
        <w:t>н</w:t>
      </w:r>
      <w:r>
        <w:rPr>
          <w:i/>
        </w:rPr>
        <w:t>страционные) материалы</w:t>
      </w:r>
      <w:r>
        <w:t>.</w:t>
      </w:r>
    </w:p>
    <w:p w:rsidR="000F27DA" w:rsidRDefault="000F27DA" w:rsidP="000F27DA">
      <w:pPr>
        <w:ind w:firstLine="708"/>
        <w:jc w:val="both"/>
      </w:pPr>
      <w:r>
        <w:rPr>
          <w:i/>
        </w:rPr>
        <w:t>Текстовой материал</w:t>
      </w:r>
      <w:r>
        <w:t xml:space="preserve"> оформляется в виде расчетно-пояснительной записки (в дальнейшем – </w:t>
      </w:r>
      <w:r>
        <w:rPr>
          <w:i/>
        </w:rPr>
        <w:t>пояснительная записка</w:t>
      </w:r>
      <w:r>
        <w:t xml:space="preserve">), а </w:t>
      </w:r>
      <w:r>
        <w:rPr>
          <w:i/>
        </w:rPr>
        <w:t>графический материал</w:t>
      </w:r>
      <w:r>
        <w:t xml:space="preserve"> – в виде </w:t>
      </w:r>
      <w:r>
        <w:rPr>
          <w:i/>
        </w:rPr>
        <w:t>черт</w:t>
      </w:r>
      <w:r>
        <w:rPr>
          <w:i/>
        </w:rPr>
        <w:t>е</w:t>
      </w:r>
      <w:r>
        <w:rPr>
          <w:i/>
        </w:rPr>
        <w:t>жей, схем, таблиц и т.п.</w:t>
      </w:r>
      <w:r>
        <w:t xml:space="preserve"> на листах А1 или А0.</w:t>
      </w:r>
    </w:p>
    <w:p w:rsidR="000F27DA" w:rsidRDefault="000F27DA" w:rsidP="000F27DA">
      <w:pPr>
        <w:ind w:firstLine="708"/>
        <w:jc w:val="both"/>
      </w:pPr>
      <w:r>
        <w:t xml:space="preserve">В общем случае пояснительная записка </w:t>
      </w:r>
      <w:r>
        <w:rPr>
          <w:i/>
        </w:rPr>
        <w:t xml:space="preserve">дипломного проекта (курсового проекта) </w:t>
      </w:r>
      <w:r>
        <w:t>должна с</w:t>
      </w:r>
      <w:r>
        <w:t>о</w:t>
      </w:r>
      <w:r>
        <w:t>держать:</w:t>
      </w:r>
    </w:p>
    <w:p w:rsidR="000F27DA" w:rsidRDefault="00983C18" w:rsidP="000F27DA">
      <w:pPr>
        <w:numPr>
          <w:ilvl w:val="0"/>
          <w:numId w:val="25"/>
        </w:numPr>
        <w:jc w:val="both"/>
      </w:pPr>
      <w:r>
        <w:t>Титульный лист</w:t>
      </w:r>
      <w:r w:rsidR="00A7016B">
        <w:t>.</w:t>
      </w:r>
    </w:p>
    <w:p w:rsidR="000F27DA" w:rsidRDefault="00983C18" w:rsidP="000F27DA">
      <w:pPr>
        <w:numPr>
          <w:ilvl w:val="0"/>
          <w:numId w:val="25"/>
        </w:numPr>
        <w:jc w:val="both"/>
      </w:pPr>
      <w:r>
        <w:t>Задание на проектирование</w:t>
      </w:r>
      <w:r w:rsidR="00A7016B">
        <w:t>.</w:t>
      </w:r>
    </w:p>
    <w:p w:rsidR="000F27DA" w:rsidRDefault="00983C18" w:rsidP="000F27DA">
      <w:pPr>
        <w:numPr>
          <w:ilvl w:val="0"/>
          <w:numId w:val="25"/>
        </w:numPr>
        <w:jc w:val="both"/>
      </w:pPr>
      <w:r>
        <w:t>Содержание</w:t>
      </w:r>
      <w:r w:rsidR="00A7016B">
        <w:t>.</w:t>
      </w:r>
    </w:p>
    <w:p w:rsidR="000F27DA" w:rsidRDefault="000F27DA" w:rsidP="000F27DA">
      <w:pPr>
        <w:numPr>
          <w:ilvl w:val="0"/>
          <w:numId w:val="25"/>
        </w:numPr>
        <w:jc w:val="both"/>
      </w:pPr>
      <w:r>
        <w:t>Введение</w:t>
      </w:r>
      <w:r w:rsidR="00A7016B">
        <w:t>.</w:t>
      </w:r>
    </w:p>
    <w:p w:rsidR="000F27DA" w:rsidRDefault="00983C18" w:rsidP="000F27DA">
      <w:pPr>
        <w:numPr>
          <w:ilvl w:val="0"/>
          <w:numId w:val="25"/>
        </w:numPr>
        <w:jc w:val="both"/>
      </w:pPr>
      <w:r>
        <w:t>Разделы работы согласно заданию</w:t>
      </w:r>
      <w:r w:rsidR="00A7016B">
        <w:t>.</w:t>
      </w:r>
    </w:p>
    <w:p w:rsidR="000F27DA" w:rsidRDefault="000F27DA" w:rsidP="00A7016B">
      <w:pPr>
        <w:numPr>
          <w:ilvl w:val="0"/>
          <w:numId w:val="25"/>
        </w:numPr>
        <w:jc w:val="both"/>
      </w:pPr>
      <w:r>
        <w:t>Заключе</w:t>
      </w:r>
      <w:r w:rsidR="00983C18">
        <w:t>ние</w:t>
      </w:r>
      <w:r w:rsidR="00A7016B">
        <w:t>.</w:t>
      </w:r>
    </w:p>
    <w:p w:rsidR="00A7016B" w:rsidRDefault="00A7016B" w:rsidP="00A7016B">
      <w:pPr>
        <w:numPr>
          <w:ilvl w:val="0"/>
          <w:numId w:val="25"/>
        </w:numPr>
        <w:jc w:val="both"/>
      </w:pPr>
      <w:r>
        <w:t>Библиография.</w:t>
      </w:r>
    </w:p>
    <w:p w:rsidR="000F27DA" w:rsidRDefault="000F27DA" w:rsidP="000F27DA">
      <w:pPr>
        <w:numPr>
          <w:ilvl w:val="0"/>
          <w:numId w:val="25"/>
        </w:numPr>
        <w:jc w:val="both"/>
      </w:pPr>
      <w:r>
        <w:t>Приложения.</w:t>
      </w:r>
    </w:p>
    <w:p w:rsidR="00A04532" w:rsidRDefault="00A04532" w:rsidP="000F27DA">
      <w:pPr>
        <w:pStyle w:val="2"/>
      </w:pPr>
    </w:p>
    <w:p w:rsidR="000F27DA" w:rsidRPr="00983C18" w:rsidRDefault="000F27DA" w:rsidP="000F27DA">
      <w:pPr>
        <w:ind w:firstLine="708"/>
        <w:jc w:val="both"/>
      </w:pPr>
      <w:r w:rsidRPr="00983C18">
        <w:t>4.1.1 Общие положения</w:t>
      </w:r>
    </w:p>
    <w:p w:rsidR="000F27DA" w:rsidRDefault="000F27DA" w:rsidP="000F27DA">
      <w:pPr>
        <w:ind w:firstLine="708"/>
        <w:jc w:val="both"/>
      </w:pPr>
    </w:p>
    <w:p w:rsidR="000F27DA" w:rsidRPr="00B171F8" w:rsidRDefault="000F27DA" w:rsidP="000A07CE">
      <w:pPr>
        <w:ind w:firstLine="708"/>
        <w:jc w:val="both"/>
      </w:pPr>
      <w:r>
        <w:t xml:space="preserve">Каждому дипломному (курсовому) проекту должно быть присвоено </w:t>
      </w:r>
      <w:r>
        <w:rPr>
          <w:i/>
        </w:rPr>
        <w:t>обозн</w:t>
      </w:r>
      <w:r>
        <w:rPr>
          <w:i/>
        </w:rPr>
        <w:t>а</w:t>
      </w:r>
      <w:r>
        <w:rPr>
          <w:i/>
        </w:rPr>
        <w:t>чение</w:t>
      </w:r>
      <w:r w:rsidR="000A07CE">
        <w:rPr>
          <w:i/>
        </w:rPr>
        <w:t xml:space="preserve"> </w:t>
      </w:r>
      <w:r w:rsidR="000A07CE" w:rsidRPr="00B171F8">
        <w:t xml:space="preserve">(Приложение </w:t>
      </w:r>
      <w:r w:rsidR="00B171F8" w:rsidRPr="00B171F8">
        <w:t>М</w:t>
      </w:r>
      <w:r w:rsidR="000A07CE" w:rsidRPr="00B171F8">
        <w:t>)</w:t>
      </w:r>
      <w:r w:rsidRPr="00B171F8">
        <w:t>.</w:t>
      </w:r>
    </w:p>
    <w:p w:rsidR="00062E97" w:rsidRDefault="00062E97" w:rsidP="000A07CE">
      <w:pPr>
        <w:ind w:firstLine="708"/>
        <w:jc w:val="both"/>
      </w:pPr>
      <w:r>
        <w:t>Пояснительная записка должна в краткой и четкой форме раскр</w:t>
      </w:r>
      <w:r>
        <w:t>ы</w:t>
      </w:r>
      <w:r>
        <w:t>вать замысел пр</w:t>
      </w:r>
      <w:r>
        <w:t>о</w:t>
      </w:r>
      <w:r>
        <w:t>екта.</w:t>
      </w:r>
    </w:p>
    <w:p w:rsidR="00062E97" w:rsidRDefault="00062E97" w:rsidP="000A07CE">
      <w:pPr>
        <w:ind w:firstLine="708"/>
        <w:jc w:val="both"/>
      </w:pPr>
      <w:r>
        <w:t>Терминология должна быть единой, соответствовать установленной станда</w:t>
      </w:r>
      <w:r>
        <w:t>р</w:t>
      </w:r>
      <w:r>
        <w:t>тами и общепринятой в технической и экономической литературе.</w:t>
      </w:r>
    </w:p>
    <w:p w:rsidR="00062E97" w:rsidRDefault="00062E97" w:rsidP="000A07CE">
      <w:pPr>
        <w:ind w:firstLine="708"/>
        <w:jc w:val="both"/>
      </w:pPr>
      <w:r>
        <w:t>Пояснительная записка к дипломному, курсовому проекту подписывается в следующей посл</w:t>
      </w:r>
      <w:r>
        <w:t>е</w:t>
      </w:r>
      <w:r>
        <w:t>довательности:</w:t>
      </w:r>
    </w:p>
    <w:p w:rsidR="00062E97" w:rsidRDefault="00062E97" w:rsidP="000A07CE">
      <w:pPr>
        <w:ind w:firstLine="708"/>
        <w:jc w:val="both"/>
      </w:pPr>
      <w:r>
        <w:t>− студент;</w:t>
      </w:r>
    </w:p>
    <w:p w:rsidR="00062E97" w:rsidRDefault="00062E97" w:rsidP="000A07CE">
      <w:pPr>
        <w:ind w:firstLine="708"/>
        <w:jc w:val="both"/>
      </w:pPr>
      <w:r>
        <w:t>− руководитель проекта;</w:t>
      </w:r>
    </w:p>
    <w:p w:rsidR="00062E97" w:rsidRDefault="00062E97" w:rsidP="000A07CE">
      <w:pPr>
        <w:ind w:firstLine="708"/>
        <w:jc w:val="both"/>
      </w:pPr>
      <w:r>
        <w:t>− нормоконтролер;</w:t>
      </w:r>
    </w:p>
    <w:p w:rsidR="00062E97" w:rsidRDefault="00062E97" w:rsidP="000A07CE">
      <w:pPr>
        <w:ind w:firstLine="708"/>
        <w:jc w:val="both"/>
      </w:pPr>
      <w:r>
        <w:t xml:space="preserve">− председатель цикловой комиссии. </w:t>
      </w:r>
    </w:p>
    <w:p w:rsidR="00062E97" w:rsidRPr="008B3E0F" w:rsidRDefault="00062E97" w:rsidP="000A07CE">
      <w:pPr>
        <w:ind w:firstLine="708"/>
        <w:jc w:val="both"/>
      </w:pPr>
      <w:r>
        <w:t xml:space="preserve">Рекомендуемый </w:t>
      </w:r>
      <w:r>
        <w:rPr>
          <w:i/>
        </w:rPr>
        <w:t>объем</w:t>
      </w:r>
      <w:r>
        <w:t xml:space="preserve"> пояснительной записки </w:t>
      </w:r>
      <w:r>
        <w:rPr>
          <w:i/>
        </w:rPr>
        <w:t xml:space="preserve">дипломного проекта </w:t>
      </w:r>
      <w:r>
        <w:t>составляет 60 – 80 страниц рукописного и 30 – 40 страниц текста в компьютерном вар</w:t>
      </w:r>
      <w:r>
        <w:t>и</w:t>
      </w:r>
      <w:r>
        <w:t xml:space="preserve">анте, </w:t>
      </w:r>
      <w:r>
        <w:rPr>
          <w:i/>
        </w:rPr>
        <w:t xml:space="preserve">курсового проекта </w:t>
      </w:r>
      <w:r w:rsidR="000A07CE">
        <w:t xml:space="preserve"> – 30 – 50 </w:t>
      </w:r>
      <w:r>
        <w:t>страниц рукописного и 15 – 30 страниц компь</w:t>
      </w:r>
      <w:r>
        <w:t>ю</w:t>
      </w:r>
      <w:r>
        <w:t>терного текста.</w:t>
      </w:r>
      <w:r w:rsidR="008B3E0F">
        <w:t xml:space="preserve"> Текст пояснительной записки выполняется на листах А4 с установленной рамкой согласно ГОСТ 2.105-95. Рамки устанавливаются надстройкой </w:t>
      </w:r>
      <w:r w:rsidR="008B3E0F">
        <w:rPr>
          <w:lang w:val="en-US"/>
        </w:rPr>
        <w:t>Word</w:t>
      </w:r>
      <w:r w:rsidR="008B3E0F">
        <w:t xml:space="preserve"> шаблоном </w:t>
      </w:r>
      <w:r w:rsidR="008B3E0F">
        <w:rPr>
          <w:lang w:val="en-US"/>
        </w:rPr>
        <w:t>Forms</w:t>
      </w:r>
      <w:r w:rsidR="008B3E0F" w:rsidRPr="00657A0D">
        <w:t>_</w:t>
      </w:r>
      <w:r w:rsidR="008B3E0F">
        <w:rPr>
          <w:lang w:val="en-US"/>
        </w:rPr>
        <w:t>a</w:t>
      </w:r>
      <w:r w:rsidR="008B3E0F" w:rsidRPr="00657A0D">
        <w:t>4</w:t>
      </w:r>
      <w:r w:rsidR="008B3E0F">
        <w:t>.</w:t>
      </w:r>
    </w:p>
    <w:p w:rsidR="00062E97" w:rsidRDefault="00062E97" w:rsidP="000A07CE">
      <w:pPr>
        <w:ind w:firstLine="708"/>
        <w:jc w:val="both"/>
      </w:pPr>
      <w:r>
        <w:t>Пояснительная записка должна быть либо сброшюрована, либо офор</w:t>
      </w:r>
      <w:r>
        <w:t>м</w:t>
      </w:r>
      <w:r>
        <w:t>лена в твердую обложку. В последнем случае листы записки должны быть прошнурованы</w:t>
      </w:r>
      <w:r w:rsidR="00FB1FBD">
        <w:t>.</w:t>
      </w:r>
    </w:p>
    <w:p w:rsidR="00FB1FBD" w:rsidRDefault="00FB1FBD" w:rsidP="00062E97">
      <w:pPr>
        <w:jc w:val="both"/>
        <w:rPr>
          <w:b/>
        </w:rPr>
      </w:pPr>
    </w:p>
    <w:p w:rsidR="00062E97" w:rsidRPr="00983C18" w:rsidRDefault="000A07CE" w:rsidP="000A07CE">
      <w:pPr>
        <w:ind w:firstLine="709"/>
        <w:jc w:val="both"/>
      </w:pPr>
      <w:r w:rsidRPr="00983C18">
        <w:t>4.1</w:t>
      </w:r>
      <w:r w:rsidR="00062E97" w:rsidRPr="00983C18">
        <w:t>.2 Состав и структура пояснительной записки</w:t>
      </w:r>
    </w:p>
    <w:p w:rsidR="00062E97" w:rsidRDefault="00062E97" w:rsidP="00062E97">
      <w:pPr>
        <w:jc w:val="both"/>
      </w:pPr>
    </w:p>
    <w:p w:rsidR="00062E97" w:rsidRDefault="00062E97" w:rsidP="000A07CE">
      <w:pPr>
        <w:ind w:firstLine="709"/>
        <w:jc w:val="both"/>
      </w:pPr>
      <w:r w:rsidRPr="00983C18">
        <w:rPr>
          <w:b/>
        </w:rPr>
        <w:t>Титульный лист</w:t>
      </w:r>
      <w:r w:rsidRPr="00B171F8">
        <w:rPr>
          <w:i/>
        </w:rPr>
        <w:t xml:space="preserve"> </w:t>
      </w:r>
      <w:r w:rsidRPr="00B171F8">
        <w:t>дипломного (курсового) проекта выполняют на ста</w:t>
      </w:r>
      <w:r w:rsidRPr="00B171F8">
        <w:t>н</w:t>
      </w:r>
      <w:r w:rsidRPr="00B171F8">
        <w:t>дартных листах. Пример заполнения титульного листа дипломного проекта приведен в прил</w:t>
      </w:r>
      <w:r w:rsidR="00D56749" w:rsidRPr="00B171F8">
        <w:t xml:space="preserve">ожении </w:t>
      </w:r>
      <w:r w:rsidR="00B171F8" w:rsidRPr="00B171F8">
        <w:t>Н</w:t>
      </w:r>
      <w:r w:rsidRPr="00B171F8">
        <w:t>, курсов</w:t>
      </w:r>
      <w:r w:rsidRPr="00B171F8">
        <w:t>о</w:t>
      </w:r>
      <w:r w:rsidRPr="00B171F8">
        <w:t>го проекта – в прил</w:t>
      </w:r>
      <w:r w:rsidR="00D56749" w:rsidRPr="00B171F8">
        <w:t xml:space="preserve">ожении </w:t>
      </w:r>
      <w:r w:rsidR="00B171F8" w:rsidRPr="00B171F8">
        <w:t>П</w:t>
      </w:r>
      <w:r w:rsidRPr="00B171F8">
        <w:t>.</w:t>
      </w:r>
    </w:p>
    <w:p w:rsidR="00062E97" w:rsidRDefault="00062E97" w:rsidP="000A07CE">
      <w:pPr>
        <w:ind w:firstLine="709"/>
        <w:jc w:val="both"/>
        <w:rPr>
          <w:b/>
          <w:i/>
        </w:rPr>
      </w:pPr>
      <w:r w:rsidRPr="00983C18">
        <w:rPr>
          <w:b/>
        </w:rPr>
        <w:t>Задание на проектирование</w:t>
      </w:r>
      <w:r>
        <w:rPr>
          <w:i/>
        </w:rPr>
        <w:t xml:space="preserve"> </w:t>
      </w:r>
      <w:r>
        <w:t>оформляется на официальных бла</w:t>
      </w:r>
      <w:r>
        <w:t>н</w:t>
      </w:r>
      <w:r>
        <w:t>ках, разработанных цикловой комиссией.</w:t>
      </w:r>
    </w:p>
    <w:p w:rsidR="00062E97" w:rsidRPr="00983C18" w:rsidRDefault="00062E97" w:rsidP="000A07CE">
      <w:pPr>
        <w:ind w:firstLine="709"/>
        <w:jc w:val="both"/>
        <w:rPr>
          <w:b/>
        </w:rPr>
      </w:pPr>
      <w:r w:rsidRPr="00983C18">
        <w:rPr>
          <w:b/>
        </w:rPr>
        <w:t>Содержание</w:t>
      </w:r>
    </w:p>
    <w:p w:rsidR="00062E97" w:rsidRDefault="00062E97" w:rsidP="000A07CE">
      <w:pPr>
        <w:ind w:firstLine="709"/>
        <w:jc w:val="both"/>
      </w:pPr>
      <w:r>
        <w:t>В содержании должны быть указаны наименования всех разделов, подра</w:t>
      </w:r>
      <w:r>
        <w:t>з</w:t>
      </w:r>
      <w:r>
        <w:t>делов, пунктов (если они имеют наименование) и номера страниц, на которых ра</w:t>
      </w:r>
      <w:r>
        <w:t>з</w:t>
      </w:r>
      <w:r>
        <w:t>мещается начало структурных частей проекта.</w:t>
      </w:r>
    </w:p>
    <w:p w:rsidR="00062E97" w:rsidRDefault="00062E97" w:rsidP="000A07CE">
      <w:pPr>
        <w:ind w:firstLine="709"/>
        <w:jc w:val="both"/>
      </w:pPr>
      <w:r>
        <w:t xml:space="preserve">Пример оформления содержания приведен в </w:t>
      </w:r>
      <w:r w:rsidRPr="00B171F8">
        <w:t>прил</w:t>
      </w:r>
      <w:r w:rsidR="00B171F8" w:rsidRPr="00B171F8">
        <w:t>ожении Р</w:t>
      </w:r>
      <w:r w:rsidRPr="00B171F8">
        <w:t>.</w:t>
      </w:r>
      <w:r w:rsidR="00861795">
        <w:t xml:space="preserve"> </w:t>
      </w:r>
    </w:p>
    <w:p w:rsidR="00DE31B9" w:rsidRPr="00983C18" w:rsidRDefault="00DE31B9" w:rsidP="00040618">
      <w:pPr>
        <w:ind w:firstLine="709"/>
        <w:jc w:val="both"/>
        <w:rPr>
          <w:b/>
        </w:rPr>
      </w:pPr>
      <w:r w:rsidRPr="00983C18">
        <w:rPr>
          <w:b/>
        </w:rPr>
        <w:t>Разделы согласно заданию</w:t>
      </w:r>
    </w:p>
    <w:p w:rsidR="00DE31B9" w:rsidRDefault="00DE31B9" w:rsidP="00DE31B9">
      <w:pPr>
        <w:ind w:firstLine="709"/>
        <w:jc w:val="both"/>
      </w:pPr>
      <w:r>
        <w:t xml:space="preserve">Пример оформления текста приведен в </w:t>
      </w:r>
      <w:r w:rsidRPr="00B171F8">
        <w:t xml:space="preserve">приложении </w:t>
      </w:r>
      <w:r w:rsidR="00B171F8">
        <w:t>Б</w:t>
      </w:r>
      <w:r w:rsidRPr="00B171F8">
        <w:t>.</w:t>
      </w:r>
      <w:r>
        <w:t xml:space="preserve"> </w:t>
      </w:r>
    </w:p>
    <w:p w:rsidR="00062E97" w:rsidRPr="00983C18" w:rsidRDefault="00A7016B" w:rsidP="00040618">
      <w:pPr>
        <w:ind w:firstLine="709"/>
        <w:jc w:val="both"/>
        <w:rPr>
          <w:b/>
        </w:rPr>
      </w:pPr>
      <w:r>
        <w:rPr>
          <w:b/>
        </w:rPr>
        <w:t>Библиография</w:t>
      </w:r>
    </w:p>
    <w:p w:rsidR="00062E97" w:rsidRDefault="00062E97" w:rsidP="00DD4191">
      <w:pPr>
        <w:ind w:firstLine="709"/>
        <w:jc w:val="both"/>
      </w:pPr>
      <w:r>
        <w:t>Список должен содержать перечень всех источников, использованных при в</w:t>
      </w:r>
      <w:r>
        <w:t>ы</w:t>
      </w:r>
      <w:r>
        <w:t>полнении проекта.</w:t>
      </w:r>
    </w:p>
    <w:p w:rsidR="00062E97" w:rsidRPr="00983C18" w:rsidRDefault="00062E97" w:rsidP="00DD4191">
      <w:pPr>
        <w:ind w:firstLine="709"/>
        <w:jc w:val="both"/>
        <w:rPr>
          <w:b/>
        </w:rPr>
      </w:pPr>
      <w:r w:rsidRPr="00983C18">
        <w:rPr>
          <w:b/>
        </w:rPr>
        <w:t>Приложения</w:t>
      </w:r>
    </w:p>
    <w:p w:rsidR="00062E97" w:rsidRDefault="00062E97" w:rsidP="00DD4191">
      <w:pPr>
        <w:ind w:firstLine="709"/>
        <w:jc w:val="both"/>
      </w:pPr>
      <w:r>
        <w:t>Приложения оформляют как продолжение пояснительной записки на последующих ее страницах, располагая их в порядке появления ссылок в те</w:t>
      </w:r>
      <w:r>
        <w:t>к</w:t>
      </w:r>
      <w:r>
        <w:t>сте.</w:t>
      </w:r>
    </w:p>
    <w:p w:rsidR="00062E97" w:rsidRDefault="00062E97" w:rsidP="00DD4191">
      <w:pPr>
        <w:ind w:firstLine="709"/>
        <w:jc w:val="both"/>
      </w:pPr>
      <w:r>
        <w:t>В приложения следует включать вспомогательные материалы, не вошедшие в основную часть, но необходимые для полноты изложения материала в поясн</w:t>
      </w:r>
      <w:r>
        <w:t>и</w:t>
      </w:r>
      <w:r>
        <w:t>тельной записке.</w:t>
      </w:r>
    </w:p>
    <w:p w:rsidR="00062E97" w:rsidRDefault="00062E97" w:rsidP="00DD4191">
      <w:pPr>
        <w:ind w:firstLine="709"/>
        <w:jc w:val="both"/>
      </w:pPr>
      <w:r>
        <w:t>В тексте пояснительной записки на все приложения должны быть даны ссылки.</w:t>
      </w:r>
    </w:p>
    <w:p w:rsidR="00DD4191" w:rsidRDefault="00DD4191" w:rsidP="00094C77">
      <w:pPr>
        <w:ind w:firstLine="708"/>
        <w:jc w:val="both"/>
        <w:rPr>
          <w:b/>
          <w:caps/>
        </w:rPr>
      </w:pPr>
    </w:p>
    <w:p w:rsidR="00062E97" w:rsidRDefault="00443E7B" w:rsidP="00094C77">
      <w:pPr>
        <w:ind w:firstLine="708"/>
        <w:jc w:val="both"/>
      </w:pPr>
      <w:r w:rsidRPr="004F79D2">
        <w:rPr>
          <w:b/>
          <w:caps/>
        </w:rPr>
        <w:br w:type="page"/>
      </w:r>
    </w:p>
    <w:p w:rsidR="005839F4" w:rsidRPr="00657A0D" w:rsidRDefault="00DD4191" w:rsidP="00657A0D">
      <w:pPr>
        <w:pStyle w:val="1"/>
      </w:pPr>
      <w:bookmarkStart w:id="16" w:name="_Toc33086306"/>
      <w:r w:rsidRPr="00657A0D">
        <w:t>5</w:t>
      </w:r>
      <w:r w:rsidR="005839F4" w:rsidRPr="00657A0D">
        <w:t xml:space="preserve"> ГРАФИЧЕСКИЕ И ДЕМОНСТРАЦИОННЫЕ МАТЕРИАЛЫ</w:t>
      </w:r>
      <w:bookmarkEnd w:id="16"/>
    </w:p>
    <w:p w:rsidR="005839F4" w:rsidRDefault="005839F4" w:rsidP="005839F4">
      <w:pPr>
        <w:ind w:firstLine="567"/>
        <w:jc w:val="both"/>
        <w:rPr>
          <w:b/>
        </w:rPr>
      </w:pPr>
    </w:p>
    <w:p w:rsidR="005839F4" w:rsidRDefault="00DD4191" w:rsidP="00657A0D">
      <w:pPr>
        <w:pStyle w:val="2"/>
      </w:pPr>
      <w:bookmarkStart w:id="17" w:name="_Toc33086307"/>
      <w:r>
        <w:t>5</w:t>
      </w:r>
      <w:r w:rsidR="005839F4">
        <w:t>.1 Состав документации</w:t>
      </w:r>
      <w:bookmarkEnd w:id="17"/>
    </w:p>
    <w:p w:rsidR="005839F4" w:rsidRDefault="005839F4" w:rsidP="005839F4">
      <w:pPr>
        <w:ind w:firstLine="567"/>
        <w:jc w:val="both"/>
      </w:pPr>
    </w:p>
    <w:p w:rsidR="005839F4" w:rsidRDefault="005839F4" w:rsidP="005839F4">
      <w:pPr>
        <w:ind w:firstLine="567"/>
        <w:jc w:val="both"/>
      </w:pPr>
      <w:r>
        <w:t>В соответствии с ЕСКД к графическим (демонстрационным) документам отн</w:t>
      </w:r>
      <w:r>
        <w:t>о</w:t>
      </w:r>
      <w:r>
        <w:t>сятся:</w:t>
      </w:r>
    </w:p>
    <w:p w:rsidR="005839F4" w:rsidRDefault="005839F4" w:rsidP="00DD4191">
      <w:pPr>
        <w:numPr>
          <w:ilvl w:val="0"/>
          <w:numId w:val="31"/>
        </w:numPr>
        <w:tabs>
          <w:tab w:val="clear" w:pos="1287"/>
        </w:tabs>
        <w:ind w:left="0" w:firstLine="927"/>
        <w:jc w:val="both"/>
      </w:pPr>
      <w:r>
        <w:t>чертежи;</w:t>
      </w:r>
    </w:p>
    <w:p w:rsidR="005839F4" w:rsidRDefault="005839F4" w:rsidP="00DD4191">
      <w:pPr>
        <w:numPr>
          <w:ilvl w:val="0"/>
          <w:numId w:val="31"/>
        </w:numPr>
        <w:tabs>
          <w:tab w:val="clear" w:pos="1287"/>
        </w:tabs>
        <w:ind w:left="0" w:firstLine="927"/>
        <w:jc w:val="both"/>
      </w:pPr>
      <w:r>
        <w:t>схемы;</w:t>
      </w:r>
    </w:p>
    <w:p w:rsidR="005839F4" w:rsidRDefault="005839F4" w:rsidP="005839F4">
      <w:pPr>
        <w:ind w:firstLine="567"/>
        <w:jc w:val="both"/>
      </w:pPr>
      <w:r>
        <w:t>В дипломном проекте, как правило, на демо</w:t>
      </w:r>
      <w:r>
        <w:t>н</w:t>
      </w:r>
      <w:r>
        <w:t>страционных листах представляются следующие документы:</w:t>
      </w:r>
    </w:p>
    <w:p w:rsidR="005839F4" w:rsidRDefault="005839F4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 w:rsidRPr="00FF2598">
        <w:t>сборочные чертежи</w:t>
      </w:r>
      <w:r>
        <w:t xml:space="preserve"> основного технологического оборудования;</w:t>
      </w:r>
    </w:p>
    <w:p w:rsidR="005839F4" w:rsidRDefault="005839F4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 w:rsidRPr="00FF2598">
        <w:t>чертежи</w:t>
      </w:r>
      <w:r>
        <w:t xml:space="preserve"> </w:t>
      </w:r>
      <w:r w:rsidRPr="00FF2598">
        <w:t>деталей</w:t>
      </w:r>
      <w:r>
        <w:t xml:space="preserve"> основного технологического оборудования;</w:t>
      </w:r>
    </w:p>
    <w:p w:rsidR="005839F4" w:rsidRDefault="005839F4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 w:rsidRPr="00FF2598">
        <w:t>аппаратурно-технологическая</w:t>
      </w:r>
      <w:r>
        <w:t xml:space="preserve"> </w:t>
      </w:r>
      <w:r w:rsidRPr="00FF2598">
        <w:t>схема</w:t>
      </w:r>
      <w:r>
        <w:t xml:space="preserve"> производственного процесса в цехе или на учас</w:t>
      </w:r>
      <w:r>
        <w:t>т</w:t>
      </w:r>
      <w:r>
        <w:t>ке;</w:t>
      </w:r>
    </w:p>
    <w:p w:rsidR="005839F4" w:rsidRDefault="005839F4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 w:rsidRPr="00FF2598">
        <w:t>схема автоматизации</w:t>
      </w:r>
      <w:r>
        <w:t xml:space="preserve"> производственного процесса;</w:t>
      </w:r>
    </w:p>
    <w:p w:rsidR="005839F4" w:rsidRDefault="005839F4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 w:rsidRPr="00FF2598">
        <w:t>монтажные</w:t>
      </w:r>
      <w:r>
        <w:t xml:space="preserve"> </w:t>
      </w:r>
      <w:r w:rsidRPr="00FF2598">
        <w:t>(строительные)</w:t>
      </w:r>
      <w:r>
        <w:t xml:space="preserve"> </w:t>
      </w:r>
      <w:r w:rsidRPr="00FF2598">
        <w:t>чертежи</w:t>
      </w:r>
      <w:r>
        <w:t>;</w:t>
      </w:r>
    </w:p>
    <w:p w:rsidR="00DD4191" w:rsidRDefault="00DD4191" w:rsidP="00DD4191">
      <w:pPr>
        <w:numPr>
          <w:ilvl w:val="0"/>
          <w:numId w:val="32"/>
        </w:numPr>
        <w:tabs>
          <w:tab w:val="clear" w:pos="1287"/>
        </w:tabs>
        <w:ind w:left="0" w:firstLine="709"/>
        <w:jc w:val="both"/>
      </w:pPr>
      <w:r>
        <w:t>диаграммы, отражающие изменения исследуемых процессов.</w:t>
      </w:r>
    </w:p>
    <w:p w:rsidR="005839F4" w:rsidRDefault="005839F4" w:rsidP="005839F4">
      <w:pPr>
        <w:ind w:firstLine="567"/>
        <w:jc w:val="both"/>
        <w:rPr>
          <w:b/>
        </w:rPr>
      </w:pPr>
    </w:p>
    <w:p w:rsidR="005839F4" w:rsidRDefault="008B3E0F" w:rsidP="00657A0D">
      <w:pPr>
        <w:pStyle w:val="2"/>
      </w:pPr>
      <w:bookmarkStart w:id="18" w:name="_Toc33086308"/>
      <w:r>
        <w:t>5</w:t>
      </w:r>
      <w:r w:rsidR="005839F4">
        <w:t>.2 Основная надпись</w:t>
      </w:r>
      <w:bookmarkEnd w:id="18"/>
    </w:p>
    <w:p w:rsidR="005839F4" w:rsidRDefault="005839F4" w:rsidP="005839F4">
      <w:pPr>
        <w:ind w:firstLine="567"/>
        <w:jc w:val="both"/>
        <w:rPr>
          <w:b/>
        </w:rPr>
      </w:pPr>
    </w:p>
    <w:p w:rsidR="005839F4" w:rsidRDefault="005839F4" w:rsidP="005839F4">
      <w:pPr>
        <w:ind w:firstLine="567"/>
        <w:jc w:val="both"/>
      </w:pPr>
      <w:r>
        <w:t>На каждом листе графических материалов дипломн</w:t>
      </w:r>
      <w:r>
        <w:t>о</w:t>
      </w:r>
      <w:r>
        <w:t>го (курсового) проекта выполняют основную надпись. Кроме этого, основная надпись выполняется на спецификации к сборочному чертежу или схеме. Форма, содержание, расположение и размеры граф основных на</w:t>
      </w:r>
      <w:r>
        <w:t>д</w:t>
      </w:r>
      <w:r>
        <w:t>писей должны соответствовать ГОСТ 2.104–86:</w:t>
      </w:r>
    </w:p>
    <w:p w:rsidR="005839F4" w:rsidRDefault="005839F4" w:rsidP="00DD4191">
      <w:pPr>
        <w:numPr>
          <w:ilvl w:val="0"/>
          <w:numId w:val="33"/>
        </w:numPr>
        <w:ind w:left="0" w:firstLine="709"/>
        <w:jc w:val="both"/>
      </w:pPr>
      <w:r>
        <w:t>для схем и чертежей (</w:t>
      </w:r>
      <w:r w:rsidRPr="00B171F8">
        <w:t xml:space="preserve">приложение </w:t>
      </w:r>
      <w:r w:rsidR="00B171F8">
        <w:t>С</w:t>
      </w:r>
      <w:r>
        <w:t>);</w:t>
      </w:r>
    </w:p>
    <w:p w:rsidR="005839F4" w:rsidRDefault="005839F4" w:rsidP="00DD4191">
      <w:pPr>
        <w:numPr>
          <w:ilvl w:val="0"/>
          <w:numId w:val="33"/>
        </w:numPr>
        <w:ind w:left="0" w:firstLine="709"/>
        <w:jc w:val="both"/>
      </w:pPr>
      <w:r>
        <w:t>для спецификаций и текстовых графических документов (</w:t>
      </w:r>
      <w:r w:rsidR="00B171F8">
        <w:t>приложение С</w:t>
      </w:r>
      <w:r>
        <w:t>);</w:t>
      </w:r>
    </w:p>
    <w:p w:rsidR="005839F4" w:rsidRDefault="005839F4" w:rsidP="00DD4191">
      <w:pPr>
        <w:numPr>
          <w:ilvl w:val="0"/>
          <w:numId w:val="33"/>
        </w:numPr>
        <w:ind w:left="0" w:firstLine="709"/>
        <w:jc w:val="both"/>
      </w:pPr>
      <w:r>
        <w:t>для последующих листов всех документов (</w:t>
      </w:r>
      <w:r w:rsidRPr="00B171F8">
        <w:t xml:space="preserve">приложение </w:t>
      </w:r>
      <w:r w:rsidR="00B171F8">
        <w:t>С</w:t>
      </w:r>
      <w:r>
        <w:t>).</w:t>
      </w:r>
    </w:p>
    <w:p w:rsidR="00BD2830" w:rsidRDefault="005839F4" w:rsidP="005839F4">
      <w:pPr>
        <w:ind w:firstLine="567"/>
        <w:jc w:val="both"/>
      </w:pPr>
      <w:r>
        <w:t>Основную надпись размещают в правом нижнем углу демонстрац</w:t>
      </w:r>
      <w:r>
        <w:t>и</w:t>
      </w:r>
      <w:r>
        <w:t xml:space="preserve">онного листа. </w:t>
      </w:r>
    </w:p>
    <w:p w:rsidR="008D2ACA" w:rsidRDefault="008D2ACA" w:rsidP="005839F4">
      <w:pPr>
        <w:ind w:firstLine="567"/>
        <w:jc w:val="both"/>
        <w:rPr>
          <w:b/>
        </w:rPr>
      </w:pPr>
    </w:p>
    <w:p w:rsidR="005839F4" w:rsidRDefault="008B3E0F" w:rsidP="00657A0D">
      <w:pPr>
        <w:pStyle w:val="2"/>
      </w:pPr>
      <w:bookmarkStart w:id="19" w:name="_Toc33086309"/>
      <w:r>
        <w:t>5</w:t>
      </w:r>
      <w:r w:rsidR="005839F4">
        <w:t>.</w:t>
      </w:r>
      <w:r w:rsidR="000649B1">
        <w:t>3</w:t>
      </w:r>
      <w:r w:rsidR="005839F4">
        <w:t xml:space="preserve"> Спецификации</w:t>
      </w:r>
      <w:bookmarkEnd w:id="19"/>
    </w:p>
    <w:p w:rsidR="008D2ACA" w:rsidRDefault="008D2ACA" w:rsidP="005839F4">
      <w:pPr>
        <w:ind w:firstLine="567"/>
        <w:jc w:val="both"/>
        <w:rPr>
          <w:b/>
        </w:rPr>
      </w:pPr>
    </w:p>
    <w:p w:rsidR="005839F4" w:rsidRDefault="005839F4" w:rsidP="005839F4">
      <w:pPr>
        <w:ind w:firstLine="567"/>
        <w:jc w:val="both"/>
      </w:pPr>
      <w:r>
        <w:t xml:space="preserve">В соответствии с ЕСКД </w:t>
      </w:r>
      <w:r w:rsidRPr="007663B7">
        <w:rPr>
          <w:i/>
        </w:rPr>
        <w:t>спецификация</w:t>
      </w:r>
      <w:r>
        <w:t xml:space="preserve"> – это документ, определяющий с</w:t>
      </w:r>
      <w:r>
        <w:t>о</w:t>
      </w:r>
      <w:r>
        <w:t>став сборочной единицы или комплекса. Спецификацию при дипломном (курсовом) проектировании составляют на каждый сборочный чертеж, аппаратурно-технологическую схему и схему авт</w:t>
      </w:r>
      <w:r>
        <w:t>о</w:t>
      </w:r>
      <w:r>
        <w:t>матизации.</w:t>
      </w:r>
    </w:p>
    <w:p w:rsidR="005839F4" w:rsidRDefault="005839F4" w:rsidP="005839F4">
      <w:pPr>
        <w:ind w:firstLine="567"/>
        <w:jc w:val="both"/>
      </w:pPr>
      <w:r>
        <w:t>При малом объеме спецификации допускается ее размещение на соответствующих чертежах над основной надписью. В случае невозможности такого размещения ее выполняют на отдельных листах формата А4 и размещ</w:t>
      </w:r>
      <w:r>
        <w:t>а</w:t>
      </w:r>
      <w:r>
        <w:t>ют в конце пояснительной записки. Спецификации в содержание и объем пояснительной запи</w:t>
      </w:r>
      <w:r>
        <w:t>с</w:t>
      </w:r>
      <w:r>
        <w:t>ки не включаются.</w:t>
      </w:r>
    </w:p>
    <w:p w:rsidR="005839F4" w:rsidRDefault="005839F4" w:rsidP="005839F4">
      <w:pPr>
        <w:ind w:firstLine="567"/>
        <w:jc w:val="both"/>
      </w:pPr>
      <w:r>
        <w:t>Спецификация составляется в соответствии с ГОСТ 2</w:t>
      </w:r>
      <w:r w:rsidR="00B171F8">
        <w:t>.108–68</w:t>
      </w:r>
      <w:r>
        <w:t>. В спецификацию вносят составные части, входящие в специфиц</w:t>
      </w:r>
      <w:r>
        <w:t>и</w:t>
      </w:r>
      <w:r>
        <w:t>руемое изделие, а также конструкторские документы, относящиеся к этому изделию и к его неспецифициру</w:t>
      </w:r>
      <w:r>
        <w:t>е</w:t>
      </w:r>
      <w:r>
        <w:t>мым составным частям.</w:t>
      </w:r>
    </w:p>
    <w:p w:rsidR="005839F4" w:rsidRDefault="005839F4" w:rsidP="005839F4">
      <w:pPr>
        <w:ind w:firstLine="567"/>
        <w:jc w:val="both"/>
      </w:pPr>
      <w:r>
        <w:t>Спецификация в общем случае состоит из разделов, которые располагают в сл</w:t>
      </w:r>
      <w:r>
        <w:t>е</w:t>
      </w:r>
      <w:r>
        <w:t>дующей последовательности: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документация;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сборочные единицы;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детали;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стандартные изделия;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прочие изделия;</w:t>
      </w:r>
    </w:p>
    <w:p w:rsidR="005839F4" w:rsidRDefault="005839F4" w:rsidP="00983C18">
      <w:pPr>
        <w:numPr>
          <w:ilvl w:val="0"/>
          <w:numId w:val="14"/>
        </w:numPr>
        <w:tabs>
          <w:tab w:val="clear" w:pos="1287"/>
        </w:tabs>
        <w:ind w:left="0" w:firstLine="567"/>
        <w:jc w:val="both"/>
      </w:pPr>
      <w:r>
        <w:t>материалы.</w:t>
      </w:r>
    </w:p>
    <w:p w:rsidR="005839F4" w:rsidRDefault="005839F4" w:rsidP="00983C18">
      <w:pPr>
        <w:ind w:firstLine="567"/>
        <w:jc w:val="both"/>
      </w:pPr>
      <w:r>
        <w:t>Наличие тех или иных разделов определяется составом специфицируемого изд</w:t>
      </w:r>
      <w:r>
        <w:t>е</w:t>
      </w:r>
      <w:r>
        <w:t>лия. Наименование каждого раздела указывают в виде заголовка в графе «Наименование» и подче</w:t>
      </w:r>
      <w:r>
        <w:t>р</w:t>
      </w:r>
      <w:r>
        <w:t>кивают.</w:t>
      </w:r>
    </w:p>
    <w:p w:rsidR="005839F4" w:rsidRDefault="005839F4" w:rsidP="005839F4">
      <w:pPr>
        <w:ind w:firstLine="567"/>
        <w:jc w:val="both"/>
      </w:pPr>
      <w:r w:rsidRPr="00B171F8">
        <w:t>Примеры оформления спецификации для</w:t>
      </w:r>
      <w:r w:rsidR="00B171F8">
        <w:t xml:space="preserve"> ведомости проекта</w:t>
      </w:r>
      <w:r w:rsidRPr="00B171F8">
        <w:t xml:space="preserve"> сборочного чертежа,  привед</w:t>
      </w:r>
      <w:r w:rsidRPr="00B171F8">
        <w:t>е</w:t>
      </w:r>
      <w:r w:rsidRPr="00B171F8">
        <w:t>н в прил</w:t>
      </w:r>
      <w:r w:rsidR="00BD2830" w:rsidRPr="00B171F8">
        <w:t xml:space="preserve">ожении </w:t>
      </w:r>
      <w:r w:rsidR="00EA72A2">
        <w:t>У</w:t>
      </w:r>
      <w:r w:rsidR="009F7E38" w:rsidRPr="00B171F8">
        <w:t>.</w:t>
      </w:r>
    </w:p>
    <w:p w:rsidR="000649B1" w:rsidRDefault="000649B1" w:rsidP="005839F4">
      <w:pPr>
        <w:ind w:firstLine="567"/>
        <w:jc w:val="both"/>
      </w:pPr>
    </w:p>
    <w:p w:rsidR="000649B1" w:rsidRDefault="000649B1" w:rsidP="005839F4">
      <w:pPr>
        <w:ind w:firstLine="567"/>
        <w:jc w:val="both"/>
        <w:rPr>
          <w:b/>
        </w:rPr>
      </w:pPr>
      <w:r w:rsidRPr="000649B1">
        <w:rPr>
          <w:b/>
        </w:rPr>
        <w:t>5.4 Виды документов</w:t>
      </w:r>
    </w:p>
    <w:p w:rsidR="00983C18" w:rsidRDefault="00983C18" w:rsidP="005F5D2C">
      <w:pPr>
        <w:ind w:firstLine="567"/>
        <w:jc w:val="both"/>
      </w:pPr>
    </w:p>
    <w:p w:rsidR="005F5D2C" w:rsidRDefault="005F5D2C" w:rsidP="005F5D2C">
      <w:pPr>
        <w:ind w:firstLine="567"/>
        <w:jc w:val="both"/>
      </w:pPr>
      <w:r w:rsidRPr="005F5D2C">
        <w:t>Согласно</w:t>
      </w:r>
      <w:r>
        <w:rPr>
          <w:b/>
        </w:rPr>
        <w:t xml:space="preserve"> </w:t>
      </w:r>
      <w:r>
        <w:t>Г</w:t>
      </w:r>
      <w:r w:rsidRPr="00D41728">
        <w:t>ОСТ 2.102-2013 Единая система конструкторской документации (ЕСКД). Виды и комплектность конструкторских документов</w:t>
      </w:r>
      <w:r>
        <w:t xml:space="preserve"> и </w:t>
      </w:r>
      <w:r w:rsidRPr="00FC3AB8">
        <w:t>ГОСТ 2.701-2008 Единая система конструкторской документации (ЕСКД). Схемы. Виды и типы. Общие требования к выполнению</w:t>
      </w:r>
      <w:r>
        <w:t xml:space="preserve"> приняты следующие коды обозначения конструкторских документов и схем</w:t>
      </w:r>
      <w:r w:rsidR="00654567">
        <w:t>.</w:t>
      </w:r>
    </w:p>
    <w:p w:rsidR="00654567" w:rsidRDefault="00654567" w:rsidP="00654567">
      <w:pPr>
        <w:jc w:val="both"/>
      </w:pPr>
    </w:p>
    <w:p w:rsidR="00654567" w:rsidRDefault="00654567" w:rsidP="00654567">
      <w:pPr>
        <w:jc w:val="both"/>
      </w:pPr>
      <w:r>
        <w:t>Таблица 5.1 - Коды обозначения конструкторских документов и схем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8"/>
        <w:gridCol w:w="2233"/>
      </w:tblGrid>
      <w:tr w:rsidR="005F5D2C" w:rsidTr="00517492">
        <w:tc>
          <w:tcPr>
            <w:tcW w:w="7338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Наименование документа</w:t>
            </w:r>
          </w:p>
        </w:tc>
        <w:tc>
          <w:tcPr>
            <w:tcW w:w="2233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Код документа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5F5D2C" w:rsidP="00517492">
            <w:pPr>
              <w:jc w:val="both"/>
            </w:pPr>
            <w:r>
              <w:t>Дипломный проект</w:t>
            </w:r>
          </w:p>
        </w:tc>
        <w:tc>
          <w:tcPr>
            <w:tcW w:w="2233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ДП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5F5D2C" w:rsidP="00517492">
            <w:pPr>
              <w:jc w:val="both"/>
            </w:pPr>
            <w:r>
              <w:t>Курсовой проект</w:t>
            </w:r>
          </w:p>
        </w:tc>
        <w:tc>
          <w:tcPr>
            <w:tcW w:w="2233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КП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5F5D2C" w:rsidP="00517492">
            <w:pPr>
              <w:jc w:val="both"/>
            </w:pPr>
            <w:r>
              <w:t>Сборочный чертеж</w:t>
            </w:r>
          </w:p>
        </w:tc>
        <w:tc>
          <w:tcPr>
            <w:tcW w:w="2233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СБ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5F5D2C" w:rsidP="00517492">
            <w:pPr>
              <w:jc w:val="both"/>
            </w:pPr>
            <w:r>
              <w:t>Электронная модель сборочной единицы</w:t>
            </w:r>
          </w:p>
        </w:tc>
        <w:tc>
          <w:tcPr>
            <w:tcW w:w="2233" w:type="dxa"/>
            <w:shd w:val="clear" w:color="auto" w:fill="auto"/>
          </w:tcPr>
          <w:p w:rsidR="005F5D2C" w:rsidRDefault="005F5D2C" w:rsidP="00517492">
            <w:pPr>
              <w:jc w:val="center"/>
            </w:pPr>
            <w:r>
              <w:t>ЭСБ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BA4E84" w:rsidP="00517492">
            <w:pPr>
              <w:jc w:val="both"/>
            </w:pPr>
            <w:r>
              <w:t>Чертеж общего вида</w:t>
            </w:r>
          </w:p>
        </w:tc>
        <w:tc>
          <w:tcPr>
            <w:tcW w:w="2233" w:type="dxa"/>
            <w:shd w:val="clear" w:color="auto" w:fill="auto"/>
          </w:tcPr>
          <w:p w:rsidR="005F5D2C" w:rsidRDefault="00BA4E84" w:rsidP="00517492">
            <w:pPr>
              <w:jc w:val="center"/>
            </w:pPr>
            <w:r>
              <w:t>ВО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BA4E84" w:rsidP="00517492">
            <w:pPr>
              <w:jc w:val="both"/>
            </w:pPr>
            <w:r>
              <w:t>Теоретический чертеж</w:t>
            </w:r>
          </w:p>
        </w:tc>
        <w:tc>
          <w:tcPr>
            <w:tcW w:w="2233" w:type="dxa"/>
            <w:shd w:val="clear" w:color="auto" w:fill="auto"/>
          </w:tcPr>
          <w:p w:rsidR="005F5D2C" w:rsidRDefault="00BA4E84" w:rsidP="00517492">
            <w:pPr>
              <w:jc w:val="center"/>
            </w:pPr>
            <w:r>
              <w:t>ТЧ</w:t>
            </w:r>
          </w:p>
        </w:tc>
      </w:tr>
      <w:tr w:rsidR="005F5D2C" w:rsidTr="00517492">
        <w:tc>
          <w:tcPr>
            <w:tcW w:w="7338" w:type="dxa"/>
            <w:shd w:val="clear" w:color="auto" w:fill="auto"/>
          </w:tcPr>
          <w:p w:rsidR="005F5D2C" w:rsidRDefault="00BA4E84" w:rsidP="00517492">
            <w:pPr>
              <w:jc w:val="both"/>
            </w:pPr>
            <w:r>
              <w:t>Электромонтажный чертеж</w:t>
            </w:r>
          </w:p>
        </w:tc>
        <w:tc>
          <w:tcPr>
            <w:tcW w:w="2233" w:type="dxa"/>
            <w:shd w:val="clear" w:color="auto" w:fill="auto"/>
          </w:tcPr>
          <w:p w:rsidR="005F5D2C" w:rsidRDefault="00BA4E84" w:rsidP="00517492">
            <w:pPr>
              <w:jc w:val="center"/>
            </w:pPr>
            <w:r>
              <w:t>МЭ</w:t>
            </w:r>
          </w:p>
        </w:tc>
      </w:tr>
      <w:tr w:rsidR="00BA4E84" w:rsidTr="00517492">
        <w:tc>
          <w:tcPr>
            <w:tcW w:w="7338" w:type="dxa"/>
            <w:shd w:val="clear" w:color="auto" w:fill="auto"/>
          </w:tcPr>
          <w:p w:rsidR="00BA4E84" w:rsidRDefault="00BA4E84" w:rsidP="00517492">
            <w:pPr>
              <w:jc w:val="both"/>
            </w:pPr>
            <w:r>
              <w:t>Монтажный чертеж</w:t>
            </w:r>
          </w:p>
        </w:tc>
        <w:tc>
          <w:tcPr>
            <w:tcW w:w="2233" w:type="dxa"/>
            <w:shd w:val="clear" w:color="auto" w:fill="auto"/>
          </w:tcPr>
          <w:p w:rsidR="00BA4E84" w:rsidRDefault="00BA4E84" w:rsidP="00517492">
            <w:pPr>
              <w:jc w:val="center"/>
            </w:pPr>
            <w:r>
              <w:t>МЧ</w:t>
            </w:r>
          </w:p>
        </w:tc>
      </w:tr>
      <w:tr w:rsidR="00BA4E84" w:rsidTr="00517492">
        <w:tc>
          <w:tcPr>
            <w:tcW w:w="7338" w:type="dxa"/>
            <w:shd w:val="clear" w:color="auto" w:fill="auto"/>
          </w:tcPr>
          <w:p w:rsidR="00BA4E84" w:rsidRDefault="00BA4E84" w:rsidP="00517492">
            <w:pPr>
              <w:jc w:val="both"/>
            </w:pPr>
            <w:r>
              <w:t>Технологическая схема производства</w:t>
            </w:r>
          </w:p>
        </w:tc>
        <w:tc>
          <w:tcPr>
            <w:tcW w:w="2233" w:type="dxa"/>
            <w:shd w:val="clear" w:color="auto" w:fill="auto"/>
          </w:tcPr>
          <w:p w:rsidR="00BA4E84" w:rsidRDefault="00BA4E84" w:rsidP="00517492">
            <w:pPr>
              <w:jc w:val="center"/>
            </w:pPr>
            <w:r>
              <w:t>ТС</w:t>
            </w:r>
          </w:p>
        </w:tc>
      </w:tr>
      <w:tr w:rsidR="00BA4E84" w:rsidTr="00517492">
        <w:tc>
          <w:tcPr>
            <w:tcW w:w="7338" w:type="dxa"/>
            <w:shd w:val="clear" w:color="auto" w:fill="auto"/>
          </w:tcPr>
          <w:p w:rsidR="00BA4E84" w:rsidRDefault="00BA4E84" w:rsidP="00517492">
            <w:pPr>
              <w:jc w:val="both"/>
            </w:pPr>
            <w:r>
              <w:t>Технологическая карта производства</w:t>
            </w:r>
          </w:p>
        </w:tc>
        <w:tc>
          <w:tcPr>
            <w:tcW w:w="2233" w:type="dxa"/>
            <w:shd w:val="clear" w:color="auto" w:fill="auto"/>
          </w:tcPr>
          <w:p w:rsidR="00BA4E84" w:rsidRDefault="00BA4E84" w:rsidP="00517492">
            <w:pPr>
              <w:jc w:val="center"/>
            </w:pPr>
            <w:r>
              <w:t>ТК</w:t>
            </w:r>
          </w:p>
        </w:tc>
      </w:tr>
      <w:tr w:rsidR="00BA4E84" w:rsidTr="00517492">
        <w:tc>
          <w:tcPr>
            <w:tcW w:w="7338" w:type="dxa"/>
            <w:shd w:val="clear" w:color="auto" w:fill="auto"/>
          </w:tcPr>
          <w:p w:rsidR="00BA4E84" w:rsidRDefault="00BA4E84" w:rsidP="00517492">
            <w:pPr>
              <w:jc w:val="both"/>
            </w:pPr>
            <w:r>
              <w:t>Карта смазки оборудования</w:t>
            </w:r>
          </w:p>
        </w:tc>
        <w:tc>
          <w:tcPr>
            <w:tcW w:w="2233" w:type="dxa"/>
            <w:shd w:val="clear" w:color="auto" w:fill="auto"/>
          </w:tcPr>
          <w:p w:rsidR="00BA4E84" w:rsidRDefault="00BA4E84" w:rsidP="00517492">
            <w:pPr>
              <w:jc w:val="center"/>
            </w:pPr>
            <w:r>
              <w:t>КС</w:t>
            </w:r>
          </w:p>
        </w:tc>
      </w:tr>
      <w:tr w:rsidR="00BA4E84" w:rsidTr="00517492">
        <w:tc>
          <w:tcPr>
            <w:tcW w:w="7338" w:type="dxa"/>
            <w:shd w:val="clear" w:color="auto" w:fill="auto"/>
          </w:tcPr>
          <w:p w:rsidR="00BA4E84" w:rsidRDefault="00BA4E84" w:rsidP="00517492">
            <w:pPr>
              <w:jc w:val="both"/>
            </w:pPr>
            <w:r>
              <w:t>График ремонта</w:t>
            </w:r>
          </w:p>
        </w:tc>
        <w:tc>
          <w:tcPr>
            <w:tcW w:w="2233" w:type="dxa"/>
            <w:shd w:val="clear" w:color="auto" w:fill="auto"/>
          </w:tcPr>
          <w:p w:rsidR="00BA4E84" w:rsidRDefault="00E00CF2" w:rsidP="00517492">
            <w:pPr>
              <w:jc w:val="center"/>
            </w:pPr>
            <w:r>
              <w:t>ГР</w:t>
            </w:r>
          </w:p>
        </w:tc>
      </w:tr>
      <w:tr w:rsidR="00E00CF2" w:rsidTr="00517492">
        <w:tc>
          <w:tcPr>
            <w:tcW w:w="7338" w:type="dxa"/>
            <w:shd w:val="clear" w:color="auto" w:fill="auto"/>
          </w:tcPr>
          <w:p w:rsidR="00E00CF2" w:rsidRDefault="00710583" w:rsidP="00517492">
            <w:pPr>
              <w:jc w:val="both"/>
            </w:pPr>
            <w:r>
              <w:t xml:space="preserve">Спецификация проекта </w:t>
            </w:r>
          </w:p>
        </w:tc>
        <w:tc>
          <w:tcPr>
            <w:tcW w:w="2233" w:type="dxa"/>
            <w:shd w:val="clear" w:color="auto" w:fill="auto"/>
          </w:tcPr>
          <w:p w:rsidR="00E00CF2" w:rsidRDefault="00710583" w:rsidP="00517492">
            <w:pPr>
              <w:jc w:val="center"/>
            </w:pPr>
            <w:r>
              <w:t>ТП</w:t>
            </w:r>
          </w:p>
        </w:tc>
      </w:tr>
    </w:tbl>
    <w:p w:rsidR="00E00CF2" w:rsidRDefault="00E00CF2" w:rsidP="005F5D2C">
      <w:pPr>
        <w:ind w:firstLine="567"/>
        <w:jc w:val="both"/>
      </w:pPr>
    </w:p>
    <w:p w:rsidR="005F5D2C" w:rsidRDefault="00E00CF2" w:rsidP="005F5D2C">
      <w:pPr>
        <w:ind w:firstLine="567"/>
        <w:jc w:val="both"/>
      </w:pPr>
      <w:r w:rsidRPr="00FC3AB8">
        <w:t>ГОСТ 2.701-2008 Единая система конструкторской документации (ЕСКД). Схемы. Виды и типы.</w:t>
      </w:r>
    </w:p>
    <w:p w:rsidR="00654567" w:rsidRDefault="00E00CF2" w:rsidP="00654567">
      <w:pPr>
        <w:jc w:val="both"/>
      </w:pPr>
      <w:r w:rsidRPr="00654567">
        <w:t>Виды схем в зависимости от видов элементов и связей, входящих в состав изделия (установки), и их коды представлены в таблице</w:t>
      </w:r>
      <w:r w:rsidR="00654567" w:rsidRPr="00654567">
        <w:t xml:space="preserve"> </w:t>
      </w:r>
      <w:r w:rsidR="00654567">
        <w:t>5.2</w:t>
      </w:r>
    </w:p>
    <w:p w:rsidR="00654567" w:rsidRDefault="00654567" w:rsidP="00654567">
      <w:pPr>
        <w:jc w:val="both"/>
      </w:pPr>
    </w:p>
    <w:p w:rsidR="00E00CF2" w:rsidRPr="00654567" w:rsidRDefault="00654567" w:rsidP="00654567">
      <w:pPr>
        <w:jc w:val="both"/>
      </w:pPr>
      <w:r w:rsidRPr="00654567">
        <w:t>Таблица 5.2 - Коды схем в зависимости от видов элементов и связей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374"/>
        <w:gridCol w:w="6083"/>
        <w:gridCol w:w="1046"/>
      </w:tblGrid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Вид схемы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Определение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Код вида схемы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электрическая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изделия, действующие при помощи электрической энергии,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Э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гидравлическая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изделия, использующие жидкость,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Г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пневматическая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изделия, использующие воздух,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П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газовая (кроме пневматической схемы)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изделия, действующие с использованием газа,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X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кинематическая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механические составные части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К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вакуумная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изделия, действующие при помощи вакуума либо создающие вакуум,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В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оптическая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оптические составные части изделия по ходу светового луча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Л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энергетическая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изображений или обозначений составные части энергетических установок и их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Р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деления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в виде условных обозначений состав изделия, входимость составных частей, их назначение и взаимосвязи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Е</w:t>
            </w:r>
          </w:p>
        </w:tc>
      </w:tr>
      <w:tr w:rsidR="00E00CF2" w:rsidRPr="00654567" w:rsidTr="00654567"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комбинированная</w:t>
            </w:r>
          </w:p>
        </w:tc>
        <w:tc>
          <w:tcPr>
            <w:tcW w:w="60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элементы и взаимосвязи различных видов схем одного типа</w:t>
            </w:r>
          </w:p>
        </w:tc>
        <w:tc>
          <w:tcPr>
            <w:tcW w:w="10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</w:t>
            </w:r>
          </w:p>
        </w:tc>
      </w:tr>
    </w:tbl>
    <w:p w:rsidR="000649B1" w:rsidRDefault="000649B1" w:rsidP="005839F4">
      <w:pPr>
        <w:ind w:firstLine="567"/>
        <w:jc w:val="both"/>
        <w:rPr>
          <w:b/>
        </w:rPr>
      </w:pPr>
    </w:p>
    <w:p w:rsidR="00654567" w:rsidRPr="00654567" w:rsidRDefault="00E00CF2" w:rsidP="005839F4">
      <w:pPr>
        <w:ind w:firstLine="567"/>
        <w:jc w:val="both"/>
        <w:rPr>
          <w:spacing w:val="2"/>
          <w:shd w:val="clear" w:color="auto" w:fill="FFFFFF"/>
        </w:rPr>
      </w:pPr>
      <w:r w:rsidRPr="00654567">
        <w:rPr>
          <w:spacing w:val="2"/>
          <w:shd w:val="clear" w:color="auto" w:fill="FFFFFF"/>
        </w:rPr>
        <w:t xml:space="preserve">Виды схем в зависимости от основного назначения подразделяются на типы. </w:t>
      </w:r>
    </w:p>
    <w:p w:rsidR="00654567" w:rsidRPr="00654567" w:rsidRDefault="00654567" w:rsidP="00654567">
      <w:pPr>
        <w:jc w:val="both"/>
        <w:rPr>
          <w:spacing w:val="2"/>
          <w:shd w:val="clear" w:color="auto" w:fill="FFFFFF"/>
        </w:rPr>
      </w:pPr>
    </w:p>
    <w:p w:rsidR="000649B1" w:rsidRPr="00654567" w:rsidRDefault="00654567" w:rsidP="00654567">
      <w:pPr>
        <w:jc w:val="both"/>
        <w:rPr>
          <w:spacing w:val="2"/>
          <w:shd w:val="clear" w:color="auto" w:fill="FFFFFF"/>
        </w:rPr>
      </w:pPr>
      <w:r w:rsidRPr="00654567">
        <w:rPr>
          <w:spacing w:val="2"/>
          <w:shd w:val="clear" w:color="auto" w:fill="FFFFFF"/>
        </w:rPr>
        <w:t>Таблица 5.3 - Типы схем и их коды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68"/>
        <w:gridCol w:w="6188"/>
        <w:gridCol w:w="1147"/>
      </w:tblGrid>
      <w:tr w:rsidR="00E00CF2" w:rsidRPr="00654567" w:rsidTr="00654567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Тип схемы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Определение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vAlign w:val="center"/>
            <w:hideMark/>
          </w:tcPr>
          <w:p w:rsidR="00E00CF2" w:rsidRPr="00654567" w:rsidRDefault="00E00CF2" w:rsidP="00654567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Код типа схемы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структурная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определяющий основные функциональные части изделия, их назначение и взаимосвязи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1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функциональная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разъясняющий процессы, протекающие в отдельных функциональных цепях изделия (установки) или изделия (установки) в целом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2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принципиальная (полная)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определяющий полный состав элементов и взаимосвязи между ними и, как правило, дающий полное (детальное) представления о принципах работы изделия (установки)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3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соединений (монтажная)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показывающий соединения составных частей изделия (установки) и определяющий провода, жгуты, кабели или трубопроводы, которыми осуществляются эти соединения, а также места их присоединений и ввода (разъемы, платы, зажимы и т.п.)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4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подключения</w:t>
            </w:r>
            <w:r w:rsidRPr="00654567">
              <w:rPr>
                <w:spacing w:val="2"/>
              </w:rPr>
              <w:br/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показывающий внешние подключения изделия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5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общая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определяющий составные части комплекса и соединения их между собой на месте эксплуатации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6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расположения</w:t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определяющий относительное расположение составных частей изделия (установки), а при необходимости, также жгутов (проводов, кабелей), трубопроводов, световодов и т.п.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7</w:t>
            </w:r>
          </w:p>
        </w:tc>
      </w:tr>
      <w:tr w:rsidR="00E00CF2" w:rsidRPr="00654567" w:rsidTr="00E00CF2">
        <w:tc>
          <w:tcPr>
            <w:tcW w:w="21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Схема объединенная</w:t>
            </w:r>
            <w:r w:rsidRPr="00654567">
              <w:rPr>
                <w:spacing w:val="2"/>
              </w:rPr>
              <w:br/>
            </w:r>
          </w:p>
        </w:tc>
        <w:tc>
          <w:tcPr>
            <w:tcW w:w="62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Документ, содержащий элементы различных типов схем одного вида</w:t>
            </w:r>
          </w:p>
        </w:tc>
        <w:tc>
          <w:tcPr>
            <w:tcW w:w="11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E00CF2" w:rsidRPr="00654567" w:rsidRDefault="00E00CF2" w:rsidP="00E00CF2">
            <w:pPr>
              <w:spacing w:line="315" w:lineRule="atLeast"/>
              <w:jc w:val="center"/>
              <w:textAlignment w:val="baseline"/>
              <w:rPr>
                <w:spacing w:val="2"/>
              </w:rPr>
            </w:pPr>
            <w:r w:rsidRPr="00654567">
              <w:rPr>
                <w:spacing w:val="2"/>
              </w:rPr>
              <w:t>0</w:t>
            </w:r>
          </w:p>
        </w:tc>
      </w:tr>
    </w:tbl>
    <w:p w:rsidR="00654567" w:rsidRPr="00654567" w:rsidRDefault="00654567" w:rsidP="00654567"/>
    <w:p w:rsidR="00710583" w:rsidRPr="00654567" w:rsidRDefault="00654567" w:rsidP="00654567">
      <w:pPr>
        <w:ind w:firstLine="851"/>
        <w:jc w:val="both"/>
      </w:pPr>
      <w:r w:rsidRPr="00654567">
        <w:t>Например</w:t>
      </w:r>
      <w:r w:rsidR="00E00CF2" w:rsidRPr="00654567">
        <w:t xml:space="preserve">, схема электрическая принципиальная - Э3; схема гидравлическая соединений - Г4; схема деления структурная - Е1; схема электрогидравлическая принципиальная - С3;; схема электрическая соединений и подключения - Э0; схема гидравлическая структурная, </w:t>
      </w:r>
    </w:p>
    <w:p w:rsidR="00654567" w:rsidRDefault="00710583" w:rsidP="00654567">
      <w:pPr>
        <w:ind w:firstLine="851"/>
        <w:jc w:val="both"/>
      </w:pPr>
      <w:r w:rsidRPr="00654567">
        <w:t>Э7 электрическая схема расположения, К7-кинематическая схема станка</w:t>
      </w:r>
    </w:p>
    <w:p w:rsidR="00E00CF2" w:rsidRDefault="00E00CF2" w:rsidP="00654567">
      <w:r w:rsidRPr="00654567">
        <w:br w:type="page"/>
      </w:r>
    </w:p>
    <w:p w:rsidR="00B171F8" w:rsidRPr="00C267DB" w:rsidRDefault="0095584A" w:rsidP="00FF7FA8">
      <w:pPr>
        <w:pStyle w:val="1"/>
        <w:ind w:firstLine="0"/>
        <w:jc w:val="center"/>
      </w:pPr>
      <w:bookmarkStart w:id="20" w:name="_Toc33086310"/>
      <w:r w:rsidRPr="0041729C">
        <w:t xml:space="preserve">ПРИЛОЖЕНИЕ </w:t>
      </w:r>
      <w:r>
        <w:t>А</w:t>
      </w:r>
      <w:r w:rsidR="00657A0D">
        <w:br/>
      </w:r>
      <w:r w:rsidR="00B171F8" w:rsidRPr="00C267DB">
        <w:t>Пример оформления текстовой части</w:t>
      </w:r>
      <w:r w:rsidR="00657A0D">
        <w:t xml:space="preserve"> </w:t>
      </w:r>
      <w:r w:rsidR="00B171F8" w:rsidRPr="00C267DB">
        <w:t>пояснительной записки для специальностей социально-экономического и гуманитарного профиля</w:t>
      </w:r>
      <w:bookmarkEnd w:id="20"/>
    </w:p>
    <w:p w:rsidR="00B171F8" w:rsidRDefault="00B171F8" w:rsidP="00B171F8"/>
    <w:p w:rsidR="00B171F8" w:rsidRDefault="00654567" w:rsidP="00B171F8">
      <w:pPr>
        <w:shd w:val="clear" w:color="auto" w:fill="FFFFFF"/>
        <w:spacing w:before="235"/>
        <w:ind w:left="2050"/>
      </w:pPr>
      <w:r>
        <w:rPr>
          <w:noProof/>
        </w:rPr>
        <w:pict>
          <v:group id="_x0000_s1513" style="position:absolute;left:0;text-align:left;margin-left:-29.4pt;margin-top:2.4pt;width:511.5pt;height:657.15pt;z-index:251671552" coordorigin="1113,2557" coordsize="10230,1314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66" type="#_x0000_t202" style="position:absolute;left:1113;top:2560;width:10068;height:13140" o:regroupid="1">
              <v:textbox style="mso-next-textbox:#_x0000_s1366">
                <w:txbxContent>
                  <w:p w:rsidR="00FF7FA8" w:rsidRDefault="00FF7FA8" w:rsidP="00B171F8">
                    <w:pPr>
                      <w:ind w:firstLine="708"/>
                      <w:rPr>
                        <w:b/>
                      </w:rPr>
                    </w:pPr>
                  </w:p>
                  <w:p w:rsidR="00FF7FA8" w:rsidRDefault="00FF7FA8" w:rsidP="00B171F8">
                    <w:pPr>
                      <w:ind w:firstLine="708"/>
                      <w:rPr>
                        <w:b/>
                      </w:rPr>
                    </w:pPr>
                  </w:p>
                  <w:p w:rsidR="00FF7FA8" w:rsidRDefault="00FF7FA8" w:rsidP="00B171F8">
                    <w:pPr>
                      <w:ind w:firstLine="708"/>
                      <w:rPr>
                        <w:b/>
                      </w:rPr>
                    </w:pPr>
                  </w:p>
                  <w:p w:rsidR="00FF7FA8" w:rsidRPr="000270A0" w:rsidRDefault="00FF7FA8" w:rsidP="00B171F8">
                    <w:pPr>
                      <w:ind w:firstLine="1440"/>
                      <w:rPr>
                        <w:b/>
                      </w:rPr>
                    </w:pPr>
                    <w:r w:rsidRPr="000270A0">
                      <w:rPr>
                        <w:b/>
                      </w:rPr>
                      <w:t>2 ОБЩАЯ ЧАСТЬ</w:t>
                    </w:r>
                  </w:p>
                  <w:p w:rsidR="00FF7FA8" w:rsidRDefault="00FF7FA8" w:rsidP="00B171F8">
                    <w:pPr>
                      <w:ind w:firstLine="1440"/>
                    </w:pPr>
                  </w:p>
                  <w:p w:rsidR="00FF7FA8" w:rsidRDefault="00FF7FA8" w:rsidP="00B171F8">
                    <w:pPr>
                      <w:ind w:firstLine="1440"/>
                    </w:pPr>
                  </w:p>
                  <w:p w:rsidR="00FF7FA8" w:rsidRPr="000270A0" w:rsidRDefault="00FF7FA8" w:rsidP="00B171F8">
                    <w:pPr>
                      <w:ind w:firstLine="1440"/>
                      <w:rPr>
                        <w:b/>
                      </w:rPr>
                    </w:pPr>
                    <w:r w:rsidRPr="000270A0">
                      <w:rPr>
                        <w:b/>
                      </w:rPr>
                      <w:t>2</w:t>
                    </w:r>
                    <w:r w:rsidR="002B02CD">
                      <w:rPr>
                        <w:b/>
                      </w:rPr>
                      <w:t>.1 Описание устройства и работы</w:t>
                    </w:r>
                  </w:p>
                  <w:p w:rsidR="00FF7FA8" w:rsidRDefault="00FF7FA8" w:rsidP="00B171F8"/>
                  <w:p w:rsidR="00FF7FA8" w:rsidRDefault="00FF7FA8" w:rsidP="00654567">
                    <w:pPr>
                      <w:spacing w:line="360" w:lineRule="auto"/>
                      <w:ind w:left="720" w:right="390" w:firstLine="708"/>
                      <w:jc w:val="both"/>
                    </w:pPr>
                    <w:r>
                      <w:t>Вращающаяся печь применяется в огнеупорной промышленности для обжига глины на шамот. Вращающаяся  трубная печь, применяемая в огнеупорной промышленности, работает по сухому способу. Вращающаяся печь работает по принципу противотока, т.е. материал, подвергающийся обжигу, и горячий дымовые газы движутся навстречу друг другу.</w:t>
                    </w:r>
                  </w:p>
                  <w:p w:rsidR="00FF7FA8" w:rsidRDefault="00FF7FA8" w:rsidP="00654567">
                    <w:pPr>
                      <w:spacing w:line="360" w:lineRule="auto"/>
                      <w:ind w:left="720" w:right="390" w:firstLine="708"/>
                      <w:jc w:val="both"/>
                    </w:pPr>
                    <w:r>
                      <w:t>Вращающаяся печь состоит из корпуса с надетыми на него бандажами, роликовых опор, привода, холодной головки с пылевой камерой с загрузочным устройством, горячей головки и холодильника.</w:t>
                    </w: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B171F8">
                    <w:pPr>
                      <w:ind w:left="720" w:right="390" w:firstLine="708"/>
                      <w:jc w:val="both"/>
                    </w:pPr>
                  </w:p>
                  <w:p w:rsidR="00FF7FA8" w:rsidRDefault="00FF7FA8" w:rsidP="00654567">
                    <w:pPr>
                      <w:spacing w:line="360" w:lineRule="auto"/>
                      <w:ind w:left="720" w:right="390" w:firstLine="708"/>
                      <w:jc w:val="both"/>
                    </w:pPr>
                    <w:r>
                      <w:t>Корпус  печи получает вращение через разъемную венцовую шестерню. Венцовая шестерня находится в зацеплений с подвенцовой шестерней. Вал подвенцовой шестерни приводится  во вращение от электродвигателя по средствам редуктора.</w:t>
                    </w:r>
                  </w:p>
                </w:txbxContent>
              </v:textbox>
            </v:shape>
            <v:line id="_x0000_s1367" style="position:absolute" from="5433,3640" to="8313,3640" o:regroupid="1"/>
            <v:line id="_x0000_s1368" style="position:absolute;flip:y" from="7413,2557" to="7413,3637" o:regroupid="1">
              <v:stroke startarrow="classic" endarrow="classic"/>
            </v:line>
            <v:line id="_x0000_s1369" style="position:absolute" from="3825,3820" to="3825,4665" o:regroupid="1">
              <v:stroke startarrow="classic" endarrow="classic"/>
            </v:line>
            <v:line id="_x0000_s1370" style="position:absolute" from="4173,4825" to="4173,5301" o:regroupid="1">
              <v:stroke startarrow="classic" endarrow="classic"/>
            </v:line>
            <v:line id="_x0000_s1371" style="position:absolute;flip:y" from="10668,4840" to="10668,5380" o:regroupid="1"/>
            <v:line id="_x0000_s1372" style="position:absolute" from="10653,5080" to="11193,5080" o:regroupid="1">
              <v:stroke startarrow="classic" endarrow="classic"/>
            </v:line>
            <v:line id="_x0000_s1373" style="position:absolute" from="1116,14260" to="2016,14260" o:regroupid="1">
              <v:stroke startarrow="classic" endarrow="classic"/>
            </v:line>
            <v:line id="_x0000_s1374" style="position:absolute" from="3633,14800" to="3633,15700" o:regroupid="1">
              <v:stroke startarrow="classic" endarrow="classic"/>
            </v:line>
            <v:line id="_x0000_s1375" style="position:absolute;flip:y" from="2013,5080" to="2013,5620" o:regroupid="1"/>
            <v:line id="_x0000_s1376" style="position:absolute" from="2013,5365" to="2733,5365" o:regroupid="1">
              <v:stroke startarrow="classic" endarrow="classic"/>
            </v:line>
            <v:shape id="_x0000_s1377" type="#_x0000_t202" style="position:absolute;left:3738;top:4000;width:5107;height:540" o:regroupid="1" filled="f" stroked="f">
              <v:textbox style="mso-next-textbox:#_x0000_s1377">
                <w:txbxContent>
                  <w:p w:rsidR="00FF7FA8" w:rsidRPr="00296856" w:rsidRDefault="00FF7FA8" w:rsidP="00B171F8">
                    <w:r>
                      <w:t xml:space="preserve">2 </w:t>
                    </w:r>
                    <w:r w:rsidR="00654567">
                      <w:t xml:space="preserve">одинарных </w:t>
                    </w:r>
                    <w:r>
                      <w:t>интервала (</w:t>
                    </w:r>
                    <w:smartTag w:uri="urn:schemas-microsoft-com:office:smarttags" w:element="metricconverter">
                      <w:smartTagPr>
                        <w:attr w:name="ProductID" w:val="16 мм"/>
                      </w:smartTagPr>
                      <w:r>
                        <w:t>16 мм</w:t>
                      </w:r>
                    </w:smartTag>
                    <w:r>
                      <w:t>)</w:t>
                    </w:r>
                  </w:p>
                </w:txbxContent>
              </v:textbox>
            </v:shape>
            <v:shape id="_x0000_s1378" type="#_x0000_t202" style="position:absolute;left:10623;top:4660;width:720;height:540" o:regroupid="1" filled="f" stroked="f">
              <v:textbox style="mso-next-textbox:#_x0000_s1378">
                <w:txbxContent>
                  <w:p w:rsidR="00FF7FA8" w:rsidRPr="00296856" w:rsidRDefault="00FF7FA8" w:rsidP="00B171F8">
                    <w:r>
                      <w:t>15</w:t>
                    </w:r>
                  </w:p>
                </w:txbxContent>
              </v:textbox>
            </v:shape>
            <v:shape id="_x0000_s1379" type="#_x0000_t202" style="position:absolute;left:7353;top:2785;width:1080;height:540" o:regroupid="1" filled="f" stroked="f">
              <v:textbox style="mso-next-textbox:#_x0000_s1379">
                <w:txbxContent>
                  <w:p w:rsidR="00FF7FA8" w:rsidRPr="00296856" w:rsidRDefault="00FF7FA8" w:rsidP="00B171F8">
                    <w:smartTag w:uri="urn:schemas-microsoft-com:office:smarttags" w:element="metricconverter">
                      <w:smartTagPr>
                        <w:attr w:name="ProductID" w:val="20 мм"/>
                      </w:smartTagPr>
                      <w:r>
                        <w:t>20 мм</w:t>
                      </w:r>
                    </w:smartTag>
                  </w:p>
                </w:txbxContent>
              </v:textbox>
            </v:shape>
            <v:shape id="_x0000_s1380" type="#_x0000_t202" style="position:absolute;left:4128;top:4855;width:2880;height:482" o:regroupid="1" filled="f" stroked="f">
              <v:textbox style="mso-next-textbox:#_x0000_s1380">
                <w:txbxContent>
                  <w:p w:rsidR="00FF7FA8" w:rsidRPr="00296856" w:rsidRDefault="00FF7FA8" w:rsidP="00B171F8">
                    <w:r>
                      <w:t>1 интервал (</w:t>
                    </w:r>
                    <w:smartTag w:uri="urn:schemas-microsoft-com:office:smarttags" w:element="metricconverter">
                      <w:smartTagPr>
                        <w:attr w:name="ProductID" w:val="8 мм"/>
                      </w:smartTagPr>
                      <w:r>
                        <w:t>8 мм</w:t>
                      </w:r>
                    </w:smartTag>
                    <w:r>
                      <w:t>)</w:t>
                    </w:r>
                  </w:p>
                </w:txbxContent>
              </v:textbox>
            </v:shape>
            <v:shape id="_x0000_s1381" type="#_x0000_t202" style="position:absolute;left:1981;top:4990;width:720;height:540" o:regroupid="1" filled="f" stroked="f">
              <v:textbox style="mso-next-textbox:#_x0000_s1381">
                <w:txbxContent>
                  <w:p w:rsidR="00FF7FA8" w:rsidRPr="007B50E9" w:rsidRDefault="00FF7FA8" w:rsidP="00B171F8">
                    <w:pPr>
                      <w:rPr>
                        <w:sz w:val="24"/>
                        <w:szCs w:val="24"/>
                      </w:rPr>
                    </w:pPr>
                    <w:r w:rsidRPr="007B50E9">
                      <w:rPr>
                        <w:sz w:val="24"/>
                        <w:szCs w:val="24"/>
                      </w:rPr>
                      <w:t>1</w:t>
                    </w:r>
                    <w:r>
                      <w:rPr>
                        <w:sz w:val="24"/>
                        <w:szCs w:val="24"/>
                      </w:rPr>
                      <w:t>,</w:t>
                    </w:r>
                    <w:r w:rsidRPr="007B50E9">
                      <w:rPr>
                        <w:sz w:val="24"/>
                        <w:szCs w:val="24"/>
                      </w:rPr>
                      <w:t>5</w:t>
                    </w:r>
                  </w:p>
                </w:txbxContent>
              </v:textbox>
            </v:shape>
            <v:shape id="_x0000_s1382" type="#_x0000_t202" style="position:absolute;left:1293;top:13870;width:720;height:540" o:regroupid="1" filled="f" stroked="f">
              <v:textbox style="mso-next-textbox:#_x0000_s1382">
                <w:txbxContent>
                  <w:p w:rsidR="00FF7FA8" w:rsidRPr="00296856" w:rsidRDefault="00FF7FA8" w:rsidP="00B171F8">
                    <w:r>
                      <w:t>25</w:t>
                    </w:r>
                  </w:p>
                </w:txbxContent>
              </v:textbox>
            </v:shape>
            <v:shape id="_x0000_s1383" type="#_x0000_t202" style="position:absolute;left:3558;top:14980;width:720;height:540" o:regroupid="1" filled="f" stroked="f">
              <v:textbox style="mso-next-textbox:#_x0000_s1383">
                <w:txbxContent>
                  <w:p w:rsidR="00FF7FA8" w:rsidRPr="00296856" w:rsidRDefault="00FF7FA8" w:rsidP="00B171F8">
                    <w:r>
                      <w:t>25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84" type="#_x0000_t32" style="position:absolute;left:1116;top:11284;width:3333;height:0;flip:x" o:connectortype="straight" o:regroupid="1">
              <v:stroke endarrow="block"/>
            </v:shape>
            <v:shape id="_x0000_s1385" type="#_x0000_t202" style="position:absolute;left:1633;top:10789;width:3396;height:817" o:regroupid="1" filled="f" stroked="f">
              <v:textbox>
                <w:txbxContent>
                  <w:p w:rsidR="00FF7FA8" w:rsidRDefault="00FF7FA8" w:rsidP="00B171F8">
                    <w:r>
                      <w:t>Границы листа</w:t>
                    </w:r>
                  </w:p>
                </w:txbxContent>
              </v:textbox>
            </v:shape>
          </v:group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Pr="00C267DB" w:rsidRDefault="00B171F8" w:rsidP="00FF7FA8">
      <w:pPr>
        <w:pStyle w:val="1"/>
        <w:ind w:firstLine="0"/>
        <w:jc w:val="center"/>
      </w:pPr>
      <w:r>
        <w:br w:type="page"/>
      </w:r>
      <w:bookmarkStart w:id="21" w:name="_Toc33086311"/>
      <w:r w:rsidRPr="0054340A">
        <w:t xml:space="preserve">ПРИЛОЖЕНИЕ </w:t>
      </w:r>
      <w:r w:rsidR="00C267DB">
        <w:t>Б</w:t>
      </w:r>
      <w:r w:rsidR="00657A0D">
        <w:br/>
      </w:r>
      <w:r w:rsidRPr="00C267DB">
        <w:t>Пример оформления текстовой части</w:t>
      </w:r>
      <w:r w:rsidR="00657A0D">
        <w:t xml:space="preserve"> </w:t>
      </w:r>
      <w:r w:rsidRPr="00C267DB">
        <w:t>пояснительной записки для специальностей технического профиля</w:t>
      </w:r>
      <w:bookmarkEnd w:id="21"/>
    </w:p>
    <w:p w:rsidR="00B171F8" w:rsidRDefault="00B171F8" w:rsidP="00B171F8"/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399" type="#_x0000_t202" style="position:absolute;left:0;text-align:left;margin-left:282.6pt;margin-top:13.8pt;width:54pt;height:27pt;z-index:251660288" filled="f" stroked="f">
            <v:textbox style="mso-next-textbox:#_x0000_s1399">
              <w:txbxContent>
                <w:p w:rsidR="00FF7FA8" w:rsidRPr="00296856" w:rsidRDefault="00FF7FA8" w:rsidP="00B171F8">
                  <w:r>
                    <w:t>15 мм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89" style="position:absolute;left:0;text-align:left;flip:y;z-index:251650048" from="285.6pt,2.4pt" to="285.6pt,56.4pt">
            <v:stroke startarrow="classic" endarrow="classic"/>
          </v:line>
        </w:pict>
      </w:r>
      <w:r>
        <w:rPr>
          <w:noProof/>
        </w:rPr>
        <w:pict>
          <v:shape id="_x0000_s1387" type="#_x0000_t202" style="position:absolute;left:0;text-align:left;margin-left:-29.4pt;margin-top:2.55pt;width:518.8pt;height:657pt;z-index:251648000" strokeweight="1.5pt">
            <v:textbox style="mso-next-textbox:#_x0000_s1387">
              <w:txbxContent>
                <w:p w:rsidR="00FF7FA8" w:rsidRDefault="00FF7FA8" w:rsidP="00B171F8">
                  <w:pPr>
                    <w:ind w:firstLine="708"/>
                    <w:rPr>
                      <w:b/>
                    </w:rPr>
                  </w:pPr>
                </w:p>
                <w:p w:rsidR="00FF7FA8" w:rsidRDefault="00FF7FA8" w:rsidP="00B171F8">
                  <w:pPr>
                    <w:ind w:firstLine="708"/>
                    <w:rPr>
                      <w:b/>
                    </w:rPr>
                  </w:pPr>
                </w:p>
                <w:p w:rsidR="00FF7FA8" w:rsidRDefault="00FF7FA8" w:rsidP="00B171F8">
                  <w:pPr>
                    <w:ind w:firstLine="708"/>
                    <w:rPr>
                      <w:b/>
                    </w:rPr>
                  </w:pPr>
                </w:p>
                <w:p w:rsidR="00FF7FA8" w:rsidRPr="000270A0" w:rsidRDefault="00FF7FA8" w:rsidP="00B171F8">
                  <w:pPr>
                    <w:ind w:firstLine="993"/>
                    <w:rPr>
                      <w:b/>
                    </w:rPr>
                  </w:pPr>
                  <w:r w:rsidRPr="000270A0">
                    <w:rPr>
                      <w:b/>
                    </w:rPr>
                    <w:t>2 ОБЩАЯ ЧАСТЬ</w:t>
                  </w:r>
                </w:p>
                <w:p w:rsidR="00FF7FA8" w:rsidRDefault="00FF7FA8" w:rsidP="00B171F8">
                  <w:pPr>
                    <w:ind w:firstLine="993"/>
                  </w:pPr>
                </w:p>
                <w:p w:rsidR="00FF7FA8" w:rsidRDefault="00FF7FA8" w:rsidP="00B171F8">
                  <w:pPr>
                    <w:ind w:firstLine="993"/>
                  </w:pPr>
                </w:p>
                <w:p w:rsidR="00FF7FA8" w:rsidRPr="000270A0" w:rsidRDefault="00FF7FA8" w:rsidP="00B171F8">
                  <w:pPr>
                    <w:ind w:firstLine="993"/>
                    <w:rPr>
                      <w:b/>
                    </w:rPr>
                  </w:pPr>
                  <w:r w:rsidRPr="000270A0">
                    <w:rPr>
                      <w:b/>
                    </w:rPr>
                    <w:t>2</w:t>
                  </w:r>
                  <w:r w:rsidR="00FA7387">
                    <w:rPr>
                      <w:b/>
                    </w:rPr>
                    <w:t>.1 Описание устройства и работы</w:t>
                  </w:r>
                </w:p>
                <w:p w:rsidR="00FF7FA8" w:rsidRDefault="00FF7FA8" w:rsidP="00B171F8">
                  <w:pPr>
                    <w:ind w:firstLine="993"/>
                  </w:pPr>
                </w:p>
                <w:p w:rsidR="00FF7FA8" w:rsidRDefault="00FF7FA8" w:rsidP="00B171F8">
                  <w:pPr>
                    <w:ind w:left="284" w:right="390" w:firstLine="708"/>
                    <w:jc w:val="both"/>
                  </w:pPr>
                  <w:r>
                    <w:t>Вращающаяся печь применяется в огнеупорной промышленности для обжига глины на шамот. Вращающаяся  трубная печь, применяемая в огнеупорной промышленности, работает по сухому способу. Вращающаяся печь работает по принципу противотока, т.е. материал, подвергающийся обжигу, и горячий дымовые газы движутся навстречу друг другу.</w:t>
                  </w:r>
                </w:p>
                <w:p w:rsidR="00FF7FA8" w:rsidRDefault="00FF7FA8" w:rsidP="00B171F8">
                  <w:pPr>
                    <w:ind w:left="284" w:right="390" w:firstLine="708"/>
                    <w:jc w:val="both"/>
                  </w:pPr>
                  <w:r>
                    <w:t>Вращающаяся печь состоит из корпуса с надетыми на него бандажами, роликовых опор, привода, холодной головки с пылевой камерой с загрузочным устройством, горячей головки и холодильника.</w:t>
                  </w: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720" w:right="390" w:firstLine="708"/>
                    <w:jc w:val="both"/>
                  </w:pPr>
                </w:p>
                <w:p w:rsidR="00FF7FA8" w:rsidRDefault="00FF7FA8" w:rsidP="00B171F8">
                  <w:pPr>
                    <w:ind w:left="284" w:right="390" w:firstLine="708"/>
                    <w:jc w:val="both"/>
                  </w:pPr>
                  <w:r>
                    <w:t>Корпус печи получает вращение через разъемную венцовую шестерню. Венцовая шестерня находится в зацеплений с подвенцовой шестерней. Вал подвенцовой шестерни приводится  во вращение от электродвигателя по средствам редуктора.</w:t>
                  </w:r>
                </w:p>
              </w:txbxContent>
            </v:textbox>
          </v:shap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654567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397" type="#_x0000_t202" style="position:absolute;left:0;text-align:left;margin-left:101.85pt;margin-top:18.85pt;width:260.15pt;height:27pt;z-index:251658240" filled="f" stroked="f">
            <v:textbox style="mso-next-textbox:#_x0000_s1397">
              <w:txbxContent>
                <w:p w:rsidR="00FF7FA8" w:rsidRPr="00296856" w:rsidRDefault="00FF7FA8" w:rsidP="00B171F8">
                  <w:r>
                    <w:t>2</w:t>
                  </w:r>
                  <w:r w:rsidR="00654567">
                    <w:t xml:space="preserve">одинарных </w:t>
                  </w:r>
                  <w:r>
                    <w:t xml:space="preserve"> интервала (</w:t>
                  </w:r>
                  <w:smartTag w:uri="urn:schemas-microsoft-com:office:smarttags" w:element="metricconverter">
                    <w:smartTagPr>
                      <w:attr w:name="ProductID" w:val="16 мм"/>
                    </w:smartTagPr>
                    <w:r>
                      <w:t>16 мм</w:t>
                    </w:r>
                  </w:smartTag>
                  <w:r>
                    <w:t>)</w:t>
                  </w:r>
                </w:p>
              </w:txbxContent>
            </v:textbox>
          </v:shape>
        </w:pict>
      </w:r>
      <w:r w:rsidR="00B171F8">
        <w:rPr>
          <w:noProof/>
        </w:rPr>
        <w:pict>
          <v:line id="_x0000_s1388" style="position:absolute;left:0;text-align:left;z-index:251649024" from="157.15pt,.85pt" to="301.15pt,.85pt"/>
        </w:pict>
      </w:r>
      <w:r w:rsidR="00B171F8">
        <w:rPr>
          <w:noProof/>
        </w:rPr>
        <w:pict>
          <v:line id="_x0000_s1390" style="position:absolute;left:0;text-align:left;z-index:251651072" from="106.2pt,9.85pt" to="106.2pt,52.1pt">
            <v:stroke startarrow="classic" endarrow="classic"/>
          </v:lin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398" type="#_x0000_t202" style="position:absolute;left:0;text-align:left;margin-left:458.7pt;margin-top:24pt;width:36pt;height:27pt;z-index:251659264" filled="f" stroked="f">
            <v:textbox style="mso-next-textbox:#_x0000_s1398">
              <w:txbxContent>
                <w:p w:rsidR="00FF7FA8" w:rsidRPr="00296856" w:rsidRDefault="00FF7FA8" w:rsidP="00B171F8">
                  <w:r>
                    <w:t>10</w:t>
                  </w:r>
                </w:p>
              </w:txbxContent>
            </v:textbox>
          </v:shap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401" type="#_x0000_t202" style="position:absolute;left:0;text-align:left;margin-left:-9.95pt;margin-top:12.65pt;width:36pt;height:27pt;z-index:251662336" filled="f" stroked="f">
            <v:textbox style="mso-next-textbox:#_x0000_s1401">
              <w:txbxContent>
                <w:p w:rsidR="00FF7FA8" w:rsidRPr="007B50E9" w:rsidRDefault="00FF7FA8" w:rsidP="00B171F8">
                  <w:pPr>
                    <w:rPr>
                      <w:sz w:val="24"/>
                      <w:szCs w:val="24"/>
                    </w:rPr>
                  </w:pPr>
                  <w:r w:rsidRPr="007B50E9">
                    <w:rPr>
                      <w:sz w:val="24"/>
                      <w:szCs w:val="24"/>
                    </w:rPr>
                    <w:t>1</w:t>
                  </w:r>
                  <w:r>
                    <w:rPr>
                      <w:sz w:val="24"/>
                      <w:szCs w:val="24"/>
                    </w:rPr>
                    <w:t>,</w:t>
                  </w:r>
                  <w:r w:rsidRPr="007B50E9">
                    <w:rPr>
                      <w:sz w:val="24"/>
                      <w:szCs w:val="24"/>
                    </w:rP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95" style="position:absolute;left:0;text-align:left;flip:y;z-index:251656192" from="-7.2pt,17.15pt" to="-7.2pt,44.15pt"/>
        </w:pict>
      </w:r>
      <w:r>
        <w:rPr>
          <w:noProof/>
        </w:rPr>
        <w:pict>
          <v:shape id="_x0000_s1400" type="#_x0000_t202" style="position:absolute;left:0;text-align:left;margin-left:121.35pt;margin-top:5.9pt;width:2in;height:24.1pt;z-index:251661312" filled="f" stroked="f">
            <v:textbox style="mso-next-textbox:#_x0000_s1400">
              <w:txbxContent>
                <w:p w:rsidR="00FF7FA8" w:rsidRPr="00296856" w:rsidRDefault="00FF7FA8" w:rsidP="00B171F8">
                  <w:r>
                    <w:t>1 интервал (</w:t>
                  </w:r>
                  <w:smartTag w:uri="urn:schemas-microsoft-com:office:smarttags" w:element="metricconverter">
                    <w:smartTagPr>
                      <w:attr w:name="ProductID" w:val="8 мм"/>
                    </w:smartTagPr>
                    <w:r>
                      <w:t>8 мм</w:t>
                    </w:r>
                  </w:smartTag>
                  <w:r>
                    <w:t>)</w:t>
                  </w:r>
                </w:p>
              </w:txbxContent>
            </v:textbox>
          </v:shape>
        </w:pict>
      </w:r>
      <w:r>
        <w:rPr>
          <w:noProof/>
        </w:rPr>
        <w:pict>
          <v:line id="_x0000_s1393" style="position:absolute;left:0;text-align:left;z-index:251654144" from="461.6pt,17.15pt" to="488.6pt,17.15pt">
            <v:stroke startarrow="classic" endarrow="classic"/>
          </v:line>
        </w:pict>
      </w:r>
      <w:r>
        <w:rPr>
          <w:noProof/>
        </w:rPr>
        <w:pict>
          <v:line id="_x0000_s1392" style="position:absolute;left:0;text-align:left;flip:y;z-index:251653120" from="462.35pt,2.35pt" to="462.35pt,29.35pt"/>
        </w:pict>
      </w:r>
      <w:r>
        <w:rPr>
          <w:noProof/>
        </w:rPr>
        <w:pict>
          <v:line id="_x0000_s1391" style="position:absolute;left:0;text-align:left;z-index:251652096" from="123.6pt,4.4pt" to="123.6pt,28.2pt">
            <v:stroke startarrow="classic" endarrow="classic"/>
          </v:lin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line id="_x0000_s1396" style="position:absolute;left:0;text-align:left;z-index:251657216" from="-7.2pt,3.55pt" to="28.8pt,3.55pt">
            <v:stroke startarrow="classic" endarrow="classic"/>
          </v:lin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404" type="#_x0000_t202" style="position:absolute;left:0;text-align:left;margin-left:-3.4pt;margin-top:24.1pt;width:169.8pt;height:40.85pt;z-index:251665408" filled="f" stroked="f">
            <v:textbox>
              <w:txbxContent>
                <w:p w:rsidR="00FF7FA8" w:rsidRDefault="00FF7FA8" w:rsidP="00B171F8">
                  <w:r>
                    <w:t>Границы рамки</w:t>
                  </w:r>
                </w:p>
              </w:txbxContent>
            </v:textbox>
          </v:shap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403" type="#_x0000_t32" style="position:absolute;left:0;text-align:left;margin-left:-29.25pt;margin-top:21.05pt;width:166.65pt;height:0;flip:x;z-index:251664384" o:connectortype="straight">
            <v:stroke endarrow="block"/>
          </v:shap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shape id="_x0000_s1402" type="#_x0000_t202" style="position:absolute;left:0;text-align:left;margin-left:-20.4pt;margin-top:11.5pt;width:36pt;height:27pt;z-index:251663360" filled="f" stroked="f">
            <v:textbox style="mso-next-textbox:#_x0000_s1402">
              <w:txbxContent>
                <w:p w:rsidR="00FF7FA8" w:rsidRPr="00296856" w:rsidRDefault="00FF7FA8" w:rsidP="00B171F8">
                  <w:r>
                    <w:t>5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86" type="#_x0000_t32" style="position:absolute;left:0;text-align:left;margin-left:15.25pt;margin-top:24.85pt;width:0;height:45.2pt;z-index:251646976" o:connectortype="straight"/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line id="_x0000_s1394" style="position:absolute;left:0;text-align:left;z-index:251655168" from="-29.25pt,3.15pt" to="-3.4pt,3.15pt">
            <v:stroke startarrow="classic" endarrow="classic"/>
          </v:line>
        </w:pict>
      </w: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</w:p>
    <w:p w:rsidR="00B171F8" w:rsidRDefault="00B171F8" w:rsidP="00B171F8">
      <w:pPr>
        <w:shd w:val="clear" w:color="auto" w:fill="FFFFFF"/>
        <w:spacing w:before="235"/>
        <w:ind w:left="2050"/>
      </w:pPr>
      <w:r>
        <w:rPr>
          <w:noProof/>
        </w:rPr>
        <w:pict>
          <v:group id="_x0000_s1405" style="position:absolute;left:0;text-align:left;margin-left:-29.4pt;margin-top:4.4pt;width:518.8pt;height:42.5pt;z-index:251666432" coordorigin="1134,15593" coordsize="10376,850">
            <v:rect id="_x0000_s1406" style="position:absolute;left:1134;top:15593;width:10376;height:850" filled="f" strokeweight="2pt"/>
            <v:line id="_x0000_s1407" style="position:absolute" from="1701,15600" to="1702,16434" strokeweight="2pt"/>
            <v:line id="_x0000_s1408" style="position:absolute" from="1139,15593" to="11498,15594" strokeweight="2pt"/>
            <v:line id="_x0000_s1409" style="position:absolute" from="2268,15600" to="2269,16434" strokeweight="2pt"/>
            <v:line id="_x0000_s1410" style="position:absolute" from="3686,15600" to="3687,16434" strokeweight="2pt"/>
            <v:line id="_x0000_s1411" style="position:absolute" from="4536,15608" to="4537,16434" strokeweight="2pt"/>
            <v:line id="_x0000_s1412" style="position:absolute" from="5103,15600" to="5104,16426" strokeweight="2pt"/>
            <v:line id="_x0000_s1413" style="position:absolute" from="10942,15600" to="10944,16434" strokeweight="2pt"/>
            <v:line id="_x0000_s1414" style="position:absolute" from="1139,15876" to="5093,15877" strokeweight="1pt"/>
            <v:line id="_x0000_s1415" style="position:absolute" from="1139,16159" to="5093,16160" strokeweight="2pt"/>
            <v:line id="_x0000_s1416" style="position:absolute" from="10949,15878" to="11505,15879" strokeweight="1pt"/>
            <v:rect id="_x0000_s1417" style="position:absolute;left:1162;top:16170;width:519;height:248" filled="f" stroked="f" strokeweight=".25pt">
              <v:textbox style="mso-next-textbox:#_x0000_s1417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418" style="position:absolute;left:1725;top:16170;width:519;height:248" filled="f" stroked="f" strokeweight=".25pt">
              <v:textbox style="mso-next-textbox:#_x0000_s1418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19" style="position:absolute;left:2310;top:16170;width:1335;height:248" filled="f" stroked="f" strokeweight=".25pt">
              <v:textbox style="mso-next-textbox:#_x0000_s1419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420" style="position:absolute;left:3719;top:16170;width:796;height:248" filled="f" stroked="f" strokeweight=".25pt">
              <v:textbox style="mso-next-textbox:#_x0000_s1420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</w:t>
                    </w:r>
                    <w:r>
                      <w:rPr>
                        <w:sz w:val="18"/>
                      </w:rPr>
                      <w:t>д</w:t>
                    </w:r>
                    <w:r>
                      <w:rPr>
                        <w:sz w:val="18"/>
                      </w:rPr>
                      <w:t>пись</w:t>
                    </w:r>
                  </w:p>
                </w:txbxContent>
              </v:textbox>
            </v:rect>
            <v:rect id="_x0000_s1421" style="position:absolute;left:4560;top:16170;width:519;height:248" filled="f" stroked="f" strokeweight=".25pt">
              <v:textbox style="mso-next-textbox:#_x0000_s1421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422" style="position:absolute;left:10965;top:15622;width:519;height:248" filled="f" stroked="f" strokeweight=".25pt">
              <v:textbox style="mso-next-textbox:#_x0000_s1422" inset="1pt,1pt,1pt,1pt">
                <w:txbxContent>
                  <w:p w:rsidR="00FF7FA8" w:rsidRDefault="00FF7FA8" w:rsidP="00B171F8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423" style="position:absolute;left:10965;top:15990;width:519;height:339" filled="f" stroked="f" strokeweight=".25pt">
              <v:textbox style="mso-next-textbox:#_x0000_s1423" inset="1pt,1pt,1pt,1pt">
                <w:txbxContent>
                  <w:p w:rsidR="00FF7FA8" w:rsidRPr="00E314F8" w:rsidRDefault="00FF7FA8" w:rsidP="00B171F8">
                    <w:pPr>
                      <w:pStyle w:val="ac"/>
                      <w:jc w:val="center"/>
                      <w:rPr>
                        <w:sz w:val="24"/>
                        <w:lang w:val="ru-RU"/>
                      </w:rPr>
                    </w:pPr>
                    <w:r>
                      <w:rPr>
                        <w:sz w:val="24"/>
                        <w:lang w:val="ru-RU"/>
                      </w:rPr>
                      <w:t>5</w:t>
                    </w:r>
                  </w:p>
                </w:txbxContent>
              </v:textbox>
            </v:rect>
            <v:rect id="_x0000_s1424" style="position:absolute;left:5152;top:15818;width:5746;height:383" filled="f" stroked="f" strokeweight=".25pt">
              <v:textbox style="mso-next-textbox:#_x0000_s1424" inset="1pt,1pt,1pt,1pt">
                <w:txbxContent>
                  <w:p w:rsidR="00FF7FA8" w:rsidRPr="00E314F8" w:rsidRDefault="00FF7FA8" w:rsidP="00B171F8">
                    <w:pPr>
                      <w:pStyle w:val="ac"/>
                      <w:jc w:val="center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 xml:space="preserve">КП </w:t>
                    </w:r>
                    <w:r w:rsidR="00232B0A">
                      <w:rPr>
                        <w:lang w:val="ru-RU"/>
                      </w:rPr>
                      <w:t>15.02.12.</w:t>
                    </w:r>
                    <w:r>
                      <w:rPr>
                        <w:lang w:val="ru-RU"/>
                      </w:rPr>
                      <w:t>1</w:t>
                    </w:r>
                    <w:r w:rsidR="00232B0A">
                      <w:rPr>
                        <w:lang w:val="ru-RU"/>
                      </w:rPr>
                      <w:t>2</w:t>
                    </w:r>
                    <w:r>
                      <w:rPr>
                        <w:lang w:val="ru-RU"/>
                      </w:rPr>
                      <w:t>.</w:t>
                    </w:r>
                    <w:r w:rsidR="00232B0A">
                      <w:rPr>
                        <w:lang w:val="ru-RU"/>
                      </w:rPr>
                      <w:t>00.</w:t>
                    </w:r>
                    <w:r>
                      <w:rPr>
                        <w:lang w:val="ru-RU"/>
                      </w:rPr>
                      <w:t>00.00 ПЗ</w:t>
                    </w:r>
                  </w:p>
                </w:txbxContent>
              </v:textbox>
            </v:rect>
          </v:group>
        </w:pict>
      </w:r>
    </w:p>
    <w:p w:rsidR="00B171F8" w:rsidRDefault="00B171F8" w:rsidP="00B171F8">
      <w:pPr>
        <w:spacing w:line="360" w:lineRule="auto"/>
        <w:jc w:val="both"/>
      </w:pPr>
      <w:r>
        <w:br w:type="page"/>
      </w:r>
    </w:p>
    <w:p w:rsidR="00B171F8" w:rsidRDefault="00B171F8" w:rsidP="00657A0D">
      <w:pPr>
        <w:pStyle w:val="1"/>
        <w:ind w:firstLine="0"/>
        <w:jc w:val="center"/>
      </w:pPr>
      <w:bookmarkStart w:id="22" w:name="_Toc33086312"/>
      <w:r w:rsidRPr="00F04D63">
        <w:t xml:space="preserve">ПРИЛОЖЕНИЕ </w:t>
      </w:r>
      <w:r w:rsidR="00C267DB">
        <w:t>В</w:t>
      </w:r>
      <w:r w:rsidR="00657A0D">
        <w:br/>
      </w:r>
      <w:r>
        <w:t>П</w:t>
      </w:r>
      <w:r w:rsidRPr="00F04D63">
        <w:t>ример оформления рисунка</w:t>
      </w:r>
      <w:bookmarkEnd w:id="22"/>
    </w:p>
    <w:p w:rsidR="00F32B51" w:rsidRPr="00F04D63" w:rsidRDefault="00F32B51" w:rsidP="00B171F8">
      <w:pPr>
        <w:spacing w:line="360" w:lineRule="auto"/>
        <w:ind w:left="2211" w:hanging="2211"/>
        <w:jc w:val="center"/>
        <w:rPr>
          <w:b/>
        </w:rPr>
      </w:pPr>
    </w:p>
    <w:p w:rsidR="00B171F8" w:rsidRDefault="001B5998" w:rsidP="00B171F8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448300" cy="3943350"/>
            <wp:effectExtent l="19050" t="0" r="0" b="0"/>
            <wp:docPr id="7" name="Рисунок 7" descr="дробилка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обилкаs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F8" w:rsidRDefault="00B171F8" w:rsidP="00B171F8">
      <w:pPr>
        <w:ind w:left="2211" w:hanging="2211"/>
        <w:jc w:val="center"/>
      </w:pPr>
      <w:r>
        <w:t xml:space="preserve">1-двигатель, 2-дигатель, 3-редуктор, 4- подшипник, 5-подшипник, </w:t>
      </w:r>
    </w:p>
    <w:p w:rsidR="00B171F8" w:rsidRDefault="00B171F8" w:rsidP="00B171F8">
      <w:pPr>
        <w:ind w:left="2211" w:hanging="2211"/>
        <w:jc w:val="center"/>
      </w:pPr>
      <w:r>
        <w:t>6-прижимное устройство</w:t>
      </w:r>
    </w:p>
    <w:p w:rsidR="00654567" w:rsidRDefault="00654567" w:rsidP="00B171F8">
      <w:pPr>
        <w:ind w:left="2211" w:hanging="2211"/>
        <w:jc w:val="center"/>
      </w:pPr>
    </w:p>
    <w:p w:rsidR="00B171F8" w:rsidRPr="00AE4BFD" w:rsidRDefault="00B171F8" w:rsidP="00B171F8">
      <w:pPr>
        <w:jc w:val="center"/>
      </w:pPr>
      <w:r w:rsidRPr="00AE4BFD">
        <w:t>Рисунок</w:t>
      </w:r>
      <w:r>
        <w:t xml:space="preserve"> </w:t>
      </w:r>
      <w:r w:rsidR="0029177D">
        <w:t>В</w:t>
      </w:r>
      <w:r>
        <w:t>.</w:t>
      </w:r>
      <w:r w:rsidR="0029177D">
        <w:t>1</w:t>
      </w:r>
      <w:r>
        <w:t xml:space="preserve"> – Точки смазывания зубчатой дробилки</w:t>
      </w:r>
    </w:p>
    <w:p w:rsidR="00B171F8" w:rsidRDefault="00B171F8" w:rsidP="00B171F8">
      <w:pPr>
        <w:spacing w:line="360" w:lineRule="auto"/>
        <w:ind w:left="2211" w:hanging="51"/>
        <w:jc w:val="center"/>
      </w:pPr>
    </w:p>
    <w:p w:rsidR="00B171F8" w:rsidRDefault="001B5998" w:rsidP="00B171F8">
      <w:pPr>
        <w:spacing w:line="360" w:lineRule="auto"/>
        <w:ind w:left="2211" w:hanging="2211"/>
        <w:jc w:val="center"/>
      </w:pPr>
      <w:r>
        <w:rPr>
          <w:noProof/>
        </w:rPr>
        <w:drawing>
          <wp:inline distT="0" distB="0" distL="0" distR="0">
            <wp:extent cx="3990975" cy="283845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03" t="25546" r="11110" b="1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1F8" w:rsidRDefault="00B171F8" w:rsidP="00B171F8">
      <w:pPr>
        <w:spacing w:line="360" w:lineRule="auto"/>
        <w:ind w:left="2211" w:hanging="2211"/>
        <w:jc w:val="center"/>
      </w:pPr>
      <w:r>
        <w:t>Рисунок 2.5 – Использование древесины</w:t>
      </w:r>
    </w:p>
    <w:p w:rsidR="00C267DB" w:rsidRDefault="00B171F8" w:rsidP="00657A0D">
      <w:pPr>
        <w:pStyle w:val="1"/>
        <w:ind w:firstLine="0"/>
        <w:jc w:val="center"/>
      </w:pPr>
      <w:r>
        <w:br w:type="page"/>
      </w:r>
      <w:bookmarkStart w:id="23" w:name="_Toc33086313"/>
      <w:r w:rsidR="00C267DB">
        <w:t>ПРИЛОЖЕНИЕ Г</w:t>
      </w:r>
      <w:r w:rsidR="00657A0D">
        <w:br/>
      </w:r>
      <w:r w:rsidR="00C267DB">
        <w:t>Оформление таблиц</w:t>
      </w:r>
      <w:bookmarkEnd w:id="23"/>
    </w:p>
    <w:p w:rsidR="00B171F8" w:rsidRDefault="00B171F8" w:rsidP="00B171F8">
      <w:pPr>
        <w:jc w:val="center"/>
      </w:pPr>
    </w:p>
    <w:p w:rsidR="00B171F8" w:rsidRDefault="00B171F8" w:rsidP="00B171F8">
      <w:pPr>
        <w:jc w:val="both"/>
      </w:pPr>
      <w:r>
        <w:t xml:space="preserve">Таблица </w:t>
      </w:r>
      <w:r w:rsidR="00A7016B">
        <w:t>Г</w:t>
      </w:r>
      <w:r>
        <w:t>.</w:t>
      </w:r>
      <w:r w:rsidR="00A7016B">
        <w:t>1</w:t>
      </w:r>
      <w:r>
        <w:t xml:space="preserve"> - Расчет амортизационных отчислений по оборудованию</w:t>
      </w:r>
    </w:p>
    <w:tbl>
      <w:tblPr>
        <w:tblW w:w="974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794"/>
        <w:gridCol w:w="1780"/>
        <w:gridCol w:w="1764"/>
        <w:gridCol w:w="2409"/>
      </w:tblGrid>
      <w:tr w:rsidR="00B171F8" w:rsidTr="008748F6">
        <w:trPr>
          <w:trHeight w:hRule="exact" w:val="1120"/>
          <w:jc w:val="center"/>
        </w:trPr>
        <w:tc>
          <w:tcPr>
            <w:tcW w:w="3794" w:type="dxa"/>
            <w:tcBorders>
              <w:bottom w:val="double" w:sz="4" w:space="0" w:color="auto"/>
            </w:tcBorders>
            <w:vAlign w:val="center"/>
          </w:tcPr>
          <w:p w:rsidR="00B171F8" w:rsidRDefault="00B171F8" w:rsidP="008748F6">
            <w:pPr>
              <w:spacing w:before="40"/>
              <w:jc w:val="center"/>
            </w:pPr>
            <w:r w:rsidRPr="008748F6">
              <w:rPr>
                <w:szCs w:val="26"/>
              </w:rPr>
              <w:t>Наименование оборудования</w:t>
            </w:r>
          </w:p>
        </w:tc>
        <w:tc>
          <w:tcPr>
            <w:tcW w:w="1780" w:type="dxa"/>
            <w:tcBorders>
              <w:bottom w:val="double" w:sz="4" w:space="0" w:color="auto"/>
            </w:tcBorders>
            <w:vAlign w:val="center"/>
          </w:tcPr>
          <w:p w:rsidR="00B171F8" w:rsidRDefault="00B171F8" w:rsidP="008748F6">
            <w:pPr>
              <w:spacing w:before="40"/>
              <w:jc w:val="center"/>
            </w:pPr>
            <w:r w:rsidRPr="008748F6">
              <w:rPr>
                <w:szCs w:val="26"/>
              </w:rPr>
              <w:t>Стоимость, руб.</w:t>
            </w:r>
          </w:p>
        </w:tc>
        <w:tc>
          <w:tcPr>
            <w:tcW w:w="1764" w:type="dxa"/>
            <w:tcBorders>
              <w:bottom w:val="double" w:sz="4" w:space="0" w:color="auto"/>
            </w:tcBorders>
            <w:vAlign w:val="center"/>
          </w:tcPr>
          <w:p w:rsidR="00B171F8" w:rsidRDefault="00B171F8" w:rsidP="008748F6">
            <w:pPr>
              <w:spacing w:before="40"/>
              <w:jc w:val="center"/>
            </w:pPr>
            <w:r w:rsidRPr="008748F6">
              <w:rPr>
                <w:szCs w:val="26"/>
              </w:rPr>
              <w:t>Норма амортизации</w:t>
            </w:r>
          </w:p>
        </w:tc>
        <w:tc>
          <w:tcPr>
            <w:tcW w:w="2409" w:type="dxa"/>
            <w:tcBorders>
              <w:bottom w:val="double" w:sz="4" w:space="0" w:color="auto"/>
            </w:tcBorders>
            <w:vAlign w:val="center"/>
          </w:tcPr>
          <w:p w:rsidR="00B171F8" w:rsidRDefault="00B171F8" w:rsidP="008748F6">
            <w:pPr>
              <w:spacing w:before="40"/>
              <w:jc w:val="center"/>
            </w:pPr>
            <w:r w:rsidRPr="008748F6">
              <w:rPr>
                <w:szCs w:val="26"/>
              </w:rPr>
              <w:t>Сумма амортизационных отчислений, руб.</w:t>
            </w:r>
          </w:p>
        </w:tc>
      </w:tr>
      <w:tr w:rsidR="00B171F8" w:rsidTr="008748F6">
        <w:trPr>
          <w:trHeight w:hRule="exact" w:val="693"/>
          <w:jc w:val="center"/>
        </w:trPr>
        <w:tc>
          <w:tcPr>
            <w:tcW w:w="3794" w:type="dxa"/>
            <w:tcBorders>
              <w:top w:val="double" w:sz="4" w:space="0" w:color="auto"/>
            </w:tcBorders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Мельница шаровая мокрого помола ТММР-24</w:t>
            </w:r>
          </w:p>
        </w:tc>
        <w:tc>
          <w:tcPr>
            <w:tcW w:w="1780" w:type="dxa"/>
            <w:tcBorders>
              <w:top w:val="double" w:sz="4" w:space="0" w:color="auto"/>
            </w:tcBorders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128526,00</w:t>
            </w:r>
          </w:p>
        </w:tc>
        <w:tc>
          <w:tcPr>
            <w:tcW w:w="1764" w:type="dxa"/>
            <w:tcBorders>
              <w:top w:val="double" w:sz="4" w:space="0" w:color="auto"/>
            </w:tcBorders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8,3</w:t>
            </w:r>
          </w:p>
        </w:tc>
        <w:tc>
          <w:tcPr>
            <w:tcW w:w="2409" w:type="dxa"/>
            <w:tcBorders>
              <w:top w:val="double" w:sz="4" w:space="0" w:color="auto"/>
            </w:tcBorders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10667,66</w:t>
            </w:r>
          </w:p>
        </w:tc>
      </w:tr>
      <w:tr w:rsidR="00B171F8" w:rsidTr="008748F6">
        <w:trPr>
          <w:trHeight w:val="412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Роторная дробилка ДРК 5</w:t>
            </w:r>
            <w:r w:rsidR="00347360" w:rsidRPr="008748F6">
              <w:rPr>
                <w:szCs w:val="26"/>
              </w:rPr>
              <w:sym w:font="Symbol" w:char="F0B4"/>
            </w:r>
            <w:r w:rsidRPr="008748F6">
              <w:rPr>
                <w:szCs w:val="26"/>
              </w:rPr>
              <w:t>4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74000,00</w:t>
            </w:r>
          </w:p>
        </w:tc>
        <w:tc>
          <w:tcPr>
            <w:tcW w:w="1764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10,0</w:t>
            </w:r>
          </w:p>
        </w:tc>
        <w:tc>
          <w:tcPr>
            <w:tcW w:w="2409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7400,00</w:t>
            </w:r>
          </w:p>
        </w:tc>
      </w:tr>
      <w:tr w:rsidR="00B171F8" w:rsidTr="008748F6">
        <w:trPr>
          <w:trHeight w:val="420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20"/>
            </w:pPr>
            <w:r w:rsidRPr="008748F6">
              <w:rPr>
                <w:szCs w:val="26"/>
              </w:rPr>
              <w:t>Сортировка С 1-600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18000,00</w:t>
            </w:r>
          </w:p>
        </w:tc>
        <w:tc>
          <w:tcPr>
            <w:tcW w:w="1764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8,3</w:t>
            </w:r>
          </w:p>
        </w:tc>
        <w:tc>
          <w:tcPr>
            <w:tcW w:w="2409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1494,00</w:t>
            </w:r>
          </w:p>
        </w:tc>
      </w:tr>
      <w:tr w:rsidR="00B171F8" w:rsidTr="008748F6">
        <w:trPr>
          <w:trHeight w:val="420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Щековая дробилка СМ-190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8000,00</w:t>
            </w:r>
          </w:p>
        </w:tc>
        <w:tc>
          <w:tcPr>
            <w:tcW w:w="1764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6,7</w:t>
            </w:r>
          </w:p>
        </w:tc>
        <w:tc>
          <w:tcPr>
            <w:tcW w:w="2409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536,00</w:t>
            </w:r>
          </w:p>
        </w:tc>
      </w:tr>
      <w:tr w:rsidR="00B171F8" w:rsidTr="008748F6">
        <w:trPr>
          <w:trHeight w:val="420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20"/>
            </w:pPr>
            <w:r w:rsidRPr="008748F6">
              <w:rPr>
                <w:szCs w:val="26"/>
              </w:rPr>
              <w:t>Магнитный сепаратор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50000,00</w:t>
            </w:r>
          </w:p>
        </w:tc>
        <w:tc>
          <w:tcPr>
            <w:tcW w:w="1764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8,3</w:t>
            </w:r>
          </w:p>
        </w:tc>
        <w:tc>
          <w:tcPr>
            <w:tcW w:w="2409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4150,00</w:t>
            </w:r>
          </w:p>
        </w:tc>
      </w:tr>
      <w:tr w:rsidR="00B171F8" w:rsidTr="008748F6">
        <w:trPr>
          <w:trHeight w:hRule="exact" w:val="758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Мельница шаровая мокрого помола ТММР-19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421200,00</w:t>
            </w:r>
          </w:p>
        </w:tc>
        <w:tc>
          <w:tcPr>
            <w:tcW w:w="1764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8,3</w:t>
            </w:r>
          </w:p>
        </w:tc>
        <w:tc>
          <w:tcPr>
            <w:tcW w:w="2409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34959,60</w:t>
            </w:r>
          </w:p>
        </w:tc>
      </w:tr>
      <w:tr w:rsidR="00B171F8" w:rsidTr="008748F6">
        <w:trPr>
          <w:trHeight w:val="417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20"/>
            </w:pPr>
            <w:r w:rsidRPr="008748F6">
              <w:rPr>
                <w:szCs w:val="26"/>
              </w:rPr>
              <w:t>Учтенное оборудование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20"/>
              <w:jc w:val="center"/>
            </w:pPr>
          </w:p>
        </w:tc>
        <w:tc>
          <w:tcPr>
            <w:tcW w:w="1764" w:type="dxa"/>
          </w:tcPr>
          <w:p w:rsidR="00B171F8" w:rsidRDefault="00B171F8" w:rsidP="008748F6">
            <w:pPr>
              <w:spacing w:before="20"/>
              <w:jc w:val="center"/>
            </w:pPr>
          </w:p>
        </w:tc>
        <w:tc>
          <w:tcPr>
            <w:tcW w:w="2409" w:type="dxa"/>
          </w:tcPr>
          <w:p w:rsidR="00B171F8" w:rsidRDefault="00B171F8" w:rsidP="008748F6">
            <w:pPr>
              <w:spacing w:before="20"/>
              <w:jc w:val="right"/>
            </w:pPr>
            <w:r w:rsidRPr="008748F6">
              <w:rPr>
                <w:szCs w:val="26"/>
              </w:rPr>
              <w:t>59207,26</w:t>
            </w:r>
          </w:p>
        </w:tc>
      </w:tr>
      <w:tr w:rsidR="00B171F8" w:rsidTr="008748F6">
        <w:trPr>
          <w:trHeight w:val="417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Неучтенное оборудование</w:t>
            </w:r>
          </w:p>
        </w:tc>
        <w:tc>
          <w:tcPr>
            <w:tcW w:w="1780" w:type="dxa"/>
          </w:tcPr>
          <w:p w:rsidR="00B171F8" w:rsidRDefault="00B171F8" w:rsidP="008748F6">
            <w:pPr>
              <w:spacing w:before="40"/>
              <w:jc w:val="center"/>
            </w:pPr>
          </w:p>
        </w:tc>
        <w:tc>
          <w:tcPr>
            <w:tcW w:w="1764" w:type="dxa"/>
          </w:tcPr>
          <w:p w:rsidR="00B171F8" w:rsidRDefault="00B171F8" w:rsidP="008748F6">
            <w:pPr>
              <w:spacing w:before="40"/>
              <w:jc w:val="center"/>
            </w:pPr>
          </w:p>
        </w:tc>
        <w:tc>
          <w:tcPr>
            <w:tcW w:w="2409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5920,72</w:t>
            </w:r>
          </w:p>
        </w:tc>
      </w:tr>
      <w:tr w:rsidR="00B171F8" w:rsidTr="008748F6">
        <w:trPr>
          <w:trHeight w:hRule="exact" w:val="400"/>
          <w:jc w:val="center"/>
        </w:trPr>
        <w:tc>
          <w:tcPr>
            <w:tcW w:w="3794" w:type="dxa"/>
          </w:tcPr>
          <w:p w:rsidR="00B171F8" w:rsidRDefault="00B171F8" w:rsidP="008748F6">
            <w:pPr>
              <w:spacing w:before="40"/>
            </w:pPr>
            <w:r w:rsidRPr="008748F6">
              <w:rPr>
                <w:szCs w:val="26"/>
              </w:rPr>
              <w:t>Всего</w:t>
            </w:r>
          </w:p>
          <w:p w:rsidR="00B171F8" w:rsidRDefault="00B171F8" w:rsidP="008748F6">
            <w:pPr>
              <w:spacing w:before="40"/>
            </w:pPr>
          </w:p>
        </w:tc>
        <w:tc>
          <w:tcPr>
            <w:tcW w:w="1780" w:type="dxa"/>
          </w:tcPr>
          <w:p w:rsidR="00B171F8" w:rsidRDefault="00B171F8" w:rsidP="008748F6">
            <w:pPr>
              <w:spacing w:before="40"/>
              <w:jc w:val="center"/>
            </w:pPr>
          </w:p>
        </w:tc>
        <w:tc>
          <w:tcPr>
            <w:tcW w:w="1764" w:type="dxa"/>
          </w:tcPr>
          <w:p w:rsidR="00B171F8" w:rsidRDefault="00B171F8" w:rsidP="008748F6">
            <w:pPr>
              <w:spacing w:before="40"/>
              <w:jc w:val="center"/>
            </w:pPr>
          </w:p>
        </w:tc>
        <w:tc>
          <w:tcPr>
            <w:tcW w:w="2409" w:type="dxa"/>
          </w:tcPr>
          <w:p w:rsidR="00B171F8" w:rsidRDefault="00B171F8" w:rsidP="008748F6">
            <w:pPr>
              <w:spacing w:before="40"/>
              <w:jc w:val="right"/>
            </w:pPr>
            <w:r w:rsidRPr="008748F6">
              <w:rPr>
                <w:szCs w:val="26"/>
              </w:rPr>
              <w:t>65127,98</w:t>
            </w:r>
          </w:p>
        </w:tc>
      </w:tr>
    </w:tbl>
    <w:p w:rsidR="00B171F8" w:rsidRDefault="00B171F8" w:rsidP="00B171F8"/>
    <w:p w:rsidR="00C43998" w:rsidRPr="00C43998" w:rsidRDefault="00C43998" w:rsidP="00C43998">
      <w:pPr>
        <w:outlineLvl w:val="0"/>
      </w:pPr>
      <w:bookmarkStart w:id="24" w:name="_Toc33086314"/>
      <w:r w:rsidRPr="00C43998">
        <w:t>Таблица 2.1-Техническая характеристика дезинтегратора.</w:t>
      </w:r>
      <w:bookmarkEnd w:id="24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08"/>
        <w:gridCol w:w="3162"/>
      </w:tblGrid>
      <w:tr w:rsidR="00C43998" w:rsidRPr="00C43998" w:rsidTr="00A7016B">
        <w:trPr>
          <w:trHeight w:val="687"/>
        </w:trPr>
        <w:tc>
          <w:tcPr>
            <w:tcW w:w="6408" w:type="dxa"/>
            <w:tcBorders>
              <w:bottom w:val="double" w:sz="4" w:space="0" w:color="auto"/>
            </w:tcBorders>
            <w:vAlign w:val="center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Наименования показателей, ед.измерения</w:t>
            </w:r>
          </w:p>
        </w:tc>
        <w:tc>
          <w:tcPr>
            <w:tcW w:w="3162" w:type="dxa"/>
            <w:tcBorders>
              <w:bottom w:val="double" w:sz="4" w:space="0" w:color="auto"/>
            </w:tcBorders>
            <w:vAlign w:val="center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Значение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  <w:tcBorders>
              <w:top w:val="double" w:sz="4" w:space="0" w:color="auto"/>
            </w:tcBorders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Диаметр и ширина ротора, мм</w:t>
            </w:r>
          </w:p>
        </w:tc>
        <w:tc>
          <w:tcPr>
            <w:tcW w:w="3162" w:type="dxa"/>
            <w:tcBorders>
              <w:top w:val="double" w:sz="4" w:space="0" w:color="auto"/>
            </w:tcBorders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135</w:t>
            </w:r>
            <w:r w:rsidRPr="006A66F4">
              <w:sym w:font="Symbol" w:char="F0B4"/>
            </w:r>
            <w:r w:rsidRPr="00C43998">
              <w:t>230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Число колец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6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Размер кусков до измельчения, мм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25</w:t>
            </w:r>
            <w:r>
              <w:t xml:space="preserve"> – </w:t>
            </w:r>
            <w:r w:rsidRPr="00C43998">
              <w:t>30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Размер частиц после измельчения, мм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4 и меньше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Размер загрузочного устройства, мм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260</w:t>
            </w:r>
            <w:r w:rsidRPr="006A66F4">
              <w:sym w:font="Symbol" w:char="F0B4"/>
            </w:r>
            <w:r w:rsidRPr="00C43998">
              <w:t>600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Производительность, м</w:t>
            </w:r>
            <w:r w:rsidRPr="006A66F4">
              <w:rPr>
                <w:vertAlign w:val="superscript"/>
              </w:rPr>
              <w:t>3</w:t>
            </w:r>
            <w:r w:rsidRPr="00C43998">
              <w:t>/ч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3,5</w:t>
            </w:r>
            <w:r>
              <w:t xml:space="preserve"> – </w:t>
            </w:r>
            <w:r w:rsidRPr="00C43998">
              <w:t>6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Диаметр и ширина шкива, мм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60</w:t>
            </w:r>
            <w:r w:rsidRPr="006A66F4">
              <w:sym w:font="Symbol" w:char="F0B4"/>
            </w:r>
            <w:r w:rsidRPr="00C43998">
              <w:t>250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Скорость вращения, об/мин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60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Мощность, кВт</w:t>
            </w:r>
          </w:p>
        </w:tc>
        <w:tc>
          <w:tcPr>
            <w:tcW w:w="3162" w:type="dxa"/>
          </w:tcPr>
          <w:p w:rsidR="00C43998" w:rsidRPr="006A66F4" w:rsidRDefault="00C43998" w:rsidP="006A66F4">
            <w:pPr>
              <w:tabs>
                <w:tab w:val="center" w:pos="4677"/>
                <w:tab w:val="right" w:pos="9355"/>
              </w:tabs>
              <w:jc w:val="center"/>
              <w:rPr>
                <w:lang w:val="en-US"/>
              </w:rPr>
            </w:pPr>
            <w:r w:rsidRPr="006A66F4">
              <w:rPr>
                <w:lang w:val="en-US"/>
              </w:rPr>
              <w:t>22</w:t>
            </w:r>
            <w:r>
              <w:t xml:space="preserve"> – </w:t>
            </w:r>
            <w:r w:rsidRPr="006A66F4">
              <w:rPr>
                <w:lang w:val="en-US"/>
              </w:rPr>
              <w:t>65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 xml:space="preserve">Габаритные размеры, </w:t>
            </w:r>
            <w:r w:rsidRPr="006A66F4">
              <w:rPr>
                <w:lang w:val="en-US"/>
              </w:rPr>
              <w:t>L</w:t>
            </w:r>
            <w:r w:rsidR="00347360" w:rsidRPr="006A66F4">
              <w:sym w:font="Symbol" w:char="F0B4"/>
            </w:r>
            <w:r w:rsidRPr="006A66F4">
              <w:rPr>
                <w:lang w:val="en-US"/>
              </w:rPr>
              <w:t>b</w:t>
            </w:r>
            <w:r w:rsidR="00347360" w:rsidRPr="006A66F4">
              <w:sym w:font="Symbol" w:char="F0B4"/>
            </w:r>
            <w:r w:rsidRPr="006A66F4">
              <w:rPr>
                <w:lang w:val="en-US"/>
              </w:rPr>
              <w:t>h</w:t>
            </w:r>
            <w:r w:rsidRPr="00C43998">
              <w:t xml:space="preserve">, м 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2,9</w:t>
            </w:r>
            <w:r w:rsidRPr="006A66F4">
              <w:sym w:font="Symbol" w:char="F0B4"/>
            </w:r>
            <w:r w:rsidRPr="00C43998">
              <w:t>1,74</w:t>
            </w:r>
            <w:r w:rsidRPr="006A66F4">
              <w:sym w:font="Symbol" w:char="F0B4"/>
            </w:r>
            <w:r w:rsidRPr="00C43998">
              <w:t>1,74</w:t>
            </w:r>
          </w:p>
        </w:tc>
      </w:tr>
      <w:tr w:rsidR="00C43998" w:rsidRPr="00C43998" w:rsidTr="00CB4EAE">
        <w:trPr>
          <w:trHeight w:val="283"/>
        </w:trPr>
        <w:tc>
          <w:tcPr>
            <w:tcW w:w="6408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</w:pPr>
            <w:r w:rsidRPr="00C43998">
              <w:t>Масса, кг</w:t>
            </w:r>
          </w:p>
        </w:tc>
        <w:tc>
          <w:tcPr>
            <w:tcW w:w="3162" w:type="dxa"/>
          </w:tcPr>
          <w:p w:rsidR="00C43998" w:rsidRPr="00C43998" w:rsidRDefault="00C43998" w:rsidP="006A66F4">
            <w:pPr>
              <w:tabs>
                <w:tab w:val="center" w:pos="4677"/>
                <w:tab w:val="right" w:pos="9355"/>
              </w:tabs>
              <w:jc w:val="center"/>
            </w:pPr>
            <w:r w:rsidRPr="00C43998">
              <w:t>3500</w:t>
            </w:r>
          </w:p>
        </w:tc>
      </w:tr>
    </w:tbl>
    <w:p w:rsidR="00CB4EAE" w:rsidRDefault="00CB4EAE" w:rsidP="00FF7FA8">
      <w:pPr>
        <w:pStyle w:val="1"/>
        <w:ind w:firstLine="0"/>
        <w:jc w:val="center"/>
      </w:pPr>
    </w:p>
    <w:p w:rsidR="00CB4EAE" w:rsidRPr="00CB4EAE" w:rsidRDefault="00CB4EAE" w:rsidP="00CB4EAE">
      <w:pPr>
        <w:pStyle w:val="22"/>
        <w:widowControl w:val="0"/>
        <w:spacing w:after="0" w:line="240" w:lineRule="auto"/>
        <w:ind w:left="142"/>
        <w:jc w:val="both"/>
      </w:pPr>
      <w:r w:rsidRPr="00CB4EAE">
        <w:t xml:space="preserve">Таблица 5.3 - Примерное распределение трудоемкости ЕО по видам работы (в процентах)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836"/>
        <w:gridCol w:w="1763"/>
        <w:gridCol w:w="1896"/>
        <w:gridCol w:w="1843"/>
        <w:gridCol w:w="1842"/>
      </w:tblGrid>
      <w:tr w:rsidR="00CB4EAE" w:rsidRPr="00CB4EAE" w:rsidTr="00CB4EAE">
        <w:tc>
          <w:tcPr>
            <w:tcW w:w="1836" w:type="dxa"/>
            <w:tcBorders>
              <w:bottom w:val="double" w:sz="4" w:space="0" w:color="auto"/>
            </w:tcBorders>
            <w:vAlign w:val="center"/>
          </w:tcPr>
          <w:p w:rsidR="00CB4EAE" w:rsidRPr="00CB4EAE" w:rsidRDefault="00CB4EAE" w:rsidP="00CB4EAE">
            <w:pPr>
              <w:jc w:val="center"/>
            </w:pPr>
            <w:r w:rsidRPr="00CB4EAE">
              <w:t>Виды работ</w:t>
            </w:r>
          </w:p>
        </w:tc>
        <w:tc>
          <w:tcPr>
            <w:tcW w:w="1763" w:type="dxa"/>
            <w:tcBorders>
              <w:bottom w:val="double" w:sz="4" w:space="0" w:color="auto"/>
            </w:tcBorders>
            <w:vAlign w:val="center"/>
          </w:tcPr>
          <w:p w:rsidR="00CB4EAE" w:rsidRPr="00CB4EAE" w:rsidRDefault="00CB4EAE" w:rsidP="00CB4EAE">
            <w:pPr>
              <w:widowControl w:val="0"/>
              <w:jc w:val="center"/>
            </w:pPr>
            <w:r w:rsidRPr="00CB4EAE">
              <w:t>Легковые автомобили</w:t>
            </w:r>
          </w:p>
        </w:tc>
        <w:tc>
          <w:tcPr>
            <w:tcW w:w="1896" w:type="dxa"/>
            <w:tcBorders>
              <w:bottom w:val="double" w:sz="4" w:space="0" w:color="auto"/>
            </w:tcBorders>
            <w:vAlign w:val="center"/>
          </w:tcPr>
          <w:p w:rsidR="00CB4EAE" w:rsidRPr="00CB4EAE" w:rsidRDefault="00CB4EAE" w:rsidP="00CB4EAE">
            <w:pPr>
              <w:widowControl w:val="0"/>
              <w:jc w:val="center"/>
            </w:pPr>
            <w:r w:rsidRPr="00CB4EAE">
              <w:t>Автобусы</w:t>
            </w:r>
          </w:p>
        </w:tc>
        <w:tc>
          <w:tcPr>
            <w:tcW w:w="1843" w:type="dxa"/>
            <w:tcBorders>
              <w:bottom w:val="double" w:sz="4" w:space="0" w:color="auto"/>
            </w:tcBorders>
            <w:vAlign w:val="center"/>
          </w:tcPr>
          <w:p w:rsidR="00CB4EAE" w:rsidRPr="00CB4EAE" w:rsidRDefault="00CB4EAE" w:rsidP="00CB4EAE">
            <w:pPr>
              <w:widowControl w:val="0"/>
              <w:jc w:val="center"/>
            </w:pPr>
            <w:r w:rsidRPr="00CB4EAE">
              <w:t>Грузовые автомобили</w:t>
            </w:r>
          </w:p>
        </w:tc>
        <w:tc>
          <w:tcPr>
            <w:tcW w:w="1842" w:type="dxa"/>
            <w:tcBorders>
              <w:bottom w:val="double" w:sz="4" w:space="0" w:color="auto"/>
            </w:tcBorders>
            <w:vAlign w:val="center"/>
          </w:tcPr>
          <w:p w:rsidR="00CB4EAE" w:rsidRPr="00CB4EAE" w:rsidRDefault="00CB4EAE" w:rsidP="00CB4EAE">
            <w:pPr>
              <w:widowControl w:val="0"/>
              <w:jc w:val="center"/>
            </w:pPr>
            <w:r w:rsidRPr="00CB4EAE">
              <w:t>Прицепы и п/прицепы</w:t>
            </w:r>
          </w:p>
        </w:tc>
      </w:tr>
      <w:tr w:rsidR="00CB4EAE" w:rsidRPr="00CB4EAE" w:rsidTr="008748F6">
        <w:tc>
          <w:tcPr>
            <w:tcW w:w="1836" w:type="dxa"/>
            <w:tcBorders>
              <w:top w:val="double" w:sz="4" w:space="0" w:color="auto"/>
            </w:tcBorders>
          </w:tcPr>
          <w:p w:rsidR="00CB4EAE" w:rsidRPr="00CB4EAE" w:rsidRDefault="00CB4EAE" w:rsidP="008748F6">
            <w:pPr>
              <w:widowControl w:val="0"/>
              <w:jc w:val="both"/>
            </w:pPr>
            <w:r w:rsidRPr="00CB4EAE">
              <w:t>Уборочные</w:t>
            </w:r>
          </w:p>
          <w:p w:rsidR="00CB4EAE" w:rsidRPr="00CB4EAE" w:rsidRDefault="00CB4EAE" w:rsidP="008748F6">
            <w:pPr>
              <w:widowControl w:val="0"/>
              <w:jc w:val="both"/>
            </w:pPr>
            <w:r w:rsidRPr="00CB4EAE">
              <w:t>Моечные</w:t>
            </w:r>
          </w:p>
          <w:p w:rsidR="00CB4EAE" w:rsidRPr="00CB4EAE" w:rsidRDefault="00CB4EAE" w:rsidP="008748F6">
            <w:pPr>
              <w:widowControl w:val="0"/>
              <w:jc w:val="both"/>
            </w:pPr>
            <w:r w:rsidRPr="00CB4EAE">
              <w:t>Обтирочные</w:t>
            </w:r>
          </w:p>
        </w:tc>
        <w:tc>
          <w:tcPr>
            <w:tcW w:w="1763" w:type="dxa"/>
            <w:tcBorders>
              <w:top w:val="double" w:sz="4" w:space="0" w:color="auto"/>
            </w:tcBorders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30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55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15</w:t>
            </w:r>
          </w:p>
        </w:tc>
        <w:tc>
          <w:tcPr>
            <w:tcW w:w="1896" w:type="dxa"/>
            <w:tcBorders>
              <w:top w:val="double" w:sz="4" w:space="0" w:color="auto"/>
            </w:tcBorders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45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35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20</w:t>
            </w:r>
          </w:p>
        </w:tc>
        <w:tc>
          <w:tcPr>
            <w:tcW w:w="1843" w:type="dxa"/>
            <w:tcBorders>
              <w:top w:val="double" w:sz="4" w:space="0" w:color="auto"/>
            </w:tcBorders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23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65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12</w:t>
            </w:r>
          </w:p>
        </w:tc>
        <w:tc>
          <w:tcPr>
            <w:tcW w:w="1842" w:type="dxa"/>
            <w:tcBorders>
              <w:top w:val="double" w:sz="4" w:space="0" w:color="auto"/>
            </w:tcBorders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25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65</w:t>
            </w:r>
          </w:p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10</w:t>
            </w:r>
          </w:p>
        </w:tc>
      </w:tr>
      <w:tr w:rsidR="00CB4EAE" w:rsidTr="008748F6">
        <w:tc>
          <w:tcPr>
            <w:tcW w:w="1836" w:type="dxa"/>
          </w:tcPr>
          <w:p w:rsidR="00CB4EAE" w:rsidRPr="00CB4EAE" w:rsidRDefault="00CB4EAE" w:rsidP="008748F6">
            <w:pPr>
              <w:widowControl w:val="0"/>
              <w:jc w:val="both"/>
            </w:pPr>
            <w:r w:rsidRPr="00CB4EAE">
              <w:t>Всего</w:t>
            </w:r>
          </w:p>
        </w:tc>
        <w:tc>
          <w:tcPr>
            <w:tcW w:w="1763" w:type="dxa"/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100</w:t>
            </w:r>
          </w:p>
        </w:tc>
        <w:tc>
          <w:tcPr>
            <w:tcW w:w="1896" w:type="dxa"/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100</w:t>
            </w:r>
          </w:p>
        </w:tc>
        <w:tc>
          <w:tcPr>
            <w:tcW w:w="1843" w:type="dxa"/>
          </w:tcPr>
          <w:p w:rsidR="00CB4EAE" w:rsidRP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100</w:t>
            </w:r>
          </w:p>
        </w:tc>
        <w:tc>
          <w:tcPr>
            <w:tcW w:w="1842" w:type="dxa"/>
          </w:tcPr>
          <w:p w:rsidR="00CB4EAE" w:rsidRDefault="00CB4EAE" w:rsidP="008748F6">
            <w:pPr>
              <w:widowControl w:val="0"/>
              <w:ind w:left="7" w:right="-19" w:hanging="7"/>
              <w:jc w:val="right"/>
            </w:pPr>
            <w:r w:rsidRPr="00CB4EAE">
              <w:t>100</w:t>
            </w:r>
          </w:p>
        </w:tc>
      </w:tr>
    </w:tbl>
    <w:p w:rsidR="00B171F8" w:rsidRDefault="00B171F8" w:rsidP="00FF7FA8">
      <w:pPr>
        <w:pStyle w:val="1"/>
        <w:ind w:firstLine="0"/>
        <w:jc w:val="center"/>
      </w:pPr>
      <w:r>
        <w:br w:type="page"/>
      </w:r>
      <w:bookmarkStart w:id="25" w:name="_Toc33086315"/>
      <w:r w:rsidR="00C267DB">
        <w:t>ПРИЛОЖЕНИЕ Д</w:t>
      </w:r>
      <w:r w:rsidR="00657A0D">
        <w:br/>
      </w:r>
      <w:r w:rsidRPr="001B3BCE">
        <w:t>Памятка правил печатания знаков препинания, цифр, чисел и некоторых сокращений.</w:t>
      </w:r>
      <w:bookmarkEnd w:id="25"/>
    </w:p>
    <w:p w:rsidR="00C267DB" w:rsidRDefault="00C267DB" w:rsidP="00C267DB">
      <w:pPr>
        <w:pStyle w:val="10"/>
        <w:spacing w:before="0" w:beforeAutospacing="0" w:after="0" w:afterAutospacing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C267DB" w:rsidRPr="001B3BCE" w:rsidRDefault="00C267DB" w:rsidP="00C267DB">
      <w:pPr>
        <w:pStyle w:val="10"/>
        <w:spacing w:before="0" w:beforeAutospacing="0" w:after="0" w:afterAutospacing="0"/>
        <w:jc w:val="center"/>
        <w:rPr>
          <w:rFonts w:ascii="Times New Roman" w:hAnsi="Times New Roman"/>
          <w:color w:val="auto"/>
          <w:sz w:val="28"/>
          <w:szCs w:val="28"/>
        </w:rPr>
      </w:pP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Точка, запятая, двоеточие, точка с запятой, черточка (дефис)</w:t>
      </w:r>
      <w:r>
        <w:rPr>
          <w:rFonts w:ascii="Times New Roman" w:hAnsi="Times New Roman"/>
          <w:color w:val="auto"/>
          <w:sz w:val="28"/>
          <w:szCs w:val="28"/>
        </w:rPr>
        <w:t>:</w:t>
      </w:r>
      <w:r w:rsidR="00C43998" w:rsidRPr="00C43998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ечатаются без пробела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Перенос, вопросительный и восклицательный знаки</w:t>
      </w:r>
      <w:r>
        <w:rPr>
          <w:rFonts w:ascii="Times New Roman" w:hAnsi="Times New Roman"/>
          <w:color w:val="auto"/>
          <w:sz w:val="28"/>
          <w:szCs w:val="28"/>
        </w:rPr>
        <w:t>: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осле этих знаков делается пробел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Процент, градус</w:t>
      </w:r>
      <w:r>
        <w:rPr>
          <w:rFonts w:ascii="Times New Roman" w:hAnsi="Times New Roman"/>
          <w:color w:val="auto"/>
          <w:sz w:val="28"/>
          <w:szCs w:val="28"/>
        </w:rPr>
        <w:t>: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ишутся без пробела с цифрой, к которой они относятся: 115%, 600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Кавычки, скобки: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еред раскрытием скобок, кавычек делается пробел, и после закрытия скобок, кавычек делается пробел. Слова, которые заключаются в кавычки, скобки, пишутся без пробела. Журнал “Наука и жизнь”; (аплодисменты)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Тире</w:t>
      </w:r>
      <w:r>
        <w:rPr>
          <w:rFonts w:ascii="Times New Roman" w:hAnsi="Times New Roman"/>
          <w:color w:val="auto"/>
          <w:sz w:val="28"/>
          <w:szCs w:val="28"/>
        </w:rPr>
        <w:t>: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п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ишется с пробелом до этого знака и после него. Этим тире отличается от черточки (дефиса). Москва - столица нашей родины. 12 - 15%. Но допускается: 5-6%. 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Параграф, номер</w:t>
      </w:r>
      <w:r>
        <w:rPr>
          <w:rFonts w:ascii="Times New Roman" w:hAnsi="Times New Roman"/>
          <w:color w:val="auto"/>
          <w:sz w:val="28"/>
          <w:szCs w:val="28"/>
        </w:rPr>
        <w:t>:</w:t>
      </w:r>
      <w:r w:rsidR="00C43998" w:rsidRPr="00C43998">
        <w:rPr>
          <w:rFonts w:ascii="Times New Roman" w:hAnsi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тделяются пробелом от цифры, к которой они относятся: № 18; § 23; (§§ 5-6). </w:t>
      </w:r>
    </w:p>
    <w:p w:rsidR="00C43998" w:rsidRP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  <w:lang w:val="en-US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Написание некоторых цифр, чисел:</w:t>
      </w:r>
      <w:r w:rsidR="00C43998" w:rsidRPr="00C43998">
        <w:rPr>
          <w:rFonts w:ascii="Times New Roman" w:hAnsi="Times New Roman"/>
          <w:b/>
          <w:color w:val="auto"/>
          <w:sz w:val="28"/>
          <w:szCs w:val="28"/>
        </w:rPr>
        <w:t xml:space="preserve"> </w:t>
      </w:r>
    </w:p>
    <w:p w:rsid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4256; 21 245; или 3.245.317; четырехзначные числа разделяют на группы только в таблицах: 6 245 </w:t>
      </w:r>
      <w:r w:rsidR="00C43998">
        <w:rPr>
          <w:rFonts w:ascii="Times New Roman" w:hAnsi="Times New Roman"/>
          <w:color w:val="auto"/>
          <w:sz w:val="28"/>
          <w:szCs w:val="28"/>
        </w:rPr>
        <w:t xml:space="preserve">или </w:t>
      </w:r>
      <w:r w:rsidRPr="001B3BCE">
        <w:rPr>
          <w:rFonts w:ascii="Times New Roman" w:hAnsi="Times New Roman"/>
          <w:color w:val="auto"/>
          <w:sz w:val="28"/>
          <w:szCs w:val="28"/>
        </w:rPr>
        <w:t>25</w:t>
      </w:r>
      <w:r w:rsidR="00C43998">
        <w:rPr>
          <w:rFonts w:ascii="Times New Roman" w:hAnsi="Times New Roman"/>
          <w:color w:val="auto"/>
          <w:sz w:val="28"/>
          <w:szCs w:val="28"/>
        </w:rPr>
        <w:t> 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318 </w:t>
      </w:r>
    </w:p>
    <w:p w:rsid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2-я линия; 2-мя сутками, 5-миллимитровый, 2-метровый, 3-этажный, </w:t>
      </w:r>
      <w:r w:rsidR="00C43998" w:rsidRPr="00C43998">
        <w:rPr>
          <w:rFonts w:ascii="Times New Roman" w:hAnsi="Times New Roman"/>
          <w:color w:val="auto"/>
          <w:sz w:val="28"/>
          <w:szCs w:val="28"/>
        </w:rPr>
        <w:br/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6-ой день. </w:t>
      </w:r>
    </w:p>
    <w:p w:rsid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5 2/3 - целое число отделяется пробелом. Между знаками арифметических действий делается пробел: </w:t>
      </w:r>
    </w:p>
    <w:p w:rsidR="00C43998" w:rsidRDefault="00C4399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171F8" w:rsidRDefault="00B171F8" w:rsidP="00C43998">
      <w:pPr>
        <w:pStyle w:val="10"/>
        <w:spacing w:before="0" w:beforeAutospacing="0" w:after="0" w:afterAutospacing="0"/>
        <w:ind w:firstLine="709"/>
        <w:jc w:val="center"/>
        <w:rPr>
          <w:rFonts w:ascii="Times New Roman" w:hAnsi="Times New Roman"/>
          <w:color w:val="auto"/>
          <w:sz w:val="28"/>
          <w:szCs w:val="28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100 + 250 = 350 </w:t>
      </w:r>
      <w:r w:rsidR="00C43998">
        <w:rPr>
          <w:rFonts w:ascii="Times New Roman" w:hAnsi="Times New Roman"/>
          <w:color w:val="auto"/>
          <w:sz w:val="28"/>
          <w:szCs w:val="28"/>
        </w:rPr>
        <w:t xml:space="preserve">или </w:t>
      </w:r>
      <w:r w:rsidRPr="001B3BCE">
        <w:rPr>
          <w:rFonts w:ascii="Times New Roman" w:hAnsi="Times New Roman"/>
          <w:color w:val="auto"/>
          <w:sz w:val="28"/>
          <w:szCs w:val="28"/>
        </w:rPr>
        <w:t>(</w:t>
      </w:r>
      <w:r w:rsidRPr="00C43998">
        <w:rPr>
          <w:rFonts w:ascii="Times New Roman" w:hAnsi="Times New Roman"/>
          <w:i/>
          <w:color w:val="auto"/>
          <w:sz w:val="28"/>
          <w:szCs w:val="28"/>
        </w:rPr>
        <w:t>а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+ </w:t>
      </w:r>
      <w:r w:rsidR="00C43998">
        <w:rPr>
          <w:rFonts w:ascii="Times New Roman" w:hAnsi="Times New Roman"/>
          <w:color w:val="auto"/>
          <w:sz w:val="28"/>
          <w:szCs w:val="28"/>
          <w:lang w:val="en-US"/>
        </w:rPr>
        <w:t>b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) = </w:t>
      </w:r>
      <w:r w:rsidRPr="00C43998">
        <w:rPr>
          <w:rFonts w:ascii="Times New Roman" w:hAnsi="Times New Roman"/>
          <w:i/>
          <w:color w:val="auto"/>
          <w:sz w:val="28"/>
          <w:szCs w:val="28"/>
        </w:rPr>
        <w:t>а</w:t>
      </w:r>
      <w:r w:rsidRPr="001B3BC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+ 2 </w:t>
      </w:r>
      <w:r w:rsidRPr="00C43998">
        <w:rPr>
          <w:rFonts w:ascii="Times New Roman" w:hAnsi="Times New Roman"/>
          <w:i/>
          <w:color w:val="auto"/>
          <w:sz w:val="28"/>
          <w:szCs w:val="28"/>
        </w:rPr>
        <w:t>а</w:t>
      </w:r>
      <w:r w:rsidR="00C43998">
        <w:rPr>
          <w:rFonts w:ascii="Times New Roman" w:hAnsi="Times New Roman"/>
          <w:color w:val="auto"/>
          <w:sz w:val="28"/>
          <w:szCs w:val="28"/>
          <w:lang w:val="en-US"/>
        </w:rPr>
        <w:t>b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+ </w:t>
      </w:r>
      <w:r w:rsidR="00C43998">
        <w:rPr>
          <w:rFonts w:ascii="Times New Roman" w:hAnsi="Times New Roman"/>
          <w:color w:val="auto"/>
          <w:sz w:val="28"/>
          <w:szCs w:val="28"/>
          <w:lang w:val="en-US"/>
        </w:rPr>
        <w:t>b</w:t>
      </w:r>
      <w:r w:rsidRPr="001B3BCE">
        <w:rPr>
          <w:rFonts w:ascii="Times New Roman" w:hAnsi="Times New Roman"/>
          <w:color w:val="auto"/>
          <w:sz w:val="28"/>
          <w:szCs w:val="28"/>
          <w:vertAlign w:val="subscript"/>
        </w:rPr>
        <w:t>2</w:t>
      </w:r>
    </w:p>
    <w:p w:rsidR="00C43998" w:rsidRPr="001B3BCE" w:rsidRDefault="00C4399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</w:p>
    <w:p w:rsidR="00B171F8" w:rsidRP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Римские цифры:</w:t>
      </w:r>
    </w:p>
    <w:p w:rsidR="00B171F8" w:rsidRPr="001B3BCE" w:rsidRDefault="00B171F8" w:rsidP="00C43998">
      <w:pPr>
        <w:pStyle w:val="10"/>
        <w:spacing w:before="0" w:beforeAutospacing="0" w:after="0" w:afterAutospacing="0"/>
        <w:jc w:val="both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t>д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ля обозначения римских цифр используются заглавные буквы. Римские цифры употребляются для обозначения веков, кварталов года, съездов, конференций, конгрессов, глав учебников и др. В VII главе; XX век; VIII съезд. </w:t>
      </w:r>
    </w:p>
    <w:p w:rsidR="00B171F8" w:rsidRPr="00C43998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b/>
          <w:color w:val="auto"/>
          <w:sz w:val="28"/>
          <w:szCs w:val="28"/>
        </w:rPr>
      </w:pPr>
      <w:r w:rsidRPr="00C43998">
        <w:rPr>
          <w:rFonts w:ascii="Times New Roman" w:hAnsi="Times New Roman"/>
          <w:b/>
          <w:color w:val="auto"/>
          <w:sz w:val="28"/>
          <w:szCs w:val="28"/>
        </w:rPr>
        <w:t>Некоторые сокращения:</w:t>
      </w:r>
    </w:p>
    <w:p w:rsidR="00C43998" w:rsidRDefault="00B171F8" w:rsidP="00C43998">
      <w:pPr>
        <w:pStyle w:val="10"/>
        <w:spacing w:before="0" w:beforeAutospacing="0" w:after="0" w:afterAutospacing="0"/>
        <w:jc w:val="both"/>
        <w:rPr>
          <w:rFonts w:ascii="Times New Roman" w:hAnsi="Times New Roman"/>
          <w:color w:val="auto"/>
          <w:sz w:val="28"/>
          <w:szCs w:val="28"/>
          <w:lang w:val="en-US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см, м, км, км/час, кг, 200 т., 25 кг, 32 см. </w:t>
      </w:r>
    </w:p>
    <w:p w:rsidR="00B171F8" w:rsidRPr="001B3BCE" w:rsidRDefault="00B171F8" w:rsidP="00C43998">
      <w:pPr>
        <w:pStyle w:val="10"/>
        <w:spacing w:before="0" w:beforeAutospacing="0" w:after="0" w:afterAutospacing="0"/>
        <w:ind w:firstLine="709"/>
        <w:jc w:val="both"/>
        <w:rPr>
          <w:rFonts w:ascii="Times New Roman" w:hAnsi="Times New Roman"/>
          <w:color w:val="auto"/>
          <w:sz w:val="28"/>
          <w:szCs w:val="28"/>
        </w:rPr>
      </w:pPr>
      <w:r w:rsidRPr="001B3BCE">
        <w:rPr>
          <w:rFonts w:ascii="Times New Roman" w:hAnsi="Times New Roman"/>
          <w:color w:val="auto"/>
          <w:sz w:val="28"/>
          <w:szCs w:val="28"/>
        </w:rPr>
        <w:t xml:space="preserve">После цифры </w:t>
      </w:r>
      <w:r w:rsidR="00C43998">
        <w:rPr>
          <w:rFonts w:ascii="Times New Roman" w:hAnsi="Times New Roman"/>
          <w:color w:val="auto"/>
          <w:sz w:val="28"/>
          <w:szCs w:val="28"/>
          <w:lang w:val="en-US"/>
        </w:rPr>
        <w:t>ставиться</w:t>
      </w:r>
      <w:r w:rsidRPr="001B3BCE">
        <w:rPr>
          <w:rFonts w:ascii="Times New Roman" w:hAnsi="Times New Roman"/>
          <w:color w:val="auto"/>
          <w:sz w:val="28"/>
          <w:szCs w:val="28"/>
        </w:rPr>
        <w:t xml:space="preserve"> пробел. </w:t>
      </w:r>
    </w:p>
    <w:p w:rsidR="00B171F8" w:rsidRPr="00AF366A" w:rsidRDefault="00B171F8" w:rsidP="00B171F8">
      <w:pPr>
        <w:pStyle w:val="10"/>
        <w:spacing w:before="120" w:beforeAutospacing="0" w:after="120" w:afterAutospacing="0"/>
        <w:rPr>
          <w:rFonts w:ascii="Times New Roman" w:hAnsi="Times New Roman"/>
          <w:color w:val="auto"/>
          <w:sz w:val="28"/>
          <w:szCs w:val="28"/>
        </w:rPr>
      </w:pPr>
    </w:p>
    <w:p w:rsidR="00B171F8" w:rsidRDefault="00B171F8" w:rsidP="00B171F8"/>
    <w:p w:rsidR="00B171F8" w:rsidRPr="00B171F8" w:rsidRDefault="00B171F8" w:rsidP="00B171F8">
      <w:r>
        <w:br w:type="page"/>
      </w:r>
    </w:p>
    <w:p w:rsidR="00B171F8" w:rsidRPr="0086696A" w:rsidRDefault="00C267DB" w:rsidP="00FF7FA8">
      <w:pPr>
        <w:pStyle w:val="1"/>
        <w:ind w:firstLine="0"/>
        <w:jc w:val="center"/>
      </w:pPr>
      <w:bookmarkStart w:id="26" w:name="_Toc33086316"/>
      <w:r>
        <w:t>ПРИЛОЖЕНИЕ Е</w:t>
      </w:r>
      <w:r w:rsidR="00657A0D">
        <w:br/>
      </w:r>
      <w:r w:rsidR="00B171F8" w:rsidRPr="0086696A">
        <w:t>Пример оформления формул</w:t>
      </w:r>
      <w:bookmarkEnd w:id="26"/>
    </w:p>
    <w:p w:rsidR="00B171F8" w:rsidRDefault="00B171F8" w:rsidP="004236EB">
      <w:pPr>
        <w:pStyle w:val="1"/>
        <w:rPr>
          <w:rFonts w:cs="Times New Roman"/>
          <w:szCs w:val="28"/>
        </w:rPr>
      </w:pPr>
    </w:p>
    <w:p w:rsidR="00B171F8" w:rsidRDefault="00B171F8" w:rsidP="004236EB">
      <w:pPr>
        <w:ind w:firstLine="709"/>
      </w:pPr>
      <w:r w:rsidRPr="001B30B4">
        <w:t xml:space="preserve">Потребная эффективная мощность </w:t>
      </w:r>
      <w:r w:rsidRPr="001B30B4">
        <w:rPr>
          <w:i/>
          <w:lang w:val="en-US"/>
        </w:rPr>
        <w:t>N</w:t>
      </w:r>
      <w:r w:rsidRPr="001B30B4">
        <w:t xml:space="preserve">  токарного станка</w:t>
      </w:r>
    </w:p>
    <w:p w:rsidR="004236EB" w:rsidRPr="001B30B4" w:rsidRDefault="004236EB" w:rsidP="004236EB">
      <w:pPr>
        <w:ind w:firstLine="709"/>
      </w:pPr>
    </w:p>
    <w:p w:rsidR="00B171F8" w:rsidRDefault="00B171F8" w:rsidP="004236EB">
      <w:pPr>
        <w:ind w:firstLine="2580"/>
        <w:jc w:val="right"/>
      </w:pPr>
      <w:r w:rsidRPr="001B30B4">
        <w:rPr>
          <w:lang w:val="en-US"/>
        </w:rPr>
        <w:t>N</w:t>
      </w:r>
      <w:r w:rsidRPr="001B30B4">
        <w:t>=</w:t>
      </w:r>
      <w:r w:rsidRPr="001B30B4">
        <w:rPr>
          <w:lang w:val="en-US"/>
        </w:rPr>
        <w:t>P</w:t>
      </w:r>
      <w:r w:rsidRPr="001B30B4">
        <w:rPr>
          <w:vertAlign w:val="subscript"/>
        </w:rPr>
        <w:t>2</w:t>
      </w:r>
      <w:r w:rsidR="00232B0A">
        <w:rPr>
          <w:vertAlign w:val="subscript"/>
        </w:rPr>
        <w:t>·</w:t>
      </w:r>
      <w:r w:rsidRPr="001B30B4">
        <w:rPr>
          <w:lang w:val="en-US"/>
        </w:rPr>
        <w:t>V</w:t>
      </w:r>
      <w:r w:rsidRPr="001B30B4">
        <w:t>/60·102·</w:t>
      </w:r>
      <w:r w:rsidRPr="001B30B4">
        <w:rPr>
          <w:lang w:val="en-US"/>
        </w:rPr>
        <w:sym w:font="Symbol" w:char="F068"/>
      </w:r>
      <w:r w:rsidRPr="001B30B4">
        <w:t>,</w:t>
      </w:r>
      <w:r>
        <w:tab/>
      </w:r>
      <w:r>
        <w:tab/>
      </w:r>
      <w:r>
        <w:tab/>
      </w:r>
      <w:r>
        <w:tab/>
      </w:r>
      <w:r>
        <w:tab/>
      </w:r>
      <w:r w:rsidRPr="001B30B4">
        <w:t>(4.1)</w:t>
      </w:r>
    </w:p>
    <w:p w:rsidR="004236EB" w:rsidRPr="001B30B4" w:rsidRDefault="004236EB" w:rsidP="004236EB">
      <w:pPr>
        <w:ind w:firstLine="2580"/>
        <w:jc w:val="right"/>
      </w:pPr>
    </w:p>
    <w:p w:rsidR="00B171F8" w:rsidRPr="001B30B4" w:rsidRDefault="00B171F8" w:rsidP="004236EB">
      <w:r w:rsidRPr="001B30B4">
        <w:t>где Р</w:t>
      </w:r>
      <w:r w:rsidRPr="001B30B4">
        <w:rPr>
          <w:vertAlign w:val="subscript"/>
        </w:rPr>
        <w:t>2</w:t>
      </w:r>
      <w:r>
        <w:t xml:space="preserve"> - сила резания, кг, </w:t>
      </w:r>
      <w:r w:rsidRPr="001B30B4">
        <w:t>Р</w:t>
      </w:r>
      <w:r w:rsidRPr="001B30B4">
        <w:rPr>
          <w:vertAlign w:val="subscript"/>
        </w:rPr>
        <w:t>2</w:t>
      </w:r>
      <w:r>
        <w:rPr>
          <w:vertAlign w:val="subscript"/>
        </w:rPr>
        <w:t xml:space="preserve"> </w:t>
      </w:r>
      <w:r w:rsidRPr="001B30B4">
        <w:t>=</w:t>
      </w:r>
      <w:r>
        <w:t xml:space="preserve"> </w:t>
      </w:r>
      <w:r w:rsidRPr="001B30B4">
        <w:t>220 кг</w:t>
      </w:r>
      <w:r>
        <w:t>;</w:t>
      </w:r>
    </w:p>
    <w:p w:rsidR="00B171F8" w:rsidRPr="001B30B4" w:rsidRDefault="00B171F8" w:rsidP="004236EB">
      <w:r w:rsidRPr="001B30B4">
        <w:t>V</w:t>
      </w:r>
      <w:r>
        <w:t xml:space="preserve"> </w:t>
      </w:r>
      <w:r w:rsidRPr="001B30B4">
        <w:t>- скорость резания, м/мин</w:t>
      </w:r>
      <w:r>
        <w:t xml:space="preserve">, </w:t>
      </w:r>
      <w:r w:rsidRPr="001B30B4">
        <w:rPr>
          <w:lang w:val="en-US"/>
        </w:rPr>
        <w:t>V</w:t>
      </w:r>
      <w:r>
        <w:t xml:space="preserve"> </w:t>
      </w:r>
      <w:r w:rsidRPr="001B30B4">
        <w:t>=</w:t>
      </w:r>
      <w:r>
        <w:t xml:space="preserve"> </w:t>
      </w:r>
      <w:r w:rsidRPr="001B30B4">
        <w:t xml:space="preserve">92 м/мин; </w:t>
      </w:r>
    </w:p>
    <w:p w:rsidR="00B171F8" w:rsidRDefault="00B171F8" w:rsidP="004236EB">
      <w:r w:rsidRPr="001B30B4">
        <w:rPr>
          <w:lang w:val="en-US"/>
        </w:rPr>
        <w:sym w:font="Symbol" w:char="F068"/>
      </w:r>
      <w:r>
        <w:t xml:space="preserve"> </w:t>
      </w:r>
      <w:r w:rsidRPr="001B30B4">
        <w:t>- КПД станка</w:t>
      </w:r>
      <w:r>
        <w:t>,</w:t>
      </w:r>
      <w:r w:rsidRPr="001B30B4">
        <w:t xml:space="preserve"> </w:t>
      </w:r>
      <w:r w:rsidRPr="001B30B4">
        <w:rPr>
          <w:lang w:val="en-US"/>
        </w:rPr>
        <w:sym w:font="Symbol" w:char="F068"/>
      </w:r>
      <w:r>
        <w:t xml:space="preserve"> </w:t>
      </w:r>
      <w:r w:rsidRPr="001B30B4">
        <w:t>=</w:t>
      </w:r>
      <w:r>
        <w:t xml:space="preserve"> </w:t>
      </w:r>
      <w:r w:rsidRPr="001B30B4">
        <w:t>0,9</w:t>
      </w:r>
      <w:r>
        <w:t>;</w:t>
      </w:r>
    </w:p>
    <w:p w:rsidR="004236EB" w:rsidRPr="001B30B4" w:rsidRDefault="004236EB" w:rsidP="004236EB"/>
    <w:p w:rsidR="00B171F8" w:rsidRDefault="00B171F8" w:rsidP="004236EB">
      <w:pPr>
        <w:jc w:val="center"/>
      </w:pPr>
      <w:r w:rsidRPr="00C46D20">
        <w:rPr>
          <w:position w:val="-28"/>
        </w:rPr>
        <w:object w:dxaOrig="278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177.75pt;height:42pt" o:ole="" o:allowoverlap="f">
            <v:imagedata r:id="rId14" o:title=""/>
          </v:shape>
          <o:OLEObject Type="Embed" ProgID="Equation.3" ShapeID="_x0000_i1028" DrawAspect="Content" ObjectID="_1643699082" r:id="rId15"/>
        </w:object>
      </w:r>
    </w:p>
    <w:p w:rsidR="004236EB" w:rsidRDefault="004236EB" w:rsidP="004236EB">
      <w:pPr>
        <w:tabs>
          <w:tab w:val="left" w:pos="7440"/>
          <w:tab w:val="left" w:pos="7680"/>
        </w:tabs>
        <w:ind w:firstLine="709"/>
        <w:jc w:val="both"/>
      </w:pPr>
    </w:p>
    <w:p w:rsidR="00F14145" w:rsidRDefault="00F14145" w:rsidP="004236EB">
      <w:pPr>
        <w:tabs>
          <w:tab w:val="left" w:pos="7440"/>
          <w:tab w:val="left" w:pos="7680"/>
        </w:tabs>
        <w:ind w:firstLine="709"/>
        <w:jc w:val="both"/>
      </w:pPr>
      <w:r>
        <w:t>Прочие расходы</w:t>
      </w:r>
    </w:p>
    <w:p w:rsidR="004236EB" w:rsidRDefault="004236EB" w:rsidP="004236EB">
      <w:pPr>
        <w:tabs>
          <w:tab w:val="left" w:pos="7440"/>
          <w:tab w:val="left" w:pos="7680"/>
        </w:tabs>
        <w:ind w:firstLine="709"/>
        <w:jc w:val="both"/>
      </w:pPr>
    </w:p>
    <w:p w:rsidR="00F14145" w:rsidRDefault="00F14145" w:rsidP="004236EB">
      <w:pPr>
        <w:tabs>
          <w:tab w:val="left" w:pos="7440"/>
          <w:tab w:val="left" w:pos="7680"/>
        </w:tabs>
        <w:jc w:val="right"/>
      </w:pPr>
      <w:r>
        <w:t>Р</w:t>
      </w:r>
      <w:r w:rsidRPr="005E3130">
        <w:rPr>
          <w:vertAlign w:val="subscript"/>
        </w:rPr>
        <w:t xml:space="preserve">пр. </w:t>
      </w:r>
      <w:r>
        <w:t>= (ФОТ</w:t>
      </w:r>
      <w:r w:rsidRPr="005E3130">
        <w:rPr>
          <w:vertAlign w:val="subscript"/>
        </w:rPr>
        <w:t>итр</w:t>
      </w:r>
      <w:r>
        <w:t xml:space="preserve"> + А</w:t>
      </w:r>
      <w:r w:rsidRPr="005E3130">
        <w:rPr>
          <w:vertAlign w:val="subscript"/>
        </w:rPr>
        <w:t xml:space="preserve">о </w:t>
      </w:r>
      <w:r>
        <w:t>+ Р</w:t>
      </w:r>
      <w:r w:rsidRPr="005E3130">
        <w:rPr>
          <w:vertAlign w:val="subscript"/>
        </w:rPr>
        <w:t xml:space="preserve">созд. зд. </w:t>
      </w:r>
      <w:r>
        <w:t>+Т</w:t>
      </w:r>
      <w:r w:rsidRPr="005E3130">
        <w:rPr>
          <w:vertAlign w:val="subscript"/>
        </w:rPr>
        <w:t>р</w:t>
      </w:r>
      <w:r>
        <w:t xml:space="preserve"> + Р</w:t>
      </w:r>
      <w:r w:rsidRPr="005E3130">
        <w:rPr>
          <w:vertAlign w:val="subscript"/>
        </w:rPr>
        <w:t xml:space="preserve">охр.) </w:t>
      </w:r>
      <w:r>
        <w:sym w:font="Symbol" w:char="F0D7"/>
      </w:r>
      <w:r>
        <w:t xml:space="preserve"> 0,04, руб</w:t>
      </w:r>
      <w:r>
        <w:tab/>
        <w:t>(4.2)</w:t>
      </w:r>
    </w:p>
    <w:p w:rsidR="004236EB" w:rsidRDefault="004236EB" w:rsidP="004236EB">
      <w:pPr>
        <w:tabs>
          <w:tab w:val="left" w:pos="7440"/>
          <w:tab w:val="left" w:pos="7680"/>
        </w:tabs>
        <w:jc w:val="right"/>
      </w:pPr>
    </w:p>
    <w:p w:rsidR="00F14145" w:rsidRDefault="00F14145" w:rsidP="004236EB">
      <w:pPr>
        <w:tabs>
          <w:tab w:val="left" w:pos="7440"/>
          <w:tab w:val="left" w:pos="7680"/>
        </w:tabs>
        <w:jc w:val="center"/>
      </w:pPr>
      <w:r>
        <w:t>Р</w:t>
      </w:r>
      <w:r w:rsidRPr="00EC1076">
        <w:rPr>
          <w:vertAlign w:val="subscript"/>
        </w:rPr>
        <w:t xml:space="preserve">пр. </w:t>
      </w:r>
      <w:r>
        <w:t xml:space="preserve">= (1952814,4 + 544320,0 + 544320,0 + 408240,0 + 208533,6) </w:t>
      </w:r>
      <w:r>
        <w:sym w:font="Symbol" w:char="F0D7"/>
      </w:r>
      <w:r>
        <w:t xml:space="preserve"> 0,04 =</w:t>
      </w:r>
    </w:p>
    <w:p w:rsidR="004236EB" w:rsidRDefault="004236EB" w:rsidP="004236EB">
      <w:pPr>
        <w:tabs>
          <w:tab w:val="left" w:pos="7440"/>
          <w:tab w:val="left" w:pos="7680"/>
        </w:tabs>
        <w:ind w:left="709"/>
      </w:pPr>
    </w:p>
    <w:p w:rsidR="00F14145" w:rsidRDefault="00F14145" w:rsidP="0029177D">
      <w:pPr>
        <w:tabs>
          <w:tab w:val="left" w:pos="7440"/>
          <w:tab w:val="left" w:pos="7680"/>
        </w:tabs>
        <w:ind w:left="709"/>
      </w:pPr>
      <w:r>
        <w:t>= 146329,1 руб</w:t>
      </w:r>
    </w:p>
    <w:p w:rsidR="00B171F8" w:rsidRDefault="00B171F8" w:rsidP="004236EB">
      <w:pPr>
        <w:shd w:val="clear" w:color="auto" w:fill="FFFFFF"/>
        <w:ind w:left="2050"/>
      </w:pPr>
    </w:p>
    <w:p w:rsidR="00B171F8" w:rsidRPr="00DA07A1" w:rsidRDefault="00B171F8" w:rsidP="00F32B51">
      <w:pPr>
        <w:pStyle w:val="1"/>
        <w:jc w:val="center"/>
      </w:pPr>
      <w:r>
        <w:br w:type="page"/>
      </w:r>
      <w:bookmarkStart w:id="27" w:name="_Toc33086317"/>
      <w:r w:rsidRPr="00DA07A1">
        <w:t xml:space="preserve">ПРИЛОЖЕНИЕ </w:t>
      </w:r>
      <w:r w:rsidR="00C267DB">
        <w:t xml:space="preserve"> Ж</w:t>
      </w:r>
      <w:r w:rsidR="00657A0D">
        <w:br/>
      </w:r>
      <w:r w:rsidRPr="00DA07A1">
        <w:t xml:space="preserve">Примеры оформления </w:t>
      </w:r>
      <w:r w:rsidR="009E7F91">
        <w:t>библиографии</w:t>
      </w:r>
      <w:bookmarkEnd w:id="27"/>
    </w:p>
    <w:p w:rsidR="00B171F8" w:rsidRDefault="00B171F8" w:rsidP="00B171F8">
      <w:pPr>
        <w:jc w:val="center"/>
        <w:rPr>
          <w:b/>
          <w:bCs/>
        </w:rPr>
      </w:pPr>
    </w:p>
    <w:p w:rsidR="0029177D" w:rsidRPr="00DC0D71" w:rsidRDefault="0029177D" w:rsidP="0029177D">
      <w:r w:rsidRPr="00DC0D71">
        <w:rPr>
          <w:rStyle w:val="a7"/>
        </w:rPr>
        <w:t>Книга одного автора</w:t>
      </w:r>
    </w:p>
    <w:p w:rsidR="0029177D" w:rsidRPr="00DC0D71" w:rsidRDefault="0029177D" w:rsidP="001A142B">
      <w:pPr>
        <w:pStyle w:val="a9"/>
        <w:tabs>
          <w:tab w:val="left" w:pos="0"/>
        </w:tabs>
        <w:rPr>
          <w:sz w:val="28"/>
          <w:szCs w:val="28"/>
        </w:rPr>
      </w:pPr>
      <w:r w:rsidRPr="00DC0D71">
        <w:rPr>
          <w:sz w:val="28"/>
          <w:szCs w:val="28"/>
        </w:rPr>
        <w:t xml:space="preserve">Семенов В.В. Философия: итог тысячелетий. Философская психология / В.В. Семенов. – Пущино: ПНЦ РАН, 2000. – 67 с.  </w:t>
      </w:r>
    </w:p>
    <w:p w:rsidR="0029177D" w:rsidRPr="0029177D" w:rsidRDefault="0029177D" w:rsidP="0029177D">
      <w:pPr>
        <w:tabs>
          <w:tab w:val="left" w:pos="1418"/>
        </w:tabs>
        <w:jc w:val="both"/>
      </w:pPr>
      <w:r w:rsidRPr="0029177D">
        <w:rPr>
          <w:rStyle w:val="a7"/>
        </w:rPr>
        <w:t>Книга двух авторов</w:t>
      </w:r>
    </w:p>
    <w:p w:rsidR="0029177D" w:rsidRPr="0029177D" w:rsidRDefault="0029177D" w:rsidP="0029177D">
      <w:pPr>
        <w:pStyle w:val="HTML"/>
        <w:numPr>
          <w:ilvl w:val="0"/>
          <w:numId w:val="36"/>
        </w:numPr>
        <w:tabs>
          <w:tab w:val="clear" w:pos="916"/>
          <w:tab w:val="clear" w:pos="1832"/>
          <w:tab w:val="clear" w:pos="2748"/>
          <w:tab w:val="left" w:pos="-1260"/>
          <w:tab w:val="left" w:pos="180"/>
          <w:tab w:val="left" w:pos="720"/>
          <w:tab w:val="left" w:pos="1418"/>
        </w:tabs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29177D">
        <w:rPr>
          <w:rFonts w:ascii="Times New Roman" w:hAnsi="Times New Roman"/>
          <w:bCs/>
          <w:sz w:val="28"/>
          <w:szCs w:val="28"/>
          <w:lang w:val="ru-RU" w:eastAsia="ru-RU"/>
        </w:rPr>
        <w:t xml:space="preserve">Гукасьян Г.М. Экономическая теория: практикум / Г.М. Гукасьян, Т.С. Бородина. – М.: Прогресс, 1999. – 150 с. </w:t>
      </w:r>
    </w:p>
    <w:p w:rsidR="0029177D" w:rsidRDefault="0029177D" w:rsidP="0029177D">
      <w:pPr>
        <w:tabs>
          <w:tab w:val="left" w:pos="1418"/>
        </w:tabs>
        <w:jc w:val="both"/>
        <w:rPr>
          <w:rStyle w:val="a7"/>
        </w:rPr>
      </w:pPr>
    </w:p>
    <w:p w:rsidR="0029177D" w:rsidRPr="0029177D" w:rsidRDefault="0029177D" w:rsidP="0029177D">
      <w:pPr>
        <w:tabs>
          <w:tab w:val="left" w:pos="1418"/>
        </w:tabs>
        <w:jc w:val="both"/>
      </w:pPr>
      <w:r w:rsidRPr="0029177D">
        <w:rPr>
          <w:rStyle w:val="a7"/>
        </w:rPr>
        <w:t>Книга трех авторов</w:t>
      </w:r>
    </w:p>
    <w:p w:rsidR="0029177D" w:rsidRPr="0029177D" w:rsidRDefault="0029177D" w:rsidP="0029177D">
      <w:pPr>
        <w:pStyle w:val="HTML"/>
        <w:numPr>
          <w:ilvl w:val="0"/>
          <w:numId w:val="36"/>
        </w:numPr>
        <w:tabs>
          <w:tab w:val="clear" w:pos="916"/>
          <w:tab w:val="clear" w:pos="1832"/>
          <w:tab w:val="clear" w:pos="2748"/>
          <w:tab w:val="left" w:pos="-1260"/>
          <w:tab w:val="left" w:pos="180"/>
          <w:tab w:val="left" w:pos="720"/>
          <w:tab w:val="left" w:pos="1418"/>
        </w:tabs>
        <w:ind w:left="0" w:firstLine="851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29177D">
        <w:rPr>
          <w:rFonts w:ascii="Times New Roman" w:hAnsi="Times New Roman"/>
          <w:sz w:val="28"/>
          <w:szCs w:val="28"/>
          <w:lang w:val="ru-RU" w:eastAsia="ru-RU"/>
        </w:rPr>
        <w:t xml:space="preserve">Агафонова Н.Н. Гражданское право: учеб. пособие для вузов / Н.Н. Агафонова, Т.В. Богачева, Л.И. Глушкова. – Изд. 2-е, перераб. и доп. – М.: Юристъ, 2002. – 542 с. </w:t>
      </w:r>
    </w:p>
    <w:p w:rsidR="0029177D" w:rsidRDefault="0029177D" w:rsidP="0029177D">
      <w:pPr>
        <w:tabs>
          <w:tab w:val="left" w:pos="1418"/>
        </w:tabs>
        <w:jc w:val="both"/>
        <w:rPr>
          <w:rStyle w:val="a7"/>
        </w:rPr>
      </w:pPr>
    </w:p>
    <w:p w:rsidR="0029177D" w:rsidRPr="0029177D" w:rsidRDefault="0029177D" w:rsidP="0029177D">
      <w:pPr>
        <w:tabs>
          <w:tab w:val="left" w:pos="1418"/>
        </w:tabs>
        <w:jc w:val="both"/>
      </w:pPr>
      <w:r w:rsidRPr="0029177D">
        <w:rPr>
          <w:rStyle w:val="a7"/>
        </w:rPr>
        <w:t>Книга четырех и более авторов</w:t>
      </w:r>
    </w:p>
    <w:p w:rsidR="0029177D" w:rsidRPr="0029177D" w:rsidRDefault="0029177D" w:rsidP="0029177D">
      <w:pPr>
        <w:pStyle w:val="HTML"/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9177D">
        <w:rPr>
          <w:rFonts w:ascii="Times New Roman" w:hAnsi="Times New Roman"/>
          <w:bCs/>
          <w:sz w:val="28"/>
          <w:szCs w:val="28"/>
          <w:lang w:val="ru-RU" w:eastAsia="ru-RU"/>
        </w:rPr>
        <w:t>Общая теория денег и кредита: учеб. для вузов / Е.Ф.Жуков [и др.]. – М.: Наука, 1995. – 302 с.</w:t>
      </w:r>
    </w:p>
    <w:p w:rsidR="0029177D" w:rsidRDefault="0029177D" w:rsidP="0029177D">
      <w:pPr>
        <w:tabs>
          <w:tab w:val="left" w:pos="1418"/>
        </w:tabs>
        <w:jc w:val="both"/>
        <w:rPr>
          <w:b/>
          <w:bCs/>
        </w:rPr>
      </w:pPr>
    </w:p>
    <w:p w:rsidR="0029177D" w:rsidRPr="0029177D" w:rsidRDefault="0029177D" w:rsidP="0029177D">
      <w:pPr>
        <w:tabs>
          <w:tab w:val="left" w:pos="1418"/>
        </w:tabs>
        <w:jc w:val="both"/>
        <w:rPr>
          <w:b/>
          <w:bCs/>
        </w:rPr>
      </w:pPr>
      <w:r w:rsidRPr="0029177D">
        <w:rPr>
          <w:b/>
          <w:bCs/>
        </w:rPr>
        <w:t>Сборник статей</w:t>
      </w:r>
    </w:p>
    <w:p w:rsidR="0029177D" w:rsidRPr="0029177D" w:rsidRDefault="0029177D" w:rsidP="0029177D">
      <w:pPr>
        <w:pStyle w:val="HTML"/>
        <w:numPr>
          <w:ilvl w:val="0"/>
          <w:numId w:val="36"/>
        </w:numPr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  <w:tab w:val="left" w:pos="1418"/>
        </w:tabs>
        <w:ind w:left="0" w:firstLine="851"/>
        <w:jc w:val="both"/>
        <w:rPr>
          <w:rFonts w:ascii="Times New Roman" w:hAnsi="Times New Roman"/>
          <w:bCs/>
          <w:sz w:val="28"/>
          <w:szCs w:val="28"/>
          <w:lang w:val="ru-RU" w:eastAsia="ru-RU"/>
        </w:rPr>
      </w:pPr>
      <w:r w:rsidRPr="0029177D">
        <w:rPr>
          <w:rFonts w:ascii="Times New Roman" w:hAnsi="Times New Roman"/>
          <w:bCs/>
          <w:sz w:val="28"/>
          <w:szCs w:val="28"/>
          <w:lang w:val="ru-RU" w:eastAsia="ru-RU"/>
        </w:rPr>
        <w:t xml:space="preserve">Актуальные проблемы уголовного процесса: сб. ст. / отв. ред. И.И. Иванов. - Тюмень: Изд-во Тюменского ун-та, 1994. – 410 с.  </w:t>
      </w:r>
    </w:p>
    <w:p w:rsidR="0029177D" w:rsidRDefault="0029177D" w:rsidP="0029177D">
      <w:pPr>
        <w:tabs>
          <w:tab w:val="left" w:pos="1418"/>
        </w:tabs>
        <w:jc w:val="both"/>
        <w:rPr>
          <w:b/>
          <w:bCs/>
        </w:rPr>
      </w:pPr>
    </w:p>
    <w:p w:rsidR="0029177D" w:rsidRPr="0029177D" w:rsidRDefault="0029177D" w:rsidP="0029177D">
      <w:pPr>
        <w:tabs>
          <w:tab w:val="left" w:pos="1418"/>
        </w:tabs>
        <w:jc w:val="both"/>
        <w:rPr>
          <w:b/>
          <w:bCs/>
        </w:rPr>
      </w:pPr>
      <w:r w:rsidRPr="0029177D">
        <w:rPr>
          <w:b/>
          <w:bCs/>
        </w:rPr>
        <w:t>Отдельный том многотомника</w:t>
      </w:r>
    </w:p>
    <w:p w:rsidR="0029177D" w:rsidRPr="0029177D" w:rsidRDefault="0029177D" w:rsidP="0029177D">
      <w:pPr>
        <w:pStyle w:val="a9"/>
        <w:numPr>
          <w:ilvl w:val="0"/>
          <w:numId w:val="36"/>
        </w:numPr>
        <w:tabs>
          <w:tab w:val="left" w:pos="1418"/>
        </w:tabs>
        <w:spacing w:before="0" w:beforeAutospacing="0" w:after="0" w:afterAutospacing="0"/>
        <w:ind w:left="0" w:firstLine="851"/>
        <w:jc w:val="both"/>
        <w:rPr>
          <w:bCs/>
          <w:sz w:val="28"/>
          <w:szCs w:val="28"/>
        </w:rPr>
      </w:pPr>
      <w:r w:rsidRPr="0029177D">
        <w:rPr>
          <w:bCs/>
          <w:sz w:val="28"/>
          <w:szCs w:val="28"/>
        </w:rPr>
        <w:t>Карамзин Н.М. История государства Российского: в 12 т. Т. 6. Специальные курсы / Н.М. Карамзин. – М.: Наука, 1989.- 475 с.</w:t>
      </w:r>
    </w:p>
    <w:p w:rsidR="0029177D" w:rsidRDefault="0029177D" w:rsidP="0029177D">
      <w:pPr>
        <w:tabs>
          <w:tab w:val="left" w:pos="1418"/>
        </w:tabs>
        <w:jc w:val="both"/>
        <w:rPr>
          <w:b/>
          <w:bCs/>
        </w:rPr>
      </w:pPr>
    </w:p>
    <w:p w:rsidR="0029177D" w:rsidRPr="0029177D" w:rsidRDefault="0029177D" w:rsidP="0029177D">
      <w:pPr>
        <w:tabs>
          <w:tab w:val="left" w:pos="1418"/>
        </w:tabs>
        <w:jc w:val="both"/>
        <w:rPr>
          <w:b/>
          <w:bCs/>
        </w:rPr>
      </w:pPr>
      <w:r w:rsidRPr="0029177D">
        <w:rPr>
          <w:b/>
          <w:bCs/>
        </w:rPr>
        <w:t>Статья из газеты</w:t>
      </w:r>
    </w:p>
    <w:p w:rsidR="0029177D" w:rsidRPr="0029177D" w:rsidRDefault="0029177D" w:rsidP="0029177D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Cs/>
        </w:rPr>
      </w:pPr>
      <w:r w:rsidRPr="0029177D">
        <w:rPr>
          <w:bCs/>
        </w:rPr>
        <w:t>Михайлов С.А. Езда по-европейски: система платных дорог в России / Сергей Михайлов // Независимая газета. – 2002. – 17 июня. – С. 3.</w:t>
      </w:r>
    </w:p>
    <w:p w:rsidR="0029177D" w:rsidRDefault="0029177D" w:rsidP="0029177D">
      <w:pPr>
        <w:tabs>
          <w:tab w:val="left" w:pos="1418"/>
        </w:tabs>
        <w:jc w:val="both"/>
        <w:rPr>
          <w:b/>
          <w:bCs/>
        </w:rPr>
      </w:pPr>
    </w:p>
    <w:p w:rsidR="0029177D" w:rsidRPr="0029177D" w:rsidRDefault="0029177D" w:rsidP="0029177D">
      <w:pPr>
        <w:tabs>
          <w:tab w:val="left" w:pos="1418"/>
        </w:tabs>
        <w:jc w:val="both"/>
        <w:rPr>
          <w:b/>
          <w:bCs/>
        </w:rPr>
      </w:pPr>
      <w:r w:rsidRPr="0029177D">
        <w:rPr>
          <w:b/>
          <w:bCs/>
        </w:rPr>
        <w:t>Статья из журнала</w:t>
      </w:r>
    </w:p>
    <w:p w:rsidR="0029177D" w:rsidRPr="0029177D" w:rsidRDefault="0029177D" w:rsidP="0029177D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Cs/>
        </w:rPr>
      </w:pPr>
      <w:r w:rsidRPr="0029177D">
        <w:rPr>
          <w:bCs/>
        </w:rPr>
        <w:t>Антипова О. Регулирование рыночных рисков / О.Антипова //</w:t>
      </w:r>
      <w:r>
        <w:rPr>
          <w:bCs/>
        </w:rPr>
        <w:t xml:space="preserve"> </w:t>
      </w:r>
      <w:r w:rsidRPr="0029177D">
        <w:rPr>
          <w:bCs/>
        </w:rPr>
        <w:t>Банковское дело. – 1998. - № 3. – С. 17-20.</w:t>
      </w:r>
    </w:p>
    <w:p w:rsidR="0029177D" w:rsidRDefault="0029177D" w:rsidP="0029177D">
      <w:pPr>
        <w:tabs>
          <w:tab w:val="left" w:pos="1418"/>
        </w:tabs>
        <w:jc w:val="both"/>
        <w:rPr>
          <w:b/>
          <w:bCs/>
        </w:rPr>
      </w:pPr>
    </w:p>
    <w:p w:rsidR="0029177D" w:rsidRPr="0029177D" w:rsidRDefault="0029177D" w:rsidP="0029177D">
      <w:pPr>
        <w:tabs>
          <w:tab w:val="left" w:pos="1418"/>
        </w:tabs>
        <w:jc w:val="both"/>
        <w:rPr>
          <w:b/>
          <w:bCs/>
        </w:rPr>
      </w:pPr>
      <w:r w:rsidRPr="0029177D">
        <w:rPr>
          <w:b/>
          <w:bCs/>
        </w:rPr>
        <w:t xml:space="preserve">Электронный </w:t>
      </w:r>
      <w:r w:rsidRPr="0029177D">
        <w:rPr>
          <w:b/>
          <w:bCs/>
          <w:lang w:val="en-US"/>
        </w:rPr>
        <w:t>online</w:t>
      </w:r>
      <w:r w:rsidRPr="0029177D">
        <w:rPr>
          <w:b/>
          <w:bCs/>
        </w:rPr>
        <w:t xml:space="preserve"> источник</w:t>
      </w:r>
    </w:p>
    <w:p w:rsidR="0029177D" w:rsidRPr="0029177D" w:rsidRDefault="0029177D" w:rsidP="0029177D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Cs/>
          <w:lang w:val="en-US"/>
        </w:rPr>
      </w:pPr>
      <w:r w:rsidRPr="0029177D">
        <w:rPr>
          <w:bCs/>
        </w:rPr>
        <w:t xml:space="preserve">Учебное оборудование, учебная техника и наглядные пособия. </w:t>
      </w:r>
      <w:r w:rsidRPr="0029177D">
        <w:rPr>
          <w:bCs/>
          <w:lang w:val="en-US"/>
        </w:rPr>
        <w:t>URL: http://labstend.ru/site/index /uch_tech /index_full.php</w:t>
      </w:r>
    </w:p>
    <w:p w:rsidR="00B171F8" w:rsidRPr="0029177D" w:rsidRDefault="00B171F8" w:rsidP="0029177D">
      <w:pPr>
        <w:tabs>
          <w:tab w:val="left" w:pos="1418"/>
        </w:tabs>
        <w:ind w:firstLine="851"/>
        <w:jc w:val="both"/>
        <w:rPr>
          <w:lang w:val="en-US"/>
        </w:rPr>
      </w:pPr>
    </w:p>
    <w:p w:rsidR="00685502" w:rsidRDefault="00B171F8" w:rsidP="000C66FB">
      <w:pPr>
        <w:pStyle w:val="1"/>
        <w:jc w:val="center"/>
      </w:pPr>
      <w:r w:rsidRPr="00347360">
        <w:rPr>
          <w:lang w:val="en-US"/>
        </w:rPr>
        <w:br w:type="page"/>
      </w:r>
      <w:bookmarkStart w:id="28" w:name="_Toc33086318"/>
      <w:r w:rsidR="00C267DB" w:rsidRPr="00685502">
        <w:t>ПРИЛОЖЕНИЕ И</w:t>
      </w:r>
      <w:r w:rsidR="00657A0D">
        <w:br/>
      </w:r>
      <w:r w:rsidR="00C267DB" w:rsidRPr="00685502">
        <w:t xml:space="preserve">Пример заполнения титульного листа </w:t>
      </w:r>
      <w:r w:rsidR="00685502" w:rsidRPr="00685502">
        <w:t>рефератов</w:t>
      </w:r>
      <w:bookmarkEnd w:id="28"/>
    </w:p>
    <w:p w:rsidR="00685502" w:rsidRDefault="00685502" w:rsidP="00685502">
      <w:pPr>
        <w:tabs>
          <w:tab w:val="left" w:pos="5055"/>
        </w:tabs>
        <w:spacing w:line="360" w:lineRule="auto"/>
        <w:rPr>
          <w:b/>
        </w:rPr>
      </w:pPr>
      <w:r>
        <w:rPr>
          <w:b/>
          <w:noProof/>
        </w:rPr>
        <w:pict>
          <v:group id="_x0000_s1509" editas="canvas" style="position:absolute;margin-left:-36pt;margin-top:3.8pt;width:518.4pt;height:10in;z-index:251670528;mso-position-horizontal-relative:char;mso-position-vertical-relative:line" coordorigin="981,1619" coordsize="10368,14400">
            <o:lock v:ext="edit" aspectratio="t"/>
            <v:shape id="_x0000_s1510" type="#_x0000_t75" style="position:absolute;left:981;top:1619;width:10368;height:14400" o:preferrelative="f">
              <v:fill o:detectmouseclick="t"/>
              <v:path o:extrusionok="t" o:connecttype="none"/>
              <o:lock v:ext="edit" text="t"/>
            </v:shape>
            <v:rect id="_x0000_s1511" style="position:absolute;left:981;top:1799;width:10153;height:14040"/>
            <v:rect id="_x0000_s1512" style="position:absolute;left:1994;top:2116;width:8855;height:13363" stroked="f" strokeweight="1.5pt">
              <v:textbox style="mso-next-textbox:#_x0000_s1512">
                <w:txbxContent>
                  <w:p w:rsidR="00F63CFA" w:rsidRPr="00E64A2A" w:rsidRDefault="00F63CFA" w:rsidP="00F63CFA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Министерство образования</w:t>
                    </w:r>
                    <w:r>
                      <w:rPr>
                        <w:b/>
                      </w:rPr>
                      <w:t xml:space="preserve"> и молодежной политики</w:t>
                    </w:r>
                    <w:r w:rsidRPr="00E64A2A">
                      <w:rPr>
                        <w:b/>
                      </w:rPr>
                      <w:t xml:space="preserve"> </w:t>
                    </w:r>
                  </w:p>
                  <w:p w:rsidR="00F63CFA" w:rsidRPr="00E64A2A" w:rsidRDefault="00F63CFA" w:rsidP="00F63CFA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Свердловской области</w:t>
                    </w:r>
                  </w:p>
                  <w:p w:rsidR="00F63CFA" w:rsidRPr="00E64A2A" w:rsidRDefault="00F63CFA" w:rsidP="00F63CFA">
                    <w:pPr>
                      <w:jc w:val="center"/>
                      <w:rPr>
                        <w:b/>
                      </w:rPr>
                    </w:pPr>
                  </w:p>
                  <w:p w:rsidR="00F63CFA" w:rsidRPr="00E64A2A" w:rsidRDefault="00F63CFA" w:rsidP="00F63CFA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Г</w:t>
                    </w:r>
                    <w:r w:rsidR="0029177D"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П</w:t>
                    </w:r>
                    <w:r w:rsidRPr="00E64A2A">
                      <w:rPr>
                        <w:b/>
                      </w:rPr>
                      <w:t>ОУ СО «Богдановичский политехникум»</w:t>
                    </w:r>
                  </w:p>
                  <w:p w:rsidR="00FF7FA8" w:rsidRPr="00E64A2A" w:rsidRDefault="00FF7FA8" w:rsidP="00685502">
                    <w:pPr>
                      <w:jc w:val="center"/>
                      <w:rPr>
                        <w:b/>
                      </w:rPr>
                    </w:pPr>
                  </w:p>
                  <w:p w:rsidR="00FF7FA8" w:rsidRPr="000C66FB" w:rsidRDefault="00FF7FA8" w:rsidP="00685502">
                    <w:pPr>
                      <w:jc w:val="center"/>
                      <w:rPr>
                        <w:b/>
                      </w:rPr>
                    </w:pPr>
                    <w:r w:rsidRPr="000C66FB">
                      <w:rPr>
                        <w:b/>
                      </w:rPr>
                      <w:t>Дисциплина: Литература</w:t>
                    </w:r>
                  </w:p>
                  <w:p w:rsidR="00FF7FA8" w:rsidRDefault="00FF7FA8" w:rsidP="00685502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Pr="00B20227" w:rsidRDefault="00FF7FA8" w:rsidP="00685502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685502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685502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685502">
                    <w:pPr>
                      <w:spacing w:before="240"/>
                      <w:ind w:firstLine="2700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685502">
                    <w:pPr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685502">
                    <w:pPr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685502">
                    <w:pPr>
                      <w:jc w:val="center"/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Pr="00685502" w:rsidRDefault="00FF7FA8" w:rsidP="00685502">
                    <w:pPr>
                      <w:jc w:val="center"/>
                      <w:rPr>
                        <w:b/>
                        <w:sz w:val="72"/>
                        <w:szCs w:val="72"/>
                      </w:rPr>
                    </w:pPr>
                    <w:r w:rsidRPr="00685502">
                      <w:rPr>
                        <w:b/>
                        <w:sz w:val="72"/>
                        <w:szCs w:val="72"/>
                      </w:rPr>
                      <w:t>РЕФЕРАТ</w:t>
                    </w:r>
                  </w:p>
                  <w:p w:rsidR="00FF7FA8" w:rsidRDefault="00FF7FA8" w:rsidP="00685502">
                    <w:pPr>
                      <w:spacing w:line="360" w:lineRule="auto"/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Pr="00685502" w:rsidRDefault="00FF7FA8" w:rsidP="00685502">
                    <w:pPr>
                      <w:spacing w:line="360" w:lineRule="auto"/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 w:rsidRPr="00685502">
                      <w:rPr>
                        <w:b/>
                        <w:sz w:val="40"/>
                        <w:szCs w:val="40"/>
                      </w:rPr>
                      <w:t>Жизнь и творчество Л.Н. Толстого</w:t>
                    </w:r>
                  </w:p>
                  <w:p w:rsidR="00FF7FA8" w:rsidRPr="00A34462" w:rsidRDefault="00FF7FA8" w:rsidP="00685502">
                    <w:pPr>
                      <w:jc w:val="center"/>
                      <w:rPr>
                        <w:b/>
                        <w:i/>
                        <w:sz w:val="24"/>
                        <w:szCs w:val="24"/>
                        <w:u w:val="single"/>
                      </w:rPr>
                    </w:pPr>
                  </w:p>
                  <w:p w:rsidR="00FF7FA8" w:rsidRDefault="00FF7FA8" w:rsidP="00685502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Pr="001D6DF0" w:rsidRDefault="00FF7FA8" w:rsidP="00685502">
                    <w:pPr>
                      <w:ind w:left="4480"/>
                    </w:pPr>
                    <w:r>
                      <w:t xml:space="preserve">Исполнитель: студент </w:t>
                    </w:r>
                    <w:r w:rsidRPr="001D6DF0">
                      <w:t xml:space="preserve">гр. </w:t>
                    </w:r>
                    <w:r w:rsidR="00347360">
                      <w:t>А-19</w:t>
                    </w:r>
                  </w:p>
                  <w:p w:rsidR="00FF7FA8" w:rsidRPr="00753EB1" w:rsidRDefault="00FF7FA8" w:rsidP="00685502">
                    <w:pPr>
                      <w:ind w:left="4480"/>
                    </w:pPr>
                    <w:r w:rsidRPr="00753EB1">
                      <w:t>Фамилия</w:t>
                    </w:r>
                    <w:r>
                      <w:t xml:space="preserve"> Имя</w:t>
                    </w:r>
                  </w:p>
                  <w:p w:rsidR="00FF7FA8" w:rsidRDefault="00FF7FA8" w:rsidP="00685502">
                    <w:pPr>
                      <w:ind w:left="4480"/>
                    </w:pPr>
                    <w:r>
                      <w:t>Руководитель:</w:t>
                    </w:r>
                  </w:p>
                  <w:p w:rsidR="00FF7FA8" w:rsidRDefault="00FF7FA8" w:rsidP="00685502">
                    <w:pPr>
                      <w:ind w:left="4480"/>
                    </w:pPr>
                    <w:r>
                      <w:t>Фамилия И.О.</w:t>
                    </w: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Default="00FF7FA8" w:rsidP="00685502">
                    <w:pPr>
                      <w:jc w:val="center"/>
                    </w:pPr>
                  </w:p>
                  <w:p w:rsidR="00FF7FA8" w:rsidRPr="00A658CA" w:rsidRDefault="00FF7FA8" w:rsidP="00685502">
                    <w:pPr>
                      <w:jc w:val="center"/>
                      <w:rPr>
                        <w:i/>
                        <w:u w:val="single"/>
                      </w:rPr>
                    </w:pPr>
                    <w:r>
                      <w:t>20</w:t>
                    </w:r>
                    <w:r w:rsidR="0029177D">
                      <w:t>20</w:t>
                    </w:r>
                  </w:p>
                </w:txbxContent>
              </v:textbox>
            </v:rect>
          </v:group>
        </w:pict>
      </w:r>
    </w:p>
    <w:p w:rsidR="00685502" w:rsidRDefault="00685502" w:rsidP="00685502">
      <w:pPr>
        <w:spacing w:line="360" w:lineRule="auto"/>
        <w:ind w:left="2211" w:hanging="2211"/>
        <w:jc w:val="right"/>
      </w:pPr>
      <w:r>
        <w:t>Приложение 3</w:t>
      </w:r>
    </w:p>
    <w:p w:rsidR="00B171F8" w:rsidRPr="00685502" w:rsidRDefault="00C267DB" w:rsidP="000C66FB">
      <w:pPr>
        <w:pStyle w:val="1"/>
        <w:jc w:val="center"/>
      </w:pPr>
      <w:r>
        <w:br w:type="page"/>
      </w:r>
      <w:bookmarkStart w:id="29" w:name="_Toc33086319"/>
      <w:r w:rsidR="00B171F8" w:rsidRPr="0041729C">
        <w:t xml:space="preserve">ПРИЛОЖЕНИЕ </w:t>
      </w:r>
      <w:r>
        <w:t>К</w:t>
      </w:r>
      <w:r w:rsidR="00657A0D">
        <w:br/>
      </w:r>
      <w:r w:rsidR="00B171F8" w:rsidRPr="00685502">
        <w:t>Пример заполнения титульного листа дипломного проекта специальностей социально-экономического и гуманитарного профиля</w:t>
      </w:r>
      <w:bookmarkEnd w:id="29"/>
    </w:p>
    <w:p w:rsidR="00B171F8" w:rsidRDefault="00B171F8" w:rsidP="00B171F8">
      <w:pPr>
        <w:tabs>
          <w:tab w:val="left" w:pos="5055"/>
        </w:tabs>
        <w:spacing w:line="360" w:lineRule="auto"/>
        <w:rPr>
          <w:b/>
        </w:rPr>
      </w:pPr>
      <w:r>
        <w:rPr>
          <w:b/>
          <w:noProof/>
        </w:rPr>
        <w:pict>
          <v:group id="_x0000_s1425" editas="canvas" style="position:absolute;margin-left:-36pt;margin-top:3.8pt;width:518.4pt;height:10in;z-index:251667456;mso-position-horizontal-relative:char;mso-position-vertical-relative:line" coordorigin="981,1619" coordsize="10368,14400">
            <o:lock v:ext="edit" aspectratio="t"/>
            <v:shape id="_x0000_s1426" type="#_x0000_t75" style="position:absolute;left:981;top:1619;width:10368;height:14400" o:preferrelative="f">
              <v:fill o:detectmouseclick="t"/>
              <v:path o:extrusionok="t" o:connecttype="none"/>
              <o:lock v:ext="edit" text="t"/>
            </v:shape>
            <v:rect id="_x0000_s1427" style="position:absolute;left:981;top:1799;width:10153;height:14040"/>
            <v:rect id="_x0000_s1428" style="position:absolute;left:1994;top:2116;width:8855;height:13363" strokeweight="1.5pt">
              <v:textbox style="mso-next-textbox:#_x0000_s1428">
                <w:txbxContent>
                  <w:p w:rsidR="00FF7FA8" w:rsidRPr="00E64A2A" w:rsidRDefault="00FF7FA8" w:rsidP="00B171F8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Министерство образования</w:t>
                    </w:r>
                    <w:r w:rsidR="00232B0A">
                      <w:rPr>
                        <w:b/>
                      </w:rPr>
                      <w:t xml:space="preserve"> и молоде</w:t>
                    </w:r>
                    <w:r w:rsidR="00EA67AF">
                      <w:rPr>
                        <w:b/>
                      </w:rPr>
                      <w:t>ж</w:t>
                    </w:r>
                    <w:r w:rsidR="00232B0A">
                      <w:rPr>
                        <w:b/>
                      </w:rPr>
                      <w:t>ной политики</w:t>
                    </w:r>
                    <w:r w:rsidRPr="00E64A2A">
                      <w:rPr>
                        <w:b/>
                      </w:rPr>
                      <w:t xml:space="preserve"> </w:t>
                    </w:r>
                  </w:p>
                  <w:p w:rsidR="00FF7FA8" w:rsidRPr="00E64A2A" w:rsidRDefault="00FF7FA8" w:rsidP="00B171F8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Свердловской области</w:t>
                    </w:r>
                  </w:p>
                  <w:p w:rsidR="00FF7FA8" w:rsidRPr="00E64A2A" w:rsidRDefault="00FF7FA8" w:rsidP="00B171F8">
                    <w:pPr>
                      <w:jc w:val="center"/>
                      <w:rPr>
                        <w:b/>
                      </w:rPr>
                    </w:pPr>
                  </w:p>
                  <w:p w:rsidR="00FF7FA8" w:rsidRPr="00E64A2A" w:rsidRDefault="00FF7FA8" w:rsidP="00B171F8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Г</w:t>
                    </w:r>
                    <w:r w:rsidR="0029177D">
                      <w:rPr>
                        <w:b/>
                      </w:rPr>
                      <w:t>А</w:t>
                    </w:r>
                    <w:r w:rsidR="00232B0A">
                      <w:rPr>
                        <w:b/>
                      </w:rPr>
                      <w:t>П</w:t>
                    </w:r>
                    <w:r w:rsidRPr="00E64A2A">
                      <w:rPr>
                        <w:b/>
                      </w:rPr>
                      <w:t>ОУ СО «Богдановичский политехникум»</w:t>
                    </w:r>
                  </w:p>
                  <w:p w:rsidR="00FF7FA8" w:rsidRPr="00E64A2A" w:rsidRDefault="00FF7FA8" w:rsidP="00B171F8">
                    <w:pPr>
                      <w:jc w:val="center"/>
                      <w:rPr>
                        <w:b/>
                      </w:rPr>
                    </w:pPr>
                  </w:p>
                  <w:p w:rsidR="00FF7FA8" w:rsidRPr="00F05C93" w:rsidRDefault="00FF7FA8" w:rsidP="00B171F8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Pr="00B20227" w:rsidRDefault="00FF7FA8" w:rsidP="00B171F8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B171F8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B171F8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Pr="008E4475" w:rsidRDefault="00FF7FA8" w:rsidP="00B171F8">
                    <w:pPr>
                      <w:ind w:firstLine="2700"/>
                    </w:pPr>
                    <w:r w:rsidRPr="00E64A2A">
                      <w:t xml:space="preserve">Допустить к защите </w:t>
                    </w:r>
                    <w:r w:rsidRPr="008E4475">
                      <w:rPr>
                        <w:i/>
                      </w:rPr>
                      <w:t xml:space="preserve"> __________________</w:t>
                    </w:r>
                  </w:p>
                  <w:p w:rsidR="00FF7FA8" w:rsidRDefault="00FF7FA8" w:rsidP="00B171F8">
                    <w:pPr>
                      <w:spacing w:before="240"/>
                      <w:ind w:firstLine="2700"/>
                      <w:rPr>
                        <w:sz w:val="24"/>
                        <w:szCs w:val="24"/>
                      </w:rPr>
                    </w:pPr>
                    <w:r>
                      <w:t>Зам. директора по УВР _____ / __________</w:t>
                    </w:r>
                  </w:p>
                  <w:p w:rsidR="00FF7FA8" w:rsidRDefault="00FF7FA8" w:rsidP="00B171F8">
                    <w:pPr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B171F8">
                    <w:pPr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Pr="00F05C93" w:rsidRDefault="00FF7FA8" w:rsidP="00B171F8">
                    <w:pPr>
                      <w:jc w:val="center"/>
                      <w:rPr>
                        <w:b/>
                        <w:u w:val="single"/>
                      </w:rPr>
                    </w:pPr>
                  </w:p>
                  <w:p w:rsidR="00FF7FA8" w:rsidRPr="00A34462" w:rsidRDefault="00FF7FA8" w:rsidP="00B171F8">
                    <w:pPr>
                      <w:spacing w:line="360" w:lineRule="auto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617E9D">
                      <w:rPr>
                        <w:b/>
                        <w:sz w:val="32"/>
                        <w:szCs w:val="32"/>
                      </w:rPr>
                      <w:t>Проведение инвентаризации материально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Pr="00617E9D">
                      <w:rPr>
                        <w:b/>
                        <w:sz w:val="32"/>
                        <w:szCs w:val="32"/>
                      </w:rPr>
                      <w:t>–</w:t>
                    </w:r>
                    <w:r>
                      <w:rPr>
                        <w:b/>
                        <w:sz w:val="32"/>
                        <w:szCs w:val="32"/>
                      </w:rPr>
                      <w:t xml:space="preserve"> </w:t>
                    </w:r>
                    <w:r w:rsidRPr="00617E9D">
                      <w:rPr>
                        <w:b/>
                        <w:sz w:val="32"/>
                        <w:szCs w:val="32"/>
                      </w:rPr>
                      <w:t>производственных запасов</w:t>
                    </w:r>
                  </w:p>
                  <w:p w:rsidR="00FF7FA8" w:rsidRPr="00A34462" w:rsidRDefault="00FF7FA8" w:rsidP="00B171F8">
                    <w:pPr>
                      <w:jc w:val="center"/>
                      <w:rPr>
                        <w:b/>
                        <w:i/>
                        <w:sz w:val="24"/>
                        <w:szCs w:val="24"/>
                        <w:u w:val="single"/>
                      </w:rPr>
                    </w:pPr>
                  </w:p>
                  <w:p w:rsidR="00FF7FA8" w:rsidRPr="001D6DF0" w:rsidRDefault="00FF7FA8" w:rsidP="00B171F8">
                    <w:pPr>
                      <w:jc w:val="center"/>
                      <w:rPr>
                        <w:b/>
                      </w:rPr>
                    </w:pPr>
                    <w:r w:rsidRPr="001D6DF0">
                      <w:rPr>
                        <w:b/>
                      </w:rPr>
                      <w:t>ДИПЛОМН</w:t>
                    </w:r>
                    <w:r>
                      <w:rPr>
                        <w:b/>
                      </w:rPr>
                      <w:t>АЯ РАБОТА</w:t>
                    </w:r>
                  </w:p>
                  <w:p w:rsidR="00FF7FA8" w:rsidRPr="00A34462" w:rsidRDefault="00FF7FA8" w:rsidP="00B171F8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A34462">
                      <w:rPr>
                        <w:b/>
                        <w:sz w:val="24"/>
                        <w:szCs w:val="24"/>
                      </w:rPr>
                      <w:t>ПОЯСНИТЕЛЬНАЯ ЗАПИСКА</w:t>
                    </w:r>
                  </w:p>
                  <w:p w:rsidR="00FF7FA8" w:rsidRDefault="00FF7FA8" w:rsidP="00B171F8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tbl>
                    <w:tblPr>
                      <w:tblW w:w="0" w:type="auto"/>
                      <w:jc w:val="center"/>
                      <w:tblBorders>
                        <w:top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2592"/>
                      <w:gridCol w:w="2461"/>
                      <w:gridCol w:w="2399"/>
                    </w:tblGrid>
                    <w:tr w:rsidR="00FF7FA8">
                      <w:trPr>
                        <w:trHeight w:val="566"/>
                        <w:jc w:val="center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Руководитель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>
                          <w:r>
                            <w:t xml:space="preserve"> </w:t>
                          </w:r>
                        </w:p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rPr>
                        <w:jc w:val="center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Консультант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rPr>
                        <w:jc w:val="center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Нормоконтроль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rPr>
                        <w:jc w:val="center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Default="00FF7FA8" w:rsidP="00145204">
                          <w:r>
                            <w:t>Студент</w:t>
                          </w:r>
                        </w:p>
                        <w:p w:rsidR="00FF7FA8" w:rsidRPr="001D6DF0" w:rsidRDefault="00FF7FA8" w:rsidP="00145204">
                          <w:r w:rsidRPr="001D6DF0">
                            <w:t xml:space="preserve">гр. 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753EB1" w:rsidRDefault="00FF7FA8" w:rsidP="00145204">
                          <w:r w:rsidRPr="00753EB1">
                            <w:t>И.О. Фамилия</w:t>
                          </w:r>
                        </w:p>
                        <w:p w:rsidR="00FF7FA8" w:rsidRPr="001D6DF0" w:rsidRDefault="00FF7FA8" w:rsidP="00145204"/>
                      </w:tc>
                    </w:tr>
                  </w:tbl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Pr="00A658CA" w:rsidRDefault="00FF7FA8" w:rsidP="00B171F8">
                    <w:pPr>
                      <w:jc w:val="center"/>
                      <w:rPr>
                        <w:i/>
                        <w:u w:val="single"/>
                      </w:rPr>
                    </w:pPr>
                    <w:r>
                      <w:t>20</w:t>
                    </w:r>
                    <w:r w:rsidR="0029177D">
                      <w:t>20</w:t>
                    </w:r>
                  </w:p>
                </w:txbxContent>
              </v:textbox>
            </v:rect>
            <v:line id="_x0000_s1429" style="position:absolute" from="1004,13895" to="1977,13896">
              <v:stroke startarrow="block" endarrow="block"/>
            </v:line>
            <v:line id="_x0000_s1430" style="position:absolute" from="10485,1735" to="10485,2116">
              <v:stroke startarrow="block" endarrow="block"/>
            </v:line>
            <v:line id="_x0000_s1431" style="position:absolute" from="10832,13895" to="11156,13896">
              <v:stroke startarrow="block" endarrow="block"/>
            </v:line>
            <v:rect id="_x0000_s1432" style="position:absolute;left:1198;top:13516;width:756;height:378" stroked="f">
              <v:textbox style="mso-next-textbox:#_x0000_s1432">
                <w:txbxContent>
                  <w:p w:rsidR="00FF7FA8" w:rsidRPr="00BA5171" w:rsidRDefault="00FF7FA8" w:rsidP="00B171F8">
                    <w:pPr>
                      <w:spacing w:line="240" w:lineRule="exact"/>
                    </w:pPr>
                    <w:r w:rsidRPr="00BA5171">
                      <w:t>2</w:t>
                    </w:r>
                    <w:r>
                      <w:t>0</w:t>
                    </w:r>
                  </w:p>
                </w:txbxContent>
              </v:textbox>
            </v:rect>
            <v:line id="_x0000_s1433" style="position:absolute;flip:x" from="10083,13894" to="10838,13895"/>
            <v:line id="_x0000_s1434" style="position:absolute" from="10485,2116" to="10485,2496"/>
            <v:rect id="_x0000_s1435" style="position:absolute;left:10379;top:13516;width:432;height:378" stroked="f">
              <v:textbox style="mso-next-textbox:#_x0000_s1435">
                <w:txbxContent>
                  <w:p w:rsidR="00FF7FA8" w:rsidRPr="00BA5171" w:rsidRDefault="00FF7FA8" w:rsidP="00B171F8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  <v:rect id="_x0000_s1436" style="position:absolute;left:9945;top:2496;width:755;height:381" stroked="f">
              <v:textbox style="layout-flow:vertical;mso-layout-flow-alt:bottom-to-top;mso-next-textbox:#_x0000_s1436">
                <w:txbxContent>
                  <w:p w:rsidR="00FF7FA8" w:rsidRDefault="00FF7FA8" w:rsidP="00B171F8">
                    <w:pPr>
                      <w:spacing w:line="200" w:lineRule="exact"/>
                    </w:pPr>
                  </w:p>
                  <w:p w:rsidR="00FF7FA8" w:rsidRPr="00BA5171" w:rsidRDefault="00FF7FA8" w:rsidP="00B171F8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</v:group>
        </w:pict>
      </w:r>
    </w:p>
    <w:p w:rsidR="00B171F8" w:rsidRPr="00A77BA7" w:rsidRDefault="00B171F8" w:rsidP="00B171F8">
      <w:pPr>
        <w:spacing w:line="360" w:lineRule="auto"/>
        <w:ind w:left="2211" w:hanging="2211"/>
        <w:jc w:val="right"/>
      </w:pPr>
      <w:r>
        <w:t>Приложение 3</w:t>
      </w: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A77BA7" w:rsidRDefault="00B171F8" w:rsidP="00B171F8">
      <w:pPr>
        <w:spacing w:line="360" w:lineRule="auto"/>
        <w:ind w:left="2211" w:hanging="2211"/>
        <w:jc w:val="right"/>
      </w:pPr>
    </w:p>
    <w:p w:rsidR="00B171F8" w:rsidRPr="0041729C" w:rsidRDefault="00B171F8" w:rsidP="000C66FB">
      <w:pPr>
        <w:pStyle w:val="1"/>
        <w:jc w:val="center"/>
      </w:pPr>
      <w:r>
        <w:br w:type="page"/>
      </w:r>
      <w:bookmarkStart w:id="30" w:name="_Toc33086320"/>
      <w:r w:rsidRPr="0041729C">
        <w:t xml:space="preserve">ПРИЛОЖЕНИЕ </w:t>
      </w:r>
      <w:r w:rsidR="00C267DB">
        <w:t>Л</w:t>
      </w:r>
      <w:r w:rsidR="00657A0D">
        <w:br/>
      </w:r>
      <w:r w:rsidRPr="0041729C">
        <w:t>Пример заполнения титульного листа курсового проекта</w:t>
      </w:r>
      <w:r>
        <w:t xml:space="preserve"> для специальностей социально-экономического и гуманитарного профиля</w:t>
      </w:r>
      <w:bookmarkEnd w:id="30"/>
    </w:p>
    <w:p w:rsidR="00A17F6D" w:rsidRDefault="00B171F8" w:rsidP="00B171F8">
      <w:pPr>
        <w:tabs>
          <w:tab w:val="left" w:pos="5055"/>
        </w:tabs>
        <w:spacing w:line="360" w:lineRule="auto"/>
        <w:jc w:val="center"/>
      </w:pPr>
      <w:r>
        <w:rPr>
          <w:b/>
          <w:noProof/>
        </w:rPr>
        <w:pict>
          <v:group id="_x0000_s1437" editas="canvas" style="position:absolute;margin-left:-27pt;margin-top:3.8pt;width:518.4pt;height:685.75pt;z-index:251668480;mso-position-horizontal-relative:char;mso-position-vertical-relative:line" coordorigin="1161,1941" coordsize="10368,13715">
            <o:lock v:ext="edit" aspectratio="t"/>
            <v:shape id="_x0000_s1438" type="#_x0000_t75" style="position:absolute;left:1161;top:1941;width:10368;height:13715" o:preferrelative="f">
              <v:fill o:detectmouseclick="t"/>
              <v:path o:extrusionok="t" o:connecttype="none"/>
              <o:lock v:ext="edit" text="t"/>
            </v:shape>
            <v:rect id="_x0000_s1439" style="position:absolute;left:1333;top:1976;width:10151;height:13680"/>
            <v:rect id="_x0000_s1440" style="position:absolute;left:2242;top:2357;width:8855;height:12919" strokeweight="1.5pt">
              <v:textbox style="mso-next-textbox:#_x0000_s1440">
                <w:txbxContent>
                  <w:p w:rsidR="00FF7FA8" w:rsidRDefault="00FF7FA8" w:rsidP="00B171F8">
                    <w:pPr>
                      <w:jc w:val="center"/>
                      <w:rPr>
                        <w:b/>
                      </w:rPr>
                    </w:pP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Министерство образования</w:t>
                    </w:r>
                    <w:r>
                      <w:rPr>
                        <w:b/>
                      </w:rPr>
                      <w:t xml:space="preserve"> и молодежной политики</w:t>
                    </w:r>
                    <w:r w:rsidRPr="00E64A2A">
                      <w:rPr>
                        <w:b/>
                      </w:rPr>
                      <w:t xml:space="preserve"> 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Свердловской области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Г</w:t>
                    </w:r>
                    <w:r w:rsidR="0029177D"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П</w:t>
                    </w:r>
                    <w:r w:rsidRPr="00E64A2A">
                      <w:rPr>
                        <w:b/>
                      </w:rPr>
                      <w:t>ОУ СО «Богдановичский политехникум»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</w:p>
                  <w:p w:rsidR="00FF7FA8" w:rsidRPr="00577326" w:rsidRDefault="00FF7FA8" w:rsidP="00B171F8">
                    <w:pPr>
                      <w:jc w:val="center"/>
                      <w:rPr>
                        <w:b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b/>
                      </w:rPr>
                    </w:pPr>
                  </w:p>
                  <w:p w:rsidR="00FF7FA8" w:rsidRDefault="00FF7FA8" w:rsidP="00B171F8">
                    <w:pPr>
                      <w:spacing w:line="360" w:lineRule="auto"/>
                      <w:rPr>
                        <w:sz w:val="26"/>
                        <w:szCs w:val="26"/>
                      </w:rPr>
                    </w:pPr>
                  </w:p>
                  <w:p w:rsidR="00FF7FA8" w:rsidRPr="003654C3" w:rsidRDefault="00FF7FA8" w:rsidP="00B171F8">
                    <w:pPr>
                      <w:spacing w:line="360" w:lineRule="auto"/>
                      <w:rPr>
                        <w:b/>
                        <w:sz w:val="26"/>
                        <w:szCs w:val="26"/>
                      </w:rPr>
                    </w:pPr>
                  </w:p>
                  <w:p w:rsidR="00FF7FA8" w:rsidRPr="00B8124B" w:rsidRDefault="00FF7FA8" w:rsidP="00B171F8">
                    <w:pPr>
                      <w:spacing w:line="360" w:lineRule="auto"/>
                      <w:jc w:val="center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Определение финансовых результатов деятельности организации</w:t>
                    </w:r>
                  </w:p>
                  <w:p w:rsidR="00FF7FA8" w:rsidRDefault="00FF7FA8" w:rsidP="00B171F8">
                    <w:pPr>
                      <w:spacing w:line="360" w:lineRule="auto"/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Pr="00B8124B" w:rsidRDefault="00FF7FA8" w:rsidP="00B171F8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B8124B">
                      <w:rPr>
                        <w:b/>
                        <w:sz w:val="32"/>
                        <w:szCs w:val="32"/>
                      </w:rPr>
                      <w:t>КУРСОВ</w:t>
                    </w:r>
                    <w:r>
                      <w:rPr>
                        <w:b/>
                        <w:sz w:val="32"/>
                        <w:szCs w:val="32"/>
                      </w:rPr>
                      <w:t>АЯ РАБОТА</w:t>
                    </w:r>
                  </w:p>
                  <w:p w:rsidR="00FF7FA8" w:rsidRDefault="00FF7FA8" w:rsidP="00B171F8">
                    <w:pPr>
                      <w:jc w:val="center"/>
                      <w:rPr>
                        <w:b/>
                      </w:rPr>
                    </w:pPr>
                    <w:r w:rsidRPr="005A6E00">
                      <w:rPr>
                        <w:b/>
                      </w:rPr>
                      <w:t>ПОЯСНИТЕЛЬНАЯ ЗАПИСКА</w:t>
                    </w:r>
                  </w:p>
                  <w:p w:rsidR="00FF7FA8" w:rsidRDefault="00FF7FA8" w:rsidP="00B171F8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FF7FA8" w:rsidRDefault="00FF7FA8" w:rsidP="00B171F8">
                    <w:pPr>
                      <w:spacing w:line="360" w:lineRule="auto"/>
                      <w:jc w:val="center"/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Default="00FF7FA8" w:rsidP="00B171F8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tbl>
                    <w:tblPr>
                      <w:tblW w:w="0" w:type="auto"/>
                      <w:tblInd w:w="548" w:type="dxa"/>
                      <w:tblBorders>
                        <w:top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2592"/>
                      <w:gridCol w:w="2461"/>
                      <w:gridCol w:w="2399"/>
                    </w:tblGrid>
                    <w:tr w:rsidR="00FF7FA8">
                      <w:trPr>
                        <w:trHeight w:val="566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Руководитель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>
                          <w:r>
                            <w:t xml:space="preserve"> </w:t>
                          </w:r>
                        </w:p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Нормоконтролер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Default="00FF7FA8" w:rsidP="00145204">
                          <w:r>
                            <w:t>Студент</w:t>
                          </w:r>
                        </w:p>
                        <w:p w:rsidR="00FF7FA8" w:rsidRPr="001D6DF0" w:rsidRDefault="00FF7FA8" w:rsidP="00145204">
                          <w:r w:rsidRPr="001D6DF0">
                            <w:t xml:space="preserve">гр. 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</w:tbl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Default="00FF7FA8" w:rsidP="00B171F8">
                    <w:pPr>
                      <w:jc w:val="center"/>
                    </w:pPr>
                  </w:p>
                  <w:p w:rsidR="00FF7FA8" w:rsidRPr="00A658CA" w:rsidRDefault="00FF7FA8" w:rsidP="00B171F8">
                    <w:pPr>
                      <w:jc w:val="center"/>
                      <w:rPr>
                        <w:i/>
                        <w:u w:val="single"/>
                      </w:rPr>
                    </w:pPr>
                    <w:r>
                      <w:t>20</w:t>
                    </w:r>
                    <w:r w:rsidR="0029177D">
                      <w:t>20</w:t>
                    </w:r>
                  </w:p>
                </w:txbxContent>
              </v:textbox>
            </v:rect>
            <v:line id="_x0000_s1441" style="position:absolute" from="1269,14136" to="2242,14136">
              <v:stroke startarrow="block" endarrow="block"/>
            </v:line>
            <v:line id="_x0000_s1442" style="position:absolute" from="10557,15276" to="10557,15656">
              <v:stroke startarrow="block" endarrow="block"/>
            </v:line>
            <v:line id="_x0000_s1443" style="position:absolute" from="10665,1976" to="10665,2357">
              <v:stroke startarrow="block" endarrow="block"/>
            </v:line>
            <v:line id="_x0000_s1444" style="position:absolute" from="11097,14136" to="11421,14136">
              <v:stroke startarrow="block" endarrow="block"/>
            </v:line>
            <v:rect id="_x0000_s1445" style="position:absolute;left:1378;top:13756;width:756;height:379" stroked="f">
              <v:textbox style="mso-next-textbox:#_x0000_s1445">
                <w:txbxContent>
                  <w:p w:rsidR="00FF7FA8" w:rsidRPr="00BA5171" w:rsidRDefault="00FF7FA8" w:rsidP="00B171F8">
                    <w:pPr>
                      <w:spacing w:line="240" w:lineRule="exact"/>
                    </w:pPr>
                    <w:r w:rsidRPr="00BA5171">
                      <w:t>20</w:t>
                    </w:r>
                  </w:p>
                </w:txbxContent>
              </v:textbox>
            </v:rect>
            <v:line id="_x0000_s1446" style="position:absolute;flip:x" from="10450,14135" to="11205,14136"/>
            <v:line id="_x0000_s1447" style="position:absolute;flip:y" from="10557,14897" to="10559,15276"/>
            <v:line id="_x0000_s1448" style="position:absolute" from="10665,2357" to="10665,2737"/>
            <v:rect id="_x0000_s1449" style="position:absolute;left:10559;top:13756;width:432;height:379" stroked="f">
              <v:textbox style="mso-next-textbox:#_x0000_s1449">
                <w:txbxContent>
                  <w:p w:rsidR="00FF7FA8" w:rsidRPr="00BA5171" w:rsidRDefault="00FF7FA8" w:rsidP="00B171F8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  <v:rect id="_x0000_s1450" style="position:absolute;left:9693;top:14698;width:972;height:381" filled="f" stroked="f">
              <v:textbox style="layout-flow:vertical;mso-layout-flow-alt:bottom-to-top;mso-next-textbox:#_x0000_s1450">
                <w:txbxContent>
                  <w:p w:rsidR="00FF7FA8" w:rsidRDefault="00FF7FA8" w:rsidP="00B171F8">
                    <w:pPr>
                      <w:spacing w:line="240" w:lineRule="exact"/>
                    </w:pPr>
                    <w:r>
                      <w:t xml:space="preserve"> </w:t>
                    </w:r>
                  </w:p>
                  <w:p w:rsidR="00FF7FA8" w:rsidRDefault="00FF7FA8" w:rsidP="00B171F8">
                    <w:pPr>
                      <w:spacing w:line="240" w:lineRule="exact"/>
                    </w:pPr>
                    <w:r>
                      <w:t xml:space="preserve"> </w:t>
                    </w:r>
                  </w:p>
                  <w:p w:rsidR="00FF7FA8" w:rsidRDefault="00FF7FA8" w:rsidP="00B171F8">
                    <w:pPr>
                      <w:spacing w:line="240" w:lineRule="exact"/>
                    </w:pPr>
                    <w:r w:rsidRPr="00BA5171">
                      <w:t>5</w:t>
                    </w:r>
                    <w:r>
                      <w:t xml:space="preserve"> 5</w:t>
                    </w:r>
                  </w:p>
                </w:txbxContent>
              </v:textbox>
            </v:rect>
            <v:rect id="_x0000_s1451" style="position:absolute;left:10378;top:2724;width:395;height:272" stroked="f">
              <v:textbox style="layout-flow:vertical;mso-layout-flow-alt:bottom-to-top;mso-next-textbox:#_x0000_s1451" inset="0,0,0,0">
                <w:txbxContent>
                  <w:p w:rsidR="00FF7FA8" w:rsidRDefault="00FF7FA8" w:rsidP="00B171F8">
                    <w:pPr>
                      <w:spacing w:line="200" w:lineRule="exact"/>
                      <w:jc w:val="center"/>
                    </w:pPr>
                  </w:p>
                  <w:p w:rsidR="00FF7FA8" w:rsidRPr="00BA5171" w:rsidRDefault="00FF7FA8" w:rsidP="00B171F8">
                    <w:pPr>
                      <w:spacing w:line="240" w:lineRule="exact"/>
                      <w:jc w:val="center"/>
                    </w:pPr>
                    <w:r w:rsidRPr="00BA5171">
                      <w:t>5</w:t>
                    </w:r>
                  </w:p>
                </w:txbxContent>
              </v:textbox>
            </v:rect>
          </v:group>
        </w:pict>
      </w:r>
      <w:r w:rsidRPr="00C82AB2">
        <w:rPr>
          <w:b/>
        </w:rPr>
        <w:pict>
          <v:shape id="_x0000_i1025" type="#_x0000_t75" style="width:518.25pt;height:659.25pt">
            <v:imagedata croptop="-65520f" cropbottom="65520f"/>
          </v:shape>
        </w:pict>
      </w:r>
      <w:r>
        <w:br w:type="page"/>
      </w:r>
    </w:p>
    <w:p w:rsidR="00B171F8" w:rsidRDefault="00B171F8" w:rsidP="00657A0D">
      <w:pPr>
        <w:pStyle w:val="1"/>
        <w:ind w:firstLine="0"/>
        <w:jc w:val="center"/>
        <w:rPr>
          <w:i/>
        </w:rPr>
      </w:pPr>
      <w:bookmarkStart w:id="31" w:name="_Toc33086321"/>
      <w:r>
        <w:t xml:space="preserve">ПРИЛОЖЕНИЕ </w:t>
      </w:r>
      <w:r w:rsidR="00C267DB">
        <w:t>М</w:t>
      </w:r>
      <w:r w:rsidR="00657A0D">
        <w:br/>
      </w:r>
      <w:r>
        <w:t>Структура обозначения</w:t>
      </w:r>
      <w:bookmarkEnd w:id="31"/>
    </w:p>
    <w:p w:rsidR="00B171F8" w:rsidRDefault="00B171F8" w:rsidP="00B171F8">
      <w:pPr>
        <w:jc w:val="both"/>
      </w:pPr>
      <w:r>
        <w:rPr>
          <w:noProof/>
        </w:rPr>
      </w:r>
      <w:r>
        <w:pict>
          <v:group id="_x0000_s1452" editas="canvas" style="width:478.5pt;height:281.25pt;mso-position-horizontal-relative:char;mso-position-vertical-relative:line" coordorigin="1134,5964" coordsize="9570,5625" o:allowincell="f">
            <o:lock v:ext="edit" aspectratio="t"/>
            <v:shape id="_x0000_s1453" type="#_x0000_t75" style="position:absolute;left:1134;top:5964;width:9570;height:5625" o:preferrelative="f">
              <v:fill o:detectmouseclick="t"/>
              <v:path o:extrusionok="t" o:connecttype="none"/>
              <o:lock v:ext="edit" text="t"/>
            </v:shape>
            <v:rect id="_x0000_s1454" style="position:absolute;left:1221;top:10200;width:3080;height:537" stroked="f">
              <v:textbox style="mso-next-textbox:#_x0000_s1454">
                <w:txbxContent>
                  <w:p w:rsidR="00FF7FA8" w:rsidRDefault="00FF7FA8" w:rsidP="00B171F8">
                    <w:r>
                      <w:t>- № детали</w:t>
                    </w:r>
                  </w:p>
                  <w:p w:rsidR="00FF7FA8" w:rsidRDefault="00FF7FA8" w:rsidP="00B171F8"/>
                </w:txbxContent>
              </v:textbox>
            </v:rect>
            <v:rect id="_x0000_s1455" style="position:absolute;left:3334;top:6345;width:7150;height:381" stroked="f">
              <v:textbox style="mso-next-textbox:#_x0000_s1455">
                <w:txbxContent>
                  <w:p w:rsidR="00FF7FA8" w:rsidRDefault="00FF7FA8" w:rsidP="00B171F8">
                    <w:pPr>
                      <w:spacing w:line="240" w:lineRule="exact"/>
                    </w:pPr>
                    <w:r>
                      <w:t xml:space="preserve">    ХХ    ХХ</w:t>
                    </w:r>
                    <w:r w:rsidR="004236EB">
                      <w:t>.</w:t>
                    </w:r>
                    <w:r>
                      <w:t>ХХ</w:t>
                    </w:r>
                    <w:r w:rsidR="004236EB">
                      <w:t>.</w:t>
                    </w:r>
                    <w:r>
                      <w:t>ХХ</w:t>
                    </w:r>
                    <w:r w:rsidR="00347360">
                      <w:t>.</w:t>
                    </w:r>
                    <w:r>
                      <w:t xml:space="preserve">   ХХ</w:t>
                    </w:r>
                    <w:r w:rsidR="00347360">
                      <w:t>.</w:t>
                    </w:r>
                    <w:r>
                      <w:t xml:space="preserve"> </w:t>
                    </w:r>
                    <w:r w:rsidR="00347360">
                      <w:t xml:space="preserve"> </w:t>
                    </w:r>
                    <w:r>
                      <w:t xml:space="preserve">  ХХ</w:t>
                    </w:r>
                    <w:r w:rsidR="00347360">
                      <w:t>.</w:t>
                    </w:r>
                    <w:r>
                      <w:t xml:space="preserve"> </w:t>
                    </w:r>
                    <w:r w:rsidR="00347360">
                      <w:t xml:space="preserve">    ХХ. </w:t>
                    </w:r>
                    <w:r>
                      <w:t xml:space="preserve"> </w:t>
                    </w:r>
                    <w:r w:rsidR="00347360">
                      <w:t xml:space="preserve"> </w:t>
                    </w:r>
                    <w:r>
                      <w:t xml:space="preserve">  ХХ   </w:t>
                    </w:r>
                    <w:r w:rsidR="00347360">
                      <w:t xml:space="preserve"> </w:t>
                    </w:r>
                    <w:r>
                      <w:t xml:space="preserve">    ХХ</w:t>
                    </w:r>
                  </w:p>
                </w:txbxContent>
              </v:textbox>
            </v:rect>
            <v:line id="_x0000_s1456" style="position:absolute" from="4764,6726" to="5424,6726"/>
            <v:line id="_x0000_s1457" style="position:absolute;flip:y" from="5930,6727" to="6569,6729"/>
            <v:rect id="_x0000_s1458" style="position:absolute;left:1167;top:7584;width:3629;height:540" stroked="f">
              <v:textbox style="mso-next-textbox:#_x0000_s1458">
                <w:txbxContent>
                  <w:p w:rsidR="00FF7FA8" w:rsidRDefault="00FF7FA8" w:rsidP="00B171F8">
                    <w:pPr>
                      <w:spacing w:line="240" w:lineRule="atLeast"/>
                    </w:pPr>
                    <w:r>
                      <w:t>- Шифр специальности</w:t>
                    </w:r>
                  </w:p>
                  <w:p w:rsidR="00FF7FA8" w:rsidRDefault="00FF7FA8" w:rsidP="00B171F8">
                    <w:pPr>
                      <w:spacing w:line="240" w:lineRule="atLeast"/>
                    </w:pPr>
                    <w:r>
                      <w:t xml:space="preserve">   </w:t>
                    </w:r>
                  </w:p>
                  <w:p w:rsidR="00FF7FA8" w:rsidRDefault="00FF7FA8" w:rsidP="00B171F8"/>
                </w:txbxContent>
              </v:textbox>
            </v:rect>
            <v:rect id="_x0000_s1459" style="position:absolute;left:1179;top:8124;width:3629;height:761" stroked="f">
              <v:textbox style="mso-next-textbox:#_x0000_s1459">
                <w:txbxContent>
                  <w:p w:rsidR="00FF7FA8" w:rsidRDefault="00FF7FA8" w:rsidP="00B171F8">
                    <w:r>
                      <w:t>- Номер задания</w:t>
                    </w:r>
                  </w:p>
                  <w:p w:rsidR="00FF7FA8" w:rsidRDefault="00FF7FA8" w:rsidP="00B171F8">
                    <w:r>
                      <w:t>(№ тема по приказу)</w:t>
                    </w:r>
                  </w:p>
                </w:txbxContent>
              </v:textbox>
            </v:rect>
            <v:rect id="_x0000_s1460" style="position:absolute;left:1167;top:9024;width:5501;height:522" stroked="f">
              <v:textbox style="mso-next-textbox:#_x0000_s1460">
                <w:txbxContent>
                  <w:p w:rsidR="00FF7FA8" w:rsidRDefault="00FF7FA8" w:rsidP="00B171F8">
                    <w:pPr>
                      <w:ind w:left="220" w:hanging="220"/>
                    </w:pPr>
                    <w:r>
                      <w:t>- № машины (по спецификации)</w:t>
                    </w:r>
                  </w:p>
                </w:txbxContent>
              </v:textbox>
            </v:rect>
            <v:rect id="_x0000_s1461" style="position:absolute;left:1158;top:9564;width:3080;height:537" stroked="f">
              <v:textbox style="mso-next-textbox:#_x0000_s1461">
                <w:txbxContent>
                  <w:p w:rsidR="00FF7FA8" w:rsidRDefault="00FF7FA8" w:rsidP="00B171F8">
                    <w:r>
                      <w:t>- № узла</w:t>
                    </w:r>
                  </w:p>
                  <w:p w:rsidR="00FF7FA8" w:rsidRDefault="00FF7FA8" w:rsidP="00B171F8"/>
                </w:txbxContent>
              </v:textbox>
            </v:rect>
            <v:line id="_x0000_s1462" style="position:absolute" from="1449,8079" to="5094,8080"/>
            <v:line id="_x0000_s1463" style="position:absolute;flip:y" from="1494,8844" to="6211,8858"/>
            <v:line id="_x0000_s1464" style="position:absolute;flip:y" from="6211,6726" to="6212,8844"/>
            <v:line id="_x0000_s1465" style="position:absolute" from="4764,6726" to="5314,6726"/>
            <v:line id="_x0000_s1466" style="position:absolute;flip:x" from="7689,6714" to="8129,6715"/>
            <v:line id="_x0000_s1467" style="position:absolute" from="7075,6715" to="7076,9564"/>
            <v:line id="_x0000_s1468" style="position:absolute" from="1494,9564" to="7064,9565"/>
            <v:line id="_x0000_s1469" style="position:absolute;flip:y" from="5095,6726" to="5096,8124"/>
            <v:line id="_x0000_s1470" style="position:absolute" from="6729,6729" to="7388,6730"/>
            <v:line id="_x0000_s1471" style="position:absolute" from="1449,10101" to="7974,10105"/>
            <v:line id="_x0000_s1472" style="position:absolute;flip:x" from="7899,6699" to="7901,10119"/>
            <v:line id="_x0000_s1473" style="position:absolute" from="3720,6726" to="4270,6727"/>
            <v:line id="_x0000_s1474" style="position:absolute" from="3999,6726" to="4000,7487"/>
            <v:line id="_x0000_s1475" style="position:absolute;flip:x" from="1794,7488" to="4014,7489"/>
            <v:shape id="_x0000_s1476" type="#_x0000_t202" style="position:absolute;left:1134;top:6684;width:2880;height:762" filled="f" stroked="f">
              <v:textbox style="mso-next-textbox:#_x0000_s1476">
                <w:txbxContent>
                  <w:p w:rsidR="00FF7FA8" w:rsidRDefault="00FF7FA8" w:rsidP="00B171F8">
                    <w:r>
                      <w:t>- Характер зад</w:t>
                    </w:r>
                    <w:r>
                      <w:t>а</w:t>
                    </w:r>
                    <w:r>
                      <w:t>ния</w:t>
                    </w:r>
                  </w:p>
                  <w:p w:rsidR="00FF7FA8" w:rsidRDefault="00FF7FA8" w:rsidP="00B171F8">
                    <w:r>
                      <w:t xml:space="preserve">          (ДП, КП)</w:t>
                    </w:r>
                  </w:p>
                </w:txbxContent>
              </v:textbox>
            </v:shape>
            <v:line id="_x0000_s1477" style="position:absolute" from="1449,10645" to="8694,10646"/>
            <v:rect id="_x0000_s1478" style="position:absolute;left:1200;top:10878;width:3080;height:537" stroked="f">
              <v:textbox style="mso-next-textbox:#_x0000_s1478">
                <w:txbxContent>
                  <w:p w:rsidR="00FF7FA8" w:rsidRDefault="00FF7FA8" w:rsidP="00B171F8">
                    <w:r>
                      <w:t>- Вид документа:</w:t>
                    </w:r>
                  </w:p>
                  <w:p w:rsidR="00FF7FA8" w:rsidRDefault="00FF7FA8" w:rsidP="00B171F8"/>
                </w:txbxContent>
              </v:textbox>
            </v:rect>
            <v:line id="_x0000_s1479" style="position:absolute" from="8694,6684" to="8696,10644"/>
            <v:line id="_x0000_s1480" style="position:absolute;flip:x" from="8469,6684" to="8909,6685"/>
            <v:line id="_x0000_s1481" style="position:absolute" from="1449,11365" to="9774,11366"/>
            <v:line id="_x0000_s1482" style="position:absolute" from="9684,6684" to="9686,11364"/>
            <v:line id="_x0000_s1483" style="position:absolute;flip:x" from="9414,6684" to="9854,6685"/>
            <w10:anchorlock/>
          </v:group>
        </w:pict>
      </w:r>
    </w:p>
    <w:p w:rsidR="00B171F8" w:rsidRDefault="00B171F8" w:rsidP="00B171F8">
      <w:pPr>
        <w:jc w:val="center"/>
      </w:pPr>
      <w:r>
        <w:t>ДП 15</w:t>
      </w:r>
      <w:r w:rsidR="00EA67AF">
        <w:t>.02.12.15</w:t>
      </w:r>
      <w:r>
        <w:t>.</w:t>
      </w:r>
      <w:r w:rsidR="00EA67AF">
        <w:t>05</w:t>
      </w:r>
      <w:r>
        <w:t>.00.00 СБ</w:t>
      </w:r>
    </w:p>
    <w:p w:rsidR="00B171F8" w:rsidRDefault="00B171F8" w:rsidP="00B171F8">
      <w:pPr>
        <w:ind w:firstLine="708"/>
        <w:jc w:val="both"/>
        <w:rPr>
          <w:b/>
        </w:rPr>
      </w:pPr>
    </w:p>
    <w:p w:rsidR="00B171F8" w:rsidRDefault="00B171F8" w:rsidP="00B171F8">
      <w:pPr>
        <w:jc w:val="center"/>
        <w:rPr>
          <w:color w:val="000000"/>
          <w:spacing w:val="6"/>
          <w:sz w:val="24"/>
          <w:szCs w:val="24"/>
        </w:rPr>
      </w:pPr>
    </w:p>
    <w:p w:rsidR="00C267DB" w:rsidRPr="00C267DB" w:rsidRDefault="00B171F8" w:rsidP="00A17F6D">
      <w:pPr>
        <w:pStyle w:val="1"/>
        <w:jc w:val="center"/>
      </w:pPr>
      <w:r>
        <w:rPr>
          <w:color w:val="000000"/>
          <w:spacing w:val="6"/>
          <w:sz w:val="24"/>
          <w:szCs w:val="24"/>
        </w:rPr>
        <w:br w:type="page"/>
      </w:r>
      <w:bookmarkStart w:id="32" w:name="_Toc33086322"/>
      <w:r w:rsidR="0095584A" w:rsidRPr="0041729C">
        <w:t xml:space="preserve">ПРИЛОЖЕНИЕ </w:t>
      </w:r>
      <w:r w:rsidR="00C267DB">
        <w:t>Н</w:t>
      </w:r>
      <w:r w:rsidR="00657A0D">
        <w:br/>
      </w:r>
      <w:r w:rsidR="00C267DB" w:rsidRPr="00C267DB">
        <w:t>Пример заполнения титульного листа дипломного проекта для специальностей технического профиля</w:t>
      </w:r>
      <w:bookmarkEnd w:id="32"/>
    </w:p>
    <w:p w:rsidR="00C267DB" w:rsidRDefault="00C267DB" w:rsidP="00C267DB">
      <w:pPr>
        <w:tabs>
          <w:tab w:val="left" w:pos="5055"/>
        </w:tabs>
        <w:rPr>
          <w:b/>
        </w:rPr>
      </w:pPr>
      <w:r>
        <w:rPr>
          <w:b/>
          <w:noProof/>
        </w:rPr>
        <w:pict>
          <v:group id="_x0000_s1497" editas="canvas" style="position:absolute;margin-left:-36pt;margin-top:3.8pt;width:518.4pt;height:10in;z-index:251669504;mso-position-horizontal-relative:char;mso-position-vertical-relative:line" coordorigin="8152,1619" coordsize="10368,14400">
            <o:lock v:ext="edit" aspectratio="t"/>
            <v:shape id="_x0000_s1498" type="#_x0000_t75" style="position:absolute;left:8152;top:1619;width:10368;height:14400" o:preferrelative="f">
              <v:fill o:detectmouseclick="t"/>
              <v:path o:extrusionok="t" o:connecttype="none"/>
              <o:lock v:ext="edit" text="t"/>
            </v:shape>
            <v:rect id="_x0000_s1499" style="position:absolute;left:8259;top:1735;width:10153;height:13833"/>
            <v:rect id="_x0000_s1500" style="position:absolute;left:9233;top:2116;width:8855;height:13101" strokeweight="1.5pt">
              <v:textbox style="mso-next-textbox:#_x0000_s1500">
                <w:txbxContent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Министерство образования</w:t>
                    </w:r>
                    <w:r>
                      <w:rPr>
                        <w:b/>
                      </w:rPr>
                      <w:t xml:space="preserve"> и молодежной политики</w:t>
                    </w:r>
                    <w:r w:rsidRPr="00E64A2A">
                      <w:rPr>
                        <w:b/>
                      </w:rPr>
                      <w:t xml:space="preserve"> 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Свердловской области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Г</w:t>
                    </w:r>
                    <w:r w:rsidR="0029177D"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П</w:t>
                    </w:r>
                    <w:r w:rsidRPr="00E64A2A">
                      <w:rPr>
                        <w:b/>
                      </w:rPr>
                      <w:t>ОУ СО «Богдановичский политехникум»</w:t>
                    </w:r>
                  </w:p>
                  <w:p w:rsidR="00EA67AF" w:rsidRPr="00E64A2A" w:rsidRDefault="00EA67AF" w:rsidP="00EA67AF">
                    <w:pPr>
                      <w:jc w:val="center"/>
                      <w:rPr>
                        <w:b/>
                      </w:rPr>
                    </w:pPr>
                  </w:p>
                  <w:p w:rsidR="00FF7FA8" w:rsidRPr="00F05C93" w:rsidRDefault="00FF7FA8" w:rsidP="00C267DB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</w:p>
                  <w:p w:rsidR="00FF7FA8" w:rsidRDefault="00FF7FA8" w:rsidP="00C267DB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Pr="00B20227" w:rsidRDefault="00FF7FA8" w:rsidP="00C267DB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C267DB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Default="00FF7FA8" w:rsidP="00C267DB">
                    <w:pPr>
                      <w:ind w:firstLine="3969"/>
                      <w:rPr>
                        <w:sz w:val="24"/>
                        <w:szCs w:val="24"/>
                      </w:rPr>
                    </w:pPr>
                  </w:p>
                  <w:p w:rsidR="00FF7FA8" w:rsidRPr="008E4475" w:rsidRDefault="00FF7FA8" w:rsidP="00C267DB">
                    <w:pPr>
                      <w:ind w:firstLine="2700"/>
                    </w:pPr>
                    <w:r w:rsidRPr="00E64A2A">
                      <w:t xml:space="preserve">Допустить к защите </w:t>
                    </w:r>
                    <w:r w:rsidRPr="008E4475">
                      <w:rPr>
                        <w:i/>
                      </w:rPr>
                      <w:t xml:space="preserve"> __________________</w:t>
                    </w:r>
                  </w:p>
                  <w:p w:rsidR="00FF7FA8" w:rsidRDefault="00FF7FA8" w:rsidP="00C267DB">
                    <w:pPr>
                      <w:spacing w:before="240"/>
                      <w:ind w:firstLine="2700"/>
                      <w:rPr>
                        <w:sz w:val="24"/>
                        <w:szCs w:val="24"/>
                      </w:rPr>
                    </w:pPr>
                    <w:r>
                      <w:t>Зам. директора по У</w:t>
                    </w:r>
                    <w:r w:rsidR="00E11950">
                      <w:t>В</w:t>
                    </w:r>
                    <w:r>
                      <w:t>Р _____ / ___________.</w:t>
                    </w:r>
                  </w:p>
                  <w:p w:rsidR="00FF7FA8" w:rsidRDefault="00FF7FA8" w:rsidP="00C267DB">
                    <w:pPr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C267DB">
                    <w:pPr>
                      <w:jc w:val="center"/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Pr="00F05C93" w:rsidRDefault="00FF7FA8" w:rsidP="00224888">
                    <w:pPr>
                      <w:jc w:val="center"/>
                      <w:rPr>
                        <w:b/>
                        <w:u w:val="single"/>
                      </w:rPr>
                    </w:pPr>
                  </w:p>
                  <w:p w:rsidR="00FF7FA8" w:rsidRPr="00A34462" w:rsidRDefault="00FF7FA8" w:rsidP="00224888">
                    <w:pPr>
                      <w:spacing w:line="360" w:lineRule="auto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 xml:space="preserve">Организация </w:t>
                    </w:r>
                    <w:r w:rsidRPr="0054659A">
                      <w:rPr>
                        <w:b/>
                        <w:sz w:val="32"/>
                        <w:szCs w:val="32"/>
                      </w:rPr>
                      <w:t>ТОИР щековой дробилки со сложным движением щеки</w:t>
                    </w:r>
                  </w:p>
                  <w:p w:rsidR="00FF7FA8" w:rsidRPr="00A34462" w:rsidRDefault="00FF7FA8" w:rsidP="00C267DB">
                    <w:pPr>
                      <w:jc w:val="center"/>
                      <w:rPr>
                        <w:b/>
                        <w:i/>
                        <w:sz w:val="24"/>
                        <w:szCs w:val="24"/>
                        <w:u w:val="single"/>
                      </w:rPr>
                    </w:pPr>
                  </w:p>
                  <w:p w:rsidR="00FF7FA8" w:rsidRPr="001D6DF0" w:rsidRDefault="00FF7FA8" w:rsidP="00C267DB">
                    <w:pPr>
                      <w:jc w:val="center"/>
                      <w:rPr>
                        <w:b/>
                      </w:rPr>
                    </w:pPr>
                    <w:r w:rsidRPr="001D6DF0">
                      <w:rPr>
                        <w:b/>
                      </w:rPr>
                      <w:t>ДИПЛОМНЫЙ ПРОЕКТ</w:t>
                    </w:r>
                  </w:p>
                  <w:p w:rsidR="00FF7FA8" w:rsidRPr="00A34462" w:rsidRDefault="00FF7FA8" w:rsidP="00C267DB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A34462">
                      <w:rPr>
                        <w:b/>
                        <w:sz w:val="24"/>
                        <w:szCs w:val="24"/>
                      </w:rPr>
                      <w:t>ПОЯСНИТЕЛЬНАЯ ЗАПИСКА</w:t>
                    </w:r>
                  </w:p>
                  <w:p w:rsidR="00FF7FA8" w:rsidRDefault="00FF7FA8" w:rsidP="00C267DB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EA67AF" w:rsidRDefault="00EA67AF" w:rsidP="00EA67AF">
                    <w:pPr>
                      <w:jc w:val="center"/>
                    </w:pPr>
                    <w:r>
                      <w:t>ДП 15.02.12.15.05.00.00 ПЗ</w:t>
                    </w:r>
                  </w:p>
                  <w:p w:rsidR="00FF7FA8" w:rsidRDefault="00FF7FA8" w:rsidP="00C267DB">
                    <w:pPr>
                      <w:jc w:val="center"/>
                    </w:pPr>
                  </w:p>
                  <w:p w:rsidR="00FF7FA8" w:rsidRDefault="00FF7FA8" w:rsidP="00C267DB">
                    <w:pPr>
                      <w:jc w:val="center"/>
                    </w:pPr>
                  </w:p>
                  <w:p w:rsidR="00FF7FA8" w:rsidRDefault="00FF7FA8" w:rsidP="00C267DB">
                    <w:pPr>
                      <w:jc w:val="center"/>
                    </w:pPr>
                  </w:p>
                  <w:tbl>
                    <w:tblPr>
                      <w:tblW w:w="0" w:type="auto"/>
                      <w:tblLook w:val="04A0"/>
                    </w:tblPr>
                    <w:tblGrid>
                      <w:gridCol w:w="3002"/>
                      <w:gridCol w:w="2986"/>
                      <w:gridCol w:w="2780"/>
                    </w:tblGrid>
                    <w:tr w:rsidR="002A1054" w:rsidRPr="0017117C" w:rsidTr="008A18C1"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</w:pPr>
                          <w:r w:rsidRPr="0017117C">
                            <w:t>Руководитель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  <w:r w:rsidRPr="0017117C">
                            <w:t>______________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D13B60" w:rsidP="008A18C1">
                          <w:pPr>
                            <w:spacing w:line="276" w:lineRule="auto"/>
                          </w:pPr>
                          <w:r>
                            <w:t>И.О. Фамилия</w:t>
                          </w:r>
                        </w:p>
                      </w:tc>
                    </w:tr>
                    <w:tr w:rsidR="002A1054" w:rsidRPr="0017117C" w:rsidTr="008A18C1"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</w:pPr>
                          <w:r w:rsidRPr="0017117C">
                            <w:t>Консультант графической части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</w:p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  <w:r w:rsidRPr="0017117C">
                            <w:t>______________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</w:pPr>
                        </w:p>
                        <w:p w:rsidR="002A1054" w:rsidRPr="0017117C" w:rsidRDefault="00D13B60" w:rsidP="008A18C1">
                          <w:pPr>
                            <w:spacing w:line="276" w:lineRule="auto"/>
                          </w:pPr>
                          <w:r>
                            <w:t>И.О. Фамилия</w:t>
                          </w:r>
                        </w:p>
                      </w:tc>
                    </w:tr>
                    <w:tr w:rsidR="002A1054" w:rsidRPr="0017117C" w:rsidTr="008A18C1"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</w:pPr>
                          <w:r w:rsidRPr="0017117C">
                            <w:t>Консультант экономической части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</w:p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  <w:r w:rsidRPr="0017117C">
                            <w:t>______________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D13B60" w:rsidRDefault="00D13B60" w:rsidP="008A18C1">
                          <w:pPr>
                            <w:spacing w:line="276" w:lineRule="auto"/>
                          </w:pPr>
                        </w:p>
                        <w:p w:rsidR="002A1054" w:rsidRPr="0017117C" w:rsidRDefault="00D13B60" w:rsidP="008A18C1">
                          <w:pPr>
                            <w:spacing w:line="276" w:lineRule="auto"/>
                          </w:pPr>
                          <w:r>
                            <w:t>И.О. Фамилия</w:t>
                          </w:r>
                        </w:p>
                      </w:tc>
                    </w:tr>
                    <w:tr w:rsidR="002A1054" w:rsidRPr="0017117C" w:rsidTr="008A18C1"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</w:pPr>
                          <w:r w:rsidRPr="0017117C">
                            <w:t>Нормоконтролер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  <w:r w:rsidRPr="0017117C">
                            <w:t>______________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D13B60" w:rsidP="008A18C1">
                          <w:pPr>
                            <w:spacing w:line="276" w:lineRule="auto"/>
                          </w:pPr>
                          <w:r>
                            <w:t>И.О. Фамилия</w:t>
                          </w:r>
                        </w:p>
                      </w:tc>
                    </w:tr>
                    <w:tr w:rsidR="002A1054" w:rsidRPr="0017117C" w:rsidTr="008A18C1">
                      <w:tc>
                        <w:tcPr>
                          <w:tcW w:w="3237" w:type="dxa"/>
                        </w:tcPr>
                        <w:p w:rsidR="002A1054" w:rsidRPr="0017117C" w:rsidRDefault="002A1054" w:rsidP="00D13B60">
                          <w:pPr>
                            <w:spacing w:line="276" w:lineRule="auto"/>
                          </w:pPr>
                          <w:r w:rsidRPr="0017117C">
                            <w:t xml:space="preserve">Студент гр. </w:t>
                          </w:r>
                          <w:r w:rsidR="00D13B60">
                            <w:t>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2A1054" w:rsidP="008A18C1">
                          <w:pPr>
                            <w:spacing w:line="276" w:lineRule="auto"/>
                            <w:jc w:val="center"/>
                          </w:pPr>
                          <w:r w:rsidRPr="0017117C">
                            <w:t>______________</w:t>
                          </w:r>
                        </w:p>
                      </w:tc>
                      <w:tc>
                        <w:tcPr>
                          <w:tcW w:w="3237" w:type="dxa"/>
                        </w:tcPr>
                        <w:p w:rsidR="002A1054" w:rsidRPr="0017117C" w:rsidRDefault="00D13B60" w:rsidP="008A18C1">
                          <w:pPr>
                            <w:spacing w:line="276" w:lineRule="auto"/>
                          </w:pPr>
                          <w:r>
                            <w:t>И.О. Фамилия</w:t>
                          </w:r>
                        </w:p>
                      </w:tc>
                    </w:tr>
                  </w:tbl>
                  <w:p w:rsidR="00FF7FA8" w:rsidRDefault="00FF7FA8" w:rsidP="00C267DB">
                    <w:pPr>
                      <w:jc w:val="center"/>
                    </w:pPr>
                  </w:p>
                  <w:p w:rsidR="00FF7FA8" w:rsidRDefault="00FF7FA8" w:rsidP="00C267DB">
                    <w:pPr>
                      <w:jc w:val="center"/>
                    </w:pPr>
                  </w:p>
                  <w:p w:rsidR="00FF7FA8" w:rsidRDefault="00FF7FA8" w:rsidP="00C267DB">
                    <w:pPr>
                      <w:jc w:val="center"/>
                    </w:pPr>
                  </w:p>
                  <w:p w:rsidR="00FF7FA8" w:rsidRDefault="00FF7FA8" w:rsidP="00C267DB">
                    <w:pPr>
                      <w:jc w:val="center"/>
                    </w:pPr>
                  </w:p>
                  <w:p w:rsidR="00FF7FA8" w:rsidRPr="00A658CA" w:rsidRDefault="00FF7FA8" w:rsidP="00C267DB">
                    <w:pPr>
                      <w:jc w:val="center"/>
                      <w:rPr>
                        <w:i/>
                        <w:u w:val="single"/>
                      </w:rPr>
                    </w:pPr>
                    <w:r>
                      <w:t>20</w:t>
                    </w:r>
                    <w:r w:rsidR="0029177D">
                      <w:t>20</w:t>
                    </w:r>
                  </w:p>
                </w:txbxContent>
              </v:textbox>
            </v:rect>
            <v:line id="_x0000_s1501" style="position:absolute" from="8260,13895" to="9233,13895">
              <v:stroke startarrow="block" endarrow="block"/>
            </v:line>
            <v:line id="_x0000_s1502" style="position:absolute" from="17656,1735" to="17656,2116">
              <v:stroke startarrow="block" endarrow="block"/>
            </v:line>
            <v:line id="_x0000_s1503" style="position:absolute" from="18088,13895" to="18412,13895">
              <v:stroke startarrow="block" endarrow="block"/>
            </v:line>
            <v:rect id="_x0000_s1504" style="position:absolute;left:8369;top:13516;width:756;height:378" stroked="f">
              <v:textbox style="mso-next-textbox:#_x0000_s1504">
                <w:txbxContent>
                  <w:p w:rsidR="00FF7FA8" w:rsidRPr="00BA5171" w:rsidRDefault="00FF7FA8" w:rsidP="00C267DB">
                    <w:pPr>
                      <w:spacing w:line="240" w:lineRule="exact"/>
                    </w:pPr>
                    <w:r w:rsidRPr="00BA5171">
                      <w:t>2</w:t>
                    </w:r>
                    <w:r>
                      <w:t>0</w:t>
                    </w:r>
                  </w:p>
                </w:txbxContent>
              </v:textbox>
            </v:rect>
            <v:line id="_x0000_s1505" style="position:absolute;flip:x" from="17441,13894" to="18196,13895"/>
            <v:line id="_x0000_s1506" style="position:absolute" from="17656,2116" to="17656,2496"/>
            <v:rect id="_x0000_s1507" style="position:absolute;left:17550;top:13516;width:432;height:378" stroked="f">
              <v:textbox style="mso-next-textbox:#_x0000_s1507">
                <w:txbxContent>
                  <w:p w:rsidR="00FF7FA8" w:rsidRPr="00BA5171" w:rsidRDefault="00FF7FA8" w:rsidP="00C267DB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  <v:rect id="_x0000_s1508" style="position:absolute;left:17116;top:2496;width:755;height:381" stroked="f">
              <v:textbox style="layout-flow:vertical;mso-layout-flow-alt:bottom-to-top;mso-next-textbox:#_x0000_s1508">
                <w:txbxContent>
                  <w:p w:rsidR="00FF7FA8" w:rsidRDefault="00FF7FA8" w:rsidP="00C267DB">
                    <w:pPr>
                      <w:spacing w:line="200" w:lineRule="exact"/>
                    </w:pPr>
                  </w:p>
                  <w:p w:rsidR="00FF7FA8" w:rsidRPr="00BA5171" w:rsidRDefault="00FF7FA8" w:rsidP="00C267DB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</v:group>
        </w:pict>
      </w:r>
    </w:p>
    <w:p w:rsidR="00C267DB" w:rsidRPr="00A77BA7" w:rsidRDefault="00C267DB" w:rsidP="00C267DB">
      <w:pPr>
        <w:spacing w:line="360" w:lineRule="auto"/>
        <w:ind w:left="2211" w:hanging="2211"/>
        <w:jc w:val="right"/>
      </w:pPr>
      <w:r>
        <w:t>Приложение 3</w:t>
      </w: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C267DB" w:rsidRPr="00A77BA7" w:rsidRDefault="00C267DB" w:rsidP="00C267DB">
      <w:pPr>
        <w:spacing w:line="360" w:lineRule="auto"/>
        <w:ind w:left="2211" w:hanging="2211"/>
        <w:jc w:val="right"/>
      </w:pPr>
    </w:p>
    <w:p w:rsidR="0095584A" w:rsidRPr="00C267DB" w:rsidRDefault="00C267DB" w:rsidP="00A17F6D">
      <w:pPr>
        <w:pStyle w:val="1"/>
        <w:jc w:val="center"/>
      </w:pPr>
      <w:r>
        <w:br w:type="page"/>
      </w:r>
      <w:bookmarkStart w:id="33" w:name="_Toc33086323"/>
      <w:r w:rsidRPr="00C267DB">
        <w:t>ПРИЛОЖЕНИЕ П</w:t>
      </w:r>
      <w:r w:rsidR="00657A0D">
        <w:br/>
      </w:r>
      <w:r w:rsidR="0095584A" w:rsidRPr="00C267DB">
        <w:t>Пример заполнения титульного листа курсового проекта</w:t>
      </w:r>
      <w:r w:rsidR="00753EB1" w:rsidRPr="00C267DB">
        <w:t xml:space="preserve"> для специальностей технического профиля</w:t>
      </w:r>
      <w:bookmarkEnd w:id="33"/>
    </w:p>
    <w:p w:rsidR="0095584A" w:rsidRPr="00445735" w:rsidRDefault="00AA239D" w:rsidP="00145204">
      <w:pPr>
        <w:tabs>
          <w:tab w:val="left" w:pos="5055"/>
        </w:tabs>
        <w:spacing w:line="360" w:lineRule="auto"/>
        <w:rPr>
          <w:lang w:val="en-US"/>
        </w:rPr>
      </w:pPr>
      <w:r>
        <w:rPr>
          <w:b/>
          <w:noProof/>
        </w:rPr>
        <w:pict>
          <v:group id="_x0000_s1094" editas="canvas" style="position:absolute;margin-left:-27pt;margin-top:3.8pt;width:518.4pt;height:685.75pt;z-index:251642880;mso-position-horizontal-relative:char;mso-position-vertical-relative:line" coordorigin="1161,1941" coordsize="10368,13715">
            <o:lock v:ext="edit" aspectratio="t"/>
            <v:shape id="_x0000_s1095" type="#_x0000_t75" style="position:absolute;left:1161;top:1941;width:10368;height:13715" o:preferrelative="f">
              <v:fill o:detectmouseclick="t"/>
              <v:path o:extrusionok="t" o:connecttype="none"/>
              <o:lock v:ext="edit" text="t"/>
            </v:shape>
            <v:rect id="_x0000_s1096" style="position:absolute;left:1333;top:1976;width:10151;height:13680"/>
            <v:rect id="_x0000_s1097" style="position:absolute;left:2242;top:2357;width:8855;height:12919" strokeweight="1.5pt">
              <v:textbox style="mso-next-textbox:#_x0000_s1097">
                <w:txbxContent>
                  <w:p w:rsidR="00FF7FA8" w:rsidRDefault="00FF7FA8" w:rsidP="00145204">
                    <w:pPr>
                      <w:jc w:val="center"/>
                      <w:rPr>
                        <w:b/>
                      </w:rPr>
                    </w:pPr>
                  </w:p>
                  <w:p w:rsidR="00D13B60" w:rsidRPr="00E64A2A" w:rsidRDefault="00D13B60" w:rsidP="00D13B60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Министерство образования</w:t>
                    </w:r>
                    <w:r>
                      <w:rPr>
                        <w:b/>
                      </w:rPr>
                      <w:t xml:space="preserve"> и молодежной политики</w:t>
                    </w:r>
                    <w:r w:rsidRPr="00E64A2A">
                      <w:rPr>
                        <w:b/>
                      </w:rPr>
                      <w:t xml:space="preserve"> </w:t>
                    </w:r>
                  </w:p>
                  <w:p w:rsidR="00D13B60" w:rsidRPr="00E64A2A" w:rsidRDefault="00D13B60" w:rsidP="00D13B60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Свердловской области</w:t>
                    </w:r>
                  </w:p>
                  <w:p w:rsidR="00D13B60" w:rsidRPr="00E64A2A" w:rsidRDefault="00D13B60" w:rsidP="00D13B60">
                    <w:pPr>
                      <w:jc w:val="center"/>
                      <w:rPr>
                        <w:b/>
                      </w:rPr>
                    </w:pPr>
                  </w:p>
                  <w:p w:rsidR="00D13B60" w:rsidRPr="00E64A2A" w:rsidRDefault="00D13B60" w:rsidP="00D13B60">
                    <w:pPr>
                      <w:jc w:val="center"/>
                      <w:rPr>
                        <w:b/>
                      </w:rPr>
                    </w:pPr>
                    <w:r w:rsidRPr="00E64A2A">
                      <w:rPr>
                        <w:b/>
                      </w:rPr>
                      <w:t>Г</w:t>
                    </w:r>
                    <w:r w:rsidR="0029177D">
                      <w:rPr>
                        <w:b/>
                      </w:rPr>
                      <w:t>А</w:t>
                    </w:r>
                    <w:r>
                      <w:rPr>
                        <w:b/>
                      </w:rPr>
                      <w:t>П</w:t>
                    </w:r>
                    <w:r w:rsidRPr="00E64A2A">
                      <w:rPr>
                        <w:b/>
                      </w:rPr>
                      <w:t>ОУ СО «Богдановичский политехникум»</w:t>
                    </w:r>
                  </w:p>
                  <w:p w:rsidR="00FF7FA8" w:rsidRPr="00577326" w:rsidRDefault="00FF7FA8" w:rsidP="00145204">
                    <w:pPr>
                      <w:jc w:val="center"/>
                      <w:rPr>
                        <w:b/>
                      </w:rPr>
                    </w:pPr>
                  </w:p>
                  <w:p w:rsidR="00FF7FA8" w:rsidRDefault="00FF7FA8" w:rsidP="00145204">
                    <w:pPr>
                      <w:jc w:val="center"/>
                      <w:rPr>
                        <w:b/>
                      </w:rPr>
                    </w:pPr>
                  </w:p>
                  <w:p w:rsidR="00FF7FA8" w:rsidRDefault="00FF7FA8" w:rsidP="00145204">
                    <w:pPr>
                      <w:spacing w:line="360" w:lineRule="auto"/>
                      <w:rPr>
                        <w:sz w:val="26"/>
                        <w:szCs w:val="26"/>
                      </w:rPr>
                    </w:pPr>
                  </w:p>
                  <w:p w:rsidR="00FF7FA8" w:rsidRPr="003654C3" w:rsidRDefault="00FF7FA8" w:rsidP="00145204">
                    <w:pPr>
                      <w:spacing w:line="360" w:lineRule="auto"/>
                      <w:rPr>
                        <w:b/>
                        <w:sz w:val="26"/>
                        <w:szCs w:val="26"/>
                      </w:rPr>
                    </w:pPr>
                  </w:p>
                  <w:p w:rsidR="00FF7FA8" w:rsidRPr="00224888" w:rsidRDefault="00FF7FA8" w:rsidP="00145204">
                    <w:pPr>
                      <w:spacing w:line="360" w:lineRule="auto"/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224888">
                      <w:rPr>
                        <w:b/>
                        <w:sz w:val="32"/>
                        <w:szCs w:val="32"/>
                      </w:rPr>
                      <w:t>Техническое обслуживание и ремонт ленточного конвейера</w:t>
                    </w:r>
                  </w:p>
                  <w:p w:rsidR="00FF7FA8" w:rsidRDefault="00FF7FA8" w:rsidP="00145204">
                    <w:pPr>
                      <w:spacing w:line="360" w:lineRule="auto"/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Pr="00B8124B" w:rsidRDefault="00FF7FA8" w:rsidP="00145204">
                    <w:pPr>
                      <w:jc w:val="center"/>
                      <w:rPr>
                        <w:b/>
                        <w:sz w:val="32"/>
                        <w:szCs w:val="32"/>
                        <w:u w:val="single"/>
                      </w:rPr>
                    </w:pPr>
                    <w:r w:rsidRPr="00B8124B">
                      <w:rPr>
                        <w:b/>
                        <w:sz w:val="32"/>
                        <w:szCs w:val="32"/>
                      </w:rPr>
                      <w:t>КУРСОВОЙ ПРОЕКТ</w:t>
                    </w:r>
                  </w:p>
                  <w:p w:rsidR="00FF7FA8" w:rsidRDefault="00FF7FA8" w:rsidP="00145204">
                    <w:pPr>
                      <w:jc w:val="center"/>
                      <w:rPr>
                        <w:b/>
                      </w:rPr>
                    </w:pPr>
                    <w:r w:rsidRPr="005A6E00">
                      <w:rPr>
                        <w:b/>
                      </w:rPr>
                      <w:t>ПОЯСНИТЕЛЬНАЯ ЗАПИСКА</w:t>
                    </w:r>
                  </w:p>
                  <w:p w:rsidR="00FF7FA8" w:rsidRDefault="00FF7FA8" w:rsidP="00145204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D13B60" w:rsidRDefault="00D13B60" w:rsidP="00D13B60">
                    <w:pPr>
                      <w:jc w:val="center"/>
                    </w:pPr>
                    <w:r>
                      <w:t>ДП 15.02.12.15.05.00.00 ПЗ</w:t>
                    </w:r>
                  </w:p>
                  <w:p w:rsidR="00FF7FA8" w:rsidRDefault="00FF7FA8" w:rsidP="00145204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p w:rsidR="00FF7FA8" w:rsidRDefault="00FF7FA8" w:rsidP="00145204">
                    <w:pPr>
                      <w:spacing w:line="360" w:lineRule="auto"/>
                      <w:jc w:val="center"/>
                      <w:rPr>
                        <w:sz w:val="26"/>
                        <w:szCs w:val="26"/>
                        <w:u w:val="single"/>
                      </w:rPr>
                    </w:pPr>
                  </w:p>
                  <w:p w:rsidR="00FF7FA8" w:rsidRDefault="00FF7FA8" w:rsidP="0014520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Default="00FF7FA8" w:rsidP="00145204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</w:p>
                  <w:p w:rsidR="00FF7FA8" w:rsidRDefault="00FF7FA8" w:rsidP="00145204">
                    <w:pPr>
                      <w:jc w:val="center"/>
                      <w:rPr>
                        <w:b/>
                        <w:i/>
                        <w:u w:val="single"/>
                      </w:rPr>
                    </w:pPr>
                  </w:p>
                  <w:tbl>
                    <w:tblPr>
                      <w:tblW w:w="0" w:type="auto"/>
                      <w:tblInd w:w="548" w:type="dxa"/>
                      <w:tblBorders>
                        <w:top w:val="single" w:sz="4" w:space="0" w:color="auto"/>
                        <w:insideH w:val="single" w:sz="4" w:space="0" w:color="auto"/>
                        <w:insideV w:val="single" w:sz="4" w:space="0" w:color="auto"/>
                      </w:tblBorders>
                      <w:tblLook w:val="01E0"/>
                    </w:tblPr>
                    <w:tblGrid>
                      <w:gridCol w:w="2592"/>
                      <w:gridCol w:w="2461"/>
                      <w:gridCol w:w="2399"/>
                    </w:tblGrid>
                    <w:tr w:rsidR="00FF7FA8">
                      <w:trPr>
                        <w:trHeight w:val="566"/>
                      </w:trPr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Руководитель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>
                          <w:r>
                            <w:t xml:space="preserve"> </w:t>
                          </w:r>
                        </w:p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Pr="001D6DF0" w:rsidRDefault="00FF7FA8" w:rsidP="00145204">
                          <w:r>
                            <w:t>Нормоконтролер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  <w:tr w:rsidR="00FF7FA8">
                      <w:tc>
                        <w:tcPr>
                          <w:tcW w:w="2592" w:type="dxa"/>
                          <w:tcBorders>
                            <w:top w:val="nil"/>
                            <w:bottom w:val="nil"/>
                            <w:right w:val="nil"/>
                          </w:tcBorders>
                          <w:vAlign w:val="center"/>
                        </w:tcPr>
                        <w:p w:rsidR="00FF7FA8" w:rsidRDefault="00FF7FA8" w:rsidP="00145204">
                          <w:r>
                            <w:t xml:space="preserve">Студент </w:t>
                          </w:r>
                        </w:p>
                        <w:p w:rsidR="00FF7FA8" w:rsidRPr="001D6DF0" w:rsidRDefault="00FF7FA8" w:rsidP="00145204">
                          <w:r w:rsidRPr="001D6DF0">
                            <w:t xml:space="preserve">гр. </w:t>
                          </w:r>
                        </w:p>
                      </w:tc>
                      <w:tc>
                        <w:tcPr>
                          <w:tcW w:w="2461" w:type="dxa"/>
                          <w:tcBorders>
                            <w:top w:val="nil"/>
                            <w:left w:val="nil"/>
                            <w:bottom w:val="nil"/>
                            <w:right w:val="nil"/>
                          </w:tcBorders>
                        </w:tcPr>
                        <w:p w:rsidR="00FF7FA8" w:rsidRDefault="00FF7FA8" w:rsidP="00145204"/>
                        <w:p w:rsidR="00FF7FA8" w:rsidRDefault="00FF7FA8" w:rsidP="00145204">
                          <w:r>
                            <w:t>______________</w:t>
                          </w:r>
                        </w:p>
                      </w:tc>
                      <w:tc>
                        <w:tcPr>
                          <w:tcW w:w="2399" w:type="dxa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FF7FA8" w:rsidRPr="001D6DF0" w:rsidRDefault="00FF7FA8" w:rsidP="00145204"/>
                        <w:p w:rsidR="00FF7FA8" w:rsidRPr="001D6DF0" w:rsidRDefault="00FF7FA8" w:rsidP="00145204">
                          <w:r>
                            <w:t>И.О. Фамилия</w:t>
                          </w:r>
                        </w:p>
                      </w:tc>
                    </w:tr>
                  </w:tbl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Default="00FF7FA8" w:rsidP="00145204">
                    <w:pPr>
                      <w:jc w:val="center"/>
                    </w:pPr>
                  </w:p>
                  <w:p w:rsidR="00FF7FA8" w:rsidRPr="00A658CA" w:rsidRDefault="00FF7FA8" w:rsidP="00145204">
                    <w:pPr>
                      <w:jc w:val="center"/>
                      <w:rPr>
                        <w:i/>
                        <w:u w:val="single"/>
                      </w:rPr>
                    </w:pPr>
                    <w:r>
                      <w:t>20</w:t>
                    </w:r>
                    <w:r w:rsidR="0029177D">
                      <w:t>20</w:t>
                    </w:r>
                  </w:p>
                </w:txbxContent>
              </v:textbox>
            </v:rect>
            <v:line id="_x0000_s1099" style="position:absolute" from="10557,15276" to="10557,15656">
              <v:stroke startarrow="block" endarrow="block"/>
            </v:line>
            <v:line id="_x0000_s1100" style="position:absolute" from="10665,1976" to="10665,2357">
              <v:stroke startarrow="block" endarrow="block"/>
            </v:line>
            <v:line id="_x0000_s1101" style="position:absolute" from="11081,14136" to="11405,14137">
              <v:stroke startarrow="block" endarrow="block"/>
            </v:line>
            <v:rect id="_x0000_s1102" style="position:absolute;left:1378;top:13756;width:756;height:379" stroked="f">
              <v:textbox style="mso-next-textbox:#_x0000_s1102">
                <w:txbxContent>
                  <w:p w:rsidR="00FF7FA8" w:rsidRPr="00BA5171" w:rsidRDefault="00FF7FA8" w:rsidP="00145204">
                    <w:pPr>
                      <w:spacing w:line="240" w:lineRule="exact"/>
                    </w:pPr>
                    <w:r w:rsidRPr="00BA5171">
                      <w:t>20</w:t>
                    </w:r>
                  </w:p>
                </w:txbxContent>
              </v:textbox>
            </v:rect>
            <v:line id="_x0000_s1103" style="position:absolute;flip:x" from="10450,14135" to="11205,14136"/>
            <v:line id="_x0000_s1104" style="position:absolute;flip:y" from="10557,14897" to="10559,15276"/>
            <v:line id="_x0000_s1105" style="position:absolute" from="10665,2357" to="10665,2737"/>
            <v:rect id="_x0000_s1106" style="position:absolute;left:10559;top:13756;width:432;height:379" stroked="f">
              <v:textbox style="mso-next-textbox:#_x0000_s1106">
                <w:txbxContent>
                  <w:p w:rsidR="00FF7FA8" w:rsidRPr="00BA5171" w:rsidRDefault="00FF7FA8" w:rsidP="00145204">
                    <w:pPr>
                      <w:spacing w:line="240" w:lineRule="exact"/>
                    </w:pPr>
                    <w:r w:rsidRPr="00BA5171">
                      <w:t>5</w:t>
                    </w:r>
                  </w:p>
                </w:txbxContent>
              </v:textbox>
            </v:rect>
            <v:rect id="_x0000_s1107" style="position:absolute;left:9693;top:14698;width:972;height:381" filled="f" stroked="f">
              <v:textbox style="layout-flow:vertical;mso-layout-flow-alt:bottom-to-top;mso-next-textbox:#_x0000_s1107">
                <w:txbxContent>
                  <w:p w:rsidR="00FF7FA8" w:rsidRDefault="00FF7FA8" w:rsidP="00145204">
                    <w:pPr>
                      <w:spacing w:line="240" w:lineRule="exact"/>
                    </w:pPr>
                    <w:r>
                      <w:t xml:space="preserve"> </w:t>
                    </w:r>
                  </w:p>
                  <w:p w:rsidR="00FF7FA8" w:rsidRDefault="00FF7FA8" w:rsidP="00145204">
                    <w:pPr>
                      <w:spacing w:line="240" w:lineRule="exact"/>
                    </w:pPr>
                    <w:r>
                      <w:t xml:space="preserve"> </w:t>
                    </w:r>
                  </w:p>
                  <w:p w:rsidR="00FF7FA8" w:rsidRDefault="00FF7FA8" w:rsidP="00145204">
                    <w:pPr>
                      <w:spacing w:line="240" w:lineRule="exact"/>
                    </w:pPr>
                    <w:r w:rsidRPr="00BA5171">
                      <w:t>5</w:t>
                    </w:r>
                    <w:r>
                      <w:t xml:space="preserve"> 5</w:t>
                    </w:r>
                  </w:p>
                </w:txbxContent>
              </v:textbox>
            </v:rect>
            <v:rect id="_x0000_s1108" style="position:absolute;left:10378;top:2724;width:395;height:272" stroked="f">
              <v:textbox style="layout-flow:vertical;mso-layout-flow-alt:bottom-to-top;mso-next-textbox:#_x0000_s1108" inset="0,0,0,0">
                <w:txbxContent>
                  <w:p w:rsidR="00FF7FA8" w:rsidRDefault="00FF7FA8" w:rsidP="00145204">
                    <w:pPr>
                      <w:spacing w:line="200" w:lineRule="exact"/>
                      <w:jc w:val="center"/>
                    </w:pPr>
                  </w:p>
                  <w:p w:rsidR="00FF7FA8" w:rsidRPr="00BA5171" w:rsidRDefault="00FF7FA8" w:rsidP="00145204">
                    <w:pPr>
                      <w:spacing w:line="240" w:lineRule="exact"/>
                      <w:jc w:val="center"/>
                    </w:pPr>
                    <w:r w:rsidRPr="00BA5171">
                      <w:t>5</w:t>
                    </w:r>
                  </w:p>
                </w:txbxContent>
              </v:textbox>
            </v:rect>
            <v:line id="_x0000_s1098" style="position:absolute" from="1269,14136" to="2242,14136">
              <v:stroke startarrow="block" endarrow="block"/>
            </v:line>
          </v:group>
        </w:pict>
      </w:r>
      <w:r w:rsidR="0095584A" w:rsidRPr="00C82AB2">
        <w:rPr>
          <w:b/>
        </w:rPr>
        <w:pict>
          <v:shape id="_x0000_i1027" type="#_x0000_t75" style="width:518.25pt;height:659.25pt">
            <v:imagedata croptop="-65520f" cropbottom="65520f"/>
          </v:shape>
        </w:pict>
      </w:r>
    </w:p>
    <w:p w:rsidR="00027F21" w:rsidRDefault="00753EB1" w:rsidP="00A17F6D">
      <w:pPr>
        <w:pStyle w:val="1"/>
        <w:jc w:val="center"/>
      </w:pPr>
      <w:r>
        <w:br w:type="page"/>
      </w:r>
      <w:bookmarkStart w:id="34" w:name="_Toc33086324"/>
      <w:r w:rsidR="00224888">
        <w:t>ПРИЛОЖЕНИЕ Р</w:t>
      </w:r>
      <w:r w:rsidR="00657A0D">
        <w:br/>
      </w:r>
      <w:r w:rsidR="0095584A">
        <w:t>Пример оформления содержания</w:t>
      </w:r>
      <w:r w:rsidR="00027F21">
        <w:t xml:space="preserve"> для специальностей технического профиля</w:t>
      </w:r>
      <w:bookmarkEnd w:id="34"/>
    </w:p>
    <w:p w:rsidR="00027F21" w:rsidRDefault="00027F21" w:rsidP="00027F21">
      <w:pPr>
        <w:ind w:firstLine="708"/>
      </w:pPr>
    </w:p>
    <w:p w:rsidR="0095584A" w:rsidRDefault="00027F21" w:rsidP="00027F21">
      <w:pPr>
        <w:ind w:firstLine="708"/>
        <w:jc w:val="both"/>
      </w:pPr>
      <w:r>
        <w:t xml:space="preserve">Для специальностей социально экономического и гуманитарного профиля содержание оформляется аналогично, но рамка </w:t>
      </w:r>
      <w:r w:rsidRPr="00027F21">
        <w:rPr>
          <w:i/>
        </w:rPr>
        <w:t>не устанавливается</w:t>
      </w:r>
      <w:r>
        <w:rPr>
          <w:i/>
        </w:rPr>
        <w:t>.</w:t>
      </w:r>
    </w:p>
    <w:p w:rsidR="007B50E9" w:rsidRDefault="007B50E9"/>
    <w:p w:rsidR="0095584A" w:rsidRDefault="007B50E9">
      <w:r>
        <w:rPr>
          <w:noProof/>
        </w:rPr>
        <w:pict>
          <v:group id="_x0000_s1266" style="position:absolute;margin-left:-26.1pt;margin-top:.4pt;width:518.8pt;height:567.15pt;z-index:251645952" coordorigin="1134,5100" coordsize="10376,11343">
            <v:rect id="_x0000_s1267" style="position:absolute;left:1134;top:5100;width:10376;height:11343" filled="f" strokeweight="2pt"/>
            <v:line id="_x0000_s1268" style="position:absolute" from="1649,14183" to="1650,15016" strokeweight="2pt"/>
            <v:line id="_x0000_s1269" style="position:absolute" from="1139,14175" to="11498,14176" strokeweight="2pt"/>
            <v:line id="_x0000_s1270" style="position:absolute" from="2268,14190" to="2269,16434" strokeweight="2pt"/>
            <v:line id="_x0000_s1271" style="position:absolute" from="3686,14190" to="3687,16434" strokeweight="2pt"/>
            <v:line id="_x0000_s1272" style="position:absolute" from="4536,14190" to="4537,16434" strokeweight="2pt"/>
            <v:line id="_x0000_s1273" style="position:absolute" from="5103,14183" to="5104,16426" strokeweight="2pt"/>
            <v:line id="_x0000_s1274" style="position:absolute" from="9356,15030" to="9358,15586" strokeweight="2pt"/>
            <v:line id="_x0000_s1275" style="position:absolute" from="1139,15876" to="5093,15877" strokeweight="1pt"/>
            <v:line id="_x0000_s1276" style="position:absolute" from="1139,16159" to="5093,16160" strokeweight="1pt"/>
            <v:rect id="_x0000_s1277" style="position:absolute;left:1162;top:14768;width:458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Изм.</w:t>
                    </w:r>
                  </w:p>
                </w:txbxContent>
              </v:textbox>
            </v:rect>
            <v:rect id="_x0000_s1278" style="position:absolute;left:1679;top:14768;width:571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79" style="position:absolute;left:2310;top:14768;width:1335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№ докум.</w:t>
                    </w:r>
                  </w:p>
                </w:txbxContent>
              </v:textbox>
            </v:rect>
            <v:rect id="_x0000_s1280" style="position:absolute;left:3719;top:14768;width:796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По</w:t>
                    </w:r>
                    <w:r>
                      <w:rPr>
                        <w:sz w:val="18"/>
                      </w:rPr>
                      <w:t>д</w:t>
                    </w:r>
                    <w:r>
                      <w:rPr>
                        <w:sz w:val="18"/>
                      </w:rPr>
                      <w:t>пись</w:t>
                    </w:r>
                  </w:p>
                </w:txbxContent>
              </v:textbox>
            </v:rect>
            <v:rect id="_x0000_s1281" style="position:absolute;left:4560;top:14768;width:519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Дата</w:t>
                    </w:r>
                  </w:p>
                </w:txbxContent>
              </v:textbox>
            </v:rect>
            <v:rect id="_x0000_s1282" style="position:absolute;left:9398;top:15045;width:765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</w:t>
                    </w:r>
                  </w:p>
                </w:txbxContent>
              </v:textbox>
            </v:rect>
            <v:rect id="_x0000_s1283" style="position:absolute;left:9398;top:15338;width:765;height:249" filled="f" stroked="f" strokeweight=".25pt">
              <v:textbox inset="1pt,1pt,1pt,1pt">
                <w:txbxContent>
                  <w:p w:rsidR="00FF7FA8" w:rsidRPr="007B50E9" w:rsidRDefault="00FF7FA8" w:rsidP="007B50E9">
                    <w:pPr>
                      <w:pStyle w:val="ac"/>
                      <w:jc w:val="center"/>
                      <w:rPr>
                        <w:sz w:val="18"/>
                        <w:lang w:val="ru-RU"/>
                      </w:rPr>
                    </w:pPr>
                    <w:r>
                      <w:rPr>
                        <w:sz w:val="18"/>
                        <w:lang w:val="ru-RU"/>
                      </w:rPr>
                      <w:t>4</w:t>
                    </w:r>
                  </w:p>
                </w:txbxContent>
              </v:textbox>
            </v:rect>
            <v:rect id="_x0000_s1284" style="position:absolute;left:5160;top:14422;width:6308;height:383" filled="f" stroked="f" strokeweight=".25pt">
              <v:textbox inset="1pt,1pt,1pt,1pt">
                <w:txbxContent>
                  <w:p w:rsidR="00D13B60" w:rsidRDefault="00D13B60" w:rsidP="00D13B60">
                    <w:pPr>
                      <w:jc w:val="center"/>
                    </w:pPr>
                    <w:r>
                      <w:t>ДП 15.02.12.15.05.00.00 ПЗ</w:t>
                    </w:r>
                  </w:p>
                  <w:p w:rsidR="00FF7FA8" w:rsidRPr="00D13B60" w:rsidRDefault="00FF7FA8" w:rsidP="00D13B60"/>
                </w:txbxContent>
              </v:textbox>
            </v:rect>
            <v:line id="_x0000_s1285" style="position:absolute" from="1140,15025" to="11499,15026" strokeweight="2pt"/>
            <v:line id="_x0000_s1286" style="position:absolute" from="1147,14743" to="5101,14744" strokeweight="2pt"/>
            <v:line id="_x0000_s1287" style="position:absolute" from="1139,14458" to="5093,14459" strokeweight="1pt"/>
            <v:line id="_x0000_s1288" style="position:absolute" from="1139,15591" to="5093,15592" strokeweight="1pt"/>
            <v:line id="_x0000_s1289" style="position:absolute" from="1139,15306" to="5093,15307" strokeweight="1pt"/>
            <v:group id="_x0000_s1290" style="position:absolute;left:1154;top:15053;width:2491;height:248" coordsize="19999,20000">
              <v:rect id="_x0000_s1291" style="position:absolute;width:8856;height:20000" filled="f" stroked="f" strokeweight=".25pt">
                <v:textbox inset="1pt,1pt,1pt,1pt">
                  <w:txbxContent>
                    <w:p w:rsidR="00FF7FA8" w:rsidRDefault="00FF7FA8" w:rsidP="007B50E9">
                      <w:pPr>
                        <w:pStyle w:val="ac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Разраб.</w:t>
                      </w:r>
                    </w:p>
                  </w:txbxContent>
                </v:textbox>
              </v:rect>
              <v:rect id="_x0000_s1292" style="position:absolute;left:9281;width:10718;height:20000" filled="f" stroked="f" strokeweight=".25pt">
                <v:textbox inset="1pt,1pt,1pt,1pt">
                  <w:txbxContent>
                    <w:p w:rsidR="00FF7FA8" w:rsidRPr="00C267DB" w:rsidRDefault="00FF7FA8" w:rsidP="007B50E9">
                      <w:pPr>
                        <w:pStyle w:val="ac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Иванов И.И.</w:t>
                      </w:r>
                    </w:p>
                  </w:txbxContent>
                </v:textbox>
              </v:rect>
            </v:group>
            <v:group id="_x0000_s1293" style="position:absolute;left:1154;top:15331;width:2491;height:248" coordsize="19999,20000">
              <v:rect id="_x0000_s1294" style="position:absolute;width:8856;height:20000" filled="f" stroked="f" strokeweight=".25pt">
                <v:textbox inset="1pt,1pt,1pt,1pt">
                  <w:txbxContent>
                    <w:p w:rsidR="00FF7FA8" w:rsidRDefault="00FF7FA8" w:rsidP="007B50E9">
                      <w:pPr>
                        <w:pStyle w:val="ac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Провер.</w:t>
                      </w:r>
                    </w:p>
                  </w:txbxContent>
                </v:textbox>
              </v:rect>
              <v:rect id="_x0000_s1295" style="position:absolute;left:9281;width:10718;height:20000" filled="f" stroked="f" strokeweight=".25pt">
                <v:textbox inset="1pt,1pt,1pt,1pt">
                  <w:txbxContent>
                    <w:p w:rsidR="00FF7FA8" w:rsidRPr="00C267DB" w:rsidRDefault="00FF7FA8" w:rsidP="007B50E9">
                      <w:pPr>
                        <w:pStyle w:val="ac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Петров П.П.</w:t>
                      </w:r>
                    </w:p>
                  </w:txbxContent>
                </v:textbox>
              </v:rect>
            </v:group>
            <v:group id="_x0000_s1296" style="position:absolute;left:1154;top:15616;width:2491;height:248" coordsize="19999,20000">
              <v:rect id="_x0000_s1297" style="position:absolute;width:8856;height:20000" filled="f" stroked="f" strokeweight=".25pt">
                <v:textbox inset="1pt,1pt,1pt,1pt">
                  <w:txbxContent>
                    <w:p w:rsidR="00FF7FA8" w:rsidRDefault="00FF7FA8" w:rsidP="007B50E9">
                      <w:pPr>
                        <w:pStyle w:val="ac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Реценз.</w:t>
                      </w:r>
                    </w:p>
                  </w:txbxContent>
                </v:textbox>
              </v:rect>
              <v:rect id="_x0000_s1298" style="position:absolute;left:9281;width:10718;height:20000" filled="f" stroked="f" strokeweight=".25pt">
                <v:textbox inset="1pt,1pt,1pt,1pt">
                  <w:txbxContent>
                    <w:p w:rsidR="00FF7FA8" w:rsidRPr="00C267DB" w:rsidRDefault="00FF7FA8" w:rsidP="00C267DB"/>
                  </w:txbxContent>
                </v:textbox>
              </v:rect>
            </v:group>
            <v:group id="_x0000_s1299" style="position:absolute;left:1154;top:15893;width:2491;height:248" coordsize="19999,20000">
              <v:rect id="_x0000_s1300" style="position:absolute;width:8856;height:20000" filled="f" stroked="f" strokeweight=".25pt">
                <v:textbox inset="1pt,1pt,1pt,1pt">
                  <w:txbxContent>
                    <w:p w:rsidR="00FF7FA8" w:rsidRDefault="00FF7FA8" w:rsidP="007B50E9">
                      <w:pPr>
                        <w:pStyle w:val="ac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Н. Контр.</w:t>
                      </w:r>
                    </w:p>
                  </w:txbxContent>
                </v:textbox>
              </v:rect>
              <v:rect id="_x0000_s1301" style="position:absolute;left:9281;width:10718;height:20000" filled="f" stroked="f" strokeweight=".25pt">
                <v:textbox inset="1pt,1pt,1pt,1pt">
                  <w:txbxContent>
                    <w:p w:rsidR="00FF7FA8" w:rsidRPr="00C267DB" w:rsidRDefault="00FF7FA8" w:rsidP="007B50E9">
                      <w:pPr>
                        <w:pStyle w:val="ac"/>
                        <w:rPr>
                          <w:sz w:val="18"/>
                          <w:lang w:val="ru-RU"/>
                        </w:rPr>
                      </w:pPr>
                      <w:r>
                        <w:rPr>
                          <w:sz w:val="18"/>
                          <w:lang w:val="ru-RU"/>
                        </w:rPr>
                        <w:t>Сидоров С.С.</w:t>
                      </w:r>
                    </w:p>
                  </w:txbxContent>
                </v:textbox>
              </v:rect>
            </v:group>
            <v:group id="_x0000_s1302" style="position:absolute;left:1154;top:16170;width:2491;height:248" coordsize="19999,20000">
              <v:rect id="_x0000_s1303" style="position:absolute;width:8856;height:20000" filled="f" stroked="f" strokeweight=".25pt">
                <v:textbox inset="1pt,1pt,1pt,1pt">
                  <w:txbxContent>
                    <w:p w:rsidR="00FF7FA8" w:rsidRDefault="00FF7FA8" w:rsidP="007B50E9">
                      <w:pPr>
                        <w:pStyle w:val="ac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Утверд.</w:t>
                      </w:r>
                    </w:p>
                  </w:txbxContent>
                </v:textbox>
              </v:rect>
              <v:rect id="_x0000_s1304" style="position:absolute;left:9281;width:10718;height:20000" filled="f" stroked="f" strokeweight=".25pt">
                <v:textbox inset="1pt,1pt,1pt,1pt">
                  <w:txbxContent>
                    <w:p w:rsidR="00FF7FA8" w:rsidRPr="00C267DB" w:rsidRDefault="00FF7FA8" w:rsidP="007B50E9">
                      <w:pPr>
                        <w:pStyle w:val="ac"/>
                        <w:rPr>
                          <w:sz w:val="18"/>
                          <w:lang w:val="ru-RU"/>
                        </w:rPr>
                      </w:pPr>
                    </w:p>
                  </w:txbxContent>
                </v:textbox>
              </v:rect>
            </v:group>
            <v:line id="_x0000_s1305" style="position:absolute" from="8505,15030" to="8506,16426" strokeweight="2pt"/>
            <v:rect id="_x0000_s1306" style="position:absolute;left:5174;top:15090;width:3264;height:1291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  <w:lang w:val="ru-RU"/>
                      </w:rPr>
                    </w:pPr>
                  </w:p>
                  <w:p w:rsidR="00FF7FA8" w:rsidRPr="008B7315" w:rsidRDefault="00FF7FA8" w:rsidP="007B50E9">
                    <w:pPr>
                      <w:pStyle w:val="ac"/>
                      <w:jc w:val="center"/>
                      <w:rPr>
                        <w:sz w:val="24"/>
                        <w:szCs w:val="24"/>
                        <w:lang w:val="ru-RU"/>
                      </w:rPr>
                    </w:pPr>
                    <w:r w:rsidRPr="008B7315">
                      <w:rPr>
                        <w:sz w:val="24"/>
                        <w:szCs w:val="24"/>
                        <w:lang w:val="ru-RU"/>
                      </w:rPr>
                      <w:t>Техническое обслуживание и ремонт ленточного конвейера</w:t>
                    </w:r>
                  </w:p>
                </w:txbxContent>
              </v:textbox>
            </v:rect>
            <v:line id="_x0000_s1307" style="position:absolute" from="8512,15309" to="11505,15310" strokeweight="2pt"/>
            <v:line id="_x0000_s1308" style="position:absolute" from="8511,15592" to="11504,15593" strokeweight="2pt"/>
            <v:line id="_x0000_s1309" style="position:absolute" from="10206,15030" to="10208,15586" strokeweight="2pt"/>
            <v:rect id="_x0000_s1310" style="position:absolute;left:8550;top:15045;width:765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Лит.</w:t>
                    </w:r>
                  </w:p>
                </w:txbxContent>
              </v:textbox>
            </v:rect>
            <v:rect id="_x0000_s1311" style="position:absolute;left:10253;top:15045;width:1207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Листов</w:t>
                    </w:r>
                  </w:p>
                </w:txbxContent>
              </v:textbox>
            </v:rect>
            <v:rect id="_x0000_s1312" style="position:absolute;left:10260;top:15330;width:1207;height:248" filled="f" stroked="f" strokeweight=".25pt">
              <v:textbox inset="1pt,1pt,1pt,1pt">
                <w:txbxContent>
                  <w:p w:rsidR="00FF7FA8" w:rsidRDefault="00FF7FA8" w:rsidP="007B50E9">
                    <w:pPr>
                      <w:pStyle w:val="ac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SECTIONPAGES  \* LOWER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 w:rsidR="001B5998">
                      <w:rPr>
                        <w:noProof/>
                        <w:sz w:val="18"/>
                      </w:rPr>
                      <w:t>35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  <v:line id="_x0000_s1313" style="position:absolute" from="8789,15315" to="8790,15586" strokeweight="1pt"/>
            <v:line id="_x0000_s1314" style="position:absolute" from="9072,15316" to="9073,15587" strokeweight="1pt"/>
            <v:rect id="_x0000_s1315" style="position:absolute;left:8550;top:15818;width:2910;height:353" filled="f" stroked="f" strokeweight=".25pt">
              <v:textbox inset="1pt,1pt,1pt,1pt">
                <w:txbxContent>
                  <w:p w:rsidR="00FF7FA8" w:rsidRPr="007B50E9" w:rsidRDefault="00FF7FA8" w:rsidP="007B50E9">
                    <w:pPr>
                      <w:pStyle w:val="ac"/>
                      <w:jc w:val="center"/>
                      <w:rPr>
                        <w:rFonts w:ascii="Journal" w:hAnsi="Journal"/>
                        <w:sz w:val="24"/>
                        <w:lang w:val="ru-RU"/>
                      </w:rPr>
                    </w:pPr>
                    <w:r>
                      <w:rPr>
                        <w:rFonts w:ascii="Journal" w:hAnsi="Journal"/>
                        <w:sz w:val="24"/>
                        <w:lang w:val="ru-RU"/>
                      </w:rPr>
                      <w:t>БПТ, гр. М-</w:t>
                    </w:r>
                    <w:r w:rsidR="00D13B60">
                      <w:rPr>
                        <w:rFonts w:ascii="Journal" w:hAnsi="Journal"/>
                        <w:sz w:val="24"/>
                        <w:lang w:val="ru-RU"/>
                      </w:rPr>
                      <w:t>17</w:t>
                    </w:r>
                  </w:p>
                </w:txbxContent>
              </v:textbox>
            </v:rect>
          </v:group>
        </w:pict>
      </w:r>
    </w:p>
    <w:p w:rsidR="001A67DC" w:rsidRPr="001A67DC" w:rsidRDefault="001A67DC" w:rsidP="00657A0D">
      <w:pPr>
        <w:jc w:val="center"/>
      </w:pPr>
      <w:r w:rsidRPr="001A67DC">
        <w:t>СОДЕРЖАНИЕ</w:t>
      </w:r>
    </w:p>
    <w:p w:rsidR="001A67DC" w:rsidRDefault="001A67DC" w:rsidP="001A67DC">
      <w:pPr>
        <w:jc w:val="center"/>
      </w:pPr>
      <w:r>
        <w:rPr>
          <w:noProof/>
        </w:rPr>
        <w:pict>
          <v:shape id="_x0000_s1142" type="#_x0000_t202" style="position:absolute;left:0;text-align:left;margin-left:435.3pt;margin-top:8.65pt;width:43.2pt;height:464.45pt;z-index:251643904" strokecolor="white">
            <v:textbox style="mso-next-textbox:#_x0000_s1142">
              <w:txbxContent>
                <w:p w:rsidR="00FF7FA8" w:rsidRDefault="00FF7FA8" w:rsidP="001A67DC">
                  <w:pPr>
                    <w:jc w:val="right"/>
                  </w:pPr>
                  <w:r>
                    <w:t>3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4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4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5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7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8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10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10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11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15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15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16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16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17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17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19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22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22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22</w:t>
                  </w:r>
                </w:p>
                <w:p w:rsidR="00FF7FA8" w:rsidRPr="001B30B4" w:rsidRDefault="00FF7FA8" w:rsidP="001A67DC">
                  <w:pPr>
                    <w:jc w:val="right"/>
                    <w:rPr>
                      <w:lang w:val="en-US"/>
                    </w:rPr>
                  </w:pPr>
                  <w:r w:rsidRPr="001B30B4">
                    <w:rPr>
                      <w:lang w:val="en-US"/>
                    </w:rPr>
                    <w:t>33</w:t>
                  </w:r>
                </w:p>
                <w:p w:rsidR="00FF7FA8" w:rsidRPr="001B30B4" w:rsidRDefault="00FF7FA8" w:rsidP="001A67DC">
                  <w:pPr>
                    <w:jc w:val="right"/>
                  </w:pPr>
                  <w:r w:rsidRPr="001B30B4">
                    <w:rPr>
                      <w:lang w:val="en-US"/>
                    </w:rPr>
                    <w:t>4</w:t>
                  </w:r>
                  <w:r w:rsidRPr="001B30B4">
                    <w:t>8</w:t>
                  </w:r>
                </w:p>
                <w:p w:rsidR="00FF7FA8" w:rsidRPr="001B30B4" w:rsidRDefault="00FF7FA8" w:rsidP="001A67DC">
                  <w:pPr>
                    <w:jc w:val="right"/>
                  </w:pPr>
                  <w:r w:rsidRPr="001B30B4">
                    <w:t>50</w:t>
                  </w:r>
                </w:p>
                <w:p w:rsidR="00FF7FA8" w:rsidRPr="002C0731" w:rsidRDefault="00FF7FA8" w:rsidP="001A67DC">
                  <w:pPr>
                    <w:jc w:val="right"/>
                  </w:pPr>
                  <w:r w:rsidRPr="001B30B4">
                    <w:t>51</w:t>
                  </w:r>
                </w:p>
              </w:txbxContent>
            </v:textbox>
            <w10:anchorlock/>
          </v:shape>
        </w:pict>
      </w:r>
    </w:p>
    <w:p w:rsidR="004F79D2" w:rsidRDefault="004F79D2" w:rsidP="001A67DC">
      <w:r>
        <w:t>ВВЕДЕНИЕ</w:t>
      </w:r>
    </w:p>
    <w:p w:rsidR="001A67DC" w:rsidRPr="001B30B4" w:rsidRDefault="001A67DC" w:rsidP="001A67DC">
      <w:pPr>
        <w:rPr>
          <w:caps/>
        </w:rPr>
      </w:pPr>
      <w:r w:rsidRPr="001B30B4">
        <w:t xml:space="preserve">1  </w:t>
      </w:r>
      <w:r w:rsidRPr="001B30B4">
        <w:rPr>
          <w:caps/>
        </w:rPr>
        <w:t>Общая часть</w:t>
      </w:r>
    </w:p>
    <w:p w:rsidR="001A67DC" w:rsidRPr="001B30B4" w:rsidRDefault="001A67DC" w:rsidP="001A67DC">
      <w:pPr>
        <w:tabs>
          <w:tab w:val="num" w:pos="0"/>
        </w:tabs>
      </w:pPr>
      <w:r>
        <w:tab/>
      </w:r>
      <w:r w:rsidRPr="001B30B4">
        <w:t xml:space="preserve">1.1 Перспективы развития промышленности </w:t>
      </w:r>
    </w:p>
    <w:p w:rsidR="001A67DC" w:rsidRDefault="001A67DC" w:rsidP="001A67DC">
      <w:pPr>
        <w:pStyle w:val="a3"/>
        <w:ind w:firstLine="708"/>
      </w:pPr>
      <w:r>
        <w:t>1.2 Техническое обслуживание и ремонт оборудования</w:t>
      </w:r>
    </w:p>
    <w:p w:rsidR="001A67DC" w:rsidRDefault="001A67DC" w:rsidP="001A67DC">
      <w:pPr>
        <w:pStyle w:val="a3"/>
        <w:tabs>
          <w:tab w:val="num" w:pos="0"/>
        </w:tabs>
      </w:pPr>
      <w:r>
        <w:tab/>
        <w:t>1.3 Управление ремонтной службой на предприятии</w:t>
      </w:r>
    </w:p>
    <w:p w:rsidR="001A67DC" w:rsidRDefault="001A67DC" w:rsidP="001A67DC">
      <w:pPr>
        <w:pStyle w:val="a3"/>
        <w:ind w:firstLine="708"/>
      </w:pPr>
      <w:r>
        <w:t>1.4 Состояние и возможности ремонтной базы</w:t>
      </w:r>
    </w:p>
    <w:p w:rsidR="001A67DC" w:rsidRDefault="001A67DC" w:rsidP="001A67DC">
      <w:pPr>
        <w:pStyle w:val="a3"/>
      </w:pPr>
      <w:r>
        <w:t xml:space="preserve">2 </w:t>
      </w:r>
      <w:r w:rsidRPr="002C0731">
        <w:rPr>
          <w:caps/>
        </w:rPr>
        <w:t>Технологическая часть</w:t>
      </w:r>
    </w:p>
    <w:p w:rsidR="001A67DC" w:rsidRDefault="001A67DC" w:rsidP="001A67DC">
      <w:pPr>
        <w:pStyle w:val="a3"/>
        <w:ind w:firstLine="708"/>
      </w:pPr>
      <w:r>
        <w:t>2.1Технологическая схема производства на участке</w:t>
      </w:r>
    </w:p>
    <w:p w:rsidR="001A67DC" w:rsidRDefault="001A67DC" w:rsidP="001A67DC">
      <w:pPr>
        <w:pStyle w:val="a3"/>
        <w:ind w:firstLine="708"/>
      </w:pPr>
      <w:r>
        <w:t>2.2 Кинематические схемы оборудования</w:t>
      </w:r>
    </w:p>
    <w:p w:rsidR="001A67DC" w:rsidRDefault="001A67DC" w:rsidP="001A67DC">
      <w:pPr>
        <w:pStyle w:val="a3"/>
        <w:ind w:firstLine="708"/>
      </w:pPr>
      <w:r>
        <w:t>2.3 Техническая характеристика</w:t>
      </w:r>
    </w:p>
    <w:p w:rsidR="001A67DC" w:rsidRDefault="001A67DC" w:rsidP="001A67DC">
      <w:pPr>
        <w:pStyle w:val="a3"/>
        <w:ind w:firstLine="708"/>
      </w:pPr>
      <w:r>
        <w:t>2.4 Описание устройства и работы машины</w:t>
      </w:r>
    </w:p>
    <w:p w:rsidR="001A67DC" w:rsidRDefault="001A67DC" w:rsidP="001A67DC">
      <w:pPr>
        <w:pStyle w:val="a3"/>
        <w:ind w:firstLine="708"/>
      </w:pPr>
      <w:r>
        <w:t>2.5 Основные правила технической эксплуатации</w:t>
      </w:r>
    </w:p>
    <w:p w:rsidR="001A67DC" w:rsidRDefault="001A67DC" w:rsidP="001A67DC">
      <w:pPr>
        <w:pStyle w:val="a3"/>
        <w:ind w:firstLine="708"/>
      </w:pPr>
      <w:r>
        <w:t>2.6 Смазка, карта смазки машины</w:t>
      </w:r>
    </w:p>
    <w:p w:rsidR="001A67DC" w:rsidRDefault="001A67DC" w:rsidP="001A67DC">
      <w:pPr>
        <w:pStyle w:val="a3"/>
        <w:ind w:firstLine="708"/>
      </w:pPr>
      <w:r>
        <w:t>2.7 Быстроизнашивающиеся детали</w:t>
      </w:r>
    </w:p>
    <w:p w:rsidR="001A67DC" w:rsidRDefault="001A67DC" w:rsidP="001A67DC">
      <w:pPr>
        <w:pStyle w:val="a3"/>
        <w:ind w:firstLine="708"/>
      </w:pPr>
      <w:r>
        <w:t>2.8 Виды и содержание ремонтов оборудования</w:t>
      </w:r>
    </w:p>
    <w:p w:rsidR="001A67DC" w:rsidRDefault="001A67DC" w:rsidP="001A67DC">
      <w:pPr>
        <w:pStyle w:val="a3"/>
        <w:ind w:firstLine="708"/>
      </w:pPr>
      <w:r>
        <w:t>2.9 Организация и технология проведения капитального ремонта.</w:t>
      </w:r>
    </w:p>
    <w:p w:rsidR="001A67DC" w:rsidRPr="002C0731" w:rsidRDefault="001A67DC" w:rsidP="001A67DC">
      <w:pPr>
        <w:pStyle w:val="a3"/>
        <w:rPr>
          <w:caps/>
        </w:rPr>
      </w:pPr>
      <w:r>
        <w:t xml:space="preserve">3 </w:t>
      </w:r>
      <w:r w:rsidRPr="002C0731">
        <w:rPr>
          <w:caps/>
        </w:rPr>
        <w:t>Расчетная часть</w:t>
      </w:r>
    </w:p>
    <w:p w:rsidR="001A67DC" w:rsidRDefault="001A67DC" w:rsidP="001A67DC">
      <w:pPr>
        <w:pStyle w:val="a3"/>
        <w:ind w:firstLine="708"/>
      </w:pPr>
      <w:r>
        <w:t>3.1 Расчет основных параметров оборудования</w:t>
      </w:r>
    </w:p>
    <w:p w:rsidR="001A67DC" w:rsidRDefault="001A67DC" w:rsidP="001A67DC">
      <w:pPr>
        <w:pStyle w:val="a3"/>
        <w:ind w:firstLine="708"/>
      </w:pPr>
      <w:r>
        <w:t>3.2.Кинематический и силовой расчет привода</w:t>
      </w:r>
    </w:p>
    <w:p w:rsidR="001A67DC" w:rsidRDefault="001A67DC" w:rsidP="001A67DC">
      <w:pPr>
        <w:pStyle w:val="a3"/>
        <w:ind w:firstLine="708"/>
      </w:pPr>
      <w:r>
        <w:t>3.3 Расчет передач</w:t>
      </w:r>
    </w:p>
    <w:p w:rsidR="001A67DC" w:rsidRDefault="001A67DC" w:rsidP="001A67DC">
      <w:pPr>
        <w:pStyle w:val="a3"/>
        <w:ind w:firstLine="708"/>
      </w:pPr>
      <w:r>
        <w:t>3.4 Расчет быстроходного вала на прочность</w:t>
      </w:r>
    </w:p>
    <w:p w:rsidR="004F79D2" w:rsidRDefault="004F79D2" w:rsidP="001A67DC">
      <w:pPr>
        <w:pStyle w:val="a3"/>
      </w:pPr>
      <w:r>
        <w:t>ЗАКЛЮЧЕНИЕ</w:t>
      </w:r>
    </w:p>
    <w:p w:rsidR="001A67DC" w:rsidRDefault="0029177D" w:rsidP="001A67DC">
      <w:pPr>
        <w:pStyle w:val="a3"/>
      </w:pPr>
      <w:r>
        <w:t>БИБЛИОГРАФИЯ</w:t>
      </w:r>
      <w:r w:rsidR="001A67DC">
        <w:t xml:space="preserve"> </w:t>
      </w:r>
    </w:p>
    <w:p w:rsidR="001A67DC" w:rsidRDefault="007B50E9" w:rsidP="001A67DC">
      <w:pPr>
        <w:pStyle w:val="a3"/>
      </w:pPr>
      <w:r>
        <w:t>ПРИЛОЖЕНИЯ</w:t>
      </w:r>
    </w:p>
    <w:p w:rsidR="0095584A" w:rsidRDefault="0095584A"/>
    <w:p w:rsidR="00657A0D" w:rsidRPr="00657A0D" w:rsidRDefault="00AA239D" w:rsidP="00657A0D">
      <w:pPr>
        <w:pStyle w:val="1"/>
        <w:ind w:firstLine="0"/>
        <w:jc w:val="center"/>
      </w:pPr>
      <w:r>
        <w:br w:type="page"/>
      </w:r>
      <w:bookmarkStart w:id="35" w:name="_Toc33086325"/>
      <w:r w:rsidR="0095584A" w:rsidRPr="006F28FE">
        <w:t xml:space="preserve">ПРИЛОЖЕНИЕ </w:t>
      </w:r>
      <w:r w:rsidR="00224888">
        <w:t>С</w:t>
      </w:r>
      <w:r w:rsidR="00657A0D">
        <w:br/>
        <w:t>Основные надписи</w:t>
      </w:r>
      <w:bookmarkEnd w:id="35"/>
    </w:p>
    <w:p w:rsidR="00657A0D" w:rsidRDefault="00657A0D" w:rsidP="00145204">
      <w:pPr>
        <w:spacing w:line="360" w:lineRule="auto"/>
        <w:jc w:val="center"/>
        <w:rPr>
          <w:b/>
        </w:rPr>
      </w:pPr>
    </w:p>
    <w:p w:rsidR="0095584A" w:rsidRPr="006F28FE" w:rsidRDefault="0095584A" w:rsidP="00145204">
      <w:pPr>
        <w:spacing w:line="360" w:lineRule="auto"/>
        <w:jc w:val="center"/>
        <w:rPr>
          <w:b/>
        </w:rPr>
      </w:pPr>
      <w:r>
        <w:rPr>
          <w:b/>
        </w:rPr>
        <w:t>О</w:t>
      </w:r>
      <w:r w:rsidRPr="006F28FE">
        <w:rPr>
          <w:b/>
        </w:rPr>
        <w:t>сно</w:t>
      </w:r>
      <w:r w:rsidR="00224888">
        <w:rPr>
          <w:b/>
        </w:rPr>
        <w:t xml:space="preserve">вная надпись для чертежей и схем, </w:t>
      </w:r>
      <w:r w:rsidRPr="006F28FE">
        <w:rPr>
          <w:b/>
        </w:rPr>
        <w:t xml:space="preserve"> пример ее заполнения</w:t>
      </w:r>
    </w:p>
    <w:p w:rsidR="0095584A" w:rsidRDefault="001B5998" w:rsidP="0014520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34075" cy="188595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84A" w:rsidRDefault="0095584A" w:rsidP="00145204">
      <w:pPr>
        <w:spacing w:line="360" w:lineRule="auto"/>
        <w:jc w:val="center"/>
      </w:pPr>
    </w:p>
    <w:p w:rsidR="0095584A" w:rsidRPr="004D0217" w:rsidRDefault="0095584A" w:rsidP="00145204">
      <w:pPr>
        <w:spacing w:line="360" w:lineRule="auto"/>
        <w:jc w:val="center"/>
        <w:rPr>
          <w:b/>
        </w:rPr>
      </w:pPr>
      <w:r>
        <w:rPr>
          <w:b/>
        </w:rPr>
        <w:t>О</w:t>
      </w:r>
      <w:r w:rsidRPr="004D0217">
        <w:rPr>
          <w:b/>
        </w:rPr>
        <w:t>сновная надпись для спецификаций, текстовых</w:t>
      </w:r>
    </w:p>
    <w:p w:rsidR="0095584A" w:rsidRDefault="0095584A" w:rsidP="00145204">
      <w:pPr>
        <w:spacing w:line="360" w:lineRule="auto"/>
        <w:jc w:val="center"/>
        <w:rPr>
          <w:b/>
        </w:rPr>
      </w:pPr>
      <w:r>
        <w:rPr>
          <w:b/>
        </w:rPr>
        <w:t xml:space="preserve">и </w:t>
      </w:r>
      <w:r w:rsidRPr="004D0217">
        <w:rPr>
          <w:b/>
        </w:rPr>
        <w:t>графических документов и пример ее заполнения</w:t>
      </w:r>
    </w:p>
    <w:p w:rsidR="0095584A" w:rsidRDefault="001B5998" w:rsidP="00145204">
      <w:pPr>
        <w:spacing w:line="360" w:lineRule="auto"/>
      </w:pPr>
      <w:r>
        <w:rPr>
          <w:noProof/>
        </w:rPr>
        <w:drawing>
          <wp:inline distT="0" distB="0" distL="0" distR="0">
            <wp:extent cx="5934075" cy="13430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60" w:rsidRDefault="00347360" w:rsidP="00145204">
      <w:pPr>
        <w:spacing w:line="360" w:lineRule="auto"/>
        <w:jc w:val="center"/>
        <w:rPr>
          <w:b/>
        </w:rPr>
      </w:pPr>
    </w:p>
    <w:p w:rsidR="0095584A" w:rsidRPr="004D0217" w:rsidRDefault="0095584A" w:rsidP="00145204">
      <w:pPr>
        <w:spacing w:line="360" w:lineRule="auto"/>
        <w:jc w:val="center"/>
        <w:rPr>
          <w:b/>
        </w:rPr>
      </w:pPr>
      <w:r>
        <w:rPr>
          <w:b/>
        </w:rPr>
        <w:t>О</w:t>
      </w:r>
      <w:r w:rsidRPr="004D0217">
        <w:rPr>
          <w:b/>
        </w:rPr>
        <w:t>сновная надпись для последующих листов</w:t>
      </w:r>
      <w:r>
        <w:rPr>
          <w:b/>
        </w:rPr>
        <w:t xml:space="preserve"> </w:t>
      </w:r>
      <w:r w:rsidRPr="004D0217">
        <w:rPr>
          <w:b/>
        </w:rPr>
        <w:t>всех документов</w:t>
      </w:r>
    </w:p>
    <w:p w:rsidR="0095584A" w:rsidRDefault="001B5998" w:rsidP="00145204">
      <w:pPr>
        <w:spacing w:line="360" w:lineRule="auto"/>
        <w:jc w:val="center"/>
      </w:pPr>
      <w:r>
        <w:rPr>
          <w:noProof/>
        </w:rPr>
        <w:drawing>
          <wp:inline distT="0" distB="0" distL="0" distR="0">
            <wp:extent cx="5934075" cy="56197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6EE" w:rsidRDefault="0095584A" w:rsidP="00657A0D">
      <w:pPr>
        <w:pStyle w:val="1"/>
        <w:ind w:firstLine="0"/>
        <w:jc w:val="center"/>
      </w:pPr>
      <w:r>
        <w:br w:type="page"/>
      </w:r>
      <w:bookmarkStart w:id="36" w:name="_Toc33086326"/>
      <w:r w:rsidRPr="00583338">
        <w:t xml:space="preserve">ПРИЛОЖЕНИЕ </w:t>
      </w:r>
      <w:r w:rsidR="00EA72A2">
        <w:t>Т</w:t>
      </w:r>
      <w:r w:rsidR="00657A0D">
        <w:br/>
      </w:r>
      <w:r w:rsidR="002036EE">
        <w:t>П</w:t>
      </w:r>
      <w:r w:rsidR="002036EE" w:rsidRPr="00583338">
        <w:t xml:space="preserve">ример </w:t>
      </w:r>
      <w:r w:rsidR="00EA72A2">
        <w:t xml:space="preserve">оформления </w:t>
      </w:r>
      <w:r w:rsidR="002036EE" w:rsidRPr="00583338">
        <w:t>чертежа</w:t>
      </w:r>
      <w:bookmarkEnd w:id="36"/>
    </w:p>
    <w:p w:rsidR="006833DD" w:rsidRPr="00583338" w:rsidRDefault="006833DD" w:rsidP="0095584A">
      <w:pPr>
        <w:ind w:left="2211" w:hanging="2211"/>
        <w:jc w:val="center"/>
        <w:rPr>
          <w:b/>
        </w:rPr>
      </w:pPr>
    </w:p>
    <w:p w:rsidR="0095584A" w:rsidRDefault="001B5998" w:rsidP="00224888">
      <w:r>
        <w:rPr>
          <w:noProof/>
        </w:rPr>
        <w:drawing>
          <wp:inline distT="0" distB="0" distL="0" distR="0">
            <wp:extent cx="5934075" cy="42672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C71" w:rsidRDefault="00006C71" w:rsidP="00EA72A2"/>
    <w:p w:rsidR="00BD0E3C" w:rsidRDefault="001B5998" w:rsidP="00EA72A2">
      <w:pPr>
        <w:sectPr w:rsidR="00BD0E3C" w:rsidSect="0095584A">
          <w:footerReference w:type="even" r:id="rId20"/>
          <w:footerReference w:type="default" r:id="rId21"/>
          <w:pgSz w:w="11906" w:h="16838"/>
          <w:pgMar w:top="899" w:right="850" w:bottom="719" w:left="1701" w:header="708" w:footer="708" w:gutter="0"/>
          <w:cols w:space="708"/>
          <w:titlePg/>
          <w:docGrid w:linePitch="360"/>
        </w:sectPr>
      </w:pPr>
      <w:r>
        <w:rPr>
          <w:noProof/>
        </w:rPr>
        <w:drawing>
          <wp:inline distT="0" distB="0" distL="0" distR="0">
            <wp:extent cx="5819775" cy="42005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AC" w:rsidRDefault="001B5998" w:rsidP="0024236B">
      <w:pPr>
        <w:ind w:left="284"/>
      </w:pPr>
      <w:r>
        <w:rPr>
          <w:noProof/>
        </w:rPr>
        <w:drawing>
          <wp:inline distT="0" distB="0" distL="0" distR="0">
            <wp:extent cx="6553200" cy="9277350"/>
            <wp:effectExtent l="19050" t="0" r="0" b="0"/>
            <wp:docPr id="15" name="Рисунок 15" descr="редукто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едуктор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7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1AC" w:rsidRDefault="004C21AC" w:rsidP="00006C71"/>
    <w:p w:rsidR="004C21AC" w:rsidRDefault="001B5998" w:rsidP="00006C71">
      <w:r>
        <w:rPr>
          <w:noProof/>
        </w:rPr>
        <w:drawing>
          <wp:inline distT="0" distB="0" distL="0" distR="0">
            <wp:extent cx="6562725" cy="4638675"/>
            <wp:effectExtent l="19050" t="0" r="9525" b="0"/>
            <wp:docPr id="16" name="Рисунок 16" descr="технологическая%20схема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технологическая%20схема%20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562725" cy="4638675"/>
            <wp:effectExtent l="19050" t="0" r="9525" b="0"/>
            <wp:docPr id="17" name="Рисунок 17" descr="Принципиальная%20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ринципиальная%20схема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A0D" w:rsidRDefault="004C21AC" w:rsidP="00657A0D">
      <w:pPr>
        <w:pStyle w:val="1"/>
        <w:ind w:firstLine="0"/>
        <w:jc w:val="center"/>
      </w:pPr>
      <w:r>
        <w:br w:type="page"/>
      </w:r>
      <w:bookmarkStart w:id="37" w:name="_Toc33086327"/>
      <w:r w:rsidRPr="00583338">
        <w:t xml:space="preserve">ПРИЛОЖЕНИЕ </w:t>
      </w:r>
      <w:r w:rsidR="00EA72A2">
        <w:t>У</w:t>
      </w:r>
      <w:r w:rsidR="00657A0D">
        <w:br/>
        <w:t>Примеры заполнения спецификаций</w:t>
      </w:r>
      <w:bookmarkEnd w:id="37"/>
    </w:p>
    <w:p w:rsidR="00657A0D" w:rsidRPr="00657A0D" w:rsidRDefault="00657A0D" w:rsidP="00657A0D"/>
    <w:p w:rsidR="004C21AC" w:rsidRDefault="004C21AC" w:rsidP="00657A0D">
      <w:pPr>
        <w:jc w:val="center"/>
        <w:rPr>
          <w:b/>
        </w:rPr>
      </w:pPr>
      <w:r>
        <w:rPr>
          <w:b/>
        </w:rPr>
        <w:t>Пример заполнения ведомости проекта</w:t>
      </w:r>
    </w:p>
    <w:p w:rsidR="004C21AC" w:rsidRDefault="001B5998" w:rsidP="004236EB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686425" cy="8029575"/>
            <wp:effectExtent l="19050" t="0" r="9525" b="0"/>
            <wp:docPr id="18" name="Рисунок 18" descr="Спецификация Т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пецификация ТП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02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97" w:rsidRDefault="00062E97" w:rsidP="004C21AC">
      <w:pPr>
        <w:jc w:val="center"/>
      </w:pPr>
    </w:p>
    <w:p w:rsidR="00EA72A2" w:rsidRDefault="00EA72A2" w:rsidP="00006C71"/>
    <w:p w:rsidR="003E1DB8" w:rsidRDefault="003E1DB8" w:rsidP="00006C71"/>
    <w:p w:rsidR="00EA72A2" w:rsidRDefault="00EA72A2" w:rsidP="00EA72A2">
      <w:pPr>
        <w:ind w:left="2211" w:hanging="2211"/>
        <w:jc w:val="center"/>
        <w:rPr>
          <w:b/>
        </w:rPr>
      </w:pPr>
      <w:r>
        <w:rPr>
          <w:b/>
        </w:rPr>
        <w:t>П</w:t>
      </w:r>
      <w:r w:rsidRPr="00583338">
        <w:rPr>
          <w:b/>
        </w:rPr>
        <w:t>ример заполнения спецификации сборочного чертежа</w:t>
      </w:r>
    </w:p>
    <w:p w:rsidR="00527B82" w:rsidRDefault="001B5998" w:rsidP="004236EB">
      <w:pPr>
        <w:jc w:val="center"/>
      </w:pPr>
      <w:r>
        <w:rPr>
          <w:noProof/>
        </w:rPr>
        <w:drawing>
          <wp:inline distT="0" distB="0" distL="0" distR="0">
            <wp:extent cx="6019800" cy="8486775"/>
            <wp:effectExtent l="19050" t="0" r="0" b="0"/>
            <wp:docPr id="19" name="Рисунок 19" descr="Спецификация на узел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пецификация на узел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2A2" w:rsidRDefault="00EA72A2" w:rsidP="00EA72A2">
      <w:pPr>
        <w:ind w:left="2211" w:hanging="2211"/>
        <w:jc w:val="center"/>
        <w:rPr>
          <w:b/>
        </w:rPr>
      </w:pPr>
    </w:p>
    <w:p w:rsidR="004236EB" w:rsidRDefault="004236EB" w:rsidP="00EA72A2">
      <w:pPr>
        <w:ind w:left="2211" w:hanging="2211"/>
        <w:jc w:val="center"/>
        <w:rPr>
          <w:b/>
        </w:rPr>
      </w:pPr>
    </w:p>
    <w:p w:rsidR="004236EB" w:rsidRDefault="004236EB" w:rsidP="00EA72A2">
      <w:pPr>
        <w:ind w:left="2211" w:hanging="2211"/>
        <w:jc w:val="center"/>
        <w:rPr>
          <w:b/>
        </w:rPr>
      </w:pPr>
    </w:p>
    <w:p w:rsidR="00EA72A2" w:rsidRDefault="00EA72A2" w:rsidP="00EA72A2">
      <w:pPr>
        <w:ind w:left="2211" w:hanging="2211"/>
        <w:jc w:val="center"/>
        <w:rPr>
          <w:b/>
        </w:rPr>
      </w:pPr>
      <w:r>
        <w:rPr>
          <w:b/>
        </w:rPr>
        <w:t>П</w:t>
      </w:r>
      <w:r w:rsidRPr="00583338">
        <w:rPr>
          <w:b/>
        </w:rPr>
        <w:t xml:space="preserve">ример заполнения спецификации </w:t>
      </w:r>
      <w:r>
        <w:rPr>
          <w:b/>
        </w:rPr>
        <w:t>электрической схемы</w:t>
      </w:r>
    </w:p>
    <w:p w:rsidR="004C21AC" w:rsidRDefault="001B5998" w:rsidP="004236EB">
      <w:pPr>
        <w:jc w:val="center"/>
      </w:pPr>
      <w:r>
        <w:rPr>
          <w:noProof/>
        </w:rPr>
        <w:drawing>
          <wp:inline distT="0" distB="0" distL="0" distR="0">
            <wp:extent cx="6553200" cy="9258300"/>
            <wp:effectExtent l="19050" t="0" r="0" b="0"/>
            <wp:docPr id="20" name="Рисунок 20" descr="спецификация_электриков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пецификация_электриков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21AC" w:rsidSect="00DC0D71">
      <w:pgSz w:w="11906" w:h="16838"/>
      <w:pgMar w:top="902" w:right="851" w:bottom="720" w:left="719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0AD0" w:rsidRDefault="00940AD0">
      <w:r>
        <w:separator/>
      </w:r>
    </w:p>
  </w:endnote>
  <w:endnote w:type="continuationSeparator" w:id="0">
    <w:p w:rsidR="00940AD0" w:rsidRDefault="00940A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ISOCPEUR">
    <w:altName w:val="Arial"/>
    <w:charset w:val="00"/>
    <w:family w:val="swiss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A8" w:rsidRDefault="00FF7FA8" w:rsidP="0014520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F7FA8" w:rsidRDefault="00FF7FA8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7FA8" w:rsidRDefault="00FF7FA8" w:rsidP="0014520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B5998">
      <w:rPr>
        <w:rStyle w:val="a6"/>
        <w:noProof/>
      </w:rPr>
      <w:t>4</w:t>
    </w:r>
    <w:r>
      <w:rPr>
        <w:rStyle w:val="a6"/>
      </w:rPr>
      <w:fldChar w:fldCharType="end"/>
    </w:r>
  </w:p>
  <w:p w:rsidR="00FF7FA8" w:rsidRDefault="00FF7FA8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0AD0" w:rsidRDefault="00940AD0">
      <w:r>
        <w:separator/>
      </w:r>
    </w:p>
  </w:footnote>
  <w:footnote w:type="continuationSeparator" w:id="0">
    <w:p w:rsidR="00940AD0" w:rsidRDefault="00940A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CD006BE"/>
    <w:lvl w:ilvl="0">
      <w:numFmt w:val="bullet"/>
      <w:lvlText w:val="*"/>
      <w:lvlJc w:val="left"/>
    </w:lvl>
  </w:abstractNum>
  <w:abstractNum w:abstractNumId="1">
    <w:nsid w:val="047953EF"/>
    <w:multiLevelType w:val="hybridMultilevel"/>
    <w:tmpl w:val="783AC2E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">
    <w:nsid w:val="05490113"/>
    <w:multiLevelType w:val="hybridMultilevel"/>
    <w:tmpl w:val="A86CA9F0"/>
    <w:lvl w:ilvl="0" w:tplc="D7D8F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A0875"/>
    <w:multiLevelType w:val="multilevel"/>
    <w:tmpl w:val="783AC2E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4">
    <w:nsid w:val="09E00B8B"/>
    <w:multiLevelType w:val="hybridMultilevel"/>
    <w:tmpl w:val="35E4F8F6"/>
    <w:lvl w:ilvl="0" w:tplc="E18AF2CC">
      <w:start w:val="6"/>
      <w:numFmt w:val="decimal"/>
      <w:lvlText w:val="%1"/>
      <w:lvlJc w:val="left"/>
      <w:pPr>
        <w:tabs>
          <w:tab w:val="num" w:pos="1123"/>
        </w:tabs>
        <w:ind w:left="112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43"/>
        </w:tabs>
        <w:ind w:left="184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63"/>
        </w:tabs>
        <w:ind w:left="256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83"/>
        </w:tabs>
        <w:ind w:left="328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03"/>
        </w:tabs>
        <w:ind w:left="400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23"/>
        </w:tabs>
        <w:ind w:left="472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43"/>
        </w:tabs>
        <w:ind w:left="544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63"/>
        </w:tabs>
        <w:ind w:left="616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83"/>
        </w:tabs>
        <w:ind w:left="6883" w:hanging="180"/>
      </w:pPr>
    </w:lvl>
  </w:abstractNum>
  <w:abstractNum w:abstractNumId="5">
    <w:nsid w:val="0AE92B12"/>
    <w:multiLevelType w:val="hybridMultilevel"/>
    <w:tmpl w:val="2736AD32"/>
    <w:lvl w:ilvl="0" w:tplc="AABC9D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0B881CBD"/>
    <w:multiLevelType w:val="hybridMultilevel"/>
    <w:tmpl w:val="74209336"/>
    <w:lvl w:ilvl="0" w:tplc="D7D8F7B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7452B5"/>
    <w:multiLevelType w:val="hybridMultilevel"/>
    <w:tmpl w:val="7AF2163A"/>
    <w:lvl w:ilvl="0" w:tplc="D7D8F7B8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0FA7016"/>
    <w:multiLevelType w:val="hybridMultilevel"/>
    <w:tmpl w:val="87983E34"/>
    <w:lvl w:ilvl="0" w:tplc="612E8D14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9">
    <w:nsid w:val="15AB0747"/>
    <w:multiLevelType w:val="hybridMultilevel"/>
    <w:tmpl w:val="DDEA09AE"/>
    <w:lvl w:ilvl="0" w:tplc="D7D8F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17F66CD8"/>
    <w:multiLevelType w:val="multilevel"/>
    <w:tmpl w:val="783AC2E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19E05C4B"/>
    <w:multiLevelType w:val="hybridMultilevel"/>
    <w:tmpl w:val="01F6790C"/>
    <w:lvl w:ilvl="0" w:tplc="ADB457DE">
      <w:start w:val="65535"/>
      <w:numFmt w:val="bullet"/>
      <w:lvlText w:val="—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B4E354E"/>
    <w:multiLevelType w:val="multilevel"/>
    <w:tmpl w:val="72B2B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5AA11BB"/>
    <w:multiLevelType w:val="hybridMultilevel"/>
    <w:tmpl w:val="C8E8E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AD58D4"/>
    <w:multiLevelType w:val="hybridMultilevel"/>
    <w:tmpl w:val="F65E32B4"/>
    <w:lvl w:ilvl="0" w:tplc="D7D8F7B8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C9E52FC"/>
    <w:multiLevelType w:val="hybridMultilevel"/>
    <w:tmpl w:val="90325B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69959C0"/>
    <w:multiLevelType w:val="hybridMultilevel"/>
    <w:tmpl w:val="B64E7B08"/>
    <w:lvl w:ilvl="0" w:tplc="D7D8F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922DA42">
      <w:start w:val="1"/>
      <w:numFmt w:val="russianLower"/>
      <w:lvlText w:val="%2)"/>
      <w:lvlJc w:val="left"/>
      <w:pPr>
        <w:ind w:left="2149" w:hanging="360"/>
      </w:pPr>
      <w:rPr>
        <w:rFonts w:hint="default"/>
      </w:rPr>
    </w:lvl>
    <w:lvl w:ilvl="2" w:tplc="04190011">
      <w:start w:val="1"/>
      <w:numFmt w:val="decimal"/>
      <w:lvlText w:val="%3)"/>
      <w:lvlJc w:val="left"/>
      <w:pPr>
        <w:ind w:left="2869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37AE4FDC"/>
    <w:multiLevelType w:val="hybridMultilevel"/>
    <w:tmpl w:val="F05A62DC"/>
    <w:lvl w:ilvl="0" w:tplc="8E62B82E">
      <w:start w:val="65535"/>
      <w:numFmt w:val="bullet"/>
      <w:lvlText w:val="—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E870D8B"/>
    <w:multiLevelType w:val="hybridMultilevel"/>
    <w:tmpl w:val="49F4A8BE"/>
    <w:lvl w:ilvl="0" w:tplc="ED00D816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9">
    <w:nsid w:val="481E716A"/>
    <w:multiLevelType w:val="hybridMultilevel"/>
    <w:tmpl w:val="849273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921B63"/>
    <w:multiLevelType w:val="hybridMultilevel"/>
    <w:tmpl w:val="CEAC1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A056158"/>
    <w:multiLevelType w:val="hybridMultilevel"/>
    <w:tmpl w:val="621432F2"/>
    <w:lvl w:ilvl="0" w:tplc="D7D8F7B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2">
    <w:nsid w:val="4FF10CB1"/>
    <w:multiLevelType w:val="hybridMultilevel"/>
    <w:tmpl w:val="095EAE2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55D5186B"/>
    <w:multiLevelType w:val="hybridMultilevel"/>
    <w:tmpl w:val="F5C4E3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76C1717"/>
    <w:multiLevelType w:val="hybridMultilevel"/>
    <w:tmpl w:val="03FE8EF2"/>
    <w:lvl w:ilvl="0" w:tplc="D7D8F7B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A693376"/>
    <w:multiLevelType w:val="hybridMultilevel"/>
    <w:tmpl w:val="55AC4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8D1811"/>
    <w:multiLevelType w:val="hybridMultilevel"/>
    <w:tmpl w:val="FC0C050A"/>
    <w:lvl w:ilvl="0" w:tplc="8E62B82E">
      <w:start w:val="65535"/>
      <w:numFmt w:val="bullet"/>
      <w:lvlText w:val="—"/>
      <w:lvlJc w:val="left"/>
      <w:pPr>
        <w:tabs>
          <w:tab w:val="num" w:pos="0"/>
        </w:tabs>
        <w:ind w:left="284" w:hanging="284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0AB41F1"/>
    <w:multiLevelType w:val="hybridMultilevel"/>
    <w:tmpl w:val="0A163EF0"/>
    <w:lvl w:ilvl="0" w:tplc="D7D8F7B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8391814"/>
    <w:multiLevelType w:val="hybridMultilevel"/>
    <w:tmpl w:val="B7802CB6"/>
    <w:lvl w:ilvl="0" w:tplc="D7D8F7B8">
      <w:start w:val="1"/>
      <w:numFmt w:val="bullet"/>
      <w:lvlText w:val="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B014B46"/>
    <w:multiLevelType w:val="hybridMultilevel"/>
    <w:tmpl w:val="526E9D86"/>
    <w:lvl w:ilvl="0" w:tplc="D19498A8">
      <w:start w:val="65535"/>
      <w:numFmt w:val="bullet"/>
      <w:lvlText w:val="—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64C155C"/>
    <w:multiLevelType w:val="hybridMultilevel"/>
    <w:tmpl w:val="63DC6B50"/>
    <w:lvl w:ilvl="0" w:tplc="D7D8F7B8">
      <w:start w:val="1"/>
      <w:numFmt w:val="bullet"/>
      <w:lvlText w:val="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1">
    <w:nsid w:val="7B4D7938"/>
    <w:multiLevelType w:val="hybridMultilevel"/>
    <w:tmpl w:val="5302E6E8"/>
    <w:lvl w:ilvl="0" w:tplc="612E8D14">
      <w:start w:val="1"/>
      <w:numFmt w:val="bullet"/>
      <w:lvlText w:val="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2">
    <w:nsid w:val="7C0340EE"/>
    <w:multiLevelType w:val="multilevel"/>
    <w:tmpl w:val="783AC2EE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>
    <w:nsid w:val="7F3D0D85"/>
    <w:multiLevelType w:val="hybridMultilevel"/>
    <w:tmpl w:val="C672AE7C"/>
    <w:lvl w:ilvl="0" w:tplc="D7D8F7B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31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9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7"/>
  </w:num>
  <w:num w:numId="8">
    <w:abstractNumId w:val="26"/>
  </w:num>
  <w:num w:numId="9">
    <w:abstractNumId w:val="0"/>
    <w:lvlOverride w:ilvl="0">
      <w:lvl w:ilvl="0">
        <w:start w:val="65535"/>
        <w:numFmt w:val="bullet"/>
        <w:lvlText w:val="—"/>
        <w:legacy w:legacy="1" w:legacySpace="0" w:legacyIndent="307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29"/>
  </w:num>
  <w:num w:numId="11">
    <w:abstractNumId w:val="0"/>
    <w:lvlOverride w:ilvl="0">
      <w:lvl w:ilvl="0">
        <w:start w:val="65535"/>
        <w:numFmt w:val="bullet"/>
        <w:lvlText w:val="—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1"/>
  </w:num>
  <w:num w:numId="13">
    <w:abstractNumId w:val="32"/>
  </w:num>
  <w:num w:numId="14">
    <w:abstractNumId w:val="18"/>
  </w:num>
  <w:num w:numId="15">
    <w:abstractNumId w:val="23"/>
  </w:num>
  <w:num w:numId="16">
    <w:abstractNumId w:val="4"/>
  </w:num>
  <w:num w:numId="17">
    <w:abstractNumId w:val="12"/>
  </w:num>
  <w:num w:numId="18">
    <w:abstractNumId w:val="15"/>
  </w:num>
  <w:num w:numId="19">
    <w:abstractNumId w:val="25"/>
  </w:num>
  <w:num w:numId="20">
    <w:abstractNumId w:val="19"/>
  </w:num>
  <w:num w:numId="21">
    <w:abstractNumId w:val="33"/>
  </w:num>
  <w:num w:numId="22">
    <w:abstractNumId w:val="22"/>
  </w:num>
  <w:num w:numId="23">
    <w:abstractNumId w:val="5"/>
  </w:num>
  <w:num w:numId="24">
    <w:abstractNumId w:val="27"/>
  </w:num>
  <w:num w:numId="25">
    <w:abstractNumId w:val="13"/>
  </w:num>
  <w:num w:numId="26">
    <w:abstractNumId w:val="7"/>
  </w:num>
  <w:num w:numId="27">
    <w:abstractNumId w:val="14"/>
  </w:num>
  <w:num w:numId="28">
    <w:abstractNumId w:val="6"/>
  </w:num>
  <w:num w:numId="29">
    <w:abstractNumId w:val="28"/>
  </w:num>
  <w:num w:numId="30">
    <w:abstractNumId w:val="9"/>
  </w:num>
  <w:num w:numId="31">
    <w:abstractNumId w:val="21"/>
  </w:num>
  <w:num w:numId="32">
    <w:abstractNumId w:val="30"/>
  </w:num>
  <w:num w:numId="33">
    <w:abstractNumId w:val="2"/>
  </w:num>
  <w:num w:numId="34">
    <w:abstractNumId w:val="24"/>
  </w:num>
  <w:num w:numId="35">
    <w:abstractNumId w:val="16"/>
  </w:num>
  <w:num w:numId="36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drawingGridHorizontalSpacing w:val="14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04532"/>
    <w:rsid w:val="000024DF"/>
    <w:rsid w:val="00006C71"/>
    <w:rsid w:val="00017226"/>
    <w:rsid w:val="00026A7E"/>
    <w:rsid w:val="00027F21"/>
    <w:rsid w:val="00040618"/>
    <w:rsid w:val="00062E97"/>
    <w:rsid w:val="000649B1"/>
    <w:rsid w:val="00094C77"/>
    <w:rsid w:val="0009585C"/>
    <w:rsid w:val="00097816"/>
    <w:rsid w:val="000A07CE"/>
    <w:rsid w:val="000A6BA0"/>
    <w:rsid w:val="000C570E"/>
    <w:rsid w:val="000C66FB"/>
    <w:rsid w:val="000F27DA"/>
    <w:rsid w:val="00145204"/>
    <w:rsid w:val="00152914"/>
    <w:rsid w:val="00184D83"/>
    <w:rsid w:val="001A142B"/>
    <w:rsid w:val="001A663B"/>
    <w:rsid w:val="001A67DC"/>
    <w:rsid w:val="001A76BF"/>
    <w:rsid w:val="001B3BCE"/>
    <w:rsid w:val="001B5998"/>
    <w:rsid w:val="001C3B2F"/>
    <w:rsid w:val="002036EE"/>
    <w:rsid w:val="00210237"/>
    <w:rsid w:val="002116CD"/>
    <w:rsid w:val="00224888"/>
    <w:rsid w:val="00232B0A"/>
    <w:rsid w:val="002346A9"/>
    <w:rsid w:val="0024236B"/>
    <w:rsid w:val="002444F3"/>
    <w:rsid w:val="00250661"/>
    <w:rsid w:val="00260503"/>
    <w:rsid w:val="00265403"/>
    <w:rsid w:val="0029177D"/>
    <w:rsid w:val="002A1054"/>
    <w:rsid w:val="002B02CD"/>
    <w:rsid w:val="002C52AD"/>
    <w:rsid w:val="00311E31"/>
    <w:rsid w:val="003232F3"/>
    <w:rsid w:val="003335DC"/>
    <w:rsid w:val="00336D47"/>
    <w:rsid w:val="00347360"/>
    <w:rsid w:val="0035379F"/>
    <w:rsid w:val="00355D1C"/>
    <w:rsid w:val="003862B5"/>
    <w:rsid w:val="00392549"/>
    <w:rsid w:val="003A34E5"/>
    <w:rsid w:val="003B7FAD"/>
    <w:rsid w:val="003E1DB8"/>
    <w:rsid w:val="004037CF"/>
    <w:rsid w:val="004236EB"/>
    <w:rsid w:val="00443E7B"/>
    <w:rsid w:val="00475602"/>
    <w:rsid w:val="004953E7"/>
    <w:rsid w:val="004B52C6"/>
    <w:rsid w:val="004B6DF3"/>
    <w:rsid w:val="004B7DD9"/>
    <w:rsid w:val="004C21AC"/>
    <w:rsid w:val="004D1E4B"/>
    <w:rsid w:val="004D69B9"/>
    <w:rsid w:val="004F09B8"/>
    <w:rsid w:val="004F5920"/>
    <w:rsid w:val="004F79D2"/>
    <w:rsid w:val="00517492"/>
    <w:rsid w:val="005246BD"/>
    <w:rsid w:val="00527B82"/>
    <w:rsid w:val="005572A5"/>
    <w:rsid w:val="0056277E"/>
    <w:rsid w:val="00577326"/>
    <w:rsid w:val="0058047B"/>
    <w:rsid w:val="005839F4"/>
    <w:rsid w:val="005843D4"/>
    <w:rsid w:val="00590062"/>
    <w:rsid w:val="005A58D6"/>
    <w:rsid w:val="005D553E"/>
    <w:rsid w:val="005F5D2C"/>
    <w:rsid w:val="00607C05"/>
    <w:rsid w:val="00617E9D"/>
    <w:rsid w:val="00631F7C"/>
    <w:rsid w:val="00654567"/>
    <w:rsid w:val="00657A0D"/>
    <w:rsid w:val="00663322"/>
    <w:rsid w:val="006833DD"/>
    <w:rsid w:val="00685502"/>
    <w:rsid w:val="006A66F4"/>
    <w:rsid w:val="006C70DA"/>
    <w:rsid w:val="00710583"/>
    <w:rsid w:val="00713A6B"/>
    <w:rsid w:val="00717F9A"/>
    <w:rsid w:val="00746BA7"/>
    <w:rsid w:val="00753EB1"/>
    <w:rsid w:val="007549C1"/>
    <w:rsid w:val="00766F3B"/>
    <w:rsid w:val="00786230"/>
    <w:rsid w:val="00786244"/>
    <w:rsid w:val="00787CC0"/>
    <w:rsid w:val="007924CF"/>
    <w:rsid w:val="00794DA2"/>
    <w:rsid w:val="007B50E9"/>
    <w:rsid w:val="007D16E8"/>
    <w:rsid w:val="007E1FAC"/>
    <w:rsid w:val="00821E52"/>
    <w:rsid w:val="00856D69"/>
    <w:rsid w:val="00861795"/>
    <w:rsid w:val="008748F6"/>
    <w:rsid w:val="00874C95"/>
    <w:rsid w:val="008A18C1"/>
    <w:rsid w:val="008B3E0F"/>
    <w:rsid w:val="008B7315"/>
    <w:rsid w:val="008D2ACA"/>
    <w:rsid w:val="008D68C4"/>
    <w:rsid w:val="008E42A2"/>
    <w:rsid w:val="008E4475"/>
    <w:rsid w:val="00913212"/>
    <w:rsid w:val="00922DF8"/>
    <w:rsid w:val="0092796A"/>
    <w:rsid w:val="00940AD0"/>
    <w:rsid w:val="00953D2D"/>
    <w:rsid w:val="0095584A"/>
    <w:rsid w:val="00956C8A"/>
    <w:rsid w:val="00983C18"/>
    <w:rsid w:val="009A2BFC"/>
    <w:rsid w:val="009A3EAF"/>
    <w:rsid w:val="009A68E7"/>
    <w:rsid w:val="009D6ED8"/>
    <w:rsid w:val="009E7F91"/>
    <w:rsid w:val="009F2AE3"/>
    <w:rsid w:val="009F7E38"/>
    <w:rsid w:val="009F7EE8"/>
    <w:rsid w:val="00A04532"/>
    <w:rsid w:val="00A17F6D"/>
    <w:rsid w:val="00A30B27"/>
    <w:rsid w:val="00A52FE8"/>
    <w:rsid w:val="00A67CC5"/>
    <w:rsid w:val="00A7016B"/>
    <w:rsid w:val="00AA239D"/>
    <w:rsid w:val="00AA4310"/>
    <w:rsid w:val="00AB19D3"/>
    <w:rsid w:val="00AC57FF"/>
    <w:rsid w:val="00AC5C05"/>
    <w:rsid w:val="00AE1B40"/>
    <w:rsid w:val="00AF3DDC"/>
    <w:rsid w:val="00B11C4D"/>
    <w:rsid w:val="00B171F8"/>
    <w:rsid w:val="00B343A7"/>
    <w:rsid w:val="00B37D1B"/>
    <w:rsid w:val="00B4611C"/>
    <w:rsid w:val="00B818BA"/>
    <w:rsid w:val="00BA4E84"/>
    <w:rsid w:val="00BD0E3C"/>
    <w:rsid w:val="00BD2830"/>
    <w:rsid w:val="00BD5CCA"/>
    <w:rsid w:val="00C16487"/>
    <w:rsid w:val="00C2666B"/>
    <w:rsid w:val="00C267DB"/>
    <w:rsid w:val="00C42E91"/>
    <w:rsid w:val="00C43998"/>
    <w:rsid w:val="00CB35E8"/>
    <w:rsid w:val="00CB4EAE"/>
    <w:rsid w:val="00CC30BE"/>
    <w:rsid w:val="00CE4103"/>
    <w:rsid w:val="00CE5A7D"/>
    <w:rsid w:val="00D1091D"/>
    <w:rsid w:val="00D1375C"/>
    <w:rsid w:val="00D13B60"/>
    <w:rsid w:val="00D334F4"/>
    <w:rsid w:val="00D41728"/>
    <w:rsid w:val="00D42F40"/>
    <w:rsid w:val="00D524B1"/>
    <w:rsid w:val="00D52C73"/>
    <w:rsid w:val="00D56749"/>
    <w:rsid w:val="00D663F2"/>
    <w:rsid w:val="00D819FC"/>
    <w:rsid w:val="00D8706F"/>
    <w:rsid w:val="00D91A29"/>
    <w:rsid w:val="00DC0D71"/>
    <w:rsid w:val="00DD4191"/>
    <w:rsid w:val="00DE31B9"/>
    <w:rsid w:val="00DF371A"/>
    <w:rsid w:val="00E00CF2"/>
    <w:rsid w:val="00E03F35"/>
    <w:rsid w:val="00E11950"/>
    <w:rsid w:val="00E17999"/>
    <w:rsid w:val="00E314F8"/>
    <w:rsid w:val="00E370E1"/>
    <w:rsid w:val="00E56338"/>
    <w:rsid w:val="00E64A2A"/>
    <w:rsid w:val="00E802AF"/>
    <w:rsid w:val="00E816C0"/>
    <w:rsid w:val="00EA67AF"/>
    <w:rsid w:val="00EA72A2"/>
    <w:rsid w:val="00F10797"/>
    <w:rsid w:val="00F14145"/>
    <w:rsid w:val="00F30544"/>
    <w:rsid w:val="00F32B51"/>
    <w:rsid w:val="00F372B7"/>
    <w:rsid w:val="00F54D46"/>
    <w:rsid w:val="00F615E4"/>
    <w:rsid w:val="00F63CFA"/>
    <w:rsid w:val="00F75DA1"/>
    <w:rsid w:val="00F8148C"/>
    <w:rsid w:val="00F854B3"/>
    <w:rsid w:val="00F86940"/>
    <w:rsid w:val="00FA14A0"/>
    <w:rsid w:val="00FA7387"/>
    <w:rsid w:val="00FB1FBD"/>
    <w:rsid w:val="00FB4680"/>
    <w:rsid w:val="00FC3AB8"/>
    <w:rsid w:val="00FC6C52"/>
    <w:rsid w:val="00FD3EFE"/>
    <w:rsid w:val="00FF7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  <o:rules v:ext="edit">
        <o:r id="V:Rule1" type="connector" idref="#_x0000_s1384"/>
        <o:r id="V:Rule2" type="connector" idref="#_x0000_s1403"/>
        <o:r id="V:Rule3" type="connector" idref="#_x0000_s1386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5D2C"/>
    <w:rPr>
      <w:sz w:val="28"/>
      <w:szCs w:val="28"/>
    </w:rPr>
  </w:style>
  <w:style w:type="paragraph" w:styleId="1">
    <w:name w:val="heading 1"/>
    <w:basedOn w:val="a"/>
    <w:next w:val="a"/>
    <w:qFormat/>
    <w:rsid w:val="00A52FE8"/>
    <w:pPr>
      <w:keepNext/>
      <w:autoSpaceDE w:val="0"/>
      <w:autoSpaceDN w:val="0"/>
      <w:ind w:firstLine="709"/>
      <w:contextualSpacing/>
      <w:jc w:val="both"/>
      <w:outlineLvl w:val="0"/>
    </w:pPr>
    <w:rPr>
      <w:rFonts w:cs="Arial"/>
      <w:b/>
      <w:bCs/>
      <w:kern w:val="32"/>
      <w:szCs w:val="32"/>
    </w:rPr>
  </w:style>
  <w:style w:type="paragraph" w:styleId="2">
    <w:name w:val="heading 2"/>
    <w:basedOn w:val="a"/>
    <w:next w:val="a"/>
    <w:link w:val="20"/>
    <w:qFormat/>
    <w:rsid w:val="00A52FE8"/>
    <w:pPr>
      <w:keepNext/>
      <w:autoSpaceDE w:val="0"/>
      <w:autoSpaceDN w:val="0"/>
      <w:ind w:firstLine="709"/>
      <w:outlineLvl w:val="1"/>
    </w:pPr>
    <w:rPr>
      <w:b/>
      <w:lang/>
    </w:rPr>
  </w:style>
  <w:style w:type="paragraph" w:styleId="4">
    <w:name w:val="heading 4"/>
    <w:basedOn w:val="a"/>
    <w:next w:val="a"/>
    <w:link w:val="40"/>
    <w:qFormat/>
    <w:rsid w:val="00006C71"/>
    <w:pPr>
      <w:keepNext/>
      <w:spacing w:before="240" w:after="60"/>
      <w:outlineLvl w:val="3"/>
    </w:pPr>
    <w:rPr>
      <w:b/>
      <w:bCs/>
      <w:lang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 Indent"/>
    <w:basedOn w:val="a"/>
    <w:rsid w:val="00A04532"/>
    <w:pPr>
      <w:autoSpaceDE w:val="0"/>
      <w:autoSpaceDN w:val="0"/>
    </w:pPr>
  </w:style>
  <w:style w:type="paragraph" w:customStyle="1" w:styleId="10">
    <w:name w:val="1"/>
    <w:basedOn w:val="a"/>
    <w:rsid w:val="00355D1C"/>
    <w:pPr>
      <w:spacing w:before="100" w:beforeAutospacing="1" w:after="100" w:afterAutospacing="1"/>
    </w:pPr>
    <w:rPr>
      <w:rFonts w:ascii="Verdana" w:hAnsi="Verdana"/>
      <w:color w:val="555555"/>
      <w:sz w:val="22"/>
      <w:szCs w:val="22"/>
    </w:rPr>
  </w:style>
  <w:style w:type="table" w:styleId="a4">
    <w:name w:val="Table Grid"/>
    <w:basedOn w:val="a1"/>
    <w:rsid w:val="0095584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rsid w:val="0095584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95584A"/>
  </w:style>
  <w:style w:type="character" w:styleId="a7">
    <w:name w:val="Strong"/>
    <w:uiPriority w:val="22"/>
    <w:qFormat/>
    <w:rsid w:val="007924CF"/>
    <w:rPr>
      <w:b/>
      <w:bCs/>
    </w:rPr>
  </w:style>
  <w:style w:type="paragraph" w:styleId="a8">
    <w:name w:val="Document Map"/>
    <w:basedOn w:val="a"/>
    <w:semiHidden/>
    <w:rsid w:val="00443E7B"/>
    <w:pPr>
      <w:widowControl w:val="0"/>
      <w:shd w:val="clear" w:color="auto" w:fill="000080"/>
      <w:autoSpaceDE w:val="0"/>
      <w:autoSpaceDN w:val="0"/>
      <w:adjustRightInd w:val="0"/>
    </w:pPr>
    <w:rPr>
      <w:rFonts w:ascii="Tahoma" w:hAnsi="Tahoma" w:cs="Tahoma"/>
      <w:sz w:val="20"/>
      <w:szCs w:val="20"/>
    </w:rPr>
  </w:style>
  <w:style w:type="paragraph" w:styleId="HTML">
    <w:name w:val="HTML Preformatted"/>
    <w:basedOn w:val="a"/>
    <w:link w:val="HTML0"/>
    <w:rsid w:val="00006C7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/>
    </w:rPr>
  </w:style>
  <w:style w:type="paragraph" w:styleId="a9">
    <w:name w:val="Normal (Web)"/>
    <w:basedOn w:val="a"/>
    <w:uiPriority w:val="99"/>
    <w:rsid w:val="00006C71"/>
    <w:pPr>
      <w:spacing w:before="100" w:beforeAutospacing="1" w:after="100" w:afterAutospacing="1"/>
    </w:pPr>
    <w:rPr>
      <w:sz w:val="24"/>
      <w:szCs w:val="24"/>
    </w:rPr>
  </w:style>
  <w:style w:type="paragraph" w:styleId="aa">
    <w:name w:val="List Paragraph"/>
    <w:basedOn w:val="a"/>
    <w:uiPriority w:val="34"/>
    <w:qFormat/>
    <w:rsid w:val="00475602"/>
    <w:pPr>
      <w:ind w:left="720"/>
      <w:contextualSpacing/>
    </w:pPr>
    <w:rPr>
      <w:rFonts w:eastAsia="Calibri"/>
      <w:szCs w:val="22"/>
      <w:lang w:eastAsia="en-US"/>
    </w:rPr>
  </w:style>
  <w:style w:type="paragraph" w:styleId="11">
    <w:name w:val="toc 1"/>
    <w:basedOn w:val="a"/>
    <w:next w:val="a"/>
    <w:autoRedefine/>
    <w:uiPriority w:val="39"/>
    <w:rsid w:val="00A52FE8"/>
  </w:style>
  <w:style w:type="paragraph" w:styleId="21">
    <w:name w:val="toc 2"/>
    <w:basedOn w:val="a"/>
    <w:next w:val="a"/>
    <w:autoRedefine/>
    <w:uiPriority w:val="39"/>
    <w:rsid w:val="00A52FE8"/>
    <w:pPr>
      <w:ind w:left="280"/>
    </w:pPr>
  </w:style>
  <w:style w:type="character" w:styleId="ab">
    <w:name w:val="Hyperlink"/>
    <w:uiPriority w:val="99"/>
    <w:unhideWhenUsed/>
    <w:rsid w:val="00A52FE8"/>
    <w:rPr>
      <w:color w:val="0000FF"/>
      <w:u w:val="single"/>
    </w:rPr>
  </w:style>
  <w:style w:type="character" w:customStyle="1" w:styleId="40">
    <w:name w:val="Заголовок 4 Знак"/>
    <w:link w:val="4"/>
    <w:rsid w:val="003232F3"/>
    <w:rPr>
      <w:b/>
      <w:bCs/>
      <w:sz w:val="28"/>
      <w:szCs w:val="28"/>
    </w:rPr>
  </w:style>
  <w:style w:type="character" w:customStyle="1" w:styleId="HTML0">
    <w:name w:val="Стандартный HTML Знак"/>
    <w:link w:val="HTML"/>
    <w:rsid w:val="003232F3"/>
    <w:rPr>
      <w:rFonts w:ascii="Courier New" w:hAnsi="Courier New" w:cs="Courier New"/>
    </w:rPr>
  </w:style>
  <w:style w:type="character" w:customStyle="1" w:styleId="20">
    <w:name w:val="Заголовок 2 Знак"/>
    <w:link w:val="2"/>
    <w:rsid w:val="000F27DA"/>
    <w:rPr>
      <w:b/>
      <w:sz w:val="28"/>
      <w:szCs w:val="28"/>
    </w:rPr>
  </w:style>
  <w:style w:type="paragraph" w:customStyle="1" w:styleId="ac">
    <w:name w:val="Чертежный"/>
    <w:rsid w:val="007B50E9"/>
    <w:pPr>
      <w:jc w:val="both"/>
    </w:pPr>
    <w:rPr>
      <w:rFonts w:ascii="ISOCPEUR" w:hAnsi="ISOCPEUR"/>
      <w:i/>
      <w:sz w:val="28"/>
      <w:lang w:val="uk-UA"/>
    </w:rPr>
  </w:style>
  <w:style w:type="paragraph" w:styleId="22">
    <w:name w:val="Body Text Indent 2"/>
    <w:basedOn w:val="a"/>
    <w:link w:val="23"/>
    <w:rsid w:val="001B3BCE"/>
    <w:pPr>
      <w:spacing w:after="120" w:line="480" w:lineRule="auto"/>
      <w:ind w:left="283"/>
    </w:pPr>
    <w:rPr>
      <w:lang/>
    </w:rPr>
  </w:style>
  <w:style w:type="character" w:customStyle="1" w:styleId="23">
    <w:name w:val="Основной текст с отступом 2 Знак"/>
    <w:link w:val="22"/>
    <w:rsid w:val="001B3BCE"/>
    <w:rPr>
      <w:sz w:val="28"/>
      <w:szCs w:val="28"/>
    </w:rPr>
  </w:style>
  <w:style w:type="paragraph" w:customStyle="1" w:styleId="formattext">
    <w:name w:val="formattext"/>
    <w:basedOn w:val="a"/>
    <w:rsid w:val="00E00CF2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08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5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image" Target="media/image3.w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87A71-B9C9-40B9-8492-7CD9255F5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6455</Words>
  <Characters>36796</Characters>
  <Application>Microsoft Office Word</Application>
  <DocSecurity>0</DocSecurity>
  <Lines>306</Lines>
  <Paragraphs>86</Paragraphs>
  <ScaleCrop>false</ScaleCrop>
  <Company/>
  <LinksUpToDate>false</LinksUpToDate>
  <CharactersWithSpaces>43165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Свердловской области</dc:title>
  <dc:creator>Гурман</dc:creator>
  <cp:lastModifiedBy>Админ-31</cp:lastModifiedBy>
  <cp:revision>2</cp:revision>
  <cp:lastPrinted>2020-02-20T05:18:00Z</cp:lastPrinted>
  <dcterms:created xsi:type="dcterms:W3CDTF">2020-02-20T05:18:00Z</dcterms:created>
  <dcterms:modified xsi:type="dcterms:W3CDTF">2020-02-20T05:18:00Z</dcterms:modified>
</cp:coreProperties>
</file>