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98" w:rsidRDefault="00957898" w:rsidP="00957898">
      <w:pPr>
        <w:rPr>
          <w:b/>
          <w:bCs/>
        </w:rPr>
      </w:pPr>
      <w:r>
        <w:rPr>
          <w:b/>
          <w:bCs/>
        </w:rPr>
        <w:t xml:space="preserve">Дистанционное обучение </w:t>
      </w:r>
      <w:proofErr w:type="spellStart"/>
      <w:r>
        <w:rPr>
          <w:b/>
          <w:bCs/>
        </w:rPr>
        <w:t>гр</w:t>
      </w:r>
      <w:proofErr w:type="spellEnd"/>
      <w:r>
        <w:rPr>
          <w:b/>
          <w:bCs/>
        </w:rPr>
        <w:t xml:space="preserve"> Э-17   13.05.2020</w:t>
      </w:r>
    </w:p>
    <w:p w:rsidR="00957898" w:rsidRDefault="00957898" w:rsidP="00957898">
      <w:pPr>
        <w:rPr>
          <w:b/>
          <w:bCs/>
        </w:rPr>
      </w:pPr>
      <w:r>
        <w:rPr>
          <w:b/>
          <w:bCs/>
        </w:rPr>
        <w:t>Ситников В.М. БЖ (безопасность жизнедеятельности)</w:t>
      </w:r>
    </w:p>
    <w:p w:rsidR="00957898" w:rsidRDefault="00957898" w:rsidP="00957898">
      <w:pPr>
        <w:rPr>
          <w:b/>
          <w:bCs/>
        </w:rPr>
      </w:pPr>
      <w:r>
        <w:rPr>
          <w:b/>
          <w:bCs/>
        </w:rPr>
        <w:t>Тема № 6</w:t>
      </w:r>
    </w:p>
    <w:p w:rsidR="00957898" w:rsidRDefault="00957898" w:rsidP="00957898">
      <w:pPr>
        <w:rPr>
          <w:b/>
          <w:bCs/>
        </w:rPr>
      </w:pPr>
      <w:r>
        <w:rPr>
          <w:b/>
          <w:bCs/>
        </w:rPr>
        <w:t>Основы техники безопасности на производстве</w:t>
      </w:r>
    </w:p>
    <w:p w:rsidR="00957898" w:rsidRDefault="00957898" w:rsidP="00957898">
      <w:pPr>
        <w:rPr>
          <w:b/>
          <w:bCs/>
        </w:rPr>
      </w:pPr>
    </w:p>
    <w:p w:rsidR="00957898" w:rsidRDefault="00957898" w:rsidP="00957898">
      <w:pPr>
        <w:rPr>
          <w:b/>
        </w:rPr>
      </w:pPr>
      <w:r>
        <w:rPr>
          <w:b/>
        </w:rPr>
        <w:t>Занятие 11</w:t>
      </w:r>
    </w:p>
    <w:p w:rsidR="00957898" w:rsidRPr="00957898" w:rsidRDefault="00957898" w:rsidP="00957898">
      <w:pPr>
        <w:widowControl w:val="0"/>
        <w:autoSpaceDE w:val="0"/>
        <w:autoSpaceDN w:val="0"/>
        <w:adjustRightInd w:val="0"/>
        <w:rPr>
          <w:b/>
        </w:rPr>
      </w:pPr>
      <w:r>
        <w:rPr>
          <w:b/>
        </w:rPr>
        <w:t xml:space="preserve">А)  </w:t>
      </w:r>
      <w:r w:rsidRPr="00957898">
        <w:rPr>
          <w:b/>
        </w:rPr>
        <w:t>Мотивация работников соблюдения требований безопасности на производстве</w:t>
      </w:r>
    </w:p>
    <w:p w:rsidR="00957898" w:rsidRPr="00957898" w:rsidRDefault="00957898" w:rsidP="00957898">
      <w:pPr>
        <w:widowControl w:val="0"/>
        <w:autoSpaceDE w:val="0"/>
        <w:autoSpaceDN w:val="0"/>
        <w:adjustRightInd w:val="0"/>
        <w:rPr>
          <w:b/>
        </w:rPr>
      </w:pPr>
      <w:r w:rsidRPr="00957898">
        <w:rPr>
          <w:b/>
        </w:rPr>
        <w:t xml:space="preserve"> Причины опасных  действий промышленных факторов.</w:t>
      </w:r>
    </w:p>
    <w:p w:rsidR="00957898" w:rsidRPr="00957898" w:rsidRDefault="00957898" w:rsidP="00957898">
      <w:pPr>
        <w:shd w:val="clear" w:color="auto" w:fill="FFFFFF"/>
        <w:spacing w:line="300" w:lineRule="atLeast"/>
        <w:outlineLvl w:val="0"/>
        <w:rPr>
          <w:rFonts w:eastAsia="Times New Roman"/>
          <w:i/>
          <w:kern w:val="36"/>
        </w:rPr>
      </w:pPr>
      <w:r w:rsidRPr="00957898">
        <w:rPr>
          <w:rFonts w:eastAsia="Times New Roman"/>
          <w:i/>
          <w:kern w:val="36"/>
        </w:rPr>
        <w:t>Человеческий фактор безопасного труда</w:t>
      </w:r>
    </w:p>
    <w:p w:rsidR="00957898" w:rsidRPr="00957898" w:rsidRDefault="00957898" w:rsidP="00957898">
      <w:pPr>
        <w:shd w:val="clear" w:color="auto" w:fill="FFFFFF"/>
        <w:spacing w:line="360" w:lineRule="atLeast"/>
        <w:rPr>
          <w:rFonts w:eastAsia="Times New Roman"/>
          <w:i/>
        </w:rPr>
      </w:pPr>
      <w:r w:rsidRPr="00957898">
        <w:rPr>
          <w:rFonts w:eastAsia="Times New Roman"/>
          <w:i/>
        </w:rPr>
        <w:t xml:space="preserve">По данным Всемирной организации здравоохранения, смертность от несчастных случаев в наше время занимает третье место после </w:t>
      </w:r>
      <w:proofErr w:type="spellStart"/>
      <w:proofErr w:type="gramStart"/>
      <w:r w:rsidRPr="00957898">
        <w:rPr>
          <w:rFonts w:eastAsia="Times New Roman"/>
          <w:i/>
        </w:rPr>
        <w:t>сер</w:t>
      </w:r>
      <w:r w:rsidRPr="00957898">
        <w:rPr>
          <w:rFonts w:eastAsia="Times New Roman"/>
          <w:i/>
        </w:rPr>
        <w:softHyphen/>
        <w:t>дечно-сосудистых</w:t>
      </w:r>
      <w:proofErr w:type="spellEnd"/>
      <w:proofErr w:type="gramEnd"/>
      <w:r w:rsidRPr="00957898">
        <w:rPr>
          <w:rFonts w:eastAsia="Times New Roman"/>
          <w:i/>
        </w:rPr>
        <w:t xml:space="preserve"> и онкологических заболеваний. Однако</w:t>
      </w:r>
      <w:proofErr w:type="gramStart"/>
      <w:r w:rsidRPr="00957898">
        <w:rPr>
          <w:rFonts w:eastAsia="Times New Roman"/>
          <w:i/>
        </w:rPr>
        <w:t>,</w:t>
      </w:r>
      <w:proofErr w:type="gramEnd"/>
      <w:r w:rsidRPr="00957898">
        <w:rPr>
          <w:rFonts w:eastAsia="Times New Roman"/>
          <w:i/>
        </w:rPr>
        <w:t xml:space="preserve"> если от этих заболеваний умирают главным образом люди старшего возраста, то от несчастных случаен гибнут преимущественно трудоспособные люди молодого и среднего возраста.</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Так, статистика показывает, что у мужчин в возрасте от 15 до 36 лет наиболее распространенной причиной смерти является несчастный случай. Можно с уверенностью утверждать, что проблема снижения травматизма разного рода у нас в стране, как, впрочем, и во всем мире, чрезвычайно актуальна и заслуживает самого большого внимания.</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Основным методом охраны труда уже многие годы является использование технических средств безопасности. При этом решаются две основные задачи:</w:t>
      </w:r>
    </w:p>
    <w:p w:rsidR="00957898" w:rsidRPr="00957898" w:rsidRDefault="00957898" w:rsidP="00957898">
      <w:pPr>
        <w:numPr>
          <w:ilvl w:val="0"/>
          <w:numId w:val="1"/>
        </w:numPr>
        <w:shd w:val="clear" w:color="auto" w:fill="FFFFFF"/>
        <w:spacing w:before="100" w:beforeAutospacing="1" w:after="100" w:afterAutospacing="1" w:line="360" w:lineRule="atLeast"/>
        <w:rPr>
          <w:rFonts w:eastAsia="Times New Roman"/>
          <w:i/>
        </w:rPr>
      </w:pPr>
      <w:r w:rsidRPr="00957898">
        <w:rPr>
          <w:rFonts w:eastAsia="Times New Roman"/>
          <w:i/>
        </w:rPr>
        <w:t>Создание машин, инструментов, технологий, при использовании которых опасность возникновения от частного случая снижается до минимума.</w:t>
      </w:r>
    </w:p>
    <w:p w:rsidR="00957898" w:rsidRPr="00957898" w:rsidRDefault="00957898" w:rsidP="00957898">
      <w:pPr>
        <w:numPr>
          <w:ilvl w:val="0"/>
          <w:numId w:val="1"/>
        </w:numPr>
        <w:shd w:val="clear" w:color="auto" w:fill="FFFFFF"/>
        <w:spacing w:before="100" w:beforeAutospacing="1" w:after="100" w:afterAutospacing="1" w:line="360" w:lineRule="atLeast"/>
        <w:rPr>
          <w:rFonts w:eastAsia="Times New Roman"/>
          <w:i/>
        </w:rPr>
      </w:pPr>
      <w:r w:rsidRPr="00957898">
        <w:rPr>
          <w:rFonts w:eastAsia="Times New Roman"/>
          <w:i/>
        </w:rPr>
        <w:t>Создание специальных средств защиты, охраняющих человека от опасности в процессе труда.</w:t>
      </w:r>
    </w:p>
    <w:p w:rsidR="00957898" w:rsidRPr="00957898" w:rsidRDefault="00957898" w:rsidP="00957898">
      <w:pPr>
        <w:shd w:val="clear" w:color="auto" w:fill="FFFFFF"/>
        <w:spacing w:line="360" w:lineRule="atLeast"/>
        <w:rPr>
          <w:rFonts w:eastAsia="Times New Roman"/>
          <w:i/>
        </w:rPr>
      </w:pPr>
      <w:r w:rsidRPr="00957898">
        <w:rPr>
          <w:rFonts w:eastAsia="Times New Roman"/>
          <w:i/>
        </w:rPr>
        <w:t xml:space="preserve">Однако по данным статистики, по крайней </w:t>
      </w:r>
      <w:proofErr w:type="gramStart"/>
      <w:r w:rsidRPr="00957898">
        <w:rPr>
          <w:rFonts w:eastAsia="Times New Roman"/>
          <w:i/>
        </w:rPr>
        <w:t>мере</w:t>
      </w:r>
      <w:proofErr w:type="gramEnd"/>
      <w:r w:rsidRPr="00957898">
        <w:rPr>
          <w:rFonts w:eastAsia="Times New Roman"/>
          <w:i/>
        </w:rPr>
        <w:t xml:space="preserve"> в двух из трех несчастных случаях, главным виновником является не техника, не технологический процесс, а сам работающий человек, который по тем или иным причинам не соблюдал правила безопасности, нарушал нормальное течение трудового процесса, не использовал предусмотренных средств индивидуальной защиты и т.п.</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 xml:space="preserve">Возникает принципиально важный вопрос: почему люди, которым от рождения присущ инстинкт самосохранения, столь часто становятся виновниками своих травм? Ведь если человек психически нормален, то он без повода никогда не станет стремиться к травме. Такие случаи происходят либо по независящим от человека причинам, либо тогда, когда его побуждают к нарушению правил определенные обстоятельства. Очевидно, чтобы предупредить появление подобных происшествий, </w:t>
      </w:r>
      <w:proofErr w:type="gramStart"/>
      <w:r w:rsidRPr="00957898">
        <w:rPr>
          <w:rFonts w:eastAsia="Times New Roman"/>
          <w:i/>
        </w:rPr>
        <w:t>нужно</w:t>
      </w:r>
      <w:proofErr w:type="gramEnd"/>
      <w:r w:rsidRPr="00957898">
        <w:rPr>
          <w:rFonts w:eastAsia="Times New Roman"/>
          <w:i/>
        </w:rPr>
        <w:t xml:space="preserve"> прежде всего выявить эти побудители и по возможности уменьшить их воздействие.</w:t>
      </w:r>
    </w:p>
    <w:p w:rsidR="00957898" w:rsidRPr="00957898" w:rsidRDefault="00957898" w:rsidP="00957898">
      <w:pPr>
        <w:shd w:val="clear" w:color="auto" w:fill="FFFFFF"/>
        <w:spacing w:line="360" w:lineRule="atLeast"/>
        <w:rPr>
          <w:rFonts w:eastAsia="Times New Roman"/>
          <w:i/>
        </w:rPr>
      </w:pPr>
      <w:r w:rsidRPr="00957898">
        <w:rPr>
          <w:rFonts w:eastAsia="Times New Roman"/>
          <w:i/>
        </w:rPr>
        <w:lastRenderedPageBreak/>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Самое общее рассмотрение закономерностей технологического прогресса позволяет заметить, что обстоятельства, которые приводят к несчастным случаям и авариям, возникают по вполне объективным причинам:</w:t>
      </w:r>
    </w:p>
    <w:p w:rsidR="00957898" w:rsidRPr="00957898" w:rsidRDefault="00957898" w:rsidP="00957898">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Первая причина</w:t>
      </w:r>
      <w:r w:rsidRPr="00957898">
        <w:rPr>
          <w:rFonts w:eastAsia="Times New Roman"/>
          <w:i/>
        </w:rPr>
        <w:t xml:space="preserve"> заключается в том, что с развитием орудий труда расширился диапазон воздействия человека на окружающий его </w:t>
      </w:r>
      <w:proofErr w:type="gramStart"/>
      <w:r w:rsidRPr="00957898">
        <w:rPr>
          <w:rFonts w:eastAsia="Times New Roman"/>
          <w:i/>
        </w:rPr>
        <w:t>мир</w:t>
      </w:r>
      <w:proofErr w:type="gramEnd"/>
      <w:r w:rsidRPr="00957898">
        <w:rPr>
          <w:rFonts w:eastAsia="Times New Roman"/>
          <w:i/>
        </w:rPr>
        <w:t xml:space="preserve"> как по разнообразию, так и по интенсивности. Достижения науки позволяют при разработке техники делать ее менее опасной, создавать соответствующие средства защиты от опасности, выбирать способы действия с учетом опасности и т.д. </w:t>
      </w:r>
      <w:proofErr w:type="gramStart"/>
      <w:r w:rsidRPr="00957898">
        <w:rPr>
          <w:rFonts w:eastAsia="Times New Roman"/>
          <w:i/>
        </w:rPr>
        <w:t>Однако</w:t>
      </w:r>
      <w:proofErr w:type="gramEnd"/>
      <w:r w:rsidRPr="00957898">
        <w:rPr>
          <w:rFonts w:eastAsia="Times New Roman"/>
          <w:i/>
        </w:rPr>
        <w:t xml:space="preserve"> несмотря на эти предупреждающие меры, с развитием техники опасность растет быстрее, чем противодействие ей.</w:t>
      </w:r>
    </w:p>
    <w:p w:rsidR="00957898" w:rsidRPr="00957898" w:rsidRDefault="00957898" w:rsidP="00957898">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Второй причина</w:t>
      </w:r>
      <w:r w:rsidRPr="00957898">
        <w:rPr>
          <w:rFonts w:eastAsia="Times New Roman"/>
          <w:i/>
        </w:rPr>
        <w:t>, делающая условия труда и жизнь человека более жесткими и опасными, – это рост цены ошибки. Теперь люди чаше гибнут от тока высокого напряжения, калечатся при использовании все более мощных грузоподъемных и транспортных средств, падают с высоты и падают чаще не на землю, а на асфальт или бетон.</w:t>
      </w:r>
    </w:p>
    <w:p w:rsidR="00957898" w:rsidRPr="00957898" w:rsidRDefault="00957898" w:rsidP="00957898">
      <w:pPr>
        <w:numPr>
          <w:ilvl w:val="0"/>
          <w:numId w:val="2"/>
        </w:numPr>
        <w:shd w:val="clear" w:color="auto" w:fill="FFFFFF"/>
        <w:spacing w:before="100" w:beforeAutospacing="1" w:after="100" w:afterAutospacing="1" w:line="360" w:lineRule="atLeast"/>
        <w:rPr>
          <w:rFonts w:eastAsia="Times New Roman"/>
          <w:i/>
        </w:rPr>
      </w:pPr>
      <w:r w:rsidRPr="00957898">
        <w:rPr>
          <w:rFonts w:eastAsia="Times New Roman"/>
          <w:b/>
          <w:bCs/>
          <w:i/>
        </w:rPr>
        <w:t>Третьи причина</w:t>
      </w:r>
      <w:r w:rsidRPr="00957898">
        <w:rPr>
          <w:rFonts w:eastAsia="Times New Roman"/>
          <w:i/>
        </w:rPr>
        <w:t> – привыкание человека к опасности. Используя блага,  даваемые техникой, и привыкая к ним, человек зачастую забывает, что техника обычно является еще и источником высокой опасности, и интенсивное использование техники повышает возможность реализации этой опасности. Городской житель в наше время больше боится мирно пасущейся лошади, чем бешено вращающегося вала машины иди мчащегося навстречу автомобиля. Постоянное взаимодействие с опасным оборудованием и неосведомленность о массовости несчастных случаев ведут к тому, что человек перестает бояться того, что на самом деле является очень опасным. К счастью, далеко не каждое нарушение влечет за собой несчастный случай. Но это «к счастью» имеет и оборотную сторону. Люди, однажды безнаказанно нарушив правила и получив за счет этого какую-то мелкую выгоду, повторяют подобные нарушения. Постепенно происходит адаптация к опасности, а с ней и привычка к нарушениям правил.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Помимо общих причин обнаруживается много разнообразных, чисто </w:t>
      </w:r>
      <w:r w:rsidRPr="00957898">
        <w:rPr>
          <w:rFonts w:eastAsia="Times New Roman"/>
          <w:b/>
          <w:bCs/>
          <w:i/>
        </w:rPr>
        <w:t>индивидуальных факторов</w:t>
      </w:r>
      <w:r w:rsidRPr="00957898">
        <w:rPr>
          <w:rFonts w:eastAsia="Times New Roman"/>
          <w:i/>
        </w:rPr>
        <w:t>, главным образом психологического порядка, создающих преднамеренное нарушение правил безопасности труда и рост числа несчастных случаев (показная смелость, недисциплинированность, склонность к риску и многое другое).</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Следовательно, одним техническим путем проблема безопасности не решается. Более того, с совершенствованием техники, повышением ее надежности и безопасности недостатки человеческого фактора становятся более заметными, поскольку в общей массе происшествий ошибки человека приобретают все большую значимость.</w:t>
      </w:r>
    </w:p>
    <w:p w:rsidR="00957898" w:rsidRPr="00957898" w:rsidRDefault="00957898" w:rsidP="00957898">
      <w:pPr>
        <w:shd w:val="clear" w:color="auto" w:fill="FFFFFF"/>
        <w:spacing w:line="360" w:lineRule="atLeast"/>
        <w:rPr>
          <w:rFonts w:eastAsia="Times New Roman"/>
          <w:i/>
        </w:rPr>
      </w:pPr>
      <w:r w:rsidRPr="00957898">
        <w:rPr>
          <w:rFonts w:eastAsia="Times New Roman"/>
          <w:i/>
        </w:rPr>
        <w:lastRenderedPageBreak/>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 xml:space="preserve">В чем состоят причины </w:t>
      </w:r>
      <w:proofErr w:type="gramStart"/>
      <w:r w:rsidRPr="00957898">
        <w:rPr>
          <w:rFonts w:eastAsia="Times New Roman"/>
          <w:i/>
        </w:rPr>
        <w:t>неправильных</w:t>
      </w:r>
      <w:proofErr w:type="gramEnd"/>
      <w:r w:rsidRPr="00957898">
        <w:rPr>
          <w:rFonts w:eastAsia="Times New Roman"/>
          <w:i/>
        </w:rPr>
        <w:t>, ошибочных действия чело</w:t>
      </w:r>
      <w:r w:rsidRPr="00957898">
        <w:rPr>
          <w:rFonts w:eastAsia="Times New Roman"/>
          <w:i/>
        </w:rPr>
        <w:softHyphen/>
        <w:t>века? Причины многообразны. Это могут быть чисто субъективные фак</w:t>
      </w:r>
      <w:r w:rsidRPr="00957898">
        <w:rPr>
          <w:rFonts w:eastAsia="Times New Roman"/>
          <w:i/>
        </w:rPr>
        <w:softHyphen/>
        <w:t>торы: отсутствие у человека необходимых для данной работы каче</w:t>
      </w:r>
      <w:proofErr w:type="gramStart"/>
      <w:r w:rsidRPr="00957898">
        <w:rPr>
          <w:rFonts w:eastAsia="Times New Roman"/>
          <w:i/>
        </w:rPr>
        <w:t>ств пс</w:t>
      </w:r>
      <w:proofErr w:type="gramEnd"/>
      <w:r w:rsidRPr="00957898">
        <w:rPr>
          <w:rFonts w:eastAsia="Times New Roman"/>
          <w:i/>
        </w:rPr>
        <w:t>ихологического или физиологического порядка, недостаток знаний или опыта, нарушение физического или эмоционального состояния и пр.</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Внутренние факторы могут порождаться и внешними обстоятельствами. Например, внешние физические воздействия, начиная с тех, которые вытекают из условий труда, и вплоть до таких явлений, как магнит</w:t>
      </w:r>
      <w:r w:rsidRPr="00957898">
        <w:rPr>
          <w:rFonts w:eastAsia="Times New Roman"/>
          <w:i/>
        </w:rPr>
        <w:softHyphen/>
        <w:t>ные бури, смена фазы Луны, могут сказываться на внутреннем состоянии человека и быть первопричиной несчастных случаев.</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На возможность несчастных случаев влияют и многие социальные факторы, такие как психологический климат в коллективе, принятая система стимулирования труда, условия жизни.</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Таким образом, выявление и предупреждение причин сбоев, ошибок, преднамеренных и случайных опасных действий человека оказывается задачей высокой неопределенности и сложности.</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Pr>
          <w:rFonts w:eastAsia="Times New Roman"/>
          <w:b/>
          <w:bCs/>
          <w:i/>
        </w:rPr>
        <w:t xml:space="preserve">Б) </w:t>
      </w:r>
      <w:r w:rsidRPr="00957898">
        <w:rPr>
          <w:rFonts w:eastAsia="Times New Roman"/>
          <w:b/>
          <w:bCs/>
          <w:i/>
        </w:rPr>
        <w:t>Психология безопасного труда</w:t>
      </w:r>
      <w:r w:rsidRPr="00957898">
        <w:rPr>
          <w:rFonts w:eastAsia="Times New Roman"/>
          <w:i/>
        </w:rPr>
        <w:t> как научная дисциплина призвана находить и предлагать работникам конкретные рекомендации по реше</w:t>
      </w:r>
      <w:r w:rsidRPr="00957898">
        <w:rPr>
          <w:rFonts w:eastAsia="Times New Roman"/>
          <w:i/>
        </w:rPr>
        <w:softHyphen/>
        <w:t>нию этих задач. В конечном итоге человеческий фактор должен стать на</w:t>
      </w:r>
      <w:r w:rsidRPr="00957898">
        <w:rPr>
          <w:rFonts w:eastAsia="Times New Roman"/>
          <w:i/>
        </w:rPr>
        <w:softHyphen/>
        <w:t>дежным звеном в системе мероприятий обеспечения безопасного труда.</w:t>
      </w:r>
    </w:p>
    <w:p w:rsidR="00957898" w:rsidRPr="00957898" w:rsidRDefault="00957898" w:rsidP="00957898">
      <w:pPr>
        <w:shd w:val="clear" w:color="auto" w:fill="FFFFFF"/>
        <w:spacing w:line="300" w:lineRule="atLeast"/>
        <w:outlineLvl w:val="2"/>
        <w:rPr>
          <w:rFonts w:eastAsia="Times New Roman"/>
          <w:i/>
        </w:rPr>
      </w:pPr>
      <w:r w:rsidRPr="00957898">
        <w:rPr>
          <w:rFonts w:eastAsia="Times New Roman"/>
          <w:i/>
        </w:rPr>
        <w:t>Причины опасных действий на производстве</w:t>
      </w:r>
    </w:p>
    <w:p w:rsidR="00957898" w:rsidRPr="00957898" w:rsidRDefault="00957898" w:rsidP="00957898">
      <w:pPr>
        <w:shd w:val="clear" w:color="auto" w:fill="FFFFFF"/>
        <w:spacing w:line="360" w:lineRule="atLeast"/>
        <w:rPr>
          <w:rFonts w:eastAsia="Times New Roman"/>
          <w:i/>
        </w:rPr>
      </w:pPr>
      <w:r w:rsidRPr="00957898">
        <w:rPr>
          <w:rFonts w:eastAsia="Times New Roman"/>
          <w:i/>
        </w:rPr>
        <w:t>Любое опасное действие, как показали исследования, может быть следствием одной или группы причин. Например, неправильная оценка состояния обслуживаемой установки может быть результатом как недостатка профессиональных знаний, недомогания работника, отсутствия нужного времени для этой операции, так и просто игнорирования работником требований о проверке состояния установки.</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Как полагают специалисты национальной ассоциации центров охраны труда, обобщение материалов расследований производствен</w:t>
      </w:r>
      <w:r w:rsidRPr="00957898">
        <w:rPr>
          <w:rFonts w:eastAsia="Times New Roman"/>
          <w:i/>
        </w:rPr>
        <w:softHyphen/>
        <w:t>ных несчастных случаев и аварий позволяет все многообразие непосредственных причин опасных действий свести к четырем группам (классам) причин: </w:t>
      </w:r>
    </w:p>
    <w:p w:rsidR="00957898" w:rsidRPr="00957898" w:rsidRDefault="00957898" w:rsidP="00957898">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А. </w:t>
      </w:r>
      <w:r w:rsidRPr="00957898">
        <w:rPr>
          <w:rFonts w:eastAsia="Times New Roman"/>
          <w:b/>
          <w:bCs/>
          <w:i/>
        </w:rPr>
        <w:t>Не умеет</w:t>
      </w:r>
      <w:r w:rsidRPr="00957898">
        <w:rPr>
          <w:rFonts w:eastAsia="Times New Roman"/>
          <w:i/>
        </w:rPr>
        <w:t> – это означает, что работник не владеет необходимыми для данной работы знаниями, не овладел соответствующими навыками, методами, приемами, способами.</w:t>
      </w:r>
    </w:p>
    <w:p w:rsidR="00957898" w:rsidRPr="00957898" w:rsidRDefault="00957898" w:rsidP="00957898">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lastRenderedPageBreak/>
        <w:t>Б. </w:t>
      </w:r>
      <w:r w:rsidRPr="00957898">
        <w:rPr>
          <w:rFonts w:eastAsia="Times New Roman"/>
          <w:b/>
          <w:bCs/>
          <w:i/>
        </w:rPr>
        <w:t>Не хочет</w:t>
      </w:r>
      <w:r w:rsidRPr="00957898">
        <w:rPr>
          <w:rFonts w:eastAsia="Times New Roman"/>
          <w:i/>
        </w:rPr>
        <w:t> – это означает, что работник умеет качественно и безопасно выполнять данную работу (операцию), однако у него нет желания соблюдать требования безопасности, иначе говоря, нет мотивации, не развита психологическая установка на соблюдение этих требовании.</w:t>
      </w:r>
    </w:p>
    <w:p w:rsidR="00957898" w:rsidRPr="00957898" w:rsidRDefault="00957898" w:rsidP="00957898">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В. </w:t>
      </w:r>
      <w:r w:rsidRPr="00957898">
        <w:rPr>
          <w:rFonts w:eastAsia="Times New Roman"/>
          <w:b/>
          <w:bCs/>
          <w:i/>
        </w:rPr>
        <w:t>Не может</w:t>
      </w:r>
      <w:r w:rsidRPr="00957898">
        <w:rPr>
          <w:rFonts w:eastAsia="Times New Roman"/>
          <w:i/>
        </w:rPr>
        <w:t> – это означает, что работник находится в таком физическом или психологическом состоянии, что, несмотря на умение, несмотря на желание, допускает опасное действие.</w:t>
      </w:r>
    </w:p>
    <w:p w:rsidR="00957898" w:rsidRPr="00957898" w:rsidRDefault="00957898" w:rsidP="00957898">
      <w:pPr>
        <w:numPr>
          <w:ilvl w:val="0"/>
          <w:numId w:val="3"/>
        </w:numPr>
        <w:shd w:val="clear" w:color="auto" w:fill="FFFFFF"/>
        <w:spacing w:before="100" w:beforeAutospacing="1" w:after="100" w:afterAutospacing="1" w:line="360" w:lineRule="atLeast"/>
        <w:rPr>
          <w:rFonts w:eastAsia="Times New Roman"/>
          <w:i/>
        </w:rPr>
      </w:pPr>
      <w:r w:rsidRPr="00957898">
        <w:rPr>
          <w:rFonts w:eastAsia="Times New Roman"/>
          <w:i/>
        </w:rPr>
        <w:t>Г. </w:t>
      </w:r>
      <w:r w:rsidRPr="00957898">
        <w:rPr>
          <w:rFonts w:eastAsia="Times New Roman"/>
          <w:b/>
          <w:bCs/>
          <w:i/>
        </w:rPr>
        <w:t>Не обеспечен</w:t>
      </w:r>
      <w:r w:rsidRPr="00957898">
        <w:rPr>
          <w:rFonts w:eastAsia="Times New Roman"/>
          <w:i/>
        </w:rPr>
        <w:t xml:space="preserve"> – это означает, что работник не исполняет предписанное действие из-за </w:t>
      </w:r>
      <w:proofErr w:type="spellStart"/>
      <w:r w:rsidRPr="00957898">
        <w:rPr>
          <w:rFonts w:eastAsia="Times New Roman"/>
          <w:i/>
        </w:rPr>
        <w:t>необеспечения</w:t>
      </w:r>
      <w:proofErr w:type="spellEnd"/>
      <w:r w:rsidRPr="00957898">
        <w:rPr>
          <w:rFonts w:eastAsia="Times New Roman"/>
          <w:i/>
        </w:rPr>
        <w:t xml:space="preserve"> его необходимыми условиями инструментами, материалами, приборами, информацией и пр.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Первые три группы причин (А, Б, В) обусловлены индивидуальными и личностными особенностями (качествами) работника. В целом эти причины именуются </w:t>
      </w:r>
      <w:r w:rsidRPr="00957898">
        <w:rPr>
          <w:rFonts w:eastAsia="Times New Roman"/>
          <w:b/>
          <w:bCs/>
          <w:i/>
        </w:rPr>
        <w:t>человеческим фактором</w:t>
      </w:r>
      <w:r w:rsidRPr="00957898">
        <w:rPr>
          <w:rFonts w:eastAsia="Times New Roman"/>
          <w:i/>
        </w:rPr>
        <w:t>.</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Четвертая группа (Г) непосредственных причин является внешним по отношению к работнику фактором, иначе говоря, это производственная среда, в которой протекает деятельность работника.</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Все четыре выделенные группы непосредственных причин опасных действий в свою очередь являются следствием причин более высокого уровня, который следует отнести к сфере организации и управления производством. Обычно эти причины определяют как </w:t>
      </w:r>
      <w:r w:rsidRPr="00957898">
        <w:rPr>
          <w:rFonts w:eastAsia="Times New Roman"/>
          <w:b/>
          <w:bCs/>
          <w:i/>
        </w:rPr>
        <w:t>организационные</w:t>
      </w:r>
      <w:r w:rsidRPr="00957898">
        <w:rPr>
          <w:rFonts w:eastAsia="Times New Roman"/>
          <w:i/>
        </w:rPr>
        <w:t>.</w:t>
      </w:r>
    </w:p>
    <w:p w:rsidR="00957898" w:rsidRPr="00957898" w:rsidRDefault="00957898" w:rsidP="00957898">
      <w:pPr>
        <w:shd w:val="clear" w:color="auto" w:fill="FFFFFF"/>
        <w:spacing w:line="300" w:lineRule="atLeast"/>
        <w:outlineLvl w:val="2"/>
        <w:rPr>
          <w:rFonts w:eastAsia="Times New Roman"/>
          <w:i/>
        </w:rPr>
      </w:pPr>
      <w:r w:rsidRPr="00957898">
        <w:rPr>
          <w:rFonts w:eastAsia="Times New Roman"/>
          <w:i/>
        </w:rPr>
        <w:t>Психологические методы обеспечения безопасного труда</w:t>
      </w:r>
    </w:p>
    <w:p w:rsidR="00957898" w:rsidRPr="00957898" w:rsidRDefault="00957898" w:rsidP="00957898">
      <w:pPr>
        <w:shd w:val="clear" w:color="auto" w:fill="FFFFFF"/>
        <w:spacing w:line="360" w:lineRule="atLeast"/>
        <w:rPr>
          <w:rFonts w:eastAsia="Times New Roman"/>
          <w:i/>
        </w:rPr>
      </w:pPr>
      <w:r w:rsidRPr="00957898">
        <w:rPr>
          <w:rFonts w:eastAsia="Times New Roman"/>
          <w:i/>
        </w:rPr>
        <w:t>Первоначально рассмотрим, что понимать под термином «безопасный труд». Не является ли это понятие синонимом понятия «безопасные условия груда»? </w:t>
      </w:r>
      <w:proofErr w:type="gramStart"/>
      <w:r w:rsidRPr="00957898">
        <w:rPr>
          <w:rFonts w:eastAsia="Times New Roman"/>
          <w:b/>
          <w:bCs/>
          <w:i/>
        </w:rPr>
        <w:t>Безопасные условия труда</w:t>
      </w:r>
      <w:r w:rsidRPr="00957898">
        <w:rPr>
          <w:rFonts w:eastAsia="Times New Roman"/>
          <w:i/>
        </w:rPr>
        <w:t> – это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roofErr w:type="gramEnd"/>
      <w:r w:rsidRPr="00957898">
        <w:rPr>
          <w:rFonts w:eastAsia="Times New Roman"/>
          <w:i/>
        </w:rPr>
        <w:t xml:space="preserve"> Как видно, это определение не исключает наличия на рабочем месте потенциально опасных факторов и не содержит каких-либо требований к работнику.</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 xml:space="preserve">Но подобных условий, чтобы предупредить несчастный случай (аварию) недостаточно. Во-первых, как отмечено, в силу ряда причин сам работник может совершить опасное действие, в результате которого последует несчастный случай или авария. </w:t>
      </w:r>
      <w:proofErr w:type="gramStart"/>
      <w:r w:rsidRPr="00957898">
        <w:rPr>
          <w:rFonts w:eastAsia="Times New Roman"/>
          <w:i/>
        </w:rPr>
        <w:t>Во-вторых, потенциальная опасность производства при определенных условиях может перейти в реальную, при которой создается опасная ситуация или аварийная обстановка, требующая от работника адекватных действий, поведения.</w:t>
      </w:r>
      <w:proofErr w:type="gramEnd"/>
      <w:r w:rsidRPr="00957898">
        <w:rPr>
          <w:rFonts w:eastAsia="Times New Roman"/>
          <w:i/>
        </w:rPr>
        <w:t xml:space="preserve"> Наконец, возможны ситуации, когда тяжелые последствия наступают не из-за воздействия опасного фактора, не из-за опрометчивого поведения работника, а в связи с его </w:t>
      </w:r>
      <w:r w:rsidRPr="00957898">
        <w:rPr>
          <w:rFonts w:eastAsia="Times New Roman"/>
          <w:i/>
        </w:rPr>
        <w:lastRenderedPageBreak/>
        <w:t>состоянием. Представим, что на идеальном (по критерию безопасности) рабочем месте у работника из-за сильных переживаний (которые имели место до начала рабочего дня) произошел сердечный приступ, он потерял сознание, упал и получил черепно-мозговую травму.</w:t>
      </w:r>
    </w:p>
    <w:p w:rsidR="00957898" w:rsidRPr="00957898" w:rsidRDefault="00957898" w:rsidP="00957898">
      <w:pPr>
        <w:shd w:val="clear" w:color="auto" w:fill="FFFFFF"/>
        <w:spacing w:line="360" w:lineRule="atLeast"/>
        <w:rPr>
          <w:rFonts w:eastAsia="Times New Roman"/>
          <w:i/>
        </w:rPr>
      </w:pPr>
      <w:r w:rsidRPr="00957898">
        <w:rPr>
          <w:rFonts w:eastAsia="Times New Roman"/>
          <w:i/>
        </w:rPr>
        <w:t> </w:t>
      </w:r>
    </w:p>
    <w:p w:rsidR="00957898" w:rsidRPr="00957898" w:rsidRDefault="00957898" w:rsidP="00957898">
      <w:pPr>
        <w:shd w:val="clear" w:color="auto" w:fill="FFFFFF"/>
        <w:spacing w:line="360" w:lineRule="atLeast"/>
        <w:rPr>
          <w:rFonts w:eastAsia="Times New Roman"/>
          <w:i/>
        </w:rPr>
      </w:pPr>
      <w:r w:rsidRPr="00957898">
        <w:rPr>
          <w:rFonts w:eastAsia="Times New Roman"/>
          <w:i/>
        </w:rPr>
        <w:t>Таким образом, следует признать, что безопасные условия труда являются необходимыми, но недостаточными для безопасного труда. Многое зависит от работника: от его квалификации, поведения, физического и психического состояния.</w:t>
      </w:r>
    </w:p>
    <w:p w:rsidR="00957898" w:rsidRPr="00957898" w:rsidRDefault="00957898" w:rsidP="00957898">
      <w:pPr>
        <w:widowControl w:val="0"/>
        <w:autoSpaceDE w:val="0"/>
        <w:autoSpaceDN w:val="0"/>
        <w:adjustRightInd w:val="0"/>
      </w:pPr>
    </w:p>
    <w:p w:rsidR="00957898" w:rsidRDefault="00957898" w:rsidP="00957898">
      <w:r w:rsidRPr="00F06DCB">
        <w:t xml:space="preserve"> </w:t>
      </w:r>
      <w:r>
        <w:rPr>
          <w:b/>
        </w:rPr>
        <w:t>Домашнее задание:</w:t>
      </w:r>
      <w:r>
        <w:t xml:space="preserve"> </w:t>
      </w:r>
      <w:r>
        <w:rPr>
          <w:i/>
        </w:rPr>
        <w:t xml:space="preserve">разработать </w:t>
      </w:r>
      <w:r w:rsidR="007160CD">
        <w:rPr>
          <w:i/>
        </w:rPr>
        <w:t>презентацию по данной теме</w:t>
      </w:r>
      <w:r>
        <w:rPr>
          <w:i/>
        </w:rPr>
        <w:t xml:space="preserve"> (</w:t>
      </w:r>
      <w:r w:rsidR="007160CD">
        <w:rPr>
          <w:i/>
        </w:rPr>
        <w:t>видеоролик</w:t>
      </w:r>
      <w:r>
        <w:rPr>
          <w:i/>
        </w:rPr>
        <w:t>)</w:t>
      </w:r>
    </w:p>
    <w:p w:rsidR="00957898" w:rsidRDefault="00957898" w:rsidP="00957898">
      <w:pPr>
        <w:ind w:left="426"/>
        <w:rPr>
          <w:spacing w:val="-4"/>
        </w:rPr>
      </w:pPr>
      <w:r>
        <w:rPr>
          <w:spacing w:val="-4"/>
        </w:rPr>
        <w:t>материалы предоставить до</w:t>
      </w:r>
      <w:r w:rsidR="007160CD">
        <w:rPr>
          <w:spacing w:val="-4"/>
        </w:rPr>
        <w:t>15</w:t>
      </w:r>
      <w:r>
        <w:rPr>
          <w:spacing w:val="-4"/>
        </w:rPr>
        <w:t xml:space="preserve">мая  на </w:t>
      </w:r>
      <w:proofErr w:type="spellStart"/>
      <w:r>
        <w:rPr>
          <w:spacing w:val="-4"/>
        </w:rPr>
        <w:t>эл</w:t>
      </w:r>
      <w:proofErr w:type="spellEnd"/>
      <w:r>
        <w:rPr>
          <w:spacing w:val="-4"/>
        </w:rPr>
        <w:t>. адрес:</w:t>
      </w:r>
      <w:proofErr w:type="spellStart"/>
      <w:r>
        <w:rPr>
          <w:spacing w:val="-4"/>
          <w:lang w:val="en-US"/>
        </w:rPr>
        <w:t>sitnikovv</w:t>
      </w:r>
      <w:proofErr w:type="spellEnd"/>
      <w:r>
        <w:rPr>
          <w:spacing w:val="-4"/>
        </w:rPr>
        <w:t>56@</w:t>
      </w:r>
      <w:r>
        <w:rPr>
          <w:spacing w:val="-4"/>
          <w:lang w:val="en-US"/>
        </w:rPr>
        <w:t>mail</w:t>
      </w:r>
      <w:r>
        <w:rPr>
          <w:spacing w:val="-4"/>
        </w:rPr>
        <w:t>.</w:t>
      </w:r>
      <w:proofErr w:type="spellStart"/>
      <w:r>
        <w:rPr>
          <w:spacing w:val="-4"/>
          <w:lang w:val="en-US"/>
        </w:rPr>
        <w:t>ru</w:t>
      </w:r>
      <w:proofErr w:type="spellEnd"/>
    </w:p>
    <w:p w:rsidR="00957898" w:rsidRDefault="00957898" w:rsidP="00957898">
      <w:pPr>
        <w:rPr>
          <w:b/>
          <w:i/>
        </w:rPr>
      </w:pPr>
    </w:p>
    <w:p w:rsidR="00957898" w:rsidRDefault="00957898" w:rsidP="00957898">
      <w:pPr>
        <w:rPr>
          <w:b/>
          <w:i/>
        </w:rPr>
      </w:pPr>
    </w:p>
    <w:p w:rsidR="00957898" w:rsidRDefault="00957898" w:rsidP="00957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2015.</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57898" w:rsidRDefault="00957898" w:rsidP="00957898">
      <w:pPr>
        <w:pStyle w:val="11"/>
        <w:numPr>
          <w:ilvl w:val="0"/>
          <w:numId w:val="4"/>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роф. образования. — М., 2014.</w:t>
      </w:r>
    </w:p>
    <w:p w:rsidR="00957898" w:rsidRDefault="00957898" w:rsidP="00957898">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957898" w:rsidRDefault="00957898" w:rsidP="00957898">
      <w:pPr>
        <w:pStyle w:val="a5"/>
        <w:numPr>
          <w:ilvl w:val="0"/>
          <w:numId w:val="4"/>
        </w:numPr>
        <w:rPr>
          <w:rFonts w:ascii="Times New Roman" w:hAnsi="Times New Roman" w:cs="Times New Roman"/>
          <w:sz w:val="24"/>
          <w:szCs w:val="24"/>
        </w:rPr>
      </w:pPr>
      <w:r>
        <w:rPr>
          <w:rFonts w:ascii="Times New Roman" w:hAnsi="Times New Roman" w:cs="Times New Roman"/>
          <w:sz w:val="24"/>
          <w:szCs w:val="24"/>
        </w:rPr>
        <w:t>Федерации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приказ Минздрава России от 17 июля 2002 г. № 965 «О порядке проведения мероприятий по контролю при осуществлении государственного санитарно-эпидемиологического надзора» и другие.</w:t>
      </w:r>
    </w:p>
    <w:p w:rsidR="00957898" w:rsidRDefault="00957898" w:rsidP="00957898">
      <w:pPr>
        <w:shd w:val="clear" w:color="auto" w:fill="FFFFFF"/>
        <w:ind w:firstLine="708"/>
        <w:jc w:val="center"/>
        <w:rPr>
          <w:color w:val="000000"/>
        </w:rPr>
      </w:pPr>
      <w:r>
        <w:rPr>
          <w:b/>
          <w:bCs/>
          <w:color w:val="000000"/>
        </w:rPr>
        <w:t>Интернет-ресурсы.</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mchs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gov</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МЧС РФ).</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mvd</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МВД РФ).</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fsb</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(сайт ФСБ РФ).</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dic</w:t>
      </w:r>
      <w:proofErr w:type="spellEnd"/>
      <w:proofErr w:type="gramEnd"/>
      <w:r>
        <w:rPr>
          <w:rFonts w:ascii="Times New Roman" w:hAnsi="Times New Roman"/>
          <w:color w:val="000000"/>
          <w:sz w:val="24"/>
          <w:szCs w:val="24"/>
          <w:lang w:val="en-US"/>
        </w:rPr>
        <w:t xml:space="preserve">. academic. </w:t>
      </w:r>
      <w:proofErr w:type="spellStart"/>
      <w:proofErr w:type="gramStart"/>
      <w:r>
        <w:rPr>
          <w:rFonts w:ascii="Times New Roman" w:hAnsi="Times New Roman"/>
          <w:color w:val="000000"/>
          <w:sz w:val="24"/>
          <w:szCs w:val="24"/>
          <w:lang w:val="en-US"/>
        </w:rPr>
        <w:t>ru</w:t>
      </w:r>
      <w:proofErr w:type="spellEnd"/>
      <w:proofErr w:type="gramEnd"/>
      <w:r>
        <w:rPr>
          <w:rFonts w:ascii="Times New Roman" w:hAnsi="Times New Roman"/>
          <w:color w:val="000000"/>
          <w:sz w:val="24"/>
          <w:szCs w:val="24"/>
          <w:lang w:val="en-US"/>
        </w:rPr>
        <w:t xml:space="preserve"> (</w:t>
      </w:r>
      <w:r>
        <w:rPr>
          <w:rFonts w:ascii="Times New Roman" w:hAnsi="Times New Roman"/>
          <w:color w:val="000000"/>
          <w:sz w:val="24"/>
          <w:szCs w:val="24"/>
        </w:rPr>
        <w:t>Академик</w:t>
      </w:r>
      <w:r>
        <w:rPr>
          <w:rFonts w:ascii="Times New Roman" w:hAnsi="Times New Roman"/>
          <w:color w:val="000000"/>
          <w:sz w:val="24"/>
          <w:szCs w:val="24"/>
          <w:lang w:val="en-US"/>
        </w:rPr>
        <w:t xml:space="preserve">. </w:t>
      </w:r>
      <w:r>
        <w:rPr>
          <w:rFonts w:ascii="Times New Roman" w:hAnsi="Times New Roman"/>
          <w:color w:val="000000"/>
          <w:sz w:val="24"/>
          <w:szCs w:val="24"/>
        </w:rPr>
        <w:t>Словари</w:t>
      </w:r>
      <w:r>
        <w:rPr>
          <w:rFonts w:ascii="Times New Roman" w:hAnsi="Times New Roman"/>
          <w:color w:val="000000"/>
          <w:sz w:val="24"/>
          <w:szCs w:val="24"/>
          <w:lang w:val="en-US"/>
        </w:rPr>
        <w:t xml:space="preserve"> </w:t>
      </w:r>
      <w:r>
        <w:rPr>
          <w:rFonts w:ascii="Times New Roman" w:hAnsi="Times New Roman"/>
          <w:color w:val="000000"/>
          <w:sz w:val="24"/>
          <w:szCs w:val="24"/>
        </w:rPr>
        <w:t>и</w:t>
      </w:r>
      <w:r>
        <w:rPr>
          <w:rFonts w:ascii="Times New Roman" w:hAnsi="Times New Roman"/>
          <w:color w:val="000000"/>
          <w:sz w:val="24"/>
          <w:szCs w:val="24"/>
          <w:lang w:val="en-US"/>
        </w:rPr>
        <w:t xml:space="preserve"> </w:t>
      </w:r>
      <w:r>
        <w:rPr>
          <w:rFonts w:ascii="Times New Roman" w:hAnsi="Times New Roman"/>
          <w:color w:val="000000"/>
          <w:sz w:val="24"/>
          <w:szCs w:val="24"/>
        </w:rPr>
        <w:t>энциклопедии</w:t>
      </w:r>
      <w:r>
        <w:rPr>
          <w:rFonts w:ascii="Times New Roman" w:hAnsi="Times New Roman"/>
          <w:color w:val="000000"/>
          <w:sz w:val="24"/>
          <w:szCs w:val="24"/>
          <w:lang w:val="en-US"/>
        </w:rPr>
        <w:t>).</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lang w:val="en-US"/>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booksgid</w:t>
      </w:r>
      <w:proofErr w:type="spellEnd"/>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com</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Воок</w:t>
      </w:r>
      <w:proofErr w:type="spellEnd"/>
      <w:r>
        <w:rPr>
          <w:rFonts w:ascii="Times New Roman" w:hAnsi="Times New Roman"/>
          <w:color w:val="000000"/>
          <w:sz w:val="24"/>
          <w:szCs w:val="24"/>
          <w:lang w:val="en-US"/>
        </w:rPr>
        <w:t xml:space="preserve">s </w:t>
      </w:r>
      <w:proofErr w:type="spellStart"/>
      <w:r>
        <w:rPr>
          <w:rFonts w:ascii="Times New Roman" w:hAnsi="Times New Roman"/>
          <w:color w:val="000000"/>
          <w:sz w:val="24"/>
          <w:szCs w:val="24"/>
          <w:lang w:val="en-US"/>
        </w:rPr>
        <w:t>Gid</w:t>
      </w:r>
      <w:proofErr w:type="spell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rPr>
        <w:t>Электронная</w:t>
      </w:r>
      <w:r>
        <w:rPr>
          <w:rFonts w:ascii="Times New Roman" w:hAnsi="Times New Roman"/>
          <w:color w:val="000000"/>
          <w:sz w:val="24"/>
          <w:szCs w:val="24"/>
          <w:lang w:val="en-US"/>
        </w:rPr>
        <w:t xml:space="preserve"> </w:t>
      </w:r>
      <w:r>
        <w:rPr>
          <w:rFonts w:ascii="Times New Roman" w:hAnsi="Times New Roman"/>
          <w:color w:val="000000"/>
          <w:sz w:val="24"/>
          <w:szCs w:val="24"/>
        </w:rPr>
        <w:t>библиотека</w:t>
      </w:r>
      <w:r>
        <w:rPr>
          <w:rFonts w:ascii="Times New Roman" w:hAnsi="Times New Roman"/>
          <w:color w:val="000000"/>
          <w:sz w:val="24"/>
          <w:szCs w:val="24"/>
          <w:lang w:val="en-US"/>
        </w:rPr>
        <w:t>).</w:t>
      </w:r>
      <w:proofErr w:type="gramEnd"/>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lang w:val="en-US"/>
        </w:rPr>
        <w:t>www</w:t>
      </w:r>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globalteka</w:t>
      </w:r>
      <w:proofErr w:type="spellEnd"/>
      <w:proofErr w:type="gramEnd"/>
      <w:r>
        <w:rPr>
          <w:rFonts w:ascii="Times New Roman" w:hAnsi="Times New Roman"/>
          <w:color w:val="000000"/>
          <w:sz w:val="24"/>
          <w:szCs w:val="24"/>
          <w:lang w:val="en-US"/>
        </w:rPr>
        <w:t xml:space="preserve">. </w:t>
      </w:r>
      <w:proofErr w:type="spellStart"/>
      <w:proofErr w:type="gramStart"/>
      <w:r>
        <w:rPr>
          <w:rFonts w:ascii="Times New Roman" w:hAnsi="Times New Roman"/>
          <w:color w:val="000000"/>
          <w:sz w:val="24"/>
          <w:szCs w:val="24"/>
          <w:lang w:val="en-US"/>
        </w:rPr>
        <w:t>ru</w:t>
      </w:r>
      <w:proofErr w:type="spellEnd"/>
      <w:r>
        <w:rPr>
          <w:rFonts w:ascii="Times New Roman" w:hAnsi="Times New Roman"/>
          <w:color w:val="000000"/>
          <w:sz w:val="24"/>
          <w:szCs w:val="24"/>
          <w:lang w:val="en-US"/>
        </w:rPr>
        <w:t>/index</w:t>
      </w:r>
      <w:proofErr w:type="gramEnd"/>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html</w:t>
      </w:r>
      <w:proofErr w:type="gram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rPr>
        <w:t>Глобалтека</w:t>
      </w:r>
      <w:proofErr w:type="spellEnd"/>
      <w:r>
        <w:rPr>
          <w:rFonts w:ascii="Times New Roman" w:hAnsi="Times New Roman"/>
          <w:color w:val="000000"/>
          <w:sz w:val="24"/>
          <w:szCs w:val="24"/>
          <w:lang w:val="en-US"/>
        </w:rPr>
        <w:t xml:space="preserve">. </w:t>
      </w:r>
      <w:r>
        <w:rPr>
          <w:rFonts w:ascii="Times New Roman" w:hAnsi="Times New Roman"/>
          <w:color w:val="000000"/>
          <w:sz w:val="24"/>
          <w:szCs w:val="24"/>
        </w:rPr>
        <w:t>Глобальная библиотека научных ресурсов).</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window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edu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(Единое окно доступа к образовательным ресурсам).</w:t>
      </w:r>
    </w:p>
    <w:p w:rsidR="00957898" w:rsidRDefault="00957898" w:rsidP="00957898">
      <w:pPr>
        <w:pStyle w:val="11"/>
        <w:numPr>
          <w:ilvl w:val="0"/>
          <w:numId w:val="5"/>
        </w:numPr>
        <w:autoSpaceDE w:val="0"/>
        <w:autoSpaceDN w:val="0"/>
        <w:adjustRightInd w:val="0"/>
        <w:spacing w:after="0" w:line="240" w:lineRule="auto"/>
        <w:rPr>
          <w:rFonts w:ascii="Times New Roman" w:hAnsi="Times New Roman"/>
          <w:color w:val="000000"/>
          <w:sz w:val="24"/>
          <w:szCs w:val="24"/>
        </w:rPr>
      </w:pPr>
      <w:proofErr w:type="spellStart"/>
      <w:r>
        <w:rPr>
          <w:rFonts w:ascii="Times New Roman" w:hAnsi="Times New Roman"/>
          <w:color w:val="000000"/>
          <w:sz w:val="24"/>
          <w:szCs w:val="24"/>
        </w:rPr>
        <w:t>www</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iprbookshop</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ru</w:t>
      </w:r>
      <w:proofErr w:type="spellEnd"/>
      <w:r>
        <w:rPr>
          <w:rFonts w:ascii="Times New Roman" w:hAnsi="Times New Roman"/>
          <w:color w:val="000000"/>
          <w:sz w:val="24"/>
          <w:szCs w:val="24"/>
        </w:rPr>
        <w:t xml:space="preserve"> (Электронно-библиотечная система </w:t>
      </w:r>
      <w:proofErr w:type="spellStart"/>
      <w:r>
        <w:rPr>
          <w:rFonts w:ascii="Times New Roman" w:hAnsi="Times New Roman"/>
          <w:color w:val="000000"/>
          <w:sz w:val="24"/>
          <w:szCs w:val="24"/>
        </w:rPr>
        <w:t>IPRbooks</w:t>
      </w:r>
      <w:proofErr w:type="spellEnd"/>
      <w:r>
        <w:rPr>
          <w:rFonts w:ascii="Times New Roman" w:hAnsi="Times New Roman"/>
          <w:color w:val="000000"/>
          <w:sz w:val="24"/>
          <w:szCs w:val="24"/>
        </w:rPr>
        <w:t>).</w:t>
      </w:r>
    </w:p>
    <w:p w:rsidR="00957898" w:rsidRDefault="00957898" w:rsidP="00957898">
      <w:pPr>
        <w:pStyle w:val="a5"/>
        <w:rPr>
          <w:rFonts w:ascii="Times New Roman" w:hAnsi="Times New Roman" w:cs="Times New Roman"/>
          <w:sz w:val="24"/>
          <w:szCs w:val="24"/>
        </w:rPr>
      </w:pPr>
    </w:p>
    <w:p w:rsidR="00957898" w:rsidRDefault="00957898" w:rsidP="00957898">
      <w:pPr>
        <w:rPr>
          <w:b/>
        </w:rPr>
      </w:pPr>
    </w:p>
    <w:p w:rsidR="00957898" w:rsidRPr="00F06DCB" w:rsidRDefault="00957898" w:rsidP="00957898">
      <w:pPr>
        <w:widowControl w:val="0"/>
        <w:autoSpaceDE w:val="0"/>
        <w:autoSpaceDN w:val="0"/>
        <w:adjustRightInd w:val="0"/>
      </w:pPr>
    </w:p>
    <w:p w:rsidR="001D4825" w:rsidRDefault="001D4825" w:rsidP="00957898"/>
    <w:sectPr w:rsidR="001D4825" w:rsidSect="001D4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798"/>
    <w:multiLevelType w:val="multilevel"/>
    <w:tmpl w:val="04EA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890201"/>
    <w:multiLevelType w:val="multilevel"/>
    <w:tmpl w:val="3A4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07428"/>
    <w:multiLevelType w:val="hybridMultilevel"/>
    <w:tmpl w:val="C44AC6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2D33E9C"/>
    <w:multiLevelType w:val="multilevel"/>
    <w:tmpl w:val="2ED05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957898"/>
    <w:rsid w:val="001D4825"/>
    <w:rsid w:val="007160CD"/>
    <w:rsid w:val="00957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98"/>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957898"/>
    <w:pPr>
      <w:spacing w:before="100" w:beforeAutospacing="1" w:after="100" w:afterAutospacing="1"/>
      <w:outlineLvl w:val="0"/>
    </w:pPr>
    <w:rPr>
      <w:rFonts w:eastAsia="Times New Roman"/>
      <w:b/>
      <w:bCs/>
      <w:kern w:val="36"/>
      <w:sz w:val="48"/>
      <w:szCs w:val="48"/>
    </w:rPr>
  </w:style>
  <w:style w:type="paragraph" w:styleId="3">
    <w:name w:val="heading 3"/>
    <w:basedOn w:val="a"/>
    <w:link w:val="30"/>
    <w:uiPriority w:val="9"/>
    <w:qFormat/>
    <w:rsid w:val="00957898"/>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8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78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7898"/>
    <w:pPr>
      <w:spacing w:before="100" w:beforeAutospacing="1" w:after="100" w:afterAutospacing="1"/>
    </w:pPr>
    <w:rPr>
      <w:rFonts w:eastAsia="Times New Roman"/>
    </w:rPr>
  </w:style>
  <w:style w:type="character" w:styleId="a4">
    <w:name w:val="Strong"/>
    <w:basedOn w:val="a0"/>
    <w:uiPriority w:val="22"/>
    <w:qFormat/>
    <w:rsid w:val="00957898"/>
    <w:rPr>
      <w:b/>
      <w:bCs/>
    </w:rPr>
  </w:style>
  <w:style w:type="character" w:customStyle="1" w:styleId="apple-converted-space">
    <w:name w:val="apple-converted-space"/>
    <w:basedOn w:val="a0"/>
    <w:rsid w:val="00957898"/>
  </w:style>
  <w:style w:type="paragraph" w:customStyle="1" w:styleId="a5">
    <w:name w:val="Основной абзац"/>
    <w:rsid w:val="00957898"/>
    <w:pPr>
      <w:spacing w:after="0" w:line="264" w:lineRule="auto"/>
      <w:ind w:firstLine="567"/>
      <w:jc w:val="both"/>
    </w:pPr>
    <w:rPr>
      <w:rFonts w:ascii="HeliosCond" w:eastAsia="Times New Roman" w:hAnsi="HeliosCond" w:cs="HeliosCond"/>
      <w:sz w:val="26"/>
      <w:szCs w:val="26"/>
      <w:lang w:eastAsia="ru-RU"/>
    </w:rPr>
  </w:style>
  <w:style w:type="paragraph" w:customStyle="1" w:styleId="11">
    <w:name w:val="Абзац списка1"/>
    <w:basedOn w:val="a"/>
    <w:rsid w:val="00957898"/>
    <w:pPr>
      <w:spacing w:after="200" w:line="276" w:lineRule="auto"/>
      <w:ind w:left="720"/>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36938526">
      <w:bodyDiv w:val="1"/>
      <w:marLeft w:val="0"/>
      <w:marRight w:val="0"/>
      <w:marTop w:val="0"/>
      <w:marBottom w:val="0"/>
      <w:divBdr>
        <w:top w:val="none" w:sz="0" w:space="0" w:color="auto"/>
        <w:left w:val="none" w:sz="0" w:space="0" w:color="auto"/>
        <w:bottom w:val="none" w:sz="0" w:space="0" w:color="auto"/>
        <w:right w:val="none" w:sz="0" w:space="0" w:color="auto"/>
      </w:divBdr>
      <w:divsChild>
        <w:div w:id="442725024">
          <w:marLeft w:val="0"/>
          <w:marRight w:val="0"/>
          <w:marTop w:val="0"/>
          <w:marBottom w:val="0"/>
          <w:divBdr>
            <w:top w:val="none" w:sz="0" w:space="0" w:color="auto"/>
            <w:left w:val="none" w:sz="0" w:space="0" w:color="auto"/>
            <w:bottom w:val="none" w:sz="0" w:space="0" w:color="auto"/>
            <w:right w:val="none" w:sz="0" w:space="0" w:color="auto"/>
          </w:divBdr>
        </w:div>
        <w:div w:id="1849297218">
          <w:marLeft w:val="0"/>
          <w:marRight w:val="0"/>
          <w:marTop w:val="0"/>
          <w:marBottom w:val="0"/>
          <w:divBdr>
            <w:top w:val="none" w:sz="0" w:space="0" w:color="auto"/>
            <w:left w:val="none" w:sz="0" w:space="0" w:color="auto"/>
            <w:bottom w:val="none" w:sz="0" w:space="0" w:color="auto"/>
            <w:right w:val="none" w:sz="0" w:space="0" w:color="auto"/>
          </w:divBdr>
        </w:div>
        <w:div w:id="710224380">
          <w:marLeft w:val="0"/>
          <w:marRight w:val="0"/>
          <w:marTop w:val="0"/>
          <w:marBottom w:val="0"/>
          <w:divBdr>
            <w:top w:val="none" w:sz="0" w:space="0" w:color="auto"/>
            <w:left w:val="none" w:sz="0" w:space="0" w:color="auto"/>
            <w:bottom w:val="none" w:sz="0" w:space="0" w:color="auto"/>
            <w:right w:val="none" w:sz="0" w:space="0" w:color="auto"/>
          </w:divBdr>
        </w:div>
        <w:div w:id="623465042">
          <w:marLeft w:val="0"/>
          <w:marRight w:val="0"/>
          <w:marTop w:val="0"/>
          <w:marBottom w:val="0"/>
          <w:divBdr>
            <w:top w:val="none" w:sz="0" w:space="0" w:color="auto"/>
            <w:left w:val="none" w:sz="0" w:space="0" w:color="auto"/>
            <w:bottom w:val="none" w:sz="0" w:space="0" w:color="auto"/>
            <w:right w:val="none" w:sz="0" w:space="0" w:color="auto"/>
          </w:divBdr>
        </w:div>
        <w:div w:id="998121761">
          <w:marLeft w:val="0"/>
          <w:marRight w:val="0"/>
          <w:marTop w:val="0"/>
          <w:marBottom w:val="0"/>
          <w:divBdr>
            <w:top w:val="none" w:sz="0" w:space="0" w:color="auto"/>
            <w:left w:val="none" w:sz="0" w:space="0" w:color="auto"/>
            <w:bottom w:val="none" w:sz="0" w:space="0" w:color="auto"/>
            <w:right w:val="none" w:sz="0" w:space="0" w:color="auto"/>
          </w:divBdr>
        </w:div>
        <w:div w:id="2052533213">
          <w:marLeft w:val="0"/>
          <w:marRight w:val="0"/>
          <w:marTop w:val="0"/>
          <w:marBottom w:val="0"/>
          <w:divBdr>
            <w:top w:val="none" w:sz="0" w:space="0" w:color="auto"/>
            <w:left w:val="none" w:sz="0" w:space="0" w:color="auto"/>
            <w:bottom w:val="none" w:sz="0" w:space="0" w:color="auto"/>
            <w:right w:val="none" w:sz="0" w:space="0" w:color="auto"/>
          </w:divBdr>
        </w:div>
      </w:divsChild>
    </w:div>
    <w:div w:id="16532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2020-05-11T08:24:00Z</dcterms:created>
  <dcterms:modified xsi:type="dcterms:W3CDTF">2020-05-11T08:35:00Z</dcterms:modified>
</cp:coreProperties>
</file>