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9" w:rsidRDefault="00503129" w:rsidP="00503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503129" w:rsidRDefault="00503129" w:rsidP="00503129">
      <w:pPr>
        <w:spacing w:after="0" w:line="240" w:lineRule="auto"/>
        <w:jc w:val="both"/>
        <w:rPr>
          <w:rFonts w:ascii="Times New Roman" w:hAnsi="Times New Roman" w:cs="Times New Roman"/>
          <w:sz w:val="28"/>
          <w:szCs w:val="28"/>
        </w:rPr>
      </w:pP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Дата</w:t>
      </w:r>
      <w:r w:rsidR="008263D5">
        <w:rPr>
          <w:rFonts w:ascii="Times New Roman" w:hAnsi="Times New Roman" w:cs="Times New Roman"/>
          <w:sz w:val="28"/>
          <w:szCs w:val="28"/>
        </w:rPr>
        <w:t xml:space="preserve">: </w:t>
      </w:r>
      <w:r w:rsidR="00AC2CDB">
        <w:rPr>
          <w:rFonts w:ascii="Times New Roman" w:hAnsi="Times New Roman" w:cs="Times New Roman"/>
          <w:sz w:val="28"/>
          <w:szCs w:val="28"/>
        </w:rPr>
        <w:t>1</w:t>
      </w:r>
      <w:r w:rsidR="00D0446B">
        <w:rPr>
          <w:rFonts w:ascii="Times New Roman" w:hAnsi="Times New Roman" w:cs="Times New Roman"/>
          <w:sz w:val="28"/>
          <w:szCs w:val="28"/>
        </w:rPr>
        <w:t>5</w:t>
      </w:r>
      <w:r>
        <w:rPr>
          <w:rFonts w:ascii="Times New Roman" w:hAnsi="Times New Roman" w:cs="Times New Roman"/>
          <w:sz w:val="28"/>
          <w:szCs w:val="28"/>
        </w:rPr>
        <w:t xml:space="preserve"> </w:t>
      </w:r>
      <w:r w:rsidR="00C7362D">
        <w:rPr>
          <w:rFonts w:ascii="Times New Roman" w:hAnsi="Times New Roman" w:cs="Times New Roman"/>
          <w:sz w:val="28"/>
          <w:szCs w:val="28"/>
        </w:rPr>
        <w:t>мая</w:t>
      </w:r>
      <w:r>
        <w:rPr>
          <w:rFonts w:ascii="Times New Roman" w:hAnsi="Times New Roman" w:cs="Times New Roman"/>
          <w:sz w:val="28"/>
          <w:szCs w:val="28"/>
        </w:rPr>
        <w:t xml:space="preserve"> 2020г.</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Группа:</w:t>
      </w:r>
      <w:r>
        <w:rPr>
          <w:rFonts w:ascii="Times New Roman" w:hAnsi="Times New Roman" w:cs="Times New Roman"/>
          <w:sz w:val="28"/>
          <w:szCs w:val="28"/>
        </w:rPr>
        <w:t xml:space="preserve"> А-18</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Учебная дисциплина</w:t>
      </w:r>
      <w:r>
        <w:rPr>
          <w:rFonts w:ascii="Times New Roman" w:hAnsi="Times New Roman" w:cs="Times New Roman"/>
          <w:sz w:val="28"/>
          <w:szCs w:val="28"/>
        </w:rPr>
        <w:t xml:space="preserve">: </w:t>
      </w:r>
      <w:r w:rsidR="00C73025">
        <w:rPr>
          <w:rFonts w:ascii="Times New Roman" w:hAnsi="Times New Roman" w:cs="Times New Roman"/>
          <w:sz w:val="28"/>
          <w:szCs w:val="28"/>
        </w:rPr>
        <w:t>Слесарно-механическая обработка деталей</w:t>
      </w:r>
    </w:p>
    <w:p w:rsidR="00340B0B"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Тема занятия:</w:t>
      </w:r>
      <w:r w:rsidR="00C73025">
        <w:rPr>
          <w:rFonts w:ascii="Times New Roman" w:hAnsi="Times New Roman" w:cs="Times New Roman"/>
          <w:sz w:val="28"/>
          <w:szCs w:val="28"/>
        </w:rPr>
        <w:t xml:space="preserve"> </w:t>
      </w:r>
      <w:r w:rsidR="004B47F9" w:rsidRPr="004B47F9">
        <w:rPr>
          <w:rFonts w:ascii="Times New Roman" w:hAnsi="Times New Roman" w:cs="Times New Roman"/>
          <w:sz w:val="28"/>
          <w:szCs w:val="28"/>
        </w:rPr>
        <w:t>Схема практического расчёта режимов резания при точении</w:t>
      </w:r>
      <w:r w:rsidR="004B47F9" w:rsidRPr="004B47F9">
        <w:rPr>
          <w:rFonts w:ascii="Times New Roman" w:hAnsi="Times New Roman" w:cs="Times New Roman"/>
          <w:b/>
          <w:sz w:val="28"/>
          <w:szCs w:val="28"/>
        </w:rPr>
        <w:t xml:space="preserve"> </w:t>
      </w:r>
      <w:r w:rsidR="00340B0B" w:rsidRPr="00340B0B">
        <w:rPr>
          <w:rFonts w:ascii="Times New Roman" w:hAnsi="Times New Roman" w:cs="Times New Roman"/>
          <w:b/>
          <w:sz w:val="28"/>
          <w:szCs w:val="28"/>
        </w:rPr>
        <w:t>Форма:</w:t>
      </w:r>
      <w:r w:rsidR="00340B0B">
        <w:rPr>
          <w:rFonts w:ascii="Times New Roman" w:hAnsi="Times New Roman" w:cs="Times New Roman"/>
          <w:sz w:val="28"/>
          <w:szCs w:val="28"/>
        </w:rPr>
        <w:t xml:space="preserve"> </w:t>
      </w:r>
      <w:r w:rsidR="00633E0E">
        <w:rPr>
          <w:rFonts w:ascii="Times New Roman" w:hAnsi="Times New Roman" w:cs="Times New Roman"/>
          <w:sz w:val="28"/>
          <w:szCs w:val="28"/>
        </w:rPr>
        <w:t>Практическое занятие</w:t>
      </w:r>
    </w:p>
    <w:p w:rsidR="00503129" w:rsidRPr="00C73025" w:rsidRDefault="00503129" w:rsidP="00503129">
      <w:pPr>
        <w:spacing w:after="0" w:line="240" w:lineRule="auto"/>
        <w:jc w:val="both"/>
        <w:rPr>
          <w:rFonts w:ascii="Times New Roman" w:hAnsi="Times New Roman" w:cs="Times New Roman"/>
          <w:b/>
          <w:sz w:val="28"/>
          <w:szCs w:val="28"/>
        </w:rPr>
      </w:pPr>
      <w:r w:rsidRPr="00C73025">
        <w:rPr>
          <w:rFonts w:ascii="Times New Roman" w:hAnsi="Times New Roman" w:cs="Times New Roman"/>
          <w:b/>
          <w:sz w:val="28"/>
          <w:szCs w:val="28"/>
        </w:rPr>
        <w:t>Содержание занятия:</w:t>
      </w:r>
    </w:p>
    <w:p w:rsidR="00503129" w:rsidRDefault="00503129" w:rsidP="00503129">
      <w:pPr>
        <w:pStyle w:val="a7"/>
        <w:spacing w:after="0" w:line="240" w:lineRule="auto"/>
        <w:ind w:left="0" w:firstLine="360"/>
        <w:jc w:val="both"/>
        <w:rPr>
          <w:rFonts w:ascii="Times New Roman" w:hAnsi="Times New Roman" w:cs="Times New Roman"/>
          <w:i/>
          <w:sz w:val="28"/>
          <w:szCs w:val="28"/>
        </w:rPr>
      </w:pPr>
      <w:r w:rsidRPr="00503129">
        <w:rPr>
          <w:rFonts w:ascii="Times New Roman" w:hAnsi="Times New Roman" w:cs="Times New Roman"/>
          <w:b/>
          <w:sz w:val="28"/>
          <w:szCs w:val="28"/>
        </w:rPr>
        <w:t>Повторить содержание предыдущих занятий</w:t>
      </w:r>
      <w:r>
        <w:rPr>
          <w:rFonts w:ascii="Times New Roman" w:hAnsi="Times New Roman" w:cs="Times New Roman"/>
          <w:sz w:val="28"/>
          <w:szCs w:val="28"/>
        </w:rPr>
        <w:t xml:space="preserve"> (</w:t>
      </w:r>
      <w:r w:rsidR="003421D2" w:rsidRPr="00633E0E">
        <w:rPr>
          <w:rFonts w:ascii="Times New Roman" w:hAnsi="Times New Roman" w:cs="Times New Roman"/>
          <w:sz w:val="28"/>
          <w:szCs w:val="28"/>
        </w:rPr>
        <w:t>Настройка станка 16К20 на нарезание резьбы</w:t>
      </w:r>
      <w:r>
        <w:rPr>
          <w:rFonts w:ascii="Times New Roman" w:hAnsi="Times New Roman" w:cs="Times New Roman"/>
          <w:sz w:val="28"/>
          <w:szCs w:val="28"/>
        </w:rPr>
        <w:t>)</w:t>
      </w:r>
    </w:p>
    <w:p w:rsidR="004B47F9" w:rsidRDefault="004B47F9" w:rsidP="004B47F9">
      <w:pPr>
        <w:spacing w:after="0" w:line="240" w:lineRule="auto"/>
        <w:ind w:firstLine="709"/>
        <w:jc w:val="center"/>
        <w:rPr>
          <w:rFonts w:ascii="Times New Roman" w:hAnsi="Times New Roman" w:cs="Times New Roman"/>
          <w:b/>
          <w:sz w:val="24"/>
          <w:szCs w:val="24"/>
        </w:rPr>
      </w:pPr>
    </w:p>
    <w:p w:rsidR="004B47F9" w:rsidRDefault="004B47F9" w:rsidP="004B47F9">
      <w:pPr>
        <w:shd w:val="clear" w:color="auto" w:fill="FFFFFF"/>
        <w:spacing w:after="0" w:line="240" w:lineRule="auto"/>
        <w:ind w:firstLine="709"/>
        <w:jc w:val="both"/>
        <w:rPr>
          <w:rFonts w:ascii="Times New Roman" w:eastAsia="Times New Roman" w:hAnsi="Times New Roman" w:cs="Times New Roman"/>
          <w:sz w:val="24"/>
          <w:szCs w:val="24"/>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b/>
          <w:sz w:val="28"/>
          <w:szCs w:val="28"/>
        </w:rPr>
        <w:t>Цель работы</w:t>
      </w:r>
      <w:r w:rsidRPr="004B47F9">
        <w:rPr>
          <w:rFonts w:ascii="Times New Roman" w:eastAsia="Times New Roman" w:hAnsi="Times New Roman" w:cs="Times New Roman"/>
          <w:sz w:val="28"/>
          <w:szCs w:val="28"/>
        </w:rPr>
        <w:t xml:space="preserve">: Приобретение практических навыков по </w:t>
      </w:r>
      <w:r w:rsidRPr="004B47F9">
        <w:rPr>
          <w:rFonts w:ascii="Times New Roman" w:hAnsi="Times New Roman" w:cs="Times New Roman"/>
          <w:sz w:val="28"/>
          <w:szCs w:val="28"/>
        </w:rPr>
        <w:t>расчету режимов резания при заданных условиях обработки аналитическим способом и по справочным таблицам</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b/>
          <w:sz w:val="28"/>
          <w:szCs w:val="28"/>
        </w:rPr>
        <w:t>Оборудование</w:t>
      </w:r>
      <w:r w:rsidRPr="004B47F9">
        <w:rPr>
          <w:rFonts w:ascii="Times New Roman" w:eastAsia="Times New Roman" w:hAnsi="Times New Roman" w:cs="Times New Roman"/>
          <w:sz w:val="28"/>
          <w:szCs w:val="28"/>
        </w:rPr>
        <w:t>: инструкционная карта, справочная литература, паспортные данные станка, калькулятор.</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 xml:space="preserve">Литература: </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 Справочник технолога-машиностроителя. Т.2./Под ред. А.Г. Косиловой и Р.К. Мещерякова. - М.: Машиностроение, 1986, с.115..275.</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 Режимы резания металлов. Справочник./Под ред. Ю.В. Барановского. - М.: Машиностроение,1972, с.300.</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 Нефедов Н.А., Осипов К.А. Сборник задач по резанию металлов и режущему инструменту. - М.: Машиностроение, 1990, с.422.</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0"/>
          <w:numId w:val="19"/>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Общие сведения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Применяется для удаления наружных, внутренних и торцовых поверхностных слоев заготовок (цилиндрических, конических и фасонных). Рассматривают следующие виды точения:</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1) черновое точение («обдирка») - удаление дефектных слоев заготовки, разрезка, отрезка и подрезка торцов заготовки. Срезается поверхностная «корка» и основная (70%) часть припуска на обработку, позволяет получать шероховатость 50...12,5 </w:t>
      </w:r>
      <w:proofErr w:type="spellStart"/>
      <w:r w:rsidRPr="004B47F9">
        <w:rPr>
          <w:sz w:val="28"/>
          <w:szCs w:val="28"/>
        </w:rPr>
        <w:t>Ra</w:t>
      </w:r>
      <w:proofErr w:type="spellEnd"/>
      <w:r w:rsidRPr="004B47F9">
        <w:rPr>
          <w:sz w:val="28"/>
          <w:szCs w:val="28"/>
        </w:rPr>
        <w:t>;</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lastRenderedPageBreak/>
        <w:t xml:space="preserve">2) получистовое точение - снятие 20...25% припуска и позволяет получать шероховатость 6,3...3,2 </w:t>
      </w:r>
      <w:proofErr w:type="spellStart"/>
      <w:r w:rsidRPr="004B47F9">
        <w:rPr>
          <w:sz w:val="28"/>
          <w:szCs w:val="28"/>
        </w:rPr>
        <w:t>Ra</w:t>
      </w:r>
      <w:proofErr w:type="spellEnd"/>
      <w:r w:rsidRPr="004B47F9">
        <w:rPr>
          <w:sz w:val="28"/>
          <w:szCs w:val="28"/>
        </w:rPr>
        <w:t xml:space="preserve"> и точность 10...11-го квалитетов. Заготовка получает форму, близкую к детали.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3) чистовое точение - обеспечивает получение шероховатости 3,2...1,6 </w:t>
      </w:r>
      <w:proofErr w:type="spellStart"/>
      <w:r w:rsidRPr="004B47F9">
        <w:rPr>
          <w:sz w:val="28"/>
          <w:szCs w:val="28"/>
        </w:rPr>
        <w:t>Ra</w:t>
      </w:r>
      <w:proofErr w:type="spellEnd"/>
      <w:r w:rsidRPr="004B47F9">
        <w:rPr>
          <w:sz w:val="28"/>
          <w:szCs w:val="28"/>
        </w:rPr>
        <w:t xml:space="preserve"> и точность 7-9-го квалитетов. Деталь получает окончательную форму и размеры;</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4) тонкое точение - позволяет при срезании очень тонких стружек получать на поверхностях детали шероховатость 0,40..0,20 </w:t>
      </w:r>
      <w:proofErr w:type="spellStart"/>
      <w:r w:rsidRPr="004B47F9">
        <w:rPr>
          <w:sz w:val="28"/>
          <w:szCs w:val="28"/>
        </w:rPr>
        <w:t>Ra</w:t>
      </w:r>
      <w:proofErr w:type="spellEnd"/>
      <w:r w:rsidRPr="004B47F9">
        <w:rPr>
          <w:sz w:val="28"/>
          <w:szCs w:val="28"/>
        </w:rPr>
        <w:t xml:space="preserve"> и точность 5-7-го квалитетов.</w:t>
      </w:r>
    </w:p>
    <w:p w:rsidR="004B47F9" w:rsidRPr="004B47F9" w:rsidRDefault="004B47F9" w:rsidP="004B47F9">
      <w:pPr>
        <w:pStyle w:val="a6"/>
        <w:spacing w:before="0" w:beforeAutospacing="0" w:after="0" w:afterAutospacing="0"/>
        <w:ind w:firstLine="709"/>
        <w:jc w:val="both"/>
        <w:rPr>
          <w:sz w:val="28"/>
          <w:szCs w:val="28"/>
        </w:rPr>
      </w:pPr>
      <w:r w:rsidRPr="004B47F9">
        <w:rPr>
          <w:b/>
          <w:sz w:val="28"/>
          <w:szCs w:val="28"/>
        </w:rPr>
        <w:t>Определение режимов резания</w:t>
      </w:r>
      <w:r w:rsidRPr="004B47F9">
        <w:rPr>
          <w:sz w:val="28"/>
          <w:szCs w:val="28"/>
        </w:rPr>
        <w:t xml:space="preserve"> состоит в выборе по заданным условиям обработки </w:t>
      </w:r>
      <w:proofErr w:type="spellStart"/>
      <w:r w:rsidRPr="004B47F9">
        <w:rPr>
          <w:sz w:val="28"/>
          <w:szCs w:val="28"/>
        </w:rPr>
        <w:t>наивыгоднейшего</w:t>
      </w:r>
      <w:proofErr w:type="spellEnd"/>
      <w:r w:rsidRPr="004B47F9">
        <w:rPr>
          <w:sz w:val="28"/>
          <w:szCs w:val="28"/>
        </w:rPr>
        <w:t xml:space="preserve"> сочетания глубины резания, подачи и скорости резания, обеспечивающих наименьшую трудоемкость и себестоимость выполнения операции.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Режимы резания устанавливаются в следующем </w:t>
      </w:r>
      <w:r w:rsidRPr="004B47F9">
        <w:rPr>
          <w:b/>
          <w:sz w:val="28"/>
          <w:szCs w:val="28"/>
        </w:rPr>
        <w:t>порядке:</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1. Определение глубины резания t мм и числа проходов i. При черновом точении весь припуск целесообразно снимать за один проход (в ряде случаев, когда имеется лимит мощности станка, бывает выгодно снимать припуск за несколько проходов). Целесообразность этого должна определяться сравнительным расчетом продолжительности оперативного времени. Деление припусков на несколько проходов производится также при получистовом и чистовом точении, а также при обработке резцами с дополнительной режущей кромкой (j</w:t>
      </w:r>
      <w:r w:rsidRPr="004B47F9">
        <w:rPr>
          <w:sz w:val="28"/>
          <w:szCs w:val="28"/>
          <w:vertAlign w:val="subscript"/>
        </w:rPr>
        <w:t>1</w:t>
      </w:r>
      <w:r w:rsidRPr="004B47F9">
        <w:rPr>
          <w:sz w:val="28"/>
          <w:szCs w:val="28"/>
        </w:rPr>
        <w:t>=0).</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2. Выбор подачи S мм/</w:t>
      </w:r>
      <w:proofErr w:type="gramStart"/>
      <w:r w:rsidRPr="004B47F9">
        <w:rPr>
          <w:sz w:val="28"/>
          <w:szCs w:val="28"/>
        </w:rPr>
        <w:t>об</w:t>
      </w:r>
      <w:proofErr w:type="gramEnd"/>
      <w:r w:rsidRPr="004B47F9">
        <w:rPr>
          <w:sz w:val="28"/>
          <w:szCs w:val="28"/>
        </w:rPr>
        <w:t>. Подача выбирается в зависимости от площади сечения державки резца, диаметра обработки и глубины резания. Выбранная подача проверяется на допустимость по мощности электродвигателя, прочности державки резца, прочности пластин из твердого сплава и от заданной чистоты поверхности.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3. Определение нормативной скорости резания V м/мин. И соответствующей ей частоты вращения n, мин</w:t>
      </w:r>
      <w:r w:rsidRPr="004B47F9">
        <w:rPr>
          <w:sz w:val="28"/>
          <w:szCs w:val="28"/>
          <w:vertAlign w:val="superscript"/>
        </w:rPr>
        <w:t>-1</w:t>
      </w:r>
      <w:r w:rsidRPr="004B47F9">
        <w:rPr>
          <w:sz w:val="28"/>
          <w:szCs w:val="28"/>
        </w:rPr>
        <w:t>. По значению скорости выбирается потребная частота вращения шпинделя, которая корректируется по паспорту станка.</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4. Определяются усилия и мощности резания по выбранным значениям </w:t>
      </w:r>
      <w:proofErr w:type="spellStart"/>
      <w:r w:rsidRPr="004B47F9">
        <w:rPr>
          <w:sz w:val="28"/>
          <w:szCs w:val="28"/>
        </w:rPr>
        <w:t>t,S</w:t>
      </w:r>
      <w:proofErr w:type="spellEnd"/>
      <w:r w:rsidRPr="004B47F9">
        <w:rPr>
          <w:sz w:val="28"/>
          <w:szCs w:val="28"/>
        </w:rPr>
        <w:t xml:space="preserve"> и V.</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5. Проверка возможности осуществления выбранного режима резания на заданном станке по его эксплуатационным данным. Если найденный режим не может быть осуществлен на заданном станке, а выбранная подача удовлетворяет, необходимо уменьшить скорость резания. Уменьшение скорости V осуществляется вводом поправочного коэффициента изменения скорости </w:t>
      </w:r>
      <w:proofErr w:type="spellStart"/>
      <w:r w:rsidRPr="004B47F9">
        <w:rPr>
          <w:sz w:val="28"/>
          <w:szCs w:val="28"/>
        </w:rPr>
        <w:t>K</w:t>
      </w:r>
      <w:r w:rsidRPr="004B47F9">
        <w:rPr>
          <w:sz w:val="28"/>
          <w:szCs w:val="28"/>
          <w:vertAlign w:val="subscript"/>
        </w:rPr>
        <w:t>v</w:t>
      </w:r>
      <w:proofErr w:type="spellEnd"/>
      <w:r w:rsidRPr="004B47F9">
        <w:rPr>
          <w:rStyle w:val="apple-converted-space"/>
          <w:sz w:val="28"/>
          <w:szCs w:val="28"/>
        </w:rPr>
        <w:t> </w:t>
      </w:r>
      <w:r w:rsidRPr="004B47F9">
        <w:rPr>
          <w:sz w:val="28"/>
          <w:szCs w:val="28"/>
        </w:rPr>
        <w:t>в зависимости от отношения мощности на шпинделе, допустимой станком, к мощности по нормативам.</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6. Корректировка выбранного режима по станку в соответствии с его паспортными данными.</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0"/>
          <w:numId w:val="19"/>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Задание</w:t>
      </w: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lastRenderedPageBreak/>
        <w:t>Определить режимы резания для обработки заготовки проходным резцом с наплавленной твердосплавной пластиной на токарно-винторезном станке 16К20.</w:t>
      </w: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Ответить на контрольные вопросы.</w:t>
      </w:r>
    </w:p>
    <w:p w:rsidR="004B47F9" w:rsidRPr="004B47F9" w:rsidRDefault="004B47F9" w:rsidP="004B47F9">
      <w:pPr>
        <w:pStyle w:val="a7"/>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Порядок выполнения работы</w:t>
      </w:r>
    </w:p>
    <w:p w:rsidR="004B47F9" w:rsidRPr="004B47F9" w:rsidRDefault="004B47F9" w:rsidP="004B47F9">
      <w:pPr>
        <w:shd w:val="clear" w:color="auto" w:fill="FFFFFF"/>
        <w:spacing w:after="0" w:line="240" w:lineRule="auto"/>
        <w:jc w:val="both"/>
        <w:rPr>
          <w:rFonts w:ascii="Times New Roman" w:eastAsia="Times New Roman" w:hAnsi="Times New Roman" w:cs="Times New Roman"/>
          <w:b/>
          <w:sz w:val="28"/>
          <w:szCs w:val="28"/>
        </w:rPr>
      </w:pPr>
    </w:p>
    <w:p w:rsidR="004B47F9" w:rsidRPr="004B47F9" w:rsidRDefault="004B47F9" w:rsidP="004B47F9">
      <w:pPr>
        <w:pStyle w:val="a7"/>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Определение и запись исходных данных. </w:t>
      </w:r>
    </w:p>
    <w:tbl>
      <w:tblPr>
        <w:tblpPr w:leftFromText="180" w:rightFromText="180" w:bottomFromText="200" w:vertAnchor="text" w:horzAnchor="margin" w:tblpY="14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567"/>
        <w:gridCol w:w="1417"/>
        <w:gridCol w:w="850"/>
        <w:gridCol w:w="991"/>
        <w:gridCol w:w="1133"/>
      </w:tblGrid>
      <w:tr w:rsidR="004B47F9" w:rsidRPr="004B47F9" w:rsidTr="004B47F9">
        <w:trPr>
          <w:trHeight w:val="7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варианта </w:t>
            </w:r>
          </w:p>
        </w:tc>
        <w:tc>
          <w:tcPr>
            <w:tcW w:w="4570"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Материал заготовки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Заготовка</w:t>
            </w:r>
          </w:p>
        </w:tc>
        <w:tc>
          <w:tcPr>
            <w:tcW w:w="850"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r>
      <w:tr w:rsidR="004B47F9" w:rsidRPr="004B47F9" w:rsidTr="004B47F9">
        <w:trPr>
          <w:cantSplit/>
          <w:trHeight w:val="113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D</w:t>
            </w:r>
            <w:r w:rsidRPr="004B47F9">
              <w:rPr>
                <w:rFonts w:ascii="Times New Roman" w:hAnsi="Times New Roman" w:cs="Times New Roman"/>
                <w:sz w:val="28"/>
                <w:szCs w:val="28"/>
              </w:rPr>
              <w:t xml:space="preserve"> </w:t>
            </w:r>
            <w:r w:rsidRPr="004B47F9">
              <w:rPr>
                <w:rFonts w:ascii="Times New Roman" w:eastAsia="Times New Roman" w:hAnsi="Times New Roman" w:cs="Times New Roman"/>
                <w:sz w:val="28"/>
                <w:szCs w:val="28"/>
              </w:rPr>
              <w:t>мм</w:t>
            </w:r>
          </w:p>
        </w:tc>
        <w:tc>
          <w:tcPr>
            <w:tcW w:w="992"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d</w:t>
            </w:r>
          </w:p>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rPr>
              <w:t>мм</w:t>
            </w:r>
          </w:p>
        </w:tc>
        <w:tc>
          <w:tcPr>
            <w:tcW w:w="1134"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l</w:t>
            </w:r>
          </w:p>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rPr>
              <w:t>мм</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1</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жаропрочная 12Х18Н9Т 141 НВ </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160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120</w:t>
            </w:r>
          </w:p>
        </w:tc>
      </w:tr>
      <w:tr w:rsidR="004B47F9" w:rsidRPr="004B47F9" w:rsidTr="004B47F9">
        <w:trPr>
          <w:trHeight w:val="259"/>
        </w:trPr>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20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=500МПа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35</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180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38Х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=680МПа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64</w:t>
            </w:r>
          </w:p>
        </w:tc>
      </w:tr>
      <w:tr w:rsidR="004B47F9" w:rsidRPr="004B47F9" w:rsidTr="004B47F9">
        <w:trPr>
          <w:trHeight w:val="356"/>
        </w:trPr>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40Х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=700МПа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80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200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32</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8</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45ХН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=750МПа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9</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Ст5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=600МПа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78</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10</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180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18</w:t>
            </w:r>
          </w:p>
        </w:tc>
      </w:tr>
    </w:tbl>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 Выбор элементов режимов резания.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2.1. Определение глубины резания:</w:t>
      </w:r>
      <w:r w:rsidRPr="004B47F9">
        <w:rPr>
          <w:rFonts w:ascii="Times New Roman" w:eastAsia="Times New Roman" w:hAnsi="Times New Roman" w:cs="Times New Roman"/>
          <w:sz w:val="28"/>
          <w:szCs w:val="28"/>
        </w:rPr>
        <w:br/>
      </w: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04AC676E" wp14:editId="650895CA">
            <wp:extent cx="805180" cy="347980"/>
            <wp:effectExtent l="0" t="0" r="0" b="0"/>
            <wp:docPr id="43" name="Рисунок 43" descr="http://mirznanii.com/images/01/46/790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mirznanii.com/images/01/46/79046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180" cy="34798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где D—диаметр заготовки,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 xml:space="preserve"> (из таблицы исходных данных),</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d — диаметр детали,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 xml:space="preserve"> (из таблицы исходных данных).</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частоты вращения шпинделя:</w:t>
      </w:r>
    </w:p>
    <w:p w:rsidR="004B47F9" w:rsidRPr="004B47F9" w:rsidRDefault="004B47F9" w:rsidP="004B47F9">
      <w:pPr>
        <w:pStyle w:val="a7"/>
        <w:shd w:val="clear" w:color="auto" w:fill="FFFFFF"/>
        <w:spacing w:after="0" w:line="240" w:lineRule="auto"/>
        <w:ind w:left="1114"/>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15675461" wp14:editId="381CD997">
            <wp:extent cx="1292225" cy="397510"/>
            <wp:effectExtent l="0" t="0" r="3175" b="2540"/>
            <wp:docPr id="42" name="Рисунок 42" descr="http://mirznanii.com/images/02/46/7904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mirznanii.com/images/02/46/79046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397510"/>
                    </a:xfrm>
                    <a:prstGeom prst="rect">
                      <a:avLst/>
                    </a:prstGeom>
                    <a:noFill/>
                    <a:ln>
                      <a:noFill/>
                    </a:ln>
                  </pic:spPr>
                </pic:pic>
              </a:graphicData>
            </a:graphic>
          </wp:inline>
        </w:drawing>
      </w: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roofErr w:type="gramStart"/>
      <w:r w:rsidRPr="004B47F9">
        <w:rPr>
          <w:rFonts w:ascii="Times New Roman" w:eastAsia="Times New Roman" w:hAnsi="Times New Roman" w:cs="Times New Roman"/>
          <w:sz w:val="28"/>
          <w:szCs w:val="28"/>
          <w:lang w:val="en-US"/>
        </w:rPr>
        <w:t>V</w:t>
      </w:r>
      <w:r w:rsidRPr="004B47F9">
        <w:rPr>
          <w:rFonts w:ascii="Times New Roman" w:eastAsia="Times New Roman" w:hAnsi="Times New Roman" w:cs="Times New Roman"/>
          <w:sz w:val="28"/>
          <w:szCs w:val="28"/>
        </w:rPr>
        <w:t xml:space="preserve"> выбираем из таблицы приложения 2 по материалу заготовки, диаметру обрабатываемой заготовки и глубине резания, определенной в п.1.</w:t>
      </w:r>
      <w:proofErr w:type="gramEnd"/>
      <w:r w:rsidRPr="004B47F9">
        <w:rPr>
          <w:rFonts w:ascii="Times New Roman" w:eastAsia="Times New Roman" w:hAnsi="Times New Roman" w:cs="Times New Roman"/>
          <w:sz w:val="28"/>
          <w:szCs w:val="28"/>
        </w:rPr>
        <w:t xml:space="preserve"> Затем по приложению 1 из паспорта станка выбираем близкую по значению частоту вращения шпинделя </w:t>
      </w:r>
      <w:proofErr w:type="spellStart"/>
      <w:r w:rsidRPr="004B47F9">
        <w:rPr>
          <w:rFonts w:ascii="Times New Roman" w:eastAsia="Times New Roman" w:hAnsi="Times New Roman" w:cs="Times New Roman"/>
          <w:sz w:val="28"/>
          <w:szCs w:val="28"/>
          <w:lang w:val="en-US"/>
        </w:rPr>
        <w:t>n</w:t>
      </w:r>
      <w:r w:rsidRPr="004B47F9">
        <w:rPr>
          <w:rFonts w:ascii="Times New Roman" w:eastAsia="Times New Roman" w:hAnsi="Times New Roman" w:cs="Times New Roman"/>
          <w:sz w:val="28"/>
          <w:szCs w:val="28"/>
          <w:vertAlign w:val="subscript"/>
          <w:lang w:val="en-US"/>
        </w:rPr>
        <w:t>d</w:t>
      </w:r>
      <w:proofErr w:type="spellEnd"/>
      <w:r w:rsidRPr="004B47F9">
        <w:rPr>
          <w:rFonts w:ascii="Times New Roman" w:eastAsia="Times New Roman" w:hAnsi="Times New Roman" w:cs="Times New Roman"/>
          <w:sz w:val="28"/>
          <w:szCs w:val="28"/>
        </w:rPr>
        <w:t>.</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скорости резания: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45D45337" wp14:editId="7D894B41">
            <wp:extent cx="1222375" cy="387350"/>
            <wp:effectExtent l="0" t="0" r="0" b="0"/>
            <wp:docPr id="13" name="Рисунок 13" descr="http://mirznanii.com/images/03/46/790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mirznanii.com/images/03/46/79046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375" cy="38735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скорости движения подачи:</w:t>
      </w:r>
    </w:p>
    <w:p w:rsidR="004B47F9" w:rsidRPr="004B47F9" w:rsidRDefault="004B47F9" w:rsidP="004B47F9">
      <w:pPr>
        <w:pStyle w:val="a7"/>
        <w:shd w:val="clear" w:color="auto" w:fill="FFFFFF"/>
        <w:spacing w:after="0" w:line="240" w:lineRule="auto"/>
        <w:ind w:left="1114"/>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1718FA7F" wp14:editId="344E939C">
            <wp:extent cx="1341755" cy="387350"/>
            <wp:effectExtent l="0" t="0" r="0" b="0"/>
            <wp:docPr id="12" name="Рисунок 12" descr="http://mirznanii.com/images/04/46/7904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mirznanii.com/images/04/46/79046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755" cy="387350"/>
                    </a:xfrm>
                    <a:prstGeom prst="rect">
                      <a:avLst/>
                    </a:prstGeom>
                    <a:noFill/>
                    <a:ln>
                      <a:noFill/>
                    </a:ln>
                  </pic:spPr>
                </pic:pic>
              </a:graphicData>
            </a:graphic>
          </wp:inline>
        </w:drawing>
      </w: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roofErr w:type="gramStart"/>
      <w:r w:rsidRPr="004B47F9">
        <w:rPr>
          <w:rFonts w:ascii="Times New Roman" w:eastAsia="Times New Roman" w:hAnsi="Times New Roman" w:cs="Times New Roman"/>
          <w:sz w:val="28"/>
          <w:szCs w:val="28"/>
          <w:lang w:val="en-US"/>
        </w:rPr>
        <w:t>S</w:t>
      </w:r>
      <w:r w:rsidRPr="004B47F9">
        <w:rPr>
          <w:rFonts w:ascii="Times New Roman" w:eastAsia="Times New Roman" w:hAnsi="Times New Roman" w:cs="Times New Roman"/>
          <w:sz w:val="28"/>
          <w:szCs w:val="28"/>
          <w:vertAlign w:val="subscript"/>
        </w:rPr>
        <w:t>0</w:t>
      </w:r>
      <w:r w:rsidRPr="004B47F9">
        <w:rPr>
          <w:rFonts w:ascii="Times New Roman" w:eastAsia="Times New Roman" w:hAnsi="Times New Roman" w:cs="Times New Roman"/>
          <w:sz w:val="28"/>
          <w:szCs w:val="28"/>
        </w:rPr>
        <w:t xml:space="preserve"> принимаем из таблицы приложения 2 по материалу заготовки, диаметру и глубине резания.</w:t>
      </w:r>
      <w:proofErr w:type="gramEnd"/>
      <w:r w:rsidRPr="004B47F9">
        <w:rPr>
          <w:rFonts w:ascii="Times New Roman" w:eastAsia="Times New Roman" w:hAnsi="Times New Roman" w:cs="Times New Roman"/>
          <w:sz w:val="28"/>
          <w:szCs w:val="28"/>
        </w:rPr>
        <w:t xml:space="preserve"> </w:t>
      </w:r>
      <w:proofErr w:type="gramStart"/>
      <w:r w:rsidRPr="004B47F9">
        <w:rPr>
          <w:rFonts w:ascii="Times New Roman" w:eastAsia="Times New Roman" w:hAnsi="Times New Roman" w:cs="Times New Roman"/>
          <w:sz w:val="28"/>
          <w:szCs w:val="28"/>
          <w:lang w:val="en-US"/>
        </w:rPr>
        <w:t>S</w:t>
      </w:r>
      <w:r w:rsidRPr="004B47F9">
        <w:rPr>
          <w:rFonts w:ascii="Times New Roman" w:eastAsia="Times New Roman" w:hAnsi="Times New Roman" w:cs="Times New Roman"/>
          <w:sz w:val="28"/>
          <w:szCs w:val="28"/>
          <w:vertAlign w:val="subscript"/>
        </w:rPr>
        <w:t>0</w:t>
      </w:r>
      <w:r w:rsidRPr="004B47F9">
        <w:rPr>
          <w:rFonts w:ascii="Times New Roman" w:eastAsia="Times New Roman" w:hAnsi="Times New Roman" w:cs="Times New Roman"/>
          <w:sz w:val="28"/>
          <w:szCs w:val="28"/>
          <w:vertAlign w:val="subscript"/>
          <w:lang w:val="en-US"/>
        </w:rPr>
        <w:t>d</w:t>
      </w:r>
      <w:r w:rsidRPr="004B47F9">
        <w:rPr>
          <w:rFonts w:ascii="Times New Roman" w:eastAsia="Times New Roman" w:hAnsi="Times New Roman" w:cs="Times New Roman"/>
          <w:sz w:val="28"/>
          <w:szCs w:val="28"/>
        </w:rPr>
        <w:t xml:space="preserve"> принимаем по паспорту станка, выбирая близкое к расчетному значение.</w:t>
      </w:r>
      <w:proofErr w:type="gramEnd"/>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длины рабочего хода:</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4581875C" wp14:editId="1532BD66">
            <wp:extent cx="1242695" cy="268605"/>
            <wp:effectExtent l="0" t="0" r="0" b="0"/>
            <wp:docPr id="11" name="Рисунок 11" descr="http://mirznanii.com/images/06/46/7904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mirznanii.com/images/06/46/79046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695" cy="268605"/>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где  </w:t>
      </w:r>
      <w:proofErr w:type="spellStart"/>
      <w:r w:rsidRPr="004B47F9">
        <w:rPr>
          <w:rFonts w:ascii="Times New Roman" w:eastAsia="Times New Roman" w:hAnsi="Times New Roman" w:cs="Times New Roman"/>
          <w:sz w:val="28"/>
          <w:szCs w:val="28"/>
        </w:rPr>
        <w:t>Lрез</w:t>
      </w:r>
      <w:proofErr w:type="spellEnd"/>
      <w:r w:rsidRPr="004B47F9">
        <w:rPr>
          <w:rFonts w:ascii="Times New Roman" w:eastAsia="Times New Roman" w:hAnsi="Times New Roman" w:cs="Times New Roman"/>
          <w:sz w:val="28"/>
          <w:szCs w:val="28"/>
        </w:rPr>
        <w:t xml:space="preserve"> </w:t>
      </w:r>
      <w:proofErr w:type="gramStart"/>
      <w:r w:rsidRPr="004B47F9">
        <w:rPr>
          <w:rFonts w:ascii="Times New Roman" w:eastAsia="Times New Roman" w:hAnsi="Times New Roman" w:cs="Times New Roman"/>
          <w:sz w:val="28"/>
          <w:szCs w:val="28"/>
        </w:rPr>
        <w:t>–д</w:t>
      </w:r>
      <w:proofErr w:type="gramEnd"/>
      <w:r w:rsidRPr="004B47F9">
        <w:rPr>
          <w:rFonts w:ascii="Times New Roman" w:eastAsia="Times New Roman" w:hAnsi="Times New Roman" w:cs="Times New Roman"/>
          <w:sz w:val="28"/>
          <w:szCs w:val="28"/>
        </w:rPr>
        <w:t>лина резания, мм.</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w:t>
      </w:r>
      <w:r w:rsidRPr="004B47F9">
        <w:rPr>
          <w:rFonts w:ascii="Times New Roman" w:eastAsia="Times New Roman" w:hAnsi="Times New Roman" w:cs="Times New Roman"/>
          <w:i/>
          <w:sz w:val="28"/>
          <w:szCs w:val="28"/>
        </w:rPr>
        <w:t xml:space="preserve"> </w:t>
      </w:r>
      <w:proofErr w:type="gramStart"/>
      <w:r w:rsidRPr="004B47F9">
        <w:rPr>
          <w:rFonts w:ascii="Times New Roman" w:eastAsia="Times New Roman" w:hAnsi="Times New Roman" w:cs="Times New Roman"/>
          <w:i/>
          <w:sz w:val="28"/>
          <w:szCs w:val="28"/>
        </w:rPr>
        <w:t>у</w:t>
      </w:r>
      <w:r w:rsidRPr="004B47F9">
        <w:rPr>
          <w:rFonts w:ascii="Times New Roman" w:eastAsia="Times New Roman" w:hAnsi="Times New Roman" w:cs="Times New Roman"/>
          <w:sz w:val="28"/>
          <w:szCs w:val="28"/>
        </w:rPr>
        <w:t>-</w:t>
      </w:r>
      <w:proofErr w:type="gramEnd"/>
      <w:r w:rsidRPr="004B47F9">
        <w:rPr>
          <w:rFonts w:ascii="Times New Roman" w:eastAsia="Times New Roman" w:hAnsi="Times New Roman" w:cs="Times New Roman"/>
          <w:sz w:val="28"/>
          <w:szCs w:val="28"/>
        </w:rPr>
        <w:t xml:space="preserve"> величина врезания, мм (принимаем 1,5 мм);</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w:t>
      </w:r>
      <w:r w:rsidRPr="004B47F9">
        <w:rPr>
          <w:rFonts w:ascii="Times New Roman" w:eastAsia="Times New Roman" w:hAnsi="Times New Roman" w:cs="Times New Roman"/>
          <w:noProof/>
          <w:sz w:val="28"/>
          <w:szCs w:val="28"/>
        </w:rPr>
        <w:sym w:font="Symbol" w:char="F044"/>
      </w:r>
      <w:r w:rsidRPr="004B47F9">
        <w:rPr>
          <w:rFonts w:ascii="Times New Roman" w:eastAsia="Times New Roman" w:hAnsi="Times New Roman" w:cs="Times New Roman"/>
          <w:sz w:val="28"/>
          <w:szCs w:val="28"/>
          <w:shd w:val="clear" w:color="auto" w:fill="FFFFFF"/>
        </w:rPr>
        <w:t xml:space="preserve">- величина перебега, </w:t>
      </w:r>
      <w:proofErr w:type="gramStart"/>
      <w:r w:rsidRPr="004B47F9">
        <w:rPr>
          <w:rFonts w:ascii="Times New Roman" w:eastAsia="Times New Roman" w:hAnsi="Times New Roman" w:cs="Times New Roman"/>
          <w:sz w:val="28"/>
          <w:szCs w:val="28"/>
          <w:shd w:val="clear" w:color="auto" w:fill="FFFFFF"/>
        </w:rPr>
        <w:t>мм</w:t>
      </w:r>
      <w:proofErr w:type="gramEnd"/>
      <w:r w:rsidRPr="004B47F9">
        <w:rPr>
          <w:rFonts w:ascii="Times New Roman" w:eastAsia="Times New Roman" w:hAnsi="Times New Roman" w:cs="Times New Roman"/>
          <w:sz w:val="28"/>
          <w:szCs w:val="28"/>
          <w:shd w:val="clear" w:color="auto" w:fill="FFFFFF"/>
        </w:rPr>
        <w:t xml:space="preserve"> (принимаем 1,5 мм); </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основного машинного времени:</w:t>
      </w:r>
    </w:p>
    <w:p w:rsidR="004B47F9" w:rsidRPr="004B47F9" w:rsidRDefault="004B47F9" w:rsidP="004B47F9">
      <w:pPr>
        <w:pStyle w:val="a7"/>
        <w:shd w:val="clear" w:color="auto" w:fill="FFFFFF"/>
        <w:spacing w:after="0" w:line="240" w:lineRule="auto"/>
        <w:ind w:left="106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5698B7E3" wp14:editId="3BD36465">
            <wp:extent cx="1232535" cy="506730"/>
            <wp:effectExtent l="0" t="0" r="0" b="7620"/>
            <wp:docPr id="9" name="Рисунок 9" descr="http://mirznanii.com/images/05/46/7904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mirznanii.com/images/05/46/79046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50673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pStyle w:val="a7"/>
        <w:numPr>
          <w:ilvl w:val="0"/>
          <w:numId w:val="23"/>
        </w:numPr>
        <w:shd w:val="clear" w:color="auto" w:fill="FFFFFF"/>
        <w:spacing w:after="0" w:line="240" w:lineRule="auto"/>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Контрольные вопросы</w:t>
      </w:r>
    </w:p>
    <w:p w:rsidR="004B47F9" w:rsidRPr="004B47F9" w:rsidRDefault="004B47F9" w:rsidP="004B47F9">
      <w:pPr>
        <w:pStyle w:val="a7"/>
        <w:shd w:val="clear" w:color="auto" w:fill="FFFFFF"/>
        <w:spacing w:after="0" w:line="240" w:lineRule="auto"/>
        <w:ind w:left="1069"/>
        <w:jc w:val="both"/>
        <w:rPr>
          <w:rFonts w:ascii="Times New Roman" w:eastAsia="Times New Roman" w:hAnsi="Times New Roman" w:cs="Times New Roman"/>
          <w:b/>
          <w:sz w:val="28"/>
          <w:szCs w:val="28"/>
        </w:rPr>
      </w:pP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Каким образом выполняется точение на токарных станках?</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Для чего выполняется точение?</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Виды точения.</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 чем состоит определение режимов резания?</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 каком порядке устанавливаются режимы резания?</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r w:rsidRPr="004B47F9">
        <w:rPr>
          <w:rFonts w:ascii="Times New Roman" w:eastAsia="Times New Roman" w:hAnsi="Times New Roman" w:cs="Times New Roman"/>
          <w:i/>
          <w:sz w:val="28"/>
          <w:szCs w:val="28"/>
        </w:rPr>
        <w:t>Приложение 1</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br/>
        <w:t>Токарно-винторезный станок 16К20,  паспортные данные</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962"/>
        <w:gridCol w:w="4423"/>
      </w:tblGrid>
      <w:tr w:rsidR="004B47F9" w:rsidRPr="004B47F9" w:rsidTr="004B47F9">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Характеристика станка</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Наибольший диаметр обрабатываемой заготовки,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над станиной</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над суппортом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47F9" w:rsidRPr="004B47F9" w:rsidRDefault="004B47F9">
            <w:pPr>
              <w:spacing w:after="0" w:line="240" w:lineRule="auto"/>
              <w:jc w:val="both"/>
              <w:rPr>
                <w:rFonts w:ascii="Times New Roman" w:eastAsia="Times New Roman" w:hAnsi="Times New Roman" w:cs="Times New Roman"/>
                <w:sz w:val="28"/>
                <w:szCs w:val="28"/>
              </w:rPr>
            </w:pPr>
          </w:p>
          <w:p w:rsidR="004B47F9" w:rsidRPr="004B47F9" w:rsidRDefault="004B47F9">
            <w:pPr>
              <w:spacing w:after="0" w:line="240" w:lineRule="auto"/>
              <w:jc w:val="both"/>
              <w:rPr>
                <w:rFonts w:ascii="Times New Roman" w:eastAsia="Times New Roman" w:hAnsi="Times New Roman" w:cs="Times New Roman"/>
                <w:sz w:val="28"/>
                <w:szCs w:val="28"/>
              </w:rPr>
            </w:pP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400</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Наибольшая длина обрабатываемого изделия,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Высота резца, устанавливаемого в резцедержателе,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25</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Мощность двигателя, </w:t>
            </w:r>
            <w:proofErr w:type="spellStart"/>
            <w:r w:rsidRPr="004B47F9">
              <w:rPr>
                <w:rFonts w:ascii="Times New Roman" w:eastAsia="Times New Roman" w:hAnsi="Times New Roman" w:cs="Times New Roman"/>
                <w:sz w:val="28"/>
                <w:szCs w:val="28"/>
              </w:rPr>
              <w:t>N</w:t>
            </w:r>
            <w:r w:rsidRPr="004B47F9">
              <w:rPr>
                <w:rFonts w:ascii="Times New Roman" w:eastAsia="Times New Roman" w:hAnsi="Times New Roman" w:cs="Times New Roman"/>
                <w:sz w:val="28"/>
                <w:szCs w:val="28"/>
                <w:vertAlign w:val="subscript"/>
              </w:rPr>
              <w:t>дв</w:t>
            </w:r>
            <w:proofErr w:type="spellEnd"/>
            <w:proofErr w:type="gramStart"/>
            <w:r w:rsidRPr="004B47F9">
              <w:rPr>
                <w:rFonts w:ascii="Times New Roman" w:eastAsia="Times New Roman" w:hAnsi="Times New Roman" w:cs="Times New Roman"/>
                <w:sz w:val="28"/>
                <w:szCs w:val="28"/>
              </w:rPr>
              <w:t> ,</w:t>
            </w:r>
            <w:proofErr w:type="gramEnd"/>
            <w:r w:rsidRPr="004B47F9">
              <w:rPr>
                <w:rFonts w:ascii="Times New Roman" w:eastAsia="Times New Roman" w:hAnsi="Times New Roman" w:cs="Times New Roman"/>
                <w:sz w:val="28"/>
                <w:szCs w:val="28"/>
              </w:rPr>
              <w:t xml:space="preserve"> кВт</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КПД, 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10</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0,75</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Частота вращения шпинделя, мин</w:t>
            </w:r>
            <w:r w:rsidRPr="004B47F9">
              <w:rPr>
                <w:rFonts w:ascii="Times New Roman" w:eastAsia="Times New Roman" w:hAnsi="Times New Roman" w:cs="Times New Roman"/>
                <w:sz w:val="28"/>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 16; 20; 25; 31,5; 40; 50; 63; 80; 100; 125; 160; 200; 250; 315; 400; 500; 630; 800; 1000; 1250; 1600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Продольная подача,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0,05; 0,06; 0,075; 0,09; 0,1; 0,125; 0,15; 0,175; 0,2; 0,25; 0,3; 0,35; 0,4; 0,5; 0,6; 0,7; 0,8; 1,0; 1,2; 1,4; 1,6;</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 2,4; 2,8.</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Поперечная подача,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0,025; 0.03; 0,0375; 0,045; 0,05; 0,0625; 0,075; 0,0875; 0,1; 0,125; 0,15; 0,175;</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0,2; 0,25; 0,3; 0,35; 0,4; 0,5;</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0,6; 0,7; 0,8; 1,0; 1,2; 1,4</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Максимальная осевая составляющая силы резания, допускаемая механизмом подачи Р</w:t>
            </w:r>
            <w:r w:rsidRPr="004B47F9">
              <w:rPr>
                <w:rFonts w:ascii="Times New Roman" w:eastAsia="Times New Roman" w:hAnsi="Times New Roman" w:cs="Times New Roman"/>
                <w:sz w:val="28"/>
                <w:szCs w:val="28"/>
                <w:vertAlign w:val="subscript"/>
              </w:rPr>
              <w:t>Х</w:t>
            </w:r>
            <w:proofErr w:type="gramStart"/>
            <w:r w:rsidRPr="004B47F9">
              <w:rPr>
                <w:rFonts w:ascii="Times New Roman" w:eastAsia="Times New Roman" w:hAnsi="Times New Roman" w:cs="Times New Roman"/>
                <w:sz w:val="28"/>
                <w:szCs w:val="28"/>
              </w:rPr>
              <w:t> ,</w:t>
            </w:r>
            <w:proofErr w:type="gramEnd"/>
            <w:r w:rsidRPr="004B47F9">
              <w:rPr>
                <w:rFonts w:ascii="Times New Roman" w:eastAsia="Times New Roman" w:hAnsi="Times New Roman" w:cs="Times New Roman"/>
                <w:sz w:val="28"/>
                <w:szCs w:val="28"/>
              </w:rPr>
              <w:t xml:space="preserve"> 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6000</w:t>
            </w:r>
          </w:p>
        </w:tc>
      </w:tr>
    </w:tbl>
    <w:p w:rsidR="004B47F9" w:rsidRPr="004B47F9" w:rsidRDefault="004B47F9" w:rsidP="004B47F9">
      <w:pPr>
        <w:spacing w:after="0" w:line="240" w:lineRule="auto"/>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right"/>
        <w:rPr>
          <w:rFonts w:ascii="Times New Roman" w:eastAsia="Times New Roman" w:hAnsi="Times New Roman" w:cs="Times New Roman"/>
          <w:i/>
          <w:sz w:val="28"/>
          <w:szCs w:val="28"/>
        </w:rPr>
      </w:pPr>
      <w:r w:rsidRPr="004B47F9">
        <w:rPr>
          <w:rFonts w:ascii="Times New Roman" w:eastAsia="Times New Roman" w:hAnsi="Times New Roman" w:cs="Times New Roman"/>
          <w:i/>
          <w:sz w:val="28"/>
          <w:szCs w:val="28"/>
        </w:rPr>
        <w:t>Приложение 2</w:t>
      </w:r>
    </w:p>
    <w:p w:rsidR="004B47F9" w:rsidRPr="004B47F9" w:rsidRDefault="004B47F9" w:rsidP="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lastRenderedPageBreak/>
        <w:drawing>
          <wp:inline distT="0" distB="0" distL="0" distR="0" wp14:anchorId="37BF43DE" wp14:editId="3F9B78EF">
            <wp:extent cx="6410960" cy="3945890"/>
            <wp:effectExtent l="0" t="0" r="8890" b="0"/>
            <wp:docPr id="8" name="Рисунок 8" descr="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27"/>
                    <pic:cNvPicPr>
                      <a:picLocks noChangeAspect="1" noChangeArrowheads="1"/>
                    </pic:cNvPicPr>
                  </pic:nvPicPr>
                  <pic:blipFill>
                    <a:blip r:embed="rId12" cstate="print">
                      <a:extLst>
                        <a:ext uri="{28A0092B-C50C-407E-A947-70E740481C1C}">
                          <a14:useLocalDpi xmlns:a14="http://schemas.microsoft.com/office/drawing/2010/main" val="0"/>
                        </a:ext>
                      </a:extLst>
                    </a:blip>
                    <a:srcRect l="4803" t="13837" r="3513" b="2516"/>
                    <a:stretch>
                      <a:fillRect/>
                    </a:stretch>
                  </pic:blipFill>
                  <pic:spPr bwMode="auto">
                    <a:xfrm>
                      <a:off x="0" y="0"/>
                      <a:ext cx="6410960" cy="3945890"/>
                    </a:xfrm>
                    <a:prstGeom prst="rect">
                      <a:avLst/>
                    </a:prstGeom>
                    <a:noFill/>
                    <a:ln>
                      <a:noFill/>
                    </a:ln>
                  </pic:spPr>
                </pic:pic>
              </a:graphicData>
            </a:graphic>
          </wp:inline>
        </w:drawing>
      </w:r>
    </w:p>
    <w:p w:rsidR="004B47F9" w:rsidRPr="004B47F9" w:rsidRDefault="004B47F9" w:rsidP="004B47F9">
      <w:pPr>
        <w:rPr>
          <w:rFonts w:ascii="Times New Roman" w:eastAsiaTheme="minorEastAsia" w:hAnsi="Times New Roman" w:cs="Times New Roman"/>
          <w:sz w:val="28"/>
          <w:szCs w:val="28"/>
        </w:rPr>
      </w:pPr>
    </w:p>
    <w:p w:rsidR="004B47F9" w:rsidRDefault="004B47F9" w:rsidP="003421D2">
      <w:pPr>
        <w:pStyle w:val="a6"/>
        <w:ind w:left="12" w:firstLine="708"/>
        <w:rPr>
          <w:b/>
          <w:bCs/>
          <w:sz w:val="28"/>
          <w:szCs w:val="28"/>
        </w:rPr>
      </w:pPr>
    </w:p>
    <w:p w:rsidR="004B47F9" w:rsidRDefault="004B47F9" w:rsidP="003421D2">
      <w:pPr>
        <w:pStyle w:val="a6"/>
        <w:ind w:left="12" w:firstLine="708"/>
        <w:rPr>
          <w:b/>
          <w:bCs/>
          <w:sz w:val="28"/>
          <w:szCs w:val="28"/>
        </w:rPr>
      </w:pPr>
    </w:p>
    <w:p w:rsidR="003421D2" w:rsidRDefault="003421D2" w:rsidP="00F60E6D">
      <w:pPr>
        <w:pStyle w:val="a6"/>
        <w:ind w:firstLine="360"/>
        <w:jc w:val="center"/>
        <w:rPr>
          <w:sz w:val="28"/>
          <w:szCs w:val="28"/>
        </w:rPr>
      </w:pPr>
    </w:p>
    <w:p w:rsidR="007076F1" w:rsidRPr="009A1948" w:rsidRDefault="00BC6A89" w:rsidP="007076F1">
      <w:pPr>
        <w:numPr>
          <w:ilvl w:val="0"/>
          <w:numId w:val="4"/>
        </w:numPr>
        <w:spacing w:after="0" w:line="240" w:lineRule="auto"/>
        <w:jc w:val="both"/>
        <w:rPr>
          <w:rFonts w:ascii="Times New Roman" w:eastAsia="Calibri" w:hAnsi="Times New Roman" w:cs="Times New Roman"/>
          <w:i/>
          <w:sz w:val="28"/>
          <w:szCs w:val="28"/>
        </w:rPr>
      </w:pPr>
      <w:r w:rsidRPr="007076F1">
        <w:rPr>
          <w:rFonts w:ascii="Times New Roman" w:hAnsi="Times New Roman" w:cs="Times New Roman"/>
          <w:b/>
          <w:sz w:val="28"/>
          <w:szCs w:val="28"/>
        </w:rPr>
        <w:t xml:space="preserve">Задание для </w:t>
      </w:r>
      <w:proofErr w:type="gramStart"/>
      <w:r w:rsidRPr="007076F1">
        <w:rPr>
          <w:rFonts w:ascii="Times New Roman" w:hAnsi="Times New Roman" w:cs="Times New Roman"/>
          <w:b/>
          <w:sz w:val="28"/>
          <w:szCs w:val="28"/>
        </w:rPr>
        <w:t>обучающихся</w:t>
      </w:r>
      <w:proofErr w:type="gramEnd"/>
      <w:r w:rsidRPr="007076F1">
        <w:rPr>
          <w:rFonts w:ascii="Times New Roman" w:hAnsi="Times New Roman" w:cs="Times New Roman"/>
          <w:b/>
          <w:sz w:val="28"/>
          <w:szCs w:val="28"/>
        </w:rPr>
        <w:t>:</w:t>
      </w:r>
      <w:r w:rsidR="00503129" w:rsidRPr="007076F1">
        <w:rPr>
          <w:rFonts w:ascii="Times New Roman" w:hAnsi="Times New Roman" w:cs="Times New Roman"/>
          <w:sz w:val="28"/>
          <w:szCs w:val="28"/>
        </w:rPr>
        <w:t xml:space="preserve"> </w:t>
      </w:r>
      <w:r w:rsidR="009A1948">
        <w:rPr>
          <w:rFonts w:ascii="Times New Roman" w:hAnsi="Times New Roman" w:cs="Times New Roman"/>
          <w:sz w:val="28"/>
          <w:szCs w:val="28"/>
        </w:rPr>
        <w:t xml:space="preserve"> </w:t>
      </w:r>
      <w:r w:rsidR="009A1948" w:rsidRPr="009A1948">
        <w:rPr>
          <w:rFonts w:ascii="Times New Roman" w:hAnsi="Times New Roman" w:cs="Times New Roman"/>
          <w:i/>
          <w:sz w:val="28"/>
          <w:szCs w:val="28"/>
        </w:rPr>
        <w:t xml:space="preserve">сделать </w:t>
      </w:r>
      <w:r w:rsidR="003421D2" w:rsidRPr="009A1948">
        <w:rPr>
          <w:rFonts w:ascii="Times New Roman" w:hAnsi="Times New Roman" w:cs="Times New Roman"/>
          <w:bCs/>
          <w:i/>
          <w:sz w:val="28"/>
          <w:szCs w:val="28"/>
        </w:rPr>
        <w:t>отчет по практической работе</w:t>
      </w:r>
    </w:p>
    <w:p w:rsidR="00BC6A89" w:rsidRPr="009A1948" w:rsidRDefault="00BC6A89" w:rsidP="00634406">
      <w:pPr>
        <w:pStyle w:val="a7"/>
        <w:spacing w:after="0" w:line="240" w:lineRule="auto"/>
        <w:ind w:left="360"/>
        <w:jc w:val="both"/>
        <w:rPr>
          <w:rFonts w:ascii="Times New Roman" w:hAnsi="Times New Roman" w:cs="Times New Roman"/>
          <w:b/>
          <w:i/>
          <w:sz w:val="28"/>
          <w:szCs w:val="28"/>
        </w:rPr>
      </w:pPr>
      <w:r w:rsidRPr="009A1948">
        <w:rPr>
          <w:rFonts w:ascii="Times New Roman" w:hAnsi="Times New Roman" w:cs="Times New Roman"/>
          <w:b/>
          <w:i/>
          <w:sz w:val="28"/>
          <w:szCs w:val="28"/>
        </w:rPr>
        <w:t xml:space="preserve">Форма отчета. </w:t>
      </w:r>
    </w:p>
    <w:p w:rsidR="00BC6A89" w:rsidRDefault="00C73025" w:rsidP="004B47F9">
      <w:pPr>
        <w:pStyle w:val="a7"/>
        <w:numPr>
          <w:ilvl w:val="3"/>
          <w:numId w:val="4"/>
        </w:numPr>
        <w:spacing w:after="0" w:line="240" w:lineRule="auto"/>
        <w:jc w:val="both"/>
        <w:rPr>
          <w:rFonts w:ascii="Times New Roman" w:hAnsi="Times New Roman" w:cs="Times New Roman"/>
          <w:i/>
          <w:sz w:val="28"/>
          <w:szCs w:val="28"/>
        </w:rPr>
      </w:pPr>
      <w:r w:rsidRPr="00BC6A89">
        <w:rPr>
          <w:rFonts w:ascii="Times New Roman" w:hAnsi="Times New Roman" w:cs="Times New Roman"/>
          <w:i/>
          <w:sz w:val="28"/>
          <w:szCs w:val="28"/>
        </w:rPr>
        <w:t xml:space="preserve">Сделать фото </w:t>
      </w:r>
      <w:r w:rsidR="009A1948">
        <w:rPr>
          <w:rFonts w:ascii="Times New Roman" w:hAnsi="Times New Roman" w:cs="Times New Roman"/>
          <w:i/>
          <w:sz w:val="28"/>
          <w:szCs w:val="28"/>
        </w:rPr>
        <w:t>отчета</w:t>
      </w:r>
      <w:r>
        <w:rPr>
          <w:rFonts w:ascii="Times New Roman" w:hAnsi="Times New Roman" w:cs="Times New Roman"/>
          <w:i/>
          <w:sz w:val="28"/>
          <w:szCs w:val="28"/>
        </w:rPr>
        <w:t>.</w:t>
      </w:r>
    </w:p>
    <w:p w:rsidR="004B47F9" w:rsidRDefault="004B47F9" w:rsidP="004B47F9">
      <w:pPr>
        <w:pStyle w:val="a7"/>
        <w:numPr>
          <w:ilvl w:val="3"/>
          <w:numId w:val="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Ответить на контрольные вопросы.</w:t>
      </w:r>
    </w:p>
    <w:p w:rsidR="00503129" w:rsidRPr="00BC6A89" w:rsidRDefault="00503129" w:rsidP="00BC6A89">
      <w:pPr>
        <w:pStyle w:val="a7"/>
        <w:spacing w:after="0" w:line="240" w:lineRule="auto"/>
        <w:jc w:val="both"/>
        <w:rPr>
          <w:rFonts w:ascii="Times New Roman" w:hAnsi="Times New Roman" w:cs="Times New Roman"/>
          <w:sz w:val="28"/>
          <w:szCs w:val="28"/>
        </w:rPr>
      </w:pPr>
    </w:p>
    <w:p w:rsidR="00503129" w:rsidRPr="00AC2CDB" w:rsidRDefault="00503129" w:rsidP="00503129">
      <w:pPr>
        <w:pStyle w:val="a7"/>
        <w:numPr>
          <w:ilvl w:val="0"/>
          <w:numId w:val="4"/>
        </w:numPr>
        <w:spacing w:after="0" w:line="240" w:lineRule="auto"/>
        <w:jc w:val="both"/>
        <w:rPr>
          <w:rFonts w:ascii="Times New Roman" w:hAnsi="Times New Roman" w:cs="Times New Roman"/>
          <w:sz w:val="28"/>
          <w:szCs w:val="28"/>
        </w:rPr>
      </w:pPr>
      <w:r w:rsidRPr="00AC2CDB">
        <w:rPr>
          <w:rFonts w:ascii="Times New Roman" w:hAnsi="Times New Roman" w:cs="Times New Roman"/>
          <w:sz w:val="28"/>
          <w:szCs w:val="28"/>
        </w:rPr>
        <w:t>Срок выполнения задания</w:t>
      </w:r>
      <w:r w:rsidR="008263D5" w:rsidRPr="00AC2CDB">
        <w:rPr>
          <w:rFonts w:ascii="Times New Roman" w:hAnsi="Times New Roman" w:cs="Times New Roman"/>
          <w:sz w:val="28"/>
          <w:szCs w:val="28"/>
        </w:rPr>
        <w:t xml:space="preserve">: </w:t>
      </w:r>
      <w:r w:rsidR="00AC2CDB" w:rsidRPr="00AC2CDB">
        <w:rPr>
          <w:rFonts w:ascii="Times New Roman" w:hAnsi="Times New Roman" w:cs="Times New Roman"/>
          <w:sz w:val="28"/>
          <w:szCs w:val="28"/>
        </w:rPr>
        <w:t>1</w:t>
      </w:r>
      <w:r w:rsidR="00D0446B">
        <w:rPr>
          <w:rFonts w:ascii="Times New Roman" w:hAnsi="Times New Roman" w:cs="Times New Roman"/>
          <w:sz w:val="28"/>
          <w:szCs w:val="28"/>
        </w:rPr>
        <w:t>6</w:t>
      </w:r>
      <w:bookmarkStart w:id="0" w:name="_GoBack"/>
      <w:bookmarkEnd w:id="0"/>
      <w:r w:rsidR="00BC6A89" w:rsidRPr="00AC2CDB">
        <w:rPr>
          <w:rFonts w:ascii="Times New Roman" w:hAnsi="Times New Roman" w:cs="Times New Roman"/>
          <w:sz w:val="28"/>
          <w:szCs w:val="28"/>
        </w:rPr>
        <w:t>.0</w:t>
      </w:r>
      <w:r w:rsidR="008F52BC" w:rsidRPr="00AC2CDB">
        <w:rPr>
          <w:rFonts w:ascii="Times New Roman" w:hAnsi="Times New Roman" w:cs="Times New Roman"/>
          <w:sz w:val="28"/>
          <w:szCs w:val="28"/>
        </w:rPr>
        <w:t>5</w:t>
      </w:r>
      <w:r w:rsidR="00BC6A89" w:rsidRPr="00AC2CDB">
        <w:rPr>
          <w:rFonts w:ascii="Times New Roman" w:hAnsi="Times New Roman" w:cs="Times New Roman"/>
          <w:sz w:val="28"/>
          <w:szCs w:val="28"/>
        </w:rPr>
        <w:t>.2020г.</w:t>
      </w:r>
    </w:p>
    <w:p w:rsidR="00503129" w:rsidRDefault="00BC6A89" w:rsidP="00BC6A89">
      <w:pPr>
        <w:pStyle w:val="a7"/>
        <w:numPr>
          <w:ilvl w:val="0"/>
          <w:numId w:val="4"/>
        </w:numPr>
        <w:spacing w:after="0" w:line="240" w:lineRule="auto"/>
        <w:jc w:val="both"/>
        <w:rPr>
          <w:rFonts w:ascii="Times New Roman" w:hAnsi="Times New Roman" w:cs="Times New Roman"/>
          <w:sz w:val="28"/>
          <w:szCs w:val="28"/>
        </w:rPr>
      </w:pPr>
      <w:r w:rsidRPr="00BC6A89">
        <w:rPr>
          <w:rFonts w:ascii="Times New Roman" w:hAnsi="Times New Roman" w:cs="Times New Roman"/>
          <w:sz w:val="28"/>
          <w:szCs w:val="28"/>
        </w:rPr>
        <w:t xml:space="preserve">Ответы отправлять на адрес aqva96@mail.ru, или в </w:t>
      </w:r>
      <w:proofErr w:type="spellStart"/>
      <w:r w:rsidRPr="00BC6A89">
        <w:rPr>
          <w:rFonts w:ascii="Times New Roman" w:hAnsi="Times New Roman" w:cs="Times New Roman"/>
          <w:sz w:val="28"/>
          <w:szCs w:val="28"/>
        </w:rPr>
        <w:t>WhatsApp</w:t>
      </w:r>
      <w:proofErr w:type="spellEnd"/>
      <w:r w:rsidRPr="00BC6A89">
        <w:rPr>
          <w:rFonts w:ascii="Times New Roman" w:hAnsi="Times New Roman" w:cs="Times New Roman"/>
          <w:sz w:val="28"/>
          <w:szCs w:val="28"/>
        </w:rPr>
        <w:t xml:space="preserve"> на номер 89530494346</w:t>
      </w:r>
      <w:r w:rsidR="00764DFE">
        <w:rPr>
          <w:rFonts w:ascii="Times New Roman" w:hAnsi="Times New Roman" w:cs="Times New Roman"/>
          <w:sz w:val="28"/>
          <w:szCs w:val="28"/>
        </w:rPr>
        <w:t xml:space="preserve">. В названии файла </w:t>
      </w:r>
      <w:r w:rsidR="00503129">
        <w:rPr>
          <w:rFonts w:ascii="Times New Roman" w:hAnsi="Times New Roman" w:cs="Times New Roman"/>
          <w:sz w:val="28"/>
          <w:szCs w:val="28"/>
        </w:rPr>
        <w:t xml:space="preserve">указать (ФИО, группу, </w:t>
      </w:r>
      <w:r w:rsidR="00340B0B">
        <w:rPr>
          <w:rFonts w:ascii="Times New Roman" w:hAnsi="Times New Roman" w:cs="Times New Roman"/>
          <w:sz w:val="28"/>
          <w:szCs w:val="28"/>
        </w:rPr>
        <w:t>дисциплину</w:t>
      </w:r>
      <w:r w:rsidR="00503129">
        <w:rPr>
          <w:rFonts w:ascii="Times New Roman" w:hAnsi="Times New Roman" w:cs="Times New Roman"/>
          <w:sz w:val="28"/>
          <w:szCs w:val="28"/>
        </w:rPr>
        <w:t>)</w:t>
      </w:r>
    </w:p>
    <w:p w:rsidR="00384C95" w:rsidRPr="00634406" w:rsidRDefault="00384C95" w:rsidP="00AB0846">
      <w:pPr>
        <w:rPr>
          <w:rFonts w:ascii="Times New Roman" w:eastAsia="Times New Roman" w:hAnsi="Times New Roman" w:cs="Times New Roman"/>
          <w:sz w:val="28"/>
          <w:szCs w:val="28"/>
          <w:lang w:eastAsia="ru-RU"/>
        </w:rPr>
      </w:pPr>
    </w:p>
    <w:sectPr w:rsidR="00384C95" w:rsidRPr="0063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2BD"/>
    <w:multiLevelType w:val="multilevel"/>
    <w:tmpl w:val="3D6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02314"/>
    <w:multiLevelType w:val="hybridMultilevel"/>
    <w:tmpl w:val="B68A4568"/>
    <w:lvl w:ilvl="0" w:tplc="2396B6E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DD301CE"/>
    <w:multiLevelType w:val="multilevel"/>
    <w:tmpl w:val="EB50EA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E1B59F3"/>
    <w:multiLevelType w:val="multilevel"/>
    <w:tmpl w:val="2A08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C140E"/>
    <w:multiLevelType w:val="multilevel"/>
    <w:tmpl w:val="2D16ED6E"/>
    <w:lvl w:ilvl="0">
      <w:start w:val="4"/>
      <w:numFmt w:val="decimal"/>
      <w:lvlText w:val="%1."/>
      <w:lvlJc w:val="left"/>
      <w:pPr>
        <w:ind w:left="1069" w:hanging="360"/>
      </w:pPr>
    </w:lvl>
    <w:lvl w:ilvl="1">
      <w:start w:val="2"/>
      <w:numFmt w:val="decimal"/>
      <w:isLgl/>
      <w:lvlText w:val="%1.%2."/>
      <w:lvlJc w:val="left"/>
      <w:pPr>
        <w:ind w:left="1114" w:hanging="4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CC1618F"/>
    <w:multiLevelType w:val="hybridMultilevel"/>
    <w:tmpl w:val="17488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DC67E5"/>
    <w:multiLevelType w:val="multilevel"/>
    <w:tmpl w:val="746A6D5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2D912D2"/>
    <w:multiLevelType w:val="multilevel"/>
    <w:tmpl w:val="63CAD6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25FE399A"/>
    <w:multiLevelType w:val="multilevel"/>
    <w:tmpl w:val="21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4ED9"/>
    <w:multiLevelType w:val="multilevel"/>
    <w:tmpl w:val="5CB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A6E10"/>
    <w:multiLevelType w:val="multilevel"/>
    <w:tmpl w:val="4E581D66"/>
    <w:lvl w:ilvl="0">
      <w:start w:val="1"/>
      <w:numFmt w:val="decimal"/>
      <w:lvlText w:val="%1."/>
      <w:lvlJc w:val="left"/>
      <w:pPr>
        <w:ind w:left="1069" w:hanging="360"/>
      </w:pPr>
    </w:lvl>
    <w:lvl w:ilvl="1">
      <w:start w:val="5"/>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nsid w:val="35A06D2C"/>
    <w:multiLevelType w:val="multilevel"/>
    <w:tmpl w:val="F60818B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411C48"/>
    <w:multiLevelType w:val="hybridMultilevel"/>
    <w:tmpl w:val="C6FEA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7B7E58"/>
    <w:multiLevelType w:val="multilevel"/>
    <w:tmpl w:val="46F8FA26"/>
    <w:lvl w:ilvl="0">
      <w:start w:val="1"/>
      <w:numFmt w:val="decimal"/>
      <w:lvlText w:val="%1."/>
      <w:lvlJc w:val="left"/>
      <w:pPr>
        <w:ind w:left="1069" w:hanging="360"/>
      </w:pPr>
    </w:lvl>
    <w:lvl w:ilvl="1">
      <w:start w:val="2"/>
      <w:numFmt w:val="decimal"/>
      <w:isLgl/>
      <w:lvlText w:val="%1.%2."/>
      <w:lvlJc w:val="left"/>
      <w:pPr>
        <w:ind w:left="1114" w:hanging="4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4F652548"/>
    <w:multiLevelType w:val="multilevel"/>
    <w:tmpl w:val="EE62B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52FA7DE9"/>
    <w:multiLevelType w:val="multilevel"/>
    <w:tmpl w:val="746A6D5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57EE092A"/>
    <w:multiLevelType w:val="multilevel"/>
    <w:tmpl w:val="A10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C1F81"/>
    <w:multiLevelType w:val="multilevel"/>
    <w:tmpl w:val="7A4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673E3"/>
    <w:multiLevelType w:val="multilevel"/>
    <w:tmpl w:val="1C6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146F6"/>
    <w:multiLevelType w:val="hybridMultilevel"/>
    <w:tmpl w:val="FD3EC9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3BF2903"/>
    <w:multiLevelType w:val="hybridMultilevel"/>
    <w:tmpl w:val="0E065AAA"/>
    <w:lvl w:ilvl="0" w:tplc="4E884D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97B2A7D"/>
    <w:multiLevelType w:val="multilevel"/>
    <w:tmpl w:val="6F7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B2A05"/>
    <w:multiLevelType w:val="multilevel"/>
    <w:tmpl w:val="814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6"/>
  </w:num>
  <w:num w:numId="4">
    <w:abstractNumId w:val="12"/>
  </w:num>
  <w:num w:numId="5">
    <w:abstractNumId w:val="12"/>
  </w:num>
  <w:num w:numId="6">
    <w:abstractNumId w:val="2"/>
  </w:num>
  <w:num w:numId="7">
    <w:abstractNumId w:val="7"/>
  </w:num>
  <w:num w:numId="8">
    <w:abstractNumId w:val="14"/>
  </w:num>
  <w:num w:numId="9">
    <w:abstractNumId w:val="0"/>
  </w:num>
  <w:num w:numId="10">
    <w:abstractNumId w:val="3"/>
  </w:num>
  <w:num w:numId="11">
    <w:abstractNumId w:val="22"/>
  </w:num>
  <w:num w:numId="12">
    <w:abstractNumId w:val="18"/>
  </w:num>
  <w:num w:numId="13">
    <w:abstractNumId w:val="8"/>
  </w:num>
  <w:num w:numId="14">
    <w:abstractNumId w:val="17"/>
  </w:num>
  <w:num w:numId="15">
    <w:abstractNumId w:val="6"/>
  </w:num>
  <w:num w:numId="16">
    <w:abstractNumId w:val="11"/>
  </w:num>
  <w:num w:numId="17">
    <w:abstractNumId w:val="15"/>
  </w:num>
  <w:num w:numId="18">
    <w:abstractNumId w:val="19"/>
  </w:num>
  <w:num w:numId="19">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65"/>
    <w:rsid w:val="0008575D"/>
    <w:rsid w:val="00155ECA"/>
    <w:rsid w:val="00173775"/>
    <w:rsid w:val="001C5708"/>
    <w:rsid w:val="001F7C26"/>
    <w:rsid w:val="00233C34"/>
    <w:rsid w:val="00340B0B"/>
    <w:rsid w:val="003421D2"/>
    <w:rsid w:val="0035774A"/>
    <w:rsid w:val="00384C95"/>
    <w:rsid w:val="00431248"/>
    <w:rsid w:val="004B47F9"/>
    <w:rsid w:val="00503129"/>
    <w:rsid w:val="005D3421"/>
    <w:rsid w:val="00633E0E"/>
    <w:rsid w:val="00634406"/>
    <w:rsid w:val="006848B4"/>
    <w:rsid w:val="007076F1"/>
    <w:rsid w:val="00764DFE"/>
    <w:rsid w:val="007B72F0"/>
    <w:rsid w:val="00812F72"/>
    <w:rsid w:val="008263D5"/>
    <w:rsid w:val="0087014B"/>
    <w:rsid w:val="008F52BC"/>
    <w:rsid w:val="00946318"/>
    <w:rsid w:val="00951C3F"/>
    <w:rsid w:val="009A1948"/>
    <w:rsid w:val="009F4358"/>
    <w:rsid w:val="00A87CEF"/>
    <w:rsid w:val="00AB0846"/>
    <w:rsid w:val="00AC2CDB"/>
    <w:rsid w:val="00AF472E"/>
    <w:rsid w:val="00BC6A89"/>
    <w:rsid w:val="00C13A93"/>
    <w:rsid w:val="00C73025"/>
    <w:rsid w:val="00C7362D"/>
    <w:rsid w:val="00D0446B"/>
    <w:rsid w:val="00DC4045"/>
    <w:rsid w:val="00EC2E76"/>
    <w:rsid w:val="00F00A94"/>
    <w:rsid w:val="00F312C7"/>
    <w:rsid w:val="00F60E6D"/>
    <w:rsid w:val="00F749D9"/>
    <w:rsid w:val="00FB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 w:type="character" w:customStyle="1" w:styleId="apple-converted-space">
    <w:name w:val="apple-converted-space"/>
    <w:basedOn w:val="a0"/>
    <w:rsid w:val="004B4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 w:type="character" w:customStyle="1" w:styleId="apple-converted-space">
    <w:name w:val="apple-converted-space"/>
    <w:basedOn w:val="a0"/>
    <w:rsid w:val="004B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1192">
      <w:bodyDiv w:val="1"/>
      <w:marLeft w:val="0"/>
      <w:marRight w:val="0"/>
      <w:marTop w:val="0"/>
      <w:marBottom w:val="0"/>
      <w:divBdr>
        <w:top w:val="none" w:sz="0" w:space="0" w:color="auto"/>
        <w:left w:val="none" w:sz="0" w:space="0" w:color="auto"/>
        <w:bottom w:val="none" w:sz="0" w:space="0" w:color="auto"/>
        <w:right w:val="none" w:sz="0" w:space="0" w:color="auto"/>
      </w:divBdr>
    </w:div>
    <w:div w:id="257452269">
      <w:bodyDiv w:val="1"/>
      <w:marLeft w:val="0"/>
      <w:marRight w:val="0"/>
      <w:marTop w:val="0"/>
      <w:marBottom w:val="0"/>
      <w:divBdr>
        <w:top w:val="none" w:sz="0" w:space="0" w:color="auto"/>
        <w:left w:val="none" w:sz="0" w:space="0" w:color="auto"/>
        <w:bottom w:val="none" w:sz="0" w:space="0" w:color="auto"/>
        <w:right w:val="none" w:sz="0" w:space="0" w:color="auto"/>
      </w:divBdr>
    </w:div>
    <w:div w:id="731194882">
      <w:bodyDiv w:val="1"/>
      <w:marLeft w:val="0"/>
      <w:marRight w:val="0"/>
      <w:marTop w:val="0"/>
      <w:marBottom w:val="0"/>
      <w:divBdr>
        <w:top w:val="none" w:sz="0" w:space="0" w:color="auto"/>
        <w:left w:val="none" w:sz="0" w:space="0" w:color="auto"/>
        <w:bottom w:val="none" w:sz="0" w:space="0" w:color="auto"/>
        <w:right w:val="none" w:sz="0" w:space="0" w:color="auto"/>
      </w:divBdr>
    </w:div>
    <w:div w:id="751588395">
      <w:bodyDiv w:val="1"/>
      <w:marLeft w:val="0"/>
      <w:marRight w:val="0"/>
      <w:marTop w:val="0"/>
      <w:marBottom w:val="0"/>
      <w:divBdr>
        <w:top w:val="none" w:sz="0" w:space="0" w:color="auto"/>
        <w:left w:val="none" w:sz="0" w:space="0" w:color="auto"/>
        <w:bottom w:val="none" w:sz="0" w:space="0" w:color="auto"/>
        <w:right w:val="none" w:sz="0" w:space="0" w:color="auto"/>
      </w:divBdr>
    </w:div>
    <w:div w:id="1255942325">
      <w:bodyDiv w:val="1"/>
      <w:marLeft w:val="0"/>
      <w:marRight w:val="0"/>
      <w:marTop w:val="0"/>
      <w:marBottom w:val="0"/>
      <w:divBdr>
        <w:top w:val="none" w:sz="0" w:space="0" w:color="auto"/>
        <w:left w:val="none" w:sz="0" w:space="0" w:color="auto"/>
        <w:bottom w:val="none" w:sz="0" w:space="0" w:color="auto"/>
        <w:right w:val="none" w:sz="0" w:space="0" w:color="auto"/>
      </w:divBdr>
    </w:div>
    <w:div w:id="1302148381">
      <w:bodyDiv w:val="1"/>
      <w:marLeft w:val="0"/>
      <w:marRight w:val="0"/>
      <w:marTop w:val="0"/>
      <w:marBottom w:val="0"/>
      <w:divBdr>
        <w:top w:val="none" w:sz="0" w:space="0" w:color="auto"/>
        <w:left w:val="none" w:sz="0" w:space="0" w:color="auto"/>
        <w:bottom w:val="none" w:sz="0" w:space="0" w:color="auto"/>
        <w:right w:val="none" w:sz="0" w:space="0" w:color="auto"/>
      </w:divBdr>
    </w:div>
    <w:div w:id="1410156320">
      <w:bodyDiv w:val="1"/>
      <w:marLeft w:val="0"/>
      <w:marRight w:val="0"/>
      <w:marTop w:val="0"/>
      <w:marBottom w:val="0"/>
      <w:divBdr>
        <w:top w:val="none" w:sz="0" w:space="0" w:color="auto"/>
        <w:left w:val="none" w:sz="0" w:space="0" w:color="auto"/>
        <w:bottom w:val="none" w:sz="0" w:space="0" w:color="auto"/>
        <w:right w:val="none" w:sz="0" w:space="0" w:color="auto"/>
      </w:divBdr>
      <w:divsChild>
        <w:div w:id="27965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7332">
          <w:marLeft w:val="0"/>
          <w:marRight w:val="0"/>
          <w:marTop w:val="0"/>
          <w:marBottom w:val="0"/>
          <w:divBdr>
            <w:top w:val="none" w:sz="0" w:space="0" w:color="auto"/>
            <w:left w:val="none" w:sz="0" w:space="0" w:color="auto"/>
            <w:bottom w:val="none" w:sz="0" w:space="0" w:color="auto"/>
            <w:right w:val="none" w:sz="0" w:space="0" w:color="auto"/>
          </w:divBdr>
        </w:div>
        <w:div w:id="196354775">
          <w:marLeft w:val="0"/>
          <w:marRight w:val="0"/>
          <w:marTop w:val="0"/>
          <w:marBottom w:val="0"/>
          <w:divBdr>
            <w:top w:val="none" w:sz="0" w:space="0" w:color="auto"/>
            <w:left w:val="none" w:sz="0" w:space="0" w:color="auto"/>
            <w:bottom w:val="none" w:sz="0" w:space="0" w:color="auto"/>
            <w:right w:val="none" w:sz="0" w:space="0" w:color="auto"/>
          </w:divBdr>
        </w:div>
        <w:div w:id="4548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8997">
          <w:marLeft w:val="0"/>
          <w:marRight w:val="0"/>
          <w:marTop w:val="0"/>
          <w:marBottom w:val="0"/>
          <w:divBdr>
            <w:top w:val="none" w:sz="0" w:space="0" w:color="auto"/>
            <w:left w:val="none" w:sz="0" w:space="0" w:color="auto"/>
            <w:bottom w:val="none" w:sz="0" w:space="0" w:color="auto"/>
            <w:right w:val="none" w:sz="0" w:space="0" w:color="auto"/>
          </w:divBdr>
        </w:div>
        <w:div w:id="917520687">
          <w:marLeft w:val="0"/>
          <w:marRight w:val="0"/>
          <w:marTop w:val="0"/>
          <w:marBottom w:val="0"/>
          <w:divBdr>
            <w:top w:val="none" w:sz="0" w:space="0" w:color="auto"/>
            <w:left w:val="none" w:sz="0" w:space="0" w:color="auto"/>
            <w:bottom w:val="none" w:sz="0" w:space="0" w:color="auto"/>
            <w:right w:val="none" w:sz="0" w:space="0" w:color="auto"/>
          </w:divBdr>
        </w:div>
      </w:divsChild>
    </w:div>
    <w:div w:id="1549956112">
      <w:bodyDiv w:val="1"/>
      <w:marLeft w:val="0"/>
      <w:marRight w:val="0"/>
      <w:marTop w:val="0"/>
      <w:marBottom w:val="0"/>
      <w:divBdr>
        <w:top w:val="none" w:sz="0" w:space="0" w:color="auto"/>
        <w:left w:val="none" w:sz="0" w:space="0" w:color="auto"/>
        <w:bottom w:val="none" w:sz="0" w:space="0" w:color="auto"/>
        <w:right w:val="none" w:sz="0" w:space="0" w:color="auto"/>
      </w:divBdr>
    </w:div>
    <w:div w:id="1668509525">
      <w:bodyDiv w:val="1"/>
      <w:marLeft w:val="0"/>
      <w:marRight w:val="0"/>
      <w:marTop w:val="0"/>
      <w:marBottom w:val="0"/>
      <w:divBdr>
        <w:top w:val="none" w:sz="0" w:space="0" w:color="auto"/>
        <w:left w:val="none" w:sz="0" w:space="0" w:color="auto"/>
        <w:bottom w:val="none" w:sz="0" w:space="0" w:color="auto"/>
        <w:right w:val="none" w:sz="0" w:space="0" w:color="auto"/>
      </w:divBdr>
    </w:div>
    <w:div w:id="1714304683">
      <w:bodyDiv w:val="1"/>
      <w:marLeft w:val="0"/>
      <w:marRight w:val="0"/>
      <w:marTop w:val="0"/>
      <w:marBottom w:val="0"/>
      <w:divBdr>
        <w:top w:val="none" w:sz="0" w:space="0" w:color="auto"/>
        <w:left w:val="none" w:sz="0" w:space="0" w:color="auto"/>
        <w:bottom w:val="none" w:sz="0" w:space="0" w:color="auto"/>
        <w:right w:val="none" w:sz="0" w:space="0" w:color="auto"/>
      </w:divBdr>
    </w:div>
    <w:div w:id="1750885527">
      <w:bodyDiv w:val="1"/>
      <w:marLeft w:val="0"/>
      <w:marRight w:val="0"/>
      <w:marTop w:val="0"/>
      <w:marBottom w:val="0"/>
      <w:divBdr>
        <w:top w:val="none" w:sz="0" w:space="0" w:color="auto"/>
        <w:left w:val="none" w:sz="0" w:space="0" w:color="auto"/>
        <w:bottom w:val="none" w:sz="0" w:space="0" w:color="auto"/>
        <w:right w:val="none" w:sz="0" w:space="0" w:color="auto"/>
      </w:divBdr>
    </w:div>
    <w:div w:id="1895923241">
      <w:bodyDiv w:val="1"/>
      <w:marLeft w:val="0"/>
      <w:marRight w:val="0"/>
      <w:marTop w:val="0"/>
      <w:marBottom w:val="0"/>
      <w:divBdr>
        <w:top w:val="none" w:sz="0" w:space="0" w:color="auto"/>
        <w:left w:val="none" w:sz="0" w:space="0" w:color="auto"/>
        <w:bottom w:val="none" w:sz="0" w:space="0" w:color="auto"/>
        <w:right w:val="none" w:sz="0" w:space="0" w:color="auto"/>
      </w:divBdr>
    </w:div>
    <w:div w:id="1968975454">
      <w:bodyDiv w:val="1"/>
      <w:marLeft w:val="0"/>
      <w:marRight w:val="0"/>
      <w:marTop w:val="0"/>
      <w:marBottom w:val="0"/>
      <w:divBdr>
        <w:top w:val="none" w:sz="0" w:space="0" w:color="auto"/>
        <w:left w:val="none" w:sz="0" w:space="0" w:color="auto"/>
        <w:bottom w:val="none" w:sz="0" w:space="0" w:color="auto"/>
        <w:right w:val="none" w:sz="0" w:space="0" w:color="auto"/>
      </w:divBdr>
    </w:div>
    <w:div w:id="2012441959">
      <w:bodyDiv w:val="1"/>
      <w:marLeft w:val="0"/>
      <w:marRight w:val="0"/>
      <w:marTop w:val="0"/>
      <w:marBottom w:val="0"/>
      <w:divBdr>
        <w:top w:val="none" w:sz="0" w:space="0" w:color="auto"/>
        <w:left w:val="none" w:sz="0" w:space="0" w:color="auto"/>
        <w:bottom w:val="none" w:sz="0" w:space="0" w:color="auto"/>
        <w:right w:val="none" w:sz="0" w:space="0" w:color="auto"/>
      </w:divBdr>
    </w:div>
    <w:div w:id="21276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2020-05-12T02:50:00Z</dcterms:created>
  <dcterms:modified xsi:type="dcterms:W3CDTF">2020-05-13T15:43:00Z</dcterms:modified>
</cp:coreProperties>
</file>