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2E4680">
        <w:rPr>
          <w:sz w:val="28"/>
          <w:szCs w:val="28"/>
        </w:rPr>
        <w:t>1</w:t>
      </w:r>
      <w:r w:rsidR="00391D59">
        <w:rPr>
          <w:sz w:val="28"/>
          <w:szCs w:val="28"/>
        </w:rPr>
        <w:t>4</w:t>
      </w:r>
      <w:r w:rsidR="005226EF">
        <w:rPr>
          <w:sz w:val="28"/>
          <w:szCs w:val="28"/>
        </w:rPr>
        <w:t>мая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0F52B2" w:rsidRPr="00EB0215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Тема занятия: </w:t>
      </w:r>
      <w:r w:rsidR="00D575CE">
        <w:rPr>
          <w:sz w:val="28"/>
          <w:szCs w:val="28"/>
        </w:rPr>
        <w:t>Сборка и испытание двигателей после ремонта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DD4872">
        <w:rPr>
          <w:sz w:val="28"/>
          <w:szCs w:val="28"/>
        </w:rPr>
        <w:t>лекция</w:t>
      </w:r>
      <w:r w:rsidRPr="00EB0215">
        <w:rPr>
          <w:sz w:val="28"/>
          <w:szCs w:val="28"/>
        </w:rPr>
        <w:t xml:space="preserve"> 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0F52B2" w:rsidRPr="00EB0215" w:rsidRDefault="000F52B2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709FC">
        <w:rPr>
          <w:rFonts w:ascii="Times New Roman" w:hAnsi="Times New Roman" w:cs="Times New Roman"/>
          <w:sz w:val="28"/>
          <w:szCs w:val="28"/>
        </w:rPr>
        <w:t>теоретического материала</w:t>
      </w:r>
    </w:p>
    <w:p w:rsidR="000F52B2" w:rsidRDefault="00D575CE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F52B2" w:rsidRDefault="000F52B2" w:rsidP="005346E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709FC" w:rsidRDefault="004709FC" w:rsidP="004709FC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4709FC">
        <w:rPr>
          <w:b/>
          <w:bCs/>
          <w:color w:val="000000"/>
          <w:sz w:val="28"/>
          <w:szCs w:val="28"/>
        </w:rPr>
        <w:t>Теоретический материал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b/>
          <w:color w:val="000000"/>
          <w:sz w:val="28"/>
          <w:szCs w:val="28"/>
        </w:rPr>
        <w:t xml:space="preserve">Сборка. </w:t>
      </w:r>
      <w:r w:rsidRPr="00D575CE">
        <w:rPr>
          <w:color w:val="000000"/>
          <w:sz w:val="28"/>
          <w:szCs w:val="28"/>
        </w:rPr>
        <w:t>Электрические машины собирают на специальной площадке, свободной от всяких посторонних, не относящихся к сборке, предметов. Перед сборкой проверяют комплектность отремонтированных узлов и деталей.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Рассмотрим процесс сборки отдельных узлов и всей машины в целом.</w:t>
      </w:r>
      <w:r w:rsidRPr="00D575CE">
        <w:rPr>
          <w:color w:val="000000"/>
          <w:sz w:val="28"/>
          <w:szCs w:val="28"/>
        </w:rPr>
        <w:br/>
        <w:t>Установка подшипников скольжения. Изготовленные вкладыши или втулки подшипников скольжения запрессовывают в подшипниковые щиты обычно винтовым или гидравлическим прессом. До запрессовки устанавливают в прорезь смазочное кольцо и следят, чтобы оно не мешало установке втулки или вкладыша на место. При запрессовке особое внимание обращают на правильное положение втулки в гнезде щита (отсутствие перекосов).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Сборка ротора. На вал насаживают контактные кольца и укрепляют их; закрепляют вентилятор. Если машина имеет шариковые подшипники, то их после тщательной промывки разогревают в масляной ванне до температуры90-100 ˚С и напрессовывают на вал.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Подшипники разогревают в ванне в подвешенном состоянии, Мелкие подшипники иногда опускают в ванну в металлической сетке. Подшипники не кладут на дно ванны и не разогревают пламенем паяльной лампы во избежание неравномерного нагрева или отпуска стали.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Насаживают на вал подшипник легкими ударами молотка по трубе. Трубу берут из малоуглеродистой стали или оконцованную медным ободком. Диаметр трубы должен соответствовать диаметру внутренней обоймы подшипника.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Подшипники могут быть разогреты более совершенным способом - индукционным. На показана схема устройства, состоящего из разъемного сердечника, первичной обмотки с выводами к зажимам. В этом устройстве вторичной обмоткой будет служить кольцо подшипника. Разъем сердечника осуществляется в латунном шарнире. Ответвления от разного количества витков первичной обмотки обеспечивают различную мощность разогрева. Питание индуктора осуществляется от трансформатора 380-220/36-12 В мощностью 250 Вт.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lastRenderedPageBreak/>
        <w:t>Время разогрева в 2 - 3 раза меньше, чем разогрев в масляной ванне. Контроль температуры осуществляется термометром или термопарой. Индукционная установка смонтирована па асбоцементной плите.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Установка ротора в статор и щитов. Ротор устанавливают в статор осторожно, чтобы не повредить обмотки и сердечник. Приемы установки ротора те же, что и при выемке. Легкий ротор вводят в статор вручную, тяжелый - с помощью подъемных приспособлений. В зазор между статором и ротором укладывают временную картонную прокладку.</w:t>
      </w:r>
    </w:p>
    <w:p w:rsid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Установив ротор на место, устанавливают задний подшипниковый щит. При этом следят, чтобы смазочное кольцо при подшипниках скольжения было поднято и не мешало установке щита. При правильной установке щита риски, нанесенные на щит и корпус машины до ее разборки, совпадают, установленный щит слегка прихватывают болтами. Удаляют временную прокладку и надевают передний щит, который также прихватывают болтами. Болты затягивают попеременно в диаметрально противоположных точках, завертывая болт каждый раз примерно на полоборота.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Сборка машины в целом. Не затягивая болты подшипниковых щитов до отказа, поворачивают ротор от руки. При правильной сборке ротор легко вращается. Проворачивание ротора только при приложении значительного усилия объясняется наличием загустевшего масла в подшипниках, посторонних предметов между статором и ротором, перекосом деталей при сборке, посадкой подшипников качения на вал или в корпус с недопустимо большим натягом (хруст в подшипниках) и другими причинами.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Устранив неполадки, окончательно затягивают болты щитов и устанавливают фланцы. Масляные камеры подшипников скольжения заливают маслом. Устанавливают все остальные детали машины. Проверяют щупом воздушный зазор между ротором и статором, а также осевое перемещение (разбег) ротора, которое не должно превышать 1-2 мм.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Величину воздушного зазора между ротором и статором изменяют с обеих сторон в четырех точках через 90˚ по окружности для машин малой и средней мощности и восьми точках для крупных машин. Среднеарифметические значения измеренных зазоров для асинхронных двигателей А2 и АО2 не должны отличаться от номинальных более чем на ± 10 %. Величина зазора, измеренная в каждой точке (неравномерность воздушного зазора), также не должна отличаться от среднего значения более чем на 10 %. Окончательно затягивают все болты, винты и гайки и передают машину на испытательный стенд для проведения испытаний.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b/>
          <w:bCs/>
          <w:color w:val="000000"/>
          <w:sz w:val="28"/>
          <w:szCs w:val="28"/>
          <w:u w:val="single"/>
        </w:rPr>
        <w:t>Контроль и испытания</w:t>
      </w:r>
      <w:r w:rsidRPr="00D575CE">
        <w:rPr>
          <w:color w:val="000000"/>
          <w:sz w:val="28"/>
          <w:szCs w:val="28"/>
        </w:rPr>
        <w:t>. При ремонтных работах большое внимание уделяют контролю и испытаниям машины и ее отдельных частей как в процессе ремонта, так и при выпуске отремонтированной машины. Различают предремонтные испытания отдельных частей машины в процессе ремонта и испытания отремонтированной машины (выпускные испытания).</w:t>
      </w:r>
    </w:p>
    <w:p w:rsid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 xml:space="preserve">В процессе ремонта осуществляют пооперационный контроль, т. е. контроль качества выполняемых работ после каждой' операции. При этом убеждаются в отсутствии витковых замыканий после ремонта или после изготовления новой обмотки до пайки схемы и в отсутствии обрывов провода уложенных секций и катушек. В процессе ремонта проверяют сопротивление </w:t>
      </w:r>
      <w:r w:rsidRPr="00D575CE">
        <w:rPr>
          <w:color w:val="000000"/>
          <w:sz w:val="28"/>
          <w:szCs w:val="28"/>
        </w:rPr>
        <w:lastRenderedPageBreak/>
        <w:t>изоляции обмоток между собой и на корпус, расстояния в местах пересечения лобовых частей катушек и секций, вылет лобовых частей обмотки, сечения и маркировку выводных концов.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Перед пропиткой обмотки изоляцию между фазами и на корпус испытывают на электрическую прочность. При этом испытательное напряжение принимают несколько большим, чем при выпускных испытаниях.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Электрические машины мощностью до 100 кВт и напряжением до 1000 В подвергают в соответствии с «Нормами испытания электрооборудования» только некоторым электрическим испытаниям.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575CE">
        <w:rPr>
          <w:color w:val="000000"/>
          <w:sz w:val="28"/>
          <w:szCs w:val="28"/>
        </w:rPr>
        <w:t>Проверка сопротивления изоляции всех обмоток относительно корпуса и между собой. Эту проверку производят при номинальном напряжении для машин до 1000 В мегаомметром на напряжение 1000 или 2500 В.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2. Измерение сопротивления обмоток постоянному току. Отклонения измеренного сопротивления от расчетного свидетельствуют об обрывах проводов в местах пайки, металлических замыканиях между витками, ошибках при подборе диаметра про вода при намотке обмоток и других неисправностях.</w:t>
      </w:r>
    </w:p>
    <w:p w:rsid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575CE">
        <w:rPr>
          <w:color w:val="000000"/>
          <w:sz w:val="28"/>
          <w:szCs w:val="28"/>
        </w:rPr>
        <w:t>Испытание изоляции повышенным напряжением (электрической прочности). Эти испытания производят переменным током промышленной частоты путем приложения к изоляции обмоток в течение 1 мин повышенного напряжения. Величина этого напряжения для обмоток статора машин переменного тока равно 0,75 (1000 + Uном) в, но не ниже 1100 В, где Uном - номинальное напряжение машины. Испытание производят мегаомметром.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4. Опыт холостого хода. Эта проверка позволяет установить существенные неполадки, например: повышенный против нормы ток холостого хода указывает на увеличенный зазор между статором и ротором или малое число витков в обмотке статора; повышенные потери мощности при холостом ходе - на междувитковое замыкание, повреждение сердечника или повышенное трение в подшипниках.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Результаты испытаний заносят в протокол. Объем и норму испытаний принимают в каждом отдельном случае согласно нормам или ведомственным инструкциям.</w:t>
      </w:r>
    </w:p>
    <w:p w:rsidR="00D575CE" w:rsidRPr="00D575CE" w:rsidRDefault="00D575CE" w:rsidP="00D575C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575CE">
        <w:rPr>
          <w:color w:val="000000"/>
          <w:sz w:val="28"/>
          <w:szCs w:val="28"/>
        </w:rPr>
        <w:t>Испытания, как правило, проводят в специально оборудованной лаборатории на стендах. Часть испытаний может быть осуществлена на рабочем месте ремонтника с обязательным соблюдением правил безопасности труда.</w:t>
      </w:r>
    </w:p>
    <w:p w:rsidR="00EF7A21" w:rsidRDefault="00EF7A21" w:rsidP="000F52B2">
      <w:pPr>
        <w:jc w:val="both"/>
        <w:rPr>
          <w:b/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b/>
          <w:sz w:val="28"/>
          <w:szCs w:val="28"/>
        </w:rPr>
        <w:t>Задание</w:t>
      </w:r>
      <w:r w:rsidRPr="00EB0215">
        <w:rPr>
          <w:sz w:val="28"/>
          <w:szCs w:val="28"/>
        </w:rPr>
        <w:t>:</w:t>
      </w:r>
    </w:p>
    <w:p w:rsidR="000F52B2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1.</w:t>
      </w:r>
      <w:r w:rsidR="00BE3195">
        <w:rPr>
          <w:sz w:val="28"/>
          <w:szCs w:val="28"/>
        </w:rPr>
        <w:t xml:space="preserve"> </w:t>
      </w:r>
      <w:r w:rsidRPr="00EB0215">
        <w:rPr>
          <w:sz w:val="28"/>
          <w:szCs w:val="28"/>
        </w:rPr>
        <w:t>Изучит</w:t>
      </w:r>
      <w:r w:rsidR="004709FC">
        <w:rPr>
          <w:sz w:val="28"/>
          <w:szCs w:val="28"/>
        </w:rPr>
        <w:t>е</w:t>
      </w:r>
      <w:r w:rsidRPr="00EB0215">
        <w:rPr>
          <w:sz w:val="28"/>
          <w:szCs w:val="28"/>
        </w:rPr>
        <w:t xml:space="preserve"> </w:t>
      </w:r>
      <w:r w:rsidR="004709FC">
        <w:rPr>
          <w:sz w:val="28"/>
          <w:szCs w:val="28"/>
        </w:rPr>
        <w:t>теоретический материал</w:t>
      </w:r>
      <w:r w:rsidR="00BE4F3D">
        <w:rPr>
          <w:sz w:val="28"/>
          <w:szCs w:val="28"/>
        </w:rPr>
        <w:t>.</w:t>
      </w:r>
      <w:r w:rsidRPr="00EB0215">
        <w:rPr>
          <w:sz w:val="28"/>
          <w:szCs w:val="28"/>
        </w:rPr>
        <w:t xml:space="preserve"> </w:t>
      </w:r>
    </w:p>
    <w:p w:rsidR="0088355C" w:rsidRDefault="00BE3195" w:rsidP="006F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75CE">
        <w:rPr>
          <w:sz w:val="28"/>
          <w:szCs w:val="28"/>
        </w:rPr>
        <w:t>Контрольные вопросы</w:t>
      </w:r>
      <w:r w:rsidR="0088355C">
        <w:rPr>
          <w:sz w:val="28"/>
          <w:szCs w:val="28"/>
        </w:rPr>
        <w:t>:</w:t>
      </w:r>
    </w:p>
    <w:p w:rsidR="00D575CE" w:rsidRPr="00EF7A21" w:rsidRDefault="00D575CE" w:rsidP="00EF7A21">
      <w:pPr>
        <w:pStyle w:val="ae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</w:rPr>
      </w:pPr>
      <w:r w:rsidRPr="00EF7A21">
        <w:rPr>
          <w:color w:val="000000"/>
        </w:rPr>
        <w:t>Опишите процесс сборки электродвигателей.</w:t>
      </w:r>
    </w:p>
    <w:p w:rsidR="00D575CE" w:rsidRPr="00EF7A21" w:rsidRDefault="00D575CE" w:rsidP="00EF7A21">
      <w:pPr>
        <w:pStyle w:val="ae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</w:rPr>
      </w:pPr>
      <w:r w:rsidRPr="00EF7A21">
        <w:rPr>
          <w:color w:val="000000"/>
        </w:rPr>
        <w:t>Опишите процесс установки ротора в статор и щитов подшипников.</w:t>
      </w:r>
    </w:p>
    <w:p w:rsidR="00D575CE" w:rsidRPr="00EF7A21" w:rsidRDefault="00D575CE" w:rsidP="00EF7A21">
      <w:pPr>
        <w:pStyle w:val="ae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</w:rPr>
      </w:pPr>
      <w:r w:rsidRPr="00EF7A21">
        <w:rPr>
          <w:color w:val="000000"/>
        </w:rPr>
        <w:t>Опишите процесс установки подшипников скольжения.</w:t>
      </w:r>
    </w:p>
    <w:p w:rsidR="00D575CE" w:rsidRPr="00EF7A21" w:rsidRDefault="00D575CE" w:rsidP="00EF7A21">
      <w:pPr>
        <w:pStyle w:val="ae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</w:rPr>
      </w:pPr>
      <w:r w:rsidRPr="00EF7A21">
        <w:rPr>
          <w:color w:val="000000"/>
        </w:rPr>
        <w:t>Опишите процесс установки величины воздушного зазора между ротором и статором.</w:t>
      </w:r>
    </w:p>
    <w:p w:rsidR="00D575CE" w:rsidRPr="00EF7A21" w:rsidRDefault="00D575CE" w:rsidP="00EF7A21">
      <w:pPr>
        <w:pStyle w:val="ae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</w:rPr>
      </w:pPr>
      <w:r w:rsidRPr="00EF7A21">
        <w:rPr>
          <w:color w:val="000000"/>
        </w:rPr>
        <w:t>Какие бывают виды испытаний?</w:t>
      </w:r>
    </w:p>
    <w:p w:rsidR="00D575CE" w:rsidRPr="00EF7A21" w:rsidRDefault="00D575CE" w:rsidP="00EF7A21">
      <w:pPr>
        <w:pStyle w:val="ae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</w:rPr>
      </w:pPr>
      <w:r w:rsidRPr="00EF7A21">
        <w:rPr>
          <w:color w:val="000000"/>
        </w:rPr>
        <w:t>Что такое пооперационный контроль?</w:t>
      </w:r>
    </w:p>
    <w:p w:rsidR="00D575CE" w:rsidRPr="00EF7A21" w:rsidRDefault="00D575CE" w:rsidP="00EF7A21">
      <w:pPr>
        <w:pStyle w:val="ae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</w:rPr>
      </w:pPr>
      <w:r w:rsidRPr="00EF7A21">
        <w:rPr>
          <w:color w:val="000000"/>
        </w:rPr>
        <w:t>Как проводят испытания изоляции повышенным напряжением?</w:t>
      </w:r>
    </w:p>
    <w:p w:rsidR="00D575CE" w:rsidRPr="00EF7A21" w:rsidRDefault="00D575CE" w:rsidP="00EF7A21">
      <w:pPr>
        <w:pStyle w:val="ae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</w:rPr>
      </w:pPr>
      <w:r w:rsidRPr="00EF7A21">
        <w:rPr>
          <w:color w:val="000000"/>
        </w:rPr>
        <w:t>Каким прибором проводят испытание изоляции?</w:t>
      </w:r>
    </w:p>
    <w:p w:rsidR="00D575CE" w:rsidRPr="00EF7A21" w:rsidRDefault="00D575CE" w:rsidP="00EF7A21">
      <w:pPr>
        <w:pStyle w:val="ae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</w:rPr>
      </w:pPr>
      <w:r w:rsidRPr="00EF7A21">
        <w:rPr>
          <w:color w:val="000000"/>
        </w:rPr>
        <w:t>Что можно определить с помощью опыта холостого хода?</w:t>
      </w:r>
    </w:p>
    <w:p w:rsidR="0088355C" w:rsidRPr="00EF7A21" w:rsidRDefault="0088355C" w:rsidP="00EF7A21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CB2F04" w:rsidRPr="00A75682" w:rsidRDefault="00CB2F04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6F2CED">
        <w:rPr>
          <w:rFonts w:ascii="Times New Roman" w:hAnsi="Times New Roman" w:cs="Times New Roman"/>
          <w:sz w:val="28"/>
          <w:szCs w:val="28"/>
        </w:rPr>
        <w:t xml:space="preserve">конспекта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4F0D7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575C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7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32" w:rsidRPr="00D80C4E" w:rsidRDefault="000F52B2" w:rsidP="009D2BA3">
      <w:pPr>
        <w:jc w:val="both"/>
        <w:rPr>
          <w:b/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sectPr w:rsidR="00F74261" w:rsidSect="00EF7A21">
      <w:footerReference w:type="default" r:id="rId8"/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34" w:rsidRDefault="00762534" w:rsidP="004709FC">
      <w:r>
        <w:separator/>
      </w:r>
    </w:p>
  </w:endnote>
  <w:endnote w:type="continuationSeparator" w:id="0">
    <w:p w:rsidR="00762534" w:rsidRDefault="00762534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22536C">
        <w:pPr>
          <w:pStyle w:val="a7"/>
          <w:jc w:val="right"/>
        </w:pPr>
        <w:fldSimple w:instr=" PAGE   \* MERGEFORMAT ">
          <w:r w:rsidR="00EF7A21">
            <w:rPr>
              <w:noProof/>
            </w:rPr>
            <w:t>4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34" w:rsidRDefault="00762534" w:rsidP="004709FC">
      <w:r>
        <w:separator/>
      </w:r>
    </w:p>
  </w:footnote>
  <w:footnote w:type="continuationSeparator" w:id="0">
    <w:p w:rsidR="00762534" w:rsidRDefault="00762534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1D2"/>
    <w:multiLevelType w:val="hybridMultilevel"/>
    <w:tmpl w:val="B8A0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C88"/>
    <w:multiLevelType w:val="hybridMultilevel"/>
    <w:tmpl w:val="A7249CAA"/>
    <w:lvl w:ilvl="0" w:tplc="7476751C">
      <w:start w:val="1"/>
      <w:numFmt w:val="decimal"/>
      <w:lvlRestart w:val="0"/>
      <w:lvlText w:val="%1."/>
      <w:lvlJc w:val="left"/>
      <w:pPr>
        <w:tabs>
          <w:tab w:val="num" w:pos="1073"/>
        </w:tabs>
        <w:ind w:left="107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BC366C3"/>
    <w:multiLevelType w:val="multilevel"/>
    <w:tmpl w:val="0AD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D99709C"/>
    <w:multiLevelType w:val="multilevel"/>
    <w:tmpl w:val="BA0012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D47744"/>
    <w:multiLevelType w:val="hybridMultilevel"/>
    <w:tmpl w:val="8D848F82"/>
    <w:lvl w:ilvl="0" w:tplc="BC6051F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B38686C"/>
    <w:multiLevelType w:val="hybridMultilevel"/>
    <w:tmpl w:val="84C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30177"/>
    <w:multiLevelType w:val="hybridMultilevel"/>
    <w:tmpl w:val="E55476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F33CC"/>
    <w:multiLevelType w:val="multilevel"/>
    <w:tmpl w:val="8C94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6"/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  <w:num w:numId="15">
    <w:abstractNumId w:val="13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03A7A"/>
    <w:rsid w:val="0004397E"/>
    <w:rsid w:val="000B11F7"/>
    <w:rsid w:val="000B493A"/>
    <w:rsid w:val="000F52B2"/>
    <w:rsid w:val="00103533"/>
    <w:rsid w:val="00140548"/>
    <w:rsid w:val="00145CD0"/>
    <w:rsid w:val="0022536C"/>
    <w:rsid w:val="00261D58"/>
    <w:rsid w:val="00293BD1"/>
    <w:rsid w:val="002E4274"/>
    <w:rsid w:val="002E4680"/>
    <w:rsid w:val="00327741"/>
    <w:rsid w:val="00391D59"/>
    <w:rsid w:val="00426FD8"/>
    <w:rsid w:val="00455578"/>
    <w:rsid w:val="004709FC"/>
    <w:rsid w:val="004A2C10"/>
    <w:rsid w:val="004E4A26"/>
    <w:rsid w:val="004F0D76"/>
    <w:rsid w:val="005076A9"/>
    <w:rsid w:val="005226EF"/>
    <w:rsid w:val="005249D8"/>
    <w:rsid w:val="005346E6"/>
    <w:rsid w:val="005564CF"/>
    <w:rsid w:val="00682194"/>
    <w:rsid w:val="006829A5"/>
    <w:rsid w:val="006F2CED"/>
    <w:rsid w:val="006F439E"/>
    <w:rsid w:val="00762534"/>
    <w:rsid w:val="00775EF2"/>
    <w:rsid w:val="00791A6E"/>
    <w:rsid w:val="00794021"/>
    <w:rsid w:val="007A3E32"/>
    <w:rsid w:val="007D46D6"/>
    <w:rsid w:val="007D55A4"/>
    <w:rsid w:val="00807DCC"/>
    <w:rsid w:val="00834962"/>
    <w:rsid w:val="0088355C"/>
    <w:rsid w:val="008C667E"/>
    <w:rsid w:val="00935277"/>
    <w:rsid w:val="00937587"/>
    <w:rsid w:val="00952B83"/>
    <w:rsid w:val="00991167"/>
    <w:rsid w:val="009A3DD2"/>
    <w:rsid w:val="009D2BA3"/>
    <w:rsid w:val="00A75682"/>
    <w:rsid w:val="00BE3195"/>
    <w:rsid w:val="00BE4F3D"/>
    <w:rsid w:val="00BF685A"/>
    <w:rsid w:val="00CB2F04"/>
    <w:rsid w:val="00D575CE"/>
    <w:rsid w:val="00D80C4E"/>
    <w:rsid w:val="00D85826"/>
    <w:rsid w:val="00DD4872"/>
    <w:rsid w:val="00E15017"/>
    <w:rsid w:val="00E35D5E"/>
    <w:rsid w:val="00EF1E79"/>
    <w:rsid w:val="00EF7A2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26FD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iPriority w:val="99"/>
    <w:semiHidden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426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2020-05-14T08:54:00Z</dcterms:created>
  <dcterms:modified xsi:type="dcterms:W3CDTF">2020-05-14T08:57:00Z</dcterms:modified>
</cp:coreProperties>
</file>