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44" w:rsidRPr="00420043" w:rsidRDefault="001E7544" w:rsidP="001E7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E754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544" w:rsidRPr="003F0DA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21.05.</w:t>
      </w:r>
      <w:r w:rsidRPr="003F0DA4">
        <w:rPr>
          <w:rFonts w:ascii="Times New Roman" w:hAnsi="Times New Roman" w:cs="Times New Roman"/>
          <w:sz w:val="28"/>
          <w:szCs w:val="28"/>
        </w:rPr>
        <w:t>2020г.</w:t>
      </w:r>
    </w:p>
    <w:p w:rsidR="001E7544" w:rsidRPr="003F0DA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Группа  М-17</w:t>
      </w:r>
    </w:p>
    <w:p w:rsidR="001E7544" w:rsidRPr="003F0DA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1E7544" w:rsidRPr="003F0DA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. Урок №18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44" w:rsidRDefault="001E7544" w:rsidP="001E7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72822">
        <w:rPr>
          <w:rFonts w:ascii="Times New Roman" w:hAnsi="Times New Roman" w:cs="Times New Roman"/>
          <w:b/>
          <w:sz w:val="28"/>
          <w:szCs w:val="28"/>
        </w:rPr>
        <w:t>Удержания из заработной платы.</w:t>
      </w:r>
    </w:p>
    <w:p w:rsidR="001E7544" w:rsidRPr="006D4188" w:rsidRDefault="001E7544" w:rsidP="001E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72822">
        <w:rPr>
          <w:rFonts w:ascii="Times New Roman" w:hAnsi="Times New Roman" w:cs="Times New Roman"/>
          <w:b/>
          <w:sz w:val="28"/>
          <w:szCs w:val="28"/>
        </w:rPr>
        <w:t xml:space="preserve"> Применение дисциплинарных взысканий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544" w:rsidRPr="003F0DA4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Комбинированное</w:t>
      </w:r>
      <w:r w:rsidRPr="003F0DA4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1E7544" w:rsidRPr="003F0DA4" w:rsidRDefault="001E7544" w:rsidP="001E75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Новый материал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01B39">
        <w:rPr>
          <w:rFonts w:ascii="Times New Roman" w:hAnsi="Times New Roman" w:cs="Times New Roman"/>
          <w:sz w:val="24"/>
          <w:szCs w:val="24"/>
        </w:rPr>
        <w:t>ПОНЯТИЕ ЗАРАБОТНОЙ ПЛАТЫ, ПОНЯТИЕ И ПОРЯДОК ПРИМЕНЕНИЯ ДИСЦИПЛИНАРНЫХ ВЗЫСКАНИЙ. ОФОРМЛЕНИЕ ПРИКАЗОВ</w:t>
      </w:r>
      <w:proofErr w:type="gramStart"/>
      <w:r w:rsidRPr="00701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1B39">
        <w:rPr>
          <w:rFonts w:ascii="Times New Roman" w:hAnsi="Times New Roman" w:cs="Times New Roman"/>
          <w:sz w:val="24"/>
          <w:szCs w:val="24"/>
        </w:rPr>
        <w:t>.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1B39">
        <w:rPr>
          <w:rFonts w:ascii="Times New Roman" w:hAnsi="Times New Roman" w:cs="Times New Roman"/>
          <w:b/>
          <w:sz w:val="24"/>
          <w:szCs w:val="24"/>
        </w:rPr>
        <w:t>Прочитайте Главу 9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                   ЗАРАБОТНАЯ ПЛАТА  (стр.190- 199</w:t>
      </w:r>
      <w:proofErr w:type="gramStart"/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учебник «Правовое обеспечение профессиональной     деятельности»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      под редакцией  Д.О.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>, В.С.Аракчеева (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смотри в гр</w:t>
      </w:r>
      <w:proofErr w:type="gramStart"/>
      <w:r w:rsidRPr="00701B39">
        <w:rPr>
          <w:rFonts w:ascii="Times New Roman" w:hAnsi="Times New Roman" w:cs="Times New Roman"/>
          <w:sz w:val="24"/>
          <w:szCs w:val="24"/>
          <w:highlight w:val="yellow"/>
        </w:rPr>
        <w:t>.М</w:t>
      </w:r>
      <w:proofErr w:type="gramEnd"/>
      <w:r w:rsidRPr="00701B39">
        <w:rPr>
          <w:rFonts w:ascii="Times New Roman" w:hAnsi="Times New Roman" w:cs="Times New Roman"/>
          <w:sz w:val="24"/>
          <w:szCs w:val="24"/>
          <w:highlight w:val="yellow"/>
        </w:rPr>
        <w:t>-17)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 w:rsidRPr="00701B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7544" w:rsidRPr="00701B39" w:rsidRDefault="001E7544" w:rsidP="001E7544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1.Дайте понятие </w:t>
      </w:r>
      <w:r w:rsidRPr="00701B39">
        <w:rPr>
          <w:rFonts w:ascii="Times New Roman" w:hAnsi="Times New Roman" w:cs="Times New Roman"/>
          <w:b/>
          <w:sz w:val="24"/>
          <w:szCs w:val="24"/>
        </w:rPr>
        <w:t xml:space="preserve"> ЗАРАБОТНАЯ ПЛАТА</w:t>
      </w:r>
    </w:p>
    <w:p w:rsidR="001E7544" w:rsidRPr="00701B39" w:rsidRDefault="001E7544" w:rsidP="001E754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sz w:val="24"/>
          <w:szCs w:val="24"/>
        </w:rPr>
        <w:t>2.</w:t>
      </w:r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sz w:val="24"/>
          <w:szCs w:val="24"/>
        </w:rPr>
        <w:t>ЗАПИШИТЕ ПРИНЦИПЫ ОПЛАТЫ ТРУДА</w:t>
      </w:r>
    </w:p>
    <w:p w:rsidR="001E7544" w:rsidRPr="00701B39" w:rsidRDefault="001E7544" w:rsidP="001E754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3. КАК  ОПЛАЧИВАЕТСЯ  ТРУД  В  ВЫХОДНЫЕ  И НЕРАБОЧИЕ ПРАЗДНИЧНЫЕ ДНИ, РАБОТА  В  НОЧНОЕ ВРЕМЯ, СВЕРХУРОЧНАЯ РАБОТА.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      4. НАЗОВИТЕ  ГРУППЫ  СПЕЦИАЛЬНЫХ  ГАРАНТИЙ в области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         ОПЛАТЫ   ТРУДА.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Прочитайте   ГЛАВУ 10 (200-204)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Трудовая    ДИСЦИПЛИНА.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>1.Запишите понятия: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дисциплина труда, дисциплинарная ответственность,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два элемента дисциплинарного проступка.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2. Запишите сроки дисциплинарного взыскания согласно статье 193 </w:t>
      </w:r>
    </w:p>
    <w:p w:rsidR="001E7544" w:rsidRPr="00701B39" w:rsidRDefault="001E7544" w:rsidP="001E75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>Трудового Кодекса РФ.</w:t>
      </w:r>
    </w:p>
    <w:p w:rsidR="001E7544" w:rsidRPr="00701B39" w:rsidRDefault="001E7544" w:rsidP="001E754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ПРАКТИЧЕСКАЯ РАБОТА  </w:t>
      </w: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Оформление приказов             </w:t>
      </w: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1).</w:t>
      </w:r>
      <w:r w:rsidRPr="007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Откройте</w:t>
      </w:r>
      <w:r w:rsidRPr="007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поисковике текст «Приказ о дисциплинарном взыскании»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 </w:t>
      </w: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01B39">
          <w:rPr>
            <w:rStyle w:val="a4"/>
            <w:rFonts w:ascii="Times New Roman" w:hAnsi="Times New Roman" w:cs="Times New Roman"/>
            <w:sz w:val="24"/>
            <w:szCs w:val="24"/>
          </w:rPr>
          <w:t>https://blanker.ru/doc/prikaz-vziskanie</w:t>
        </w:r>
      </w:hyperlink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Прочитайте, ответьте на вопросы: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а). Что такое дисциплинарное взыскание, дисциплинарный проступок?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>б). Что согласно статье 192 Трудового Кодекса РФ входит в перечень дисциплинарных взысканий?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в). Что должен затребовать работодатель до применения дисциплинарного взыскания с </w:t>
      </w:r>
      <w:r w:rsidRPr="00701B39">
        <w:rPr>
          <w:rFonts w:ascii="Times New Roman" w:hAnsi="Times New Roman" w:cs="Times New Roman"/>
          <w:b/>
          <w:sz w:val="24"/>
          <w:szCs w:val="24"/>
        </w:rPr>
        <w:t>работника и руководителя</w:t>
      </w:r>
      <w:r w:rsidRPr="00701B3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подразделения?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г). Через какой срок может быть снято дисциплинарное взыскание?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2). Скачайте 2 приказа в домашнюю  </w:t>
      </w:r>
      <w:r w:rsidRPr="00701B39">
        <w:rPr>
          <w:rFonts w:ascii="Times New Roman" w:hAnsi="Times New Roman" w:cs="Times New Roman"/>
          <w:sz w:val="24"/>
          <w:szCs w:val="24"/>
        </w:rPr>
        <w:t xml:space="preserve">работу и выделите в них 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жёлтым цветом</w:t>
      </w:r>
      <w:r w:rsidRPr="00701B39">
        <w:rPr>
          <w:rFonts w:ascii="Times New Roman" w:hAnsi="Times New Roman" w:cs="Times New Roman"/>
          <w:sz w:val="24"/>
          <w:szCs w:val="24"/>
        </w:rPr>
        <w:t xml:space="preserve"> основные реквизиты документов (шрифт 9).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  <w:highlight w:val="yellow"/>
        </w:rPr>
        <w:t>3).</w:t>
      </w:r>
      <w:r w:rsidRPr="00701B39">
        <w:rPr>
          <w:rFonts w:ascii="Times New Roman" w:hAnsi="Times New Roman" w:cs="Times New Roman"/>
          <w:sz w:val="24"/>
          <w:szCs w:val="24"/>
        </w:rPr>
        <w:t xml:space="preserve"> Прочитайте текст «Нормативные документы по регулированию удержаний из зарплаты»  по ссылке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01B39">
          <w:rPr>
            <w:rStyle w:val="a4"/>
            <w:rFonts w:ascii="Times New Roman" w:hAnsi="Times New Roman" w:cs="Times New Roman"/>
            <w:sz w:val="24"/>
            <w:szCs w:val="24"/>
          </w:rPr>
          <w:t>https://assistentus.ru/forma/prikaz-ob-uderzhanii-denezhnyh-sredstv-iz-zarabotnoj-platy/</w:t>
        </w:r>
      </w:hyperlink>
      <w:r w:rsidRPr="00701B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>а). Запишите случаи удержания денежных средств из зарплаты.</w:t>
      </w:r>
    </w:p>
    <w:p w:rsidR="001E7544" w:rsidRPr="00701B39" w:rsidRDefault="001E7544" w:rsidP="001E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б). Какой процент денежных средств удерживается и за что?</w:t>
      </w: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в). Познакомьтесь с Приказом  «Об удержании из заработной платы»</w:t>
      </w: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ИТОГ.  Зачем нужна зарплата гражданину?      </w:t>
      </w:r>
    </w:p>
    <w:p w:rsidR="001E7544" w:rsidRPr="00701B39" w:rsidRDefault="001E7544" w:rsidP="001E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701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544" w:rsidRPr="00701B39" w:rsidRDefault="001E7544" w:rsidP="001E75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701B3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701B3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701B3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701B39">
        <w:rPr>
          <w:rFonts w:ascii="Times New Roman" w:hAnsi="Times New Roman" w:cs="Times New Roman"/>
          <w:i/>
          <w:sz w:val="24"/>
          <w:szCs w:val="24"/>
        </w:rPr>
        <w:t>.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Срок выполнения 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задания 00.05.2020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701B39">
        <w:rPr>
          <w:rFonts w:ascii="Times New Roman" w:hAnsi="Times New Roman" w:cs="Times New Roman"/>
          <w:sz w:val="24"/>
          <w:szCs w:val="24"/>
        </w:rPr>
        <w:t xml:space="preserve">   </w:t>
      </w:r>
      <w:r w:rsidRPr="00701B3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701B3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44" w:rsidRPr="00701B39" w:rsidRDefault="001E7544" w:rsidP="001E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>.</w:t>
      </w:r>
      <w:r w:rsidRPr="00701B3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Ф.И. группы, 18.</w:t>
      </w:r>
    </w:p>
    <w:p w:rsidR="001E7544" w:rsidRPr="00701B39" w:rsidRDefault="001E7544" w:rsidP="001E75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FC" w:rsidRPr="001E7544" w:rsidRDefault="001E7544">
      <w:pPr>
        <w:rPr>
          <w:color w:val="FF0000"/>
        </w:rPr>
      </w:pPr>
      <w:r w:rsidRPr="001E7544">
        <w:rPr>
          <w:color w:val="FF0000"/>
        </w:rPr>
        <w:t>В документе число</w:t>
      </w:r>
      <w:proofErr w:type="gramStart"/>
      <w:r w:rsidRPr="001E7544">
        <w:rPr>
          <w:color w:val="FF0000"/>
        </w:rPr>
        <w:t xml:space="preserve"> ,</w:t>
      </w:r>
      <w:proofErr w:type="gramEnd"/>
      <w:r w:rsidRPr="001E7544">
        <w:rPr>
          <w:color w:val="FF0000"/>
        </w:rPr>
        <w:t>Ф.И. шрифт 10.</w:t>
      </w:r>
    </w:p>
    <w:sectPr w:rsidR="004B49FC" w:rsidRPr="001E754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4"/>
    <w:rsid w:val="001E7544"/>
    <w:rsid w:val="004B49FC"/>
    <w:rsid w:val="0076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544"/>
    <w:pPr>
      <w:ind w:left="720"/>
      <w:contextualSpacing/>
    </w:pPr>
  </w:style>
  <w:style w:type="paragraph" w:customStyle="1" w:styleId="ConsPlusNormal">
    <w:name w:val="ConsPlusNormal"/>
    <w:rsid w:val="001E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E7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forma/prikaz-ob-uderzhanii-denezhnyh-sredstv-iz-zarabotnoj-platy/" TargetMode="External"/><Relationship Id="rId4" Type="http://schemas.openxmlformats.org/officeDocument/2006/relationships/hyperlink" Target="https://blanker.ru/doc/prikaz-vzisk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2020-05-18T07:22:00Z</dcterms:created>
  <dcterms:modified xsi:type="dcterms:W3CDTF">2020-05-18T07:24:00Z</dcterms:modified>
</cp:coreProperties>
</file>