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F2096A">
        <w:rPr>
          <w:sz w:val="28"/>
          <w:szCs w:val="28"/>
          <w:u w:val="single"/>
        </w:rPr>
        <w:t>20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207DC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5F15B8" w:rsidRDefault="005940A1" w:rsidP="003338FA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F2096A" w:rsidRPr="00F2096A">
        <w:rPr>
          <w:sz w:val="28"/>
          <w:szCs w:val="28"/>
          <w:u w:val="single"/>
        </w:rPr>
        <w:t>Самые престижные профессии в России и за рубежом.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F2096A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A207DC" w:rsidRDefault="003B6041" w:rsidP="0065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F2096A" w:rsidRPr="005F15B8">
        <w:rPr>
          <w:sz w:val="28"/>
          <w:szCs w:val="28"/>
          <w:u w:val="single"/>
        </w:rPr>
        <w:t>Учебные заведения в России и за рубежом.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5F15B8" w:rsidRDefault="00725181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Лексика по теме «Престижные профессии»</w:t>
      </w:r>
    </w:p>
    <w:p w:rsidR="00F2096A" w:rsidRDefault="00725181" w:rsidP="00F209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Написать эссе по теме.</w:t>
      </w:r>
    </w:p>
    <w:p w:rsidR="00F20511" w:rsidRPr="00F2096A" w:rsidRDefault="003B6041" w:rsidP="00F2096A">
      <w:pPr>
        <w:pStyle w:val="a4"/>
        <w:tabs>
          <w:tab w:val="left" w:pos="426"/>
        </w:tabs>
        <w:spacing w:after="240"/>
        <w:ind w:left="0"/>
        <w:rPr>
          <w:b/>
          <w:sz w:val="28"/>
          <w:szCs w:val="28"/>
        </w:rPr>
      </w:pPr>
      <w:r w:rsidRPr="00F2096A"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8C0CDB">
        <w:rPr>
          <w:b/>
          <w:sz w:val="28"/>
          <w:szCs w:val="28"/>
          <w:u w:val="single"/>
        </w:rPr>
        <w:t>Прочитайте правила написания письма в университет и образец такого письма на английском языке. Опираясь на этот образец напишите письмо на английском языке в университет, в который вы хотели бы поступить.</w:t>
      </w:r>
      <w:r w:rsidR="00CE16A5" w:rsidRPr="00CE16A5">
        <w:rPr>
          <w:b/>
          <w:sz w:val="28"/>
          <w:szCs w:val="28"/>
          <w:u w:val="single"/>
        </w:rPr>
        <w:t xml:space="preserve">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  <w:r w:rsidR="008C0CDB">
        <w:rPr>
          <w:b/>
          <w:bCs/>
          <w:sz w:val="28"/>
          <w:szCs w:val="28"/>
          <w:u w:val="single"/>
        </w:rPr>
        <w:t>Выполните задания 1 и 2 (под образцом письма)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197"/>
        <w:gridCol w:w="3408"/>
      </w:tblGrid>
      <w:tr w:rsidR="00F2096A" w:rsidRPr="00F2096A" w:rsidTr="00F2096A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2096A" w:rsidRPr="00F2096A" w:rsidRDefault="00F2096A">
            <w:pPr>
              <w:jc w:val="center"/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Экономическая сфера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Наименование</w:t>
            </w:r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Транскрипция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Перевод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Accountant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ə’kauntənt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Бухгалтер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Administrator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əd’mınıstreıtə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Администратор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Assistant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ə’sıstənt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Помощник, ассистент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Attorney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ə’tə:nı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Адвокат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Auditor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ɔ:dıtə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Аудитор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Banker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bæŋkə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Банкир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Broker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brəukə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Брокер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Bookkeeper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bυ</w:t>
            </w:r>
            <w:proofErr w:type="gramStart"/>
            <w:r w:rsidRPr="00F2096A">
              <w:rPr>
                <w:sz w:val="28"/>
                <w:szCs w:val="28"/>
              </w:rPr>
              <w:t>k̗ki:pə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Счетовод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Business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owner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bıznıs’əunə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Предприниматель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Business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representative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bıznıs,reprı’zentətıv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Торговый представитель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Cashier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kæ’ʃıə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Кассир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Dealer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di:lə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Дилер, распространитель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Director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dı’rektə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Директор компании, член совета директоров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Distributor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dıs’trıbjutə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Дистрибьютор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Economist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gramStart"/>
            <w:r w:rsidRPr="00F2096A">
              <w:rPr>
                <w:sz w:val="28"/>
                <w:szCs w:val="28"/>
              </w:rPr>
              <w:t>i:’</w:t>
            </w:r>
            <w:proofErr w:type="spellStart"/>
            <w:proofErr w:type="gramEnd"/>
            <w:r w:rsidRPr="00F2096A">
              <w:rPr>
                <w:sz w:val="28"/>
                <w:szCs w:val="28"/>
              </w:rPr>
              <w:t>kɔnəmıst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Экономист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Entrepreneur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gramStart"/>
            <w:r w:rsidRPr="00F2096A">
              <w:rPr>
                <w:sz w:val="28"/>
                <w:szCs w:val="28"/>
              </w:rPr>
              <w:t>[,</w:t>
            </w:r>
            <w:proofErr w:type="spellStart"/>
            <w:r w:rsidRPr="00F2096A">
              <w:rPr>
                <w:sz w:val="28"/>
                <w:szCs w:val="28"/>
              </w:rPr>
              <w:t>ɔntrəprə’nə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:]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Владелец, бизнесмен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Expert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ekspə:t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Эксперт, консультант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Financier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faı’nænsıə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Финансист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Goods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gudz’mænıʤə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Товаровед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Head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hed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Глава (отдела, департамента)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Inspector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ın’spektə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Инспектор, контролер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lastRenderedPageBreak/>
              <w:t>Insurance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agent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ın’ʃuərəns’eıʤənt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Страховой агент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Manufacturer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mænju’fækʧərə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Владелец промышленного предприятия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Merchant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mə:ʧənt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Коммерсант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Notary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public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nəutərı’pʌblık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Нотариус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Personal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assistant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pə:snlə’sıstənt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Личный секретарь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Producer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prə’dju:sə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Продюсер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Realtor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rıəltə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Риэлтор</w:t>
            </w:r>
            <w:proofErr w:type="spellEnd"/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Receptionist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rı’sepʃənıst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Секретарь в приемной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Supervisor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sju:pəvaızə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Контролер, супервайзер</w:t>
            </w:r>
          </w:p>
        </w:tc>
      </w:tr>
    </w:tbl>
    <w:p w:rsidR="005F15B8" w:rsidRPr="008C0CDB" w:rsidRDefault="005F15B8" w:rsidP="009123C9">
      <w:pPr>
        <w:spacing w:after="240"/>
        <w:rPr>
          <w:rStyle w:val="a3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168"/>
        <w:gridCol w:w="3415"/>
      </w:tblGrid>
      <w:tr w:rsidR="00F2096A" w:rsidRPr="00F2096A" w:rsidTr="00F2096A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2096A" w:rsidRPr="00F2096A" w:rsidRDefault="00F2096A">
            <w:pPr>
              <w:jc w:val="center"/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Сфера искусств и творчества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Наименование</w:t>
            </w:r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Транскрипция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rStyle w:val="a8"/>
                <w:sz w:val="28"/>
                <w:szCs w:val="28"/>
              </w:rPr>
              <w:t>Перевод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Architect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ɑ:kıtekt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Архитектор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Artist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ɑ:tıst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Артист, художник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Author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ɔ:θ</w:t>
            </w:r>
            <w:proofErr w:type="gramEnd"/>
            <w:r w:rsidRPr="00F2096A">
              <w:rPr>
                <w:sz w:val="28"/>
                <w:szCs w:val="28"/>
              </w:rPr>
              <w:t>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Автор текстов, произведений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Cameraman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kæmrəmæn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Кинооператор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Choreographer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kɔrı’ɔgrəfə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Хореограф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Composer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kəm’pəuzə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Композитор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Conductor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kən’dʌktə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Дирижер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Copywriter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kɔpɪraɪtə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Копирайтер, составитель текстов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Decorator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dekəreıtə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Дизайнер-оформитель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Designer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dı’zaınə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Дизайнер-проектировщик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Editor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edıtə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Редактор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Film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director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fɪlmdı’rektə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Кинорежиссер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Image</w:t>
            </w:r>
            <w:proofErr w:type="spellEnd"/>
            <w:r w:rsidRPr="00F2096A">
              <w:rPr>
                <w:sz w:val="28"/>
                <w:szCs w:val="28"/>
              </w:rPr>
              <w:t xml:space="preserve"> </w:t>
            </w:r>
            <w:proofErr w:type="spellStart"/>
            <w:r w:rsidRPr="00F2096A">
              <w:rPr>
                <w:sz w:val="28"/>
                <w:szCs w:val="28"/>
              </w:rPr>
              <w:t>maker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ımıʤ’meıkə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Имиджмейкер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Interpreter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ın’tə:prıtə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Переводчик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Jeweler</w:t>
            </w:r>
            <w:proofErr w:type="spellEnd"/>
            <w:r w:rsidRPr="00F2096A">
              <w:rPr>
                <w:sz w:val="28"/>
                <w:szCs w:val="28"/>
              </w:rPr>
              <w:t>*</w:t>
            </w:r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ʤu:ələ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Ювелир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Model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mɔdl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Модель, манекенщица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Painter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peıntə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Живописец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Philosopher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fı’lɔsəfə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Философ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Photographer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fə’tɔgrəfə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Фотограф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Poet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pəuıt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Поэт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Scientist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saıəntıst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Ученый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Screenwriter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skriːnraɪtər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Сценарист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Sculptor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skʌlrtə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Скульптор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Stylist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r w:rsidRPr="00F2096A">
              <w:rPr>
                <w:sz w:val="28"/>
                <w:szCs w:val="28"/>
              </w:rPr>
              <w:t>staılıst</w:t>
            </w:r>
            <w:proofErr w:type="spell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Стилист</w:t>
            </w:r>
          </w:p>
        </w:tc>
      </w:tr>
      <w:tr w:rsidR="00F2096A" w:rsidRPr="00F2096A" w:rsidTr="00F2096A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proofErr w:type="spellStart"/>
            <w:r w:rsidRPr="00F2096A">
              <w:rPr>
                <w:sz w:val="28"/>
                <w:szCs w:val="28"/>
              </w:rPr>
              <w:t>Tattooist</w:t>
            </w:r>
            <w:proofErr w:type="spellEnd"/>
          </w:p>
        </w:tc>
        <w:tc>
          <w:tcPr>
            <w:tcW w:w="3255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F2096A">
              <w:rPr>
                <w:sz w:val="28"/>
                <w:szCs w:val="28"/>
              </w:rPr>
              <w:t>tə’tu:ıst</w:t>
            </w:r>
            <w:proofErr w:type="spellEnd"/>
            <w:proofErr w:type="gramEnd"/>
            <w:r w:rsidRPr="00F2096A">
              <w:rPr>
                <w:sz w:val="28"/>
                <w:szCs w:val="28"/>
              </w:rPr>
              <w:t>]</w:t>
            </w:r>
          </w:p>
        </w:tc>
        <w:tc>
          <w:tcPr>
            <w:tcW w:w="3510" w:type="dxa"/>
            <w:vAlign w:val="center"/>
            <w:hideMark/>
          </w:tcPr>
          <w:p w:rsidR="00F2096A" w:rsidRPr="00F2096A" w:rsidRDefault="00F2096A">
            <w:pPr>
              <w:rPr>
                <w:sz w:val="28"/>
                <w:szCs w:val="28"/>
              </w:rPr>
            </w:pPr>
            <w:r w:rsidRPr="00F2096A">
              <w:rPr>
                <w:sz w:val="28"/>
                <w:szCs w:val="28"/>
              </w:rPr>
              <w:t>Тату-мастер</w:t>
            </w:r>
          </w:p>
        </w:tc>
      </w:tr>
    </w:tbl>
    <w:p w:rsidR="009123C9" w:rsidRPr="008C0CDB" w:rsidRDefault="009123C9" w:rsidP="009123C9">
      <w:pPr>
        <w:spacing w:after="240"/>
        <w:rPr>
          <w:b/>
          <w:color w:val="0000FF"/>
          <w:sz w:val="28"/>
          <w:szCs w:val="28"/>
          <w:u w:val="single"/>
        </w:rPr>
      </w:pPr>
    </w:p>
    <w:p w:rsidR="003B6041" w:rsidRPr="008C0CDB" w:rsidRDefault="008C0CDB" w:rsidP="00FC1D78">
      <w:pPr>
        <w:rPr>
          <w:b/>
          <w:bCs/>
          <w:sz w:val="28"/>
          <w:szCs w:val="28"/>
          <w:u w:val="single"/>
        </w:rPr>
      </w:pPr>
      <w:r w:rsidRPr="008C0CDB">
        <w:rPr>
          <w:b/>
          <w:bCs/>
          <w:sz w:val="28"/>
          <w:szCs w:val="28"/>
          <w:u w:val="single"/>
        </w:rPr>
        <w:lastRenderedPageBreak/>
        <w:t>2.</w:t>
      </w:r>
      <w:r w:rsidR="00725181">
        <w:rPr>
          <w:b/>
          <w:bCs/>
          <w:sz w:val="28"/>
          <w:szCs w:val="28"/>
          <w:u w:val="single"/>
        </w:rPr>
        <w:t xml:space="preserve"> Напишите эссе «Какую профессию я считаю престижной и почему» на английском языке. </w:t>
      </w:r>
      <w:r w:rsidR="00FC1D78">
        <w:rPr>
          <w:b/>
          <w:bCs/>
          <w:sz w:val="28"/>
          <w:szCs w:val="28"/>
          <w:u w:val="single"/>
        </w:rPr>
        <w:t>Не менее 10</w:t>
      </w:r>
      <w:r w:rsidR="00725181">
        <w:rPr>
          <w:b/>
          <w:bCs/>
          <w:sz w:val="28"/>
          <w:szCs w:val="28"/>
          <w:u w:val="single"/>
        </w:rPr>
        <w:t>-15 предложений</w:t>
      </w:r>
      <w:r w:rsidR="00FC1D78">
        <w:rPr>
          <w:b/>
          <w:bCs/>
          <w:sz w:val="28"/>
          <w:szCs w:val="28"/>
          <w:u w:val="single"/>
        </w:rPr>
        <w:t>.</w:t>
      </w:r>
      <w:r w:rsidR="00725181">
        <w:rPr>
          <w:b/>
          <w:bCs/>
          <w:sz w:val="28"/>
          <w:szCs w:val="28"/>
          <w:u w:val="single"/>
        </w:rPr>
        <w:t xml:space="preserve"> Фото записанного эссе отправьте мне, или отправьте эссе вордовским документом.</w:t>
      </w:r>
    </w:p>
    <w:p w:rsidR="003A391E" w:rsidRDefault="003A391E" w:rsidP="003B6041">
      <w:pPr>
        <w:jc w:val="both"/>
        <w:rPr>
          <w:b/>
          <w:sz w:val="28"/>
          <w:szCs w:val="28"/>
        </w:rPr>
      </w:pPr>
    </w:p>
    <w:p w:rsidR="00FC1D78" w:rsidRDefault="00FC1D78" w:rsidP="00A36849">
      <w:pPr>
        <w:jc w:val="both"/>
        <w:rPr>
          <w:b/>
          <w:sz w:val="28"/>
          <w:szCs w:val="28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Default="00A36849" w:rsidP="00A81B9D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r w:rsidR="00FC1D78">
        <w:rPr>
          <w:sz w:val="28"/>
          <w:szCs w:val="28"/>
        </w:rPr>
        <w:t>фото записанн</w:t>
      </w:r>
      <w:r w:rsidR="00725181">
        <w:rPr>
          <w:sz w:val="28"/>
          <w:szCs w:val="28"/>
        </w:rPr>
        <w:t>ых в тетради профессий</w:t>
      </w:r>
      <w:r w:rsidR="00FC1D78">
        <w:rPr>
          <w:sz w:val="28"/>
          <w:szCs w:val="28"/>
        </w:rPr>
        <w:t xml:space="preserve"> и </w:t>
      </w:r>
      <w:r w:rsidRPr="00A81B9D">
        <w:rPr>
          <w:sz w:val="28"/>
          <w:szCs w:val="28"/>
        </w:rPr>
        <w:t>отправить мне</w:t>
      </w:r>
      <w:r w:rsidR="00725181">
        <w:rPr>
          <w:sz w:val="28"/>
          <w:szCs w:val="28"/>
        </w:rPr>
        <w:t>.</w:t>
      </w:r>
      <w:r w:rsidRPr="00A81B9D">
        <w:rPr>
          <w:sz w:val="28"/>
          <w:szCs w:val="28"/>
        </w:rPr>
        <w:t xml:space="preserve"> </w:t>
      </w:r>
    </w:p>
    <w:p w:rsidR="00FC1D78" w:rsidRPr="00A81B9D" w:rsidRDefault="00725181" w:rsidP="00A81B9D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фото записанного эссе и отправить мне, </w:t>
      </w:r>
      <w:r w:rsidRPr="00A81B9D">
        <w:rPr>
          <w:sz w:val="28"/>
          <w:szCs w:val="28"/>
        </w:rPr>
        <w:t>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725181" w:rsidRPr="00725181">
        <w:rPr>
          <w:b/>
          <w:color w:val="FF0000"/>
          <w:sz w:val="28"/>
          <w:szCs w:val="28"/>
          <w:u w:val="single"/>
        </w:rPr>
        <w:t>20</w:t>
      </w:r>
      <w:r w:rsidR="006A22CA" w:rsidRPr="00725181">
        <w:rPr>
          <w:b/>
          <w:color w:val="C00000"/>
          <w:sz w:val="28"/>
          <w:szCs w:val="28"/>
          <w:u w:val="single"/>
        </w:rPr>
        <w:t>.05</w:t>
      </w:r>
      <w:r w:rsidRPr="00725181">
        <w:rPr>
          <w:b/>
          <w:color w:val="C00000"/>
          <w:sz w:val="28"/>
          <w:szCs w:val="28"/>
          <w:u w:val="single"/>
        </w:rPr>
        <w:t>.</w:t>
      </w:r>
    </w:p>
    <w:p w:rsidR="00A36849" w:rsidRPr="00725181" w:rsidRDefault="00A36849" w:rsidP="00725181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>Готовые задан</w:t>
      </w:r>
      <w:r w:rsidR="00725181">
        <w:rPr>
          <w:b/>
          <w:bCs/>
          <w:sz w:val="28"/>
          <w:szCs w:val="28"/>
          <w:u w:val="single"/>
        </w:rPr>
        <w:t xml:space="preserve">ия отправить </w:t>
      </w:r>
      <w:r w:rsidRPr="006A22CA">
        <w:rPr>
          <w:b/>
          <w:color w:val="ED7D31" w:themeColor="accent2"/>
          <w:sz w:val="28"/>
          <w:szCs w:val="28"/>
          <w:u w:val="single"/>
        </w:rPr>
        <w:t>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  <w:bookmarkStart w:id="0" w:name="_GoBack"/>
      <w:bookmarkEnd w:id="0"/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8C0CD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8685C"/>
    <w:rsid w:val="0032276D"/>
    <w:rsid w:val="003338FA"/>
    <w:rsid w:val="00361AE7"/>
    <w:rsid w:val="003A391E"/>
    <w:rsid w:val="003B6041"/>
    <w:rsid w:val="005940A1"/>
    <w:rsid w:val="005E6776"/>
    <w:rsid w:val="005F15B8"/>
    <w:rsid w:val="005F3388"/>
    <w:rsid w:val="00646BB8"/>
    <w:rsid w:val="006515D3"/>
    <w:rsid w:val="00662F99"/>
    <w:rsid w:val="006A22CA"/>
    <w:rsid w:val="006E3813"/>
    <w:rsid w:val="006E69EC"/>
    <w:rsid w:val="00725181"/>
    <w:rsid w:val="00726BBF"/>
    <w:rsid w:val="007A2E95"/>
    <w:rsid w:val="008C0CDB"/>
    <w:rsid w:val="009123C9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096A"/>
    <w:rsid w:val="00F220B0"/>
    <w:rsid w:val="00F50BA5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9656-0D0D-4234-A785-2AA9604E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23</cp:revision>
  <dcterms:created xsi:type="dcterms:W3CDTF">2020-04-08T12:08:00Z</dcterms:created>
  <dcterms:modified xsi:type="dcterms:W3CDTF">2020-05-19T11:42:00Z</dcterms:modified>
</cp:coreProperties>
</file>