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2D" w:rsidRDefault="00DA33F3">
      <w:pPr>
        <w:rPr>
          <w:rFonts w:ascii="Times New Roman" w:hAnsi="Times New Roman"/>
        </w:rPr>
      </w:pPr>
      <w:r>
        <w:rPr>
          <w:rFonts w:ascii="Times New Roman" w:hAnsi="Times New Roman"/>
        </w:rPr>
        <w:t>Эм-18 Астрономия 20.05.2020</w:t>
      </w:r>
    </w:p>
    <w:p w:rsidR="00DA33F3" w:rsidRPr="00FA2C4D" w:rsidRDefault="00DA33F3" w:rsidP="00DA33F3">
      <w:pPr>
        <w:spacing w:after="0" w:line="240" w:lineRule="auto"/>
        <w:jc w:val="center"/>
        <w:rPr>
          <w:rFonts w:ascii="Times New Roman" w:hAnsi="Times New Roman" w:cs="Times New Roman"/>
          <w:b/>
          <w:sz w:val="28"/>
          <w:szCs w:val="28"/>
        </w:rPr>
      </w:pPr>
      <w:r w:rsidRPr="00FA2C4D">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DA33F3" w:rsidRPr="00FA2C4D" w:rsidRDefault="00DA33F3" w:rsidP="00DA33F3">
      <w:pPr>
        <w:spacing w:after="0" w:line="240" w:lineRule="auto"/>
        <w:jc w:val="both"/>
        <w:rPr>
          <w:rFonts w:ascii="Times New Roman" w:hAnsi="Times New Roman" w:cs="Times New Roman"/>
          <w:sz w:val="28"/>
          <w:szCs w:val="28"/>
        </w:rPr>
      </w:pPr>
      <w:r w:rsidRPr="00FA2C4D">
        <w:rPr>
          <w:rFonts w:ascii="Times New Roman" w:hAnsi="Times New Roman" w:cs="Times New Roman"/>
          <w:sz w:val="28"/>
          <w:szCs w:val="28"/>
        </w:rPr>
        <w:t xml:space="preserve">Дата: </w:t>
      </w:r>
      <w:r>
        <w:rPr>
          <w:rFonts w:ascii="Times New Roman" w:hAnsi="Times New Roman" w:cs="Times New Roman"/>
          <w:sz w:val="28"/>
          <w:szCs w:val="28"/>
          <w:u w:val="single"/>
        </w:rPr>
        <w:t>20</w:t>
      </w:r>
      <w:r w:rsidRPr="00FA2C4D">
        <w:rPr>
          <w:rFonts w:ascii="Times New Roman" w:hAnsi="Times New Roman" w:cs="Times New Roman"/>
          <w:sz w:val="28"/>
          <w:szCs w:val="28"/>
          <w:u w:val="single"/>
        </w:rPr>
        <w:t>.05.2020г.</w:t>
      </w:r>
    </w:p>
    <w:p w:rsidR="00DA33F3" w:rsidRPr="00FA2C4D" w:rsidRDefault="00DA33F3" w:rsidP="00DA33F3">
      <w:pPr>
        <w:spacing w:after="0" w:line="240" w:lineRule="auto"/>
        <w:jc w:val="both"/>
        <w:rPr>
          <w:rFonts w:ascii="Times New Roman" w:hAnsi="Times New Roman" w:cs="Times New Roman"/>
          <w:sz w:val="28"/>
          <w:szCs w:val="28"/>
        </w:rPr>
      </w:pPr>
      <w:r w:rsidRPr="00FA2C4D">
        <w:rPr>
          <w:rFonts w:ascii="Times New Roman" w:hAnsi="Times New Roman" w:cs="Times New Roman"/>
          <w:sz w:val="28"/>
          <w:szCs w:val="28"/>
        </w:rPr>
        <w:t xml:space="preserve">Группа: </w:t>
      </w:r>
      <w:r>
        <w:rPr>
          <w:rFonts w:ascii="Times New Roman" w:hAnsi="Times New Roman" w:cs="Times New Roman"/>
          <w:sz w:val="28"/>
          <w:szCs w:val="28"/>
          <w:u w:val="single"/>
        </w:rPr>
        <w:t>Эм</w:t>
      </w:r>
      <w:r w:rsidRPr="00FA2C4D">
        <w:rPr>
          <w:rFonts w:ascii="Times New Roman" w:hAnsi="Times New Roman" w:cs="Times New Roman"/>
          <w:sz w:val="28"/>
          <w:szCs w:val="28"/>
          <w:u w:val="single"/>
        </w:rPr>
        <w:t>-1</w:t>
      </w:r>
      <w:r>
        <w:rPr>
          <w:rFonts w:ascii="Times New Roman" w:hAnsi="Times New Roman" w:cs="Times New Roman"/>
          <w:sz w:val="28"/>
          <w:szCs w:val="28"/>
          <w:u w:val="single"/>
        </w:rPr>
        <w:t>8</w:t>
      </w:r>
    </w:p>
    <w:p w:rsidR="00DA33F3" w:rsidRPr="00FA2C4D" w:rsidRDefault="00DA33F3" w:rsidP="00DA33F3">
      <w:pPr>
        <w:spacing w:after="0" w:line="240" w:lineRule="auto"/>
        <w:jc w:val="both"/>
        <w:rPr>
          <w:rFonts w:ascii="Times New Roman" w:hAnsi="Times New Roman" w:cs="Times New Roman"/>
          <w:sz w:val="28"/>
          <w:szCs w:val="28"/>
        </w:rPr>
      </w:pPr>
      <w:r w:rsidRPr="00FA2C4D">
        <w:rPr>
          <w:rFonts w:ascii="Times New Roman" w:hAnsi="Times New Roman" w:cs="Times New Roman"/>
          <w:sz w:val="28"/>
          <w:szCs w:val="28"/>
        </w:rPr>
        <w:t xml:space="preserve">Учебная дисциплина:  </w:t>
      </w:r>
      <w:r>
        <w:rPr>
          <w:rFonts w:ascii="Times New Roman" w:hAnsi="Times New Roman" w:cs="Times New Roman"/>
          <w:sz w:val="28"/>
          <w:szCs w:val="28"/>
          <w:u w:val="single"/>
        </w:rPr>
        <w:t>Астрономия</w:t>
      </w:r>
    </w:p>
    <w:p w:rsidR="00431C6F" w:rsidRPr="00DA33F3" w:rsidRDefault="00DA33F3">
      <w:pPr>
        <w:rPr>
          <w:rFonts w:ascii="Times New Roman" w:hAnsi="Times New Roman"/>
          <w:sz w:val="28"/>
          <w:szCs w:val="28"/>
        </w:rPr>
      </w:pPr>
      <w:r w:rsidRPr="00FA2C4D">
        <w:rPr>
          <w:rFonts w:ascii="Times New Roman" w:hAnsi="Times New Roman" w:cs="Times New Roman"/>
          <w:sz w:val="28"/>
          <w:szCs w:val="28"/>
        </w:rPr>
        <w:t>Тема занятия:</w:t>
      </w:r>
      <w:r>
        <w:rPr>
          <w:rFonts w:ascii="Times New Roman" w:hAnsi="Times New Roman"/>
        </w:rPr>
        <w:t xml:space="preserve"> </w:t>
      </w:r>
      <w:r w:rsidR="00E8692D" w:rsidRPr="00DA33F3">
        <w:rPr>
          <w:rFonts w:ascii="Times New Roman" w:hAnsi="Times New Roman"/>
          <w:sz w:val="28"/>
          <w:szCs w:val="28"/>
        </w:rPr>
        <w:t>Строение Солнца, солнечной атмосферы</w:t>
      </w:r>
    </w:p>
    <w:p w:rsidR="00E8692D" w:rsidRDefault="00DA33F3">
      <w:pPr>
        <w:rPr>
          <w:rFonts w:ascii="Times New Roman" w:hAnsi="Times New Roman" w:cs="Times New Roman"/>
        </w:rPr>
      </w:pPr>
      <w:r>
        <w:rPr>
          <w:rFonts w:ascii="Times New Roman" w:hAnsi="Times New Roman" w:cs="Times New Roman"/>
        </w:rPr>
        <w:t xml:space="preserve">Содержание: </w:t>
      </w:r>
      <w:r w:rsidR="00E8692D" w:rsidRPr="00C75C9E">
        <w:rPr>
          <w:rFonts w:ascii="Times New Roman" w:hAnsi="Times New Roman" w:cs="Times New Roman"/>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CD6A8E" w:rsidRPr="0062521D" w:rsidRDefault="0062521D" w:rsidP="0062521D">
      <w:pPr>
        <w:jc w:val="both"/>
        <w:rPr>
          <w:rFonts w:ascii="Times New Roman" w:hAnsi="Times New Roman" w:cs="Times New Roman"/>
          <w:b/>
          <w:sz w:val="28"/>
          <w:szCs w:val="28"/>
          <w:u w:val="single"/>
        </w:rPr>
      </w:pPr>
      <w:r w:rsidRPr="0062521D">
        <w:rPr>
          <w:rFonts w:ascii="Times New Roman" w:hAnsi="Times New Roman" w:cs="Times New Roman"/>
          <w:b/>
          <w:color w:val="FF0000"/>
          <w:sz w:val="28"/>
          <w:szCs w:val="28"/>
          <w:u w:val="single"/>
        </w:rPr>
        <w:t>Задание 1.</w:t>
      </w:r>
      <w:r w:rsidRPr="0062521D">
        <w:rPr>
          <w:rFonts w:ascii="Times New Roman" w:hAnsi="Times New Roman" w:cs="Times New Roman"/>
          <w:b/>
          <w:sz w:val="28"/>
          <w:szCs w:val="28"/>
          <w:u w:val="single"/>
        </w:rPr>
        <w:t xml:space="preserve"> </w:t>
      </w:r>
      <w:r w:rsidR="00926C81" w:rsidRPr="0062521D">
        <w:rPr>
          <w:rFonts w:ascii="Times New Roman" w:hAnsi="Times New Roman" w:cs="Times New Roman"/>
          <w:color w:val="FF0000"/>
          <w:sz w:val="28"/>
          <w:szCs w:val="28"/>
          <w:highlight w:val="yellow"/>
        </w:rPr>
        <w:t>Используя предложенный материал, запишите  основные характеристики Солнца в таблицу</w:t>
      </w:r>
    </w:p>
    <w:p w:rsidR="0062521D" w:rsidRDefault="00CD6A8E" w:rsidP="00DA33F3">
      <w:pPr>
        <w:pStyle w:val="a6"/>
        <w:spacing w:before="0" w:beforeAutospacing="0" w:after="0" w:afterAutospacing="0"/>
        <w:ind w:firstLine="708"/>
        <w:jc w:val="both"/>
      </w:pPr>
      <w:r>
        <w:t>Масса Солнца 1,989· 10</w:t>
      </w:r>
      <w:r>
        <w:rPr>
          <w:vertAlign w:val="superscript"/>
        </w:rPr>
        <w:t>30</w:t>
      </w:r>
      <w:r w:rsidR="00926C81">
        <w:t xml:space="preserve"> кг (</w:t>
      </w:r>
      <w:r>
        <w:t>в 333434 раз превышает массу Земли и в 750 раз - всех планетных тел Солнечной системы</w:t>
      </w:r>
      <w:r w:rsidR="00926C81">
        <w:t>)</w:t>
      </w:r>
      <w:r>
        <w:t>. Радиус Солнца 695990 км, в 109 раз больше земного. Средняя плотность солнечного вещества 1409 кг/м</w:t>
      </w:r>
      <w:r>
        <w:rPr>
          <w:vertAlign w:val="superscript"/>
        </w:rPr>
        <w:t>3</w:t>
      </w:r>
      <w:r>
        <w:t>, в 3,9 раза ниже плотности Земли. Ускорение силы тяжести на экваторе 279,98 м/с</w:t>
      </w:r>
      <w:proofErr w:type="gramStart"/>
      <w:r>
        <w:rPr>
          <w:vertAlign w:val="superscript"/>
        </w:rPr>
        <w:t>2</w:t>
      </w:r>
      <w:proofErr w:type="gramEnd"/>
      <w:r>
        <w:t xml:space="preserve"> (28 </w:t>
      </w:r>
      <w:proofErr w:type="spellStart"/>
      <w:r>
        <w:rPr>
          <w:i/>
          <w:iCs/>
        </w:rPr>
        <w:t>g</w:t>
      </w:r>
      <w:proofErr w:type="spellEnd"/>
      <w:r>
        <w:t>). Экватор Солнца наклонен под углом 7,2 к плоскости эклиптики. Сидерический период вращения на экваторе равен 25,38 суток и увеличивается по направлению к полюсам (до 32 суток на широте 60).</w:t>
      </w:r>
    </w:p>
    <w:p w:rsidR="0062521D" w:rsidRDefault="0062521D" w:rsidP="00DA33F3">
      <w:pPr>
        <w:pStyle w:val="a6"/>
        <w:spacing w:before="0" w:beforeAutospacing="0" w:after="0" w:afterAutospacing="0"/>
        <w:ind w:firstLine="708"/>
        <w:jc w:val="both"/>
      </w:pPr>
      <w:r>
        <w:t>Наше светило и мы вместе с ним вращается вокруг центра галактики Млечный Путь. Средняя скорость составляет 828000 км/час. Один оборот занимает около 230 миллионов лет. Млечный Путь является спиральной галактикой. Считается, что она состоит из центрального ядра, 4-х основных рукавов, имеющих несколько коротких сегментов.</w:t>
      </w:r>
    </w:p>
    <w:p w:rsidR="0062521D" w:rsidRDefault="00CD6A8E" w:rsidP="00DA33F3">
      <w:pPr>
        <w:pStyle w:val="a6"/>
        <w:spacing w:before="0" w:beforeAutospacing="0" w:after="0" w:afterAutospacing="0"/>
        <w:ind w:firstLine="708"/>
        <w:jc w:val="both"/>
      </w:pPr>
      <w:r>
        <w:t xml:space="preserve">Солнце обладает магнитным полем со сложной структурой средней напряженностью 1-2 </w:t>
      </w:r>
      <w:proofErr w:type="spellStart"/>
      <w:r>
        <w:t>Гс</w:t>
      </w:r>
      <w:proofErr w:type="spellEnd"/>
      <w:r>
        <w:t>.</w:t>
      </w:r>
    </w:p>
    <w:p w:rsidR="0062521D" w:rsidRDefault="00CD6A8E" w:rsidP="00DA33F3">
      <w:pPr>
        <w:pStyle w:val="a6"/>
        <w:spacing w:before="0" w:beforeAutospacing="0" w:after="0" w:afterAutospacing="0"/>
        <w:ind w:firstLine="708"/>
        <w:jc w:val="both"/>
      </w:pPr>
      <w:r>
        <w:t>Возраст Солнца около 5 млрд. лет.</w:t>
      </w:r>
    </w:p>
    <w:p w:rsidR="00CD6A8E" w:rsidRDefault="00CD6A8E" w:rsidP="00DA33F3">
      <w:pPr>
        <w:pStyle w:val="a6"/>
        <w:spacing w:before="0" w:beforeAutospacing="0" w:after="0" w:afterAutospacing="0"/>
        <w:ind w:firstLine="708"/>
        <w:jc w:val="both"/>
      </w:pPr>
      <w:r>
        <w:t>Видимая звездная величина (блеск) Солнца -26,6</w:t>
      </w:r>
      <w:r>
        <w:rPr>
          <w:vertAlign w:val="superscript"/>
        </w:rPr>
        <w:t>m</w:t>
      </w:r>
      <w:r>
        <w:t>. Мощность общего излучения Солнца 374· 10</w:t>
      </w:r>
      <w:r>
        <w:rPr>
          <w:vertAlign w:val="superscript"/>
        </w:rPr>
        <w:t>21</w:t>
      </w:r>
      <w:r>
        <w:t xml:space="preserve"> кВт. Светимость Солнца 4</w:t>
      </w:r>
      <w:r w:rsidR="00926C81">
        <w:t>·</w:t>
      </w:r>
      <w:r>
        <w:t xml:space="preserve"> 10</w:t>
      </w:r>
      <w:r>
        <w:rPr>
          <w:vertAlign w:val="superscript"/>
        </w:rPr>
        <w:t>20</w:t>
      </w:r>
      <w:r>
        <w:t xml:space="preserve"> Вт. Земля получает 1/2000000000 часть солнечной энергии: на площадку в 1 м</w:t>
      </w:r>
      <w:proofErr w:type="gramStart"/>
      <w:r>
        <w:rPr>
          <w:vertAlign w:val="superscript"/>
        </w:rPr>
        <w:t>2</w:t>
      </w:r>
      <w:proofErr w:type="gramEnd"/>
      <w:r>
        <w:t>, перпендикулярную солнечным лучам за пределами земной атмосферы приходится 1,36 кВт лучистой энергии.</w:t>
      </w:r>
    </w:p>
    <w:p w:rsidR="00DA33F3" w:rsidRDefault="00CD6A8E" w:rsidP="00DA33F3">
      <w:pPr>
        <w:pStyle w:val="a6"/>
        <w:spacing w:before="0" w:beforeAutospacing="0" w:after="0" w:afterAutospacing="0"/>
        <w:ind w:firstLine="708"/>
        <w:jc w:val="both"/>
      </w:pPr>
      <w:r>
        <w:t xml:space="preserve">Температура видимой поверхности (фотосферы) Солнца 5770 К. </w:t>
      </w:r>
    </w:p>
    <w:p w:rsidR="00CD6A8E" w:rsidRDefault="00CD6A8E" w:rsidP="00DA33F3">
      <w:pPr>
        <w:pStyle w:val="a6"/>
        <w:spacing w:before="0" w:beforeAutospacing="0" w:after="0" w:afterAutospacing="0"/>
        <w:ind w:firstLine="708"/>
        <w:jc w:val="both"/>
      </w:pPr>
      <w:r>
        <w:t>Спектральный класс Солнца G2.</w:t>
      </w:r>
    </w:p>
    <w:p w:rsidR="00CD6A8E" w:rsidRDefault="00CD6A8E" w:rsidP="00DA33F3">
      <w:pPr>
        <w:pStyle w:val="a6"/>
        <w:spacing w:before="0" w:beforeAutospacing="0" w:after="0" w:afterAutospacing="0"/>
        <w:ind w:firstLine="708"/>
        <w:jc w:val="both"/>
      </w:pPr>
      <w:r>
        <w:t>Химический состав Солнца: водород - 71 %, гелий - 26,5 %, остальные элементы 2,5 %. Солнце не содержит в своем составе неизвестных на Земле химических элементов.</w:t>
      </w:r>
    </w:p>
    <w:p w:rsidR="00CD6A8E" w:rsidRDefault="00CD6A8E" w:rsidP="00DA33F3">
      <w:pPr>
        <w:pStyle w:val="a6"/>
        <w:spacing w:before="0" w:beforeAutospacing="0" w:after="0" w:afterAutospacing="0"/>
        <w:ind w:firstLine="708"/>
        <w:jc w:val="both"/>
      </w:pPr>
      <w:r>
        <w:t>Агрегатное состояние солнечного вещества – ионизированный атомарный газ (плазма). Вглубь Солнца, с увеличением температуры и давления, степень ионизации растет вплоть до полного разрушения атомов в ядре Солнца.</w:t>
      </w:r>
    </w:p>
    <w:p w:rsidR="00CD6A8E" w:rsidRDefault="00CD6A8E" w:rsidP="00DA33F3">
      <w:pPr>
        <w:pStyle w:val="a6"/>
        <w:spacing w:before="0" w:beforeAutospacing="0" w:after="0" w:afterAutospacing="0"/>
        <w:ind w:firstLine="708"/>
        <w:jc w:val="both"/>
      </w:pPr>
      <w:r>
        <w:t>Источником энергии Солнца и звёзд является ядерная энергия, которая выделяется при синтезе ядер гелия из ядер водорода.</w:t>
      </w:r>
    </w:p>
    <w:p w:rsidR="00CD6A8E" w:rsidRDefault="00CD6A8E" w:rsidP="00926C81">
      <w:pPr>
        <w:pStyle w:val="a6"/>
        <w:spacing w:before="0" w:beforeAutospacing="0" w:after="0" w:afterAutospacing="0"/>
        <w:jc w:val="both"/>
      </w:pPr>
      <w:r>
        <w:t xml:space="preserve">Это - так называемая термоядерная реакция. </w:t>
      </w:r>
    </w:p>
    <w:p w:rsidR="00CD6A8E" w:rsidRDefault="00CD6A8E" w:rsidP="00DA33F3">
      <w:pPr>
        <w:pStyle w:val="a6"/>
        <w:spacing w:before="0" w:beforeAutospacing="0" w:after="0" w:afterAutospacing="0"/>
        <w:ind w:firstLine="708"/>
        <w:jc w:val="both"/>
      </w:pPr>
      <w:r>
        <w:t>Доказательством верности наших представлений о строении Солнца является результаты поиска и регистрации нейтрино, которые сопровождают термоядерные реакции в недрах Солнца и легко проникают от места реакции до самой Земли.</w:t>
      </w:r>
    </w:p>
    <w:p w:rsidR="00926C81" w:rsidRPr="00DA33F3" w:rsidRDefault="00DA33F3" w:rsidP="00DA33F3">
      <w:pPr>
        <w:pStyle w:val="a6"/>
        <w:spacing w:before="0" w:beforeAutospacing="0" w:after="0" w:afterAutospacing="0"/>
        <w:jc w:val="center"/>
        <w:rPr>
          <w:b/>
          <w:color w:val="FF0000"/>
          <w:sz w:val="28"/>
          <w:szCs w:val="28"/>
        </w:rPr>
      </w:pPr>
      <w:r w:rsidRPr="00DA33F3">
        <w:rPr>
          <w:b/>
          <w:color w:val="FF0000"/>
          <w:sz w:val="28"/>
          <w:szCs w:val="28"/>
          <w:highlight w:val="yellow"/>
        </w:rPr>
        <w:t>Основные характеристики Солнца</w:t>
      </w:r>
    </w:p>
    <w:tbl>
      <w:tblPr>
        <w:tblStyle w:val="a3"/>
        <w:tblW w:w="0" w:type="auto"/>
        <w:tblInd w:w="108" w:type="dxa"/>
        <w:tblLook w:val="04A0"/>
      </w:tblPr>
      <w:tblGrid>
        <w:gridCol w:w="6096"/>
        <w:gridCol w:w="3118"/>
      </w:tblGrid>
      <w:tr w:rsidR="00926C81" w:rsidTr="0062521D">
        <w:tc>
          <w:tcPr>
            <w:tcW w:w="6096" w:type="dxa"/>
          </w:tcPr>
          <w:p w:rsidR="00926C81" w:rsidRDefault="00926C81" w:rsidP="00926C81">
            <w:pPr>
              <w:pStyle w:val="a6"/>
              <w:spacing w:before="0" w:beforeAutospacing="0" w:after="0" w:afterAutospacing="0"/>
              <w:jc w:val="both"/>
            </w:pPr>
            <w:r>
              <w:t>Основные характеристики Солнца</w:t>
            </w:r>
          </w:p>
        </w:tc>
        <w:tc>
          <w:tcPr>
            <w:tcW w:w="3118" w:type="dxa"/>
          </w:tcPr>
          <w:p w:rsidR="0062521D" w:rsidRDefault="0062521D" w:rsidP="0062521D">
            <w:pPr>
              <w:pStyle w:val="a6"/>
              <w:spacing w:before="0" w:beforeAutospacing="0" w:after="0" w:afterAutospacing="0"/>
              <w:jc w:val="both"/>
            </w:pPr>
            <w:r>
              <w:t>Значения</w:t>
            </w:r>
          </w:p>
        </w:tc>
      </w:tr>
      <w:tr w:rsidR="00926C81" w:rsidTr="0062521D">
        <w:tc>
          <w:tcPr>
            <w:tcW w:w="6096" w:type="dxa"/>
          </w:tcPr>
          <w:p w:rsidR="00926C81" w:rsidRDefault="0062521D" w:rsidP="00926C81">
            <w:pPr>
              <w:pStyle w:val="a6"/>
              <w:spacing w:before="0" w:beforeAutospacing="0" w:after="0" w:afterAutospacing="0"/>
              <w:jc w:val="both"/>
            </w:pPr>
            <w:r>
              <w:t>Возраст Солнца</w:t>
            </w:r>
          </w:p>
        </w:tc>
        <w:tc>
          <w:tcPr>
            <w:tcW w:w="3118" w:type="dxa"/>
          </w:tcPr>
          <w:p w:rsidR="00926C81" w:rsidRDefault="00926C81"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r>
              <w:t xml:space="preserve">Период вращения вокруг собственной оси </w:t>
            </w:r>
          </w:p>
          <w:p w:rsidR="0062521D" w:rsidRDefault="0062521D" w:rsidP="00D47104">
            <w:pPr>
              <w:pStyle w:val="a6"/>
              <w:spacing w:before="0" w:beforeAutospacing="0" w:after="0" w:afterAutospacing="0"/>
              <w:jc w:val="both"/>
            </w:pPr>
            <w:r>
              <w:t>(сидерический период)</w:t>
            </w:r>
          </w:p>
        </w:tc>
        <w:tc>
          <w:tcPr>
            <w:tcW w:w="3118" w:type="dxa"/>
          </w:tcPr>
          <w:p w:rsidR="0062521D" w:rsidRDefault="0062521D"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r>
              <w:t>Масса</w:t>
            </w:r>
          </w:p>
        </w:tc>
        <w:tc>
          <w:tcPr>
            <w:tcW w:w="3118" w:type="dxa"/>
          </w:tcPr>
          <w:p w:rsidR="0062521D" w:rsidRDefault="0062521D"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r>
              <w:t>Радиус</w:t>
            </w:r>
          </w:p>
        </w:tc>
        <w:tc>
          <w:tcPr>
            <w:tcW w:w="3118" w:type="dxa"/>
          </w:tcPr>
          <w:p w:rsidR="0062521D" w:rsidRDefault="0062521D"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r>
              <w:t xml:space="preserve">Плотность </w:t>
            </w:r>
          </w:p>
        </w:tc>
        <w:tc>
          <w:tcPr>
            <w:tcW w:w="3118" w:type="dxa"/>
          </w:tcPr>
          <w:p w:rsidR="0062521D" w:rsidRDefault="0062521D"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r>
              <w:t>Ускорение свободного падения</w:t>
            </w:r>
          </w:p>
        </w:tc>
        <w:tc>
          <w:tcPr>
            <w:tcW w:w="3118" w:type="dxa"/>
          </w:tcPr>
          <w:p w:rsidR="0062521D" w:rsidRDefault="0062521D"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r>
              <w:lastRenderedPageBreak/>
              <w:t>Средняя скорость вращения вокруг центра галактики Млечный Путь</w:t>
            </w:r>
          </w:p>
        </w:tc>
        <w:tc>
          <w:tcPr>
            <w:tcW w:w="3118" w:type="dxa"/>
          </w:tcPr>
          <w:p w:rsidR="0062521D" w:rsidRDefault="0062521D"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proofErr w:type="gramStart"/>
            <w:r>
              <w:t>Температура видимой поверхности (фотосферы</w:t>
            </w:r>
            <w:proofErr w:type="gramEnd"/>
          </w:p>
        </w:tc>
        <w:tc>
          <w:tcPr>
            <w:tcW w:w="3118" w:type="dxa"/>
          </w:tcPr>
          <w:p w:rsidR="0062521D" w:rsidRDefault="0062521D"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r>
              <w:t>Мощность общего излучения Солнца</w:t>
            </w:r>
          </w:p>
        </w:tc>
        <w:tc>
          <w:tcPr>
            <w:tcW w:w="3118" w:type="dxa"/>
          </w:tcPr>
          <w:p w:rsidR="0062521D" w:rsidRDefault="0062521D"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r>
              <w:t>Химический состав Солнца</w:t>
            </w:r>
          </w:p>
        </w:tc>
        <w:tc>
          <w:tcPr>
            <w:tcW w:w="3118" w:type="dxa"/>
          </w:tcPr>
          <w:p w:rsidR="0062521D" w:rsidRDefault="0062521D"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r>
              <w:t>Агрегатное состояние солнечного вещества</w:t>
            </w:r>
          </w:p>
        </w:tc>
        <w:tc>
          <w:tcPr>
            <w:tcW w:w="3118" w:type="dxa"/>
          </w:tcPr>
          <w:p w:rsidR="0062521D" w:rsidRDefault="0062521D" w:rsidP="00926C81">
            <w:pPr>
              <w:pStyle w:val="a6"/>
              <w:spacing w:before="0" w:beforeAutospacing="0" w:after="0" w:afterAutospacing="0"/>
              <w:jc w:val="both"/>
            </w:pPr>
          </w:p>
        </w:tc>
      </w:tr>
      <w:tr w:rsidR="0062521D" w:rsidTr="0062521D">
        <w:tc>
          <w:tcPr>
            <w:tcW w:w="6096" w:type="dxa"/>
          </w:tcPr>
          <w:p w:rsidR="0062521D" w:rsidRDefault="0062521D" w:rsidP="00D47104">
            <w:pPr>
              <w:pStyle w:val="a6"/>
              <w:spacing w:before="0" w:beforeAutospacing="0" w:after="0" w:afterAutospacing="0"/>
              <w:jc w:val="both"/>
            </w:pPr>
            <w:r>
              <w:t>Источником энергии Солнца</w:t>
            </w:r>
          </w:p>
        </w:tc>
        <w:tc>
          <w:tcPr>
            <w:tcW w:w="3118" w:type="dxa"/>
          </w:tcPr>
          <w:p w:rsidR="0062521D" w:rsidRDefault="0062521D" w:rsidP="00926C81">
            <w:pPr>
              <w:pStyle w:val="a6"/>
              <w:spacing w:before="0" w:beforeAutospacing="0" w:after="0" w:afterAutospacing="0"/>
              <w:jc w:val="both"/>
            </w:pPr>
          </w:p>
        </w:tc>
      </w:tr>
    </w:tbl>
    <w:p w:rsidR="00E8692D" w:rsidRPr="0062521D" w:rsidRDefault="00E8692D" w:rsidP="00E8692D">
      <w:pPr>
        <w:jc w:val="both"/>
        <w:rPr>
          <w:rFonts w:ascii="Times New Roman" w:hAnsi="Times New Roman" w:cs="Times New Roman"/>
          <w:b/>
          <w:color w:val="FF0000"/>
          <w:sz w:val="28"/>
          <w:szCs w:val="28"/>
          <w:u w:val="single"/>
        </w:rPr>
      </w:pPr>
      <w:r w:rsidRPr="0062521D">
        <w:rPr>
          <w:rFonts w:ascii="Times New Roman" w:hAnsi="Times New Roman" w:cs="Times New Roman"/>
          <w:b/>
          <w:color w:val="FF0000"/>
          <w:sz w:val="28"/>
          <w:szCs w:val="28"/>
          <w:u w:val="single"/>
        </w:rPr>
        <w:t xml:space="preserve">Задание </w:t>
      </w:r>
      <w:r w:rsidR="0062521D" w:rsidRPr="0062521D">
        <w:rPr>
          <w:rFonts w:ascii="Times New Roman" w:hAnsi="Times New Roman" w:cs="Times New Roman"/>
          <w:b/>
          <w:color w:val="FF0000"/>
          <w:sz w:val="28"/>
          <w:szCs w:val="28"/>
          <w:u w:val="single"/>
        </w:rPr>
        <w:t>2</w:t>
      </w:r>
      <w:r w:rsidRPr="0062521D">
        <w:rPr>
          <w:rFonts w:ascii="Times New Roman" w:hAnsi="Times New Roman" w:cs="Times New Roman"/>
          <w:b/>
          <w:color w:val="FF0000"/>
          <w:sz w:val="28"/>
          <w:szCs w:val="28"/>
          <w:u w:val="single"/>
        </w:rPr>
        <w:t>.</w:t>
      </w:r>
      <w:r w:rsidRPr="00C529A3">
        <w:rPr>
          <w:rFonts w:ascii="Times New Roman" w:hAnsi="Times New Roman" w:cs="Times New Roman"/>
          <w:b/>
          <w:sz w:val="28"/>
          <w:szCs w:val="28"/>
          <w:u w:val="single"/>
        </w:rPr>
        <w:t xml:space="preserve"> </w:t>
      </w:r>
      <w:r w:rsidRPr="0062521D">
        <w:rPr>
          <w:rFonts w:ascii="Times New Roman" w:hAnsi="Times New Roman" w:cs="Times New Roman"/>
          <w:color w:val="FF0000"/>
          <w:sz w:val="28"/>
          <w:szCs w:val="28"/>
          <w:highlight w:val="yellow"/>
        </w:rPr>
        <w:t>Зарисуйте поверхность Сол</w:t>
      </w:r>
      <w:r w:rsidR="0062521D" w:rsidRPr="0062521D">
        <w:rPr>
          <w:rFonts w:ascii="Times New Roman" w:hAnsi="Times New Roman" w:cs="Times New Roman"/>
          <w:color w:val="FF0000"/>
          <w:sz w:val="28"/>
          <w:szCs w:val="28"/>
          <w:highlight w:val="yellow"/>
        </w:rPr>
        <w:t>нца с  указанием основных внешних слоёв (</w:t>
      </w:r>
      <w:proofErr w:type="gramStart"/>
      <w:r w:rsidR="0062521D" w:rsidRPr="0062521D">
        <w:rPr>
          <w:rFonts w:ascii="Times New Roman" w:hAnsi="Times New Roman" w:cs="Times New Roman"/>
          <w:color w:val="FF0000"/>
          <w:sz w:val="28"/>
          <w:szCs w:val="28"/>
          <w:highlight w:val="yellow"/>
        </w:rPr>
        <w:t>см</w:t>
      </w:r>
      <w:proofErr w:type="gramEnd"/>
      <w:r w:rsidR="0062521D" w:rsidRPr="0062521D">
        <w:rPr>
          <w:rFonts w:ascii="Times New Roman" w:hAnsi="Times New Roman" w:cs="Times New Roman"/>
          <w:color w:val="FF0000"/>
          <w:sz w:val="28"/>
          <w:szCs w:val="28"/>
          <w:highlight w:val="yellow"/>
        </w:rPr>
        <w:t>. слайд "</w:t>
      </w:r>
      <w:r w:rsidR="00E24DDE">
        <w:rPr>
          <w:rFonts w:ascii="Times New Roman" w:hAnsi="Times New Roman" w:cs="Times New Roman"/>
          <w:color w:val="FF0000"/>
          <w:sz w:val="28"/>
          <w:szCs w:val="28"/>
          <w:highlight w:val="yellow"/>
        </w:rPr>
        <w:t>В</w:t>
      </w:r>
      <w:r w:rsidR="0062521D" w:rsidRPr="0062521D">
        <w:rPr>
          <w:rFonts w:ascii="Times New Roman" w:hAnsi="Times New Roman" w:cs="Times New Roman"/>
          <w:color w:val="FF0000"/>
          <w:sz w:val="28"/>
          <w:szCs w:val="28"/>
          <w:highlight w:val="yellow"/>
        </w:rPr>
        <w:t>нутреннее строение Солнца")</w:t>
      </w:r>
    </w:p>
    <w:tbl>
      <w:tblPr>
        <w:tblStyle w:val="a3"/>
        <w:tblW w:w="0" w:type="auto"/>
        <w:tblLook w:val="04A0"/>
      </w:tblPr>
      <w:tblGrid>
        <w:gridCol w:w="4242"/>
        <w:gridCol w:w="5329"/>
      </w:tblGrid>
      <w:tr w:rsidR="00926C81" w:rsidTr="00D47104">
        <w:tc>
          <w:tcPr>
            <w:tcW w:w="4242" w:type="dxa"/>
          </w:tcPr>
          <w:p w:rsidR="00926C81" w:rsidRDefault="00926C81" w:rsidP="00D47104">
            <w:pPr>
              <w:ind w:firstLine="0"/>
              <w:jc w:val="both"/>
              <w:rPr>
                <w:rFonts w:ascii="Times New Roman" w:hAnsi="Times New Roman" w:cs="Times New Roman"/>
                <w:sz w:val="28"/>
                <w:szCs w:val="28"/>
              </w:rPr>
            </w:pPr>
            <w:r w:rsidRPr="00814CD6">
              <w:rPr>
                <w:rFonts w:ascii="Times New Roman" w:hAnsi="Times New Roman" w:cs="Times New Roman"/>
                <w:noProof/>
                <w:sz w:val="28"/>
                <w:szCs w:val="28"/>
                <w:lang w:eastAsia="ru-RU"/>
              </w:rPr>
              <w:drawing>
                <wp:inline distT="0" distB="0" distL="0" distR="0">
                  <wp:extent cx="2095500" cy="2162556"/>
                  <wp:effectExtent l="57150" t="0" r="38100" b="0"/>
                  <wp:docPr id="5" name="Рисунок 1" descr="Внутреннее строение недр Солнца: ядро, зона конвекции, фото и хромосфера, солнечная к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утреннее строение недр Солнца: ядро, зона конвекции, фото и хромосфера, солнечная корона"/>
                          <pic:cNvPicPr>
                            <a:picLocks noChangeAspect="1" noChangeArrowheads="1"/>
                          </pic:cNvPicPr>
                        </pic:nvPicPr>
                        <pic:blipFill>
                          <a:blip r:embed="rId4" cstate="print"/>
                          <a:srcRect l="6096" t="13174" r="30410" b="9581"/>
                          <a:stretch>
                            <a:fillRect/>
                          </a:stretch>
                        </pic:blipFill>
                        <pic:spPr bwMode="auto">
                          <a:xfrm rot="5400000">
                            <a:off x="0" y="0"/>
                            <a:ext cx="2095500" cy="2162556"/>
                          </a:xfrm>
                          <a:prstGeom prst="rect">
                            <a:avLst/>
                          </a:prstGeom>
                          <a:noFill/>
                          <a:ln w="9525">
                            <a:noFill/>
                            <a:miter lim="800000"/>
                            <a:headEnd/>
                            <a:tailEnd/>
                          </a:ln>
                        </pic:spPr>
                      </pic:pic>
                    </a:graphicData>
                  </a:graphic>
                </wp:inline>
              </w:drawing>
            </w:r>
          </w:p>
        </w:tc>
        <w:tc>
          <w:tcPr>
            <w:tcW w:w="5329" w:type="dxa"/>
          </w:tcPr>
          <w:p w:rsidR="00926C81" w:rsidRPr="00926C81" w:rsidRDefault="00926C81" w:rsidP="00D47104">
            <w:pPr>
              <w:ind w:firstLine="0"/>
              <w:jc w:val="both"/>
              <w:rPr>
                <w:rFonts w:ascii="Times New Roman" w:hAnsi="Times New Roman" w:cs="Times New Roman"/>
                <w:sz w:val="28"/>
                <w:szCs w:val="28"/>
              </w:rPr>
            </w:pPr>
            <w:r>
              <w:rPr>
                <w:rFonts w:ascii="Times New Roman" w:hAnsi="Times New Roman" w:cs="Times New Roman"/>
                <w:sz w:val="28"/>
                <w:szCs w:val="28"/>
                <w:lang w:val="en-US"/>
              </w:rPr>
              <w:t>I</w:t>
            </w:r>
            <w:r w:rsidRPr="00926C81">
              <w:rPr>
                <w:rFonts w:ascii="Times New Roman" w:hAnsi="Times New Roman" w:cs="Times New Roman"/>
                <w:sz w:val="28"/>
                <w:szCs w:val="28"/>
              </w:rPr>
              <w:t xml:space="preserve">   -</w:t>
            </w:r>
          </w:p>
          <w:p w:rsidR="00926C81" w:rsidRPr="00926C81" w:rsidRDefault="00926C81" w:rsidP="00D47104">
            <w:pPr>
              <w:ind w:firstLine="0"/>
              <w:jc w:val="both"/>
              <w:rPr>
                <w:rFonts w:ascii="Times New Roman" w:hAnsi="Times New Roman" w:cs="Times New Roman"/>
                <w:sz w:val="28"/>
                <w:szCs w:val="28"/>
              </w:rPr>
            </w:pPr>
            <w:r>
              <w:rPr>
                <w:rFonts w:ascii="Times New Roman" w:hAnsi="Times New Roman" w:cs="Times New Roman"/>
                <w:sz w:val="28"/>
                <w:szCs w:val="28"/>
                <w:lang w:val="en-US"/>
              </w:rPr>
              <w:t>II</w:t>
            </w:r>
            <w:r w:rsidRPr="00926C81">
              <w:rPr>
                <w:rFonts w:ascii="Times New Roman" w:hAnsi="Times New Roman" w:cs="Times New Roman"/>
                <w:sz w:val="28"/>
                <w:szCs w:val="28"/>
              </w:rPr>
              <w:t xml:space="preserve">  -</w:t>
            </w:r>
          </w:p>
          <w:p w:rsidR="00926C81" w:rsidRPr="00926C81" w:rsidRDefault="00926C81" w:rsidP="00D47104">
            <w:pPr>
              <w:ind w:firstLine="0"/>
              <w:jc w:val="both"/>
              <w:rPr>
                <w:rFonts w:ascii="Times New Roman" w:hAnsi="Times New Roman" w:cs="Times New Roman"/>
                <w:sz w:val="28"/>
                <w:szCs w:val="28"/>
              </w:rPr>
            </w:pPr>
            <w:r>
              <w:rPr>
                <w:rFonts w:ascii="Times New Roman" w:hAnsi="Times New Roman" w:cs="Times New Roman"/>
                <w:sz w:val="28"/>
                <w:szCs w:val="28"/>
                <w:lang w:val="en-US"/>
              </w:rPr>
              <w:t>III</w:t>
            </w:r>
            <w:r w:rsidRPr="00926C81">
              <w:rPr>
                <w:rFonts w:ascii="Times New Roman" w:hAnsi="Times New Roman" w:cs="Times New Roman"/>
                <w:sz w:val="28"/>
                <w:szCs w:val="28"/>
              </w:rPr>
              <w:t xml:space="preserve"> -</w:t>
            </w:r>
          </w:p>
          <w:p w:rsidR="00926C81" w:rsidRPr="00926C81" w:rsidRDefault="00926C81" w:rsidP="00D47104">
            <w:pPr>
              <w:ind w:firstLine="0"/>
              <w:jc w:val="both"/>
              <w:rPr>
                <w:rFonts w:ascii="Times New Roman" w:hAnsi="Times New Roman" w:cs="Times New Roman"/>
                <w:sz w:val="28"/>
                <w:szCs w:val="28"/>
              </w:rPr>
            </w:pPr>
            <w:r>
              <w:rPr>
                <w:rFonts w:ascii="Times New Roman" w:hAnsi="Times New Roman" w:cs="Times New Roman"/>
                <w:sz w:val="28"/>
                <w:szCs w:val="28"/>
                <w:lang w:val="en-US"/>
              </w:rPr>
              <w:t>IV</w:t>
            </w:r>
            <w:r w:rsidRPr="00926C81">
              <w:rPr>
                <w:rFonts w:ascii="Times New Roman" w:hAnsi="Times New Roman" w:cs="Times New Roman"/>
                <w:sz w:val="28"/>
                <w:szCs w:val="28"/>
              </w:rPr>
              <w:t xml:space="preserve"> –</w:t>
            </w:r>
            <w:r>
              <w:rPr>
                <w:rFonts w:ascii="Times New Roman" w:hAnsi="Times New Roman" w:cs="Times New Roman"/>
                <w:sz w:val="28"/>
                <w:szCs w:val="28"/>
              </w:rPr>
              <w:t xml:space="preserve"> Атмосфера </w:t>
            </w:r>
          </w:p>
        </w:tc>
      </w:tr>
    </w:tbl>
    <w:p w:rsidR="00E8692D" w:rsidRDefault="00E8692D" w:rsidP="00E8692D">
      <w:pPr>
        <w:jc w:val="both"/>
        <w:rPr>
          <w:rFonts w:ascii="Times New Roman" w:hAnsi="Times New Roman" w:cs="Times New Roman"/>
          <w:sz w:val="28"/>
          <w:szCs w:val="28"/>
        </w:rPr>
      </w:pPr>
    </w:p>
    <w:p w:rsidR="00926C81" w:rsidRDefault="00926C81" w:rsidP="00E8692D">
      <w:pPr>
        <w:jc w:val="both"/>
        <w:rPr>
          <w:rFonts w:ascii="Times New Roman" w:hAnsi="Times New Roman" w:cs="Times New Roman"/>
          <w:sz w:val="28"/>
          <w:szCs w:val="28"/>
        </w:rPr>
      </w:pPr>
      <w:r>
        <w:rPr>
          <w:noProof/>
          <w:lang w:eastAsia="ru-RU"/>
        </w:rPr>
        <w:drawing>
          <wp:inline distT="0" distB="0" distL="0" distR="0">
            <wp:extent cx="6381750" cy="4105275"/>
            <wp:effectExtent l="19050" t="0" r="0" b="0"/>
            <wp:docPr id="33" name="Рисунок 33" descr="https://pbs.twimg.com/media/DYau4xEW4AEGR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bs.twimg.com/media/DYau4xEW4AEGRrS.jpg"/>
                    <pic:cNvPicPr>
                      <a:picLocks noChangeAspect="1" noChangeArrowheads="1"/>
                    </pic:cNvPicPr>
                  </pic:nvPicPr>
                  <pic:blipFill>
                    <a:blip r:embed="rId5" cstate="print"/>
                    <a:srcRect l="2292" t="3005" r="1706" b="4506"/>
                    <a:stretch>
                      <a:fillRect/>
                    </a:stretch>
                  </pic:blipFill>
                  <pic:spPr bwMode="auto">
                    <a:xfrm>
                      <a:off x="0" y="0"/>
                      <a:ext cx="6381750" cy="4105275"/>
                    </a:xfrm>
                    <a:prstGeom prst="rect">
                      <a:avLst/>
                    </a:prstGeom>
                    <a:noFill/>
                    <a:ln w="9525">
                      <a:noFill/>
                      <a:miter lim="800000"/>
                      <a:headEnd/>
                      <a:tailEnd/>
                    </a:ln>
                  </pic:spPr>
                </pic:pic>
              </a:graphicData>
            </a:graphic>
          </wp:inline>
        </w:drawing>
      </w:r>
    </w:p>
    <w:p w:rsidR="00E24DDE" w:rsidRPr="00E24DDE" w:rsidRDefault="00E24DDE" w:rsidP="00E24DDE">
      <w:pPr>
        <w:jc w:val="center"/>
        <w:rPr>
          <w:rFonts w:ascii="Times New Roman" w:hAnsi="Times New Roman" w:cs="Times New Roman"/>
          <w:color w:val="FF0000"/>
          <w:sz w:val="28"/>
          <w:szCs w:val="28"/>
        </w:rPr>
      </w:pPr>
      <w:r w:rsidRPr="00E24DDE">
        <w:rPr>
          <w:rFonts w:ascii="Times New Roman" w:hAnsi="Times New Roman" w:cs="Times New Roman"/>
          <w:color w:val="FF0000"/>
          <w:sz w:val="28"/>
          <w:szCs w:val="28"/>
        </w:rPr>
        <w:t>Внутренне</w:t>
      </w:r>
      <w:r>
        <w:rPr>
          <w:rFonts w:ascii="Times New Roman" w:hAnsi="Times New Roman" w:cs="Times New Roman"/>
          <w:color w:val="FF0000"/>
          <w:sz w:val="28"/>
          <w:szCs w:val="28"/>
        </w:rPr>
        <w:t>е</w:t>
      </w:r>
      <w:r w:rsidRPr="00E24DDE">
        <w:rPr>
          <w:rFonts w:ascii="Times New Roman" w:hAnsi="Times New Roman" w:cs="Times New Roman"/>
          <w:color w:val="FF0000"/>
          <w:sz w:val="28"/>
          <w:szCs w:val="28"/>
        </w:rPr>
        <w:t xml:space="preserve"> строение Солнца</w:t>
      </w:r>
    </w:p>
    <w:p w:rsidR="00926C81" w:rsidRDefault="00926C81" w:rsidP="00E8692D">
      <w:pPr>
        <w:jc w:val="both"/>
        <w:rPr>
          <w:rFonts w:ascii="Times New Roman" w:hAnsi="Times New Roman" w:cs="Times New Roman"/>
          <w:sz w:val="28"/>
          <w:szCs w:val="28"/>
        </w:rPr>
      </w:pPr>
    </w:p>
    <w:p w:rsidR="00E8692D" w:rsidRPr="00E8692D" w:rsidRDefault="00E24DDE" w:rsidP="00E8692D">
      <w:pPr>
        <w:jc w:val="both"/>
        <w:rPr>
          <w:rFonts w:ascii="Times New Roman" w:hAnsi="Times New Roman" w:cs="Times New Roman"/>
          <w:sz w:val="28"/>
          <w:szCs w:val="28"/>
        </w:rPr>
      </w:pPr>
      <w:r>
        <w:rPr>
          <w:noProof/>
          <w:lang w:eastAsia="ru-RU"/>
        </w:rPr>
        <w:lastRenderedPageBreak/>
        <w:drawing>
          <wp:inline distT="0" distB="0" distL="0" distR="0">
            <wp:extent cx="5867400" cy="3886200"/>
            <wp:effectExtent l="19050" t="0" r="0" b="0"/>
            <wp:docPr id="6" name="Рисунок 30" descr="https://mypresentation.ru/documents_6/bba1e83fd7213009a99036701ac33f59/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ypresentation.ru/documents_6/bba1e83fd7213009a99036701ac33f59/img21.jpg"/>
                    <pic:cNvPicPr>
                      <a:picLocks noChangeAspect="1" noChangeArrowheads="1"/>
                    </pic:cNvPicPr>
                  </pic:nvPicPr>
                  <pic:blipFill>
                    <a:blip r:embed="rId6" cstate="print"/>
                    <a:srcRect l="3548" t="6301" b="8413"/>
                    <a:stretch>
                      <a:fillRect/>
                    </a:stretch>
                  </pic:blipFill>
                  <pic:spPr bwMode="auto">
                    <a:xfrm>
                      <a:off x="0" y="0"/>
                      <a:ext cx="5867400" cy="3886200"/>
                    </a:xfrm>
                    <a:prstGeom prst="rect">
                      <a:avLst/>
                    </a:prstGeom>
                    <a:noFill/>
                    <a:ln w="9525">
                      <a:noFill/>
                      <a:miter lim="800000"/>
                      <a:headEnd/>
                      <a:tailEnd/>
                    </a:ln>
                  </pic:spPr>
                </pic:pic>
              </a:graphicData>
            </a:graphic>
          </wp:inline>
        </w:drawing>
      </w:r>
    </w:p>
    <w:p w:rsidR="00E8692D" w:rsidRPr="00E24DDE" w:rsidRDefault="00E8692D" w:rsidP="00E8692D">
      <w:pPr>
        <w:jc w:val="both"/>
        <w:rPr>
          <w:rFonts w:ascii="Times New Roman" w:hAnsi="Times New Roman" w:cs="Times New Roman"/>
          <w:b/>
          <w:color w:val="FF0000"/>
          <w:sz w:val="28"/>
          <w:szCs w:val="28"/>
          <w:u w:val="single"/>
        </w:rPr>
      </w:pPr>
      <w:r w:rsidRPr="00E24DDE">
        <w:rPr>
          <w:rFonts w:ascii="Times New Roman" w:hAnsi="Times New Roman" w:cs="Times New Roman"/>
          <w:b/>
          <w:color w:val="FF0000"/>
          <w:sz w:val="28"/>
          <w:szCs w:val="28"/>
          <w:u w:val="single"/>
        </w:rPr>
        <w:t xml:space="preserve">Задание </w:t>
      </w:r>
      <w:r w:rsidR="00E24DDE" w:rsidRPr="00E24DDE">
        <w:rPr>
          <w:rFonts w:ascii="Times New Roman" w:hAnsi="Times New Roman" w:cs="Times New Roman"/>
          <w:b/>
          <w:color w:val="FF0000"/>
          <w:sz w:val="28"/>
          <w:szCs w:val="28"/>
          <w:u w:val="single"/>
        </w:rPr>
        <w:t>3</w:t>
      </w:r>
      <w:r w:rsidRPr="00E24DDE">
        <w:rPr>
          <w:rFonts w:ascii="Times New Roman" w:hAnsi="Times New Roman" w:cs="Times New Roman"/>
          <w:b/>
          <w:color w:val="FF0000"/>
          <w:sz w:val="28"/>
          <w:szCs w:val="28"/>
          <w:u w:val="single"/>
        </w:rPr>
        <w:t>.</w:t>
      </w:r>
      <w:r w:rsidR="00E24DDE" w:rsidRPr="00E24DDE">
        <w:rPr>
          <w:rFonts w:ascii="Times New Roman" w:hAnsi="Times New Roman" w:cs="Times New Roman"/>
          <w:b/>
          <w:color w:val="FF0000"/>
          <w:sz w:val="28"/>
          <w:szCs w:val="28"/>
          <w:u w:val="single"/>
        </w:rPr>
        <w:t xml:space="preserve"> </w:t>
      </w:r>
      <w:r w:rsidR="00DA33F3">
        <w:rPr>
          <w:rFonts w:ascii="Times New Roman" w:hAnsi="Times New Roman" w:cs="Times New Roman"/>
          <w:color w:val="FF0000"/>
          <w:sz w:val="28"/>
          <w:szCs w:val="28"/>
          <w:highlight w:val="yellow"/>
        </w:rPr>
        <w:t>Пе</w:t>
      </w:r>
      <w:r w:rsidR="00E24DDE">
        <w:rPr>
          <w:rFonts w:ascii="Times New Roman" w:hAnsi="Times New Roman" w:cs="Times New Roman"/>
          <w:color w:val="FF0000"/>
          <w:sz w:val="28"/>
          <w:szCs w:val="28"/>
          <w:highlight w:val="yellow"/>
        </w:rPr>
        <w:t>репишите</w:t>
      </w:r>
      <w:r w:rsidRPr="00E24DDE">
        <w:rPr>
          <w:rFonts w:ascii="Times New Roman" w:hAnsi="Times New Roman" w:cs="Times New Roman"/>
          <w:color w:val="FF0000"/>
          <w:sz w:val="28"/>
          <w:szCs w:val="28"/>
          <w:highlight w:val="yellow"/>
        </w:rPr>
        <w:t xml:space="preserve"> таблицу «Характеристики основных слоёв Солнца»</w:t>
      </w:r>
    </w:p>
    <w:tbl>
      <w:tblPr>
        <w:tblStyle w:val="a3"/>
        <w:tblW w:w="0" w:type="auto"/>
        <w:tblInd w:w="108" w:type="dxa"/>
        <w:tblLook w:val="04A0"/>
      </w:tblPr>
      <w:tblGrid>
        <w:gridCol w:w="1654"/>
        <w:gridCol w:w="1016"/>
        <w:gridCol w:w="2068"/>
        <w:gridCol w:w="1828"/>
        <w:gridCol w:w="1981"/>
        <w:gridCol w:w="1943"/>
      </w:tblGrid>
      <w:tr w:rsidR="00E8692D" w:rsidTr="00E24DDE">
        <w:tc>
          <w:tcPr>
            <w:tcW w:w="1654" w:type="dxa"/>
            <w:vMerge w:val="restart"/>
          </w:tcPr>
          <w:p w:rsidR="00E8692D" w:rsidRPr="009A5265" w:rsidRDefault="00E8692D" w:rsidP="00D47104">
            <w:pPr>
              <w:spacing w:before="100" w:beforeAutospacing="1" w:after="100" w:afterAutospacing="1"/>
              <w:ind w:firstLine="0"/>
              <w:rPr>
                <w:rFonts w:ascii="Times New Roman" w:eastAsia="Times New Roman" w:hAnsi="Times New Roman" w:cs="Times New Roman"/>
                <w:b/>
                <w:sz w:val="24"/>
                <w:szCs w:val="24"/>
                <w:lang w:eastAsia="ru-RU"/>
              </w:rPr>
            </w:pPr>
            <w:r w:rsidRPr="009A5265">
              <w:rPr>
                <w:rFonts w:ascii="Times New Roman" w:eastAsia="Times New Roman" w:hAnsi="Times New Roman" w:cs="Times New Roman"/>
                <w:b/>
                <w:sz w:val="24"/>
                <w:szCs w:val="24"/>
                <w:lang w:eastAsia="ru-RU"/>
              </w:rPr>
              <w:t>Строение Солнца</w:t>
            </w:r>
          </w:p>
        </w:tc>
        <w:tc>
          <w:tcPr>
            <w:tcW w:w="1016" w:type="dxa"/>
            <w:vMerge w:val="restart"/>
          </w:tcPr>
          <w:p w:rsidR="00E8692D" w:rsidRPr="009A5265" w:rsidRDefault="00E8692D" w:rsidP="00D47104">
            <w:pPr>
              <w:spacing w:before="100" w:beforeAutospacing="1" w:after="100" w:afterAutospacing="1"/>
              <w:ind w:firstLine="0"/>
              <w:rPr>
                <w:rFonts w:ascii="Times New Roman" w:eastAsia="Times New Roman" w:hAnsi="Times New Roman" w:cs="Times New Roman"/>
                <w:b/>
                <w:sz w:val="24"/>
                <w:szCs w:val="24"/>
                <w:lang w:eastAsia="ru-RU"/>
              </w:rPr>
            </w:pPr>
            <w:r w:rsidRPr="009A5265">
              <w:rPr>
                <w:rFonts w:ascii="Times New Roman" w:eastAsia="Times New Roman" w:hAnsi="Times New Roman" w:cs="Times New Roman"/>
                <w:b/>
                <w:sz w:val="24"/>
                <w:szCs w:val="24"/>
                <w:lang w:eastAsia="ru-RU"/>
              </w:rPr>
              <w:t>Т, К</w:t>
            </w:r>
          </w:p>
        </w:tc>
        <w:tc>
          <w:tcPr>
            <w:tcW w:w="2068" w:type="dxa"/>
            <w:vMerge w:val="restart"/>
          </w:tcPr>
          <w:p w:rsidR="00E8692D" w:rsidRDefault="00E8692D" w:rsidP="00D47104">
            <w:pPr>
              <w:ind w:firstLine="0"/>
              <w:rPr>
                <w:rFonts w:ascii="Times New Roman" w:eastAsia="Times New Roman" w:hAnsi="Times New Roman" w:cs="Times New Roman"/>
                <w:b/>
                <w:sz w:val="24"/>
                <w:szCs w:val="24"/>
                <w:lang w:eastAsia="ru-RU"/>
              </w:rPr>
            </w:pPr>
            <w:r w:rsidRPr="009A5265">
              <w:rPr>
                <w:rFonts w:ascii="Times New Roman" w:eastAsia="Times New Roman" w:hAnsi="Times New Roman" w:cs="Times New Roman"/>
                <w:b/>
                <w:sz w:val="24"/>
                <w:szCs w:val="24"/>
                <w:lang w:eastAsia="ru-RU"/>
              </w:rPr>
              <w:t xml:space="preserve">Структурные </w:t>
            </w:r>
          </w:p>
          <w:p w:rsidR="00E8692D" w:rsidRPr="009A5265" w:rsidRDefault="00E8692D" w:rsidP="00D47104">
            <w:pPr>
              <w:ind w:firstLine="0"/>
              <w:rPr>
                <w:rFonts w:ascii="Times New Roman" w:eastAsia="Times New Roman" w:hAnsi="Times New Roman" w:cs="Times New Roman"/>
                <w:b/>
                <w:sz w:val="24"/>
                <w:szCs w:val="24"/>
                <w:lang w:eastAsia="ru-RU"/>
              </w:rPr>
            </w:pPr>
            <w:r w:rsidRPr="009A5265">
              <w:rPr>
                <w:rFonts w:ascii="Times New Roman" w:eastAsia="Times New Roman" w:hAnsi="Times New Roman" w:cs="Times New Roman"/>
                <w:b/>
                <w:sz w:val="24"/>
                <w:szCs w:val="24"/>
                <w:lang w:eastAsia="ru-RU"/>
              </w:rPr>
              <w:t>элементы</w:t>
            </w:r>
          </w:p>
        </w:tc>
        <w:tc>
          <w:tcPr>
            <w:tcW w:w="1828" w:type="dxa"/>
            <w:vMerge w:val="restart"/>
          </w:tcPr>
          <w:p w:rsidR="00E8692D" w:rsidRDefault="00E8692D" w:rsidP="00D47104">
            <w:pPr>
              <w:ind w:firstLine="0"/>
              <w:rPr>
                <w:rFonts w:ascii="Times New Roman" w:eastAsia="Times New Roman" w:hAnsi="Times New Roman" w:cs="Times New Roman"/>
                <w:b/>
                <w:sz w:val="24"/>
                <w:szCs w:val="24"/>
                <w:lang w:eastAsia="ru-RU"/>
              </w:rPr>
            </w:pPr>
            <w:r w:rsidRPr="009A5265">
              <w:rPr>
                <w:rFonts w:ascii="Times New Roman" w:eastAsia="Times New Roman" w:hAnsi="Times New Roman" w:cs="Times New Roman"/>
                <w:b/>
                <w:sz w:val="24"/>
                <w:szCs w:val="24"/>
                <w:lang w:eastAsia="ru-RU"/>
              </w:rPr>
              <w:t>Формы</w:t>
            </w:r>
          </w:p>
          <w:p w:rsidR="00E8692D" w:rsidRDefault="00E8692D" w:rsidP="00D47104">
            <w:pPr>
              <w:ind w:firstLine="0"/>
              <w:rPr>
                <w:rFonts w:ascii="Times New Roman" w:eastAsia="Times New Roman" w:hAnsi="Times New Roman" w:cs="Times New Roman"/>
                <w:b/>
                <w:sz w:val="24"/>
                <w:szCs w:val="24"/>
                <w:lang w:eastAsia="ru-RU"/>
              </w:rPr>
            </w:pPr>
            <w:r w:rsidRPr="009A5265">
              <w:rPr>
                <w:rFonts w:ascii="Times New Roman" w:eastAsia="Times New Roman" w:hAnsi="Times New Roman" w:cs="Times New Roman"/>
                <w:b/>
                <w:sz w:val="24"/>
                <w:szCs w:val="24"/>
                <w:lang w:eastAsia="ru-RU"/>
              </w:rPr>
              <w:t xml:space="preserve"> солнечной </w:t>
            </w:r>
          </w:p>
          <w:p w:rsidR="00E8692D" w:rsidRPr="009A5265" w:rsidRDefault="00E8692D" w:rsidP="00D47104">
            <w:pPr>
              <w:ind w:firstLine="0"/>
              <w:rPr>
                <w:rFonts w:ascii="Times New Roman" w:eastAsia="Times New Roman" w:hAnsi="Times New Roman" w:cs="Times New Roman"/>
                <w:b/>
                <w:sz w:val="24"/>
                <w:szCs w:val="24"/>
                <w:lang w:eastAsia="ru-RU"/>
              </w:rPr>
            </w:pPr>
            <w:r w:rsidRPr="009A5265">
              <w:rPr>
                <w:rFonts w:ascii="Times New Roman" w:eastAsia="Times New Roman" w:hAnsi="Times New Roman" w:cs="Times New Roman"/>
                <w:b/>
                <w:sz w:val="24"/>
                <w:szCs w:val="24"/>
                <w:lang w:eastAsia="ru-RU"/>
              </w:rPr>
              <w:t>активности</w:t>
            </w:r>
          </w:p>
        </w:tc>
        <w:tc>
          <w:tcPr>
            <w:tcW w:w="3924" w:type="dxa"/>
            <w:gridSpan w:val="2"/>
          </w:tcPr>
          <w:p w:rsidR="00E8692D" w:rsidRPr="009A5265" w:rsidRDefault="00E8692D" w:rsidP="00D47104">
            <w:pPr>
              <w:spacing w:before="100" w:beforeAutospacing="1" w:after="100" w:afterAutospacing="1"/>
              <w:ind w:firstLine="0"/>
              <w:rPr>
                <w:rFonts w:ascii="Times New Roman" w:eastAsia="Times New Roman" w:hAnsi="Times New Roman" w:cs="Times New Roman"/>
                <w:b/>
                <w:sz w:val="24"/>
                <w:szCs w:val="24"/>
                <w:lang w:eastAsia="ru-RU"/>
              </w:rPr>
            </w:pPr>
            <w:r w:rsidRPr="009A5265">
              <w:rPr>
                <w:rFonts w:ascii="Times New Roman" w:eastAsia="Times New Roman" w:hAnsi="Times New Roman" w:cs="Times New Roman"/>
                <w:b/>
                <w:sz w:val="24"/>
                <w:szCs w:val="24"/>
                <w:lang w:eastAsia="ru-RU"/>
              </w:rPr>
              <w:t>Действие Солнца на Землю</w:t>
            </w:r>
          </w:p>
        </w:tc>
      </w:tr>
      <w:tr w:rsidR="00E8692D" w:rsidTr="00E24DDE">
        <w:tc>
          <w:tcPr>
            <w:tcW w:w="1654" w:type="dxa"/>
            <w:vMerge/>
            <w:vAlign w:val="center"/>
          </w:tcPr>
          <w:p w:rsidR="00E8692D" w:rsidRPr="009A5265" w:rsidRDefault="00E8692D" w:rsidP="00D47104">
            <w:pPr>
              <w:ind w:firstLine="0"/>
              <w:jc w:val="left"/>
              <w:rPr>
                <w:rFonts w:ascii="Times New Roman" w:eastAsia="Times New Roman" w:hAnsi="Times New Roman" w:cs="Times New Roman"/>
                <w:b/>
                <w:sz w:val="24"/>
                <w:szCs w:val="24"/>
                <w:lang w:eastAsia="ru-RU"/>
              </w:rPr>
            </w:pPr>
          </w:p>
        </w:tc>
        <w:tc>
          <w:tcPr>
            <w:tcW w:w="1016" w:type="dxa"/>
            <w:vMerge/>
            <w:vAlign w:val="center"/>
          </w:tcPr>
          <w:p w:rsidR="00E8692D" w:rsidRPr="009A5265" w:rsidRDefault="00E8692D" w:rsidP="00D47104">
            <w:pPr>
              <w:ind w:firstLine="0"/>
              <w:jc w:val="left"/>
              <w:rPr>
                <w:rFonts w:ascii="Times New Roman" w:eastAsia="Times New Roman" w:hAnsi="Times New Roman" w:cs="Times New Roman"/>
                <w:b/>
                <w:sz w:val="24"/>
                <w:szCs w:val="24"/>
                <w:lang w:eastAsia="ru-RU"/>
              </w:rPr>
            </w:pPr>
          </w:p>
        </w:tc>
        <w:tc>
          <w:tcPr>
            <w:tcW w:w="2068" w:type="dxa"/>
            <w:vMerge/>
            <w:vAlign w:val="center"/>
          </w:tcPr>
          <w:p w:rsidR="00E8692D" w:rsidRPr="009A5265" w:rsidRDefault="00E8692D" w:rsidP="00D47104">
            <w:pPr>
              <w:ind w:firstLine="0"/>
              <w:jc w:val="left"/>
              <w:rPr>
                <w:rFonts w:ascii="Times New Roman" w:eastAsia="Times New Roman" w:hAnsi="Times New Roman" w:cs="Times New Roman"/>
                <w:b/>
                <w:sz w:val="24"/>
                <w:szCs w:val="24"/>
                <w:lang w:eastAsia="ru-RU"/>
              </w:rPr>
            </w:pPr>
          </w:p>
        </w:tc>
        <w:tc>
          <w:tcPr>
            <w:tcW w:w="1828" w:type="dxa"/>
            <w:vMerge/>
            <w:vAlign w:val="center"/>
          </w:tcPr>
          <w:p w:rsidR="00E8692D" w:rsidRPr="009A5265" w:rsidRDefault="00E8692D" w:rsidP="00D47104">
            <w:pPr>
              <w:ind w:firstLine="0"/>
              <w:jc w:val="left"/>
              <w:rPr>
                <w:rFonts w:ascii="Times New Roman" w:eastAsia="Times New Roman" w:hAnsi="Times New Roman" w:cs="Times New Roman"/>
                <w:b/>
                <w:sz w:val="24"/>
                <w:szCs w:val="24"/>
                <w:lang w:eastAsia="ru-RU"/>
              </w:rPr>
            </w:pPr>
          </w:p>
        </w:tc>
        <w:tc>
          <w:tcPr>
            <w:tcW w:w="1981" w:type="dxa"/>
          </w:tcPr>
          <w:p w:rsidR="00E8692D" w:rsidRPr="009A5265" w:rsidRDefault="00E8692D" w:rsidP="00D47104">
            <w:pPr>
              <w:spacing w:before="100" w:beforeAutospacing="1" w:after="100" w:afterAutospacing="1"/>
              <w:ind w:firstLine="0"/>
              <w:rPr>
                <w:rFonts w:ascii="Times New Roman" w:eastAsia="Times New Roman" w:hAnsi="Times New Roman" w:cs="Times New Roman"/>
                <w:b/>
                <w:sz w:val="24"/>
                <w:szCs w:val="24"/>
                <w:lang w:eastAsia="ru-RU"/>
              </w:rPr>
            </w:pPr>
            <w:r w:rsidRPr="009A5265">
              <w:rPr>
                <w:rFonts w:ascii="Times New Roman" w:eastAsia="Times New Roman" w:hAnsi="Times New Roman" w:cs="Times New Roman"/>
                <w:b/>
                <w:sz w:val="24"/>
                <w:szCs w:val="24"/>
                <w:lang w:eastAsia="ru-RU"/>
              </w:rPr>
              <w:t>Достигают Земли</w:t>
            </w:r>
          </w:p>
        </w:tc>
        <w:tc>
          <w:tcPr>
            <w:tcW w:w="1943" w:type="dxa"/>
          </w:tcPr>
          <w:p w:rsidR="00E8692D" w:rsidRPr="009A5265" w:rsidRDefault="00E8692D" w:rsidP="00D47104">
            <w:pPr>
              <w:spacing w:before="100" w:beforeAutospacing="1" w:after="100" w:afterAutospacing="1"/>
              <w:ind w:firstLine="0"/>
              <w:rPr>
                <w:rFonts w:ascii="Times New Roman" w:eastAsia="Times New Roman" w:hAnsi="Times New Roman" w:cs="Times New Roman"/>
                <w:b/>
                <w:sz w:val="24"/>
                <w:szCs w:val="24"/>
                <w:lang w:eastAsia="ru-RU"/>
              </w:rPr>
            </w:pPr>
            <w:r w:rsidRPr="009A5265">
              <w:rPr>
                <w:rFonts w:ascii="Times New Roman" w:eastAsia="Times New Roman" w:hAnsi="Times New Roman" w:cs="Times New Roman"/>
                <w:b/>
                <w:sz w:val="24"/>
                <w:szCs w:val="24"/>
                <w:lang w:eastAsia="ru-RU"/>
              </w:rPr>
              <w:t>вызывают</w:t>
            </w:r>
          </w:p>
        </w:tc>
      </w:tr>
      <w:tr w:rsidR="00E8692D" w:rsidTr="00E24DDE">
        <w:tc>
          <w:tcPr>
            <w:tcW w:w="1654"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Ядро</w:t>
            </w:r>
          </w:p>
        </w:tc>
        <w:tc>
          <w:tcPr>
            <w:tcW w:w="1016" w:type="dxa"/>
            <w:vMerge w:val="restart"/>
          </w:tcPr>
          <w:p w:rsidR="00E8692D" w:rsidRPr="00E24DDE" w:rsidRDefault="00E8692D" w:rsidP="00D47104">
            <w:pPr>
              <w:ind w:firstLine="0"/>
              <w:jc w:val="both"/>
              <w:rPr>
                <w:rFonts w:ascii="Times New Roman" w:hAnsi="Times New Roman" w:cs="Times New Roman"/>
                <w:sz w:val="24"/>
                <w:szCs w:val="24"/>
              </w:rPr>
            </w:pPr>
            <w:r w:rsidRPr="00E24DDE">
              <w:rPr>
                <w:rFonts w:ascii="Times New Roman" w:eastAsia="Times New Roman" w:hAnsi="Times New Roman" w:cs="Times New Roman"/>
                <w:sz w:val="24"/>
                <w:szCs w:val="24"/>
                <w:lang w:eastAsia="ru-RU"/>
              </w:rPr>
              <w:t>13∙10</w:t>
            </w:r>
            <w:r w:rsidRPr="00E24DDE">
              <w:rPr>
                <w:rFonts w:ascii="Times New Roman" w:eastAsia="Times New Roman" w:hAnsi="Times New Roman" w:cs="Times New Roman"/>
                <w:sz w:val="24"/>
                <w:szCs w:val="24"/>
                <w:vertAlign w:val="superscript"/>
                <w:lang w:eastAsia="ru-RU"/>
              </w:rPr>
              <w:t>6</w:t>
            </w:r>
          </w:p>
        </w:tc>
        <w:tc>
          <w:tcPr>
            <w:tcW w:w="2068" w:type="dxa"/>
          </w:tcPr>
          <w:p w:rsidR="00E8692D" w:rsidRPr="00E24DDE" w:rsidRDefault="00E8692D" w:rsidP="00D47104">
            <w:pPr>
              <w:ind w:firstLine="0"/>
              <w:jc w:val="both"/>
              <w:rPr>
                <w:rFonts w:ascii="Times New Roman" w:hAnsi="Times New Roman" w:cs="Times New Roman"/>
                <w:sz w:val="24"/>
                <w:szCs w:val="24"/>
              </w:rPr>
            </w:pPr>
          </w:p>
        </w:tc>
        <w:tc>
          <w:tcPr>
            <w:tcW w:w="1828" w:type="dxa"/>
          </w:tcPr>
          <w:p w:rsidR="00E8692D" w:rsidRPr="00E24DDE" w:rsidRDefault="00E8692D" w:rsidP="00D47104">
            <w:pPr>
              <w:ind w:firstLine="0"/>
              <w:jc w:val="both"/>
              <w:rPr>
                <w:rFonts w:ascii="Times New Roman" w:hAnsi="Times New Roman" w:cs="Times New Roman"/>
                <w:sz w:val="24"/>
                <w:szCs w:val="24"/>
              </w:rPr>
            </w:pPr>
          </w:p>
        </w:tc>
        <w:tc>
          <w:tcPr>
            <w:tcW w:w="1981" w:type="dxa"/>
          </w:tcPr>
          <w:p w:rsidR="00E8692D" w:rsidRPr="00E24DDE" w:rsidRDefault="00E8692D" w:rsidP="00D47104">
            <w:pPr>
              <w:ind w:firstLine="0"/>
              <w:jc w:val="both"/>
              <w:rPr>
                <w:rFonts w:ascii="Times New Roman" w:hAnsi="Times New Roman" w:cs="Times New Roman"/>
                <w:sz w:val="24"/>
                <w:szCs w:val="24"/>
              </w:rPr>
            </w:pPr>
          </w:p>
        </w:tc>
        <w:tc>
          <w:tcPr>
            <w:tcW w:w="1943" w:type="dxa"/>
          </w:tcPr>
          <w:p w:rsidR="00E8692D" w:rsidRPr="00E24DDE" w:rsidRDefault="00E8692D" w:rsidP="00D47104">
            <w:pPr>
              <w:ind w:firstLine="0"/>
              <w:jc w:val="both"/>
              <w:rPr>
                <w:rFonts w:ascii="Times New Roman" w:hAnsi="Times New Roman" w:cs="Times New Roman"/>
                <w:sz w:val="24"/>
                <w:szCs w:val="24"/>
              </w:rPr>
            </w:pPr>
          </w:p>
        </w:tc>
      </w:tr>
      <w:tr w:rsidR="00E8692D" w:rsidTr="00E24DDE">
        <w:tc>
          <w:tcPr>
            <w:tcW w:w="1654"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Зона лучистого равновесия</w:t>
            </w:r>
          </w:p>
        </w:tc>
        <w:tc>
          <w:tcPr>
            <w:tcW w:w="1016" w:type="dxa"/>
            <w:vMerge/>
          </w:tcPr>
          <w:p w:rsidR="00E8692D" w:rsidRPr="00E24DDE" w:rsidRDefault="00E8692D" w:rsidP="00D47104">
            <w:pPr>
              <w:ind w:firstLine="0"/>
              <w:jc w:val="both"/>
              <w:rPr>
                <w:rFonts w:ascii="Times New Roman" w:hAnsi="Times New Roman" w:cs="Times New Roman"/>
                <w:sz w:val="24"/>
                <w:szCs w:val="24"/>
              </w:rPr>
            </w:pPr>
          </w:p>
        </w:tc>
        <w:tc>
          <w:tcPr>
            <w:tcW w:w="2068" w:type="dxa"/>
          </w:tcPr>
          <w:p w:rsidR="00E8692D" w:rsidRPr="00E24DDE" w:rsidRDefault="00E8692D" w:rsidP="00D47104">
            <w:pPr>
              <w:ind w:firstLine="0"/>
              <w:jc w:val="both"/>
              <w:rPr>
                <w:rFonts w:ascii="Times New Roman" w:hAnsi="Times New Roman" w:cs="Times New Roman"/>
                <w:sz w:val="24"/>
                <w:szCs w:val="24"/>
              </w:rPr>
            </w:pPr>
          </w:p>
        </w:tc>
        <w:tc>
          <w:tcPr>
            <w:tcW w:w="1828" w:type="dxa"/>
          </w:tcPr>
          <w:p w:rsidR="00E8692D" w:rsidRPr="00E24DDE" w:rsidRDefault="00E8692D" w:rsidP="00D47104">
            <w:pPr>
              <w:ind w:firstLine="0"/>
              <w:jc w:val="both"/>
              <w:rPr>
                <w:rFonts w:ascii="Times New Roman" w:hAnsi="Times New Roman" w:cs="Times New Roman"/>
                <w:sz w:val="24"/>
                <w:szCs w:val="24"/>
              </w:rPr>
            </w:pPr>
          </w:p>
        </w:tc>
        <w:tc>
          <w:tcPr>
            <w:tcW w:w="1981" w:type="dxa"/>
          </w:tcPr>
          <w:p w:rsidR="00E8692D" w:rsidRPr="00E24DDE" w:rsidRDefault="00E8692D" w:rsidP="00D47104">
            <w:pPr>
              <w:ind w:firstLine="0"/>
              <w:jc w:val="both"/>
              <w:rPr>
                <w:rFonts w:ascii="Times New Roman" w:hAnsi="Times New Roman" w:cs="Times New Roman"/>
                <w:sz w:val="24"/>
                <w:szCs w:val="24"/>
              </w:rPr>
            </w:pPr>
          </w:p>
        </w:tc>
        <w:tc>
          <w:tcPr>
            <w:tcW w:w="1943" w:type="dxa"/>
          </w:tcPr>
          <w:p w:rsidR="00E8692D" w:rsidRPr="00E24DDE" w:rsidRDefault="00E8692D" w:rsidP="00D47104">
            <w:pPr>
              <w:ind w:firstLine="0"/>
              <w:jc w:val="both"/>
              <w:rPr>
                <w:rFonts w:ascii="Times New Roman" w:hAnsi="Times New Roman" w:cs="Times New Roman"/>
                <w:sz w:val="24"/>
                <w:szCs w:val="24"/>
              </w:rPr>
            </w:pPr>
          </w:p>
        </w:tc>
      </w:tr>
      <w:tr w:rsidR="00E8692D" w:rsidTr="00E24DDE">
        <w:tc>
          <w:tcPr>
            <w:tcW w:w="1654"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Конвективная зона</w:t>
            </w:r>
          </w:p>
        </w:tc>
        <w:tc>
          <w:tcPr>
            <w:tcW w:w="1016" w:type="dxa"/>
            <w:vMerge/>
          </w:tcPr>
          <w:p w:rsidR="00E8692D" w:rsidRPr="00E24DDE" w:rsidRDefault="00E8692D" w:rsidP="00D47104">
            <w:pPr>
              <w:ind w:firstLine="0"/>
              <w:jc w:val="both"/>
              <w:rPr>
                <w:rFonts w:ascii="Times New Roman" w:hAnsi="Times New Roman" w:cs="Times New Roman"/>
                <w:sz w:val="24"/>
                <w:szCs w:val="24"/>
              </w:rPr>
            </w:pPr>
          </w:p>
        </w:tc>
        <w:tc>
          <w:tcPr>
            <w:tcW w:w="2068"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Конвективные элементы</w:t>
            </w:r>
          </w:p>
        </w:tc>
        <w:tc>
          <w:tcPr>
            <w:tcW w:w="1828" w:type="dxa"/>
          </w:tcPr>
          <w:p w:rsidR="00E8692D" w:rsidRPr="00E24DDE" w:rsidRDefault="00E8692D" w:rsidP="00D47104">
            <w:pPr>
              <w:ind w:firstLine="0"/>
              <w:jc w:val="both"/>
              <w:rPr>
                <w:rFonts w:ascii="Times New Roman" w:hAnsi="Times New Roman" w:cs="Times New Roman"/>
                <w:sz w:val="24"/>
                <w:szCs w:val="24"/>
              </w:rPr>
            </w:pPr>
          </w:p>
        </w:tc>
        <w:tc>
          <w:tcPr>
            <w:tcW w:w="1981" w:type="dxa"/>
          </w:tcPr>
          <w:p w:rsidR="00E8692D" w:rsidRPr="00E24DDE" w:rsidRDefault="00E8692D" w:rsidP="00D47104">
            <w:pPr>
              <w:ind w:firstLine="0"/>
              <w:jc w:val="both"/>
              <w:rPr>
                <w:rFonts w:ascii="Times New Roman" w:hAnsi="Times New Roman" w:cs="Times New Roman"/>
                <w:sz w:val="24"/>
                <w:szCs w:val="24"/>
              </w:rPr>
            </w:pPr>
          </w:p>
        </w:tc>
        <w:tc>
          <w:tcPr>
            <w:tcW w:w="1943" w:type="dxa"/>
          </w:tcPr>
          <w:p w:rsidR="00E8692D" w:rsidRPr="00E24DDE" w:rsidRDefault="00E8692D" w:rsidP="00D47104">
            <w:pPr>
              <w:ind w:firstLine="0"/>
              <w:jc w:val="both"/>
              <w:rPr>
                <w:rFonts w:ascii="Times New Roman" w:hAnsi="Times New Roman" w:cs="Times New Roman"/>
                <w:sz w:val="24"/>
                <w:szCs w:val="24"/>
              </w:rPr>
            </w:pPr>
          </w:p>
        </w:tc>
      </w:tr>
      <w:tr w:rsidR="00E8692D" w:rsidTr="00E24DDE">
        <w:tc>
          <w:tcPr>
            <w:tcW w:w="1654"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Фотосфера</w:t>
            </w:r>
          </w:p>
        </w:tc>
        <w:tc>
          <w:tcPr>
            <w:tcW w:w="1016"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6∙ 10</w:t>
            </w:r>
            <w:r w:rsidRPr="00E24DDE">
              <w:rPr>
                <w:rFonts w:ascii="Times New Roman" w:eastAsia="Times New Roman" w:hAnsi="Times New Roman" w:cs="Times New Roman"/>
                <w:sz w:val="24"/>
                <w:szCs w:val="24"/>
                <w:vertAlign w:val="superscript"/>
                <w:lang w:eastAsia="ru-RU"/>
              </w:rPr>
              <w:t>3</w:t>
            </w:r>
          </w:p>
        </w:tc>
        <w:tc>
          <w:tcPr>
            <w:tcW w:w="2068"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Гранулы</w:t>
            </w:r>
          </w:p>
        </w:tc>
        <w:tc>
          <w:tcPr>
            <w:tcW w:w="1828" w:type="dxa"/>
          </w:tcPr>
          <w:p w:rsidR="00E8692D" w:rsidRPr="00E24DDE" w:rsidRDefault="00E8692D" w:rsidP="00D47104">
            <w:pPr>
              <w:ind w:firstLine="0"/>
              <w:jc w:val="left"/>
              <w:rPr>
                <w:rFonts w:ascii="Times New Roman" w:eastAsia="Times New Roman" w:hAnsi="Times New Roman" w:cs="Times New Roman"/>
                <w:sz w:val="24"/>
                <w:szCs w:val="24"/>
                <w:lang w:eastAsia="ru-RU"/>
              </w:rPr>
            </w:pPr>
          </w:p>
        </w:tc>
        <w:tc>
          <w:tcPr>
            <w:tcW w:w="1981"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Видимое излучение</w:t>
            </w:r>
          </w:p>
        </w:tc>
        <w:tc>
          <w:tcPr>
            <w:tcW w:w="1943"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Изменения в климате</w:t>
            </w:r>
          </w:p>
        </w:tc>
      </w:tr>
      <w:tr w:rsidR="00E8692D" w:rsidTr="00E24DDE">
        <w:tc>
          <w:tcPr>
            <w:tcW w:w="1654"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Хромосфера</w:t>
            </w:r>
          </w:p>
        </w:tc>
        <w:tc>
          <w:tcPr>
            <w:tcW w:w="1016"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10</w:t>
            </w:r>
            <w:r w:rsidRPr="00E24DDE">
              <w:rPr>
                <w:rFonts w:ascii="Times New Roman" w:eastAsia="Times New Roman" w:hAnsi="Times New Roman" w:cs="Times New Roman"/>
                <w:sz w:val="24"/>
                <w:szCs w:val="24"/>
                <w:vertAlign w:val="superscript"/>
                <w:lang w:eastAsia="ru-RU"/>
              </w:rPr>
              <w:t>5</w:t>
            </w:r>
          </w:p>
        </w:tc>
        <w:tc>
          <w:tcPr>
            <w:tcW w:w="2068" w:type="dxa"/>
          </w:tcPr>
          <w:p w:rsidR="00E8692D" w:rsidRPr="00E24DDE" w:rsidRDefault="00E8692D" w:rsidP="00D47104">
            <w:pPr>
              <w:ind w:firstLine="0"/>
              <w:jc w:val="left"/>
              <w:rPr>
                <w:rFonts w:ascii="Times New Roman" w:eastAsia="Times New Roman" w:hAnsi="Times New Roman" w:cs="Times New Roman"/>
                <w:sz w:val="24"/>
                <w:szCs w:val="24"/>
                <w:lang w:eastAsia="ru-RU"/>
              </w:rPr>
            </w:pPr>
            <w:proofErr w:type="spellStart"/>
            <w:r w:rsidRPr="00E24DDE">
              <w:rPr>
                <w:rFonts w:ascii="Times New Roman" w:eastAsia="Times New Roman" w:hAnsi="Times New Roman" w:cs="Times New Roman"/>
                <w:sz w:val="24"/>
                <w:szCs w:val="24"/>
                <w:lang w:eastAsia="ru-RU"/>
              </w:rPr>
              <w:t>Спикулы</w:t>
            </w:r>
            <w:proofErr w:type="spellEnd"/>
          </w:p>
        </w:tc>
        <w:tc>
          <w:tcPr>
            <w:tcW w:w="1828"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Флоккулы, хромосферные вспышки</w:t>
            </w:r>
          </w:p>
        </w:tc>
        <w:tc>
          <w:tcPr>
            <w:tcW w:w="1981"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Рентгеновское излучение, космические лучи</w:t>
            </w:r>
          </w:p>
        </w:tc>
        <w:tc>
          <w:tcPr>
            <w:tcW w:w="1943"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Ионизацию верхних слоев, магнитные бури</w:t>
            </w:r>
          </w:p>
        </w:tc>
      </w:tr>
      <w:tr w:rsidR="00E8692D" w:rsidTr="00E24DDE">
        <w:tc>
          <w:tcPr>
            <w:tcW w:w="1654"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Корона</w:t>
            </w:r>
          </w:p>
        </w:tc>
        <w:tc>
          <w:tcPr>
            <w:tcW w:w="1016"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2∙ 10</w:t>
            </w:r>
            <w:r w:rsidRPr="00E24DDE">
              <w:rPr>
                <w:rFonts w:ascii="Times New Roman" w:eastAsia="Times New Roman" w:hAnsi="Times New Roman" w:cs="Times New Roman"/>
                <w:sz w:val="24"/>
                <w:szCs w:val="24"/>
                <w:vertAlign w:val="superscript"/>
                <w:lang w:eastAsia="ru-RU"/>
              </w:rPr>
              <w:t>6</w:t>
            </w:r>
          </w:p>
        </w:tc>
        <w:tc>
          <w:tcPr>
            <w:tcW w:w="2068" w:type="dxa"/>
          </w:tcPr>
          <w:p w:rsidR="00E8692D" w:rsidRPr="00E24DDE" w:rsidRDefault="00E8692D" w:rsidP="00D47104">
            <w:pPr>
              <w:ind w:firstLine="0"/>
              <w:jc w:val="left"/>
              <w:rPr>
                <w:rFonts w:ascii="Times New Roman" w:eastAsia="Times New Roman" w:hAnsi="Times New Roman" w:cs="Times New Roman"/>
                <w:sz w:val="24"/>
                <w:szCs w:val="24"/>
                <w:lang w:eastAsia="ru-RU"/>
              </w:rPr>
            </w:pPr>
            <w:proofErr w:type="spellStart"/>
            <w:r w:rsidRPr="00E24DDE">
              <w:rPr>
                <w:rFonts w:ascii="Times New Roman" w:eastAsia="Times New Roman" w:hAnsi="Times New Roman" w:cs="Times New Roman"/>
                <w:sz w:val="24"/>
                <w:szCs w:val="24"/>
                <w:lang w:eastAsia="ru-RU"/>
              </w:rPr>
              <w:t>Корональные</w:t>
            </w:r>
            <w:proofErr w:type="spellEnd"/>
            <w:r w:rsidRPr="00E24DDE">
              <w:rPr>
                <w:rFonts w:ascii="Times New Roman" w:eastAsia="Times New Roman" w:hAnsi="Times New Roman" w:cs="Times New Roman"/>
                <w:sz w:val="24"/>
                <w:szCs w:val="24"/>
                <w:lang w:eastAsia="ru-RU"/>
              </w:rPr>
              <w:t xml:space="preserve"> лучи, </w:t>
            </w:r>
            <w:proofErr w:type="spellStart"/>
            <w:r w:rsidRPr="00E24DDE">
              <w:rPr>
                <w:rFonts w:ascii="Times New Roman" w:eastAsia="Times New Roman" w:hAnsi="Times New Roman" w:cs="Times New Roman"/>
                <w:sz w:val="24"/>
                <w:szCs w:val="24"/>
                <w:lang w:eastAsia="ru-RU"/>
              </w:rPr>
              <w:t>корональные</w:t>
            </w:r>
            <w:proofErr w:type="spellEnd"/>
            <w:r w:rsidRPr="00E24DDE">
              <w:rPr>
                <w:rFonts w:ascii="Times New Roman" w:eastAsia="Times New Roman" w:hAnsi="Times New Roman" w:cs="Times New Roman"/>
                <w:sz w:val="24"/>
                <w:szCs w:val="24"/>
                <w:lang w:eastAsia="ru-RU"/>
              </w:rPr>
              <w:t xml:space="preserve"> конденсации</w:t>
            </w:r>
          </w:p>
        </w:tc>
        <w:tc>
          <w:tcPr>
            <w:tcW w:w="1828"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Протуберанцы</w:t>
            </w:r>
          </w:p>
        </w:tc>
        <w:tc>
          <w:tcPr>
            <w:tcW w:w="1981" w:type="dxa"/>
          </w:tcPr>
          <w:p w:rsidR="00E8692D" w:rsidRPr="00E24DDE" w:rsidRDefault="00E8692D" w:rsidP="00D47104">
            <w:pPr>
              <w:ind w:firstLine="0"/>
              <w:jc w:val="left"/>
              <w:rPr>
                <w:rFonts w:ascii="Times New Roman" w:eastAsia="Times New Roman" w:hAnsi="Times New Roman" w:cs="Times New Roman"/>
                <w:sz w:val="24"/>
                <w:szCs w:val="24"/>
                <w:lang w:eastAsia="ru-RU"/>
              </w:rPr>
            </w:pPr>
            <w:r w:rsidRPr="00E24DDE">
              <w:rPr>
                <w:rFonts w:ascii="Times New Roman" w:eastAsia="Times New Roman" w:hAnsi="Times New Roman" w:cs="Times New Roman"/>
                <w:sz w:val="24"/>
                <w:szCs w:val="24"/>
                <w:lang w:eastAsia="ru-RU"/>
              </w:rPr>
              <w:t>Корпускулярные потоки, солнечный ветер</w:t>
            </w:r>
          </w:p>
        </w:tc>
        <w:tc>
          <w:tcPr>
            <w:tcW w:w="1943" w:type="dxa"/>
            <w:vAlign w:val="center"/>
          </w:tcPr>
          <w:p w:rsidR="00E8692D" w:rsidRPr="00E24DDE" w:rsidRDefault="00E8692D" w:rsidP="00D47104">
            <w:pPr>
              <w:ind w:firstLine="0"/>
              <w:jc w:val="left"/>
              <w:rPr>
                <w:rFonts w:ascii="Times New Roman" w:eastAsia="Times New Roman" w:hAnsi="Times New Roman" w:cs="Times New Roman"/>
                <w:sz w:val="24"/>
                <w:szCs w:val="24"/>
                <w:lang w:eastAsia="ru-RU"/>
              </w:rPr>
            </w:pPr>
          </w:p>
        </w:tc>
      </w:tr>
    </w:tbl>
    <w:p w:rsidR="00E8692D" w:rsidRDefault="00E8692D" w:rsidP="00E8692D">
      <w:pPr>
        <w:jc w:val="both"/>
        <w:rPr>
          <w:rFonts w:ascii="Times New Roman" w:hAnsi="Times New Roman" w:cs="Times New Roman"/>
          <w:sz w:val="28"/>
          <w:szCs w:val="28"/>
        </w:rPr>
      </w:pPr>
    </w:p>
    <w:p w:rsidR="00CD6A8E" w:rsidRPr="00DA33F3" w:rsidRDefault="00DA33F3" w:rsidP="00DA33F3">
      <w:pPr>
        <w:jc w:val="center"/>
        <w:rPr>
          <w:rFonts w:ascii="Times New Roman" w:hAnsi="Times New Roman" w:cs="Times New Roman"/>
          <w:b/>
          <w:sz w:val="28"/>
          <w:szCs w:val="28"/>
          <w:u w:val="single"/>
        </w:rPr>
      </w:pPr>
      <w:r w:rsidRPr="00DA33F3">
        <w:rPr>
          <w:rFonts w:ascii="Times New Roman" w:hAnsi="Times New Roman" w:cs="Times New Roman"/>
          <w:b/>
          <w:sz w:val="28"/>
          <w:szCs w:val="28"/>
          <w:u w:val="single"/>
        </w:rPr>
        <w:t>Солнечная активность</w:t>
      </w:r>
    </w:p>
    <w:p w:rsidR="00CD6A8E" w:rsidRDefault="00CD6A8E" w:rsidP="00E8692D">
      <w:pPr>
        <w:jc w:val="both"/>
        <w:rPr>
          <w:rFonts w:ascii="Times New Roman" w:hAnsi="Times New Roman" w:cs="Times New Roman"/>
          <w:sz w:val="28"/>
          <w:szCs w:val="28"/>
        </w:rPr>
      </w:pPr>
      <w:r>
        <w:rPr>
          <w:noProof/>
          <w:lang w:eastAsia="ru-RU"/>
        </w:rPr>
        <w:lastRenderedPageBreak/>
        <w:drawing>
          <wp:inline distT="0" distB="0" distL="0" distR="0">
            <wp:extent cx="4583577" cy="2812297"/>
            <wp:effectExtent l="19050" t="0" r="7473" b="0"/>
            <wp:docPr id="9" name="Рисунок 9" descr="Солнечная активность – это совокупность явлений, периодически возникающих в солнечной атмосфере. Проявления солнечной активности связаны с магнитными свойствами солнечной плаз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лнечная активность – это совокупность явлений, периодически возникающих в солнечной атмосфере. Проявления солнечной активности связаны с магнитными свойствами солнечной плазмы."/>
                    <pic:cNvPicPr>
                      <a:picLocks noChangeAspect="1" noChangeArrowheads="1"/>
                    </pic:cNvPicPr>
                  </pic:nvPicPr>
                  <pic:blipFill>
                    <a:blip r:embed="rId7" cstate="print"/>
                    <a:srcRect t="10898" r="5398" b="11752"/>
                    <a:stretch>
                      <a:fillRect/>
                    </a:stretch>
                  </pic:blipFill>
                  <pic:spPr bwMode="auto">
                    <a:xfrm>
                      <a:off x="0" y="0"/>
                      <a:ext cx="4590283" cy="2816412"/>
                    </a:xfrm>
                    <a:prstGeom prst="rect">
                      <a:avLst/>
                    </a:prstGeom>
                    <a:noFill/>
                    <a:ln w="9525">
                      <a:noFill/>
                      <a:miter lim="800000"/>
                      <a:headEnd/>
                      <a:tailEnd/>
                    </a:ln>
                  </pic:spPr>
                </pic:pic>
              </a:graphicData>
            </a:graphic>
          </wp:inline>
        </w:drawing>
      </w:r>
    </w:p>
    <w:p w:rsidR="00CD6A8E" w:rsidRDefault="00CD6A8E" w:rsidP="00E8692D">
      <w:pPr>
        <w:jc w:val="both"/>
        <w:rPr>
          <w:rFonts w:ascii="Times New Roman" w:hAnsi="Times New Roman" w:cs="Times New Roman"/>
          <w:sz w:val="28"/>
          <w:szCs w:val="28"/>
        </w:rPr>
      </w:pPr>
      <w:r>
        <w:rPr>
          <w:noProof/>
          <w:lang w:eastAsia="ru-RU"/>
        </w:rPr>
        <w:drawing>
          <wp:inline distT="0" distB="0" distL="0" distR="0">
            <wp:extent cx="4810125" cy="2775679"/>
            <wp:effectExtent l="19050" t="0" r="9525" b="0"/>
            <wp:docPr id="12" name="Рисунок 12" descr="Что же вызывает возникновение солнечной активности?   Постепенно увеличивается магнитный поток в одной из областей фотосферы. Затем здесь увеличивается яркость в линиях водорода и кальция. Такие области называются  флоккулами .  Примерно в тех же участках на Солнце в фотосфере при этом также наблюдается увеличение яркости в белом (видимом) свете. Это явление называется  факелами .  Увеличение энергии, выделяющееся в области факела и флоккула – следствие увеличившейся напряженности магнитного поля.  Через 1-2 дня после появления флоккула в активной области возникают  солнечные пятна  в виде маленьких черных т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Что же вызывает возникновение солнечной активности?   Постепенно увеличивается магнитный поток в одной из областей фотосферы. Затем здесь увеличивается яркость в линиях водорода и кальция. Такие области называются  флоккулами .  Примерно в тех же участках на Солнце в фотосфере при этом также наблюдается увеличение яркости в белом (видимом) свете. Это явление называется  факелами .  Увеличение энергии, выделяющееся в области факела и флоккула – следствие увеличившейся напряженности магнитного поля.  Через 1-2 дня после появления флоккула в активной области возникают  солнечные пятна  в виде маленьких черных точек"/>
                    <pic:cNvPicPr>
                      <a:picLocks noChangeAspect="1" noChangeArrowheads="1"/>
                    </pic:cNvPicPr>
                  </pic:nvPicPr>
                  <pic:blipFill>
                    <a:blip r:embed="rId8" cstate="print"/>
                    <a:srcRect l="1283" t="3846" r="909" b="20940"/>
                    <a:stretch>
                      <a:fillRect/>
                    </a:stretch>
                  </pic:blipFill>
                  <pic:spPr bwMode="auto">
                    <a:xfrm>
                      <a:off x="0" y="0"/>
                      <a:ext cx="4810125" cy="2775679"/>
                    </a:xfrm>
                    <a:prstGeom prst="rect">
                      <a:avLst/>
                    </a:prstGeom>
                    <a:noFill/>
                    <a:ln w="9525">
                      <a:noFill/>
                      <a:miter lim="800000"/>
                      <a:headEnd/>
                      <a:tailEnd/>
                    </a:ln>
                  </pic:spPr>
                </pic:pic>
              </a:graphicData>
            </a:graphic>
          </wp:inline>
        </w:drawing>
      </w:r>
    </w:p>
    <w:p w:rsidR="00D21540" w:rsidRDefault="00D21540" w:rsidP="00E8692D">
      <w:pPr>
        <w:jc w:val="both"/>
        <w:rPr>
          <w:rFonts w:ascii="Times New Roman" w:hAnsi="Times New Roman" w:cs="Times New Roman"/>
          <w:sz w:val="28"/>
          <w:szCs w:val="28"/>
        </w:rPr>
      </w:pPr>
      <w:r>
        <w:rPr>
          <w:noProof/>
          <w:lang w:eastAsia="ru-RU"/>
        </w:rPr>
        <w:drawing>
          <wp:inline distT="0" distB="0" distL="0" distR="0">
            <wp:extent cx="4714875" cy="3329880"/>
            <wp:effectExtent l="19050" t="0" r="9525" b="0"/>
            <wp:docPr id="15" name="Рисунок 15" descr="Характеристика солнечных пятен Самая главная особенность пятен – наличие в них сильных  магнитных полей , достигающих наибольшей напряженности в области тени. Чаще всего пятна возникают целыми группами, но в них выделяются два больших пятна. Одно, небольшое, - на западе, а другое, поменьше, - на востоке. Вокруг них и между ними часто бывает множество мелких пятен. Такая группа пятен называется биполярной, потому что у больших пятен всегда противоположная полярность магнитного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Характеристика солнечных пятен Самая главная особенность пятен – наличие в них сильных  магнитных полей , достигающих наибольшей напряженности в области тени. Чаще всего пятна возникают целыми группами, но в них выделяются два больших пятна. Одно, небольшое, - на западе, а другое, поменьше, - на востоке. Вокруг них и между ними часто бывает множество мелких пятен. Такая группа пятен называется биполярной, потому что у больших пятен всегда противоположная полярность магнитного поля."/>
                    <pic:cNvPicPr>
                      <a:picLocks noChangeAspect="1" noChangeArrowheads="1"/>
                    </pic:cNvPicPr>
                  </pic:nvPicPr>
                  <pic:blipFill>
                    <a:blip r:embed="rId9" cstate="print"/>
                    <a:srcRect t="5833"/>
                    <a:stretch>
                      <a:fillRect/>
                    </a:stretch>
                  </pic:blipFill>
                  <pic:spPr bwMode="auto">
                    <a:xfrm>
                      <a:off x="0" y="0"/>
                      <a:ext cx="4714875" cy="3329880"/>
                    </a:xfrm>
                    <a:prstGeom prst="rect">
                      <a:avLst/>
                    </a:prstGeom>
                    <a:noFill/>
                    <a:ln w="9525">
                      <a:noFill/>
                      <a:miter lim="800000"/>
                      <a:headEnd/>
                      <a:tailEnd/>
                    </a:ln>
                  </pic:spPr>
                </pic:pic>
              </a:graphicData>
            </a:graphic>
          </wp:inline>
        </w:drawing>
      </w:r>
    </w:p>
    <w:p w:rsidR="00D21540" w:rsidRDefault="00D21540" w:rsidP="00E8692D">
      <w:pPr>
        <w:jc w:val="both"/>
        <w:rPr>
          <w:rFonts w:ascii="Times New Roman" w:hAnsi="Times New Roman" w:cs="Times New Roman"/>
          <w:sz w:val="28"/>
          <w:szCs w:val="28"/>
        </w:rPr>
      </w:pPr>
      <w:r>
        <w:rPr>
          <w:noProof/>
          <w:lang w:eastAsia="ru-RU"/>
        </w:rPr>
        <w:lastRenderedPageBreak/>
        <w:drawing>
          <wp:inline distT="0" distB="0" distL="0" distR="0">
            <wp:extent cx="5391150" cy="3335348"/>
            <wp:effectExtent l="19050" t="0" r="0" b="0"/>
            <wp:docPr id="18" name="Рисунок 18" descr="Солнечные вспышки  Солнечные вспышки – самое мощное проявление солнечной активности. Они происходят в сравнительно небольших областях хромосферы и короны, расположенных над группами солнечных пятен. Проще говоря,  вспышки – это взрыв, вызванный   внезапным сжатием солнечной плаз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лнечные вспышки  Солнечные вспышки – самое мощное проявление солнечной активности. Они происходят в сравнительно небольших областях хромосферы и короны, расположенных над группами солнечных пятен. Проще говоря,  вспышки – это взрыв, вызванный   внезапным сжатием солнечной плазмы"/>
                    <pic:cNvPicPr>
                      <a:picLocks noChangeAspect="1" noChangeArrowheads="1"/>
                    </pic:cNvPicPr>
                  </pic:nvPicPr>
                  <pic:blipFill>
                    <a:blip r:embed="rId10" cstate="print"/>
                    <a:srcRect t="7708" r="1250" b="10833"/>
                    <a:stretch>
                      <a:fillRect/>
                    </a:stretch>
                  </pic:blipFill>
                  <pic:spPr bwMode="auto">
                    <a:xfrm>
                      <a:off x="0" y="0"/>
                      <a:ext cx="5391150" cy="3335348"/>
                    </a:xfrm>
                    <a:prstGeom prst="rect">
                      <a:avLst/>
                    </a:prstGeom>
                    <a:noFill/>
                    <a:ln w="9525">
                      <a:noFill/>
                      <a:miter lim="800000"/>
                      <a:headEnd/>
                      <a:tailEnd/>
                    </a:ln>
                  </pic:spPr>
                </pic:pic>
              </a:graphicData>
            </a:graphic>
          </wp:inline>
        </w:drawing>
      </w:r>
    </w:p>
    <w:p w:rsidR="00D21540" w:rsidRDefault="00D21540" w:rsidP="00E8692D">
      <w:pPr>
        <w:jc w:val="both"/>
        <w:rPr>
          <w:rFonts w:ascii="Times New Roman" w:hAnsi="Times New Roman" w:cs="Times New Roman"/>
          <w:sz w:val="28"/>
          <w:szCs w:val="28"/>
        </w:rPr>
      </w:pPr>
      <w:r>
        <w:rPr>
          <w:noProof/>
          <w:lang w:eastAsia="ru-RU"/>
        </w:rPr>
        <w:drawing>
          <wp:inline distT="0" distB="0" distL="0" distR="0">
            <wp:extent cx="6096000" cy="4362450"/>
            <wp:effectExtent l="19050" t="0" r="0" b="0"/>
            <wp:docPr id="21" name="Рисунок 21" descr="Протуберанцы  Наиболее грандиозными образованиями в солнечной атмосфере являются  протуберанцы . Это плотные облака газов, возникающие в солнечной короне или выбрасываемые в нее из хромосферы. Типичный протуберанец имеет вид гигантской светящейся арки, опирающейся на хромосферу и образованной струями и потоками более плотного, чем корона, вещества. Температура протуберанцев около 20 000 К. Некоторые из них существуют в короне несколько месяцев, другие, появляющиеся рядом с пятнами, быстро движутся со скоростями около 100 км/с и существуют несколько недель. Отдельные протуберанцы движутся с еще большими скоростями и внезапно взрываются; они называются эруптивными. Размеры протуберанцев могут быть разными. Типичный протуберанец имеет высоту около 40 000 км и ширину около 200 000 км.  Имеется множество типов протуберанцев. На фотографиях хромосферы в красной спектральной линии водорода протуберанцы хорошо видны на диске Солнца в виде темных длинных волоко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ротуберанцы  Наиболее грандиозными образованиями в солнечной атмосфере являются  протуберанцы . Это плотные облака газов, возникающие в солнечной короне или выбрасываемые в нее из хромосферы. Типичный протуберанец имеет вид гигантской светящейся арки, опирающейся на хромосферу и образованной струями и потоками более плотного, чем корона, вещества. Температура протуберанцев около 20 000 К. Некоторые из них существуют в короне несколько месяцев, другие, появляющиеся рядом с пятнами, быстро движутся со скоростями около 100 км/с и существуют несколько недель. Отдельные протуберанцы движутся с еще большими скоростями и внезапно взрываются; они называются эруптивными. Размеры протуберанцев могут быть разными. Типичный протуберанец имеет высоту около 40 000 км и ширину около 200 000 км.  Имеется множество типов протуберанцев. На фотографиях хромосферы в красной спектральной линии водорода протуберанцы хорошо видны на диске Солнца в виде темных длинных волокон. ."/>
                    <pic:cNvPicPr>
                      <a:picLocks noChangeAspect="1" noChangeArrowheads="1"/>
                    </pic:cNvPicPr>
                  </pic:nvPicPr>
                  <pic:blipFill>
                    <a:blip r:embed="rId11" cstate="print"/>
                    <a:srcRect t="4583"/>
                    <a:stretch>
                      <a:fillRect/>
                    </a:stretch>
                  </pic:blipFill>
                  <pic:spPr bwMode="auto">
                    <a:xfrm>
                      <a:off x="0" y="0"/>
                      <a:ext cx="6096000" cy="4362450"/>
                    </a:xfrm>
                    <a:prstGeom prst="rect">
                      <a:avLst/>
                    </a:prstGeom>
                    <a:noFill/>
                    <a:ln w="9525">
                      <a:noFill/>
                      <a:miter lim="800000"/>
                      <a:headEnd/>
                      <a:tailEnd/>
                    </a:ln>
                  </pic:spPr>
                </pic:pic>
              </a:graphicData>
            </a:graphic>
          </wp:inline>
        </w:drawing>
      </w:r>
    </w:p>
    <w:p w:rsidR="00D21540" w:rsidRDefault="00D21540" w:rsidP="00E8692D">
      <w:pPr>
        <w:jc w:val="both"/>
        <w:rPr>
          <w:i/>
          <w:iCs/>
        </w:rPr>
      </w:pPr>
      <w:r>
        <w:rPr>
          <w:noProof/>
          <w:lang w:eastAsia="ru-RU"/>
        </w:rPr>
        <w:lastRenderedPageBreak/>
        <w:drawing>
          <wp:inline distT="0" distB="0" distL="0" distR="0">
            <wp:extent cx="5172075" cy="3598322"/>
            <wp:effectExtent l="19050" t="0" r="9525" b="0"/>
            <wp:docPr id="24" name="Рисунок 24" descr="Влияние солнечной активности на жизнь на Земле Сейчас влияние солнечной активности на Землю изучается очень активно. Появились новые науки - гелиобиология, солнечно-земная физика, - которые исследуют взаимосвязь жизни на Земле, погоды, климата с проявлениями солнечной актив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Влияние солнечной активности на жизнь на Земле Сейчас влияние солнечной активности на Землю изучается очень активно. Появились новые науки - гелиобиология, солнечно-земная физика, - которые исследуют взаимосвязь жизни на Земле, погоды, климата с проявлениями солнечной активности."/>
                    <pic:cNvPicPr>
                      <a:picLocks noChangeAspect="1" noChangeArrowheads="1"/>
                    </pic:cNvPicPr>
                  </pic:nvPicPr>
                  <pic:blipFill>
                    <a:blip r:embed="rId12" cstate="print"/>
                    <a:srcRect l="1406" t="8542"/>
                    <a:stretch>
                      <a:fillRect/>
                    </a:stretch>
                  </pic:blipFill>
                  <pic:spPr bwMode="auto">
                    <a:xfrm>
                      <a:off x="0" y="0"/>
                      <a:ext cx="5172075" cy="3598322"/>
                    </a:xfrm>
                    <a:prstGeom prst="rect">
                      <a:avLst/>
                    </a:prstGeom>
                    <a:noFill/>
                    <a:ln w="9525">
                      <a:noFill/>
                      <a:miter lim="800000"/>
                      <a:headEnd/>
                      <a:tailEnd/>
                    </a:ln>
                  </pic:spPr>
                </pic:pic>
              </a:graphicData>
            </a:graphic>
          </wp:inline>
        </w:drawing>
      </w:r>
    </w:p>
    <w:p w:rsidR="00D21540" w:rsidRDefault="00D21540" w:rsidP="00E8692D">
      <w:pPr>
        <w:jc w:val="both"/>
        <w:rPr>
          <w:i/>
          <w:iCs/>
        </w:rPr>
      </w:pPr>
      <w:r>
        <w:rPr>
          <w:noProof/>
          <w:lang w:eastAsia="ru-RU"/>
        </w:rPr>
        <w:drawing>
          <wp:inline distT="0" distB="0" distL="0" distR="0">
            <wp:extent cx="5534025" cy="3311768"/>
            <wp:effectExtent l="19050" t="0" r="9525" b="0"/>
            <wp:docPr id="27" name="Рисунок 27" descr="Астрономы говорят, что Солнце становится все более ярким и жарким. Это связано с тем, что за последние 90 лет активность его магнитного поля увеличилась более чем вдвое, причем наибольший рост произошел за последние 30 лет. Сейчас ученые могут предсказывать солнечные вспышки, что дает возможность заблаговременно подготовиться к возможным сбоям в работе радио- и электросетей. Существуют гипотезы о влиянии изменений физических параметров Солнца на климат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Астрономы говорят, что Солнце становится все более ярким и жарким. Это связано с тем, что за последние 90 лет активность его магнитного поля увеличилась более чем вдвое, причем наибольший рост произошел за последние 30 лет. Сейчас ученые могут предсказывать солнечные вспышки, что дает возможность заблаговременно подготовиться к возможным сбоям в работе радио- и электросетей. Существуют гипотезы о влиянии изменений физических параметров Солнца на климат Земли."/>
                    <pic:cNvPicPr>
                      <a:picLocks noChangeAspect="1" noChangeArrowheads="1"/>
                    </pic:cNvPicPr>
                  </pic:nvPicPr>
                  <pic:blipFill>
                    <a:blip r:embed="rId13" cstate="print"/>
                    <a:srcRect t="13542" b="6667"/>
                    <a:stretch>
                      <a:fillRect/>
                    </a:stretch>
                  </pic:blipFill>
                  <pic:spPr bwMode="auto">
                    <a:xfrm>
                      <a:off x="0" y="0"/>
                      <a:ext cx="5534025" cy="3311768"/>
                    </a:xfrm>
                    <a:prstGeom prst="rect">
                      <a:avLst/>
                    </a:prstGeom>
                    <a:noFill/>
                    <a:ln w="9525">
                      <a:noFill/>
                      <a:miter lim="800000"/>
                      <a:headEnd/>
                      <a:tailEnd/>
                    </a:ln>
                  </pic:spPr>
                </pic:pic>
              </a:graphicData>
            </a:graphic>
          </wp:inline>
        </w:drawing>
      </w:r>
    </w:p>
    <w:p w:rsidR="00CD6A8E" w:rsidRPr="00DA33F3" w:rsidRDefault="00CD6A8E" w:rsidP="00DA33F3">
      <w:pPr>
        <w:ind w:firstLine="708"/>
        <w:jc w:val="both"/>
        <w:rPr>
          <w:rFonts w:ascii="Times New Roman" w:hAnsi="Times New Roman" w:cs="Times New Roman"/>
          <w:sz w:val="24"/>
          <w:szCs w:val="24"/>
        </w:rPr>
      </w:pPr>
      <w:r w:rsidRPr="00DA33F3">
        <w:rPr>
          <w:rFonts w:ascii="Times New Roman" w:hAnsi="Times New Roman" w:cs="Times New Roman"/>
          <w:i/>
          <w:iCs/>
          <w:sz w:val="24"/>
          <w:szCs w:val="24"/>
        </w:rPr>
        <w:t xml:space="preserve">Солнечно-земные связи. </w:t>
      </w:r>
      <w:r w:rsidRPr="00DA33F3">
        <w:rPr>
          <w:rFonts w:ascii="Times New Roman" w:hAnsi="Times New Roman" w:cs="Times New Roman"/>
          <w:sz w:val="24"/>
          <w:szCs w:val="24"/>
        </w:rPr>
        <w:t xml:space="preserve">Солнце оказывает огромное влияние на явления, происходящие на Земле. Коротковолновое его излучение определяет важнейшие физико-химические процессы в верхних слоях земной атмосферы. Видимые и ИК лучи являются основными поставщиками тепла для Земли. В различных странах мира, в том числе и в нашей стране, проводятся работы по более широкому использованию солнечной энергии для хозяйственных и промышленных целей. Солнце не только согревает и освещает Землю. Проявление солнечной активности сопутствует возникновению целого ряда геофизических явлений. </w:t>
      </w:r>
      <w:proofErr w:type="gramStart"/>
      <w:r w:rsidRPr="00DA33F3">
        <w:rPr>
          <w:rFonts w:ascii="Times New Roman" w:hAnsi="Times New Roman" w:cs="Times New Roman"/>
          <w:sz w:val="24"/>
          <w:szCs w:val="24"/>
        </w:rPr>
        <w:t>Потоки заряженных частиц, ускоренные во вспышках, влияют на магнитное поле З. и вызывают магнитные бури, которые приводят к проникновению заряженных частиц в более низкие слои атмосферы, отчего и возникают полярные сияния.</w:t>
      </w:r>
      <w:proofErr w:type="gramEnd"/>
      <w:r w:rsidRPr="00DA33F3">
        <w:rPr>
          <w:rFonts w:ascii="Times New Roman" w:hAnsi="Times New Roman" w:cs="Times New Roman"/>
          <w:sz w:val="24"/>
          <w:szCs w:val="24"/>
        </w:rPr>
        <w:t xml:space="preserve"> Коротковолновое излучение С. Усиливает ионизацию верхних слоев атмосферы, что сильно влияет на условия распространения радиоволн, иногда нарушается радиосвязь. Оказалось, то активные процессы на С., влияя на атмосферу и магнитное поле З., косвенным образом влияют и на сложные процессы </w:t>
      </w:r>
      <w:r w:rsidRPr="00DA33F3">
        <w:rPr>
          <w:rFonts w:ascii="Times New Roman" w:hAnsi="Times New Roman" w:cs="Times New Roman"/>
          <w:sz w:val="24"/>
          <w:szCs w:val="24"/>
        </w:rPr>
        <w:lastRenderedPageBreak/>
        <w:t>органического мира – как животного, так и растительного. Эти воздействия и механизм в настоящее время исследуются учеными.</w:t>
      </w:r>
    </w:p>
    <w:p w:rsidR="00CD6A8E" w:rsidRDefault="00CD6A8E" w:rsidP="00E8692D">
      <w:pPr>
        <w:jc w:val="both"/>
        <w:rPr>
          <w:rFonts w:ascii="Times New Roman" w:hAnsi="Times New Roman" w:cs="Times New Roman"/>
          <w:sz w:val="28"/>
          <w:szCs w:val="28"/>
        </w:rPr>
      </w:pPr>
    </w:p>
    <w:p w:rsidR="00E8692D" w:rsidRPr="00E21DEA" w:rsidRDefault="00E8692D" w:rsidP="00E8692D">
      <w:pPr>
        <w:jc w:val="both"/>
        <w:rPr>
          <w:rFonts w:ascii="Times New Roman" w:hAnsi="Times New Roman" w:cs="Times New Roman"/>
          <w:color w:val="FF0000"/>
          <w:sz w:val="28"/>
          <w:szCs w:val="28"/>
        </w:rPr>
      </w:pPr>
      <w:r w:rsidRPr="00E21DEA">
        <w:rPr>
          <w:rFonts w:ascii="Times New Roman" w:hAnsi="Times New Roman" w:cs="Times New Roman"/>
          <w:b/>
          <w:color w:val="FF0000"/>
          <w:sz w:val="28"/>
          <w:szCs w:val="28"/>
          <w:u w:val="single"/>
        </w:rPr>
        <w:t xml:space="preserve">Задание </w:t>
      </w:r>
      <w:r w:rsidR="00E21DEA" w:rsidRPr="00E21DEA">
        <w:rPr>
          <w:rFonts w:ascii="Times New Roman" w:hAnsi="Times New Roman" w:cs="Times New Roman"/>
          <w:b/>
          <w:color w:val="FF0000"/>
          <w:sz w:val="28"/>
          <w:szCs w:val="28"/>
          <w:u w:val="single"/>
        </w:rPr>
        <w:t>4</w:t>
      </w:r>
      <w:r w:rsidRPr="00E21DEA">
        <w:rPr>
          <w:rFonts w:ascii="Times New Roman" w:hAnsi="Times New Roman" w:cs="Times New Roman"/>
          <w:b/>
          <w:color w:val="FF0000"/>
          <w:sz w:val="28"/>
          <w:szCs w:val="28"/>
          <w:u w:val="single"/>
        </w:rPr>
        <w:t>.</w:t>
      </w:r>
      <w:r w:rsidRPr="00E21DEA">
        <w:rPr>
          <w:rFonts w:ascii="Times New Roman" w:hAnsi="Times New Roman" w:cs="Times New Roman"/>
          <w:b/>
          <w:color w:val="FF0000"/>
          <w:sz w:val="28"/>
          <w:szCs w:val="28"/>
        </w:rPr>
        <w:t xml:space="preserve"> </w:t>
      </w:r>
      <w:r w:rsidRPr="00E21DEA">
        <w:rPr>
          <w:rFonts w:ascii="Times New Roman" w:hAnsi="Times New Roman" w:cs="Times New Roman"/>
          <w:color w:val="FF0000"/>
          <w:sz w:val="28"/>
          <w:szCs w:val="28"/>
          <w:highlight w:val="yellow"/>
        </w:rPr>
        <w:t>Определите наименьшую возможную температуру Солнца, воспользовавшись теорией.</w:t>
      </w:r>
      <w:r w:rsidRPr="00E21DEA">
        <w:rPr>
          <w:rFonts w:ascii="Times New Roman" w:hAnsi="Times New Roman" w:cs="Times New Roman"/>
          <w:color w:val="FF0000"/>
          <w:sz w:val="28"/>
          <w:szCs w:val="28"/>
        </w:rPr>
        <w:t xml:space="preserve"> </w:t>
      </w:r>
    </w:p>
    <w:p w:rsidR="00E8692D" w:rsidRDefault="00E8692D" w:rsidP="00E8692D">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эффективной температуры звёзд используется закон Стефана – Больцмана, согласно которому мощность излучения нагретого тела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прямо пропорциональна площади его поверхности и четвёртой степени температуры:</w:t>
      </w:r>
    </w:p>
    <w:p w:rsidR="00E8692D" w:rsidRDefault="00E8692D" w:rsidP="00E8692D">
      <w:pPr>
        <w:ind w:firstLine="708"/>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σ∙</w:t>
      </w:r>
      <w:r>
        <w:rPr>
          <w:rFonts w:ascii="Times New Roman" w:hAnsi="Times New Roman" w:cs="Times New Roman"/>
          <w:sz w:val="28"/>
          <w:szCs w:val="28"/>
          <w:lang w:val="en-US"/>
        </w:rPr>
        <w:t>S</w:t>
      </w:r>
      <w:r>
        <w:rPr>
          <w:rFonts w:ascii="Times New Roman" w:hAnsi="Times New Roman" w:cs="Times New Roman"/>
          <w:sz w:val="28"/>
          <w:szCs w:val="28"/>
        </w:rPr>
        <w:t>∙Т</w:t>
      </w:r>
      <w:r>
        <w:rPr>
          <w:rFonts w:ascii="Times New Roman" w:hAnsi="Times New Roman" w:cs="Times New Roman"/>
          <w:sz w:val="28"/>
          <w:szCs w:val="28"/>
          <w:vertAlign w:val="superscript"/>
        </w:rPr>
        <w:t>4</w:t>
      </w:r>
      <w:r>
        <w:rPr>
          <w:rFonts w:ascii="Times New Roman" w:hAnsi="Times New Roman" w:cs="Times New Roman"/>
          <w:sz w:val="28"/>
          <w:szCs w:val="28"/>
        </w:rPr>
        <w:t>,</w:t>
      </w:r>
    </w:p>
    <w:p w:rsidR="00E8692D" w:rsidRDefault="00E8692D" w:rsidP="00E8692D">
      <w:pPr>
        <w:ind w:firstLine="708"/>
        <w:jc w:val="both"/>
        <w:rPr>
          <w:rFonts w:ascii="Times New Roman" w:hAnsi="Times New Roman" w:cs="Times New Roman"/>
          <w:sz w:val="28"/>
          <w:szCs w:val="28"/>
        </w:rPr>
      </w:pPr>
      <w:r>
        <w:rPr>
          <w:rFonts w:ascii="Times New Roman" w:hAnsi="Times New Roman" w:cs="Times New Roman"/>
          <w:sz w:val="28"/>
          <w:szCs w:val="28"/>
        </w:rPr>
        <w:t>где σ = 5,7∙10</w:t>
      </w:r>
      <w:r>
        <w:rPr>
          <w:rFonts w:ascii="Times New Roman" w:hAnsi="Times New Roman" w:cs="Times New Roman"/>
          <w:sz w:val="28"/>
          <w:szCs w:val="28"/>
          <w:vertAlign w:val="superscript"/>
        </w:rPr>
        <w:t>-8</w:t>
      </w:r>
      <m:oMath>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Вт</m:t>
            </m:r>
          </m:num>
          <m:den>
            <m:sSup>
              <m:sSupPr>
                <m:ctrlPr>
                  <w:rPr>
                    <w:rFonts w:ascii="Cambria Math" w:hAnsi="Cambria Math" w:cs="Times New Roman"/>
                    <w:i/>
                    <w:sz w:val="28"/>
                    <w:szCs w:val="28"/>
                    <w:vertAlign w:val="superscript"/>
                  </w:rPr>
                </m:ctrlPr>
              </m:sSupPr>
              <m:e>
                <m:r>
                  <w:rPr>
                    <w:rFonts w:ascii="Cambria Math" w:hAnsi="Cambria Math" w:cs="Times New Roman"/>
                    <w:sz w:val="28"/>
                    <w:szCs w:val="28"/>
                    <w:vertAlign w:val="superscript"/>
                  </w:rPr>
                  <m:t>м</m:t>
                </m:r>
              </m:e>
              <m:sup>
                <m:r>
                  <w:rPr>
                    <w:rFonts w:ascii="Cambria Math" w:hAnsi="Cambria Math" w:cs="Times New Roman"/>
                    <w:sz w:val="28"/>
                    <w:szCs w:val="28"/>
                    <w:vertAlign w:val="superscript"/>
                  </w:rPr>
                  <m:t>2</m:t>
                </m:r>
              </m:sup>
            </m:sSup>
            <m:sSup>
              <m:sSupPr>
                <m:ctrlPr>
                  <w:rPr>
                    <w:rFonts w:ascii="Cambria Math" w:hAnsi="Cambria Math" w:cs="Times New Roman"/>
                    <w:i/>
                    <w:sz w:val="28"/>
                    <w:szCs w:val="28"/>
                    <w:vertAlign w:val="superscript"/>
                  </w:rPr>
                </m:ctrlPr>
              </m:sSupPr>
              <m:e>
                <m:r>
                  <w:rPr>
                    <w:rFonts w:ascii="Cambria Math" w:hAnsi="Cambria Math" w:cs="Times New Roman"/>
                    <w:sz w:val="28"/>
                    <w:szCs w:val="28"/>
                    <w:vertAlign w:val="superscript"/>
                  </w:rPr>
                  <m:t>∙К</m:t>
                </m:r>
              </m:e>
              <m:sup>
                <m:r>
                  <w:rPr>
                    <w:rFonts w:ascii="Cambria Math" w:hAnsi="Cambria Math" w:cs="Times New Roman"/>
                    <w:sz w:val="28"/>
                    <w:szCs w:val="28"/>
                    <w:vertAlign w:val="superscript"/>
                  </w:rPr>
                  <m:t>4</m:t>
                </m:r>
              </m:sup>
            </m:sSup>
          </m:den>
        </m:f>
      </m:oMath>
      <w:r>
        <w:rPr>
          <w:rFonts w:ascii="Times New Roman" w:eastAsiaTheme="minorEastAsia" w:hAnsi="Times New Roman" w:cs="Times New Roman"/>
          <w:sz w:val="28"/>
          <w:szCs w:val="28"/>
          <w:vertAlign w:val="superscript"/>
        </w:rPr>
        <w:t xml:space="preserve"> -  </w:t>
      </w:r>
      <w:r w:rsidRPr="004C06D4">
        <w:rPr>
          <w:rFonts w:ascii="Times New Roman" w:eastAsiaTheme="minorEastAsia" w:hAnsi="Times New Roman" w:cs="Times New Roman"/>
          <w:sz w:val="28"/>
          <w:szCs w:val="28"/>
        </w:rPr>
        <w:t>постоянная</w:t>
      </w:r>
      <w:r>
        <w:rPr>
          <w:rFonts w:ascii="Times New Roman" w:eastAsiaTheme="minorEastAsia" w:hAnsi="Times New Roman" w:cs="Times New Roman"/>
          <w:sz w:val="28"/>
          <w:szCs w:val="28"/>
          <w:vertAlign w:val="superscript"/>
        </w:rPr>
        <w:t xml:space="preserve"> </w:t>
      </w:r>
      <w:r>
        <w:rPr>
          <w:rFonts w:ascii="Times New Roman" w:hAnsi="Times New Roman" w:cs="Times New Roman"/>
          <w:sz w:val="28"/>
          <w:szCs w:val="28"/>
        </w:rPr>
        <w:t>Стефана – Больцмана,</w:t>
      </w:r>
    </w:p>
    <w:p w:rsidR="00E8692D" w:rsidRPr="00210EE4" w:rsidRDefault="00E8692D" w:rsidP="00E8692D">
      <w:pPr>
        <w:ind w:firstLine="708"/>
        <w:jc w:val="both"/>
        <w:rPr>
          <w:rFonts w:ascii="Times New Roman" w:hAnsi="Times New Roman" w:cs="Times New Roman"/>
          <w:sz w:val="28"/>
          <w:szCs w:val="28"/>
        </w:rPr>
      </w:pPr>
      <w:r>
        <w:rPr>
          <w:rFonts w:ascii="Times New Roman" w:hAnsi="Times New Roman" w:cs="Times New Roman"/>
          <w:sz w:val="28"/>
          <w:szCs w:val="28"/>
          <w:lang w:val="en-US"/>
        </w:rPr>
        <w:t>S</w:t>
      </w:r>
      <w:r w:rsidRPr="004C06D4">
        <w:rPr>
          <w:rFonts w:ascii="Times New Roman" w:hAnsi="Times New Roman" w:cs="Times New Roman"/>
          <w:sz w:val="28"/>
          <w:szCs w:val="28"/>
        </w:rPr>
        <w:t xml:space="preserve"> – </w:t>
      </w:r>
      <w:proofErr w:type="gramStart"/>
      <w:r w:rsidRPr="004C06D4">
        <w:rPr>
          <w:rFonts w:ascii="Times New Roman" w:hAnsi="Times New Roman" w:cs="Times New Roman"/>
          <w:sz w:val="28"/>
          <w:szCs w:val="28"/>
        </w:rPr>
        <w:t>пло</w:t>
      </w:r>
      <w:r>
        <w:rPr>
          <w:rFonts w:ascii="Times New Roman" w:hAnsi="Times New Roman" w:cs="Times New Roman"/>
          <w:sz w:val="28"/>
          <w:szCs w:val="28"/>
        </w:rPr>
        <w:t>щадь</w:t>
      </w:r>
      <w:proofErr w:type="gramEnd"/>
      <w:r>
        <w:rPr>
          <w:rFonts w:ascii="Times New Roman" w:hAnsi="Times New Roman" w:cs="Times New Roman"/>
          <w:sz w:val="28"/>
          <w:szCs w:val="28"/>
        </w:rPr>
        <w:t xml:space="preserve"> поверхности, S = 4π</w:t>
      </w:r>
      <w:r>
        <w:rPr>
          <w:rFonts w:ascii="Times New Roman" w:hAnsi="Times New Roman" w:cs="Times New Roman"/>
          <w:sz w:val="28"/>
          <w:szCs w:val="28"/>
          <w:lang w:val="en-US"/>
        </w:rPr>
        <w:t>R</w:t>
      </w:r>
      <w:r>
        <w:rPr>
          <w:rFonts w:ascii="Times New Roman" w:hAnsi="Times New Roman" w:cs="Times New Roman"/>
          <w:sz w:val="28"/>
          <w:szCs w:val="28"/>
          <w:vertAlign w:val="superscript"/>
        </w:rPr>
        <w:t>2</w:t>
      </w:r>
    </w:p>
    <w:p w:rsidR="00E8692D" w:rsidRDefault="00E8692D" w:rsidP="00E8692D">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Радиус Солнца </w:t>
      </w:r>
      <m:oMath>
        <m:r>
          <w:rPr>
            <w:rFonts w:ascii="Cambria Math" w:hAnsi="Cambria Math" w:cs="Times New Roman"/>
            <w:sz w:val="28"/>
            <w:szCs w:val="28"/>
            <w:lang w:val="en-US"/>
          </w:rPr>
          <m:t>R</m:t>
        </m:r>
        <m:r>
          <w:rPr>
            <w:rFonts w:ascii="Cambria Math" w:hAnsi="Cambria Math" w:cs="Times New Roman"/>
            <w:sz w:val="28"/>
            <w:szCs w:val="28"/>
          </w:rPr>
          <m:t>≈</m:t>
        </m:r>
      </m:oMath>
      <w:r>
        <w:rPr>
          <w:rFonts w:ascii="Times New Roman" w:hAnsi="Times New Roman" w:cs="Times New Roman"/>
          <w:sz w:val="28"/>
          <w:szCs w:val="28"/>
        </w:rPr>
        <w:t xml:space="preserve">  700000 км, </w:t>
      </w:r>
    </w:p>
    <w:p w:rsidR="00E8692D" w:rsidRDefault="00E8692D" w:rsidP="00E8692D">
      <w:pPr>
        <w:ind w:firstLine="708"/>
        <w:jc w:val="both"/>
        <w:rPr>
          <w:rFonts w:ascii="Times New Roman" w:hAnsi="Times New Roman" w:cs="Times New Roman"/>
          <w:sz w:val="28"/>
          <w:szCs w:val="28"/>
        </w:rPr>
      </w:pPr>
      <w:r>
        <w:rPr>
          <w:rFonts w:ascii="Times New Roman" w:hAnsi="Times New Roman" w:cs="Times New Roman"/>
          <w:sz w:val="28"/>
          <w:szCs w:val="28"/>
        </w:rPr>
        <w:t xml:space="preserve">Р = ….? </w:t>
      </w:r>
      <w:proofErr w:type="gramStart"/>
      <w:r>
        <w:rPr>
          <w:rFonts w:ascii="Times New Roman" w:hAnsi="Times New Roman" w:cs="Times New Roman"/>
          <w:sz w:val="28"/>
          <w:szCs w:val="28"/>
        </w:rPr>
        <w:t>Вт</w:t>
      </w:r>
      <w:proofErr w:type="gramEnd"/>
    </w:p>
    <w:p w:rsidR="00E8692D" w:rsidRDefault="00E8692D">
      <w:pPr>
        <w:rPr>
          <w:rFonts w:ascii="Times New Roman" w:hAnsi="Times New Roman" w:cs="Times New Roman"/>
        </w:rPr>
      </w:pPr>
    </w:p>
    <w:p w:rsidR="00DA33F3" w:rsidRPr="003E646E" w:rsidRDefault="00DA33F3" w:rsidP="00DA33F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Форма отчета:</w:t>
      </w:r>
    </w:p>
    <w:p w:rsidR="00DA33F3" w:rsidRDefault="00DA33F3" w:rsidP="00DA33F3">
      <w:pPr>
        <w:pStyle w:val="a7"/>
        <w:spacing w:after="0" w:line="240" w:lineRule="auto"/>
        <w:ind w:left="0"/>
        <w:jc w:val="both"/>
        <w:rPr>
          <w:rFonts w:ascii="Times New Roman" w:hAnsi="Times New Roman"/>
          <w:sz w:val="28"/>
          <w:szCs w:val="28"/>
        </w:rPr>
      </w:pPr>
      <w:r w:rsidRPr="008B2F81">
        <w:rPr>
          <w:rFonts w:ascii="Times New Roman" w:hAnsi="Times New Roman"/>
          <w:sz w:val="28"/>
          <w:szCs w:val="28"/>
        </w:rPr>
        <w:t xml:space="preserve">Сделать </w:t>
      </w:r>
      <w:proofErr w:type="spellStart"/>
      <w:r w:rsidRPr="008B2F81">
        <w:rPr>
          <w:rFonts w:ascii="Times New Roman" w:hAnsi="Times New Roman"/>
          <w:sz w:val="28"/>
          <w:szCs w:val="28"/>
        </w:rPr>
        <w:t>фотоотчёт</w:t>
      </w:r>
      <w:proofErr w:type="spellEnd"/>
      <w:r w:rsidRPr="008B2F81">
        <w:rPr>
          <w:rFonts w:ascii="Times New Roman" w:hAnsi="Times New Roman"/>
          <w:sz w:val="28"/>
          <w:szCs w:val="28"/>
        </w:rPr>
        <w:t xml:space="preserve">  </w:t>
      </w:r>
      <w:r>
        <w:rPr>
          <w:rFonts w:ascii="Times New Roman" w:hAnsi="Times New Roman"/>
          <w:sz w:val="28"/>
          <w:szCs w:val="28"/>
        </w:rPr>
        <w:t xml:space="preserve">конспекта, заполненной таблицы или оформите </w:t>
      </w:r>
      <w:r>
        <w:rPr>
          <w:rFonts w:ascii="Times New Roman" w:hAnsi="Times New Roman"/>
          <w:sz w:val="28"/>
          <w:szCs w:val="28"/>
          <w:lang w:val="en-US"/>
        </w:rPr>
        <w:t>Word</w:t>
      </w:r>
      <w:r>
        <w:rPr>
          <w:rFonts w:ascii="Times New Roman" w:hAnsi="Times New Roman"/>
          <w:sz w:val="28"/>
          <w:szCs w:val="28"/>
        </w:rPr>
        <w:t xml:space="preserve"> документ</w:t>
      </w:r>
    </w:p>
    <w:p w:rsidR="00DA33F3" w:rsidRDefault="00DA33F3" w:rsidP="00DA33F3">
      <w:pPr>
        <w:pStyle w:val="a7"/>
        <w:spacing w:after="0" w:line="240" w:lineRule="auto"/>
        <w:ind w:left="0"/>
        <w:jc w:val="both"/>
        <w:rPr>
          <w:rFonts w:ascii="Times New Roman" w:hAnsi="Times New Roman"/>
          <w:sz w:val="28"/>
          <w:szCs w:val="28"/>
        </w:rPr>
      </w:pPr>
      <w:r w:rsidRPr="008B2F81">
        <w:rPr>
          <w:rFonts w:ascii="Times New Roman" w:hAnsi="Times New Roman"/>
          <w:b/>
          <w:sz w:val="28"/>
          <w:szCs w:val="28"/>
        </w:rPr>
        <w:t>Срок выполнения задания</w:t>
      </w:r>
      <w:r w:rsidRPr="008B2F81">
        <w:rPr>
          <w:rFonts w:ascii="Times New Roman" w:hAnsi="Times New Roman"/>
          <w:sz w:val="28"/>
          <w:szCs w:val="28"/>
        </w:rPr>
        <w:t xml:space="preserve"> </w:t>
      </w:r>
      <w:r>
        <w:rPr>
          <w:rFonts w:ascii="Times New Roman" w:hAnsi="Times New Roman"/>
          <w:sz w:val="28"/>
          <w:szCs w:val="28"/>
          <w:u w:val="single"/>
        </w:rPr>
        <w:t>21</w:t>
      </w:r>
      <w:r w:rsidRPr="008B2F81">
        <w:rPr>
          <w:rFonts w:ascii="Times New Roman" w:hAnsi="Times New Roman"/>
          <w:sz w:val="28"/>
          <w:szCs w:val="28"/>
          <w:u w:val="single"/>
        </w:rPr>
        <w:t>.0</w:t>
      </w:r>
      <w:r>
        <w:rPr>
          <w:rFonts w:ascii="Times New Roman" w:hAnsi="Times New Roman"/>
          <w:sz w:val="28"/>
          <w:szCs w:val="28"/>
          <w:u w:val="single"/>
        </w:rPr>
        <w:t>5</w:t>
      </w:r>
      <w:r w:rsidRPr="008B2F81">
        <w:rPr>
          <w:rFonts w:ascii="Times New Roman" w:hAnsi="Times New Roman"/>
          <w:sz w:val="28"/>
          <w:szCs w:val="28"/>
          <w:u w:val="single"/>
        </w:rPr>
        <w:t>.2020</w:t>
      </w:r>
      <w:r w:rsidRPr="008B2F81">
        <w:rPr>
          <w:rFonts w:ascii="Times New Roman" w:hAnsi="Times New Roman"/>
          <w:sz w:val="28"/>
          <w:szCs w:val="28"/>
        </w:rPr>
        <w:t>.</w:t>
      </w:r>
    </w:p>
    <w:p w:rsidR="00DA33F3" w:rsidRPr="008B2F81" w:rsidRDefault="00DA33F3" w:rsidP="00DA33F3">
      <w:pPr>
        <w:pStyle w:val="a7"/>
        <w:spacing w:after="0" w:line="240" w:lineRule="auto"/>
        <w:ind w:left="0"/>
        <w:jc w:val="both"/>
        <w:rPr>
          <w:rFonts w:ascii="Times New Roman" w:hAnsi="Times New Roman"/>
          <w:sz w:val="28"/>
          <w:szCs w:val="28"/>
        </w:rPr>
      </w:pPr>
    </w:p>
    <w:p w:rsidR="00DA33F3" w:rsidRPr="00E4526C" w:rsidRDefault="00DA33F3" w:rsidP="00DA33F3">
      <w:pPr>
        <w:spacing w:after="0" w:line="240" w:lineRule="auto"/>
        <w:jc w:val="both"/>
        <w:rPr>
          <w:rFonts w:ascii="Times New Roman" w:hAnsi="Times New Roman" w:cs="Times New Roman"/>
          <w:b/>
          <w:sz w:val="32"/>
          <w:szCs w:val="32"/>
        </w:rPr>
      </w:pPr>
      <w:r w:rsidRPr="00E4526C">
        <w:rPr>
          <w:rFonts w:ascii="Times New Roman" w:hAnsi="Times New Roman" w:cs="Times New Roman"/>
          <w:b/>
          <w:sz w:val="28"/>
          <w:szCs w:val="28"/>
        </w:rPr>
        <w:t>Получатель отчета</w:t>
      </w:r>
      <w:r>
        <w:rPr>
          <w:rFonts w:ascii="Times New Roman" w:hAnsi="Times New Roman" w:cs="Times New Roman"/>
          <w:b/>
          <w:sz w:val="28"/>
          <w:szCs w:val="28"/>
        </w:rPr>
        <w:t>:</w:t>
      </w:r>
      <w:r w:rsidRPr="00E4526C">
        <w:rPr>
          <w:rFonts w:ascii="Times New Roman" w:hAnsi="Times New Roman" w:cs="Times New Roman"/>
          <w:sz w:val="28"/>
          <w:szCs w:val="28"/>
        </w:rPr>
        <w:t xml:space="preserve"> </w:t>
      </w:r>
      <w:proofErr w:type="spellStart"/>
      <w:r w:rsidRPr="00E4526C">
        <w:rPr>
          <w:rFonts w:ascii="Times New Roman" w:hAnsi="Times New Roman" w:cs="Times New Roman"/>
          <w:b/>
          <w:sz w:val="32"/>
          <w:szCs w:val="32"/>
          <w:highlight w:val="yellow"/>
        </w:rPr>
        <w:t>Черданцева</w:t>
      </w:r>
      <w:proofErr w:type="spellEnd"/>
      <w:r w:rsidRPr="00E4526C">
        <w:rPr>
          <w:rFonts w:ascii="Times New Roman" w:hAnsi="Times New Roman" w:cs="Times New Roman"/>
          <w:b/>
          <w:sz w:val="32"/>
          <w:szCs w:val="32"/>
          <w:highlight w:val="yellow"/>
        </w:rPr>
        <w:t xml:space="preserve"> Тамара Исаевна: </w:t>
      </w:r>
    </w:p>
    <w:p w:rsidR="00DA33F3" w:rsidRPr="003E646E" w:rsidRDefault="00DA33F3" w:rsidP="00DA33F3">
      <w:pPr>
        <w:spacing w:after="0" w:line="240" w:lineRule="auto"/>
        <w:jc w:val="both"/>
        <w:rPr>
          <w:rFonts w:ascii="Times New Roman" w:hAnsi="Times New Roman" w:cs="Times New Roman"/>
          <w:b/>
          <w:sz w:val="32"/>
          <w:szCs w:val="32"/>
        </w:rPr>
      </w:pPr>
      <w:r w:rsidRPr="00E4526C">
        <w:rPr>
          <w:rFonts w:ascii="Times New Roman" w:hAnsi="Times New Roman" w:cs="Times New Roman"/>
          <w:sz w:val="28"/>
          <w:szCs w:val="28"/>
        </w:rPr>
        <w:t>электронная почта</w:t>
      </w:r>
      <w:r>
        <w:rPr>
          <w:rFonts w:ascii="Times New Roman" w:hAnsi="Times New Roman" w:cs="Times New Roman"/>
          <w:sz w:val="28"/>
          <w:szCs w:val="28"/>
        </w:rPr>
        <w:t>:</w:t>
      </w:r>
      <w:r w:rsidRPr="00E4526C">
        <w:rPr>
          <w:rFonts w:ascii="Times New Roman" w:hAnsi="Times New Roman" w:cs="Times New Roman"/>
          <w:sz w:val="28"/>
          <w:szCs w:val="28"/>
        </w:rPr>
        <w:t xml:space="preserve"> </w:t>
      </w:r>
      <w:hyperlink r:id="rId14" w:history="1">
        <w:r w:rsidRPr="003E646E">
          <w:rPr>
            <w:rStyle w:val="a8"/>
            <w:rFonts w:ascii="Times New Roman" w:hAnsi="Times New Roman" w:cs="Times New Roman"/>
            <w:b/>
            <w:sz w:val="32"/>
            <w:szCs w:val="32"/>
            <w:lang w:val="en-US"/>
          </w:rPr>
          <w:t>tich</w:t>
        </w:r>
        <w:r w:rsidRPr="003E646E">
          <w:rPr>
            <w:rStyle w:val="a8"/>
            <w:rFonts w:ascii="Times New Roman" w:hAnsi="Times New Roman" w:cs="Times New Roman"/>
            <w:b/>
            <w:sz w:val="32"/>
            <w:szCs w:val="32"/>
          </w:rPr>
          <w:t>59@</w:t>
        </w:r>
        <w:r w:rsidRPr="003E646E">
          <w:rPr>
            <w:rStyle w:val="a8"/>
            <w:rFonts w:ascii="Times New Roman" w:hAnsi="Times New Roman" w:cs="Times New Roman"/>
            <w:b/>
            <w:sz w:val="32"/>
            <w:szCs w:val="32"/>
            <w:lang w:val="en-US"/>
          </w:rPr>
          <w:t>mail</w:t>
        </w:r>
        <w:r w:rsidRPr="003E646E">
          <w:rPr>
            <w:rStyle w:val="a8"/>
            <w:rFonts w:ascii="Times New Roman" w:hAnsi="Times New Roman" w:cs="Times New Roman"/>
            <w:b/>
            <w:sz w:val="32"/>
            <w:szCs w:val="32"/>
          </w:rPr>
          <w:t>.</w:t>
        </w:r>
        <w:r w:rsidRPr="003E646E">
          <w:rPr>
            <w:rStyle w:val="a8"/>
            <w:rFonts w:ascii="Times New Roman" w:hAnsi="Times New Roman" w:cs="Times New Roman"/>
            <w:b/>
            <w:sz w:val="32"/>
            <w:szCs w:val="32"/>
            <w:lang w:val="en-US"/>
          </w:rPr>
          <w:t>ru</w:t>
        </w:r>
      </w:hyperlink>
      <w:r w:rsidRPr="003E646E">
        <w:rPr>
          <w:rFonts w:ascii="Times New Roman" w:hAnsi="Times New Roman" w:cs="Times New Roman"/>
          <w:b/>
          <w:sz w:val="32"/>
          <w:szCs w:val="32"/>
        </w:rPr>
        <w:t>;</w:t>
      </w:r>
    </w:p>
    <w:p w:rsidR="00DA33F3" w:rsidRPr="00E4526C" w:rsidRDefault="00DA33F3" w:rsidP="00DA33F3">
      <w:pPr>
        <w:spacing w:after="0" w:line="240" w:lineRule="auto"/>
        <w:jc w:val="both"/>
        <w:rPr>
          <w:rFonts w:ascii="Times New Roman" w:hAnsi="Times New Roman" w:cs="Times New Roman"/>
          <w:sz w:val="28"/>
          <w:szCs w:val="28"/>
        </w:rPr>
      </w:pPr>
      <w:proofErr w:type="spellStart"/>
      <w:r w:rsidRPr="00E4526C">
        <w:rPr>
          <w:rFonts w:ascii="Times New Roman" w:hAnsi="Times New Roman" w:cs="Times New Roman"/>
          <w:b/>
          <w:sz w:val="28"/>
          <w:szCs w:val="28"/>
          <w:lang w:val="en-US"/>
        </w:rPr>
        <w:t>WhatsApp</w:t>
      </w:r>
      <w:proofErr w:type="spellEnd"/>
      <w:r>
        <w:rPr>
          <w:rFonts w:ascii="Times New Roman" w:hAnsi="Times New Roman" w:cs="Times New Roman"/>
          <w:b/>
          <w:sz w:val="28"/>
          <w:szCs w:val="28"/>
        </w:rPr>
        <w:t>:</w:t>
      </w:r>
      <w:r w:rsidRPr="00E4526C">
        <w:rPr>
          <w:rFonts w:ascii="Times New Roman" w:hAnsi="Times New Roman" w:cs="Times New Roman"/>
          <w:b/>
          <w:sz w:val="28"/>
          <w:szCs w:val="28"/>
        </w:rPr>
        <w:t xml:space="preserve"> +79126641840</w:t>
      </w:r>
    </w:p>
    <w:p w:rsidR="00DA33F3" w:rsidRPr="00B71910" w:rsidRDefault="00DA33F3" w:rsidP="00DA33F3">
      <w:pPr>
        <w:jc w:val="both"/>
        <w:rPr>
          <w:rFonts w:ascii="Times New Roman" w:hAnsi="Times New Roman" w:cs="Times New Roman"/>
          <w:b/>
          <w:sz w:val="28"/>
          <w:szCs w:val="28"/>
        </w:rPr>
      </w:pPr>
      <w:r w:rsidRPr="00B71910">
        <w:rPr>
          <w:rFonts w:ascii="Times New Roman" w:hAnsi="Times New Roman" w:cs="Times New Roman"/>
          <w:b/>
          <w:sz w:val="28"/>
          <w:szCs w:val="28"/>
          <w:lang w:val="en-US"/>
        </w:rPr>
        <w:t>Google</w:t>
      </w:r>
      <w:r w:rsidRPr="00B71910">
        <w:rPr>
          <w:rFonts w:ascii="Times New Roman" w:hAnsi="Times New Roman" w:cs="Times New Roman"/>
          <w:b/>
          <w:sz w:val="28"/>
          <w:szCs w:val="28"/>
        </w:rPr>
        <w:t>Класс</w:t>
      </w:r>
    </w:p>
    <w:p w:rsidR="00DA33F3" w:rsidRPr="001B4532" w:rsidRDefault="00DA33F3" w:rsidP="00DA33F3">
      <w:pPr>
        <w:jc w:val="both"/>
        <w:rPr>
          <w:rFonts w:ascii="Times New Roman" w:hAnsi="Times New Roman" w:cs="Times New Roman"/>
          <w:sz w:val="28"/>
          <w:szCs w:val="28"/>
        </w:rPr>
      </w:pPr>
      <w:r w:rsidRPr="001B4532">
        <w:rPr>
          <w:rFonts w:ascii="Times New Roman" w:hAnsi="Times New Roman" w:cs="Times New Roman"/>
          <w:sz w:val="28"/>
          <w:szCs w:val="28"/>
        </w:rPr>
        <w:t xml:space="preserve">Выполненное задание оформите в текстовом редакторе и прикрепите в разделе "Моя работа" в </w:t>
      </w:r>
      <w:proofErr w:type="spellStart"/>
      <w:r w:rsidRPr="001B4532">
        <w:rPr>
          <w:rFonts w:ascii="Times New Roman" w:hAnsi="Times New Roman" w:cs="Times New Roman"/>
          <w:sz w:val="28"/>
          <w:szCs w:val="28"/>
        </w:rPr>
        <w:t>Гугл</w:t>
      </w:r>
      <w:proofErr w:type="spellEnd"/>
      <w:r w:rsidRPr="001B4532">
        <w:rPr>
          <w:rFonts w:ascii="Times New Roman" w:hAnsi="Times New Roman" w:cs="Times New Roman"/>
          <w:sz w:val="28"/>
          <w:szCs w:val="28"/>
        </w:rPr>
        <w:t xml:space="preserve"> классе. Не забывайте, после выполнения работы, нажать кнопку "Сдать"</w:t>
      </w:r>
    </w:p>
    <w:p w:rsidR="00E8692D" w:rsidRDefault="00E8692D"/>
    <w:sectPr w:rsidR="00E8692D" w:rsidSect="00CD6A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4B93"/>
    <w:rsid w:val="00431C6F"/>
    <w:rsid w:val="004A5E44"/>
    <w:rsid w:val="004E46BA"/>
    <w:rsid w:val="005E3451"/>
    <w:rsid w:val="0062521D"/>
    <w:rsid w:val="008C4B93"/>
    <w:rsid w:val="00926C81"/>
    <w:rsid w:val="00C44CBC"/>
    <w:rsid w:val="00CD6A8E"/>
    <w:rsid w:val="00D21540"/>
    <w:rsid w:val="00DA33F3"/>
    <w:rsid w:val="00E21DEA"/>
    <w:rsid w:val="00E24DDE"/>
    <w:rsid w:val="00E8692D"/>
    <w:rsid w:val="00EA5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92D"/>
    <w:pPr>
      <w:spacing w:after="0" w:line="240" w:lineRule="auto"/>
      <w:ind w:firstLine="62"/>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869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92D"/>
    <w:rPr>
      <w:rFonts w:ascii="Tahoma" w:hAnsi="Tahoma" w:cs="Tahoma"/>
      <w:sz w:val="16"/>
      <w:szCs w:val="16"/>
    </w:rPr>
  </w:style>
  <w:style w:type="paragraph" w:styleId="a6">
    <w:name w:val="Normal (Web)"/>
    <w:basedOn w:val="a"/>
    <w:uiPriority w:val="99"/>
    <w:semiHidden/>
    <w:unhideWhenUsed/>
    <w:rsid w:val="00CD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A33F3"/>
    <w:pPr>
      <w:ind w:left="720"/>
      <w:contextualSpacing/>
    </w:pPr>
  </w:style>
  <w:style w:type="character" w:styleId="a8">
    <w:name w:val="Hyperlink"/>
    <w:basedOn w:val="a0"/>
    <w:uiPriority w:val="99"/>
    <w:rsid w:val="00DA33F3"/>
    <w:rPr>
      <w:color w:val="0000FF"/>
      <w:u w:val="single"/>
    </w:rPr>
  </w:style>
</w:styles>
</file>

<file path=word/webSettings.xml><?xml version="1.0" encoding="utf-8"?>
<w:webSettings xmlns:r="http://schemas.openxmlformats.org/officeDocument/2006/relationships" xmlns:w="http://schemas.openxmlformats.org/wordprocessingml/2006/main">
  <w:divs>
    <w:div w:id="281423469">
      <w:bodyDiv w:val="1"/>
      <w:marLeft w:val="0"/>
      <w:marRight w:val="0"/>
      <w:marTop w:val="0"/>
      <w:marBottom w:val="0"/>
      <w:divBdr>
        <w:top w:val="none" w:sz="0" w:space="0" w:color="auto"/>
        <w:left w:val="none" w:sz="0" w:space="0" w:color="auto"/>
        <w:bottom w:val="none" w:sz="0" w:space="0" w:color="auto"/>
        <w:right w:val="none" w:sz="0" w:space="0" w:color="auto"/>
      </w:divBdr>
    </w:div>
    <w:div w:id="10843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mailto:tich5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chsg</dc:creator>
  <cp:lastModifiedBy>chsg</cp:lastModifiedBy>
  <cp:revision>6</cp:revision>
  <dcterms:created xsi:type="dcterms:W3CDTF">2020-05-17T15:09:00Z</dcterms:created>
  <dcterms:modified xsi:type="dcterms:W3CDTF">2020-05-19T08:13:00Z</dcterms:modified>
</cp:coreProperties>
</file>