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9B0409" w:rsidRPr="00420043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F76F5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А-18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6F51">
        <w:rPr>
          <w:rFonts w:ascii="Times New Roman" w:hAnsi="Times New Roman" w:cs="Times New Roman"/>
          <w:sz w:val="28"/>
          <w:szCs w:val="28"/>
        </w:rPr>
        <w:t>Обязательная и добровольная сертификация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09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409" w:rsidRPr="00550420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B0409" w:rsidRPr="00550420" w:rsidRDefault="009B0409" w:rsidP="006F265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E16807" w:rsidRPr="00550420" w:rsidRDefault="00E16807" w:rsidP="006F265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</w:p>
    <w:p w:rsidR="00D31208" w:rsidRDefault="00D31208" w:rsidP="00531F3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1F31" w:rsidRPr="00D31208" w:rsidRDefault="00531F31" w:rsidP="00531F3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соответствии с Законом РФ сертификация мо</w:t>
      </w:r>
      <w:r w:rsidRPr="00F76F51">
        <w:rPr>
          <w:color w:val="000000"/>
          <w:sz w:val="28"/>
          <w:szCs w:val="28"/>
        </w:rPr>
        <w:softHyphen/>
        <w:t>жет иметь обязательный и добровольный характер.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b/>
          <w:bCs/>
          <w:color w:val="000000"/>
          <w:sz w:val="28"/>
          <w:szCs w:val="28"/>
        </w:rPr>
        <w:t>Обязательная сертификация </w:t>
      </w:r>
      <w:r w:rsidRPr="00F76F51">
        <w:rPr>
          <w:color w:val="000000"/>
          <w:sz w:val="28"/>
          <w:szCs w:val="28"/>
        </w:rPr>
        <w:t>— подтверждение уполномоченным на то органом соответствия про</w:t>
      </w:r>
      <w:r w:rsidRPr="00F76F51">
        <w:rPr>
          <w:color w:val="000000"/>
          <w:sz w:val="28"/>
          <w:szCs w:val="28"/>
        </w:rPr>
        <w:softHyphen/>
        <w:t>дукции обязательным требованиям, установленным законодательством.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Обязательная сертификация является формой го</w:t>
      </w:r>
      <w:r w:rsidRPr="00F76F51">
        <w:rPr>
          <w:color w:val="000000"/>
          <w:sz w:val="28"/>
          <w:szCs w:val="28"/>
        </w:rPr>
        <w:softHyphen/>
        <w:t>сударственного контроля за безопасностью продук</w:t>
      </w:r>
      <w:r w:rsidRPr="00F76F51">
        <w:rPr>
          <w:color w:val="000000"/>
          <w:sz w:val="28"/>
          <w:szCs w:val="28"/>
        </w:rPr>
        <w:softHyphen/>
        <w:t>ции. Ее осуществление связано с определенными обязанностями, налагаемыми на предприятия, в том числе материального характера. Поэтому она может </w:t>
      </w:r>
      <w:r w:rsidRPr="00F76F51">
        <w:rPr>
          <w:i/>
          <w:iCs/>
          <w:color w:val="000000"/>
          <w:sz w:val="28"/>
          <w:szCs w:val="28"/>
        </w:rPr>
        <w:t>осуществляться лишь в случаях, предусмотренных за</w:t>
      </w:r>
      <w:r w:rsidRPr="00F76F51">
        <w:rPr>
          <w:i/>
          <w:iCs/>
          <w:color w:val="000000"/>
          <w:sz w:val="28"/>
          <w:szCs w:val="28"/>
        </w:rPr>
        <w:softHyphen/>
        <w:t>конодательными актами РФ, </w:t>
      </w:r>
      <w:r w:rsidRPr="00F76F51">
        <w:rPr>
          <w:color w:val="000000"/>
          <w:sz w:val="28"/>
          <w:szCs w:val="28"/>
        </w:rPr>
        <w:t>т. е. законами и норма</w:t>
      </w:r>
      <w:r w:rsidRPr="00F76F51">
        <w:rPr>
          <w:color w:val="000000"/>
          <w:sz w:val="28"/>
          <w:szCs w:val="28"/>
        </w:rPr>
        <w:softHyphen/>
        <w:t>тивными актами Правительства РФ. Отсю</w:t>
      </w:r>
      <w:r w:rsidRPr="00F76F51">
        <w:rPr>
          <w:color w:val="000000"/>
          <w:sz w:val="28"/>
          <w:szCs w:val="28"/>
        </w:rPr>
        <w:softHyphen/>
        <w:t>да второе наименование обязательной сертифика</w:t>
      </w:r>
      <w:r w:rsidRPr="00F76F51">
        <w:rPr>
          <w:color w:val="000000"/>
          <w:sz w:val="28"/>
          <w:szCs w:val="28"/>
        </w:rPr>
        <w:softHyphen/>
        <w:t>ции — «сертификация в законодательно регулируе</w:t>
      </w:r>
      <w:r w:rsidRPr="00F76F51">
        <w:rPr>
          <w:color w:val="000000"/>
          <w:sz w:val="28"/>
          <w:szCs w:val="28"/>
        </w:rPr>
        <w:softHyphen/>
        <w:t>мой сфере».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соответствии со ст. 7 Закона РФ «О защите прав потребителей» перечни товаров (работ, услуг), подлежащих обязательной сертификации, утвержда</w:t>
      </w:r>
      <w:r w:rsidRPr="00F76F51">
        <w:rPr>
          <w:color w:val="000000"/>
          <w:sz w:val="28"/>
          <w:szCs w:val="28"/>
        </w:rPr>
        <w:softHyphen/>
        <w:t>ются Правительством РФ. На основании этих переч</w:t>
      </w:r>
      <w:r w:rsidRPr="00F76F51">
        <w:rPr>
          <w:color w:val="000000"/>
          <w:sz w:val="28"/>
          <w:szCs w:val="28"/>
        </w:rPr>
        <w:softHyphen/>
        <w:t>ней разрабатывается и вводится в действие постанов</w:t>
      </w:r>
      <w:r w:rsidRPr="00F76F51">
        <w:rPr>
          <w:color w:val="000000"/>
          <w:sz w:val="28"/>
          <w:szCs w:val="28"/>
        </w:rPr>
        <w:softHyphen/>
        <w:t xml:space="preserve">лением </w:t>
      </w:r>
      <w:r w:rsidR="0030421A">
        <w:rPr>
          <w:color w:val="000000"/>
          <w:sz w:val="28"/>
          <w:szCs w:val="28"/>
        </w:rPr>
        <w:t>Росстандарт</w:t>
      </w:r>
      <w:r w:rsidRPr="00F76F51">
        <w:rPr>
          <w:color w:val="000000"/>
          <w:sz w:val="28"/>
          <w:szCs w:val="28"/>
        </w:rPr>
        <w:t>а России «Номенклатура продукции и услуг (работ), в отношении которых законода</w:t>
      </w:r>
      <w:r w:rsidRPr="00F76F51">
        <w:rPr>
          <w:color w:val="000000"/>
          <w:sz w:val="28"/>
          <w:szCs w:val="28"/>
        </w:rPr>
        <w:softHyphen/>
        <w:t>тельными актами Российской Федерации предусмот</w:t>
      </w:r>
      <w:r w:rsidRPr="00F76F51">
        <w:rPr>
          <w:color w:val="000000"/>
          <w:sz w:val="28"/>
          <w:szCs w:val="28"/>
        </w:rPr>
        <w:softHyphen/>
        <w:t>рена их обязательная сертификация». По существу, «Номенклатура...» - это детализированный «Пере</w:t>
      </w:r>
      <w:r w:rsidRPr="00F76F51">
        <w:rPr>
          <w:color w:val="000000"/>
          <w:sz w:val="28"/>
          <w:szCs w:val="28"/>
        </w:rPr>
        <w:softHyphen/>
        <w:t>чень...». Если «Перечень…» представлен классами со</w:t>
      </w:r>
      <w:r w:rsidRPr="00F76F51">
        <w:rPr>
          <w:color w:val="000000"/>
          <w:sz w:val="28"/>
          <w:szCs w:val="28"/>
        </w:rPr>
        <w:softHyphen/>
        <w:t>ответствующего Общероссийского классификатора (по продукции ОК 005-93 — ОКП, по услугам ОК 002-93 — ОКУН) с двухразрядным кодом, то «Но</w:t>
      </w:r>
      <w:r w:rsidRPr="00F76F51">
        <w:rPr>
          <w:color w:val="000000"/>
          <w:sz w:val="28"/>
          <w:szCs w:val="28"/>
        </w:rPr>
        <w:softHyphen/>
        <w:t>менклатура...» — видами продукции (услуг) с шести</w:t>
      </w:r>
      <w:r w:rsidRPr="00F76F51">
        <w:rPr>
          <w:color w:val="000000"/>
          <w:sz w:val="28"/>
          <w:szCs w:val="28"/>
        </w:rPr>
        <w:softHyphen/>
        <w:t>разрядным кодом. Если «Перечни...» включают объекты, как подвергаемые в настоящее время, так и намечаемые в перспективе для обяза</w:t>
      </w:r>
      <w:r w:rsidRPr="00F76F51">
        <w:rPr>
          <w:color w:val="000000"/>
          <w:sz w:val="28"/>
          <w:szCs w:val="28"/>
        </w:rPr>
        <w:softHyphen/>
        <w:t>тельной сертификации, то «Номенклатура...» включа</w:t>
      </w:r>
      <w:r w:rsidRPr="00F76F51">
        <w:rPr>
          <w:color w:val="000000"/>
          <w:sz w:val="28"/>
          <w:szCs w:val="28"/>
        </w:rPr>
        <w:softHyphen/>
        <w:t>ет только объекты, подвергаемые в настоящее время обязательной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При обязательной сертификации подтверждаются только те обязательные требования, которые установ</w:t>
      </w:r>
      <w:r w:rsidRPr="00F76F51">
        <w:rPr>
          <w:i/>
          <w:iCs/>
          <w:color w:val="000000"/>
          <w:sz w:val="28"/>
          <w:szCs w:val="28"/>
        </w:rPr>
        <w:softHyphen/>
        <w:t>лены законом, вводящим обязательную сертификацию. </w:t>
      </w:r>
      <w:r w:rsidRPr="00F76F51">
        <w:rPr>
          <w:color w:val="000000"/>
          <w:sz w:val="28"/>
          <w:szCs w:val="28"/>
        </w:rPr>
        <w:t>Так, согласно ст. 7 Закона РФ «О защите прав потреби</w:t>
      </w:r>
      <w:r w:rsidRPr="00F76F51">
        <w:rPr>
          <w:color w:val="000000"/>
          <w:sz w:val="28"/>
          <w:szCs w:val="28"/>
        </w:rPr>
        <w:softHyphen/>
        <w:t xml:space="preserve">телей» при обязательной сертификации товаров (работ, услуг) должна подтверждаться их </w:t>
      </w:r>
      <w:r w:rsidRPr="00F76F51">
        <w:rPr>
          <w:color w:val="000000"/>
          <w:sz w:val="28"/>
          <w:szCs w:val="28"/>
        </w:rPr>
        <w:lastRenderedPageBreak/>
        <w:t>безопасность. Со</w:t>
      </w:r>
      <w:r w:rsidRPr="00F76F51">
        <w:rPr>
          <w:color w:val="000000"/>
          <w:sz w:val="28"/>
          <w:szCs w:val="28"/>
        </w:rPr>
        <w:softHyphen/>
        <w:t>гласно ст. 6 Закона РФ «Об энергосбережении» энерго</w:t>
      </w:r>
      <w:r w:rsidRPr="00F76F51">
        <w:rPr>
          <w:color w:val="000000"/>
          <w:sz w:val="28"/>
          <w:szCs w:val="28"/>
        </w:rPr>
        <w:softHyphen/>
        <w:t>потребляющая продукция (в том числе электротовары, радиотовары и пр.) подлежит обязательной сертифика</w:t>
      </w:r>
      <w:r w:rsidRPr="00F76F51">
        <w:rPr>
          <w:color w:val="000000"/>
          <w:sz w:val="28"/>
          <w:szCs w:val="28"/>
        </w:rPr>
        <w:softHyphen/>
        <w:t>ции также по показателям энергоэффективности.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При обязательной сертификации действие серти</w:t>
      </w:r>
      <w:r w:rsidRPr="00F76F51">
        <w:rPr>
          <w:color w:val="000000"/>
          <w:sz w:val="28"/>
          <w:szCs w:val="28"/>
        </w:rPr>
        <w:softHyphen/>
        <w:t>фиката соответствия и знака соответствия распрост</w:t>
      </w:r>
      <w:r w:rsidRPr="00F76F51">
        <w:rPr>
          <w:color w:val="000000"/>
          <w:sz w:val="28"/>
          <w:szCs w:val="28"/>
        </w:rPr>
        <w:softHyphen/>
        <w:t>раняется на всей территории РФ.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Организация и проведение работ по обязательной сертификации возлагаются на специально уполномо</w:t>
      </w:r>
      <w:r w:rsidRPr="00F76F51">
        <w:rPr>
          <w:color w:val="000000"/>
          <w:sz w:val="28"/>
          <w:szCs w:val="28"/>
        </w:rPr>
        <w:softHyphen/>
        <w:t xml:space="preserve">ченный федеральный орган исполнительной власти в области сертификации — </w:t>
      </w:r>
      <w:r w:rsidR="0030421A">
        <w:rPr>
          <w:color w:val="000000"/>
          <w:sz w:val="28"/>
          <w:szCs w:val="28"/>
        </w:rPr>
        <w:t>Росстандарт</w:t>
      </w:r>
      <w:r w:rsidRPr="00F76F51">
        <w:rPr>
          <w:color w:val="000000"/>
          <w:sz w:val="28"/>
          <w:szCs w:val="28"/>
        </w:rPr>
        <w:t xml:space="preserve"> России, а в случаях, предусмотренных законодательными актами РФ в отношении отдельных видов продукции, и на другие федеральные органы исполнительной власти. Поэтому в России в 1999 г. действовало 16 систем обязательной сертификации. Самая представитель</w:t>
      </w:r>
      <w:r w:rsidRPr="00F76F51">
        <w:rPr>
          <w:color w:val="000000"/>
          <w:sz w:val="28"/>
          <w:szCs w:val="28"/>
        </w:rPr>
        <w:softHyphen/>
        <w:t>ная и известная — Система обязательной сертифика</w:t>
      </w:r>
      <w:r w:rsidRPr="00F76F51">
        <w:rPr>
          <w:color w:val="000000"/>
          <w:sz w:val="28"/>
          <w:szCs w:val="28"/>
        </w:rPr>
        <w:softHyphen/>
        <w:t xml:space="preserve">ции ГОСТ Р, образованная и возглавляемая </w:t>
      </w:r>
      <w:r w:rsidR="0030421A">
        <w:rPr>
          <w:color w:val="000000"/>
          <w:sz w:val="28"/>
          <w:szCs w:val="28"/>
        </w:rPr>
        <w:t>Росстандарт</w:t>
      </w:r>
      <w:r w:rsidRPr="00F76F51">
        <w:rPr>
          <w:color w:val="000000"/>
          <w:sz w:val="28"/>
          <w:szCs w:val="28"/>
        </w:rPr>
        <w:t>ом России. В рамках этой системы действуют си</w:t>
      </w:r>
      <w:r w:rsidRPr="00F76F51">
        <w:rPr>
          <w:color w:val="000000"/>
          <w:sz w:val="28"/>
          <w:szCs w:val="28"/>
        </w:rPr>
        <w:softHyphen/>
        <w:t>стемы сертификации однородной продукции (пище</w:t>
      </w:r>
      <w:r w:rsidRPr="00F76F51">
        <w:rPr>
          <w:color w:val="000000"/>
          <w:sz w:val="28"/>
          <w:szCs w:val="28"/>
        </w:rPr>
        <w:softHyphen/>
        <w:t>вой продукции и продовольственного сырья, игрушек, посуды, товаров легкой промышленности и других однородных услуг (услуг общественного питания; туристских услуг и услуг гостиниц и др.).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b/>
          <w:bCs/>
          <w:color w:val="000000"/>
          <w:sz w:val="28"/>
          <w:szCs w:val="28"/>
        </w:rPr>
        <w:t>Добровольная сертификация </w:t>
      </w:r>
      <w:r w:rsidRPr="00F76F51">
        <w:rPr>
          <w:color w:val="000000"/>
          <w:sz w:val="28"/>
          <w:szCs w:val="28"/>
        </w:rPr>
        <w:t>проводится в соответствии с Законом РФ по инициативе заявителей (изготовителей, продавцов, исполнителей) в целях подтверждения соответствия продукции (услуг) требованиям стандартов, технических условий, рецептур других документов, определяемых заявителем.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Добровольная сертификация проводится на условиях договора между заявителем и органом по сертификации. Добровольная сертификация продукции, подлежащей обязательной сертификации, не может заменить обязательную сертификацию такой продукции. Тем не менее по продукции, прошедшей обязательную сертификацию, могут проверяться в рамках добровольной сертификации требования, дополняющие обязательные. Допустим, при анализе зубных паст может быть проверена эффективность их действия, при проверке телевизоров некоторых зарубежных моделей — наличие благоприятного биологического воздействия, которые они якобы (соглас</w:t>
      </w:r>
      <w:r w:rsidR="0030421A">
        <w:rPr>
          <w:color w:val="000000"/>
          <w:sz w:val="28"/>
          <w:szCs w:val="28"/>
        </w:rPr>
        <w:t>но</w:t>
      </w:r>
      <w:r w:rsidRPr="00F76F51">
        <w:rPr>
          <w:color w:val="000000"/>
          <w:sz w:val="28"/>
          <w:szCs w:val="28"/>
        </w:rPr>
        <w:t xml:space="preserve"> рекламным проспектам) оказывают на человека.</w:t>
      </w:r>
    </w:p>
    <w:p w:rsidR="00F76F51" w:rsidRPr="00F76F51" w:rsidRDefault="00715784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76F51" w:rsidRPr="00F76F51">
        <w:rPr>
          <w:color w:val="000000"/>
          <w:sz w:val="28"/>
          <w:szCs w:val="28"/>
        </w:rPr>
        <w:t xml:space="preserve"> России было зарегистрировано </w:t>
      </w:r>
      <w:r>
        <w:rPr>
          <w:color w:val="000000"/>
          <w:sz w:val="28"/>
          <w:szCs w:val="28"/>
        </w:rPr>
        <w:t xml:space="preserve">более </w:t>
      </w:r>
      <w:r w:rsidR="00F76F51" w:rsidRPr="00F76F51">
        <w:rPr>
          <w:color w:val="000000"/>
          <w:sz w:val="28"/>
          <w:szCs w:val="28"/>
        </w:rPr>
        <w:t>86 систем добровольной сертификации. Примерами систем добровольной сертификации могут быть: Система стоимостной оценки автотранспортных средств, разработанная Министерством автомобильного транспорта РФ; Система сертификации экологического агропроизводства (ЭкоНива), разработанная АОЗТ «ЭкоНива»; Система сертификации санаторно-оздоровительных услуг, разработанная Центром сертификации Центрального региона (ЦСЦР).</w:t>
      </w:r>
    </w:p>
    <w:p w:rsidR="0030421A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России в настоящее время преобладает обязательная сертификация</w:t>
      </w:r>
      <w:r w:rsidR="0030421A">
        <w:rPr>
          <w:color w:val="000000"/>
          <w:sz w:val="28"/>
          <w:szCs w:val="28"/>
        </w:rPr>
        <w:t>.</w:t>
      </w:r>
      <w:r w:rsidRPr="00F76F51">
        <w:rPr>
          <w:color w:val="000000"/>
          <w:sz w:val="28"/>
          <w:szCs w:val="28"/>
        </w:rPr>
        <w:t xml:space="preserve"> В условиях развитой рыночной экономики проведение добровольной сертификации становится условием преодоления торговых барьеров, так как, повышая конкурентоспособность, она фактически обеспечива</w:t>
      </w:r>
      <w:r w:rsidRPr="00F76F51">
        <w:rPr>
          <w:color w:val="000000"/>
          <w:sz w:val="28"/>
          <w:szCs w:val="28"/>
        </w:rPr>
        <w:softHyphen/>
        <w:t xml:space="preserve">ет производителю место на рынке. 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УЧАСТНИКИ ОБЯЗАТЕЛЬНОЙ СЕРТИФИКАЦИИ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Участниками сертификации являются изготовите</w:t>
      </w:r>
      <w:r w:rsidRPr="00F76F51">
        <w:rPr>
          <w:color w:val="000000"/>
          <w:sz w:val="28"/>
          <w:szCs w:val="28"/>
        </w:rPr>
        <w:softHyphen/>
        <w:t>ли продукции и испол</w:t>
      </w:r>
      <w:r w:rsidR="00715784">
        <w:rPr>
          <w:color w:val="000000"/>
          <w:sz w:val="28"/>
          <w:szCs w:val="28"/>
        </w:rPr>
        <w:t xml:space="preserve">нители услуг (первая сторона), </w:t>
      </w:r>
      <w:r w:rsidRPr="00F76F51">
        <w:rPr>
          <w:color w:val="000000"/>
          <w:sz w:val="28"/>
          <w:szCs w:val="28"/>
        </w:rPr>
        <w:t xml:space="preserve"> заказчики — продавцы (первая либо вторая сторона), а также организации, представляющие третью сторону — органы по </w:t>
      </w:r>
      <w:r w:rsidRPr="00F76F51">
        <w:rPr>
          <w:color w:val="000000"/>
          <w:sz w:val="28"/>
          <w:szCs w:val="28"/>
        </w:rPr>
        <w:lastRenderedPageBreak/>
        <w:t>сертификации, испытательные лаборатории (центры), специально уполномоченные федеральные органы исполнительной власти.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Основные участники — заявители, органы по сертификации (далее — ОС) и испытательные лабо</w:t>
      </w:r>
      <w:r w:rsidRPr="00F76F51">
        <w:rPr>
          <w:color w:val="000000"/>
          <w:sz w:val="28"/>
          <w:szCs w:val="28"/>
        </w:rPr>
        <w:softHyphen/>
        <w:t>ратории (ИЛ). Именно они участвуют в процедуре сертификации каждого конкретного объекта на всех этапах этой процедуры.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Изготовители (продавцы, исполнители) </w:t>
      </w:r>
      <w:r w:rsidRPr="00F76F51">
        <w:rPr>
          <w:color w:val="000000"/>
          <w:sz w:val="28"/>
          <w:szCs w:val="28"/>
        </w:rPr>
        <w:t>при прове</w:t>
      </w:r>
      <w:r w:rsidRPr="00F76F51">
        <w:rPr>
          <w:color w:val="000000"/>
          <w:sz w:val="28"/>
          <w:szCs w:val="28"/>
        </w:rPr>
        <w:softHyphen/>
        <w:t>дении сертификации обязаны: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реализовывать продукцию, исполнять услугу только при наличии сертификата, выданного или признанного уполномоченным на то органом или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декларации о соответствии (принятой в установлен</w:t>
      </w:r>
      <w:r w:rsidRPr="00F76F51">
        <w:rPr>
          <w:color w:val="000000"/>
          <w:sz w:val="28"/>
          <w:szCs w:val="28"/>
        </w:rPr>
        <w:softHyphen/>
        <w:t>ном порядке);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обеспечивать соответствие реализуемой продук</w:t>
      </w:r>
      <w:r w:rsidRPr="00F76F51">
        <w:rPr>
          <w:color w:val="000000"/>
          <w:sz w:val="28"/>
          <w:szCs w:val="28"/>
        </w:rPr>
        <w:softHyphen/>
        <w:t>ции (услуги) требованиям НД, на соответствие кото</w:t>
      </w:r>
      <w:r w:rsidRPr="00F76F51">
        <w:rPr>
          <w:color w:val="000000"/>
          <w:sz w:val="28"/>
          <w:szCs w:val="28"/>
        </w:rPr>
        <w:softHyphen/>
        <w:t>рым она была сертифицирована, и маркирование ее знаком соответствия;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указывать в сопроводительной технической доку</w:t>
      </w:r>
      <w:r w:rsidRPr="00F76F51">
        <w:rPr>
          <w:color w:val="000000"/>
          <w:sz w:val="28"/>
          <w:szCs w:val="28"/>
        </w:rPr>
        <w:softHyphen/>
        <w:t>ментации сведения о сертификате или декларации о соответствии и НД, которым она должна соответст</w:t>
      </w:r>
      <w:r w:rsidRPr="00F76F51">
        <w:rPr>
          <w:color w:val="000000"/>
          <w:sz w:val="28"/>
          <w:szCs w:val="28"/>
        </w:rPr>
        <w:softHyphen/>
        <w:t>вовать и обеспечивать доведение этой информации до потребителя (покупателя, заказчика);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обеспечивать беспрепятственное выполнение сво</w:t>
      </w:r>
      <w:r w:rsidRPr="00F76F51">
        <w:rPr>
          <w:color w:val="000000"/>
          <w:sz w:val="28"/>
          <w:szCs w:val="28"/>
        </w:rPr>
        <w:softHyphen/>
        <w:t>их полномочий должностными лицами ОС и долж</w:t>
      </w:r>
      <w:r w:rsidRPr="00F76F51">
        <w:rPr>
          <w:color w:val="000000"/>
          <w:sz w:val="28"/>
          <w:szCs w:val="28"/>
        </w:rPr>
        <w:softHyphen/>
        <w:t>ностными лицами, осуществляющими контроль за сертифицированной продукцией (услугой);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приостанавливать или прекращать реализацию продукции (предоставление услуг): если она не отве</w:t>
      </w:r>
      <w:r w:rsidRPr="00F76F51">
        <w:rPr>
          <w:color w:val="000000"/>
          <w:sz w:val="28"/>
          <w:szCs w:val="28"/>
        </w:rPr>
        <w:softHyphen/>
        <w:t>чает требованиям НД; после истечения срока дейст</w:t>
      </w:r>
      <w:r w:rsidRPr="00F76F51">
        <w:rPr>
          <w:color w:val="000000"/>
          <w:sz w:val="28"/>
          <w:szCs w:val="28"/>
        </w:rPr>
        <w:softHyphen/>
        <w:t>вия сертификата; в случае приостановки его действия или отмены решением ОС; по истечении срока дей</w:t>
      </w:r>
      <w:r w:rsidRPr="00F76F51">
        <w:rPr>
          <w:color w:val="000000"/>
          <w:sz w:val="28"/>
          <w:szCs w:val="28"/>
        </w:rPr>
        <w:softHyphen/>
        <w:t>ствия декларации о соответствии; по истечении сро</w:t>
      </w:r>
      <w:r w:rsidRPr="00F76F51">
        <w:rPr>
          <w:color w:val="000000"/>
          <w:sz w:val="28"/>
          <w:szCs w:val="28"/>
        </w:rPr>
        <w:softHyphen/>
        <w:t>ка годности или срока службы продукции;</w:t>
      </w:r>
    </w:p>
    <w:p w:rsidR="00F76F51" w:rsidRPr="00F76F51" w:rsidRDefault="00F76F51" w:rsidP="006F2657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извещать ОС о тех изменениях, которые влияют на характеристики, проверяемые при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Орган по сертификации </w:t>
      </w:r>
      <w:r w:rsidRPr="00F76F51">
        <w:rPr>
          <w:color w:val="000000"/>
          <w:sz w:val="28"/>
          <w:szCs w:val="28"/>
        </w:rPr>
        <w:t>выполняет следующие функции:</w:t>
      </w:r>
    </w:p>
    <w:p w:rsidR="00F76F51" w:rsidRPr="00F76F51" w:rsidRDefault="00F76F51" w:rsidP="006F2657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сертифицирует продукцию (услуги), выдает серти</w:t>
      </w:r>
      <w:r w:rsidRPr="00F76F51">
        <w:rPr>
          <w:color w:val="000000"/>
          <w:sz w:val="28"/>
          <w:szCs w:val="28"/>
        </w:rPr>
        <w:softHyphen/>
        <w:t>фикат и лицензии на применение знака соответствия; осуществляет инспекционный контроль за серти</w:t>
      </w:r>
      <w:r w:rsidRPr="00F76F51">
        <w:rPr>
          <w:color w:val="000000"/>
          <w:sz w:val="28"/>
          <w:szCs w:val="28"/>
        </w:rPr>
        <w:softHyphen/>
        <w:t>фицированной продукцией (услугой);</w:t>
      </w:r>
    </w:p>
    <w:p w:rsidR="00F76F51" w:rsidRPr="00F76F51" w:rsidRDefault="00F76F51" w:rsidP="006F2657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приостанавливает либо отменяет действие выдан</w:t>
      </w:r>
      <w:r w:rsidRPr="00F76F51">
        <w:rPr>
          <w:color w:val="000000"/>
          <w:sz w:val="28"/>
          <w:szCs w:val="28"/>
        </w:rPr>
        <w:softHyphen/>
        <w:t>ных им сертификатов;</w:t>
      </w:r>
    </w:p>
    <w:p w:rsidR="00F76F51" w:rsidRPr="00F76F51" w:rsidRDefault="00F76F51" w:rsidP="006F2657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представляет заявителю необходимую информацию.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ОС несет ответственность за обоснованность и правильность выдачи сертификата соответствия, за соблюдение правил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Аккредитованные испытательные лаборатории (ИЛ) </w:t>
      </w:r>
      <w:r w:rsidRPr="00F76F51">
        <w:rPr>
          <w:color w:val="000000"/>
          <w:sz w:val="28"/>
          <w:szCs w:val="28"/>
        </w:rPr>
        <w:t>осуществляют испытания конкретной продук</w:t>
      </w:r>
      <w:r w:rsidRPr="00F76F51">
        <w:rPr>
          <w:color w:val="000000"/>
          <w:sz w:val="28"/>
          <w:szCs w:val="28"/>
        </w:rPr>
        <w:softHyphen/>
        <w:t>ции или конкретные виды испытаний и выдают про</w:t>
      </w:r>
      <w:r w:rsidRPr="00F76F51">
        <w:rPr>
          <w:color w:val="000000"/>
          <w:sz w:val="28"/>
          <w:szCs w:val="28"/>
        </w:rPr>
        <w:softHyphen/>
        <w:t>токолы испытаний для целей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ИЛ несет ответственность за соответствие прове</w:t>
      </w:r>
      <w:r w:rsidRPr="00F76F51">
        <w:rPr>
          <w:color w:val="000000"/>
          <w:sz w:val="28"/>
          <w:szCs w:val="28"/>
        </w:rPr>
        <w:softHyphen/>
        <w:t>денных ею сертификационных испытаний требованиям НД, а также за достоверность и объективность результатов.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Если пи орган по сертификации аккредитован как ИЛ, то его именуют сертификационным центром. Так в стране широко известна деятельность Российского центра испытаний и сертификации «Ростест—Москва».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lastRenderedPageBreak/>
        <w:t>Для организации и координации работ в системах сертификации однородной продукции или группы услуг создаются </w:t>
      </w:r>
      <w:r w:rsidRPr="00F76F51">
        <w:rPr>
          <w:i/>
          <w:iCs/>
          <w:color w:val="000000"/>
          <w:sz w:val="28"/>
          <w:szCs w:val="28"/>
        </w:rPr>
        <w:t>центральные органы систем сертифи</w:t>
      </w:r>
      <w:r w:rsidRPr="00F76F51">
        <w:rPr>
          <w:i/>
          <w:iCs/>
          <w:color w:val="000000"/>
          <w:sz w:val="28"/>
          <w:szCs w:val="28"/>
        </w:rPr>
        <w:softHyphen/>
        <w:t>кат (ЦОС).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Например, Департамент маркетинга потребительского рынка Министерства торговли Российской Федерации выполняет функции ЦОС услуг общественного питания и услуг розничной торговли. Функции ЦОС в системе сертификации систем качества и про</w:t>
      </w:r>
      <w:r w:rsidRPr="00F76F51">
        <w:rPr>
          <w:color w:val="000000"/>
          <w:sz w:val="28"/>
          <w:szCs w:val="28"/>
        </w:rPr>
        <w:softHyphen/>
        <w:t xml:space="preserve">изводства выполняет Технический центр Регистра систем качества, действующий в структуре </w:t>
      </w:r>
      <w:r w:rsidR="0030421A">
        <w:rPr>
          <w:color w:val="000000"/>
          <w:sz w:val="28"/>
          <w:szCs w:val="28"/>
        </w:rPr>
        <w:t>Росстандарт</w:t>
      </w:r>
      <w:r w:rsidRPr="00F76F51">
        <w:rPr>
          <w:color w:val="000000"/>
          <w:sz w:val="28"/>
          <w:szCs w:val="28"/>
        </w:rPr>
        <w:t>а России. Функции ЦОС по добровольной сертификации на соответствие требований государственных стандартов в Системе сертификации ГОСТ Р возложены на ВНИИ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обязанности ЦОСа входит: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организация, координация работы и установление правил процедуры в возглавляемой системе сертификации;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рассмотрение апелляций заявителей по поводу действия ОС, ИЛ.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Специально уполномоченный федеральный орган исполнительной власти в области сертификации </w:t>
      </w:r>
      <w:r w:rsidRPr="00F76F51">
        <w:rPr>
          <w:color w:val="000000"/>
          <w:sz w:val="28"/>
          <w:szCs w:val="28"/>
        </w:rPr>
        <w:t xml:space="preserve">(в России - </w:t>
      </w:r>
      <w:r w:rsidR="0030421A">
        <w:rPr>
          <w:color w:val="000000"/>
          <w:sz w:val="28"/>
          <w:szCs w:val="28"/>
        </w:rPr>
        <w:t>Р</w:t>
      </w:r>
      <w:r w:rsidRPr="00F76F51">
        <w:rPr>
          <w:color w:val="000000"/>
          <w:sz w:val="28"/>
          <w:szCs w:val="28"/>
        </w:rPr>
        <w:t>осстандарт) выполняет следующие функции:</w:t>
      </w:r>
    </w:p>
    <w:p w:rsidR="00F76F51" w:rsidRPr="00F76F51" w:rsidRDefault="00F76F51" w:rsidP="006F2657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формирует и реализует государственную политику в области сертификации, устанавливает общие Правила и рекомендации по проведению сертифика</w:t>
      </w:r>
      <w:r w:rsidRPr="00F76F51">
        <w:rPr>
          <w:color w:val="000000"/>
          <w:sz w:val="28"/>
          <w:szCs w:val="28"/>
        </w:rPr>
        <w:softHyphen/>
        <w:t>ции на территории Российской Федерации и опубликовывает официальную информацию о них;</w:t>
      </w:r>
    </w:p>
    <w:p w:rsidR="00F76F51" w:rsidRPr="00F76F51" w:rsidRDefault="00F76F51" w:rsidP="006F2657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проводит государственную регистрацию систем сертификации и знаков соответствия, действующих в Российской Федерации;</w:t>
      </w:r>
    </w:p>
    <w:p w:rsidR="00F76F51" w:rsidRPr="00F76F51" w:rsidRDefault="00F76F51" w:rsidP="006F2657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опубликовывает официальную информацию о действующих в Российской Федерации системах сертификации и знаках соответствия и представляет ее в установленном порядке в международные (региональные) организации по сертификации;</w:t>
      </w:r>
    </w:p>
    <w:p w:rsidR="00F76F51" w:rsidRPr="00F76F51" w:rsidRDefault="00F76F51" w:rsidP="006F2657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готовит в установленном порядке предложения о присоединении к международным (региональным) системам сертификации, а также может в установленном порядке заключать соглашения с международными (региональными) организациями о взаим</w:t>
      </w:r>
      <w:r w:rsidRPr="00F76F51">
        <w:rPr>
          <w:color w:val="000000"/>
          <w:sz w:val="28"/>
          <w:szCs w:val="28"/>
        </w:rPr>
        <w:softHyphen/>
        <w:t>ном признании результатов сертификации;</w:t>
      </w:r>
    </w:p>
    <w:p w:rsidR="00F76F51" w:rsidRPr="00F76F51" w:rsidRDefault="00F76F51" w:rsidP="006F2657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представляет в установленном порядке Россий</w:t>
      </w:r>
      <w:r w:rsidRPr="00F76F51">
        <w:rPr>
          <w:color w:val="000000"/>
          <w:sz w:val="28"/>
          <w:szCs w:val="28"/>
        </w:rPr>
        <w:softHyphen/>
        <w:t>скую Федерацию в международных (региональных) организациях по вопросам сертификации и как на</w:t>
      </w:r>
      <w:r w:rsidRPr="00F76F51">
        <w:rPr>
          <w:color w:val="000000"/>
          <w:sz w:val="28"/>
          <w:szCs w:val="28"/>
        </w:rPr>
        <w:softHyphen/>
        <w:t>циональный орган Российской Федерации по серти</w:t>
      </w:r>
      <w:r w:rsidRPr="00F76F51">
        <w:rPr>
          <w:color w:val="000000"/>
          <w:sz w:val="28"/>
          <w:szCs w:val="28"/>
        </w:rPr>
        <w:softHyphen/>
        <w:t>фикации осуществляет межотраслевую координацию в области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i/>
          <w:iCs/>
          <w:color w:val="000000"/>
          <w:sz w:val="28"/>
          <w:szCs w:val="28"/>
        </w:rPr>
        <w:t>Главным участником работ по сертификации явля</w:t>
      </w:r>
      <w:r w:rsidRPr="00F76F51">
        <w:rPr>
          <w:i/>
          <w:iCs/>
          <w:color w:val="000000"/>
          <w:sz w:val="28"/>
          <w:szCs w:val="28"/>
        </w:rPr>
        <w:softHyphen/>
        <w:t>ется эксперт </w:t>
      </w:r>
      <w:r w:rsidRPr="00F76F51">
        <w:rPr>
          <w:color w:val="000000"/>
          <w:sz w:val="28"/>
          <w:szCs w:val="28"/>
        </w:rPr>
        <w:t>— лицо, аттестованное на право проведе</w:t>
      </w:r>
      <w:r w:rsidRPr="00F76F51">
        <w:rPr>
          <w:color w:val="000000"/>
          <w:sz w:val="28"/>
          <w:szCs w:val="28"/>
        </w:rPr>
        <w:softHyphen/>
        <w:t>ния одного или нескольких видов работ в области сер</w:t>
      </w:r>
      <w:r w:rsidRPr="00F76F51">
        <w:rPr>
          <w:color w:val="000000"/>
          <w:sz w:val="28"/>
          <w:szCs w:val="28"/>
        </w:rPr>
        <w:softHyphen/>
        <w:t>тификации. От его знаний, опыта, личных качеств, т. е. компетентности, зависят объективность и достовер</w:t>
      </w:r>
      <w:r w:rsidRPr="00F76F51">
        <w:rPr>
          <w:color w:val="000000"/>
          <w:sz w:val="28"/>
          <w:szCs w:val="28"/>
        </w:rPr>
        <w:softHyphen/>
        <w:t>ность решения о возможности выдачи сертификата.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работах по сертификации участвует ряд феде</w:t>
      </w:r>
      <w:r w:rsidRPr="00F76F51">
        <w:rPr>
          <w:color w:val="000000"/>
          <w:sz w:val="28"/>
          <w:szCs w:val="28"/>
        </w:rPr>
        <w:softHyphen/>
        <w:t xml:space="preserve">ральных органов исполнительной власти. </w:t>
      </w:r>
      <w:r w:rsidR="0030421A">
        <w:rPr>
          <w:color w:val="000000"/>
          <w:sz w:val="28"/>
          <w:szCs w:val="28"/>
        </w:rPr>
        <w:t>Росстандарт</w:t>
      </w:r>
      <w:r w:rsidRPr="00F76F51">
        <w:rPr>
          <w:color w:val="000000"/>
          <w:sz w:val="28"/>
          <w:szCs w:val="28"/>
        </w:rPr>
        <w:t xml:space="preserve"> как национальный орган по сертификации осу</w:t>
      </w:r>
      <w:r w:rsidRPr="00F76F51">
        <w:rPr>
          <w:color w:val="000000"/>
          <w:sz w:val="28"/>
          <w:szCs w:val="28"/>
        </w:rPr>
        <w:softHyphen/>
        <w:t>ществляет координацию их деятельности в этом на</w:t>
      </w:r>
      <w:r w:rsidRPr="00F76F51">
        <w:rPr>
          <w:color w:val="000000"/>
          <w:sz w:val="28"/>
          <w:szCs w:val="28"/>
        </w:rPr>
        <w:softHyphen/>
        <w:t>правлении. Координация, как правило, проводится в форме соглашения, в котором регламентируются вы</w:t>
      </w:r>
      <w:r w:rsidRPr="00F76F51">
        <w:rPr>
          <w:color w:val="000000"/>
          <w:sz w:val="28"/>
          <w:szCs w:val="28"/>
        </w:rPr>
        <w:softHyphen/>
        <w:t>бор системы сертификации, объекты сертификации, выбор аккредитующего органа и пр.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В соответствии с соглашением федеральный ор</w:t>
      </w:r>
      <w:r w:rsidRPr="00F76F51">
        <w:rPr>
          <w:color w:val="000000"/>
          <w:sz w:val="28"/>
          <w:szCs w:val="28"/>
        </w:rPr>
        <w:softHyphen/>
        <w:t>ган может: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lastRenderedPageBreak/>
        <w:t>1) проводить сертификацию вне системы ГОСТ Р по своим правилам с выдачей соответствующих сер</w:t>
      </w:r>
      <w:r w:rsidRPr="00F76F51">
        <w:rPr>
          <w:color w:val="000000"/>
          <w:sz w:val="28"/>
          <w:szCs w:val="28"/>
        </w:rPr>
        <w:softHyphen/>
        <w:t>тификатов и знаков соответствия;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2) входить в систему ГОСТ Р и осуществлять дея</w:t>
      </w:r>
      <w:r w:rsidRPr="00F76F51">
        <w:rPr>
          <w:color w:val="000000"/>
          <w:sz w:val="28"/>
          <w:szCs w:val="28"/>
        </w:rPr>
        <w:softHyphen/>
        <w:t>тельность в полном соответствии с ее правилами.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УЧАСТНИКИ ДОБРОВОЛЬНОЙ СЕРТИФИКАЦИИ.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Добровольная сертификация осуществляется органами по добровольной сертификации, входящими в систему добровольной сертификации. Система может быть образована любым юридическим лицом, за</w:t>
      </w:r>
      <w:r w:rsidRPr="00F76F51">
        <w:rPr>
          <w:color w:val="000000"/>
          <w:sz w:val="28"/>
          <w:szCs w:val="28"/>
        </w:rPr>
        <w:softHyphen/>
        <w:t>регистрировавшим данную систему и знак соответст</w:t>
      </w:r>
      <w:r w:rsidRPr="00F76F51">
        <w:rPr>
          <w:color w:val="000000"/>
          <w:sz w:val="28"/>
          <w:szCs w:val="28"/>
        </w:rPr>
        <w:softHyphen/>
        <w:t>вия в специально уполномоченном федеральном ор</w:t>
      </w:r>
      <w:r w:rsidRPr="00F76F51">
        <w:rPr>
          <w:color w:val="000000"/>
          <w:sz w:val="28"/>
          <w:szCs w:val="28"/>
        </w:rPr>
        <w:softHyphen/>
        <w:t>гане исполнительной власти в области сертификации в установленном им порядке.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Органом по добровольной сертификации может быть юридическое лицо, образовавшее систему доб</w:t>
      </w:r>
      <w:r w:rsidRPr="00F76F51">
        <w:rPr>
          <w:color w:val="000000"/>
          <w:sz w:val="28"/>
          <w:szCs w:val="28"/>
        </w:rPr>
        <w:softHyphen/>
        <w:t>ровольной сертификации, а также юридическое лицо, взявшее на себя функции органа по доброволь</w:t>
      </w:r>
      <w:r w:rsidRPr="00F76F51">
        <w:rPr>
          <w:color w:val="000000"/>
          <w:sz w:val="28"/>
          <w:szCs w:val="28"/>
        </w:rPr>
        <w:softHyphen/>
        <w:t>ной сертификации на условиях договора с юридиче</w:t>
      </w:r>
      <w:r w:rsidRPr="00F76F51">
        <w:rPr>
          <w:color w:val="000000"/>
          <w:sz w:val="28"/>
          <w:szCs w:val="28"/>
        </w:rPr>
        <w:softHyphen/>
        <w:t>ским лицом, образовавшим данную систему.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Орган по добровольной сертификации:</w:t>
      </w:r>
    </w:p>
    <w:p w:rsidR="00715784" w:rsidRDefault="00F76F51" w:rsidP="006F2657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осуществляет сертификацию продукции, выдает сертификаты, а также на условиях договора с заяви</w:t>
      </w:r>
      <w:r w:rsidRPr="00F76F51">
        <w:rPr>
          <w:color w:val="000000"/>
          <w:sz w:val="28"/>
          <w:szCs w:val="28"/>
        </w:rPr>
        <w:softHyphen/>
        <w:t xml:space="preserve">телем предоставляет ему право на применение знака соответствия; </w:t>
      </w:r>
    </w:p>
    <w:p w:rsidR="00F76F51" w:rsidRPr="00F76F51" w:rsidRDefault="00F76F51" w:rsidP="006F2657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приостанавливает либо отменяет действие выдан</w:t>
      </w:r>
      <w:r w:rsidRPr="00F76F51">
        <w:rPr>
          <w:color w:val="000000"/>
          <w:sz w:val="28"/>
          <w:szCs w:val="28"/>
        </w:rPr>
        <w:softHyphen/>
        <w:t>ных сертификатов.</w:t>
      </w:r>
    </w:p>
    <w:p w:rsidR="00F76F51" w:rsidRPr="00F76F51" w:rsidRDefault="00F76F51" w:rsidP="00F76F51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76F51">
        <w:rPr>
          <w:color w:val="000000"/>
          <w:sz w:val="28"/>
          <w:szCs w:val="28"/>
        </w:rPr>
        <w:t>Юридическое лицо, образовавшее систему добро</w:t>
      </w:r>
      <w:r w:rsidRPr="00F76F51">
        <w:rPr>
          <w:color w:val="000000"/>
          <w:sz w:val="28"/>
          <w:szCs w:val="28"/>
        </w:rPr>
        <w:softHyphen/>
        <w:t>вольной сертификации, устанавливает правила про</w:t>
      </w:r>
      <w:r w:rsidRPr="00F76F51">
        <w:rPr>
          <w:color w:val="000000"/>
          <w:sz w:val="28"/>
          <w:szCs w:val="28"/>
        </w:rPr>
        <w:softHyphen/>
        <w:t>ведения работ в системе сертификации, порядок оп</w:t>
      </w:r>
      <w:r w:rsidRPr="00F76F51">
        <w:rPr>
          <w:color w:val="000000"/>
          <w:sz w:val="28"/>
          <w:szCs w:val="28"/>
        </w:rPr>
        <w:softHyphen/>
        <w:t>латы таких работ и определяет участников системы добровольной сертификации.</w:t>
      </w:r>
    </w:p>
    <w:p w:rsidR="00715784" w:rsidRDefault="00715784" w:rsidP="00A87C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0409" w:rsidRPr="00E16807" w:rsidRDefault="009B0409" w:rsidP="00A87C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D32F1D" w:rsidRPr="00D32F1D" w:rsidRDefault="009B0409" w:rsidP="006F2657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</w:t>
      </w:r>
    </w:p>
    <w:p w:rsidR="009F0DB4" w:rsidRPr="00531F31" w:rsidRDefault="009F0DB4" w:rsidP="006F2657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ьте </w:t>
      </w: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контрольные вопросы</w:t>
      </w:r>
      <w:r w:rsidR="0053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421A" w:rsidRPr="0030421A" w:rsidRDefault="0030421A" w:rsidP="006F2657">
      <w:pPr>
        <w:pStyle w:val="a3"/>
        <w:numPr>
          <w:ilvl w:val="0"/>
          <w:numId w:val="8"/>
        </w:numPr>
        <w:tabs>
          <w:tab w:val="left" w:pos="426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0421A">
        <w:rPr>
          <w:rFonts w:ascii="Times New Roman" w:hAnsi="Times New Roman"/>
          <w:bCs/>
          <w:sz w:val="28"/>
          <w:szCs w:val="28"/>
        </w:rPr>
        <w:t>В каких случаях рекомендуется обязательная сертификация?</w:t>
      </w:r>
    </w:p>
    <w:p w:rsidR="0030421A" w:rsidRPr="0030421A" w:rsidRDefault="0030421A" w:rsidP="006F2657">
      <w:pPr>
        <w:pStyle w:val="a3"/>
        <w:numPr>
          <w:ilvl w:val="0"/>
          <w:numId w:val="8"/>
        </w:numPr>
        <w:tabs>
          <w:tab w:val="left" w:pos="426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0421A">
        <w:rPr>
          <w:rFonts w:ascii="Times New Roman" w:hAnsi="Times New Roman"/>
          <w:bCs/>
          <w:sz w:val="28"/>
          <w:szCs w:val="28"/>
        </w:rPr>
        <w:t>Перечислите участников обязательной сертификации</w:t>
      </w:r>
    </w:p>
    <w:p w:rsidR="0030421A" w:rsidRPr="0030421A" w:rsidRDefault="0030421A" w:rsidP="006F2657">
      <w:pPr>
        <w:pStyle w:val="a3"/>
        <w:numPr>
          <w:ilvl w:val="0"/>
          <w:numId w:val="8"/>
        </w:numPr>
        <w:tabs>
          <w:tab w:val="left" w:pos="426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0421A">
        <w:rPr>
          <w:rFonts w:ascii="Times New Roman" w:hAnsi="Times New Roman"/>
          <w:bCs/>
          <w:sz w:val="28"/>
          <w:szCs w:val="28"/>
        </w:rPr>
        <w:t>Как можно оценить целесообразность добровольной сертификации?</w:t>
      </w:r>
    </w:p>
    <w:p w:rsidR="0030421A" w:rsidRPr="0030421A" w:rsidRDefault="0030421A" w:rsidP="006F2657">
      <w:pPr>
        <w:pStyle w:val="a3"/>
        <w:numPr>
          <w:ilvl w:val="0"/>
          <w:numId w:val="8"/>
        </w:numPr>
        <w:tabs>
          <w:tab w:val="left" w:pos="426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0421A">
        <w:rPr>
          <w:rFonts w:ascii="Times New Roman" w:hAnsi="Times New Roman"/>
          <w:bCs/>
          <w:sz w:val="28"/>
          <w:szCs w:val="28"/>
        </w:rPr>
        <w:t>Перечислите участников добровольной сертификации.</w:t>
      </w:r>
    </w:p>
    <w:p w:rsidR="0030421A" w:rsidRPr="0030421A" w:rsidRDefault="0030421A" w:rsidP="006F2657">
      <w:pPr>
        <w:pStyle w:val="a3"/>
        <w:numPr>
          <w:ilvl w:val="0"/>
          <w:numId w:val="8"/>
        </w:numPr>
        <w:tabs>
          <w:tab w:val="left" w:pos="426"/>
          <w:tab w:val="left" w:pos="1701"/>
          <w:tab w:val="left" w:pos="1843"/>
        </w:tabs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0421A">
        <w:rPr>
          <w:rFonts w:ascii="Times New Roman" w:hAnsi="Times New Roman"/>
          <w:bCs/>
          <w:sz w:val="28"/>
          <w:szCs w:val="28"/>
        </w:rPr>
        <w:t>Перечислите виды работ и ответственность аккредитованной испытательной лабораторией.</w:t>
      </w:r>
    </w:p>
    <w:p w:rsidR="00715784" w:rsidRDefault="00715784" w:rsidP="00531F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F31" w:rsidRPr="00531F31" w:rsidRDefault="009B0409" w:rsidP="00531F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F31"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531F31"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="00531F31"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dv</w:t>
      </w:r>
      <w:r w:rsidR="00531F31" w:rsidRPr="00531F31">
        <w:rPr>
          <w:rFonts w:ascii="Times New Roman" w:hAnsi="Times New Roman" w:cs="Times New Roman"/>
          <w:b/>
          <w:sz w:val="28"/>
          <w:szCs w:val="28"/>
        </w:rPr>
        <w:t>2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31F31" w:rsidRPr="00531F31">
        <w:rPr>
          <w:rFonts w:ascii="Times New Roman" w:hAnsi="Times New Roman" w:cs="Times New Roman"/>
          <w:b/>
          <w:sz w:val="28"/>
          <w:szCs w:val="28"/>
        </w:rPr>
        <w:t>3</w:t>
      </w:r>
      <w:r w:rsidR="00531F31">
        <w:rPr>
          <w:rFonts w:ascii="Times New Roman" w:hAnsi="Times New Roman" w:cs="Times New Roman"/>
          <w:b/>
          <w:sz w:val="28"/>
          <w:szCs w:val="28"/>
          <w:lang w:val="en-US"/>
        </w:rPr>
        <w:t>ry</w:t>
      </w:r>
    </w:p>
    <w:p w:rsidR="009F0DB4" w:rsidRDefault="009F0DB4" w:rsidP="009F0DB4">
      <w:pPr>
        <w:pStyle w:val="c28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6807" w:rsidRDefault="00E16807" w:rsidP="00E16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E16807" w:rsidRDefault="00E16807" w:rsidP="006F26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531F31">
        <w:rPr>
          <w:rFonts w:ascii="Times New Roman" w:hAnsi="Times New Roman" w:cs="Times New Roman"/>
          <w:sz w:val="28"/>
          <w:szCs w:val="28"/>
        </w:rPr>
        <w:t>ответов на вопросы</w:t>
      </w:r>
    </w:p>
    <w:p w:rsidR="00E16807" w:rsidRPr="007C3B35" w:rsidRDefault="00E16807" w:rsidP="006F26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="00F22E8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31F3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E16807" w:rsidRPr="007C3B35" w:rsidRDefault="00E16807" w:rsidP="006F26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8" w:history="1"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2F1D">
        <w:t xml:space="preserve"> </w:t>
      </w:r>
      <w:r w:rsidR="00D32F1D" w:rsidRPr="00D32F1D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="00D32F1D" w:rsidRPr="00D32F1D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 w:rsidR="00D32F1D">
        <w:rPr>
          <w:rFonts w:ascii="Times New Roman" w:hAnsi="Times New Roman" w:cs="Times New Roman"/>
          <w:sz w:val="28"/>
          <w:szCs w:val="28"/>
        </w:rPr>
        <w:t>.</w:t>
      </w:r>
    </w:p>
    <w:p w:rsidR="00F875FC" w:rsidRPr="00F875FC" w:rsidRDefault="00E16807" w:rsidP="00531F3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F875FC" w:rsidRPr="00F875FC" w:rsidSect="00A87C4B">
      <w:footerReference w:type="default" r:id="rId9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57" w:rsidRDefault="006F2657" w:rsidP="00523785">
      <w:pPr>
        <w:spacing w:after="0" w:line="240" w:lineRule="auto"/>
      </w:pPr>
      <w:r>
        <w:separator/>
      </w:r>
    </w:p>
  </w:endnote>
  <w:endnote w:type="continuationSeparator" w:id="0">
    <w:p w:rsidR="006F2657" w:rsidRDefault="006F2657" w:rsidP="005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855"/>
      <w:docPartObj>
        <w:docPartGallery w:val="Page Numbers (Bottom of Page)"/>
        <w:docPartUnique/>
      </w:docPartObj>
    </w:sdtPr>
    <w:sdtContent>
      <w:p w:rsidR="00523785" w:rsidRDefault="005120D8">
        <w:pPr>
          <w:pStyle w:val="aa"/>
          <w:jc w:val="right"/>
        </w:pPr>
        <w:fldSimple w:instr=" PAGE   \* MERGEFORMAT ">
          <w:r w:rsidR="00F22E8A">
            <w:rPr>
              <w:noProof/>
            </w:rPr>
            <w:t>1</w:t>
          </w:r>
        </w:fldSimple>
      </w:p>
    </w:sdtContent>
  </w:sdt>
  <w:p w:rsidR="00523785" w:rsidRDefault="00523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57" w:rsidRDefault="006F2657" w:rsidP="00523785">
      <w:pPr>
        <w:spacing w:after="0" w:line="240" w:lineRule="auto"/>
      </w:pPr>
      <w:r>
        <w:separator/>
      </w:r>
    </w:p>
  </w:footnote>
  <w:footnote w:type="continuationSeparator" w:id="0">
    <w:p w:rsidR="006F2657" w:rsidRDefault="006F2657" w:rsidP="005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F16"/>
    <w:multiLevelType w:val="hybridMultilevel"/>
    <w:tmpl w:val="66BCC0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A15CE9"/>
    <w:multiLevelType w:val="hybridMultilevel"/>
    <w:tmpl w:val="2362CBFE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C045BE"/>
    <w:multiLevelType w:val="hybridMultilevel"/>
    <w:tmpl w:val="A4D6446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24B5"/>
    <w:multiLevelType w:val="multilevel"/>
    <w:tmpl w:val="DE809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F720B"/>
    <w:multiLevelType w:val="hybridMultilevel"/>
    <w:tmpl w:val="B7245838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9591F5A"/>
    <w:multiLevelType w:val="hybridMultilevel"/>
    <w:tmpl w:val="0902EB0E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FC"/>
    <w:rsid w:val="00006B12"/>
    <w:rsid w:val="00094E90"/>
    <w:rsid w:val="000A1085"/>
    <w:rsid w:val="001F4FBC"/>
    <w:rsid w:val="00222BE3"/>
    <w:rsid w:val="002B521B"/>
    <w:rsid w:val="0030421A"/>
    <w:rsid w:val="00313C59"/>
    <w:rsid w:val="003D306E"/>
    <w:rsid w:val="003F48AC"/>
    <w:rsid w:val="00473059"/>
    <w:rsid w:val="005120D8"/>
    <w:rsid w:val="00523785"/>
    <w:rsid w:val="00531F31"/>
    <w:rsid w:val="00542072"/>
    <w:rsid w:val="00561637"/>
    <w:rsid w:val="00653869"/>
    <w:rsid w:val="006F2657"/>
    <w:rsid w:val="006F5913"/>
    <w:rsid w:val="00715784"/>
    <w:rsid w:val="00716406"/>
    <w:rsid w:val="007E5C14"/>
    <w:rsid w:val="008622DA"/>
    <w:rsid w:val="009A097F"/>
    <w:rsid w:val="009B0409"/>
    <w:rsid w:val="009F0DB4"/>
    <w:rsid w:val="00A87C4B"/>
    <w:rsid w:val="00CA1CA7"/>
    <w:rsid w:val="00D31208"/>
    <w:rsid w:val="00D32F1D"/>
    <w:rsid w:val="00D50AAD"/>
    <w:rsid w:val="00D61C88"/>
    <w:rsid w:val="00DA2820"/>
    <w:rsid w:val="00DA6CCC"/>
    <w:rsid w:val="00E15610"/>
    <w:rsid w:val="00E16807"/>
    <w:rsid w:val="00E202C3"/>
    <w:rsid w:val="00F22E8A"/>
    <w:rsid w:val="00F74261"/>
    <w:rsid w:val="00F76F51"/>
    <w:rsid w:val="00F875FC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uiPriority w:val="9"/>
    <w:qFormat/>
    <w:rsid w:val="00E1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4F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785"/>
  </w:style>
  <w:style w:type="paragraph" w:styleId="aa">
    <w:name w:val="footer"/>
    <w:basedOn w:val="a"/>
    <w:link w:val="ab"/>
    <w:uiPriority w:val="99"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785"/>
  </w:style>
  <w:style w:type="paragraph" w:customStyle="1" w:styleId="c2">
    <w:name w:val="c2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DB4"/>
  </w:style>
  <w:style w:type="paragraph" w:customStyle="1" w:styleId="c28">
    <w:name w:val="c28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DB4"/>
  </w:style>
  <w:style w:type="character" w:customStyle="1" w:styleId="10">
    <w:name w:val="Заголовок 1 Знак"/>
    <w:basedOn w:val="a0"/>
    <w:link w:val="1"/>
    <w:uiPriority w:val="9"/>
    <w:rsid w:val="00E1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650">
          <w:marLeft w:val="-1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830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70849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115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E374-A226-4C6E-8AA1-84615A89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2020-05-20T09:54:00Z</dcterms:created>
  <dcterms:modified xsi:type="dcterms:W3CDTF">2020-05-20T09:54:00Z</dcterms:modified>
</cp:coreProperties>
</file>