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414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Дата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7167F2">
        <w:rPr>
          <w:rFonts w:ascii="Times New Roman" w:hAnsi="Times New Roman" w:cs="Times New Roman"/>
          <w:sz w:val="28"/>
          <w:szCs w:val="28"/>
        </w:rPr>
        <w:t>2</w:t>
      </w:r>
      <w:r w:rsidR="005B05CA">
        <w:rPr>
          <w:rFonts w:ascii="Times New Roman" w:hAnsi="Times New Roman" w:cs="Times New Roman"/>
          <w:sz w:val="28"/>
          <w:szCs w:val="28"/>
        </w:rPr>
        <w:t>1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E4575E">
        <w:rPr>
          <w:rFonts w:ascii="Times New Roman" w:hAnsi="Times New Roman" w:cs="Times New Roman"/>
          <w:sz w:val="28"/>
          <w:szCs w:val="28"/>
        </w:rPr>
        <w:t>мая</w:t>
      </w:r>
      <w:r w:rsidRPr="009F241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М-1</w:t>
      </w:r>
      <w:r w:rsidR="00E4575E">
        <w:rPr>
          <w:rFonts w:ascii="Times New Roman" w:hAnsi="Times New Roman" w:cs="Times New Roman"/>
          <w:sz w:val="28"/>
          <w:szCs w:val="28"/>
        </w:rPr>
        <w:t>8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BB2600" w:rsidRPr="009F241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2630D5" w:rsidRDefault="00DA6269" w:rsidP="009F2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414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5B05CA">
        <w:rPr>
          <w:rFonts w:ascii="Times New Roman" w:eastAsia="Calibri" w:hAnsi="Times New Roman" w:cs="Times New Roman"/>
          <w:bCs/>
          <w:sz w:val="28"/>
          <w:szCs w:val="28"/>
        </w:rPr>
        <w:t>Погрешности средств измерений</w:t>
      </w:r>
    </w:p>
    <w:p w:rsidR="00DA6269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Форма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7167F2">
        <w:rPr>
          <w:rFonts w:ascii="Times New Roman" w:hAnsi="Times New Roman" w:cs="Times New Roman"/>
          <w:sz w:val="28"/>
          <w:szCs w:val="28"/>
        </w:rPr>
        <w:t>лекция</w:t>
      </w:r>
    </w:p>
    <w:p w:rsidR="004E0EEA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550420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E0EEA" w:rsidRDefault="00C36983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теоретического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4E0EEA" w:rsidRDefault="00C36983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A222EB" w:rsidRDefault="00A222EB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9F2414" w:rsidRDefault="004E0EEA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Истинное значение физической величины</w:t>
      </w:r>
      <w:r w:rsidRPr="005B05CA">
        <w:rPr>
          <w:color w:val="000000"/>
          <w:sz w:val="28"/>
          <w:szCs w:val="28"/>
        </w:rPr>
        <w:t> – значение физической величины, которое идеальным образом отражало бы в количественном и качественном отношениях соответствующее свойство объекта.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Результат любого измерения отличается от истинного значения физической величины на некоторое значение, зависящее от точности средств и методов измерения, квалификации оператора, условий, в которых проводилось измерение, и т. д. Отклонение результата измерения от истинного значения физической величины называется </w:t>
      </w:r>
      <w:r w:rsidRPr="005B05CA">
        <w:rPr>
          <w:b/>
          <w:bCs/>
          <w:color w:val="000000"/>
          <w:sz w:val="28"/>
          <w:szCs w:val="28"/>
        </w:rPr>
        <w:t>погрешностью измерения</w:t>
      </w:r>
      <w:r w:rsidRPr="005B05CA">
        <w:rPr>
          <w:color w:val="000000"/>
          <w:sz w:val="28"/>
          <w:szCs w:val="28"/>
        </w:rPr>
        <w:t>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Поскольку определить истинное значение физической величины в принципе невозможно, так как это потребовало бы применения идеально точного средства измерений, то на практике вместо понятия истинного значения физической величины применяют понятие </w:t>
      </w:r>
      <w:r w:rsidRPr="005B05CA">
        <w:rPr>
          <w:b/>
          <w:bCs/>
          <w:color w:val="000000"/>
          <w:sz w:val="28"/>
          <w:szCs w:val="28"/>
        </w:rPr>
        <w:t>действительного значения измеряемой величины</w:t>
      </w:r>
      <w:r w:rsidRPr="005B05CA">
        <w:rPr>
          <w:color w:val="000000"/>
          <w:sz w:val="28"/>
          <w:szCs w:val="28"/>
        </w:rPr>
        <w:t>, которое настолько точно приближается к истинному значению, что может быть использовано вместо него. Это может быть, например, результат измерения физической величины образцовым средством измерения.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Абсолютная погрешность измерения</w:t>
      </w:r>
      <w:r w:rsidRPr="005B05CA">
        <w:rPr>
          <w:color w:val="000000"/>
          <w:sz w:val="28"/>
          <w:szCs w:val="28"/>
        </w:rPr>
        <w:t> (Δ) – это разность между результатом измерения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color w:val="000000"/>
          <w:sz w:val="28"/>
          <w:szCs w:val="28"/>
        </w:rPr>
        <w:t> и действительным (истинным) значением физической величины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color w:val="000000"/>
          <w:sz w:val="28"/>
          <w:szCs w:val="28"/>
          <w:vertAlign w:val="subscript"/>
        </w:rPr>
        <w:t>и</w:t>
      </w:r>
      <w:r w:rsidRPr="005B05CA">
        <w:rPr>
          <w:color w:val="000000"/>
          <w:sz w:val="28"/>
          <w:szCs w:val="28"/>
        </w:rPr>
        <w:t>: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B05CA" w:rsidRDefault="005B05CA" w:rsidP="005B05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Δ = </w:t>
      </w:r>
      <w:r w:rsidRPr="005B05CA">
        <w:rPr>
          <w:i/>
          <w:iCs/>
          <w:color w:val="000000"/>
          <w:sz w:val="28"/>
          <w:szCs w:val="28"/>
        </w:rPr>
        <w:t>х </w:t>
      </w:r>
      <w:r w:rsidRPr="005B05CA">
        <w:rPr>
          <w:color w:val="000000"/>
          <w:sz w:val="28"/>
          <w:szCs w:val="28"/>
        </w:rPr>
        <w:t>–</w:t>
      </w:r>
      <w:r w:rsidRPr="005B05CA">
        <w:rPr>
          <w:i/>
          <w:iCs/>
          <w:color w:val="000000"/>
          <w:sz w:val="28"/>
          <w:szCs w:val="28"/>
        </w:rPr>
        <w:t> х</w:t>
      </w:r>
      <w:r w:rsidRPr="005B05CA">
        <w:rPr>
          <w:color w:val="000000"/>
          <w:sz w:val="28"/>
          <w:szCs w:val="28"/>
          <w:vertAlign w:val="subscript"/>
        </w:rPr>
        <w:t>и</w:t>
      </w:r>
      <w:r w:rsidRPr="005B05CA">
        <w:rPr>
          <w:color w:val="000000"/>
          <w:sz w:val="28"/>
          <w:szCs w:val="28"/>
        </w:rPr>
        <w:t>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Относительная погрешность измерения</w:t>
      </w:r>
      <w:r w:rsidRPr="005B05CA">
        <w:rPr>
          <w:color w:val="000000"/>
          <w:sz w:val="28"/>
          <w:szCs w:val="28"/>
        </w:rPr>
        <w:t> (δ) – это отношение абсолютной погрешности к действительному (истинному) значению измеряемой величины (часто выраженное в процентах):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B05CA" w:rsidRDefault="005B05CA" w:rsidP="005B05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δ = (Δ /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color w:val="000000"/>
          <w:sz w:val="28"/>
          <w:szCs w:val="28"/>
          <w:vertAlign w:val="subscript"/>
        </w:rPr>
        <w:t>и</w:t>
      </w:r>
      <w:r w:rsidRPr="005B05CA">
        <w:rPr>
          <w:color w:val="000000"/>
          <w:sz w:val="28"/>
          <w:szCs w:val="28"/>
        </w:rPr>
        <w:t>)·100 %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Приведенная погрешность </w:t>
      </w:r>
      <w:r w:rsidRPr="005B05CA">
        <w:rPr>
          <w:color w:val="000000"/>
          <w:sz w:val="28"/>
          <w:szCs w:val="28"/>
        </w:rPr>
        <w:t>(γ) – это выраженное в процентах отношение абсолютной погрешности к </w:t>
      </w:r>
      <w:r w:rsidRPr="005B05CA">
        <w:rPr>
          <w:i/>
          <w:iCs/>
          <w:color w:val="000000"/>
          <w:sz w:val="28"/>
          <w:szCs w:val="28"/>
        </w:rPr>
        <w:t>нормирующему значению</w:t>
      </w:r>
      <w:r w:rsidRPr="005B05CA">
        <w:rPr>
          <w:color w:val="000000"/>
          <w:sz w:val="28"/>
          <w:szCs w:val="28"/>
        </w:rPr>
        <w:t>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i/>
          <w:iCs/>
          <w:color w:val="000000"/>
          <w:sz w:val="28"/>
          <w:szCs w:val="28"/>
          <w:vertAlign w:val="subscript"/>
        </w:rPr>
        <w:t>N</w:t>
      </w:r>
      <w:r w:rsidRPr="005B05CA">
        <w:rPr>
          <w:color w:val="000000"/>
          <w:sz w:val="28"/>
          <w:szCs w:val="28"/>
        </w:rPr>
        <w:t> – условно принятому значению физической величины, постоянному во всем диапазоне измерений:</w:t>
      </w:r>
    </w:p>
    <w:p w:rsidR="005B05CA" w:rsidRDefault="005B05CA" w:rsidP="005B05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lastRenderedPageBreak/>
        <w:t>γ = (Δ /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i/>
          <w:iCs/>
          <w:color w:val="000000"/>
          <w:sz w:val="28"/>
          <w:szCs w:val="28"/>
          <w:vertAlign w:val="subscript"/>
        </w:rPr>
        <w:t>N</w:t>
      </w:r>
      <w:r w:rsidRPr="005B05CA">
        <w:rPr>
          <w:color w:val="000000"/>
          <w:sz w:val="28"/>
          <w:szCs w:val="28"/>
        </w:rPr>
        <w:t>)·100 %</w:t>
      </w:r>
    </w:p>
    <w:p w:rsidR="005B05CA" w:rsidRPr="005B05CA" w:rsidRDefault="005B05CA" w:rsidP="005B05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Для приборов с нулевой отметкой на краю шкалы нормирующее значение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i/>
          <w:iCs/>
          <w:color w:val="000000"/>
          <w:sz w:val="28"/>
          <w:szCs w:val="28"/>
          <w:vertAlign w:val="subscript"/>
        </w:rPr>
        <w:t>N</w:t>
      </w:r>
      <w:r w:rsidRPr="005B05CA">
        <w:rPr>
          <w:color w:val="000000"/>
          <w:sz w:val="28"/>
          <w:szCs w:val="28"/>
        </w:rPr>
        <w:t> равно конечному значению диапазона измерений. Для приборов с двухсторонней шкалой, т. е. с отметками шкалы, расположенными по обе стороны от нуля значение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color w:val="000000"/>
          <w:sz w:val="28"/>
          <w:szCs w:val="28"/>
          <w:vertAlign w:val="subscript"/>
        </w:rPr>
        <w:t>N</w:t>
      </w:r>
      <w:r w:rsidRPr="005B05CA">
        <w:rPr>
          <w:color w:val="000000"/>
          <w:sz w:val="28"/>
          <w:szCs w:val="28"/>
        </w:rPr>
        <w:t> равно арифметической сумме модулей конечных значений диапазона измерения.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Погрешность измерения (</w:t>
      </w:r>
      <w:r w:rsidRPr="005B05CA">
        <w:rPr>
          <w:b/>
          <w:bCs/>
          <w:color w:val="000000"/>
          <w:sz w:val="28"/>
          <w:szCs w:val="28"/>
        </w:rPr>
        <w:t>результирующая погрешность</w:t>
      </w:r>
      <w:r w:rsidRPr="005B05CA">
        <w:rPr>
          <w:color w:val="000000"/>
          <w:sz w:val="28"/>
          <w:szCs w:val="28"/>
        </w:rPr>
        <w:t>) является суммой двух составляющих:</w:t>
      </w:r>
      <w:r w:rsidRPr="005B05CA">
        <w:rPr>
          <w:i/>
          <w:iCs/>
          <w:color w:val="000000"/>
          <w:sz w:val="28"/>
          <w:szCs w:val="28"/>
        </w:rPr>
        <w:t> систематической</w:t>
      </w:r>
      <w:r w:rsidRPr="005B05CA">
        <w:rPr>
          <w:color w:val="000000"/>
          <w:sz w:val="28"/>
          <w:szCs w:val="28"/>
        </w:rPr>
        <w:t> и </w:t>
      </w:r>
      <w:r w:rsidRPr="005B05CA">
        <w:rPr>
          <w:i/>
          <w:iCs/>
          <w:color w:val="000000"/>
          <w:sz w:val="28"/>
          <w:szCs w:val="28"/>
        </w:rPr>
        <w:t>случайной</w:t>
      </w:r>
      <w:r w:rsidRPr="005B05CA">
        <w:rPr>
          <w:color w:val="000000"/>
          <w:sz w:val="28"/>
          <w:szCs w:val="28"/>
        </w:rPr>
        <w:t> погрешностей.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Систематическая погрешность</w:t>
      </w:r>
      <w:r w:rsidRPr="005B05CA">
        <w:rPr>
          <w:color w:val="000000"/>
          <w:sz w:val="28"/>
          <w:szCs w:val="28"/>
        </w:rPr>
        <w:t> – это составляющая погрешности измерения, остающаяся постоянной или закономерно изменяющаяся при повторных измерениях одной и той же величины. Причинами появления систематической погрешности могут являться неисправности средств измерений, несовершенство метода измерений, неправильная установка измерительных приборов, отступление от нормальных условий их работы, особенности самого оператора. Систематические погрешности в принципе могут быть выявлены и устранены. Для этого требуется проведение тщательного анализа возможных источников погрешностей в каждом конкретном случае.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Систематические погрешности подразделяются на:</w:t>
      </w:r>
    </w:p>
    <w:p w:rsidR="005B05CA" w:rsidRPr="005B05CA" w:rsidRDefault="005B05CA" w:rsidP="005B05CA">
      <w:pPr>
        <w:pStyle w:val="a3"/>
        <w:numPr>
          <w:ilvl w:val="0"/>
          <w:numId w:val="34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методические;</w:t>
      </w:r>
    </w:p>
    <w:p w:rsidR="005B05CA" w:rsidRPr="005B05CA" w:rsidRDefault="005B05CA" w:rsidP="005B05CA">
      <w:pPr>
        <w:pStyle w:val="a3"/>
        <w:numPr>
          <w:ilvl w:val="0"/>
          <w:numId w:val="34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инструментальные;</w:t>
      </w:r>
    </w:p>
    <w:p w:rsidR="005B05CA" w:rsidRPr="005B05CA" w:rsidRDefault="005B05CA" w:rsidP="005B05CA">
      <w:pPr>
        <w:pStyle w:val="a3"/>
        <w:numPr>
          <w:ilvl w:val="0"/>
          <w:numId w:val="34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субъективные.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Методические погрешности</w:t>
      </w:r>
      <w:r w:rsidR="007911D1">
        <w:rPr>
          <w:b/>
          <w:bCs/>
          <w:color w:val="000000"/>
          <w:sz w:val="28"/>
          <w:szCs w:val="28"/>
        </w:rPr>
        <w:t xml:space="preserve"> </w:t>
      </w:r>
      <w:r w:rsidRPr="005B05CA">
        <w:rPr>
          <w:color w:val="000000"/>
          <w:sz w:val="28"/>
          <w:szCs w:val="28"/>
        </w:rPr>
        <w:t>происходят от несовершенства метода измерения, использования упрощающих предположений и допущений при выводе применяемых формул, влияния измерительного прибора на объект измерения. Например, измерение температуры с помощью термопары может содержать методическую погрешность, вызванную нарушением температурного режима объекта измерения вследствие внесения термопары.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Инструментальные погрешности</w:t>
      </w:r>
      <w:r w:rsidR="007911D1">
        <w:rPr>
          <w:b/>
          <w:bCs/>
          <w:color w:val="000000"/>
          <w:sz w:val="28"/>
          <w:szCs w:val="28"/>
        </w:rPr>
        <w:t xml:space="preserve"> </w:t>
      </w:r>
      <w:r w:rsidRPr="005B05CA">
        <w:rPr>
          <w:color w:val="000000"/>
          <w:sz w:val="28"/>
          <w:szCs w:val="28"/>
        </w:rPr>
        <w:t>зависят от погрешностей применяемых средств измерения. Неточность градуировки, конструктивные несовершенства, изменения характеристик прибора в процессе эксплуатации и т.д. являются причинами основных погрешностей инструмента измерения.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Субъективные погрешности</w:t>
      </w:r>
      <w:r w:rsidR="007911D1">
        <w:rPr>
          <w:b/>
          <w:bCs/>
          <w:color w:val="000000"/>
          <w:sz w:val="28"/>
          <w:szCs w:val="28"/>
        </w:rPr>
        <w:t xml:space="preserve"> </w:t>
      </w:r>
      <w:r w:rsidRPr="005B05CA">
        <w:rPr>
          <w:color w:val="000000"/>
          <w:sz w:val="28"/>
          <w:szCs w:val="28"/>
        </w:rPr>
        <w:t>вызываются неправильными отсчетами показаний прибора человеком (оператором). Например, погрешность от параллакса, вызванная неправильным направлением взгляда при наблюдении за показаниями стрелочного прибора. Использование цифровых приборов и автоматических методов измерения позволяет исключить такого рода погрешности.</w:t>
      </w:r>
    </w:p>
    <w:p w:rsid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Во многих случаях систематическую погрешность в целом можно представить как сумму двух составляющих:</w:t>
      </w:r>
      <w:r w:rsidR="007911D1">
        <w:rPr>
          <w:color w:val="000000"/>
          <w:sz w:val="28"/>
          <w:szCs w:val="28"/>
        </w:rPr>
        <w:t xml:space="preserve"> </w:t>
      </w:r>
      <w:r w:rsidRPr="005B05CA">
        <w:rPr>
          <w:i/>
          <w:iCs/>
          <w:color w:val="000000"/>
          <w:sz w:val="28"/>
          <w:szCs w:val="28"/>
        </w:rPr>
        <w:t>аддитивной</w:t>
      </w:r>
      <w:r w:rsidRPr="005B05CA">
        <w:rPr>
          <w:color w:val="000000"/>
          <w:sz w:val="28"/>
          <w:szCs w:val="28"/>
        </w:rPr>
        <w:t>(</w:t>
      </w:r>
      <w:r w:rsidRPr="005B05CA">
        <w:rPr>
          <w:i/>
          <w:iCs/>
          <w:color w:val="000000"/>
          <w:sz w:val="28"/>
          <w:szCs w:val="28"/>
        </w:rPr>
        <w:t>∆</w:t>
      </w:r>
      <w:r w:rsidRPr="005B05CA">
        <w:rPr>
          <w:color w:val="000000"/>
          <w:sz w:val="28"/>
          <w:szCs w:val="28"/>
          <w:vertAlign w:val="subscript"/>
        </w:rPr>
        <w:t>а</w:t>
      </w:r>
      <w:r w:rsidRPr="005B05CA">
        <w:rPr>
          <w:color w:val="000000"/>
          <w:sz w:val="28"/>
          <w:szCs w:val="28"/>
        </w:rPr>
        <w:t>)</w:t>
      </w:r>
      <w:r w:rsidR="007911D1">
        <w:rPr>
          <w:color w:val="000000"/>
          <w:sz w:val="28"/>
          <w:szCs w:val="28"/>
        </w:rPr>
        <w:t xml:space="preserve"> </w:t>
      </w:r>
      <w:r w:rsidRPr="005B05CA">
        <w:rPr>
          <w:color w:val="000000"/>
          <w:sz w:val="28"/>
          <w:szCs w:val="28"/>
        </w:rPr>
        <w:t>и</w:t>
      </w:r>
      <w:r w:rsidR="007911D1">
        <w:rPr>
          <w:color w:val="000000"/>
          <w:sz w:val="28"/>
          <w:szCs w:val="28"/>
        </w:rPr>
        <w:t xml:space="preserve"> </w:t>
      </w:r>
      <w:r w:rsidRPr="005B05CA">
        <w:rPr>
          <w:i/>
          <w:iCs/>
          <w:color w:val="000000"/>
          <w:sz w:val="28"/>
          <w:szCs w:val="28"/>
        </w:rPr>
        <w:t>мультипликативной</w:t>
      </w:r>
      <w:r w:rsidRPr="005B05CA">
        <w:rPr>
          <w:color w:val="000000"/>
          <w:sz w:val="28"/>
          <w:szCs w:val="28"/>
        </w:rPr>
        <w:t>(</w:t>
      </w:r>
      <w:r w:rsidRPr="005B05CA">
        <w:rPr>
          <w:i/>
          <w:iCs/>
          <w:color w:val="000000"/>
          <w:sz w:val="28"/>
          <w:szCs w:val="28"/>
        </w:rPr>
        <w:t>∆</w:t>
      </w:r>
      <w:r w:rsidRPr="005B05CA">
        <w:rPr>
          <w:color w:val="000000"/>
          <w:sz w:val="28"/>
          <w:szCs w:val="28"/>
          <w:vertAlign w:val="subscript"/>
        </w:rPr>
        <w:t>м</w:t>
      </w:r>
      <w:r w:rsidRPr="005B05CA">
        <w:rPr>
          <w:color w:val="000000"/>
          <w:sz w:val="28"/>
          <w:szCs w:val="28"/>
        </w:rPr>
        <w:t>).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Если реальная характеристика средства измерения смещена относительно номинальной так, что при всех значениях преобразуемой величины </w:t>
      </w:r>
      <w:r w:rsidRPr="005B05CA">
        <w:rPr>
          <w:i/>
          <w:iCs/>
          <w:color w:val="000000"/>
          <w:sz w:val="28"/>
          <w:szCs w:val="28"/>
        </w:rPr>
        <w:t>Х</w:t>
      </w:r>
      <w:r w:rsidRPr="005B05CA">
        <w:rPr>
          <w:color w:val="000000"/>
          <w:sz w:val="28"/>
          <w:szCs w:val="28"/>
        </w:rPr>
        <w:t> выходная величина </w:t>
      </w:r>
      <w:r w:rsidRPr="005B05CA">
        <w:rPr>
          <w:i/>
          <w:iCs/>
          <w:color w:val="000000"/>
          <w:sz w:val="28"/>
          <w:szCs w:val="28"/>
        </w:rPr>
        <w:t>Y</w:t>
      </w:r>
      <w:r w:rsidRPr="005B05CA">
        <w:rPr>
          <w:color w:val="000000"/>
          <w:sz w:val="28"/>
          <w:szCs w:val="28"/>
        </w:rPr>
        <w:t> оказывается больше (или меньше) на одну и ту же величину Δ, то такая погрешность называется </w:t>
      </w:r>
      <w:r w:rsidRPr="005B05CA">
        <w:rPr>
          <w:b/>
          <w:bCs/>
          <w:color w:val="000000"/>
          <w:sz w:val="28"/>
          <w:szCs w:val="28"/>
        </w:rPr>
        <w:t>аддитивной погрешностью нуля 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lastRenderedPageBreak/>
        <w:t>Мультипликативная погрешность</w:t>
      </w:r>
      <w:r w:rsidRPr="005B05CA">
        <w:rPr>
          <w:color w:val="000000"/>
          <w:sz w:val="28"/>
          <w:szCs w:val="28"/>
        </w:rPr>
        <w:t> – это погрешность чувствительности средства измерения.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Такой подход позволяет легко скомпенсировать влияние систематической погрешности на результат измерения путем введения раздельных поправочных коэффициентов для каждой из этих двух составляющих.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b/>
          <w:bCs/>
          <w:color w:val="000000"/>
          <w:sz w:val="28"/>
          <w:szCs w:val="28"/>
        </w:rPr>
        <w:t>Случайная погрешность </w:t>
      </w:r>
      <w:r w:rsidRPr="005B05CA">
        <w:rPr>
          <w:color w:val="000000"/>
          <w:sz w:val="28"/>
          <w:szCs w:val="28"/>
        </w:rPr>
        <w:t>(</w:t>
      </w:r>
      <w:r w:rsidRPr="005B05CA">
        <w:rPr>
          <w:i/>
          <w:iCs/>
          <w:color w:val="000000"/>
          <w:sz w:val="28"/>
          <w:szCs w:val="28"/>
        </w:rPr>
        <w:t>∆</w:t>
      </w:r>
      <w:r w:rsidRPr="005B05CA">
        <w:rPr>
          <w:color w:val="000000"/>
          <w:sz w:val="28"/>
          <w:szCs w:val="28"/>
          <w:vertAlign w:val="subscript"/>
        </w:rPr>
        <w:t>с</w:t>
      </w:r>
      <w:r w:rsidRPr="005B05CA">
        <w:rPr>
          <w:color w:val="000000"/>
          <w:sz w:val="28"/>
          <w:szCs w:val="28"/>
        </w:rPr>
        <w:t>) – это составляющая погрешности измерения, изменяющаяся случайным образом при повторных измерениях одной и той же величины. Наличие случайных погрешностей выявляется при проведении ряда измерений постоянной физической величины, когда оказывается, что результаты измерений не совпадают друг с другом. Часто случайные погрешности возникают из-за одновременного действия многих независимых причин, каждая из которых в отдельности слабо влияет на результат измерения.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Во многих случаях влияние случайных погрешностей можно уменьшить путем выполнения многократных измерений с последующей статистической обработкой полученных результатов.</w:t>
      </w:r>
    </w:p>
    <w:p w:rsidR="005B05CA" w:rsidRPr="005B05CA" w:rsidRDefault="005B05CA" w:rsidP="005B05C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05CA">
        <w:rPr>
          <w:color w:val="000000"/>
          <w:sz w:val="28"/>
          <w:szCs w:val="28"/>
        </w:rPr>
        <w:t>В некоторых случаях оказывается, что результат одного измерения резко отличается от результатов других измерений, выполненных при тех же контролируемых условиях. В этом случае говорят о грубой погрешности (промахе измерения). Причиной могут послужить ошибка оператора, возникновение сильной кратковременной помехи, толчок, нарушение электрического контакта и т. д. Такой результат, содержащий </w:t>
      </w:r>
      <w:r w:rsidRPr="005B05CA">
        <w:rPr>
          <w:b/>
          <w:bCs/>
          <w:color w:val="000000"/>
          <w:sz w:val="28"/>
          <w:szCs w:val="28"/>
        </w:rPr>
        <w:t>грубую погрешность</w:t>
      </w:r>
      <w:r w:rsidRPr="005B05CA">
        <w:rPr>
          <w:color w:val="000000"/>
          <w:sz w:val="28"/>
          <w:szCs w:val="28"/>
        </w:rPr>
        <w:t> необходимо выявить, исключить и не учитывать при дальнейшей статистической обработке результатов измерений.</w:t>
      </w:r>
    </w:p>
    <w:p w:rsidR="006B3C37" w:rsidRDefault="006B3C37" w:rsidP="00C36983">
      <w:pPr>
        <w:pStyle w:val="a3"/>
        <w:tabs>
          <w:tab w:val="left" w:pos="284"/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549C5" w:rsidRDefault="004549C5" w:rsidP="004549C5">
      <w:pPr>
        <w:pStyle w:val="a3"/>
        <w:tabs>
          <w:tab w:val="left" w:pos="284"/>
          <w:tab w:val="left" w:pos="1134"/>
        </w:tabs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погрешностей измерений</w:t>
      </w:r>
    </w:p>
    <w:p w:rsidR="006B3C37" w:rsidRDefault="005B05CA" w:rsidP="004549C5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424242"/>
        </w:rPr>
      </w:pPr>
      <w:r>
        <w:rPr>
          <w:noProof/>
          <w:lang w:eastAsia="ru-RU"/>
        </w:rPr>
        <w:drawing>
          <wp:inline distT="0" distB="0" distL="0" distR="0">
            <wp:extent cx="5038725" cy="3590925"/>
            <wp:effectExtent l="19050" t="0" r="9525" b="0"/>
            <wp:docPr id="4" name="Рисунок 4" descr="https://cf2.ppt-online.org/files2/slide/o/oHTZnUi7JVI921rEhfGwMCQPmzp0uNYdsBxLlke5Fj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o/oHTZnUi7JVI921rEhfGwMCQPmzp0uNYdsBxLlke5Fj/slide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97" t="21212" r="7629" b="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37" w:rsidRDefault="006B3C37" w:rsidP="00B766F9">
      <w:pPr>
        <w:spacing w:before="100" w:beforeAutospacing="1" w:after="100" w:afterAutospacing="1" w:line="240" w:lineRule="auto"/>
        <w:ind w:firstLine="225"/>
        <w:jc w:val="both"/>
        <w:rPr>
          <w:rFonts w:ascii="Tahoma" w:hAnsi="Tahoma" w:cs="Tahoma"/>
          <w:color w:val="424242"/>
        </w:rPr>
      </w:pPr>
    </w:p>
    <w:p w:rsidR="004E0EEA" w:rsidRPr="00925F66" w:rsidRDefault="004E0EEA" w:rsidP="00B766F9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24242"/>
        </w:rPr>
        <w:lastRenderedPageBreak/>
        <w:t> </w:t>
      </w: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E0EEA" w:rsidRPr="00C36983" w:rsidRDefault="004549C5" w:rsidP="00873C27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873C27" w:rsidRPr="00873C27">
        <w:rPr>
          <w:rFonts w:ascii="Times New Roman" w:hAnsi="Times New Roman" w:cs="Times New Roman"/>
          <w:sz w:val="28"/>
          <w:szCs w:val="28"/>
        </w:rPr>
        <w:t xml:space="preserve"> 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материал</w:t>
      </w:r>
    </w:p>
    <w:p w:rsidR="00C36983" w:rsidRPr="004549C5" w:rsidRDefault="00C36983" w:rsidP="00873C27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4549C5" w:rsidRDefault="004549C5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погрешности,</w:t>
      </w:r>
    </w:p>
    <w:p w:rsidR="00C36983" w:rsidRDefault="004549C5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Классификацию погрешностей средств измерений</w:t>
      </w:r>
      <w:r w:rsidR="00C36983">
        <w:rPr>
          <w:rFonts w:ascii="Times New Roman" w:hAnsi="Times New Roman" w:cs="Times New Roman"/>
          <w:sz w:val="28"/>
          <w:szCs w:val="28"/>
        </w:rPr>
        <w:t>,</w:t>
      </w:r>
    </w:p>
    <w:p w:rsidR="00C36983" w:rsidRDefault="004549C5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Определения: абсолютной, относительной, приведенной</w:t>
      </w:r>
      <w:r w:rsidR="00C36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случайной, систематической, грубой погрешностей измерения.</w:t>
      </w:r>
    </w:p>
    <w:p w:rsidR="00873C27" w:rsidRDefault="00873C27" w:rsidP="00873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4A7" w:rsidRPr="00E14779" w:rsidRDefault="004E0EEA" w:rsidP="00DE68C3">
      <w:pPr>
        <w:pStyle w:val="a3"/>
        <w:shd w:val="clear" w:color="auto" w:fill="FFFFFF"/>
        <w:spacing w:before="225" w:beforeAutospacing="0" w:line="288" w:lineRule="atLeast"/>
        <w:ind w:left="225" w:right="525"/>
        <w:rPr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="008574A7">
        <w:rPr>
          <w:b/>
          <w:sz w:val="28"/>
          <w:szCs w:val="28"/>
        </w:rPr>
        <w:t xml:space="preserve">Задания выложены в </w:t>
      </w:r>
      <w:r w:rsidR="008574A7">
        <w:rPr>
          <w:b/>
          <w:sz w:val="28"/>
          <w:szCs w:val="28"/>
          <w:lang w:val="en-US"/>
        </w:rPr>
        <w:t>Google</w:t>
      </w:r>
      <w:r w:rsidR="008574A7" w:rsidRPr="003910B9">
        <w:rPr>
          <w:b/>
          <w:sz w:val="28"/>
          <w:szCs w:val="28"/>
        </w:rPr>
        <w:t xml:space="preserve"> </w:t>
      </w:r>
      <w:r w:rsidR="008574A7">
        <w:rPr>
          <w:b/>
          <w:sz w:val="28"/>
          <w:szCs w:val="28"/>
          <w:lang w:val="en-US"/>
        </w:rPr>
        <w:t>Classroom</w:t>
      </w:r>
      <w:r w:rsidR="008574A7">
        <w:rPr>
          <w:b/>
          <w:sz w:val="28"/>
          <w:szCs w:val="28"/>
        </w:rPr>
        <w:t xml:space="preserve">, код курса </w:t>
      </w:r>
      <w:r w:rsidR="008574A7">
        <w:rPr>
          <w:b/>
          <w:sz w:val="28"/>
          <w:szCs w:val="28"/>
          <w:lang w:val="en-US"/>
        </w:rPr>
        <w:t>bxdeek</w:t>
      </w:r>
      <w:r w:rsidR="008574A7" w:rsidRPr="00E14779">
        <w:rPr>
          <w:b/>
          <w:sz w:val="28"/>
          <w:szCs w:val="28"/>
        </w:rPr>
        <w:t>5</w:t>
      </w:r>
    </w:p>
    <w:p w:rsidR="008574A7" w:rsidRDefault="008574A7" w:rsidP="0085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549C5">
        <w:rPr>
          <w:rFonts w:ascii="Times New Roman" w:hAnsi="Times New Roman" w:cs="Times New Roman"/>
          <w:sz w:val="28"/>
          <w:szCs w:val="28"/>
        </w:rPr>
        <w:t>конспекта</w:t>
      </w:r>
      <w:r w:rsidRPr="00AE3161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 w:rsidR="00C369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549C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8574A7" w:rsidRPr="00E14779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в </w:t>
      </w:r>
      <w:r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14779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8" w:history="1"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</w:p>
    <w:p w:rsidR="008574A7" w:rsidRPr="009F2414" w:rsidRDefault="008574A7" w:rsidP="00BC14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8574A7" w:rsidRPr="009F2414" w:rsidSect="008574A7">
      <w:footerReference w:type="default" r:id="rId9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85" w:rsidRDefault="00874885" w:rsidP="005F5ED2">
      <w:pPr>
        <w:spacing w:after="0" w:line="240" w:lineRule="auto"/>
      </w:pPr>
      <w:r>
        <w:separator/>
      </w:r>
    </w:p>
  </w:endnote>
  <w:endnote w:type="continuationSeparator" w:id="0">
    <w:p w:rsidR="00874885" w:rsidRDefault="00874885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514878" w:rsidRDefault="004F1361">
        <w:pPr>
          <w:pStyle w:val="a9"/>
          <w:jc w:val="right"/>
        </w:pPr>
        <w:fldSimple w:instr=" PAGE   \* MERGEFORMAT ">
          <w:r w:rsidR="007911D1">
            <w:rPr>
              <w:noProof/>
            </w:rPr>
            <w:t>1</w:t>
          </w:r>
        </w:fldSimple>
      </w:p>
    </w:sdtContent>
  </w:sdt>
  <w:p w:rsidR="00514878" w:rsidRDefault="00514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85" w:rsidRDefault="00874885" w:rsidP="005F5ED2">
      <w:pPr>
        <w:spacing w:after="0" w:line="240" w:lineRule="auto"/>
      </w:pPr>
      <w:r>
        <w:separator/>
      </w:r>
    </w:p>
  </w:footnote>
  <w:footnote w:type="continuationSeparator" w:id="0">
    <w:p w:rsidR="00874885" w:rsidRDefault="00874885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5C0E5C"/>
    <w:multiLevelType w:val="hybridMultilevel"/>
    <w:tmpl w:val="48B8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5E0"/>
    <w:multiLevelType w:val="hybridMultilevel"/>
    <w:tmpl w:val="D53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42528"/>
    <w:multiLevelType w:val="hybridMultilevel"/>
    <w:tmpl w:val="5AE0C8D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3452D"/>
    <w:multiLevelType w:val="multilevel"/>
    <w:tmpl w:val="35E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21FD8"/>
    <w:multiLevelType w:val="multilevel"/>
    <w:tmpl w:val="C19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63B2A9E"/>
    <w:multiLevelType w:val="multilevel"/>
    <w:tmpl w:val="6BB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52D44"/>
    <w:multiLevelType w:val="hybridMultilevel"/>
    <w:tmpl w:val="B0202A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2B6580"/>
    <w:multiLevelType w:val="multilevel"/>
    <w:tmpl w:val="77D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42050D9"/>
    <w:multiLevelType w:val="hybridMultilevel"/>
    <w:tmpl w:val="C554CEC6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DB19B5"/>
    <w:multiLevelType w:val="multilevel"/>
    <w:tmpl w:val="F8F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47218"/>
    <w:multiLevelType w:val="hybridMultilevel"/>
    <w:tmpl w:val="D5884AB8"/>
    <w:lvl w:ilvl="0" w:tplc="7EACF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4">
    <w:nsid w:val="54F91C57"/>
    <w:multiLevelType w:val="hybridMultilevel"/>
    <w:tmpl w:val="D9A2CC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D23F60"/>
    <w:multiLevelType w:val="hybridMultilevel"/>
    <w:tmpl w:val="1C78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12D3C2B"/>
    <w:multiLevelType w:val="multilevel"/>
    <w:tmpl w:val="FFC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85D0C4D"/>
    <w:multiLevelType w:val="multilevel"/>
    <w:tmpl w:val="34D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C63D3"/>
    <w:multiLevelType w:val="multilevel"/>
    <w:tmpl w:val="A70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02BB6"/>
    <w:multiLevelType w:val="multilevel"/>
    <w:tmpl w:val="653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67A9F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28"/>
  </w:num>
  <w:num w:numId="8">
    <w:abstractNumId w:val="23"/>
  </w:num>
  <w:num w:numId="9">
    <w:abstractNumId w:val="11"/>
  </w:num>
  <w:num w:numId="10">
    <w:abstractNumId w:val="1"/>
  </w:num>
  <w:num w:numId="11">
    <w:abstractNumId w:val="6"/>
  </w:num>
  <w:num w:numId="12">
    <w:abstractNumId w:val="22"/>
  </w:num>
  <w:num w:numId="13">
    <w:abstractNumId w:val="5"/>
  </w:num>
  <w:num w:numId="14">
    <w:abstractNumId w:val="12"/>
  </w:num>
  <w:num w:numId="15">
    <w:abstractNumId w:val="27"/>
  </w:num>
  <w:num w:numId="16">
    <w:abstractNumId w:val="3"/>
  </w:num>
  <w:num w:numId="17">
    <w:abstractNumId w:val="25"/>
  </w:num>
  <w:num w:numId="18">
    <w:abstractNumId w:val="33"/>
  </w:num>
  <w:num w:numId="19">
    <w:abstractNumId w:val="0"/>
  </w:num>
  <w:num w:numId="20">
    <w:abstractNumId w:val="4"/>
  </w:num>
  <w:num w:numId="21">
    <w:abstractNumId w:val="20"/>
  </w:num>
  <w:num w:numId="22">
    <w:abstractNumId w:val="24"/>
  </w:num>
  <w:num w:numId="23">
    <w:abstractNumId w:val="2"/>
  </w:num>
  <w:num w:numId="24">
    <w:abstractNumId w:val="8"/>
  </w:num>
  <w:num w:numId="25">
    <w:abstractNumId w:val="7"/>
  </w:num>
  <w:num w:numId="26">
    <w:abstractNumId w:val="10"/>
  </w:num>
  <w:num w:numId="27">
    <w:abstractNumId w:val="29"/>
  </w:num>
  <w:num w:numId="28">
    <w:abstractNumId w:val="14"/>
  </w:num>
  <w:num w:numId="29">
    <w:abstractNumId w:val="31"/>
  </w:num>
  <w:num w:numId="30">
    <w:abstractNumId w:val="26"/>
  </w:num>
  <w:num w:numId="31">
    <w:abstractNumId w:val="13"/>
  </w:num>
  <w:num w:numId="32">
    <w:abstractNumId w:val="17"/>
  </w:num>
  <w:num w:numId="33">
    <w:abstractNumId w:val="1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02A1C"/>
    <w:rsid w:val="000A61F1"/>
    <w:rsid w:val="0012111C"/>
    <w:rsid w:val="00132FEA"/>
    <w:rsid w:val="0016399D"/>
    <w:rsid w:val="00234109"/>
    <w:rsid w:val="002630D5"/>
    <w:rsid w:val="00300B82"/>
    <w:rsid w:val="003169F3"/>
    <w:rsid w:val="00384444"/>
    <w:rsid w:val="003B7382"/>
    <w:rsid w:val="003B77BC"/>
    <w:rsid w:val="003C3081"/>
    <w:rsid w:val="003E07C7"/>
    <w:rsid w:val="004220B5"/>
    <w:rsid w:val="004549C5"/>
    <w:rsid w:val="004B3333"/>
    <w:rsid w:val="004B5247"/>
    <w:rsid w:val="004C6057"/>
    <w:rsid w:val="004E0EEA"/>
    <w:rsid w:val="004F1361"/>
    <w:rsid w:val="00502A44"/>
    <w:rsid w:val="00514878"/>
    <w:rsid w:val="00550420"/>
    <w:rsid w:val="005B05CA"/>
    <w:rsid w:val="005B4596"/>
    <w:rsid w:val="005F5ED2"/>
    <w:rsid w:val="00662A8F"/>
    <w:rsid w:val="006B3C37"/>
    <w:rsid w:val="006E39AB"/>
    <w:rsid w:val="006E683F"/>
    <w:rsid w:val="006F153C"/>
    <w:rsid w:val="00703548"/>
    <w:rsid w:val="00706330"/>
    <w:rsid w:val="007167F2"/>
    <w:rsid w:val="0075714C"/>
    <w:rsid w:val="007911D1"/>
    <w:rsid w:val="007A666F"/>
    <w:rsid w:val="007C445E"/>
    <w:rsid w:val="007E2EA6"/>
    <w:rsid w:val="007F72DF"/>
    <w:rsid w:val="00824786"/>
    <w:rsid w:val="00834EBA"/>
    <w:rsid w:val="008368FD"/>
    <w:rsid w:val="00854C60"/>
    <w:rsid w:val="008574A7"/>
    <w:rsid w:val="0086797D"/>
    <w:rsid w:val="00873C27"/>
    <w:rsid w:val="00874885"/>
    <w:rsid w:val="008C61F3"/>
    <w:rsid w:val="009010FD"/>
    <w:rsid w:val="00907954"/>
    <w:rsid w:val="00934C5C"/>
    <w:rsid w:val="009F2414"/>
    <w:rsid w:val="00A222EB"/>
    <w:rsid w:val="00A2747D"/>
    <w:rsid w:val="00A51A4B"/>
    <w:rsid w:val="00A93BA1"/>
    <w:rsid w:val="00AD1EFB"/>
    <w:rsid w:val="00AE2021"/>
    <w:rsid w:val="00AE525A"/>
    <w:rsid w:val="00B345E5"/>
    <w:rsid w:val="00B46B53"/>
    <w:rsid w:val="00B766F9"/>
    <w:rsid w:val="00BB2600"/>
    <w:rsid w:val="00BC14E2"/>
    <w:rsid w:val="00C12644"/>
    <w:rsid w:val="00C36983"/>
    <w:rsid w:val="00C4356A"/>
    <w:rsid w:val="00C658A3"/>
    <w:rsid w:val="00D945C2"/>
    <w:rsid w:val="00DA6269"/>
    <w:rsid w:val="00DE3A7A"/>
    <w:rsid w:val="00DE68C3"/>
    <w:rsid w:val="00E07445"/>
    <w:rsid w:val="00E4575E"/>
    <w:rsid w:val="00E7699A"/>
    <w:rsid w:val="00EE7821"/>
    <w:rsid w:val="00F74261"/>
    <w:rsid w:val="00FB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uiPriority w:val="9"/>
    <w:qFormat/>
    <w:rsid w:val="00716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paragraph" w:styleId="ae">
    <w:name w:val="Body Text"/>
    <w:basedOn w:val="a"/>
    <w:link w:val="af"/>
    <w:rsid w:val="009F24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e"/>
    <w:rsid w:val="009F2414"/>
    <w:pPr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af0">
    <w:name w:val="List"/>
    <w:basedOn w:val="ae"/>
    <w:rsid w:val="009F2414"/>
    <w:pPr>
      <w:spacing w:after="240" w:line="240" w:lineRule="atLeast"/>
      <w:ind w:left="360" w:hanging="360"/>
      <w:jc w:val="both"/>
    </w:pPr>
    <w:rPr>
      <w:sz w:val="22"/>
      <w:szCs w:val="20"/>
    </w:rPr>
  </w:style>
  <w:style w:type="paragraph" w:styleId="4">
    <w:name w:val="List 4"/>
    <w:basedOn w:val="af0"/>
    <w:rsid w:val="009F2414"/>
    <w:pPr>
      <w:ind w:left="1440"/>
    </w:pPr>
  </w:style>
  <w:style w:type="paragraph" w:styleId="22">
    <w:name w:val="List 2"/>
    <w:basedOn w:val="af0"/>
    <w:rsid w:val="009F2414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B7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766F9"/>
  </w:style>
  <w:style w:type="character" w:customStyle="1" w:styleId="mw-editsection">
    <w:name w:val="mw-editsection"/>
    <w:basedOn w:val="a0"/>
    <w:rsid w:val="00B766F9"/>
  </w:style>
  <w:style w:type="character" w:customStyle="1" w:styleId="mw-editsection-bracket">
    <w:name w:val="mw-editsection-bracket"/>
    <w:basedOn w:val="a0"/>
    <w:rsid w:val="00B766F9"/>
  </w:style>
  <w:style w:type="character" w:customStyle="1" w:styleId="mw-editsection-divider">
    <w:name w:val="mw-editsection-divider"/>
    <w:basedOn w:val="a0"/>
    <w:rsid w:val="00B766F9"/>
  </w:style>
  <w:style w:type="character" w:customStyle="1" w:styleId="10">
    <w:name w:val="Заголовок 1 Знак"/>
    <w:basedOn w:val="a0"/>
    <w:link w:val="1"/>
    <w:uiPriority w:val="9"/>
    <w:rsid w:val="00716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2020-05-20T08:06:00Z</dcterms:created>
  <dcterms:modified xsi:type="dcterms:W3CDTF">2020-05-20T08:43:00Z</dcterms:modified>
</cp:coreProperties>
</file>