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FE" w:rsidRDefault="001075FE" w:rsidP="00107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>Задание для обучающихся</w:t>
      </w:r>
    </w:p>
    <w:p w:rsidR="001075FE" w:rsidRDefault="001075FE" w:rsidP="00107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043">
        <w:rPr>
          <w:rFonts w:ascii="Times New Roman" w:hAnsi="Times New Roman" w:cs="Times New Roman"/>
          <w:b/>
          <w:sz w:val="28"/>
          <w:szCs w:val="28"/>
        </w:rPr>
        <w:t xml:space="preserve"> с применением дистанционных образовательных технологий </w:t>
      </w:r>
    </w:p>
    <w:p w:rsidR="001075FE" w:rsidRPr="00420043" w:rsidRDefault="001075FE" w:rsidP="00107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043">
        <w:rPr>
          <w:rFonts w:ascii="Times New Roman" w:hAnsi="Times New Roman" w:cs="Times New Roman"/>
          <w:b/>
          <w:sz w:val="28"/>
          <w:szCs w:val="28"/>
        </w:rPr>
        <w:t>и электронного обучения</w:t>
      </w:r>
    </w:p>
    <w:p w:rsidR="001075FE" w:rsidRDefault="001075FE" w:rsidP="00107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5FE" w:rsidRDefault="001075FE" w:rsidP="00107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985981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DAC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1075FE" w:rsidRPr="00420043" w:rsidRDefault="001075FE" w:rsidP="00107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20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М-1</w:t>
      </w:r>
      <w:r w:rsidR="00951DAC">
        <w:rPr>
          <w:rFonts w:ascii="Times New Roman" w:hAnsi="Times New Roman" w:cs="Times New Roman"/>
          <w:sz w:val="28"/>
          <w:szCs w:val="28"/>
        </w:rPr>
        <w:t>8</w:t>
      </w:r>
    </w:p>
    <w:p w:rsidR="001075FE" w:rsidRPr="00420043" w:rsidRDefault="001075FE" w:rsidP="00107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Учебная дисциплина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20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Обработка металлов резанием, станки и инструменты</w:t>
      </w:r>
    </w:p>
    <w:p w:rsidR="00985981" w:rsidRDefault="001075FE" w:rsidP="001075FE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9039A6"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 w:rsidR="00985981" w:rsidRPr="00985981">
        <w:rPr>
          <w:rFonts w:ascii="Times New Roman" w:hAnsi="Times New Roman"/>
          <w:bCs/>
          <w:sz w:val="28"/>
          <w:szCs w:val="28"/>
        </w:rPr>
        <w:t>Расчет режима резания при фрезеровании</w:t>
      </w:r>
    </w:p>
    <w:p w:rsidR="001075FE" w:rsidRPr="00420043" w:rsidRDefault="001075FE" w:rsidP="00107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20043">
        <w:rPr>
          <w:rFonts w:ascii="Times New Roman" w:hAnsi="Times New Roman" w:cs="Times New Roman"/>
          <w:sz w:val="28"/>
          <w:szCs w:val="28"/>
        </w:rPr>
        <w:t xml:space="preserve"> </w:t>
      </w:r>
      <w:r w:rsidR="00985981"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1075FE" w:rsidRDefault="001075FE" w:rsidP="001075FE">
      <w:pPr>
        <w:spacing w:after="0"/>
        <w:ind w:right="-284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5FE" w:rsidRPr="00550420" w:rsidRDefault="001075FE" w:rsidP="001075FE">
      <w:pPr>
        <w:spacing w:after="0"/>
        <w:ind w:righ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420">
        <w:rPr>
          <w:rFonts w:ascii="Times New Roman" w:hAnsi="Times New Roman" w:cs="Times New Roman"/>
          <w:b/>
          <w:sz w:val="28"/>
          <w:szCs w:val="28"/>
        </w:rPr>
        <w:t>Содержание занятия:</w:t>
      </w:r>
    </w:p>
    <w:p w:rsidR="001075FE" w:rsidRPr="00550420" w:rsidRDefault="001075FE" w:rsidP="00E40FF2">
      <w:pPr>
        <w:pStyle w:val="a8"/>
        <w:numPr>
          <w:ilvl w:val="0"/>
          <w:numId w:val="1"/>
        </w:num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50420">
        <w:rPr>
          <w:rFonts w:ascii="Times New Roman" w:hAnsi="Times New Roman" w:cs="Times New Roman"/>
          <w:sz w:val="28"/>
          <w:szCs w:val="28"/>
        </w:rPr>
        <w:t>Изучение теоретического материала</w:t>
      </w:r>
    </w:p>
    <w:p w:rsidR="001075FE" w:rsidRDefault="00303999" w:rsidP="00E40FF2">
      <w:pPr>
        <w:pStyle w:val="a8"/>
        <w:numPr>
          <w:ilvl w:val="0"/>
          <w:numId w:val="1"/>
        </w:num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</w:t>
      </w:r>
    </w:p>
    <w:p w:rsidR="001075FE" w:rsidRDefault="001075FE" w:rsidP="001075FE">
      <w:pPr>
        <w:pStyle w:val="a8"/>
        <w:spacing w:after="0" w:line="288" w:lineRule="atLeast"/>
        <w:ind w:left="1211" w:right="-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75FE" w:rsidRDefault="001075FE" w:rsidP="001075FE">
      <w:pPr>
        <w:pStyle w:val="a8"/>
        <w:spacing w:after="0" w:line="288" w:lineRule="atLeast"/>
        <w:ind w:left="1211" w:right="-284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75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Теоретический материал</w:t>
      </w:r>
    </w:p>
    <w:p w:rsidR="00985981" w:rsidRPr="00BE79C2" w:rsidRDefault="00985981" w:rsidP="00BE79C2">
      <w:pPr>
        <w:pStyle w:val="a3"/>
        <w:shd w:val="clear" w:color="auto" w:fill="FFFFFF" w:themeFill="background1"/>
        <w:tabs>
          <w:tab w:val="left" w:pos="851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E79C2">
        <w:rPr>
          <w:color w:val="000000"/>
          <w:sz w:val="28"/>
          <w:szCs w:val="28"/>
        </w:rPr>
        <w:t>В процессе фрезерования зубья фрезы при ее вращении последовательно один за другим врезаются в надвигающуюся заготовку и снимают стружку, осуществляя резание.</w:t>
      </w:r>
      <w:r w:rsidRPr="00BE79C2">
        <w:rPr>
          <w:color w:val="000000"/>
          <w:sz w:val="28"/>
          <w:szCs w:val="28"/>
        </w:rPr>
        <w:br/>
      </w:r>
      <w:r w:rsidRPr="00BE79C2">
        <w:rPr>
          <w:noProof/>
          <w:color w:val="000000"/>
          <w:sz w:val="28"/>
          <w:szCs w:val="28"/>
        </w:rPr>
        <w:drawing>
          <wp:inline distT="0" distB="0" distL="0" distR="0">
            <wp:extent cx="190500" cy="9525"/>
            <wp:effectExtent l="0" t="0" r="0" b="0"/>
            <wp:docPr id="15" name="Рисунок 15" descr="http://www.tehinfor.ru/s_4/img/k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tehinfor.ru/s_4/img/krs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9C2">
        <w:rPr>
          <w:color w:val="000000"/>
          <w:sz w:val="28"/>
          <w:szCs w:val="28"/>
        </w:rPr>
        <w:t>Элементами резания при фрезеровании являются ширина фрезерования, глубина фрезерования, скорость резания и подача.</w:t>
      </w:r>
    </w:p>
    <w:p w:rsidR="00985981" w:rsidRPr="00BE79C2" w:rsidRDefault="00985981" w:rsidP="00BE79C2">
      <w:pPr>
        <w:pStyle w:val="3"/>
        <w:shd w:val="clear" w:color="auto" w:fill="FFFFFF" w:themeFill="background1"/>
        <w:tabs>
          <w:tab w:val="left" w:pos="851"/>
        </w:tabs>
        <w:spacing w:before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9C2">
        <w:rPr>
          <w:rFonts w:ascii="Times New Roman" w:hAnsi="Times New Roman" w:cs="Times New Roman"/>
          <w:color w:val="000000"/>
          <w:sz w:val="28"/>
          <w:szCs w:val="28"/>
        </w:rPr>
        <w:t>Ширина и глубина фрезерования</w:t>
      </w:r>
    </w:p>
    <w:p w:rsidR="00985981" w:rsidRDefault="00985981" w:rsidP="00BE79C2">
      <w:pPr>
        <w:pStyle w:val="a3"/>
        <w:shd w:val="clear" w:color="auto" w:fill="FFFFFF" w:themeFill="background1"/>
        <w:tabs>
          <w:tab w:val="left" w:pos="851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E79C2">
        <w:rPr>
          <w:i/>
          <w:iCs/>
          <w:color w:val="000000"/>
          <w:sz w:val="28"/>
          <w:szCs w:val="28"/>
        </w:rPr>
        <w:t>Шириной фрезерования</w:t>
      </w:r>
      <w:r w:rsidRPr="00BE79C2">
        <w:rPr>
          <w:color w:val="000000"/>
          <w:sz w:val="28"/>
          <w:szCs w:val="28"/>
        </w:rPr>
        <w:t> называют ширину обрабатываемой поверхности в миллиметрах (рис. 52). Ширина фрезерования обозначается через В.</w:t>
      </w:r>
    </w:p>
    <w:p w:rsidR="00BE79C2" w:rsidRPr="00BE79C2" w:rsidRDefault="00BE79C2" w:rsidP="00BE79C2">
      <w:pPr>
        <w:pStyle w:val="a3"/>
        <w:shd w:val="clear" w:color="auto" w:fill="FFFFFF" w:themeFill="background1"/>
        <w:tabs>
          <w:tab w:val="left" w:pos="851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985981" w:rsidRDefault="00985981" w:rsidP="00BE79C2">
      <w:pPr>
        <w:shd w:val="clear" w:color="auto" w:fill="FFFFFF" w:themeFill="background1"/>
        <w:tabs>
          <w:tab w:val="left" w:pos="851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79C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10000" cy="2524125"/>
            <wp:effectExtent l="19050" t="0" r="0" b="0"/>
            <wp:docPr id="17" name="Рисунок 17" descr="http://www.tehinfor.ru/s_4/img/rf_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tehinfor.ru/s_4/img/rf_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9C2" w:rsidRPr="00BE79C2" w:rsidRDefault="00BE79C2" w:rsidP="00BE79C2">
      <w:pPr>
        <w:shd w:val="clear" w:color="auto" w:fill="FFFFFF" w:themeFill="background1"/>
        <w:tabs>
          <w:tab w:val="left" w:pos="851"/>
        </w:tabs>
        <w:spacing w:after="0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5981" w:rsidRDefault="00985981" w:rsidP="00BE79C2">
      <w:pPr>
        <w:pStyle w:val="a3"/>
        <w:shd w:val="clear" w:color="auto" w:fill="FFFFFF" w:themeFill="background1"/>
        <w:tabs>
          <w:tab w:val="left" w:pos="851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E79C2">
        <w:rPr>
          <w:color w:val="000000"/>
          <w:sz w:val="28"/>
          <w:szCs w:val="28"/>
        </w:rPr>
        <w:t>Глубиной резания при фрезеровании, или </w:t>
      </w:r>
      <w:r w:rsidRPr="00BE79C2">
        <w:rPr>
          <w:i/>
          <w:iCs/>
          <w:color w:val="000000"/>
          <w:sz w:val="28"/>
          <w:szCs w:val="28"/>
        </w:rPr>
        <w:t>глубиной фрезерования</w:t>
      </w:r>
      <w:r w:rsidRPr="00BE79C2">
        <w:rPr>
          <w:color w:val="000000"/>
          <w:sz w:val="28"/>
          <w:szCs w:val="28"/>
        </w:rPr>
        <w:t>, или часто глубиной срезаемого слоя, называют толщину (в миллиметрах) слоя металла, снимаемого с поверхности заготовки фрезой за один проход, как это показано на рис. 52. Глубина фрезерования обозначается через t. Глубина фрезерования измеряется как расстояние между обрабатываемой и обработанной поверхностями.</w:t>
      </w:r>
      <w:r w:rsidRPr="00BE79C2">
        <w:rPr>
          <w:color w:val="000000"/>
          <w:sz w:val="28"/>
          <w:szCs w:val="28"/>
        </w:rPr>
        <w:br/>
      </w:r>
      <w:r w:rsidRPr="00BE79C2">
        <w:rPr>
          <w:noProof/>
          <w:color w:val="000000"/>
          <w:sz w:val="28"/>
          <w:szCs w:val="28"/>
        </w:rPr>
        <w:drawing>
          <wp:inline distT="0" distB="0" distL="0" distR="0">
            <wp:extent cx="190500" cy="9525"/>
            <wp:effectExtent l="0" t="0" r="0" b="0"/>
            <wp:docPr id="19" name="Рисунок 19" descr="http://www.tehinfor.ru/s_4/img/k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tehinfor.ru/s_4/img/krs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79C2">
        <w:rPr>
          <w:color w:val="000000"/>
          <w:sz w:val="28"/>
          <w:szCs w:val="28"/>
        </w:rPr>
        <w:t xml:space="preserve">  </w:t>
      </w:r>
      <w:r w:rsidRPr="00BE79C2">
        <w:rPr>
          <w:color w:val="000000"/>
          <w:sz w:val="28"/>
          <w:szCs w:val="28"/>
        </w:rPr>
        <w:t xml:space="preserve">Весь слой металла, который необходимо удалить при фрезеровании, называется, как указывалось выше, припуском на обработку. Глубина </w:t>
      </w:r>
      <w:r w:rsidRPr="00BE79C2">
        <w:rPr>
          <w:color w:val="000000"/>
          <w:sz w:val="28"/>
          <w:szCs w:val="28"/>
        </w:rPr>
        <w:lastRenderedPageBreak/>
        <w:t>фрезерования зависит от припуска на обработку и мощности станка. Если припуск велик, обработку производят в несколько переходов. При этом последний переход производят с небольшой глубиной резания для получения более чистой поверхности обработки. Такой переход называют чистовым фрезерованием в отличие от чернового, или предварительного фрезерования, которое производят с большей глубиной фрезерования. При небольшом припуске на обработку фрезерование производят обычно с одного прохода.</w:t>
      </w:r>
    </w:p>
    <w:p w:rsidR="00BE79C2" w:rsidRPr="00BE79C2" w:rsidRDefault="00BE79C2" w:rsidP="00BE79C2">
      <w:pPr>
        <w:pStyle w:val="a3"/>
        <w:shd w:val="clear" w:color="auto" w:fill="FFFFFF" w:themeFill="background1"/>
        <w:tabs>
          <w:tab w:val="left" w:pos="851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985981" w:rsidRPr="00BE79C2" w:rsidRDefault="00985981" w:rsidP="00BE79C2">
      <w:pPr>
        <w:shd w:val="clear" w:color="auto" w:fill="FFFFFF" w:themeFill="background1"/>
        <w:tabs>
          <w:tab w:val="left" w:pos="851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79C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72000" cy="6677025"/>
            <wp:effectExtent l="19050" t="0" r="0" b="0"/>
            <wp:docPr id="20" name="Рисунок 20" descr="http://www.tehinfor.ru/s_4/img/rf_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tehinfor.ru/s_4/img/rf_6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9C2" w:rsidRDefault="00BE79C2" w:rsidP="00BE79C2">
      <w:pPr>
        <w:pStyle w:val="a3"/>
        <w:shd w:val="clear" w:color="auto" w:fill="FFFFFF" w:themeFill="background1"/>
        <w:tabs>
          <w:tab w:val="left" w:pos="851"/>
        </w:tabs>
        <w:spacing w:before="0" w:beforeAutospacing="0" w:after="0" w:afterAutospacing="0"/>
        <w:ind w:firstLine="851"/>
        <w:jc w:val="both"/>
        <w:rPr>
          <w:noProof/>
          <w:color w:val="000000"/>
          <w:sz w:val="28"/>
          <w:szCs w:val="28"/>
        </w:rPr>
      </w:pPr>
    </w:p>
    <w:p w:rsidR="00985981" w:rsidRPr="00BE79C2" w:rsidRDefault="00985981" w:rsidP="00BE79C2">
      <w:pPr>
        <w:pStyle w:val="a3"/>
        <w:shd w:val="clear" w:color="auto" w:fill="FFFFFF" w:themeFill="background1"/>
        <w:tabs>
          <w:tab w:val="left" w:pos="851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E79C2">
        <w:rPr>
          <w:color w:val="000000"/>
          <w:sz w:val="28"/>
          <w:szCs w:val="28"/>
        </w:rPr>
        <w:t>На рис. 53 показана ширина В и глубина фрезерования t при обработке основными видами фрез.</w:t>
      </w:r>
    </w:p>
    <w:p w:rsidR="00985981" w:rsidRPr="00BE79C2" w:rsidRDefault="00985981" w:rsidP="00BE79C2">
      <w:pPr>
        <w:pStyle w:val="3"/>
        <w:shd w:val="clear" w:color="auto" w:fill="FFFFFF" w:themeFill="background1"/>
        <w:tabs>
          <w:tab w:val="left" w:pos="851"/>
        </w:tabs>
        <w:spacing w:before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9C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Скорость резания</w:t>
      </w:r>
    </w:p>
    <w:p w:rsidR="00BE79C2" w:rsidRDefault="00985981" w:rsidP="00BE79C2">
      <w:pPr>
        <w:pStyle w:val="a3"/>
        <w:shd w:val="clear" w:color="auto" w:fill="FFFFFF" w:themeFill="background1"/>
        <w:tabs>
          <w:tab w:val="left" w:pos="851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E79C2">
        <w:rPr>
          <w:color w:val="000000"/>
          <w:sz w:val="28"/>
          <w:szCs w:val="28"/>
        </w:rPr>
        <w:t>Главным движением при фрезеровании является вращение фрезы. В процессе фрезерования фреза вращается с определенным числом оборотов, которое устанавливается при настройке станка; однако для характеристики вращения фрезы принимают не число ее оборотов, а так называемую скорость резания.</w:t>
      </w:r>
      <w:r w:rsidRPr="00BE79C2">
        <w:rPr>
          <w:color w:val="000000"/>
          <w:sz w:val="28"/>
          <w:szCs w:val="28"/>
        </w:rPr>
        <w:br/>
      </w:r>
      <w:r w:rsidR="00BE79C2">
        <w:rPr>
          <w:color w:val="000000"/>
          <w:sz w:val="28"/>
          <w:szCs w:val="28"/>
        </w:rPr>
        <w:t xml:space="preserve">     </w:t>
      </w:r>
      <w:r w:rsidRPr="00BE79C2">
        <w:rPr>
          <w:noProof/>
          <w:color w:val="000000"/>
          <w:sz w:val="28"/>
          <w:szCs w:val="28"/>
        </w:rPr>
        <w:drawing>
          <wp:inline distT="0" distB="0" distL="0" distR="0">
            <wp:extent cx="190500" cy="9525"/>
            <wp:effectExtent l="0" t="0" r="0" b="0"/>
            <wp:docPr id="23" name="Рисунок 23" descr="http://www.tehinfor.ru/s_4/img/k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tehinfor.ru/s_4/img/krs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9C2">
        <w:rPr>
          <w:i/>
          <w:iCs/>
          <w:color w:val="000000"/>
          <w:sz w:val="28"/>
          <w:szCs w:val="28"/>
        </w:rPr>
        <w:t>Скоростью резания</w:t>
      </w:r>
      <w:r w:rsidRPr="00BE79C2">
        <w:rPr>
          <w:color w:val="000000"/>
          <w:sz w:val="28"/>
          <w:szCs w:val="28"/>
        </w:rPr>
        <w:t> при фрезеровании называют путь, который проходят в одну минуту наиболее отдаленные от оси точки режущей кромки зуба фрезы. Скорость резания обозначается через υ.</w:t>
      </w:r>
    </w:p>
    <w:p w:rsidR="00BE79C2" w:rsidRDefault="00985981" w:rsidP="00BE79C2">
      <w:pPr>
        <w:pStyle w:val="a3"/>
        <w:shd w:val="clear" w:color="auto" w:fill="FFFFFF" w:themeFill="background1"/>
        <w:tabs>
          <w:tab w:val="left" w:pos="851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E79C2">
        <w:rPr>
          <w:color w:val="000000"/>
          <w:sz w:val="28"/>
          <w:szCs w:val="28"/>
        </w:rPr>
        <w:t>Обозначим диаметр фрезы через </w:t>
      </w:r>
      <w:r w:rsidRPr="00BE79C2">
        <w:rPr>
          <w:i/>
          <w:iCs/>
          <w:color w:val="000000"/>
          <w:sz w:val="28"/>
          <w:szCs w:val="28"/>
        </w:rPr>
        <w:t>D</w:t>
      </w:r>
      <w:r w:rsidRPr="00BE79C2">
        <w:rPr>
          <w:color w:val="000000"/>
          <w:sz w:val="28"/>
          <w:szCs w:val="28"/>
        </w:rPr>
        <w:t> и предположим, что фреза делает один оборот в минуту. В этом случае режущая кромка зуба фрезы пройдет в минуту путь, равный длине окружности диаметра </w:t>
      </w:r>
      <w:r w:rsidRPr="00BE79C2">
        <w:rPr>
          <w:i/>
          <w:iCs/>
          <w:color w:val="000000"/>
          <w:sz w:val="28"/>
          <w:szCs w:val="28"/>
        </w:rPr>
        <w:t>D мм</w:t>
      </w:r>
      <w:r w:rsidRPr="00BE79C2">
        <w:rPr>
          <w:color w:val="000000"/>
          <w:sz w:val="28"/>
          <w:szCs w:val="28"/>
        </w:rPr>
        <w:t>, т. е. π</w:t>
      </w:r>
      <w:r w:rsidRPr="00BE79C2">
        <w:rPr>
          <w:i/>
          <w:iCs/>
          <w:color w:val="000000"/>
          <w:sz w:val="28"/>
          <w:szCs w:val="28"/>
        </w:rPr>
        <w:t>D</w:t>
      </w:r>
      <w:r w:rsidRPr="00BE79C2">
        <w:rPr>
          <w:color w:val="000000"/>
          <w:sz w:val="28"/>
          <w:szCs w:val="28"/>
        </w:rPr>
        <w:t> миллиметров. В действительности фреза делает больше одного оборота в минуту. Предположим, что фреза делает </w:t>
      </w:r>
      <w:r w:rsidRPr="00BE79C2">
        <w:rPr>
          <w:i/>
          <w:iCs/>
          <w:color w:val="000000"/>
          <w:sz w:val="28"/>
          <w:szCs w:val="28"/>
        </w:rPr>
        <w:t>n</w:t>
      </w:r>
      <w:r w:rsidRPr="00BE79C2">
        <w:rPr>
          <w:color w:val="000000"/>
          <w:sz w:val="28"/>
          <w:szCs w:val="28"/>
        </w:rPr>
        <w:t> оборотов в минуту, тогда режущая кромка каждого зуба фрезы пройдет в одну минуту путь, равный π</w:t>
      </w:r>
      <w:r w:rsidRPr="00BE79C2">
        <w:rPr>
          <w:i/>
          <w:iCs/>
          <w:color w:val="000000"/>
          <w:sz w:val="28"/>
          <w:szCs w:val="28"/>
        </w:rPr>
        <w:t>Dn мм</w:t>
      </w:r>
      <w:r w:rsidRPr="00BE79C2">
        <w:rPr>
          <w:color w:val="000000"/>
          <w:sz w:val="28"/>
          <w:szCs w:val="28"/>
        </w:rPr>
        <w:t>. Следовательно, скорость резания при фрезеровании равна π</w:t>
      </w:r>
      <w:r w:rsidRPr="00BE79C2">
        <w:rPr>
          <w:i/>
          <w:iCs/>
          <w:color w:val="000000"/>
          <w:sz w:val="28"/>
          <w:szCs w:val="28"/>
        </w:rPr>
        <w:t>Dn мм/мин</w:t>
      </w:r>
      <w:r w:rsidRPr="00BE79C2">
        <w:rPr>
          <w:color w:val="000000"/>
          <w:sz w:val="28"/>
          <w:szCs w:val="28"/>
        </w:rPr>
        <w:t>.</w:t>
      </w:r>
    </w:p>
    <w:p w:rsidR="00985981" w:rsidRDefault="00985981" w:rsidP="00BE79C2">
      <w:pPr>
        <w:pStyle w:val="a3"/>
        <w:shd w:val="clear" w:color="auto" w:fill="FFFFFF" w:themeFill="background1"/>
        <w:tabs>
          <w:tab w:val="left" w:pos="851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E79C2">
        <w:rPr>
          <w:color w:val="000000"/>
          <w:sz w:val="28"/>
          <w:szCs w:val="28"/>
        </w:rPr>
        <w:t>Обычно скорость резания при фрезеровании выражают в метрах в минуту, для чего необходимо полученное выражение скорости в </w:t>
      </w:r>
      <w:r w:rsidRPr="00BE79C2">
        <w:rPr>
          <w:i/>
          <w:iCs/>
          <w:color w:val="000000"/>
          <w:sz w:val="28"/>
          <w:szCs w:val="28"/>
        </w:rPr>
        <w:t>мм/мин</w:t>
      </w:r>
      <w:r w:rsidRPr="00BE79C2">
        <w:rPr>
          <w:color w:val="000000"/>
          <w:sz w:val="28"/>
          <w:szCs w:val="28"/>
        </w:rPr>
        <w:t> разделить на 1000. Тогда формула скорости резания при фрезеровании примет вид:</w:t>
      </w:r>
    </w:p>
    <w:p w:rsidR="00BE79C2" w:rsidRPr="00BE79C2" w:rsidRDefault="00BE79C2" w:rsidP="00BE79C2">
      <w:pPr>
        <w:pStyle w:val="a3"/>
        <w:shd w:val="clear" w:color="auto" w:fill="FFFFFF" w:themeFill="background1"/>
        <w:tabs>
          <w:tab w:val="left" w:pos="851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985981" w:rsidRDefault="00985981" w:rsidP="00BE79C2">
      <w:pPr>
        <w:shd w:val="clear" w:color="auto" w:fill="FFFFFF" w:themeFill="background1"/>
        <w:tabs>
          <w:tab w:val="left" w:pos="851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79C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66975" cy="438150"/>
            <wp:effectExtent l="19050" t="0" r="9525" b="0"/>
            <wp:docPr id="26" name="Рисунок 26" descr="http://www.tehinfor.ru/s_4/img/for_6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tehinfor.ru/s_4/img/for_67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9C2" w:rsidRPr="00BE79C2" w:rsidRDefault="00BE79C2" w:rsidP="00BE79C2">
      <w:pPr>
        <w:shd w:val="clear" w:color="auto" w:fill="FFFFFF" w:themeFill="background1"/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5981" w:rsidRPr="00BE79C2" w:rsidRDefault="00985981" w:rsidP="00BE79C2">
      <w:pPr>
        <w:pStyle w:val="a3"/>
        <w:shd w:val="clear" w:color="auto" w:fill="FFFFFF" w:themeFill="background1"/>
        <w:tabs>
          <w:tab w:val="left" w:pos="851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E79C2">
        <w:rPr>
          <w:noProof/>
          <w:color w:val="000000"/>
          <w:sz w:val="28"/>
          <w:szCs w:val="28"/>
        </w:rPr>
        <w:drawing>
          <wp:inline distT="0" distB="0" distL="0" distR="0">
            <wp:extent cx="190500" cy="9525"/>
            <wp:effectExtent l="0" t="0" r="0" b="0"/>
            <wp:docPr id="27" name="Рисунок 27" descr="http://www.tehinfor.ru/s_4/img/k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tehinfor.ru/s_4/img/krs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9C2">
        <w:rPr>
          <w:color w:val="000000"/>
          <w:sz w:val="28"/>
          <w:szCs w:val="28"/>
        </w:rPr>
        <w:t>Из формулы (1) следует, что чем больше диаметр </w:t>
      </w:r>
      <w:r w:rsidRPr="00BE79C2">
        <w:rPr>
          <w:i/>
          <w:iCs/>
          <w:color w:val="000000"/>
          <w:sz w:val="28"/>
          <w:szCs w:val="28"/>
        </w:rPr>
        <w:t>D</w:t>
      </w:r>
      <w:r w:rsidRPr="00BE79C2">
        <w:rPr>
          <w:color w:val="000000"/>
          <w:sz w:val="28"/>
          <w:szCs w:val="28"/>
        </w:rPr>
        <w:t> фрезы, тем больше скорость резания при данном числе оборотов, и чем больше число оборотов </w:t>
      </w:r>
      <w:r w:rsidRPr="00BE79C2">
        <w:rPr>
          <w:i/>
          <w:iCs/>
          <w:color w:val="000000"/>
          <w:sz w:val="28"/>
          <w:szCs w:val="28"/>
        </w:rPr>
        <w:t>n</w:t>
      </w:r>
      <w:r w:rsidRPr="00BE79C2">
        <w:rPr>
          <w:color w:val="000000"/>
          <w:sz w:val="28"/>
          <w:szCs w:val="28"/>
        </w:rPr>
        <w:t> шпинделя, тем больше скорость резания при данном диаметре фрезы.</w:t>
      </w:r>
    </w:p>
    <w:p w:rsidR="00BE79C2" w:rsidRDefault="00985981" w:rsidP="00BE79C2">
      <w:pPr>
        <w:pStyle w:val="a3"/>
        <w:shd w:val="clear" w:color="auto" w:fill="FFFFFF" w:themeFill="background1"/>
        <w:tabs>
          <w:tab w:val="left" w:pos="851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E79C2">
        <w:rPr>
          <w:color w:val="000000"/>
          <w:spacing w:val="80"/>
          <w:sz w:val="28"/>
          <w:szCs w:val="28"/>
        </w:rPr>
        <w:t>Пример 1</w:t>
      </w:r>
      <w:r w:rsidRPr="00BE79C2">
        <w:rPr>
          <w:color w:val="000000"/>
          <w:sz w:val="28"/>
          <w:szCs w:val="28"/>
        </w:rPr>
        <w:t>. Фреза диаметром 100 мм делает 140 об/мин. Определить скорость резания.</w:t>
      </w:r>
    </w:p>
    <w:p w:rsidR="00985981" w:rsidRDefault="00985981" w:rsidP="00E40FF2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79C2">
        <w:rPr>
          <w:color w:val="000000"/>
          <w:sz w:val="28"/>
          <w:szCs w:val="28"/>
        </w:rPr>
        <w:br/>
      </w:r>
      <w:r w:rsidRPr="00BE79C2">
        <w:rPr>
          <w:noProof/>
          <w:color w:val="000000"/>
          <w:sz w:val="28"/>
          <w:szCs w:val="28"/>
        </w:rPr>
        <w:drawing>
          <wp:inline distT="0" distB="0" distL="0" distR="0">
            <wp:extent cx="190500" cy="9525"/>
            <wp:effectExtent l="0" t="0" r="0" b="0"/>
            <wp:docPr id="29" name="Рисунок 29" descr="http://www.tehinfor.ru/s_4/img/k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tehinfor.ru/s_4/img/krs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9C2">
        <w:rPr>
          <w:color w:val="000000"/>
          <w:sz w:val="28"/>
          <w:szCs w:val="28"/>
        </w:rPr>
        <w:t>В данном случае </w:t>
      </w:r>
      <w:r w:rsidRPr="00BE79C2">
        <w:rPr>
          <w:i/>
          <w:iCs/>
          <w:color w:val="000000"/>
          <w:sz w:val="28"/>
          <w:szCs w:val="28"/>
        </w:rPr>
        <w:t>D</w:t>
      </w:r>
      <w:r w:rsidRPr="00BE79C2">
        <w:rPr>
          <w:color w:val="000000"/>
          <w:sz w:val="28"/>
          <w:szCs w:val="28"/>
        </w:rPr>
        <w:t> = 100 </w:t>
      </w:r>
      <w:r w:rsidRPr="00BE79C2">
        <w:rPr>
          <w:i/>
          <w:iCs/>
          <w:color w:val="000000"/>
          <w:sz w:val="28"/>
          <w:szCs w:val="28"/>
        </w:rPr>
        <w:t>мм</w:t>
      </w:r>
      <w:r w:rsidRPr="00BE79C2">
        <w:rPr>
          <w:color w:val="000000"/>
          <w:sz w:val="28"/>
          <w:szCs w:val="28"/>
        </w:rPr>
        <w:t>; </w:t>
      </w:r>
      <w:r w:rsidRPr="00BE79C2">
        <w:rPr>
          <w:i/>
          <w:iCs/>
          <w:color w:val="000000"/>
          <w:sz w:val="28"/>
          <w:szCs w:val="28"/>
        </w:rPr>
        <w:t>n</w:t>
      </w:r>
      <w:r w:rsidRPr="00BE79C2">
        <w:rPr>
          <w:color w:val="000000"/>
          <w:sz w:val="28"/>
          <w:szCs w:val="28"/>
        </w:rPr>
        <w:t> = 140 </w:t>
      </w:r>
      <w:r w:rsidRPr="00BE79C2">
        <w:rPr>
          <w:i/>
          <w:iCs/>
          <w:color w:val="000000"/>
          <w:sz w:val="28"/>
          <w:szCs w:val="28"/>
        </w:rPr>
        <w:t>об/мин</w:t>
      </w:r>
      <w:r w:rsidRPr="00BE79C2">
        <w:rPr>
          <w:color w:val="000000"/>
          <w:sz w:val="28"/>
          <w:szCs w:val="28"/>
        </w:rPr>
        <w:t>. По формуле (1) имеем:</w:t>
      </w:r>
    </w:p>
    <w:p w:rsidR="00BE79C2" w:rsidRPr="00BE79C2" w:rsidRDefault="00BE79C2" w:rsidP="00E40FF2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85981" w:rsidRDefault="00985981" w:rsidP="00BE79C2">
      <w:pPr>
        <w:shd w:val="clear" w:color="auto" w:fill="FFFFFF" w:themeFill="background1"/>
        <w:tabs>
          <w:tab w:val="left" w:pos="851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79C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43275" cy="438150"/>
            <wp:effectExtent l="19050" t="0" r="9525" b="0"/>
            <wp:docPr id="30" name="Рисунок 30" descr="http://www.tehinfor.ru/s_4/img/for_6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tehinfor.ru/s_4/img/for_67_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9C2" w:rsidRPr="00BE79C2" w:rsidRDefault="00BE79C2" w:rsidP="00BE79C2">
      <w:pPr>
        <w:shd w:val="clear" w:color="auto" w:fill="FFFFFF" w:themeFill="background1"/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5981" w:rsidRDefault="00985981" w:rsidP="00BE79C2">
      <w:pPr>
        <w:pStyle w:val="a3"/>
        <w:shd w:val="clear" w:color="auto" w:fill="FFFFFF" w:themeFill="background1"/>
        <w:tabs>
          <w:tab w:val="left" w:pos="851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E79C2">
        <w:rPr>
          <w:color w:val="000000"/>
          <w:sz w:val="28"/>
          <w:szCs w:val="28"/>
        </w:rPr>
        <w:t>На производстве часто приходится решать обратную задачу: по заданной скорости резания υ определить число оборотов фрезы </w:t>
      </w:r>
      <w:r w:rsidRPr="00BE79C2">
        <w:rPr>
          <w:i/>
          <w:iCs/>
          <w:color w:val="000000"/>
          <w:sz w:val="28"/>
          <w:szCs w:val="28"/>
        </w:rPr>
        <w:t>n</w:t>
      </w:r>
      <w:r w:rsidRPr="00BE79C2">
        <w:rPr>
          <w:color w:val="000000"/>
          <w:sz w:val="28"/>
          <w:szCs w:val="28"/>
        </w:rPr>
        <w:t> или ее диаметр </w:t>
      </w:r>
      <w:r w:rsidRPr="00BE79C2">
        <w:rPr>
          <w:i/>
          <w:iCs/>
          <w:color w:val="000000"/>
          <w:sz w:val="28"/>
          <w:szCs w:val="28"/>
        </w:rPr>
        <w:t>D</w:t>
      </w:r>
      <w:r w:rsidRPr="00BE79C2">
        <w:rPr>
          <w:color w:val="000000"/>
          <w:sz w:val="28"/>
          <w:szCs w:val="28"/>
        </w:rPr>
        <w:t>.</w:t>
      </w:r>
      <w:r w:rsidRPr="00BE79C2">
        <w:rPr>
          <w:color w:val="000000"/>
          <w:sz w:val="28"/>
          <w:szCs w:val="28"/>
        </w:rPr>
        <w:br/>
        <w:t>Для этой цели применяют формулы:</w:t>
      </w:r>
    </w:p>
    <w:p w:rsidR="00BE79C2" w:rsidRPr="00BE79C2" w:rsidRDefault="00BE79C2" w:rsidP="00E40FF2">
      <w:pPr>
        <w:pStyle w:val="a3"/>
        <w:numPr>
          <w:ilvl w:val="0"/>
          <w:numId w:val="5"/>
        </w:numPr>
        <w:shd w:val="clear" w:color="auto" w:fill="FFFFFF" w:themeFill="background1"/>
        <w:tabs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85981" w:rsidRDefault="00985981" w:rsidP="0009478B">
      <w:pPr>
        <w:shd w:val="clear" w:color="auto" w:fill="FFFFFF" w:themeFill="background1"/>
        <w:tabs>
          <w:tab w:val="left" w:pos="851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79C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38525" cy="457200"/>
            <wp:effectExtent l="19050" t="0" r="9525" b="0"/>
            <wp:docPr id="33" name="Рисунок 33" descr="http://www.tehinfor.ru/s_4/img/for_6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tehinfor.ru/s_4/img/for_67_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9C2" w:rsidRPr="00BE79C2" w:rsidRDefault="00BE79C2" w:rsidP="00BE79C2">
      <w:pPr>
        <w:shd w:val="clear" w:color="auto" w:fill="FFFFFF" w:themeFill="background1"/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5981" w:rsidRDefault="00985981" w:rsidP="0009478B">
      <w:pPr>
        <w:shd w:val="clear" w:color="auto" w:fill="FFFFFF" w:themeFill="background1"/>
        <w:tabs>
          <w:tab w:val="left" w:pos="851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79C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38525" cy="438150"/>
            <wp:effectExtent l="19050" t="0" r="9525" b="0"/>
            <wp:docPr id="34" name="Рисунок 34" descr="http://www.tehinfor.ru/s_4/img/for_6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tehinfor.ru/s_4/img/for_67_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9C2" w:rsidRPr="00BE79C2" w:rsidRDefault="00BE79C2" w:rsidP="00BE79C2">
      <w:pPr>
        <w:shd w:val="clear" w:color="auto" w:fill="FFFFFF" w:themeFill="background1"/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79C2" w:rsidRDefault="00985981" w:rsidP="00BE79C2">
      <w:pPr>
        <w:pStyle w:val="a3"/>
        <w:shd w:val="clear" w:color="auto" w:fill="FFFFFF" w:themeFill="background1"/>
        <w:tabs>
          <w:tab w:val="left" w:pos="851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E79C2">
        <w:rPr>
          <w:color w:val="000000"/>
          <w:spacing w:val="80"/>
          <w:sz w:val="28"/>
          <w:szCs w:val="28"/>
        </w:rPr>
        <w:lastRenderedPageBreak/>
        <w:t>Пример 2</w:t>
      </w:r>
      <w:r w:rsidRPr="00BE79C2">
        <w:rPr>
          <w:color w:val="000000"/>
          <w:sz w:val="28"/>
          <w:szCs w:val="28"/>
        </w:rPr>
        <w:t>. Обработку предложено производить при скорости резания 33 </w:t>
      </w:r>
      <w:r w:rsidRPr="00BE79C2">
        <w:rPr>
          <w:i/>
          <w:iCs/>
          <w:color w:val="000000"/>
          <w:sz w:val="28"/>
          <w:szCs w:val="28"/>
        </w:rPr>
        <w:t>м/мин</w:t>
      </w:r>
      <w:r w:rsidRPr="00BE79C2">
        <w:rPr>
          <w:color w:val="000000"/>
          <w:sz w:val="28"/>
          <w:szCs w:val="28"/>
        </w:rPr>
        <w:t>. Фреза имеет диаметр 100 </w:t>
      </w:r>
      <w:r w:rsidRPr="00BE79C2">
        <w:rPr>
          <w:i/>
          <w:iCs/>
          <w:color w:val="000000"/>
          <w:sz w:val="28"/>
          <w:szCs w:val="28"/>
        </w:rPr>
        <w:t>мм</w:t>
      </w:r>
      <w:r w:rsidRPr="00BE79C2">
        <w:rPr>
          <w:color w:val="000000"/>
          <w:sz w:val="28"/>
          <w:szCs w:val="28"/>
        </w:rPr>
        <w:t>. Сколько оборотов надо дать фрезе?</w:t>
      </w:r>
      <w:r w:rsidRPr="00BE79C2">
        <w:rPr>
          <w:color w:val="000000"/>
          <w:sz w:val="28"/>
          <w:szCs w:val="28"/>
        </w:rPr>
        <w:br/>
        <w:t>В данном случае υ = 33 </w:t>
      </w:r>
      <w:r w:rsidRPr="00BE79C2">
        <w:rPr>
          <w:i/>
          <w:iCs/>
          <w:color w:val="000000"/>
          <w:sz w:val="28"/>
          <w:szCs w:val="28"/>
        </w:rPr>
        <w:t>м/мин</w:t>
      </w:r>
      <w:r w:rsidRPr="00BE79C2">
        <w:rPr>
          <w:color w:val="000000"/>
          <w:sz w:val="28"/>
          <w:szCs w:val="28"/>
        </w:rPr>
        <w:t>; </w:t>
      </w:r>
      <w:r w:rsidRPr="00BE79C2">
        <w:rPr>
          <w:i/>
          <w:iCs/>
          <w:color w:val="000000"/>
          <w:sz w:val="28"/>
          <w:szCs w:val="28"/>
        </w:rPr>
        <w:t>D</w:t>
      </w:r>
      <w:r w:rsidRPr="00BE79C2">
        <w:rPr>
          <w:color w:val="000000"/>
          <w:sz w:val="28"/>
          <w:szCs w:val="28"/>
        </w:rPr>
        <w:t> = 100 </w:t>
      </w:r>
      <w:r w:rsidRPr="00BE79C2">
        <w:rPr>
          <w:i/>
          <w:iCs/>
          <w:color w:val="000000"/>
          <w:sz w:val="28"/>
          <w:szCs w:val="28"/>
        </w:rPr>
        <w:t>мм</w:t>
      </w:r>
      <w:r w:rsidRPr="00BE79C2">
        <w:rPr>
          <w:color w:val="000000"/>
          <w:sz w:val="28"/>
          <w:szCs w:val="28"/>
        </w:rPr>
        <w:t>.</w:t>
      </w:r>
    </w:p>
    <w:p w:rsidR="00985981" w:rsidRDefault="00985981" w:rsidP="00BE79C2">
      <w:pPr>
        <w:pStyle w:val="a3"/>
        <w:shd w:val="clear" w:color="auto" w:fill="FFFFFF" w:themeFill="background1"/>
        <w:tabs>
          <w:tab w:val="left" w:pos="851"/>
        </w:tabs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BE79C2">
        <w:rPr>
          <w:color w:val="000000"/>
          <w:sz w:val="28"/>
          <w:szCs w:val="28"/>
        </w:rPr>
        <w:t>По формуле (2а) имеем:</w:t>
      </w:r>
    </w:p>
    <w:p w:rsidR="00BE79C2" w:rsidRPr="00BE79C2" w:rsidRDefault="00BE79C2" w:rsidP="00E40FF2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85981" w:rsidRDefault="00985981" w:rsidP="00BE79C2">
      <w:pPr>
        <w:shd w:val="clear" w:color="auto" w:fill="FFFFFF" w:themeFill="background1"/>
        <w:tabs>
          <w:tab w:val="left" w:pos="851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79C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67050" cy="457200"/>
            <wp:effectExtent l="19050" t="0" r="0" b="0"/>
            <wp:docPr id="38" name="Рисунок 38" descr="http://www.tehinfor.ru/s_4/img/for_6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tehinfor.ru/s_4/img/for_68_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9C2" w:rsidRPr="00BE79C2" w:rsidRDefault="00BE79C2" w:rsidP="00BE79C2">
      <w:pPr>
        <w:shd w:val="clear" w:color="auto" w:fill="FFFFFF" w:themeFill="background1"/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5981" w:rsidRDefault="00BE79C2" w:rsidP="00BE79C2">
      <w:pPr>
        <w:shd w:val="clear" w:color="auto" w:fill="FFFFFF" w:themeFill="background1"/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5DEC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5DECE"/>
        </w:rPr>
        <w:t>и</w:t>
      </w:r>
      <w:r w:rsidR="00985981" w:rsidRPr="00BE79C2">
        <w:rPr>
          <w:rFonts w:ascii="Times New Roman" w:hAnsi="Times New Roman" w:cs="Times New Roman"/>
          <w:color w:val="000000"/>
          <w:sz w:val="28"/>
          <w:szCs w:val="28"/>
          <w:shd w:val="clear" w:color="auto" w:fill="E5DECE"/>
        </w:rPr>
        <w:t>ли</w:t>
      </w:r>
    </w:p>
    <w:p w:rsidR="00BE79C2" w:rsidRPr="00BE79C2" w:rsidRDefault="00BE79C2" w:rsidP="00BE79C2">
      <w:pPr>
        <w:shd w:val="clear" w:color="auto" w:fill="FFFFFF" w:themeFill="background1"/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5981" w:rsidRDefault="00985981" w:rsidP="00BE79C2">
      <w:pPr>
        <w:shd w:val="clear" w:color="auto" w:fill="FFFFFF" w:themeFill="background1"/>
        <w:tabs>
          <w:tab w:val="left" w:pos="851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79C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67050" cy="381000"/>
            <wp:effectExtent l="19050" t="0" r="0" b="0"/>
            <wp:docPr id="39" name="Рисунок 39" descr="http://www.tehinfor.ru/s_4/img/for_6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tehinfor.ru/s_4/img/for_68_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9C2" w:rsidRPr="00BE79C2" w:rsidRDefault="00BE79C2" w:rsidP="00BE79C2">
      <w:pPr>
        <w:shd w:val="clear" w:color="auto" w:fill="FFFFFF" w:themeFill="background1"/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79C2" w:rsidRDefault="00985981" w:rsidP="00BE79C2">
      <w:pPr>
        <w:pStyle w:val="a3"/>
        <w:shd w:val="clear" w:color="auto" w:fill="FFFFFF" w:themeFill="background1"/>
        <w:tabs>
          <w:tab w:val="left" w:pos="851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E79C2">
        <w:rPr>
          <w:color w:val="000000"/>
          <w:spacing w:val="80"/>
          <w:sz w:val="28"/>
          <w:szCs w:val="28"/>
        </w:rPr>
        <w:t>Пример 3.</w:t>
      </w:r>
      <w:r w:rsidRPr="00BE79C2">
        <w:rPr>
          <w:color w:val="000000"/>
          <w:sz w:val="28"/>
          <w:szCs w:val="28"/>
        </w:rPr>
        <w:t> Скорость резания составляет 33 </w:t>
      </w:r>
      <w:r w:rsidRPr="00BE79C2">
        <w:rPr>
          <w:i/>
          <w:iCs/>
          <w:color w:val="000000"/>
          <w:sz w:val="28"/>
          <w:szCs w:val="28"/>
        </w:rPr>
        <w:t>м/мин</w:t>
      </w:r>
      <w:r w:rsidRPr="00BE79C2">
        <w:rPr>
          <w:color w:val="000000"/>
          <w:sz w:val="28"/>
          <w:szCs w:val="28"/>
        </w:rPr>
        <w:t>. Число оборотов фрезы составляет 105 </w:t>
      </w:r>
      <w:r w:rsidRPr="00BE79C2">
        <w:rPr>
          <w:i/>
          <w:iCs/>
          <w:color w:val="000000"/>
          <w:sz w:val="28"/>
          <w:szCs w:val="28"/>
        </w:rPr>
        <w:t>об/мин</w:t>
      </w:r>
      <w:r w:rsidRPr="00BE79C2">
        <w:rPr>
          <w:color w:val="000000"/>
          <w:sz w:val="28"/>
          <w:szCs w:val="28"/>
        </w:rPr>
        <w:t>. Определить диаметр фрезы, которую надо применить для данной обработки.</w:t>
      </w:r>
    </w:p>
    <w:p w:rsidR="00BE79C2" w:rsidRDefault="00985981" w:rsidP="00E40FF2">
      <w:pPr>
        <w:pStyle w:val="a3"/>
        <w:numPr>
          <w:ilvl w:val="0"/>
          <w:numId w:val="7"/>
        </w:numPr>
        <w:shd w:val="clear" w:color="auto" w:fill="FFFFFF" w:themeFill="background1"/>
        <w:tabs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79C2">
        <w:rPr>
          <w:color w:val="000000"/>
          <w:sz w:val="28"/>
          <w:szCs w:val="28"/>
        </w:rPr>
        <w:br/>
      </w:r>
      <w:r w:rsidRPr="00BE79C2">
        <w:rPr>
          <w:noProof/>
          <w:color w:val="000000"/>
          <w:sz w:val="28"/>
          <w:szCs w:val="28"/>
        </w:rPr>
        <w:drawing>
          <wp:inline distT="0" distB="0" distL="0" distR="0">
            <wp:extent cx="190500" cy="9525"/>
            <wp:effectExtent l="0" t="0" r="0" b="0"/>
            <wp:docPr id="41" name="Рисунок 41" descr="http://www.tehinfor.ru/s_4/img/k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tehinfor.ru/s_4/img/krs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9C2">
        <w:rPr>
          <w:color w:val="000000"/>
          <w:sz w:val="28"/>
          <w:szCs w:val="28"/>
        </w:rPr>
        <w:t>В данном случае υ = 33 </w:t>
      </w:r>
      <w:r w:rsidRPr="00BE79C2">
        <w:rPr>
          <w:i/>
          <w:iCs/>
          <w:color w:val="000000"/>
          <w:sz w:val="28"/>
          <w:szCs w:val="28"/>
        </w:rPr>
        <w:t>м/мин</w:t>
      </w:r>
      <w:r w:rsidRPr="00BE79C2">
        <w:rPr>
          <w:color w:val="000000"/>
          <w:sz w:val="28"/>
          <w:szCs w:val="28"/>
        </w:rPr>
        <w:t>; </w:t>
      </w:r>
      <w:r w:rsidRPr="00BE79C2">
        <w:rPr>
          <w:i/>
          <w:iCs/>
          <w:color w:val="000000"/>
          <w:sz w:val="28"/>
          <w:szCs w:val="28"/>
        </w:rPr>
        <w:t>n</w:t>
      </w:r>
      <w:r w:rsidRPr="00BE79C2">
        <w:rPr>
          <w:color w:val="000000"/>
          <w:sz w:val="28"/>
          <w:szCs w:val="28"/>
        </w:rPr>
        <w:t> = 105 </w:t>
      </w:r>
      <w:r w:rsidRPr="00BE79C2">
        <w:rPr>
          <w:i/>
          <w:iCs/>
          <w:color w:val="000000"/>
          <w:sz w:val="28"/>
          <w:szCs w:val="28"/>
        </w:rPr>
        <w:t>об/мин</w:t>
      </w:r>
      <w:r w:rsidRPr="00BE79C2">
        <w:rPr>
          <w:color w:val="000000"/>
          <w:sz w:val="28"/>
          <w:szCs w:val="28"/>
        </w:rPr>
        <w:t>.</w:t>
      </w:r>
    </w:p>
    <w:p w:rsidR="00985981" w:rsidRDefault="00985981" w:rsidP="00E40FF2">
      <w:pPr>
        <w:pStyle w:val="a3"/>
        <w:numPr>
          <w:ilvl w:val="0"/>
          <w:numId w:val="7"/>
        </w:numPr>
        <w:shd w:val="clear" w:color="auto" w:fill="FFFFFF" w:themeFill="background1"/>
        <w:tabs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79C2">
        <w:rPr>
          <w:color w:val="000000"/>
          <w:sz w:val="28"/>
          <w:szCs w:val="28"/>
        </w:rPr>
        <w:br/>
      </w:r>
      <w:r w:rsidRPr="00BE79C2">
        <w:rPr>
          <w:noProof/>
          <w:color w:val="000000"/>
          <w:sz w:val="28"/>
          <w:szCs w:val="28"/>
        </w:rPr>
        <w:drawing>
          <wp:inline distT="0" distB="0" distL="0" distR="0">
            <wp:extent cx="190500" cy="9525"/>
            <wp:effectExtent l="0" t="0" r="0" b="0"/>
            <wp:docPr id="42" name="Рисунок 42" descr="http://www.tehinfor.ru/s_4/img/k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tehinfor.ru/s_4/img/krs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9C2">
        <w:rPr>
          <w:color w:val="000000"/>
          <w:sz w:val="28"/>
          <w:szCs w:val="28"/>
        </w:rPr>
        <w:t>По формуле (2</w:t>
      </w:r>
      <w:r w:rsidR="00BE79C2">
        <w:rPr>
          <w:color w:val="000000"/>
          <w:sz w:val="28"/>
          <w:szCs w:val="28"/>
        </w:rPr>
        <w:t>б</w:t>
      </w:r>
      <w:r w:rsidRPr="00BE79C2">
        <w:rPr>
          <w:color w:val="000000"/>
          <w:sz w:val="28"/>
          <w:szCs w:val="28"/>
        </w:rPr>
        <w:t>) получаем:</w:t>
      </w:r>
    </w:p>
    <w:p w:rsidR="00BE79C2" w:rsidRPr="00BE79C2" w:rsidRDefault="00BE79C2" w:rsidP="00E40FF2">
      <w:pPr>
        <w:pStyle w:val="a3"/>
        <w:numPr>
          <w:ilvl w:val="0"/>
          <w:numId w:val="7"/>
        </w:numPr>
        <w:shd w:val="clear" w:color="auto" w:fill="FFFFFF" w:themeFill="background1"/>
        <w:tabs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85981" w:rsidRDefault="00985981" w:rsidP="00BE79C2">
      <w:pPr>
        <w:shd w:val="clear" w:color="auto" w:fill="FFFFFF" w:themeFill="background1"/>
        <w:tabs>
          <w:tab w:val="left" w:pos="851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79C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52700" cy="400050"/>
            <wp:effectExtent l="19050" t="0" r="0" b="0"/>
            <wp:docPr id="43" name="Рисунок 43" descr="http://www.tehinfor.ru/s_4/img/for_68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tehinfor.ru/s_4/img/for_68_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9C2" w:rsidRPr="00BE79C2" w:rsidRDefault="00BE79C2" w:rsidP="00BE79C2">
      <w:pPr>
        <w:shd w:val="clear" w:color="auto" w:fill="FFFFFF" w:themeFill="background1"/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5981" w:rsidRDefault="00BE79C2" w:rsidP="00BE79C2">
      <w:pPr>
        <w:shd w:val="clear" w:color="auto" w:fill="FFFFFF" w:themeFill="background1"/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5DEC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5DECE"/>
        </w:rPr>
        <w:t>и</w:t>
      </w:r>
      <w:r w:rsidR="00985981" w:rsidRPr="00BE79C2">
        <w:rPr>
          <w:rFonts w:ascii="Times New Roman" w:hAnsi="Times New Roman" w:cs="Times New Roman"/>
          <w:color w:val="000000"/>
          <w:sz w:val="28"/>
          <w:szCs w:val="28"/>
          <w:shd w:val="clear" w:color="auto" w:fill="E5DECE"/>
        </w:rPr>
        <w:t>ли</w:t>
      </w:r>
    </w:p>
    <w:p w:rsidR="00BE79C2" w:rsidRPr="00BE79C2" w:rsidRDefault="00BE79C2" w:rsidP="00BE79C2">
      <w:pPr>
        <w:shd w:val="clear" w:color="auto" w:fill="FFFFFF" w:themeFill="background1"/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5981" w:rsidRDefault="00985981" w:rsidP="00BE79C2">
      <w:pPr>
        <w:shd w:val="clear" w:color="auto" w:fill="FFFFFF" w:themeFill="background1"/>
        <w:tabs>
          <w:tab w:val="left" w:pos="851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79C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52725" cy="361950"/>
            <wp:effectExtent l="19050" t="0" r="9525" b="0"/>
            <wp:docPr id="44" name="Рисунок 44" descr="http://www.tehinfor.ru/s_4/img/for_68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tehinfor.ru/s_4/img/for_68_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9C2" w:rsidRPr="00BE79C2" w:rsidRDefault="00BE79C2" w:rsidP="00BE79C2">
      <w:pPr>
        <w:shd w:val="clear" w:color="auto" w:fill="FFFFFF" w:themeFill="background1"/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5981" w:rsidRPr="00BE79C2" w:rsidRDefault="00985981" w:rsidP="00BE79C2">
      <w:pPr>
        <w:pStyle w:val="a3"/>
        <w:shd w:val="clear" w:color="auto" w:fill="FFFFFF" w:themeFill="background1"/>
        <w:tabs>
          <w:tab w:val="left" w:pos="851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E79C2">
        <w:rPr>
          <w:noProof/>
          <w:color w:val="000000"/>
          <w:sz w:val="28"/>
          <w:szCs w:val="28"/>
        </w:rPr>
        <w:drawing>
          <wp:inline distT="0" distB="0" distL="0" distR="0">
            <wp:extent cx="190500" cy="9525"/>
            <wp:effectExtent l="0" t="0" r="0" b="0"/>
            <wp:docPr id="45" name="Рисунок 45" descr="http://www.tehinfor.ru/s_4/img/k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tehinfor.ru/s_4/img/krs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9C2">
        <w:rPr>
          <w:color w:val="000000"/>
          <w:sz w:val="28"/>
          <w:szCs w:val="28"/>
        </w:rPr>
        <w:t>Не всегда на станке можно установить число оборотов шпинделя в минуту, которое точно соответствует полученному по формуле (2а). Также не всегда удается подобрать фрезу точно того диаметра, (который получается по формуле (2</w:t>
      </w:r>
      <w:r w:rsidR="00BE79C2">
        <w:rPr>
          <w:color w:val="000000"/>
          <w:sz w:val="28"/>
          <w:szCs w:val="28"/>
        </w:rPr>
        <w:t>б</w:t>
      </w:r>
      <w:r w:rsidRPr="00BE79C2">
        <w:rPr>
          <w:color w:val="000000"/>
          <w:sz w:val="28"/>
          <w:szCs w:val="28"/>
        </w:rPr>
        <w:t>). В этих случаях берут ближайшее меньшее число оборотов шпинделя в минуту из имеющихся на станке и фрезу с ближайшим меньшим диаметрам из имеющихся в кладовой.</w:t>
      </w:r>
    </w:p>
    <w:p w:rsidR="00985981" w:rsidRPr="00BE79C2" w:rsidRDefault="00985981" w:rsidP="00BE79C2">
      <w:pPr>
        <w:shd w:val="clear" w:color="auto" w:fill="FFFFFF" w:themeFill="background1"/>
        <w:tabs>
          <w:tab w:val="left" w:pos="851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79C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096000" cy="4152900"/>
            <wp:effectExtent l="19050" t="0" r="0" b="0"/>
            <wp:docPr id="46" name="Рисунок 46" descr="http://www.tehinfor.ru/s_4/img/rf_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tehinfor.ru/s_4/img/rf_6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9C2" w:rsidRDefault="00BE79C2" w:rsidP="00BE79C2">
      <w:pPr>
        <w:pStyle w:val="a3"/>
        <w:shd w:val="clear" w:color="auto" w:fill="FFFFFF" w:themeFill="background1"/>
        <w:tabs>
          <w:tab w:val="left" w:pos="851"/>
        </w:tabs>
        <w:spacing w:before="0" w:beforeAutospacing="0" w:after="0" w:afterAutospacing="0"/>
        <w:ind w:firstLine="851"/>
        <w:jc w:val="both"/>
        <w:rPr>
          <w:noProof/>
          <w:color w:val="000000"/>
          <w:sz w:val="28"/>
          <w:szCs w:val="28"/>
        </w:rPr>
      </w:pPr>
    </w:p>
    <w:p w:rsidR="00BE79C2" w:rsidRDefault="00985981" w:rsidP="00BE79C2">
      <w:pPr>
        <w:pStyle w:val="a3"/>
        <w:shd w:val="clear" w:color="auto" w:fill="FFFFFF" w:themeFill="background1"/>
        <w:tabs>
          <w:tab w:val="left" w:pos="851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E79C2">
        <w:rPr>
          <w:color w:val="000000"/>
          <w:sz w:val="28"/>
          <w:szCs w:val="28"/>
        </w:rPr>
        <w:t>Для определения числа оборотов шпинделя при заданной скорости резания и выбранном диаметре фрезы можно пользоваться графиками. На графике рис. 54 указаны располагаемые числа оборотов шпинделя консольно-фрезерных станков второго и третьего размеров (6М82, 6М82Г и 6М12П, 6М83, 6М83Г и 6М13П), изображенные в виде лучей, вследствие чего такие графики называют </w:t>
      </w:r>
      <w:r w:rsidRPr="00BE79C2">
        <w:rPr>
          <w:i/>
          <w:iCs/>
          <w:color w:val="000000"/>
          <w:sz w:val="28"/>
          <w:szCs w:val="28"/>
        </w:rPr>
        <w:t>лучевыми диаграммами</w:t>
      </w:r>
      <w:r w:rsidRPr="00BE79C2">
        <w:rPr>
          <w:color w:val="000000"/>
          <w:sz w:val="28"/>
          <w:szCs w:val="28"/>
        </w:rPr>
        <w:t>. На горизонтальной оси отложены диаметры фрез в </w:t>
      </w:r>
      <w:r w:rsidRPr="00BE79C2">
        <w:rPr>
          <w:i/>
          <w:iCs/>
          <w:color w:val="000000"/>
          <w:sz w:val="28"/>
          <w:szCs w:val="28"/>
        </w:rPr>
        <w:t>мм</w:t>
      </w:r>
      <w:r w:rsidRPr="00BE79C2">
        <w:rPr>
          <w:color w:val="000000"/>
          <w:sz w:val="28"/>
          <w:szCs w:val="28"/>
        </w:rPr>
        <w:t>, а по вертикальной оси — скорости резания в </w:t>
      </w:r>
      <w:r w:rsidRPr="00BE79C2">
        <w:rPr>
          <w:i/>
          <w:iCs/>
          <w:color w:val="000000"/>
          <w:sz w:val="28"/>
          <w:szCs w:val="28"/>
        </w:rPr>
        <w:t>м/мин</w:t>
      </w:r>
      <w:r w:rsidRPr="00BE79C2">
        <w:rPr>
          <w:color w:val="000000"/>
          <w:sz w:val="28"/>
          <w:szCs w:val="28"/>
        </w:rPr>
        <w:t>. Пользование графиком поясняется следующими примерами.</w:t>
      </w:r>
    </w:p>
    <w:p w:rsidR="00BE79C2" w:rsidRDefault="00BE79C2" w:rsidP="00BE79C2">
      <w:pPr>
        <w:pStyle w:val="a3"/>
        <w:shd w:val="clear" w:color="auto" w:fill="FFFFFF" w:themeFill="background1"/>
        <w:tabs>
          <w:tab w:val="left" w:pos="851"/>
        </w:tabs>
        <w:spacing w:before="0" w:beforeAutospacing="0" w:after="0" w:afterAutospacing="0"/>
        <w:ind w:firstLine="851"/>
        <w:jc w:val="both"/>
        <w:rPr>
          <w:noProof/>
          <w:color w:val="000000"/>
          <w:sz w:val="28"/>
          <w:szCs w:val="28"/>
        </w:rPr>
      </w:pPr>
    </w:p>
    <w:p w:rsidR="00BE79C2" w:rsidRDefault="00985981" w:rsidP="00BE79C2">
      <w:pPr>
        <w:pStyle w:val="a3"/>
        <w:shd w:val="clear" w:color="auto" w:fill="FFFFFF" w:themeFill="background1"/>
        <w:tabs>
          <w:tab w:val="left" w:pos="851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E79C2">
        <w:rPr>
          <w:color w:val="000000"/>
          <w:spacing w:val="80"/>
          <w:sz w:val="28"/>
          <w:szCs w:val="28"/>
        </w:rPr>
        <w:t>Пример 4</w:t>
      </w:r>
      <w:r w:rsidRPr="00BE79C2">
        <w:rPr>
          <w:color w:val="000000"/>
          <w:sz w:val="28"/>
          <w:szCs w:val="28"/>
        </w:rPr>
        <w:t>. Определить число оборотов шпинделя консольно-фрезерного станка 6М82Г при обработке стали цилиндрической фрезой из быстрорежущей стали диаметром 63 </w:t>
      </w:r>
      <w:r w:rsidRPr="00BE79C2">
        <w:rPr>
          <w:i/>
          <w:iCs/>
          <w:color w:val="000000"/>
          <w:sz w:val="28"/>
          <w:szCs w:val="28"/>
        </w:rPr>
        <w:t>мм</w:t>
      </w:r>
      <w:r w:rsidRPr="00BE79C2">
        <w:rPr>
          <w:color w:val="000000"/>
          <w:sz w:val="28"/>
          <w:szCs w:val="28"/>
        </w:rPr>
        <w:t>, если задана скорость резания υ = 27 </w:t>
      </w:r>
      <w:r w:rsidRPr="00BE79C2">
        <w:rPr>
          <w:i/>
          <w:iCs/>
          <w:color w:val="000000"/>
          <w:sz w:val="28"/>
          <w:szCs w:val="28"/>
        </w:rPr>
        <w:t>м/мин</w:t>
      </w:r>
      <w:r w:rsidRPr="00BE79C2">
        <w:rPr>
          <w:color w:val="000000"/>
          <w:sz w:val="28"/>
          <w:szCs w:val="28"/>
        </w:rPr>
        <w:t>.</w:t>
      </w:r>
      <w:r w:rsidRPr="00BE79C2">
        <w:rPr>
          <w:color w:val="000000"/>
          <w:sz w:val="28"/>
          <w:szCs w:val="28"/>
        </w:rPr>
        <w:br/>
        <w:t>По графику на рис. 54 от точки, соответствующей скорости резания 27 </w:t>
      </w:r>
      <w:r w:rsidRPr="00BE79C2">
        <w:rPr>
          <w:i/>
          <w:iCs/>
          <w:color w:val="000000"/>
          <w:sz w:val="28"/>
          <w:szCs w:val="28"/>
        </w:rPr>
        <w:t>м/мин</w:t>
      </w:r>
      <w:r w:rsidRPr="00BE79C2">
        <w:rPr>
          <w:color w:val="000000"/>
          <w:sz w:val="28"/>
          <w:szCs w:val="28"/>
        </w:rPr>
        <w:t>, проводим горизонтальную линию до пересечения с вертикальной линией, проведенной от точки, соответствующей диаметру фрезы 63 </w:t>
      </w:r>
      <w:r w:rsidRPr="00BE79C2">
        <w:rPr>
          <w:i/>
          <w:iCs/>
          <w:color w:val="000000"/>
          <w:sz w:val="28"/>
          <w:szCs w:val="28"/>
        </w:rPr>
        <w:t>мм</w:t>
      </w:r>
      <w:r w:rsidRPr="00BE79C2">
        <w:rPr>
          <w:color w:val="000000"/>
          <w:sz w:val="28"/>
          <w:szCs w:val="28"/>
        </w:rPr>
        <w:t>. Искомое число оборотов шпинделя лежит между </w:t>
      </w:r>
      <w:r w:rsidRPr="00BE79C2">
        <w:rPr>
          <w:i/>
          <w:iCs/>
          <w:color w:val="000000"/>
          <w:sz w:val="28"/>
          <w:szCs w:val="28"/>
        </w:rPr>
        <w:t>n</w:t>
      </w:r>
      <w:r w:rsidRPr="00BE79C2">
        <w:rPr>
          <w:color w:val="000000"/>
          <w:sz w:val="28"/>
          <w:szCs w:val="28"/>
        </w:rPr>
        <w:t> = 125 и </w:t>
      </w:r>
      <w:r w:rsidRPr="00BE79C2">
        <w:rPr>
          <w:i/>
          <w:iCs/>
          <w:color w:val="000000"/>
          <w:sz w:val="28"/>
          <w:szCs w:val="28"/>
        </w:rPr>
        <w:t>n</w:t>
      </w:r>
      <w:r w:rsidRPr="00BE79C2">
        <w:rPr>
          <w:color w:val="000000"/>
          <w:sz w:val="28"/>
          <w:szCs w:val="28"/>
        </w:rPr>
        <w:t> = 160. Принимаем меньшее число оборотов </w:t>
      </w:r>
      <w:r w:rsidRPr="00BE79C2">
        <w:rPr>
          <w:i/>
          <w:iCs/>
          <w:color w:val="000000"/>
          <w:sz w:val="28"/>
          <w:szCs w:val="28"/>
        </w:rPr>
        <w:t>n</w:t>
      </w:r>
      <w:r w:rsidRPr="00BE79C2">
        <w:rPr>
          <w:color w:val="000000"/>
          <w:sz w:val="28"/>
          <w:szCs w:val="28"/>
        </w:rPr>
        <w:t> = 125 </w:t>
      </w:r>
      <w:r w:rsidRPr="00BE79C2">
        <w:rPr>
          <w:i/>
          <w:iCs/>
          <w:color w:val="000000"/>
          <w:sz w:val="28"/>
          <w:szCs w:val="28"/>
        </w:rPr>
        <w:t>об/мин</w:t>
      </w:r>
      <w:r w:rsidRPr="00BE79C2">
        <w:rPr>
          <w:color w:val="000000"/>
          <w:sz w:val="28"/>
          <w:szCs w:val="28"/>
        </w:rPr>
        <w:t>.</w:t>
      </w:r>
    </w:p>
    <w:p w:rsidR="00F71583" w:rsidRDefault="00F71583" w:rsidP="00BE79C2">
      <w:pPr>
        <w:pStyle w:val="a3"/>
        <w:shd w:val="clear" w:color="auto" w:fill="FFFFFF" w:themeFill="background1"/>
        <w:tabs>
          <w:tab w:val="left" w:pos="851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F71583" w:rsidRDefault="00985981" w:rsidP="00BE79C2">
      <w:pPr>
        <w:pStyle w:val="a3"/>
        <w:shd w:val="clear" w:color="auto" w:fill="FFFFFF" w:themeFill="background1"/>
        <w:tabs>
          <w:tab w:val="left" w:pos="851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E79C2">
        <w:rPr>
          <w:color w:val="000000"/>
          <w:spacing w:val="80"/>
          <w:sz w:val="28"/>
          <w:szCs w:val="28"/>
        </w:rPr>
        <w:t>Пример 5</w:t>
      </w:r>
      <w:r w:rsidRPr="00BE79C2">
        <w:rPr>
          <w:color w:val="000000"/>
          <w:sz w:val="28"/>
          <w:szCs w:val="28"/>
        </w:rPr>
        <w:t>. Определить число оборотов шпинделя консольно-фрезерно-го станка 6М13П при обработке чугуна торцовой фрезой диаметром 160 </w:t>
      </w:r>
      <w:r w:rsidRPr="00BE79C2">
        <w:rPr>
          <w:i/>
          <w:iCs/>
          <w:color w:val="000000"/>
          <w:sz w:val="28"/>
          <w:szCs w:val="28"/>
        </w:rPr>
        <w:t>мм</w:t>
      </w:r>
      <w:r w:rsidRPr="00BE79C2">
        <w:rPr>
          <w:color w:val="000000"/>
          <w:sz w:val="28"/>
          <w:szCs w:val="28"/>
        </w:rPr>
        <w:t>, оснащенной твердым сплавом, если задана скорость резания υ = 90 </w:t>
      </w:r>
      <w:r w:rsidRPr="00BE79C2">
        <w:rPr>
          <w:i/>
          <w:iCs/>
          <w:color w:val="000000"/>
          <w:sz w:val="28"/>
          <w:szCs w:val="28"/>
        </w:rPr>
        <w:t>м/мин</w:t>
      </w:r>
      <w:r w:rsidRPr="00BE79C2">
        <w:rPr>
          <w:color w:val="000000"/>
          <w:sz w:val="28"/>
          <w:szCs w:val="28"/>
        </w:rPr>
        <w:t>.</w:t>
      </w:r>
      <w:r w:rsidRPr="00BE79C2">
        <w:rPr>
          <w:color w:val="000000"/>
          <w:sz w:val="28"/>
          <w:szCs w:val="28"/>
        </w:rPr>
        <w:br/>
        <w:t>По графику на рис. 54 от точки, соответствующей скорости резания 90 </w:t>
      </w:r>
      <w:r w:rsidRPr="00BE79C2">
        <w:rPr>
          <w:i/>
          <w:iCs/>
          <w:color w:val="000000"/>
          <w:sz w:val="28"/>
          <w:szCs w:val="28"/>
        </w:rPr>
        <w:t>м/мин</w:t>
      </w:r>
      <w:r w:rsidRPr="00BE79C2">
        <w:rPr>
          <w:color w:val="000000"/>
          <w:sz w:val="28"/>
          <w:szCs w:val="28"/>
        </w:rPr>
        <w:t xml:space="preserve">, проводим горизонтальную линию до пересечения с вертикальной линией, </w:t>
      </w:r>
      <w:r w:rsidRPr="00BE79C2">
        <w:rPr>
          <w:color w:val="000000"/>
          <w:sz w:val="28"/>
          <w:szCs w:val="28"/>
        </w:rPr>
        <w:lastRenderedPageBreak/>
        <w:t>проведенной от точки, соответствующей диаметру фрезы в 160 </w:t>
      </w:r>
      <w:r w:rsidRPr="00BE79C2">
        <w:rPr>
          <w:i/>
          <w:iCs/>
          <w:color w:val="000000"/>
          <w:sz w:val="28"/>
          <w:szCs w:val="28"/>
        </w:rPr>
        <w:t>мм</w:t>
      </w:r>
      <w:r w:rsidRPr="00BE79C2">
        <w:rPr>
          <w:color w:val="000000"/>
          <w:sz w:val="28"/>
          <w:szCs w:val="28"/>
        </w:rPr>
        <w:t>. Искомое число оборотов шпинделя лежит между </w:t>
      </w:r>
      <w:r w:rsidRPr="00BE79C2">
        <w:rPr>
          <w:i/>
          <w:iCs/>
          <w:color w:val="000000"/>
          <w:sz w:val="28"/>
          <w:szCs w:val="28"/>
        </w:rPr>
        <w:t>n</w:t>
      </w:r>
      <w:r w:rsidRPr="00BE79C2">
        <w:rPr>
          <w:color w:val="000000"/>
          <w:sz w:val="28"/>
          <w:szCs w:val="28"/>
        </w:rPr>
        <w:t> = 160 и </w:t>
      </w:r>
      <w:r w:rsidRPr="00BE79C2">
        <w:rPr>
          <w:i/>
          <w:iCs/>
          <w:color w:val="000000"/>
          <w:sz w:val="28"/>
          <w:szCs w:val="28"/>
        </w:rPr>
        <w:t>n</w:t>
      </w:r>
      <w:r w:rsidRPr="00BE79C2">
        <w:rPr>
          <w:color w:val="000000"/>
          <w:sz w:val="28"/>
          <w:szCs w:val="28"/>
        </w:rPr>
        <w:t> = 200. Принимаем меньшее число оборотов </w:t>
      </w:r>
      <w:r w:rsidRPr="00BE79C2">
        <w:rPr>
          <w:i/>
          <w:iCs/>
          <w:color w:val="000000"/>
          <w:sz w:val="28"/>
          <w:szCs w:val="28"/>
        </w:rPr>
        <w:t>n</w:t>
      </w:r>
      <w:r w:rsidRPr="00BE79C2">
        <w:rPr>
          <w:color w:val="000000"/>
          <w:sz w:val="28"/>
          <w:szCs w:val="28"/>
        </w:rPr>
        <w:t> = 160 </w:t>
      </w:r>
      <w:r w:rsidRPr="00BE79C2">
        <w:rPr>
          <w:i/>
          <w:iCs/>
          <w:color w:val="000000"/>
          <w:sz w:val="28"/>
          <w:szCs w:val="28"/>
        </w:rPr>
        <w:t>об/мин</w:t>
      </w:r>
      <w:r w:rsidRPr="00BE79C2">
        <w:rPr>
          <w:color w:val="000000"/>
          <w:sz w:val="28"/>
          <w:szCs w:val="28"/>
        </w:rPr>
        <w:t>.</w:t>
      </w:r>
    </w:p>
    <w:p w:rsidR="00F71583" w:rsidRDefault="00985981" w:rsidP="00F71583">
      <w:pPr>
        <w:pStyle w:val="a3"/>
        <w:shd w:val="clear" w:color="auto" w:fill="FFFFFF" w:themeFill="background1"/>
        <w:tabs>
          <w:tab w:val="left" w:pos="851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E79C2">
        <w:rPr>
          <w:color w:val="000000"/>
          <w:sz w:val="28"/>
          <w:szCs w:val="28"/>
        </w:rPr>
        <w:t>Такую лучевую диаграмму нетрудно вычертить самому для станка другой модели и размера.</w:t>
      </w:r>
    </w:p>
    <w:p w:rsidR="00985981" w:rsidRPr="00BE79C2" w:rsidRDefault="00985981" w:rsidP="00F71583">
      <w:pPr>
        <w:pStyle w:val="a3"/>
        <w:shd w:val="clear" w:color="auto" w:fill="FFFFFF" w:themeFill="background1"/>
        <w:tabs>
          <w:tab w:val="left" w:pos="851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E79C2">
        <w:rPr>
          <w:color w:val="000000"/>
          <w:sz w:val="28"/>
          <w:szCs w:val="28"/>
        </w:rPr>
        <w:t>Применение лучевой диаграммы упрощает подбор числа оборотов шпинделя станка и позволяет обходиться без применения формулы (2а).</w:t>
      </w:r>
    </w:p>
    <w:p w:rsidR="00985981" w:rsidRPr="00BE79C2" w:rsidRDefault="00985981" w:rsidP="00BE79C2">
      <w:pPr>
        <w:pStyle w:val="3"/>
        <w:shd w:val="clear" w:color="auto" w:fill="FFFFFF" w:themeFill="background1"/>
        <w:tabs>
          <w:tab w:val="left" w:pos="851"/>
        </w:tabs>
        <w:spacing w:before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9C2">
        <w:rPr>
          <w:rFonts w:ascii="Times New Roman" w:hAnsi="Times New Roman" w:cs="Times New Roman"/>
          <w:color w:val="000000"/>
          <w:sz w:val="28"/>
          <w:szCs w:val="28"/>
        </w:rPr>
        <w:t>Подача</w:t>
      </w:r>
    </w:p>
    <w:p w:rsidR="00F71583" w:rsidRDefault="00985981" w:rsidP="00BE79C2">
      <w:pPr>
        <w:pStyle w:val="a3"/>
        <w:shd w:val="clear" w:color="auto" w:fill="FFFFFF" w:themeFill="background1"/>
        <w:tabs>
          <w:tab w:val="left" w:pos="851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E79C2">
        <w:rPr>
          <w:color w:val="000000"/>
          <w:sz w:val="28"/>
          <w:szCs w:val="28"/>
        </w:rPr>
        <w:t>Движение подачи при фрезеровании выполняется либо вручную, либо механизмом станка. Оно может быть осуществлено перемещением стола станка в продольном направлении, перемещением салазок в поперечном направлении и перемещением консоли в вертикальном направлении. У бесконсольных вертикально-фрезерных станков крестовой стол имеет продольное и поперечное перемещения, а вертикальное перемещение получает шпиндельная головка. При работе на продольно-фрезерных станках продольное перемещение имеет стол, а поперечные и вертикальные перемещения получают шпиндельные головки. При работе на круглом поворотном столе на вертикально-фрезерных станках, на карусельно- и барабанно-фрезерных станках имеет место круговая подача стола.</w:t>
      </w:r>
      <w:r w:rsidRPr="00BE79C2">
        <w:rPr>
          <w:color w:val="000000"/>
          <w:sz w:val="28"/>
          <w:szCs w:val="28"/>
        </w:rPr>
        <w:br/>
        <w:t>При фрезеровании различают:</w:t>
      </w:r>
    </w:p>
    <w:p w:rsidR="00F71583" w:rsidRDefault="00985981" w:rsidP="00BE79C2">
      <w:pPr>
        <w:pStyle w:val="a3"/>
        <w:shd w:val="clear" w:color="auto" w:fill="FFFFFF" w:themeFill="background1"/>
        <w:tabs>
          <w:tab w:val="left" w:pos="851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E79C2">
        <w:rPr>
          <w:i/>
          <w:iCs/>
          <w:color w:val="000000"/>
          <w:sz w:val="28"/>
          <w:szCs w:val="28"/>
        </w:rPr>
        <w:t>подачу в одну минуту</w:t>
      </w:r>
      <w:r w:rsidRPr="00BE79C2">
        <w:rPr>
          <w:color w:val="000000"/>
          <w:sz w:val="28"/>
          <w:szCs w:val="28"/>
        </w:rPr>
        <w:t> — перемещение стола в миллиметрах за 1 мин.; обозначается </w:t>
      </w:r>
      <w:r w:rsidRPr="00BE79C2">
        <w:rPr>
          <w:i/>
          <w:iCs/>
          <w:color w:val="000000"/>
          <w:sz w:val="28"/>
          <w:szCs w:val="28"/>
        </w:rPr>
        <w:t>s</w:t>
      </w:r>
      <w:r w:rsidRPr="00BE79C2">
        <w:rPr>
          <w:color w:val="000000"/>
          <w:sz w:val="28"/>
          <w:szCs w:val="28"/>
        </w:rPr>
        <w:t> и выражается в </w:t>
      </w:r>
      <w:r w:rsidRPr="00BE79C2">
        <w:rPr>
          <w:i/>
          <w:iCs/>
          <w:color w:val="000000"/>
          <w:sz w:val="28"/>
          <w:szCs w:val="28"/>
        </w:rPr>
        <w:t>мм/мин</w:t>
      </w:r>
      <w:r w:rsidRPr="00BE79C2">
        <w:rPr>
          <w:color w:val="000000"/>
          <w:sz w:val="28"/>
          <w:szCs w:val="28"/>
        </w:rPr>
        <w:t>;</w:t>
      </w:r>
    </w:p>
    <w:p w:rsidR="00F71583" w:rsidRDefault="00985981" w:rsidP="00BE79C2">
      <w:pPr>
        <w:pStyle w:val="a3"/>
        <w:shd w:val="clear" w:color="auto" w:fill="FFFFFF" w:themeFill="background1"/>
        <w:tabs>
          <w:tab w:val="left" w:pos="851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E79C2">
        <w:rPr>
          <w:i/>
          <w:iCs/>
          <w:color w:val="000000"/>
          <w:sz w:val="28"/>
          <w:szCs w:val="28"/>
        </w:rPr>
        <w:t>подачу на один оборот фрезы</w:t>
      </w:r>
      <w:r w:rsidRPr="00BE79C2">
        <w:rPr>
          <w:color w:val="000000"/>
          <w:sz w:val="28"/>
          <w:szCs w:val="28"/>
        </w:rPr>
        <w:t> — перемещение стола в миллиметрах за полный оборот фрезы; обозначается </w:t>
      </w:r>
      <w:r w:rsidRPr="00BE79C2">
        <w:rPr>
          <w:i/>
          <w:iCs/>
          <w:color w:val="000000"/>
          <w:sz w:val="28"/>
          <w:szCs w:val="28"/>
        </w:rPr>
        <w:t>s</w:t>
      </w:r>
      <w:r w:rsidRPr="00BE79C2">
        <w:rPr>
          <w:i/>
          <w:iCs/>
          <w:color w:val="000000"/>
          <w:sz w:val="28"/>
          <w:szCs w:val="28"/>
          <w:vertAlign w:val="subscript"/>
        </w:rPr>
        <w:t>0</w:t>
      </w:r>
      <w:r w:rsidRPr="00BE79C2">
        <w:rPr>
          <w:color w:val="000000"/>
          <w:sz w:val="28"/>
          <w:szCs w:val="28"/>
        </w:rPr>
        <w:t> и выражается в </w:t>
      </w:r>
      <w:r w:rsidRPr="00BE79C2">
        <w:rPr>
          <w:i/>
          <w:iCs/>
          <w:color w:val="000000"/>
          <w:sz w:val="28"/>
          <w:szCs w:val="28"/>
        </w:rPr>
        <w:t>мм/об</w:t>
      </w:r>
      <w:r w:rsidRPr="00BE79C2">
        <w:rPr>
          <w:color w:val="000000"/>
          <w:sz w:val="28"/>
          <w:szCs w:val="28"/>
        </w:rPr>
        <w:t>;</w:t>
      </w:r>
    </w:p>
    <w:p w:rsidR="00F71583" w:rsidRDefault="00985981" w:rsidP="00BE79C2">
      <w:pPr>
        <w:pStyle w:val="a3"/>
        <w:shd w:val="clear" w:color="auto" w:fill="FFFFFF" w:themeFill="background1"/>
        <w:tabs>
          <w:tab w:val="left" w:pos="851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E79C2">
        <w:rPr>
          <w:i/>
          <w:iCs/>
          <w:color w:val="000000"/>
          <w:sz w:val="28"/>
          <w:szCs w:val="28"/>
        </w:rPr>
        <w:t>подачу на один зуб фрезы</w:t>
      </w:r>
      <w:r w:rsidRPr="00BE79C2">
        <w:rPr>
          <w:color w:val="000000"/>
          <w:sz w:val="28"/>
          <w:szCs w:val="28"/>
        </w:rPr>
        <w:t> — перемещение стола в миллиметpax за время, когда фреза повернется на часть оборота, соответствующую расстоянию от одного зуба до другого (на один шаг); обозначается </w:t>
      </w:r>
      <w:r w:rsidRPr="00BE79C2">
        <w:rPr>
          <w:i/>
          <w:iCs/>
          <w:color w:val="000000"/>
          <w:sz w:val="28"/>
          <w:szCs w:val="28"/>
        </w:rPr>
        <w:t>s</w:t>
      </w:r>
      <w:r w:rsidRPr="00BE79C2">
        <w:rPr>
          <w:i/>
          <w:iCs/>
          <w:color w:val="000000"/>
          <w:sz w:val="28"/>
          <w:szCs w:val="28"/>
          <w:vertAlign w:val="subscript"/>
        </w:rPr>
        <w:t>зy6</w:t>
      </w:r>
      <w:r w:rsidRPr="00BE79C2">
        <w:rPr>
          <w:color w:val="000000"/>
          <w:sz w:val="28"/>
          <w:szCs w:val="28"/>
        </w:rPr>
        <w:t> и выражается в </w:t>
      </w:r>
      <w:r w:rsidRPr="00BE79C2">
        <w:rPr>
          <w:i/>
          <w:iCs/>
          <w:color w:val="000000"/>
          <w:sz w:val="28"/>
          <w:szCs w:val="28"/>
        </w:rPr>
        <w:t>мм/зуб</w:t>
      </w:r>
      <w:r w:rsidRPr="00BE79C2">
        <w:rPr>
          <w:color w:val="000000"/>
          <w:sz w:val="28"/>
          <w:szCs w:val="28"/>
        </w:rPr>
        <w:t>. Часто подачу на один зуб фрезы обозначают </w:t>
      </w:r>
      <w:r w:rsidRPr="00BE79C2">
        <w:rPr>
          <w:i/>
          <w:iCs/>
          <w:color w:val="000000"/>
          <w:sz w:val="28"/>
          <w:szCs w:val="28"/>
        </w:rPr>
        <w:t>s</w:t>
      </w:r>
      <w:r w:rsidRPr="00BE79C2">
        <w:rPr>
          <w:i/>
          <w:iCs/>
          <w:color w:val="000000"/>
          <w:sz w:val="28"/>
          <w:szCs w:val="28"/>
          <w:vertAlign w:val="subscript"/>
        </w:rPr>
        <w:t>z</w:t>
      </w:r>
      <w:r w:rsidRPr="00BE79C2">
        <w:rPr>
          <w:color w:val="000000"/>
          <w:sz w:val="28"/>
          <w:szCs w:val="28"/>
        </w:rPr>
        <w:t>.</w:t>
      </w:r>
    </w:p>
    <w:p w:rsidR="00F71583" w:rsidRDefault="00F71583" w:rsidP="00BE79C2">
      <w:pPr>
        <w:pStyle w:val="a3"/>
        <w:shd w:val="clear" w:color="auto" w:fill="FFFFFF" w:themeFill="background1"/>
        <w:tabs>
          <w:tab w:val="left" w:pos="851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985981" w:rsidRDefault="00985981" w:rsidP="00BE79C2">
      <w:pPr>
        <w:pStyle w:val="a3"/>
        <w:shd w:val="clear" w:color="auto" w:fill="FFFFFF" w:themeFill="background1"/>
        <w:tabs>
          <w:tab w:val="left" w:pos="851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E79C2">
        <w:rPr>
          <w:color w:val="000000"/>
          <w:sz w:val="28"/>
          <w:szCs w:val="28"/>
        </w:rPr>
        <w:t>На практике пользуются всеми тремя значениями подачи. Они связаны между собой простыми зависимостями:</w:t>
      </w:r>
    </w:p>
    <w:p w:rsidR="00F71583" w:rsidRPr="00BE79C2" w:rsidRDefault="00F71583" w:rsidP="00BE79C2">
      <w:pPr>
        <w:pStyle w:val="a3"/>
        <w:shd w:val="clear" w:color="auto" w:fill="FFFFFF" w:themeFill="background1"/>
        <w:tabs>
          <w:tab w:val="left" w:pos="851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985981" w:rsidRDefault="00985981" w:rsidP="00F71583">
      <w:pPr>
        <w:shd w:val="clear" w:color="auto" w:fill="FFFFFF" w:themeFill="background1"/>
        <w:tabs>
          <w:tab w:val="left" w:pos="851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79C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71600" cy="200025"/>
            <wp:effectExtent l="19050" t="0" r="0" b="0"/>
            <wp:docPr id="60" name="Рисунок 60" descr="http://www.tehinfor.ru/s_4/img/for_7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tehinfor.ru/s_4/img/for_70_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9C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0500" cy="9525"/>
            <wp:effectExtent l="0" t="0" r="0" b="0"/>
            <wp:docPr id="61" name="Рисунок 61" descr="http://www.tehinfor.ru/s_4/img/k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tehinfor.ru/s_4/img/krs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9C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0500" cy="9525"/>
            <wp:effectExtent l="0" t="0" r="0" b="0"/>
            <wp:docPr id="62" name="Рисунок 62" descr="http://www.tehinfor.ru/s_4/img/k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tehinfor.ru/s_4/img/krs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9C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0500" cy="9525"/>
            <wp:effectExtent l="0" t="0" r="0" b="0"/>
            <wp:docPr id="63" name="Рисунок 63" descr="http://www.tehinfor.ru/s_4/img/k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tehinfor.ru/s_4/img/krs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9C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0500" cy="9525"/>
            <wp:effectExtent l="0" t="0" r="0" b="0"/>
            <wp:docPr id="64" name="Рисунок 64" descr="http://www.tehinfor.ru/s_4/img/k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tehinfor.ru/s_4/img/krs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9C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0500" cy="9525"/>
            <wp:effectExtent l="0" t="0" r="0" b="0"/>
            <wp:docPr id="65" name="Рисунок 65" descr="http://www.tehinfor.ru/s_4/img/k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tehinfor.ru/s_4/img/krs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9C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0500" cy="9525"/>
            <wp:effectExtent l="0" t="0" r="0" b="0"/>
            <wp:docPr id="66" name="Рисунок 66" descr="http://www.tehinfor.ru/s_4/img/k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tehinfor.ru/s_4/img/krs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9C2">
        <w:rPr>
          <w:rFonts w:ascii="Times New Roman" w:hAnsi="Times New Roman" w:cs="Times New Roman"/>
          <w:color w:val="000000"/>
          <w:sz w:val="28"/>
          <w:szCs w:val="28"/>
        </w:rPr>
        <w:t>(3)</w:t>
      </w:r>
    </w:p>
    <w:p w:rsidR="00F71583" w:rsidRPr="00BE79C2" w:rsidRDefault="00F71583" w:rsidP="00BE79C2">
      <w:pPr>
        <w:shd w:val="clear" w:color="auto" w:fill="FFFFFF" w:themeFill="background1"/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5981" w:rsidRDefault="00985981" w:rsidP="00F71583">
      <w:pPr>
        <w:shd w:val="clear" w:color="auto" w:fill="FFFFFF" w:themeFill="background1"/>
        <w:tabs>
          <w:tab w:val="left" w:pos="851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79C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14550" cy="209550"/>
            <wp:effectExtent l="19050" t="0" r="0" b="0"/>
            <wp:docPr id="67" name="Рисунок 67" descr="http://www.tehinfor.ru/s_4/img/for_7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tehinfor.ru/s_4/img/for_70_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9C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0500" cy="9525"/>
            <wp:effectExtent l="0" t="0" r="0" b="0"/>
            <wp:docPr id="68" name="Рисунок 68" descr="http://www.tehinfor.ru/s_4/img/k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tehinfor.ru/s_4/img/krs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9C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0500" cy="9525"/>
            <wp:effectExtent l="0" t="0" r="0" b="0"/>
            <wp:docPr id="69" name="Рисунок 69" descr="http://www.tehinfor.ru/s_4/img/k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tehinfor.ru/s_4/img/krs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9C2">
        <w:rPr>
          <w:rFonts w:ascii="Times New Roman" w:hAnsi="Times New Roman" w:cs="Times New Roman"/>
          <w:color w:val="000000"/>
          <w:sz w:val="28"/>
          <w:szCs w:val="28"/>
        </w:rPr>
        <w:t>(4)</w:t>
      </w:r>
    </w:p>
    <w:p w:rsidR="00F71583" w:rsidRPr="00BE79C2" w:rsidRDefault="00F71583" w:rsidP="00BE79C2">
      <w:pPr>
        <w:shd w:val="clear" w:color="auto" w:fill="FFFFFF" w:themeFill="background1"/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5981" w:rsidRPr="00BE79C2" w:rsidRDefault="00985981" w:rsidP="00F71583">
      <w:pPr>
        <w:shd w:val="clear" w:color="auto" w:fill="FFFFFF" w:themeFill="background1"/>
        <w:tabs>
          <w:tab w:val="left" w:pos="851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79C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71650" cy="323850"/>
            <wp:effectExtent l="19050" t="0" r="0" b="0"/>
            <wp:docPr id="70" name="Рисунок 70" descr="http://www.tehinfor.ru/s_4/img/for_70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tehinfor.ru/s_4/img/for_70_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9C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0500" cy="9525"/>
            <wp:effectExtent l="0" t="0" r="0" b="0"/>
            <wp:docPr id="71" name="Рисунок 71" descr="http://www.tehinfor.ru/s_4/img/k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tehinfor.ru/s_4/img/krs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9C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0500" cy="9525"/>
            <wp:effectExtent l="0" t="0" r="0" b="0"/>
            <wp:docPr id="72" name="Рисунок 72" descr="http://www.tehinfor.ru/s_4/img/k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tehinfor.ru/s_4/img/krs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9C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0500" cy="9525"/>
            <wp:effectExtent l="0" t="0" r="0" b="0"/>
            <wp:docPr id="73" name="Рисунок 73" descr="http://www.tehinfor.ru/s_4/img/k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tehinfor.ru/s_4/img/krs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9C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0500" cy="9525"/>
            <wp:effectExtent l="0" t="0" r="0" b="0"/>
            <wp:docPr id="74" name="Рисунок 74" descr="http://www.tehinfor.ru/s_4/img/k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tehinfor.ru/s_4/img/krs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9C2">
        <w:rPr>
          <w:rFonts w:ascii="Times New Roman" w:hAnsi="Times New Roman" w:cs="Times New Roman"/>
          <w:color w:val="000000"/>
          <w:sz w:val="28"/>
          <w:szCs w:val="28"/>
        </w:rPr>
        <w:t>(5)</w:t>
      </w:r>
    </w:p>
    <w:p w:rsidR="00F71583" w:rsidRDefault="00985981" w:rsidP="00F71583">
      <w:pPr>
        <w:pStyle w:val="a3"/>
        <w:shd w:val="clear" w:color="auto" w:fill="FFFFFF" w:themeFill="background1"/>
        <w:tabs>
          <w:tab w:val="left" w:pos="851"/>
        </w:tabs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BE79C2">
        <w:rPr>
          <w:color w:val="000000"/>
          <w:sz w:val="28"/>
          <w:szCs w:val="28"/>
        </w:rPr>
        <w:t>где z — число зубьев фрезы.</w:t>
      </w:r>
    </w:p>
    <w:p w:rsidR="00F71583" w:rsidRDefault="00F71583" w:rsidP="00F71583">
      <w:pPr>
        <w:pStyle w:val="a3"/>
        <w:shd w:val="clear" w:color="auto" w:fill="FFFFFF" w:themeFill="background1"/>
        <w:tabs>
          <w:tab w:val="left" w:pos="851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985981" w:rsidRDefault="00985981" w:rsidP="00F71583">
      <w:pPr>
        <w:pStyle w:val="a3"/>
        <w:shd w:val="clear" w:color="auto" w:fill="FFFFFF" w:themeFill="background1"/>
        <w:tabs>
          <w:tab w:val="left" w:pos="851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E79C2">
        <w:rPr>
          <w:color w:val="000000"/>
          <w:spacing w:val="80"/>
          <w:sz w:val="28"/>
          <w:szCs w:val="28"/>
        </w:rPr>
        <w:t>Пример 6</w:t>
      </w:r>
      <w:r w:rsidRPr="00BE79C2">
        <w:rPr>
          <w:color w:val="000000"/>
          <w:sz w:val="28"/>
          <w:szCs w:val="28"/>
        </w:rPr>
        <w:t>. Фреза с 10 зубьями делает 200 </w:t>
      </w:r>
      <w:r w:rsidRPr="00BE79C2">
        <w:rPr>
          <w:i/>
          <w:iCs/>
          <w:color w:val="000000"/>
          <w:sz w:val="28"/>
          <w:szCs w:val="28"/>
        </w:rPr>
        <w:t>об/мин</w:t>
      </w:r>
      <w:r w:rsidRPr="00BE79C2">
        <w:rPr>
          <w:color w:val="000000"/>
          <w:sz w:val="28"/>
          <w:szCs w:val="28"/>
        </w:rPr>
        <w:t> при подаче 300 </w:t>
      </w:r>
      <w:r w:rsidRPr="00BE79C2">
        <w:rPr>
          <w:i/>
          <w:iCs/>
          <w:color w:val="000000"/>
          <w:sz w:val="28"/>
          <w:szCs w:val="28"/>
        </w:rPr>
        <w:t>мм/мин</w:t>
      </w:r>
      <w:r w:rsidRPr="00BE79C2">
        <w:rPr>
          <w:color w:val="000000"/>
          <w:sz w:val="28"/>
          <w:szCs w:val="28"/>
        </w:rPr>
        <w:t>. Определить подачу на один оборот фрезы и на один зуб.</w:t>
      </w:r>
      <w:r w:rsidRPr="00BE79C2">
        <w:rPr>
          <w:color w:val="000000"/>
          <w:sz w:val="28"/>
          <w:szCs w:val="28"/>
        </w:rPr>
        <w:br/>
      </w:r>
      <w:r w:rsidRPr="00BE79C2">
        <w:rPr>
          <w:noProof/>
          <w:color w:val="000000"/>
          <w:sz w:val="28"/>
          <w:szCs w:val="28"/>
        </w:rPr>
        <w:drawing>
          <wp:inline distT="0" distB="0" distL="0" distR="0">
            <wp:extent cx="190500" cy="9525"/>
            <wp:effectExtent l="0" t="0" r="0" b="0"/>
            <wp:docPr id="77" name="Рисунок 77" descr="http://www.tehinfor.ru/s_4/img/k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ww.tehinfor.ru/s_4/img/krs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9C2">
        <w:rPr>
          <w:color w:val="000000"/>
          <w:sz w:val="28"/>
          <w:szCs w:val="28"/>
        </w:rPr>
        <w:t>В данном случае </w:t>
      </w:r>
      <w:r w:rsidRPr="00BE79C2">
        <w:rPr>
          <w:i/>
          <w:iCs/>
          <w:color w:val="000000"/>
          <w:sz w:val="28"/>
          <w:szCs w:val="28"/>
        </w:rPr>
        <w:t>s</w:t>
      </w:r>
      <w:r w:rsidRPr="00BE79C2">
        <w:rPr>
          <w:color w:val="000000"/>
          <w:sz w:val="28"/>
          <w:szCs w:val="28"/>
        </w:rPr>
        <w:t> = 300 </w:t>
      </w:r>
      <w:r w:rsidRPr="00BE79C2">
        <w:rPr>
          <w:i/>
          <w:iCs/>
          <w:color w:val="000000"/>
          <w:sz w:val="28"/>
          <w:szCs w:val="28"/>
        </w:rPr>
        <w:t>мм/мин</w:t>
      </w:r>
      <w:r w:rsidRPr="00BE79C2">
        <w:rPr>
          <w:color w:val="000000"/>
          <w:sz w:val="28"/>
          <w:szCs w:val="28"/>
        </w:rPr>
        <w:t>; </w:t>
      </w:r>
      <w:r w:rsidRPr="00BE79C2">
        <w:rPr>
          <w:i/>
          <w:iCs/>
          <w:color w:val="000000"/>
          <w:sz w:val="28"/>
          <w:szCs w:val="28"/>
        </w:rPr>
        <w:t>n</w:t>
      </w:r>
      <w:r w:rsidRPr="00BE79C2">
        <w:rPr>
          <w:color w:val="000000"/>
          <w:sz w:val="28"/>
          <w:szCs w:val="28"/>
        </w:rPr>
        <w:t>=200 </w:t>
      </w:r>
      <w:r w:rsidRPr="00BE79C2">
        <w:rPr>
          <w:i/>
          <w:iCs/>
          <w:color w:val="000000"/>
          <w:sz w:val="28"/>
          <w:szCs w:val="28"/>
        </w:rPr>
        <w:t>об/мин</w:t>
      </w:r>
      <w:r w:rsidRPr="00BE79C2">
        <w:rPr>
          <w:color w:val="000000"/>
          <w:sz w:val="28"/>
          <w:szCs w:val="28"/>
        </w:rPr>
        <w:t> и </w:t>
      </w:r>
      <w:r w:rsidRPr="00BE79C2">
        <w:rPr>
          <w:i/>
          <w:iCs/>
          <w:color w:val="000000"/>
          <w:sz w:val="28"/>
          <w:szCs w:val="28"/>
        </w:rPr>
        <w:t>z</w:t>
      </w:r>
      <w:r w:rsidRPr="00BE79C2">
        <w:rPr>
          <w:color w:val="000000"/>
          <w:sz w:val="28"/>
          <w:szCs w:val="28"/>
        </w:rPr>
        <w:t>=10.</w:t>
      </w:r>
    </w:p>
    <w:p w:rsidR="00F71583" w:rsidRPr="00BE79C2" w:rsidRDefault="00F71583" w:rsidP="00F71583">
      <w:pPr>
        <w:pStyle w:val="a3"/>
        <w:shd w:val="clear" w:color="auto" w:fill="FFFFFF" w:themeFill="background1"/>
        <w:tabs>
          <w:tab w:val="left" w:pos="851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985981" w:rsidRPr="00BE79C2" w:rsidRDefault="00985981" w:rsidP="00F71583">
      <w:pPr>
        <w:shd w:val="clear" w:color="auto" w:fill="FFFFFF" w:themeFill="background1"/>
        <w:tabs>
          <w:tab w:val="left" w:pos="851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79C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47800" cy="200025"/>
            <wp:effectExtent l="19050" t="0" r="0" b="0"/>
            <wp:docPr id="78" name="Рисунок 78" descr="http://www.tehinfor.ru/s_4/img/for_70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tehinfor.ru/s_4/img/for_70_4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981" w:rsidRPr="00BE79C2" w:rsidRDefault="00985981" w:rsidP="00BE79C2">
      <w:pPr>
        <w:pStyle w:val="a3"/>
        <w:shd w:val="clear" w:color="auto" w:fill="FFFFFF" w:themeFill="background1"/>
        <w:tabs>
          <w:tab w:val="left" w:pos="851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E79C2">
        <w:rPr>
          <w:noProof/>
          <w:color w:val="000000"/>
          <w:sz w:val="28"/>
          <w:szCs w:val="28"/>
        </w:rPr>
        <w:drawing>
          <wp:inline distT="0" distB="0" distL="0" distR="0">
            <wp:extent cx="190500" cy="9525"/>
            <wp:effectExtent l="0" t="0" r="0" b="0"/>
            <wp:docPr id="79" name="Рисунок 79" descr="http://www.tehinfor.ru/s_4/img/k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www.tehinfor.ru/s_4/img/krs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9C2">
        <w:rPr>
          <w:color w:val="000000"/>
          <w:sz w:val="28"/>
          <w:szCs w:val="28"/>
        </w:rPr>
        <w:t>Подставляя известные величины, получаем:</w:t>
      </w:r>
    </w:p>
    <w:p w:rsidR="00985981" w:rsidRDefault="00985981" w:rsidP="00F71583">
      <w:pPr>
        <w:shd w:val="clear" w:color="auto" w:fill="FFFFFF" w:themeFill="background1"/>
        <w:tabs>
          <w:tab w:val="left" w:pos="851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79C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171825" cy="200025"/>
            <wp:effectExtent l="19050" t="0" r="9525" b="0"/>
            <wp:docPr id="80" name="Рисунок 80" descr="http://www.tehinfor.ru/s_4/img/for_70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www.tehinfor.ru/s_4/img/for_70_5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583" w:rsidRPr="00BE79C2" w:rsidRDefault="00F71583" w:rsidP="00BE79C2">
      <w:pPr>
        <w:shd w:val="clear" w:color="auto" w:fill="FFFFFF" w:themeFill="background1"/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5981" w:rsidRDefault="00985981" w:rsidP="00F71583">
      <w:pPr>
        <w:shd w:val="clear" w:color="auto" w:fill="FFFFFF" w:themeFill="background1"/>
        <w:tabs>
          <w:tab w:val="left" w:pos="851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79C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76625" cy="304800"/>
            <wp:effectExtent l="19050" t="0" r="9525" b="0"/>
            <wp:docPr id="81" name="Рисунок 81" descr="http://www.tehinfor.ru/s_4/img/for_70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tehinfor.ru/s_4/img/for_70_6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583" w:rsidRPr="00BE79C2" w:rsidRDefault="00F71583" w:rsidP="00F71583">
      <w:pPr>
        <w:shd w:val="clear" w:color="auto" w:fill="FFFFFF" w:themeFill="background1"/>
        <w:tabs>
          <w:tab w:val="left" w:pos="851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5981" w:rsidRPr="00BE79C2" w:rsidRDefault="00985981" w:rsidP="00BE79C2">
      <w:pPr>
        <w:pStyle w:val="a3"/>
        <w:shd w:val="clear" w:color="auto" w:fill="FFFFFF" w:themeFill="background1"/>
        <w:tabs>
          <w:tab w:val="left" w:pos="851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E79C2">
        <w:rPr>
          <w:noProof/>
          <w:color w:val="000000"/>
          <w:sz w:val="28"/>
          <w:szCs w:val="28"/>
        </w:rPr>
        <w:drawing>
          <wp:inline distT="0" distB="0" distL="0" distR="0">
            <wp:extent cx="190500" cy="9525"/>
            <wp:effectExtent l="0" t="0" r="0" b="0"/>
            <wp:docPr id="82" name="Рисунок 82" descr="http://www.tehinfor.ru/s_4/img/k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www.tehinfor.ru/s_4/img/krs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9C2">
        <w:rPr>
          <w:color w:val="000000"/>
          <w:sz w:val="28"/>
          <w:szCs w:val="28"/>
        </w:rPr>
        <w:t>Главное движение, или вращение фрезы, и движение подачи могут быть направлены навстречу друг другу — встречное фрезерование, называемое обычно фрезерованием </w:t>
      </w:r>
      <w:r w:rsidRPr="00BE79C2">
        <w:rPr>
          <w:i/>
          <w:iCs/>
          <w:color w:val="000000"/>
          <w:sz w:val="28"/>
          <w:szCs w:val="28"/>
        </w:rPr>
        <w:t>против подачи</w:t>
      </w:r>
      <w:r w:rsidRPr="00BE79C2">
        <w:rPr>
          <w:color w:val="000000"/>
          <w:sz w:val="28"/>
          <w:szCs w:val="28"/>
        </w:rPr>
        <w:t>, или в одном направлении — попутное фрезерование, называемое обычно фрезерованием </w:t>
      </w:r>
      <w:r w:rsidRPr="00BE79C2">
        <w:rPr>
          <w:i/>
          <w:iCs/>
          <w:color w:val="000000"/>
          <w:sz w:val="28"/>
          <w:szCs w:val="28"/>
        </w:rPr>
        <w:t>по подаче</w:t>
      </w:r>
      <w:r w:rsidRPr="00BE79C2">
        <w:rPr>
          <w:color w:val="000000"/>
          <w:sz w:val="28"/>
          <w:szCs w:val="28"/>
        </w:rPr>
        <w:t>.</w:t>
      </w:r>
    </w:p>
    <w:p w:rsidR="00985981" w:rsidRPr="00BE79C2" w:rsidRDefault="00985981" w:rsidP="00BE79C2">
      <w:pPr>
        <w:pStyle w:val="3"/>
        <w:shd w:val="clear" w:color="auto" w:fill="FFFFFF" w:themeFill="background1"/>
        <w:tabs>
          <w:tab w:val="left" w:pos="851"/>
        </w:tabs>
        <w:spacing w:before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9C2">
        <w:rPr>
          <w:rFonts w:ascii="Times New Roman" w:hAnsi="Times New Roman" w:cs="Times New Roman"/>
          <w:color w:val="000000"/>
          <w:sz w:val="28"/>
          <w:szCs w:val="28"/>
        </w:rPr>
        <w:t>Понятие о режиме резания при фрезеровании</w:t>
      </w:r>
    </w:p>
    <w:p w:rsidR="00F71583" w:rsidRDefault="00985981" w:rsidP="00BE79C2">
      <w:pPr>
        <w:pStyle w:val="a3"/>
        <w:shd w:val="clear" w:color="auto" w:fill="FFFFFF" w:themeFill="background1"/>
        <w:tabs>
          <w:tab w:val="left" w:pos="851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E79C2">
        <w:rPr>
          <w:color w:val="000000"/>
          <w:sz w:val="28"/>
          <w:szCs w:val="28"/>
        </w:rPr>
        <w:t>Скорость резания, подача, глубина и ширина резания не могут выбираться произвольно фрезеровщиком по собственному усмотрению, так как это может вызвать преждевременное затупление фрезы, перегрузку и даже поломку отдельных узлов станка, нечистую поверхность обработки и т. д.</w:t>
      </w:r>
      <w:r w:rsidRPr="00BE79C2">
        <w:rPr>
          <w:color w:val="000000"/>
          <w:sz w:val="28"/>
          <w:szCs w:val="28"/>
        </w:rPr>
        <w:br/>
      </w:r>
      <w:r w:rsidRPr="00BE79C2">
        <w:rPr>
          <w:noProof/>
          <w:color w:val="000000"/>
          <w:sz w:val="28"/>
          <w:szCs w:val="28"/>
        </w:rPr>
        <w:drawing>
          <wp:inline distT="0" distB="0" distL="0" distR="0">
            <wp:extent cx="190500" cy="9525"/>
            <wp:effectExtent l="0" t="0" r="0" b="0"/>
            <wp:docPr id="84" name="Рисунок 84" descr="http://www.tehinfor.ru/s_4/img/k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www.tehinfor.ru/s_4/img/krs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9C2">
        <w:rPr>
          <w:color w:val="000000"/>
          <w:sz w:val="28"/>
          <w:szCs w:val="28"/>
        </w:rPr>
        <w:t>Все перечисленные выше элементы резания находятся в тесной зависимости друг от друга. Например, с увеличением скорости резания необходимо уменьшать подачу на зуб и снижать глубину резания, фрезерование с большой шириной резания требует уменьшения скорости резания и подачи, фрезерование с большой глубиной резания (черновую обработку) производят с меньшей скоростью резания, чем чистовую обработку, и т. д.</w:t>
      </w:r>
    </w:p>
    <w:p w:rsidR="00F71583" w:rsidRDefault="00985981" w:rsidP="00BE79C2">
      <w:pPr>
        <w:pStyle w:val="a3"/>
        <w:shd w:val="clear" w:color="auto" w:fill="FFFFFF" w:themeFill="background1"/>
        <w:tabs>
          <w:tab w:val="left" w:pos="851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E79C2">
        <w:rPr>
          <w:color w:val="000000"/>
          <w:sz w:val="28"/>
          <w:szCs w:val="28"/>
        </w:rPr>
        <w:t>Кроме того, назначение скорости резания зависит от материала фрезы и материала заготовки. Фреза из быстрорежущей стали, как уже знаем, допускает большие скорости резания, чем из углеродистой стали; в свою очередь скорость резания для твердосплавной фрезы может быть в 4—5 раз выше, чем для быстрорежущей. Легкие сплавы можно фрезеровать со значительно большей скоростью резания, чем чугун. Чем тверже (крепче) стальная заготовка, тем меньше должна быть скорость резания.</w:t>
      </w:r>
    </w:p>
    <w:p w:rsidR="00F71583" w:rsidRDefault="00985981" w:rsidP="00BE79C2">
      <w:pPr>
        <w:pStyle w:val="a3"/>
        <w:shd w:val="clear" w:color="auto" w:fill="FFFFFF" w:themeFill="background1"/>
        <w:tabs>
          <w:tab w:val="left" w:pos="851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E79C2">
        <w:rPr>
          <w:color w:val="000000"/>
          <w:sz w:val="28"/>
          <w:szCs w:val="28"/>
        </w:rPr>
        <w:t>Совокупность всех перечисленных выше элементов (скорость резания, подача, глубина и ширина фрезерования) в правильном взаимном сочетании составляет режим резания при фрезеровании, или, сокращенно, </w:t>
      </w:r>
      <w:r w:rsidRPr="00BE79C2">
        <w:rPr>
          <w:i/>
          <w:iCs/>
          <w:color w:val="000000"/>
          <w:sz w:val="28"/>
          <w:szCs w:val="28"/>
        </w:rPr>
        <w:t>режим фрезерования</w:t>
      </w:r>
      <w:r w:rsidRPr="00BE79C2">
        <w:rPr>
          <w:color w:val="000000"/>
          <w:sz w:val="28"/>
          <w:szCs w:val="28"/>
        </w:rPr>
        <w:t>.</w:t>
      </w:r>
    </w:p>
    <w:p w:rsidR="00985981" w:rsidRPr="00BE79C2" w:rsidRDefault="00985981" w:rsidP="00BE79C2">
      <w:pPr>
        <w:pStyle w:val="a3"/>
        <w:shd w:val="clear" w:color="auto" w:fill="FFFFFF" w:themeFill="background1"/>
        <w:tabs>
          <w:tab w:val="left" w:pos="851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E79C2">
        <w:rPr>
          <w:color w:val="000000"/>
          <w:sz w:val="28"/>
          <w:szCs w:val="28"/>
        </w:rPr>
        <w:t>Наука о резании металлов установила рациональные скорости резания и подачи при заданных глубине резания и ширине фрезерования при обработке различных металлов и сплавов для углеродистых, быстрорежущих и твердосплавных фрез, поэтому назначение режима фрезерования производится на научном основании по соответствующим таблицам, так называемым нормативам режимов резания.</w:t>
      </w:r>
    </w:p>
    <w:p w:rsidR="00EB5CCD" w:rsidRDefault="00EB5CCD" w:rsidP="00EB5CCD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5CCD">
        <w:rPr>
          <w:color w:val="000000"/>
          <w:sz w:val="26"/>
          <w:szCs w:val="26"/>
          <w:shd w:val="clear" w:color="auto" w:fill="FFFFFF" w:themeFill="background1"/>
        </w:rPr>
        <w:t> </w:t>
      </w:r>
      <w:r w:rsidR="001F1454">
        <w:rPr>
          <w:color w:val="000000"/>
          <w:sz w:val="26"/>
          <w:szCs w:val="26"/>
          <w:shd w:val="clear" w:color="auto" w:fill="FFFFFF" w:themeFill="background1"/>
        </w:rPr>
        <w:t xml:space="preserve"> </w:t>
      </w:r>
    </w:p>
    <w:p w:rsidR="00456A9A" w:rsidRPr="00F630A5" w:rsidRDefault="00456A9A" w:rsidP="00456A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30A5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456A9A" w:rsidRDefault="00456A9A" w:rsidP="00E40FF2">
      <w:pPr>
        <w:pStyle w:val="a8"/>
        <w:numPr>
          <w:ilvl w:val="0"/>
          <w:numId w:val="2"/>
        </w:numPr>
        <w:tabs>
          <w:tab w:val="left" w:pos="284"/>
          <w:tab w:val="left" w:pos="426"/>
        </w:tabs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Изучите </w:t>
      </w:r>
      <w:r w:rsidRPr="00F630A5">
        <w:rPr>
          <w:rFonts w:ascii="Times New Roman" w:hAnsi="Times New Roman" w:cs="Times New Roman"/>
          <w:sz w:val="28"/>
          <w:szCs w:val="28"/>
        </w:rPr>
        <w:t>теоретический материал.</w:t>
      </w:r>
    </w:p>
    <w:p w:rsidR="00456A9A" w:rsidRDefault="00F71583" w:rsidP="00E40FF2">
      <w:pPr>
        <w:pStyle w:val="a8"/>
        <w:numPr>
          <w:ilvl w:val="0"/>
          <w:numId w:val="2"/>
        </w:numPr>
        <w:tabs>
          <w:tab w:val="left" w:pos="284"/>
        </w:tabs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 тетрадь:</w:t>
      </w:r>
    </w:p>
    <w:p w:rsidR="00F71583" w:rsidRDefault="00F71583" w:rsidP="00E40FF2">
      <w:pPr>
        <w:pStyle w:val="a8"/>
        <w:numPr>
          <w:ilvl w:val="0"/>
          <w:numId w:val="8"/>
        </w:numPr>
        <w:tabs>
          <w:tab w:val="left" w:pos="284"/>
          <w:tab w:val="left" w:pos="1134"/>
        </w:tabs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ширины фрезерования</w:t>
      </w:r>
      <w:r w:rsidR="0009478B">
        <w:rPr>
          <w:rFonts w:ascii="Times New Roman" w:hAnsi="Times New Roman" w:cs="Times New Roman"/>
          <w:sz w:val="28"/>
          <w:szCs w:val="28"/>
        </w:rPr>
        <w:t>,</w:t>
      </w:r>
    </w:p>
    <w:p w:rsidR="00F71583" w:rsidRDefault="00F71583" w:rsidP="00E40FF2">
      <w:pPr>
        <w:pStyle w:val="a8"/>
        <w:numPr>
          <w:ilvl w:val="0"/>
          <w:numId w:val="8"/>
        </w:numPr>
        <w:tabs>
          <w:tab w:val="left" w:pos="284"/>
          <w:tab w:val="left" w:pos="1134"/>
        </w:tabs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глубины фрезерования</w:t>
      </w:r>
      <w:r w:rsidR="0009478B">
        <w:rPr>
          <w:rFonts w:ascii="Times New Roman" w:hAnsi="Times New Roman" w:cs="Times New Roman"/>
          <w:sz w:val="28"/>
          <w:szCs w:val="28"/>
        </w:rPr>
        <w:t>,</w:t>
      </w:r>
    </w:p>
    <w:p w:rsidR="00F71583" w:rsidRDefault="00F71583" w:rsidP="00E40FF2">
      <w:pPr>
        <w:pStyle w:val="a8"/>
        <w:numPr>
          <w:ilvl w:val="0"/>
          <w:numId w:val="8"/>
        </w:numPr>
        <w:tabs>
          <w:tab w:val="left" w:pos="284"/>
          <w:tab w:val="left" w:pos="1134"/>
        </w:tabs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и формулу скорости резания</w:t>
      </w:r>
      <w:r w:rsidR="0009478B">
        <w:rPr>
          <w:rFonts w:ascii="Times New Roman" w:hAnsi="Times New Roman" w:cs="Times New Roman"/>
          <w:sz w:val="28"/>
          <w:szCs w:val="28"/>
        </w:rPr>
        <w:t>,</w:t>
      </w:r>
    </w:p>
    <w:p w:rsidR="0009478B" w:rsidRDefault="0009478B" w:rsidP="00E40FF2">
      <w:pPr>
        <w:pStyle w:val="a8"/>
        <w:numPr>
          <w:ilvl w:val="0"/>
          <w:numId w:val="8"/>
        </w:numPr>
        <w:tabs>
          <w:tab w:val="left" w:pos="284"/>
          <w:tab w:val="left" w:pos="1134"/>
        </w:tabs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Формулу для определения числа оборотов фрезы,</w:t>
      </w:r>
    </w:p>
    <w:p w:rsidR="0009478B" w:rsidRDefault="0009478B" w:rsidP="00E40FF2">
      <w:pPr>
        <w:pStyle w:val="a8"/>
        <w:numPr>
          <w:ilvl w:val="0"/>
          <w:numId w:val="8"/>
        </w:numPr>
        <w:tabs>
          <w:tab w:val="left" w:pos="284"/>
          <w:tab w:val="left" w:pos="1134"/>
        </w:tabs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Определения и формулы для определения подачи при фрезерования.</w:t>
      </w:r>
    </w:p>
    <w:p w:rsidR="0009478B" w:rsidRPr="0009478B" w:rsidRDefault="0009478B" w:rsidP="00E40FF2">
      <w:pPr>
        <w:pStyle w:val="a8"/>
        <w:numPr>
          <w:ilvl w:val="0"/>
          <w:numId w:val="2"/>
        </w:numPr>
        <w:tabs>
          <w:tab w:val="left" w:pos="284"/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задачи</w:t>
      </w:r>
      <w:r w:rsidR="00303999">
        <w:rPr>
          <w:rFonts w:ascii="Times New Roman" w:hAnsi="Times New Roman" w:cs="Times New Roman"/>
          <w:sz w:val="28"/>
          <w:szCs w:val="28"/>
        </w:rPr>
        <w:t>:</w:t>
      </w:r>
    </w:p>
    <w:p w:rsidR="0009478B" w:rsidRDefault="0009478B" w:rsidP="00E40FF2">
      <w:pPr>
        <w:pStyle w:val="a3"/>
        <w:numPr>
          <w:ilvl w:val="0"/>
          <w:numId w:val="9"/>
        </w:numPr>
        <w:shd w:val="clear" w:color="auto" w:fill="FFFFFF" w:themeFill="background1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BE79C2">
        <w:rPr>
          <w:color w:val="000000"/>
          <w:sz w:val="28"/>
          <w:szCs w:val="28"/>
        </w:rPr>
        <w:t xml:space="preserve">Фреза диаметром </w:t>
      </w:r>
      <w:r>
        <w:rPr>
          <w:color w:val="000000"/>
          <w:sz w:val="28"/>
          <w:szCs w:val="28"/>
        </w:rPr>
        <w:t>2</w:t>
      </w:r>
      <w:r w:rsidRPr="00BE79C2">
        <w:rPr>
          <w:color w:val="000000"/>
          <w:sz w:val="28"/>
          <w:szCs w:val="28"/>
        </w:rPr>
        <w:t xml:space="preserve">0 мм делает </w:t>
      </w:r>
      <w:r>
        <w:rPr>
          <w:color w:val="000000"/>
          <w:sz w:val="28"/>
          <w:szCs w:val="28"/>
        </w:rPr>
        <w:t>300</w:t>
      </w:r>
      <w:r w:rsidRPr="00BE79C2">
        <w:rPr>
          <w:color w:val="000000"/>
          <w:sz w:val="28"/>
          <w:szCs w:val="28"/>
        </w:rPr>
        <w:t xml:space="preserve"> об/мин. Определить скорость резания.</w:t>
      </w:r>
    </w:p>
    <w:p w:rsidR="0009478B" w:rsidRDefault="0009478B" w:rsidP="00E40FF2">
      <w:pPr>
        <w:pStyle w:val="a3"/>
        <w:numPr>
          <w:ilvl w:val="0"/>
          <w:numId w:val="9"/>
        </w:numPr>
        <w:shd w:val="clear" w:color="auto" w:fill="FFFFFF" w:themeFill="background1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BE79C2">
        <w:rPr>
          <w:color w:val="000000"/>
          <w:sz w:val="28"/>
          <w:szCs w:val="28"/>
        </w:rPr>
        <w:t xml:space="preserve">Скорость резания составляет </w:t>
      </w:r>
      <w:r>
        <w:rPr>
          <w:color w:val="000000"/>
          <w:sz w:val="28"/>
          <w:szCs w:val="28"/>
        </w:rPr>
        <w:t>25,15</w:t>
      </w:r>
      <w:r w:rsidRPr="00BE79C2">
        <w:rPr>
          <w:color w:val="000000"/>
          <w:sz w:val="28"/>
          <w:szCs w:val="28"/>
        </w:rPr>
        <w:t> </w:t>
      </w:r>
      <w:r w:rsidRPr="00BE79C2">
        <w:rPr>
          <w:i/>
          <w:iCs/>
          <w:color w:val="000000"/>
          <w:sz w:val="28"/>
          <w:szCs w:val="28"/>
        </w:rPr>
        <w:t>м/мин</w:t>
      </w:r>
      <w:r w:rsidRPr="00BE79C2">
        <w:rPr>
          <w:color w:val="000000"/>
          <w:sz w:val="28"/>
          <w:szCs w:val="28"/>
        </w:rPr>
        <w:t>. Число оборотов фрезы составляет 1</w:t>
      </w:r>
      <w:r>
        <w:rPr>
          <w:color w:val="000000"/>
          <w:sz w:val="28"/>
          <w:szCs w:val="28"/>
        </w:rPr>
        <w:t xml:space="preserve">60 </w:t>
      </w:r>
      <w:r w:rsidRPr="00BE79C2">
        <w:rPr>
          <w:i/>
          <w:iCs/>
          <w:color w:val="000000"/>
          <w:sz w:val="28"/>
          <w:szCs w:val="28"/>
        </w:rPr>
        <w:t>об/мин</w:t>
      </w:r>
      <w:r w:rsidRPr="00BE79C2">
        <w:rPr>
          <w:color w:val="000000"/>
          <w:sz w:val="28"/>
          <w:szCs w:val="28"/>
        </w:rPr>
        <w:t>. Определить диаметр фрезы, которую надо применить для данной обработки.</w:t>
      </w:r>
    </w:p>
    <w:p w:rsidR="00303999" w:rsidRDefault="00303999" w:rsidP="00E40FF2">
      <w:pPr>
        <w:pStyle w:val="a3"/>
        <w:numPr>
          <w:ilvl w:val="0"/>
          <w:numId w:val="9"/>
        </w:numPr>
        <w:shd w:val="clear" w:color="auto" w:fill="FFFFFF" w:themeFill="background1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BE79C2">
        <w:rPr>
          <w:color w:val="000000"/>
          <w:sz w:val="28"/>
          <w:szCs w:val="28"/>
        </w:rPr>
        <w:t>Фреза с 1</w:t>
      </w:r>
      <w:r>
        <w:rPr>
          <w:color w:val="000000"/>
          <w:sz w:val="28"/>
          <w:szCs w:val="28"/>
        </w:rPr>
        <w:t>2</w:t>
      </w:r>
      <w:r w:rsidRPr="00BE79C2">
        <w:rPr>
          <w:color w:val="000000"/>
          <w:sz w:val="28"/>
          <w:szCs w:val="28"/>
        </w:rPr>
        <w:t xml:space="preserve"> зубьями делает 2</w:t>
      </w:r>
      <w:r>
        <w:rPr>
          <w:color w:val="000000"/>
          <w:sz w:val="28"/>
          <w:szCs w:val="28"/>
        </w:rPr>
        <w:t>5</w:t>
      </w:r>
      <w:r w:rsidRPr="00BE79C2">
        <w:rPr>
          <w:color w:val="000000"/>
          <w:sz w:val="28"/>
          <w:szCs w:val="28"/>
        </w:rPr>
        <w:t>0 </w:t>
      </w:r>
      <w:r w:rsidRPr="00BE79C2">
        <w:rPr>
          <w:i/>
          <w:iCs/>
          <w:color w:val="000000"/>
          <w:sz w:val="28"/>
          <w:szCs w:val="28"/>
        </w:rPr>
        <w:t>об/мин</w:t>
      </w:r>
      <w:r w:rsidRPr="00BE79C2">
        <w:rPr>
          <w:color w:val="000000"/>
          <w:sz w:val="28"/>
          <w:szCs w:val="28"/>
        </w:rPr>
        <w:t> при подаче 3</w:t>
      </w:r>
      <w:r>
        <w:rPr>
          <w:color w:val="000000"/>
          <w:sz w:val="28"/>
          <w:szCs w:val="28"/>
        </w:rPr>
        <w:t>2</w:t>
      </w:r>
      <w:r w:rsidRPr="00BE79C2">
        <w:rPr>
          <w:color w:val="000000"/>
          <w:sz w:val="28"/>
          <w:szCs w:val="28"/>
        </w:rPr>
        <w:t>0 </w:t>
      </w:r>
      <w:r w:rsidRPr="00BE79C2">
        <w:rPr>
          <w:i/>
          <w:iCs/>
          <w:color w:val="000000"/>
          <w:sz w:val="28"/>
          <w:szCs w:val="28"/>
        </w:rPr>
        <w:t>мм/мин</w:t>
      </w:r>
      <w:r w:rsidRPr="00BE79C2">
        <w:rPr>
          <w:color w:val="000000"/>
          <w:sz w:val="28"/>
          <w:szCs w:val="28"/>
        </w:rPr>
        <w:t>. Определить подачу на один оборот фрезы и на один зуб.</w:t>
      </w:r>
    </w:p>
    <w:p w:rsidR="001F1454" w:rsidRPr="001F1454" w:rsidRDefault="001F1454" w:rsidP="001F1454">
      <w:pPr>
        <w:pStyle w:val="a8"/>
        <w:shd w:val="clear" w:color="auto" w:fill="FFFFFF" w:themeFill="background1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51DAC" w:rsidRPr="00042EE7" w:rsidRDefault="00951DAC" w:rsidP="00951DA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выложены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Google</w:t>
      </w:r>
      <w:r w:rsidRPr="003910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Classroom</w:t>
      </w:r>
      <w:r>
        <w:rPr>
          <w:rFonts w:ascii="Times New Roman" w:hAnsi="Times New Roman" w:cs="Times New Roman"/>
          <w:b/>
          <w:sz w:val="28"/>
          <w:szCs w:val="28"/>
        </w:rPr>
        <w:t xml:space="preserve">, код курса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ikwpyuf</w:t>
      </w:r>
    </w:p>
    <w:p w:rsidR="00951DAC" w:rsidRPr="00942AF1" w:rsidRDefault="00951DAC" w:rsidP="00951D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1DAC" w:rsidRDefault="00951DAC" w:rsidP="00951D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A35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951DAC" w:rsidRDefault="00951DAC" w:rsidP="00E40FF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EE7"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 w:rsidR="00303999">
        <w:rPr>
          <w:rFonts w:ascii="Times New Roman" w:hAnsi="Times New Roman" w:cs="Times New Roman"/>
          <w:sz w:val="28"/>
          <w:szCs w:val="28"/>
        </w:rPr>
        <w:t>конспекта и решенных задач</w:t>
      </w:r>
      <w:r w:rsidRPr="00042E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тетради</w:t>
      </w:r>
    </w:p>
    <w:p w:rsidR="00951DAC" w:rsidRPr="00042EE7" w:rsidRDefault="00951DAC" w:rsidP="00E40FF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EE7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042EE7">
        <w:rPr>
          <w:rFonts w:ascii="Times New Roman" w:hAnsi="Times New Roman" w:cs="Times New Roman"/>
          <w:sz w:val="28"/>
          <w:szCs w:val="28"/>
        </w:rPr>
        <w:t xml:space="preserve"> </w:t>
      </w:r>
      <w:r w:rsidR="00303999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042EE7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042EE7">
        <w:rPr>
          <w:rFonts w:ascii="Times New Roman" w:hAnsi="Times New Roman" w:cs="Times New Roman"/>
          <w:sz w:val="28"/>
          <w:szCs w:val="28"/>
          <w:u w:val="single"/>
        </w:rPr>
        <w:t>.2020г</w:t>
      </w:r>
      <w:r w:rsidRPr="00042EE7">
        <w:rPr>
          <w:rFonts w:ascii="Times New Roman" w:hAnsi="Times New Roman" w:cs="Times New Roman"/>
          <w:sz w:val="28"/>
          <w:szCs w:val="28"/>
        </w:rPr>
        <w:t>.</w:t>
      </w:r>
    </w:p>
    <w:p w:rsidR="00951DAC" w:rsidRPr="007C3B35" w:rsidRDefault="00951DAC" w:rsidP="00E40FF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B35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7C3B35">
        <w:rPr>
          <w:rFonts w:ascii="Times New Roman" w:hAnsi="Times New Roman" w:cs="Times New Roman"/>
          <w:sz w:val="28"/>
          <w:szCs w:val="28"/>
        </w:rPr>
        <w:t xml:space="preserve"> Сделанные фото </w:t>
      </w:r>
      <w:r>
        <w:rPr>
          <w:rFonts w:ascii="Times New Roman" w:hAnsi="Times New Roman" w:cs="Times New Roman"/>
          <w:sz w:val="28"/>
          <w:szCs w:val="28"/>
        </w:rPr>
        <w:t xml:space="preserve">ответов прикрепляем </w:t>
      </w:r>
      <w:r w:rsidRPr="00D92367">
        <w:rPr>
          <w:rFonts w:ascii="Times New Roman" w:hAnsi="Times New Roman" w:cs="Times New Roman"/>
          <w:sz w:val="28"/>
          <w:szCs w:val="28"/>
        </w:rPr>
        <w:t xml:space="preserve">в </w:t>
      </w:r>
      <w:r w:rsidRPr="00D92367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D92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 или </w:t>
      </w:r>
      <w:r w:rsidRPr="007C3B35">
        <w:rPr>
          <w:rFonts w:ascii="Times New Roman" w:hAnsi="Times New Roman" w:cs="Times New Roman"/>
          <w:sz w:val="28"/>
          <w:szCs w:val="28"/>
        </w:rPr>
        <w:t xml:space="preserve">  высылаем  на электронную почту </w:t>
      </w:r>
      <w:hyperlink r:id="rId26" w:history="1">
        <w:r w:rsidRPr="007C3B3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olga</w:t>
        </w:r>
        <w:r w:rsidRPr="007C3B35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r w:rsidRPr="007C3B3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galkina</w:t>
        </w:r>
        <w:r w:rsidRPr="007C3B35">
          <w:rPr>
            <w:rStyle w:val="a6"/>
            <w:rFonts w:ascii="Times New Roman" w:hAnsi="Times New Roman" w:cs="Times New Roman"/>
            <w:sz w:val="28"/>
            <w:szCs w:val="28"/>
          </w:rPr>
          <w:t>_2021@</w:t>
        </w:r>
        <w:r w:rsidRPr="007C3B3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C3B3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7C3B3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F026D" w:rsidRDefault="00951DAC" w:rsidP="00456A9A">
      <w:pPr>
        <w:spacing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7C445E">
        <w:rPr>
          <w:rFonts w:ascii="Times New Roman" w:hAnsi="Times New Roman" w:cs="Times New Roman"/>
          <w:sz w:val="28"/>
          <w:szCs w:val="28"/>
        </w:rPr>
        <w:t>Обязательно укажите фамилию, группу, название дисциплины (ОМРСиИ).</w:t>
      </w:r>
    </w:p>
    <w:sectPr w:rsidR="00FF026D" w:rsidSect="00456A9A">
      <w:footerReference w:type="default" r:id="rId27"/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FF2" w:rsidRDefault="00E40FF2" w:rsidP="00617B26">
      <w:pPr>
        <w:spacing w:after="0" w:line="240" w:lineRule="auto"/>
      </w:pPr>
      <w:r>
        <w:separator/>
      </w:r>
    </w:p>
  </w:endnote>
  <w:endnote w:type="continuationSeparator" w:id="0">
    <w:p w:rsidR="00E40FF2" w:rsidRDefault="00E40FF2" w:rsidP="00617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8931"/>
      <w:docPartObj>
        <w:docPartGallery w:val="Page Numbers (Bottom of Page)"/>
        <w:docPartUnique/>
      </w:docPartObj>
    </w:sdtPr>
    <w:sdtContent>
      <w:p w:rsidR="00E6427F" w:rsidRDefault="00B26F55">
        <w:pPr>
          <w:pStyle w:val="ab"/>
          <w:jc w:val="right"/>
        </w:pPr>
        <w:fldSimple w:instr=" PAGE   \* MERGEFORMAT ">
          <w:r w:rsidR="00303999">
            <w:rPr>
              <w:noProof/>
            </w:rPr>
            <w:t>1</w:t>
          </w:r>
        </w:fldSimple>
      </w:p>
    </w:sdtContent>
  </w:sdt>
  <w:p w:rsidR="00E6427F" w:rsidRDefault="00E6427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FF2" w:rsidRDefault="00E40FF2" w:rsidP="00617B26">
      <w:pPr>
        <w:spacing w:after="0" w:line="240" w:lineRule="auto"/>
      </w:pPr>
      <w:r>
        <w:separator/>
      </w:r>
    </w:p>
  </w:footnote>
  <w:footnote w:type="continuationSeparator" w:id="0">
    <w:p w:rsidR="00E40FF2" w:rsidRDefault="00E40FF2" w:rsidP="00617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alt="http://www.tehinfor.ru/s_4/img/krs.gif" style="width:15pt;height:.75pt;visibility:visible;mso-wrap-style:square" o:bullet="t">
        <v:imagedata r:id="rId1" o:title="krs"/>
      </v:shape>
    </w:pict>
  </w:numPicBullet>
  <w:abstractNum w:abstractNumId="0">
    <w:nsid w:val="194226DF"/>
    <w:multiLevelType w:val="hybridMultilevel"/>
    <w:tmpl w:val="D0D87A86"/>
    <w:lvl w:ilvl="0" w:tplc="C65439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EAA7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D60B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346F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0488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2869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D86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DC12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9E34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8E04D85"/>
    <w:multiLevelType w:val="hybridMultilevel"/>
    <w:tmpl w:val="49CC9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26158"/>
    <w:multiLevelType w:val="hybridMultilevel"/>
    <w:tmpl w:val="51D0F99E"/>
    <w:lvl w:ilvl="0" w:tplc="E7B81C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BC84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36FA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C2F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AEEE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9267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AE21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B054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6061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29E7B47"/>
    <w:multiLevelType w:val="hybridMultilevel"/>
    <w:tmpl w:val="9E9E85D0"/>
    <w:lvl w:ilvl="0" w:tplc="DC762E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9656C73"/>
    <w:multiLevelType w:val="hybridMultilevel"/>
    <w:tmpl w:val="6890F4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A0378"/>
    <w:multiLevelType w:val="hybridMultilevel"/>
    <w:tmpl w:val="842AB592"/>
    <w:lvl w:ilvl="0" w:tplc="25B043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F6D7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9405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EC6B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4635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C041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18A3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DA5B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E277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0EC01A2"/>
    <w:multiLevelType w:val="hybridMultilevel"/>
    <w:tmpl w:val="8C7AC7B6"/>
    <w:lvl w:ilvl="0" w:tplc="4C5482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04CF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D815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140D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B68A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1E47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CE56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9A86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F41C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47AA4"/>
    <w:multiLevelType w:val="hybridMultilevel"/>
    <w:tmpl w:val="4FF267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46D"/>
    <w:rsid w:val="0007365A"/>
    <w:rsid w:val="0009478B"/>
    <w:rsid w:val="001075FE"/>
    <w:rsid w:val="001F1454"/>
    <w:rsid w:val="002151A3"/>
    <w:rsid w:val="002203A7"/>
    <w:rsid w:val="00222423"/>
    <w:rsid w:val="002A41F5"/>
    <w:rsid w:val="002E1EC1"/>
    <w:rsid w:val="002E1FDF"/>
    <w:rsid w:val="00303999"/>
    <w:rsid w:val="00387EDD"/>
    <w:rsid w:val="00412847"/>
    <w:rsid w:val="00456A9A"/>
    <w:rsid w:val="004620FD"/>
    <w:rsid w:val="0047146D"/>
    <w:rsid w:val="00520D16"/>
    <w:rsid w:val="00584A3B"/>
    <w:rsid w:val="005900BF"/>
    <w:rsid w:val="0059518B"/>
    <w:rsid w:val="00617B26"/>
    <w:rsid w:val="00621B52"/>
    <w:rsid w:val="00681365"/>
    <w:rsid w:val="006B6F5F"/>
    <w:rsid w:val="008C6EFC"/>
    <w:rsid w:val="008F1EF2"/>
    <w:rsid w:val="008F384A"/>
    <w:rsid w:val="009039A6"/>
    <w:rsid w:val="009301FC"/>
    <w:rsid w:val="00951DAC"/>
    <w:rsid w:val="00963B2F"/>
    <w:rsid w:val="00985981"/>
    <w:rsid w:val="009D748C"/>
    <w:rsid w:val="00A63F53"/>
    <w:rsid w:val="00B0798A"/>
    <w:rsid w:val="00B26F55"/>
    <w:rsid w:val="00B93C42"/>
    <w:rsid w:val="00BD7371"/>
    <w:rsid w:val="00BE79C2"/>
    <w:rsid w:val="00C45B60"/>
    <w:rsid w:val="00C515D0"/>
    <w:rsid w:val="00DA2888"/>
    <w:rsid w:val="00DB3398"/>
    <w:rsid w:val="00DC3D76"/>
    <w:rsid w:val="00E40FF2"/>
    <w:rsid w:val="00E618F2"/>
    <w:rsid w:val="00E6427F"/>
    <w:rsid w:val="00E904D4"/>
    <w:rsid w:val="00EA332B"/>
    <w:rsid w:val="00EB5CCD"/>
    <w:rsid w:val="00F71583"/>
    <w:rsid w:val="00F74261"/>
    <w:rsid w:val="00F85931"/>
    <w:rsid w:val="00FE47E8"/>
    <w:rsid w:val="00FF0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style="mso-position-horizontal:left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61"/>
  </w:style>
  <w:style w:type="paragraph" w:styleId="1">
    <w:name w:val="heading 1"/>
    <w:basedOn w:val="a"/>
    <w:link w:val="10"/>
    <w:uiPriority w:val="9"/>
    <w:qFormat/>
    <w:rsid w:val="00471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1B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5C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4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71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1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46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21B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621B52"/>
    <w:rPr>
      <w:color w:val="0000FF"/>
      <w:u w:val="single"/>
    </w:rPr>
  </w:style>
  <w:style w:type="paragraph" w:customStyle="1" w:styleId="wp-caption-text">
    <w:name w:val="wp-caption-text"/>
    <w:basedOn w:val="a"/>
    <w:rsid w:val="00621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859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63B2F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617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17B26"/>
  </w:style>
  <w:style w:type="paragraph" w:styleId="ab">
    <w:name w:val="footer"/>
    <w:basedOn w:val="a"/>
    <w:link w:val="ac"/>
    <w:uiPriority w:val="99"/>
    <w:unhideWhenUsed/>
    <w:rsid w:val="00617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17B26"/>
  </w:style>
  <w:style w:type="character" w:styleId="ad">
    <w:name w:val="Strong"/>
    <w:basedOn w:val="a0"/>
    <w:uiPriority w:val="22"/>
    <w:qFormat/>
    <w:rsid w:val="009D748C"/>
    <w:rPr>
      <w:b/>
      <w:bCs/>
    </w:rPr>
  </w:style>
  <w:style w:type="character" w:styleId="ae">
    <w:name w:val="Emphasis"/>
    <w:basedOn w:val="a0"/>
    <w:uiPriority w:val="20"/>
    <w:qFormat/>
    <w:rsid w:val="009D748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EB5CC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99047">
          <w:marLeft w:val="0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9952">
          <w:marLeft w:val="0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5258">
          <w:marLeft w:val="0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1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20611">
              <w:marLeft w:val="0"/>
              <w:marRight w:val="0"/>
              <w:marTop w:val="0"/>
              <w:marBottom w:val="225"/>
              <w:divBdr>
                <w:top w:val="single" w:sz="24" w:space="8" w:color="FF1515"/>
                <w:left w:val="none" w:sz="0" w:space="0" w:color="auto"/>
                <w:bottom w:val="single" w:sz="24" w:space="8" w:color="FF1515"/>
                <w:right w:val="none" w:sz="0" w:space="0" w:color="auto"/>
              </w:divBdr>
              <w:divsChild>
                <w:div w:id="108784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301020">
          <w:marLeft w:val="0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8497">
          <w:marLeft w:val="0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0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2465">
              <w:marLeft w:val="0"/>
              <w:marRight w:val="0"/>
              <w:marTop w:val="0"/>
              <w:marBottom w:val="225"/>
              <w:divBdr>
                <w:top w:val="single" w:sz="24" w:space="8" w:color="FF1515"/>
                <w:left w:val="none" w:sz="0" w:space="0" w:color="auto"/>
                <w:bottom w:val="single" w:sz="24" w:space="8" w:color="FF1515"/>
                <w:right w:val="none" w:sz="0" w:space="0" w:color="auto"/>
              </w:divBdr>
              <w:divsChild>
                <w:div w:id="192730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yperlink" Target="mailto:olga_galkina_2021@mail.ru" TargetMode="Externa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2CCC7-58B8-4BCF-816F-8CF6D37E3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2020-05-21T08:40:00Z</dcterms:created>
  <dcterms:modified xsi:type="dcterms:W3CDTF">2020-05-21T08:40:00Z</dcterms:modified>
</cp:coreProperties>
</file>